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5"/>
        <w:rPr>
          <w:rFonts w:ascii="Times New Roman"/>
          <w:sz w:val="20"/>
        </w:rPr>
      </w:pPr>
    </w:p>
    <w:p>
      <w:pPr>
        <w:spacing w:line="240" w:lineRule="auto"/>
        <w:ind w:left="360" w:right="0" w:firstLine="0"/>
        <w:rPr>
          <w:rFonts w:ascii="Times New Roman"/>
          <w:sz w:val="20"/>
        </w:rPr>
      </w:pPr>
      <w:r>
        <w:rPr>
          <w:rFonts w:ascii="Times New Roman"/>
          <w:sz w:val="20"/>
        </w:rPr>
        <mc:AlternateContent>
          <mc:Choice Requires="wps">
            <w:drawing>
              <wp:inline distT="0" distB="0" distL="0" distR="0">
                <wp:extent cx="5486400" cy="1119505"/>
                <wp:effectExtent l="0" t="0" r="0" b="4444"/>
                <wp:docPr id="1" name="Group 1"/>
                <wp:cNvGraphicFramePr>
                  <a:graphicFrameLocks/>
                </wp:cNvGraphicFramePr>
                <a:graphic>
                  <a:graphicData uri="http://schemas.microsoft.com/office/word/2010/wordprocessingGroup">
                    <wpg:wgp>
                      <wpg:cNvPr id="1" name="Group 1"/>
                      <wpg:cNvGrpSpPr/>
                      <wpg:grpSpPr>
                        <a:xfrm>
                          <a:off x="0" y="0"/>
                          <a:ext cx="5486400" cy="1119505"/>
                          <a:chExt cx="5486400" cy="1119505"/>
                        </a:xfrm>
                      </wpg:grpSpPr>
                      <pic:pic>
                        <pic:nvPicPr>
                          <pic:cNvPr id="2" name="Image 2"/>
                          <pic:cNvPicPr/>
                        </pic:nvPicPr>
                        <pic:blipFill>
                          <a:blip r:embed="rId5" cstate="print"/>
                          <a:stretch>
                            <a:fillRect/>
                          </a:stretch>
                        </pic:blipFill>
                        <pic:spPr>
                          <a:xfrm>
                            <a:off x="2217051" y="0"/>
                            <a:ext cx="2859675" cy="152697"/>
                          </a:xfrm>
                          <a:prstGeom prst="rect">
                            <a:avLst/>
                          </a:prstGeom>
                        </pic:spPr>
                      </pic:pic>
                      <pic:pic>
                        <pic:nvPicPr>
                          <pic:cNvPr id="3" name="Image 3"/>
                          <pic:cNvPicPr/>
                        </pic:nvPicPr>
                        <pic:blipFill>
                          <a:blip r:embed="rId6" cstate="print"/>
                          <a:stretch>
                            <a:fillRect/>
                          </a:stretch>
                        </pic:blipFill>
                        <pic:spPr>
                          <a:xfrm>
                            <a:off x="417705" y="0"/>
                            <a:ext cx="1622624" cy="152697"/>
                          </a:xfrm>
                          <a:prstGeom prst="rect">
                            <a:avLst/>
                          </a:prstGeom>
                        </pic:spPr>
                      </pic:pic>
                      <pic:pic>
                        <pic:nvPicPr>
                          <pic:cNvPr id="4" name="Image 4"/>
                          <pic:cNvPicPr/>
                        </pic:nvPicPr>
                        <pic:blipFill>
                          <a:blip r:embed="rId7" cstate="print"/>
                          <a:stretch>
                            <a:fillRect/>
                          </a:stretch>
                        </pic:blipFill>
                        <pic:spPr>
                          <a:xfrm>
                            <a:off x="0" y="0"/>
                            <a:ext cx="5486400" cy="152697"/>
                          </a:xfrm>
                          <a:prstGeom prst="rect">
                            <a:avLst/>
                          </a:prstGeom>
                        </pic:spPr>
                      </pic:pic>
                      <wps:wsp>
                        <wps:cNvPr id="5" name="Graphic 5"/>
                        <wps:cNvSpPr/>
                        <wps:spPr>
                          <a:xfrm>
                            <a:off x="377541" y="337543"/>
                            <a:ext cx="4683125" cy="603250"/>
                          </a:xfrm>
                          <a:custGeom>
                            <a:avLst/>
                            <a:gdLst/>
                            <a:ahLst/>
                            <a:cxnLst/>
                            <a:rect l="l" t="t" r="r" b="b"/>
                            <a:pathLst>
                              <a:path w="4683125" h="603250">
                                <a:moveTo>
                                  <a:pt x="4683120" y="602753"/>
                                </a:moveTo>
                                <a:lnTo>
                                  <a:pt x="0" y="602753"/>
                                </a:lnTo>
                                <a:lnTo>
                                  <a:pt x="0" y="0"/>
                                </a:lnTo>
                                <a:lnTo>
                                  <a:pt x="4683120" y="0"/>
                                </a:lnTo>
                                <a:lnTo>
                                  <a:pt x="4683120" y="602753"/>
                                </a:lnTo>
                                <a:close/>
                              </a:path>
                            </a:pathLst>
                          </a:custGeom>
                          <a:solidFill>
                            <a:srgbClr val="464646"/>
                          </a:solidFill>
                        </wps:spPr>
                        <wps:bodyPr wrap="square" lIns="0" tIns="0" rIns="0" bIns="0" rtlCol="0">
                          <a:prstTxWarp prst="textNoShape">
                            <a:avLst/>
                          </a:prstTxWarp>
                          <a:noAutofit/>
                        </wps:bodyPr>
                      </wps:wsp>
                      <wps:wsp>
                        <wps:cNvPr id="6" name="Textbox 6"/>
                        <wps:cNvSpPr txBox="1"/>
                        <wps:spPr>
                          <a:xfrm>
                            <a:off x="377541" y="90580"/>
                            <a:ext cx="4683125" cy="1029335"/>
                          </a:xfrm>
                          <a:prstGeom prst="rect">
                            <a:avLst/>
                          </a:prstGeom>
                        </wps:spPr>
                        <wps:txbx>
                          <w:txbxContent>
                            <w:p>
                              <w:pPr>
                                <w:spacing w:line="1620" w:lineRule="exact" w:before="0"/>
                                <w:ind w:left="14" w:right="0" w:firstLine="0"/>
                                <w:jc w:val="left"/>
                                <w:rPr>
                                  <w:rFonts w:ascii="Arial"/>
                                  <w:sz w:val="145"/>
                                </w:rPr>
                              </w:pPr>
                              <w:bookmarkStart w:name="Cover Page" w:id="1"/>
                              <w:bookmarkEnd w:id="1"/>
                              <w:r>
                                <w:rPr/>
                              </w:r>
                              <w:r>
                                <w:rPr>
                                  <w:rFonts w:ascii="Arial"/>
                                  <w:color w:val="FFFFFF"/>
                                  <w:spacing w:val="-2"/>
                                  <w:w w:val="75"/>
                                  <w:sz w:val="145"/>
                                </w:rPr>
                                <w:t>ACCELERATE</w:t>
                              </w:r>
                            </w:p>
                          </w:txbxContent>
                        </wps:txbx>
                        <wps:bodyPr wrap="square" lIns="0" tIns="0" rIns="0" bIns="0" rtlCol="0">
                          <a:noAutofit/>
                        </wps:bodyPr>
                      </wps:wsp>
                    </wpg:wgp>
                  </a:graphicData>
                </a:graphic>
              </wp:inline>
            </w:drawing>
          </mc:Choice>
          <mc:Fallback>
            <w:pict>
              <v:group style="width:432pt;height:88.15pt;mso-position-horizontal-relative:char;mso-position-vertical-relative:line" id="docshapegroup1" coordorigin="0,0" coordsize="8640,1763">
                <v:shape style="position:absolute;left:3491;top:0;width:4504;height:241" type="#_x0000_t75" id="docshape2" stroked="false">
                  <v:imagedata r:id="rId5" o:title=""/>
                </v:shape>
                <v:shape style="position:absolute;left:657;top:0;width:2556;height:241" type="#_x0000_t75" id="docshape3" stroked="false">
                  <v:imagedata r:id="rId6" o:title=""/>
                </v:shape>
                <v:shape style="position:absolute;left:0;top:0;width:8640;height:241" type="#_x0000_t75" id="docshape4" stroked="false">
                  <v:imagedata r:id="rId7" o:title=""/>
                </v:shape>
                <v:rect style="position:absolute;left:594;top:531;width:7375;height:950" id="docshape5" filled="true" fillcolor="#464646" stroked="false">
                  <v:fill type="solid"/>
                </v:rect>
                <v:shapetype id="_x0000_t202" o:spt="202" coordsize="21600,21600" path="m,l,21600r21600,l21600,xe">
                  <v:stroke joinstyle="miter"/>
                  <v:path gradientshapeok="t" o:connecttype="rect"/>
                </v:shapetype>
                <v:shape style="position:absolute;left:594;top:142;width:7375;height:1621" type="#_x0000_t202" id="docshape6" filled="false" stroked="false">
                  <v:textbox inset="0,0,0,0">
                    <w:txbxContent>
                      <w:p>
                        <w:pPr>
                          <w:spacing w:line="1620" w:lineRule="exact" w:before="0"/>
                          <w:ind w:left="14" w:right="0" w:firstLine="0"/>
                          <w:jc w:val="left"/>
                          <w:rPr>
                            <w:rFonts w:ascii="Arial"/>
                            <w:sz w:val="145"/>
                          </w:rPr>
                        </w:pPr>
                        <w:bookmarkStart w:name="Cover Page" w:id="2"/>
                        <w:bookmarkEnd w:id="2"/>
                        <w:r>
                          <w:rPr/>
                        </w:r>
                        <w:r>
                          <w:rPr>
                            <w:rFonts w:ascii="Arial"/>
                            <w:color w:val="FFFFFF"/>
                            <w:spacing w:val="-2"/>
                            <w:w w:val="75"/>
                            <w:sz w:val="145"/>
                          </w:rPr>
                          <w:t>ACCELERATE</w:t>
                        </w:r>
                      </w:p>
                    </w:txbxContent>
                  </v:textbox>
                  <w10:wrap type="none"/>
                </v:shape>
              </v:group>
            </w:pict>
          </mc:Fallback>
        </mc:AlternateContent>
      </w:r>
      <w:r>
        <w:rPr>
          <w:rFonts w:ascii="Times New Roman"/>
          <w:sz w:val="20"/>
        </w:rPr>
      </w:r>
    </w:p>
    <w:p>
      <w:pPr>
        <w:spacing w:line="240" w:lineRule="auto"/>
        <w:ind w:left="360" w:right="0" w:firstLine="0"/>
        <w:rPr>
          <w:rFonts w:ascii="Times New Roman"/>
          <w:sz w:val="20"/>
        </w:rPr>
      </w:pPr>
      <w:r>
        <w:rPr>
          <w:rFonts w:ascii="Times New Roman"/>
          <w:sz w:val="20"/>
        </w:rPr>
        <mc:AlternateContent>
          <mc:Choice Requires="wps">
            <w:drawing>
              <wp:inline distT="0" distB="0" distL="0" distR="0">
                <wp:extent cx="5486400" cy="594995"/>
                <wp:effectExtent l="0" t="0" r="0" b="5079"/>
                <wp:docPr id="7" name="Group 7"/>
                <wp:cNvGraphicFramePr>
                  <a:graphicFrameLocks/>
                </wp:cNvGraphicFramePr>
                <a:graphic>
                  <a:graphicData uri="http://schemas.microsoft.com/office/word/2010/wordprocessingGroup">
                    <wpg:wgp>
                      <wpg:cNvPr id="7" name="Group 7"/>
                      <wpg:cNvGrpSpPr/>
                      <wpg:grpSpPr>
                        <a:xfrm>
                          <a:off x="0" y="0"/>
                          <a:ext cx="5486400" cy="594995"/>
                          <a:chExt cx="5486400" cy="594995"/>
                        </a:xfrm>
                      </wpg:grpSpPr>
                      <pic:pic>
                        <pic:nvPicPr>
                          <pic:cNvPr id="8" name="Image 8"/>
                          <pic:cNvPicPr/>
                        </pic:nvPicPr>
                        <pic:blipFill>
                          <a:blip r:embed="rId8" cstate="print"/>
                          <a:stretch>
                            <a:fillRect/>
                          </a:stretch>
                        </pic:blipFill>
                        <pic:spPr>
                          <a:xfrm>
                            <a:off x="0" y="0"/>
                            <a:ext cx="5486400" cy="289321"/>
                          </a:xfrm>
                          <a:prstGeom prst="rect">
                            <a:avLst/>
                          </a:prstGeom>
                        </pic:spPr>
                      </pic:pic>
                      <pic:pic>
                        <pic:nvPicPr>
                          <pic:cNvPr id="9" name="Image 9"/>
                          <pic:cNvPicPr/>
                        </pic:nvPicPr>
                        <pic:blipFill>
                          <a:blip r:embed="rId9" cstate="print"/>
                          <a:stretch>
                            <a:fillRect/>
                          </a:stretch>
                        </pic:blipFill>
                        <pic:spPr>
                          <a:xfrm>
                            <a:off x="0" y="0"/>
                            <a:ext cx="5486400" cy="594717"/>
                          </a:xfrm>
                          <a:prstGeom prst="rect">
                            <a:avLst/>
                          </a:prstGeom>
                        </pic:spPr>
                      </pic:pic>
                      <pic:pic>
                        <pic:nvPicPr>
                          <pic:cNvPr id="10" name="Image 10"/>
                          <pic:cNvPicPr/>
                        </pic:nvPicPr>
                        <pic:blipFill>
                          <a:blip r:embed="rId10" cstate="print"/>
                          <a:stretch>
                            <a:fillRect/>
                          </a:stretch>
                        </pic:blipFill>
                        <pic:spPr>
                          <a:xfrm>
                            <a:off x="0" y="305395"/>
                            <a:ext cx="5486400" cy="289321"/>
                          </a:xfrm>
                          <a:prstGeom prst="rect">
                            <a:avLst/>
                          </a:prstGeom>
                        </pic:spPr>
                      </pic:pic>
                      <pic:pic>
                        <pic:nvPicPr>
                          <pic:cNvPr id="11" name="Image 11"/>
                          <pic:cNvPicPr/>
                        </pic:nvPicPr>
                        <pic:blipFill>
                          <a:blip r:embed="rId11" cstate="print"/>
                          <a:stretch>
                            <a:fillRect/>
                          </a:stretch>
                        </pic:blipFill>
                        <pic:spPr>
                          <a:xfrm>
                            <a:off x="0" y="305395"/>
                            <a:ext cx="5486400" cy="289321"/>
                          </a:xfrm>
                          <a:prstGeom prst="rect">
                            <a:avLst/>
                          </a:prstGeom>
                        </pic:spPr>
                      </pic:pic>
                    </wpg:wgp>
                  </a:graphicData>
                </a:graphic>
              </wp:inline>
            </w:drawing>
          </mc:Choice>
          <mc:Fallback>
            <w:pict>
              <v:group style="width:432pt;height:46.85pt;mso-position-horizontal-relative:char;mso-position-vertical-relative:line" id="docshapegroup7" coordorigin="0,0" coordsize="8640,937">
                <v:shape style="position:absolute;left:0;top:0;width:8640;height:456" type="#_x0000_t75" id="docshape8" stroked="false">
                  <v:imagedata r:id="rId8" o:title=""/>
                </v:shape>
                <v:shape style="position:absolute;left:0;top:0;width:8640;height:937" type="#_x0000_t75" id="docshape9" stroked="false">
                  <v:imagedata r:id="rId9" o:title=""/>
                </v:shape>
                <v:shape style="position:absolute;left:0;top:480;width:8640;height:456" type="#_x0000_t75" id="docshape10" stroked="false">
                  <v:imagedata r:id="rId10" o:title=""/>
                </v:shape>
                <v:shape style="position:absolute;left:0;top:480;width:8640;height:456" type="#_x0000_t75" id="docshape11" stroked="false">
                  <v:imagedata r:id="rId11" o:title=""/>
                </v:shape>
              </v:group>
            </w:pict>
          </mc:Fallback>
        </mc:AlternateContent>
      </w:r>
      <w:r>
        <w:rPr>
          <w:rFonts w:ascii="Times New Roman"/>
          <w:sz w:val="20"/>
        </w:rPr>
      </w:r>
    </w:p>
    <w:p>
      <w:pPr>
        <w:pStyle w:val="BodyText"/>
        <w:spacing w:before="9"/>
        <w:rPr>
          <w:rFonts w:ascii="Times New Roman"/>
          <w:sz w:val="14"/>
        </w:rPr>
      </w:pPr>
      <w:r>
        <w:rPr>
          <w:rFonts w:ascii="Times New Roman"/>
          <w:sz w:val="14"/>
        </w:rPr>
        <mc:AlternateContent>
          <mc:Choice Requires="wps">
            <w:drawing>
              <wp:anchor distT="0" distB="0" distL="0" distR="0" allowOverlap="1" layoutInCell="1" locked="0" behindDoc="1" simplePos="0" relativeHeight="487588864">
                <wp:simplePos x="0" y="0"/>
                <wp:positionH relativeFrom="page">
                  <wp:posOffset>946798</wp:posOffset>
                </wp:positionH>
                <wp:positionV relativeFrom="paragraph">
                  <wp:posOffset>123348</wp:posOffset>
                </wp:positionV>
                <wp:extent cx="81343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813435" cy="1270"/>
                        </a:xfrm>
                        <a:custGeom>
                          <a:avLst/>
                          <a:gdLst/>
                          <a:ahLst/>
                          <a:cxnLst/>
                          <a:rect l="l" t="t" r="r" b="b"/>
                          <a:pathLst>
                            <a:path w="813435" h="0">
                              <a:moveTo>
                                <a:pt x="0" y="0"/>
                              </a:moveTo>
                              <a:lnTo>
                                <a:pt x="812918" y="0"/>
                              </a:lnTo>
                            </a:path>
                          </a:pathLst>
                        </a:custGeom>
                        <a:ln w="17680">
                          <a:solidFill>
                            <a:srgbClr val="4B6467"/>
                          </a:solidFill>
                          <a:prstDash val="solid"/>
                        </a:ln>
                      </wps:spPr>
                      <wps:bodyPr wrap="square" lIns="0" tIns="0" rIns="0" bIns="0" rtlCol="0">
                        <a:prstTxWarp prst="textNoShape">
                          <a:avLst/>
                        </a:prstTxWarp>
                        <a:noAutofit/>
                      </wps:bodyPr>
                    </wps:wsp>
                  </a:graphicData>
                </a:graphic>
              </wp:anchor>
            </w:drawing>
          </mc:Choice>
          <mc:Fallback>
            <w:pict>
              <v:shape style="position:absolute;margin-left:74.551102pt;margin-top:9.712494pt;width:64.05pt;height:.1pt;mso-position-horizontal-relative:page;mso-position-vertical-relative:paragraph;z-index:-15727616;mso-wrap-distance-left:0;mso-wrap-distance-right:0" id="docshape12" coordorigin="1491,194" coordsize="1281,0" path="m1491,194l2771,194e" filled="false" stroked="true" strokeweight="1.392188pt" strokecolor="#4b6467">
                <v:path arrowok="t"/>
                <v:stroke dashstyle="solid"/>
                <w10:wrap type="topAndBottom"/>
              </v:shape>
            </w:pict>
          </mc:Fallback>
        </mc:AlternateContent>
      </w:r>
      <w:r>
        <w:rPr>
          <w:rFonts w:ascii="Times New Roman"/>
          <w:sz w:val="14"/>
        </w:rPr>
        <w:drawing>
          <wp:anchor distT="0" distB="0" distL="0" distR="0" allowOverlap="1" layoutInCell="1" locked="0" behindDoc="1" simplePos="0" relativeHeight="487589376">
            <wp:simplePos x="0" y="0"/>
            <wp:positionH relativeFrom="page">
              <wp:posOffset>914400</wp:posOffset>
            </wp:positionH>
            <wp:positionV relativeFrom="paragraph">
              <wp:posOffset>235863</wp:posOffset>
            </wp:positionV>
            <wp:extent cx="5462015" cy="4240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462015" cy="424052"/>
                    </a:xfrm>
                    <a:prstGeom prst="rect">
                      <a:avLst/>
                    </a:prstGeom>
                  </pic:spPr>
                </pic:pic>
              </a:graphicData>
            </a:graphic>
          </wp:anchor>
        </w:drawing>
      </w:r>
    </w:p>
    <w:p>
      <w:pPr>
        <w:pStyle w:val="BodyText"/>
        <w:spacing w:before="1"/>
        <w:rPr>
          <w:rFonts w:ascii="Times New Roman"/>
          <w:sz w:val="12"/>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0"/>
        </w:rPr>
      </w:pPr>
      <w:r>
        <w:rPr>
          <w:rFonts w:ascii="Times New Roman"/>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167911</wp:posOffset>
                </wp:positionV>
                <wp:extent cx="5486400" cy="32384"/>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486400" cy="32384"/>
                          <a:chExt cx="5486400" cy="32384"/>
                        </a:xfrm>
                      </wpg:grpSpPr>
                      <pic:pic>
                        <pic:nvPicPr>
                          <pic:cNvPr id="15" name="Image 15"/>
                          <pic:cNvPicPr/>
                        </pic:nvPicPr>
                        <pic:blipFill>
                          <a:blip r:embed="rId13" cstate="print"/>
                          <a:stretch>
                            <a:fillRect/>
                          </a:stretch>
                        </pic:blipFill>
                        <pic:spPr>
                          <a:xfrm>
                            <a:off x="0" y="0"/>
                            <a:ext cx="5486400" cy="32146"/>
                          </a:xfrm>
                          <a:prstGeom prst="rect">
                            <a:avLst/>
                          </a:prstGeom>
                        </pic:spPr>
                      </pic:pic>
                      <pic:pic>
                        <pic:nvPicPr>
                          <pic:cNvPr id="16" name="Image 16"/>
                          <pic:cNvPicPr/>
                        </pic:nvPicPr>
                        <pic:blipFill>
                          <a:blip r:embed="rId14" cstate="print"/>
                          <a:stretch>
                            <a:fillRect/>
                          </a:stretch>
                        </pic:blipFill>
                        <pic:spPr>
                          <a:xfrm>
                            <a:off x="0" y="0"/>
                            <a:ext cx="5486400" cy="32146"/>
                          </a:xfrm>
                          <a:prstGeom prst="rect">
                            <a:avLst/>
                          </a:prstGeom>
                        </pic:spPr>
                      </pic:pic>
                    </wpg:wgp>
                  </a:graphicData>
                </a:graphic>
              </wp:anchor>
            </w:drawing>
          </mc:Choice>
          <mc:Fallback>
            <w:pict>
              <v:group style="position:absolute;margin-left:72pt;margin-top:13.221354pt;width:432pt;height:2.550pt;mso-position-horizontal-relative:page;mso-position-vertical-relative:paragraph;z-index:-15726592;mso-wrap-distance-left:0;mso-wrap-distance-right:0" id="docshapegroup13" coordorigin="1440,264" coordsize="8640,51">
                <v:shape style="position:absolute;left:1440;top:264;width:8640;height:51" type="#_x0000_t75" id="docshape14" stroked="false">
                  <v:imagedata r:id="rId13" o:title=""/>
                </v:shape>
                <v:shape style="position:absolute;left:1440;top:264;width:8640;height:51" type="#_x0000_t75" id="docshape15" stroked="false">
                  <v:imagedata r:id="rId14" o:title=""/>
                </v:shape>
                <w10:wrap type="topAndBottom"/>
              </v:group>
            </w:pict>
          </mc:Fallback>
        </mc:AlternateContent>
      </w:r>
    </w:p>
    <w:p>
      <w:pPr>
        <w:pStyle w:val="BodyText"/>
        <w:rPr>
          <w:rFonts w:ascii="Times New Roman"/>
          <w:sz w:val="20"/>
        </w:rPr>
      </w:pPr>
    </w:p>
    <w:p>
      <w:pPr>
        <w:pStyle w:val="BodyText"/>
        <w:spacing w:before="9"/>
        <w:rPr>
          <w:rFonts w:ascii="Times New Roman"/>
          <w:sz w:val="20"/>
        </w:rPr>
      </w:pPr>
      <w:r>
        <w:rPr>
          <w:rFonts w:ascii="Times New Roman"/>
          <w:sz w:val="20"/>
        </w:rPr>
        <w:drawing>
          <wp:anchor distT="0" distB="0" distL="0" distR="0" allowOverlap="1" layoutInCell="1" locked="0" behindDoc="1" simplePos="0" relativeHeight="487590400">
            <wp:simplePos x="0" y="0"/>
            <wp:positionH relativeFrom="page">
              <wp:posOffset>914400</wp:posOffset>
            </wp:positionH>
            <wp:positionV relativeFrom="paragraph">
              <wp:posOffset>167393</wp:posOffset>
            </wp:positionV>
            <wp:extent cx="5462015" cy="4000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5462015" cy="40004"/>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320091</wp:posOffset>
                </wp:positionV>
                <wp:extent cx="5486400" cy="2254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486400" cy="225425"/>
                          <a:chExt cx="5486400" cy="225425"/>
                        </a:xfrm>
                      </wpg:grpSpPr>
                      <wps:wsp>
                        <wps:cNvPr id="19" name="Graphic 19"/>
                        <wps:cNvSpPr/>
                        <wps:spPr>
                          <a:xfrm>
                            <a:off x="715722" y="193685"/>
                            <a:ext cx="2506980" cy="1270"/>
                          </a:xfrm>
                          <a:custGeom>
                            <a:avLst/>
                            <a:gdLst/>
                            <a:ahLst/>
                            <a:cxnLst/>
                            <a:rect l="l" t="t" r="r" b="b"/>
                            <a:pathLst>
                              <a:path w="2506980" h="0">
                                <a:moveTo>
                                  <a:pt x="0" y="0"/>
                                </a:moveTo>
                                <a:lnTo>
                                  <a:pt x="2506500" y="0"/>
                                </a:lnTo>
                              </a:path>
                            </a:pathLst>
                          </a:custGeom>
                          <a:ln w="17680">
                            <a:solidFill>
                              <a:srgbClr val="000000"/>
                            </a:solidFill>
                            <a:prstDash val="solid"/>
                          </a:ln>
                        </wps:spPr>
                        <wps:bodyPr wrap="square" lIns="0" tIns="0" rIns="0" bIns="0" rtlCol="0">
                          <a:prstTxWarp prst="textNoShape">
                            <a:avLst/>
                          </a:prstTxWarp>
                          <a:noAutofit/>
                        </wps:bodyPr>
                      </wps:wsp>
                      <wps:wsp>
                        <wps:cNvPr id="20" name="Graphic 20"/>
                        <wps:cNvSpPr/>
                        <wps:spPr>
                          <a:xfrm>
                            <a:off x="206175" y="143589"/>
                            <a:ext cx="1296035" cy="1270"/>
                          </a:xfrm>
                          <a:custGeom>
                            <a:avLst/>
                            <a:gdLst/>
                            <a:ahLst/>
                            <a:cxnLst/>
                            <a:rect l="l" t="t" r="r" b="b"/>
                            <a:pathLst>
                              <a:path w="1296035" h="0">
                                <a:moveTo>
                                  <a:pt x="0" y="0"/>
                                </a:moveTo>
                                <a:lnTo>
                                  <a:pt x="1295957" y="0"/>
                                </a:lnTo>
                              </a:path>
                            </a:pathLst>
                          </a:custGeom>
                          <a:ln w="17680">
                            <a:solidFill>
                              <a:srgbClr val="000000"/>
                            </a:solidFill>
                            <a:prstDash val="solid"/>
                          </a:ln>
                        </wps:spPr>
                        <wps:bodyPr wrap="square" lIns="0" tIns="0" rIns="0" bIns="0" rtlCol="0">
                          <a:prstTxWarp prst="textNoShape">
                            <a:avLst/>
                          </a:prstTxWarp>
                          <a:noAutofit/>
                        </wps:bodyPr>
                      </wps:wsp>
                      <pic:pic>
                        <pic:nvPicPr>
                          <pic:cNvPr id="21" name="Image 21"/>
                          <pic:cNvPicPr/>
                        </pic:nvPicPr>
                        <pic:blipFill>
                          <a:blip r:embed="rId16" cstate="print"/>
                          <a:stretch>
                            <a:fillRect/>
                          </a:stretch>
                        </pic:blipFill>
                        <pic:spPr>
                          <a:xfrm>
                            <a:off x="0" y="0"/>
                            <a:ext cx="5486400" cy="128587"/>
                          </a:xfrm>
                          <a:prstGeom prst="rect">
                            <a:avLst/>
                          </a:prstGeom>
                        </pic:spPr>
                      </pic:pic>
                      <pic:pic>
                        <pic:nvPicPr>
                          <pic:cNvPr id="22" name="Image 22"/>
                          <pic:cNvPicPr/>
                        </pic:nvPicPr>
                        <pic:blipFill>
                          <a:blip r:embed="rId17" cstate="print"/>
                          <a:stretch>
                            <a:fillRect/>
                          </a:stretch>
                        </pic:blipFill>
                        <pic:spPr>
                          <a:xfrm>
                            <a:off x="0" y="0"/>
                            <a:ext cx="5486400" cy="168772"/>
                          </a:xfrm>
                          <a:prstGeom prst="rect">
                            <a:avLst/>
                          </a:prstGeom>
                        </pic:spPr>
                      </pic:pic>
                      <wps:wsp>
                        <wps:cNvPr id="23" name="Graphic 23"/>
                        <wps:cNvSpPr/>
                        <wps:spPr>
                          <a:xfrm>
                            <a:off x="1743116" y="144661"/>
                            <a:ext cx="3735704" cy="16510"/>
                          </a:xfrm>
                          <a:custGeom>
                            <a:avLst/>
                            <a:gdLst/>
                            <a:ahLst/>
                            <a:cxnLst/>
                            <a:rect l="l" t="t" r="r" b="b"/>
                            <a:pathLst>
                              <a:path w="3735704" h="16510">
                                <a:moveTo>
                                  <a:pt x="3735249" y="16073"/>
                                </a:moveTo>
                                <a:lnTo>
                                  <a:pt x="0" y="16073"/>
                                </a:lnTo>
                                <a:lnTo>
                                  <a:pt x="0" y="0"/>
                                </a:lnTo>
                                <a:lnTo>
                                  <a:pt x="3735249" y="0"/>
                                </a:lnTo>
                                <a:lnTo>
                                  <a:pt x="3735249" y="16073"/>
                                </a:lnTo>
                                <a:close/>
                              </a:path>
                            </a:pathLst>
                          </a:custGeom>
                          <a:solidFill>
                            <a:srgbClr val="E9F6FD"/>
                          </a:solidFill>
                        </wps:spPr>
                        <wps:bodyPr wrap="square" lIns="0" tIns="0" rIns="0" bIns="0" rtlCol="0">
                          <a:prstTxWarp prst="textNoShape">
                            <a:avLst/>
                          </a:prstTxWarp>
                          <a:noAutofit/>
                        </wps:bodyPr>
                      </wps:wsp>
                      <pic:pic>
                        <pic:nvPicPr>
                          <pic:cNvPr id="24" name="Image 24"/>
                          <pic:cNvPicPr/>
                        </pic:nvPicPr>
                        <pic:blipFill>
                          <a:blip r:embed="rId18" cstate="print"/>
                          <a:stretch>
                            <a:fillRect/>
                          </a:stretch>
                        </pic:blipFill>
                        <pic:spPr>
                          <a:xfrm>
                            <a:off x="0" y="144661"/>
                            <a:ext cx="5486400" cy="80366"/>
                          </a:xfrm>
                          <a:prstGeom prst="rect">
                            <a:avLst/>
                          </a:prstGeom>
                        </pic:spPr>
                      </pic:pic>
                      <pic:pic>
                        <pic:nvPicPr>
                          <pic:cNvPr id="25" name="Image 25"/>
                          <pic:cNvPicPr/>
                        </pic:nvPicPr>
                        <pic:blipFill>
                          <a:blip r:embed="rId19" cstate="print"/>
                          <a:stretch>
                            <a:fillRect/>
                          </a:stretch>
                        </pic:blipFill>
                        <pic:spPr>
                          <a:xfrm>
                            <a:off x="0" y="184844"/>
                            <a:ext cx="5486400" cy="40183"/>
                          </a:xfrm>
                          <a:prstGeom prst="rect">
                            <a:avLst/>
                          </a:prstGeom>
                        </pic:spPr>
                      </pic:pic>
                    </wpg:wgp>
                  </a:graphicData>
                </a:graphic>
              </wp:anchor>
            </w:drawing>
          </mc:Choice>
          <mc:Fallback>
            <w:pict>
              <v:group style="position:absolute;margin-left:72pt;margin-top:25.204027pt;width:432pt;height:17.75pt;mso-position-horizontal-relative:page;mso-position-vertical-relative:paragraph;z-index:-15725568;mso-wrap-distance-left:0;mso-wrap-distance-right:0" id="docshapegroup16" coordorigin="1440,504" coordsize="8640,355">
                <v:line style="position:absolute" from="2567,809" to="6514,809" stroked="true" strokeweight="1.392188pt" strokecolor="#000000">
                  <v:stroke dashstyle="solid"/>
                </v:line>
                <v:line style="position:absolute" from="1765,730" to="3806,730" stroked="true" strokeweight="1.392188pt" strokecolor="#000000">
                  <v:stroke dashstyle="solid"/>
                </v:line>
                <v:shape style="position:absolute;left:1440;top:504;width:8640;height:203" type="#_x0000_t75" id="docshape17" stroked="false">
                  <v:imagedata r:id="rId16" o:title=""/>
                </v:shape>
                <v:shape style="position:absolute;left:1440;top:504;width:8640;height:266" type="#_x0000_t75" id="docshape18" stroked="false">
                  <v:imagedata r:id="rId17" o:title=""/>
                </v:shape>
                <v:rect style="position:absolute;left:4185;top:731;width:5883;height:26" id="docshape19" filled="true" fillcolor="#e9f6fd" stroked="false">
                  <v:fill type="solid"/>
                </v:rect>
                <v:shape style="position:absolute;left:1440;top:731;width:8640;height:127" type="#_x0000_t75" id="docshape20" stroked="false">
                  <v:imagedata r:id="rId18" o:title=""/>
                </v:shape>
                <v:shape style="position:absolute;left:1440;top:795;width:8640;height:64" type="#_x0000_t75" id="docshape21" stroked="false">
                  <v:imagedata r:id="rId19" o:title=""/>
                </v:shape>
                <w10:wrap type="topAndBottom"/>
              </v:group>
            </w:pict>
          </mc:Fallback>
        </mc:AlternateContent>
      </w:r>
      <w:r>
        <w:rPr>
          <w:rFonts w:ascii="Times New Roman"/>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593340</wp:posOffset>
                </wp:positionV>
                <wp:extent cx="5486400" cy="38608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486400" cy="386080"/>
                          <a:chExt cx="5486400" cy="386080"/>
                        </a:xfrm>
                      </wpg:grpSpPr>
                      <wps:wsp>
                        <wps:cNvPr id="27" name="Graphic 27"/>
                        <wps:cNvSpPr/>
                        <wps:spPr>
                          <a:xfrm>
                            <a:off x="1110400" y="250476"/>
                            <a:ext cx="2162175" cy="1270"/>
                          </a:xfrm>
                          <a:custGeom>
                            <a:avLst/>
                            <a:gdLst/>
                            <a:ahLst/>
                            <a:cxnLst/>
                            <a:rect l="l" t="t" r="r" b="b"/>
                            <a:pathLst>
                              <a:path w="2162175" h="0">
                                <a:moveTo>
                                  <a:pt x="0" y="0"/>
                                </a:moveTo>
                                <a:lnTo>
                                  <a:pt x="2161893" y="0"/>
                                </a:lnTo>
                              </a:path>
                            </a:pathLst>
                          </a:custGeom>
                          <a:ln w="17680">
                            <a:solidFill>
                              <a:srgbClr val="485760"/>
                            </a:solidFill>
                            <a:prstDash val="solid"/>
                          </a:ln>
                        </wps:spPr>
                        <wps:bodyPr wrap="square" lIns="0" tIns="0" rIns="0" bIns="0" rtlCol="0">
                          <a:prstTxWarp prst="textNoShape">
                            <a:avLst/>
                          </a:prstTxWarp>
                          <a:noAutofit/>
                        </wps:bodyPr>
                      </wps:wsp>
                      <pic:pic>
                        <pic:nvPicPr>
                          <pic:cNvPr id="28" name="Image 28"/>
                          <pic:cNvPicPr/>
                        </pic:nvPicPr>
                        <pic:blipFill>
                          <a:blip r:embed="rId20" cstate="print"/>
                          <a:stretch>
                            <a:fillRect/>
                          </a:stretch>
                        </pic:blipFill>
                        <pic:spPr>
                          <a:xfrm>
                            <a:off x="0" y="0"/>
                            <a:ext cx="5486400" cy="168770"/>
                          </a:xfrm>
                          <a:prstGeom prst="rect">
                            <a:avLst/>
                          </a:prstGeom>
                        </pic:spPr>
                      </pic:pic>
                      <pic:pic>
                        <pic:nvPicPr>
                          <pic:cNvPr id="29" name="Image 29"/>
                          <pic:cNvPicPr/>
                        </pic:nvPicPr>
                        <pic:blipFill>
                          <a:blip r:embed="rId21" cstate="print"/>
                          <a:stretch>
                            <a:fillRect/>
                          </a:stretch>
                        </pic:blipFill>
                        <pic:spPr>
                          <a:xfrm>
                            <a:off x="0" y="135552"/>
                            <a:ext cx="5486400" cy="81439"/>
                          </a:xfrm>
                          <a:prstGeom prst="rect">
                            <a:avLst/>
                          </a:prstGeom>
                        </pic:spPr>
                      </pic:pic>
                      <wps:wsp>
                        <wps:cNvPr id="30" name="Graphic 30"/>
                        <wps:cNvSpPr/>
                        <wps:spPr>
                          <a:xfrm>
                            <a:off x="56229" y="192881"/>
                            <a:ext cx="5422265" cy="16510"/>
                          </a:xfrm>
                          <a:custGeom>
                            <a:avLst/>
                            <a:gdLst/>
                            <a:ahLst/>
                            <a:cxnLst/>
                            <a:rect l="l" t="t" r="r" b="b"/>
                            <a:pathLst>
                              <a:path w="5422265" h="16510">
                                <a:moveTo>
                                  <a:pt x="5422137" y="16073"/>
                                </a:moveTo>
                                <a:lnTo>
                                  <a:pt x="0" y="16073"/>
                                </a:lnTo>
                                <a:lnTo>
                                  <a:pt x="0" y="0"/>
                                </a:lnTo>
                                <a:lnTo>
                                  <a:pt x="5422137" y="0"/>
                                </a:lnTo>
                                <a:lnTo>
                                  <a:pt x="5422137" y="16073"/>
                                </a:lnTo>
                                <a:close/>
                              </a:path>
                            </a:pathLst>
                          </a:custGeom>
                          <a:solidFill>
                            <a:srgbClr val="CDD1BA"/>
                          </a:solidFill>
                        </wps:spPr>
                        <wps:bodyPr wrap="square" lIns="0" tIns="0" rIns="0" bIns="0" rtlCol="0">
                          <a:prstTxWarp prst="textNoShape">
                            <a:avLst/>
                          </a:prstTxWarp>
                          <a:noAutofit/>
                        </wps:bodyPr>
                      </wps:wsp>
                      <pic:pic>
                        <pic:nvPicPr>
                          <pic:cNvPr id="31" name="Image 31"/>
                          <pic:cNvPicPr/>
                        </pic:nvPicPr>
                        <pic:blipFill>
                          <a:blip r:embed="rId22" cstate="print"/>
                          <a:stretch>
                            <a:fillRect/>
                          </a:stretch>
                        </pic:blipFill>
                        <pic:spPr>
                          <a:xfrm>
                            <a:off x="0" y="192881"/>
                            <a:ext cx="5486400" cy="88403"/>
                          </a:xfrm>
                          <a:prstGeom prst="rect">
                            <a:avLst/>
                          </a:prstGeom>
                        </pic:spPr>
                      </pic:pic>
                      <pic:pic>
                        <pic:nvPicPr>
                          <pic:cNvPr id="32" name="Image 32"/>
                          <pic:cNvPicPr/>
                        </pic:nvPicPr>
                        <pic:blipFill>
                          <a:blip r:embed="rId23" cstate="print"/>
                          <a:stretch>
                            <a:fillRect/>
                          </a:stretch>
                        </pic:blipFill>
                        <pic:spPr>
                          <a:xfrm>
                            <a:off x="0" y="233064"/>
                            <a:ext cx="5486400" cy="48220"/>
                          </a:xfrm>
                          <a:prstGeom prst="rect">
                            <a:avLst/>
                          </a:prstGeom>
                        </pic:spPr>
                      </pic:pic>
                      <pic:pic>
                        <pic:nvPicPr>
                          <pic:cNvPr id="33" name="Image 33"/>
                          <pic:cNvPicPr/>
                        </pic:nvPicPr>
                        <pic:blipFill>
                          <a:blip r:embed="rId24" cstate="print"/>
                          <a:stretch>
                            <a:fillRect/>
                          </a:stretch>
                        </pic:blipFill>
                        <pic:spPr>
                          <a:xfrm>
                            <a:off x="0" y="313432"/>
                            <a:ext cx="5486400" cy="72330"/>
                          </a:xfrm>
                          <a:prstGeom prst="rect">
                            <a:avLst/>
                          </a:prstGeom>
                        </pic:spPr>
                      </pic:pic>
                      <pic:pic>
                        <pic:nvPicPr>
                          <pic:cNvPr id="34" name="Image 34"/>
                          <pic:cNvPicPr/>
                        </pic:nvPicPr>
                        <pic:blipFill>
                          <a:blip r:embed="rId25" cstate="print"/>
                          <a:stretch>
                            <a:fillRect/>
                          </a:stretch>
                        </pic:blipFill>
                        <pic:spPr>
                          <a:xfrm>
                            <a:off x="0" y="313432"/>
                            <a:ext cx="5486400" cy="72330"/>
                          </a:xfrm>
                          <a:prstGeom prst="rect">
                            <a:avLst/>
                          </a:prstGeom>
                        </pic:spPr>
                      </pic:pic>
                    </wpg:wgp>
                  </a:graphicData>
                </a:graphic>
              </wp:anchor>
            </w:drawing>
          </mc:Choice>
          <mc:Fallback>
            <w:pict>
              <v:group style="position:absolute;margin-left:72pt;margin-top:46.719727pt;width:432pt;height:30.4pt;mso-position-horizontal-relative:page;mso-position-vertical-relative:paragraph;z-index:-15725056;mso-wrap-distance-left:0;mso-wrap-distance-right:0" id="docshapegroup22" coordorigin="1440,934" coordsize="8640,608">
                <v:line style="position:absolute" from="3189,1329" to="6593,1329" stroked="true" strokeweight="1.392188pt" strokecolor="#485760">
                  <v:stroke dashstyle="solid"/>
                </v:line>
                <v:shape style="position:absolute;left:1440;top:934;width:8640;height:266" type="#_x0000_t75" id="docshape23" stroked="false">
                  <v:imagedata r:id="rId20" o:title=""/>
                </v:shape>
                <v:shape style="position:absolute;left:1440;top:1147;width:8640;height:129" type="#_x0000_t75" id="docshape24" stroked="false">
                  <v:imagedata r:id="rId21" o:title=""/>
                </v:shape>
                <v:rect style="position:absolute;left:1528;top:1238;width:8539;height:26" id="docshape25" filled="true" fillcolor="#cdd1ba" stroked="false">
                  <v:fill type="solid"/>
                </v:rect>
                <v:shape style="position:absolute;left:1440;top:1238;width:8640;height:140" type="#_x0000_t75" id="docshape26" stroked="false">
                  <v:imagedata r:id="rId22" o:title=""/>
                </v:shape>
                <v:shape style="position:absolute;left:1440;top:1301;width:8640;height:76" type="#_x0000_t75" id="docshape27" stroked="false">
                  <v:imagedata r:id="rId23" o:title=""/>
                </v:shape>
                <v:shape style="position:absolute;left:1440;top:1427;width:8640;height:114" type="#_x0000_t75" id="docshape28" stroked="false">
                  <v:imagedata r:id="rId24" o:title=""/>
                </v:shape>
                <v:shape style="position:absolute;left:1440;top:1427;width:8640;height:114" type="#_x0000_t75" id="docshape29" stroked="false">
                  <v:imagedata r:id="rId25" o:title=""/>
                </v:shape>
                <w10:wrap type="topAndBottom"/>
              </v:group>
            </w:pict>
          </mc:Fallback>
        </mc:AlternateContent>
      </w:r>
      <w:r>
        <w:rPr>
          <w:rFonts w:ascii="Times New Roman"/>
          <w:sz w:val="20"/>
        </w:rPr>
        <mc:AlternateContent>
          <mc:Choice Requires="wps">
            <w:drawing>
              <wp:anchor distT="0" distB="0" distL="0" distR="0" allowOverlap="1" layoutInCell="1" locked="0" behindDoc="1" simplePos="0" relativeHeight="487591936">
                <wp:simplePos x="0" y="0"/>
                <wp:positionH relativeFrom="page">
                  <wp:posOffset>964470</wp:posOffset>
                </wp:positionH>
                <wp:positionV relativeFrom="paragraph">
                  <wp:posOffset>1044200</wp:posOffset>
                </wp:positionV>
                <wp:extent cx="102235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022350" cy="1270"/>
                        </a:xfrm>
                        <a:custGeom>
                          <a:avLst/>
                          <a:gdLst/>
                          <a:ahLst/>
                          <a:cxnLst/>
                          <a:rect l="l" t="t" r="r" b="b"/>
                          <a:pathLst>
                            <a:path w="1022350" h="0">
                              <a:moveTo>
                                <a:pt x="0" y="0"/>
                              </a:moveTo>
                              <a:lnTo>
                                <a:pt x="1022039" y="0"/>
                              </a:lnTo>
                            </a:path>
                          </a:pathLst>
                        </a:custGeom>
                        <a:ln w="1768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942596pt;margin-top:82.220520pt;width:80.5pt;height:.1pt;mso-position-horizontal-relative:page;mso-position-vertical-relative:paragraph;z-index:-15724544;mso-wrap-distance-left:0;mso-wrap-distance-right:0" id="docshape30" coordorigin="1519,1644" coordsize="1610,0" path="m1519,1644l3128,1644e" filled="false" stroked="true" strokeweight="1.392188pt" strokecolor="#000000">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2448">
                <wp:simplePos x="0" y="0"/>
                <wp:positionH relativeFrom="page">
                  <wp:posOffset>2143418</wp:posOffset>
                </wp:positionH>
                <wp:positionV relativeFrom="paragraph">
                  <wp:posOffset>1035360</wp:posOffset>
                </wp:positionV>
                <wp:extent cx="4257675" cy="2413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4257675" cy="24130"/>
                          <a:chExt cx="4257675" cy="24130"/>
                        </a:xfrm>
                      </wpg:grpSpPr>
                      <pic:pic>
                        <pic:nvPicPr>
                          <pic:cNvPr id="37" name="Image 37"/>
                          <pic:cNvPicPr/>
                        </pic:nvPicPr>
                        <pic:blipFill>
                          <a:blip r:embed="rId26" cstate="print"/>
                          <a:stretch>
                            <a:fillRect/>
                          </a:stretch>
                        </pic:blipFill>
                        <pic:spPr>
                          <a:xfrm>
                            <a:off x="0" y="0"/>
                            <a:ext cx="4257381" cy="24110"/>
                          </a:xfrm>
                          <a:prstGeom prst="rect">
                            <a:avLst/>
                          </a:prstGeom>
                        </pic:spPr>
                      </pic:pic>
                      <pic:pic>
                        <pic:nvPicPr>
                          <pic:cNvPr id="38" name="Image 38"/>
                          <pic:cNvPicPr/>
                        </pic:nvPicPr>
                        <pic:blipFill>
                          <a:blip r:embed="rId27" cstate="print"/>
                          <a:stretch>
                            <a:fillRect/>
                          </a:stretch>
                        </pic:blipFill>
                        <pic:spPr>
                          <a:xfrm>
                            <a:off x="0" y="0"/>
                            <a:ext cx="4257381" cy="24110"/>
                          </a:xfrm>
                          <a:prstGeom prst="rect">
                            <a:avLst/>
                          </a:prstGeom>
                        </pic:spPr>
                      </pic:pic>
                    </wpg:wgp>
                  </a:graphicData>
                </a:graphic>
              </wp:anchor>
            </w:drawing>
          </mc:Choice>
          <mc:Fallback>
            <w:pict>
              <v:group style="position:absolute;margin-left:168.773102pt;margin-top:81.524429pt;width:335.25pt;height:1.9pt;mso-position-horizontal-relative:page;mso-position-vertical-relative:paragraph;z-index:-15724032;mso-wrap-distance-left:0;mso-wrap-distance-right:0" id="docshapegroup31" coordorigin="3375,1630" coordsize="6705,38">
                <v:shape style="position:absolute;left:3375;top:1630;width:6705;height:38" type="#_x0000_t75" id="docshape32" stroked="false">
                  <v:imagedata r:id="rId26" o:title=""/>
                </v:shape>
                <v:shape style="position:absolute;left:3375;top:1630;width:6705;height:38" type="#_x0000_t75" id="docshape33" stroked="false">
                  <v:imagedata r:id="rId27" o:title=""/>
                </v:shape>
                <w10:wrap type="topAndBottom"/>
              </v:group>
            </w:pict>
          </mc:Fallback>
        </mc:AlternateContent>
      </w:r>
      <w:r>
        <w:rPr>
          <w:rFonts w:ascii="Times New Roman"/>
          <w:sz w:val="20"/>
        </w:rPr>
        <w:drawing>
          <wp:anchor distT="0" distB="0" distL="0" distR="0" allowOverlap="1" layoutInCell="1" locked="0" behindDoc="1" simplePos="0" relativeHeight="487592960">
            <wp:simplePos x="0" y="0"/>
            <wp:positionH relativeFrom="page">
              <wp:posOffset>914400</wp:posOffset>
            </wp:positionH>
            <wp:positionV relativeFrom="paragraph">
              <wp:posOffset>1139836</wp:posOffset>
            </wp:positionV>
            <wp:extent cx="5462016" cy="17602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8" cstate="print"/>
                    <a:stretch>
                      <a:fillRect/>
                    </a:stretch>
                  </pic:blipFill>
                  <pic:spPr>
                    <a:xfrm>
                      <a:off x="0" y="0"/>
                      <a:ext cx="5462016" cy="176022"/>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1437195</wp:posOffset>
                </wp:positionV>
                <wp:extent cx="5486400" cy="4826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486400" cy="48260"/>
                          <a:chExt cx="5486400" cy="48260"/>
                        </a:xfrm>
                      </wpg:grpSpPr>
                      <pic:pic>
                        <pic:nvPicPr>
                          <pic:cNvPr id="41" name="Image 41"/>
                          <pic:cNvPicPr/>
                        </pic:nvPicPr>
                        <pic:blipFill>
                          <a:blip r:embed="rId29" cstate="print"/>
                          <a:stretch>
                            <a:fillRect/>
                          </a:stretch>
                        </pic:blipFill>
                        <pic:spPr>
                          <a:xfrm>
                            <a:off x="0" y="0"/>
                            <a:ext cx="5486400" cy="48220"/>
                          </a:xfrm>
                          <a:prstGeom prst="rect">
                            <a:avLst/>
                          </a:prstGeom>
                        </pic:spPr>
                      </pic:pic>
                      <pic:pic>
                        <pic:nvPicPr>
                          <pic:cNvPr id="42" name="Image 42"/>
                          <pic:cNvPicPr/>
                        </pic:nvPicPr>
                        <pic:blipFill>
                          <a:blip r:embed="rId30" cstate="print"/>
                          <a:stretch>
                            <a:fillRect/>
                          </a:stretch>
                        </pic:blipFill>
                        <pic:spPr>
                          <a:xfrm>
                            <a:off x="0" y="0"/>
                            <a:ext cx="5486400" cy="48220"/>
                          </a:xfrm>
                          <a:prstGeom prst="rect">
                            <a:avLst/>
                          </a:prstGeom>
                        </pic:spPr>
                      </pic:pic>
                    </wpg:wgp>
                  </a:graphicData>
                </a:graphic>
              </wp:anchor>
            </w:drawing>
          </mc:Choice>
          <mc:Fallback>
            <w:pict>
              <v:group style="position:absolute;margin-left:72pt;margin-top:113.165024pt;width:432pt;height:3.8pt;mso-position-horizontal-relative:page;mso-position-vertical-relative:paragraph;z-index:-15723008;mso-wrap-distance-left:0;mso-wrap-distance-right:0" id="docshapegroup34" coordorigin="1440,2263" coordsize="8640,76">
                <v:shape style="position:absolute;left:1440;top:2263;width:8640;height:76" type="#_x0000_t75" id="docshape35" stroked="false">
                  <v:imagedata r:id="rId29" o:title=""/>
                </v:shape>
                <v:shape style="position:absolute;left:1440;top:2263;width:8640;height:76" type="#_x0000_t75" id="docshape36" stroked="false">
                  <v:imagedata r:id="rId30" o:title=""/>
                </v:shape>
                <w10:wrap type="topAndBottom"/>
              </v:group>
            </w:pict>
          </mc:Fallback>
        </mc:AlternateContent>
      </w:r>
      <w:r>
        <w:rPr>
          <w:rFonts w:ascii="Times New Roman"/>
          <w:sz w:val="20"/>
        </w:rPr>
        <mc:AlternateContent>
          <mc:Choice Requires="wps">
            <w:drawing>
              <wp:anchor distT="0" distB="0" distL="0" distR="0" allowOverlap="1" layoutInCell="1" locked="0" behindDoc="1" simplePos="0" relativeHeight="487593984">
                <wp:simplePos x="0" y="0"/>
                <wp:positionH relativeFrom="page">
                  <wp:posOffset>3403227</wp:posOffset>
                </wp:positionH>
                <wp:positionV relativeFrom="paragraph">
                  <wp:posOffset>1693968</wp:posOffset>
                </wp:positionV>
                <wp:extent cx="227329"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227329" cy="1270"/>
                        </a:xfrm>
                        <a:custGeom>
                          <a:avLst/>
                          <a:gdLst/>
                          <a:ahLst/>
                          <a:cxnLst/>
                          <a:rect l="l" t="t" r="r" b="b"/>
                          <a:pathLst>
                            <a:path w="227329" h="0">
                              <a:moveTo>
                                <a:pt x="0" y="0"/>
                              </a:moveTo>
                              <a:lnTo>
                                <a:pt x="226792" y="0"/>
                              </a:lnTo>
                            </a:path>
                          </a:pathLst>
                        </a:custGeom>
                        <a:ln w="2946">
                          <a:solidFill>
                            <a:srgbClr val="239CA3"/>
                          </a:solidFill>
                          <a:prstDash val="solid"/>
                        </a:ln>
                      </wps:spPr>
                      <wps:bodyPr wrap="square" lIns="0" tIns="0" rIns="0" bIns="0" rtlCol="0">
                        <a:prstTxWarp prst="textNoShape">
                          <a:avLst/>
                        </a:prstTxWarp>
                        <a:noAutofit/>
                      </wps:bodyPr>
                    </wps:wsp>
                  </a:graphicData>
                </a:graphic>
              </wp:anchor>
            </w:drawing>
          </mc:Choice>
          <mc:Fallback>
            <w:pict>
              <v:shape style="position:absolute;margin-left:267.970703pt;margin-top:133.383347pt;width:17.9pt;height:.1pt;mso-position-horizontal-relative:page;mso-position-vertical-relative:paragraph;z-index:-15722496;mso-wrap-distance-left:0;mso-wrap-distance-right:0" id="docshape37" coordorigin="5359,2668" coordsize="358,0" path="m5359,2668l5717,2668e" filled="false" stroked="true" strokeweight=".232031pt" strokecolor="#239ca3">
                <v:path arrowok="t"/>
                <v:stroke dashstyl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1766701</wp:posOffset>
                </wp:positionV>
                <wp:extent cx="5486400" cy="30543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486400" cy="305435"/>
                          <a:chExt cx="5486400" cy="305435"/>
                        </a:xfrm>
                      </wpg:grpSpPr>
                      <pic:pic>
                        <pic:nvPicPr>
                          <pic:cNvPr id="45" name="Image 45"/>
                          <pic:cNvPicPr/>
                        </pic:nvPicPr>
                        <pic:blipFill>
                          <a:blip r:embed="rId31" cstate="print"/>
                          <a:stretch>
                            <a:fillRect/>
                          </a:stretch>
                        </pic:blipFill>
                        <pic:spPr>
                          <a:xfrm>
                            <a:off x="401640" y="0"/>
                            <a:ext cx="5084759" cy="104477"/>
                          </a:xfrm>
                          <a:prstGeom prst="rect">
                            <a:avLst/>
                          </a:prstGeom>
                        </pic:spPr>
                      </pic:pic>
                      <pic:pic>
                        <pic:nvPicPr>
                          <pic:cNvPr id="46" name="Image 46"/>
                          <pic:cNvPicPr/>
                        </pic:nvPicPr>
                        <pic:blipFill>
                          <a:blip r:embed="rId32" cstate="print"/>
                          <a:stretch>
                            <a:fillRect/>
                          </a:stretch>
                        </pic:blipFill>
                        <pic:spPr>
                          <a:xfrm>
                            <a:off x="0" y="136624"/>
                            <a:ext cx="5486400" cy="168771"/>
                          </a:xfrm>
                          <a:prstGeom prst="rect">
                            <a:avLst/>
                          </a:prstGeom>
                        </pic:spPr>
                      </pic:pic>
                      <pic:pic>
                        <pic:nvPicPr>
                          <pic:cNvPr id="47" name="Image 47"/>
                          <pic:cNvPicPr/>
                        </pic:nvPicPr>
                        <pic:blipFill>
                          <a:blip r:embed="rId33" cstate="print"/>
                          <a:stretch>
                            <a:fillRect/>
                          </a:stretch>
                        </pic:blipFill>
                        <pic:spPr>
                          <a:xfrm>
                            <a:off x="0" y="136624"/>
                            <a:ext cx="5486400" cy="168771"/>
                          </a:xfrm>
                          <a:prstGeom prst="rect">
                            <a:avLst/>
                          </a:prstGeom>
                        </pic:spPr>
                      </pic:pic>
                    </wpg:wgp>
                  </a:graphicData>
                </a:graphic>
              </wp:anchor>
            </w:drawing>
          </mc:Choice>
          <mc:Fallback>
            <w:pict>
              <v:group style="position:absolute;margin-left:72pt;margin-top:139.110321pt;width:432pt;height:24.05pt;mso-position-horizontal-relative:page;mso-position-vertical-relative:paragraph;z-index:-15721984;mso-wrap-distance-left:0;mso-wrap-distance-right:0" id="docshapegroup38" coordorigin="1440,2782" coordsize="8640,481">
                <v:shape style="position:absolute;left:2072;top:2782;width:8008;height:165" type="#_x0000_t75" id="docshape39" stroked="false">
                  <v:imagedata r:id="rId31" o:title=""/>
                </v:shape>
                <v:shape style="position:absolute;left:1440;top:2997;width:8640;height:266" type="#_x0000_t75" id="docshape40" stroked="false">
                  <v:imagedata r:id="rId32" o:title=""/>
                </v:shape>
                <v:shape style="position:absolute;left:1440;top:2997;width:8640;height:266" type="#_x0000_t75" id="docshape41" stroked="false">
                  <v:imagedata r:id="rId33" o:title=""/>
                </v:shape>
                <w10:wrap type="topAndBottom"/>
              </v:group>
            </w:pict>
          </mc:Fallback>
        </mc:AlternateContent>
      </w:r>
      <w:r>
        <w:rPr>
          <w:rFonts w:ascii="Times New Roman"/>
          <w:sz w:val="20"/>
        </w:rPr>
        <w:drawing>
          <wp:anchor distT="0" distB="0" distL="0" distR="0" allowOverlap="1" layoutInCell="1" locked="0" behindDoc="1" simplePos="0" relativeHeight="487595008">
            <wp:simplePos x="0" y="0"/>
            <wp:positionH relativeFrom="page">
              <wp:posOffset>914400</wp:posOffset>
            </wp:positionH>
            <wp:positionV relativeFrom="paragraph">
              <wp:posOffset>2345344</wp:posOffset>
            </wp:positionV>
            <wp:extent cx="5462015" cy="48806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4" cstate="print"/>
                    <a:stretch>
                      <a:fillRect/>
                    </a:stretch>
                  </pic:blipFill>
                  <pic:spPr>
                    <a:xfrm>
                      <a:off x="0" y="0"/>
                      <a:ext cx="5462015" cy="488061"/>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3043666</wp:posOffset>
                </wp:positionV>
                <wp:extent cx="5478780" cy="78867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478780" cy="788670"/>
                          <a:chExt cx="5478780" cy="788670"/>
                        </a:xfrm>
                      </wpg:grpSpPr>
                      <wps:wsp>
                        <wps:cNvPr id="50" name="Graphic 50"/>
                        <wps:cNvSpPr/>
                        <wps:spPr>
                          <a:xfrm>
                            <a:off x="0" y="41057"/>
                            <a:ext cx="5478780" cy="748030"/>
                          </a:xfrm>
                          <a:custGeom>
                            <a:avLst/>
                            <a:gdLst/>
                            <a:ahLst/>
                            <a:cxnLst/>
                            <a:rect l="l" t="t" r="r" b="b"/>
                            <a:pathLst>
                              <a:path w="5478780" h="748030">
                                <a:moveTo>
                                  <a:pt x="5478366" y="747414"/>
                                </a:moveTo>
                                <a:lnTo>
                                  <a:pt x="0" y="747414"/>
                                </a:lnTo>
                                <a:lnTo>
                                  <a:pt x="0" y="0"/>
                                </a:lnTo>
                                <a:lnTo>
                                  <a:pt x="5478366" y="0"/>
                                </a:lnTo>
                                <a:lnTo>
                                  <a:pt x="5478366" y="747414"/>
                                </a:lnTo>
                                <a:close/>
                              </a:path>
                            </a:pathLst>
                          </a:custGeom>
                          <a:solidFill>
                            <a:srgbClr val="484848"/>
                          </a:solidFill>
                        </wps:spPr>
                        <wps:bodyPr wrap="square" lIns="0" tIns="0" rIns="0" bIns="0" rtlCol="0">
                          <a:prstTxWarp prst="textNoShape">
                            <a:avLst/>
                          </a:prstTxWarp>
                          <a:noAutofit/>
                        </wps:bodyPr>
                      </wps:wsp>
                      <wps:wsp>
                        <wps:cNvPr id="51" name="Textbox 51"/>
                        <wps:cNvSpPr txBox="1"/>
                        <wps:spPr>
                          <a:xfrm>
                            <a:off x="0" y="0"/>
                            <a:ext cx="5478780" cy="788670"/>
                          </a:xfrm>
                          <a:prstGeom prst="rect">
                            <a:avLst/>
                          </a:prstGeom>
                        </wps:spPr>
                        <wps:txbx>
                          <w:txbxContent>
                            <w:p>
                              <w:pPr>
                                <w:spacing w:line="603" w:lineRule="exact" w:before="0"/>
                                <w:ind w:left="76" w:right="50" w:firstLine="0"/>
                                <w:jc w:val="center"/>
                                <w:rPr>
                                  <w:rFonts w:ascii="Arial" w:hAnsi="Arial"/>
                                  <w:sz w:val="56"/>
                                </w:rPr>
                              </w:pPr>
                              <w:r>
                                <w:rPr>
                                  <w:rFonts w:ascii="Arial" w:hAnsi="Arial"/>
                                  <w:color w:val="FFFFFF"/>
                                  <w:sz w:val="56"/>
                                </w:rPr>
                                <w:t>Nicole</w:t>
                              </w:r>
                              <w:r>
                                <w:rPr>
                                  <w:rFonts w:ascii="Arial" w:hAnsi="Arial"/>
                                  <w:color w:val="FFFFFF"/>
                                  <w:spacing w:val="-3"/>
                                  <w:sz w:val="56"/>
                                </w:rPr>
                                <w:t> </w:t>
                              </w:r>
                              <w:r>
                                <w:rPr>
                                  <w:rFonts w:ascii="Arial" w:hAnsi="Arial"/>
                                  <w:color w:val="FFFFFF"/>
                                  <w:sz w:val="56"/>
                                </w:rPr>
                                <w:t>Ëorsgren,</w:t>
                              </w:r>
                              <w:r>
                                <w:rPr>
                                  <w:rFonts w:ascii="Arial" w:hAnsi="Arial"/>
                                  <w:color w:val="FFFFFF"/>
                                  <w:spacing w:val="-6"/>
                                  <w:sz w:val="56"/>
                                </w:rPr>
                                <w:t> </w:t>
                              </w:r>
                              <w:r>
                                <w:rPr>
                                  <w:rFonts w:ascii="Arial" w:hAnsi="Arial"/>
                                  <w:color w:val="FFFFFF"/>
                                  <w:spacing w:val="12"/>
                                  <w:sz w:val="56"/>
                                </w:rPr>
                                <w:t>PMD</w:t>
                              </w:r>
                            </w:p>
                            <w:p>
                              <w:pPr>
                                <w:tabs>
                                  <w:tab w:pos="4136" w:val="left" w:leader="none"/>
                                </w:tabs>
                                <w:spacing w:line="633" w:lineRule="exact" w:before="0"/>
                                <w:ind w:left="0" w:right="50" w:firstLine="0"/>
                                <w:jc w:val="center"/>
                                <w:rPr>
                                  <w:rFonts w:ascii="Arial"/>
                                  <w:sz w:val="57"/>
                                </w:rPr>
                              </w:pPr>
                              <w:r>
                                <w:rPr>
                                  <w:rFonts w:ascii="Arial"/>
                                  <w:color w:val="FFFFFF"/>
                                  <w:w w:val="80"/>
                                  <w:sz w:val="57"/>
                                </w:rPr>
                                <w:t>Nez</w:t>
                              </w:r>
                              <w:r>
                                <w:rPr>
                                  <w:rFonts w:ascii="Arial"/>
                                  <w:color w:val="FFFFFF"/>
                                  <w:spacing w:val="14"/>
                                  <w:sz w:val="57"/>
                                </w:rPr>
                                <w:t> </w:t>
                              </w:r>
                              <w:r>
                                <w:rPr>
                                  <w:rFonts w:ascii="Arial"/>
                                  <w:color w:val="FFFFFF"/>
                                  <w:spacing w:val="-2"/>
                                  <w:w w:val="95"/>
                                  <w:sz w:val="57"/>
                                </w:rPr>
                                <w:t>Humble,</w:t>
                              </w:r>
                              <w:r>
                                <w:rPr>
                                  <w:rFonts w:ascii="Arial"/>
                                  <w:color w:val="FFFFFF"/>
                                  <w:sz w:val="57"/>
                                </w:rPr>
                                <w:tab/>
                              </w:r>
                              <w:r>
                                <w:rPr>
                                  <w:rFonts w:ascii="Arial"/>
                                  <w:color w:val="FFFFFF"/>
                                  <w:w w:val="95"/>
                                  <w:sz w:val="57"/>
                                </w:rPr>
                                <w:t>Gene</w:t>
                              </w:r>
                              <w:r>
                                <w:rPr>
                                  <w:rFonts w:ascii="Arial"/>
                                  <w:color w:val="FFFFFF"/>
                                  <w:spacing w:val="33"/>
                                  <w:sz w:val="57"/>
                                </w:rPr>
                                <w:t> </w:t>
                              </w:r>
                              <w:r>
                                <w:rPr>
                                  <w:rFonts w:ascii="Arial"/>
                                  <w:color w:val="FFFFFF"/>
                                  <w:spacing w:val="-5"/>
                                  <w:sz w:val="57"/>
                                </w:rPr>
                                <w:t>Kim</w:t>
                              </w:r>
                            </w:p>
                          </w:txbxContent>
                        </wps:txbx>
                        <wps:bodyPr wrap="square" lIns="0" tIns="0" rIns="0" bIns="0" rtlCol="0">
                          <a:noAutofit/>
                        </wps:bodyPr>
                      </wps:wsp>
                    </wpg:wgp>
                  </a:graphicData>
                </a:graphic>
              </wp:anchor>
            </w:drawing>
          </mc:Choice>
          <mc:Fallback>
            <w:pict>
              <v:group style="position:absolute;margin-left:72pt;margin-top:239.658768pt;width:431.4pt;height:62.1pt;mso-position-horizontal-relative:page;mso-position-vertical-relative:paragraph;z-index:-15720960;mso-wrap-distance-left:0;mso-wrap-distance-right:0" id="docshapegroup42" coordorigin="1440,4793" coordsize="8628,1242">
                <v:rect style="position:absolute;left:1440;top:4857;width:8628;height:1178" id="docshape43" filled="true" fillcolor="#484848" stroked="false">
                  <v:fill type="solid"/>
                </v:rect>
                <v:shape style="position:absolute;left:1440;top:4793;width:8628;height:1242" type="#_x0000_t202" id="docshape44" filled="false" stroked="false">
                  <v:textbox inset="0,0,0,0">
                    <w:txbxContent>
                      <w:p>
                        <w:pPr>
                          <w:spacing w:line="603" w:lineRule="exact" w:before="0"/>
                          <w:ind w:left="76" w:right="50" w:firstLine="0"/>
                          <w:jc w:val="center"/>
                          <w:rPr>
                            <w:rFonts w:ascii="Arial" w:hAnsi="Arial"/>
                            <w:sz w:val="56"/>
                          </w:rPr>
                        </w:pPr>
                        <w:r>
                          <w:rPr>
                            <w:rFonts w:ascii="Arial" w:hAnsi="Arial"/>
                            <w:color w:val="FFFFFF"/>
                            <w:sz w:val="56"/>
                          </w:rPr>
                          <w:t>Nicole</w:t>
                        </w:r>
                        <w:r>
                          <w:rPr>
                            <w:rFonts w:ascii="Arial" w:hAnsi="Arial"/>
                            <w:color w:val="FFFFFF"/>
                            <w:spacing w:val="-3"/>
                            <w:sz w:val="56"/>
                          </w:rPr>
                          <w:t> </w:t>
                        </w:r>
                        <w:r>
                          <w:rPr>
                            <w:rFonts w:ascii="Arial" w:hAnsi="Arial"/>
                            <w:color w:val="FFFFFF"/>
                            <w:sz w:val="56"/>
                          </w:rPr>
                          <w:t>Ëorsgren,</w:t>
                        </w:r>
                        <w:r>
                          <w:rPr>
                            <w:rFonts w:ascii="Arial" w:hAnsi="Arial"/>
                            <w:color w:val="FFFFFF"/>
                            <w:spacing w:val="-6"/>
                            <w:sz w:val="56"/>
                          </w:rPr>
                          <w:t> </w:t>
                        </w:r>
                        <w:r>
                          <w:rPr>
                            <w:rFonts w:ascii="Arial" w:hAnsi="Arial"/>
                            <w:color w:val="FFFFFF"/>
                            <w:spacing w:val="12"/>
                            <w:sz w:val="56"/>
                          </w:rPr>
                          <w:t>PMD</w:t>
                        </w:r>
                      </w:p>
                      <w:p>
                        <w:pPr>
                          <w:tabs>
                            <w:tab w:pos="4136" w:val="left" w:leader="none"/>
                          </w:tabs>
                          <w:spacing w:line="633" w:lineRule="exact" w:before="0"/>
                          <w:ind w:left="0" w:right="50" w:firstLine="0"/>
                          <w:jc w:val="center"/>
                          <w:rPr>
                            <w:rFonts w:ascii="Arial"/>
                            <w:sz w:val="57"/>
                          </w:rPr>
                        </w:pPr>
                        <w:r>
                          <w:rPr>
                            <w:rFonts w:ascii="Arial"/>
                            <w:color w:val="FFFFFF"/>
                            <w:w w:val="80"/>
                            <w:sz w:val="57"/>
                          </w:rPr>
                          <w:t>Nez</w:t>
                        </w:r>
                        <w:r>
                          <w:rPr>
                            <w:rFonts w:ascii="Arial"/>
                            <w:color w:val="FFFFFF"/>
                            <w:spacing w:val="14"/>
                            <w:sz w:val="57"/>
                          </w:rPr>
                          <w:t> </w:t>
                        </w:r>
                        <w:r>
                          <w:rPr>
                            <w:rFonts w:ascii="Arial"/>
                            <w:color w:val="FFFFFF"/>
                            <w:spacing w:val="-2"/>
                            <w:w w:val="95"/>
                            <w:sz w:val="57"/>
                          </w:rPr>
                          <w:t>Humble,</w:t>
                        </w:r>
                        <w:r>
                          <w:rPr>
                            <w:rFonts w:ascii="Arial"/>
                            <w:color w:val="FFFFFF"/>
                            <w:sz w:val="57"/>
                          </w:rPr>
                          <w:tab/>
                        </w:r>
                        <w:r>
                          <w:rPr>
                            <w:rFonts w:ascii="Arial"/>
                            <w:color w:val="FFFFFF"/>
                            <w:w w:val="95"/>
                            <w:sz w:val="57"/>
                          </w:rPr>
                          <w:t>Gene</w:t>
                        </w:r>
                        <w:r>
                          <w:rPr>
                            <w:rFonts w:ascii="Arial"/>
                            <w:color w:val="FFFFFF"/>
                            <w:spacing w:val="33"/>
                            <w:sz w:val="57"/>
                          </w:rPr>
                          <w:t> </w:t>
                        </w:r>
                        <w:r>
                          <w:rPr>
                            <w:rFonts w:ascii="Arial"/>
                            <w:color w:val="FFFFFF"/>
                            <w:spacing w:val="-5"/>
                            <w:sz w:val="57"/>
                          </w:rPr>
                          <w:t>Kim</w:t>
                        </w:r>
                      </w:p>
                    </w:txbxContent>
                  </v:textbox>
                  <w10:wrap type="none"/>
                </v:shape>
                <w10:wrap type="topAndBottom"/>
              </v:group>
            </w:pict>
          </mc:Fallback>
        </mc:AlternateContent>
      </w:r>
      <w:r>
        <w:rPr>
          <w:rFonts w:ascii="Times New Roman"/>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3976590</wp:posOffset>
                </wp:positionV>
                <wp:extent cx="5478780" cy="40195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5478780" cy="401955"/>
                        </a:xfrm>
                        <a:prstGeom prst="rect">
                          <a:avLst/>
                        </a:prstGeom>
                        <a:solidFill>
                          <a:srgbClr val="464646"/>
                        </a:solidFill>
                      </wps:spPr>
                      <wps:txbx>
                        <w:txbxContent>
                          <w:p>
                            <w:pPr>
                              <w:tabs>
                                <w:tab w:pos="5375" w:val="left" w:leader="none"/>
                              </w:tabs>
                              <w:spacing w:before="15"/>
                              <w:ind w:left="3311" w:right="0" w:firstLine="0"/>
                              <w:jc w:val="left"/>
                              <w:rPr>
                                <w:rFonts w:ascii="Arial" w:hAnsi="Arial"/>
                                <w:color w:val="000000"/>
                                <w:sz w:val="20"/>
                              </w:rPr>
                            </w:pPr>
                            <w:r>
                              <w:rPr>
                                <w:rFonts w:ascii="Arial" w:hAnsi="Arial"/>
                                <w:color w:val="FFFFFF"/>
                                <w:sz w:val="20"/>
                              </w:rPr>
                              <w:t>Ma</w:t>
                            </w:r>
                            <w:r>
                              <w:rPr>
                                <w:rFonts w:ascii="Arial" w:hAnsi="Arial"/>
                                <w:color w:val="FFFFFF"/>
                                <w:spacing w:val="21"/>
                                <w:sz w:val="20"/>
                              </w:rPr>
                              <w:t> </w:t>
                            </w:r>
                            <w:r>
                              <w:rPr>
                                <w:rFonts w:ascii="Arial" w:hAnsi="Arial"/>
                                <w:color w:val="FFFFFF"/>
                                <w:sz w:val="20"/>
                              </w:rPr>
                              <w:t>r</w:t>
                            </w:r>
                            <w:r>
                              <w:rPr>
                                <w:rFonts w:ascii="Arial" w:hAnsi="Arial"/>
                                <w:color w:val="FFFFFF"/>
                                <w:spacing w:val="-32"/>
                                <w:sz w:val="20"/>
                              </w:rPr>
                              <w:t> </w:t>
                            </w:r>
                            <w:r>
                              <w:rPr>
                                <w:rFonts w:ascii="Arial" w:hAnsi="Arial"/>
                                <w:color w:val="FFFFFF"/>
                                <w:sz w:val="20"/>
                              </w:rPr>
                              <w:t>I</w:t>
                            </w:r>
                            <w:r>
                              <w:rPr>
                                <w:rFonts w:ascii="Arial" w:hAnsi="Arial"/>
                                <w:color w:val="FFFFFF"/>
                                <w:spacing w:val="-1"/>
                                <w:sz w:val="20"/>
                              </w:rPr>
                              <w:t> </w:t>
                            </w:r>
                            <w:r>
                              <w:rPr>
                                <w:rFonts w:ascii="Arial" w:hAnsi="Arial"/>
                                <w:color w:val="FFFFFF"/>
                                <w:w w:val="90"/>
                                <w:sz w:val="20"/>
                              </w:rPr>
                              <w:t>i</w:t>
                            </w:r>
                            <w:r>
                              <w:rPr>
                                <w:rFonts w:ascii="Arial" w:hAnsi="Arial"/>
                                <w:color w:val="FFFFFF"/>
                                <w:spacing w:val="-19"/>
                                <w:w w:val="90"/>
                                <w:sz w:val="20"/>
                              </w:rPr>
                              <w:t> </w:t>
                            </w:r>
                            <w:r>
                              <w:rPr>
                                <w:rFonts w:ascii="Arial" w:hAnsi="Arial"/>
                                <w:color w:val="FFFFFF"/>
                                <w:sz w:val="20"/>
                              </w:rPr>
                              <w:t>n</w:t>
                            </w:r>
                            <w:r>
                              <w:rPr>
                                <w:rFonts w:ascii="Arial" w:hAnsi="Arial"/>
                                <w:color w:val="FFFFFF"/>
                                <w:spacing w:val="23"/>
                                <w:sz w:val="20"/>
                              </w:rPr>
                              <w:t> </w:t>
                            </w:r>
                            <w:r>
                              <w:rPr>
                                <w:rFonts w:ascii="Arial" w:hAnsi="Arial"/>
                                <w:color w:val="FFFFFF"/>
                                <w:sz w:val="20"/>
                              </w:rPr>
                              <w:t>FoW</w:t>
                            </w:r>
                            <w:r>
                              <w:rPr>
                                <w:rFonts w:ascii="Arial" w:hAnsi="Arial"/>
                                <w:color w:val="FFFFFF"/>
                                <w:spacing w:val="-31"/>
                                <w:sz w:val="20"/>
                              </w:rPr>
                              <w:t> </w:t>
                            </w:r>
                            <w:r>
                              <w:rPr>
                                <w:rFonts w:ascii="Arial" w:hAnsi="Arial"/>
                                <w:color w:val="FFFFFF"/>
                                <w:spacing w:val="-5"/>
                                <w:w w:val="95"/>
                                <w:sz w:val="20"/>
                              </w:rPr>
                              <w:t>Ier</w:t>
                            </w:r>
                            <w:r>
                              <w:rPr>
                                <w:rFonts w:ascii="Arial" w:hAnsi="Arial"/>
                                <w:color w:val="FFFFFF"/>
                                <w:sz w:val="20"/>
                              </w:rPr>
                              <w:tab/>
                            </w:r>
                            <w:r>
                              <w:rPr>
                                <w:rFonts w:ascii="Arial" w:hAnsi="Arial"/>
                                <w:color w:val="FFFFFF"/>
                                <w:w w:val="95"/>
                                <w:sz w:val="20"/>
                              </w:rPr>
                              <w:t>You</w:t>
                            </w:r>
                            <w:r>
                              <w:rPr>
                                <w:rFonts w:ascii="Arial" w:hAnsi="Arial"/>
                                <w:color w:val="FFFFFF"/>
                                <w:spacing w:val="-3"/>
                                <w:sz w:val="20"/>
                              </w:rPr>
                              <w:t> </w:t>
                            </w:r>
                            <w:r>
                              <w:rPr>
                                <w:rFonts w:ascii="Arial" w:hAnsi="Arial"/>
                                <w:color w:val="FFFFFF"/>
                                <w:w w:val="95"/>
                                <w:sz w:val="20"/>
                              </w:rPr>
                              <w:t>r</w:t>
                            </w:r>
                            <w:r>
                              <w:rPr>
                                <w:rFonts w:ascii="Arial" w:hAnsi="Arial"/>
                                <w:color w:val="FFFFFF"/>
                                <w:spacing w:val="-31"/>
                                <w:w w:val="95"/>
                                <w:sz w:val="20"/>
                              </w:rPr>
                              <w:t> </w:t>
                            </w:r>
                            <w:r>
                              <w:rPr>
                                <w:rFonts w:ascii="Arial" w:hAnsi="Arial"/>
                                <w:color w:val="FFFFFF"/>
                                <w:w w:val="95"/>
                                <w:sz w:val="20"/>
                              </w:rPr>
                              <w:t>IN</w:t>
                            </w:r>
                            <w:r>
                              <w:rPr>
                                <w:rFonts w:ascii="Arial" w:hAnsi="Arial"/>
                                <w:color w:val="FFFFFF"/>
                                <w:spacing w:val="-36"/>
                                <w:w w:val="95"/>
                                <w:sz w:val="20"/>
                              </w:rPr>
                              <w:t> </w:t>
                            </w:r>
                            <w:r>
                              <w:rPr>
                                <w:rFonts w:ascii="Arial" w:hAnsi="Arial"/>
                                <w:color w:val="FFFFFF"/>
                                <w:w w:val="95"/>
                                <w:sz w:val="20"/>
                              </w:rPr>
                              <w:t>eȚ</w:t>
                            </w:r>
                            <w:r>
                              <w:rPr>
                                <w:rFonts w:ascii="Arial" w:hAnsi="Arial"/>
                                <w:color w:val="FFFFFF"/>
                                <w:spacing w:val="35"/>
                                <w:sz w:val="20"/>
                              </w:rPr>
                              <w:t> </w:t>
                            </w:r>
                            <w:r>
                              <w:rPr>
                                <w:rFonts w:ascii="Arial" w:hAnsi="Arial"/>
                                <w:color w:val="FFFFFF"/>
                                <w:w w:val="95"/>
                                <w:sz w:val="20"/>
                              </w:rPr>
                              <w:t>K</w:t>
                            </w:r>
                            <w:r>
                              <w:rPr>
                                <w:rFonts w:ascii="Arial" w:hAnsi="Arial"/>
                                <w:color w:val="FFFFFF"/>
                                <w:spacing w:val="-27"/>
                                <w:w w:val="95"/>
                                <w:sz w:val="20"/>
                              </w:rPr>
                              <w:t> </w:t>
                            </w:r>
                            <w:r>
                              <w:rPr>
                                <w:rFonts w:ascii="Arial" w:hAnsi="Arial"/>
                                <w:color w:val="FFFFFF"/>
                                <w:w w:val="90"/>
                                <w:sz w:val="20"/>
                              </w:rPr>
                              <w:t>i</w:t>
                            </w:r>
                            <w:r>
                              <w:rPr>
                                <w:rFonts w:ascii="Arial" w:hAnsi="Arial"/>
                                <w:color w:val="FFFFFF"/>
                                <w:spacing w:val="-23"/>
                                <w:w w:val="90"/>
                                <w:sz w:val="20"/>
                              </w:rPr>
                              <w:t> </w:t>
                            </w:r>
                            <w:r>
                              <w:rPr>
                                <w:rFonts w:ascii="Arial" w:hAnsi="Arial"/>
                                <w:color w:val="FFFFFF"/>
                                <w:w w:val="90"/>
                                <w:sz w:val="20"/>
                              </w:rPr>
                              <w:t>s</w:t>
                            </w:r>
                            <w:r>
                              <w:rPr>
                                <w:rFonts w:ascii="Arial" w:hAnsi="Arial"/>
                                <w:color w:val="FFFFFF"/>
                                <w:spacing w:val="-21"/>
                                <w:w w:val="90"/>
                                <w:sz w:val="20"/>
                              </w:rPr>
                              <w:t> </w:t>
                            </w:r>
                            <w:r>
                              <w:rPr>
                                <w:rFonts w:ascii="Arial" w:hAnsi="Arial"/>
                                <w:color w:val="FFFFFF"/>
                                <w:w w:val="90"/>
                                <w:sz w:val="20"/>
                              </w:rPr>
                              <w:t>s</w:t>
                            </w:r>
                            <w:r>
                              <w:rPr>
                                <w:rFonts w:ascii="Arial" w:hAnsi="Arial"/>
                                <w:color w:val="FFFFFF"/>
                                <w:spacing w:val="-18"/>
                                <w:w w:val="90"/>
                                <w:sz w:val="20"/>
                              </w:rPr>
                              <w:t> </w:t>
                            </w:r>
                            <w:r>
                              <w:rPr>
                                <w:rFonts w:ascii="Arial" w:hAnsi="Arial"/>
                                <w:color w:val="FFFFFF"/>
                                <w:spacing w:val="16"/>
                                <w:w w:val="90"/>
                                <w:sz w:val="20"/>
                              </w:rPr>
                              <w:t>Źe</w:t>
                            </w:r>
                            <w:r>
                              <w:rPr>
                                <w:rFonts w:ascii="Arial" w:hAnsi="Arial"/>
                                <w:color w:val="FFFFFF"/>
                                <w:spacing w:val="-31"/>
                                <w:w w:val="90"/>
                                <w:sz w:val="20"/>
                              </w:rPr>
                              <w:t> </w:t>
                            </w:r>
                            <w:r>
                              <w:rPr>
                                <w:rFonts w:ascii="Arial" w:hAnsi="Arial"/>
                                <w:color w:val="FFFFFF"/>
                                <w:spacing w:val="-10"/>
                                <w:w w:val="95"/>
                                <w:sz w:val="20"/>
                              </w:rPr>
                              <w:t>r</w:t>
                            </w:r>
                          </w:p>
                          <w:p>
                            <w:pPr>
                              <w:tabs>
                                <w:tab w:pos="5761" w:val="left" w:leader="none"/>
                              </w:tabs>
                              <w:spacing w:before="30"/>
                              <w:ind w:left="4150" w:right="0" w:firstLine="0"/>
                              <w:jc w:val="left"/>
                              <w:rPr>
                                <w:rFonts w:ascii="Arial"/>
                                <w:color w:val="000000"/>
                                <w:sz w:val="26"/>
                              </w:rPr>
                            </w:pPr>
                            <w:r>
                              <w:rPr>
                                <w:rFonts w:ascii="Arial"/>
                                <w:color w:val="FFFFFF"/>
                                <w:w w:val="90"/>
                                <w:sz w:val="26"/>
                              </w:rPr>
                              <w:t>Steve</w:t>
                            </w:r>
                            <w:r>
                              <w:rPr>
                                <w:rFonts w:ascii="Arial"/>
                                <w:color w:val="FFFFFF"/>
                                <w:spacing w:val="-2"/>
                                <w:sz w:val="26"/>
                              </w:rPr>
                              <w:t> </w:t>
                            </w:r>
                            <w:r>
                              <w:rPr>
                                <w:rFonts w:ascii="Arial"/>
                                <w:color w:val="FFFFFF"/>
                                <w:spacing w:val="-4"/>
                                <w:sz w:val="26"/>
                              </w:rPr>
                              <w:t>Ball</w:t>
                            </w:r>
                            <w:r>
                              <w:rPr>
                                <w:rFonts w:ascii="Arial"/>
                                <w:color w:val="FFFFFF"/>
                                <w:sz w:val="26"/>
                              </w:rPr>
                              <w:tab/>
                            </w:r>
                            <w:r>
                              <w:rPr>
                                <w:rFonts w:ascii="Arial"/>
                                <w:color w:val="FFFFFF"/>
                                <w:w w:val="90"/>
                                <w:sz w:val="26"/>
                              </w:rPr>
                              <w:t>Ka</w:t>
                            </w:r>
                            <w:r>
                              <w:rPr>
                                <w:rFonts w:ascii="Arial"/>
                                <w:color w:val="FFFFFF"/>
                                <w:spacing w:val="-27"/>
                                <w:w w:val="90"/>
                                <w:sz w:val="26"/>
                              </w:rPr>
                              <w:t> </w:t>
                            </w:r>
                            <w:r>
                              <w:rPr>
                                <w:rFonts w:ascii="Arial"/>
                                <w:color w:val="FFFFFF"/>
                                <w:w w:val="90"/>
                                <w:sz w:val="26"/>
                              </w:rPr>
                              <w:t>ren</w:t>
                            </w:r>
                            <w:r>
                              <w:rPr>
                                <w:rFonts w:ascii="Arial"/>
                                <w:color w:val="FFFFFF"/>
                                <w:spacing w:val="32"/>
                                <w:sz w:val="26"/>
                              </w:rPr>
                              <w:t> </w:t>
                            </w:r>
                            <w:r>
                              <w:rPr>
                                <w:rFonts w:ascii="Arial"/>
                                <w:color w:val="FFFFFF"/>
                                <w:w w:val="90"/>
                                <w:sz w:val="26"/>
                              </w:rPr>
                              <w:t>WhitIvy</w:t>
                            </w:r>
                            <w:r>
                              <w:rPr>
                                <w:rFonts w:ascii="Arial"/>
                                <w:color w:val="FFFFFF"/>
                                <w:spacing w:val="26"/>
                                <w:sz w:val="26"/>
                              </w:rPr>
                              <w:t> </w:t>
                            </w:r>
                            <w:r>
                              <w:rPr>
                                <w:rFonts w:ascii="Arial"/>
                                <w:color w:val="FFFFFF"/>
                                <w:spacing w:val="-4"/>
                                <w:w w:val="90"/>
                                <w:sz w:val="26"/>
                              </w:rPr>
                              <w:t>Bell</w:t>
                            </w:r>
                          </w:p>
                        </w:txbxContent>
                      </wps:txbx>
                      <wps:bodyPr wrap="square" lIns="0" tIns="0" rIns="0" bIns="0" rtlCol="0">
                        <a:noAutofit/>
                      </wps:bodyPr>
                    </wps:wsp>
                  </a:graphicData>
                </a:graphic>
              </wp:anchor>
            </w:drawing>
          </mc:Choice>
          <mc:Fallback>
            <w:pict>
              <v:shape style="position:absolute;margin-left:72pt;margin-top:313.117371pt;width:431.4pt;height:31.65pt;mso-position-horizontal-relative:page;mso-position-vertical-relative:paragraph;z-index:-15720448;mso-wrap-distance-left:0;mso-wrap-distance-right:0" type="#_x0000_t202" id="docshape45" filled="true" fillcolor="#464646" stroked="false">
                <v:textbox inset="0,0,0,0">
                  <w:txbxContent>
                    <w:p>
                      <w:pPr>
                        <w:tabs>
                          <w:tab w:pos="5375" w:val="left" w:leader="none"/>
                        </w:tabs>
                        <w:spacing w:before="15"/>
                        <w:ind w:left="3311" w:right="0" w:firstLine="0"/>
                        <w:jc w:val="left"/>
                        <w:rPr>
                          <w:rFonts w:ascii="Arial" w:hAnsi="Arial"/>
                          <w:color w:val="000000"/>
                          <w:sz w:val="20"/>
                        </w:rPr>
                      </w:pPr>
                      <w:r>
                        <w:rPr>
                          <w:rFonts w:ascii="Arial" w:hAnsi="Arial"/>
                          <w:color w:val="FFFFFF"/>
                          <w:sz w:val="20"/>
                        </w:rPr>
                        <w:t>Ma</w:t>
                      </w:r>
                      <w:r>
                        <w:rPr>
                          <w:rFonts w:ascii="Arial" w:hAnsi="Arial"/>
                          <w:color w:val="FFFFFF"/>
                          <w:spacing w:val="21"/>
                          <w:sz w:val="20"/>
                        </w:rPr>
                        <w:t> </w:t>
                      </w:r>
                      <w:r>
                        <w:rPr>
                          <w:rFonts w:ascii="Arial" w:hAnsi="Arial"/>
                          <w:color w:val="FFFFFF"/>
                          <w:sz w:val="20"/>
                        </w:rPr>
                        <w:t>r</w:t>
                      </w:r>
                      <w:r>
                        <w:rPr>
                          <w:rFonts w:ascii="Arial" w:hAnsi="Arial"/>
                          <w:color w:val="FFFFFF"/>
                          <w:spacing w:val="-32"/>
                          <w:sz w:val="20"/>
                        </w:rPr>
                        <w:t> </w:t>
                      </w:r>
                      <w:r>
                        <w:rPr>
                          <w:rFonts w:ascii="Arial" w:hAnsi="Arial"/>
                          <w:color w:val="FFFFFF"/>
                          <w:sz w:val="20"/>
                        </w:rPr>
                        <w:t>I</w:t>
                      </w:r>
                      <w:r>
                        <w:rPr>
                          <w:rFonts w:ascii="Arial" w:hAnsi="Arial"/>
                          <w:color w:val="FFFFFF"/>
                          <w:spacing w:val="-1"/>
                          <w:sz w:val="20"/>
                        </w:rPr>
                        <w:t> </w:t>
                      </w:r>
                      <w:r>
                        <w:rPr>
                          <w:rFonts w:ascii="Arial" w:hAnsi="Arial"/>
                          <w:color w:val="FFFFFF"/>
                          <w:w w:val="90"/>
                          <w:sz w:val="20"/>
                        </w:rPr>
                        <w:t>i</w:t>
                      </w:r>
                      <w:r>
                        <w:rPr>
                          <w:rFonts w:ascii="Arial" w:hAnsi="Arial"/>
                          <w:color w:val="FFFFFF"/>
                          <w:spacing w:val="-19"/>
                          <w:w w:val="90"/>
                          <w:sz w:val="20"/>
                        </w:rPr>
                        <w:t> </w:t>
                      </w:r>
                      <w:r>
                        <w:rPr>
                          <w:rFonts w:ascii="Arial" w:hAnsi="Arial"/>
                          <w:color w:val="FFFFFF"/>
                          <w:sz w:val="20"/>
                        </w:rPr>
                        <w:t>n</w:t>
                      </w:r>
                      <w:r>
                        <w:rPr>
                          <w:rFonts w:ascii="Arial" w:hAnsi="Arial"/>
                          <w:color w:val="FFFFFF"/>
                          <w:spacing w:val="23"/>
                          <w:sz w:val="20"/>
                        </w:rPr>
                        <w:t> </w:t>
                      </w:r>
                      <w:r>
                        <w:rPr>
                          <w:rFonts w:ascii="Arial" w:hAnsi="Arial"/>
                          <w:color w:val="FFFFFF"/>
                          <w:sz w:val="20"/>
                        </w:rPr>
                        <w:t>FoW</w:t>
                      </w:r>
                      <w:r>
                        <w:rPr>
                          <w:rFonts w:ascii="Arial" w:hAnsi="Arial"/>
                          <w:color w:val="FFFFFF"/>
                          <w:spacing w:val="-31"/>
                          <w:sz w:val="20"/>
                        </w:rPr>
                        <w:t> </w:t>
                      </w:r>
                      <w:r>
                        <w:rPr>
                          <w:rFonts w:ascii="Arial" w:hAnsi="Arial"/>
                          <w:color w:val="FFFFFF"/>
                          <w:spacing w:val="-5"/>
                          <w:w w:val="95"/>
                          <w:sz w:val="20"/>
                        </w:rPr>
                        <w:t>Ier</w:t>
                      </w:r>
                      <w:r>
                        <w:rPr>
                          <w:rFonts w:ascii="Arial" w:hAnsi="Arial"/>
                          <w:color w:val="FFFFFF"/>
                          <w:sz w:val="20"/>
                        </w:rPr>
                        <w:tab/>
                      </w:r>
                      <w:r>
                        <w:rPr>
                          <w:rFonts w:ascii="Arial" w:hAnsi="Arial"/>
                          <w:color w:val="FFFFFF"/>
                          <w:w w:val="95"/>
                          <w:sz w:val="20"/>
                        </w:rPr>
                        <w:t>You</w:t>
                      </w:r>
                      <w:r>
                        <w:rPr>
                          <w:rFonts w:ascii="Arial" w:hAnsi="Arial"/>
                          <w:color w:val="FFFFFF"/>
                          <w:spacing w:val="-3"/>
                          <w:sz w:val="20"/>
                        </w:rPr>
                        <w:t> </w:t>
                      </w:r>
                      <w:r>
                        <w:rPr>
                          <w:rFonts w:ascii="Arial" w:hAnsi="Arial"/>
                          <w:color w:val="FFFFFF"/>
                          <w:w w:val="95"/>
                          <w:sz w:val="20"/>
                        </w:rPr>
                        <w:t>r</w:t>
                      </w:r>
                      <w:r>
                        <w:rPr>
                          <w:rFonts w:ascii="Arial" w:hAnsi="Arial"/>
                          <w:color w:val="FFFFFF"/>
                          <w:spacing w:val="-31"/>
                          <w:w w:val="95"/>
                          <w:sz w:val="20"/>
                        </w:rPr>
                        <w:t> </w:t>
                      </w:r>
                      <w:r>
                        <w:rPr>
                          <w:rFonts w:ascii="Arial" w:hAnsi="Arial"/>
                          <w:color w:val="FFFFFF"/>
                          <w:w w:val="95"/>
                          <w:sz w:val="20"/>
                        </w:rPr>
                        <w:t>IN</w:t>
                      </w:r>
                      <w:r>
                        <w:rPr>
                          <w:rFonts w:ascii="Arial" w:hAnsi="Arial"/>
                          <w:color w:val="FFFFFF"/>
                          <w:spacing w:val="-36"/>
                          <w:w w:val="95"/>
                          <w:sz w:val="20"/>
                        </w:rPr>
                        <w:t> </w:t>
                      </w:r>
                      <w:r>
                        <w:rPr>
                          <w:rFonts w:ascii="Arial" w:hAnsi="Arial"/>
                          <w:color w:val="FFFFFF"/>
                          <w:w w:val="95"/>
                          <w:sz w:val="20"/>
                        </w:rPr>
                        <w:t>eȚ</w:t>
                      </w:r>
                      <w:r>
                        <w:rPr>
                          <w:rFonts w:ascii="Arial" w:hAnsi="Arial"/>
                          <w:color w:val="FFFFFF"/>
                          <w:spacing w:val="35"/>
                          <w:sz w:val="20"/>
                        </w:rPr>
                        <w:t> </w:t>
                      </w:r>
                      <w:r>
                        <w:rPr>
                          <w:rFonts w:ascii="Arial" w:hAnsi="Arial"/>
                          <w:color w:val="FFFFFF"/>
                          <w:w w:val="95"/>
                          <w:sz w:val="20"/>
                        </w:rPr>
                        <w:t>K</w:t>
                      </w:r>
                      <w:r>
                        <w:rPr>
                          <w:rFonts w:ascii="Arial" w:hAnsi="Arial"/>
                          <w:color w:val="FFFFFF"/>
                          <w:spacing w:val="-27"/>
                          <w:w w:val="95"/>
                          <w:sz w:val="20"/>
                        </w:rPr>
                        <w:t> </w:t>
                      </w:r>
                      <w:r>
                        <w:rPr>
                          <w:rFonts w:ascii="Arial" w:hAnsi="Arial"/>
                          <w:color w:val="FFFFFF"/>
                          <w:w w:val="90"/>
                          <w:sz w:val="20"/>
                        </w:rPr>
                        <w:t>i</w:t>
                      </w:r>
                      <w:r>
                        <w:rPr>
                          <w:rFonts w:ascii="Arial" w:hAnsi="Arial"/>
                          <w:color w:val="FFFFFF"/>
                          <w:spacing w:val="-23"/>
                          <w:w w:val="90"/>
                          <w:sz w:val="20"/>
                        </w:rPr>
                        <w:t> </w:t>
                      </w:r>
                      <w:r>
                        <w:rPr>
                          <w:rFonts w:ascii="Arial" w:hAnsi="Arial"/>
                          <w:color w:val="FFFFFF"/>
                          <w:w w:val="90"/>
                          <w:sz w:val="20"/>
                        </w:rPr>
                        <w:t>s</w:t>
                      </w:r>
                      <w:r>
                        <w:rPr>
                          <w:rFonts w:ascii="Arial" w:hAnsi="Arial"/>
                          <w:color w:val="FFFFFF"/>
                          <w:spacing w:val="-21"/>
                          <w:w w:val="90"/>
                          <w:sz w:val="20"/>
                        </w:rPr>
                        <w:t> </w:t>
                      </w:r>
                      <w:r>
                        <w:rPr>
                          <w:rFonts w:ascii="Arial" w:hAnsi="Arial"/>
                          <w:color w:val="FFFFFF"/>
                          <w:w w:val="90"/>
                          <w:sz w:val="20"/>
                        </w:rPr>
                        <w:t>s</w:t>
                      </w:r>
                      <w:r>
                        <w:rPr>
                          <w:rFonts w:ascii="Arial" w:hAnsi="Arial"/>
                          <w:color w:val="FFFFFF"/>
                          <w:spacing w:val="-18"/>
                          <w:w w:val="90"/>
                          <w:sz w:val="20"/>
                        </w:rPr>
                        <w:t> </w:t>
                      </w:r>
                      <w:r>
                        <w:rPr>
                          <w:rFonts w:ascii="Arial" w:hAnsi="Arial"/>
                          <w:color w:val="FFFFFF"/>
                          <w:spacing w:val="16"/>
                          <w:w w:val="90"/>
                          <w:sz w:val="20"/>
                        </w:rPr>
                        <w:t>Źe</w:t>
                      </w:r>
                      <w:r>
                        <w:rPr>
                          <w:rFonts w:ascii="Arial" w:hAnsi="Arial"/>
                          <w:color w:val="FFFFFF"/>
                          <w:spacing w:val="-31"/>
                          <w:w w:val="90"/>
                          <w:sz w:val="20"/>
                        </w:rPr>
                        <w:t> </w:t>
                      </w:r>
                      <w:r>
                        <w:rPr>
                          <w:rFonts w:ascii="Arial" w:hAnsi="Arial"/>
                          <w:color w:val="FFFFFF"/>
                          <w:spacing w:val="-10"/>
                          <w:w w:val="95"/>
                          <w:sz w:val="20"/>
                        </w:rPr>
                        <w:t>r</w:t>
                      </w:r>
                    </w:p>
                    <w:p>
                      <w:pPr>
                        <w:tabs>
                          <w:tab w:pos="5761" w:val="left" w:leader="none"/>
                        </w:tabs>
                        <w:spacing w:before="30"/>
                        <w:ind w:left="4150" w:right="0" w:firstLine="0"/>
                        <w:jc w:val="left"/>
                        <w:rPr>
                          <w:rFonts w:ascii="Arial"/>
                          <w:color w:val="000000"/>
                          <w:sz w:val="26"/>
                        </w:rPr>
                      </w:pPr>
                      <w:r>
                        <w:rPr>
                          <w:rFonts w:ascii="Arial"/>
                          <w:color w:val="FFFFFF"/>
                          <w:w w:val="90"/>
                          <w:sz w:val="26"/>
                        </w:rPr>
                        <w:t>Steve</w:t>
                      </w:r>
                      <w:r>
                        <w:rPr>
                          <w:rFonts w:ascii="Arial"/>
                          <w:color w:val="FFFFFF"/>
                          <w:spacing w:val="-2"/>
                          <w:sz w:val="26"/>
                        </w:rPr>
                        <w:t> </w:t>
                      </w:r>
                      <w:r>
                        <w:rPr>
                          <w:rFonts w:ascii="Arial"/>
                          <w:color w:val="FFFFFF"/>
                          <w:spacing w:val="-4"/>
                          <w:sz w:val="26"/>
                        </w:rPr>
                        <w:t>Ball</w:t>
                      </w:r>
                      <w:r>
                        <w:rPr>
                          <w:rFonts w:ascii="Arial"/>
                          <w:color w:val="FFFFFF"/>
                          <w:sz w:val="26"/>
                        </w:rPr>
                        <w:tab/>
                      </w:r>
                      <w:r>
                        <w:rPr>
                          <w:rFonts w:ascii="Arial"/>
                          <w:color w:val="FFFFFF"/>
                          <w:w w:val="90"/>
                          <w:sz w:val="26"/>
                        </w:rPr>
                        <w:t>Ka</w:t>
                      </w:r>
                      <w:r>
                        <w:rPr>
                          <w:rFonts w:ascii="Arial"/>
                          <w:color w:val="FFFFFF"/>
                          <w:spacing w:val="-27"/>
                          <w:w w:val="90"/>
                          <w:sz w:val="26"/>
                        </w:rPr>
                        <w:t> </w:t>
                      </w:r>
                      <w:r>
                        <w:rPr>
                          <w:rFonts w:ascii="Arial"/>
                          <w:color w:val="FFFFFF"/>
                          <w:w w:val="90"/>
                          <w:sz w:val="26"/>
                        </w:rPr>
                        <w:t>ren</w:t>
                      </w:r>
                      <w:r>
                        <w:rPr>
                          <w:rFonts w:ascii="Arial"/>
                          <w:color w:val="FFFFFF"/>
                          <w:spacing w:val="32"/>
                          <w:sz w:val="26"/>
                        </w:rPr>
                        <w:t> </w:t>
                      </w:r>
                      <w:r>
                        <w:rPr>
                          <w:rFonts w:ascii="Arial"/>
                          <w:color w:val="FFFFFF"/>
                          <w:w w:val="90"/>
                          <w:sz w:val="26"/>
                        </w:rPr>
                        <w:t>WhitIvy</w:t>
                      </w:r>
                      <w:r>
                        <w:rPr>
                          <w:rFonts w:ascii="Arial"/>
                          <w:color w:val="FFFFFF"/>
                          <w:spacing w:val="26"/>
                          <w:sz w:val="26"/>
                        </w:rPr>
                        <w:t> </w:t>
                      </w:r>
                      <w:r>
                        <w:rPr>
                          <w:rFonts w:ascii="Arial"/>
                          <w:color w:val="FFFFFF"/>
                          <w:spacing w:val="-4"/>
                          <w:w w:val="90"/>
                          <w:sz w:val="26"/>
                        </w:rPr>
                        <w:t>Bell</w:t>
                      </w:r>
                    </w:p>
                  </w:txbxContent>
                </v:textbox>
                <v:fill type="solid"/>
                <w10:wrap type="topAndBottom"/>
              </v:shape>
            </w:pict>
          </mc:Fallback>
        </mc:AlternateContent>
      </w:r>
    </w:p>
    <w:p>
      <w:pPr>
        <w:pStyle w:val="BodyText"/>
        <w:spacing w:before="3"/>
        <w:rPr>
          <w:rFonts w:ascii="Times New Roman"/>
          <w:sz w:val="13"/>
        </w:rPr>
      </w:pPr>
    </w:p>
    <w:p>
      <w:pPr>
        <w:pStyle w:val="BodyText"/>
        <w:spacing w:before="5"/>
        <w:rPr>
          <w:rFonts w:ascii="Times New Roman"/>
          <w:sz w:val="4"/>
        </w:rPr>
      </w:pPr>
    </w:p>
    <w:p>
      <w:pPr>
        <w:pStyle w:val="BodyText"/>
        <w:spacing w:before="7"/>
        <w:rPr>
          <w:rFonts w:ascii="Times New Roman"/>
          <w:sz w:val="5"/>
        </w:rPr>
      </w:pPr>
    </w:p>
    <w:p>
      <w:pPr>
        <w:pStyle w:val="BodyText"/>
        <w:spacing w:before="10"/>
        <w:rPr>
          <w:rFonts w:ascii="Times New Roman"/>
          <w:sz w:val="8"/>
        </w:rPr>
      </w:pPr>
    </w:p>
    <w:p>
      <w:pPr>
        <w:pStyle w:val="BodyText"/>
        <w:spacing w:before="6"/>
        <w:rPr>
          <w:rFonts w:ascii="Times New Roman"/>
          <w:sz w:val="14"/>
        </w:rPr>
      </w:pPr>
    </w:p>
    <w:p>
      <w:pPr>
        <w:pStyle w:val="BodyText"/>
        <w:spacing w:before="74"/>
        <w:rPr>
          <w:rFonts w:ascii="Times New Roman"/>
          <w:sz w:val="20"/>
        </w:rPr>
      </w:pPr>
    </w:p>
    <w:p>
      <w:pPr>
        <w:pStyle w:val="BodyText"/>
        <w:spacing w:before="7"/>
        <w:rPr>
          <w:rFonts w:ascii="Times New Roman"/>
          <w:sz w:val="7"/>
        </w:rPr>
      </w:pPr>
    </w:p>
    <w:p>
      <w:pPr>
        <w:pStyle w:val="BodyText"/>
        <w:spacing w:before="176"/>
        <w:rPr>
          <w:rFonts w:ascii="Times New Roman"/>
          <w:sz w:val="20"/>
        </w:rPr>
      </w:pPr>
    </w:p>
    <w:p>
      <w:pPr>
        <w:pStyle w:val="BodyText"/>
        <w:spacing w:before="77"/>
        <w:rPr>
          <w:rFonts w:ascii="Times New Roman"/>
          <w:sz w:val="20"/>
        </w:rPr>
      </w:pPr>
    </w:p>
    <w:p>
      <w:pPr>
        <w:pStyle w:val="BodyText"/>
        <w:spacing w:before="8"/>
        <w:rPr>
          <w:rFonts w:ascii="Times New Roman"/>
          <w:sz w:val="17"/>
        </w:rPr>
      </w:pPr>
    </w:p>
    <w:p>
      <w:pPr>
        <w:pStyle w:val="BodyText"/>
        <w:spacing w:after="0"/>
        <w:rPr>
          <w:rFonts w:ascii="Times New Roman"/>
          <w:sz w:val="17"/>
        </w:rPr>
        <w:sectPr>
          <w:type w:val="continuous"/>
          <w:pgSz w:w="12240" w:h="15840"/>
          <w:pgMar w:top="1820" w:bottom="280" w:left="1080" w:right="1080"/>
        </w:sectPr>
      </w:pPr>
    </w:p>
    <w:p>
      <w:pPr>
        <w:spacing w:before="194"/>
        <w:ind w:left="982" w:right="982" w:firstLine="0"/>
        <w:jc w:val="center"/>
        <w:rPr>
          <w:rFonts w:ascii="Arial Narrow"/>
          <w:i/>
          <w:sz w:val="57"/>
        </w:rPr>
      </w:pPr>
      <w:bookmarkStart w:name="Praise for Accelerate" w:id="3"/>
      <w:bookmarkEnd w:id="3"/>
      <w:r>
        <w:rPr/>
      </w:r>
      <w:r>
        <w:rPr>
          <w:rFonts w:ascii="Gill Sans MT"/>
          <w:spacing w:val="-8"/>
          <w:sz w:val="57"/>
        </w:rPr>
        <w:t>Praise</w:t>
      </w:r>
      <w:r>
        <w:rPr>
          <w:rFonts w:ascii="Gill Sans MT"/>
          <w:spacing w:val="-26"/>
          <w:sz w:val="57"/>
        </w:rPr>
        <w:t> </w:t>
      </w:r>
      <w:r>
        <w:rPr>
          <w:rFonts w:ascii="Gill Sans MT"/>
          <w:spacing w:val="-8"/>
          <w:sz w:val="57"/>
        </w:rPr>
        <w:t>for</w:t>
      </w:r>
      <w:r>
        <w:rPr>
          <w:rFonts w:ascii="Gill Sans MT"/>
          <w:spacing w:val="-26"/>
          <w:sz w:val="57"/>
        </w:rPr>
        <w:t> </w:t>
      </w:r>
      <w:r>
        <w:rPr>
          <w:rFonts w:ascii="Arial Narrow"/>
          <w:i/>
          <w:spacing w:val="-8"/>
          <w:sz w:val="57"/>
        </w:rPr>
        <w:t>Accelerate</w:t>
      </w:r>
    </w:p>
    <w:p>
      <w:pPr>
        <w:spacing w:line="259" w:lineRule="auto" w:before="596"/>
        <w:ind w:left="360" w:right="357" w:firstLine="0"/>
        <w:jc w:val="both"/>
        <w:rPr>
          <w:rFonts w:ascii="Book Antiqua" w:hAnsi="Book Antiqua"/>
          <w:i/>
          <w:sz w:val="21"/>
        </w:rPr>
      </w:pPr>
      <w:r>
        <w:rPr>
          <w:rFonts w:ascii="Book Antiqua" w:hAnsi="Book Antiqua"/>
          <w:i/>
          <w:sz w:val="21"/>
        </w:rPr>
        <w:t>“This</w:t>
      </w:r>
      <w:r>
        <w:rPr>
          <w:rFonts w:ascii="Book Antiqua" w:hAnsi="Book Antiqua"/>
          <w:i/>
          <w:spacing w:val="-14"/>
          <w:sz w:val="21"/>
        </w:rPr>
        <w:t> </w:t>
      </w:r>
      <w:r>
        <w:rPr>
          <w:rFonts w:ascii="Book Antiqua" w:hAnsi="Book Antiqua"/>
          <w:i/>
          <w:sz w:val="21"/>
        </w:rPr>
        <w:t>is</w:t>
      </w:r>
      <w:r>
        <w:rPr>
          <w:rFonts w:ascii="Book Antiqua" w:hAnsi="Book Antiqua"/>
          <w:i/>
          <w:spacing w:val="-13"/>
          <w:sz w:val="21"/>
        </w:rPr>
        <w:t> </w:t>
      </w:r>
      <w:r>
        <w:rPr>
          <w:rFonts w:ascii="Book Antiqua" w:hAnsi="Book Antiqua"/>
          <w:i/>
          <w:sz w:val="21"/>
        </w:rPr>
        <w:t>the</w:t>
      </w:r>
      <w:r>
        <w:rPr>
          <w:rFonts w:ascii="Book Antiqua" w:hAnsi="Book Antiqua"/>
          <w:i/>
          <w:spacing w:val="-13"/>
          <w:sz w:val="21"/>
        </w:rPr>
        <w:t> </w:t>
      </w:r>
      <w:r>
        <w:rPr>
          <w:rFonts w:ascii="Book Antiqua" w:hAnsi="Book Antiqua"/>
          <w:i/>
          <w:sz w:val="21"/>
        </w:rPr>
        <w:t>kind</w:t>
      </w:r>
      <w:r>
        <w:rPr>
          <w:rFonts w:ascii="Book Antiqua" w:hAnsi="Book Antiqua"/>
          <w:i/>
          <w:spacing w:val="-13"/>
          <w:sz w:val="21"/>
        </w:rPr>
        <w:t> </w:t>
      </w:r>
      <w:r>
        <w:rPr>
          <w:rFonts w:ascii="Book Antiqua" w:hAnsi="Book Antiqua"/>
          <w:i/>
          <w:sz w:val="21"/>
        </w:rPr>
        <w:t>of</w:t>
      </w:r>
      <w:r>
        <w:rPr>
          <w:rFonts w:ascii="Book Antiqua" w:hAnsi="Book Antiqua"/>
          <w:i/>
          <w:spacing w:val="-13"/>
          <w:sz w:val="21"/>
        </w:rPr>
        <w:t> </w:t>
      </w:r>
      <w:r>
        <w:rPr>
          <w:rFonts w:ascii="Book Antiqua" w:hAnsi="Book Antiqua"/>
          <w:i/>
          <w:sz w:val="21"/>
        </w:rPr>
        <w:t>foresight</w:t>
      </w:r>
      <w:r>
        <w:rPr>
          <w:rFonts w:ascii="Book Antiqua" w:hAnsi="Book Antiqua"/>
          <w:i/>
          <w:spacing w:val="-13"/>
          <w:sz w:val="21"/>
        </w:rPr>
        <w:t> </w:t>
      </w:r>
      <w:r>
        <w:rPr>
          <w:rFonts w:ascii="Book Antiqua" w:hAnsi="Book Antiqua"/>
          <w:i/>
          <w:sz w:val="21"/>
        </w:rPr>
        <w:t>that</w:t>
      </w:r>
      <w:r>
        <w:rPr>
          <w:rFonts w:ascii="Book Antiqua" w:hAnsi="Book Antiqua"/>
          <w:i/>
          <w:spacing w:val="-13"/>
          <w:sz w:val="21"/>
        </w:rPr>
        <w:t> </w:t>
      </w:r>
      <w:r>
        <w:rPr>
          <w:rFonts w:ascii="Book Antiqua" w:hAnsi="Book Antiqua"/>
          <w:i/>
          <w:sz w:val="21"/>
        </w:rPr>
        <w:t>CEOs,</w:t>
      </w:r>
      <w:r>
        <w:rPr>
          <w:rFonts w:ascii="Book Antiqua" w:hAnsi="Book Antiqua"/>
          <w:i/>
          <w:spacing w:val="-13"/>
          <w:sz w:val="21"/>
        </w:rPr>
        <w:t> </w:t>
      </w:r>
      <w:r>
        <w:rPr>
          <w:rFonts w:ascii="Book Antiqua" w:hAnsi="Book Antiqua"/>
          <w:i/>
          <w:sz w:val="21"/>
        </w:rPr>
        <w:t>CFOs,</w:t>
      </w:r>
      <w:r>
        <w:rPr>
          <w:rFonts w:ascii="Book Antiqua" w:hAnsi="Book Antiqua"/>
          <w:i/>
          <w:spacing w:val="-14"/>
          <w:sz w:val="21"/>
        </w:rPr>
        <w:t> </w:t>
      </w:r>
      <w:r>
        <w:rPr>
          <w:rFonts w:ascii="Book Antiqua" w:hAnsi="Book Antiqua"/>
          <w:i/>
          <w:sz w:val="21"/>
        </w:rPr>
        <w:t>and</w:t>
      </w:r>
      <w:r>
        <w:rPr>
          <w:rFonts w:ascii="Book Antiqua" w:hAnsi="Book Antiqua"/>
          <w:i/>
          <w:spacing w:val="-13"/>
          <w:sz w:val="21"/>
        </w:rPr>
        <w:t> </w:t>
      </w:r>
      <w:r>
        <w:rPr>
          <w:rFonts w:ascii="Book Antiqua" w:hAnsi="Book Antiqua"/>
          <w:i/>
          <w:sz w:val="21"/>
        </w:rPr>
        <w:t>CIOs</w:t>
      </w:r>
      <w:r>
        <w:rPr>
          <w:rFonts w:ascii="Book Antiqua" w:hAnsi="Book Antiqua"/>
          <w:i/>
          <w:spacing w:val="-13"/>
          <w:sz w:val="21"/>
        </w:rPr>
        <w:t> </w:t>
      </w:r>
      <w:r>
        <w:rPr>
          <w:rFonts w:ascii="Book Antiqua" w:hAnsi="Book Antiqua"/>
          <w:i/>
          <w:sz w:val="21"/>
        </w:rPr>
        <w:t>desperately</w:t>
      </w:r>
      <w:r>
        <w:rPr>
          <w:rFonts w:ascii="Book Antiqua" w:hAnsi="Book Antiqua"/>
          <w:i/>
          <w:spacing w:val="-13"/>
          <w:sz w:val="21"/>
        </w:rPr>
        <w:t> </w:t>
      </w:r>
      <w:r>
        <w:rPr>
          <w:rFonts w:ascii="Book Antiqua" w:hAnsi="Book Antiqua"/>
          <w:i/>
          <w:sz w:val="21"/>
        </w:rPr>
        <w:t>need</w:t>
      </w:r>
      <w:r>
        <w:rPr>
          <w:rFonts w:ascii="Book Antiqua" w:hAnsi="Book Antiqua"/>
          <w:i/>
          <w:spacing w:val="-13"/>
          <w:sz w:val="21"/>
        </w:rPr>
        <w:t> </w:t>
      </w:r>
      <w:r>
        <w:rPr>
          <w:rFonts w:ascii="Book Antiqua" w:hAnsi="Book Antiqua"/>
          <w:i/>
          <w:sz w:val="21"/>
        </w:rPr>
        <w:t>if</w:t>
      </w:r>
      <w:r>
        <w:rPr>
          <w:rFonts w:ascii="Book Antiqua" w:hAnsi="Book Antiqua"/>
          <w:i/>
          <w:spacing w:val="-13"/>
          <w:sz w:val="21"/>
        </w:rPr>
        <w:t> </w:t>
      </w:r>
      <w:r>
        <w:rPr>
          <w:rFonts w:ascii="Book Antiqua" w:hAnsi="Book Antiqua"/>
          <w:i/>
          <w:sz w:val="21"/>
        </w:rPr>
        <w:t>their</w:t>
      </w:r>
      <w:r>
        <w:rPr>
          <w:rFonts w:ascii="Book Antiqua" w:hAnsi="Book Antiqua"/>
          <w:i/>
          <w:spacing w:val="-13"/>
          <w:sz w:val="21"/>
        </w:rPr>
        <w:t> </w:t>
      </w:r>
      <w:r>
        <w:rPr>
          <w:rFonts w:ascii="Book Antiqua" w:hAnsi="Book Antiqua"/>
          <w:i/>
          <w:sz w:val="21"/>
        </w:rPr>
        <w:t>company</w:t>
      </w:r>
      <w:r>
        <w:rPr>
          <w:rFonts w:ascii="Book Antiqua" w:hAnsi="Book Antiqua"/>
          <w:i/>
          <w:spacing w:val="-13"/>
          <w:sz w:val="21"/>
        </w:rPr>
        <w:t> </w:t>
      </w:r>
      <w:r>
        <w:rPr>
          <w:rFonts w:ascii="Book Antiqua" w:hAnsi="Book Antiqua"/>
          <w:i/>
          <w:sz w:val="21"/>
        </w:rPr>
        <w:t>is</w:t>
      </w:r>
      <w:r>
        <w:rPr>
          <w:rFonts w:ascii="Book Antiqua" w:hAnsi="Book Antiqua"/>
          <w:i/>
          <w:spacing w:val="-14"/>
          <w:sz w:val="21"/>
        </w:rPr>
        <w:t> </w:t>
      </w:r>
      <w:r>
        <w:rPr>
          <w:rFonts w:ascii="Book Antiqua" w:hAnsi="Book Antiqua"/>
          <w:i/>
          <w:sz w:val="21"/>
        </w:rPr>
        <w:t>going</w:t>
      </w:r>
      <w:r>
        <w:rPr>
          <w:rFonts w:ascii="Book Antiqua" w:hAnsi="Book Antiqua"/>
          <w:i/>
          <w:spacing w:val="-13"/>
          <w:sz w:val="21"/>
        </w:rPr>
        <w:t> </w:t>
      </w:r>
      <w:r>
        <w:rPr>
          <w:rFonts w:ascii="Book Antiqua" w:hAnsi="Book Antiqua"/>
          <w:i/>
          <w:sz w:val="21"/>
        </w:rPr>
        <w:t>to</w:t>
      </w:r>
      <w:r>
        <w:rPr>
          <w:rFonts w:ascii="Book Antiqua" w:hAnsi="Book Antiqua"/>
          <w:i/>
          <w:spacing w:val="-13"/>
          <w:sz w:val="21"/>
        </w:rPr>
        <w:t> </w:t>
      </w:r>
      <w:r>
        <w:rPr>
          <w:rFonts w:ascii="Book Antiqua" w:hAnsi="Book Antiqua"/>
          <w:i/>
          <w:sz w:val="21"/>
        </w:rPr>
        <w:t>survive</w:t>
      </w:r>
      <w:r>
        <w:rPr>
          <w:rFonts w:ascii="Book Antiqua" w:hAnsi="Book Antiqua"/>
          <w:i/>
          <w:spacing w:val="-13"/>
          <w:sz w:val="21"/>
        </w:rPr>
        <w:t> </w:t>
      </w:r>
      <w:r>
        <w:rPr>
          <w:rFonts w:ascii="Book Antiqua" w:hAnsi="Book Antiqua"/>
          <w:i/>
          <w:sz w:val="21"/>
        </w:rPr>
        <w:t>in this new software-centric world.</w:t>
      </w:r>
    </w:p>
    <w:p>
      <w:pPr>
        <w:spacing w:before="73"/>
        <w:ind w:left="684" w:right="0" w:firstLine="0"/>
        <w:jc w:val="left"/>
        <w:rPr>
          <w:rFonts w:ascii="Book Antiqua" w:hAnsi="Book Antiqua"/>
          <w:i/>
          <w:sz w:val="21"/>
        </w:rPr>
      </w:pPr>
      <w:r>
        <w:rPr>
          <w:rFonts w:ascii="Book Antiqua" w:hAnsi="Book Antiqua"/>
          <w:i/>
          <w:spacing w:val="-2"/>
          <w:sz w:val="21"/>
        </w:rPr>
        <w:t>Anyone</w:t>
      </w:r>
      <w:r>
        <w:rPr>
          <w:rFonts w:ascii="Book Antiqua" w:hAnsi="Book Antiqua"/>
          <w:i/>
          <w:spacing w:val="-13"/>
          <w:sz w:val="21"/>
        </w:rPr>
        <w:t> </w:t>
      </w:r>
      <w:r>
        <w:rPr>
          <w:rFonts w:ascii="Book Antiqua" w:hAnsi="Book Antiqua"/>
          <w:i/>
          <w:spacing w:val="-2"/>
          <w:sz w:val="21"/>
        </w:rPr>
        <w:t>that</w:t>
      </w:r>
      <w:r>
        <w:rPr>
          <w:rFonts w:ascii="Book Antiqua" w:hAnsi="Book Antiqua"/>
          <w:i/>
          <w:spacing w:val="-11"/>
          <w:sz w:val="21"/>
        </w:rPr>
        <w:t> </w:t>
      </w:r>
      <w:r>
        <w:rPr>
          <w:rFonts w:ascii="Book Antiqua" w:hAnsi="Book Antiqua"/>
          <w:i/>
          <w:spacing w:val="-2"/>
          <w:sz w:val="21"/>
        </w:rPr>
        <w:t>doesn’t</w:t>
      </w:r>
      <w:r>
        <w:rPr>
          <w:rFonts w:ascii="Book Antiqua" w:hAnsi="Book Antiqua"/>
          <w:i/>
          <w:spacing w:val="-11"/>
          <w:sz w:val="21"/>
        </w:rPr>
        <w:t> </w:t>
      </w:r>
      <w:r>
        <w:rPr>
          <w:rFonts w:ascii="Book Antiqua" w:hAnsi="Book Antiqua"/>
          <w:i/>
          <w:spacing w:val="-2"/>
          <w:sz w:val="21"/>
        </w:rPr>
        <w:t>read</w:t>
      </w:r>
      <w:r>
        <w:rPr>
          <w:rFonts w:ascii="Book Antiqua" w:hAnsi="Book Antiqua"/>
          <w:i/>
          <w:spacing w:val="-11"/>
          <w:sz w:val="21"/>
        </w:rPr>
        <w:t> </w:t>
      </w:r>
      <w:r>
        <w:rPr>
          <w:rFonts w:ascii="Book Antiqua" w:hAnsi="Book Antiqua"/>
          <w:i/>
          <w:spacing w:val="-2"/>
          <w:sz w:val="21"/>
        </w:rPr>
        <w:t>this</w:t>
      </w:r>
      <w:r>
        <w:rPr>
          <w:rFonts w:ascii="Book Antiqua" w:hAnsi="Book Antiqua"/>
          <w:i/>
          <w:spacing w:val="-11"/>
          <w:sz w:val="21"/>
        </w:rPr>
        <w:t> </w:t>
      </w:r>
      <w:r>
        <w:rPr>
          <w:rFonts w:ascii="Book Antiqua" w:hAnsi="Book Antiqua"/>
          <w:i/>
          <w:spacing w:val="-2"/>
          <w:sz w:val="21"/>
        </w:rPr>
        <w:t>book</w:t>
      </w:r>
      <w:r>
        <w:rPr>
          <w:rFonts w:ascii="Book Antiqua" w:hAnsi="Book Antiqua"/>
          <w:i/>
          <w:spacing w:val="-11"/>
          <w:sz w:val="21"/>
        </w:rPr>
        <w:t> </w:t>
      </w:r>
      <w:r>
        <w:rPr>
          <w:rFonts w:ascii="Book Antiqua" w:hAnsi="Book Antiqua"/>
          <w:i/>
          <w:spacing w:val="-2"/>
          <w:sz w:val="21"/>
        </w:rPr>
        <w:t>will</w:t>
      </w:r>
      <w:r>
        <w:rPr>
          <w:rFonts w:ascii="Book Antiqua" w:hAnsi="Book Antiqua"/>
          <w:i/>
          <w:spacing w:val="-11"/>
          <w:sz w:val="21"/>
        </w:rPr>
        <w:t> </w:t>
      </w:r>
      <w:r>
        <w:rPr>
          <w:rFonts w:ascii="Book Antiqua" w:hAnsi="Book Antiqua"/>
          <w:i/>
          <w:spacing w:val="-2"/>
          <w:sz w:val="21"/>
        </w:rPr>
        <w:t>be</w:t>
      </w:r>
      <w:r>
        <w:rPr>
          <w:rFonts w:ascii="Book Antiqua" w:hAnsi="Book Antiqua"/>
          <w:i/>
          <w:spacing w:val="-11"/>
          <w:sz w:val="21"/>
        </w:rPr>
        <w:t> </w:t>
      </w:r>
      <w:r>
        <w:rPr>
          <w:rFonts w:ascii="Book Antiqua" w:hAnsi="Book Antiqua"/>
          <w:i/>
          <w:spacing w:val="-2"/>
          <w:sz w:val="21"/>
        </w:rPr>
        <w:t>replaced</w:t>
      </w:r>
      <w:r>
        <w:rPr>
          <w:rFonts w:ascii="Book Antiqua" w:hAnsi="Book Antiqua"/>
          <w:i/>
          <w:spacing w:val="-11"/>
          <w:sz w:val="21"/>
        </w:rPr>
        <w:t> </w:t>
      </w:r>
      <w:r>
        <w:rPr>
          <w:rFonts w:ascii="Book Antiqua" w:hAnsi="Book Antiqua"/>
          <w:i/>
          <w:spacing w:val="-2"/>
          <w:sz w:val="21"/>
        </w:rPr>
        <w:t>by</w:t>
      </w:r>
      <w:r>
        <w:rPr>
          <w:rFonts w:ascii="Book Antiqua" w:hAnsi="Book Antiqua"/>
          <w:i/>
          <w:spacing w:val="-11"/>
          <w:sz w:val="21"/>
        </w:rPr>
        <w:t> </w:t>
      </w:r>
      <w:r>
        <w:rPr>
          <w:rFonts w:ascii="Book Antiqua" w:hAnsi="Book Antiqua"/>
          <w:i/>
          <w:spacing w:val="-2"/>
          <w:sz w:val="21"/>
        </w:rPr>
        <w:t>someone</w:t>
      </w:r>
      <w:r>
        <w:rPr>
          <w:rFonts w:ascii="Book Antiqua" w:hAnsi="Book Antiqua"/>
          <w:i/>
          <w:spacing w:val="-11"/>
          <w:sz w:val="21"/>
        </w:rPr>
        <w:t> </w:t>
      </w:r>
      <w:r>
        <w:rPr>
          <w:rFonts w:ascii="Book Antiqua" w:hAnsi="Book Antiqua"/>
          <w:i/>
          <w:spacing w:val="-2"/>
          <w:sz w:val="21"/>
        </w:rPr>
        <w:t>who</w:t>
      </w:r>
      <w:r>
        <w:rPr>
          <w:rFonts w:ascii="Book Antiqua" w:hAnsi="Book Antiqua"/>
          <w:i/>
          <w:spacing w:val="-10"/>
          <w:sz w:val="21"/>
        </w:rPr>
        <w:t> </w:t>
      </w:r>
      <w:r>
        <w:rPr>
          <w:rFonts w:ascii="Book Antiqua" w:hAnsi="Book Antiqua"/>
          <w:i/>
          <w:spacing w:val="-2"/>
          <w:sz w:val="21"/>
        </w:rPr>
        <w:t>has.”</w:t>
      </w:r>
    </w:p>
    <w:p>
      <w:pPr>
        <w:spacing w:before="34"/>
        <w:ind w:left="0" w:right="357" w:firstLine="0"/>
        <w:jc w:val="right"/>
        <w:rPr>
          <w:rFonts w:ascii="Gill Sans MT" w:hAnsi="Gill Sans MT"/>
          <w:sz w:val="21"/>
        </w:rPr>
      </w:pPr>
      <w:r>
        <w:rPr>
          <w:rFonts w:ascii="Gill Sans MT" w:hAnsi="Gill Sans MT"/>
          <w:spacing w:val="-6"/>
          <w:sz w:val="21"/>
        </w:rPr>
        <w:t>—</w:t>
      </w:r>
      <w:r>
        <w:rPr>
          <w:rFonts w:ascii="Gill Sans MT" w:hAnsi="Gill Sans MT"/>
          <w:spacing w:val="-1"/>
          <w:sz w:val="21"/>
        </w:rPr>
        <w:t> </w:t>
      </w:r>
      <w:r>
        <w:rPr>
          <w:rFonts w:ascii="Gill Sans MT" w:hAnsi="Gill Sans MT"/>
          <w:spacing w:val="-6"/>
          <w:sz w:val="21"/>
        </w:rPr>
        <w:t>Thomas</w:t>
      </w:r>
      <w:r>
        <w:rPr>
          <w:rFonts w:ascii="Gill Sans MT" w:hAnsi="Gill Sans MT"/>
          <w:spacing w:val="-1"/>
          <w:sz w:val="21"/>
        </w:rPr>
        <w:t> </w:t>
      </w:r>
      <w:r>
        <w:rPr>
          <w:rFonts w:ascii="Gill Sans MT" w:hAnsi="Gill Sans MT"/>
          <w:spacing w:val="-6"/>
          <w:sz w:val="21"/>
        </w:rPr>
        <w:t>A.</w:t>
      </w:r>
      <w:r>
        <w:rPr>
          <w:rFonts w:ascii="Gill Sans MT" w:hAnsi="Gill Sans MT"/>
          <w:spacing w:val="-1"/>
          <w:sz w:val="21"/>
        </w:rPr>
        <w:t> </w:t>
      </w:r>
      <w:r>
        <w:rPr>
          <w:rFonts w:ascii="Gill Sans MT" w:hAnsi="Gill Sans MT"/>
          <w:spacing w:val="-6"/>
          <w:sz w:val="21"/>
        </w:rPr>
        <w:t>Limoncelli,</w:t>
      </w:r>
      <w:r>
        <w:rPr>
          <w:rFonts w:ascii="Gill Sans MT" w:hAnsi="Gill Sans MT"/>
          <w:spacing w:val="-1"/>
          <w:sz w:val="21"/>
        </w:rPr>
        <w:t> </w:t>
      </w:r>
      <w:r>
        <w:rPr>
          <w:rFonts w:ascii="Gill Sans MT" w:hAnsi="Gill Sans MT"/>
          <w:spacing w:val="-6"/>
          <w:sz w:val="21"/>
        </w:rPr>
        <w:t>coauthor</w:t>
      </w:r>
      <w:r>
        <w:rPr>
          <w:rFonts w:ascii="Gill Sans MT" w:hAnsi="Gill Sans MT"/>
          <w:spacing w:val="-1"/>
          <w:sz w:val="21"/>
        </w:rPr>
        <w:t> </w:t>
      </w:r>
      <w:r>
        <w:rPr>
          <w:rFonts w:ascii="Gill Sans MT" w:hAnsi="Gill Sans MT"/>
          <w:spacing w:val="-6"/>
          <w:sz w:val="21"/>
        </w:rPr>
        <w:t>of</w:t>
      </w:r>
    </w:p>
    <w:p>
      <w:pPr>
        <w:spacing w:before="28"/>
        <w:ind w:left="6149" w:right="0" w:firstLine="0"/>
        <w:jc w:val="left"/>
        <w:rPr>
          <w:rFonts w:ascii="Arial Narrow"/>
          <w:i/>
          <w:sz w:val="21"/>
        </w:rPr>
      </w:pPr>
      <w:r>
        <w:rPr>
          <w:rFonts w:ascii="Arial Narrow"/>
          <w:i/>
          <w:spacing w:val="-2"/>
          <w:w w:val="105"/>
          <w:sz w:val="21"/>
        </w:rPr>
        <w:t>The</w:t>
      </w:r>
      <w:r>
        <w:rPr>
          <w:rFonts w:ascii="Arial Narrow"/>
          <w:i/>
          <w:spacing w:val="-6"/>
          <w:w w:val="105"/>
          <w:sz w:val="21"/>
        </w:rPr>
        <w:t> </w:t>
      </w:r>
      <w:r>
        <w:rPr>
          <w:rFonts w:ascii="Arial Narrow"/>
          <w:i/>
          <w:spacing w:val="-2"/>
          <w:w w:val="105"/>
          <w:sz w:val="21"/>
        </w:rPr>
        <w:t>Practice</w:t>
      </w:r>
      <w:r>
        <w:rPr>
          <w:rFonts w:ascii="Arial Narrow"/>
          <w:i/>
          <w:spacing w:val="-5"/>
          <w:w w:val="105"/>
          <w:sz w:val="21"/>
        </w:rPr>
        <w:t> </w:t>
      </w:r>
      <w:r>
        <w:rPr>
          <w:rFonts w:ascii="Arial Narrow"/>
          <w:i/>
          <w:spacing w:val="-2"/>
          <w:w w:val="105"/>
          <w:sz w:val="21"/>
        </w:rPr>
        <w:t>of</w:t>
      </w:r>
      <w:r>
        <w:rPr>
          <w:rFonts w:ascii="Arial Narrow"/>
          <w:i/>
          <w:spacing w:val="-5"/>
          <w:w w:val="105"/>
          <w:sz w:val="21"/>
        </w:rPr>
        <w:t> </w:t>
      </w:r>
      <w:r>
        <w:rPr>
          <w:rFonts w:ascii="Arial Narrow"/>
          <w:i/>
          <w:spacing w:val="-2"/>
          <w:w w:val="105"/>
          <w:sz w:val="21"/>
        </w:rPr>
        <w:t>Cloud</w:t>
      </w:r>
      <w:r>
        <w:rPr>
          <w:rFonts w:ascii="Arial Narrow"/>
          <w:i/>
          <w:spacing w:val="-5"/>
          <w:w w:val="105"/>
          <w:sz w:val="21"/>
        </w:rPr>
        <w:t> </w:t>
      </w:r>
      <w:r>
        <w:rPr>
          <w:rFonts w:ascii="Arial Narrow"/>
          <w:i/>
          <w:spacing w:val="-2"/>
          <w:w w:val="105"/>
          <w:sz w:val="21"/>
        </w:rPr>
        <w:t>System</w:t>
      </w:r>
      <w:r>
        <w:rPr>
          <w:rFonts w:ascii="Arial Narrow"/>
          <w:i/>
          <w:spacing w:val="-5"/>
          <w:w w:val="105"/>
          <w:sz w:val="21"/>
        </w:rPr>
        <w:t> </w:t>
      </w:r>
      <w:r>
        <w:rPr>
          <w:rFonts w:ascii="Arial Narrow"/>
          <w:i/>
          <w:spacing w:val="-2"/>
          <w:w w:val="105"/>
          <w:sz w:val="21"/>
        </w:rPr>
        <w:t>Administration</w:t>
      </w:r>
    </w:p>
    <w:p>
      <w:pPr>
        <w:spacing w:line="259" w:lineRule="auto" w:before="237"/>
        <w:ind w:left="360" w:right="357" w:firstLine="0"/>
        <w:jc w:val="both"/>
        <w:rPr>
          <w:rFonts w:ascii="Book Antiqua" w:hAnsi="Book Antiqua"/>
          <w:i/>
          <w:sz w:val="21"/>
        </w:rPr>
      </w:pPr>
      <w:r>
        <w:rPr>
          <w:rFonts w:ascii="Book Antiqua" w:hAnsi="Book Antiqua"/>
          <w:i/>
          <w:sz w:val="21"/>
        </w:rPr>
        <w:t>“‘Here,</w:t>
      </w:r>
      <w:r>
        <w:rPr>
          <w:rFonts w:ascii="Book Antiqua" w:hAnsi="Book Antiqua"/>
          <w:i/>
          <w:spacing w:val="-10"/>
          <w:sz w:val="21"/>
        </w:rPr>
        <w:t> </w:t>
      </w:r>
      <w:r>
        <w:rPr>
          <w:rFonts w:ascii="Book Antiqua" w:hAnsi="Book Antiqua"/>
          <w:i/>
          <w:sz w:val="21"/>
        </w:rPr>
        <w:t>do</w:t>
      </w:r>
      <w:r>
        <w:rPr>
          <w:rFonts w:ascii="Book Antiqua" w:hAnsi="Book Antiqua"/>
          <w:i/>
          <w:spacing w:val="-10"/>
          <w:sz w:val="21"/>
        </w:rPr>
        <w:t> </w:t>
      </w:r>
      <w:r>
        <w:rPr>
          <w:rFonts w:ascii="Book Antiqua" w:hAnsi="Book Antiqua"/>
          <w:i/>
          <w:sz w:val="21"/>
        </w:rPr>
        <w:t>this!’</w:t>
      </w:r>
      <w:r>
        <w:rPr>
          <w:rFonts w:ascii="Book Antiqua" w:hAnsi="Book Antiqua"/>
          <w:i/>
          <w:spacing w:val="-10"/>
          <w:sz w:val="21"/>
        </w:rPr>
        <w:t> </w:t>
      </w:r>
      <w:r>
        <w:rPr>
          <w:rFonts w:ascii="Book Antiqua" w:hAnsi="Book Antiqua"/>
          <w:i/>
          <w:sz w:val="21"/>
        </w:rPr>
        <w:t>The</w:t>
      </w:r>
      <w:r>
        <w:rPr>
          <w:rFonts w:ascii="Book Antiqua" w:hAnsi="Book Antiqua"/>
          <w:i/>
          <w:spacing w:val="-10"/>
          <w:sz w:val="21"/>
        </w:rPr>
        <w:t> </w:t>
      </w:r>
      <w:r>
        <w:rPr>
          <w:rFonts w:ascii="Book Antiqua" w:hAnsi="Book Antiqua"/>
          <w:i/>
          <w:sz w:val="21"/>
        </w:rPr>
        <w:t>evidence</w:t>
      </w:r>
      <w:r>
        <w:rPr>
          <w:rFonts w:ascii="Book Antiqua" w:hAnsi="Book Antiqua"/>
          <w:i/>
          <w:spacing w:val="-10"/>
          <w:sz w:val="21"/>
        </w:rPr>
        <w:t> </w:t>
      </w:r>
      <w:r>
        <w:rPr>
          <w:rFonts w:ascii="Book Antiqua" w:hAnsi="Book Antiqua"/>
          <w:i/>
          <w:sz w:val="21"/>
        </w:rPr>
        <w:t>presented</w:t>
      </w:r>
      <w:r>
        <w:rPr>
          <w:rFonts w:ascii="Book Antiqua" w:hAnsi="Book Antiqua"/>
          <w:i/>
          <w:spacing w:val="-10"/>
          <w:sz w:val="21"/>
        </w:rPr>
        <w:t> </w:t>
      </w:r>
      <w:r>
        <w:rPr>
          <w:rFonts w:ascii="Book Antiqua" w:hAnsi="Book Antiqua"/>
          <w:i/>
          <w:sz w:val="21"/>
        </w:rPr>
        <w:t>in</w:t>
      </w:r>
      <w:r>
        <w:rPr>
          <w:rFonts w:ascii="Book Antiqua" w:hAnsi="Book Antiqua"/>
          <w:i/>
          <w:spacing w:val="-10"/>
          <w:sz w:val="21"/>
        </w:rPr>
        <w:t> </w:t>
      </w:r>
      <w:r>
        <w:rPr>
          <w:sz w:val="21"/>
        </w:rPr>
        <w:t>Accelerate</w:t>
      </w:r>
      <w:r>
        <w:rPr>
          <w:spacing w:val="-10"/>
          <w:sz w:val="21"/>
        </w:rPr>
        <w:t> </w:t>
      </w:r>
      <w:r>
        <w:rPr>
          <w:rFonts w:ascii="Book Antiqua" w:hAnsi="Book Antiqua"/>
          <w:i/>
          <w:sz w:val="21"/>
        </w:rPr>
        <w:t>is</w:t>
      </w:r>
      <w:r>
        <w:rPr>
          <w:rFonts w:ascii="Book Antiqua" w:hAnsi="Book Antiqua"/>
          <w:i/>
          <w:spacing w:val="-10"/>
          <w:sz w:val="21"/>
        </w:rPr>
        <w:t> </w:t>
      </w:r>
      <w:r>
        <w:rPr>
          <w:rFonts w:ascii="Book Antiqua" w:hAnsi="Book Antiqua"/>
          <w:i/>
          <w:sz w:val="21"/>
        </w:rPr>
        <w:t>a</w:t>
      </w:r>
      <w:r>
        <w:rPr>
          <w:rFonts w:ascii="Book Antiqua" w:hAnsi="Book Antiqua"/>
          <w:i/>
          <w:spacing w:val="-10"/>
          <w:sz w:val="21"/>
        </w:rPr>
        <w:t> </w:t>
      </w:r>
      <w:r>
        <w:rPr>
          <w:rFonts w:ascii="Book Antiqua" w:hAnsi="Book Antiqua"/>
          <w:i/>
          <w:sz w:val="21"/>
        </w:rPr>
        <w:t>triumph</w:t>
      </w:r>
      <w:r>
        <w:rPr>
          <w:rFonts w:ascii="Book Antiqua" w:hAnsi="Book Antiqua"/>
          <w:i/>
          <w:spacing w:val="-10"/>
          <w:sz w:val="21"/>
        </w:rPr>
        <w:t> </w:t>
      </w:r>
      <w:r>
        <w:rPr>
          <w:rFonts w:ascii="Book Antiqua" w:hAnsi="Book Antiqua"/>
          <w:i/>
          <w:sz w:val="21"/>
        </w:rPr>
        <w:t>of</w:t>
      </w:r>
      <w:r>
        <w:rPr>
          <w:rFonts w:ascii="Book Antiqua" w:hAnsi="Book Antiqua"/>
          <w:i/>
          <w:spacing w:val="-10"/>
          <w:sz w:val="21"/>
        </w:rPr>
        <w:t> </w:t>
      </w:r>
      <w:r>
        <w:rPr>
          <w:rFonts w:ascii="Book Antiqua" w:hAnsi="Book Antiqua"/>
          <w:i/>
          <w:sz w:val="21"/>
        </w:rPr>
        <w:t>research,</w:t>
      </w:r>
      <w:r>
        <w:rPr>
          <w:rFonts w:ascii="Book Antiqua" w:hAnsi="Book Antiqua"/>
          <w:i/>
          <w:spacing w:val="-10"/>
          <w:sz w:val="21"/>
        </w:rPr>
        <w:t> </w:t>
      </w:r>
      <w:r>
        <w:rPr>
          <w:rFonts w:ascii="Book Antiqua" w:hAnsi="Book Antiqua"/>
          <w:i/>
          <w:sz w:val="21"/>
        </w:rPr>
        <w:t>tenacity,</w:t>
      </w:r>
      <w:r>
        <w:rPr>
          <w:rFonts w:ascii="Book Antiqua" w:hAnsi="Book Antiqua"/>
          <w:i/>
          <w:spacing w:val="-10"/>
          <w:sz w:val="21"/>
        </w:rPr>
        <w:t> </w:t>
      </w:r>
      <w:r>
        <w:rPr>
          <w:rFonts w:ascii="Book Antiqua" w:hAnsi="Book Antiqua"/>
          <w:i/>
          <w:sz w:val="21"/>
        </w:rPr>
        <w:t>and</w:t>
      </w:r>
      <w:r>
        <w:rPr>
          <w:rFonts w:ascii="Book Antiqua" w:hAnsi="Book Antiqua"/>
          <w:i/>
          <w:spacing w:val="-10"/>
          <w:sz w:val="21"/>
        </w:rPr>
        <w:t> </w:t>
      </w:r>
      <w:r>
        <w:rPr>
          <w:rFonts w:ascii="Book Antiqua" w:hAnsi="Book Antiqua"/>
          <w:i/>
          <w:sz w:val="21"/>
        </w:rPr>
        <w:t>insight,</w:t>
      </w:r>
      <w:r>
        <w:rPr>
          <w:rFonts w:ascii="Book Antiqua" w:hAnsi="Book Antiqua"/>
          <w:i/>
          <w:spacing w:val="-10"/>
          <w:sz w:val="21"/>
        </w:rPr>
        <w:t> </w:t>
      </w:r>
      <w:r>
        <w:rPr>
          <w:rFonts w:ascii="Book Antiqua" w:hAnsi="Book Antiqua"/>
          <w:i/>
          <w:sz w:val="21"/>
        </w:rPr>
        <w:t>proving</w:t>
      </w:r>
      <w:r>
        <w:rPr>
          <w:rFonts w:ascii="Book Antiqua" w:hAnsi="Book Antiqua"/>
          <w:i/>
          <w:spacing w:val="-10"/>
          <w:sz w:val="21"/>
        </w:rPr>
        <w:t> </w:t>
      </w:r>
      <w:r>
        <w:rPr>
          <w:rFonts w:ascii="Book Antiqua" w:hAnsi="Book Antiqua"/>
          <w:i/>
          <w:sz w:val="21"/>
        </w:rPr>
        <w:t>not </w:t>
      </w:r>
      <w:r>
        <w:rPr>
          <w:rFonts w:ascii="Book Antiqua" w:hAnsi="Book Antiqua"/>
          <w:i/>
          <w:spacing w:val="-2"/>
          <w:sz w:val="21"/>
        </w:rPr>
        <w:t>just</w:t>
      </w:r>
      <w:r>
        <w:rPr>
          <w:rFonts w:ascii="Book Antiqua" w:hAnsi="Book Antiqua"/>
          <w:i/>
          <w:spacing w:val="-3"/>
          <w:sz w:val="21"/>
        </w:rPr>
        <w:t> </w:t>
      </w:r>
      <w:r>
        <w:rPr>
          <w:rFonts w:ascii="Book Antiqua" w:hAnsi="Book Antiqua"/>
          <w:i/>
          <w:spacing w:val="-2"/>
          <w:sz w:val="21"/>
        </w:rPr>
        <w:t>correlation</w:t>
      </w:r>
      <w:r>
        <w:rPr>
          <w:rFonts w:ascii="Book Antiqua" w:hAnsi="Book Antiqua"/>
          <w:i/>
          <w:spacing w:val="-3"/>
          <w:sz w:val="21"/>
        </w:rPr>
        <w:t> </w:t>
      </w:r>
      <w:r>
        <w:rPr>
          <w:rFonts w:ascii="Book Antiqua" w:hAnsi="Book Antiqua"/>
          <w:i/>
          <w:spacing w:val="-2"/>
          <w:sz w:val="21"/>
        </w:rPr>
        <w:t>but</w:t>
      </w:r>
      <w:r>
        <w:rPr>
          <w:rFonts w:ascii="Book Antiqua" w:hAnsi="Book Antiqua"/>
          <w:i/>
          <w:spacing w:val="-3"/>
          <w:sz w:val="21"/>
        </w:rPr>
        <w:t> </w:t>
      </w:r>
      <w:r>
        <w:rPr>
          <w:rFonts w:ascii="Book Antiqua" w:hAnsi="Book Antiqua"/>
          <w:i/>
          <w:spacing w:val="-2"/>
          <w:sz w:val="21"/>
        </w:rPr>
        <w:t>a</w:t>
      </w:r>
      <w:r>
        <w:rPr>
          <w:rFonts w:ascii="Book Antiqua" w:hAnsi="Book Antiqua"/>
          <w:i/>
          <w:spacing w:val="-3"/>
          <w:sz w:val="21"/>
        </w:rPr>
        <w:t> </w:t>
      </w:r>
      <w:r>
        <w:rPr>
          <w:rFonts w:ascii="Book Antiqua" w:hAnsi="Book Antiqua"/>
          <w:i/>
          <w:spacing w:val="-2"/>
          <w:sz w:val="21"/>
        </w:rPr>
        <w:t>causal</w:t>
      </w:r>
      <w:r>
        <w:rPr>
          <w:rFonts w:ascii="Book Antiqua" w:hAnsi="Book Antiqua"/>
          <w:i/>
          <w:spacing w:val="-3"/>
          <w:sz w:val="21"/>
        </w:rPr>
        <w:t> </w:t>
      </w:r>
      <w:r>
        <w:rPr>
          <w:rFonts w:ascii="Book Antiqua" w:hAnsi="Book Antiqua"/>
          <w:i/>
          <w:spacing w:val="-2"/>
          <w:sz w:val="21"/>
        </w:rPr>
        <w:t>link</w:t>
      </w:r>
      <w:r>
        <w:rPr>
          <w:rFonts w:ascii="Book Antiqua" w:hAnsi="Book Antiqua"/>
          <w:i/>
          <w:spacing w:val="-3"/>
          <w:sz w:val="21"/>
        </w:rPr>
        <w:t> </w:t>
      </w:r>
      <w:r>
        <w:rPr>
          <w:rFonts w:ascii="Book Antiqua" w:hAnsi="Book Antiqua"/>
          <w:i/>
          <w:spacing w:val="-2"/>
          <w:sz w:val="21"/>
        </w:rPr>
        <w:t>between</w:t>
      </w:r>
      <w:r>
        <w:rPr>
          <w:rFonts w:ascii="Book Antiqua" w:hAnsi="Book Antiqua"/>
          <w:i/>
          <w:spacing w:val="-3"/>
          <w:sz w:val="21"/>
        </w:rPr>
        <w:t> </w:t>
      </w:r>
      <w:r>
        <w:rPr>
          <w:rFonts w:ascii="Book Antiqua" w:hAnsi="Book Antiqua"/>
          <w:i/>
          <w:spacing w:val="-2"/>
          <w:sz w:val="21"/>
        </w:rPr>
        <w:t>good</w:t>
      </w:r>
      <w:r>
        <w:rPr>
          <w:rFonts w:ascii="Book Antiqua" w:hAnsi="Book Antiqua"/>
          <w:i/>
          <w:spacing w:val="-3"/>
          <w:sz w:val="21"/>
        </w:rPr>
        <w:t> </w:t>
      </w:r>
      <w:r>
        <w:rPr>
          <w:rFonts w:ascii="Book Antiqua" w:hAnsi="Book Antiqua"/>
          <w:i/>
          <w:spacing w:val="-2"/>
          <w:sz w:val="21"/>
        </w:rPr>
        <w:t>technical</w:t>
      </w:r>
      <w:r>
        <w:rPr>
          <w:rFonts w:ascii="Book Antiqua" w:hAnsi="Book Antiqua"/>
          <w:i/>
          <w:spacing w:val="-3"/>
          <w:sz w:val="21"/>
        </w:rPr>
        <w:t> </w:t>
      </w:r>
      <w:r>
        <w:rPr>
          <w:rFonts w:ascii="Book Antiqua" w:hAnsi="Book Antiqua"/>
          <w:i/>
          <w:spacing w:val="-2"/>
          <w:sz w:val="21"/>
        </w:rPr>
        <w:t>and</w:t>
      </w:r>
      <w:r>
        <w:rPr>
          <w:rFonts w:ascii="Book Antiqua" w:hAnsi="Book Antiqua"/>
          <w:i/>
          <w:spacing w:val="-3"/>
          <w:sz w:val="21"/>
        </w:rPr>
        <w:t> </w:t>
      </w:r>
      <w:r>
        <w:rPr>
          <w:rFonts w:ascii="Book Antiqua" w:hAnsi="Book Antiqua"/>
          <w:i/>
          <w:spacing w:val="-2"/>
          <w:sz w:val="21"/>
        </w:rPr>
        <w:t>management</w:t>
      </w:r>
      <w:r>
        <w:rPr>
          <w:rFonts w:ascii="Book Antiqua" w:hAnsi="Book Antiqua"/>
          <w:i/>
          <w:spacing w:val="-3"/>
          <w:sz w:val="21"/>
        </w:rPr>
        <w:t> </w:t>
      </w:r>
      <w:r>
        <w:rPr>
          <w:rFonts w:ascii="Book Antiqua" w:hAnsi="Book Antiqua"/>
          <w:i/>
          <w:spacing w:val="-2"/>
          <w:sz w:val="21"/>
        </w:rPr>
        <w:t>behaviors</w:t>
      </w:r>
      <w:r>
        <w:rPr>
          <w:rFonts w:ascii="Book Antiqua" w:hAnsi="Book Antiqua"/>
          <w:i/>
          <w:spacing w:val="-3"/>
          <w:sz w:val="21"/>
        </w:rPr>
        <w:t> </w:t>
      </w:r>
      <w:r>
        <w:rPr>
          <w:rFonts w:ascii="Book Antiqua" w:hAnsi="Book Antiqua"/>
          <w:i/>
          <w:spacing w:val="-2"/>
          <w:sz w:val="21"/>
        </w:rPr>
        <w:t>and</w:t>
      </w:r>
      <w:r>
        <w:rPr>
          <w:rFonts w:ascii="Book Antiqua" w:hAnsi="Book Antiqua"/>
          <w:i/>
          <w:spacing w:val="-3"/>
          <w:sz w:val="21"/>
        </w:rPr>
        <w:t> </w:t>
      </w:r>
      <w:r>
        <w:rPr>
          <w:rFonts w:ascii="Book Antiqua" w:hAnsi="Book Antiqua"/>
          <w:i/>
          <w:spacing w:val="-2"/>
          <w:sz w:val="21"/>
        </w:rPr>
        <w:t>business</w:t>
      </w:r>
      <w:r>
        <w:rPr>
          <w:rFonts w:ascii="Book Antiqua" w:hAnsi="Book Antiqua"/>
          <w:i/>
          <w:spacing w:val="-3"/>
          <w:sz w:val="21"/>
        </w:rPr>
        <w:t> </w:t>
      </w:r>
      <w:r>
        <w:rPr>
          <w:rFonts w:ascii="Book Antiqua" w:hAnsi="Book Antiqua"/>
          <w:i/>
          <w:spacing w:val="-2"/>
          <w:sz w:val="21"/>
        </w:rPr>
        <w:t>performance.</w:t>
      </w:r>
      <w:r>
        <w:rPr>
          <w:rFonts w:ascii="Book Antiqua" w:hAnsi="Book Antiqua"/>
          <w:i/>
          <w:spacing w:val="-3"/>
          <w:sz w:val="21"/>
        </w:rPr>
        <w:t> </w:t>
      </w:r>
      <w:r>
        <w:rPr>
          <w:rFonts w:ascii="Book Antiqua" w:hAnsi="Book Antiqua"/>
          <w:i/>
          <w:spacing w:val="-2"/>
          <w:sz w:val="21"/>
        </w:rPr>
        <w:t>It </w:t>
      </w:r>
      <w:r>
        <w:rPr>
          <w:rFonts w:ascii="Book Antiqua" w:hAnsi="Book Antiqua"/>
          <w:i/>
          <w:sz w:val="21"/>
        </w:rPr>
        <w:t>also exposes the myth of ‘maturity models’ and offers a realistic, actionable alternative. As an independent consultant</w:t>
      </w:r>
      <w:r>
        <w:rPr>
          <w:rFonts w:ascii="Book Antiqua" w:hAnsi="Book Antiqua"/>
          <w:i/>
          <w:spacing w:val="-14"/>
          <w:sz w:val="21"/>
        </w:rPr>
        <w:t> </w:t>
      </w:r>
      <w:r>
        <w:rPr>
          <w:rFonts w:ascii="Book Antiqua" w:hAnsi="Book Antiqua"/>
          <w:i/>
          <w:sz w:val="21"/>
        </w:rPr>
        <w:t>working</w:t>
      </w:r>
      <w:r>
        <w:rPr>
          <w:rFonts w:ascii="Book Antiqua" w:hAnsi="Book Antiqua"/>
          <w:i/>
          <w:spacing w:val="-13"/>
          <w:sz w:val="21"/>
        </w:rPr>
        <w:t> </w:t>
      </w:r>
      <w:r>
        <w:rPr>
          <w:rFonts w:ascii="Book Antiqua" w:hAnsi="Book Antiqua"/>
          <w:i/>
          <w:sz w:val="21"/>
        </w:rPr>
        <w:t>at</w:t>
      </w:r>
      <w:r>
        <w:rPr>
          <w:rFonts w:ascii="Book Antiqua" w:hAnsi="Book Antiqua"/>
          <w:i/>
          <w:spacing w:val="-13"/>
          <w:sz w:val="21"/>
        </w:rPr>
        <w:t> </w:t>
      </w:r>
      <w:r>
        <w:rPr>
          <w:rFonts w:ascii="Book Antiqua" w:hAnsi="Book Antiqua"/>
          <w:i/>
          <w:sz w:val="21"/>
        </w:rPr>
        <w:t>the</w:t>
      </w:r>
      <w:r>
        <w:rPr>
          <w:rFonts w:ascii="Book Antiqua" w:hAnsi="Book Antiqua"/>
          <w:i/>
          <w:spacing w:val="-13"/>
          <w:sz w:val="21"/>
        </w:rPr>
        <w:t> </w:t>
      </w:r>
      <w:r>
        <w:rPr>
          <w:rFonts w:ascii="Book Antiqua" w:hAnsi="Book Antiqua"/>
          <w:i/>
          <w:sz w:val="21"/>
        </w:rPr>
        <w:t>intersection</w:t>
      </w:r>
      <w:r>
        <w:rPr>
          <w:rFonts w:ascii="Book Antiqua" w:hAnsi="Book Antiqua"/>
          <w:i/>
          <w:spacing w:val="-13"/>
          <w:sz w:val="21"/>
        </w:rPr>
        <w:t> </w:t>
      </w:r>
      <w:r>
        <w:rPr>
          <w:rFonts w:ascii="Book Antiqua" w:hAnsi="Book Antiqua"/>
          <w:i/>
          <w:sz w:val="21"/>
        </w:rPr>
        <w:t>of</w:t>
      </w:r>
      <w:r>
        <w:rPr>
          <w:rFonts w:ascii="Book Antiqua" w:hAnsi="Book Antiqua"/>
          <w:i/>
          <w:spacing w:val="-13"/>
          <w:sz w:val="21"/>
        </w:rPr>
        <w:t> </w:t>
      </w:r>
      <w:r>
        <w:rPr>
          <w:rFonts w:ascii="Book Antiqua" w:hAnsi="Book Antiqua"/>
          <w:i/>
          <w:sz w:val="21"/>
        </w:rPr>
        <w:t>people,</w:t>
      </w:r>
      <w:r>
        <w:rPr>
          <w:rFonts w:ascii="Book Antiqua" w:hAnsi="Book Antiqua"/>
          <w:i/>
          <w:spacing w:val="-13"/>
          <w:sz w:val="21"/>
        </w:rPr>
        <w:t> </w:t>
      </w:r>
      <w:r>
        <w:rPr>
          <w:rFonts w:ascii="Book Antiqua" w:hAnsi="Book Antiqua"/>
          <w:i/>
          <w:sz w:val="21"/>
        </w:rPr>
        <w:t>technology,</w:t>
      </w:r>
      <w:r>
        <w:rPr>
          <w:rFonts w:ascii="Book Antiqua" w:hAnsi="Book Antiqua"/>
          <w:i/>
          <w:spacing w:val="-13"/>
          <w:sz w:val="21"/>
        </w:rPr>
        <w:t> </w:t>
      </w:r>
      <w:r>
        <w:rPr>
          <w:rFonts w:ascii="Book Antiqua" w:hAnsi="Book Antiqua"/>
          <w:i/>
          <w:sz w:val="21"/>
        </w:rPr>
        <w:t>process,</w:t>
      </w:r>
      <w:r>
        <w:rPr>
          <w:rFonts w:ascii="Book Antiqua" w:hAnsi="Book Antiqua"/>
          <w:i/>
          <w:spacing w:val="-14"/>
          <w:sz w:val="21"/>
        </w:rPr>
        <w:t> </w:t>
      </w:r>
      <w:r>
        <w:rPr>
          <w:rFonts w:ascii="Book Antiqua" w:hAnsi="Book Antiqua"/>
          <w:i/>
          <w:sz w:val="21"/>
        </w:rPr>
        <w:t>and</w:t>
      </w:r>
      <w:r>
        <w:rPr>
          <w:rFonts w:ascii="Book Antiqua" w:hAnsi="Book Antiqua"/>
          <w:i/>
          <w:spacing w:val="-13"/>
          <w:sz w:val="21"/>
        </w:rPr>
        <w:t> </w:t>
      </w:r>
      <w:r>
        <w:rPr>
          <w:rFonts w:ascii="Book Antiqua" w:hAnsi="Book Antiqua"/>
          <w:i/>
          <w:sz w:val="21"/>
        </w:rPr>
        <w:t>organization</w:t>
      </w:r>
      <w:r>
        <w:rPr>
          <w:rFonts w:ascii="Book Antiqua" w:hAnsi="Book Antiqua"/>
          <w:i/>
          <w:spacing w:val="-13"/>
          <w:sz w:val="21"/>
        </w:rPr>
        <w:t> </w:t>
      </w:r>
      <w:r>
        <w:rPr>
          <w:rFonts w:ascii="Book Antiqua" w:hAnsi="Book Antiqua"/>
          <w:i/>
          <w:sz w:val="21"/>
        </w:rPr>
        <w:t>design</w:t>
      </w:r>
      <w:r>
        <w:rPr>
          <w:rFonts w:ascii="Book Antiqua" w:hAnsi="Book Antiqua"/>
          <w:i/>
          <w:spacing w:val="-13"/>
          <w:sz w:val="21"/>
        </w:rPr>
        <w:t> </w:t>
      </w:r>
      <w:r>
        <w:rPr>
          <w:rFonts w:ascii="Book Antiqua" w:hAnsi="Book Antiqua"/>
          <w:i/>
          <w:sz w:val="21"/>
        </w:rPr>
        <w:t>this</w:t>
      </w:r>
      <w:r>
        <w:rPr>
          <w:rFonts w:ascii="Book Antiqua" w:hAnsi="Book Antiqua"/>
          <w:i/>
          <w:spacing w:val="-13"/>
          <w:sz w:val="21"/>
        </w:rPr>
        <w:t> </w:t>
      </w:r>
      <w:r>
        <w:rPr>
          <w:rFonts w:ascii="Book Antiqua" w:hAnsi="Book Antiqua"/>
          <w:i/>
          <w:sz w:val="21"/>
        </w:rPr>
        <w:t>is</w:t>
      </w:r>
      <w:r>
        <w:rPr>
          <w:rFonts w:ascii="Book Antiqua" w:hAnsi="Book Antiqua"/>
          <w:i/>
          <w:spacing w:val="-13"/>
          <w:sz w:val="21"/>
        </w:rPr>
        <w:t> </w:t>
      </w:r>
      <w:r>
        <w:rPr>
          <w:rFonts w:ascii="Book Antiqua" w:hAnsi="Book Antiqua"/>
          <w:i/>
          <w:sz w:val="21"/>
        </w:rPr>
        <w:t>manna</w:t>
      </w:r>
      <w:r>
        <w:rPr>
          <w:rFonts w:ascii="Book Antiqua" w:hAnsi="Book Antiqua"/>
          <w:i/>
          <w:spacing w:val="-13"/>
          <w:sz w:val="21"/>
        </w:rPr>
        <w:t> </w:t>
      </w:r>
      <w:r>
        <w:rPr>
          <w:rFonts w:ascii="Book Antiqua" w:hAnsi="Book Antiqua"/>
          <w:i/>
          <w:sz w:val="21"/>
        </w:rPr>
        <w:t>from </w:t>
      </w:r>
      <w:r>
        <w:rPr>
          <w:rFonts w:ascii="Book Antiqua" w:hAnsi="Book Antiqua"/>
          <w:i/>
          <w:spacing w:val="-2"/>
          <w:sz w:val="21"/>
        </w:rPr>
        <w:t>heaven!</w:t>
      </w:r>
    </w:p>
    <w:p>
      <w:pPr>
        <w:spacing w:line="259" w:lineRule="auto" w:before="58"/>
        <w:ind w:left="360" w:right="357" w:firstLine="324"/>
        <w:jc w:val="both"/>
        <w:rPr>
          <w:rFonts w:ascii="Book Antiqua" w:hAnsi="Book Antiqua"/>
          <w:i/>
          <w:sz w:val="21"/>
        </w:rPr>
      </w:pPr>
      <w:r>
        <w:rPr>
          <w:rFonts w:ascii="Book Antiqua" w:hAnsi="Book Antiqua"/>
          <w:i/>
          <w:sz w:val="21"/>
        </w:rPr>
        <w:t>As chapter 3 concludes: ‘You can </w:t>
      </w:r>
      <w:r>
        <w:rPr>
          <w:sz w:val="21"/>
        </w:rPr>
        <w:t>act your way </w:t>
      </w:r>
      <w:r>
        <w:rPr>
          <w:rFonts w:ascii="Book Antiqua" w:hAnsi="Book Antiqua"/>
          <w:i/>
          <w:sz w:val="21"/>
        </w:rPr>
        <w:t>to a better culture by implementing these practices in technology organizations’ [emphasis mine]. There is no mystical culture magic, just 24 concrete, specific capabilities that will lead not only to better business results, but more importantly to happier, healthier, more </w:t>
      </w:r>
      <w:r>
        <w:rPr>
          <w:rFonts w:ascii="Book Antiqua" w:hAnsi="Book Antiqua"/>
          <w:i/>
          <w:spacing w:val="-2"/>
          <w:sz w:val="21"/>
        </w:rPr>
        <w:t>motivated</w:t>
      </w:r>
      <w:r>
        <w:rPr>
          <w:rFonts w:ascii="Book Antiqua" w:hAnsi="Book Antiqua"/>
          <w:i/>
          <w:spacing w:val="-7"/>
          <w:sz w:val="21"/>
        </w:rPr>
        <w:t> </w:t>
      </w:r>
      <w:r>
        <w:rPr>
          <w:rFonts w:ascii="Book Antiqua" w:hAnsi="Book Antiqua"/>
          <w:i/>
          <w:spacing w:val="-2"/>
          <w:sz w:val="21"/>
        </w:rPr>
        <w:t>people</w:t>
      </w:r>
      <w:r>
        <w:rPr>
          <w:rFonts w:ascii="Book Antiqua" w:hAnsi="Book Antiqua"/>
          <w:i/>
          <w:spacing w:val="-7"/>
          <w:sz w:val="21"/>
        </w:rPr>
        <w:t> </w:t>
      </w:r>
      <w:r>
        <w:rPr>
          <w:rFonts w:ascii="Book Antiqua" w:hAnsi="Book Antiqua"/>
          <w:i/>
          <w:spacing w:val="-2"/>
          <w:sz w:val="21"/>
        </w:rPr>
        <w:t>and</w:t>
      </w:r>
      <w:r>
        <w:rPr>
          <w:rFonts w:ascii="Book Antiqua" w:hAnsi="Book Antiqua"/>
          <w:i/>
          <w:spacing w:val="-7"/>
          <w:sz w:val="21"/>
        </w:rPr>
        <w:t> </w:t>
      </w:r>
      <w:r>
        <w:rPr>
          <w:rFonts w:ascii="Book Antiqua" w:hAnsi="Book Antiqua"/>
          <w:i/>
          <w:spacing w:val="-2"/>
          <w:sz w:val="21"/>
        </w:rPr>
        <w:t>an</w:t>
      </w:r>
      <w:r>
        <w:rPr>
          <w:rFonts w:ascii="Book Antiqua" w:hAnsi="Book Antiqua"/>
          <w:i/>
          <w:spacing w:val="-7"/>
          <w:sz w:val="21"/>
        </w:rPr>
        <w:t> </w:t>
      </w:r>
      <w:r>
        <w:rPr>
          <w:rFonts w:ascii="Book Antiqua" w:hAnsi="Book Antiqua"/>
          <w:i/>
          <w:spacing w:val="-2"/>
          <w:sz w:val="21"/>
        </w:rPr>
        <w:t>organization</w:t>
      </w:r>
      <w:r>
        <w:rPr>
          <w:rFonts w:ascii="Book Antiqua" w:hAnsi="Book Antiqua"/>
          <w:i/>
          <w:spacing w:val="-7"/>
          <w:sz w:val="21"/>
        </w:rPr>
        <w:t> </w:t>
      </w:r>
      <w:r>
        <w:rPr>
          <w:rFonts w:ascii="Book Antiqua" w:hAnsi="Book Antiqua"/>
          <w:i/>
          <w:spacing w:val="-2"/>
          <w:sz w:val="21"/>
        </w:rPr>
        <w:t>people</w:t>
      </w:r>
      <w:r>
        <w:rPr>
          <w:rFonts w:ascii="Book Antiqua" w:hAnsi="Book Antiqua"/>
          <w:i/>
          <w:spacing w:val="-7"/>
          <w:sz w:val="21"/>
        </w:rPr>
        <w:t> </w:t>
      </w:r>
      <w:r>
        <w:rPr>
          <w:rFonts w:ascii="Book Antiqua" w:hAnsi="Book Antiqua"/>
          <w:i/>
          <w:spacing w:val="-2"/>
          <w:sz w:val="21"/>
        </w:rPr>
        <w:t>want</w:t>
      </w:r>
      <w:r>
        <w:rPr>
          <w:rFonts w:ascii="Book Antiqua" w:hAnsi="Book Antiqua"/>
          <w:i/>
          <w:spacing w:val="-7"/>
          <w:sz w:val="21"/>
        </w:rPr>
        <w:t> </w:t>
      </w:r>
      <w:r>
        <w:rPr>
          <w:rFonts w:ascii="Book Antiqua" w:hAnsi="Book Antiqua"/>
          <w:i/>
          <w:spacing w:val="-2"/>
          <w:sz w:val="21"/>
        </w:rPr>
        <w:t>to</w:t>
      </w:r>
      <w:r>
        <w:rPr>
          <w:rFonts w:ascii="Book Antiqua" w:hAnsi="Book Antiqua"/>
          <w:i/>
          <w:spacing w:val="-7"/>
          <w:sz w:val="21"/>
        </w:rPr>
        <w:t> </w:t>
      </w:r>
      <w:r>
        <w:rPr>
          <w:rFonts w:ascii="Book Antiqua" w:hAnsi="Book Antiqua"/>
          <w:i/>
          <w:spacing w:val="-2"/>
          <w:sz w:val="21"/>
        </w:rPr>
        <w:t>work</w:t>
      </w:r>
      <w:r>
        <w:rPr>
          <w:rFonts w:ascii="Book Antiqua" w:hAnsi="Book Antiqua"/>
          <w:i/>
          <w:spacing w:val="-7"/>
          <w:sz w:val="21"/>
        </w:rPr>
        <w:t> </w:t>
      </w:r>
      <w:r>
        <w:rPr>
          <w:rFonts w:ascii="Book Antiqua" w:hAnsi="Book Antiqua"/>
          <w:i/>
          <w:spacing w:val="-2"/>
          <w:sz w:val="21"/>
        </w:rPr>
        <w:t>at.</w:t>
      </w:r>
      <w:r>
        <w:rPr>
          <w:rFonts w:ascii="Book Antiqua" w:hAnsi="Book Antiqua"/>
          <w:i/>
          <w:spacing w:val="-7"/>
          <w:sz w:val="21"/>
        </w:rPr>
        <w:t> </w:t>
      </w:r>
      <w:r>
        <w:rPr>
          <w:rFonts w:ascii="Book Antiqua" w:hAnsi="Book Antiqua"/>
          <w:i/>
          <w:spacing w:val="-2"/>
          <w:sz w:val="21"/>
        </w:rPr>
        <w:t>I</w:t>
      </w:r>
      <w:r>
        <w:rPr>
          <w:rFonts w:ascii="Book Antiqua" w:hAnsi="Book Antiqua"/>
          <w:i/>
          <w:spacing w:val="-7"/>
          <w:sz w:val="21"/>
        </w:rPr>
        <w:t> </w:t>
      </w:r>
      <w:r>
        <w:rPr>
          <w:rFonts w:ascii="Book Antiqua" w:hAnsi="Book Antiqua"/>
          <w:i/>
          <w:spacing w:val="-2"/>
          <w:sz w:val="21"/>
        </w:rPr>
        <w:t>will</w:t>
      </w:r>
      <w:r>
        <w:rPr>
          <w:rFonts w:ascii="Book Antiqua" w:hAnsi="Book Antiqua"/>
          <w:i/>
          <w:spacing w:val="-7"/>
          <w:sz w:val="21"/>
        </w:rPr>
        <w:t> </w:t>
      </w:r>
      <w:r>
        <w:rPr>
          <w:rFonts w:ascii="Book Antiqua" w:hAnsi="Book Antiqua"/>
          <w:i/>
          <w:spacing w:val="-2"/>
          <w:sz w:val="21"/>
        </w:rPr>
        <w:t>be</w:t>
      </w:r>
      <w:r>
        <w:rPr>
          <w:rFonts w:ascii="Book Antiqua" w:hAnsi="Book Antiqua"/>
          <w:i/>
          <w:spacing w:val="-7"/>
          <w:sz w:val="21"/>
        </w:rPr>
        <w:t> </w:t>
      </w:r>
      <w:r>
        <w:rPr>
          <w:rFonts w:ascii="Book Antiqua" w:hAnsi="Book Antiqua"/>
          <w:i/>
          <w:spacing w:val="-2"/>
          <w:sz w:val="21"/>
        </w:rPr>
        <w:t>giving</w:t>
      </w:r>
      <w:r>
        <w:rPr>
          <w:rFonts w:ascii="Book Antiqua" w:hAnsi="Book Antiqua"/>
          <w:i/>
          <w:spacing w:val="-7"/>
          <w:sz w:val="21"/>
        </w:rPr>
        <w:t> </w:t>
      </w:r>
      <w:r>
        <w:rPr>
          <w:rFonts w:ascii="Book Antiqua" w:hAnsi="Book Antiqua"/>
          <w:i/>
          <w:spacing w:val="-2"/>
          <w:sz w:val="21"/>
        </w:rPr>
        <w:t>copies</w:t>
      </w:r>
      <w:r>
        <w:rPr>
          <w:rFonts w:ascii="Book Antiqua" w:hAnsi="Book Antiqua"/>
          <w:i/>
          <w:spacing w:val="-7"/>
          <w:sz w:val="21"/>
        </w:rPr>
        <w:t> </w:t>
      </w:r>
      <w:r>
        <w:rPr>
          <w:rFonts w:ascii="Book Antiqua" w:hAnsi="Book Antiqua"/>
          <w:i/>
          <w:spacing w:val="-2"/>
          <w:sz w:val="21"/>
        </w:rPr>
        <w:t>of</w:t>
      </w:r>
      <w:r>
        <w:rPr>
          <w:rFonts w:ascii="Book Antiqua" w:hAnsi="Book Antiqua"/>
          <w:i/>
          <w:spacing w:val="-7"/>
          <w:sz w:val="21"/>
        </w:rPr>
        <w:t> </w:t>
      </w:r>
      <w:r>
        <w:rPr>
          <w:rFonts w:ascii="Book Antiqua" w:hAnsi="Book Antiqua"/>
          <w:i/>
          <w:spacing w:val="-2"/>
          <w:sz w:val="21"/>
        </w:rPr>
        <w:t>this</w:t>
      </w:r>
      <w:r>
        <w:rPr>
          <w:rFonts w:ascii="Book Antiqua" w:hAnsi="Book Antiqua"/>
          <w:i/>
          <w:spacing w:val="-7"/>
          <w:sz w:val="21"/>
        </w:rPr>
        <w:t> </w:t>
      </w:r>
      <w:r>
        <w:rPr>
          <w:rFonts w:ascii="Book Antiqua" w:hAnsi="Book Antiqua"/>
          <w:i/>
          <w:spacing w:val="-2"/>
          <w:sz w:val="21"/>
        </w:rPr>
        <w:t>book</w:t>
      </w:r>
      <w:r>
        <w:rPr>
          <w:rFonts w:ascii="Book Antiqua" w:hAnsi="Book Antiqua"/>
          <w:i/>
          <w:spacing w:val="-7"/>
          <w:sz w:val="21"/>
        </w:rPr>
        <w:t> </w:t>
      </w:r>
      <w:r>
        <w:rPr>
          <w:rFonts w:ascii="Book Antiqua" w:hAnsi="Book Antiqua"/>
          <w:i/>
          <w:spacing w:val="-2"/>
          <w:sz w:val="21"/>
        </w:rPr>
        <w:t>to</w:t>
      </w:r>
      <w:r>
        <w:rPr>
          <w:rFonts w:ascii="Book Antiqua" w:hAnsi="Book Antiqua"/>
          <w:i/>
          <w:spacing w:val="-7"/>
          <w:sz w:val="21"/>
        </w:rPr>
        <w:t> </w:t>
      </w:r>
      <w:r>
        <w:rPr>
          <w:rFonts w:ascii="Book Antiqua" w:hAnsi="Book Antiqua"/>
          <w:i/>
          <w:spacing w:val="-2"/>
          <w:sz w:val="21"/>
        </w:rPr>
        <w:t>all</w:t>
      </w:r>
      <w:r>
        <w:rPr>
          <w:rFonts w:ascii="Book Antiqua" w:hAnsi="Book Antiqua"/>
          <w:i/>
          <w:spacing w:val="-7"/>
          <w:sz w:val="21"/>
        </w:rPr>
        <w:t> </w:t>
      </w:r>
      <w:r>
        <w:rPr>
          <w:rFonts w:ascii="Book Antiqua" w:hAnsi="Book Antiqua"/>
          <w:i/>
          <w:spacing w:val="-2"/>
          <w:sz w:val="21"/>
        </w:rPr>
        <w:t>my</w:t>
      </w:r>
      <w:r>
        <w:rPr>
          <w:rFonts w:ascii="Book Antiqua" w:hAnsi="Book Antiqua"/>
          <w:i/>
          <w:spacing w:val="-7"/>
          <w:sz w:val="21"/>
        </w:rPr>
        <w:t> </w:t>
      </w:r>
      <w:r>
        <w:rPr>
          <w:rFonts w:ascii="Book Antiqua" w:hAnsi="Book Antiqua"/>
          <w:i/>
          <w:spacing w:val="-2"/>
          <w:sz w:val="21"/>
        </w:rPr>
        <w:t>clients.”</w:t>
      </w:r>
    </w:p>
    <w:p>
      <w:pPr>
        <w:spacing w:before="15"/>
        <w:ind w:left="0" w:right="357" w:firstLine="0"/>
        <w:jc w:val="right"/>
        <w:rPr>
          <w:rFonts w:ascii="Gill Sans MT" w:hAnsi="Gill Sans MT"/>
          <w:sz w:val="21"/>
        </w:rPr>
      </w:pPr>
      <w:r>
        <w:rPr>
          <w:rFonts w:ascii="Gill Sans MT" w:hAnsi="Gill Sans MT"/>
          <w:spacing w:val="-4"/>
          <w:sz w:val="21"/>
        </w:rPr>
        <w:t>—</w:t>
      </w:r>
      <w:r>
        <w:rPr>
          <w:rFonts w:ascii="Gill Sans MT" w:hAnsi="Gill Sans MT"/>
          <w:spacing w:val="-2"/>
          <w:sz w:val="21"/>
        </w:rPr>
        <w:t> </w:t>
      </w:r>
      <w:r>
        <w:rPr>
          <w:rFonts w:ascii="Gill Sans MT" w:hAnsi="Gill Sans MT"/>
          <w:spacing w:val="-4"/>
          <w:sz w:val="21"/>
        </w:rPr>
        <w:t>Dan</w:t>
      </w:r>
      <w:r>
        <w:rPr>
          <w:rFonts w:ascii="Gill Sans MT" w:hAnsi="Gill Sans MT"/>
          <w:spacing w:val="-1"/>
          <w:sz w:val="21"/>
        </w:rPr>
        <w:t> </w:t>
      </w:r>
      <w:r>
        <w:rPr>
          <w:rFonts w:ascii="Gill Sans MT" w:hAnsi="Gill Sans MT"/>
          <w:spacing w:val="-4"/>
          <w:sz w:val="21"/>
        </w:rPr>
        <w:t>North,</w:t>
      </w:r>
      <w:r>
        <w:rPr>
          <w:rFonts w:ascii="Gill Sans MT" w:hAnsi="Gill Sans MT"/>
          <w:spacing w:val="-1"/>
          <w:sz w:val="21"/>
        </w:rPr>
        <w:t> </w:t>
      </w:r>
      <w:r>
        <w:rPr>
          <w:rFonts w:ascii="Gill Sans MT" w:hAnsi="Gill Sans MT"/>
          <w:spacing w:val="-4"/>
          <w:sz w:val="21"/>
        </w:rPr>
        <w:t>independent</w:t>
      </w:r>
      <w:r>
        <w:rPr>
          <w:rFonts w:ascii="Gill Sans MT" w:hAnsi="Gill Sans MT"/>
          <w:spacing w:val="-2"/>
          <w:sz w:val="21"/>
        </w:rPr>
        <w:t> </w:t>
      </w:r>
      <w:r>
        <w:rPr>
          <w:rFonts w:ascii="Gill Sans MT" w:hAnsi="Gill Sans MT"/>
          <w:spacing w:val="-4"/>
          <w:sz w:val="21"/>
        </w:rPr>
        <w:t>technology</w:t>
      </w:r>
      <w:r>
        <w:rPr>
          <w:rFonts w:ascii="Gill Sans MT" w:hAnsi="Gill Sans MT"/>
          <w:spacing w:val="-1"/>
          <w:sz w:val="21"/>
        </w:rPr>
        <w:t> </w:t>
      </w:r>
      <w:r>
        <w:rPr>
          <w:rFonts w:ascii="Gill Sans MT" w:hAnsi="Gill Sans MT"/>
          <w:spacing w:val="-4"/>
          <w:sz w:val="21"/>
        </w:rPr>
        <w:t>and</w:t>
      </w:r>
      <w:r>
        <w:rPr>
          <w:rFonts w:ascii="Gill Sans MT" w:hAnsi="Gill Sans MT"/>
          <w:spacing w:val="-1"/>
          <w:sz w:val="21"/>
        </w:rPr>
        <w:t> </w:t>
      </w:r>
      <w:r>
        <w:rPr>
          <w:rFonts w:ascii="Gill Sans MT" w:hAnsi="Gill Sans MT"/>
          <w:spacing w:val="-4"/>
          <w:sz w:val="21"/>
        </w:rPr>
        <w:t>organization</w:t>
      </w:r>
      <w:r>
        <w:rPr>
          <w:rFonts w:ascii="Gill Sans MT" w:hAnsi="Gill Sans MT"/>
          <w:spacing w:val="-1"/>
          <w:sz w:val="21"/>
        </w:rPr>
        <w:t> </w:t>
      </w:r>
      <w:r>
        <w:rPr>
          <w:rFonts w:ascii="Gill Sans MT" w:hAnsi="Gill Sans MT"/>
          <w:spacing w:val="-4"/>
          <w:sz w:val="21"/>
        </w:rPr>
        <w:t>consultant</w:t>
      </w:r>
    </w:p>
    <w:p>
      <w:pPr>
        <w:spacing w:line="259" w:lineRule="auto" w:before="220"/>
        <w:ind w:left="360" w:right="357" w:firstLine="0"/>
        <w:jc w:val="both"/>
        <w:rPr>
          <w:rFonts w:ascii="Book Antiqua" w:hAnsi="Book Antiqua"/>
          <w:i/>
          <w:sz w:val="21"/>
        </w:rPr>
      </w:pPr>
      <w:r>
        <w:rPr>
          <w:rFonts w:ascii="Book Antiqua" w:hAnsi="Book Antiqua"/>
          <w:i/>
          <w:sz w:val="21"/>
        </w:rPr>
        <w:t>“Whether</w:t>
      </w:r>
      <w:r>
        <w:rPr>
          <w:rFonts w:ascii="Book Antiqua" w:hAnsi="Book Antiqua"/>
          <w:i/>
          <w:spacing w:val="-2"/>
          <w:sz w:val="21"/>
        </w:rPr>
        <w:t> </w:t>
      </w:r>
      <w:r>
        <w:rPr>
          <w:rFonts w:ascii="Book Antiqua" w:hAnsi="Book Antiqua"/>
          <w:i/>
          <w:sz w:val="21"/>
        </w:rPr>
        <w:t>they</w:t>
      </w:r>
      <w:r>
        <w:rPr>
          <w:rFonts w:ascii="Book Antiqua" w:hAnsi="Book Antiqua"/>
          <w:i/>
          <w:spacing w:val="-2"/>
          <w:sz w:val="21"/>
        </w:rPr>
        <w:t> </w:t>
      </w:r>
      <w:r>
        <w:rPr>
          <w:rFonts w:ascii="Book Antiqua" w:hAnsi="Book Antiqua"/>
          <w:i/>
          <w:sz w:val="21"/>
        </w:rPr>
        <w:t>recognize</w:t>
      </w:r>
      <w:r>
        <w:rPr>
          <w:rFonts w:ascii="Book Antiqua" w:hAnsi="Book Antiqua"/>
          <w:i/>
          <w:spacing w:val="-2"/>
          <w:sz w:val="21"/>
        </w:rPr>
        <w:t> </w:t>
      </w:r>
      <w:r>
        <w:rPr>
          <w:rFonts w:ascii="Book Antiqua" w:hAnsi="Book Antiqua"/>
          <w:i/>
          <w:sz w:val="21"/>
        </w:rPr>
        <w:t>it</w:t>
      </w:r>
      <w:r>
        <w:rPr>
          <w:rFonts w:ascii="Book Antiqua" w:hAnsi="Book Antiqua"/>
          <w:i/>
          <w:spacing w:val="-2"/>
          <w:sz w:val="21"/>
        </w:rPr>
        <w:t> </w:t>
      </w:r>
      <w:r>
        <w:rPr>
          <w:rFonts w:ascii="Book Antiqua" w:hAnsi="Book Antiqua"/>
          <w:i/>
          <w:sz w:val="21"/>
        </w:rPr>
        <w:t>or</w:t>
      </w:r>
      <w:r>
        <w:rPr>
          <w:rFonts w:ascii="Book Antiqua" w:hAnsi="Book Antiqua"/>
          <w:i/>
          <w:spacing w:val="-2"/>
          <w:sz w:val="21"/>
        </w:rPr>
        <w:t> </w:t>
      </w:r>
      <w:r>
        <w:rPr>
          <w:rFonts w:ascii="Book Antiqua" w:hAnsi="Book Antiqua"/>
          <w:i/>
          <w:sz w:val="21"/>
        </w:rPr>
        <w:t>not,</w:t>
      </w:r>
      <w:r>
        <w:rPr>
          <w:rFonts w:ascii="Book Antiqua" w:hAnsi="Book Antiqua"/>
          <w:i/>
          <w:spacing w:val="-2"/>
          <w:sz w:val="21"/>
        </w:rPr>
        <w:t> </w:t>
      </w:r>
      <w:r>
        <w:rPr>
          <w:rFonts w:ascii="Book Antiqua" w:hAnsi="Book Antiqua"/>
          <w:i/>
          <w:sz w:val="21"/>
        </w:rPr>
        <w:t>most</w:t>
      </w:r>
      <w:r>
        <w:rPr>
          <w:rFonts w:ascii="Book Antiqua" w:hAnsi="Book Antiqua"/>
          <w:i/>
          <w:spacing w:val="-2"/>
          <w:sz w:val="21"/>
        </w:rPr>
        <w:t> </w:t>
      </w:r>
      <w:r>
        <w:rPr>
          <w:rFonts w:ascii="Book Antiqua" w:hAnsi="Book Antiqua"/>
          <w:i/>
          <w:sz w:val="21"/>
        </w:rPr>
        <w:t>organizations</w:t>
      </w:r>
      <w:r>
        <w:rPr>
          <w:rFonts w:ascii="Book Antiqua" w:hAnsi="Book Antiqua"/>
          <w:i/>
          <w:spacing w:val="-2"/>
          <w:sz w:val="21"/>
        </w:rPr>
        <w:t> </w:t>
      </w:r>
      <w:r>
        <w:rPr>
          <w:rFonts w:ascii="Book Antiqua" w:hAnsi="Book Antiqua"/>
          <w:i/>
          <w:sz w:val="21"/>
        </w:rPr>
        <w:t>today</w:t>
      </w:r>
      <w:r>
        <w:rPr>
          <w:rFonts w:ascii="Book Antiqua" w:hAnsi="Book Antiqua"/>
          <w:i/>
          <w:spacing w:val="-2"/>
          <w:sz w:val="21"/>
        </w:rPr>
        <w:t> </w:t>
      </w:r>
      <w:r>
        <w:rPr>
          <w:rFonts w:ascii="Book Antiqua" w:hAnsi="Book Antiqua"/>
          <w:i/>
          <w:sz w:val="21"/>
        </w:rPr>
        <w:t>are</w:t>
      </w:r>
      <w:r>
        <w:rPr>
          <w:rFonts w:ascii="Book Antiqua" w:hAnsi="Book Antiqua"/>
          <w:i/>
          <w:spacing w:val="-2"/>
          <w:sz w:val="21"/>
        </w:rPr>
        <w:t> </w:t>
      </w:r>
      <w:r>
        <w:rPr>
          <w:rFonts w:ascii="Book Antiqua" w:hAnsi="Book Antiqua"/>
          <w:i/>
          <w:sz w:val="21"/>
        </w:rPr>
        <w:t>in</w:t>
      </w:r>
      <w:r>
        <w:rPr>
          <w:rFonts w:ascii="Book Antiqua" w:hAnsi="Book Antiqua"/>
          <w:i/>
          <w:spacing w:val="-2"/>
          <w:sz w:val="21"/>
        </w:rPr>
        <w:t> </w:t>
      </w:r>
      <w:r>
        <w:rPr>
          <w:rFonts w:ascii="Book Antiqua" w:hAnsi="Book Antiqua"/>
          <w:i/>
          <w:sz w:val="21"/>
        </w:rPr>
        <w:t>the</w:t>
      </w:r>
      <w:r>
        <w:rPr>
          <w:rFonts w:ascii="Book Antiqua" w:hAnsi="Book Antiqua"/>
          <w:i/>
          <w:spacing w:val="-2"/>
          <w:sz w:val="21"/>
        </w:rPr>
        <w:t> </w:t>
      </w:r>
      <w:r>
        <w:rPr>
          <w:rFonts w:ascii="Book Antiqua" w:hAnsi="Book Antiqua"/>
          <w:i/>
          <w:sz w:val="21"/>
        </w:rPr>
        <w:t>business</w:t>
      </w:r>
      <w:r>
        <w:rPr>
          <w:rFonts w:ascii="Book Antiqua" w:hAnsi="Book Antiqua"/>
          <w:i/>
          <w:spacing w:val="-2"/>
          <w:sz w:val="21"/>
        </w:rPr>
        <w:t> </w:t>
      </w:r>
      <w:r>
        <w:rPr>
          <w:rFonts w:ascii="Book Antiqua" w:hAnsi="Book Antiqua"/>
          <w:i/>
          <w:sz w:val="21"/>
        </w:rPr>
        <w:t>of</w:t>
      </w:r>
      <w:r>
        <w:rPr>
          <w:rFonts w:ascii="Book Antiqua" w:hAnsi="Book Antiqua"/>
          <w:i/>
          <w:spacing w:val="-2"/>
          <w:sz w:val="21"/>
        </w:rPr>
        <w:t> </w:t>
      </w:r>
      <w:r>
        <w:rPr>
          <w:rFonts w:ascii="Book Antiqua" w:hAnsi="Book Antiqua"/>
          <w:i/>
          <w:sz w:val="21"/>
        </w:rPr>
        <w:t>software</w:t>
      </w:r>
      <w:r>
        <w:rPr>
          <w:rFonts w:ascii="Book Antiqua" w:hAnsi="Book Antiqua"/>
          <w:i/>
          <w:spacing w:val="-2"/>
          <w:sz w:val="21"/>
        </w:rPr>
        <w:t> </w:t>
      </w:r>
      <w:r>
        <w:rPr>
          <w:rFonts w:ascii="Book Antiqua" w:hAnsi="Book Antiqua"/>
          <w:i/>
          <w:sz w:val="21"/>
        </w:rPr>
        <w:t>development</w:t>
      </w:r>
      <w:r>
        <w:rPr>
          <w:rFonts w:ascii="Book Antiqua" w:hAnsi="Book Antiqua"/>
          <w:i/>
          <w:spacing w:val="-2"/>
          <w:sz w:val="21"/>
        </w:rPr>
        <w:t> </w:t>
      </w:r>
      <w:r>
        <w:rPr>
          <w:rFonts w:ascii="Book Antiqua" w:hAnsi="Book Antiqua"/>
          <w:i/>
          <w:sz w:val="21"/>
        </w:rPr>
        <w:t>in</w:t>
      </w:r>
      <w:r>
        <w:rPr>
          <w:rFonts w:ascii="Book Antiqua" w:hAnsi="Book Antiqua"/>
          <w:i/>
          <w:spacing w:val="-2"/>
          <w:sz w:val="21"/>
        </w:rPr>
        <w:t> </w:t>
      </w:r>
      <w:r>
        <w:rPr>
          <w:rFonts w:ascii="Book Antiqua" w:hAnsi="Book Antiqua"/>
          <w:i/>
          <w:sz w:val="21"/>
        </w:rPr>
        <w:t>one way, shape, or form. And most are being dragged down by slow lead times, buggy output, and complicated features</w:t>
      </w:r>
      <w:r>
        <w:rPr>
          <w:rFonts w:ascii="Book Antiqua" w:hAnsi="Book Antiqua"/>
          <w:i/>
          <w:spacing w:val="-7"/>
          <w:sz w:val="21"/>
        </w:rPr>
        <w:t> </w:t>
      </w:r>
      <w:r>
        <w:rPr>
          <w:rFonts w:ascii="Book Antiqua" w:hAnsi="Book Antiqua"/>
          <w:i/>
          <w:sz w:val="21"/>
        </w:rPr>
        <w:t>that</w:t>
      </w:r>
      <w:r>
        <w:rPr>
          <w:rFonts w:ascii="Book Antiqua" w:hAnsi="Book Antiqua"/>
          <w:i/>
          <w:spacing w:val="-7"/>
          <w:sz w:val="21"/>
        </w:rPr>
        <w:t> </w:t>
      </w:r>
      <w:r>
        <w:rPr>
          <w:rFonts w:ascii="Book Antiqua" w:hAnsi="Book Antiqua"/>
          <w:i/>
          <w:sz w:val="21"/>
        </w:rPr>
        <w:t>add</w:t>
      </w:r>
      <w:r>
        <w:rPr>
          <w:rFonts w:ascii="Book Antiqua" w:hAnsi="Book Antiqua"/>
          <w:i/>
          <w:spacing w:val="-7"/>
          <w:sz w:val="21"/>
        </w:rPr>
        <w:t> </w:t>
      </w:r>
      <w:r>
        <w:rPr>
          <w:rFonts w:ascii="Book Antiqua" w:hAnsi="Book Antiqua"/>
          <w:i/>
          <w:sz w:val="21"/>
        </w:rPr>
        <w:t>expense</w:t>
      </w:r>
      <w:r>
        <w:rPr>
          <w:rFonts w:ascii="Book Antiqua" w:hAnsi="Book Antiqua"/>
          <w:i/>
          <w:spacing w:val="-7"/>
          <w:sz w:val="21"/>
        </w:rPr>
        <w:t> </w:t>
      </w:r>
      <w:r>
        <w:rPr>
          <w:rFonts w:ascii="Book Antiqua" w:hAnsi="Book Antiqua"/>
          <w:i/>
          <w:sz w:val="21"/>
        </w:rPr>
        <w:t>and</w:t>
      </w:r>
      <w:r>
        <w:rPr>
          <w:rFonts w:ascii="Book Antiqua" w:hAnsi="Book Antiqua"/>
          <w:i/>
          <w:spacing w:val="-7"/>
          <w:sz w:val="21"/>
        </w:rPr>
        <w:t> </w:t>
      </w:r>
      <w:r>
        <w:rPr>
          <w:rFonts w:ascii="Book Antiqua" w:hAnsi="Book Antiqua"/>
          <w:i/>
          <w:sz w:val="21"/>
        </w:rPr>
        <w:t>frustrate</w:t>
      </w:r>
      <w:r>
        <w:rPr>
          <w:rFonts w:ascii="Book Antiqua" w:hAnsi="Book Antiqua"/>
          <w:i/>
          <w:spacing w:val="-7"/>
          <w:sz w:val="21"/>
        </w:rPr>
        <w:t> </w:t>
      </w:r>
      <w:r>
        <w:rPr>
          <w:rFonts w:ascii="Book Antiqua" w:hAnsi="Book Antiqua"/>
          <w:i/>
          <w:sz w:val="21"/>
        </w:rPr>
        <w:t>users.</w:t>
      </w:r>
      <w:r>
        <w:rPr>
          <w:rFonts w:ascii="Book Antiqua" w:hAnsi="Book Antiqua"/>
          <w:i/>
          <w:spacing w:val="-7"/>
          <w:sz w:val="21"/>
        </w:rPr>
        <w:t> </w:t>
      </w:r>
      <w:r>
        <w:rPr>
          <w:rFonts w:ascii="Book Antiqua" w:hAnsi="Book Antiqua"/>
          <w:i/>
          <w:sz w:val="21"/>
        </w:rPr>
        <w:t>It</w:t>
      </w:r>
      <w:r>
        <w:rPr>
          <w:rFonts w:ascii="Book Antiqua" w:hAnsi="Book Antiqua"/>
          <w:i/>
          <w:spacing w:val="-7"/>
          <w:sz w:val="21"/>
        </w:rPr>
        <w:t> </w:t>
      </w:r>
      <w:r>
        <w:rPr>
          <w:rFonts w:ascii="Book Antiqua" w:hAnsi="Book Antiqua"/>
          <w:i/>
          <w:sz w:val="21"/>
        </w:rPr>
        <w:t>doesn’t</w:t>
      </w:r>
      <w:r>
        <w:rPr>
          <w:rFonts w:ascii="Book Antiqua" w:hAnsi="Book Antiqua"/>
          <w:i/>
          <w:spacing w:val="-7"/>
          <w:sz w:val="21"/>
        </w:rPr>
        <w:t> </w:t>
      </w:r>
      <w:r>
        <w:rPr>
          <w:rFonts w:ascii="Book Antiqua" w:hAnsi="Book Antiqua"/>
          <w:i/>
          <w:sz w:val="21"/>
        </w:rPr>
        <w:t>need</w:t>
      </w:r>
      <w:r>
        <w:rPr>
          <w:rFonts w:ascii="Book Antiqua" w:hAnsi="Book Antiqua"/>
          <w:i/>
          <w:spacing w:val="-7"/>
          <w:sz w:val="21"/>
        </w:rPr>
        <w:t> </w:t>
      </w:r>
      <w:r>
        <w:rPr>
          <w:rFonts w:ascii="Book Antiqua" w:hAnsi="Book Antiqua"/>
          <w:i/>
          <w:sz w:val="21"/>
        </w:rPr>
        <w:t>to</w:t>
      </w:r>
      <w:r>
        <w:rPr>
          <w:rFonts w:ascii="Book Antiqua" w:hAnsi="Book Antiqua"/>
          <w:i/>
          <w:spacing w:val="-7"/>
          <w:sz w:val="21"/>
        </w:rPr>
        <w:t> </w:t>
      </w:r>
      <w:r>
        <w:rPr>
          <w:rFonts w:ascii="Book Antiqua" w:hAnsi="Book Antiqua"/>
          <w:i/>
          <w:sz w:val="21"/>
        </w:rPr>
        <w:t>be</w:t>
      </w:r>
      <w:r>
        <w:rPr>
          <w:rFonts w:ascii="Book Antiqua" w:hAnsi="Book Antiqua"/>
          <w:i/>
          <w:spacing w:val="-7"/>
          <w:sz w:val="21"/>
        </w:rPr>
        <w:t> </w:t>
      </w:r>
      <w:r>
        <w:rPr>
          <w:rFonts w:ascii="Book Antiqua" w:hAnsi="Book Antiqua"/>
          <w:i/>
          <w:sz w:val="21"/>
        </w:rPr>
        <w:t>this</w:t>
      </w:r>
      <w:r>
        <w:rPr>
          <w:rFonts w:ascii="Book Antiqua" w:hAnsi="Book Antiqua"/>
          <w:i/>
          <w:spacing w:val="-7"/>
          <w:sz w:val="21"/>
        </w:rPr>
        <w:t> </w:t>
      </w:r>
      <w:r>
        <w:rPr>
          <w:rFonts w:ascii="Book Antiqua" w:hAnsi="Book Antiqua"/>
          <w:i/>
          <w:sz w:val="21"/>
        </w:rPr>
        <w:t>way.</w:t>
      </w:r>
      <w:r>
        <w:rPr>
          <w:rFonts w:ascii="Book Antiqua" w:hAnsi="Book Antiqua"/>
          <w:i/>
          <w:spacing w:val="-7"/>
          <w:sz w:val="21"/>
        </w:rPr>
        <w:t> </w:t>
      </w:r>
      <w:r>
        <w:rPr>
          <w:rFonts w:ascii="Book Antiqua" w:hAnsi="Book Antiqua"/>
          <w:i/>
          <w:sz w:val="21"/>
        </w:rPr>
        <w:t>Forsgren,</w:t>
      </w:r>
      <w:r>
        <w:rPr>
          <w:rFonts w:ascii="Book Antiqua" w:hAnsi="Book Antiqua"/>
          <w:i/>
          <w:spacing w:val="-7"/>
          <w:sz w:val="21"/>
        </w:rPr>
        <w:t> </w:t>
      </w:r>
      <w:r>
        <w:rPr>
          <w:rFonts w:ascii="Book Antiqua" w:hAnsi="Book Antiqua"/>
          <w:i/>
          <w:sz w:val="21"/>
        </w:rPr>
        <w:t>Humble,</w:t>
      </w:r>
      <w:r>
        <w:rPr>
          <w:rFonts w:ascii="Book Antiqua" w:hAnsi="Book Antiqua"/>
          <w:i/>
          <w:spacing w:val="-7"/>
          <w:sz w:val="21"/>
        </w:rPr>
        <w:t> </w:t>
      </w:r>
      <w:r>
        <w:rPr>
          <w:rFonts w:ascii="Book Antiqua" w:hAnsi="Book Antiqua"/>
          <w:i/>
          <w:sz w:val="21"/>
        </w:rPr>
        <w:t>and</w:t>
      </w:r>
      <w:r>
        <w:rPr>
          <w:rFonts w:ascii="Book Antiqua" w:hAnsi="Book Antiqua"/>
          <w:i/>
          <w:spacing w:val="-7"/>
          <w:sz w:val="21"/>
        </w:rPr>
        <w:t> </w:t>
      </w:r>
      <w:r>
        <w:rPr>
          <w:rFonts w:ascii="Book Antiqua" w:hAnsi="Book Antiqua"/>
          <w:i/>
          <w:sz w:val="21"/>
        </w:rPr>
        <w:t>Kim</w:t>
      </w:r>
      <w:r>
        <w:rPr>
          <w:rFonts w:ascii="Book Antiqua" w:hAnsi="Book Antiqua"/>
          <w:i/>
          <w:spacing w:val="-7"/>
          <w:sz w:val="21"/>
        </w:rPr>
        <w:t> </w:t>
      </w:r>
      <w:r>
        <w:rPr>
          <w:rFonts w:ascii="Book Antiqua" w:hAnsi="Book Antiqua"/>
          <w:i/>
          <w:sz w:val="21"/>
        </w:rPr>
        <w:t>shine</w:t>
      </w:r>
      <w:r>
        <w:rPr>
          <w:rFonts w:ascii="Book Antiqua" w:hAnsi="Book Antiqua"/>
          <w:i/>
          <w:spacing w:val="-7"/>
          <w:sz w:val="21"/>
        </w:rPr>
        <w:t> </w:t>
      </w:r>
      <w:r>
        <w:rPr>
          <w:rFonts w:ascii="Book Antiqua" w:hAnsi="Book Antiqua"/>
          <w:i/>
          <w:sz w:val="21"/>
        </w:rPr>
        <w:t>a compelling</w:t>
      </w:r>
      <w:r>
        <w:rPr>
          <w:rFonts w:ascii="Book Antiqua" w:hAnsi="Book Antiqua"/>
          <w:i/>
          <w:spacing w:val="-2"/>
          <w:sz w:val="21"/>
        </w:rPr>
        <w:t> </w:t>
      </w:r>
      <w:r>
        <w:rPr>
          <w:rFonts w:ascii="Book Antiqua" w:hAnsi="Book Antiqua"/>
          <w:i/>
          <w:sz w:val="21"/>
        </w:rPr>
        <w:t>light</w:t>
      </w:r>
      <w:r>
        <w:rPr>
          <w:rFonts w:ascii="Book Antiqua" w:hAnsi="Book Antiqua"/>
          <w:i/>
          <w:spacing w:val="-2"/>
          <w:sz w:val="21"/>
        </w:rPr>
        <w:t> </w:t>
      </w:r>
      <w:r>
        <w:rPr>
          <w:rFonts w:ascii="Book Antiqua" w:hAnsi="Book Antiqua"/>
          <w:i/>
          <w:sz w:val="21"/>
        </w:rPr>
        <w:t>on</w:t>
      </w:r>
      <w:r>
        <w:rPr>
          <w:rFonts w:ascii="Book Antiqua" w:hAnsi="Book Antiqua"/>
          <w:i/>
          <w:spacing w:val="-2"/>
          <w:sz w:val="21"/>
        </w:rPr>
        <w:t> </w:t>
      </w:r>
      <w:r>
        <w:rPr>
          <w:rFonts w:ascii="Book Antiqua" w:hAnsi="Book Antiqua"/>
          <w:i/>
          <w:sz w:val="21"/>
        </w:rPr>
        <w:t>the</w:t>
      </w:r>
      <w:r>
        <w:rPr>
          <w:rFonts w:ascii="Book Antiqua" w:hAnsi="Book Antiqua"/>
          <w:i/>
          <w:spacing w:val="-2"/>
          <w:sz w:val="21"/>
        </w:rPr>
        <w:t> </w:t>
      </w:r>
      <w:r>
        <w:rPr>
          <w:rFonts w:ascii="Book Antiqua" w:hAnsi="Book Antiqua"/>
          <w:i/>
          <w:sz w:val="21"/>
        </w:rPr>
        <w:t>what,</w:t>
      </w:r>
      <w:r>
        <w:rPr>
          <w:rFonts w:ascii="Book Antiqua" w:hAnsi="Book Antiqua"/>
          <w:i/>
          <w:spacing w:val="-2"/>
          <w:sz w:val="21"/>
        </w:rPr>
        <w:t> </w:t>
      </w:r>
      <w:r>
        <w:rPr>
          <w:rFonts w:ascii="Book Antiqua" w:hAnsi="Book Antiqua"/>
          <w:i/>
          <w:sz w:val="21"/>
        </w:rPr>
        <w:t>why,</w:t>
      </w:r>
      <w:r>
        <w:rPr>
          <w:rFonts w:ascii="Book Antiqua" w:hAnsi="Book Antiqua"/>
          <w:i/>
          <w:spacing w:val="-2"/>
          <w:sz w:val="21"/>
        </w:rPr>
        <w:t> </w:t>
      </w:r>
      <w:r>
        <w:rPr>
          <w:rFonts w:ascii="Book Antiqua" w:hAnsi="Book Antiqua"/>
          <w:i/>
          <w:sz w:val="21"/>
        </w:rPr>
        <w:t>and</w:t>
      </w:r>
      <w:r>
        <w:rPr>
          <w:rFonts w:ascii="Book Antiqua" w:hAnsi="Book Antiqua"/>
          <w:i/>
          <w:spacing w:val="-2"/>
          <w:sz w:val="21"/>
        </w:rPr>
        <w:t> </w:t>
      </w:r>
      <w:r>
        <w:rPr>
          <w:rFonts w:ascii="Book Antiqua" w:hAnsi="Book Antiqua"/>
          <w:i/>
          <w:sz w:val="21"/>
        </w:rPr>
        <w:t>how</w:t>
      </w:r>
      <w:r>
        <w:rPr>
          <w:rFonts w:ascii="Book Antiqua" w:hAnsi="Book Antiqua"/>
          <w:i/>
          <w:spacing w:val="-2"/>
          <w:sz w:val="21"/>
        </w:rPr>
        <w:t> </w:t>
      </w:r>
      <w:r>
        <w:rPr>
          <w:rFonts w:ascii="Book Antiqua" w:hAnsi="Book Antiqua"/>
          <w:i/>
          <w:sz w:val="21"/>
        </w:rPr>
        <w:t>of</w:t>
      </w:r>
      <w:r>
        <w:rPr>
          <w:rFonts w:ascii="Book Antiqua" w:hAnsi="Book Antiqua"/>
          <w:i/>
          <w:spacing w:val="-2"/>
          <w:sz w:val="21"/>
        </w:rPr>
        <w:t> </w:t>
      </w:r>
      <w:r>
        <w:rPr>
          <w:rFonts w:ascii="Book Antiqua" w:hAnsi="Book Antiqua"/>
          <w:i/>
          <w:sz w:val="21"/>
        </w:rPr>
        <w:t>DevOps</w:t>
      </w:r>
      <w:r>
        <w:rPr>
          <w:rFonts w:ascii="Book Antiqua" w:hAnsi="Book Antiqua"/>
          <w:i/>
          <w:spacing w:val="-2"/>
          <w:sz w:val="21"/>
        </w:rPr>
        <w:t> </w:t>
      </w:r>
      <w:r>
        <w:rPr>
          <w:rFonts w:ascii="Book Antiqua" w:hAnsi="Book Antiqua"/>
          <w:i/>
          <w:sz w:val="21"/>
        </w:rPr>
        <w:t>so</w:t>
      </w:r>
      <w:r>
        <w:rPr>
          <w:rFonts w:ascii="Book Antiqua" w:hAnsi="Book Antiqua"/>
          <w:i/>
          <w:spacing w:val="-2"/>
          <w:sz w:val="21"/>
        </w:rPr>
        <w:t> </w:t>
      </w:r>
      <w:r>
        <w:rPr>
          <w:rFonts w:ascii="Book Antiqua" w:hAnsi="Book Antiqua"/>
          <w:i/>
          <w:sz w:val="21"/>
        </w:rPr>
        <w:t>you,</w:t>
      </w:r>
      <w:r>
        <w:rPr>
          <w:rFonts w:ascii="Book Antiqua" w:hAnsi="Book Antiqua"/>
          <w:i/>
          <w:spacing w:val="-2"/>
          <w:sz w:val="21"/>
        </w:rPr>
        <w:t> </w:t>
      </w:r>
      <w:r>
        <w:rPr>
          <w:rFonts w:ascii="Book Antiqua" w:hAnsi="Book Antiqua"/>
          <w:i/>
          <w:sz w:val="21"/>
        </w:rPr>
        <w:t>too,</w:t>
      </w:r>
      <w:r>
        <w:rPr>
          <w:rFonts w:ascii="Book Antiqua" w:hAnsi="Book Antiqua"/>
          <w:i/>
          <w:spacing w:val="-2"/>
          <w:sz w:val="21"/>
        </w:rPr>
        <w:t> </w:t>
      </w:r>
      <w:r>
        <w:rPr>
          <w:rFonts w:ascii="Book Antiqua" w:hAnsi="Book Antiqua"/>
          <w:i/>
          <w:sz w:val="21"/>
        </w:rPr>
        <w:t>can</w:t>
      </w:r>
      <w:r>
        <w:rPr>
          <w:rFonts w:ascii="Book Antiqua" w:hAnsi="Book Antiqua"/>
          <w:i/>
          <w:spacing w:val="-2"/>
          <w:sz w:val="21"/>
        </w:rPr>
        <w:t> </w:t>
      </w:r>
      <w:r>
        <w:rPr>
          <w:rFonts w:ascii="Book Antiqua" w:hAnsi="Book Antiqua"/>
          <w:i/>
          <w:sz w:val="21"/>
        </w:rPr>
        <w:t>experience</w:t>
      </w:r>
      <w:r>
        <w:rPr>
          <w:rFonts w:ascii="Book Antiqua" w:hAnsi="Book Antiqua"/>
          <w:i/>
          <w:spacing w:val="-2"/>
          <w:sz w:val="21"/>
        </w:rPr>
        <w:t> </w:t>
      </w:r>
      <w:r>
        <w:rPr>
          <w:rFonts w:ascii="Book Antiqua" w:hAnsi="Book Antiqua"/>
          <w:i/>
          <w:sz w:val="21"/>
        </w:rPr>
        <w:t>what</w:t>
      </w:r>
      <w:r>
        <w:rPr>
          <w:rFonts w:ascii="Book Antiqua" w:hAnsi="Book Antiqua"/>
          <w:i/>
          <w:spacing w:val="-2"/>
          <w:sz w:val="21"/>
        </w:rPr>
        <w:t> </w:t>
      </w:r>
      <w:r>
        <w:rPr>
          <w:rFonts w:ascii="Book Antiqua" w:hAnsi="Book Antiqua"/>
          <w:i/>
          <w:sz w:val="21"/>
        </w:rPr>
        <w:t>outstanding</w:t>
      </w:r>
      <w:r>
        <w:rPr>
          <w:rFonts w:ascii="Book Antiqua" w:hAnsi="Book Antiqua"/>
          <w:i/>
          <w:spacing w:val="-2"/>
          <w:sz w:val="21"/>
        </w:rPr>
        <w:t> </w:t>
      </w:r>
      <w:r>
        <w:rPr>
          <w:rFonts w:ascii="Book Antiqua" w:hAnsi="Book Antiqua"/>
          <w:i/>
          <w:sz w:val="21"/>
        </w:rPr>
        <w:t>looks</w:t>
      </w:r>
      <w:r>
        <w:rPr>
          <w:rFonts w:ascii="Book Antiqua" w:hAnsi="Book Antiqua"/>
          <w:i/>
          <w:spacing w:val="-2"/>
          <w:sz w:val="21"/>
        </w:rPr>
        <w:t> </w:t>
      </w:r>
      <w:r>
        <w:rPr>
          <w:rFonts w:ascii="Book Antiqua" w:hAnsi="Book Antiqua"/>
          <w:i/>
          <w:sz w:val="21"/>
        </w:rPr>
        <w:t>and feels</w:t>
      </w:r>
      <w:r>
        <w:rPr>
          <w:rFonts w:ascii="Book Antiqua" w:hAnsi="Book Antiqua"/>
          <w:i/>
          <w:spacing w:val="-8"/>
          <w:sz w:val="21"/>
        </w:rPr>
        <w:t> </w:t>
      </w:r>
      <w:r>
        <w:rPr>
          <w:rFonts w:ascii="Book Antiqua" w:hAnsi="Book Antiqua"/>
          <w:i/>
          <w:sz w:val="21"/>
        </w:rPr>
        <w:t>like.”</w:t>
      </w:r>
    </w:p>
    <w:p>
      <w:pPr>
        <w:spacing w:before="27"/>
        <w:ind w:left="0" w:right="357" w:firstLine="0"/>
        <w:jc w:val="right"/>
        <w:rPr>
          <w:rFonts w:ascii="Gill Sans MT" w:hAnsi="Gill Sans MT"/>
          <w:sz w:val="21"/>
        </w:rPr>
      </w:pPr>
      <w:r>
        <w:rPr>
          <w:rFonts w:ascii="Gill Sans MT" w:hAnsi="Gill Sans MT"/>
          <w:spacing w:val="-4"/>
          <w:sz w:val="21"/>
        </w:rPr>
        <w:t>—</w:t>
      </w:r>
      <w:r>
        <w:rPr>
          <w:rFonts w:ascii="Gill Sans MT" w:hAnsi="Gill Sans MT"/>
          <w:spacing w:val="-11"/>
          <w:sz w:val="21"/>
        </w:rPr>
        <w:t> </w:t>
      </w:r>
      <w:r>
        <w:rPr>
          <w:rFonts w:ascii="Gill Sans MT" w:hAnsi="Gill Sans MT"/>
          <w:spacing w:val="-4"/>
          <w:sz w:val="21"/>
        </w:rPr>
        <w:t>Karen</w:t>
      </w:r>
      <w:r>
        <w:rPr>
          <w:rFonts w:ascii="Gill Sans MT" w:hAnsi="Gill Sans MT"/>
          <w:spacing w:val="-10"/>
          <w:sz w:val="21"/>
        </w:rPr>
        <w:t> </w:t>
      </w:r>
      <w:r>
        <w:rPr>
          <w:rFonts w:ascii="Gill Sans MT" w:hAnsi="Gill Sans MT"/>
          <w:spacing w:val="-4"/>
          <w:sz w:val="21"/>
        </w:rPr>
        <w:t>Martin,</w:t>
      </w:r>
      <w:r>
        <w:rPr>
          <w:rFonts w:ascii="Gill Sans MT" w:hAnsi="Gill Sans MT"/>
          <w:spacing w:val="-10"/>
          <w:sz w:val="21"/>
        </w:rPr>
        <w:t> </w:t>
      </w:r>
      <w:r>
        <w:rPr>
          <w:rFonts w:ascii="Gill Sans MT" w:hAnsi="Gill Sans MT"/>
          <w:spacing w:val="-4"/>
          <w:sz w:val="21"/>
        </w:rPr>
        <w:t>author</w:t>
      </w:r>
      <w:r>
        <w:rPr>
          <w:rFonts w:ascii="Gill Sans MT" w:hAnsi="Gill Sans MT"/>
          <w:spacing w:val="-10"/>
          <w:sz w:val="21"/>
        </w:rPr>
        <w:t> </w:t>
      </w:r>
      <w:r>
        <w:rPr>
          <w:rFonts w:ascii="Gill Sans MT" w:hAnsi="Gill Sans MT"/>
          <w:spacing w:val="-5"/>
          <w:sz w:val="21"/>
        </w:rPr>
        <w:t>of</w:t>
      </w:r>
    </w:p>
    <w:p>
      <w:pPr>
        <w:spacing w:before="28"/>
        <w:ind w:left="5945" w:right="0" w:firstLine="0"/>
        <w:jc w:val="left"/>
        <w:rPr>
          <w:rFonts w:ascii="Arial Narrow"/>
          <w:i/>
          <w:sz w:val="21"/>
        </w:rPr>
      </w:pPr>
      <w:r>
        <w:rPr>
          <w:rFonts w:ascii="Arial Narrow"/>
          <w:i/>
          <w:w w:val="105"/>
          <w:sz w:val="21"/>
        </w:rPr>
        <w:t>Clarity</w:t>
      </w:r>
      <w:r>
        <w:rPr>
          <w:rFonts w:ascii="Arial Narrow"/>
          <w:i/>
          <w:spacing w:val="-7"/>
          <w:w w:val="105"/>
          <w:sz w:val="21"/>
        </w:rPr>
        <w:t> </w:t>
      </w:r>
      <w:r>
        <w:rPr>
          <w:rFonts w:ascii="Arial Narrow"/>
          <w:i/>
          <w:w w:val="105"/>
          <w:sz w:val="21"/>
        </w:rPr>
        <w:t>First</w:t>
      </w:r>
      <w:r>
        <w:rPr>
          <w:rFonts w:ascii="Arial Narrow"/>
          <w:i/>
          <w:spacing w:val="-6"/>
          <w:w w:val="105"/>
          <w:sz w:val="21"/>
        </w:rPr>
        <w:t> </w:t>
      </w:r>
      <w:r>
        <w:rPr>
          <w:rFonts w:ascii="Gill Sans MT"/>
          <w:w w:val="105"/>
          <w:sz w:val="21"/>
        </w:rPr>
        <w:t>and</w:t>
      </w:r>
      <w:r>
        <w:rPr>
          <w:rFonts w:ascii="Gill Sans MT"/>
          <w:spacing w:val="-16"/>
          <w:w w:val="105"/>
          <w:sz w:val="21"/>
        </w:rPr>
        <w:t> </w:t>
      </w:r>
      <w:r>
        <w:rPr>
          <w:rFonts w:ascii="Arial Narrow"/>
          <w:i/>
          <w:w w:val="105"/>
          <w:sz w:val="21"/>
        </w:rPr>
        <w:t>The</w:t>
      </w:r>
      <w:r>
        <w:rPr>
          <w:rFonts w:ascii="Arial Narrow"/>
          <w:i/>
          <w:spacing w:val="-5"/>
          <w:w w:val="105"/>
          <w:sz w:val="21"/>
        </w:rPr>
        <w:t> </w:t>
      </w:r>
      <w:r>
        <w:rPr>
          <w:rFonts w:ascii="Arial Narrow"/>
          <w:i/>
          <w:w w:val="105"/>
          <w:sz w:val="21"/>
        </w:rPr>
        <w:t>Outstanding</w:t>
      </w:r>
      <w:r>
        <w:rPr>
          <w:rFonts w:ascii="Arial Narrow"/>
          <w:i/>
          <w:spacing w:val="-5"/>
          <w:w w:val="105"/>
          <w:sz w:val="21"/>
        </w:rPr>
        <w:t> </w:t>
      </w:r>
      <w:r>
        <w:rPr>
          <w:rFonts w:ascii="Arial Narrow"/>
          <w:i/>
          <w:spacing w:val="-2"/>
          <w:w w:val="105"/>
          <w:sz w:val="21"/>
        </w:rPr>
        <w:t>Organization</w:t>
      </w:r>
    </w:p>
    <w:p>
      <w:pPr>
        <w:spacing w:line="259" w:lineRule="auto" w:before="220"/>
        <w:ind w:left="360" w:right="357" w:firstLine="0"/>
        <w:jc w:val="both"/>
        <w:rPr>
          <w:rFonts w:ascii="Book Antiqua" w:hAnsi="Book Antiqua"/>
          <w:i/>
          <w:sz w:val="21"/>
        </w:rPr>
      </w:pPr>
      <w:r>
        <w:rPr>
          <w:rFonts w:ascii="Book Antiqua" w:hAnsi="Book Antiqua"/>
          <w:i/>
          <w:sz w:val="21"/>
        </w:rPr>
        <w:t>“</w:t>
      </w:r>
      <w:r>
        <w:rPr>
          <w:sz w:val="21"/>
        </w:rPr>
        <w:t>Accelerate</w:t>
      </w:r>
      <w:r>
        <w:rPr>
          <w:spacing w:val="-6"/>
          <w:sz w:val="21"/>
        </w:rPr>
        <w:t> </w:t>
      </w:r>
      <w:r>
        <w:rPr>
          <w:rFonts w:ascii="Book Antiqua" w:hAnsi="Book Antiqua"/>
          <w:i/>
          <w:sz w:val="21"/>
        </w:rPr>
        <w:t>does</w:t>
      </w:r>
      <w:r>
        <w:rPr>
          <w:rFonts w:ascii="Book Antiqua" w:hAnsi="Book Antiqua"/>
          <w:i/>
          <w:spacing w:val="-6"/>
          <w:sz w:val="21"/>
        </w:rPr>
        <w:t> </w:t>
      </w:r>
      <w:r>
        <w:rPr>
          <w:rFonts w:ascii="Book Antiqua" w:hAnsi="Book Antiqua"/>
          <w:i/>
          <w:sz w:val="21"/>
        </w:rPr>
        <w:t>a</w:t>
      </w:r>
      <w:r>
        <w:rPr>
          <w:rFonts w:ascii="Book Antiqua" w:hAnsi="Book Antiqua"/>
          <w:i/>
          <w:spacing w:val="-6"/>
          <w:sz w:val="21"/>
        </w:rPr>
        <w:t> </w:t>
      </w:r>
      <w:r>
        <w:rPr>
          <w:rFonts w:ascii="Book Antiqua" w:hAnsi="Book Antiqua"/>
          <w:i/>
          <w:sz w:val="21"/>
        </w:rPr>
        <w:t>fantastic</w:t>
      </w:r>
      <w:r>
        <w:rPr>
          <w:rFonts w:ascii="Book Antiqua" w:hAnsi="Book Antiqua"/>
          <w:i/>
          <w:spacing w:val="-6"/>
          <w:sz w:val="21"/>
        </w:rPr>
        <w:t> </w:t>
      </w:r>
      <w:r>
        <w:rPr>
          <w:rFonts w:ascii="Book Antiqua" w:hAnsi="Book Antiqua"/>
          <w:i/>
          <w:sz w:val="21"/>
        </w:rPr>
        <w:t>job</w:t>
      </w:r>
      <w:r>
        <w:rPr>
          <w:rFonts w:ascii="Book Antiqua" w:hAnsi="Book Antiqua"/>
          <w:i/>
          <w:spacing w:val="-6"/>
          <w:sz w:val="21"/>
        </w:rPr>
        <w:t> </w:t>
      </w:r>
      <w:r>
        <w:rPr>
          <w:rFonts w:ascii="Book Antiqua" w:hAnsi="Book Antiqua"/>
          <w:i/>
          <w:sz w:val="21"/>
        </w:rPr>
        <w:t>of</w:t>
      </w:r>
      <w:r>
        <w:rPr>
          <w:rFonts w:ascii="Book Antiqua" w:hAnsi="Book Antiqua"/>
          <w:i/>
          <w:spacing w:val="-6"/>
          <w:sz w:val="21"/>
        </w:rPr>
        <w:t> </w:t>
      </w:r>
      <w:r>
        <w:rPr>
          <w:rFonts w:ascii="Book Antiqua" w:hAnsi="Book Antiqua"/>
          <w:i/>
          <w:sz w:val="21"/>
        </w:rPr>
        <w:t>explaining</w:t>
      </w:r>
      <w:r>
        <w:rPr>
          <w:rFonts w:ascii="Book Antiqua" w:hAnsi="Book Antiqua"/>
          <w:i/>
          <w:spacing w:val="-6"/>
          <w:sz w:val="21"/>
        </w:rPr>
        <w:t> </w:t>
      </w:r>
      <w:r>
        <w:rPr>
          <w:rFonts w:ascii="Book Antiqua" w:hAnsi="Book Antiqua"/>
          <w:i/>
          <w:sz w:val="21"/>
        </w:rPr>
        <w:t>not</w:t>
      </w:r>
      <w:r>
        <w:rPr>
          <w:rFonts w:ascii="Book Antiqua" w:hAnsi="Book Antiqua"/>
          <w:i/>
          <w:spacing w:val="-5"/>
          <w:sz w:val="21"/>
        </w:rPr>
        <w:t> </w:t>
      </w:r>
      <w:r>
        <w:rPr>
          <w:rFonts w:ascii="Book Antiqua" w:hAnsi="Book Antiqua"/>
          <w:i/>
          <w:sz w:val="21"/>
        </w:rPr>
        <w:t>only</w:t>
      </w:r>
      <w:r>
        <w:rPr>
          <w:rFonts w:ascii="Book Antiqua" w:hAnsi="Book Antiqua"/>
          <w:i/>
          <w:spacing w:val="-6"/>
          <w:sz w:val="21"/>
        </w:rPr>
        <w:t> </w:t>
      </w:r>
      <w:r>
        <w:rPr>
          <w:rFonts w:ascii="Book Antiqua" w:hAnsi="Book Antiqua"/>
          <w:i/>
          <w:sz w:val="21"/>
        </w:rPr>
        <w:t>what</w:t>
      </w:r>
      <w:r>
        <w:rPr>
          <w:rFonts w:ascii="Book Antiqua" w:hAnsi="Book Antiqua"/>
          <w:i/>
          <w:spacing w:val="-6"/>
          <w:sz w:val="21"/>
        </w:rPr>
        <w:t> </w:t>
      </w:r>
      <w:r>
        <w:rPr>
          <w:rFonts w:ascii="Book Antiqua" w:hAnsi="Book Antiqua"/>
          <w:i/>
          <w:sz w:val="21"/>
        </w:rPr>
        <w:t>changes</w:t>
      </w:r>
      <w:r>
        <w:rPr>
          <w:rFonts w:ascii="Book Antiqua" w:hAnsi="Book Antiqua"/>
          <w:i/>
          <w:spacing w:val="-6"/>
          <w:sz w:val="21"/>
        </w:rPr>
        <w:t> </w:t>
      </w:r>
      <w:r>
        <w:rPr>
          <w:rFonts w:ascii="Book Antiqua" w:hAnsi="Book Antiqua"/>
          <w:i/>
          <w:sz w:val="21"/>
        </w:rPr>
        <w:t>organizations</w:t>
      </w:r>
      <w:r>
        <w:rPr>
          <w:rFonts w:ascii="Book Antiqua" w:hAnsi="Book Antiqua"/>
          <w:i/>
          <w:spacing w:val="-6"/>
          <w:sz w:val="21"/>
        </w:rPr>
        <w:t> </w:t>
      </w:r>
      <w:r>
        <w:rPr>
          <w:rFonts w:ascii="Book Antiqua" w:hAnsi="Book Antiqua"/>
          <w:i/>
          <w:sz w:val="21"/>
        </w:rPr>
        <w:t>should</w:t>
      </w:r>
      <w:r>
        <w:rPr>
          <w:rFonts w:ascii="Book Antiqua" w:hAnsi="Book Antiqua"/>
          <w:i/>
          <w:spacing w:val="-6"/>
          <w:sz w:val="21"/>
        </w:rPr>
        <w:t> </w:t>
      </w:r>
      <w:r>
        <w:rPr>
          <w:rFonts w:ascii="Book Antiqua" w:hAnsi="Book Antiqua"/>
          <w:i/>
          <w:sz w:val="21"/>
        </w:rPr>
        <w:t>make</w:t>
      </w:r>
      <w:r>
        <w:rPr>
          <w:rFonts w:ascii="Book Antiqua" w:hAnsi="Book Antiqua"/>
          <w:i/>
          <w:spacing w:val="-6"/>
          <w:sz w:val="21"/>
        </w:rPr>
        <w:t> </w:t>
      </w:r>
      <w:r>
        <w:rPr>
          <w:rFonts w:ascii="Book Antiqua" w:hAnsi="Book Antiqua"/>
          <w:i/>
          <w:sz w:val="21"/>
        </w:rPr>
        <w:t>to</w:t>
      </w:r>
      <w:r>
        <w:rPr>
          <w:rFonts w:ascii="Book Antiqua" w:hAnsi="Book Antiqua"/>
          <w:i/>
          <w:spacing w:val="-6"/>
          <w:sz w:val="21"/>
        </w:rPr>
        <w:t> </w:t>
      </w:r>
      <w:r>
        <w:rPr>
          <w:rFonts w:ascii="Book Antiqua" w:hAnsi="Book Antiqua"/>
          <w:i/>
          <w:sz w:val="21"/>
        </w:rPr>
        <w:t>improve</w:t>
      </w:r>
      <w:r>
        <w:rPr>
          <w:rFonts w:ascii="Book Antiqua" w:hAnsi="Book Antiqua"/>
          <w:i/>
          <w:spacing w:val="-6"/>
          <w:sz w:val="21"/>
        </w:rPr>
        <w:t> </w:t>
      </w:r>
      <w:r>
        <w:rPr>
          <w:rFonts w:ascii="Book Antiqua" w:hAnsi="Book Antiqua"/>
          <w:i/>
          <w:sz w:val="21"/>
        </w:rPr>
        <w:t>their software</w:t>
      </w:r>
      <w:r>
        <w:rPr>
          <w:rFonts w:ascii="Book Antiqua" w:hAnsi="Book Antiqua"/>
          <w:i/>
          <w:spacing w:val="-10"/>
          <w:sz w:val="21"/>
        </w:rPr>
        <w:t> </w:t>
      </w:r>
      <w:r>
        <w:rPr>
          <w:rFonts w:ascii="Book Antiqua" w:hAnsi="Book Antiqua"/>
          <w:i/>
          <w:sz w:val="21"/>
        </w:rPr>
        <w:t>delivery</w:t>
      </w:r>
      <w:r>
        <w:rPr>
          <w:rFonts w:ascii="Book Antiqua" w:hAnsi="Book Antiqua"/>
          <w:i/>
          <w:spacing w:val="-10"/>
          <w:sz w:val="21"/>
        </w:rPr>
        <w:t> </w:t>
      </w:r>
      <w:r>
        <w:rPr>
          <w:rFonts w:ascii="Book Antiqua" w:hAnsi="Book Antiqua"/>
          <w:i/>
          <w:sz w:val="21"/>
        </w:rPr>
        <w:t>performance,</w:t>
      </w:r>
      <w:r>
        <w:rPr>
          <w:rFonts w:ascii="Book Antiqua" w:hAnsi="Book Antiqua"/>
          <w:i/>
          <w:spacing w:val="-10"/>
          <w:sz w:val="21"/>
        </w:rPr>
        <w:t> </w:t>
      </w:r>
      <w:r>
        <w:rPr>
          <w:rFonts w:ascii="Book Antiqua" w:hAnsi="Book Antiqua"/>
          <w:i/>
          <w:sz w:val="21"/>
        </w:rPr>
        <w:t>but</w:t>
      </w:r>
      <w:r>
        <w:rPr>
          <w:rFonts w:ascii="Book Antiqua" w:hAnsi="Book Antiqua"/>
          <w:i/>
          <w:spacing w:val="-10"/>
          <w:sz w:val="21"/>
        </w:rPr>
        <w:t> </w:t>
      </w:r>
      <w:r>
        <w:rPr>
          <w:rFonts w:ascii="Book Antiqua" w:hAnsi="Book Antiqua"/>
          <w:i/>
          <w:sz w:val="21"/>
        </w:rPr>
        <w:t>also</w:t>
      </w:r>
      <w:r>
        <w:rPr>
          <w:rFonts w:ascii="Book Antiqua" w:hAnsi="Book Antiqua"/>
          <w:i/>
          <w:spacing w:val="-10"/>
          <w:sz w:val="21"/>
        </w:rPr>
        <w:t> </w:t>
      </w:r>
      <w:r>
        <w:rPr>
          <w:rFonts w:ascii="Book Antiqua" w:hAnsi="Book Antiqua"/>
          <w:i/>
          <w:sz w:val="21"/>
        </w:rPr>
        <w:t>the</w:t>
      </w:r>
      <w:r>
        <w:rPr>
          <w:rFonts w:ascii="Book Antiqua" w:hAnsi="Book Antiqua"/>
          <w:i/>
          <w:spacing w:val="-10"/>
          <w:sz w:val="21"/>
        </w:rPr>
        <w:t> </w:t>
      </w:r>
      <w:r>
        <w:rPr>
          <w:rFonts w:ascii="Book Antiqua" w:hAnsi="Book Antiqua"/>
          <w:i/>
          <w:sz w:val="21"/>
        </w:rPr>
        <w:t>why,</w:t>
      </w:r>
      <w:r>
        <w:rPr>
          <w:rFonts w:ascii="Book Antiqua" w:hAnsi="Book Antiqua"/>
          <w:i/>
          <w:spacing w:val="-10"/>
          <w:sz w:val="21"/>
        </w:rPr>
        <w:t> </w:t>
      </w:r>
      <w:r>
        <w:rPr>
          <w:rFonts w:ascii="Book Antiqua" w:hAnsi="Book Antiqua"/>
          <w:i/>
          <w:sz w:val="21"/>
        </w:rPr>
        <w:t>enabling</w:t>
      </w:r>
      <w:r>
        <w:rPr>
          <w:rFonts w:ascii="Book Antiqua" w:hAnsi="Book Antiqua"/>
          <w:i/>
          <w:spacing w:val="-10"/>
          <w:sz w:val="21"/>
        </w:rPr>
        <w:t> </w:t>
      </w:r>
      <w:r>
        <w:rPr>
          <w:rFonts w:ascii="Book Antiqua" w:hAnsi="Book Antiqua"/>
          <w:i/>
          <w:sz w:val="21"/>
        </w:rPr>
        <w:t>people</w:t>
      </w:r>
      <w:r>
        <w:rPr>
          <w:rFonts w:ascii="Book Antiqua" w:hAnsi="Book Antiqua"/>
          <w:i/>
          <w:spacing w:val="-10"/>
          <w:sz w:val="21"/>
        </w:rPr>
        <w:t> </w:t>
      </w:r>
      <w:r>
        <w:rPr>
          <w:rFonts w:ascii="Book Antiqua" w:hAnsi="Book Antiqua"/>
          <w:i/>
          <w:sz w:val="21"/>
        </w:rPr>
        <w:t>at</w:t>
      </w:r>
      <w:r>
        <w:rPr>
          <w:rFonts w:ascii="Book Antiqua" w:hAnsi="Book Antiqua"/>
          <w:i/>
          <w:spacing w:val="-10"/>
          <w:sz w:val="21"/>
        </w:rPr>
        <w:t> </w:t>
      </w:r>
      <w:r>
        <w:rPr>
          <w:rFonts w:ascii="Book Antiqua" w:hAnsi="Book Antiqua"/>
          <w:i/>
          <w:sz w:val="21"/>
        </w:rPr>
        <w:t>all</w:t>
      </w:r>
      <w:r>
        <w:rPr>
          <w:rFonts w:ascii="Book Antiqua" w:hAnsi="Book Antiqua"/>
          <w:i/>
          <w:spacing w:val="-10"/>
          <w:sz w:val="21"/>
        </w:rPr>
        <w:t> </w:t>
      </w:r>
      <w:r>
        <w:rPr>
          <w:rFonts w:ascii="Book Antiqua" w:hAnsi="Book Antiqua"/>
          <w:i/>
          <w:sz w:val="21"/>
        </w:rPr>
        <w:t>levels</w:t>
      </w:r>
      <w:r>
        <w:rPr>
          <w:rFonts w:ascii="Book Antiqua" w:hAnsi="Book Antiqua"/>
          <w:i/>
          <w:spacing w:val="-10"/>
          <w:sz w:val="21"/>
        </w:rPr>
        <w:t> </w:t>
      </w:r>
      <w:r>
        <w:rPr>
          <w:rFonts w:ascii="Book Antiqua" w:hAnsi="Book Antiqua"/>
          <w:i/>
          <w:sz w:val="21"/>
        </w:rPr>
        <w:t>to</w:t>
      </w:r>
      <w:r>
        <w:rPr>
          <w:rFonts w:ascii="Book Antiqua" w:hAnsi="Book Antiqua"/>
          <w:i/>
          <w:spacing w:val="-10"/>
          <w:sz w:val="21"/>
        </w:rPr>
        <w:t> </w:t>
      </w:r>
      <w:r>
        <w:rPr>
          <w:rFonts w:ascii="Book Antiqua" w:hAnsi="Book Antiqua"/>
          <w:i/>
          <w:sz w:val="21"/>
        </w:rPr>
        <w:t>truly</w:t>
      </w:r>
      <w:r>
        <w:rPr>
          <w:rFonts w:ascii="Book Antiqua" w:hAnsi="Book Antiqua"/>
          <w:i/>
          <w:spacing w:val="-10"/>
          <w:sz w:val="21"/>
        </w:rPr>
        <w:t> </w:t>
      </w:r>
      <w:r>
        <w:rPr>
          <w:rFonts w:ascii="Book Antiqua" w:hAnsi="Book Antiqua"/>
          <w:i/>
          <w:sz w:val="21"/>
        </w:rPr>
        <w:t>understand</w:t>
      </w:r>
      <w:r>
        <w:rPr>
          <w:rFonts w:ascii="Book Antiqua" w:hAnsi="Book Antiqua"/>
          <w:i/>
          <w:spacing w:val="-10"/>
          <w:sz w:val="21"/>
        </w:rPr>
        <w:t> </w:t>
      </w:r>
      <w:r>
        <w:rPr>
          <w:rFonts w:ascii="Book Antiqua" w:hAnsi="Book Antiqua"/>
          <w:i/>
          <w:sz w:val="21"/>
        </w:rPr>
        <w:t>how</w:t>
      </w:r>
      <w:r>
        <w:rPr>
          <w:rFonts w:ascii="Book Antiqua" w:hAnsi="Book Antiqua"/>
          <w:i/>
          <w:spacing w:val="-10"/>
          <w:sz w:val="21"/>
        </w:rPr>
        <w:t> </w:t>
      </w:r>
      <w:r>
        <w:rPr>
          <w:rFonts w:ascii="Book Antiqua" w:hAnsi="Book Antiqua"/>
          <w:i/>
          <w:sz w:val="21"/>
        </w:rPr>
        <w:t>to</w:t>
      </w:r>
      <w:r>
        <w:rPr>
          <w:rFonts w:ascii="Book Antiqua" w:hAnsi="Book Antiqua"/>
          <w:i/>
          <w:spacing w:val="-10"/>
          <w:sz w:val="21"/>
        </w:rPr>
        <w:t> </w:t>
      </w:r>
      <w:r>
        <w:rPr>
          <w:rFonts w:ascii="Book Antiqua" w:hAnsi="Book Antiqua"/>
          <w:i/>
          <w:sz w:val="21"/>
        </w:rPr>
        <w:t>level</w:t>
      </w:r>
      <w:r>
        <w:rPr>
          <w:rFonts w:ascii="Book Antiqua" w:hAnsi="Book Antiqua"/>
          <w:i/>
          <w:spacing w:val="-10"/>
          <w:sz w:val="21"/>
        </w:rPr>
        <w:t> </w:t>
      </w:r>
      <w:r>
        <w:rPr>
          <w:rFonts w:ascii="Book Antiqua" w:hAnsi="Book Antiqua"/>
          <w:i/>
          <w:sz w:val="21"/>
        </w:rPr>
        <w:t>up their</w:t>
      </w:r>
      <w:r>
        <w:rPr>
          <w:rFonts w:ascii="Book Antiqua" w:hAnsi="Book Antiqua"/>
          <w:i/>
          <w:spacing w:val="-8"/>
          <w:sz w:val="21"/>
        </w:rPr>
        <w:t> </w:t>
      </w:r>
      <w:r>
        <w:rPr>
          <w:rFonts w:ascii="Book Antiqua" w:hAnsi="Book Antiqua"/>
          <w:i/>
          <w:sz w:val="21"/>
        </w:rPr>
        <w:t>organizations.”</w:t>
      </w:r>
    </w:p>
    <w:p>
      <w:pPr>
        <w:spacing w:before="27"/>
        <w:ind w:left="4468" w:right="0" w:firstLine="0"/>
        <w:jc w:val="left"/>
        <w:rPr>
          <w:rFonts w:ascii="Gill Sans MT" w:hAnsi="Gill Sans MT"/>
          <w:sz w:val="21"/>
        </w:rPr>
      </w:pPr>
      <w:r>
        <w:rPr>
          <w:rFonts w:ascii="Gill Sans MT" w:hAnsi="Gill Sans MT"/>
          <w:spacing w:val="-2"/>
          <w:sz w:val="21"/>
        </w:rPr>
        <w:t>—Ryn</w:t>
      </w:r>
      <w:r>
        <w:rPr>
          <w:rFonts w:ascii="Gill Sans MT" w:hAnsi="Gill Sans MT"/>
          <w:spacing w:val="-13"/>
          <w:sz w:val="21"/>
        </w:rPr>
        <w:t> </w:t>
      </w:r>
      <w:r>
        <w:rPr>
          <w:rFonts w:ascii="Gill Sans MT" w:hAnsi="Gill Sans MT"/>
          <w:spacing w:val="-2"/>
          <w:sz w:val="21"/>
        </w:rPr>
        <w:t>Daniels,</w:t>
      </w:r>
      <w:r>
        <w:rPr>
          <w:rFonts w:ascii="Gill Sans MT" w:hAnsi="Gill Sans MT"/>
          <w:spacing w:val="-13"/>
          <w:sz w:val="21"/>
        </w:rPr>
        <w:t> </w:t>
      </w:r>
      <w:r>
        <w:rPr>
          <w:rFonts w:ascii="Gill Sans MT" w:hAnsi="Gill Sans MT"/>
          <w:spacing w:val="-2"/>
          <w:sz w:val="21"/>
        </w:rPr>
        <w:t>Infrastructure</w:t>
      </w:r>
      <w:r>
        <w:rPr>
          <w:rFonts w:ascii="Gill Sans MT" w:hAnsi="Gill Sans MT"/>
          <w:spacing w:val="-12"/>
          <w:sz w:val="21"/>
        </w:rPr>
        <w:t> </w:t>
      </w:r>
      <w:r>
        <w:rPr>
          <w:rFonts w:ascii="Gill Sans MT" w:hAnsi="Gill Sans MT"/>
          <w:spacing w:val="-2"/>
          <w:sz w:val="21"/>
        </w:rPr>
        <w:t>Operations</w:t>
      </w:r>
      <w:r>
        <w:rPr>
          <w:rFonts w:ascii="Gill Sans MT" w:hAnsi="Gill Sans MT"/>
          <w:spacing w:val="-13"/>
          <w:sz w:val="21"/>
        </w:rPr>
        <w:t> </w:t>
      </w:r>
      <w:r>
        <w:rPr>
          <w:rFonts w:ascii="Gill Sans MT" w:hAnsi="Gill Sans MT"/>
          <w:spacing w:val="-2"/>
          <w:sz w:val="21"/>
        </w:rPr>
        <w:t>Engineer</w:t>
      </w:r>
      <w:r>
        <w:rPr>
          <w:rFonts w:ascii="Gill Sans MT" w:hAnsi="Gill Sans MT"/>
          <w:spacing w:val="-12"/>
          <w:sz w:val="21"/>
        </w:rPr>
        <w:t> </w:t>
      </w:r>
      <w:r>
        <w:rPr>
          <w:rFonts w:ascii="Gill Sans MT" w:hAnsi="Gill Sans MT"/>
          <w:spacing w:val="-2"/>
          <w:sz w:val="21"/>
        </w:rPr>
        <w:t>at</w:t>
      </w:r>
      <w:r>
        <w:rPr>
          <w:rFonts w:ascii="Gill Sans MT" w:hAnsi="Gill Sans MT"/>
          <w:spacing w:val="-13"/>
          <w:sz w:val="21"/>
        </w:rPr>
        <w:t> </w:t>
      </w:r>
      <w:r>
        <w:rPr>
          <w:rFonts w:ascii="Gill Sans MT" w:hAnsi="Gill Sans MT"/>
          <w:spacing w:val="-2"/>
          <w:sz w:val="21"/>
        </w:rPr>
        <w:t>Travis</w:t>
      </w:r>
      <w:r>
        <w:rPr>
          <w:rFonts w:ascii="Gill Sans MT" w:hAnsi="Gill Sans MT"/>
          <w:spacing w:val="-12"/>
          <w:sz w:val="21"/>
        </w:rPr>
        <w:t> </w:t>
      </w:r>
      <w:r>
        <w:rPr>
          <w:rFonts w:ascii="Gill Sans MT" w:hAnsi="Gill Sans MT"/>
          <w:spacing w:val="-5"/>
          <w:sz w:val="21"/>
        </w:rPr>
        <w:t>CI</w:t>
      </w:r>
    </w:p>
    <w:p>
      <w:pPr>
        <w:spacing w:before="28"/>
        <w:ind w:left="0" w:right="357" w:firstLine="0"/>
        <w:jc w:val="right"/>
        <w:rPr>
          <w:rFonts w:ascii="Arial Narrow"/>
          <w:i/>
          <w:sz w:val="21"/>
        </w:rPr>
      </w:pPr>
      <w:r>
        <w:rPr>
          <w:rFonts w:ascii="Gill Sans MT"/>
          <w:sz w:val="21"/>
        </w:rPr>
        <w:t>and</w:t>
      </w:r>
      <w:r>
        <w:rPr>
          <w:rFonts w:ascii="Gill Sans MT"/>
          <w:spacing w:val="-9"/>
          <w:sz w:val="21"/>
        </w:rPr>
        <w:t> </w:t>
      </w:r>
      <w:r>
        <w:rPr>
          <w:rFonts w:ascii="Gill Sans MT"/>
          <w:sz w:val="21"/>
        </w:rPr>
        <w:t>author</w:t>
      </w:r>
      <w:r>
        <w:rPr>
          <w:rFonts w:ascii="Gill Sans MT"/>
          <w:spacing w:val="-9"/>
          <w:sz w:val="21"/>
        </w:rPr>
        <w:t> </w:t>
      </w:r>
      <w:r>
        <w:rPr>
          <w:rFonts w:ascii="Gill Sans MT"/>
          <w:sz w:val="21"/>
        </w:rPr>
        <w:t>of</w:t>
      </w:r>
      <w:r>
        <w:rPr>
          <w:rFonts w:ascii="Gill Sans MT"/>
          <w:spacing w:val="-9"/>
          <w:sz w:val="21"/>
        </w:rPr>
        <w:t> </w:t>
      </w:r>
      <w:r>
        <w:rPr>
          <w:rFonts w:ascii="Arial Narrow"/>
          <w:i/>
          <w:sz w:val="21"/>
        </w:rPr>
        <w:t>Effective</w:t>
      </w:r>
      <w:r>
        <w:rPr>
          <w:rFonts w:ascii="Arial Narrow"/>
          <w:i/>
          <w:spacing w:val="2"/>
          <w:sz w:val="21"/>
        </w:rPr>
        <w:t> </w:t>
      </w:r>
      <w:r>
        <w:rPr>
          <w:rFonts w:ascii="Arial Narrow"/>
          <w:i/>
          <w:spacing w:val="-2"/>
          <w:sz w:val="21"/>
        </w:rPr>
        <w:t>DevOps</w:t>
      </w:r>
    </w:p>
    <w:p>
      <w:pPr>
        <w:spacing w:line="259" w:lineRule="auto" w:before="232"/>
        <w:ind w:left="360" w:right="357" w:firstLine="0"/>
        <w:jc w:val="both"/>
        <w:rPr>
          <w:rFonts w:ascii="Book Antiqua" w:hAnsi="Book Antiqua"/>
          <w:i/>
          <w:sz w:val="21"/>
        </w:rPr>
      </w:pPr>
      <w:r>
        <w:rPr>
          <w:rFonts w:ascii="Book Antiqua" w:hAnsi="Book Antiqua"/>
          <w:i/>
          <w:spacing w:val="-4"/>
          <w:sz w:val="21"/>
        </w:rPr>
        <w:t>“The ‘art’ of constructing a building is a well-understood engineering practice nowadays. However, in the software </w:t>
      </w:r>
      <w:r>
        <w:rPr>
          <w:rFonts w:ascii="Book Antiqua" w:hAnsi="Book Antiqua"/>
          <w:i/>
          <w:sz w:val="21"/>
        </w:rPr>
        <w:t>world,</w:t>
      </w:r>
      <w:r>
        <w:rPr>
          <w:rFonts w:ascii="Book Antiqua" w:hAnsi="Book Antiqua"/>
          <w:i/>
          <w:spacing w:val="-1"/>
          <w:sz w:val="21"/>
        </w:rPr>
        <w:t> </w:t>
      </w:r>
      <w:r>
        <w:rPr>
          <w:rFonts w:ascii="Book Antiqua" w:hAnsi="Book Antiqua"/>
          <w:i/>
          <w:sz w:val="21"/>
        </w:rPr>
        <w:t>we</w:t>
      </w:r>
      <w:r>
        <w:rPr>
          <w:rFonts w:ascii="Book Antiqua" w:hAnsi="Book Antiqua"/>
          <w:i/>
          <w:spacing w:val="-1"/>
          <w:sz w:val="21"/>
        </w:rPr>
        <w:t> </w:t>
      </w:r>
      <w:r>
        <w:rPr>
          <w:rFonts w:ascii="Book Antiqua" w:hAnsi="Book Antiqua"/>
          <w:i/>
          <w:sz w:val="21"/>
        </w:rPr>
        <w:t>have</w:t>
      </w:r>
      <w:r>
        <w:rPr>
          <w:rFonts w:ascii="Book Antiqua" w:hAnsi="Book Antiqua"/>
          <w:i/>
          <w:spacing w:val="-1"/>
          <w:sz w:val="21"/>
        </w:rPr>
        <w:t> </w:t>
      </w:r>
      <w:r>
        <w:rPr>
          <w:rFonts w:ascii="Book Antiqua" w:hAnsi="Book Antiqua"/>
          <w:i/>
          <w:sz w:val="21"/>
        </w:rPr>
        <w:t>been</w:t>
      </w:r>
      <w:r>
        <w:rPr>
          <w:rFonts w:ascii="Book Antiqua" w:hAnsi="Book Antiqua"/>
          <w:i/>
          <w:spacing w:val="-1"/>
          <w:sz w:val="21"/>
        </w:rPr>
        <w:t> </w:t>
      </w:r>
      <w:r>
        <w:rPr>
          <w:rFonts w:ascii="Book Antiqua" w:hAnsi="Book Antiqua"/>
          <w:i/>
          <w:sz w:val="21"/>
        </w:rPr>
        <w:t>looking</w:t>
      </w:r>
      <w:r>
        <w:rPr>
          <w:rFonts w:ascii="Book Antiqua" w:hAnsi="Book Antiqua"/>
          <w:i/>
          <w:spacing w:val="-1"/>
          <w:sz w:val="21"/>
        </w:rPr>
        <w:t> </w:t>
      </w:r>
      <w:r>
        <w:rPr>
          <w:rFonts w:ascii="Book Antiqua" w:hAnsi="Book Antiqua"/>
          <w:i/>
          <w:sz w:val="21"/>
        </w:rPr>
        <w:t>for</w:t>
      </w:r>
      <w:r>
        <w:rPr>
          <w:rFonts w:ascii="Book Antiqua" w:hAnsi="Book Antiqua"/>
          <w:i/>
          <w:spacing w:val="-1"/>
          <w:sz w:val="21"/>
        </w:rPr>
        <w:t> </w:t>
      </w:r>
      <w:r>
        <w:rPr>
          <w:rFonts w:ascii="Book Antiqua" w:hAnsi="Book Antiqua"/>
          <w:i/>
          <w:sz w:val="21"/>
        </w:rPr>
        <w:t>patterns</w:t>
      </w:r>
      <w:r>
        <w:rPr>
          <w:rFonts w:ascii="Book Antiqua" w:hAnsi="Book Antiqua"/>
          <w:i/>
          <w:spacing w:val="-1"/>
          <w:sz w:val="21"/>
        </w:rPr>
        <w:t> </w:t>
      </w:r>
      <w:r>
        <w:rPr>
          <w:rFonts w:ascii="Book Antiqua" w:hAnsi="Book Antiqua"/>
          <w:i/>
          <w:sz w:val="21"/>
        </w:rPr>
        <w:t>and</w:t>
      </w:r>
      <w:r>
        <w:rPr>
          <w:rFonts w:ascii="Book Antiqua" w:hAnsi="Book Antiqua"/>
          <w:i/>
          <w:spacing w:val="-1"/>
          <w:sz w:val="21"/>
        </w:rPr>
        <w:t> </w:t>
      </w:r>
      <w:r>
        <w:rPr>
          <w:rFonts w:ascii="Book Antiqua" w:hAnsi="Book Antiqua"/>
          <w:i/>
          <w:sz w:val="21"/>
        </w:rPr>
        <w:t>practices</w:t>
      </w:r>
      <w:r>
        <w:rPr>
          <w:rFonts w:ascii="Book Antiqua" w:hAnsi="Book Antiqua"/>
          <w:i/>
          <w:spacing w:val="-1"/>
          <w:sz w:val="21"/>
        </w:rPr>
        <w:t> </w:t>
      </w:r>
      <w:r>
        <w:rPr>
          <w:rFonts w:ascii="Book Antiqua" w:hAnsi="Book Antiqua"/>
          <w:i/>
          <w:sz w:val="21"/>
        </w:rPr>
        <w:t>that can</w:t>
      </w:r>
      <w:r>
        <w:rPr>
          <w:rFonts w:ascii="Book Antiqua" w:hAnsi="Book Antiqua"/>
          <w:i/>
          <w:spacing w:val="-1"/>
          <w:sz w:val="21"/>
        </w:rPr>
        <w:t> </w:t>
      </w:r>
      <w:r>
        <w:rPr>
          <w:rFonts w:ascii="Book Antiqua" w:hAnsi="Book Antiqua"/>
          <w:i/>
          <w:sz w:val="21"/>
        </w:rPr>
        <w:t>deliver</w:t>
      </w:r>
      <w:r>
        <w:rPr>
          <w:rFonts w:ascii="Book Antiqua" w:hAnsi="Book Antiqua"/>
          <w:i/>
          <w:spacing w:val="-1"/>
          <w:sz w:val="21"/>
        </w:rPr>
        <w:t> </w:t>
      </w:r>
      <w:r>
        <w:rPr>
          <w:rFonts w:ascii="Book Antiqua" w:hAnsi="Book Antiqua"/>
          <w:i/>
          <w:sz w:val="21"/>
        </w:rPr>
        <w:t>the</w:t>
      </w:r>
      <w:r>
        <w:rPr>
          <w:rFonts w:ascii="Book Antiqua" w:hAnsi="Book Antiqua"/>
          <w:i/>
          <w:spacing w:val="-1"/>
          <w:sz w:val="21"/>
        </w:rPr>
        <w:t> </w:t>
      </w:r>
      <w:r>
        <w:rPr>
          <w:rFonts w:ascii="Book Antiqua" w:hAnsi="Book Antiqua"/>
          <w:i/>
          <w:sz w:val="21"/>
        </w:rPr>
        <w:t>same</w:t>
      </w:r>
      <w:r>
        <w:rPr>
          <w:rFonts w:ascii="Book Antiqua" w:hAnsi="Book Antiqua"/>
          <w:i/>
          <w:spacing w:val="-1"/>
          <w:sz w:val="21"/>
        </w:rPr>
        <w:t> </w:t>
      </w:r>
      <w:r>
        <w:rPr>
          <w:rFonts w:ascii="Book Antiqua" w:hAnsi="Book Antiqua"/>
          <w:i/>
          <w:sz w:val="21"/>
        </w:rPr>
        <w:t>predictable</w:t>
      </w:r>
      <w:r>
        <w:rPr>
          <w:rFonts w:ascii="Book Antiqua" w:hAnsi="Book Antiqua"/>
          <w:i/>
          <w:spacing w:val="-1"/>
          <w:sz w:val="21"/>
        </w:rPr>
        <w:t> </w:t>
      </w:r>
      <w:r>
        <w:rPr>
          <w:rFonts w:ascii="Book Antiqua" w:hAnsi="Book Antiqua"/>
          <w:i/>
          <w:sz w:val="21"/>
        </w:rPr>
        <w:t>and</w:t>
      </w:r>
      <w:r>
        <w:rPr>
          <w:rFonts w:ascii="Book Antiqua" w:hAnsi="Book Antiqua"/>
          <w:i/>
          <w:spacing w:val="-1"/>
          <w:sz w:val="21"/>
        </w:rPr>
        <w:t> </w:t>
      </w:r>
      <w:r>
        <w:rPr>
          <w:rFonts w:ascii="Book Antiqua" w:hAnsi="Book Antiqua"/>
          <w:i/>
          <w:sz w:val="21"/>
        </w:rPr>
        <w:t>reliable</w:t>
      </w:r>
      <w:r>
        <w:rPr>
          <w:rFonts w:ascii="Book Antiqua" w:hAnsi="Book Antiqua"/>
          <w:i/>
          <w:spacing w:val="-1"/>
          <w:sz w:val="21"/>
        </w:rPr>
        <w:t> </w:t>
      </w:r>
      <w:r>
        <w:rPr>
          <w:rFonts w:ascii="Book Antiqua" w:hAnsi="Book Antiqua"/>
          <w:i/>
          <w:sz w:val="21"/>
        </w:rPr>
        <w:t>results </w:t>
      </w:r>
      <w:r>
        <w:rPr>
          <w:rFonts w:ascii="Book Antiqua" w:hAnsi="Book Antiqua"/>
          <w:i/>
          <w:spacing w:val="-2"/>
          <w:sz w:val="21"/>
        </w:rPr>
        <w:t>whilst</w:t>
      </w:r>
      <w:r>
        <w:rPr>
          <w:rFonts w:ascii="Book Antiqua" w:hAnsi="Book Antiqua"/>
          <w:i/>
          <w:spacing w:val="-5"/>
          <w:sz w:val="21"/>
        </w:rPr>
        <w:t> </w:t>
      </w:r>
      <w:r>
        <w:rPr>
          <w:rFonts w:ascii="Book Antiqua" w:hAnsi="Book Antiqua"/>
          <w:i/>
          <w:spacing w:val="-2"/>
          <w:sz w:val="21"/>
        </w:rPr>
        <w:t>minimising</w:t>
      </w:r>
      <w:r>
        <w:rPr>
          <w:rFonts w:ascii="Book Antiqua" w:hAnsi="Book Antiqua"/>
          <w:i/>
          <w:spacing w:val="-5"/>
          <w:sz w:val="21"/>
        </w:rPr>
        <w:t> </w:t>
      </w:r>
      <w:r>
        <w:rPr>
          <w:rFonts w:ascii="Book Antiqua" w:hAnsi="Book Antiqua"/>
          <w:i/>
          <w:spacing w:val="-2"/>
          <w:sz w:val="21"/>
        </w:rPr>
        <w:t>waste</w:t>
      </w:r>
      <w:r>
        <w:rPr>
          <w:rFonts w:ascii="Book Antiqua" w:hAnsi="Book Antiqua"/>
          <w:i/>
          <w:spacing w:val="-5"/>
          <w:sz w:val="21"/>
        </w:rPr>
        <w:t> </w:t>
      </w:r>
      <w:r>
        <w:rPr>
          <w:rFonts w:ascii="Book Antiqua" w:hAnsi="Book Antiqua"/>
          <w:i/>
          <w:spacing w:val="-2"/>
          <w:sz w:val="21"/>
        </w:rPr>
        <w:t>and</w:t>
      </w:r>
      <w:r>
        <w:rPr>
          <w:rFonts w:ascii="Book Antiqua" w:hAnsi="Book Antiqua"/>
          <w:i/>
          <w:spacing w:val="-5"/>
          <w:sz w:val="21"/>
        </w:rPr>
        <w:t> </w:t>
      </w:r>
      <w:r>
        <w:rPr>
          <w:rFonts w:ascii="Book Antiqua" w:hAnsi="Book Antiqua"/>
          <w:i/>
          <w:spacing w:val="-2"/>
          <w:sz w:val="21"/>
        </w:rPr>
        <w:t>producing</w:t>
      </w:r>
      <w:r>
        <w:rPr>
          <w:rFonts w:ascii="Book Antiqua" w:hAnsi="Book Antiqua"/>
          <w:i/>
          <w:spacing w:val="-5"/>
          <w:sz w:val="21"/>
        </w:rPr>
        <w:t> </w:t>
      </w:r>
      <w:r>
        <w:rPr>
          <w:rFonts w:ascii="Book Antiqua" w:hAnsi="Book Antiqua"/>
          <w:i/>
          <w:spacing w:val="-2"/>
          <w:sz w:val="21"/>
        </w:rPr>
        <w:t>the</w:t>
      </w:r>
      <w:r>
        <w:rPr>
          <w:rFonts w:ascii="Book Antiqua" w:hAnsi="Book Antiqua"/>
          <w:i/>
          <w:spacing w:val="-5"/>
          <w:sz w:val="21"/>
        </w:rPr>
        <w:t> </w:t>
      </w:r>
      <w:r>
        <w:rPr>
          <w:rFonts w:ascii="Book Antiqua" w:hAnsi="Book Antiqua"/>
          <w:i/>
          <w:spacing w:val="-2"/>
          <w:sz w:val="21"/>
        </w:rPr>
        <w:t>increasingly</w:t>
      </w:r>
      <w:r>
        <w:rPr>
          <w:rFonts w:ascii="Book Antiqua" w:hAnsi="Book Antiqua"/>
          <w:i/>
          <w:spacing w:val="-5"/>
          <w:sz w:val="21"/>
        </w:rPr>
        <w:t> </w:t>
      </w:r>
      <w:r>
        <w:rPr>
          <w:rFonts w:ascii="Book Antiqua" w:hAnsi="Book Antiqua"/>
          <w:i/>
          <w:spacing w:val="-2"/>
          <w:sz w:val="21"/>
        </w:rPr>
        <w:t>high</w:t>
      </w:r>
      <w:r>
        <w:rPr>
          <w:rFonts w:ascii="Book Antiqua" w:hAnsi="Book Antiqua"/>
          <w:i/>
          <w:spacing w:val="-5"/>
          <w:sz w:val="21"/>
        </w:rPr>
        <w:t> </w:t>
      </w:r>
      <w:r>
        <w:rPr>
          <w:rFonts w:ascii="Book Antiqua" w:hAnsi="Book Antiqua"/>
          <w:i/>
          <w:spacing w:val="-2"/>
          <w:sz w:val="21"/>
        </w:rPr>
        <w:t>performance</w:t>
      </w:r>
      <w:r>
        <w:rPr>
          <w:rFonts w:ascii="Book Antiqua" w:hAnsi="Book Antiqua"/>
          <w:i/>
          <w:spacing w:val="-5"/>
          <w:sz w:val="21"/>
        </w:rPr>
        <w:t> </w:t>
      </w:r>
      <w:r>
        <w:rPr>
          <w:rFonts w:ascii="Book Antiqua" w:hAnsi="Book Antiqua"/>
          <w:i/>
          <w:spacing w:val="-2"/>
          <w:sz w:val="21"/>
        </w:rPr>
        <w:t>our</w:t>
      </w:r>
      <w:r>
        <w:rPr>
          <w:rFonts w:ascii="Book Antiqua" w:hAnsi="Book Antiqua"/>
          <w:i/>
          <w:spacing w:val="-5"/>
          <w:sz w:val="21"/>
        </w:rPr>
        <w:t> </w:t>
      </w:r>
      <w:r>
        <w:rPr>
          <w:rFonts w:ascii="Book Antiqua" w:hAnsi="Book Antiqua"/>
          <w:i/>
          <w:spacing w:val="-2"/>
          <w:sz w:val="21"/>
        </w:rPr>
        <w:t>businesses</w:t>
      </w:r>
      <w:r>
        <w:rPr>
          <w:rFonts w:ascii="Book Antiqua" w:hAnsi="Book Antiqua"/>
          <w:i/>
          <w:spacing w:val="-5"/>
          <w:sz w:val="21"/>
        </w:rPr>
        <w:t> </w:t>
      </w:r>
      <w:r>
        <w:rPr>
          <w:rFonts w:ascii="Book Antiqua" w:hAnsi="Book Antiqua"/>
          <w:i/>
          <w:spacing w:val="-2"/>
          <w:sz w:val="21"/>
        </w:rPr>
        <w:t>demand.</w:t>
      </w:r>
    </w:p>
    <w:p>
      <w:pPr>
        <w:spacing w:line="259" w:lineRule="auto" w:before="73"/>
        <w:ind w:left="360" w:right="359" w:firstLine="324"/>
        <w:jc w:val="both"/>
        <w:rPr>
          <w:rFonts w:ascii="Book Antiqua"/>
          <w:i/>
          <w:sz w:val="21"/>
        </w:rPr>
      </w:pPr>
      <w:r>
        <w:rPr>
          <w:sz w:val="21"/>
        </w:rPr>
        <w:t>Accelerate </w:t>
      </w:r>
      <w:r>
        <w:rPr>
          <w:rFonts w:ascii="Book Antiqua"/>
          <w:i/>
          <w:sz w:val="21"/>
        </w:rPr>
        <w:t>provides research-backed, quantifiable, and real-world principles to create world-class, high-performing</w:t>
      </w:r>
      <w:r>
        <w:rPr>
          <w:rFonts w:ascii="Book Antiqua"/>
          <w:i/>
          <w:spacing w:val="-6"/>
          <w:sz w:val="21"/>
        </w:rPr>
        <w:t> </w:t>
      </w:r>
      <w:r>
        <w:rPr>
          <w:rFonts w:ascii="Book Antiqua"/>
          <w:i/>
          <w:sz w:val="21"/>
        </w:rPr>
        <w:t>IT</w:t>
      </w:r>
      <w:r>
        <w:rPr>
          <w:rFonts w:ascii="Book Antiqua"/>
          <w:i/>
          <w:spacing w:val="-6"/>
          <w:sz w:val="21"/>
        </w:rPr>
        <w:t> </w:t>
      </w:r>
      <w:r>
        <w:rPr>
          <w:rFonts w:ascii="Book Antiqua"/>
          <w:i/>
          <w:sz w:val="21"/>
        </w:rPr>
        <w:t>teams</w:t>
      </w:r>
      <w:r>
        <w:rPr>
          <w:rFonts w:ascii="Book Antiqua"/>
          <w:i/>
          <w:spacing w:val="-6"/>
          <w:sz w:val="21"/>
        </w:rPr>
        <w:t> </w:t>
      </w:r>
      <w:r>
        <w:rPr>
          <w:rFonts w:ascii="Book Antiqua"/>
          <w:i/>
          <w:sz w:val="21"/>
        </w:rPr>
        <w:t>enabling</w:t>
      </w:r>
      <w:r>
        <w:rPr>
          <w:rFonts w:ascii="Book Antiqua"/>
          <w:i/>
          <w:spacing w:val="-6"/>
          <w:sz w:val="21"/>
        </w:rPr>
        <w:t> </w:t>
      </w:r>
      <w:r>
        <w:rPr>
          <w:rFonts w:ascii="Book Antiqua"/>
          <w:i/>
          <w:sz w:val="21"/>
        </w:rPr>
        <w:t>amazing</w:t>
      </w:r>
      <w:r>
        <w:rPr>
          <w:rFonts w:ascii="Book Antiqua"/>
          <w:i/>
          <w:spacing w:val="-6"/>
          <w:sz w:val="21"/>
        </w:rPr>
        <w:t> </w:t>
      </w:r>
      <w:r>
        <w:rPr>
          <w:rFonts w:ascii="Book Antiqua"/>
          <w:i/>
          <w:sz w:val="21"/>
        </w:rPr>
        <w:t>business</w:t>
      </w:r>
      <w:r>
        <w:rPr>
          <w:rFonts w:ascii="Book Antiqua"/>
          <w:i/>
          <w:spacing w:val="-6"/>
          <w:sz w:val="21"/>
        </w:rPr>
        <w:t> </w:t>
      </w:r>
      <w:r>
        <w:rPr>
          <w:rFonts w:ascii="Book Antiqua"/>
          <w:i/>
          <w:sz w:val="21"/>
        </w:rPr>
        <w:t>outcomes.</w:t>
      </w:r>
    </w:p>
    <w:p>
      <w:pPr>
        <w:spacing w:line="259" w:lineRule="auto" w:before="45"/>
        <w:ind w:left="360" w:right="357" w:firstLine="324"/>
        <w:jc w:val="both"/>
        <w:rPr>
          <w:rFonts w:ascii="Book Antiqua" w:hAnsi="Book Antiqua"/>
          <w:i/>
          <w:sz w:val="21"/>
        </w:rPr>
      </w:pPr>
      <w:r>
        <w:rPr>
          <w:rFonts w:ascii="Book Antiqua" w:hAnsi="Book Antiqua"/>
          <w:i/>
          <w:sz w:val="21"/>
        </w:rPr>
        <w:t>Backed by the two leading thought leaders (Kim and Humble) in the DevOps community and world-class research</w:t>
      </w:r>
      <w:r>
        <w:rPr>
          <w:rFonts w:ascii="Book Antiqua" w:hAnsi="Book Antiqua"/>
          <w:i/>
          <w:spacing w:val="-11"/>
          <w:sz w:val="21"/>
        </w:rPr>
        <w:t> </w:t>
      </w:r>
      <w:r>
        <w:rPr>
          <w:rFonts w:ascii="Book Antiqua" w:hAnsi="Book Antiqua"/>
          <w:i/>
          <w:sz w:val="21"/>
        </w:rPr>
        <w:t>from</w:t>
      </w:r>
      <w:r>
        <w:rPr>
          <w:rFonts w:ascii="Book Antiqua" w:hAnsi="Book Antiqua"/>
          <w:i/>
          <w:spacing w:val="-11"/>
          <w:sz w:val="21"/>
        </w:rPr>
        <w:t> </w:t>
      </w:r>
      <w:r>
        <w:rPr>
          <w:rFonts w:ascii="Book Antiqua" w:hAnsi="Book Antiqua"/>
          <w:i/>
          <w:sz w:val="21"/>
        </w:rPr>
        <w:t>PhD</w:t>
      </w:r>
      <w:r>
        <w:rPr>
          <w:rFonts w:ascii="Book Antiqua" w:hAnsi="Book Antiqua"/>
          <w:i/>
          <w:spacing w:val="-11"/>
          <w:sz w:val="21"/>
        </w:rPr>
        <w:t> </w:t>
      </w:r>
      <w:r>
        <w:rPr>
          <w:rFonts w:ascii="Book Antiqua" w:hAnsi="Book Antiqua"/>
          <w:i/>
          <w:sz w:val="21"/>
        </w:rPr>
        <w:t>Forsgren,</w:t>
      </w:r>
      <w:r>
        <w:rPr>
          <w:rFonts w:ascii="Book Antiqua" w:hAnsi="Book Antiqua"/>
          <w:i/>
          <w:spacing w:val="-11"/>
          <w:sz w:val="21"/>
        </w:rPr>
        <w:t> </w:t>
      </w:r>
      <w:r>
        <w:rPr>
          <w:rFonts w:ascii="Book Antiqua" w:hAnsi="Book Antiqua"/>
          <w:i/>
          <w:sz w:val="21"/>
        </w:rPr>
        <w:t>this</w:t>
      </w:r>
      <w:r>
        <w:rPr>
          <w:rFonts w:ascii="Book Antiqua" w:hAnsi="Book Antiqua"/>
          <w:i/>
          <w:spacing w:val="-11"/>
          <w:sz w:val="21"/>
        </w:rPr>
        <w:t> </w:t>
      </w:r>
      <w:r>
        <w:rPr>
          <w:rFonts w:ascii="Book Antiqua" w:hAnsi="Book Antiqua"/>
          <w:i/>
          <w:sz w:val="21"/>
        </w:rPr>
        <w:t>book</w:t>
      </w:r>
      <w:r>
        <w:rPr>
          <w:rFonts w:ascii="Book Antiqua" w:hAnsi="Book Antiqua"/>
          <w:i/>
          <w:spacing w:val="-11"/>
          <w:sz w:val="21"/>
        </w:rPr>
        <w:t> </w:t>
      </w:r>
      <w:r>
        <w:rPr>
          <w:rFonts w:ascii="Book Antiqua" w:hAnsi="Book Antiqua"/>
          <w:i/>
          <w:sz w:val="21"/>
        </w:rPr>
        <w:t>is</w:t>
      </w:r>
      <w:r>
        <w:rPr>
          <w:rFonts w:ascii="Book Antiqua" w:hAnsi="Book Antiqua"/>
          <w:i/>
          <w:spacing w:val="-11"/>
          <w:sz w:val="21"/>
        </w:rPr>
        <w:t> </w:t>
      </w:r>
      <w:r>
        <w:rPr>
          <w:rFonts w:ascii="Book Antiqua" w:hAnsi="Book Antiqua"/>
          <w:i/>
          <w:sz w:val="21"/>
        </w:rPr>
        <w:t>a</w:t>
      </w:r>
      <w:r>
        <w:rPr>
          <w:rFonts w:ascii="Book Antiqua" w:hAnsi="Book Antiqua"/>
          <w:i/>
          <w:spacing w:val="-11"/>
          <w:sz w:val="21"/>
        </w:rPr>
        <w:t> </w:t>
      </w:r>
      <w:r>
        <w:rPr>
          <w:rFonts w:ascii="Book Antiqua" w:hAnsi="Book Antiqua"/>
          <w:i/>
          <w:sz w:val="21"/>
        </w:rPr>
        <w:t>highly</w:t>
      </w:r>
      <w:r>
        <w:rPr>
          <w:rFonts w:ascii="Book Antiqua" w:hAnsi="Book Antiqua"/>
          <w:i/>
          <w:spacing w:val="-11"/>
          <w:sz w:val="21"/>
        </w:rPr>
        <w:t> </w:t>
      </w:r>
      <w:r>
        <w:rPr>
          <w:rFonts w:ascii="Book Antiqua" w:hAnsi="Book Antiqua"/>
          <w:i/>
          <w:sz w:val="21"/>
        </w:rPr>
        <w:t>recommended</w:t>
      </w:r>
      <w:r>
        <w:rPr>
          <w:rFonts w:ascii="Book Antiqua" w:hAnsi="Book Antiqua"/>
          <w:i/>
          <w:spacing w:val="-11"/>
          <w:sz w:val="21"/>
        </w:rPr>
        <w:t> </w:t>
      </w:r>
      <w:r>
        <w:rPr>
          <w:rFonts w:ascii="Book Antiqua" w:hAnsi="Book Antiqua"/>
          <w:i/>
          <w:sz w:val="21"/>
        </w:rPr>
        <w:t>asset!”</w:t>
      </w:r>
    </w:p>
    <w:p>
      <w:pPr>
        <w:spacing w:before="27"/>
        <w:ind w:left="6201" w:right="0" w:firstLine="0"/>
        <w:jc w:val="left"/>
        <w:rPr>
          <w:rFonts w:ascii="Gill Sans MT" w:hAnsi="Gill Sans MT"/>
          <w:sz w:val="21"/>
        </w:rPr>
      </w:pPr>
      <w:r>
        <w:rPr>
          <w:rFonts w:ascii="Gill Sans MT" w:hAnsi="Gill Sans MT"/>
          <w:spacing w:val="-2"/>
          <w:sz w:val="21"/>
        </w:rPr>
        <w:t>—Jonathan</w:t>
      </w:r>
      <w:r>
        <w:rPr>
          <w:rFonts w:ascii="Gill Sans MT" w:hAnsi="Gill Sans MT"/>
          <w:spacing w:val="-5"/>
          <w:sz w:val="21"/>
        </w:rPr>
        <w:t> </w:t>
      </w:r>
      <w:r>
        <w:rPr>
          <w:rFonts w:ascii="Gill Sans MT" w:hAnsi="Gill Sans MT"/>
          <w:spacing w:val="-2"/>
          <w:sz w:val="21"/>
        </w:rPr>
        <w:t>Fletcher,</w:t>
      </w:r>
      <w:r>
        <w:rPr>
          <w:rFonts w:ascii="Gill Sans MT" w:hAnsi="Gill Sans MT"/>
          <w:spacing w:val="-5"/>
          <w:sz w:val="21"/>
        </w:rPr>
        <w:t> </w:t>
      </w:r>
      <w:r>
        <w:rPr>
          <w:rFonts w:ascii="Gill Sans MT" w:hAnsi="Gill Sans MT"/>
          <w:spacing w:val="-2"/>
          <w:sz w:val="21"/>
        </w:rPr>
        <w:t>Group</w:t>
      </w:r>
      <w:r>
        <w:rPr>
          <w:rFonts w:ascii="Gill Sans MT" w:hAnsi="Gill Sans MT"/>
          <w:spacing w:val="-5"/>
          <w:sz w:val="21"/>
        </w:rPr>
        <w:t> </w:t>
      </w:r>
      <w:r>
        <w:rPr>
          <w:rFonts w:ascii="Gill Sans MT" w:hAnsi="Gill Sans MT"/>
          <w:spacing w:val="-2"/>
          <w:sz w:val="21"/>
        </w:rPr>
        <w:t>CTO,</w:t>
      </w:r>
      <w:r>
        <w:rPr>
          <w:rFonts w:ascii="Gill Sans MT" w:hAnsi="Gill Sans MT"/>
          <w:spacing w:val="-5"/>
          <w:sz w:val="21"/>
        </w:rPr>
        <w:t> </w:t>
      </w:r>
      <w:r>
        <w:rPr>
          <w:rFonts w:ascii="Gill Sans MT" w:hAnsi="Gill Sans MT"/>
          <w:spacing w:val="-2"/>
          <w:sz w:val="21"/>
        </w:rPr>
        <w:t>Hiscox</w:t>
      </w:r>
    </w:p>
    <w:p>
      <w:pPr>
        <w:spacing w:after="0"/>
        <w:jc w:val="left"/>
        <w:rPr>
          <w:rFonts w:ascii="Gill Sans MT" w:hAnsi="Gill Sans MT"/>
          <w:sz w:val="21"/>
        </w:rPr>
        <w:sectPr>
          <w:pgSz w:w="12240" w:h="15840"/>
          <w:pgMar w:top="1820" w:bottom="280" w:left="1080" w:right="1080"/>
        </w:sectPr>
      </w:pPr>
    </w:p>
    <w:p>
      <w:pPr>
        <w:spacing w:line="259" w:lineRule="auto" w:before="72"/>
        <w:ind w:left="360" w:right="357" w:firstLine="0"/>
        <w:jc w:val="both"/>
        <w:rPr>
          <w:rFonts w:ascii="Book Antiqua" w:hAnsi="Book Antiqua"/>
          <w:i/>
          <w:sz w:val="21"/>
        </w:rPr>
      </w:pPr>
      <w:r>
        <w:rPr>
          <w:rFonts w:ascii="Book Antiqua" w:hAnsi="Book Antiqua"/>
          <w:i/>
          <w:sz w:val="21"/>
        </w:rPr>
        <w:t>“In their book </w:t>
      </w:r>
      <w:r>
        <w:rPr>
          <w:sz w:val="21"/>
        </w:rPr>
        <w:t>Accelerate</w:t>
      </w:r>
      <w:r>
        <w:rPr>
          <w:rFonts w:ascii="Book Antiqua" w:hAnsi="Book Antiqua"/>
          <w:i/>
          <w:sz w:val="21"/>
        </w:rPr>
        <w:t>, Nicole Forsgren, Jez Humble, and Gene Kim don’t break any new conceptual ground </w:t>
      </w:r>
      <w:r>
        <w:rPr>
          <w:rFonts w:ascii="Book Antiqua" w:hAnsi="Book Antiqua"/>
          <w:i/>
          <w:spacing w:val="-2"/>
          <w:sz w:val="21"/>
        </w:rPr>
        <w:t>regarding</w:t>
      </w:r>
      <w:r>
        <w:rPr>
          <w:rFonts w:ascii="Book Antiqua" w:hAnsi="Book Antiqua"/>
          <w:i/>
          <w:spacing w:val="-7"/>
          <w:sz w:val="21"/>
        </w:rPr>
        <w:t> </w:t>
      </w:r>
      <w:r>
        <w:rPr>
          <w:rFonts w:ascii="Book Antiqua" w:hAnsi="Book Antiqua"/>
          <w:i/>
          <w:spacing w:val="-2"/>
          <w:sz w:val="21"/>
        </w:rPr>
        <w:t>Agile,</w:t>
      </w:r>
      <w:r>
        <w:rPr>
          <w:rFonts w:ascii="Book Antiqua" w:hAnsi="Book Antiqua"/>
          <w:i/>
          <w:spacing w:val="-7"/>
          <w:sz w:val="21"/>
        </w:rPr>
        <w:t> </w:t>
      </w:r>
      <w:r>
        <w:rPr>
          <w:rFonts w:ascii="Book Antiqua" w:hAnsi="Book Antiqua"/>
          <w:i/>
          <w:spacing w:val="-2"/>
          <w:sz w:val="21"/>
        </w:rPr>
        <w:t>Lean,</w:t>
      </w:r>
      <w:r>
        <w:rPr>
          <w:rFonts w:ascii="Book Antiqua" w:hAnsi="Book Antiqua"/>
          <w:i/>
          <w:spacing w:val="-7"/>
          <w:sz w:val="21"/>
        </w:rPr>
        <w:t> </w:t>
      </w:r>
      <w:r>
        <w:rPr>
          <w:rFonts w:ascii="Book Antiqua" w:hAnsi="Book Antiqua"/>
          <w:i/>
          <w:spacing w:val="-2"/>
          <w:sz w:val="21"/>
        </w:rPr>
        <w:t>and</w:t>
      </w:r>
      <w:r>
        <w:rPr>
          <w:rFonts w:ascii="Book Antiqua" w:hAnsi="Book Antiqua"/>
          <w:i/>
          <w:spacing w:val="-7"/>
          <w:sz w:val="21"/>
        </w:rPr>
        <w:t> </w:t>
      </w:r>
      <w:r>
        <w:rPr>
          <w:rFonts w:ascii="Book Antiqua" w:hAnsi="Book Antiqua"/>
          <w:i/>
          <w:spacing w:val="-2"/>
          <w:sz w:val="21"/>
        </w:rPr>
        <w:t>DevOps.</w:t>
      </w:r>
      <w:r>
        <w:rPr>
          <w:rFonts w:ascii="Book Antiqua" w:hAnsi="Book Antiqua"/>
          <w:i/>
          <w:spacing w:val="-7"/>
          <w:sz w:val="21"/>
        </w:rPr>
        <w:t> </w:t>
      </w:r>
      <w:r>
        <w:rPr>
          <w:rFonts w:ascii="Book Antiqua" w:hAnsi="Book Antiqua"/>
          <w:i/>
          <w:spacing w:val="-2"/>
          <w:sz w:val="21"/>
        </w:rPr>
        <w:t>Instead,</w:t>
      </w:r>
      <w:r>
        <w:rPr>
          <w:rFonts w:ascii="Book Antiqua" w:hAnsi="Book Antiqua"/>
          <w:i/>
          <w:spacing w:val="-7"/>
          <w:sz w:val="21"/>
        </w:rPr>
        <w:t> </w:t>
      </w:r>
      <w:r>
        <w:rPr>
          <w:rFonts w:ascii="Book Antiqua" w:hAnsi="Book Antiqua"/>
          <w:i/>
          <w:spacing w:val="-2"/>
          <w:sz w:val="21"/>
        </w:rPr>
        <w:t>they</w:t>
      </w:r>
      <w:r>
        <w:rPr>
          <w:rFonts w:ascii="Book Antiqua" w:hAnsi="Book Antiqua"/>
          <w:i/>
          <w:spacing w:val="-7"/>
          <w:sz w:val="21"/>
        </w:rPr>
        <w:t> </w:t>
      </w:r>
      <w:r>
        <w:rPr>
          <w:rFonts w:ascii="Book Antiqua" w:hAnsi="Book Antiqua"/>
          <w:i/>
          <w:spacing w:val="-2"/>
          <w:sz w:val="21"/>
        </w:rPr>
        <w:t>provide</w:t>
      </w:r>
      <w:r>
        <w:rPr>
          <w:rFonts w:ascii="Book Antiqua" w:hAnsi="Book Antiqua"/>
          <w:i/>
          <w:spacing w:val="-7"/>
          <w:sz w:val="21"/>
        </w:rPr>
        <w:t> </w:t>
      </w:r>
      <w:r>
        <w:rPr>
          <w:rFonts w:ascii="Book Antiqua" w:hAnsi="Book Antiqua"/>
          <w:i/>
          <w:spacing w:val="-2"/>
          <w:sz w:val="21"/>
        </w:rPr>
        <w:t>something</w:t>
      </w:r>
      <w:r>
        <w:rPr>
          <w:rFonts w:ascii="Book Antiqua" w:hAnsi="Book Antiqua"/>
          <w:i/>
          <w:spacing w:val="-7"/>
          <w:sz w:val="21"/>
        </w:rPr>
        <w:t> </w:t>
      </w:r>
      <w:r>
        <w:rPr>
          <w:rFonts w:ascii="Book Antiqua" w:hAnsi="Book Antiqua"/>
          <w:i/>
          <w:spacing w:val="-2"/>
          <w:sz w:val="21"/>
        </w:rPr>
        <w:t>that</w:t>
      </w:r>
      <w:r>
        <w:rPr>
          <w:rFonts w:ascii="Book Antiqua" w:hAnsi="Book Antiqua"/>
          <w:i/>
          <w:spacing w:val="-7"/>
          <w:sz w:val="21"/>
        </w:rPr>
        <w:t> </w:t>
      </w:r>
      <w:r>
        <w:rPr>
          <w:rFonts w:ascii="Book Antiqua" w:hAnsi="Book Antiqua"/>
          <w:i/>
          <w:spacing w:val="-2"/>
          <w:sz w:val="21"/>
        </w:rPr>
        <w:t>might</w:t>
      </w:r>
      <w:r>
        <w:rPr>
          <w:rFonts w:ascii="Book Antiqua" w:hAnsi="Book Antiqua"/>
          <w:i/>
          <w:spacing w:val="-7"/>
          <w:sz w:val="21"/>
        </w:rPr>
        <w:t> </w:t>
      </w:r>
      <w:r>
        <w:rPr>
          <w:rFonts w:ascii="Book Antiqua" w:hAnsi="Book Antiqua"/>
          <w:i/>
          <w:spacing w:val="-2"/>
          <w:sz w:val="21"/>
        </w:rPr>
        <w:t>be</w:t>
      </w:r>
      <w:r>
        <w:rPr>
          <w:rFonts w:ascii="Book Antiqua" w:hAnsi="Book Antiqua"/>
          <w:i/>
          <w:spacing w:val="-7"/>
          <w:sz w:val="21"/>
        </w:rPr>
        <w:t> </w:t>
      </w:r>
      <w:r>
        <w:rPr>
          <w:rFonts w:ascii="Book Antiqua" w:hAnsi="Book Antiqua"/>
          <w:i/>
          <w:spacing w:val="-2"/>
          <w:sz w:val="21"/>
        </w:rPr>
        <w:t>even</w:t>
      </w:r>
      <w:r>
        <w:rPr>
          <w:rFonts w:ascii="Book Antiqua" w:hAnsi="Book Antiqua"/>
          <w:i/>
          <w:spacing w:val="-7"/>
          <w:sz w:val="21"/>
        </w:rPr>
        <w:t> </w:t>
      </w:r>
      <w:r>
        <w:rPr>
          <w:rFonts w:ascii="Book Antiqua" w:hAnsi="Book Antiqua"/>
          <w:i/>
          <w:spacing w:val="-2"/>
          <w:sz w:val="21"/>
        </w:rPr>
        <w:t>more</w:t>
      </w:r>
      <w:r>
        <w:rPr>
          <w:rFonts w:ascii="Book Antiqua" w:hAnsi="Book Antiqua"/>
          <w:i/>
          <w:spacing w:val="-7"/>
          <w:sz w:val="21"/>
        </w:rPr>
        <w:t> </w:t>
      </w:r>
      <w:r>
        <w:rPr>
          <w:rFonts w:ascii="Book Antiqua" w:hAnsi="Book Antiqua"/>
          <w:i/>
          <w:spacing w:val="-2"/>
          <w:sz w:val="21"/>
        </w:rPr>
        <w:t>valuable,</w:t>
      </w:r>
      <w:r>
        <w:rPr>
          <w:rFonts w:ascii="Book Antiqua" w:hAnsi="Book Antiqua"/>
          <w:i/>
          <w:spacing w:val="-7"/>
          <w:sz w:val="21"/>
        </w:rPr>
        <w:t> </w:t>
      </w:r>
      <w:r>
        <w:rPr>
          <w:rFonts w:ascii="Book Antiqua" w:hAnsi="Book Antiqua"/>
          <w:i/>
          <w:spacing w:val="-2"/>
          <w:sz w:val="21"/>
        </w:rPr>
        <w:t>which</w:t>
      </w:r>
      <w:r>
        <w:rPr>
          <w:rFonts w:ascii="Book Antiqua" w:hAnsi="Book Antiqua"/>
          <w:i/>
          <w:spacing w:val="-7"/>
          <w:sz w:val="21"/>
        </w:rPr>
        <w:t> </w:t>
      </w:r>
      <w:r>
        <w:rPr>
          <w:rFonts w:ascii="Book Antiqua" w:hAnsi="Book Antiqua"/>
          <w:i/>
          <w:spacing w:val="-2"/>
          <w:sz w:val="21"/>
        </w:rPr>
        <w:t>is</w:t>
      </w:r>
      <w:r>
        <w:rPr>
          <w:rFonts w:ascii="Book Antiqua" w:hAnsi="Book Antiqua"/>
          <w:i/>
          <w:spacing w:val="-7"/>
          <w:sz w:val="21"/>
        </w:rPr>
        <w:t> </w:t>
      </w:r>
      <w:r>
        <w:rPr>
          <w:rFonts w:ascii="Book Antiqua" w:hAnsi="Book Antiqua"/>
          <w:i/>
          <w:spacing w:val="-2"/>
          <w:sz w:val="21"/>
        </w:rPr>
        <w:t>a </w:t>
      </w:r>
      <w:r>
        <w:rPr>
          <w:rFonts w:ascii="Book Antiqua" w:hAnsi="Book Antiqua"/>
          <w:i/>
          <w:sz w:val="21"/>
        </w:rPr>
        <w:t>look</w:t>
      </w:r>
      <w:r>
        <w:rPr>
          <w:rFonts w:ascii="Book Antiqua" w:hAnsi="Book Antiqua"/>
          <w:i/>
          <w:spacing w:val="-6"/>
          <w:sz w:val="21"/>
        </w:rPr>
        <w:t> </w:t>
      </w:r>
      <w:r>
        <w:rPr>
          <w:rFonts w:ascii="Book Antiqua" w:hAnsi="Book Antiqua"/>
          <w:i/>
          <w:sz w:val="21"/>
        </w:rPr>
        <w:t>inside</w:t>
      </w:r>
      <w:r>
        <w:rPr>
          <w:rFonts w:ascii="Book Antiqua" w:hAnsi="Book Antiqua"/>
          <w:i/>
          <w:spacing w:val="-6"/>
          <w:sz w:val="21"/>
        </w:rPr>
        <w:t> </w:t>
      </w:r>
      <w:r>
        <w:rPr>
          <w:rFonts w:ascii="Book Antiqua" w:hAnsi="Book Antiqua"/>
          <w:i/>
          <w:sz w:val="21"/>
        </w:rPr>
        <w:t>the</w:t>
      </w:r>
      <w:r>
        <w:rPr>
          <w:rFonts w:ascii="Book Antiqua" w:hAnsi="Book Antiqua"/>
          <w:i/>
          <w:spacing w:val="-6"/>
          <w:sz w:val="21"/>
        </w:rPr>
        <w:t> </w:t>
      </w:r>
      <w:r>
        <w:rPr>
          <w:rFonts w:ascii="Book Antiqua" w:hAnsi="Book Antiqua"/>
          <w:i/>
          <w:sz w:val="21"/>
        </w:rPr>
        <w:t>methodological</w:t>
      </w:r>
      <w:r>
        <w:rPr>
          <w:rFonts w:ascii="Book Antiqua" w:hAnsi="Book Antiqua"/>
          <w:i/>
          <w:spacing w:val="-6"/>
          <w:sz w:val="21"/>
        </w:rPr>
        <w:t> </w:t>
      </w:r>
      <w:r>
        <w:rPr>
          <w:rFonts w:ascii="Book Antiqua" w:hAnsi="Book Antiqua"/>
          <w:i/>
          <w:sz w:val="21"/>
        </w:rPr>
        <w:t>rigor</w:t>
      </w:r>
      <w:r>
        <w:rPr>
          <w:rFonts w:ascii="Book Antiqua" w:hAnsi="Book Antiqua"/>
          <w:i/>
          <w:spacing w:val="-5"/>
          <w:sz w:val="21"/>
        </w:rPr>
        <w:t> </w:t>
      </w:r>
      <w:r>
        <w:rPr>
          <w:rFonts w:ascii="Book Antiqua" w:hAnsi="Book Antiqua"/>
          <w:i/>
          <w:sz w:val="21"/>
        </w:rPr>
        <w:t>of</w:t>
      </w:r>
      <w:r>
        <w:rPr>
          <w:rFonts w:ascii="Book Antiqua" w:hAnsi="Book Antiqua"/>
          <w:i/>
          <w:spacing w:val="-6"/>
          <w:sz w:val="21"/>
        </w:rPr>
        <w:t> </w:t>
      </w:r>
      <w:r>
        <w:rPr>
          <w:rFonts w:ascii="Book Antiqua" w:hAnsi="Book Antiqua"/>
          <w:i/>
          <w:sz w:val="21"/>
        </w:rPr>
        <w:t>their</w:t>
      </w:r>
      <w:r>
        <w:rPr>
          <w:rFonts w:ascii="Book Antiqua" w:hAnsi="Book Antiqua"/>
          <w:i/>
          <w:spacing w:val="-6"/>
          <w:sz w:val="21"/>
        </w:rPr>
        <w:t> </w:t>
      </w:r>
      <w:r>
        <w:rPr>
          <w:rFonts w:ascii="Book Antiqua" w:hAnsi="Book Antiqua"/>
          <w:i/>
          <w:sz w:val="21"/>
        </w:rPr>
        <w:t>data</w:t>
      </w:r>
      <w:r>
        <w:rPr>
          <w:rFonts w:ascii="Book Antiqua" w:hAnsi="Book Antiqua"/>
          <w:i/>
          <w:spacing w:val="-5"/>
          <w:sz w:val="21"/>
        </w:rPr>
        <w:t> </w:t>
      </w:r>
      <w:r>
        <w:rPr>
          <w:rFonts w:ascii="Book Antiqua" w:hAnsi="Book Antiqua"/>
          <w:i/>
          <w:sz w:val="21"/>
        </w:rPr>
        <w:t>collection</w:t>
      </w:r>
      <w:r>
        <w:rPr>
          <w:rFonts w:ascii="Book Antiqua" w:hAnsi="Book Antiqua"/>
          <w:i/>
          <w:spacing w:val="-6"/>
          <w:sz w:val="21"/>
        </w:rPr>
        <w:t> </w:t>
      </w:r>
      <w:r>
        <w:rPr>
          <w:rFonts w:ascii="Book Antiqua" w:hAnsi="Book Antiqua"/>
          <w:i/>
          <w:sz w:val="21"/>
        </w:rPr>
        <w:t>and</w:t>
      </w:r>
      <w:r>
        <w:rPr>
          <w:rFonts w:ascii="Book Antiqua" w:hAnsi="Book Antiqua"/>
          <w:i/>
          <w:spacing w:val="-6"/>
          <w:sz w:val="21"/>
        </w:rPr>
        <w:t> </w:t>
      </w:r>
      <w:r>
        <w:rPr>
          <w:rFonts w:ascii="Book Antiqua" w:hAnsi="Book Antiqua"/>
          <w:i/>
          <w:sz w:val="21"/>
        </w:rPr>
        <w:t>analysis</w:t>
      </w:r>
      <w:r>
        <w:rPr>
          <w:rFonts w:ascii="Book Antiqua" w:hAnsi="Book Antiqua"/>
          <w:i/>
          <w:spacing w:val="-6"/>
          <w:sz w:val="21"/>
        </w:rPr>
        <w:t> </w:t>
      </w:r>
      <w:r>
        <w:rPr>
          <w:rFonts w:ascii="Book Antiqua" w:hAnsi="Book Antiqua"/>
          <w:i/>
          <w:sz w:val="21"/>
        </w:rPr>
        <w:t>approach</w:t>
      </w:r>
      <w:r>
        <w:rPr>
          <w:rFonts w:ascii="Book Antiqua" w:hAnsi="Book Antiqua"/>
          <w:i/>
          <w:spacing w:val="-6"/>
          <w:sz w:val="21"/>
        </w:rPr>
        <w:t> </w:t>
      </w:r>
      <w:r>
        <w:rPr>
          <w:rFonts w:ascii="Book Antiqua" w:hAnsi="Book Antiqua"/>
          <w:i/>
          <w:sz w:val="21"/>
        </w:rPr>
        <w:t>which</w:t>
      </w:r>
      <w:r>
        <w:rPr>
          <w:rFonts w:ascii="Book Antiqua" w:hAnsi="Book Antiqua"/>
          <w:i/>
          <w:spacing w:val="-5"/>
          <w:sz w:val="21"/>
        </w:rPr>
        <w:t> </w:t>
      </w:r>
      <w:r>
        <w:rPr>
          <w:rFonts w:ascii="Book Antiqua" w:hAnsi="Book Antiqua"/>
          <w:i/>
          <w:sz w:val="21"/>
        </w:rPr>
        <w:t>led</w:t>
      </w:r>
      <w:r>
        <w:rPr>
          <w:rFonts w:ascii="Book Antiqua" w:hAnsi="Book Antiqua"/>
          <w:i/>
          <w:spacing w:val="-6"/>
          <w:sz w:val="21"/>
        </w:rPr>
        <w:t> </w:t>
      </w:r>
      <w:r>
        <w:rPr>
          <w:rFonts w:ascii="Book Antiqua" w:hAnsi="Book Antiqua"/>
          <w:i/>
          <w:sz w:val="21"/>
        </w:rPr>
        <w:t>them</w:t>
      </w:r>
      <w:r>
        <w:rPr>
          <w:rFonts w:ascii="Book Antiqua" w:hAnsi="Book Antiqua"/>
          <w:i/>
          <w:spacing w:val="-5"/>
          <w:sz w:val="21"/>
        </w:rPr>
        <w:t> </w:t>
      </w:r>
      <w:r>
        <w:rPr>
          <w:rFonts w:ascii="Book Antiqua" w:hAnsi="Book Antiqua"/>
          <w:i/>
          <w:sz w:val="21"/>
        </w:rPr>
        <w:t>to</w:t>
      </w:r>
      <w:r>
        <w:rPr>
          <w:rFonts w:ascii="Book Antiqua" w:hAnsi="Book Antiqua"/>
          <w:i/>
          <w:spacing w:val="-6"/>
          <w:sz w:val="21"/>
        </w:rPr>
        <w:t> </w:t>
      </w:r>
      <w:r>
        <w:rPr>
          <w:rFonts w:ascii="Book Antiqua" w:hAnsi="Book Antiqua"/>
          <w:i/>
          <w:sz w:val="21"/>
        </w:rPr>
        <w:t>their</w:t>
      </w:r>
      <w:r>
        <w:rPr>
          <w:rFonts w:ascii="Book Antiqua" w:hAnsi="Book Antiqua"/>
          <w:i/>
          <w:spacing w:val="-6"/>
          <w:sz w:val="21"/>
        </w:rPr>
        <w:t> </w:t>
      </w:r>
      <w:r>
        <w:rPr>
          <w:rFonts w:ascii="Book Antiqua" w:hAnsi="Book Antiqua"/>
          <w:i/>
          <w:sz w:val="21"/>
        </w:rPr>
        <w:t>earlier conclusions</w:t>
      </w:r>
      <w:r>
        <w:rPr>
          <w:rFonts w:ascii="Book Antiqua" w:hAnsi="Book Antiqua"/>
          <w:i/>
          <w:spacing w:val="-4"/>
          <w:sz w:val="21"/>
        </w:rPr>
        <w:t> </w:t>
      </w:r>
      <w:r>
        <w:rPr>
          <w:rFonts w:ascii="Book Antiqua" w:hAnsi="Book Antiqua"/>
          <w:i/>
          <w:sz w:val="21"/>
        </w:rPr>
        <w:t>on</w:t>
      </w:r>
      <w:r>
        <w:rPr>
          <w:rFonts w:ascii="Book Antiqua" w:hAnsi="Book Antiqua"/>
          <w:i/>
          <w:spacing w:val="-4"/>
          <w:sz w:val="21"/>
        </w:rPr>
        <w:t> </w:t>
      </w:r>
      <w:r>
        <w:rPr>
          <w:rFonts w:ascii="Book Antiqua" w:hAnsi="Book Antiqua"/>
          <w:i/>
          <w:sz w:val="21"/>
        </w:rPr>
        <w:t>the</w:t>
      </w:r>
      <w:r>
        <w:rPr>
          <w:rFonts w:ascii="Book Antiqua" w:hAnsi="Book Antiqua"/>
          <w:i/>
          <w:spacing w:val="-4"/>
          <w:sz w:val="21"/>
        </w:rPr>
        <w:t> </w:t>
      </w:r>
      <w:r>
        <w:rPr>
          <w:rFonts w:ascii="Book Antiqua" w:hAnsi="Book Antiqua"/>
          <w:i/>
          <w:sz w:val="21"/>
        </w:rPr>
        <w:t>key</w:t>
      </w:r>
      <w:r>
        <w:rPr>
          <w:rFonts w:ascii="Book Antiqua" w:hAnsi="Book Antiqua"/>
          <w:i/>
          <w:spacing w:val="-4"/>
          <w:sz w:val="21"/>
        </w:rPr>
        <w:t> </w:t>
      </w:r>
      <w:r>
        <w:rPr>
          <w:rFonts w:ascii="Book Antiqua" w:hAnsi="Book Antiqua"/>
          <w:i/>
          <w:sz w:val="21"/>
        </w:rPr>
        <w:t>capabilities</w:t>
      </w:r>
      <w:r>
        <w:rPr>
          <w:rFonts w:ascii="Book Antiqua" w:hAnsi="Book Antiqua"/>
          <w:i/>
          <w:spacing w:val="-4"/>
          <w:sz w:val="21"/>
        </w:rPr>
        <w:t> </w:t>
      </w:r>
      <w:r>
        <w:rPr>
          <w:rFonts w:ascii="Book Antiqua" w:hAnsi="Book Antiqua"/>
          <w:i/>
          <w:sz w:val="21"/>
        </w:rPr>
        <w:t>that</w:t>
      </w:r>
      <w:r>
        <w:rPr>
          <w:rFonts w:ascii="Book Antiqua" w:hAnsi="Book Antiqua"/>
          <w:i/>
          <w:spacing w:val="-4"/>
          <w:sz w:val="21"/>
        </w:rPr>
        <w:t> </w:t>
      </w:r>
      <w:r>
        <w:rPr>
          <w:rFonts w:ascii="Book Antiqua" w:hAnsi="Book Antiqua"/>
          <w:i/>
          <w:sz w:val="21"/>
        </w:rPr>
        <w:t>make</w:t>
      </w:r>
      <w:r>
        <w:rPr>
          <w:rFonts w:ascii="Book Antiqua" w:hAnsi="Book Antiqua"/>
          <w:i/>
          <w:spacing w:val="-4"/>
          <w:sz w:val="21"/>
        </w:rPr>
        <w:t> </w:t>
      </w:r>
      <w:r>
        <w:rPr>
          <w:rFonts w:ascii="Book Antiqua" w:hAnsi="Book Antiqua"/>
          <w:i/>
          <w:sz w:val="21"/>
        </w:rPr>
        <w:t>IT</w:t>
      </w:r>
      <w:r>
        <w:rPr>
          <w:rFonts w:ascii="Book Antiqua" w:hAnsi="Book Antiqua"/>
          <w:i/>
          <w:spacing w:val="-4"/>
          <w:sz w:val="21"/>
        </w:rPr>
        <w:t> </w:t>
      </w:r>
      <w:r>
        <w:rPr>
          <w:rFonts w:ascii="Book Antiqua" w:hAnsi="Book Antiqua"/>
          <w:i/>
          <w:sz w:val="21"/>
        </w:rPr>
        <w:t>organizations</w:t>
      </w:r>
      <w:r>
        <w:rPr>
          <w:rFonts w:ascii="Book Antiqua" w:hAnsi="Book Antiqua"/>
          <w:i/>
          <w:spacing w:val="-4"/>
          <w:sz w:val="21"/>
        </w:rPr>
        <w:t> </w:t>
      </w:r>
      <w:r>
        <w:rPr>
          <w:rFonts w:ascii="Book Antiqua" w:hAnsi="Book Antiqua"/>
          <w:i/>
          <w:sz w:val="21"/>
        </w:rPr>
        <w:t>better</w:t>
      </w:r>
      <w:r>
        <w:rPr>
          <w:rFonts w:ascii="Book Antiqua" w:hAnsi="Book Antiqua"/>
          <w:i/>
          <w:spacing w:val="-4"/>
          <w:sz w:val="21"/>
        </w:rPr>
        <w:t> </w:t>
      </w:r>
      <w:r>
        <w:rPr>
          <w:rFonts w:ascii="Book Antiqua" w:hAnsi="Book Antiqua"/>
          <w:i/>
          <w:sz w:val="21"/>
        </w:rPr>
        <w:t>contributors</w:t>
      </w:r>
      <w:r>
        <w:rPr>
          <w:rFonts w:ascii="Book Antiqua" w:hAnsi="Book Antiqua"/>
          <w:i/>
          <w:spacing w:val="-4"/>
          <w:sz w:val="21"/>
        </w:rPr>
        <w:t> </w:t>
      </w:r>
      <w:r>
        <w:rPr>
          <w:rFonts w:ascii="Book Antiqua" w:hAnsi="Book Antiqua"/>
          <w:i/>
          <w:sz w:val="21"/>
        </w:rPr>
        <w:t>to</w:t>
      </w:r>
      <w:r>
        <w:rPr>
          <w:rFonts w:ascii="Book Antiqua" w:hAnsi="Book Antiqua"/>
          <w:i/>
          <w:spacing w:val="-4"/>
          <w:sz w:val="21"/>
        </w:rPr>
        <w:t> </w:t>
      </w:r>
      <w:r>
        <w:rPr>
          <w:rFonts w:ascii="Book Antiqua" w:hAnsi="Book Antiqua"/>
          <w:i/>
          <w:sz w:val="21"/>
        </w:rPr>
        <w:t>the</w:t>
      </w:r>
      <w:r>
        <w:rPr>
          <w:rFonts w:ascii="Book Antiqua" w:hAnsi="Book Antiqua"/>
          <w:i/>
          <w:spacing w:val="-4"/>
          <w:sz w:val="21"/>
        </w:rPr>
        <w:t> </w:t>
      </w:r>
      <w:r>
        <w:rPr>
          <w:rFonts w:ascii="Book Antiqua" w:hAnsi="Book Antiqua"/>
          <w:i/>
          <w:sz w:val="21"/>
        </w:rPr>
        <w:t>business.</w:t>
      </w:r>
      <w:r>
        <w:rPr>
          <w:rFonts w:ascii="Book Antiqua" w:hAnsi="Book Antiqua"/>
          <w:i/>
          <w:spacing w:val="-4"/>
          <w:sz w:val="21"/>
        </w:rPr>
        <w:t> </w:t>
      </w:r>
      <w:r>
        <w:rPr>
          <w:rFonts w:ascii="Book Antiqua" w:hAnsi="Book Antiqua"/>
          <w:i/>
          <w:sz w:val="21"/>
        </w:rPr>
        <w:t>This</w:t>
      </w:r>
      <w:r>
        <w:rPr>
          <w:rFonts w:ascii="Book Antiqua" w:hAnsi="Book Antiqua"/>
          <w:i/>
          <w:spacing w:val="-4"/>
          <w:sz w:val="21"/>
        </w:rPr>
        <w:t> </w:t>
      </w:r>
      <w:r>
        <w:rPr>
          <w:rFonts w:ascii="Book Antiqua" w:hAnsi="Book Antiqua"/>
          <w:i/>
          <w:sz w:val="21"/>
        </w:rPr>
        <w:t>is</w:t>
      </w:r>
      <w:r>
        <w:rPr>
          <w:rFonts w:ascii="Book Antiqua" w:hAnsi="Book Antiqua"/>
          <w:i/>
          <w:spacing w:val="-4"/>
          <w:sz w:val="21"/>
        </w:rPr>
        <w:t> </w:t>
      </w:r>
      <w:r>
        <w:rPr>
          <w:rFonts w:ascii="Book Antiqua" w:hAnsi="Book Antiqua"/>
          <w:i/>
          <w:sz w:val="21"/>
        </w:rPr>
        <w:t>a</w:t>
      </w:r>
      <w:r>
        <w:rPr>
          <w:rFonts w:ascii="Book Antiqua" w:hAnsi="Book Antiqua"/>
          <w:i/>
          <w:spacing w:val="-4"/>
          <w:sz w:val="21"/>
        </w:rPr>
        <w:t> </w:t>
      </w:r>
      <w:r>
        <w:rPr>
          <w:rFonts w:ascii="Book Antiqua" w:hAnsi="Book Antiqua"/>
          <w:i/>
          <w:sz w:val="21"/>
        </w:rPr>
        <w:t>book that</w:t>
      </w:r>
      <w:r>
        <w:rPr>
          <w:rFonts w:ascii="Book Antiqua" w:hAnsi="Book Antiqua"/>
          <w:i/>
          <w:spacing w:val="-9"/>
          <w:sz w:val="21"/>
        </w:rPr>
        <w:t> </w:t>
      </w:r>
      <w:r>
        <w:rPr>
          <w:rFonts w:ascii="Book Antiqua" w:hAnsi="Book Antiqua"/>
          <w:i/>
          <w:sz w:val="21"/>
        </w:rPr>
        <w:t>I</w:t>
      </w:r>
      <w:r>
        <w:rPr>
          <w:rFonts w:ascii="Book Antiqua" w:hAnsi="Book Antiqua"/>
          <w:i/>
          <w:spacing w:val="-9"/>
          <w:sz w:val="21"/>
        </w:rPr>
        <w:t> </w:t>
      </w:r>
      <w:r>
        <w:rPr>
          <w:rFonts w:ascii="Book Antiqua" w:hAnsi="Book Antiqua"/>
          <w:i/>
          <w:sz w:val="21"/>
        </w:rPr>
        <w:t>will</w:t>
      </w:r>
      <w:r>
        <w:rPr>
          <w:rFonts w:ascii="Book Antiqua" w:hAnsi="Book Antiqua"/>
          <w:i/>
          <w:spacing w:val="-9"/>
          <w:sz w:val="21"/>
        </w:rPr>
        <w:t> </w:t>
      </w:r>
      <w:r>
        <w:rPr>
          <w:rFonts w:ascii="Book Antiqua" w:hAnsi="Book Antiqua"/>
          <w:i/>
          <w:sz w:val="21"/>
        </w:rPr>
        <w:t>gladly</w:t>
      </w:r>
      <w:r>
        <w:rPr>
          <w:rFonts w:ascii="Book Antiqua" w:hAnsi="Book Antiqua"/>
          <w:i/>
          <w:spacing w:val="-9"/>
          <w:sz w:val="21"/>
        </w:rPr>
        <w:t> </w:t>
      </w:r>
      <w:r>
        <w:rPr>
          <w:rFonts w:ascii="Book Antiqua" w:hAnsi="Book Antiqua"/>
          <w:i/>
          <w:sz w:val="21"/>
        </w:rPr>
        <w:t>be</w:t>
      </w:r>
      <w:r>
        <w:rPr>
          <w:rFonts w:ascii="Book Antiqua" w:hAnsi="Book Antiqua"/>
          <w:i/>
          <w:spacing w:val="-9"/>
          <w:sz w:val="21"/>
        </w:rPr>
        <w:t> </w:t>
      </w:r>
      <w:r>
        <w:rPr>
          <w:rFonts w:ascii="Book Antiqua" w:hAnsi="Book Antiqua"/>
          <w:i/>
          <w:sz w:val="21"/>
        </w:rPr>
        <w:t>placing</w:t>
      </w:r>
      <w:r>
        <w:rPr>
          <w:rFonts w:ascii="Book Antiqua" w:hAnsi="Book Antiqua"/>
          <w:i/>
          <w:spacing w:val="-9"/>
          <w:sz w:val="21"/>
        </w:rPr>
        <w:t> </w:t>
      </w:r>
      <w:r>
        <w:rPr>
          <w:rFonts w:ascii="Book Antiqua" w:hAnsi="Book Antiqua"/>
          <w:i/>
          <w:sz w:val="21"/>
        </w:rPr>
        <w:t>on</w:t>
      </w:r>
      <w:r>
        <w:rPr>
          <w:rFonts w:ascii="Book Antiqua" w:hAnsi="Book Antiqua"/>
          <w:i/>
          <w:spacing w:val="-9"/>
          <w:sz w:val="21"/>
        </w:rPr>
        <w:t> </w:t>
      </w:r>
      <w:r>
        <w:rPr>
          <w:rFonts w:ascii="Book Antiqua" w:hAnsi="Book Antiqua"/>
          <w:i/>
          <w:sz w:val="21"/>
        </w:rPr>
        <w:t>my</w:t>
      </w:r>
      <w:r>
        <w:rPr>
          <w:rFonts w:ascii="Book Antiqua" w:hAnsi="Book Antiqua"/>
          <w:i/>
          <w:spacing w:val="-9"/>
          <w:sz w:val="21"/>
        </w:rPr>
        <w:t> </w:t>
      </w:r>
      <w:r>
        <w:rPr>
          <w:rFonts w:ascii="Book Antiqua" w:hAnsi="Book Antiqua"/>
          <w:i/>
          <w:sz w:val="21"/>
        </w:rPr>
        <w:t>bookshelf</w:t>
      </w:r>
      <w:r>
        <w:rPr>
          <w:rFonts w:ascii="Book Antiqua" w:hAnsi="Book Antiqua"/>
          <w:i/>
          <w:spacing w:val="-9"/>
          <w:sz w:val="21"/>
        </w:rPr>
        <w:t> </w:t>
      </w:r>
      <w:r>
        <w:rPr>
          <w:rFonts w:ascii="Book Antiqua" w:hAnsi="Book Antiqua"/>
          <w:i/>
          <w:sz w:val="21"/>
        </w:rPr>
        <w:t>next</w:t>
      </w:r>
      <w:r>
        <w:rPr>
          <w:rFonts w:ascii="Book Antiqua" w:hAnsi="Book Antiqua"/>
          <w:i/>
          <w:spacing w:val="-9"/>
          <w:sz w:val="21"/>
        </w:rPr>
        <w:t> </w:t>
      </w:r>
      <w:r>
        <w:rPr>
          <w:rFonts w:ascii="Book Antiqua" w:hAnsi="Book Antiqua"/>
          <w:i/>
          <w:sz w:val="21"/>
        </w:rPr>
        <w:t>to</w:t>
      </w:r>
      <w:r>
        <w:rPr>
          <w:rFonts w:ascii="Book Antiqua" w:hAnsi="Book Antiqua"/>
          <w:i/>
          <w:spacing w:val="-9"/>
          <w:sz w:val="21"/>
        </w:rPr>
        <w:t> </w:t>
      </w:r>
      <w:r>
        <w:rPr>
          <w:rFonts w:ascii="Book Antiqua" w:hAnsi="Book Antiqua"/>
          <w:i/>
          <w:sz w:val="21"/>
        </w:rPr>
        <w:t>the</w:t>
      </w:r>
      <w:r>
        <w:rPr>
          <w:rFonts w:ascii="Book Antiqua" w:hAnsi="Book Antiqua"/>
          <w:i/>
          <w:spacing w:val="-9"/>
          <w:sz w:val="21"/>
        </w:rPr>
        <w:t> </w:t>
      </w:r>
      <w:r>
        <w:rPr>
          <w:rFonts w:ascii="Book Antiqua" w:hAnsi="Book Antiqua"/>
          <w:i/>
          <w:sz w:val="21"/>
        </w:rPr>
        <w:t>other</w:t>
      </w:r>
      <w:r>
        <w:rPr>
          <w:rFonts w:ascii="Book Antiqua" w:hAnsi="Book Antiqua"/>
          <w:i/>
          <w:spacing w:val="-9"/>
          <w:sz w:val="21"/>
        </w:rPr>
        <w:t> </w:t>
      </w:r>
      <w:r>
        <w:rPr>
          <w:rFonts w:ascii="Book Antiqua" w:hAnsi="Book Antiqua"/>
          <w:i/>
          <w:sz w:val="21"/>
        </w:rPr>
        <w:t>great</w:t>
      </w:r>
      <w:r>
        <w:rPr>
          <w:rFonts w:ascii="Book Antiqua" w:hAnsi="Book Antiqua"/>
          <w:i/>
          <w:spacing w:val="-9"/>
          <w:sz w:val="21"/>
        </w:rPr>
        <w:t> </w:t>
      </w:r>
      <w:r>
        <w:rPr>
          <w:rFonts w:ascii="Book Antiqua" w:hAnsi="Book Antiqua"/>
          <w:i/>
          <w:sz w:val="21"/>
        </w:rPr>
        <w:t>works</w:t>
      </w:r>
      <w:r>
        <w:rPr>
          <w:rFonts w:ascii="Book Antiqua" w:hAnsi="Book Antiqua"/>
          <w:i/>
          <w:spacing w:val="-9"/>
          <w:sz w:val="21"/>
        </w:rPr>
        <w:t> </w:t>
      </w:r>
      <w:r>
        <w:rPr>
          <w:rFonts w:ascii="Book Antiqua" w:hAnsi="Book Antiqua"/>
          <w:i/>
          <w:sz w:val="21"/>
        </w:rPr>
        <w:t>by</w:t>
      </w:r>
      <w:r>
        <w:rPr>
          <w:rFonts w:ascii="Book Antiqua" w:hAnsi="Book Antiqua"/>
          <w:i/>
          <w:spacing w:val="-9"/>
          <w:sz w:val="21"/>
        </w:rPr>
        <w:t> </w:t>
      </w:r>
      <w:r>
        <w:rPr>
          <w:rFonts w:ascii="Book Antiqua" w:hAnsi="Book Antiqua"/>
          <w:i/>
          <w:sz w:val="21"/>
        </w:rPr>
        <w:t>the</w:t>
      </w:r>
      <w:r>
        <w:rPr>
          <w:rFonts w:ascii="Book Antiqua" w:hAnsi="Book Antiqua"/>
          <w:i/>
          <w:spacing w:val="-9"/>
          <w:sz w:val="21"/>
        </w:rPr>
        <w:t> </w:t>
      </w:r>
      <w:r>
        <w:rPr>
          <w:rFonts w:ascii="Book Antiqua" w:hAnsi="Book Antiqua"/>
          <w:i/>
          <w:sz w:val="21"/>
        </w:rPr>
        <w:t>authors.”</w:t>
      </w:r>
    </w:p>
    <w:p>
      <w:pPr>
        <w:spacing w:before="15"/>
        <w:ind w:left="5215" w:right="0" w:firstLine="0"/>
        <w:jc w:val="left"/>
        <w:rPr>
          <w:rFonts w:ascii="Gill Sans MT" w:hAnsi="Gill Sans MT"/>
          <w:sz w:val="21"/>
        </w:rPr>
      </w:pPr>
      <w:r>
        <w:rPr>
          <w:rFonts w:ascii="Gill Sans MT" w:hAnsi="Gill Sans MT"/>
          <w:spacing w:val="-2"/>
          <w:sz w:val="21"/>
        </w:rPr>
        <w:t>—Cameron</w:t>
      </w:r>
      <w:r>
        <w:rPr>
          <w:rFonts w:ascii="Gill Sans MT" w:hAnsi="Gill Sans MT"/>
          <w:spacing w:val="-5"/>
          <w:sz w:val="21"/>
        </w:rPr>
        <w:t> </w:t>
      </w:r>
      <w:r>
        <w:rPr>
          <w:rFonts w:ascii="Gill Sans MT" w:hAnsi="Gill Sans MT"/>
          <w:spacing w:val="-2"/>
          <w:sz w:val="21"/>
        </w:rPr>
        <w:t>Haight,</w:t>
      </w:r>
      <w:r>
        <w:rPr>
          <w:rFonts w:ascii="Gill Sans MT" w:hAnsi="Gill Sans MT"/>
          <w:spacing w:val="-4"/>
          <w:sz w:val="21"/>
        </w:rPr>
        <w:t> </w:t>
      </w:r>
      <w:r>
        <w:rPr>
          <w:rFonts w:ascii="Gill Sans MT" w:hAnsi="Gill Sans MT"/>
          <w:spacing w:val="-2"/>
          <w:sz w:val="21"/>
        </w:rPr>
        <w:t>VP</w:t>
      </w:r>
      <w:r>
        <w:rPr>
          <w:rFonts w:ascii="Gill Sans MT" w:hAnsi="Gill Sans MT"/>
          <w:spacing w:val="-5"/>
          <w:sz w:val="21"/>
        </w:rPr>
        <w:t> </w:t>
      </w:r>
      <w:r>
        <w:rPr>
          <w:rFonts w:ascii="Gill Sans MT" w:hAnsi="Gill Sans MT"/>
          <w:spacing w:val="-2"/>
          <w:sz w:val="21"/>
        </w:rPr>
        <w:t>and</w:t>
      </w:r>
      <w:r>
        <w:rPr>
          <w:rFonts w:ascii="Gill Sans MT" w:hAnsi="Gill Sans MT"/>
          <w:spacing w:val="-4"/>
          <w:sz w:val="21"/>
        </w:rPr>
        <w:t> </w:t>
      </w:r>
      <w:r>
        <w:rPr>
          <w:rFonts w:ascii="Gill Sans MT" w:hAnsi="Gill Sans MT"/>
          <w:spacing w:val="-2"/>
          <w:sz w:val="21"/>
        </w:rPr>
        <w:t>CTO,</w:t>
      </w:r>
      <w:r>
        <w:rPr>
          <w:rFonts w:ascii="Gill Sans MT" w:hAnsi="Gill Sans MT"/>
          <w:spacing w:val="-5"/>
          <w:sz w:val="21"/>
        </w:rPr>
        <w:t> </w:t>
      </w:r>
      <w:r>
        <w:rPr>
          <w:rFonts w:ascii="Gill Sans MT" w:hAnsi="Gill Sans MT"/>
          <w:spacing w:val="-2"/>
          <w:sz w:val="21"/>
        </w:rPr>
        <w:t>Americas,</w:t>
      </w:r>
      <w:r>
        <w:rPr>
          <w:rFonts w:ascii="Gill Sans MT" w:hAnsi="Gill Sans MT"/>
          <w:spacing w:val="-4"/>
          <w:sz w:val="21"/>
        </w:rPr>
        <w:t> </w:t>
      </w:r>
      <w:r>
        <w:rPr>
          <w:rFonts w:ascii="Gill Sans MT" w:hAnsi="Gill Sans MT"/>
          <w:spacing w:val="-2"/>
          <w:sz w:val="21"/>
        </w:rPr>
        <w:t>VMware</w:t>
      </w:r>
    </w:p>
    <w:p>
      <w:pPr>
        <w:spacing w:line="259" w:lineRule="auto" w:before="220"/>
        <w:ind w:left="360" w:right="357" w:firstLine="0"/>
        <w:jc w:val="both"/>
        <w:rPr>
          <w:rFonts w:ascii="Book Antiqua" w:hAnsi="Book Antiqua"/>
          <w:i/>
          <w:sz w:val="21"/>
        </w:rPr>
      </w:pPr>
      <w:r>
        <w:rPr>
          <w:rFonts w:ascii="Book Antiqua" w:hAnsi="Book Antiqua"/>
          <w:i/>
          <w:sz w:val="21"/>
        </w:rPr>
        <w:t>“The organizations that thrive in the future will be those that leverage digital technologies to improve their offerings</w:t>
      </w:r>
      <w:r>
        <w:rPr>
          <w:rFonts w:ascii="Book Antiqua" w:hAnsi="Book Antiqua"/>
          <w:i/>
          <w:spacing w:val="-2"/>
          <w:sz w:val="21"/>
        </w:rPr>
        <w:t> </w:t>
      </w:r>
      <w:r>
        <w:rPr>
          <w:rFonts w:ascii="Book Antiqua" w:hAnsi="Book Antiqua"/>
          <w:i/>
          <w:sz w:val="21"/>
        </w:rPr>
        <w:t>and</w:t>
      </w:r>
      <w:r>
        <w:rPr>
          <w:rFonts w:ascii="Book Antiqua" w:hAnsi="Book Antiqua"/>
          <w:i/>
          <w:spacing w:val="-2"/>
          <w:sz w:val="21"/>
        </w:rPr>
        <w:t> </w:t>
      </w:r>
      <w:r>
        <w:rPr>
          <w:rFonts w:ascii="Book Antiqua" w:hAnsi="Book Antiqua"/>
          <w:i/>
          <w:sz w:val="21"/>
        </w:rPr>
        <w:t>operations.</w:t>
      </w:r>
      <w:r>
        <w:rPr>
          <w:rFonts w:ascii="Book Antiqua" w:hAnsi="Book Antiqua"/>
          <w:i/>
          <w:spacing w:val="-2"/>
          <w:sz w:val="21"/>
        </w:rPr>
        <w:t> </w:t>
      </w:r>
      <w:r>
        <w:rPr>
          <w:sz w:val="21"/>
        </w:rPr>
        <w:t>Accelerate</w:t>
      </w:r>
      <w:r>
        <w:rPr>
          <w:spacing w:val="-2"/>
          <w:sz w:val="21"/>
        </w:rPr>
        <w:t> </w:t>
      </w:r>
      <w:r>
        <w:rPr>
          <w:rFonts w:ascii="Book Antiqua" w:hAnsi="Book Antiqua"/>
          <w:i/>
          <w:sz w:val="21"/>
        </w:rPr>
        <w:t>summarizes</w:t>
      </w:r>
      <w:r>
        <w:rPr>
          <w:rFonts w:ascii="Book Antiqua" w:hAnsi="Book Antiqua"/>
          <w:i/>
          <w:spacing w:val="-2"/>
          <w:sz w:val="21"/>
        </w:rPr>
        <w:t> </w:t>
      </w:r>
      <w:r>
        <w:rPr>
          <w:rFonts w:ascii="Book Antiqua" w:hAnsi="Book Antiqua"/>
          <w:i/>
          <w:sz w:val="21"/>
        </w:rPr>
        <w:t>the</w:t>
      </w:r>
      <w:r>
        <w:rPr>
          <w:rFonts w:ascii="Book Antiqua" w:hAnsi="Book Antiqua"/>
          <w:i/>
          <w:spacing w:val="-2"/>
          <w:sz w:val="21"/>
        </w:rPr>
        <w:t> </w:t>
      </w:r>
      <w:r>
        <w:rPr>
          <w:rFonts w:ascii="Book Antiqua" w:hAnsi="Book Antiqua"/>
          <w:i/>
          <w:sz w:val="21"/>
        </w:rPr>
        <w:t>best</w:t>
      </w:r>
      <w:r>
        <w:rPr>
          <w:rFonts w:ascii="Book Antiqua" w:hAnsi="Book Antiqua"/>
          <w:i/>
          <w:spacing w:val="-2"/>
          <w:sz w:val="21"/>
        </w:rPr>
        <w:t> </w:t>
      </w:r>
      <w:r>
        <w:rPr>
          <w:rFonts w:ascii="Book Antiqua" w:hAnsi="Book Antiqua"/>
          <w:i/>
          <w:sz w:val="21"/>
        </w:rPr>
        <w:t>metrics,</w:t>
      </w:r>
      <w:r>
        <w:rPr>
          <w:rFonts w:ascii="Book Antiqua" w:hAnsi="Book Antiqua"/>
          <w:i/>
          <w:spacing w:val="-2"/>
          <w:sz w:val="21"/>
        </w:rPr>
        <w:t> </w:t>
      </w:r>
      <w:r>
        <w:rPr>
          <w:rFonts w:ascii="Book Antiqua" w:hAnsi="Book Antiqua"/>
          <w:i/>
          <w:sz w:val="21"/>
        </w:rPr>
        <w:t>practices,</w:t>
      </w:r>
      <w:r>
        <w:rPr>
          <w:rFonts w:ascii="Book Antiqua" w:hAnsi="Book Antiqua"/>
          <w:i/>
          <w:spacing w:val="-2"/>
          <w:sz w:val="21"/>
        </w:rPr>
        <w:t> </w:t>
      </w:r>
      <w:r>
        <w:rPr>
          <w:rFonts w:ascii="Book Antiqua" w:hAnsi="Book Antiqua"/>
          <w:i/>
          <w:sz w:val="21"/>
        </w:rPr>
        <w:t>and</w:t>
      </w:r>
      <w:r>
        <w:rPr>
          <w:rFonts w:ascii="Book Antiqua" w:hAnsi="Book Antiqua"/>
          <w:i/>
          <w:spacing w:val="-2"/>
          <w:sz w:val="21"/>
        </w:rPr>
        <w:t> </w:t>
      </w:r>
      <w:r>
        <w:rPr>
          <w:rFonts w:ascii="Book Antiqua" w:hAnsi="Book Antiqua"/>
          <w:i/>
          <w:sz w:val="21"/>
        </w:rPr>
        <w:t>principles</w:t>
      </w:r>
      <w:r>
        <w:rPr>
          <w:rFonts w:ascii="Book Antiqua" w:hAnsi="Book Antiqua"/>
          <w:i/>
          <w:spacing w:val="-2"/>
          <w:sz w:val="21"/>
        </w:rPr>
        <w:t> </w:t>
      </w:r>
      <w:r>
        <w:rPr>
          <w:rFonts w:ascii="Book Antiqua" w:hAnsi="Book Antiqua"/>
          <w:i/>
          <w:sz w:val="21"/>
        </w:rPr>
        <w:t>to</w:t>
      </w:r>
      <w:r>
        <w:rPr>
          <w:rFonts w:ascii="Book Antiqua" w:hAnsi="Book Antiqua"/>
          <w:i/>
          <w:spacing w:val="-2"/>
          <w:sz w:val="21"/>
        </w:rPr>
        <w:t> </w:t>
      </w:r>
      <w:r>
        <w:rPr>
          <w:rFonts w:ascii="Book Antiqua" w:hAnsi="Book Antiqua"/>
          <w:i/>
          <w:sz w:val="21"/>
        </w:rPr>
        <w:t>use</w:t>
      </w:r>
      <w:r>
        <w:rPr>
          <w:rFonts w:ascii="Book Antiqua" w:hAnsi="Book Antiqua"/>
          <w:i/>
          <w:spacing w:val="-2"/>
          <w:sz w:val="21"/>
        </w:rPr>
        <w:t> </w:t>
      </w:r>
      <w:r>
        <w:rPr>
          <w:rFonts w:ascii="Book Antiqua" w:hAnsi="Book Antiqua"/>
          <w:i/>
          <w:sz w:val="21"/>
        </w:rPr>
        <w:t>for</w:t>
      </w:r>
      <w:r>
        <w:rPr>
          <w:rFonts w:ascii="Book Antiqua" w:hAnsi="Book Antiqua"/>
          <w:i/>
          <w:spacing w:val="-2"/>
          <w:sz w:val="21"/>
        </w:rPr>
        <w:t> </w:t>
      </w:r>
      <w:r>
        <w:rPr>
          <w:rFonts w:ascii="Book Antiqua" w:hAnsi="Book Antiqua"/>
          <w:i/>
          <w:sz w:val="21"/>
        </w:rPr>
        <w:t>improving software delivery and digital product performance, based on years of well-documented research. We strongly recommend</w:t>
      </w:r>
      <w:r>
        <w:rPr>
          <w:rFonts w:ascii="Book Antiqua" w:hAnsi="Book Antiqua"/>
          <w:i/>
          <w:spacing w:val="-2"/>
          <w:sz w:val="21"/>
        </w:rPr>
        <w:t> </w:t>
      </w:r>
      <w:r>
        <w:rPr>
          <w:rFonts w:ascii="Book Antiqua" w:hAnsi="Book Antiqua"/>
          <w:i/>
          <w:sz w:val="21"/>
        </w:rPr>
        <w:t>this</w:t>
      </w:r>
      <w:r>
        <w:rPr>
          <w:rFonts w:ascii="Book Antiqua" w:hAnsi="Book Antiqua"/>
          <w:i/>
          <w:spacing w:val="-2"/>
          <w:sz w:val="21"/>
        </w:rPr>
        <w:t> </w:t>
      </w:r>
      <w:r>
        <w:rPr>
          <w:rFonts w:ascii="Book Antiqua" w:hAnsi="Book Antiqua"/>
          <w:i/>
          <w:sz w:val="21"/>
        </w:rPr>
        <w:t>book</w:t>
      </w:r>
      <w:r>
        <w:rPr>
          <w:rFonts w:ascii="Book Antiqua" w:hAnsi="Book Antiqua"/>
          <w:i/>
          <w:spacing w:val="-2"/>
          <w:sz w:val="21"/>
        </w:rPr>
        <w:t> </w:t>
      </w:r>
      <w:r>
        <w:rPr>
          <w:rFonts w:ascii="Book Antiqua" w:hAnsi="Book Antiqua"/>
          <w:i/>
          <w:sz w:val="21"/>
        </w:rPr>
        <w:t>to</w:t>
      </w:r>
      <w:r>
        <w:rPr>
          <w:rFonts w:ascii="Book Antiqua" w:hAnsi="Book Antiqua"/>
          <w:i/>
          <w:spacing w:val="-2"/>
          <w:sz w:val="21"/>
        </w:rPr>
        <w:t> </w:t>
      </w:r>
      <w:r>
        <w:rPr>
          <w:rFonts w:ascii="Book Antiqua" w:hAnsi="Book Antiqua"/>
          <w:i/>
          <w:sz w:val="21"/>
        </w:rPr>
        <w:t>anyone</w:t>
      </w:r>
      <w:r>
        <w:rPr>
          <w:rFonts w:ascii="Book Antiqua" w:hAnsi="Book Antiqua"/>
          <w:i/>
          <w:spacing w:val="-2"/>
          <w:sz w:val="21"/>
        </w:rPr>
        <w:t> </w:t>
      </w:r>
      <w:r>
        <w:rPr>
          <w:rFonts w:ascii="Book Antiqua" w:hAnsi="Book Antiqua"/>
          <w:i/>
          <w:sz w:val="21"/>
        </w:rPr>
        <w:t>involved</w:t>
      </w:r>
      <w:r>
        <w:rPr>
          <w:rFonts w:ascii="Book Antiqua" w:hAnsi="Book Antiqua"/>
          <w:i/>
          <w:spacing w:val="-2"/>
          <w:sz w:val="21"/>
        </w:rPr>
        <w:t> </w:t>
      </w:r>
      <w:r>
        <w:rPr>
          <w:rFonts w:ascii="Book Antiqua" w:hAnsi="Book Antiqua"/>
          <w:i/>
          <w:sz w:val="21"/>
        </w:rPr>
        <w:t>in</w:t>
      </w:r>
      <w:r>
        <w:rPr>
          <w:rFonts w:ascii="Book Antiqua" w:hAnsi="Book Antiqua"/>
          <w:i/>
          <w:spacing w:val="-2"/>
          <w:sz w:val="21"/>
        </w:rPr>
        <w:t> </w:t>
      </w:r>
      <w:r>
        <w:rPr>
          <w:rFonts w:ascii="Book Antiqua" w:hAnsi="Book Antiqua"/>
          <w:i/>
          <w:sz w:val="21"/>
        </w:rPr>
        <w:t>a</w:t>
      </w:r>
      <w:r>
        <w:rPr>
          <w:rFonts w:ascii="Book Antiqua" w:hAnsi="Book Antiqua"/>
          <w:i/>
          <w:spacing w:val="-2"/>
          <w:sz w:val="21"/>
        </w:rPr>
        <w:t> </w:t>
      </w:r>
      <w:r>
        <w:rPr>
          <w:rFonts w:ascii="Book Antiqua" w:hAnsi="Book Antiqua"/>
          <w:i/>
          <w:sz w:val="21"/>
        </w:rPr>
        <w:t>digital</w:t>
      </w:r>
      <w:r>
        <w:rPr>
          <w:rFonts w:ascii="Book Antiqua" w:hAnsi="Book Antiqua"/>
          <w:i/>
          <w:spacing w:val="-2"/>
          <w:sz w:val="21"/>
        </w:rPr>
        <w:t> </w:t>
      </w:r>
      <w:r>
        <w:rPr>
          <w:rFonts w:ascii="Book Antiqua" w:hAnsi="Book Antiqua"/>
          <w:i/>
          <w:sz w:val="21"/>
        </w:rPr>
        <w:t>transformation</w:t>
      </w:r>
      <w:r>
        <w:rPr>
          <w:rFonts w:ascii="Book Antiqua" w:hAnsi="Book Antiqua"/>
          <w:i/>
          <w:spacing w:val="-2"/>
          <w:sz w:val="21"/>
        </w:rPr>
        <w:t> </w:t>
      </w:r>
      <w:r>
        <w:rPr>
          <w:rFonts w:ascii="Book Antiqua" w:hAnsi="Book Antiqua"/>
          <w:i/>
          <w:sz w:val="21"/>
        </w:rPr>
        <w:t>for</w:t>
      </w:r>
      <w:r>
        <w:rPr>
          <w:rFonts w:ascii="Book Antiqua" w:hAnsi="Book Antiqua"/>
          <w:i/>
          <w:spacing w:val="-2"/>
          <w:sz w:val="21"/>
        </w:rPr>
        <w:t> </w:t>
      </w:r>
      <w:r>
        <w:rPr>
          <w:rFonts w:ascii="Book Antiqua" w:hAnsi="Book Antiqua"/>
          <w:i/>
          <w:sz w:val="21"/>
        </w:rPr>
        <w:t>solid</w:t>
      </w:r>
      <w:r>
        <w:rPr>
          <w:rFonts w:ascii="Book Antiqua" w:hAnsi="Book Antiqua"/>
          <w:i/>
          <w:spacing w:val="-2"/>
          <w:sz w:val="21"/>
        </w:rPr>
        <w:t> </w:t>
      </w:r>
      <w:r>
        <w:rPr>
          <w:rFonts w:ascii="Book Antiqua" w:hAnsi="Book Antiqua"/>
          <w:i/>
          <w:sz w:val="21"/>
        </w:rPr>
        <w:t>guidance</w:t>
      </w:r>
      <w:r>
        <w:rPr>
          <w:rFonts w:ascii="Book Antiqua" w:hAnsi="Book Antiqua"/>
          <w:i/>
          <w:spacing w:val="-2"/>
          <w:sz w:val="21"/>
        </w:rPr>
        <w:t> </w:t>
      </w:r>
      <w:r>
        <w:rPr>
          <w:rFonts w:ascii="Book Antiqua" w:hAnsi="Book Antiqua"/>
          <w:i/>
          <w:sz w:val="21"/>
        </w:rPr>
        <w:t>about</w:t>
      </w:r>
      <w:r>
        <w:rPr>
          <w:rFonts w:ascii="Book Antiqua" w:hAnsi="Book Antiqua"/>
          <w:i/>
          <w:spacing w:val="-2"/>
          <w:sz w:val="21"/>
        </w:rPr>
        <w:t> </w:t>
      </w:r>
      <w:r>
        <w:rPr>
          <w:rFonts w:ascii="Book Antiqua" w:hAnsi="Book Antiqua"/>
          <w:i/>
          <w:sz w:val="21"/>
        </w:rPr>
        <w:t>what</w:t>
      </w:r>
      <w:r>
        <w:rPr>
          <w:rFonts w:ascii="Book Antiqua" w:hAnsi="Book Antiqua"/>
          <w:i/>
          <w:spacing w:val="-2"/>
          <w:sz w:val="21"/>
        </w:rPr>
        <w:t> </w:t>
      </w:r>
      <w:r>
        <w:rPr>
          <w:rFonts w:ascii="Book Antiqua" w:hAnsi="Book Antiqua"/>
          <w:i/>
          <w:sz w:val="21"/>
        </w:rPr>
        <w:t>works,</w:t>
      </w:r>
      <w:r>
        <w:rPr>
          <w:rFonts w:ascii="Book Antiqua" w:hAnsi="Book Antiqua"/>
          <w:i/>
          <w:spacing w:val="-2"/>
          <w:sz w:val="21"/>
        </w:rPr>
        <w:t> </w:t>
      </w:r>
      <w:r>
        <w:rPr>
          <w:rFonts w:ascii="Book Antiqua" w:hAnsi="Book Antiqua"/>
          <w:i/>
          <w:sz w:val="21"/>
        </w:rPr>
        <w:t>what doesn’t work, and what doesn’t matter.”</w:t>
      </w:r>
    </w:p>
    <w:p>
      <w:pPr>
        <w:spacing w:line="268" w:lineRule="auto" w:before="27"/>
        <w:ind w:left="5877" w:right="357" w:hanging="783"/>
        <w:jc w:val="right"/>
        <w:rPr>
          <w:rFonts w:ascii="Gill Sans MT" w:hAnsi="Gill Sans MT"/>
          <w:sz w:val="21"/>
        </w:rPr>
      </w:pPr>
      <w:r>
        <w:rPr>
          <w:rFonts w:ascii="Gill Sans MT" w:hAnsi="Gill Sans MT"/>
          <w:spacing w:val="-2"/>
          <w:sz w:val="21"/>
        </w:rPr>
        <w:t>—Tom</w:t>
      </w:r>
      <w:r>
        <w:rPr>
          <w:rFonts w:ascii="Gill Sans MT" w:hAnsi="Gill Sans MT"/>
          <w:spacing w:val="-9"/>
          <w:sz w:val="21"/>
        </w:rPr>
        <w:t> </w:t>
      </w:r>
      <w:r>
        <w:rPr>
          <w:rFonts w:ascii="Gill Sans MT" w:hAnsi="Gill Sans MT"/>
          <w:spacing w:val="-2"/>
          <w:sz w:val="21"/>
        </w:rPr>
        <w:t>Poppendieck</w:t>
      </w:r>
      <w:r>
        <w:rPr>
          <w:rFonts w:ascii="Gill Sans MT" w:hAnsi="Gill Sans MT"/>
          <w:spacing w:val="-9"/>
          <w:sz w:val="21"/>
        </w:rPr>
        <w:t> </w:t>
      </w:r>
      <w:r>
        <w:rPr>
          <w:rFonts w:ascii="Gill Sans MT" w:hAnsi="Gill Sans MT"/>
          <w:spacing w:val="-2"/>
          <w:sz w:val="21"/>
        </w:rPr>
        <w:t>and</w:t>
      </w:r>
      <w:r>
        <w:rPr>
          <w:rFonts w:ascii="Gill Sans MT" w:hAnsi="Gill Sans MT"/>
          <w:spacing w:val="-9"/>
          <w:sz w:val="21"/>
        </w:rPr>
        <w:t> </w:t>
      </w:r>
      <w:r>
        <w:rPr>
          <w:rFonts w:ascii="Gill Sans MT" w:hAnsi="Gill Sans MT"/>
          <w:spacing w:val="-2"/>
          <w:sz w:val="21"/>
        </w:rPr>
        <w:t>Mary</w:t>
      </w:r>
      <w:r>
        <w:rPr>
          <w:rFonts w:ascii="Gill Sans MT" w:hAnsi="Gill Sans MT"/>
          <w:spacing w:val="-9"/>
          <w:sz w:val="21"/>
        </w:rPr>
        <w:t> </w:t>
      </w:r>
      <w:r>
        <w:rPr>
          <w:rFonts w:ascii="Gill Sans MT" w:hAnsi="Gill Sans MT"/>
          <w:spacing w:val="-2"/>
          <w:sz w:val="21"/>
        </w:rPr>
        <w:t>Poppendieck,</w:t>
      </w:r>
      <w:r>
        <w:rPr>
          <w:rFonts w:ascii="Gill Sans MT" w:hAnsi="Gill Sans MT"/>
          <w:spacing w:val="-9"/>
          <w:sz w:val="21"/>
        </w:rPr>
        <w:t> </w:t>
      </w:r>
      <w:r>
        <w:rPr>
          <w:rFonts w:ascii="Gill Sans MT" w:hAnsi="Gill Sans MT"/>
          <w:spacing w:val="-2"/>
          <w:sz w:val="21"/>
        </w:rPr>
        <w:t>authors</w:t>
      </w:r>
      <w:r>
        <w:rPr>
          <w:rFonts w:ascii="Gill Sans MT" w:hAnsi="Gill Sans MT"/>
          <w:spacing w:val="-9"/>
          <w:sz w:val="21"/>
        </w:rPr>
        <w:t> </w:t>
      </w:r>
      <w:r>
        <w:rPr>
          <w:rFonts w:ascii="Gill Sans MT" w:hAnsi="Gill Sans MT"/>
          <w:spacing w:val="-2"/>
          <w:sz w:val="21"/>
        </w:rPr>
        <w:t>of </w:t>
      </w:r>
      <w:r>
        <w:rPr>
          <w:rFonts w:ascii="Gill Sans MT" w:hAnsi="Gill Sans MT"/>
          <w:sz w:val="21"/>
        </w:rPr>
        <w:t>the</w:t>
      </w:r>
      <w:r>
        <w:rPr>
          <w:rFonts w:ascii="Gill Sans MT" w:hAnsi="Gill Sans MT"/>
          <w:spacing w:val="-10"/>
          <w:sz w:val="21"/>
        </w:rPr>
        <w:t> </w:t>
      </w:r>
      <w:r>
        <w:rPr>
          <w:rFonts w:ascii="Arial Narrow" w:hAnsi="Arial Narrow"/>
          <w:i/>
          <w:sz w:val="21"/>
        </w:rPr>
        <w:t>Lean</w:t>
      </w:r>
      <w:r>
        <w:rPr>
          <w:rFonts w:ascii="Arial Narrow" w:hAnsi="Arial Narrow"/>
          <w:i/>
          <w:spacing w:val="2"/>
          <w:sz w:val="21"/>
        </w:rPr>
        <w:t> </w:t>
      </w:r>
      <w:r>
        <w:rPr>
          <w:rFonts w:ascii="Arial Narrow" w:hAnsi="Arial Narrow"/>
          <w:i/>
          <w:sz w:val="21"/>
        </w:rPr>
        <w:t>Software</w:t>
      </w:r>
      <w:r>
        <w:rPr>
          <w:rFonts w:ascii="Arial Narrow" w:hAnsi="Arial Narrow"/>
          <w:i/>
          <w:spacing w:val="2"/>
          <w:sz w:val="21"/>
        </w:rPr>
        <w:t> </w:t>
      </w:r>
      <w:r>
        <w:rPr>
          <w:rFonts w:ascii="Arial Narrow" w:hAnsi="Arial Narrow"/>
          <w:i/>
          <w:sz w:val="21"/>
        </w:rPr>
        <w:t>Development</w:t>
      </w:r>
      <w:r>
        <w:rPr>
          <w:rFonts w:ascii="Arial Narrow" w:hAnsi="Arial Narrow"/>
          <w:i/>
          <w:spacing w:val="1"/>
          <w:sz w:val="21"/>
        </w:rPr>
        <w:t> </w:t>
      </w:r>
      <w:r>
        <w:rPr>
          <w:rFonts w:ascii="Gill Sans MT" w:hAnsi="Gill Sans MT"/>
          <w:sz w:val="21"/>
        </w:rPr>
        <w:t>series</w:t>
      </w:r>
      <w:r>
        <w:rPr>
          <w:rFonts w:ascii="Gill Sans MT" w:hAnsi="Gill Sans MT"/>
          <w:spacing w:val="-9"/>
          <w:sz w:val="21"/>
        </w:rPr>
        <w:t> </w:t>
      </w:r>
      <w:r>
        <w:rPr>
          <w:rFonts w:ascii="Gill Sans MT" w:hAnsi="Gill Sans MT"/>
          <w:sz w:val="21"/>
        </w:rPr>
        <w:t>of</w:t>
      </w:r>
      <w:r>
        <w:rPr>
          <w:rFonts w:ascii="Gill Sans MT" w:hAnsi="Gill Sans MT"/>
          <w:spacing w:val="-9"/>
          <w:sz w:val="21"/>
        </w:rPr>
        <w:t> </w:t>
      </w:r>
      <w:r>
        <w:rPr>
          <w:rFonts w:ascii="Gill Sans MT" w:hAnsi="Gill Sans MT"/>
          <w:spacing w:val="-4"/>
          <w:sz w:val="21"/>
        </w:rPr>
        <w:t>books</w:t>
      </w:r>
    </w:p>
    <w:p>
      <w:pPr>
        <w:spacing w:line="259" w:lineRule="auto" w:before="202"/>
        <w:ind w:left="360" w:right="357" w:firstLine="0"/>
        <w:jc w:val="both"/>
        <w:rPr>
          <w:rFonts w:ascii="Book Antiqua" w:hAnsi="Book Antiqua"/>
          <w:i/>
          <w:sz w:val="21"/>
        </w:rPr>
      </w:pPr>
      <w:r>
        <w:rPr>
          <w:rFonts w:ascii="Book Antiqua" w:hAnsi="Book Antiqua"/>
          <w:i/>
          <w:sz w:val="21"/>
        </w:rPr>
        <w:t>“With this work, the authors have made a significant contribution to the understanding and application of DevOps. They show that when properly understood, DevOps is more than just a fad or a new name for an old concept. Their work illustrates how DevOps can improve the state of the art in organizational design, software development culture, and systems architecture. And beyond merely showing, they advance the DevOps community’s</w:t>
      </w:r>
      <w:r>
        <w:rPr>
          <w:rFonts w:ascii="Book Antiqua" w:hAnsi="Book Antiqua"/>
          <w:i/>
          <w:spacing w:val="-14"/>
          <w:sz w:val="21"/>
        </w:rPr>
        <w:t> </w:t>
      </w:r>
      <w:r>
        <w:rPr>
          <w:rFonts w:ascii="Book Antiqua" w:hAnsi="Book Antiqua"/>
          <w:i/>
          <w:sz w:val="21"/>
        </w:rPr>
        <w:t>qualitative</w:t>
      </w:r>
      <w:r>
        <w:rPr>
          <w:rFonts w:ascii="Book Antiqua" w:hAnsi="Book Antiqua"/>
          <w:i/>
          <w:spacing w:val="-13"/>
          <w:sz w:val="21"/>
        </w:rPr>
        <w:t> </w:t>
      </w:r>
      <w:r>
        <w:rPr>
          <w:rFonts w:ascii="Book Antiqua" w:hAnsi="Book Antiqua"/>
          <w:i/>
          <w:sz w:val="21"/>
        </w:rPr>
        <w:t>findings</w:t>
      </w:r>
      <w:r>
        <w:rPr>
          <w:rFonts w:ascii="Book Antiqua" w:hAnsi="Book Antiqua"/>
          <w:i/>
          <w:spacing w:val="-13"/>
          <w:sz w:val="21"/>
        </w:rPr>
        <w:t> </w:t>
      </w:r>
      <w:r>
        <w:rPr>
          <w:rFonts w:ascii="Book Antiqua" w:hAnsi="Book Antiqua"/>
          <w:i/>
          <w:sz w:val="21"/>
        </w:rPr>
        <w:t>with</w:t>
      </w:r>
      <w:r>
        <w:rPr>
          <w:rFonts w:ascii="Book Antiqua" w:hAnsi="Book Antiqua"/>
          <w:i/>
          <w:spacing w:val="-13"/>
          <w:sz w:val="21"/>
        </w:rPr>
        <w:t> </w:t>
      </w:r>
      <w:r>
        <w:rPr>
          <w:rFonts w:ascii="Book Antiqua" w:hAnsi="Book Antiqua"/>
          <w:i/>
          <w:sz w:val="21"/>
        </w:rPr>
        <w:t>research-based</w:t>
      </w:r>
      <w:r>
        <w:rPr>
          <w:rFonts w:ascii="Book Antiqua" w:hAnsi="Book Antiqua"/>
          <w:i/>
          <w:spacing w:val="-13"/>
          <w:sz w:val="21"/>
        </w:rPr>
        <w:t> </w:t>
      </w:r>
      <w:r>
        <w:rPr>
          <w:rFonts w:ascii="Book Antiqua" w:hAnsi="Book Antiqua"/>
          <w:i/>
          <w:sz w:val="21"/>
        </w:rPr>
        <w:t>insights</w:t>
      </w:r>
      <w:r>
        <w:rPr>
          <w:rFonts w:ascii="Book Antiqua" w:hAnsi="Book Antiqua"/>
          <w:i/>
          <w:spacing w:val="-13"/>
          <w:sz w:val="21"/>
        </w:rPr>
        <w:t> </w:t>
      </w:r>
      <w:r>
        <w:rPr>
          <w:rFonts w:ascii="Book Antiqua" w:hAnsi="Book Antiqua"/>
          <w:i/>
          <w:sz w:val="21"/>
        </w:rPr>
        <w:t>that</w:t>
      </w:r>
      <w:r>
        <w:rPr>
          <w:rFonts w:ascii="Book Antiqua" w:hAnsi="Book Antiqua"/>
          <w:i/>
          <w:spacing w:val="-13"/>
          <w:sz w:val="21"/>
        </w:rPr>
        <w:t> </w:t>
      </w:r>
      <w:r>
        <w:rPr>
          <w:rFonts w:ascii="Book Antiqua" w:hAnsi="Book Antiqua"/>
          <w:i/>
          <w:sz w:val="21"/>
        </w:rPr>
        <w:t>I</w:t>
      </w:r>
      <w:r>
        <w:rPr>
          <w:rFonts w:ascii="Book Antiqua" w:hAnsi="Book Antiqua"/>
          <w:i/>
          <w:spacing w:val="-13"/>
          <w:sz w:val="21"/>
        </w:rPr>
        <w:t> </w:t>
      </w:r>
      <w:r>
        <w:rPr>
          <w:rFonts w:ascii="Book Antiqua" w:hAnsi="Book Antiqua"/>
          <w:i/>
          <w:sz w:val="21"/>
        </w:rPr>
        <w:t>have</w:t>
      </w:r>
      <w:r>
        <w:rPr>
          <w:rFonts w:ascii="Book Antiqua" w:hAnsi="Book Antiqua"/>
          <w:i/>
          <w:spacing w:val="-14"/>
          <w:sz w:val="21"/>
        </w:rPr>
        <w:t> </w:t>
      </w:r>
      <w:r>
        <w:rPr>
          <w:rFonts w:ascii="Book Antiqua" w:hAnsi="Book Antiqua"/>
          <w:i/>
          <w:sz w:val="21"/>
        </w:rPr>
        <w:t>heard</w:t>
      </w:r>
      <w:r>
        <w:rPr>
          <w:rFonts w:ascii="Book Antiqua" w:hAnsi="Book Antiqua"/>
          <w:i/>
          <w:spacing w:val="-13"/>
          <w:sz w:val="21"/>
        </w:rPr>
        <w:t> </w:t>
      </w:r>
      <w:r>
        <w:rPr>
          <w:rFonts w:ascii="Book Antiqua" w:hAnsi="Book Antiqua"/>
          <w:i/>
          <w:sz w:val="21"/>
        </w:rPr>
        <w:t>from</w:t>
      </w:r>
      <w:r>
        <w:rPr>
          <w:rFonts w:ascii="Book Antiqua" w:hAnsi="Book Antiqua"/>
          <w:i/>
          <w:spacing w:val="-13"/>
          <w:sz w:val="21"/>
        </w:rPr>
        <w:t> </w:t>
      </w:r>
      <w:r>
        <w:rPr>
          <w:rFonts w:ascii="Book Antiqua" w:hAnsi="Book Antiqua"/>
          <w:i/>
          <w:sz w:val="21"/>
        </w:rPr>
        <w:t>no</w:t>
      </w:r>
      <w:r>
        <w:rPr>
          <w:rFonts w:ascii="Book Antiqua" w:hAnsi="Book Antiqua"/>
          <w:i/>
          <w:spacing w:val="-13"/>
          <w:sz w:val="21"/>
        </w:rPr>
        <w:t> </w:t>
      </w:r>
      <w:r>
        <w:rPr>
          <w:rFonts w:ascii="Book Antiqua" w:hAnsi="Book Antiqua"/>
          <w:i/>
          <w:sz w:val="21"/>
        </w:rPr>
        <w:t>other</w:t>
      </w:r>
      <w:r>
        <w:rPr>
          <w:rFonts w:ascii="Book Antiqua" w:hAnsi="Book Antiqua"/>
          <w:i/>
          <w:spacing w:val="-13"/>
          <w:sz w:val="21"/>
        </w:rPr>
        <w:t> </w:t>
      </w:r>
      <w:r>
        <w:rPr>
          <w:rFonts w:ascii="Book Antiqua" w:hAnsi="Book Antiqua"/>
          <w:i/>
          <w:sz w:val="21"/>
        </w:rPr>
        <w:t>source.”</w:t>
      </w:r>
    </w:p>
    <w:p>
      <w:pPr>
        <w:spacing w:line="268" w:lineRule="auto" w:before="15"/>
        <w:ind w:left="6200" w:right="357" w:hanging="946"/>
        <w:jc w:val="right"/>
        <w:rPr>
          <w:rFonts w:ascii="Arial Narrow" w:hAnsi="Arial Narrow"/>
          <w:i/>
          <w:sz w:val="21"/>
        </w:rPr>
      </w:pPr>
      <w:r>
        <w:rPr>
          <w:rFonts w:ascii="Gill Sans MT" w:hAnsi="Gill Sans MT"/>
          <w:sz w:val="21"/>
        </w:rPr>
        <w:t>—Baron</w:t>
      </w:r>
      <w:r>
        <w:rPr>
          <w:rFonts w:ascii="Gill Sans MT" w:hAnsi="Gill Sans MT"/>
          <w:spacing w:val="-15"/>
          <w:sz w:val="21"/>
        </w:rPr>
        <w:t> </w:t>
      </w:r>
      <w:r>
        <w:rPr>
          <w:rFonts w:ascii="Gill Sans MT" w:hAnsi="Gill Sans MT"/>
          <w:sz w:val="21"/>
        </w:rPr>
        <w:t>Schwartz,</w:t>
      </w:r>
      <w:r>
        <w:rPr>
          <w:rFonts w:ascii="Gill Sans MT" w:hAnsi="Gill Sans MT"/>
          <w:spacing w:val="-15"/>
          <w:sz w:val="21"/>
        </w:rPr>
        <w:t> </w:t>
      </w:r>
      <w:r>
        <w:rPr>
          <w:rFonts w:ascii="Gill Sans MT" w:hAnsi="Gill Sans MT"/>
          <w:sz w:val="21"/>
        </w:rPr>
        <w:t>Founder</w:t>
      </w:r>
      <w:r>
        <w:rPr>
          <w:rFonts w:ascii="Gill Sans MT" w:hAnsi="Gill Sans MT"/>
          <w:spacing w:val="-14"/>
          <w:sz w:val="21"/>
        </w:rPr>
        <w:t> </w:t>
      </w:r>
      <w:r>
        <w:rPr>
          <w:rFonts w:ascii="Gill Sans MT" w:hAnsi="Gill Sans MT"/>
          <w:sz w:val="21"/>
        </w:rPr>
        <w:t>and</w:t>
      </w:r>
      <w:r>
        <w:rPr>
          <w:rFonts w:ascii="Gill Sans MT" w:hAnsi="Gill Sans MT"/>
          <w:spacing w:val="-15"/>
          <w:sz w:val="21"/>
        </w:rPr>
        <w:t> </w:t>
      </w:r>
      <w:r>
        <w:rPr>
          <w:rFonts w:ascii="Gill Sans MT" w:hAnsi="Gill Sans MT"/>
          <w:sz w:val="21"/>
        </w:rPr>
        <w:t>CEO</w:t>
      </w:r>
      <w:r>
        <w:rPr>
          <w:rFonts w:ascii="Gill Sans MT" w:hAnsi="Gill Sans MT"/>
          <w:spacing w:val="-14"/>
          <w:sz w:val="21"/>
        </w:rPr>
        <w:t> </w:t>
      </w:r>
      <w:r>
        <w:rPr>
          <w:rFonts w:ascii="Gill Sans MT" w:hAnsi="Gill Sans MT"/>
          <w:sz w:val="21"/>
        </w:rPr>
        <w:t>of</w:t>
      </w:r>
      <w:r>
        <w:rPr>
          <w:rFonts w:ascii="Gill Sans MT" w:hAnsi="Gill Sans MT"/>
          <w:spacing w:val="-15"/>
          <w:sz w:val="21"/>
        </w:rPr>
        <w:t> </w:t>
      </w:r>
      <w:r>
        <w:rPr>
          <w:rFonts w:ascii="Gill Sans MT" w:hAnsi="Gill Sans MT"/>
          <w:sz w:val="21"/>
        </w:rPr>
        <w:t>VividCortex and</w:t>
      </w:r>
      <w:r>
        <w:rPr>
          <w:rFonts w:ascii="Gill Sans MT" w:hAnsi="Gill Sans MT"/>
          <w:spacing w:val="-5"/>
          <w:sz w:val="21"/>
        </w:rPr>
        <w:t> </w:t>
      </w:r>
      <w:r>
        <w:rPr>
          <w:rFonts w:ascii="Gill Sans MT" w:hAnsi="Gill Sans MT"/>
          <w:sz w:val="21"/>
        </w:rPr>
        <w:t>coauthor</w:t>
      </w:r>
      <w:r>
        <w:rPr>
          <w:rFonts w:ascii="Gill Sans MT" w:hAnsi="Gill Sans MT"/>
          <w:spacing w:val="-5"/>
          <w:sz w:val="21"/>
        </w:rPr>
        <w:t> </w:t>
      </w:r>
      <w:r>
        <w:rPr>
          <w:rFonts w:ascii="Gill Sans MT" w:hAnsi="Gill Sans MT"/>
          <w:sz w:val="21"/>
        </w:rPr>
        <w:t>of</w:t>
      </w:r>
      <w:r>
        <w:rPr>
          <w:rFonts w:ascii="Gill Sans MT" w:hAnsi="Gill Sans MT"/>
          <w:spacing w:val="-5"/>
          <w:sz w:val="21"/>
        </w:rPr>
        <w:t> </w:t>
      </w:r>
      <w:r>
        <w:rPr>
          <w:rFonts w:ascii="Arial Narrow" w:hAnsi="Arial Narrow"/>
          <w:i/>
          <w:sz w:val="21"/>
        </w:rPr>
        <w:t>High</w:t>
      </w:r>
      <w:r>
        <w:rPr>
          <w:rFonts w:ascii="Arial Narrow" w:hAnsi="Arial Narrow"/>
          <w:i/>
          <w:spacing w:val="6"/>
          <w:sz w:val="21"/>
        </w:rPr>
        <w:t> </w:t>
      </w:r>
      <w:r>
        <w:rPr>
          <w:rFonts w:ascii="Arial Narrow" w:hAnsi="Arial Narrow"/>
          <w:i/>
          <w:sz w:val="21"/>
        </w:rPr>
        <w:t>Performance</w:t>
      </w:r>
      <w:r>
        <w:rPr>
          <w:rFonts w:ascii="Arial Narrow" w:hAnsi="Arial Narrow"/>
          <w:i/>
          <w:spacing w:val="6"/>
          <w:sz w:val="21"/>
        </w:rPr>
        <w:t> </w:t>
      </w:r>
      <w:r>
        <w:rPr>
          <w:rFonts w:ascii="Arial Narrow" w:hAnsi="Arial Narrow"/>
          <w:i/>
          <w:spacing w:val="-4"/>
          <w:sz w:val="21"/>
        </w:rPr>
        <w:t>MySQL</w:t>
      </w:r>
    </w:p>
    <w:p>
      <w:pPr>
        <w:spacing w:after="0" w:line="268" w:lineRule="auto"/>
        <w:jc w:val="right"/>
        <w:rPr>
          <w:rFonts w:ascii="Arial Narrow" w:hAnsi="Arial Narrow"/>
          <w:i/>
          <w:sz w:val="21"/>
        </w:rPr>
        <w:sectPr>
          <w:pgSz w:w="12240" w:h="15840"/>
          <w:pgMar w:top="1360" w:bottom="280" w:left="1080" w:right="1080"/>
        </w:sectPr>
      </w:pPr>
    </w:p>
    <w:p>
      <w:pPr>
        <w:pStyle w:val="BodyText"/>
        <w:rPr>
          <w:rFonts w:ascii="Arial Narrow"/>
          <w:i/>
          <w:sz w:val="57"/>
        </w:rPr>
      </w:pPr>
    </w:p>
    <w:p>
      <w:pPr>
        <w:pStyle w:val="BodyText"/>
        <w:spacing w:before="521"/>
        <w:rPr>
          <w:rFonts w:ascii="Arial Narrow"/>
          <w:i/>
          <w:sz w:val="57"/>
        </w:rPr>
      </w:pPr>
    </w:p>
    <w:p>
      <w:pPr>
        <w:spacing w:before="0"/>
        <w:ind w:left="982" w:right="982" w:firstLine="0"/>
        <w:jc w:val="center"/>
        <w:rPr>
          <w:rFonts w:ascii="Arial Black"/>
          <w:sz w:val="57"/>
        </w:rPr>
      </w:pPr>
      <w:bookmarkStart w:name="Half Title" w:id="4"/>
      <w:bookmarkEnd w:id="4"/>
      <w:r>
        <w:rPr/>
      </w:r>
      <w:r>
        <w:rPr>
          <w:rFonts w:ascii="Arial Black"/>
          <w:spacing w:val="-2"/>
          <w:w w:val="85"/>
          <w:sz w:val="57"/>
        </w:rPr>
        <w:t>ACCELERATE</w:t>
      </w:r>
    </w:p>
    <w:p>
      <w:pPr>
        <w:spacing w:after="0"/>
        <w:jc w:val="center"/>
        <w:rPr>
          <w:rFonts w:ascii="Arial Black"/>
          <w:sz w:val="57"/>
        </w:rPr>
        <w:sectPr>
          <w:pgSz w:w="12240" w:h="15840"/>
          <w:pgMar w:top="1820" w:bottom="280" w:left="1080" w:right="1080"/>
        </w:sectPr>
      </w:pPr>
    </w:p>
    <w:p>
      <w:pPr>
        <w:pStyle w:val="BodyText"/>
        <w:spacing w:before="2"/>
        <w:rPr>
          <w:rFonts w:ascii="Arial Black"/>
          <w:sz w:val="14"/>
        </w:rPr>
      </w:pPr>
    </w:p>
    <w:p>
      <w:pPr>
        <w:pStyle w:val="BodyText"/>
        <w:spacing w:after="0"/>
        <w:rPr>
          <w:rFonts w:ascii="Arial Black"/>
          <w:sz w:val="14"/>
        </w:rPr>
        <w:sectPr>
          <w:pgSz w:w="12240" w:h="15840"/>
          <w:pgMar w:top="1820" w:bottom="280" w:left="1080" w:right="1080"/>
        </w:sectPr>
      </w:pPr>
    </w:p>
    <w:p>
      <w:pPr>
        <w:pStyle w:val="BodyText"/>
        <w:spacing w:before="121"/>
        <w:rPr>
          <w:rFonts w:ascii="Arial Black"/>
          <w:sz w:val="46"/>
        </w:rPr>
      </w:pPr>
    </w:p>
    <w:p>
      <w:pPr>
        <w:spacing w:line="424" w:lineRule="exact" w:before="0"/>
        <w:ind w:left="0" w:right="476" w:firstLine="0"/>
        <w:jc w:val="center"/>
        <w:rPr>
          <w:rFonts w:ascii="Calibri"/>
          <w:sz w:val="46"/>
        </w:rPr>
      </w:pPr>
      <w:r>
        <w:rPr>
          <w:rFonts w:ascii="Calibri"/>
          <w:sz w:val="46"/>
        </w:rPr>
        <w:t>THE</w:t>
      </w:r>
      <w:r>
        <w:rPr>
          <w:rFonts w:ascii="Calibri"/>
          <w:spacing w:val="12"/>
          <w:sz w:val="46"/>
        </w:rPr>
        <w:t> </w:t>
      </w:r>
      <w:r>
        <w:rPr>
          <w:rFonts w:ascii="Calibri"/>
          <w:sz w:val="46"/>
        </w:rPr>
        <w:t>SCIENCE</w:t>
      </w:r>
      <w:r>
        <w:rPr>
          <w:rFonts w:ascii="Calibri"/>
          <w:spacing w:val="24"/>
          <w:sz w:val="46"/>
        </w:rPr>
        <w:t> </w:t>
      </w:r>
      <w:r>
        <w:rPr>
          <w:rFonts w:ascii="Calibri"/>
          <w:sz w:val="46"/>
        </w:rPr>
        <w:t>BEHIND</w:t>
      </w:r>
      <w:r>
        <w:rPr>
          <w:rFonts w:ascii="Calibri"/>
          <w:spacing w:val="28"/>
          <w:sz w:val="46"/>
        </w:rPr>
        <w:t> </w:t>
      </w:r>
      <w:r>
        <w:rPr>
          <w:rFonts w:ascii="Calibri"/>
          <w:spacing w:val="-2"/>
          <w:sz w:val="46"/>
        </w:rPr>
        <w:t>DEVOPS</w:t>
      </w:r>
    </w:p>
    <w:p>
      <w:pPr>
        <w:pStyle w:val="Title"/>
      </w:pPr>
      <w:r>
        <w:rPr>
          <w:spacing w:val="-2"/>
        </w:rPr>
        <w:t>ACCELERATE</w:t>
      </w:r>
    </w:p>
    <w:p>
      <w:pPr>
        <w:spacing w:line="370" w:lineRule="exact" w:before="0"/>
        <w:ind w:left="0" w:right="453" w:firstLine="0"/>
        <w:jc w:val="center"/>
        <w:rPr>
          <w:rFonts w:ascii="Calibri"/>
          <w:sz w:val="34"/>
        </w:rPr>
      </w:pPr>
      <w:r>
        <w:rPr>
          <w:rFonts w:ascii="Calibri"/>
          <w:sz w:val="34"/>
        </w:rPr>
        <w:t>Building</w:t>
      </w:r>
      <w:r>
        <w:rPr>
          <w:rFonts w:ascii="Calibri"/>
          <w:spacing w:val="44"/>
          <w:sz w:val="34"/>
        </w:rPr>
        <w:t> </w:t>
      </w:r>
      <w:r>
        <w:rPr>
          <w:rFonts w:ascii="Calibri"/>
          <w:sz w:val="34"/>
        </w:rPr>
        <w:t>and</w:t>
      </w:r>
      <w:r>
        <w:rPr>
          <w:rFonts w:ascii="Calibri"/>
          <w:spacing w:val="28"/>
          <w:sz w:val="34"/>
        </w:rPr>
        <w:t> </w:t>
      </w:r>
      <w:r>
        <w:rPr>
          <w:rFonts w:ascii="Calibri"/>
          <w:sz w:val="34"/>
        </w:rPr>
        <w:t>Scaling</w:t>
      </w:r>
      <w:r>
        <w:rPr>
          <w:rFonts w:ascii="Calibri"/>
          <w:spacing w:val="54"/>
          <w:sz w:val="34"/>
        </w:rPr>
        <w:t> </w:t>
      </w:r>
      <w:r>
        <w:rPr>
          <w:rFonts w:ascii="Calibri"/>
          <w:sz w:val="34"/>
        </w:rPr>
        <w:t>High</w:t>
      </w:r>
      <w:r>
        <w:rPr>
          <w:rFonts w:ascii="Calibri"/>
          <w:spacing w:val="33"/>
          <w:sz w:val="34"/>
        </w:rPr>
        <w:t> </w:t>
      </w:r>
      <w:r>
        <w:rPr>
          <w:rFonts w:ascii="Calibri"/>
          <w:spacing w:val="-2"/>
          <w:sz w:val="34"/>
        </w:rPr>
        <w:t>Performing</w:t>
      </w:r>
    </w:p>
    <w:p>
      <w:pPr>
        <w:spacing w:before="28"/>
        <w:ind w:left="0" w:right="457" w:firstLine="0"/>
        <w:jc w:val="center"/>
        <w:rPr>
          <w:rFonts w:ascii="Calibri"/>
          <w:sz w:val="34"/>
        </w:rPr>
      </w:pPr>
      <w:r>
        <w:rPr>
          <w:rFonts w:ascii="Calibri"/>
          <w:sz w:val="34"/>
        </w:rPr>
        <w:drawing>
          <wp:anchor distT="0" distB="0" distL="0" distR="0" allowOverlap="1" layoutInCell="1" locked="0" behindDoc="0" simplePos="0" relativeHeight="15738368">
            <wp:simplePos x="0" y="0"/>
            <wp:positionH relativeFrom="page">
              <wp:posOffset>922432</wp:posOffset>
            </wp:positionH>
            <wp:positionV relativeFrom="paragraph">
              <wp:posOffset>1465420</wp:posOffset>
            </wp:positionV>
            <wp:extent cx="1367502" cy="208025"/>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35" cstate="print"/>
                    <a:stretch>
                      <a:fillRect/>
                    </a:stretch>
                  </pic:blipFill>
                  <pic:spPr>
                    <a:xfrm>
                      <a:off x="0" y="0"/>
                      <a:ext cx="1367502" cy="208025"/>
                    </a:xfrm>
                    <a:prstGeom prst="rect">
                      <a:avLst/>
                    </a:prstGeom>
                  </pic:spPr>
                </pic:pic>
              </a:graphicData>
            </a:graphic>
          </wp:anchor>
        </w:drawing>
      </w:r>
      <w:r>
        <w:rPr>
          <w:rFonts w:ascii="Calibri"/>
          <w:sz w:val="34"/>
        </w:rPr>
        <w:t>Technology</w:t>
      </w:r>
      <w:r>
        <w:rPr>
          <w:rFonts w:ascii="Calibri"/>
          <w:spacing w:val="16"/>
          <w:sz w:val="34"/>
        </w:rPr>
        <w:t> </w:t>
      </w:r>
      <w:r>
        <w:rPr>
          <w:rFonts w:ascii="Calibri"/>
          <w:spacing w:val="-2"/>
          <w:sz w:val="34"/>
        </w:rPr>
        <w:t>Organizations</w:t>
      </w:r>
    </w:p>
    <w:p>
      <w:pPr>
        <w:pStyle w:val="BodyText"/>
        <w:rPr>
          <w:rFonts w:ascii="Calibri"/>
          <w:sz w:val="20"/>
        </w:rPr>
      </w:pPr>
    </w:p>
    <w:p>
      <w:pPr>
        <w:pStyle w:val="BodyText"/>
        <w:rPr>
          <w:rFonts w:ascii="Calibri"/>
          <w:sz w:val="20"/>
        </w:rPr>
      </w:pPr>
    </w:p>
    <w:p>
      <w:pPr>
        <w:pStyle w:val="BodyText"/>
        <w:spacing w:before="64"/>
        <w:rPr>
          <w:rFonts w:ascii="Calibri"/>
          <w:sz w:val="20"/>
        </w:rPr>
      </w:pPr>
      <w:r>
        <w:rPr>
          <w:rFonts w:ascii="Calibri"/>
          <w:sz w:val="20"/>
        </w:rPr>
        <w:drawing>
          <wp:anchor distT="0" distB="0" distL="0" distR="0" allowOverlap="1" layoutInCell="1" locked="0" behindDoc="1" simplePos="0" relativeHeight="487596544">
            <wp:simplePos x="0" y="0"/>
            <wp:positionH relativeFrom="page">
              <wp:posOffset>914400</wp:posOffset>
            </wp:positionH>
            <wp:positionV relativeFrom="paragraph">
              <wp:posOffset>211003</wp:posOffset>
            </wp:positionV>
            <wp:extent cx="531806" cy="29203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6" cstate="print"/>
                    <a:stretch>
                      <a:fillRect/>
                    </a:stretch>
                  </pic:blipFill>
                  <pic:spPr>
                    <a:xfrm>
                      <a:off x="0" y="0"/>
                      <a:ext cx="531806" cy="292036"/>
                    </a:xfrm>
                    <a:prstGeom prst="rect">
                      <a:avLst/>
                    </a:prstGeom>
                  </pic:spPr>
                </pic:pic>
              </a:graphicData>
            </a:graphic>
          </wp:anchor>
        </w:drawing>
      </w:r>
    </w:p>
    <w:p>
      <w:pPr>
        <w:pStyle w:val="BodyText"/>
        <w:rPr>
          <w:rFonts w:ascii="Calibri"/>
          <w:sz w:val="20"/>
        </w:rPr>
      </w:pPr>
    </w:p>
    <w:p>
      <w:pPr>
        <w:pStyle w:val="BodyText"/>
        <w:spacing w:before="198"/>
        <w:rPr>
          <w:rFonts w:ascii="Calibri"/>
          <w:sz w:val="20"/>
        </w:rPr>
      </w:pPr>
      <w:r>
        <w:rPr>
          <w:rFonts w:ascii="Calibri"/>
          <w:sz w:val="20"/>
        </w:rPr>
        <mc:AlternateContent>
          <mc:Choice Requires="wps">
            <w:drawing>
              <wp:anchor distT="0" distB="0" distL="0" distR="0" allowOverlap="1" layoutInCell="1" locked="0" behindDoc="1" simplePos="0" relativeHeight="487597056">
                <wp:simplePos x="0" y="0"/>
                <wp:positionH relativeFrom="page">
                  <wp:posOffset>922432</wp:posOffset>
                </wp:positionH>
                <wp:positionV relativeFrom="paragraph">
                  <wp:posOffset>296329</wp:posOffset>
                </wp:positionV>
                <wp:extent cx="4827905" cy="192913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4827905" cy="1929130"/>
                          <a:chExt cx="4827905" cy="1929130"/>
                        </a:xfrm>
                      </wpg:grpSpPr>
                      <pic:pic>
                        <pic:nvPicPr>
                          <pic:cNvPr id="56" name="Image 56"/>
                          <pic:cNvPicPr/>
                        </pic:nvPicPr>
                        <pic:blipFill>
                          <a:blip r:embed="rId37" cstate="print"/>
                          <a:stretch>
                            <a:fillRect/>
                          </a:stretch>
                        </pic:blipFill>
                        <pic:spPr>
                          <a:xfrm>
                            <a:off x="0" y="353616"/>
                            <a:ext cx="4297546" cy="1575196"/>
                          </a:xfrm>
                          <a:prstGeom prst="rect">
                            <a:avLst/>
                          </a:prstGeom>
                        </pic:spPr>
                      </pic:pic>
                      <pic:pic>
                        <pic:nvPicPr>
                          <pic:cNvPr id="57" name="Image 57"/>
                          <pic:cNvPicPr/>
                        </pic:nvPicPr>
                        <pic:blipFill>
                          <a:blip r:embed="rId38" cstate="print"/>
                          <a:stretch>
                            <a:fillRect/>
                          </a:stretch>
                        </pic:blipFill>
                        <pic:spPr>
                          <a:xfrm>
                            <a:off x="3229184" y="0"/>
                            <a:ext cx="1598526" cy="329505"/>
                          </a:xfrm>
                          <a:prstGeom prst="rect">
                            <a:avLst/>
                          </a:prstGeom>
                        </pic:spPr>
                      </pic:pic>
                      <wps:wsp>
                        <wps:cNvPr id="58" name="Graphic 58"/>
                        <wps:cNvSpPr/>
                        <wps:spPr>
                          <a:xfrm>
                            <a:off x="15530" y="241637"/>
                            <a:ext cx="2165350" cy="1270"/>
                          </a:xfrm>
                          <a:custGeom>
                            <a:avLst/>
                            <a:gdLst/>
                            <a:ahLst/>
                            <a:cxnLst/>
                            <a:rect l="l" t="t" r="r" b="b"/>
                            <a:pathLst>
                              <a:path w="2165350" h="0">
                                <a:moveTo>
                                  <a:pt x="0" y="0"/>
                                </a:moveTo>
                                <a:lnTo>
                                  <a:pt x="2164838" y="0"/>
                                </a:lnTo>
                              </a:path>
                            </a:pathLst>
                          </a:custGeom>
                          <a:ln w="1768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632507pt;margin-top:23.333069pt;width:380.15pt;height:151.9pt;mso-position-horizontal-relative:page;mso-position-vertical-relative:paragraph;z-index:-15719424;mso-wrap-distance-left:0;mso-wrap-distance-right:0" id="docshapegroup46" coordorigin="1453,467" coordsize="7603,3038">
                <v:shape style="position:absolute;left:1452;top:1023;width:6768;height:2481" type="#_x0000_t75" id="docshape47" stroked="false">
                  <v:imagedata r:id="rId37" o:title=""/>
                </v:shape>
                <v:shape style="position:absolute;left:6537;top:466;width:2518;height:519" type="#_x0000_t75" id="docshape48" stroked="false">
                  <v:imagedata r:id="rId38" o:title=""/>
                </v:shape>
                <v:line style="position:absolute" from="1477,847" to="4886,847" stroked="true" strokeweight="1.392188pt" strokecolor="#000000">
                  <v:stroke dashstyle="solid"/>
                </v:line>
                <w10:wrap type="topAndBottom"/>
              </v:group>
            </w:pict>
          </mc:Fallback>
        </mc:AlternateContent>
      </w:r>
    </w:p>
    <w:p>
      <w:pPr>
        <w:pStyle w:val="BodyText"/>
        <w:spacing w:before="167"/>
        <w:rPr>
          <w:rFonts w:ascii="Calibri"/>
          <w:sz w:val="34"/>
        </w:rPr>
      </w:pPr>
    </w:p>
    <w:p>
      <w:pPr>
        <w:spacing w:line="213" w:lineRule="auto" w:before="0"/>
        <w:ind w:left="2056" w:right="2580" w:firstLine="462"/>
        <w:jc w:val="left"/>
        <w:rPr>
          <w:rFonts w:ascii="Calibri"/>
          <w:sz w:val="50"/>
        </w:rPr>
      </w:pPr>
      <w:r>
        <w:rPr>
          <w:rFonts w:ascii="Calibri"/>
          <w:sz w:val="50"/>
        </w:rPr>
        <w:t>Nicole horsgren, PhD dez Humble and Gene Kim</w:t>
      </w:r>
    </w:p>
    <w:p>
      <w:pPr>
        <w:spacing w:line="300" w:lineRule="auto" w:before="286"/>
        <w:ind w:left="4028" w:right="4436" w:hanging="15"/>
        <w:jc w:val="center"/>
        <w:rPr>
          <w:rFonts w:ascii="Cambria"/>
          <w:sz w:val="22"/>
        </w:rPr>
      </w:pPr>
      <w:r>
        <w:rPr>
          <w:rFonts w:ascii="Cambria"/>
          <w:color w:val="0F0F0F"/>
          <w:sz w:val="22"/>
        </w:rPr>
        <w:t>IT </w:t>
      </w:r>
      <w:r>
        <w:rPr>
          <w:rFonts w:ascii="Cambria"/>
          <w:sz w:val="22"/>
        </w:rPr>
        <w:t>Revolution Portland,</w:t>
      </w:r>
      <w:r>
        <w:rPr>
          <w:rFonts w:ascii="Cambria"/>
          <w:spacing w:val="-5"/>
          <w:sz w:val="22"/>
        </w:rPr>
        <w:t> </w:t>
      </w:r>
      <w:r>
        <w:rPr>
          <w:rFonts w:ascii="Cambria"/>
          <w:sz w:val="22"/>
        </w:rPr>
        <w:t>Oregon</w:t>
      </w:r>
    </w:p>
    <w:p>
      <w:pPr>
        <w:spacing w:after="0" w:line="300" w:lineRule="auto"/>
        <w:jc w:val="center"/>
        <w:rPr>
          <w:rFonts w:ascii="Cambria"/>
          <w:sz w:val="22"/>
        </w:rPr>
        <w:sectPr>
          <w:pgSz w:w="12240" w:h="15840"/>
          <w:pgMar w:top="1820" w:bottom="280" w:left="1080" w:right="1080"/>
        </w:sectPr>
      </w:pPr>
    </w:p>
    <w:p>
      <w:pPr>
        <w:pStyle w:val="BodyText"/>
        <w:rPr>
          <w:rFonts w:ascii="Cambria"/>
          <w:sz w:val="20"/>
        </w:rPr>
      </w:pPr>
    </w:p>
    <w:p>
      <w:pPr>
        <w:pStyle w:val="BodyText"/>
        <w:spacing w:before="15"/>
        <w:rPr>
          <w:rFonts w:ascii="Cambria"/>
          <w:sz w:val="20"/>
        </w:rPr>
      </w:pPr>
    </w:p>
    <w:p>
      <w:pPr>
        <w:spacing w:line="240" w:lineRule="auto"/>
        <w:ind w:left="3456" w:right="0" w:firstLine="0"/>
        <w:rPr>
          <w:rFonts w:ascii="Cambria"/>
          <w:sz w:val="20"/>
        </w:rPr>
      </w:pPr>
      <w:r>
        <w:rPr>
          <w:rFonts w:ascii="Cambria"/>
          <w:sz w:val="20"/>
        </w:rPr>
        <w:drawing>
          <wp:inline distT="0" distB="0" distL="0" distR="0">
            <wp:extent cx="1991563" cy="45262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1991563" cy="452627"/>
                    </a:xfrm>
                    <a:prstGeom prst="rect">
                      <a:avLst/>
                    </a:prstGeom>
                  </pic:spPr>
                </pic:pic>
              </a:graphicData>
            </a:graphic>
          </wp:inline>
        </w:drawing>
      </w:r>
      <w:r>
        <w:rPr>
          <w:rFonts w:ascii="Cambria"/>
          <w:sz w:val="20"/>
        </w:rPr>
      </w:r>
    </w:p>
    <w:p>
      <w:pPr>
        <w:spacing w:before="13"/>
        <w:ind w:left="982" w:right="982" w:firstLine="0"/>
        <w:jc w:val="center"/>
        <w:rPr>
          <w:sz w:val="21"/>
        </w:rPr>
      </w:pPr>
      <w:bookmarkStart w:name="Copyright" w:id="5"/>
      <w:bookmarkEnd w:id="5"/>
      <w:r>
        <w:rPr/>
      </w:r>
      <w:r>
        <w:rPr>
          <w:sz w:val="21"/>
        </w:rPr>
        <w:t>25</w:t>
      </w:r>
      <w:r>
        <w:rPr>
          <w:spacing w:val="18"/>
          <w:sz w:val="21"/>
        </w:rPr>
        <w:t> </w:t>
      </w:r>
      <w:r>
        <w:rPr>
          <w:sz w:val="21"/>
        </w:rPr>
        <w:t>NW</w:t>
      </w:r>
      <w:r>
        <w:rPr>
          <w:spacing w:val="19"/>
          <w:sz w:val="21"/>
        </w:rPr>
        <w:t> </w:t>
      </w:r>
      <w:r>
        <w:rPr>
          <w:sz w:val="21"/>
        </w:rPr>
        <w:t>23rd</w:t>
      </w:r>
      <w:r>
        <w:rPr>
          <w:spacing w:val="19"/>
          <w:sz w:val="21"/>
        </w:rPr>
        <w:t> </w:t>
      </w:r>
      <w:r>
        <w:rPr>
          <w:sz w:val="21"/>
        </w:rPr>
        <w:t>Pl,</w:t>
      </w:r>
      <w:r>
        <w:rPr>
          <w:spacing w:val="18"/>
          <w:sz w:val="21"/>
        </w:rPr>
        <w:t> </w:t>
      </w:r>
      <w:r>
        <w:rPr>
          <w:sz w:val="21"/>
        </w:rPr>
        <w:t>Suite</w:t>
      </w:r>
      <w:r>
        <w:rPr>
          <w:spacing w:val="19"/>
          <w:sz w:val="21"/>
        </w:rPr>
        <w:t> </w:t>
      </w:r>
      <w:r>
        <w:rPr>
          <w:spacing w:val="-4"/>
          <w:sz w:val="21"/>
        </w:rPr>
        <w:t>6314</w:t>
      </w:r>
    </w:p>
    <w:p>
      <w:pPr>
        <w:spacing w:before="23"/>
        <w:ind w:left="982" w:right="982" w:firstLine="0"/>
        <w:jc w:val="center"/>
        <w:rPr>
          <w:sz w:val="21"/>
        </w:rPr>
      </w:pPr>
      <w:r>
        <w:rPr>
          <w:sz w:val="21"/>
        </w:rPr>
        <w:t>Portland,</w:t>
      </w:r>
      <w:r>
        <w:rPr>
          <w:spacing w:val="20"/>
          <w:sz w:val="21"/>
        </w:rPr>
        <w:t> </w:t>
      </w:r>
      <w:r>
        <w:rPr>
          <w:sz w:val="21"/>
        </w:rPr>
        <w:t>OR</w:t>
      </w:r>
      <w:r>
        <w:rPr>
          <w:spacing w:val="20"/>
          <w:sz w:val="21"/>
        </w:rPr>
        <w:t> </w:t>
      </w:r>
      <w:r>
        <w:rPr>
          <w:spacing w:val="-2"/>
          <w:sz w:val="21"/>
        </w:rPr>
        <w:t>97210</w:t>
      </w:r>
    </w:p>
    <w:p>
      <w:pPr>
        <w:pStyle w:val="BodyText"/>
        <w:spacing w:before="74"/>
        <w:rPr>
          <w:sz w:val="21"/>
        </w:rPr>
      </w:pPr>
    </w:p>
    <w:p>
      <w:pPr>
        <w:spacing w:before="1"/>
        <w:ind w:left="982" w:right="982" w:firstLine="0"/>
        <w:jc w:val="center"/>
        <w:rPr>
          <w:sz w:val="21"/>
        </w:rPr>
      </w:pPr>
      <w:r>
        <w:rPr>
          <w:sz w:val="21"/>
        </w:rPr>
        <w:t>Copyright</w:t>
      </w:r>
      <w:r>
        <w:rPr>
          <w:spacing w:val="25"/>
          <w:sz w:val="21"/>
        </w:rPr>
        <w:t> </w:t>
      </w:r>
      <w:r>
        <w:rPr>
          <w:sz w:val="21"/>
        </w:rPr>
        <w:t>©</w:t>
      </w:r>
      <w:r>
        <w:rPr>
          <w:spacing w:val="26"/>
          <w:sz w:val="21"/>
        </w:rPr>
        <w:t> </w:t>
      </w:r>
      <w:r>
        <w:rPr>
          <w:sz w:val="21"/>
        </w:rPr>
        <w:t>2018</w:t>
      </w:r>
      <w:r>
        <w:rPr>
          <w:spacing w:val="25"/>
          <w:sz w:val="21"/>
        </w:rPr>
        <w:t> </w:t>
      </w:r>
      <w:r>
        <w:rPr>
          <w:sz w:val="21"/>
        </w:rPr>
        <w:t>by</w:t>
      </w:r>
      <w:r>
        <w:rPr>
          <w:spacing w:val="26"/>
          <w:sz w:val="21"/>
        </w:rPr>
        <w:t> </w:t>
      </w:r>
      <w:r>
        <w:rPr>
          <w:sz w:val="21"/>
        </w:rPr>
        <w:t>Nicole</w:t>
      </w:r>
      <w:r>
        <w:rPr>
          <w:spacing w:val="26"/>
          <w:sz w:val="21"/>
        </w:rPr>
        <w:t> </w:t>
      </w:r>
      <w:r>
        <w:rPr>
          <w:sz w:val="21"/>
        </w:rPr>
        <w:t>Forsgren,</w:t>
      </w:r>
      <w:r>
        <w:rPr>
          <w:spacing w:val="25"/>
          <w:sz w:val="21"/>
        </w:rPr>
        <w:t> </w:t>
      </w:r>
      <w:r>
        <w:rPr>
          <w:sz w:val="21"/>
        </w:rPr>
        <w:t>Jez</w:t>
      </w:r>
      <w:r>
        <w:rPr>
          <w:spacing w:val="26"/>
          <w:sz w:val="21"/>
        </w:rPr>
        <w:t> </w:t>
      </w:r>
      <w:r>
        <w:rPr>
          <w:sz w:val="21"/>
        </w:rPr>
        <w:t>Humble,</w:t>
      </w:r>
      <w:r>
        <w:rPr>
          <w:spacing w:val="26"/>
          <w:sz w:val="21"/>
        </w:rPr>
        <w:t> </w:t>
      </w:r>
      <w:r>
        <w:rPr>
          <w:sz w:val="21"/>
        </w:rPr>
        <w:t>and</w:t>
      </w:r>
      <w:r>
        <w:rPr>
          <w:spacing w:val="25"/>
          <w:sz w:val="21"/>
        </w:rPr>
        <w:t> </w:t>
      </w:r>
      <w:r>
        <w:rPr>
          <w:sz w:val="21"/>
        </w:rPr>
        <w:t>Gene</w:t>
      </w:r>
      <w:r>
        <w:rPr>
          <w:spacing w:val="26"/>
          <w:sz w:val="21"/>
        </w:rPr>
        <w:t> </w:t>
      </w:r>
      <w:r>
        <w:rPr>
          <w:spacing w:val="-4"/>
          <w:sz w:val="21"/>
        </w:rPr>
        <w:t>Kim.</w:t>
      </w:r>
    </w:p>
    <w:p>
      <w:pPr>
        <w:spacing w:before="23"/>
        <w:ind w:left="982" w:right="982" w:firstLine="0"/>
        <w:jc w:val="center"/>
        <w:rPr>
          <w:sz w:val="21"/>
        </w:rPr>
      </w:pPr>
      <w:r>
        <w:rPr>
          <w:sz w:val="21"/>
        </w:rPr>
        <w:t>Chapter</w:t>
      </w:r>
      <w:r>
        <w:rPr>
          <w:spacing w:val="26"/>
          <w:sz w:val="21"/>
        </w:rPr>
        <w:t> </w:t>
      </w:r>
      <w:r>
        <w:rPr>
          <w:sz w:val="21"/>
        </w:rPr>
        <w:t>16</w:t>
      </w:r>
      <w:r>
        <w:rPr>
          <w:spacing w:val="27"/>
          <w:sz w:val="21"/>
        </w:rPr>
        <w:t> </w:t>
      </w:r>
      <w:r>
        <w:rPr>
          <w:sz w:val="21"/>
        </w:rPr>
        <w:t>Copyright</w:t>
      </w:r>
      <w:r>
        <w:rPr>
          <w:spacing w:val="26"/>
          <w:sz w:val="21"/>
        </w:rPr>
        <w:t> </w:t>
      </w:r>
      <w:r>
        <w:rPr>
          <w:sz w:val="21"/>
        </w:rPr>
        <w:t>©</w:t>
      </w:r>
      <w:r>
        <w:rPr>
          <w:spacing w:val="27"/>
          <w:sz w:val="21"/>
        </w:rPr>
        <w:t> </w:t>
      </w:r>
      <w:r>
        <w:rPr>
          <w:sz w:val="21"/>
        </w:rPr>
        <w:t>2018</w:t>
      </w:r>
      <w:r>
        <w:rPr>
          <w:spacing w:val="26"/>
          <w:sz w:val="21"/>
        </w:rPr>
        <w:t> </w:t>
      </w:r>
      <w:r>
        <w:rPr>
          <w:sz w:val="21"/>
        </w:rPr>
        <w:t>by</w:t>
      </w:r>
      <w:r>
        <w:rPr>
          <w:spacing w:val="27"/>
          <w:sz w:val="21"/>
        </w:rPr>
        <w:t> </w:t>
      </w:r>
      <w:r>
        <w:rPr>
          <w:sz w:val="21"/>
        </w:rPr>
        <w:t>Karen</w:t>
      </w:r>
      <w:r>
        <w:rPr>
          <w:spacing w:val="27"/>
          <w:sz w:val="21"/>
        </w:rPr>
        <w:t> </w:t>
      </w:r>
      <w:r>
        <w:rPr>
          <w:sz w:val="21"/>
        </w:rPr>
        <w:t>Whitley</w:t>
      </w:r>
      <w:r>
        <w:rPr>
          <w:spacing w:val="26"/>
          <w:sz w:val="21"/>
        </w:rPr>
        <w:t> </w:t>
      </w:r>
      <w:r>
        <w:rPr>
          <w:sz w:val="21"/>
        </w:rPr>
        <w:t>Bell</w:t>
      </w:r>
      <w:r>
        <w:rPr>
          <w:spacing w:val="27"/>
          <w:sz w:val="21"/>
        </w:rPr>
        <w:t> </w:t>
      </w:r>
      <w:r>
        <w:rPr>
          <w:sz w:val="21"/>
        </w:rPr>
        <w:t>and</w:t>
      </w:r>
      <w:r>
        <w:rPr>
          <w:spacing w:val="26"/>
          <w:sz w:val="21"/>
        </w:rPr>
        <w:t> </w:t>
      </w:r>
      <w:r>
        <w:rPr>
          <w:sz w:val="21"/>
        </w:rPr>
        <w:t>Steve</w:t>
      </w:r>
      <w:r>
        <w:rPr>
          <w:spacing w:val="27"/>
          <w:sz w:val="21"/>
        </w:rPr>
        <w:t> </w:t>
      </w:r>
      <w:r>
        <w:rPr>
          <w:sz w:val="21"/>
        </w:rPr>
        <w:t>Bell,</w:t>
      </w:r>
      <w:r>
        <w:rPr>
          <w:spacing w:val="27"/>
          <w:sz w:val="21"/>
        </w:rPr>
        <w:t> </w:t>
      </w:r>
      <w:r>
        <w:rPr>
          <w:sz w:val="21"/>
        </w:rPr>
        <w:t>Lean</w:t>
      </w:r>
      <w:r>
        <w:rPr>
          <w:spacing w:val="26"/>
          <w:sz w:val="21"/>
        </w:rPr>
        <w:t> </w:t>
      </w:r>
      <w:r>
        <w:rPr>
          <w:sz w:val="21"/>
        </w:rPr>
        <w:t>IT</w:t>
      </w:r>
      <w:r>
        <w:rPr>
          <w:spacing w:val="27"/>
          <w:sz w:val="21"/>
        </w:rPr>
        <w:t> </w:t>
      </w:r>
      <w:r>
        <w:rPr>
          <w:sz w:val="21"/>
        </w:rPr>
        <w:t>Strategies,</w:t>
      </w:r>
      <w:r>
        <w:rPr>
          <w:spacing w:val="26"/>
          <w:sz w:val="21"/>
        </w:rPr>
        <w:t> </w:t>
      </w:r>
      <w:r>
        <w:rPr>
          <w:spacing w:val="-4"/>
          <w:sz w:val="21"/>
        </w:rPr>
        <w:t>LLC.</w:t>
      </w:r>
    </w:p>
    <w:p>
      <w:pPr>
        <w:spacing w:before="22"/>
        <w:ind w:left="982" w:right="982" w:firstLine="0"/>
        <w:jc w:val="center"/>
        <w:rPr>
          <w:sz w:val="21"/>
        </w:rPr>
      </w:pPr>
      <w:r>
        <w:rPr>
          <w:sz w:val="21"/>
        </w:rPr>
        <w:t>All</w:t>
      </w:r>
      <w:r>
        <w:rPr>
          <w:spacing w:val="38"/>
          <w:sz w:val="21"/>
        </w:rPr>
        <w:t> </w:t>
      </w:r>
      <w:r>
        <w:rPr>
          <w:sz w:val="21"/>
        </w:rPr>
        <w:t>rights</w:t>
      </w:r>
      <w:r>
        <w:rPr>
          <w:spacing w:val="39"/>
          <w:sz w:val="21"/>
        </w:rPr>
        <w:t> </w:t>
      </w:r>
      <w:r>
        <w:rPr>
          <w:sz w:val="21"/>
        </w:rPr>
        <w:t>reserved,</w:t>
      </w:r>
      <w:r>
        <w:rPr>
          <w:spacing w:val="38"/>
          <w:sz w:val="21"/>
        </w:rPr>
        <w:t> </w:t>
      </w:r>
      <w:r>
        <w:rPr>
          <w:sz w:val="21"/>
        </w:rPr>
        <w:t>for</w:t>
      </w:r>
      <w:r>
        <w:rPr>
          <w:spacing w:val="39"/>
          <w:sz w:val="21"/>
        </w:rPr>
        <w:t> </w:t>
      </w:r>
      <w:r>
        <w:rPr>
          <w:sz w:val="21"/>
        </w:rPr>
        <w:t>information</w:t>
      </w:r>
      <w:r>
        <w:rPr>
          <w:spacing w:val="38"/>
          <w:sz w:val="21"/>
        </w:rPr>
        <w:t> </w:t>
      </w:r>
      <w:r>
        <w:rPr>
          <w:sz w:val="21"/>
        </w:rPr>
        <w:t>about</w:t>
      </w:r>
      <w:r>
        <w:rPr>
          <w:spacing w:val="39"/>
          <w:sz w:val="21"/>
        </w:rPr>
        <w:t> </w:t>
      </w:r>
      <w:r>
        <w:rPr>
          <w:spacing w:val="-2"/>
          <w:sz w:val="21"/>
        </w:rPr>
        <w:t>permission</w:t>
      </w:r>
    </w:p>
    <w:p>
      <w:pPr>
        <w:spacing w:line="264" w:lineRule="auto" w:before="23"/>
        <w:ind w:left="982" w:right="981" w:firstLine="0"/>
        <w:jc w:val="center"/>
        <w:rPr>
          <w:sz w:val="21"/>
        </w:rPr>
      </w:pPr>
      <w:r>
        <w:rPr>
          <w:sz w:val="21"/>
        </w:rPr>
        <w:t>to</w:t>
      </w:r>
      <w:r>
        <w:rPr>
          <w:spacing w:val="34"/>
          <w:sz w:val="21"/>
        </w:rPr>
        <w:t> </w:t>
      </w:r>
      <w:r>
        <w:rPr>
          <w:sz w:val="21"/>
        </w:rPr>
        <w:t>reproduce</w:t>
      </w:r>
      <w:r>
        <w:rPr>
          <w:spacing w:val="34"/>
          <w:sz w:val="21"/>
        </w:rPr>
        <w:t> </w:t>
      </w:r>
      <w:r>
        <w:rPr>
          <w:sz w:val="21"/>
        </w:rPr>
        <w:t>selections</w:t>
      </w:r>
      <w:r>
        <w:rPr>
          <w:spacing w:val="34"/>
          <w:sz w:val="21"/>
        </w:rPr>
        <w:t> </w:t>
      </w:r>
      <w:r>
        <w:rPr>
          <w:sz w:val="21"/>
        </w:rPr>
        <w:t>from</w:t>
      </w:r>
      <w:r>
        <w:rPr>
          <w:spacing w:val="34"/>
          <w:sz w:val="21"/>
        </w:rPr>
        <w:t> </w:t>
      </w:r>
      <w:r>
        <w:rPr>
          <w:sz w:val="21"/>
        </w:rPr>
        <w:t>this</w:t>
      </w:r>
      <w:r>
        <w:rPr>
          <w:spacing w:val="34"/>
          <w:sz w:val="21"/>
        </w:rPr>
        <w:t> </w:t>
      </w:r>
      <w:r>
        <w:rPr>
          <w:sz w:val="21"/>
        </w:rPr>
        <w:t>book,</w:t>
      </w:r>
      <w:r>
        <w:rPr>
          <w:spacing w:val="34"/>
          <w:sz w:val="21"/>
        </w:rPr>
        <w:t> </w:t>
      </w:r>
      <w:r>
        <w:rPr>
          <w:sz w:val="21"/>
        </w:rPr>
        <w:t>write</w:t>
      </w:r>
      <w:r>
        <w:rPr>
          <w:spacing w:val="34"/>
          <w:sz w:val="21"/>
        </w:rPr>
        <w:t> </w:t>
      </w:r>
      <w:r>
        <w:rPr>
          <w:sz w:val="21"/>
        </w:rPr>
        <w:t>to</w:t>
      </w:r>
      <w:r>
        <w:rPr>
          <w:spacing w:val="34"/>
          <w:sz w:val="21"/>
        </w:rPr>
        <w:t> </w:t>
      </w:r>
      <w:r>
        <w:rPr>
          <w:sz w:val="21"/>
        </w:rPr>
        <w:t>Permissions,</w:t>
      </w:r>
      <w:r>
        <w:rPr>
          <w:spacing w:val="34"/>
          <w:sz w:val="21"/>
        </w:rPr>
        <w:t> </w:t>
      </w:r>
      <w:r>
        <w:rPr>
          <w:sz w:val="21"/>
        </w:rPr>
        <w:t>IT</w:t>
      </w:r>
      <w:r>
        <w:rPr>
          <w:spacing w:val="34"/>
          <w:sz w:val="21"/>
        </w:rPr>
        <w:t> </w:t>
      </w:r>
      <w:r>
        <w:rPr>
          <w:sz w:val="21"/>
        </w:rPr>
        <w:t>Revolution</w:t>
      </w:r>
      <w:r>
        <w:rPr>
          <w:spacing w:val="34"/>
          <w:sz w:val="21"/>
        </w:rPr>
        <w:t> </w:t>
      </w:r>
      <w:r>
        <w:rPr>
          <w:sz w:val="21"/>
        </w:rPr>
        <w:t>Press,</w:t>
      </w:r>
      <w:r>
        <w:rPr>
          <w:spacing w:val="34"/>
          <w:sz w:val="21"/>
        </w:rPr>
        <w:t> </w:t>
      </w:r>
      <w:r>
        <w:rPr>
          <w:sz w:val="21"/>
        </w:rPr>
        <w:t>LLC,</w:t>
      </w:r>
      <w:r>
        <w:rPr>
          <w:spacing w:val="34"/>
          <w:sz w:val="21"/>
        </w:rPr>
        <w:t> </w:t>
      </w:r>
      <w:r>
        <w:rPr>
          <w:sz w:val="21"/>
        </w:rPr>
        <w:t>25 </w:t>
      </w:r>
      <w:r>
        <w:rPr>
          <w:w w:val="110"/>
          <w:sz w:val="21"/>
        </w:rPr>
        <w:t>NW 23rd Pl, Suite 6314, Portland, OR 97210</w:t>
      </w:r>
    </w:p>
    <w:p>
      <w:pPr>
        <w:pStyle w:val="BodyText"/>
        <w:spacing w:before="36"/>
        <w:rPr>
          <w:sz w:val="21"/>
        </w:rPr>
      </w:pPr>
    </w:p>
    <w:p>
      <w:pPr>
        <w:spacing w:before="0"/>
        <w:ind w:left="982" w:right="982" w:firstLine="0"/>
        <w:jc w:val="center"/>
        <w:rPr>
          <w:sz w:val="21"/>
        </w:rPr>
      </w:pPr>
      <w:r>
        <w:rPr>
          <w:w w:val="110"/>
          <w:sz w:val="21"/>
        </w:rPr>
        <w:t>First</w:t>
      </w:r>
      <w:r>
        <w:rPr>
          <w:spacing w:val="-10"/>
          <w:w w:val="110"/>
          <w:sz w:val="21"/>
        </w:rPr>
        <w:t> </w:t>
      </w:r>
      <w:r>
        <w:rPr>
          <w:spacing w:val="-2"/>
          <w:w w:val="110"/>
          <w:sz w:val="21"/>
        </w:rPr>
        <w:t>Edition</w:t>
      </w:r>
    </w:p>
    <w:p>
      <w:pPr>
        <w:tabs>
          <w:tab w:pos="5489" w:val="left" w:leader="none"/>
        </w:tabs>
        <w:spacing w:line="264" w:lineRule="auto" w:before="23"/>
        <w:ind w:left="3304" w:right="3302" w:firstLine="0"/>
        <w:jc w:val="center"/>
        <w:rPr>
          <w:sz w:val="21"/>
        </w:rPr>
      </w:pPr>
      <w:r>
        <w:rPr>
          <w:w w:val="110"/>
          <w:sz w:val="21"/>
        </w:rPr>
        <w:t>Printed</w:t>
      </w:r>
      <w:r>
        <w:rPr>
          <w:spacing w:val="-15"/>
          <w:w w:val="110"/>
          <w:sz w:val="21"/>
        </w:rPr>
        <w:t> </w:t>
      </w:r>
      <w:r>
        <w:rPr>
          <w:w w:val="110"/>
          <w:sz w:val="21"/>
        </w:rPr>
        <w:t>in</w:t>
      </w:r>
      <w:r>
        <w:rPr>
          <w:spacing w:val="-14"/>
          <w:w w:val="110"/>
          <w:sz w:val="21"/>
        </w:rPr>
        <w:t> </w:t>
      </w:r>
      <w:r>
        <w:rPr>
          <w:w w:val="110"/>
          <w:sz w:val="21"/>
        </w:rPr>
        <w:t>the</w:t>
      </w:r>
      <w:r>
        <w:rPr>
          <w:spacing w:val="-15"/>
          <w:w w:val="110"/>
          <w:sz w:val="21"/>
        </w:rPr>
        <w:t> </w:t>
      </w:r>
      <w:r>
        <w:rPr>
          <w:w w:val="110"/>
          <w:sz w:val="21"/>
        </w:rPr>
        <w:t>United</w:t>
      </w:r>
      <w:r>
        <w:rPr>
          <w:spacing w:val="-14"/>
          <w:w w:val="110"/>
          <w:sz w:val="21"/>
        </w:rPr>
        <w:t> </w:t>
      </w:r>
      <w:r>
        <w:rPr>
          <w:w w:val="110"/>
          <w:sz w:val="21"/>
        </w:rPr>
        <w:t>States</w:t>
      </w:r>
      <w:r>
        <w:rPr>
          <w:spacing w:val="-15"/>
          <w:w w:val="110"/>
          <w:sz w:val="21"/>
        </w:rPr>
        <w:t> </w:t>
      </w:r>
      <w:r>
        <w:rPr>
          <w:w w:val="110"/>
          <w:sz w:val="21"/>
        </w:rPr>
        <w:t>of</w:t>
      </w:r>
      <w:r>
        <w:rPr>
          <w:spacing w:val="-14"/>
          <w:w w:val="110"/>
          <w:sz w:val="21"/>
        </w:rPr>
        <w:t> </w:t>
      </w:r>
      <w:r>
        <w:rPr>
          <w:w w:val="110"/>
          <w:sz w:val="21"/>
        </w:rPr>
        <w:t>America </w:t>
      </w:r>
      <w:r>
        <w:rPr>
          <w:w w:val="115"/>
          <w:sz w:val="21"/>
        </w:rPr>
        <w:t>22 21 20 19 18</w:t>
      </w:r>
      <w:r>
        <w:rPr>
          <w:rFonts w:ascii="Times New Roman"/>
          <w:sz w:val="21"/>
        </w:rPr>
        <w:tab/>
      </w:r>
      <w:r>
        <w:rPr>
          <w:w w:val="115"/>
          <w:sz w:val="21"/>
        </w:rPr>
        <w:t>1 2 3 4 5 6</w:t>
      </w:r>
    </w:p>
    <w:p>
      <w:pPr>
        <w:pStyle w:val="BodyText"/>
        <w:spacing w:before="51"/>
        <w:rPr>
          <w:sz w:val="21"/>
        </w:rPr>
      </w:pPr>
    </w:p>
    <w:p>
      <w:pPr>
        <w:spacing w:before="0"/>
        <w:ind w:left="982" w:right="982" w:firstLine="0"/>
        <w:jc w:val="center"/>
        <w:rPr>
          <w:sz w:val="21"/>
        </w:rPr>
      </w:pPr>
      <w:r>
        <w:rPr>
          <w:w w:val="105"/>
          <w:sz w:val="21"/>
        </w:rPr>
        <w:t>Cover</w:t>
      </w:r>
      <w:r>
        <w:rPr>
          <w:spacing w:val="-4"/>
          <w:w w:val="105"/>
          <w:sz w:val="21"/>
        </w:rPr>
        <w:t> </w:t>
      </w:r>
      <w:r>
        <w:rPr>
          <w:w w:val="105"/>
          <w:sz w:val="21"/>
        </w:rPr>
        <w:t>and</w:t>
      </w:r>
      <w:r>
        <w:rPr>
          <w:spacing w:val="-3"/>
          <w:w w:val="105"/>
          <w:sz w:val="21"/>
        </w:rPr>
        <w:t> </w:t>
      </w:r>
      <w:r>
        <w:rPr>
          <w:w w:val="105"/>
          <w:sz w:val="21"/>
        </w:rPr>
        <w:t>book</w:t>
      </w:r>
      <w:r>
        <w:rPr>
          <w:spacing w:val="-3"/>
          <w:w w:val="105"/>
          <w:sz w:val="21"/>
        </w:rPr>
        <w:t> </w:t>
      </w:r>
      <w:r>
        <w:rPr>
          <w:w w:val="105"/>
          <w:sz w:val="21"/>
        </w:rPr>
        <w:t>design</w:t>
      </w:r>
      <w:r>
        <w:rPr>
          <w:spacing w:val="-3"/>
          <w:w w:val="105"/>
          <w:sz w:val="21"/>
        </w:rPr>
        <w:t> </w:t>
      </w:r>
      <w:r>
        <w:rPr>
          <w:w w:val="105"/>
          <w:sz w:val="21"/>
        </w:rPr>
        <w:t>by</w:t>
      </w:r>
      <w:r>
        <w:rPr>
          <w:spacing w:val="-4"/>
          <w:w w:val="105"/>
          <w:sz w:val="21"/>
        </w:rPr>
        <w:t> </w:t>
      </w:r>
      <w:r>
        <w:rPr>
          <w:w w:val="105"/>
          <w:sz w:val="21"/>
        </w:rPr>
        <w:t>Devon</w:t>
      </w:r>
      <w:r>
        <w:rPr>
          <w:spacing w:val="-3"/>
          <w:w w:val="105"/>
          <w:sz w:val="21"/>
        </w:rPr>
        <w:t> </w:t>
      </w:r>
      <w:r>
        <w:rPr>
          <w:w w:val="105"/>
          <w:sz w:val="21"/>
        </w:rPr>
        <w:t>Smith</w:t>
      </w:r>
      <w:r>
        <w:rPr>
          <w:spacing w:val="-3"/>
          <w:w w:val="105"/>
          <w:sz w:val="21"/>
        </w:rPr>
        <w:t> </w:t>
      </w:r>
      <w:r>
        <w:rPr>
          <w:w w:val="105"/>
          <w:sz w:val="21"/>
        </w:rPr>
        <w:t>Creative,</w:t>
      </w:r>
      <w:r>
        <w:rPr>
          <w:spacing w:val="-3"/>
          <w:w w:val="105"/>
          <w:sz w:val="21"/>
        </w:rPr>
        <w:t> </w:t>
      </w:r>
      <w:r>
        <w:rPr>
          <w:spacing w:val="-5"/>
          <w:w w:val="105"/>
          <w:sz w:val="21"/>
        </w:rPr>
        <w:t>LLC</w:t>
      </w:r>
    </w:p>
    <w:p>
      <w:pPr>
        <w:pStyle w:val="BodyText"/>
        <w:spacing w:before="60"/>
        <w:rPr>
          <w:sz w:val="21"/>
        </w:rPr>
      </w:pPr>
    </w:p>
    <w:p>
      <w:pPr>
        <w:spacing w:before="0"/>
        <w:ind w:left="982" w:right="982" w:firstLine="0"/>
        <w:jc w:val="center"/>
        <w:rPr>
          <w:sz w:val="21"/>
        </w:rPr>
      </w:pPr>
      <w:r>
        <w:rPr>
          <w:sz w:val="21"/>
        </w:rPr>
        <w:t>Library</w:t>
      </w:r>
      <w:r>
        <w:rPr>
          <w:spacing w:val="38"/>
          <w:sz w:val="21"/>
        </w:rPr>
        <w:t> </w:t>
      </w:r>
      <w:r>
        <w:rPr>
          <w:sz w:val="21"/>
        </w:rPr>
        <w:t>of</w:t>
      </w:r>
      <w:r>
        <w:rPr>
          <w:spacing w:val="38"/>
          <w:sz w:val="21"/>
        </w:rPr>
        <w:t> </w:t>
      </w:r>
      <w:r>
        <w:rPr>
          <w:sz w:val="21"/>
        </w:rPr>
        <w:t>Congress</w:t>
      </w:r>
      <w:r>
        <w:rPr>
          <w:spacing w:val="38"/>
          <w:sz w:val="21"/>
        </w:rPr>
        <w:t> </w:t>
      </w:r>
      <w:r>
        <w:rPr>
          <w:sz w:val="21"/>
        </w:rPr>
        <w:t>Catalog-in-Publication</w:t>
      </w:r>
      <w:r>
        <w:rPr>
          <w:spacing w:val="39"/>
          <w:sz w:val="21"/>
        </w:rPr>
        <w:t> </w:t>
      </w:r>
      <w:r>
        <w:rPr>
          <w:sz w:val="21"/>
        </w:rPr>
        <w:t>Data</w:t>
      </w:r>
      <w:r>
        <w:rPr>
          <w:spacing w:val="38"/>
          <w:sz w:val="21"/>
        </w:rPr>
        <w:t> </w:t>
      </w:r>
      <w:r>
        <w:rPr>
          <w:sz w:val="21"/>
        </w:rPr>
        <w:t>is</w:t>
      </w:r>
      <w:r>
        <w:rPr>
          <w:spacing w:val="38"/>
          <w:sz w:val="21"/>
        </w:rPr>
        <w:t> </w:t>
      </w:r>
      <w:r>
        <w:rPr>
          <w:sz w:val="21"/>
        </w:rPr>
        <w:t>available</w:t>
      </w:r>
      <w:r>
        <w:rPr>
          <w:spacing w:val="39"/>
          <w:sz w:val="21"/>
        </w:rPr>
        <w:t> </w:t>
      </w:r>
      <w:r>
        <w:rPr>
          <w:sz w:val="21"/>
        </w:rPr>
        <w:t>upon</w:t>
      </w:r>
      <w:r>
        <w:rPr>
          <w:spacing w:val="38"/>
          <w:sz w:val="21"/>
        </w:rPr>
        <w:t> </w:t>
      </w:r>
      <w:r>
        <w:rPr>
          <w:spacing w:val="-2"/>
          <w:sz w:val="21"/>
        </w:rPr>
        <w:t>request.</w:t>
      </w:r>
    </w:p>
    <w:p>
      <w:pPr>
        <w:spacing w:before="23"/>
        <w:ind w:left="982" w:right="982" w:firstLine="0"/>
        <w:jc w:val="center"/>
        <w:rPr>
          <w:sz w:val="21"/>
        </w:rPr>
      </w:pPr>
      <w:r>
        <w:rPr>
          <w:sz w:val="21"/>
        </w:rPr>
        <w:t>ISBN:</w:t>
      </w:r>
      <w:r>
        <w:rPr>
          <w:spacing w:val="28"/>
          <w:sz w:val="21"/>
        </w:rPr>
        <w:t> </w:t>
      </w:r>
      <w:r>
        <w:rPr>
          <w:sz w:val="21"/>
        </w:rPr>
        <w:t>978-</w:t>
      </w:r>
      <w:r>
        <w:rPr>
          <w:spacing w:val="-2"/>
          <w:sz w:val="21"/>
        </w:rPr>
        <w:t>1942788331</w:t>
      </w:r>
    </w:p>
    <w:p>
      <w:pPr>
        <w:spacing w:before="23"/>
        <w:ind w:left="0" w:right="45" w:firstLine="0"/>
        <w:jc w:val="center"/>
        <w:rPr>
          <w:sz w:val="21"/>
        </w:rPr>
      </w:pPr>
      <w:r>
        <w:rPr>
          <w:sz w:val="21"/>
        </w:rPr>
        <w:t>eBook</w:t>
      </w:r>
      <w:r>
        <w:rPr>
          <w:spacing w:val="16"/>
          <w:sz w:val="21"/>
        </w:rPr>
        <w:t> </w:t>
      </w:r>
      <w:r>
        <w:rPr>
          <w:sz w:val="21"/>
        </w:rPr>
        <w:t>ISBN:</w:t>
      </w:r>
      <w:r>
        <w:rPr>
          <w:spacing w:val="17"/>
          <w:sz w:val="21"/>
        </w:rPr>
        <w:t> </w:t>
      </w:r>
      <w:r>
        <w:rPr>
          <w:sz w:val="21"/>
        </w:rPr>
        <w:t>978-</w:t>
      </w:r>
      <w:r>
        <w:rPr>
          <w:spacing w:val="-2"/>
          <w:sz w:val="21"/>
        </w:rPr>
        <w:t>194278355</w:t>
      </w:r>
    </w:p>
    <w:p>
      <w:pPr>
        <w:spacing w:line="264" w:lineRule="auto" w:before="23"/>
        <w:ind w:left="3593" w:right="3591" w:firstLine="0"/>
        <w:jc w:val="center"/>
        <w:rPr>
          <w:sz w:val="21"/>
        </w:rPr>
      </w:pPr>
      <w:r>
        <w:rPr>
          <w:w w:val="105"/>
          <w:sz w:val="21"/>
        </w:rPr>
        <w:t>Kindle ISBN: 978-194278362 Web</w:t>
      </w:r>
      <w:r>
        <w:rPr>
          <w:spacing w:val="-5"/>
          <w:w w:val="105"/>
          <w:sz w:val="21"/>
        </w:rPr>
        <w:t> </w:t>
      </w:r>
      <w:r>
        <w:rPr>
          <w:w w:val="105"/>
          <w:sz w:val="21"/>
        </w:rPr>
        <w:t>PDF</w:t>
      </w:r>
      <w:r>
        <w:rPr>
          <w:spacing w:val="-5"/>
          <w:w w:val="105"/>
          <w:sz w:val="21"/>
        </w:rPr>
        <w:t> </w:t>
      </w:r>
      <w:r>
        <w:rPr>
          <w:w w:val="105"/>
          <w:sz w:val="21"/>
        </w:rPr>
        <w:t>ISBN:</w:t>
      </w:r>
      <w:r>
        <w:rPr>
          <w:spacing w:val="-5"/>
          <w:w w:val="105"/>
          <w:sz w:val="21"/>
        </w:rPr>
        <w:t> </w:t>
      </w:r>
      <w:r>
        <w:rPr>
          <w:w w:val="105"/>
          <w:sz w:val="21"/>
        </w:rPr>
        <w:t>978-194278379</w:t>
      </w:r>
    </w:p>
    <w:p>
      <w:pPr>
        <w:pStyle w:val="BodyText"/>
        <w:spacing w:before="50"/>
        <w:rPr>
          <w:sz w:val="21"/>
        </w:rPr>
      </w:pPr>
    </w:p>
    <w:p>
      <w:pPr>
        <w:spacing w:line="264" w:lineRule="auto" w:before="0"/>
        <w:ind w:left="982" w:right="980" w:firstLine="0"/>
        <w:jc w:val="center"/>
        <w:rPr>
          <w:sz w:val="21"/>
        </w:rPr>
      </w:pPr>
      <w:r>
        <w:rPr>
          <w:w w:val="110"/>
          <w:sz w:val="21"/>
        </w:rPr>
        <w:t>Publisher’s</w:t>
      </w:r>
      <w:r>
        <w:rPr>
          <w:spacing w:val="-13"/>
          <w:w w:val="110"/>
          <w:sz w:val="21"/>
        </w:rPr>
        <w:t> </w:t>
      </w:r>
      <w:r>
        <w:rPr>
          <w:w w:val="110"/>
          <w:sz w:val="21"/>
        </w:rPr>
        <w:t>note</w:t>
      </w:r>
      <w:r>
        <w:rPr>
          <w:spacing w:val="-13"/>
          <w:w w:val="110"/>
          <w:sz w:val="21"/>
        </w:rPr>
        <w:t> </w:t>
      </w:r>
      <w:r>
        <w:rPr>
          <w:w w:val="110"/>
          <w:sz w:val="21"/>
        </w:rPr>
        <w:t>to</w:t>
      </w:r>
      <w:r>
        <w:rPr>
          <w:spacing w:val="-13"/>
          <w:w w:val="110"/>
          <w:sz w:val="21"/>
        </w:rPr>
        <w:t> </w:t>
      </w:r>
      <w:r>
        <w:rPr>
          <w:w w:val="110"/>
          <w:sz w:val="21"/>
        </w:rPr>
        <w:t>readers:</w:t>
      </w:r>
      <w:r>
        <w:rPr>
          <w:spacing w:val="-13"/>
          <w:w w:val="110"/>
          <w:sz w:val="21"/>
        </w:rPr>
        <w:t> </w:t>
      </w:r>
      <w:r>
        <w:rPr>
          <w:w w:val="110"/>
          <w:sz w:val="21"/>
        </w:rPr>
        <w:t>Although</w:t>
      </w:r>
      <w:r>
        <w:rPr>
          <w:spacing w:val="-13"/>
          <w:w w:val="110"/>
          <w:sz w:val="21"/>
        </w:rPr>
        <w:t> </w:t>
      </w:r>
      <w:r>
        <w:rPr>
          <w:w w:val="110"/>
          <w:sz w:val="21"/>
        </w:rPr>
        <w:t>the</w:t>
      </w:r>
      <w:r>
        <w:rPr>
          <w:spacing w:val="-13"/>
          <w:w w:val="110"/>
          <w:sz w:val="21"/>
        </w:rPr>
        <w:t> </w:t>
      </w:r>
      <w:r>
        <w:rPr>
          <w:w w:val="110"/>
          <w:sz w:val="21"/>
        </w:rPr>
        <w:t>authors</w:t>
      </w:r>
      <w:r>
        <w:rPr>
          <w:spacing w:val="-13"/>
          <w:w w:val="110"/>
          <w:sz w:val="21"/>
        </w:rPr>
        <w:t> </w:t>
      </w:r>
      <w:r>
        <w:rPr>
          <w:w w:val="110"/>
          <w:sz w:val="21"/>
        </w:rPr>
        <w:t>and</w:t>
      </w:r>
      <w:r>
        <w:rPr>
          <w:spacing w:val="-13"/>
          <w:w w:val="110"/>
          <w:sz w:val="21"/>
        </w:rPr>
        <w:t> </w:t>
      </w:r>
      <w:r>
        <w:rPr>
          <w:w w:val="110"/>
          <w:sz w:val="21"/>
        </w:rPr>
        <w:t>publisher</w:t>
      </w:r>
      <w:r>
        <w:rPr>
          <w:spacing w:val="-13"/>
          <w:w w:val="110"/>
          <w:sz w:val="21"/>
        </w:rPr>
        <w:t> </w:t>
      </w:r>
      <w:r>
        <w:rPr>
          <w:w w:val="110"/>
          <w:sz w:val="21"/>
        </w:rPr>
        <w:t>have</w:t>
      </w:r>
      <w:r>
        <w:rPr>
          <w:spacing w:val="-13"/>
          <w:w w:val="110"/>
          <w:sz w:val="21"/>
        </w:rPr>
        <w:t> </w:t>
      </w:r>
      <w:r>
        <w:rPr>
          <w:w w:val="110"/>
          <w:sz w:val="21"/>
        </w:rPr>
        <w:t>made</w:t>
      </w:r>
      <w:r>
        <w:rPr>
          <w:spacing w:val="-13"/>
          <w:w w:val="110"/>
          <w:sz w:val="21"/>
        </w:rPr>
        <w:t> </w:t>
      </w:r>
      <w:r>
        <w:rPr>
          <w:w w:val="110"/>
          <w:sz w:val="21"/>
        </w:rPr>
        <w:t>every</w:t>
      </w:r>
      <w:r>
        <w:rPr>
          <w:spacing w:val="-13"/>
          <w:w w:val="110"/>
          <w:sz w:val="21"/>
        </w:rPr>
        <w:t> </w:t>
      </w:r>
      <w:r>
        <w:rPr>
          <w:w w:val="110"/>
          <w:sz w:val="21"/>
        </w:rPr>
        <w:t>effort</w:t>
      </w:r>
      <w:r>
        <w:rPr>
          <w:spacing w:val="-13"/>
          <w:w w:val="110"/>
          <w:sz w:val="21"/>
        </w:rPr>
        <w:t> </w:t>
      </w:r>
      <w:r>
        <w:rPr>
          <w:w w:val="110"/>
          <w:sz w:val="21"/>
        </w:rPr>
        <w:t>to ensure that the information in this book is correct, the authors and publisher do not assume and hereby disclaim any liability to any party for any loss, damage, or disruption caused</w:t>
      </w:r>
      <w:r>
        <w:rPr>
          <w:spacing w:val="-3"/>
          <w:w w:val="110"/>
          <w:sz w:val="21"/>
        </w:rPr>
        <w:t> </w:t>
      </w:r>
      <w:r>
        <w:rPr>
          <w:w w:val="110"/>
          <w:sz w:val="21"/>
        </w:rPr>
        <w:t>by</w:t>
      </w:r>
      <w:r>
        <w:rPr>
          <w:spacing w:val="-3"/>
          <w:w w:val="110"/>
          <w:sz w:val="21"/>
        </w:rPr>
        <w:t> </w:t>
      </w:r>
      <w:r>
        <w:rPr>
          <w:w w:val="110"/>
          <w:sz w:val="21"/>
        </w:rPr>
        <w:t>errors</w:t>
      </w:r>
      <w:r>
        <w:rPr>
          <w:spacing w:val="-3"/>
          <w:w w:val="110"/>
          <w:sz w:val="21"/>
        </w:rPr>
        <w:t> </w:t>
      </w:r>
      <w:r>
        <w:rPr>
          <w:w w:val="110"/>
          <w:sz w:val="21"/>
        </w:rPr>
        <w:t>or</w:t>
      </w:r>
      <w:r>
        <w:rPr>
          <w:spacing w:val="-3"/>
          <w:w w:val="110"/>
          <w:sz w:val="21"/>
        </w:rPr>
        <w:t> </w:t>
      </w:r>
      <w:r>
        <w:rPr>
          <w:w w:val="110"/>
          <w:sz w:val="21"/>
        </w:rPr>
        <w:t>omissions,</w:t>
      </w:r>
      <w:r>
        <w:rPr>
          <w:spacing w:val="-3"/>
          <w:w w:val="110"/>
          <w:sz w:val="21"/>
        </w:rPr>
        <w:t> </w:t>
      </w:r>
      <w:r>
        <w:rPr>
          <w:w w:val="110"/>
          <w:sz w:val="21"/>
        </w:rPr>
        <w:t>whether</w:t>
      </w:r>
      <w:r>
        <w:rPr>
          <w:spacing w:val="-3"/>
          <w:w w:val="110"/>
          <w:sz w:val="21"/>
        </w:rPr>
        <w:t> </w:t>
      </w:r>
      <w:r>
        <w:rPr>
          <w:w w:val="110"/>
          <w:sz w:val="21"/>
        </w:rPr>
        <w:t>such</w:t>
      </w:r>
      <w:r>
        <w:rPr>
          <w:spacing w:val="-3"/>
          <w:w w:val="110"/>
          <w:sz w:val="21"/>
        </w:rPr>
        <w:t> </w:t>
      </w:r>
      <w:r>
        <w:rPr>
          <w:w w:val="110"/>
          <w:sz w:val="21"/>
        </w:rPr>
        <w:t>errors</w:t>
      </w:r>
      <w:r>
        <w:rPr>
          <w:spacing w:val="-3"/>
          <w:w w:val="110"/>
          <w:sz w:val="21"/>
        </w:rPr>
        <w:t> </w:t>
      </w:r>
      <w:r>
        <w:rPr>
          <w:w w:val="110"/>
          <w:sz w:val="21"/>
        </w:rPr>
        <w:t>or</w:t>
      </w:r>
      <w:r>
        <w:rPr>
          <w:spacing w:val="-3"/>
          <w:w w:val="110"/>
          <w:sz w:val="21"/>
        </w:rPr>
        <w:t> </w:t>
      </w:r>
      <w:r>
        <w:rPr>
          <w:w w:val="110"/>
          <w:sz w:val="21"/>
        </w:rPr>
        <w:t>omissions</w:t>
      </w:r>
      <w:r>
        <w:rPr>
          <w:spacing w:val="-3"/>
          <w:w w:val="110"/>
          <w:sz w:val="21"/>
        </w:rPr>
        <w:t> </w:t>
      </w:r>
      <w:r>
        <w:rPr>
          <w:w w:val="110"/>
          <w:sz w:val="21"/>
        </w:rPr>
        <w:t>result</w:t>
      </w:r>
      <w:r>
        <w:rPr>
          <w:spacing w:val="-3"/>
          <w:w w:val="110"/>
          <w:sz w:val="21"/>
        </w:rPr>
        <w:t> </w:t>
      </w:r>
      <w:r>
        <w:rPr>
          <w:w w:val="110"/>
          <w:sz w:val="21"/>
        </w:rPr>
        <w:t>from</w:t>
      </w:r>
      <w:r>
        <w:rPr>
          <w:spacing w:val="-3"/>
          <w:w w:val="110"/>
          <w:sz w:val="21"/>
        </w:rPr>
        <w:t> </w:t>
      </w:r>
      <w:r>
        <w:rPr>
          <w:w w:val="110"/>
          <w:sz w:val="21"/>
        </w:rPr>
        <w:t>negligence, accident, or any other cause.</w:t>
      </w:r>
    </w:p>
    <w:p>
      <w:pPr>
        <w:pStyle w:val="BodyText"/>
        <w:spacing w:before="207"/>
        <w:rPr>
          <w:sz w:val="21"/>
        </w:rPr>
      </w:pPr>
    </w:p>
    <w:p>
      <w:pPr>
        <w:spacing w:line="307" w:lineRule="auto" w:before="0"/>
        <w:ind w:left="1008" w:right="626" w:firstLine="0"/>
        <w:jc w:val="left"/>
        <w:rPr>
          <w:sz w:val="21"/>
        </w:rPr>
      </w:pPr>
      <w:r>
        <w:rPr>
          <w:spacing w:val="-2"/>
          <w:w w:val="110"/>
          <w:sz w:val="21"/>
        </w:rPr>
        <w:t>For</w:t>
      </w:r>
      <w:r>
        <w:rPr>
          <w:spacing w:val="-7"/>
          <w:w w:val="110"/>
          <w:sz w:val="21"/>
        </w:rPr>
        <w:t> </w:t>
      </w:r>
      <w:r>
        <w:rPr>
          <w:spacing w:val="-2"/>
          <w:w w:val="110"/>
          <w:sz w:val="21"/>
        </w:rPr>
        <w:t>information</w:t>
      </w:r>
      <w:r>
        <w:rPr>
          <w:spacing w:val="-7"/>
          <w:w w:val="110"/>
          <w:sz w:val="21"/>
        </w:rPr>
        <w:t> </w:t>
      </w:r>
      <w:r>
        <w:rPr>
          <w:spacing w:val="-2"/>
          <w:w w:val="110"/>
          <w:sz w:val="21"/>
        </w:rPr>
        <w:t>about</w:t>
      </w:r>
      <w:r>
        <w:rPr>
          <w:spacing w:val="-7"/>
          <w:w w:val="110"/>
          <w:sz w:val="21"/>
        </w:rPr>
        <w:t> </w:t>
      </w:r>
      <w:r>
        <w:rPr>
          <w:spacing w:val="-2"/>
          <w:w w:val="110"/>
          <w:sz w:val="21"/>
        </w:rPr>
        <w:t>special</w:t>
      </w:r>
      <w:r>
        <w:rPr>
          <w:spacing w:val="-7"/>
          <w:w w:val="110"/>
          <w:sz w:val="21"/>
        </w:rPr>
        <w:t> </w:t>
      </w:r>
      <w:r>
        <w:rPr>
          <w:spacing w:val="-2"/>
          <w:w w:val="110"/>
          <w:sz w:val="21"/>
        </w:rPr>
        <w:t>discounts</w:t>
      </w:r>
      <w:r>
        <w:rPr>
          <w:spacing w:val="-7"/>
          <w:w w:val="110"/>
          <w:sz w:val="21"/>
        </w:rPr>
        <w:t> </w:t>
      </w:r>
      <w:r>
        <w:rPr>
          <w:spacing w:val="-2"/>
          <w:w w:val="110"/>
          <w:sz w:val="21"/>
        </w:rPr>
        <w:t>for</w:t>
      </w:r>
      <w:r>
        <w:rPr>
          <w:spacing w:val="-7"/>
          <w:w w:val="110"/>
          <w:sz w:val="21"/>
        </w:rPr>
        <w:t> </w:t>
      </w:r>
      <w:r>
        <w:rPr>
          <w:spacing w:val="-2"/>
          <w:w w:val="110"/>
          <w:sz w:val="21"/>
        </w:rPr>
        <w:t>bulk</w:t>
      </w:r>
      <w:r>
        <w:rPr>
          <w:spacing w:val="-7"/>
          <w:w w:val="110"/>
          <w:sz w:val="21"/>
        </w:rPr>
        <w:t> </w:t>
      </w:r>
      <w:r>
        <w:rPr>
          <w:spacing w:val="-2"/>
          <w:w w:val="110"/>
          <w:sz w:val="21"/>
        </w:rPr>
        <w:t>purchases</w:t>
      </w:r>
      <w:r>
        <w:rPr>
          <w:spacing w:val="-7"/>
          <w:w w:val="110"/>
          <w:sz w:val="21"/>
        </w:rPr>
        <w:t> </w:t>
      </w:r>
      <w:r>
        <w:rPr>
          <w:spacing w:val="-2"/>
          <w:w w:val="110"/>
          <w:sz w:val="21"/>
        </w:rPr>
        <w:t>or</w:t>
      </w:r>
      <w:r>
        <w:rPr>
          <w:spacing w:val="-7"/>
          <w:w w:val="110"/>
          <w:sz w:val="21"/>
        </w:rPr>
        <w:t> </w:t>
      </w:r>
      <w:r>
        <w:rPr>
          <w:spacing w:val="-2"/>
          <w:w w:val="110"/>
          <w:sz w:val="21"/>
        </w:rPr>
        <w:t>for</w:t>
      </w:r>
      <w:r>
        <w:rPr>
          <w:spacing w:val="-7"/>
          <w:w w:val="110"/>
          <w:sz w:val="21"/>
        </w:rPr>
        <w:t> </w:t>
      </w:r>
      <w:r>
        <w:rPr>
          <w:spacing w:val="-2"/>
          <w:w w:val="110"/>
          <w:sz w:val="21"/>
        </w:rPr>
        <w:t>information</w:t>
      </w:r>
      <w:r>
        <w:rPr>
          <w:spacing w:val="-7"/>
          <w:w w:val="110"/>
          <w:sz w:val="21"/>
        </w:rPr>
        <w:t> </w:t>
      </w:r>
      <w:r>
        <w:rPr>
          <w:spacing w:val="-2"/>
          <w:w w:val="110"/>
          <w:sz w:val="21"/>
        </w:rPr>
        <w:t>on</w:t>
      </w:r>
      <w:r>
        <w:rPr>
          <w:spacing w:val="-7"/>
          <w:w w:val="110"/>
          <w:sz w:val="21"/>
        </w:rPr>
        <w:t> </w:t>
      </w:r>
      <w:r>
        <w:rPr>
          <w:spacing w:val="-2"/>
          <w:w w:val="110"/>
          <w:sz w:val="21"/>
        </w:rPr>
        <w:t>booking </w:t>
      </w:r>
      <w:r>
        <w:rPr>
          <w:w w:val="110"/>
          <w:sz w:val="21"/>
        </w:rPr>
        <w:t>authors</w:t>
      </w:r>
      <w:r>
        <w:rPr>
          <w:spacing w:val="-3"/>
          <w:w w:val="110"/>
          <w:sz w:val="21"/>
        </w:rPr>
        <w:t> </w:t>
      </w:r>
      <w:r>
        <w:rPr>
          <w:w w:val="110"/>
          <w:sz w:val="21"/>
        </w:rPr>
        <w:t>for</w:t>
      </w:r>
      <w:r>
        <w:rPr>
          <w:spacing w:val="-3"/>
          <w:w w:val="110"/>
          <w:sz w:val="21"/>
        </w:rPr>
        <w:t> </w:t>
      </w:r>
      <w:r>
        <w:rPr>
          <w:w w:val="110"/>
          <w:sz w:val="21"/>
        </w:rPr>
        <w:t>an</w:t>
      </w:r>
      <w:r>
        <w:rPr>
          <w:spacing w:val="-3"/>
          <w:w w:val="110"/>
          <w:sz w:val="21"/>
        </w:rPr>
        <w:t> </w:t>
      </w:r>
      <w:r>
        <w:rPr>
          <w:w w:val="110"/>
          <w:sz w:val="21"/>
        </w:rPr>
        <w:t>event,</w:t>
      </w:r>
      <w:r>
        <w:rPr>
          <w:spacing w:val="-3"/>
          <w:w w:val="110"/>
          <w:sz w:val="21"/>
        </w:rPr>
        <w:t> </w:t>
      </w:r>
      <w:r>
        <w:rPr>
          <w:w w:val="110"/>
          <w:sz w:val="21"/>
        </w:rPr>
        <w:t>please</w:t>
      </w:r>
      <w:r>
        <w:rPr>
          <w:spacing w:val="-3"/>
          <w:w w:val="110"/>
          <w:sz w:val="21"/>
        </w:rPr>
        <w:t> </w:t>
      </w:r>
      <w:r>
        <w:rPr>
          <w:w w:val="110"/>
          <w:sz w:val="21"/>
        </w:rPr>
        <w:t>visit</w:t>
      </w:r>
      <w:r>
        <w:rPr>
          <w:spacing w:val="-3"/>
          <w:w w:val="110"/>
          <w:sz w:val="21"/>
        </w:rPr>
        <w:t> </w:t>
      </w:r>
      <w:r>
        <w:rPr>
          <w:w w:val="110"/>
          <w:sz w:val="21"/>
        </w:rPr>
        <w:t>our</w:t>
      </w:r>
      <w:r>
        <w:rPr>
          <w:spacing w:val="-3"/>
          <w:w w:val="110"/>
          <w:sz w:val="21"/>
        </w:rPr>
        <w:t> </w:t>
      </w:r>
      <w:r>
        <w:rPr>
          <w:w w:val="110"/>
          <w:sz w:val="21"/>
        </w:rPr>
        <w:t>website</w:t>
      </w:r>
      <w:r>
        <w:rPr>
          <w:spacing w:val="-3"/>
          <w:w w:val="110"/>
          <w:sz w:val="21"/>
        </w:rPr>
        <w:t> </w:t>
      </w:r>
      <w:r>
        <w:rPr>
          <w:w w:val="110"/>
          <w:sz w:val="21"/>
        </w:rPr>
        <w:t>at</w:t>
      </w:r>
      <w:r>
        <w:rPr>
          <w:spacing w:val="-3"/>
          <w:w w:val="110"/>
          <w:sz w:val="21"/>
        </w:rPr>
        <w:t> </w:t>
      </w:r>
      <w:hyperlink r:id="rId40">
        <w:r>
          <w:rPr>
            <w:w w:val="110"/>
            <w:sz w:val="21"/>
          </w:rPr>
          <w:t>www.ITRevolution.com</w:t>
        </w:r>
      </w:hyperlink>
      <w:r>
        <w:rPr>
          <w:w w:val="110"/>
          <w:sz w:val="21"/>
        </w:rPr>
        <w:t>.</w:t>
      </w:r>
    </w:p>
    <w:p>
      <w:pPr>
        <w:pStyle w:val="BodyText"/>
        <w:spacing w:before="61"/>
        <w:rPr>
          <w:sz w:val="21"/>
        </w:rPr>
      </w:pPr>
    </w:p>
    <w:p>
      <w:pPr>
        <w:spacing w:before="0"/>
        <w:ind w:left="360" w:right="0" w:firstLine="0"/>
        <w:jc w:val="left"/>
        <w:rPr>
          <w:rFonts w:ascii="Times New Roman"/>
          <w:b/>
          <w:sz w:val="40"/>
        </w:rPr>
      </w:pPr>
      <w:r>
        <w:rPr>
          <w:rFonts w:ascii="Times New Roman"/>
          <w:b/>
          <w:spacing w:val="-2"/>
          <w:sz w:val="40"/>
        </w:rPr>
        <w:t>ACCELERATE</w:t>
      </w:r>
    </w:p>
    <w:p>
      <w:pPr>
        <w:spacing w:after="0"/>
        <w:jc w:val="left"/>
        <w:rPr>
          <w:rFonts w:ascii="Times New Roman"/>
          <w:b/>
          <w:sz w:val="40"/>
        </w:rPr>
        <w:sectPr>
          <w:pgSz w:w="12240" w:h="15840"/>
          <w:pgMar w:top="1820" w:bottom="280" w:left="1080" w:right="1080"/>
        </w:sectPr>
      </w:pPr>
    </w:p>
    <w:p>
      <w:pPr>
        <w:pStyle w:val="Heading1"/>
        <w:spacing w:before="199"/>
        <w:ind w:left="982" w:right="982"/>
        <w:jc w:val="center"/>
        <w:rPr>
          <w:rFonts w:ascii="Gill Sans MT"/>
          <w:u w:val="none"/>
        </w:rPr>
      </w:pPr>
      <w:bookmarkStart w:name="Contents" w:id="6"/>
      <w:bookmarkEnd w:id="6"/>
      <w:r>
        <w:rPr>
          <w:u w:val="none"/>
        </w:rPr>
      </w:r>
      <w:r>
        <w:rPr>
          <w:rFonts w:ascii="Gill Sans MT"/>
          <w:spacing w:val="-2"/>
          <w:u w:val="none"/>
        </w:rPr>
        <w:t>Contents</w:t>
      </w:r>
    </w:p>
    <w:p>
      <w:pPr>
        <w:pStyle w:val="BodyText"/>
        <w:spacing w:line="295" w:lineRule="auto" w:before="621"/>
        <w:ind w:left="360" w:right="6210"/>
      </w:pPr>
      <w:hyperlink w:history="true" w:anchor="_bookmark0">
        <w:r>
          <w:rPr>
            <w:w w:val="110"/>
          </w:rPr>
          <w:t>Foreword by Martin Fowler</w:t>
        </w:r>
      </w:hyperlink>
      <w:r>
        <w:rPr>
          <w:w w:val="110"/>
        </w:rPr>
        <w:t> </w:t>
      </w:r>
      <w:hyperlink w:history="true" w:anchor="_bookmark1">
        <w:r>
          <w:rPr/>
          <w:t>Foreword by Courtney Kissler</w:t>
        </w:r>
      </w:hyperlink>
    </w:p>
    <w:p>
      <w:pPr>
        <w:pStyle w:val="BodyText"/>
        <w:spacing w:line="295" w:lineRule="auto" w:before="2"/>
        <w:ind w:left="360" w:right="3304"/>
      </w:pPr>
      <w:hyperlink w:history="true" w:anchor="_bookmark2">
        <w:r>
          <w:rPr/>
          <w:t>Quick</w:t>
        </w:r>
        <w:r>
          <w:rPr>
            <w:spacing w:val="40"/>
          </w:rPr>
          <w:t> </w:t>
        </w:r>
        <w:r>
          <w:rPr/>
          <w:t>Reference:</w:t>
        </w:r>
        <w:r>
          <w:rPr>
            <w:spacing w:val="40"/>
          </w:rPr>
          <w:t> </w:t>
        </w:r>
        <w:r>
          <w:rPr/>
          <w:t>Capabilities</w:t>
        </w:r>
        <w:r>
          <w:rPr>
            <w:spacing w:val="40"/>
          </w:rPr>
          <w:t> </w:t>
        </w:r>
        <w:r>
          <w:rPr/>
          <w:t>to</w:t>
        </w:r>
        <w:r>
          <w:rPr>
            <w:spacing w:val="40"/>
          </w:rPr>
          <w:t> </w:t>
        </w:r>
        <w:r>
          <w:rPr/>
          <w:t>Drive</w:t>
        </w:r>
        <w:r>
          <w:rPr>
            <w:spacing w:val="40"/>
          </w:rPr>
          <w:t> </w:t>
        </w:r>
        <w:r>
          <w:rPr/>
          <w:t>Improvement</w:t>
        </w:r>
      </w:hyperlink>
      <w:r>
        <w:rPr/>
        <w:t> </w:t>
      </w:r>
      <w:hyperlink w:history="true" w:anchor="_bookmark3">
        <w:r>
          <w:rPr>
            <w:spacing w:val="-2"/>
            <w:w w:val="110"/>
          </w:rPr>
          <w:t>Preface</w:t>
        </w:r>
      </w:hyperlink>
    </w:p>
    <w:p>
      <w:pPr>
        <w:spacing w:before="253"/>
        <w:ind w:left="982" w:right="982" w:firstLine="0"/>
        <w:jc w:val="center"/>
        <w:rPr>
          <w:rFonts w:ascii="Arial Black"/>
          <w:sz w:val="28"/>
        </w:rPr>
      </w:pPr>
      <w:hyperlink w:history="true" w:anchor="_bookmark6">
        <w:r>
          <w:rPr>
            <w:rFonts w:ascii="Arial Black"/>
            <w:w w:val="75"/>
            <w:sz w:val="28"/>
            <w:u w:val="thick"/>
          </w:rPr>
          <w:t>Part</w:t>
        </w:r>
        <w:r>
          <w:rPr>
            <w:rFonts w:ascii="Arial Black"/>
            <w:spacing w:val="-8"/>
            <w:sz w:val="28"/>
            <w:u w:val="thick"/>
          </w:rPr>
          <w:t> </w:t>
        </w:r>
        <w:r>
          <w:rPr>
            <w:rFonts w:ascii="Arial Black"/>
            <w:w w:val="75"/>
            <w:sz w:val="28"/>
            <w:u w:val="thick"/>
          </w:rPr>
          <w:t>I:</w:t>
        </w:r>
        <w:r>
          <w:rPr>
            <w:rFonts w:ascii="Arial Black"/>
            <w:spacing w:val="-7"/>
            <w:sz w:val="28"/>
            <w:u w:val="thick"/>
          </w:rPr>
          <w:t> </w:t>
        </w:r>
        <w:r>
          <w:rPr>
            <w:rFonts w:ascii="Arial Black"/>
            <w:w w:val="75"/>
            <w:sz w:val="28"/>
            <w:u w:val="thick"/>
          </w:rPr>
          <w:t>What</w:t>
        </w:r>
        <w:r>
          <w:rPr>
            <w:rFonts w:ascii="Arial Black"/>
            <w:spacing w:val="-7"/>
            <w:sz w:val="28"/>
            <w:u w:val="thick"/>
          </w:rPr>
          <w:t> </w:t>
        </w:r>
        <w:r>
          <w:rPr>
            <w:rFonts w:ascii="Arial Black"/>
            <w:w w:val="75"/>
            <w:sz w:val="28"/>
            <w:u w:val="thick"/>
          </w:rPr>
          <w:t>We</w:t>
        </w:r>
        <w:r>
          <w:rPr>
            <w:rFonts w:ascii="Arial Black"/>
            <w:spacing w:val="-8"/>
            <w:sz w:val="28"/>
            <w:u w:val="thick"/>
          </w:rPr>
          <w:t> </w:t>
        </w:r>
        <w:r>
          <w:rPr>
            <w:rFonts w:ascii="Arial Black"/>
            <w:spacing w:val="-4"/>
            <w:w w:val="75"/>
            <w:sz w:val="28"/>
            <w:u w:val="thick"/>
          </w:rPr>
          <w:t>Found</w:t>
        </w:r>
      </w:hyperlink>
    </w:p>
    <w:p>
      <w:pPr>
        <w:pStyle w:val="ListParagraph"/>
        <w:numPr>
          <w:ilvl w:val="0"/>
          <w:numId w:val="1"/>
        </w:numPr>
        <w:tabs>
          <w:tab w:pos="826" w:val="left" w:leader="none"/>
        </w:tabs>
        <w:spacing w:line="240" w:lineRule="auto" w:before="320" w:after="0"/>
        <w:ind w:left="826" w:right="0" w:hanging="466"/>
        <w:jc w:val="left"/>
        <w:rPr>
          <w:sz w:val="28"/>
        </w:rPr>
      </w:pPr>
      <w:hyperlink w:history="true" w:anchor="_bookmark7">
        <w:r>
          <w:rPr>
            <w:spacing w:val="-2"/>
            <w:w w:val="110"/>
            <w:sz w:val="28"/>
          </w:rPr>
          <w:t>Accelerate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10">
        <w:r>
          <w:rPr>
            <w:w w:val="110"/>
            <w:sz w:val="28"/>
          </w:rPr>
          <w:t>Measuring</w:t>
        </w:r>
        <w:r>
          <w:rPr>
            <w:spacing w:val="-13"/>
            <w:w w:val="110"/>
            <w:sz w:val="28"/>
          </w:rPr>
          <w:t> </w:t>
        </w:r>
        <w:r>
          <w:rPr>
            <w:spacing w:val="-2"/>
            <w:w w:val="110"/>
            <w:sz w:val="28"/>
          </w:rPr>
          <w:t>Performance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26">
        <w:r>
          <w:rPr>
            <w:spacing w:val="-2"/>
            <w:w w:val="110"/>
            <w:sz w:val="28"/>
          </w:rPr>
          <w:t>Measuring</w:t>
        </w:r>
        <w:r>
          <w:rPr>
            <w:spacing w:val="-10"/>
            <w:w w:val="110"/>
            <w:sz w:val="28"/>
          </w:rPr>
          <w:t> </w:t>
        </w:r>
        <w:r>
          <w:rPr>
            <w:spacing w:val="-2"/>
            <w:w w:val="110"/>
            <w:sz w:val="28"/>
          </w:rPr>
          <w:t>and</w:t>
        </w:r>
        <w:r>
          <w:rPr>
            <w:spacing w:val="-9"/>
            <w:w w:val="110"/>
            <w:sz w:val="28"/>
          </w:rPr>
          <w:t> </w:t>
        </w:r>
        <w:r>
          <w:rPr>
            <w:spacing w:val="-2"/>
            <w:w w:val="110"/>
            <w:sz w:val="28"/>
          </w:rPr>
          <w:t>Changing</w:t>
        </w:r>
        <w:r>
          <w:rPr>
            <w:spacing w:val="-9"/>
            <w:w w:val="110"/>
            <w:sz w:val="28"/>
          </w:rPr>
          <w:t> </w:t>
        </w:r>
        <w:r>
          <w:rPr>
            <w:spacing w:val="-2"/>
            <w:w w:val="110"/>
            <w:sz w:val="28"/>
          </w:rPr>
          <w:t>Culture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38">
        <w:r>
          <w:rPr>
            <w:w w:val="105"/>
            <w:sz w:val="28"/>
          </w:rPr>
          <w:t>Technical</w:t>
        </w:r>
        <w:r>
          <w:rPr>
            <w:spacing w:val="-7"/>
            <w:w w:val="105"/>
            <w:sz w:val="28"/>
          </w:rPr>
          <w:t> </w:t>
        </w:r>
        <w:r>
          <w:rPr>
            <w:spacing w:val="-2"/>
            <w:w w:val="110"/>
            <w:sz w:val="28"/>
          </w:rPr>
          <w:t>Practices</w:t>
        </w:r>
      </w:hyperlink>
    </w:p>
    <w:p>
      <w:pPr>
        <w:pStyle w:val="ListParagraph"/>
        <w:numPr>
          <w:ilvl w:val="0"/>
          <w:numId w:val="1"/>
        </w:numPr>
        <w:tabs>
          <w:tab w:pos="826" w:val="left" w:leader="none"/>
        </w:tabs>
        <w:spacing w:line="240" w:lineRule="auto" w:before="73" w:after="0"/>
        <w:ind w:left="826" w:right="0" w:hanging="466"/>
        <w:jc w:val="left"/>
        <w:rPr>
          <w:sz w:val="28"/>
        </w:rPr>
      </w:pPr>
      <w:hyperlink w:history="true" w:anchor="_bookmark61">
        <w:r>
          <w:rPr>
            <w:spacing w:val="-2"/>
            <w:w w:val="110"/>
            <w:sz w:val="28"/>
          </w:rPr>
          <w:t>Architecture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70">
        <w:r>
          <w:rPr>
            <w:sz w:val="28"/>
          </w:rPr>
          <w:t>Integrating</w:t>
        </w:r>
        <w:r>
          <w:rPr>
            <w:spacing w:val="55"/>
            <w:sz w:val="28"/>
          </w:rPr>
          <w:t> </w:t>
        </w:r>
        <w:r>
          <w:rPr>
            <w:sz w:val="28"/>
          </w:rPr>
          <w:t>Infosec</w:t>
        </w:r>
        <w:r>
          <w:rPr>
            <w:spacing w:val="55"/>
            <w:sz w:val="28"/>
          </w:rPr>
          <w:t> </w:t>
        </w:r>
        <w:r>
          <w:rPr>
            <w:sz w:val="28"/>
          </w:rPr>
          <w:t>into</w:t>
        </w:r>
        <w:r>
          <w:rPr>
            <w:spacing w:val="55"/>
            <w:sz w:val="28"/>
          </w:rPr>
          <w:t> </w:t>
        </w:r>
        <w:r>
          <w:rPr>
            <w:sz w:val="28"/>
          </w:rPr>
          <w:t>the</w:t>
        </w:r>
        <w:r>
          <w:rPr>
            <w:spacing w:val="56"/>
            <w:sz w:val="28"/>
          </w:rPr>
          <w:t> </w:t>
        </w:r>
        <w:r>
          <w:rPr>
            <w:sz w:val="28"/>
          </w:rPr>
          <w:t>Delivery</w:t>
        </w:r>
        <w:r>
          <w:rPr>
            <w:spacing w:val="55"/>
            <w:sz w:val="28"/>
          </w:rPr>
          <w:t> </w:t>
        </w:r>
        <w:r>
          <w:rPr>
            <w:spacing w:val="-2"/>
            <w:sz w:val="28"/>
          </w:rPr>
          <w:t>Lifecycle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73">
        <w:r>
          <w:rPr>
            <w:spacing w:val="-2"/>
            <w:w w:val="110"/>
            <w:sz w:val="28"/>
          </w:rPr>
          <w:t>Management</w:t>
        </w:r>
        <w:r>
          <w:rPr>
            <w:spacing w:val="-10"/>
            <w:w w:val="110"/>
            <w:sz w:val="28"/>
          </w:rPr>
          <w:t> </w:t>
        </w:r>
        <w:r>
          <w:rPr>
            <w:spacing w:val="-2"/>
            <w:w w:val="110"/>
            <w:sz w:val="28"/>
          </w:rPr>
          <w:t>Practices</w:t>
        </w:r>
        <w:r>
          <w:rPr>
            <w:spacing w:val="-10"/>
            <w:w w:val="110"/>
            <w:sz w:val="28"/>
          </w:rPr>
          <w:t> </w:t>
        </w:r>
        <w:r>
          <w:rPr>
            <w:spacing w:val="-2"/>
            <w:w w:val="110"/>
            <w:sz w:val="28"/>
          </w:rPr>
          <w:t>for</w:t>
        </w:r>
        <w:r>
          <w:rPr>
            <w:spacing w:val="-9"/>
            <w:w w:val="110"/>
            <w:sz w:val="28"/>
          </w:rPr>
          <w:t> </w:t>
        </w:r>
        <w:r>
          <w:rPr>
            <w:spacing w:val="-2"/>
            <w:w w:val="110"/>
            <w:sz w:val="28"/>
          </w:rPr>
          <w:t>Software</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78">
        <w:r>
          <w:rPr>
            <w:sz w:val="28"/>
          </w:rPr>
          <w:t>Product</w:t>
        </w:r>
        <w:r>
          <w:rPr>
            <w:spacing w:val="47"/>
            <w:sz w:val="28"/>
          </w:rPr>
          <w:t> </w:t>
        </w:r>
        <w:r>
          <w:rPr>
            <w:spacing w:val="-2"/>
            <w:sz w:val="28"/>
          </w:rPr>
          <w:t>Development</w:t>
        </w:r>
      </w:hyperlink>
    </w:p>
    <w:p>
      <w:pPr>
        <w:pStyle w:val="ListParagraph"/>
        <w:numPr>
          <w:ilvl w:val="0"/>
          <w:numId w:val="1"/>
        </w:numPr>
        <w:tabs>
          <w:tab w:pos="826" w:val="left" w:leader="none"/>
        </w:tabs>
        <w:spacing w:line="240" w:lineRule="auto" w:before="74" w:after="0"/>
        <w:ind w:left="826" w:right="0" w:hanging="466"/>
        <w:jc w:val="left"/>
        <w:rPr>
          <w:sz w:val="28"/>
        </w:rPr>
      </w:pPr>
      <w:hyperlink w:history="true" w:anchor="_bookmark83">
        <w:r>
          <w:rPr>
            <w:sz w:val="28"/>
          </w:rPr>
          <w:t>Making</w:t>
        </w:r>
        <w:r>
          <w:rPr>
            <w:spacing w:val="46"/>
            <w:sz w:val="28"/>
          </w:rPr>
          <w:t> </w:t>
        </w:r>
        <w:r>
          <w:rPr>
            <w:sz w:val="28"/>
          </w:rPr>
          <w:t>Work</w:t>
        </w:r>
        <w:r>
          <w:rPr>
            <w:spacing w:val="47"/>
            <w:sz w:val="28"/>
          </w:rPr>
          <w:t> </w:t>
        </w:r>
        <w:r>
          <w:rPr>
            <w:spacing w:val="-2"/>
            <w:sz w:val="28"/>
          </w:rPr>
          <w:t>Sustainable</w:t>
        </w:r>
      </w:hyperlink>
    </w:p>
    <w:p>
      <w:pPr>
        <w:pStyle w:val="ListParagraph"/>
        <w:numPr>
          <w:ilvl w:val="0"/>
          <w:numId w:val="1"/>
        </w:numPr>
        <w:tabs>
          <w:tab w:pos="849" w:val="left" w:leader="none"/>
        </w:tabs>
        <w:spacing w:line="240" w:lineRule="auto" w:before="73" w:after="0"/>
        <w:ind w:left="849" w:right="0" w:hanging="489"/>
        <w:jc w:val="left"/>
        <w:rPr>
          <w:sz w:val="28"/>
        </w:rPr>
      </w:pPr>
      <w:hyperlink w:history="true" w:anchor="_bookmark93">
        <w:r>
          <w:rPr>
            <w:spacing w:val="4"/>
            <w:sz w:val="28"/>
          </w:rPr>
          <w:t>Employee</w:t>
        </w:r>
        <w:r>
          <w:rPr>
            <w:spacing w:val="40"/>
            <w:sz w:val="28"/>
          </w:rPr>
          <w:t> </w:t>
        </w:r>
        <w:r>
          <w:rPr>
            <w:spacing w:val="4"/>
            <w:sz w:val="28"/>
          </w:rPr>
          <w:t>Satisfaction,</w:t>
        </w:r>
        <w:r>
          <w:rPr>
            <w:spacing w:val="41"/>
            <w:sz w:val="28"/>
          </w:rPr>
          <w:t> </w:t>
        </w:r>
        <w:r>
          <w:rPr>
            <w:spacing w:val="4"/>
            <w:sz w:val="28"/>
          </w:rPr>
          <w:t>Identity,</w:t>
        </w:r>
        <w:r>
          <w:rPr>
            <w:spacing w:val="40"/>
            <w:sz w:val="28"/>
          </w:rPr>
          <w:t> </w:t>
        </w:r>
        <w:r>
          <w:rPr>
            <w:spacing w:val="4"/>
            <w:sz w:val="28"/>
          </w:rPr>
          <w:t>and</w:t>
        </w:r>
        <w:r>
          <w:rPr>
            <w:spacing w:val="41"/>
            <w:sz w:val="28"/>
          </w:rPr>
          <w:t> </w:t>
        </w:r>
        <w:r>
          <w:rPr>
            <w:spacing w:val="-2"/>
            <w:sz w:val="28"/>
          </w:rPr>
          <w:t>Engagement</w:t>
        </w:r>
      </w:hyperlink>
    </w:p>
    <w:p>
      <w:pPr>
        <w:pStyle w:val="ListParagraph"/>
        <w:numPr>
          <w:ilvl w:val="0"/>
          <w:numId w:val="1"/>
        </w:numPr>
        <w:tabs>
          <w:tab w:pos="849" w:val="left" w:leader="none"/>
        </w:tabs>
        <w:spacing w:line="240" w:lineRule="auto" w:before="74" w:after="0"/>
        <w:ind w:left="849" w:right="0" w:hanging="489"/>
        <w:jc w:val="left"/>
        <w:rPr>
          <w:sz w:val="28"/>
        </w:rPr>
      </w:pPr>
      <w:hyperlink w:history="true" w:anchor="_bookmark106">
        <w:r>
          <w:rPr>
            <w:sz w:val="28"/>
          </w:rPr>
          <w:t>Leaders</w:t>
        </w:r>
        <w:r>
          <w:rPr>
            <w:spacing w:val="42"/>
            <w:sz w:val="28"/>
          </w:rPr>
          <w:t> </w:t>
        </w:r>
        <w:r>
          <w:rPr>
            <w:sz w:val="28"/>
          </w:rPr>
          <w:t>and</w:t>
        </w:r>
        <w:r>
          <w:rPr>
            <w:spacing w:val="42"/>
            <w:sz w:val="28"/>
          </w:rPr>
          <w:t> </w:t>
        </w:r>
        <w:r>
          <w:rPr>
            <w:spacing w:val="-2"/>
            <w:sz w:val="28"/>
          </w:rPr>
          <w:t>Managers</w:t>
        </w:r>
      </w:hyperlink>
    </w:p>
    <w:p>
      <w:pPr>
        <w:pStyle w:val="BodyText"/>
        <w:spacing w:before="9"/>
      </w:pPr>
    </w:p>
    <w:p>
      <w:pPr>
        <w:spacing w:before="0"/>
        <w:ind w:left="982" w:right="982" w:firstLine="0"/>
        <w:jc w:val="center"/>
        <w:rPr>
          <w:rFonts w:ascii="Arial Black"/>
          <w:sz w:val="28"/>
        </w:rPr>
      </w:pPr>
      <w:hyperlink w:history="true" w:anchor="_bookmark111">
        <w:r>
          <w:rPr>
            <w:rFonts w:ascii="Arial Black"/>
            <w:w w:val="75"/>
            <w:sz w:val="28"/>
            <w:u w:val="thick"/>
          </w:rPr>
          <w:t>Part</w:t>
        </w:r>
        <w:r>
          <w:rPr>
            <w:rFonts w:ascii="Arial Black"/>
            <w:spacing w:val="-4"/>
            <w:w w:val="75"/>
            <w:sz w:val="28"/>
            <w:u w:val="thick"/>
          </w:rPr>
          <w:t> </w:t>
        </w:r>
        <w:r>
          <w:rPr>
            <w:rFonts w:ascii="Arial Black"/>
            <w:w w:val="75"/>
            <w:sz w:val="28"/>
            <w:u w:val="thick"/>
          </w:rPr>
          <w:t>II:</w:t>
        </w:r>
        <w:r>
          <w:rPr>
            <w:rFonts w:ascii="Arial Black"/>
            <w:spacing w:val="-2"/>
            <w:w w:val="75"/>
            <w:sz w:val="28"/>
            <w:u w:val="thick"/>
          </w:rPr>
          <w:t> </w:t>
        </w:r>
        <w:r>
          <w:rPr>
            <w:rFonts w:ascii="Arial Black"/>
            <w:w w:val="75"/>
            <w:sz w:val="28"/>
            <w:u w:val="thick"/>
          </w:rPr>
          <w:t>The</w:t>
        </w:r>
        <w:r>
          <w:rPr>
            <w:rFonts w:ascii="Arial Black"/>
            <w:spacing w:val="-4"/>
            <w:w w:val="75"/>
            <w:sz w:val="28"/>
            <w:u w:val="thick"/>
          </w:rPr>
          <w:t> </w:t>
        </w:r>
        <w:r>
          <w:rPr>
            <w:rFonts w:ascii="Arial Black"/>
            <w:spacing w:val="-2"/>
            <w:w w:val="75"/>
            <w:sz w:val="28"/>
            <w:u w:val="thick"/>
          </w:rPr>
          <w:t>Research</w:t>
        </w:r>
      </w:hyperlink>
    </w:p>
    <w:p>
      <w:pPr>
        <w:pStyle w:val="ListParagraph"/>
        <w:numPr>
          <w:ilvl w:val="0"/>
          <w:numId w:val="1"/>
        </w:numPr>
        <w:tabs>
          <w:tab w:pos="849" w:val="left" w:leader="none"/>
        </w:tabs>
        <w:spacing w:line="240" w:lineRule="auto" w:before="320" w:after="0"/>
        <w:ind w:left="849" w:right="0" w:hanging="489"/>
        <w:jc w:val="left"/>
        <w:rPr>
          <w:sz w:val="28"/>
        </w:rPr>
      </w:pPr>
      <w:hyperlink w:history="true" w:anchor="_bookmark112">
        <w:r>
          <w:rPr>
            <w:w w:val="105"/>
            <w:sz w:val="28"/>
          </w:rPr>
          <w:t>The</w:t>
        </w:r>
        <w:r>
          <w:rPr>
            <w:spacing w:val="-8"/>
            <w:w w:val="105"/>
            <w:sz w:val="28"/>
          </w:rPr>
          <w:t> </w:t>
        </w:r>
        <w:r>
          <w:rPr>
            <w:w w:val="105"/>
            <w:sz w:val="28"/>
          </w:rPr>
          <w:t>Science</w:t>
        </w:r>
        <w:r>
          <w:rPr>
            <w:spacing w:val="-8"/>
            <w:w w:val="105"/>
            <w:sz w:val="28"/>
          </w:rPr>
          <w:t> </w:t>
        </w:r>
        <w:r>
          <w:rPr>
            <w:w w:val="105"/>
            <w:sz w:val="28"/>
          </w:rPr>
          <w:t>Behind</w:t>
        </w:r>
        <w:r>
          <w:rPr>
            <w:spacing w:val="-8"/>
            <w:w w:val="105"/>
            <w:sz w:val="28"/>
          </w:rPr>
          <w:t> </w:t>
        </w:r>
        <w:r>
          <w:rPr>
            <w:w w:val="105"/>
            <w:sz w:val="28"/>
          </w:rPr>
          <w:t>This</w:t>
        </w:r>
        <w:r>
          <w:rPr>
            <w:spacing w:val="-8"/>
            <w:w w:val="105"/>
            <w:sz w:val="28"/>
          </w:rPr>
          <w:t> </w:t>
        </w:r>
        <w:r>
          <w:rPr>
            <w:spacing w:val="-4"/>
            <w:w w:val="105"/>
            <w:sz w:val="28"/>
          </w:rPr>
          <w:t>Book</w:t>
        </w:r>
      </w:hyperlink>
    </w:p>
    <w:p>
      <w:pPr>
        <w:pStyle w:val="ListParagraph"/>
        <w:numPr>
          <w:ilvl w:val="0"/>
          <w:numId w:val="1"/>
        </w:numPr>
        <w:tabs>
          <w:tab w:pos="849" w:val="left" w:leader="none"/>
        </w:tabs>
        <w:spacing w:line="240" w:lineRule="auto" w:before="74" w:after="0"/>
        <w:ind w:left="849" w:right="0" w:hanging="489"/>
        <w:jc w:val="left"/>
        <w:rPr>
          <w:sz w:val="28"/>
        </w:rPr>
      </w:pPr>
      <w:hyperlink w:history="true" w:anchor="_bookmark118">
        <w:r>
          <w:rPr>
            <w:spacing w:val="2"/>
            <w:sz w:val="28"/>
          </w:rPr>
          <w:t>Introduction</w:t>
        </w:r>
        <w:r>
          <w:rPr>
            <w:spacing w:val="45"/>
            <w:sz w:val="28"/>
          </w:rPr>
          <w:t> </w:t>
        </w:r>
        <w:r>
          <w:rPr>
            <w:spacing w:val="2"/>
            <w:sz w:val="28"/>
          </w:rPr>
          <w:t>to</w:t>
        </w:r>
        <w:r>
          <w:rPr>
            <w:spacing w:val="46"/>
            <w:sz w:val="28"/>
          </w:rPr>
          <w:t> </w:t>
        </w:r>
        <w:r>
          <w:rPr>
            <w:spacing w:val="-2"/>
            <w:sz w:val="28"/>
          </w:rPr>
          <w:t>Psychometrics</w:t>
        </w:r>
      </w:hyperlink>
    </w:p>
    <w:p>
      <w:pPr>
        <w:pStyle w:val="ListParagraph"/>
        <w:numPr>
          <w:ilvl w:val="0"/>
          <w:numId w:val="1"/>
        </w:numPr>
        <w:tabs>
          <w:tab w:pos="849" w:val="left" w:leader="none"/>
        </w:tabs>
        <w:spacing w:line="240" w:lineRule="auto" w:before="73" w:after="0"/>
        <w:ind w:left="849" w:right="0" w:hanging="489"/>
        <w:jc w:val="left"/>
        <w:rPr>
          <w:sz w:val="28"/>
        </w:rPr>
      </w:pPr>
      <w:hyperlink w:history="true" w:anchor="_bookmark122">
        <w:r>
          <w:rPr>
            <w:sz w:val="28"/>
          </w:rPr>
          <w:t>Why</w:t>
        </w:r>
        <w:r>
          <w:rPr>
            <w:spacing w:val="14"/>
            <w:sz w:val="28"/>
          </w:rPr>
          <w:t> </w:t>
        </w:r>
        <w:r>
          <w:rPr>
            <w:sz w:val="28"/>
          </w:rPr>
          <w:t>Use</w:t>
        </w:r>
        <w:r>
          <w:rPr>
            <w:spacing w:val="14"/>
            <w:sz w:val="28"/>
          </w:rPr>
          <w:t> </w:t>
        </w:r>
        <w:r>
          <w:rPr>
            <w:sz w:val="28"/>
          </w:rPr>
          <w:t>a</w:t>
        </w:r>
        <w:r>
          <w:rPr>
            <w:spacing w:val="14"/>
            <w:sz w:val="28"/>
          </w:rPr>
          <w:t> </w:t>
        </w:r>
        <w:r>
          <w:rPr>
            <w:spacing w:val="-2"/>
            <w:sz w:val="28"/>
          </w:rPr>
          <w:t>Survey</w:t>
        </w:r>
      </w:hyperlink>
    </w:p>
    <w:p>
      <w:pPr>
        <w:pStyle w:val="ListParagraph"/>
        <w:numPr>
          <w:ilvl w:val="0"/>
          <w:numId w:val="1"/>
        </w:numPr>
        <w:tabs>
          <w:tab w:pos="849" w:val="left" w:leader="none"/>
        </w:tabs>
        <w:spacing w:line="240" w:lineRule="auto" w:before="74" w:after="0"/>
        <w:ind w:left="849" w:right="0" w:hanging="489"/>
        <w:jc w:val="left"/>
        <w:rPr>
          <w:sz w:val="28"/>
        </w:rPr>
      </w:pPr>
      <w:hyperlink w:history="true" w:anchor="_bookmark127">
        <w:r>
          <w:rPr>
            <w:sz w:val="28"/>
          </w:rPr>
          <w:t>The</w:t>
        </w:r>
        <w:r>
          <w:rPr>
            <w:spacing w:val="19"/>
            <w:sz w:val="28"/>
          </w:rPr>
          <w:t> </w:t>
        </w:r>
        <w:r>
          <w:rPr>
            <w:sz w:val="28"/>
          </w:rPr>
          <w:t>Data</w:t>
        </w:r>
        <w:r>
          <w:rPr>
            <w:spacing w:val="19"/>
            <w:sz w:val="28"/>
          </w:rPr>
          <w:t> </w:t>
        </w:r>
        <w:r>
          <w:rPr>
            <w:sz w:val="28"/>
          </w:rPr>
          <w:t>for</w:t>
        </w:r>
        <w:r>
          <w:rPr>
            <w:spacing w:val="19"/>
            <w:sz w:val="28"/>
          </w:rPr>
          <w:t> </w:t>
        </w:r>
        <w:r>
          <w:rPr>
            <w:sz w:val="28"/>
          </w:rPr>
          <w:t>the</w:t>
        </w:r>
        <w:r>
          <w:rPr>
            <w:spacing w:val="20"/>
            <w:sz w:val="28"/>
          </w:rPr>
          <w:t> </w:t>
        </w:r>
        <w:r>
          <w:rPr>
            <w:spacing w:val="-2"/>
            <w:sz w:val="28"/>
          </w:rPr>
          <w:t>Project</w:t>
        </w:r>
      </w:hyperlink>
    </w:p>
    <w:p>
      <w:pPr>
        <w:pStyle w:val="BodyText"/>
        <w:spacing w:before="9"/>
      </w:pPr>
    </w:p>
    <w:p>
      <w:pPr>
        <w:spacing w:before="0"/>
        <w:ind w:left="982" w:right="982" w:firstLine="0"/>
        <w:jc w:val="center"/>
        <w:rPr>
          <w:rFonts w:ascii="Arial Black"/>
          <w:sz w:val="28"/>
        </w:rPr>
      </w:pPr>
      <w:hyperlink w:history="true" w:anchor="_bookmark132">
        <w:r>
          <w:rPr>
            <w:rFonts w:ascii="Arial Black"/>
            <w:w w:val="75"/>
            <w:sz w:val="28"/>
            <w:u w:val="thick"/>
          </w:rPr>
          <w:t>Part</w:t>
        </w:r>
        <w:r>
          <w:rPr>
            <w:rFonts w:ascii="Arial Black"/>
            <w:spacing w:val="-15"/>
            <w:sz w:val="28"/>
            <w:u w:val="thick"/>
          </w:rPr>
          <w:t> </w:t>
        </w:r>
        <w:r>
          <w:rPr>
            <w:rFonts w:ascii="Arial Black"/>
            <w:w w:val="75"/>
            <w:sz w:val="28"/>
            <w:u w:val="thick"/>
          </w:rPr>
          <w:t>III:</w:t>
        </w:r>
        <w:r>
          <w:rPr>
            <w:rFonts w:ascii="Arial Black"/>
            <w:spacing w:val="-14"/>
            <w:sz w:val="28"/>
            <w:u w:val="thick"/>
          </w:rPr>
          <w:t> </w:t>
        </w:r>
        <w:r>
          <w:rPr>
            <w:rFonts w:ascii="Arial Black"/>
            <w:spacing w:val="-2"/>
            <w:w w:val="75"/>
            <w:sz w:val="28"/>
            <w:u w:val="thick"/>
          </w:rPr>
          <w:t>Transformation</w:t>
        </w:r>
      </w:hyperlink>
    </w:p>
    <w:p>
      <w:pPr>
        <w:pStyle w:val="ListParagraph"/>
        <w:numPr>
          <w:ilvl w:val="0"/>
          <w:numId w:val="1"/>
        </w:numPr>
        <w:tabs>
          <w:tab w:pos="849" w:val="left" w:leader="none"/>
        </w:tabs>
        <w:spacing w:line="240" w:lineRule="auto" w:before="320" w:after="0"/>
        <w:ind w:left="849" w:right="0" w:hanging="489"/>
        <w:jc w:val="left"/>
        <w:rPr>
          <w:sz w:val="28"/>
        </w:rPr>
      </w:pPr>
      <w:hyperlink w:history="true" w:anchor="_bookmark133">
        <w:r>
          <w:rPr>
            <w:spacing w:val="4"/>
            <w:sz w:val="28"/>
          </w:rPr>
          <w:t>High-Performance</w:t>
        </w:r>
        <w:r>
          <w:rPr>
            <w:spacing w:val="38"/>
            <w:sz w:val="28"/>
          </w:rPr>
          <w:t> </w:t>
        </w:r>
        <w:r>
          <w:rPr>
            <w:spacing w:val="4"/>
            <w:sz w:val="28"/>
          </w:rPr>
          <w:t>Leadership</w:t>
        </w:r>
        <w:r>
          <w:rPr>
            <w:spacing w:val="38"/>
            <w:sz w:val="28"/>
          </w:rPr>
          <w:t> </w:t>
        </w:r>
        <w:r>
          <w:rPr>
            <w:spacing w:val="4"/>
            <w:sz w:val="28"/>
          </w:rPr>
          <w:t>and</w:t>
        </w:r>
        <w:r>
          <w:rPr>
            <w:spacing w:val="39"/>
            <w:sz w:val="28"/>
          </w:rPr>
          <w:t> </w:t>
        </w:r>
        <w:r>
          <w:rPr>
            <w:spacing w:val="-2"/>
            <w:sz w:val="28"/>
          </w:rPr>
          <w:t>Management</w:t>
        </w:r>
      </w:hyperlink>
    </w:p>
    <w:p>
      <w:pPr>
        <w:pStyle w:val="ListParagraph"/>
        <w:spacing w:after="0" w:line="240" w:lineRule="auto"/>
        <w:jc w:val="left"/>
        <w:rPr>
          <w:sz w:val="28"/>
        </w:rPr>
        <w:sectPr>
          <w:pgSz w:w="12240" w:h="15840"/>
          <w:pgMar w:top="1820" w:bottom="280" w:left="1080" w:right="1080"/>
        </w:sectPr>
      </w:pPr>
    </w:p>
    <w:p>
      <w:pPr>
        <w:pStyle w:val="BodyText"/>
        <w:spacing w:before="98"/>
        <w:ind w:left="360"/>
      </w:pPr>
      <w:hyperlink w:history="true" w:anchor="_bookmark146">
        <w:r>
          <w:rPr>
            <w:spacing w:val="-2"/>
            <w:w w:val="110"/>
          </w:rPr>
          <w:t>Conclusion</w:t>
        </w:r>
      </w:hyperlink>
    </w:p>
    <w:p>
      <w:pPr>
        <w:pStyle w:val="BodyText"/>
        <w:spacing w:line="295" w:lineRule="auto" w:before="73"/>
        <w:ind w:left="360" w:right="3304"/>
      </w:pPr>
      <w:hyperlink w:history="true" w:anchor="_bookmark147">
        <w:r>
          <w:rPr/>
          <w:t>Appendix A: Capabilities to Drive Improvement</w:t>
        </w:r>
      </w:hyperlink>
      <w:r>
        <w:rPr>
          <w:spacing w:val="80"/>
          <w:w w:val="110"/>
        </w:rPr>
        <w:t> </w:t>
      </w:r>
      <w:hyperlink w:history="true" w:anchor="_bookmark150">
        <w:r>
          <w:rPr>
            <w:w w:val="110"/>
          </w:rPr>
          <w:t>Appendix B: The Stats</w:t>
        </w:r>
      </w:hyperlink>
    </w:p>
    <w:p>
      <w:pPr>
        <w:pStyle w:val="BodyText"/>
        <w:spacing w:line="295" w:lineRule="auto" w:before="3"/>
        <w:ind w:left="360" w:right="2580"/>
      </w:pPr>
      <w:hyperlink w:history="true" w:anchor="_bookmark153">
        <w:r>
          <w:rPr/>
          <w:t>Appendix</w:t>
        </w:r>
        <w:r>
          <w:rPr>
            <w:spacing w:val="40"/>
          </w:rPr>
          <w:t> </w:t>
        </w:r>
        <w:r>
          <w:rPr/>
          <w:t>C:</w:t>
        </w:r>
        <w:r>
          <w:rPr>
            <w:spacing w:val="40"/>
          </w:rPr>
          <w:t> </w:t>
        </w:r>
        <w:r>
          <w:rPr/>
          <w:t>Statistical</w:t>
        </w:r>
        <w:r>
          <w:rPr>
            <w:spacing w:val="40"/>
          </w:rPr>
          <w:t> </w:t>
        </w:r>
        <w:r>
          <w:rPr/>
          <w:t>Methods</w:t>
        </w:r>
        <w:r>
          <w:rPr>
            <w:spacing w:val="40"/>
          </w:rPr>
          <w:t> </w:t>
        </w:r>
        <w:r>
          <w:rPr/>
          <w:t>Used</w:t>
        </w:r>
        <w:r>
          <w:rPr>
            <w:spacing w:val="40"/>
          </w:rPr>
          <w:t> </w:t>
        </w:r>
        <w:r>
          <w:rPr/>
          <w:t>in</w:t>
        </w:r>
        <w:r>
          <w:rPr>
            <w:spacing w:val="40"/>
          </w:rPr>
          <w:t> </w:t>
        </w:r>
        <w:r>
          <w:rPr/>
          <w:t>Our</w:t>
        </w:r>
        <w:r>
          <w:rPr>
            <w:spacing w:val="40"/>
          </w:rPr>
          <w:t> </w:t>
        </w:r>
        <w:r>
          <w:rPr/>
          <w:t>Research</w:t>
        </w:r>
      </w:hyperlink>
      <w:r>
        <w:rPr/>
        <w:t> </w:t>
      </w:r>
      <w:hyperlink w:history="true" w:anchor="_bookmark156">
        <w:r>
          <w:rPr>
            <w:spacing w:val="-2"/>
            <w:w w:val="110"/>
          </w:rPr>
          <w:t>Acknowledgments</w:t>
        </w:r>
      </w:hyperlink>
    </w:p>
    <w:p>
      <w:pPr>
        <w:pStyle w:val="BodyText"/>
        <w:spacing w:line="295" w:lineRule="auto" w:before="3"/>
        <w:ind w:left="360" w:right="7699"/>
      </w:pPr>
      <w:hyperlink w:history="true" w:anchor="_bookmark157">
        <w:r>
          <w:rPr>
            <w:spacing w:val="-2"/>
          </w:rPr>
          <w:t>Bibliography</w:t>
        </w:r>
      </w:hyperlink>
      <w:r>
        <w:rPr>
          <w:spacing w:val="-2"/>
        </w:rPr>
        <w:t> </w:t>
      </w:r>
      <w:hyperlink w:history="true" w:anchor="_bookmark158">
        <w:r>
          <w:rPr>
            <w:spacing w:val="-2"/>
            <w:w w:val="110"/>
          </w:rPr>
          <w:t>Index</w:t>
        </w:r>
      </w:hyperlink>
    </w:p>
    <w:p>
      <w:pPr>
        <w:pStyle w:val="BodyText"/>
        <w:spacing w:before="2"/>
        <w:ind w:left="360"/>
      </w:pPr>
      <w:hyperlink w:history="true" w:anchor="_bookmark159">
        <w:r>
          <w:rPr/>
          <w:t>About</w:t>
        </w:r>
        <w:r>
          <w:rPr>
            <w:spacing w:val="24"/>
          </w:rPr>
          <w:t> </w:t>
        </w:r>
        <w:r>
          <w:rPr/>
          <w:t>the</w:t>
        </w:r>
        <w:r>
          <w:rPr>
            <w:spacing w:val="24"/>
          </w:rPr>
          <w:t> </w:t>
        </w:r>
        <w:r>
          <w:rPr>
            <w:spacing w:val="-2"/>
          </w:rPr>
          <w:t>Authors</w:t>
        </w:r>
      </w:hyperlink>
    </w:p>
    <w:p>
      <w:pPr>
        <w:pStyle w:val="BodyText"/>
        <w:spacing w:after="0"/>
        <w:sectPr>
          <w:pgSz w:w="12240" w:h="15840"/>
          <w:pgMar w:top="1360" w:bottom="280" w:left="1080" w:right="1080"/>
        </w:sectPr>
      </w:pPr>
    </w:p>
    <w:p>
      <w:pPr>
        <w:pStyle w:val="Heading1"/>
        <w:spacing w:before="199"/>
        <w:ind w:left="982" w:right="982"/>
        <w:jc w:val="center"/>
        <w:rPr>
          <w:rFonts w:ascii="Gill Sans MT"/>
          <w:u w:val="none"/>
        </w:rPr>
      </w:pPr>
      <w:bookmarkStart w:name="Figures" w:id="7"/>
      <w:bookmarkEnd w:id="7"/>
      <w:r>
        <w:rPr>
          <w:u w:val="none"/>
        </w:rPr>
      </w:r>
      <w:r>
        <w:rPr>
          <w:rFonts w:ascii="Gill Sans MT"/>
          <w:spacing w:val="-2"/>
          <w:u w:val="none"/>
        </w:rPr>
        <w:t>Figures</w:t>
      </w:r>
    </w:p>
    <w:p>
      <w:pPr>
        <w:pStyle w:val="ListParagraph"/>
        <w:numPr>
          <w:ilvl w:val="1"/>
          <w:numId w:val="2"/>
        </w:numPr>
        <w:tabs>
          <w:tab w:pos="1145" w:val="left" w:leader="none"/>
        </w:tabs>
        <w:spacing w:line="240" w:lineRule="auto" w:before="621" w:after="0"/>
        <w:ind w:left="1145" w:right="0" w:hanging="814"/>
        <w:jc w:val="left"/>
        <w:rPr>
          <w:sz w:val="28"/>
        </w:rPr>
      </w:pPr>
      <w:r>
        <w:rPr>
          <w:spacing w:val="2"/>
          <w:sz w:val="28"/>
        </w:rPr>
        <w:t>Software</w:t>
      </w:r>
      <w:r>
        <w:rPr>
          <w:spacing w:val="41"/>
          <w:sz w:val="28"/>
        </w:rPr>
        <w:t> </w:t>
      </w:r>
      <w:r>
        <w:rPr>
          <w:spacing w:val="2"/>
          <w:sz w:val="28"/>
        </w:rPr>
        <w:t>Delivery</w:t>
      </w:r>
      <w:r>
        <w:rPr>
          <w:spacing w:val="42"/>
          <w:sz w:val="28"/>
        </w:rPr>
        <w:t> </w:t>
      </w:r>
      <w:r>
        <w:rPr>
          <w:spacing w:val="-2"/>
          <w:sz w:val="28"/>
        </w:rPr>
        <w:t>Performance</w:t>
      </w:r>
    </w:p>
    <w:p>
      <w:pPr>
        <w:pStyle w:val="ListParagraph"/>
        <w:numPr>
          <w:ilvl w:val="1"/>
          <w:numId w:val="2"/>
        </w:numPr>
        <w:tabs>
          <w:tab w:pos="1145" w:val="left" w:leader="none"/>
        </w:tabs>
        <w:spacing w:line="240" w:lineRule="auto" w:before="74" w:after="0"/>
        <w:ind w:left="1145" w:right="0" w:hanging="814"/>
        <w:jc w:val="left"/>
        <w:rPr>
          <w:sz w:val="28"/>
        </w:rPr>
      </w:pPr>
      <w:r>
        <w:rPr>
          <w:w w:val="105"/>
          <w:sz w:val="28"/>
        </w:rPr>
        <w:t>Year</w:t>
      </w:r>
      <w:r>
        <w:rPr>
          <w:spacing w:val="-11"/>
          <w:w w:val="105"/>
          <w:sz w:val="28"/>
        </w:rPr>
        <w:t> </w:t>
      </w:r>
      <w:r>
        <w:rPr>
          <w:w w:val="105"/>
          <w:sz w:val="28"/>
        </w:rPr>
        <w:t>over</w:t>
      </w:r>
      <w:r>
        <w:rPr>
          <w:spacing w:val="-11"/>
          <w:w w:val="105"/>
          <w:sz w:val="28"/>
        </w:rPr>
        <w:t> </w:t>
      </w:r>
      <w:r>
        <w:rPr>
          <w:w w:val="105"/>
          <w:sz w:val="28"/>
        </w:rPr>
        <w:t>Year</w:t>
      </w:r>
      <w:r>
        <w:rPr>
          <w:spacing w:val="-10"/>
          <w:w w:val="105"/>
          <w:sz w:val="28"/>
        </w:rPr>
        <w:t> </w:t>
      </w:r>
      <w:r>
        <w:rPr>
          <w:w w:val="105"/>
          <w:sz w:val="28"/>
        </w:rPr>
        <w:t>Trends:</w:t>
      </w:r>
      <w:r>
        <w:rPr>
          <w:spacing w:val="-11"/>
          <w:w w:val="105"/>
          <w:sz w:val="28"/>
        </w:rPr>
        <w:t> </w:t>
      </w:r>
      <w:r>
        <w:rPr>
          <w:spacing w:val="-4"/>
          <w:w w:val="105"/>
          <w:sz w:val="28"/>
        </w:rPr>
        <w:t>Tempo</w:t>
      </w:r>
    </w:p>
    <w:p>
      <w:pPr>
        <w:pStyle w:val="ListParagraph"/>
        <w:numPr>
          <w:ilvl w:val="1"/>
          <w:numId w:val="2"/>
        </w:numPr>
        <w:tabs>
          <w:tab w:pos="1145" w:val="left" w:leader="none"/>
        </w:tabs>
        <w:spacing w:line="240" w:lineRule="auto" w:before="73" w:after="0"/>
        <w:ind w:left="1145" w:right="0" w:hanging="814"/>
        <w:jc w:val="left"/>
        <w:rPr>
          <w:sz w:val="28"/>
        </w:rPr>
      </w:pPr>
      <w:r>
        <w:rPr>
          <w:sz w:val="28"/>
        </w:rPr>
        <w:t>Year</w:t>
      </w:r>
      <w:r>
        <w:rPr>
          <w:spacing w:val="22"/>
          <w:sz w:val="28"/>
        </w:rPr>
        <w:t> </w:t>
      </w:r>
      <w:r>
        <w:rPr>
          <w:sz w:val="28"/>
        </w:rPr>
        <w:t>over</w:t>
      </w:r>
      <w:r>
        <w:rPr>
          <w:spacing w:val="22"/>
          <w:sz w:val="28"/>
        </w:rPr>
        <w:t> </w:t>
      </w:r>
      <w:r>
        <w:rPr>
          <w:sz w:val="28"/>
        </w:rPr>
        <w:t>Year</w:t>
      </w:r>
      <w:r>
        <w:rPr>
          <w:spacing w:val="22"/>
          <w:sz w:val="28"/>
        </w:rPr>
        <w:t> </w:t>
      </w:r>
      <w:r>
        <w:rPr>
          <w:sz w:val="28"/>
        </w:rPr>
        <w:t>Trends:</w:t>
      </w:r>
      <w:r>
        <w:rPr>
          <w:spacing w:val="22"/>
          <w:sz w:val="28"/>
        </w:rPr>
        <w:t> </w:t>
      </w:r>
      <w:r>
        <w:rPr>
          <w:spacing w:val="-2"/>
          <w:sz w:val="28"/>
        </w:rPr>
        <w:t>Stability</w:t>
      </w:r>
    </w:p>
    <w:p>
      <w:pPr>
        <w:pStyle w:val="ListParagraph"/>
        <w:numPr>
          <w:ilvl w:val="1"/>
          <w:numId w:val="2"/>
        </w:numPr>
        <w:tabs>
          <w:tab w:pos="1145" w:val="left" w:leader="none"/>
        </w:tabs>
        <w:spacing w:line="240" w:lineRule="auto" w:before="74" w:after="0"/>
        <w:ind w:left="1145" w:right="0" w:hanging="814"/>
        <w:jc w:val="left"/>
        <w:rPr>
          <w:sz w:val="28"/>
        </w:rPr>
      </w:pPr>
      <w:r>
        <w:rPr>
          <w:sz w:val="28"/>
        </w:rPr>
        <w:t>Impacts</w:t>
      </w:r>
      <w:r>
        <w:rPr>
          <w:spacing w:val="42"/>
          <w:sz w:val="28"/>
        </w:rPr>
        <w:t> </w:t>
      </w:r>
      <w:r>
        <w:rPr>
          <w:sz w:val="28"/>
        </w:rPr>
        <w:t>of</w:t>
      </w:r>
      <w:r>
        <w:rPr>
          <w:spacing w:val="42"/>
          <w:sz w:val="28"/>
        </w:rPr>
        <w:t> </w:t>
      </w:r>
      <w:r>
        <w:rPr>
          <w:sz w:val="28"/>
        </w:rPr>
        <w:t>Software</w:t>
      </w:r>
      <w:r>
        <w:rPr>
          <w:spacing w:val="43"/>
          <w:sz w:val="28"/>
        </w:rPr>
        <w:t> </w:t>
      </w:r>
      <w:r>
        <w:rPr>
          <w:sz w:val="28"/>
        </w:rPr>
        <w:t>Delivery</w:t>
      </w:r>
      <w:r>
        <w:rPr>
          <w:spacing w:val="42"/>
          <w:sz w:val="28"/>
        </w:rPr>
        <w:t> </w:t>
      </w:r>
      <w:r>
        <w:rPr>
          <w:spacing w:val="-2"/>
          <w:sz w:val="28"/>
        </w:rPr>
        <w:t>Performance</w:t>
      </w:r>
    </w:p>
    <w:p>
      <w:pPr>
        <w:pStyle w:val="ListParagraph"/>
        <w:numPr>
          <w:ilvl w:val="1"/>
          <w:numId w:val="3"/>
        </w:numPr>
        <w:tabs>
          <w:tab w:pos="1145" w:val="left" w:leader="none"/>
        </w:tabs>
        <w:spacing w:line="240" w:lineRule="auto" w:before="74" w:after="0"/>
        <w:ind w:left="1145" w:right="0" w:hanging="814"/>
        <w:jc w:val="left"/>
        <w:rPr>
          <w:sz w:val="28"/>
        </w:rPr>
      </w:pPr>
      <w:r>
        <w:rPr>
          <w:spacing w:val="2"/>
          <w:sz w:val="28"/>
        </w:rPr>
        <w:t>Likert-Type</w:t>
      </w:r>
      <w:r>
        <w:rPr>
          <w:spacing w:val="50"/>
          <w:sz w:val="28"/>
        </w:rPr>
        <w:t> </w:t>
      </w:r>
      <w:r>
        <w:rPr>
          <w:spacing w:val="2"/>
          <w:sz w:val="28"/>
        </w:rPr>
        <w:t>Questions</w:t>
      </w:r>
      <w:r>
        <w:rPr>
          <w:spacing w:val="51"/>
          <w:sz w:val="28"/>
        </w:rPr>
        <w:t> </w:t>
      </w:r>
      <w:r>
        <w:rPr>
          <w:spacing w:val="2"/>
          <w:sz w:val="28"/>
        </w:rPr>
        <w:t>for</w:t>
      </w:r>
      <w:r>
        <w:rPr>
          <w:spacing w:val="50"/>
          <w:sz w:val="28"/>
        </w:rPr>
        <w:t> </w:t>
      </w:r>
      <w:r>
        <w:rPr>
          <w:spacing w:val="2"/>
          <w:sz w:val="28"/>
        </w:rPr>
        <w:t>Measuring</w:t>
      </w:r>
      <w:r>
        <w:rPr>
          <w:spacing w:val="51"/>
          <w:sz w:val="28"/>
        </w:rPr>
        <w:t> </w:t>
      </w:r>
      <w:r>
        <w:rPr>
          <w:spacing w:val="-2"/>
          <w:sz w:val="28"/>
        </w:rPr>
        <w:t>Culture</w:t>
      </w:r>
    </w:p>
    <w:p>
      <w:pPr>
        <w:pStyle w:val="ListParagraph"/>
        <w:numPr>
          <w:ilvl w:val="1"/>
          <w:numId w:val="3"/>
        </w:numPr>
        <w:tabs>
          <w:tab w:pos="1145" w:val="left" w:leader="none"/>
        </w:tabs>
        <w:spacing w:line="240" w:lineRule="auto" w:before="74" w:after="0"/>
        <w:ind w:left="1145" w:right="0" w:hanging="814"/>
        <w:jc w:val="left"/>
        <w:rPr>
          <w:sz w:val="28"/>
        </w:rPr>
      </w:pPr>
      <w:r>
        <w:rPr>
          <w:spacing w:val="4"/>
          <w:sz w:val="28"/>
        </w:rPr>
        <w:t>Westrum</w:t>
      </w:r>
      <w:r>
        <w:rPr>
          <w:spacing w:val="55"/>
          <w:sz w:val="28"/>
        </w:rPr>
        <w:t> </w:t>
      </w:r>
      <w:r>
        <w:rPr>
          <w:spacing w:val="4"/>
          <w:sz w:val="28"/>
        </w:rPr>
        <w:t>Organizational</w:t>
      </w:r>
      <w:r>
        <w:rPr>
          <w:spacing w:val="56"/>
          <w:sz w:val="28"/>
        </w:rPr>
        <w:t> </w:t>
      </w:r>
      <w:r>
        <w:rPr>
          <w:spacing w:val="4"/>
          <w:sz w:val="28"/>
        </w:rPr>
        <w:t>Culture’s</w:t>
      </w:r>
      <w:r>
        <w:rPr>
          <w:spacing w:val="55"/>
          <w:sz w:val="28"/>
        </w:rPr>
        <w:t> </w:t>
      </w:r>
      <w:r>
        <w:rPr>
          <w:spacing w:val="-2"/>
          <w:sz w:val="28"/>
        </w:rPr>
        <w:t>Outcomes</w:t>
      </w:r>
    </w:p>
    <w:p>
      <w:pPr>
        <w:pStyle w:val="ListParagraph"/>
        <w:numPr>
          <w:ilvl w:val="1"/>
          <w:numId w:val="3"/>
        </w:numPr>
        <w:tabs>
          <w:tab w:pos="1145" w:val="left" w:leader="none"/>
        </w:tabs>
        <w:spacing w:line="240" w:lineRule="auto" w:before="74" w:after="0"/>
        <w:ind w:left="1145" w:right="0" w:hanging="814"/>
        <w:jc w:val="left"/>
        <w:rPr>
          <w:sz w:val="28"/>
        </w:rPr>
      </w:pPr>
      <w:r>
        <w:rPr>
          <w:spacing w:val="4"/>
          <w:sz w:val="28"/>
        </w:rPr>
        <w:t>Westrum</w:t>
      </w:r>
      <w:r>
        <w:rPr>
          <w:spacing w:val="55"/>
          <w:sz w:val="28"/>
        </w:rPr>
        <w:t> </w:t>
      </w:r>
      <w:r>
        <w:rPr>
          <w:spacing w:val="4"/>
          <w:sz w:val="28"/>
        </w:rPr>
        <w:t>Organizational</w:t>
      </w:r>
      <w:r>
        <w:rPr>
          <w:spacing w:val="56"/>
          <w:sz w:val="28"/>
        </w:rPr>
        <w:t> </w:t>
      </w:r>
      <w:r>
        <w:rPr>
          <w:spacing w:val="4"/>
          <w:sz w:val="28"/>
        </w:rPr>
        <w:t>Culture’s</w:t>
      </w:r>
      <w:r>
        <w:rPr>
          <w:spacing w:val="55"/>
          <w:sz w:val="28"/>
        </w:rPr>
        <w:t> </w:t>
      </w:r>
      <w:r>
        <w:rPr>
          <w:spacing w:val="-2"/>
          <w:sz w:val="28"/>
        </w:rPr>
        <w:t>Drivers</w:t>
      </w:r>
    </w:p>
    <w:p>
      <w:pPr>
        <w:pStyle w:val="ListParagraph"/>
        <w:numPr>
          <w:ilvl w:val="1"/>
          <w:numId w:val="4"/>
        </w:numPr>
        <w:tabs>
          <w:tab w:pos="1145" w:val="left" w:leader="none"/>
        </w:tabs>
        <w:spacing w:line="240" w:lineRule="auto" w:before="73" w:after="0"/>
        <w:ind w:left="1145" w:right="0" w:hanging="814"/>
        <w:jc w:val="left"/>
        <w:rPr>
          <w:sz w:val="28"/>
        </w:rPr>
      </w:pPr>
      <w:r>
        <w:rPr>
          <w:sz w:val="28"/>
        </w:rPr>
        <w:t>Drivers</w:t>
      </w:r>
      <w:r>
        <w:rPr>
          <w:spacing w:val="41"/>
          <w:sz w:val="28"/>
        </w:rPr>
        <w:t> </w:t>
      </w:r>
      <w:r>
        <w:rPr>
          <w:sz w:val="28"/>
        </w:rPr>
        <w:t>of</w:t>
      </w:r>
      <w:r>
        <w:rPr>
          <w:spacing w:val="41"/>
          <w:sz w:val="28"/>
        </w:rPr>
        <w:t> </w:t>
      </w:r>
      <w:r>
        <w:rPr>
          <w:sz w:val="28"/>
        </w:rPr>
        <w:t>Continuous</w:t>
      </w:r>
      <w:r>
        <w:rPr>
          <w:spacing w:val="41"/>
          <w:sz w:val="28"/>
        </w:rPr>
        <w:t> </w:t>
      </w:r>
      <w:r>
        <w:rPr>
          <w:spacing w:val="-2"/>
          <w:sz w:val="28"/>
        </w:rPr>
        <w:t>Delivery</w:t>
      </w:r>
    </w:p>
    <w:p>
      <w:pPr>
        <w:pStyle w:val="ListParagraph"/>
        <w:numPr>
          <w:ilvl w:val="1"/>
          <w:numId w:val="4"/>
        </w:numPr>
        <w:tabs>
          <w:tab w:pos="1145" w:val="left" w:leader="none"/>
        </w:tabs>
        <w:spacing w:line="240" w:lineRule="auto" w:before="74" w:after="0"/>
        <w:ind w:left="1145" w:right="0" w:hanging="814"/>
        <w:jc w:val="left"/>
        <w:rPr>
          <w:sz w:val="28"/>
        </w:rPr>
      </w:pPr>
      <w:r>
        <w:rPr>
          <w:sz w:val="28"/>
        </w:rPr>
        <w:t>Impacts</w:t>
      </w:r>
      <w:r>
        <w:rPr>
          <w:spacing w:val="46"/>
          <w:sz w:val="28"/>
        </w:rPr>
        <w:t> </w:t>
      </w:r>
      <w:r>
        <w:rPr>
          <w:sz w:val="28"/>
        </w:rPr>
        <w:t>of</w:t>
      </w:r>
      <w:r>
        <w:rPr>
          <w:spacing w:val="46"/>
          <w:sz w:val="28"/>
        </w:rPr>
        <w:t> </w:t>
      </w:r>
      <w:r>
        <w:rPr>
          <w:sz w:val="28"/>
        </w:rPr>
        <w:t>Continuous</w:t>
      </w:r>
      <w:r>
        <w:rPr>
          <w:spacing w:val="46"/>
          <w:sz w:val="28"/>
        </w:rPr>
        <w:t> </w:t>
      </w:r>
      <w:r>
        <w:rPr>
          <w:spacing w:val="-2"/>
          <w:sz w:val="28"/>
        </w:rPr>
        <w:t>Delivery</w:t>
      </w:r>
    </w:p>
    <w:p>
      <w:pPr>
        <w:pStyle w:val="ListParagraph"/>
        <w:numPr>
          <w:ilvl w:val="1"/>
          <w:numId w:val="4"/>
        </w:numPr>
        <w:tabs>
          <w:tab w:pos="1145" w:val="left" w:leader="none"/>
        </w:tabs>
        <w:spacing w:line="240" w:lineRule="auto" w:before="74" w:after="0"/>
        <w:ind w:left="1145" w:right="0" w:hanging="814"/>
        <w:jc w:val="left"/>
        <w:rPr>
          <w:sz w:val="28"/>
        </w:rPr>
      </w:pPr>
      <w:r>
        <w:rPr>
          <w:sz w:val="28"/>
        </w:rPr>
        <w:t>Continuous</w:t>
      </w:r>
      <w:r>
        <w:rPr>
          <w:spacing w:val="48"/>
          <w:sz w:val="28"/>
        </w:rPr>
        <w:t> </w:t>
      </w:r>
      <w:r>
        <w:rPr>
          <w:sz w:val="28"/>
        </w:rPr>
        <w:t>Delivery</w:t>
      </w:r>
      <w:r>
        <w:rPr>
          <w:spacing w:val="49"/>
          <w:sz w:val="28"/>
        </w:rPr>
        <w:t> </w:t>
      </w:r>
      <w:r>
        <w:rPr>
          <w:sz w:val="28"/>
        </w:rPr>
        <w:t>Makes</w:t>
      </w:r>
      <w:r>
        <w:rPr>
          <w:spacing w:val="49"/>
          <w:sz w:val="28"/>
        </w:rPr>
        <w:t> </w:t>
      </w:r>
      <w:r>
        <w:rPr>
          <w:sz w:val="28"/>
        </w:rPr>
        <w:t>Work</w:t>
      </w:r>
      <w:r>
        <w:rPr>
          <w:spacing w:val="49"/>
          <w:sz w:val="28"/>
        </w:rPr>
        <w:t> </w:t>
      </w:r>
      <w:r>
        <w:rPr>
          <w:sz w:val="28"/>
        </w:rPr>
        <w:t>More</w:t>
      </w:r>
      <w:r>
        <w:rPr>
          <w:spacing w:val="49"/>
          <w:sz w:val="28"/>
        </w:rPr>
        <w:t> </w:t>
      </w:r>
      <w:r>
        <w:rPr>
          <w:spacing w:val="-2"/>
          <w:sz w:val="28"/>
        </w:rPr>
        <w:t>Sustainable</w:t>
      </w:r>
    </w:p>
    <w:p>
      <w:pPr>
        <w:pStyle w:val="ListParagraph"/>
        <w:numPr>
          <w:ilvl w:val="1"/>
          <w:numId w:val="4"/>
        </w:numPr>
        <w:tabs>
          <w:tab w:pos="1145" w:val="left" w:leader="none"/>
        </w:tabs>
        <w:spacing w:line="240" w:lineRule="auto" w:before="74" w:after="0"/>
        <w:ind w:left="1145" w:right="0" w:hanging="814"/>
        <w:jc w:val="left"/>
        <w:rPr>
          <w:sz w:val="28"/>
        </w:rPr>
      </w:pPr>
      <w:r>
        <w:rPr>
          <w:sz w:val="28"/>
        </w:rPr>
        <w:t>New</w:t>
      </w:r>
      <w:r>
        <w:rPr>
          <w:spacing w:val="30"/>
          <w:sz w:val="28"/>
        </w:rPr>
        <w:t> </w:t>
      </w:r>
      <w:r>
        <w:rPr>
          <w:sz w:val="28"/>
        </w:rPr>
        <w:t>Work</w:t>
      </w:r>
      <w:r>
        <w:rPr>
          <w:spacing w:val="30"/>
          <w:sz w:val="28"/>
        </w:rPr>
        <w:t> </w:t>
      </w:r>
      <w:r>
        <w:rPr>
          <w:sz w:val="28"/>
        </w:rPr>
        <w:t>vs.</w:t>
      </w:r>
      <w:r>
        <w:rPr>
          <w:spacing w:val="31"/>
          <w:sz w:val="28"/>
        </w:rPr>
        <w:t> </w:t>
      </w:r>
      <w:r>
        <w:rPr>
          <w:sz w:val="28"/>
        </w:rPr>
        <w:t>Unplanned</w:t>
      </w:r>
      <w:r>
        <w:rPr>
          <w:spacing w:val="30"/>
          <w:sz w:val="28"/>
        </w:rPr>
        <w:t> </w:t>
      </w:r>
      <w:r>
        <w:rPr>
          <w:spacing w:val="-4"/>
          <w:sz w:val="28"/>
        </w:rPr>
        <w:t>Work</w:t>
      </w:r>
    </w:p>
    <w:p>
      <w:pPr>
        <w:pStyle w:val="ListParagraph"/>
        <w:numPr>
          <w:ilvl w:val="1"/>
          <w:numId w:val="5"/>
        </w:numPr>
        <w:tabs>
          <w:tab w:pos="1145" w:val="left" w:leader="none"/>
        </w:tabs>
        <w:spacing w:line="240" w:lineRule="auto" w:before="74" w:after="0"/>
        <w:ind w:left="1145" w:right="0" w:hanging="814"/>
        <w:jc w:val="left"/>
        <w:rPr>
          <w:sz w:val="28"/>
        </w:rPr>
      </w:pPr>
      <w:r>
        <w:rPr>
          <w:sz w:val="28"/>
        </w:rPr>
        <w:t>Deploys</w:t>
      </w:r>
      <w:r>
        <w:rPr>
          <w:spacing w:val="26"/>
          <w:sz w:val="28"/>
        </w:rPr>
        <w:t> </w:t>
      </w:r>
      <w:r>
        <w:rPr>
          <w:sz w:val="28"/>
        </w:rPr>
        <w:t>per</w:t>
      </w:r>
      <w:r>
        <w:rPr>
          <w:spacing w:val="27"/>
          <w:sz w:val="28"/>
        </w:rPr>
        <w:t> </w:t>
      </w:r>
      <w:r>
        <w:rPr>
          <w:sz w:val="28"/>
        </w:rPr>
        <w:t>Developer</w:t>
      </w:r>
      <w:r>
        <w:rPr>
          <w:spacing w:val="27"/>
          <w:sz w:val="28"/>
        </w:rPr>
        <w:t> </w:t>
      </w:r>
      <w:r>
        <w:rPr>
          <w:sz w:val="28"/>
        </w:rPr>
        <w:t>per</w:t>
      </w:r>
      <w:r>
        <w:rPr>
          <w:spacing w:val="27"/>
          <w:sz w:val="28"/>
        </w:rPr>
        <w:t> </w:t>
      </w:r>
      <w:r>
        <w:rPr>
          <w:spacing w:val="-5"/>
          <w:sz w:val="28"/>
        </w:rPr>
        <w:t>Day</w:t>
      </w:r>
    </w:p>
    <w:p>
      <w:pPr>
        <w:pStyle w:val="ListParagraph"/>
        <w:numPr>
          <w:ilvl w:val="1"/>
          <w:numId w:val="6"/>
        </w:numPr>
        <w:tabs>
          <w:tab w:pos="1145" w:val="left" w:leader="none"/>
        </w:tabs>
        <w:spacing w:line="240" w:lineRule="auto" w:before="73" w:after="0"/>
        <w:ind w:left="1145" w:right="0" w:hanging="814"/>
        <w:jc w:val="left"/>
        <w:rPr>
          <w:sz w:val="28"/>
        </w:rPr>
      </w:pPr>
      <w:r>
        <w:rPr>
          <w:sz w:val="28"/>
        </w:rPr>
        <w:t>Components</w:t>
      </w:r>
      <w:r>
        <w:rPr>
          <w:spacing w:val="33"/>
          <w:sz w:val="28"/>
        </w:rPr>
        <w:t> </w:t>
      </w:r>
      <w:r>
        <w:rPr>
          <w:sz w:val="28"/>
        </w:rPr>
        <w:t>of</w:t>
      </w:r>
      <w:r>
        <w:rPr>
          <w:spacing w:val="34"/>
          <w:sz w:val="28"/>
        </w:rPr>
        <w:t> </w:t>
      </w:r>
      <w:r>
        <w:rPr>
          <w:sz w:val="28"/>
        </w:rPr>
        <w:t>Lean</w:t>
      </w:r>
      <w:r>
        <w:rPr>
          <w:spacing w:val="34"/>
          <w:sz w:val="28"/>
        </w:rPr>
        <w:t> </w:t>
      </w:r>
      <w:r>
        <w:rPr>
          <w:spacing w:val="-2"/>
          <w:sz w:val="28"/>
        </w:rPr>
        <w:t>Management</w:t>
      </w:r>
    </w:p>
    <w:p>
      <w:pPr>
        <w:pStyle w:val="ListParagraph"/>
        <w:numPr>
          <w:ilvl w:val="1"/>
          <w:numId w:val="6"/>
        </w:numPr>
        <w:tabs>
          <w:tab w:pos="1145" w:val="left" w:leader="none"/>
        </w:tabs>
        <w:spacing w:line="240" w:lineRule="auto" w:before="74" w:after="0"/>
        <w:ind w:left="1145" w:right="0" w:hanging="814"/>
        <w:jc w:val="left"/>
        <w:rPr>
          <w:sz w:val="28"/>
        </w:rPr>
      </w:pPr>
      <w:r>
        <w:rPr>
          <w:sz w:val="28"/>
        </w:rPr>
        <w:t>Impacts</w:t>
      </w:r>
      <w:r>
        <w:rPr>
          <w:spacing w:val="52"/>
          <w:sz w:val="28"/>
        </w:rPr>
        <w:t> </w:t>
      </w:r>
      <w:r>
        <w:rPr>
          <w:sz w:val="28"/>
        </w:rPr>
        <w:t>of</w:t>
      </w:r>
      <w:r>
        <w:rPr>
          <w:spacing w:val="53"/>
          <w:sz w:val="28"/>
        </w:rPr>
        <w:t> </w:t>
      </w:r>
      <w:r>
        <w:rPr>
          <w:sz w:val="28"/>
        </w:rPr>
        <w:t>Lean</w:t>
      </w:r>
      <w:r>
        <w:rPr>
          <w:spacing w:val="52"/>
          <w:sz w:val="28"/>
        </w:rPr>
        <w:t> </w:t>
      </w:r>
      <w:r>
        <w:rPr>
          <w:sz w:val="28"/>
        </w:rPr>
        <w:t>Management</w:t>
      </w:r>
      <w:r>
        <w:rPr>
          <w:spacing w:val="53"/>
          <w:sz w:val="28"/>
        </w:rPr>
        <w:t> </w:t>
      </w:r>
      <w:r>
        <w:rPr>
          <w:spacing w:val="-2"/>
          <w:sz w:val="28"/>
        </w:rPr>
        <w:t>Practices</w:t>
      </w:r>
    </w:p>
    <w:p>
      <w:pPr>
        <w:pStyle w:val="ListParagraph"/>
        <w:numPr>
          <w:ilvl w:val="1"/>
          <w:numId w:val="7"/>
        </w:numPr>
        <w:tabs>
          <w:tab w:pos="1145" w:val="left" w:leader="none"/>
        </w:tabs>
        <w:spacing w:line="240" w:lineRule="auto" w:before="74" w:after="0"/>
        <w:ind w:left="1145" w:right="0" w:hanging="814"/>
        <w:jc w:val="left"/>
        <w:rPr>
          <w:sz w:val="28"/>
        </w:rPr>
      </w:pPr>
      <w:r>
        <w:rPr>
          <w:sz w:val="28"/>
        </w:rPr>
        <w:t>Components</w:t>
      </w:r>
      <w:r>
        <w:rPr>
          <w:spacing w:val="37"/>
          <w:sz w:val="28"/>
        </w:rPr>
        <w:t> </w:t>
      </w:r>
      <w:r>
        <w:rPr>
          <w:sz w:val="28"/>
        </w:rPr>
        <w:t>of</w:t>
      </w:r>
      <w:r>
        <w:rPr>
          <w:spacing w:val="37"/>
          <w:sz w:val="28"/>
        </w:rPr>
        <w:t> </w:t>
      </w:r>
      <w:r>
        <w:rPr>
          <w:sz w:val="28"/>
        </w:rPr>
        <w:t>Lean</w:t>
      </w:r>
      <w:r>
        <w:rPr>
          <w:spacing w:val="37"/>
          <w:sz w:val="28"/>
        </w:rPr>
        <w:t> </w:t>
      </w:r>
      <w:r>
        <w:rPr>
          <w:sz w:val="28"/>
        </w:rPr>
        <w:t>Product</w:t>
      </w:r>
      <w:r>
        <w:rPr>
          <w:spacing w:val="37"/>
          <w:sz w:val="28"/>
        </w:rPr>
        <w:t> </w:t>
      </w:r>
      <w:r>
        <w:rPr>
          <w:spacing w:val="-2"/>
          <w:sz w:val="28"/>
        </w:rPr>
        <w:t>Management</w:t>
      </w:r>
    </w:p>
    <w:p>
      <w:pPr>
        <w:pStyle w:val="ListParagraph"/>
        <w:numPr>
          <w:ilvl w:val="1"/>
          <w:numId w:val="7"/>
        </w:numPr>
        <w:tabs>
          <w:tab w:pos="1145" w:val="left" w:leader="none"/>
        </w:tabs>
        <w:spacing w:line="240" w:lineRule="auto" w:before="74" w:after="0"/>
        <w:ind w:left="1145" w:right="0" w:hanging="814"/>
        <w:jc w:val="left"/>
        <w:rPr>
          <w:sz w:val="28"/>
        </w:rPr>
      </w:pPr>
      <w:r>
        <w:rPr>
          <w:sz w:val="28"/>
        </w:rPr>
        <w:t>Impacts</w:t>
      </w:r>
      <w:r>
        <w:rPr>
          <w:spacing w:val="30"/>
          <w:sz w:val="28"/>
        </w:rPr>
        <w:t> </w:t>
      </w:r>
      <w:r>
        <w:rPr>
          <w:sz w:val="28"/>
        </w:rPr>
        <w:t>of</w:t>
      </w:r>
      <w:r>
        <w:rPr>
          <w:spacing w:val="31"/>
          <w:sz w:val="28"/>
        </w:rPr>
        <w:t> </w:t>
      </w:r>
      <w:r>
        <w:rPr>
          <w:sz w:val="28"/>
        </w:rPr>
        <w:t>Lean</w:t>
      </w:r>
      <w:r>
        <w:rPr>
          <w:spacing w:val="31"/>
          <w:sz w:val="28"/>
        </w:rPr>
        <w:t> </w:t>
      </w:r>
      <w:r>
        <w:rPr>
          <w:sz w:val="28"/>
        </w:rPr>
        <w:t>Product</w:t>
      </w:r>
      <w:r>
        <w:rPr>
          <w:spacing w:val="30"/>
          <w:sz w:val="28"/>
        </w:rPr>
        <w:t> </w:t>
      </w:r>
      <w:r>
        <w:rPr>
          <w:spacing w:val="-2"/>
          <w:sz w:val="28"/>
        </w:rPr>
        <w:t>Management</w:t>
      </w:r>
    </w:p>
    <w:p>
      <w:pPr>
        <w:pStyle w:val="ListParagraph"/>
        <w:numPr>
          <w:ilvl w:val="1"/>
          <w:numId w:val="8"/>
        </w:numPr>
        <w:tabs>
          <w:tab w:pos="1145" w:val="left" w:leader="none"/>
        </w:tabs>
        <w:spacing w:line="240" w:lineRule="auto" w:before="74" w:after="0"/>
        <w:ind w:left="1145" w:right="0" w:hanging="814"/>
        <w:jc w:val="left"/>
        <w:rPr>
          <w:sz w:val="28"/>
        </w:rPr>
      </w:pPr>
      <w:r>
        <w:rPr>
          <w:sz w:val="28"/>
        </w:rPr>
        <w:t>Impacts</w:t>
      </w:r>
      <w:r>
        <w:rPr>
          <w:spacing w:val="33"/>
          <w:sz w:val="28"/>
        </w:rPr>
        <w:t> </w:t>
      </w:r>
      <w:r>
        <w:rPr>
          <w:sz w:val="28"/>
        </w:rPr>
        <w:t>of</w:t>
      </w:r>
      <w:r>
        <w:rPr>
          <w:spacing w:val="33"/>
          <w:sz w:val="28"/>
        </w:rPr>
        <w:t> </w:t>
      </w:r>
      <w:r>
        <w:rPr>
          <w:sz w:val="28"/>
        </w:rPr>
        <w:t>Technical</w:t>
      </w:r>
      <w:r>
        <w:rPr>
          <w:spacing w:val="33"/>
          <w:sz w:val="28"/>
        </w:rPr>
        <w:t> </w:t>
      </w:r>
      <w:r>
        <w:rPr>
          <w:sz w:val="28"/>
        </w:rPr>
        <w:t>and</w:t>
      </w:r>
      <w:r>
        <w:rPr>
          <w:spacing w:val="33"/>
          <w:sz w:val="28"/>
        </w:rPr>
        <w:t> </w:t>
      </w:r>
      <w:r>
        <w:rPr>
          <w:sz w:val="28"/>
        </w:rPr>
        <w:t>Lean</w:t>
      </w:r>
      <w:r>
        <w:rPr>
          <w:spacing w:val="33"/>
          <w:sz w:val="28"/>
        </w:rPr>
        <w:t> </w:t>
      </w:r>
      <w:r>
        <w:rPr>
          <w:sz w:val="28"/>
        </w:rPr>
        <w:t>Practices</w:t>
      </w:r>
      <w:r>
        <w:rPr>
          <w:spacing w:val="33"/>
          <w:sz w:val="28"/>
        </w:rPr>
        <w:t> </w:t>
      </w:r>
      <w:r>
        <w:rPr>
          <w:sz w:val="28"/>
        </w:rPr>
        <w:t>on</w:t>
      </w:r>
      <w:r>
        <w:rPr>
          <w:spacing w:val="33"/>
          <w:sz w:val="28"/>
        </w:rPr>
        <w:t> </w:t>
      </w:r>
      <w:r>
        <w:rPr>
          <w:sz w:val="28"/>
        </w:rPr>
        <w:t>Work</w:t>
      </w:r>
      <w:r>
        <w:rPr>
          <w:spacing w:val="33"/>
          <w:sz w:val="28"/>
        </w:rPr>
        <w:t> </w:t>
      </w:r>
      <w:r>
        <w:rPr>
          <w:spacing w:val="-4"/>
          <w:sz w:val="28"/>
        </w:rPr>
        <w:t>Life</w:t>
      </w:r>
    </w:p>
    <w:p>
      <w:pPr>
        <w:pStyle w:val="ListParagraph"/>
        <w:numPr>
          <w:ilvl w:val="1"/>
          <w:numId w:val="9"/>
        </w:numPr>
        <w:tabs>
          <w:tab w:pos="1169" w:val="left" w:leader="none"/>
        </w:tabs>
        <w:spacing w:line="240" w:lineRule="auto" w:before="73" w:after="0"/>
        <w:ind w:left="1169" w:right="0" w:hanging="838"/>
        <w:jc w:val="left"/>
        <w:rPr>
          <w:sz w:val="28"/>
        </w:rPr>
      </w:pPr>
      <w:r>
        <w:rPr>
          <w:sz w:val="28"/>
        </w:rPr>
        <w:t>Impacts</w:t>
      </w:r>
      <w:r>
        <w:rPr>
          <w:spacing w:val="34"/>
          <w:sz w:val="28"/>
        </w:rPr>
        <w:t> </w:t>
      </w:r>
      <w:r>
        <w:rPr>
          <w:sz w:val="28"/>
        </w:rPr>
        <w:t>of</w:t>
      </w:r>
      <w:r>
        <w:rPr>
          <w:spacing w:val="34"/>
          <w:sz w:val="28"/>
        </w:rPr>
        <w:t> </w:t>
      </w:r>
      <w:r>
        <w:rPr>
          <w:sz w:val="28"/>
        </w:rPr>
        <w:t>Technical</w:t>
      </w:r>
      <w:r>
        <w:rPr>
          <w:spacing w:val="35"/>
          <w:sz w:val="28"/>
        </w:rPr>
        <w:t> </w:t>
      </w:r>
      <w:r>
        <w:rPr>
          <w:sz w:val="28"/>
        </w:rPr>
        <w:t>and</w:t>
      </w:r>
      <w:r>
        <w:rPr>
          <w:spacing w:val="34"/>
          <w:sz w:val="28"/>
        </w:rPr>
        <w:t> </w:t>
      </w:r>
      <w:r>
        <w:rPr>
          <w:sz w:val="28"/>
        </w:rPr>
        <w:t>Lean</w:t>
      </w:r>
      <w:r>
        <w:rPr>
          <w:spacing w:val="35"/>
          <w:sz w:val="28"/>
        </w:rPr>
        <w:t> </w:t>
      </w:r>
      <w:r>
        <w:rPr>
          <w:sz w:val="28"/>
        </w:rPr>
        <w:t>Practices</w:t>
      </w:r>
      <w:r>
        <w:rPr>
          <w:spacing w:val="34"/>
          <w:sz w:val="28"/>
        </w:rPr>
        <w:t> </w:t>
      </w:r>
      <w:r>
        <w:rPr>
          <w:sz w:val="28"/>
        </w:rPr>
        <w:t>on</w:t>
      </w:r>
      <w:r>
        <w:rPr>
          <w:spacing w:val="35"/>
          <w:sz w:val="28"/>
        </w:rPr>
        <w:t> </w:t>
      </w:r>
      <w:r>
        <w:rPr>
          <w:spacing w:val="-2"/>
          <w:sz w:val="28"/>
        </w:rPr>
        <w:t>Identity</w:t>
      </w:r>
    </w:p>
    <w:p>
      <w:pPr>
        <w:pStyle w:val="ListParagraph"/>
        <w:numPr>
          <w:ilvl w:val="1"/>
          <w:numId w:val="9"/>
        </w:numPr>
        <w:tabs>
          <w:tab w:pos="1169" w:val="left" w:leader="none"/>
        </w:tabs>
        <w:spacing w:line="240" w:lineRule="auto" w:before="74" w:after="0"/>
        <w:ind w:left="1169" w:right="0" w:hanging="838"/>
        <w:jc w:val="left"/>
        <w:rPr>
          <w:sz w:val="28"/>
        </w:rPr>
      </w:pPr>
      <w:r>
        <w:rPr>
          <w:sz w:val="28"/>
        </w:rPr>
        <w:t>Impacts</w:t>
      </w:r>
      <w:r>
        <w:rPr>
          <w:spacing w:val="35"/>
          <w:sz w:val="28"/>
        </w:rPr>
        <w:t> </w:t>
      </w:r>
      <w:r>
        <w:rPr>
          <w:sz w:val="28"/>
        </w:rPr>
        <w:t>of</w:t>
      </w:r>
      <w:r>
        <w:rPr>
          <w:spacing w:val="36"/>
          <w:sz w:val="28"/>
        </w:rPr>
        <w:t> </w:t>
      </w:r>
      <w:r>
        <w:rPr>
          <w:sz w:val="28"/>
        </w:rPr>
        <w:t>Technical</w:t>
      </w:r>
      <w:r>
        <w:rPr>
          <w:spacing w:val="36"/>
          <w:sz w:val="28"/>
        </w:rPr>
        <w:t> </w:t>
      </w:r>
      <w:r>
        <w:rPr>
          <w:sz w:val="28"/>
        </w:rPr>
        <w:t>and</w:t>
      </w:r>
      <w:r>
        <w:rPr>
          <w:spacing w:val="35"/>
          <w:sz w:val="28"/>
        </w:rPr>
        <w:t> </w:t>
      </w:r>
      <w:r>
        <w:rPr>
          <w:sz w:val="28"/>
        </w:rPr>
        <w:t>Lean</w:t>
      </w:r>
      <w:r>
        <w:rPr>
          <w:spacing w:val="36"/>
          <w:sz w:val="28"/>
        </w:rPr>
        <w:t> </w:t>
      </w:r>
      <w:r>
        <w:rPr>
          <w:sz w:val="28"/>
        </w:rPr>
        <w:t>Practices</w:t>
      </w:r>
      <w:r>
        <w:rPr>
          <w:spacing w:val="36"/>
          <w:sz w:val="28"/>
        </w:rPr>
        <w:t> </w:t>
      </w:r>
      <w:r>
        <w:rPr>
          <w:sz w:val="28"/>
        </w:rPr>
        <w:t>on</w:t>
      </w:r>
      <w:r>
        <w:rPr>
          <w:spacing w:val="36"/>
          <w:sz w:val="28"/>
        </w:rPr>
        <w:t> </w:t>
      </w:r>
      <w:r>
        <w:rPr>
          <w:sz w:val="28"/>
        </w:rPr>
        <w:t>Job</w:t>
      </w:r>
      <w:r>
        <w:rPr>
          <w:spacing w:val="35"/>
          <w:sz w:val="28"/>
        </w:rPr>
        <w:t> </w:t>
      </w:r>
      <w:r>
        <w:rPr>
          <w:spacing w:val="-2"/>
          <w:sz w:val="28"/>
        </w:rPr>
        <w:t>Satisfaction</w:t>
      </w:r>
    </w:p>
    <w:p>
      <w:pPr>
        <w:pStyle w:val="ListParagraph"/>
        <w:numPr>
          <w:ilvl w:val="1"/>
          <w:numId w:val="9"/>
        </w:numPr>
        <w:tabs>
          <w:tab w:pos="1169" w:val="left" w:leader="none"/>
        </w:tabs>
        <w:spacing w:line="240" w:lineRule="auto" w:before="74" w:after="0"/>
        <w:ind w:left="1169" w:right="0" w:hanging="838"/>
        <w:jc w:val="left"/>
        <w:rPr>
          <w:sz w:val="28"/>
        </w:rPr>
      </w:pPr>
      <w:r>
        <w:rPr>
          <w:sz w:val="28"/>
        </w:rPr>
        <w:t>Gender</w:t>
      </w:r>
      <w:r>
        <w:rPr>
          <w:spacing w:val="46"/>
          <w:sz w:val="28"/>
        </w:rPr>
        <w:t> </w:t>
      </w:r>
      <w:r>
        <w:rPr>
          <w:sz w:val="28"/>
        </w:rPr>
        <w:t>Demographics</w:t>
      </w:r>
      <w:r>
        <w:rPr>
          <w:spacing w:val="47"/>
          <w:sz w:val="28"/>
        </w:rPr>
        <w:t> </w:t>
      </w:r>
      <w:r>
        <w:rPr>
          <w:sz w:val="28"/>
        </w:rPr>
        <w:t>in</w:t>
      </w:r>
      <w:r>
        <w:rPr>
          <w:spacing w:val="47"/>
          <w:sz w:val="28"/>
        </w:rPr>
        <w:t> </w:t>
      </w:r>
      <w:r>
        <w:rPr>
          <w:sz w:val="28"/>
        </w:rPr>
        <w:t>2017</w:t>
      </w:r>
      <w:r>
        <w:rPr>
          <w:spacing w:val="46"/>
          <w:sz w:val="28"/>
        </w:rPr>
        <w:t> </w:t>
      </w:r>
      <w:r>
        <w:rPr>
          <w:spacing w:val="-4"/>
          <w:sz w:val="28"/>
        </w:rPr>
        <w:t>Study</w:t>
      </w:r>
    </w:p>
    <w:p>
      <w:pPr>
        <w:pStyle w:val="ListParagraph"/>
        <w:numPr>
          <w:ilvl w:val="1"/>
          <w:numId w:val="9"/>
        </w:numPr>
        <w:tabs>
          <w:tab w:pos="1169" w:val="left" w:leader="none"/>
        </w:tabs>
        <w:spacing w:line="240" w:lineRule="auto" w:before="74" w:after="0"/>
        <w:ind w:left="1169" w:right="0" w:hanging="838"/>
        <w:jc w:val="left"/>
        <w:rPr>
          <w:sz w:val="28"/>
        </w:rPr>
      </w:pPr>
      <w:r>
        <w:rPr>
          <w:spacing w:val="4"/>
          <w:sz w:val="28"/>
        </w:rPr>
        <w:t>Underrepresented</w:t>
      </w:r>
      <w:r>
        <w:rPr>
          <w:spacing w:val="51"/>
          <w:sz w:val="28"/>
        </w:rPr>
        <w:t> </w:t>
      </w:r>
      <w:r>
        <w:rPr>
          <w:spacing w:val="4"/>
          <w:sz w:val="28"/>
        </w:rPr>
        <w:t>Minority</w:t>
      </w:r>
      <w:r>
        <w:rPr>
          <w:spacing w:val="52"/>
          <w:sz w:val="28"/>
        </w:rPr>
        <w:t> </w:t>
      </w:r>
      <w:r>
        <w:rPr>
          <w:spacing w:val="4"/>
          <w:sz w:val="28"/>
        </w:rPr>
        <w:t>Demographics</w:t>
      </w:r>
      <w:r>
        <w:rPr>
          <w:spacing w:val="51"/>
          <w:sz w:val="28"/>
        </w:rPr>
        <w:t> </w:t>
      </w:r>
      <w:r>
        <w:rPr>
          <w:spacing w:val="4"/>
          <w:sz w:val="28"/>
        </w:rPr>
        <w:t>in</w:t>
      </w:r>
      <w:r>
        <w:rPr>
          <w:spacing w:val="52"/>
          <w:sz w:val="28"/>
        </w:rPr>
        <w:t> </w:t>
      </w:r>
      <w:r>
        <w:rPr>
          <w:spacing w:val="4"/>
          <w:sz w:val="28"/>
        </w:rPr>
        <w:t>2017</w:t>
      </w:r>
      <w:r>
        <w:rPr>
          <w:spacing w:val="51"/>
          <w:sz w:val="28"/>
        </w:rPr>
        <w:t> </w:t>
      </w:r>
      <w:r>
        <w:rPr>
          <w:spacing w:val="-2"/>
          <w:sz w:val="28"/>
        </w:rPr>
        <w:t>Study</w:t>
      </w:r>
    </w:p>
    <w:p>
      <w:pPr>
        <w:pStyle w:val="ListParagraph"/>
        <w:numPr>
          <w:ilvl w:val="1"/>
          <w:numId w:val="10"/>
        </w:numPr>
        <w:tabs>
          <w:tab w:pos="1137" w:val="left" w:leader="none"/>
          <w:tab w:pos="1169" w:val="left" w:leader="none"/>
        </w:tabs>
        <w:spacing w:line="295" w:lineRule="auto" w:before="74" w:after="0"/>
        <w:ind w:left="1137" w:right="1467" w:hanging="807"/>
        <w:jc w:val="left"/>
        <w:rPr>
          <w:sz w:val="28"/>
        </w:rPr>
      </w:pPr>
      <w:r>
        <w:rPr>
          <w:spacing w:val="-2"/>
          <w:w w:val="110"/>
          <w:sz w:val="28"/>
        </w:rPr>
        <w:t>Impacts</w:t>
      </w:r>
      <w:r>
        <w:rPr>
          <w:spacing w:val="7"/>
          <w:w w:val="110"/>
          <w:sz w:val="28"/>
        </w:rPr>
        <w:t> </w:t>
      </w:r>
      <w:r>
        <w:rPr>
          <w:spacing w:val="-2"/>
          <w:w w:val="110"/>
          <w:sz w:val="28"/>
        </w:rPr>
        <w:t>of</w:t>
      </w:r>
      <w:r>
        <w:rPr>
          <w:spacing w:val="-18"/>
          <w:w w:val="110"/>
          <w:sz w:val="28"/>
        </w:rPr>
        <w:t> </w:t>
      </w:r>
      <w:r>
        <w:rPr>
          <w:spacing w:val="-2"/>
          <w:w w:val="110"/>
          <w:sz w:val="28"/>
        </w:rPr>
        <w:t>Transformational</w:t>
      </w:r>
      <w:r>
        <w:rPr>
          <w:spacing w:val="-17"/>
          <w:w w:val="110"/>
          <w:sz w:val="28"/>
        </w:rPr>
        <w:t> </w:t>
      </w:r>
      <w:r>
        <w:rPr>
          <w:spacing w:val="-2"/>
          <w:w w:val="110"/>
          <w:sz w:val="28"/>
        </w:rPr>
        <w:t>Leadership</w:t>
      </w:r>
      <w:r>
        <w:rPr>
          <w:spacing w:val="-17"/>
          <w:w w:val="110"/>
          <w:sz w:val="28"/>
        </w:rPr>
        <w:t> </w:t>
      </w:r>
      <w:r>
        <w:rPr>
          <w:spacing w:val="-2"/>
          <w:w w:val="110"/>
          <w:sz w:val="28"/>
        </w:rPr>
        <w:t>on</w:t>
      </w:r>
      <w:r>
        <w:rPr>
          <w:spacing w:val="-17"/>
          <w:w w:val="110"/>
          <w:sz w:val="28"/>
        </w:rPr>
        <w:t> </w:t>
      </w:r>
      <w:r>
        <w:rPr>
          <w:spacing w:val="-2"/>
          <w:w w:val="110"/>
          <w:sz w:val="28"/>
        </w:rPr>
        <w:t>Technical</w:t>
      </w:r>
      <w:r>
        <w:rPr>
          <w:spacing w:val="-18"/>
          <w:w w:val="110"/>
          <w:sz w:val="28"/>
        </w:rPr>
        <w:t> </w:t>
      </w:r>
      <w:r>
        <w:rPr>
          <w:spacing w:val="-2"/>
          <w:w w:val="110"/>
          <w:sz w:val="28"/>
        </w:rPr>
        <w:t>and</w:t>
      </w:r>
      <w:r>
        <w:rPr>
          <w:spacing w:val="-17"/>
          <w:w w:val="110"/>
          <w:sz w:val="28"/>
        </w:rPr>
        <w:t> </w:t>
      </w:r>
      <w:r>
        <w:rPr>
          <w:spacing w:val="-2"/>
          <w:w w:val="110"/>
          <w:sz w:val="28"/>
        </w:rPr>
        <w:t>Lean Capabilities</w:t>
      </w:r>
    </w:p>
    <w:p>
      <w:pPr>
        <w:pStyle w:val="ListParagraph"/>
        <w:numPr>
          <w:ilvl w:val="1"/>
          <w:numId w:val="11"/>
        </w:numPr>
        <w:tabs>
          <w:tab w:pos="1137" w:val="left" w:leader="none"/>
          <w:tab w:pos="1169" w:val="left" w:leader="none"/>
        </w:tabs>
        <w:spacing w:line="295" w:lineRule="auto" w:before="2" w:after="0"/>
        <w:ind w:left="1137" w:right="2039" w:hanging="807"/>
        <w:jc w:val="left"/>
        <w:rPr>
          <w:sz w:val="28"/>
        </w:rPr>
      </w:pPr>
      <w:r>
        <w:rPr>
          <w:spacing w:val="-2"/>
          <w:w w:val="110"/>
          <w:sz w:val="28"/>
        </w:rPr>
        <w:t>Spurious</w:t>
      </w:r>
      <w:r>
        <w:rPr>
          <w:spacing w:val="13"/>
          <w:w w:val="110"/>
          <w:sz w:val="28"/>
        </w:rPr>
        <w:t> </w:t>
      </w:r>
      <w:r>
        <w:rPr>
          <w:spacing w:val="-2"/>
          <w:w w:val="110"/>
          <w:sz w:val="28"/>
        </w:rPr>
        <w:t>Correlation:</w:t>
      </w:r>
      <w:r>
        <w:rPr>
          <w:spacing w:val="-17"/>
          <w:w w:val="110"/>
          <w:sz w:val="28"/>
        </w:rPr>
        <w:t> </w:t>
      </w:r>
      <w:r>
        <w:rPr>
          <w:spacing w:val="-2"/>
          <w:w w:val="110"/>
          <w:sz w:val="28"/>
        </w:rPr>
        <w:t>Per</w:t>
      </w:r>
      <w:r>
        <w:rPr>
          <w:spacing w:val="-17"/>
          <w:w w:val="110"/>
          <w:sz w:val="28"/>
        </w:rPr>
        <w:t> </w:t>
      </w:r>
      <w:r>
        <w:rPr>
          <w:spacing w:val="-2"/>
          <w:w w:val="110"/>
          <w:sz w:val="28"/>
        </w:rPr>
        <w:t>Capita</w:t>
      </w:r>
      <w:r>
        <w:rPr>
          <w:spacing w:val="-17"/>
          <w:w w:val="110"/>
          <w:sz w:val="28"/>
        </w:rPr>
        <w:t> </w:t>
      </w:r>
      <w:r>
        <w:rPr>
          <w:spacing w:val="-2"/>
          <w:w w:val="110"/>
          <w:sz w:val="28"/>
        </w:rPr>
        <w:t>Cheese</w:t>
      </w:r>
      <w:r>
        <w:rPr>
          <w:spacing w:val="-17"/>
          <w:w w:val="110"/>
          <w:sz w:val="28"/>
        </w:rPr>
        <w:t> </w:t>
      </w:r>
      <w:r>
        <w:rPr>
          <w:spacing w:val="-2"/>
          <w:w w:val="110"/>
          <w:sz w:val="28"/>
        </w:rPr>
        <w:t>Consumption</w:t>
      </w:r>
      <w:r>
        <w:rPr>
          <w:spacing w:val="-17"/>
          <w:w w:val="110"/>
          <w:sz w:val="28"/>
        </w:rPr>
        <w:t> </w:t>
      </w:r>
      <w:r>
        <w:rPr>
          <w:spacing w:val="-2"/>
          <w:w w:val="110"/>
          <w:sz w:val="28"/>
        </w:rPr>
        <w:t>and </w:t>
      </w:r>
      <w:r>
        <w:rPr>
          <w:w w:val="110"/>
          <w:sz w:val="28"/>
        </w:rPr>
        <w:t>Strangulation by Bedsheets</w:t>
      </w:r>
    </w:p>
    <w:p>
      <w:pPr>
        <w:pStyle w:val="ListParagraph"/>
        <w:numPr>
          <w:ilvl w:val="1"/>
          <w:numId w:val="1"/>
        </w:numPr>
        <w:tabs>
          <w:tab w:pos="1169" w:val="left" w:leader="none"/>
        </w:tabs>
        <w:spacing w:line="240" w:lineRule="auto" w:before="3" w:after="0"/>
        <w:ind w:left="1169" w:right="0" w:hanging="838"/>
        <w:jc w:val="left"/>
        <w:rPr>
          <w:sz w:val="28"/>
        </w:rPr>
      </w:pPr>
      <w:r>
        <w:rPr>
          <w:spacing w:val="2"/>
          <w:sz w:val="28"/>
        </w:rPr>
        <w:t>Leadership</w:t>
      </w:r>
      <w:r>
        <w:rPr>
          <w:spacing w:val="47"/>
          <w:sz w:val="28"/>
        </w:rPr>
        <w:t> </w:t>
      </w:r>
      <w:r>
        <w:rPr>
          <w:spacing w:val="2"/>
          <w:sz w:val="28"/>
        </w:rPr>
        <w:t>Obeya</w:t>
      </w:r>
      <w:r>
        <w:rPr>
          <w:spacing w:val="47"/>
          <w:sz w:val="28"/>
        </w:rPr>
        <w:t> </w:t>
      </w:r>
      <w:r>
        <w:rPr>
          <w:spacing w:val="2"/>
          <w:sz w:val="28"/>
        </w:rPr>
        <w:t>(360-Degree</w:t>
      </w:r>
      <w:r>
        <w:rPr>
          <w:spacing w:val="47"/>
          <w:sz w:val="28"/>
        </w:rPr>
        <w:t> </w:t>
      </w:r>
      <w:r>
        <w:rPr>
          <w:spacing w:val="-2"/>
          <w:sz w:val="28"/>
        </w:rPr>
        <w:t>Panorama)</w:t>
      </w:r>
    </w:p>
    <w:p>
      <w:pPr>
        <w:pStyle w:val="ListParagraph"/>
        <w:numPr>
          <w:ilvl w:val="1"/>
          <w:numId w:val="1"/>
        </w:numPr>
        <w:tabs>
          <w:tab w:pos="1137" w:val="left" w:leader="none"/>
          <w:tab w:pos="1169" w:val="left" w:leader="none"/>
        </w:tabs>
        <w:spacing w:line="295" w:lineRule="auto" w:before="74" w:after="0"/>
        <w:ind w:left="1137" w:right="1063" w:hanging="807"/>
        <w:jc w:val="left"/>
        <w:rPr>
          <w:sz w:val="28"/>
        </w:rPr>
      </w:pPr>
      <w:r>
        <w:rPr>
          <w:sz w:val="28"/>
        </w:rPr>
        <w:t>ING’s</w:t>
      </w:r>
      <w:r>
        <w:rPr>
          <w:spacing w:val="40"/>
          <w:sz w:val="28"/>
        </w:rPr>
        <w:t> </w:t>
      </w:r>
      <w:r>
        <w:rPr>
          <w:sz w:val="28"/>
        </w:rPr>
        <w:t>New Agile Organizational Model Has No Fixed Structure—It</w:t>
      </w:r>
      <w:r>
        <w:rPr>
          <w:spacing w:val="80"/>
          <w:w w:val="150"/>
          <w:sz w:val="28"/>
        </w:rPr>
        <w:t> </w:t>
      </w:r>
      <w:r>
        <w:rPr>
          <w:w w:val="110"/>
          <w:sz w:val="28"/>
        </w:rPr>
        <w:t>Constantly Evolves</w:t>
      </w:r>
    </w:p>
    <w:p>
      <w:pPr>
        <w:pStyle w:val="ListParagraph"/>
        <w:spacing w:after="0" w:line="295" w:lineRule="auto"/>
        <w:jc w:val="left"/>
        <w:rPr>
          <w:sz w:val="28"/>
        </w:rPr>
        <w:sectPr>
          <w:pgSz w:w="12240" w:h="15840"/>
          <w:pgMar w:top="1820" w:bottom="280" w:left="1080" w:right="1080"/>
        </w:sectPr>
      </w:pPr>
    </w:p>
    <w:p>
      <w:pPr>
        <w:pStyle w:val="ListParagraph"/>
        <w:numPr>
          <w:ilvl w:val="1"/>
          <w:numId w:val="1"/>
        </w:numPr>
        <w:tabs>
          <w:tab w:pos="1169" w:val="left" w:leader="none"/>
        </w:tabs>
        <w:spacing w:line="240" w:lineRule="auto" w:before="98" w:after="0"/>
        <w:ind w:left="1169" w:right="0" w:hanging="838"/>
        <w:jc w:val="left"/>
        <w:rPr>
          <w:sz w:val="28"/>
        </w:rPr>
      </w:pPr>
      <w:r>
        <w:rPr>
          <w:spacing w:val="2"/>
          <w:sz w:val="28"/>
        </w:rPr>
        <w:t>Stand-up</w:t>
      </w:r>
      <w:r>
        <w:rPr>
          <w:spacing w:val="44"/>
          <w:sz w:val="28"/>
        </w:rPr>
        <w:t> </w:t>
      </w:r>
      <w:r>
        <w:rPr>
          <w:spacing w:val="2"/>
          <w:sz w:val="28"/>
        </w:rPr>
        <w:t>and</w:t>
      </w:r>
      <w:r>
        <w:rPr>
          <w:spacing w:val="45"/>
          <w:sz w:val="28"/>
        </w:rPr>
        <w:t> </w:t>
      </w:r>
      <w:r>
        <w:rPr>
          <w:spacing w:val="2"/>
          <w:sz w:val="28"/>
        </w:rPr>
        <w:t>Catchball</w:t>
      </w:r>
      <w:r>
        <w:rPr>
          <w:spacing w:val="45"/>
          <w:sz w:val="28"/>
        </w:rPr>
        <w:t> </w:t>
      </w:r>
      <w:r>
        <w:rPr>
          <w:spacing w:val="-2"/>
          <w:sz w:val="28"/>
        </w:rPr>
        <w:t>Rhythm</w:t>
      </w:r>
    </w:p>
    <w:p>
      <w:pPr>
        <w:pStyle w:val="ListParagraph"/>
        <w:numPr>
          <w:ilvl w:val="1"/>
          <w:numId w:val="1"/>
        </w:numPr>
        <w:tabs>
          <w:tab w:pos="1137" w:val="left" w:leader="none"/>
          <w:tab w:pos="1169" w:val="left" w:leader="none"/>
        </w:tabs>
        <w:spacing w:line="295" w:lineRule="auto" w:before="73" w:after="0"/>
        <w:ind w:left="1137" w:right="652" w:hanging="807"/>
        <w:jc w:val="left"/>
        <w:rPr>
          <w:sz w:val="28"/>
        </w:rPr>
      </w:pPr>
      <w:r>
        <w:rPr>
          <w:sz w:val="28"/>
        </w:rPr>
        <w:t>High</w:t>
      </w:r>
      <w:r>
        <w:rPr>
          <w:spacing w:val="-11"/>
          <w:sz w:val="28"/>
        </w:rPr>
        <w:t> </w:t>
      </w:r>
      <w:r>
        <w:rPr>
          <w:sz w:val="28"/>
        </w:rPr>
        <w:t>-Performance</w:t>
      </w:r>
      <w:r>
        <w:rPr>
          <w:spacing w:val="40"/>
          <w:sz w:val="28"/>
        </w:rPr>
        <w:t> </w:t>
      </w:r>
      <w:r>
        <w:rPr>
          <w:sz w:val="28"/>
        </w:rPr>
        <w:t>Team,</w:t>
      </w:r>
      <w:r>
        <w:rPr>
          <w:spacing w:val="40"/>
          <w:sz w:val="28"/>
        </w:rPr>
        <w:t> </w:t>
      </w:r>
      <w:r>
        <w:rPr>
          <w:sz w:val="28"/>
        </w:rPr>
        <w:t>Management,</w:t>
      </w:r>
      <w:r>
        <w:rPr>
          <w:spacing w:val="40"/>
          <w:sz w:val="28"/>
        </w:rPr>
        <w:t> </w:t>
      </w:r>
      <w:r>
        <w:rPr>
          <w:sz w:val="28"/>
        </w:rPr>
        <w:t>and</w:t>
      </w:r>
      <w:r>
        <w:rPr>
          <w:spacing w:val="40"/>
          <w:sz w:val="28"/>
        </w:rPr>
        <w:t> </w:t>
      </w:r>
      <w:r>
        <w:rPr>
          <w:sz w:val="28"/>
        </w:rPr>
        <w:t>Leadership</w:t>
      </w:r>
      <w:r>
        <w:rPr>
          <w:spacing w:val="40"/>
          <w:sz w:val="28"/>
        </w:rPr>
        <w:t> </w:t>
      </w:r>
      <w:r>
        <w:rPr>
          <w:sz w:val="28"/>
        </w:rPr>
        <w:t>Behaviors</w:t>
      </w:r>
      <w:r>
        <w:rPr>
          <w:spacing w:val="40"/>
          <w:sz w:val="28"/>
        </w:rPr>
        <w:t> </w:t>
      </w:r>
      <w:r>
        <w:rPr>
          <w:sz w:val="28"/>
        </w:rPr>
        <w:t>and</w:t>
      </w:r>
      <w:r>
        <w:rPr>
          <w:spacing w:val="80"/>
          <w:w w:val="110"/>
          <w:sz w:val="28"/>
        </w:rPr>
        <w:t> </w:t>
      </w:r>
      <w:r>
        <w:rPr>
          <w:spacing w:val="-2"/>
          <w:w w:val="110"/>
          <w:sz w:val="28"/>
        </w:rPr>
        <w:t>Practices</w:t>
      </w:r>
    </w:p>
    <w:p>
      <w:pPr>
        <w:pStyle w:val="ListParagraph"/>
        <w:numPr>
          <w:ilvl w:val="1"/>
          <w:numId w:val="12"/>
        </w:numPr>
        <w:tabs>
          <w:tab w:pos="1106" w:val="left" w:leader="none"/>
        </w:tabs>
        <w:spacing w:line="240" w:lineRule="auto" w:before="3" w:after="0"/>
        <w:ind w:left="1106" w:right="0" w:hanging="775"/>
        <w:jc w:val="left"/>
        <w:rPr>
          <w:sz w:val="28"/>
        </w:rPr>
      </w:pPr>
      <w:r>
        <w:rPr>
          <w:sz w:val="28"/>
        </w:rPr>
        <w:t>Overall</w:t>
      </w:r>
      <w:r>
        <w:rPr>
          <w:spacing w:val="48"/>
          <w:sz w:val="28"/>
        </w:rPr>
        <w:t> </w:t>
      </w:r>
      <w:r>
        <w:rPr>
          <w:sz w:val="28"/>
        </w:rPr>
        <w:t>Research</w:t>
      </w:r>
      <w:r>
        <w:rPr>
          <w:spacing w:val="49"/>
          <w:sz w:val="28"/>
        </w:rPr>
        <w:t> </w:t>
      </w:r>
      <w:r>
        <w:rPr>
          <w:spacing w:val="-2"/>
          <w:sz w:val="28"/>
        </w:rPr>
        <w:t>Program</w:t>
      </w:r>
    </w:p>
    <w:p>
      <w:pPr>
        <w:pStyle w:val="ListParagraph"/>
        <w:numPr>
          <w:ilvl w:val="1"/>
          <w:numId w:val="13"/>
        </w:numPr>
        <w:tabs>
          <w:tab w:pos="1160" w:val="left" w:leader="none"/>
        </w:tabs>
        <w:spacing w:line="240" w:lineRule="auto" w:before="74" w:after="0"/>
        <w:ind w:left="1160" w:right="0" w:hanging="829"/>
        <w:jc w:val="left"/>
        <w:rPr>
          <w:sz w:val="28"/>
        </w:rPr>
      </w:pPr>
      <w:r>
        <w:rPr>
          <w:spacing w:val="2"/>
          <w:sz w:val="28"/>
        </w:rPr>
        <w:t>Firmographics:</w:t>
      </w:r>
      <w:r>
        <w:rPr>
          <w:spacing w:val="45"/>
          <w:sz w:val="28"/>
        </w:rPr>
        <w:t> </w:t>
      </w:r>
      <w:r>
        <w:rPr>
          <w:spacing w:val="2"/>
          <w:sz w:val="28"/>
        </w:rPr>
        <w:t>Organization</w:t>
      </w:r>
      <w:r>
        <w:rPr>
          <w:spacing w:val="45"/>
          <w:sz w:val="28"/>
        </w:rPr>
        <w:t> </w:t>
      </w:r>
      <w:r>
        <w:rPr>
          <w:spacing w:val="2"/>
          <w:sz w:val="28"/>
        </w:rPr>
        <w:t>Size,</w:t>
      </w:r>
      <w:r>
        <w:rPr>
          <w:spacing w:val="45"/>
          <w:sz w:val="28"/>
        </w:rPr>
        <w:t> </w:t>
      </w:r>
      <w:r>
        <w:rPr>
          <w:spacing w:val="2"/>
          <w:sz w:val="28"/>
        </w:rPr>
        <w:t>Industry,</w:t>
      </w:r>
      <w:r>
        <w:rPr>
          <w:spacing w:val="45"/>
          <w:sz w:val="28"/>
        </w:rPr>
        <w:t> </w:t>
      </w:r>
      <w:r>
        <w:rPr>
          <w:spacing w:val="2"/>
          <w:sz w:val="28"/>
        </w:rPr>
        <w:t>Number</w:t>
      </w:r>
      <w:r>
        <w:rPr>
          <w:spacing w:val="45"/>
          <w:sz w:val="28"/>
        </w:rPr>
        <w:t> </w:t>
      </w:r>
      <w:r>
        <w:rPr>
          <w:spacing w:val="2"/>
          <w:sz w:val="28"/>
        </w:rPr>
        <w:t>of</w:t>
      </w:r>
      <w:r>
        <w:rPr>
          <w:spacing w:val="46"/>
          <w:sz w:val="28"/>
        </w:rPr>
        <w:t> </w:t>
      </w:r>
      <w:r>
        <w:rPr>
          <w:spacing w:val="2"/>
          <w:sz w:val="28"/>
        </w:rPr>
        <w:t>Servers</w:t>
      </w:r>
      <w:r>
        <w:rPr>
          <w:spacing w:val="45"/>
          <w:sz w:val="28"/>
        </w:rPr>
        <w:t> </w:t>
      </w:r>
      <w:r>
        <w:rPr>
          <w:spacing w:val="2"/>
          <w:sz w:val="28"/>
        </w:rPr>
        <w:t>in</w:t>
      </w:r>
      <w:r>
        <w:rPr>
          <w:spacing w:val="45"/>
          <w:sz w:val="28"/>
        </w:rPr>
        <w:t> </w:t>
      </w:r>
      <w:r>
        <w:rPr>
          <w:spacing w:val="-4"/>
          <w:sz w:val="28"/>
        </w:rPr>
        <w:t>2017</w:t>
      </w:r>
    </w:p>
    <w:p>
      <w:pPr>
        <w:pStyle w:val="ListParagraph"/>
        <w:spacing w:after="0" w:line="240" w:lineRule="auto"/>
        <w:jc w:val="left"/>
        <w:rPr>
          <w:sz w:val="28"/>
        </w:rPr>
        <w:sectPr>
          <w:pgSz w:w="12240" w:h="15840"/>
          <w:pgMar w:top="1360" w:bottom="280" w:left="1080" w:right="1080"/>
        </w:sectPr>
      </w:pPr>
    </w:p>
    <w:p>
      <w:pPr>
        <w:pStyle w:val="BodyText"/>
        <w:spacing w:before="133"/>
        <w:rPr>
          <w:sz w:val="57"/>
        </w:rPr>
      </w:pPr>
    </w:p>
    <w:p>
      <w:pPr>
        <w:pStyle w:val="Heading1"/>
        <w:ind w:left="982" w:right="982"/>
        <w:jc w:val="center"/>
        <w:rPr>
          <w:rFonts w:ascii="Gill Sans MT"/>
          <w:u w:val="none"/>
        </w:rPr>
      </w:pPr>
      <w:r>
        <w:rPr>
          <w:rFonts w:ascii="Gill Sans MT"/>
          <w:spacing w:val="-2"/>
          <w:u w:val="none"/>
        </w:rPr>
        <w:t>Tables</w:t>
      </w:r>
    </w:p>
    <w:p>
      <w:pPr>
        <w:pStyle w:val="ListParagraph"/>
        <w:numPr>
          <w:ilvl w:val="1"/>
          <w:numId w:val="14"/>
        </w:numPr>
        <w:tabs>
          <w:tab w:pos="1145" w:val="left" w:leader="none"/>
        </w:tabs>
        <w:spacing w:line="240" w:lineRule="auto" w:before="621" w:after="0"/>
        <w:ind w:left="1145" w:right="0" w:hanging="814"/>
        <w:jc w:val="left"/>
        <w:rPr>
          <w:sz w:val="28"/>
        </w:rPr>
      </w:pPr>
      <w:r>
        <w:rPr>
          <w:sz w:val="28"/>
        </w:rPr>
        <w:t>Design</w:t>
      </w:r>
      <w:r>
        <w:rPr>
          <w:spacing w:val="25"/>
          <w:sz w:val="28"/>
        </w:rPr>
        <w:t> </w:t>
      </w:r>
      <w:r>
        <w:rPr>
          <w:sz w:val="28"/>
        </w:rPr>
        <w:t>vs.</w:t>
      </w:r>
      <w:r>
        <w:rPr>
          <w:spacing w:val="25"/>
          <w:sz w:val="28"/>
        </w:rPr>
        <w:t> </w:t>
      </w:r>
      <w:r>
        <w:rPr>
          <w:spacing w:val="-2"/>
          <w:sz w:val="28"/>
        </w:rPr>
        <w:t>Delivery</w:t>
      </w:r>
    </w:p>
    <w:p>
      <w:pPr>
        <w:pStyle w:val="ListParagraph"/>
        <w:numPr>
          <w:ilvl w:val="1"/>
          <w:numId w:val="14"/>
        </w:numPr>
        <w:tabs>
          <w:tab w:pos="1145" w:val="left" w:leader="none"/>
        </w:tabs>
        <w:spacing w:line="240" w:lineRule="auto" w:before="73" w:after="0"/>
        <w:ind w:left="1145" w:right="0" w:hanging="814"/>
        <w:jc w:val="left"/>
        <w:rPr>
          <w:sz w:val="28"/>
        </w:rPr>
      </w:pPr>
      <w:r>
        <w:rPr>
          <w:sz w:val="28"/>
        </w:rPr>
        <w:t>Software</w:t>
      </w:r>
      <w:r>
        <w:rPr>
          <w:spacing w:val="54"/>
          <w:sz w:val="28"/>
        </w:rPr>
        <w:t> </w:t>
      </w:r>
      <w:r>
        <w:rPr>
          <w:sz w:val="28"/>
        </w:rPr>
        <w:t>Delivery</w:t>
      </w:r>
      <w:r>
        <w:rPr>
          <w:spacing w:val="54"/>
          <w:sz w:val="28"/>
        </w:rPr>
        <w:t> </w:t>
      </w:r>
      <w:r>
        <w:rPr>
          <w:sz w:val="28"/>
        </w:rPr>
        <w:t>Performance</w:t>
      </w:r>
      <w:r>
        <w:rPr>
          <w:spacing w:val="55"/>
          <w:sz w:val="28"/>
        </w:rPr>
        <w:t> </w:t>
      </w:r>
      <w:r>
        <w:rPr>
          <w:sz w:val="28"/>
        </w:rPr>
        <w:t>for</w:t>
      </w:r>
      <w:r>
        <w:rPr>
          <w:spacing w:val="54"/>
          <w:sz w:val="28"/>
        </w:rPr>
        <w:t> </w:t>
      </w:r>
      <w:r>
        <w:rPr>
          <w:spacing w:val="-4"/>
          <w:sz w:val="28"/>
        </w:rPr>
        <w:t>2016</w:t>
      </w:r>
    </w:p>
    <w:p>
      <w:pPr>
        <w:pStyle w:val="ListParagraph"/>
        <w:numPr>
          <w:ilvl w:val="1"/>
          <w:numId w:val="14"/>
        </w:numPr>
        <w:tabs>
          <w:tab w:pos="1145" w:val="left" w:leader="none"/>
        </w:tabs>
        <w:spacing w:line="240" w:lineRule="auto" w:before="74" w:after="0"/>
        <w:ind w:left="1145" w:right="0" w:hanging="814"/>
        <w:jc w:val="left"/>
        <w:rPr>
          <w:sz w:val="28"/>
        </w:rPr>
      </w:pPr>
      <w:r>
        <w:rPr>
          <w:sz w:val="28"/>
        </w:rPr>
        <w:t>Software</w:t>
      </w:r>
      <w:r>
        <w:rPr>
          <w:spacing w:val="54"/>
          <w:sz w:val="28"/>
        </w:rPr>
        <w:t> </w:t>
      </w:r>
      <w:r>
        <w:rPr>
          <w:sz w:val="28"/>
        </w:rPr>
        <w:t>Delivery</w:t>
      </w:r>
      <w:r>
        <w:rPr>
          <w:spacing w:val="54"/>
          <w:sz w:val="28"/>
        </w:rPr>
        <w:t> </w:t>
      </w:r>
      <w:r>
        <w:rPr>
          <w:sz w:val="28"/>
        </w:rPr>
        <w:t>Performance</w:t>
      </w:r>
      <w:r>
        <w:rPr>
          <w:spacing w:val="55"/>
          <w:sz w:val="28"/>
        </w:rPr>
        <w:t> </w:t>
      </w:r>
      <w:r>
        <w:rPr>
          <w:sz w:val="28"/>
        </w:rPr>
        <w:t>for</w:t>
      </w:r>
      <w:r>
        <w:rPr>
          <w:spacing w:val="54"/>
          <w:sz w:val="28"/>
        </w:rPr>
        <w:t> </w:t>
      </w:r>
      <w:r>
        <w:rPr>
          <w:spacing w:val="-4"/>
          <w:sz w:val="28"/>
        </w:rPr>
        <w:t>2017</w:t>
      </w:r>
    </w:p>
    <w:p>
      <w:pPr>
        <w:pStyle w:val="ListParagraph"/>
        <w:numPr>
          <w:ilvl w:val="1"/>
          <w:numId w:val="15"/>
        </w:numPr>
        <w:tabs>
          <w:tab w:pos="1145" w:val="left" w:leader="none"/>
        </w:tabs>
        <w:spacing w:line="240" w:lineRule="auto" w:before="74" w:after="0"/>
        <w:ind w:left="1145" w:right="0" w:hanging="814"/>
        <w:jc w:val="left"/>
        <w:rPr>
          <w:sz w:val="28"/>
        </w:rPr>
      </w:pPr>
      <w:r>
        <w:rPr>
          <w:spacing w:val="2"/>
          <w:sz w:val="28"/>
        </w:rPr>
        <w:t>Westrum’s</w:t>
      </w:r>
      <w:r>
        <w:rPr>
          <w:spacing w:val="49"/>
          <w:sz w:val="28"/>
        </w:rPr>
        <w:t> </w:t>
      </w:r>
      <w:r>
        <w:rPr>
          <w:spacing w:val="2"/>
          <w:sz w:val="28"/>
        </w:rPr>
        <w:t>Typology</w:t>
      </w:r>
      <w:r>
        <w:rPr>
          <w:spacing w:val="49"/>
          <w:sz w:val="28"/>
        </w:rPr>
        <w:t> </w:t>
      </w:r>
      <w:r>
        <w:rPr>
          <w:spacing w:val="2"/>
          <w:sz w:val="28"/>
        </w:rPr>
        <w:t>of</w:t>
      </w:r>
      <w:r>
        <w:rPr>
          <w:spacing w:val="49"/>
          <w:sz w:val="28"/>
        </w:rPr>
        <w:t> </w:t>
      </w:r>
      <w:r>
        <w:rPr>
          <w:spacing w:val="2"/>
          <w:sz w:val="28"/>
        </w:rPr>
        <w:t>Organizational</w:t>
      </w:r>
      <w:r>
        <w:rPr>
          <w:spacing w:val="49"/>
          <w:sz w:val="28"/>
        </w:rPr>
        <w:t> </w:t>
      </w:r>
      <w:r>
        <w:rPr>
          <w:spacing w:val="-2"/>
          <w:sz w:val="28"/>
        </w:rPr>
        <w:t>Culture</w:t>
      </w:r>
    </w:p>
    <w:p>
      <w:pPr>
        <w:pStyle w:val="ListParagraph"/>
        <w:numPr>
          <w:ilvl w:val="1"/>
          <w:numId w:val="16"/>
        </w:numPr>
        <w:tabs>
          <w:tab w:pos="1169" w:val="left" w:leader="none"/>
        </w:tabs>
        <w:spacing w:line="240" w:lineRule="auto" w:before="74" w:after="0"/>
        <w:ind w:left="1169" w:right="0" w:hanging="838"/>
        <w:jc w:val="left"/>
        <w:rPr>
          <w:sz w:val="28"/>
        </w:rPr>
      </w:pPr>
      <w:r>
        <w:rPr>
          <w:spacing w:val="2"/>
          <w:sz w:val="28"/>
        </w:rPr>
        <w:t>Westrum’s</w:t>
      </w:r>
      <w:r>
        <w:rPr>
          <w:spacing w:val="49"/>
          <w:sz w:val="28"/>
        </w:rPr>
        <w:t> </w:t>
      </w:r>
      <w:r>
        <w:rPr>
          <w:spacing w:val="2"/>
          <w:sz w:val="28"/>
        </w:rPr>
        <w:t>Typology</w:t>
      </w:r>
      <w:r>
        <w:rPr>
          <w:spacing w:val="49"/>
          <w:sz w:val="28"/>
        </w:rPr>
        <w:t> </w:t>
      </w:r>
      <w:r>
        <w:rPr>
          <w:spacing w:val="2"/>
          <w:sz w:val="28"/>
        </w:rPr>
        <w:t>of</w:t>
      </w:r>
      <w:r>
        <w:rPr>
          <w:spacing w:val="49"/>
          <w:sz w:val="28"/>
        </w:rPr>
        <w:t> </w:t>
      </w:r>
      <w:r>
        <w:rPr>
          <w:spacing w:val="2"/>
          <w:sz w:val="28"/>
        </w:rPr>
        <w:t>Organizational</w:t>
      </w:r>
      <w:r>
        <w:rPr>
          <w:spacing w:val="49"/>
          <w:sz w:val="28"/>
        </w:rPr>
        <w:t> </w:t>
      </w:r>
      <w:r>
        <w:rPr>
          <w:spacing w:val="-2"/>
          <w:sz w:val="28"/>
        </w:rPr>
        <w:t>Culture</w:t>
      </w:r>
    </w:p>
    <w:p>
      <w:pPr>
        <w:pStyle w:val="ListParagraph"/>
        <w:numPr>
          <w:ilvl w:val="1"/>
          <w:numId w:val="17"/>
        </w:numPr>
        <w:tabs>
          <w:tab w:pos="1160" w:val="left" w:leader="none"/>
        </w:tabs>
        <w:spacing w:line="240" w:lineRule="auto" w:before="74" w:after="0"/>
        <w:ind w:left="1160" w:right="0" w:hanging="829"/>
        <w:jc w:val="left"/>
        <w:rPr>
          <w:sz w:val="28"/>
        </w:rPr>
      </w:pPr>
      <w:r>
        <w:rPr>
          <w:sz w:val="28"/>
        </w:rPr>
        <w:t>Manual</w:t>
      </w:r>
      <w:r>
        <w:rPr>
          <w:spacing w:val="49"/>
          <w:sz w:val="28"/>
        </w:rPr>
        <w:t> </w:t>
      </w:r>
      <w:r>
        <w:rPr>
          <w:sz w:val="28"/>
        </w:rPr>
        <w:t>Work</w:t>
      </w:r>
      <w:r>
        <w:rPr>
          <w:spacing w:val="50"/>
          <w:sz w:val="28"/>
        </w:rPr>
        <w:t> </w:t>
      </w:r>
      <w:r>
        <w:rPr>
          <w:spacing w:val="-2"/>
          <w:sz w:val="28"/>
        </w:rPr>
        <w:t>Percentages</w:t>
      </w:r>
    </w:p>
    <w:p>
      <w:pPr>
        <w:pStyle w:val="ListParagraph"/>
        <w:spacing w:after="0" w:line="240" w:lineRule="auto"/>
        <w:jc w:val="left"/>
        <w:rPr>
          <w:sz w:val="28"/>
        </w:rPr>
        <w:sectPr>
          <w:pgSz w:w="12240" w:h="15840"/>
          <w:pgMar w:top="1820" w:bottom="280" w:left="1080" w:right="1080"/>
        </w:sectPr>
      </w:pPr>
    </w:p>
    <w:p>
      <w:pPr>
        <w:pStyle w:val="Heading3"/>
      </w:pPr>
      <w:bookmarkStart w:name="Foreword by Martin Fowler" w:id="8"/>
      <w:bookmarkEnd w:id="8"/>
      <w:r>
        <w:rPr/>
      </w:r>
      <w:bookmarkStart w:name="_bookmark0" w:id="9"/>
      <w:bookmarkEnd w:id="9"/>
      <w:r>
        <w:rPr/>
      </w:r>
      <w:r>
        <w:rPr>
          <w:spacing w:val="-2"/>
        </w:rPr>
        <w:t>FOREWORD</w:t>
      </w:r>
    </w:p>
    <w:p>
      <w:pPr>
        <w:pStyle w:val="BodyText"/>
        <w:spacing w:before="362"/>
        <w:rPr>
          <w:rFonts w:ascii="Arial"/>
          <w:sz w:val="40"/>
        </w:rPr>
      </w:pPr>
    </w:p>
    <w:p>
      <w:pPr>
        <w:spacing w:before="0"/>
        <w:ind w:left="360" w:right="0" w:firstLine="0"/>
        <w:jc w:val="left"/>
        <w:rPr>
          <w:rFonts w:ascii="Book Antiqua"/>
          <w:i/>
          <w:sz w:val="28"/>
        </w:rPr>
      </w:pPr>
      <w:r>
        <w:rPr>
          <w:rFonts w:ascii="Book Antiqua"/>
          <w:i/>
          <w:sz w:val="28"/>
        </w:rPr>
        <mc:AlternateContent>
          <mc:Choice Requires="wps">
            <w:drawing>
              <wp:anchor distT="0" distB="0" distL="0" distR="0" allowOverlap="1" layoutInCell="1" locked="0" behindDoc="1" simplePos="0" relativeHeight="484634624">
                <wp:simplePos x="0" y="0"/>
                <wp:positionH relativeFrom="page">
                  <wp:posOffset>914400</wp:posOffset>
                </wp:positionH>
                <wp:positionV relativeFrom="paragraph">
                  <wp:posOffset>353043</wp:posOffset>
                </wp:positionV>
                <wp:extent cx="374015" cy="7258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7401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75"/>
                                <w:sz w:val="95"/>
                              </w:rPr>
                              <w:t>A</w:t>
                            </w:r>
                          </w:p>
                        </w:txbxContent>
                      </wps:txbx>
                      <wps:bodyPr wrap="square" lIns="0" tIns="0" rIns="0" bIns="0" rtlCol="0">
                        <a:noAutofit/>
                      </wps:bodyPr>
                    </wps:wsp>
                  </a:graphicData>
                </a:graphic>
              </wp:anchor>
            </w:drawing>
          </mc:Choice>
          <mc:Fallback>
            <w:pict>
              <v:shape style="position:absolute;margin-left:72pt;margin-top:27.798704pt;width:29.45pt;height:57.15pt;mso-position-horizontal-relative:page;mso-position-vertical-relative:paragraph;z-index:-18681856" type="#_x0000_t202" id="docshape49" filled="false" stroked="false">
                <v:textbox inset="0,0,0,0">
                  <w:txbxContent>
                    <w:p>
                      <w:pPr>
                        <w:spacing w:line="1093" w:lineRule="exact" w:before="0"/>
                        <w:ind w:left="0" w:right="0" w:firstLine="0"/>
                        <w:jc w:val="left"/>
                        <w:rPr>
                          <w:rFonts w:ascii="Book Antiqua"/>
                          <w:b/>
                          <w:sz w:val="95"/>
                        </w:rPr>
                      </w:pPr>
                      <w:r>
                        <w:rPr>
                          <w:rFonts w:ascii="Book Antiqua"/>
                          <w:b/>
                          <w:spacing w:val="-10"/>
                          <w:w w:val="75"/>
                          <w:sz w:val="95"/>
                        </w:rPr>
                        <w:t>A</w:t>
                      </w:r>
                    </w:p>
                  </w:txbxContent>
                </v:textbox>
                <w10:wrap type="none"/>
              </v:shape>
            </w:pict>
          </mc:Fallback>
        </mc:AlternateContent>
      </w:r>
      <w:r>
        <w:rPr>
          <w:rFonts w:ascii="Book Antiqua"/>
          <w:i/>
          <w:spacing w:val="-10"/>
          <w:sz w:val="28"/>
        </w:rPr>
        <w:t>By</w:t>
      </w:r>
      <w:r>
        <w:rPr>
          <w:rFonts w:ascii="Book Antiqua"/>
          <w:i/>
          <w:spacing w:val="-7"/>
          <w:sz w:val="28"/>
        </w:rPr>
        <w:t> </w:t>
      </w:r>
      <w:r>
        <w:rPr>
          <w:rFonts w:ascii="Book Antiqua"/>
          <w:i/>
          <w:spacing w:val="-10"/>
          <w:sz w:val="28"/>
        </w:rPr>
        <w:t>Martin</w:t>
      </w:r>
      <w:r>
        <w:rPr>
          <w:rFonts w:ascii="Book Antiqua"/>
          <w:i/>
          <w:spacing w:val="-6"/>
          <w:sz w:val="28"/>
        </w:rPr>
        <w:t> </w:t>
      </w:r>
      <w:r>
        <w:rPr>
          <w:rFonts w:ascii="Book Antiqua"/>
          <w:i/>
          <w:spacing w:val="-10"/>
          <w:sz w:val="28"/>
        </w:rPr>
        <w:t>Fowler</w:t>
      </w:r>
    </w:p>
    <w:p>
      <w:pPr>
        <w:pStyle w:val="BodyText"/>
        <w:spacing w:before="336"/>
        <w:rPr>
          <w:rFonts w:ascii="Book Antiqua"/>
          <w:i/>
        </w:rPr>
      </w:pPr>
    </w:p>
    <w:p>
      <w:pPr>
        <w:pStyle w:val="BodyText"/>
        <w:spacing w:line="319" w:lineRule="auto"/>
        <w:ind w:left="360" w:right="357" w:firstLine="635"/>
        <w:jc w:val="both"/>
      </w:pPr>
      <w:r>
        <w:rPr>
          <w:w w:val="110"/>
        </w:rPr>
        <w:t>few</w:t>
      </w:r>
      <w:r>
        <w:rPr>
          <w:w w:val="110"/>
        </w:rPr>
        <w:t> years</w:t>
      </w:r>
      <w:r>
        <w:rPr>
          <w:w w:val="110"/>
        </w:rPr>
        <w:t> ago</w:t>
      </w:r>
      <w:r>
        <w:rPr>
          <w:w w:val="110"/>
        </w:rPr>
        <w:t> I</w:t>
      </w:r>
      <w:r>
        <w:rPr>
          <w:w w:val="110"/>
        </w:rPr>
        <w:t> read</w:t>
      </w:r>
      <w:r>
        <w:rPr>
          <w:w w:val="110"/>
        </w:rPr>
        <w:t> a</w:t>
      </w:r>
      <w:r>
        <w:rPr>
          <w:w w:val="110"/>
        </w:rPr>
        <w:t> report</w:t>
      </w:r>
      <w:r>
        <w:rPr>
          <w:w w:val="110"/>
        </w:rPr>
        <w:t> that</w:t>
      </w:r>
      <w:r>
        <w:rPr>
          <w:w w:val="110"/>
        </w:rPr>
        <w:t> said,</w:t>
      </w:r>
      <w:r>
        <w:rPr>
          <w:w w:val="110"/>
        </w:rPr>
        <w:t> “We</w:t>
      </w:r>
      <w:r>
        <w:rPr>
          <w:w w:val="110"/>
        </w:rPr>
        <w:t> can</w:t>
      </w:r>
      <w:r>
        <w:rPr>
          <w:w w:val="110"/>
        </w:rPr>
        <w:t> now</w:t>
      </w:r>
      <w:r>
        <w:rPr>
          <w:w w:val="110"/>
        </w:rPr>
        <w:t> assert</w:t>
      </w:r>
      <w:r>
        <w:rPr>
          <w:w w:val="110"/>
        </w:rPr>
        <w:t> with confidence</w:t>
      </w:r>
      <w:r>
        <w:rPr>
          <w:w w:val="110"/>
        </w:rPr>
        <w:t> that</w:t>
      </w:r>
      <w:r>
        <w:rPr>
          <w:w w:val="110"/>
        </w:rPr>
        <w:t> high</w:t>
      </w:r>
      <w:r>
        <w:rPr>
          <w:w w:val="110"/>
        </w:rPr>
        <w:t> IT</w:t>
      </w:r>
      <w:r>
        <w:rPr>
          <w:w w:val="110"/>
        </w:rPr>
        <w:t> performance</w:t>
      </w:r>
      <w:r>
        <w:rPr>
          <w:w w:val="110"/>
        </w:rPr>
        <w:t> correlates</w:t>
      </w:r>
      <w:r>
        <w:rPr>
          <w:w w:val="110"/>
        </w:rPr>
        <w:t> with</w:t>
      </w:r>
      <w:r>
        <w:rPr>
          <w:w w:val="110"/>
        </w:rPr>
        <w:t> strong</w:t>
      </w:r>
      <w:r>
        <w:rPr>
          <w:w w:val="110"/>
        </w:rPr>
        <w:t> business performance,</w:t>
      </w:r>
      <w:r>
        <w:rPr>
          <w:w w:val="110"/>
        </w:rPr>
        <w:t> helping</w:t>
      </w:r>
      <w:r>
        <w:rPr>
          <w:w w:val="110"/>
        </w:rPr>
        <w:t> to</w:t>
      </w:r>
      <w:r>
        <w:rPr>
          <w:w w:val="110"/>
        </w:rPr>
        <w:t> boost</w:t>
      </w:r>
      <w:r>
        <w:rPr>
          <w:w w:val="110"/>
        </w:rPr>
        <w:t> productivity,</w:t>
      </w:r>
      <w:r>
        <w:rPr>
          <w:w w:val="110"/>
        </w:rPr>
        <w:t> profitability,</w:t>
      </w:r>
      <w:r>
        <w:rPr>
          <w:w w:val="110"/>
        </w:rPr>
        <w:t> and</w:t>
      </w:r>
      <w:r>
        <w:rPr>
          <w:w w:val="110"/>
        </w:rPr>
        <w:t> market</w:t>
      </w:r>
      <w:r>
        <w:rPr>
          <w:w w:val="110"/>
        </w:rPr>
        <w:t> share.” When</w:t>
      </w:r>
      <w:r>
        <w:rPr>
          <w:w w:val="110"/>
        </w:rPr>
        <w:t> I</w:t>
      </w:r>
      <w:r>
        <w:rPr>
          <w:w w:val="110"/>
        </w:rPr>
        <w:t> read</w:t>
      </w:r>
      <w:r>
        <w:rPr>
          <w:w w:val="110"/>
        </w:rPr>
        <w:t> something</w:t>
      </w:r>
      <w:r>
        <w:rPr>
          <w:w w:val="110"/>
        </w:rPr>
        <w:t> like</w:t>
      </w:r>
      <w:r>
        <w:rPr>
          <w:w w:val="110"/>
        </w:rPr>
        <w:t> that,</w:t>
      </w:r>
      <w:r>
        <w:rPr>
          <w:w w:val="110"/>
        </w:rPr>
        <w:t> my</w:t>
      </w:r>
      <w:r>
        <w:rPr>
          <w:w w:val="110"/>
        </w:rPr>
        <w:t> usual</w:t>
      </w:r>
      <w:r>
        <w:rPr>
          <w:w w:val="110"/>
        </w:rPr>
        <w:t> response</w:t>
      </w:r>
      <w:r>
        <w:rPr>
          <w:w w:val="110"/>
        </w:rPr>
        <w:t> is</w:t>
      </w:r>
      <w:r>
        <w:rPr>
          <w:w w:val="110"/>
        </w:rPr>
        <w:t> to</w:t>
      </w:r>
      <w:r>
        <w:rPr>
          <w:w w:val="110"/>
        </w:rPr>
        <w:t> toss</w:t>
      </w:r>
      <w:r>
        <w:rPr>
          <w:w w:val="110"/>
        </w:rPr>
        <w:t> it</w:t>
      </w:r>
      <w:r>
        <w:rPr>
          <w:w w:val="110"/>
        </w:rPr>
        <w:t> with</w:t>
      </w:r>
      <w:r>
        <w:rPr>
          <w:w w:val="110"/>
        </w:rPr>
        <w:t> great force into the rubbish bin, because that’s usually a tell for some bogus bullshit masquerading</w:t>
      </w:r>
      <w:r>
        <w:rPr>
          <w:spacing w:val="-2"/>
          <w:w w:val="110"/>
        </w:rPr>
        <w:t> </w:t>
      </w:r>
      <w:r>
        <w:rPr>
          <w:w w:val="110"/>
        </w:rPr>
        <w:t>as</w:t>
      </w:r>
      <w:r>
        <w:rPr>
          <w:spacing w:val="-2"/>
          <w:w w:val="110"/>
        </w:rPr>
        <w:t> </w:t>
      </w:r>
      <w:r>
        <w:rPr>
          <w:w w:val="110"/>
        </w:rPr>
        <w:t>science.</w:t>
      </w:r>
      <w:r>
        <w:rPr>
          <w:spacing w:val="-2"/>
          <w:w w:val="110"/>
        </w:rPr>
        <w:t> </w:t>
      </w:r>
      <w:r>
        <w:rPr>
          <w:w w:val="110"/>
        </w:rPr>
        <w:t>I</w:t>
      </w:r>
      <w:r>
        <w:rPr>
          <w:spacing w:val="-2"/>
          <w:w w:val="110"/>
        </w:rPr>
        <w:t> </w:t>
      </w:r>
      <w:r>
        <w:rPr>
          <w:w w:val="110"/>
        </w:rPr>
        <w:t>hesitated</w:t>
      </w:r>
      <w:r>
        <w:rPr>
          <w:spacing w:val="-2"/>
          <w:w w:val="110"/>
        </w:rPr>
        <w:t> </w:t>
      </w:r>
      <w:r>
        <w:rPr>
          <w:w w:val="110"/>
        </w:rPr>
        <w:t>this</w:t>
      </w:r>
      <w:r>
        <w:rPr>
          <w:spacing w:val="-2"/>
          <w:w w:val="110"/>
        </w:rPr>
        <w:t> </w:t>
      </w:r>
      <w:r>
        <w:rPr>
          <w:w w:val="110"/>
        </w:rPr>
        <w:t>time,</w:t>
      </w:r>
      <w:r>
        <w:rPr>
          <w:spacing w:val="-2"/>
          <w:w w:val="110"/>
        </w:rPr>
        <w:t> </w:t>
      </w:r>
      <w:r>
        <w:rPr>
          <w:w w:val="110"/>
        </w:rPr>
        <w:t>however,</w:t>
      </w:r>
      <w:r>
        <w:rPr>
          <w:spacing w:val="-2"/>
          <w:w w:val="110"/>
        </w:rPr>
        <w:t> </w:t>
      </w:r>
      <w:r>
        <w:rPr>
          <w:w w:val="110"/>
        </w:rPr>
        <w:t>for</w:t>
      </w:r>
      <w:r>
        <w:rPr>
          <w:spacing w:val="-2"/>
          <w:w w:val="110"/>
        </w:rPr>
        <w:t> </w:t>
      </w:r>
      <w:r>
        <w:rPr>
          <w:w w:val="110"/>
        </w:rPr>
        <w:t>this</w:t>
      </w:r>
      <w:r>
        <w:rPr>
          <w:spacing w:val="-2"/>
          <w:w w:val="110"/>
        </w:rPr>
        <w:t> </w:t>
      </w:r>
      <w:r>
        <w:rPr>
          <w:w w:val="110"/>
        </w:rPr>
        <w:t>was</w:t>
      </w:r>
      <w:r>
        <w:rPr>
          <w:spacing w:val="-2"/>
          <w:w w:val="110"/>
        </w:rPr>
        <w:t> </w:t>
      </w:r>
      <w:r>
        <w:rPr>
          <w:w w:val="110"/>
        </w:rPr>
        <w:t>the</w:t>
      </w:r>
      <w:r>
        <w:rPr>
          <w:spacing w:val="-2"/>
          <w:w w:val="110"/>
        </w:rPr>
        <w:t> </w:t>
      </w:r>
      <w:r>
        <w:rPr>
          <w:w w:val="110"/>
        </w:rPr>
        <w:t>“2014 State</w:t>
      </w:r>
      <w:r>
        <w:rPr>
          <w:spacing w:val="-3"/>
          <w:w w:val="110"/>
        </w:rPr>
        <w:t> </w:t>
      </w:r>
      <w:r>
        <w:rPr>
          <w:w w:val="110"/>
        </w:rPr>
        <w:t>of</w:t>
      </w:r>
      <w:r>
        <w:rPr>
          <w:spacing w:val="-3"/>
          <w:w w:val="110"/>
        </w:rPr>
        <w:t> </w:t>
      </w:r>
      <w:r>
        <w:rPr>
          <w:w w:val="110"/>
        </w:rPr>
        <w:t>DevOps</w:t>
      </w:r>
      <w:r>
        <w:rPr>
          <w:spacing w:val="-3"/>
          <w:w w:val="110"/>
        </w:rPr>
        <w:t> </w:t>
      </w:r>
      <w:r>
        <w:rPr>
          <w:w w:val="110"/>
        </w:rPr>
        <w:t>Report.”</w:t>
      </w:r>
      <w:r>
        <w:rPr>
          <w:spacing w:val="-3"/>
          <w:w w:val="110"/>
        </w:rPr>
        <w:t> </w:t>
      </w:r>
      <w:r>
        <w:rPr>
          <w:w w:val="110"/>
        </w:rPr>
        <w:t>One</w:t>
      </w:r>
      <w:r>
        <w:rPr>
          <w:spacing w:val="-3"/>
          <w:w w:val="110"/>
        </w:rPr>
        <w:t> </w:t>
      </w:r>
      <w:r>
        <w:rPr>
          <w:w w:val="110"/>
        </w:rPr>
        <w:t>of</w:t>
      </w:r>
      <w:r>
        <w:rPr>
          <w:spacing w:val="-3"/>
          <w:w w:val="110"/>
        </w:rPr>
        <w:t> </w:t>
      </w:r>
      <w:r>
        <w:rPr>
          <w:w w:val="110"/>
        </w:rPr>
        <w:t>its</w:t>
      </w:r>
      <w:r>
        <w:rPr>
          <w:spacing w:val="-3"/>
          <w:w w:val="110"/>
        </w:rPr>
        <w:t> </w:t>
      </w:r>
      <w:r>
        <w:rPr>
          <w:w w:val="110"/>
        </w:rPr>
        <w:t>authors</w:t>
      </w:r>
      <w:r>
        <w:rPr>
          <w:spacing w:val="-3"/>
          <w:w w:val="110"/>
        </w:rPr>
        <w:t> </w:t>
      </w:r>
      <w:r>
        <w:rPr>
          <w:w w:val="110"/>
        </w:rPr>
        <w:t>was</w:t>
      </w:r>
      <w:r>
        <w:rPr>
          <w:spacing w:val="-3"/>
          <w:w w:val="110"/>
        </w:rPr>
        <w:t> </w:t>
      </w:r>
      <w:r>
        <w:rPr>
          <w:w w:val="110"/>
        </w:rPr>
        <w:t>Jez</w:t>
      </w:r>
      <w:r>
        <w:rPr>
          <w:spacing w:val="-3"/>
          <w:w w:val="110"/>
        </w:rPr>
        <w:t> </w:t>
      </w:r>
      <w:r>
        <w:rPr>
          <w:w w:val="110"/>
        </w:rPr>
        <w:t>Humble,</w:t>
      </w:r>
      <w:r>
        <w:rPr>
          <w:spacing w:val="-3"/>
          <w:w w:val="110"/>
        </w:rPr>
        <w:t> </w:t>
      </w:r>
      <w:r>
        <w:rPr>
          <w:w w:val="110"/>
        </w:rPr>
        <w:t>a</w:t>
      </w:r>
      <w:r>
        <w:rPr>
          <w:spacing w:val="-3"/>
          <w:w w:val="110"/>
        </w:rPr>
        <w:t> </w:t>
      </w:r>
      <w:r>
        <w:rPr>
          <w:w w:val="110"/>
        </w:rPr>
        <w:t>colleague</w:t>
      </w:r>
      <w:r>
        <w:rPr>
          <w:spacing w:val="-3"/>
          <w:w w:val="110"/>
        </w:rPr>
        <w:t> </w:t>
      </w:r>
      <w:r>
        <w:rPr>
          <w:w w:val="110"/>
        </w:rPr>
        <w:t>and friend</w:t>
      </w:r>
      <w:r>
        <w:rPr>
          <w:spacing w:val="-13"/>
          <w:w w:val="110"/>
        </w:rPr>
        <w:t> </w:t>
      </w:r>
      <w:r>
        <w:rPr>
          <w:w w:val="110"/>
        </w:rPr>
        <w:t>who</w:t>
      </w:r>
      <w:r>
        <w:rPr>
          <w:spacing w:val="-12"/>
          <w:w w:val="110"/>
        </w:rPr>
        <w:t> </w:t>
      </w:r>
      <w:r>
        <w:rPr>
          <w:w w:val="110"/>
        </w:rPr>
        <w:t>I</w:t>
      </w:r>
      <w:r>
        <w:rPr>
          <w:spacing w:val="-13"/>
          <w:w w:val="110"/>
        </w:rPr>
        <w:t> </w:t>
      </w:r>
      <w:r>
        <w:rPr>
          <w:w w:val="110"/>
        </w:rPr>
        <w:t>knew</w:t>
      </w:r>
      <w:r>
        <w:rPr>
          <w:spacing w:val="-13"/>
          <w:w w:val="110"/>
        </w:rPr>
        <w:t> </w:t>
      </w:r>
      <w:r>
        <w:rPr>
          <w:w w:val="110"/>
        </w:rPr>
        <w:t>was</w:t>
      </w:r>
      <w:r>
        <w:rPr>
          <w:spacing w:val="-12"/>
          <w:w w:val="110"/>
        </w:rPr>
        <w:t> </w:t>
      </w:r>
      <w:r>
        <w:rPr>
          <w:w w:val="110"/>
        </w:rPr>
        <w:t>equally</w:t>
      </w:r>
      <w:r>
        <w:rPr>
          <w:spacing w:val="-12"/>
          <w:w w:val="110"/>
        </w:rPr>
        <w:t> </w:t>
      </w:r>
      <w:r>
        <w:rPr>
          <w:w w:val="110"/>
        </w:rPr>
        <w:t>allergic</w:t>
      </w:r>
      <w:r>
        <w:rPr>
          <w:spacing w:val="-13"/>
          <w:w w:val="110"/>
        </w:rPr>
        <w:t> </w:t>
      </w:r>
      <w:r>
        <w:rPr>
          <w:w w:val="110"/>
        </w:rPr>
        <w:t>to</w:t>
      </w:r>
      <w:r>
        <w:rPr>
          <w:spacing w:val="-13"/>
          <w:w w:val="110"/>
        </w:rPr>
        <w:t> </w:t>
      </w:r>
      <w:r>
        <w:rPr>
          <w:w w:val="110"/>
        </w:rPr>
        <w:t>this</w:t>
      </w:r>
      <w:r>
        <w:rPr>
          <w:spacing w:val="-12"/>
          <w:w w:val="110"/>
        </w:rPr>
        <w:t> </w:t>
      </w:r>
      <w:r>
        <w:rPr>
          <w:w w:val="110"/>
        </w:rPr>
        <w:t>kind</w:t>
      </w:r>
      <w:r>
        <w:rPr>
          <w:spacing w:val="-13"/>
          <w:w w:val="110"/>
        </w:rPr>
        <w:t> </w:t>
      </w:r>
      <w:r>
        <w:rPr>
          <w:w w:val="110"/>
        </w:rPr>
        <w:t>of</w:t>
      </w:r>
      <w:r>
        <w:rPr>
          <w:spacing w:val="-13"/>
          <w:w w:val="110"/>
        </w:rPr>
        <w:t> </w:t>
      </w:r>
      <w:r>
        <w:rPr>
          <w:w w:val="110"/>
        </w:rPr>
        <w:t>twaddle.</w:t>
      </w:r>
      <w:r>
        <w:rPr>
          <w:spacing w:val="-13"/>
          <w:w w:val="110"/>
        </w:rPr>
        <w:t> </w:t>
      </w:r>
      <w:r>
        <w:rPr>
          <w:w w:val="110"/>
        </w:rPr>
        <w:t>(Although</w:t>
      </w:r>
      <w:r>
        <w:rPr>
          <w:spacing w:val="-13"/>
          <w:w w:val="110"/>
        </w:rPr>
        <w:t> </w:t>
      </w:r>
      <w:r>
        <w:rPr>
          <w:w w:val="110"/>
        </w:rPr>
        <w:t>I</w:t>
      </w:r>
      <w:r>
        <w:rPr>
          <w:spacing w:val="-13"/>
          <w:w w:val="110"/>
        </w:rPr>
        <w:t> </w:t>
      </w:r>
      <w:r>
        <w:rPr>
          <w:w w:val="110"/>
        </w:rPr>
        <w:t>have to</w:t>
      </w:r>
      <w:r>
        <w:rPr>
          <w:spacing w:val="-10"/>
          <w:w w:val="110"/>
        </w:rPr>
        <w:t> </w:t>
      </w:r>
      <w:r>
        <w:rPr>
          <w:w w:val="110"/>
        </w:rPr>
        <w:t>confess</w:t>
      </w:r>
      <w:r>
        <w:rPr>
          <w:spacing w:val="-10"/>
          <w:w w:val="110"/>
        </w:rPr>
        <w:t> </w:t>
      </w:r>
      <w:r>
        <w:rPr>
          <w:w w:val="110"/>
        </w:rPr>
        <w:t>that</w:t>
      </w:r>
      <w:r>
        <w:rPr>
          <w:spacing w:val="-10"/>
          <w:w w:val="110"/>
        </w:rPr>
        <w:t> </w:t>
      </w:r>
      <w:r>
        <w:rPr>
          <w:w w:val="110"/>
        </w:rPr>
        <w:t>another</w:t>
      </w:r>
      <w:r>
        <w:rPr>
          <w:spacing w:val="-10"/>
          <w:w w:val="110"/>
        </w:rPr>
        <w:t> </w:t>
      </w:r>
      <w:r>
        <w:rPr>
          <w:w w:val="110"/>
        </w:rPr>
        <w:t>reason</w:t>
      </w:r>
      <w:r>
        <w:rPr>
          <w:spacing w:val="-10"/>
          <w:w w:val="110"/>
        </w:rPr>
        <w:t> </w:t>
      </w:r>
      <w:r>
        <w:rPr>
          <w:w w:val="110"/>
        </w:rPr>
        <w:t>for</w:t>
      </w:r>
      <w:r>
        <w:rPr>
          <w:spacing w:val="-10"/>
          <w:w w:val="110"/>
        </w:rPr>
        <w:t> </w:t>
      </w:r>
      <w:r>
        <w:rPr>
          <w:w w:val="110"/>
        </w:rPr>
        <w:t>not</w:t>
      </w:r>
      <w:r>
        <w:rPr>
          <w:spacing w:val="-10"/>
          <w:w w:val="110"/>
        </w:rPr>
        <w:t> </w:t>
      </w:r>
      <w:r>
        <w:rPr>
          <w:w w:val="110"/>
        </w:rPr>
        <w:t>tossing</w:t>
      </w:r>
      <w:r>
        <w:rPr>
          <w:spacing w:val="-10"/>
          <w:w w:val="110"/>
        </w:rPr>
        <w:t> </w:t>
      </w:r>
      <w:r>
        <w:rPr>
          <w:w w:val="110"/>
        </w:rPr>
        <w:t>it</w:t>
      </w:r>
      <w:r>
        <w:rPr>
          <w:spacing w:val="-10"/>
          <w:w w:val="110"/>
        </w:rPr>
        <w:t> </w:t>
      </w:r>
      <w:r>
        <w:rPr>
          <w:w w:val="110"/>
        </w:rPr>
        <w:t>was</w:t>
      </w:r>
      <w:r>
        <w:rPr>
          <w:spacing w:val="-10"/>
          <w:w w:val="110"/>
        </w:rPr>
        <w:t> </w:t>
      </w:r>
      <w:r>
        <w:rPr>
          <w:w w:val="110"/>
        </w:rPr>
        <w:t>that</w:t>
      </w:r>
      <w:r>
        <w:rPr>
          <w:spacing w:val="-10"/>
          <w:w w:val="110"/>
        </w:rPr>
        <w:t> </w:t>
      </w:r>
      <w:r>
        <w:rPr>
          <w:w w:val="110"/>
        </w:rPr>
        <w:t>I</w:t>
      </w:r>
      <w:r>
        <w:rPr>
          <w:spacing w:val="-10"/>
          <w:w w:val="110"/>
        </w:rPr>
        <w:t> </w:t>
      </w:r>
      <w:r>
        <w:rPr>
          <w:w w:val="110"/>
        </w:rPr>
        <w:t>was</w:t>
      </w:r>
      <w:r>
        <w:rPr>
          <w:spacing w:val="-10"/>
          <w:w w:val="110"/>
        </w:rPr>
        <w:t> </w:t>
      </w:r>
      <w:r>
        <w:rPr>
          <w:w w:val="110"/>
        </w:rPr>
        <w:t>reading</w:t>
      </w:r>
      <w:r>
        <w:rPr>
          <w:spacing w:val="-10"/>
          <w:w w:val="110"/>
        </w:rPr>
        <w:t> </w:t>
      </w:r>
      <w:r>
        <w:rPr>
          <w:w w:val="110"/>
        </w:rPr>
        <w:t>it</w:t>
      </w:r>
      <w:r>
        <w:rPr>
          <w:spacing w:val="-10"/>
          <w:w w:val="110"/>
        </w:rPr>
        <w:t> </w:t>
      </w:r>
      <w:r>
        <w:rPr>
          <w:w w:val="110"/>
        </w:rPr>
        <w:t>on</w:t>
      </w:r>
      <w:r>
        <w:rPr>
          <w:spacing w:val="-10"/>
          <w:w w:val="110"/>
        </w:rPr>
        <w:t> </w:t>
      </w:r>
      <w:r>
        <w:rPr>
          <w:w w:val="110"/>
        </w:rPr>
        <w:t>my </w:t>
      </w:r>
      <w:r>
        <w:rPr>
          <w:spacing w:val="-2"/>
          <w:w w:val="110"/>
        </w:rPr>
        <w:t>iPad.)</w:t>
      </w:r>
    </w:p>
    <w:p>
      <w:pPr>
        <w:pStyle w:val="BodyText"/>
        <w:spacing w:line="319" w:lineRule="auto"/>
        <w:ind w:left="360" w:right="357" w:firstLine="431"/>
        <w:jc w:val="both"/>
      </w:pPr>
      <w:r>
        <w:rPr>
          <w:w w:val="110"/>
        </w:rPr>
        <w:t>So, instead I emailed Jez to find out what lay behind this statement. A few weeks</w:t>
      </w:r>
      <w:r>
        <w:rPr>
          <w:spacing w:val="-7"/>
          <w:w w:val="110"/>
        </w:rPr>
        <w:t> </w:t>
      </w:r>
      <w:r>
        <w:rPr>
          <w:w w:val="110"/>
        </w:rPr>
        <w:t>later</w:t>
      </w:r>
      <w:r>
        <w:rPr>
          <w:spacing w:val="-7"/>
          <w:w w:val="110"/>
        </w:rPr>
        <w:t> </w:t>
      </w:r>
      <w:r>
        <w:rPr>
          <w:w w:val="110"/>
        </w:rPr>
        <w:t>I</w:t>
      </w:r>
      <w:r>
        <w:rPr>
          <w:spacing w:val="-7"/>
          <w:w w:val="110"/>
        </w:rPr>
        <w:t> </w:t>
      </w:r>
      <w:r>
        <w:rPr>
          <w:w w:val="110"/>
        </w:rPr>
        <w:t>was</w:t>
      </w:r>
      <w:r>
        <w:rPr>
          <w:spacing w:val="-7"/>
          <w:w w:val="110"/>
        </w:rPr>
        <w:t> </w:t>
      </w:r>
      <w:r>
        <w:rPr>
          <w:w w:val="110"/>
        </w:rPr>
        <w:t>on</w:t>
      </w:r>
      <w:r>
        <w:rPr>
          <w:spacing w:val="-7"/>
          <w:w w:val="110"/>
        </w:rPr>
        <w:t> </w:t>
      </w:r>
      <w:r>
        <w:rPr>
          <w:w w:val="110"/>
        </w:rPr>
        <w:t>a</w:t>
      </w:r>
      <w:r>
        <w:rPr>
          <w:spacing w:val="-7"/>
          <w:w w:val="110"/>
        </w:rPr>
        <w:t> </w:t>
      </w:r>
      <w:r>
        <w:rPr>
          <w:w w:val="110"/>
        </w:rPr>
        <w:t>call</w:t>
      </w:r>
      <w:r>
        <w:rPr>
          <w:spacing w:val="-7"/>
          <w:w w:val="110"/>
        </w:rPr>
        <w:t> </w:t>
      </w:r>
      <w:r>
        <w:rPr>
          <w:w w:val="110"/>
        </w:rPr>
        <w:t>with</w:t>
      </w:r>
      <w:r>
        <w:rPr>
          <w:spacing w:val="-7"/>
          <w:w w:val="110"/>
        </w:rPr>
        <w:t> </w:t>
      </w:r>
      <w:r>
        <w:rPr>
          <w:w w:val="110"/>
        </w:rPr>
        <w:t>him</w:t>
      </w:r>
      <w:r>
        <w:rPr>
          <w:spacing w:val="-7"/>
          <w:w w:val="110"/>
        </w:rPr>
        <w:t> </w:t>
      </w:r>
      <w:r>
        <w:rPr>
          <w:w w:val="110"/>
        </w:rPr>
        <w:t>and</w:t>
      </w:r>
      <w:r>
        <w:rPr>
          <w:spacing w:val="-7"/>
          <w:w w:val="110"/>
        </w:rPr>
        <w:t> </w:t>
      </w:r>
      <w:r>
        <w:rPr>
          <w:w w:val="110"/>
        </w:rPr>
        <w:t>Nicole</w:t>
      </w:r>
      <w:r>
        <w:rPr>
          <w:spacing w:val="-7"/>
          <w:w w:val="110"/>
        </w:rPr>
        <w:t> </w:t>
      </w:r>
      <w:r>
        <w:rPr>
          <w:w w:val="110"/>
        </w:rPr>
        <w:t>Forsgren,</w:t>
      </w:r>
      <w:r>
        <w:rPr>
          <w:spacing w:val="-7"/>
          <w:w w:val="110"/>
        </w:rPr>
        <w:t> </w:t>
      </w:r>
      <w:r>
        <w:rPr>
          <w:w w:val="110"/>
        </w:rPr>
        <w:t>who</w:t>
      </w:r>
      <w:r>
        <w:rPr>
          <w:spacing w:val="-7"/>
          <w:w w:val="110"/>
        </w:rPr>
        <w:t> </w:t>
      </w:r>
      <w:r>
        <w:rPr>
          <w:w w:val="110"/>
        </w:rPr>
        <w:t>patiently</w:t>
      </w:r>
      <w:r>
        <w:rPr>
          <w:spacing w:val="-7"/>
          <w:w w:val="110"/>
        </w:rPr>
        <w:t> </w:t>
      </w:r>
      <w:r>
        <w:rPr>
          <w:w w:val="110"/>
        </w:rPr>
        <w:t>walked me though the reasoning. While I’m no expert on the methods they used, she said</w:t>
      </w:r>
      <w:r>
        <w:rPr>
          <w:w w:val="110"/>
        </w:rPr>
        <w:t> enough</w:t>
      </w:r>
      <w:r>
        <w:rPr>
          <w:w w:val="110"/>
        </w:rPr>
        <w:t> to</w:t>
      </w:r>
      <w:r>
        <w:rPr>
          <w:w w:val="110"/>
        </w:rPr>
        <w:t> convince</w:t>
      </w:r>
      <w:r>
        <w:rPr>
          <w:w w:val="110"/>
        </w:rPr>
        <w:t> me</w:t>
      </w:r>
      <w:r>
        <w:rPr>
          <w:w w:val="110"/>
        </w:rPr>
        <w:t> there</w:t>
      </w:r>
      <w:r>
        <w:rPr>
          <w:w w:val="110"/>
        </w:rPr>
        <w:t> was</w:t>
      </w:r>
      <w:r>
        <w:rPr>
          <w:w w:val="110"/>
        </w:rPr>
        <w:t> some</w:t>
      </w:r>
      <w:r>
        <w:rPr>
          <w:w w:val="110"/>
        </w:rPr>
        <w:t> real</w:t>
      </w:r>
      <w:r>
        <w:rPr>
          <w:w w:val="110"/>
        </w:rPr>
        <w:t> analysis</w:t>
      </w:r>
      <w:r>
        <w:rPr>
          <w:w w:val="110"/>
        </w:rPr>
        <w:t> going</w:t>
      </w:r>
      <w:r>
        <w:rPr>
          <w:w w:val="110"/>
        </w:rPr>
        <w:t> on</w:t>
      </w:r>
      <w:r>
        <w:rPr>
          <w:w w:val="110"/>
        </w:rPr>
        <w:t> here,</w:t>
      </w:r>
      <w:r>
        <w:rPr>
          <w:w w:val="110"/>
        </w:rPr>
        <w:t> far more</w:t>
      </w:r>
      <w:r>
        <w:rPr>
          <w:w w:val="110"/>
        </w:rPr>
        <w:t> than</w:t>
      </w:r>
      <w:r>
        <w:rPr>
          <w:w w:val="110"/>
        </w:rPr>
        <w:t> I</w:t>
      </w:r>
      <w:r>
        <w:rPr>
          <w:w w:val="110"/>
        </w:rPr>
        <w:t> usually</w:t>
      </w:r>
      <w:r>
        <w:rPr>
          <w:w w:val="110"/>
        </w:rPr>
        <w:t> see,</w:t>
      </w:r>
      <w:r>
        <w:rPr>
          <w:w w:val="110"/>
        </w:rPr>
        <w:t> even</w:t>
      </w:r>
      <w:r>
        <w:rPr>
          <w:w w:val="110"/>
        </w:rPr>
        <w:t> in</w:t>
      </w:r>
      <w:r>
        <w:rPr>
          <w:w w:val="110"/>
        </w:rPr>
        <w:t> academic</w:t>
      </w:r>
      <w:r>
        <w:rPr>
          <w:w w:val="110"/>
        </w:rPr>
        <w:t> papers.</w:t>
      </w:r>
      <w:r>
        <w:rPr>
          <w:w w:val="110"/>
        </w:rPr>
        <w:t> I</w:t>
      </w:r>
      <w:r>
        <w:rPr>
          <w:w w:val="110"/>
        </w:rPr>
        <w:t> followed</w:t>
      </w:r>
      <w:r>
        <w:rPr>
          <w:w w:val="110"/>
        </w:rPr>
        <w:t> the</w:t>
      </w:r>
      <w:r>
        <w:rPr>
          <w:w w:val="110"/>
        </w:rPr>
        <w:t> subsequent State of DevOps reports with interest, but also with growing frustration. The reports gave the results of their work but never contained the explanation that Nicole walked through with me on the phone. This greatly undermined their credibility, as there was little evidence that these reports were based on more than</w:t>
      </w:r>
      <w:r>
        <w:rPr>
          <w:w w:val="110"/>
        </w:rPr>
        <w:t> speculation.</w:t>
      </w:r>
      <w:r>
        <w:rPr>
          <w:w w:val="110"/>
        </w:rPr>
        <w:t> Finally,</w:t>
      </w:r>
      <w:r>
        <w:rPr>
          <w:w w:val="110"/>
        </w:rPr>
        <w:t> those</w:t>
      </w:r>
      <w:r>
        <w:rPr>
          <w:w w:val="110"/>
        </w:rPr>
        <w:t> of</w:t>
      </w:r>
      <w:r>
        <w:rPr>
          <w:w w:val="110"/>
        </w:rPr>
        <w:t> us</w:t>
      </w:r>
      <w:r>
        <w:rPr>
          <w:w w:val="110"/>
        </w:rPr>
        <w:t> that</w:t>
      </w:r>
      <w:r>
        <w:rPr>
          <w:w w:val="110"/>
        </w:rPr>
        <w:t> had</w:t>
      </w:r>
      <w:r>
        <w:rPr>
          <w:w w:val="110"/>
        </w:rPr>
        <w:t> seen</w:t>
      </w:r>
      <w:r>
        <w:rPr>
          <w:w w:val="110"/>
        </w:rPr>
        <w:t> behind</w:t>
      </w:r>
      <w:r>
        <w:rPr>
          <w:w w:val="110"/>
        </w:rPr>
        <w:t> the</w:t>
      </w:r>
      <w:r>
        <w:rPr>
          <w:w w:val="110"/>
        </w:rPr>
        <w:t> curtains convinced Nicole, Jez, and Gene to reveal their methods by writing this book. For</w:t>
      </w:r>
      <w:r>
        <w:rPr>
          <w:w w:val="110"/>
        </w:rPr>
        <w:t> me,</w:t>
      </w:r>
      <w:r>
        <w:rPr>
          <w:w w:val="110"/>
        </w:rPr>
        <w:t> it’s</w:t>
      </w:r>
      <w:r>
        <w:rPr>
          <w:w w:val="110"/>
        </w:rPr>
        <w:t> been</w:t>
      </w:r>
      <w:r>
        <w:rPr>
          <w:w w:val="110"/>
        </w:rPr>
        <w:t> a</w:t>
      </w:r>
      <w:r>
        <w:rPr>
          <w:w w:val="110"/>
        </w:rPr>
        <w:t> long</w:t>
      </w:r>
      <w:r>
        <w:rPr>
          <w:w w:val="110"/>
        </w:rPr>
        <w:t> wait,</w:t>
      </w:r>
      <w:r>
        <w:rPr>
          <w:w w:val="110"/>
        </w:rPr>
        <w:t> but</w:t>
      </w:r>
      <w:r>
        <w:rPr>
          <w:w w:val="110"/>
        </w:rPr>
        <w:t> I’m</w:t>
      </w:r>
      <w:r>
        <w:rPr>
          <w:w w:val="110"/>
        </w:rPr>
        <w:t> glad</w:t>
      </w:r>
      <w:r>
        <w:rPr>
          <w:w w:val="110"/>
        </w:rPr>
        <w:t> I</w:t>
      </w:r>
      <w:r>
        <w:rPr>
          <w:w w:val="110"/>
        </w:rPr>
        <w:t> now</w:t>
      </w:r>
      <w:r>
        <w:rPr>
          <w:w w:val="110"/>
        </w:rPr>
        <w:t> have</w:t>
      </w:r>
      <w:r>
        <w:rPr>
          <w:w w:val="110"/>
        </w:rPr>
        <w:t> something</w:t>
      </w:r>
      <w:r>
        <w:rPr>
          <w:w w:val="110"/>
        </w:rPr>
        <w:t> that</w:t>
      </w:r>
      <w:r>
        <w:rPr>
          <w:w w:val="110"/>
        </w:rPr>
        <w:t> I</w:t>
      </w:r>
      <w:r>
        <w:rPr>
          <w:w w:val="110"/>
        </w:rPr>
        <w:t> can genuinely</w:t>
      </w:r>
      <w:r>
        <w:rPr>
          <w:spacing w:val="-4"/>
          <w:w w:val="110"/>
        </w:rPr>
        <w:t> </w:t>
      </w:r>
      <w:r>
        <w:rPr>
          <w:w w:val="110"/>
        </w:rPr>
        <w:t>recommend</w:t>
      </w:r>
      <w:r>
        <w:rPr>
          <w:spacing w:val="-4"/>
          <w:w w:val="110"/>
        </w:rPr>
        <w:t> </w:t>
      </w:r>
      <w:r>
        <w:rPr>
          <w:w w:val="110"/>
        </w:rPr>
        <w:t>as</w:t>
      </w:r>
      <w:r>
        <w:rPr>
          <w:spacing w:val="-4"/>
          <w:w w:val="110"/>
        </w:rPr>
        <w:t> </w:t>
      </w:r>
      <w:r>
        <w:rPr>
          <w:w w:val="110"/>
        </w:rPr>
        <w:t>a</w:t>
      </w:r>
      <w:r>
        <w:rPr>
          <w:spacing w:val="-4"/>
          <w:w w:val="110"/>
        </w:rPr>
        <w:t> </w:t>
      </w:r>
      <w:r>
        <w:rPr>
          <w:w w:val="110"/>
        </w:rPr>
        <w:t>way</w:t>
      </w:r>
      <w:r>
        <w:rPr>
          <w:spacing w:val="-4"/>
          <w:w w:val="110"/>
        </w:rPr>
        <w:t> </w:t>
      </w:r>
      <w:r>
        <w:rPr>
          <w:w w:val="110"/>
        </w:rPr>
        <w:t>to</w:t>
      </w:r>
      <w:r>
        <w:rPr>
          <w:spacing w:val="-4"/>
          <w:w w:val="110"/>
        </w:rPr>
        <w:t> </w:t>
      </w:r>
      <w:r>
        <w:rPr>
          <w:w w:val="110"/>
        </w:rPr>
        <w:t>look</w:t>
      </w:r>
      <w:r>
        <w:rPr>
          <w:spacing w:val="-4"/>
          <w:w w:val="110"/>
        </w:rPr>
        <w:t> </w:t>
      </w:r>
      <w:r>
        <w:rPr>
          <w:w w:val="110"/>
        </w:rPr>
        <w:t>at</w:t>
      </w:r>
      <w:r>
        <w:rPr>
          <w:spacing w:val="-4"/>
          <w:w w:val="110"/>
        </w:rPr>
        <w:t> </w:t>
      </w:r>
      <w:r>
        <w:rPr>
          <w:w w:val="110"/>
        </w:rPr>
        <w:t>IT</w:t>
      </w:r>
      <w:r>
        <w:rPr>
          <w:spacing w:val="-4"/>
          <w:w w:val="110"/>
        </w:rPr>
        <w:t> </w:t>
      </w:r>
      <w:r>
        <w:rPr>
          <w:w w:val="110"/>
        </w:rPr>
        <w:t>delivery</w:t>
      </w:r>
      <w:r>
        <w:rPr>
          <w:spacing w:val="-4"/>
          <w:w w:val="110"/>
        </w:rPr>
        <w:t> </w:t>
      </w:r>
      <w:r>
        <w:rPr>
          <w:w w:val="110"/>
        </w:rPr>
        <w:t>effectiveness—one</w:t>
      </w:r>
      <w:r>
        <w:rPr>
          <w:spacing w:val="-4"/>
          <w:w w:val="110"/>
        </w:rPr>
        <w:t> </w:t>
      </w:r>
      <w:r>
        <w:rPr>
          <w:w w:val="110"/>
        </w:rPr>
        <w:t>that’s</w:t>
      </w:r>
    </w:p>
    <w:p>
      <w:pPr>
        <w:pStyle w:val="BodyText"/>
        <w:spacing w:after="0" w:line="319" w:lineRule="auto"/>
        <w:jc w:val="both"/>
        <w:sectPr>
          <w:pgSz w:w="12240" w:h="15840"/>
          <w:pgMar w:top="1820" w:bottom="280" w:left="1080" w:right="1080"/>
        </w:sectPr>
      </w:pPr>
    </w:p>
    <w:p>
      <w:pPr>
        <w:pStyle w:val="BodyText"/>
        <w:spacing w:before="92"/>
        <w:ind w:left="360"/>
        <w:jc w:val="both"/>
      </w:pPr>
      <w:r>
        <w:rPr>
          <w:w w:val="110"/>
        </w:rPr>
        <w:t>based</w:t>
      </w:r>
      <w:r>
        <w:rPr>
          <w:spacing w:val="-15"/>
          <w:w w:val="110"/>
        </w:rPr>
        <w:t> </w:t>
      </w:r>
      <w:r>
        <w:rPr>
          <w:w w:val="110"/>
        </w:rPr>
        <w:t>on</w:t>
      </w:r>
      <w:r>
        <w:rPr>
          <w:spacing w:val="-15"/>
          <w:w w:val="110"/>
        </w:rPr>
        <w:t> </w:t>
      </w:r>
      <w:r>
        <w:rPr>
          <w:w w:val="110"/>
        </w:rPr>
        <w:t>more</w:t>
      </w:r>
      <w:r>
        <w:rPr>
          <w:spacing w:val="-14"/>
          <w:w w:val="110"/>
        </w:rPr>
        <w:t> </w:t>
      </w:r>
      <w:r>
        <w:rPr>
          <w:w w:val="110"/>
        </w:rPr>
        <w:t>than</w:t>
      </w:r>
      <w:r>
        <w:rPr>
          <w:spacing w:val="-15"/>
          <w:w w:val="110"/>
        </w:rPr>
        <w:t> </w:t>
      </w:r>
      <w:r>
        <w:rPr>
          <w:w w:val="110"/>
        </w:rPr>
        <w:t>a</w:t>
      </w:r>
      <w:r>
        <w:rPr>
          <w:spacing w:val="-14"/>
          <w:w w:val="110"/>
        </w:rPr>
        <w:t> </w:t>
      </w:r>
      <w:r>
        <w:rPr>
          <w:w w:val="110"/>
        </w:rPr>
        <w:t>few</w:t>
      </w:r>
      <w:r>
        <w:rPr>
          <w:spacing w:val="-15"/>
          <w:w w:val="110"/>
        </w:rPr>
        <w:t> </w:t>
      </w:r>
      <w:r>
        <w:rPr>
          <w:w w:val="110"/>
        </w:rPr>
        <w:t>analysts’</w:t>
      </w:r>
      <w:r>
        <w:rPr>
          <w:spacing w:val="-15"/>
          <w:w w:val="110"/>
        </w:rPr>
        <w:t> </w:t>
      </w:r>
      <w:r>
        <w:rPr>
          <w:w w:val="110"/>
        </w:rPr>
        <w:t>scattered</w:t>
      </w:r>
      <w:r>
        <w:rPr>
          <w:spacing w:val="-14"/>
          <w:w w:val="110"/>
        </w:rPr>
        <w:t> </w:t>
      </w:r>
      <w:r>
        <w:rPr>
          <w:spacing w:val="-2"/>
          <w:w w:val="110"/>
        </w:rPr>
        <w:t>experiences.</w:t>
      </w:r>
    </w:p>
    <w:p>
      <w:pPr>
        <w:pStyle w:val="BodyText"/>
        <w:spacing w:line="319" w:lineRule="auto" w:before="103"/>
        <w:ind w:left="360" w:right="357" w:firstLine="431"/>
        <w:jc w:val="both"/>
      </w:pPr>
      <w:r>
        <w:rPr>
          <w:spacing w:val="-2"/>
          <w:w w:val="110"/>
        </w:rPr>
        <w:t>The</w:t>
      </w:r>
      <w:r>
        <w:rPr>
          <w:spacing w:val="-14"/>
          <w:w w:val="110"/>
        </w:rPr>
        <w:t> </w:t>
      </w:r>
      <w:r>
        <w:rPr>
          <w:spacing w:val="-2"/>
          <w:w w:val="110"/>
        </w:rPr>
        <w:t>picture</w:t>
      </w:r>
      <w:r>
        <w:rPr>
          <w:spacing w:val="-14"/>
          <w:w w:val="110"/>
        </w:rPr>
        <w:t> </w:t>
      </w:r>
      <w:r>
        <w:rPr>
          <w:spacing w:val="-2"/>
          <w:w w:val="110"/>
        </w:rPr>
        <w:t>they</w:t>
      </w:r>
      <w:r>
        <w:rPr>
          <w:spacing w:val="-13"/>
          <w:w w:val="110"/>
        </w:rPr>
        <w:t> </w:t>
      </w:r>
      <w:r>
        <w:rPr>
          <w:spacing w:val="-2"/>
          <w:w w:val="110"/>
        </w:rPr>
        <w:t>paint</w:t>
      </w:r>
      <w:r>
        <w:rPr>
          <w:spacing w:val="-13"/>
          <w:w w:val="110"/>
        </w:rPr>
        <w:t> </w:t>
      </w:r>
      <w:r>
        <w:rPr>
          <w:spacing w:val="-2"/>
          <w:w w:val="110"/>
        </w:rPr>
        <w:t>is</w:t>
      </w:r>
      <w:r>
        <w:rPr>
          <w:spacing w:val="-13"/>
          <w:w w:val="110"/>
        </w:rPr>
        <w:t> </w:t>
      </w:r>
      <w:r>
        <w:rPr>
          <w:spacing w:val="-2"/>
          <w:w w:val="110"/>
        </w:rPr>
        <w:t>compelling.</w:t>
      </w:r>
      <w:r>
        <w:rPr>
          <w:spacing w:val="-13"/>
          <w:w w:val="110"/>
        </w:rPr>
        <w:t> </w:t>
      </w:r>
      <w:r>
        <w:rPr>
          <w:spacing w:val="-2"/>
          <w:w w:val="110"/>
        </w:rPr>
        <w:t>They</w:t>
      </w:r>
      <w:r>
        <w:rPr>
          <w:spacing w:val="-13"/>
          <w:w w:val="110"/>
        </w:rPr>
        <w:t> </w:t>
      </w:r>
      <w:r>
        <w:rPr>
          <w:spacing w:val="-2"/>
          <w:w w:val="110"/>
        </w:rPr>
        <w:t>describe</w:t>
      </w:r>
      <w:r>
        <w:rPr>
          <w:spacing w:val="-14"/>
          <w:w w:val="110"/>
        </w:rPr>
        <w:t> </w:t>
      </w:r>
      <w:r>
        <w:rPr>
          <w:spacing w:val="-2"/>
          <w:w w:val="110"/>
        </w:rPr>
        <w:t>how</w:t>
      </w:r>
      <w:r>
        <w:rPr>
          <w:spacing w:val="-13"/>
          <w:w w:val="110"/>
        </w:rPr>
        <w:t> </w:t>
      </w:r>
      <w:r>
        <w:rPr>
          <w:spacing w:val="-2"/>
          <w:w w:val="110"/>
        </w:rPr>
        <w:t>effective</w:t>
      </w:r>
      <w:r>
        <w:rPr>
          <w:spacing w:val="-14"/>
          <w:w w:val="110"/>
        </w:rPr>
        <w:t> </w:t>
      </w:r>
      <w:r>
        <w:rPr>
          <w:spacing w:val="-2"/>
          <w:w w:val="110"/>
        </w:rPr>
        <w:t>IT</w:t>
      </w:r>
      <w:r>
        <w:rPr>
          <w:spacing w:val="-14"/>
          <w:w w:val="110"/>
        </w:rPr>
        <w:t> </w:t>
      </w:r>
      <w:r>
        <w:rPr>
          <w:spacing w:val="-2"/>
          <w:w w:val="110"/>
        </w:rPr>
        <w:t>delivery </w:t>
      </w:r>
      <w:r>
        <w:rPr>
          <w:w w:val="110"/>
        </w:rPr>
        <w:t>organizations</w:t>
      </w:r>
      <w:r>
        <w:rPr>
          <w:spacing w:val="-5"/>
          <w:w w:val="110"/>
        </w:rPr>
        <w:t> </w:t>
      </w:r>
      <w:r>
        <w:rPr>
          <w:w w:val="110"/>
        </w:rPr>
        <w:t>take</w:t>
      </w:r>
      <w:r>
        <w:rPr>
          <w:spacing w:val="-5"/>
          <w:w w:val="110"/>
        </w:rPr>
        <w:t> </w:t>
      </w:r>
      <w:r>
        <w:rPr>
          <w:w w:val="110"/>
        </w:rPr>
        <w:t>about</w:t>
      </w:r>
      <w:r>
        <w:rPr>
          <w:spacing w:val="-5"/>
          <w:w w:val="110"/>
        </w:rPr>
        <w:t> </w:t>
      </w:r>
      <w:r>
        <w:rPr>
          <w:w w:val="110"/>
        </w:rPr>
        <w:t>an</w:t>
      </w:r>
      <w:r>
        <w:rPr>
          <w:spacing w:val="-5"/>
          <w:w w:val="110"/>
        </w:rPr>
        <w:t> </w:t>
      </w:r>
      <w:r>
        <w:rPr>
          <w:w w:val="110"/>
        </w:rPr>
        <w:t>hour</w:t>
      </w:r>
      <w:r>
        <w:rPr>
          <w:spacing w:val="-5"/>
          <w:w w:val="110"/>
        </w:rPr>
        <w:t> </w:t>
      </w:r>
      <w:r>
        <w:rPr>
          <w:w w:val="110"/>
        </w:rPr>
        <w:t>to</w:t>
      </w:r>
      <w:r>
        <w:rPr>
          <w:spacing w:val="-5"/>
          <w:w w:val="110"/>
        </w:rPr>
        <w:t> </w:t>
      </w:r>
      <w:r>
        <w:rPr>
          <w:w w:val="110"/>
        </w:rPr>
        <w:t>get</w:t>
      </w:r>
      <w:r>
        <w:rPr>
          <w:spacing w:val="-5"/>
          <w:w w:val="110"/>
        </w:rPr>
        <w:t> </w:t>
      </w:r>
      <w:r>
        <w:rPr>
          <w:w w:val="110"/>
        </w:rPr>
        <w:t>code</w:t>
      </w:r>
      <w:r>
        <w:rPr>
          <w:spacing w:val="-5"/>
          <w:w w:val="110"/>
        </w:rPr>
        <w:t> </w:t>
      </w:r>
      <w:r>
        <w:rPr>
          <w:w w:val="110"/>
        </w:rPr>
        <w:t>from</w:t>
      </w:r>
      <w:r>
        <w:rPr>
          <w:spacing w:val="-5"/>
          <w:w w:val="110"/>
        </w:rPr>
        <w:t> </w:t>
      </w:r>
      <w:r>
        <w:rPr>
          <w:w w:val="110"/>
        </w:rPr>
        <w:t>“committed</w:t>
      </w:r>
      <w:r>
        <w:rPr>
          <w:spacing w:val="-5"/>
          <w:w w:val="110"/>
        </w:rPr>
        <w:t> </w:t>
      </w:r>
      <w:r>
        <w:rPr>
          <w:w w:val="110"/>
        </w:rPr>
        <w:t>to</w:t>
      </w:r>
      <w:r>
        <w:rPr>
          <w:spacing w:val="-5"/>
          <w:w w:val="110"/>
        </w:rPr>
        <w:t> </w:t>
      </w:r>
      <w:r>
        <w:rPr>
          <w:w w:val="110"/>
        </w:rPr>
        <w:t>mainline”</w:t>
      </w:r>
      <w:r>
        <w:rPr>
          <w:spacing w:val="-5"/>
          <w:w w:val="110"/>
        </w:rPr>
        <w:t> </w:t>
      </w:r>
      <w:r>
        <w:rPr>
          <w:w w:val="110"/>
        </w:rPr>
        <w:t>to “running</w:t>
      </w:r>
      <w:r>
        <w:rPr>
          <w:w w:val="110"/>
        </w:rPr>
        <w:t> in</w:t>
      </w:r>
      <w:r>
        <w:rPr>
          <w:w w:val="110"/>
        </w:rPr>
        <w:t> production,”</w:t>
      </w:r>
      <w:r>
        <w:rPr>
          <w:w w:val="110"/>
        </w:rPr>
        <w:t> a</w:t>
      </w:r>
      <w:r>
        <w:rPr>
          <w:w w:val="110"/>
        </w:rPr>
        <w:t> journey</w:t>
      </w:r>
      <w:r>
        <w:rPr>
          <w:w w:val="110"/>
        </w:rPr>
        <w:t> lesser</w:t>
      </w:r>
      <w:r>
        <w:rPr>
          <w:w w:val="110"/>
        </w:rPr>
        <w:t> organizations</w:t>
      </w:r>
      <w:r>
        <w:rPr>
          <w:w w:val="110"/>
        </w:rPr>
        <w:t> take</w:t>
      </w:r>
      <w:r>
        <w:rPr>
          <w:w w:val="110"/>
        </w:rPr>
        <w:t> months</w:t>
      </w:r>
      <w:r>
        <w:rPr>
          <w:w w:val="110"/>
        </w:rPr>
        <w:t> to</w:t>
      </w:r>
      <w:r>
        <w:rPr>
          <w:w w:val="110"/>
        </w:rPr>
        <w:t> do. They, thus, update their software many times a day instead of once every few months, increasing their ability to use software to explore the market, respond to</w:t>
      </w:r>
      <w:r>
        <w:rPr>
          <w:spacing w:val="-7"/>
          <w:w w:val="110"/>
        </w:rPr>
        <w:t> </w:t>
      </w:r>
      <w:r>
        <w:rPr>
          <w:w w:val="110"/>
        </w:rPr>
        <w:t>events,</w:t>
      </w:r>
      <w:r>
        <w:rPr>
          <w:spacing w:val="-7"/>
          <w:w w:val="110"/>
        </w:rPr>
        <w:t> </w:t>
      </w:r>
      <w:r>
        <w:rPr>
          <w:w w:val="110"/>
        </w:rPr>
        <w:t>and</w:t>
      </w:r>
      <w:r>
        <w:rPr>
          <w:spacing w:val="-7"/>
          <w:w w:val="110"/>
        </w:rPr>
        <w:t> </w:t>
      </w:r>
      <w:r>
        <w:rPr>
          <w:w w:val="110"/>
        </w:rPr>
        <w:t>release</w:t>
      </w:r>
      <w:r>
        <w:rPr>
          <w:spacing w:val="-7"/>
          <w:w w:val="110"/>
        </w:rPr>
        <w:t> </w:t>
      </w:r>
      <w:r>
        <w:rPr>
          <w:w w:val="110"/>
        </w:rPr>
        <w:t>features</w:t>
      </w:r>
      <w:r>
        <w:rPr>
          <w:spacing w:val="-7"/>
          <w:w w:val="110"/>
        </w:rPr>
        <w:t> </w:t>
      </w:r>
      <w:r>
        <w:rPr>
          <w:w w:val="110"/>
        </w:rPr>
        <w:t>faster</w:t>
      </w:r>
      <w:r>
        <w:rPr>
          <w:spacing w:val="-7"/>
          <w:w w:val="110"/>
        </w:rPr>
        <w:t> </w:t>
      </w:r>
      <w:r>
        <w:rPr>
          <w:w w:val="110"/>
        </w:rPr>
        <w:t>than</w:t>
      </w:r>
      <w:r>
        <w:rPr>
          <w:spacing w:val="-7"/>
          <w:w w:val="110"/>
        </w:rPr>
        <w:t> </w:t>
      </w:r>
      <w:r>
        <w:rPr>
          <w:w w:val="110"/>
        </w:rPr>
        <w:t>their</w:t>
      </w:r>
      <w:r>
        <w:rPr>
          <w:spacing w:val="-7"/>
          <w:w w:val="110"/>
        </w:rPr>
        <w:t> </w:t>
      </w:r>
      <w:r>
        <w:rPr>
          <w:w w:val="110"/>
        </w:rPr>
        <w:t>competition.</w:t>
      </w:r>
      <w:r>
        <w:rPr>
          <w:spacing w:val="-7"/>
          <w:w w:val="110"/>
        </w:rPr>
        <w:t> </w:t>
      </w:r>
      <w:r>
        <w:rPr>
          <w:w w:val="110"/>
        </w:rPr>
        <w:t>This</w:t>
      </w:r>
      <w:r>
        <w:rPr>
          <w:spacing w:val="-7"/>
          <w:w w:val="110"/>
        </w:rPr>
        <w:t> </w:t>
      </w:r>
      <w:r>
        <w:rPr>
          <w:w w:val="110"/>
        </w:rPr>
        <w:t>huge</w:t>
      </w:r>
      <w:r>
        <w:rPr>
          <w:spacing w:val="-7"/>
          <w:w w:val="110"/>
        </w:rPr>
        <w:t> </w:t>
      </w:r>
      <w:r>
        <w:rPr>
          <w:w w:val="110"/>
        </w:rPr>
        <w:t>increase in</w:t>
      </w:r>
      <w:r>
        <w:rPr>
          <w:spacing w:val="-6"/>
          <w:w w:val="110"/>
        </w:rPr>
        <w:t> </w:t>
      </w:r>
      <w:r>
        <w:rPr>
          <w:w w:val="110"/>
        </w:rPr>
        <w:t>responsiveness</w:t>
      </w:r>
      <w:r>
        <w:rPr>
          <w:spacing w:val="-5"/>
          <w:w w:val="110"/>
        </w:rPr>
        <w:t> </w:t>
      </w:r>
      <w:r>
        <w:rPr>
          <w:w w:val="110"/>
        </w:rPr>
        <w:t>does</w:t>
      </w:r>
      <w:r>
        <w:rPr>
          <w:spacing w:val="-6"/>
          <w:w w:val="110"/>
        </w:rPr>
        <w:t> </w:t>
      </w:r>
      <w:r>
        <w:rPr>
          <w:w w:val="110"/>
        </w:rPr>
        <w:t>not</w:t>
      </w:r>
      <w:r>
        <w:rPr>
          <w:spacing w:val="-5"/>
          <w:w w:val="110"/>
        </w:rPr>
        <w:t> </w:t>
      </w:r>
      <w:r>
        <w:rPr>
          <w:w w:val="110"/>
        </w:rPr>
        <w:t>come</w:t>
      </w:r>
      <w:r>
        <w:rPr>
          <w:spacing w:val="-6"/>
          <w:w w:val="110"/>
        </w:rPr>
        <w:t> </w:t>
      </w:r>
      <w:r>
        <w:rPr>
          <w:w w:val="110"/>
        </w:rPr>
        <w:t>at</w:t>
      </w:r>
      <w:r>
        <w:rPr>
          <w:spacing w:val="-5"/>
          <w:w w:val="110"/>
        </w:rPr>
        <w:t> </w:t>
      </w:r>
      <w:r>
        <w:rPr>
          <w:w w:val="110"/>
        </w:rPr>
        <w:t>a</w:t>
      </w:r>
      <w:r>
        <w:rPr>
          <w:spacing w:val="-5"/>
          <w:w w:val="110"/>
        </w:rPr>
        <w:t> </w:t>
      </w:r>
      <w:r>
        <w:rPr>
          <w:w w:val="110"/>
        </w:rPr>
        <w:t>cost</w:t>
      </w:r>
      <w:r>
        <w:rPr>
          <w:spacing w:val="-6"/>
          <w:w w:val="110"/>
        </w:rPr>
        <w:t> </w:t>
      </w:r>
      <w:r>
        <w:rPr>
          <w:w w:val="110"/>
        </w:rPr>
        <w:t>in</w:t>
      </w:r>
      <w:r>
        <w:rPr>
          <w:spacing w:val="-5"/>
          <w:w w:val="110"/>
        </w:rPr>
        <w:t> </w:t>
      </w:r>
      <w:r>
        <w:rPr>
          <w:w w:val="110"/>
        </w:rPr>
        <w:t>stability,</w:t>
      </w:r>
      <w:r>
        <w:rPr>
          <w:spacing w:val="-6"/>
          <w:w w:val="110"/>
        </w:rPr>
        <w:t> </w:t>
      </w:r>
      <w:r>
        <w:rPr>
          <w:w w:val="110"/>
        </w:rPr>
        <w:t>since</w:t>
      </w:r>
      <w:r>
        <w:rPr>
          <w:spacing w:val="-5"/>
          <w:w w:val="110"/>
        </w:rPr>
        <w:t> </w:t>
      </w:r>
      <w:r>
        <w:rPr>
          <w:w w:val="110"/>
        </w:rPr>
        <w:t>these</w:t>
      </w:r>
      <w:r>
        <w:rPr>
          <w:spacing w:val="-5"/>
          <w:w w:val="110"/>
        </w:rPr>
        <w:t> </w:t>
      </w:r>
      <w:r>
        <w:rPr>
          <w:w w:val="110"/>
        </w:rPr>
        <w:t>organizations find</w:t>
      </w:r>
      <w:r>
        <w:rPr>
          <w:w w:val="110"/>
        </w:rPr>
        <w:t> their</w:t>
      </w:r>
      <w:r>
        <w:rPr>
          <w:w w:val="110"/>
        </w:rPr>
        <w:t> updates</w:t>
      </w:r>
      <w:r>
        <w:rPr>
          <w:w w:val="110"/>
        </w:rPr>
        <w:t> cause</w:t>
      </w:r>
      <w:r>
        <w:rPr>
          <w:w w:val="110"/>
        </w:rPr>
        <w:t> failures</w:t>
      </w:r>
      <w:r>
        <w:rPr>
          <w:w w:val="110"/>
        </w:rPr>
        <w:t> at</w:t>
      </w:r>
      <w:r>
        <w:rPr>
          <w:w w:val="110"/>
        </w:rPr>
        <w:t> a</w:t>
      </w:r>
      <w:r>
        <w:rPr>
          <w:w w:val="110"/>
        </w:rPr>
        <w:t> fraction</w:t>
      </w:r>
      <w:r>
        <w:rPr>
          <w:w w:val="110"/>
        </w:rPr>
        <w:t> of</w:t>
      </w:r>
      <w:r>
        <w:rPr>
          <w:w w:val="110"/>
        </w:rPr>
        <w:t> the</w:t>
      </w:r>
      <w:r>
        <w:rPr>
          <w:w w:val="110"/>
        </w:rPr>
        <w:t> rate</w:t>
      </w:r>
      <w:r>
        <w:rPr>
          <w:w w:val="110"/>
        </w:rPr>
        <w:t> of</w:t>
      </w:r>
      <w:r>
        <w:rPr>
          <w:w w:val="110"/>
        </w:rPr>
        <w:t> their</w:t>
      </w:r>
      <w:r>
        <w:rPr>
          <w:w w:val="110"/>
        </w:rPr>
        <w:t> less-performing</w:t>
      </w:r>
      <w:r>
        <w:rPr>
          <w:w w:val="110"/>
        </w:rPr>
        <w:t> peers,</w:t>
      </w:r>
      <w:r>
        <w:rPr>
          <w:w w:val="110"/>
        </w:rPr>
        <w:t> and</w:t>
      </w:r>
      <w:r>
        <w:rPr>
          <w:w w:val="110"/>
        </w:rPr>
        <w:t> these</w:t>
      </w:r>
      <w:r>
        <w:rPr>
          <w:w w:val="110"/>
        </w:rPr>
        <w:t> failures</w:t>
      </w:r>
      <w:r>
        <w:rPr>
          <w:w w:val="110"/>
        </w:rPr>
        <w:t> are</w:t>
      </w:r>
      <w:r>
        <w:rPr>
          <w:w w:val="110"/>
        </w:rPr>
        <w:t> usually</w:t>
      </w:r>
      <w:r>
        <w:rPr>
          <w:w w:val="110"/>
        </w:rPr>
        <w:t> fixed</w:t>
      </w:r>
      <w:r>
        <w:rPr>
          <w:w w:val="110"/>
        </w:rPr>
        <w:t> within</w:t>
      </w:r>
      <w:r>
        <w:rPr>
          <w:w w:val="110"/>
        </w:rPr>
        <w:t> the</w:t>
      </w:r>
      <w:r>
        <w:rPr>
          <w:w w:val="110"/>
        </w:rPr>
        <w:t> hour.</w:t>
      </w:r>
      <w:r>
        <w:rPr>
          <w:w w:val="110"/>
        </w:rPr>
        <w:t> Their evidence</w:t>
      </w:r>
      <w:r>
        <w:rPr>
          <w:spacing w:val="-9"/>
          <w:w w:val="110"/>
        </w:rPr>
        <w:t> </w:t>
      </w:r>
      <w:r>
        <w:rPr>
          <w:w w:val="110"/>
        </w:rPr>
        <w:t>refutes</w:t>
      </w:r>
      <w:r>
        <w:rPr>
          <w:spacing w:val="-9"/>
          <w:w w:val="110"/>
        </w:rPr>
        <w:t> </w:t>
      </w:r>
      <w:r>
        <w:rPr>
          <w:w w:val="110"/>
        </w:rPr>
        <w:t>the</w:t>
      </w:r>
      <w:r>
        <w:rPr>
          <w:spacing w:val="-9"/>
          <w:w w:val="110"/>
        </w:rPr>
        <w:t> </w:t>
      </w:r>
      <w:r>
        <w:rPr>
          <w:w w:val="110"/>
        </w:rPr>
        <w:t>bimodal</w:t>
      </w:r>
      <w:r>
        <w:rPr>
          <w:spacing w:val="-9"/>
          <w:w w:val="110"/>
        </w:rPr>
        <w:t> </w:t>
      </w:r>
      <w:r>
        <w:rPr>
          <w:w w:val="110"/>
        </w:rPr>
        <w:t>IT</w:t>
      </w:r>
      <w:r>
        <w:rPr>
          <w:spacing w:val="-9"/>
          <w:w w:val="110"/>
        </w:rPr>
        <w:t> </w:t>
      </w:r>
      <w:r>
        <w:rPr>
          <w:w w:val="110"/>
        </w:rPr>
        <w:t>notion</w:t>
      </w:r>
      <w:r>
        <w:rPr>
          <w:spacing w:val="-9"/>
          <w:w w:val="110"/>
        </w:rPr>
        <w:t> </w:t>
      </w:r>
      <w:r>
        <w:rPr>
          <w:w w:val="110"/>
        </w:rPr>
        <w:t>that</w:t>
      </w:r>
      <w:r>
        <w:rPr>
          <w:spacing w:val="-9"/>
          <w:w w:val="110"/>
        </w:rPr>
        <w:t> </w:t>
      </w:r>
      <w:r>
        <w:rPr>
          <w:w w:val="110"/>
        </w:rPr>
        <w:t>you</w:t>
      </w:r>
      <w:r>
        <w:rPr>
          <w:spacing w:val="-9"/>
          <w:w w:val="110"/>
        </w:rPr>
        <w:t> </w:t>
      </w:r>
      <w:r>
        <w:rPr>
          <w:w w:val="110"/>
        </w:rPr>
        <w:t>have</w:t>
      </w:r>
      <w:r>
        <w:rPr>
          <w:spacing w:val="-9"/>
          <w:w w:val="110"/>
        </w:rPr>
        <w:t> </w:t>
      </w:r>
      <w:r>
        <w:rPr>
          <w:w w:val="110"/>
        </w:rPr>
        <w:t>to</w:t>
      </w:r>
      <w:r>
        <w:rPr>
          <w:spacing w:val="-9"/>
          <w:w w:val="110"/>
        </w:rPr>
        <w:t> </w:t>
      </w:r>
      <w:r>
        <w:rPr>
          <w:w w:val="110"/>
        </w:rPr>
        <w:t>choose</w:t>
      </w:r>
      <w:r>
        <w:rPr>
          <w:spacing w:val="-9"/>
          <w:w w:val="110"/>
        </w:rPr>
        <w:t> </w:t>
      </w:r>
      <w:r>
        <w:rPr>
          <w:w w:val="110"/>
        </w:rPr>
        <w:t>between</w:t>
      </w:r>
      <w:r>
        <w:rPr>
          <w:spacing w:val="-9"/>
          <w:w w:val="110"/>
        </w:rPr>
        <w:t> </w:t>
      </w:r>
      <w:r>
        <w:rPr>
          <w:w w:val="110"/>
        </w:rPr>
        <w:t>speed and</w:t>
      </w:r>
      <w:r>
        <w:rPr>
          <w:spacing w:val="-18"/>
          <w:w w:val="110"/>
        </w:rPr>
        <w:t> </w:t>
      </w:r>
      <w:r>
        <w:rPr>
          <w:w w:val="110"/>
        </w:rPr>
        <w:t>stability—instead,</w:t>
      </w:r>
      <w:r>
        <w:rPr>
          <w:spacing w:val="-18"/>
          <w:w w:val="110"/>
        </w:rPr>
        <w:t> </w:t>
      </w:r>
      <w:r>
        <w:rPr>
          <w:w w:val="110"/>
        </w:rPr>
        <w:t>speed</w:t>
      </w:r>
      <w:r>
        <w:rPr>
          <w:spacing w:val="-18"/>
          <w:w w:val="110"/>
        </w:rPr>
        <w:t> </w:t>
      </w:r>
      <w:r>
        <w:rPr>
          <w:w w:val="110"/>
        </w:rPr>
        <w:t>depends</w:t>
      </w:r>
      <w:r>
        <w:rPr>
          <w:spacing w:val="-18"/>
          <w:w w:val="110"/>
        </w:rPr>
        <w:t> </w:t>
      </w:r>
      <w:r>
        <w:rPr>
          <w:w w:val="110"/>
        </w:rPr>
        <w:t>on</w:t>
      </w:r>
      <w:r>
        <w:rPr>
          <w:spacing w:val="-18"/>
          <w:w w:val="110"/>
        </w:rPr>
        <w:t> </w:t>
      </w:r>
      <w:r>
        <w:rPr>
          <w:w w:val="110"/>
        </w:rPr>
        <w:t>stability,</w:t>
      </w:r>
      <w:r>
        <w:rPr>
          <w:spacing w:val="-18"/>
          <w:w w:val="110"/>
        </w:rPr>
        <w:t> </w:t>
      </w:r>
      <w:r>
        <w:rPr>
          <w:w w:val="110"/>
        </w:rPr>
        <w:t>so</w:t>
      </w:r>
      <w:r>
        <w:rPr>
          <w:spacing w:val="-18"/>
          <w:w w:val="110"/>
        </w:rPr>
        <w:t> </w:t>
      </w:r>
      <w:r>
        <w:rPr>
          <w:w w:val="110"/>
        </w:rPr>
        <w:t>good</w:t>
      </w:r>
      <w:r>
        <w:rPr>
          <w:spacing w:val="-18"/>
          <w:w w:val="110"/>
        </w:rPr>
        <w:t> </w:t>
      </w:r>
      <w:r>
        <w:rPr>
          <w:w w:val="110"/>
        </w:rPr>
        <w:t>IT</w:t>
      </w:r>
      <w:r>
        <w:rPr>
          <w:spacing w:val="-18"/>
          <w:w w:val="110"/>
        </w:rPr>
        <w:t> </w:t>
      </w:r>
      <w:r>
        <w:rPr>
          <w:w w:val="110"/>
        </w:rPr>
        <w:t>practices</w:t>
      </w:r>
      <w:r>
        <w:rPr>
          <w:spacing w:val="-18"/>
          <w:w w:val="110"/>
        </w:rPr>
        <w:t> </w:t>
      </w:r>
      <w:r>
        <w:rPr>
          <w:w w:val="110"/>
        </w:rPr>
        <w:t>give</w:t>
      </w:r>
      <w:r>
        <w:rPr>
          <w:spacing w:val="-18"/>
          <w:w w:val="110"/>
        </w:rPr>
        <w:t> </w:t>
      </w:r>
      <w:r>
        <w:rPr>
          <w:w w:val="110"/>
        </w:rPr>
        <w:t>you </w:t>
      </w:r>
      <w:r>
        <w:rPr>
          <w:spacing w:val="-4"/>
          <w:w w:val="110"/>
        </w:rPr>
        <w:t>both.</w:t>
      </w:r>
    </w:p>
    <w:p>
      <w:pPr>
        <w:pStyle w:val="BodyText"/>
        <w:spacing w:line="299" w:lineRule="exact"/>
        <w:ind w:left="791"/>
        <w:jc w:val="both"/>
      </w:pPr>
      <w:r>
        <w:rPr>
          <w:w w:val="110"/>
        </w:rPr>
        <w:t>So,</w:t>
      </w:r>
      <w:r>
        <w:rPr>
          <w:spacing w:val="67"/>
          <w:w w:val="110"/>
        </w:rPr>
        <w:t> </w:t>
      </w:r>
      <w:r>
        <w:rPr>
          <w:w w:val="110"/>
        </w:rPr>
        <w:t>as</w:t>
      </w:r>
      <w:r>
        <w:rPr>
          <w:spacing w:val="68"/>
          <w:w w:val="110"/>
        </w:rPr>
        <w:t> </w:t>
      </w:r>
      <w:r>
        <w:rPr>
          <w:w w:val="110"/>
        </w:rPr>
        <w:t>you</w:t>
      </w:r>
      <w:r>
        <w:rPr>
          <w:spacing w:val="68"/>
          <w:w w:val="110"/>
        </w:rPr>
        <w:t> </w:t>
      </w:r>
      <w:r>
        <w:rPr>
          <w:w w:val="110"/>
        </w:rPr>
        <w:t>may</w:t>
      </w:r>
      <w:r>
        <w:rPr>
          <w:spacing w:val="67"/>
          <w:w w:val="110"/>
        </w:rPr>
        <w:t> </w:t>
      </w:r>
      <w:r>
        <w:rPr>
          <w:w w:val="110"/>
        </w:rPr>
        <w:t>expect,</w:t>
      </w:r>
      <w:r>
        <w:rPr>
          <w:spacing w:val="68"/>
          <w:w w:val="110"/>
        </w:rPr>
        <w:t> </w:t>
      </w:r>
      <w:r>
        <w:rPr>
          <w:w w:val="110"/>
        </w:rPr>
        <w:t>I’m</w:t>
      </w:r>
      <w:r>
        <w:rPr>
          <w:spacing w:val="68"/>
          <w:w w:val="110"/>
        </w:rPr>
        <w:t> </w:t>
      </w:r>
      <w:r>
        <w:rPr>
          <w:w w:val="110"/>
        </w:rPr>
        <w:t>delighted</w:t>
      </w:r>
      <w:r>
        <w:rPr>
          <w:spacing w:val="67"/>
          <w:w w:val="110"/>
        </w:rPr>
        <w:t> </w:t>
      </w:r>
      <w:r>
        <w:rPr>
          <w:w w:val="110"/>
        </w:rPr>
        <w:t>that</w:t>
      </w:r>
      <w:r>
        <w:rPr>
          <w:spacing w:val="68"/>
          <w:w w:val="110"/>
        </w:rPr>
        <w:t> </w:t>
      </w:r>
      <w:r>
        <w:rPr>
          <w:w w:val="110"/>
        </w:rPr>
        <w:t>they’ve</w:t>
      </w:r>
      <w:r>
        <w:rPr>
          <w:spacing w:val="68"/>
          <w:w w:val="110"/>
        </w:rPr>
        <w:t> </w:t>
      </w:r>
      <w:r>
        <w:rPr>
          <w:w w:val="110"/>
        </w:rPr>
        <w:t>put</w:t>
      </w:r>
      <w:r>
        <w:rPr>
          <w:spacing w:val="67"/>
          <w:w w:val="110"/>
        </w:rPr>
        <w:t> </w:t>
      </w:r>
      <w:r>
        <w:rPr>
          <w:w w:val="110"/>
        </w:rPr>
        <w:t>this</w:t>
      </w:r>
      <w:r>
        <w:rPr>
          <w:spacing w:val="68"/>
          <w:w w:val="110"/>
        </w:rPr>
        <w:t> </w:t>
      </w:r>
      <w:r>
        <w:rPr>
          <w:w w:val="110"/>
        </w:rPr>
        <w:t>book</w:t>
      </w:r>
      <w:r>
        <w:rPr>
          <w:spacing w:val="68"/>
          <w:w w:val="110"/>
        </w:rPr>
        <w:t> </w:t>
      </w:r>
      <w:r>
        <w:rPr>
          <w:spacing w:val="-4"/>
          <w:w w:val="110"/>
        </w:rPr>
        <w:t>into</w:t>
      </w:r>
    </w:p>
    <w:p>
      <w:pPr>
        <w:pStyle w:val="BodyText"/>
        <w:spacing w:line="319" w:lineRule="auto" w:before="102"/>
        <w:ind w:left="360" w:right="357"/>
        <w:jc w:val="both"/>
      </w:pPr>
      <w:r>
        <w:rPr>
          <w:w w:val="110"/>
        </w:rPr>
        <w:t>production, and I will be recommending it willy-nilly over the next few years. (I’ve already been using many bits from its drafts in my talks.) However, I do want to put in a few notes of caution. They do a good job of explaining why their</w:t>
      </w:r>
      <w:r>
        <w:rPr>
          <w:w w:val="110"/>
        </w:rPr>
        <w:t> approach</w:t>
      </w:r>
      <w:r>
        <w:rPr>
          <w:w w:val="110"/>
        </w:rPr>
        <w:t> to</w:t>
      </w:r>
      <w:r>
        <w:rPr>
          <w:w w:val="110"/>
        </w:rPr>
        <w:t> surveys</w:t>
      </w:r>
      <w:r>
        <w:rPr>
          <w:w w:val="110"/>
        </w:rPr>
        <w:t> makes</w:t>
      </w:r>
      <w:r>
        <w:rPr>
          <w:w w:val="110"/>
        </w:rPr>
        <w:t> them</w:t>
      </w:r>
      <w:r>
        <w:rPr>
          <w:w w:val="110"/>
        </w:rPr>
        <w:t> a</w:t>
      </w:r>
      <w:r>
        <w:rPr>
          <w:w w:val="110"/>
        </w:rPr>
        <w:t> good</w:t>
      </w:r>
      <w:r>
        <w:rPr>
          <w:w w:val="110"/>
        </w:rPr>
        <w:t> basis</w:t>
      </w:r>
      <w:r>
        <w:rPr>
          <w:w w:val="110"/>
        </w:rPr>
        <w:t> for</w:t>
      </w:r>
      <w:r>
        <w:rPr>
          <w:w w:val="110"/>
        </w:rPr>
        <w:t> their</w:t>
      </w:r>
      <w:r>
        <w:rPr>
          <w:w w:val="110"/>
        </w:rPr>
        <w:t> data.</w:t>
      </w:r>
      <w:r>
        <w:rPr>
          <w:w w:val="110"/>
        </w:rPr>
        <w:t> However, they</w:t>
      </w:r>
      <w:r>
        <w:rPr>
          <w:w w:val="110"/>
        </w:rPr>
        <w:t> are</w:t>
      </w:r>
      <w:r>
        <w:rPr>
          <w:w w:val="110"/>
        </w:rPr>
        <w:t> still</w:t>
      </w:r>
      <w:r>
        <w:rPr>
          <w:w w:val="110"/>
        </w:rPr>
        <w:t> surveys</w:t>
      </w:r>
      <w:r>
        <w:rPr>
          <w:w w:val="110"/>
        </w:rPr>
        <w:t> that</w:t>
      </w:r>
      <w:r>
        <w:rPr>
          <w:w w:val="110"/>
        </w:rPr>
        <w:t> capture</w:t>
      </w:r>
      <w:r>
        <w:rPr>
          <w:w w:val="110"/>
        </w:rPr>
        <w:t> subjective</w:t>
      </w:r>
      <w:r>
        <w:rPr>
          <w:w w:val="110"/>
        </w:rPr>
        <w:t> perceptions,</w:t>
      </w:r>
      <w:r>
        <w:rPr>
          <w:w w:val="110"/>
        </w:rPr>
        <w:t> and</w:t>
      </w:r>
      <w:r>
        <w:rPr>
          <w:w w:val="110"/>
        </w:rPr>
        <w:t> I</w:t>
      </w:r>
      <w:r>
        <w:rPr>
          <w:w w:val="110"/>
        </w:rPr>
        <w:t> wonder</w:t>
      </w:r>
      <w:r>
        <w:rPr>
          <w:w w:val="110"/>
        </w:rPr>
        <w:t> how their</w:t>
      </w:r>
      <w:r>
        <w:rPr>
          <w:spacing w:val="-13"/>
          <w:w w:val="110"/>
        </w:rPr>
        <w:t> </w:t>
      </w:r>
      <w:r>
        <w:rPr>
          <w:w w:val="110"/>
        </w:rPr>
        <w:t>population</w:t>
      </w:r>
      <w:r>
        <w:rPr>
          <w:spacing w:val="-14"/>
          <w:w w:val="110"/>
        </w:rPr>
        <w:t> </w:t>
      </w:r>
      <w:r>
        <w:rPr>
          <w:w w:val="110"/>
        </w:rPr>
        <w:t>sample</w:t>
      </w:r>
      <w:r>
        <w:rPr>
          <w:spacing w:val="-13"/>
          <w:w w:val="110"/>
        </w:rPr>
        <w:t> </w:t>
      </w:r>
      <w:r>
        <w:rPr>
          <w:w w:val="110"/>
        </w:rPr>
        <w:t>reflects</w:t>
      </w:r>
      <w:r>
        <w:rPr>
          <w:spacing w:val="-14"/>
          <w:w w:val="110"/>
        </w:rPr>
        <w:t> </w:t>
      </w:r>
      <w:r>
        <w:rPr>
          <w:w w:val="110"/>
        </w:rPr>
        <w:t>the</w:t>
      </w:r>
      <w:r>
        <w:rPr>
          <w:spacing w:val="-13"/>
          <w:w w:val="110"/>
        </w:rPr>
        <w:t> </w:t>
      </w:r>
      <w:r>
        <w:rPr>
          <w:w w:val="110"/>
        </w:rPr>
        <w:t>general</w:t>
      </w:r>
      <w:r>
        <w:rPr>
          <w:spacing w:val="-14"/>
          <w:w w:val="110"/>
        </w:rPr>
        <w:t> </w:t>
      </w:r>
      <w:r>
        <w:rPr>
          <w:w w:val="110"/>
        </w:rPr>
        <w:t>IT</w:t>
      </w:r>
      <w:r>
        <w:rPr>
          <w:spacing w:val="-13"/>
          <w:w w:val="110"/>
        </w:rPr>
        <w:t> </w:t>
      </w:r>
      <w:r>
        <w:rPr>
          <w:w w:val="110"/>
        </w:rPr>
        <w:t>world.</w:t>
      </w:r>
      <w:r>
        <w:rPr>
          <w:spacing w:val="-14"/>
          <w:w w:val="110"/>
        </w:rPr>
        <w:t> </w:t>
      </w:r>
      <w:r>
        <w:rPr>
          <w:w w:val="110"/>
        </w:rPr>
        <w:t>I’ll</w:t>
      </w:r>
      <w:r>
        <w:rPr>
          <w:spacing w:val="-13"/>
          <w:w w:val="110"/>
        </w:rPr>
        <w:t> </w:t>
      </w:r>
      <w:r>
        <w:rPr>
          <w:w w:val="110"/>
        </w:rPr>
        <w:t>have</w:t>
      </w:r>
      <w:r>
        <w:rPr>
          <w:spacing w:val="-14"/>
          <w:w w:val="110"/>
        </w:rPr>
        <w:t> </w:t>
      </w:r>
      <w:r>
        <w:rPr>
          <w:w w:val="110"/>
        </w:rPr>
        <w:t>more</w:t>
      </w:r>
      <w:r>
        <w:rPr>
          <w:spacing w:val="-13"/>
          <w:w w:val="110"/>
        </w:rPr>
        <w:t> </w:t>
      </w:r>
      <w:r>
        <w:rPr>
          <w:w w:val="110"/>
        </w:rPr>
        <w:t>confidence in</w:t>
      </w:r>
      <w:r>
        <w:rPr>
          <w:w w:val="110"/>
        </w:rPr>
        <w:t> their</w:t>
      </w:r>
      <w:r>
        <w:rPr>
          <w:w w:val="110"/>
        </w:rPr>
        <w:t> results</w:t>
      </w:r>
      <w:r>
        <w:rPr>
          <w:w w:val="110"/>
        </w:rPr>
        <w:t> when</w:t>
      </w:r>
      <w:r>
        <w:rPr>
          <w:w w:val="110"/>
        </w:rPr>
        <w:t> other</w:t>
      </w:r>
      <w:r>
        <w:rPr>
          <w:w w:val="110"/>
        </w:rPr>
        <w:t> teams,</w:t>
      </w:r>
      <w:r>
        <w:rPr>
          <w:w w:val="110"/>
        </w:rPr>
        <w:t> using</w:t>
      </w:r>
      <w:r>
        <w:rPr>
          <w:w w:val="110"/>
        </w:rPr>
        <w:t> different</w:t>
      </w:r>
      <w:r>
        <w:rPr>
          <w:w w:val="110"/>
        </w:rPr>
        <w:t> approaches,</w:t>
      </w:r>
      <w:r>
        <w:rPr>
          <w:w w:val="110"/>
        </w:rPr>
        <w:t> are</w:t>
      </w:r>
      <w:r>
        <w:rPr>
          <w:w w:val="110"/>
        </w:rPr>
        <w:t> able</w:t>
      </w:r>
      <w:r>
        <w:rPr>
          <w:w w:val="110"/>
        </w:rPr>
        <w:t> to confirm their reasoning. The book already has some of this, as the work done by</w:t>
      </w:r>
      <w:r>
        <w:rPr>
          <w:w w:val="110"/>
        </w:rPr>
        <w:t> Google</w:t>
      </w:r>
      <w:r>
        <w:rPr>
          <w:w w:val="110"/>
        </w:rPr>
        <w:t> on</w:t>
      </w:r>
      <w:r>
        <w:rPr>
          <w:w w:val="110"/>
        </w:rPr>
        <w:t> team</w:t>
      </w:r>
      <w:r>
        <w:rPr>
          <w:w w:val="110"/>
        </w:rPr>
        <w:t> cultures</w:t>
      </w:r>
      <w:r>
        <w:rPr>
          <w:w w:val="110"/>
        </w:rPr>
        <w:t> provides</w:t>
      </w:r>
      <w:r>
        <w:rPr>
          <w:w w:val="110"/>
        </w:rPr>
        <w:t> further</w:t>
      </w:r>
      <w:r>
        <w:rPr>
          <w:w w:val="110"/>
        </w:rPr>
        <w:t> evidence</w:t>
      </w:r>
      <w:r>
        <w:rPr>
          <w:w w:val="110"/>
        </w:rPr>
        <w:t> to</w:t>
      </w:r>
      <w:r>
        <w:rPr>
          <w:w w:val="110"/>
        </w:rPr>
        <w:t> support</w:t>
      </w:r>
      <w:r>
        <w:rPr>
          <w:w w:val="110"/>
        </w:rPr>
        <w:t> their judgment</w:t>
      </w:r>
      <w:r>
        <w:rPr>
          <w:spacing w:val="-10"/>
          <w:w w:val="110"/>
        </w:rPr>
        <w:t> </w:t>
      </w:r>
      <w:r>
        <w:rPr>
          <w:w w:val="110"/>
        </w:rPr>
        <w:t>on</w:t>
      </w:r>
      <w:r>
        <w:rPr>
          <w:spacing w:val="-10"/>
          <w:w w:val="110"/>
        </w:rPr>
        <w:t> </w:t>
      </w:r>
      <w:r>
        <w:rPr>
          <w:w w:val="110"/>
        </w:rPr>
        <w:t>how</w:t>
      </w:r>
      <w:r>
        <w:rPr>
          <w:spacing w:val="-10"/>
          <w:w w:val="110"/>
        </w:rPr>
        <w:t> </w:t>
      </w:r>
      <w:r>
        <w:rPr>
          <w:w w:val="110"/>
        </w:rPr>
        <w:t>important</w:t>
      </w:r>
      <w:r>
        <w:rPr>
          <w:spacing w:val="-10"/>
          <w:w w:val="110"/>
        </w:rPr>
        <w:t> </w:t>
      </w:r>
      <w:r>
        <w:rPr>
          <w:w w:val="110"/>
        </w:rPr>
        <w:t>a</w:t>
      </w:r>
      <w:r>
        <w:rPr>
          <w:spacing w:val="-10"/>
          <w:w w:val="110"/>
        </w:rPr>
        <w:t> </w:t>
      </w:r>
      <w:r>
        <w:rPr>
          <w:w w:val="110"/>
        </w:rPr>
        <w:t>Westrum-generative</w:t>
      </w:r>
      <w:r>
        <w:rPr>
          <w:spacing w:val="-10"/>
          <w:w w:val="110"/>
        </w:rPr>
        <w:t> </w:t>
      </w:r>
      <w:r>
        <w:rPr>
          <w:w w:val="110"/>
        </w:rPr>
        <w:t>organizational</w:t>
      </w:r>
      <w:r>
        <w:rPr>
          <w:spacing w:val="-10"/>
          <w:w w:val="110"/>
        </w:rPr>
        <w:t> </w:t>
      </w:r>
      <w:r>
        <w:rPr>
          <w:w w:val="110"/>
        </w:rPr>
        <w:t>culture</w:t>
      </w:r>
      <w:r>
        <w:rPr>
          <w:spacing w:val="-10"/>
          <w:w w:val="110"/>
        </w:rPr>
        <w:t> </w:t>
      </w:r>
      <w:r>
        <w:rPr>
          <w:w w:val="110"/>
        </w:rPr>
        <w:t>is</w:t>
      </w:r>
      <w:r>
        <w:rPr>
          <w:spacing w:val="-10"/>
          <w:w w:val="110"/>
        </w:rPr>
        <w:t> </w:t>
      </w:r>
      <w:r>
        <w:rPr>
          <w:w w:val="110"/>
        </w:rPr>
        <w:t>for effective</w:t>
      </w:r>
      <w:r>
        <w:rPr>
          <w:spacing w:val="-20"/>
          <w:w w:val="110"/>
        </w:rPr>
        <w:t> </w:t>
      </w:r>
      <w:r>
        <w:rPr>
          <w:w w:val="110"/>
        </w:rPr>
        <w:t>software</w:t>
      </w:r>
      <w:r>
        <w:rPr>
          <w:spacing w:val="-19"/>
          <w:w w:val="110"/>
        </w:rPr>
        <w:t> </w:t>
      </w:r>
      <w:r>
        <w:rPr>
          <w:w w:val="110"/>
        </w:rPr>
        <w:t>teams.</w:t>
      </w:r>
      <w:r>
        <w:rPr>
          <w:spacing w:val="-19"/>
          <w:w w:val="110"/>
        </w:rPr>
        <w:t> </w:t>
      </w:r>
      <w:r>
        <w:rPr>
          <w:w w:val="110"/>
        </w:rPr>
        <w:t>Such</w:t>
      </w:r>
      <w:r>
        <w:rPr>
          <w:spacing w:val="-19"/>
          <w:w w:val="110"/>
        </w:rPr>
        <w:t> </w:t>
      </w:r>
      <w:r>
        <w:rPr>
          <w:w w:val="110"/>
        </w:rPr>
        <w:t>further</w:t>
      </w:r>
      <w:r>
        <w:rPr>
          <w:spacing w:val="-20"/>
          <w:w w:val="110"/>
        </w:rPr>
        <w:t> </w:t>
      </w:r>
      <w:r>
        <w:rPr>
          <w:w w:val="110"/>
        </w:rPr>
        <w:t>work</w:t>
      </w:r>
      <w:r>
        <w:rPr>
          <w:spacing w:val="-19"/>
          <w:w w:val="110"/>
        </w:rPr>
        <w:t> </w:t>
      </w:r>
      <w:r>
        <w:rPr>
          <w:w w:val="110"/>
        </w:rPr>
        <w:t>would</w:t>
      </w:r>
      <w:r>
        <w:rPr>
          <w:spacing w:val="-19"/>
          <w:w w:val="110"/>
        </w:rPr>
        <w:t> </w:t>
      </w:r>
      <w:r>
        <w:rPr>
          <w:w w:val="110"/>
        </w:rPr>
        <w:t>also</w:t>
      </w:r>
      <w:r>
        <w:rPr>
          <w:spacing w:val="-19"/>
          <w:w w:val="110"/>
        </w:rPr>
        <w:t> </w:t>
      </w:r>
      <w:r>
        <w:rPr>
          <w:w w:val="110"/>
        </w:rPr>
        <w:t>make</w:t>
      </w:r>
      <w:r>
        <w:rPr>
          <w:spacing w:val="-20"/>
          <w:w w:val="110"/>
        </w:rPr>
        <w:t> </w:t>
      </w:r>
      <w:r>
        <w:rPr>
          <w:w w:val="110"/>
        </w:rPr>
        <w:t>me</w:t>
      </w:r>
      <w:r>
        <w:rPr>
          <w:spacing w:val="-19"/>
          <w:w w:val="110"/>
        </w:rPr>
        <w:t> </w:t>
      </w:r>
      <w:r>
        <w:rPr>
          <w:w w:val="110"/>
        </w:rPr>
        <w:t>less</w:t>
      </w:r>
      <w:r>
        <w:rPr>
          <w:spacing w:val="-19"/>
          <w:w w:val="110"/>
        </w:rPr>
        <w:t> </w:t>
      </w:r>
      <w:r>
        <w:rPr>
          <w:w w:val="110"/>
        </w:rPr>
        <w:t>concerned that their conclusions confirm much of my advocacy— confirmation bias is a strong</w:t>
      </w:r>
      <w:r>
        <w:rPr>
          <w:w w:val="110"/>
        </w:rPr>
        <w:t> force</w:t>
      </w:r>
      <w:r>
        <w:rPr>
          <w:w w:val="110"/>
        </w:rPr>
        <w:t> (although</w:t>
      </w:r>
      <w:r>
        <w:rPr>
          <w:w w:val="110"/>
        </w:rPr>
        <w:t> I</w:t>
      </w:r>
      <w:r>
        <w:rPr>
          <w:w w:val="110"/>
        </w:rPr>
        <w:t> mostly</w:t>
      </w:r>
      <w:r>
        <w:rPr>
          <w:w w:val="110"/>
        </w:rPr>
        <w:t> notice</w:t>
      </w:r>
      <w:r>
        <w:rPr>
          <w:w w:val="110"/>
        </w:rPr>
        <w:t> it</w:t>
      </w:r>
      <w:r>
        <w:rPr>
          <w:w w:val="110"/>
        </w:rPr>
        <w:t> in</w:t>
      </w:r>
      <w:r>
        <w:rPr>
          <w:w w:val="110"/>
        </w:rPr>
        <w:t> others</w:t>
      </w:r>
      <w:r>
        <w:rPr>
          <w:w w:val="110"/>
        </w:rPr>
        <w:t> ;-)).</w:t>
      </w:r>
      <w:r>
        <w:rPr>
          <w:w w:val="110"/>
        </w:rPr>
        <w:t> We</w:t>
      </w:r>
      <w:r>
        <w:rPr>
          <w:w w:val="110"/>
        </w:rPr>
        <w:t> should</w:t>
      </w:r>
      <w:r>
        <w:rPr>
          <w:w w:val="110"/>
        </w:rPr>
        <w:t> also remember</w:t>
      </w:r>
      <w:r>
        <w:rPr>
          <w:w w:val="110"/>
        </w:rPr>
        <w:t> that</w:t>
      </w:r>
      <w:r>
        <w:rPr>
          <w:w w:val="110"/>
        </w:rPr>
        <w:t> their</w:t>
      </w:r>
      <w:r>
        <w:rPr>
          <w:w w:val="110"/>
        </w:rPr>
        <w:t> book</w:t>
      </w:r>
      <w:r>
        <w:rPr>
          <w:w w:val="110"/>
        </w:rPr>
        <w:t> focuses</w:t>
      </w:r>
      <w:r>
        <w:rPr>
          <w:w w:val="110"/>
        </w:rPr>
        <w:t> on</w:t>
      </w:r>
      <w:r>
        <w:rPr>
          <w:w w:val="110"/>
        </w:rPr>
        <w:t> IT</w:t>
      </w:r>
      <w:r>
        <w:rPr>
          <w:w w:val="110"/>
        </w:rPr>
        <w:t> delivery,</w:t>
      </w:r>
      <w:r>
        <w:rPr>
          <w:w w:val="110"/>
        </w:rPr>
        <w:t> that</w:t>
      </w:r>
      <w:r>
        <w:rPr>
          <w:w w:val="110"/>
        </w:rPr>
        <w:t> is,</w:t>
      </w:r>
      <w:r>
        <w:rPr>
          <w:w w:val="110"/>
        </w:rPr>
        <w:t> the</w:t>
      </w:r>
      <w:r>
        <w:rPr>
          <w:w w:val="110"/>
        </w:rPr>
        <w:t> journey</w:t>
      </w:r>
      <w:r>
        <w:rPr>
          <w:w w:val="110"/>
        </w:rPr>
        <w:t> from commit</w:t>
      </w:r>
      <w:r>
        <w:rPr>
          <w:spacing w:val="-1"/>
          <w:w w:val="110"/>
        </w:rPr>
        <w:t> </w:t>
      </w:r>
      <w:r>
        <w:rPr>
          <w:w w:val="110"/>
        </w:rPr>
        <w:t>to</w:t>
      </w:r>
      <w:r>
        <w:rPr>
          <w:spacing w:val="-1"/>
          <w:w w:val="110"/>
        </w:rPr>
        <w:t> </w:t>
      </w:r>
      <w:r>
        <w:rPr>
          <w:w w:val="110"/>
        </w:rPr>
        <w:t>production,</w:t>
      </w:r>
      <w:r>
        <w:rPr>
          <w:spacing w:val="-1"/>
          <w:w w:val="110"/>
        </w:rPr>
        <w:t> </w:t>
      </w:r>
      <w:r>
        <w:rPr>
          <w:w w:val="110"/>
        </w:rPr>
        <w:t>not</w:t>
      </w:r>
      <w:r>
        <w:rPr>
          <w:spacing w:val="-1"/>
          <w:w w:val="110"/>
        </w:rPr>
        <w:t> </w:t>
      </w:r>
      <w:r>
        <w:rPr>
          <w:w w:val="110"/>
        </w:rPr>
        <w:t>the</w:t>
      </w:r>
      <w:r>
        <w:rPr>
          <w:spacing w:val="-1"/>
          <w:w w:val="110"/>
        </w:rPr>
        <w:t> </w:t>
      </w:r>
      <w:r>
        <w:rPr>
          <w:w w:val="110"/>
        </w:rPr>
        <w:t>entire</w:t>
      </w:r>
      <w:r>
        <w:rPr>
          <w:spacing w:val="-1"/>
          <w:w w:val="110"/>
        </w:rPr>
        <w:t> </w:t>
      </w:r>
      <w:r>
        <w:rPr>
          <w:w w:val="110"/>
        </w:rPr>
        <w:t>software</w:t>
      </w:r>
      <w:r>
        <w:rPr>
          <w:spacing w:val="-1"/>
          <w:w w:val="110"/>
        </w:rPr>
        <w:t> </w:t>
      </w:r>
      <w:r>
        <w:rPr>
          <w:w w:val="110"/>
        </w:rPr>
        <w:t>development</w:t>
      </w:r>
      <w:r>
        <w:rPr>
          <w:spacing w:val="-1"/>
          <w:w w:val="110"/>
        </w:rPr>
        <w:t> </w:t>
      </w:r>
      <w:r>
        <w:rPr>
          <w:w w:val="110"/>
        </w:rPr>
        <w:t>process.</w:t>
      </w:r>
    </w:p>
    <w:p>
      <w:pPr>
        <w:pStyle w:val="BodyText"/>
        <w:spacing w:line="295" w:lineRule="exact"/>
        <w:ind w:right="357"/>
        <w:jc w:val="right"/>
      </w:pPr>
      <w:r>
        <w:rPr>
          <w:w w:val="110"/>
        </w:rPr>
        <w:t>But</w:t>
      </w:r>
      <w:r>
        <w:rPr>
          <w:spacing w:val="56"/>
          <w:w w:val="110"/>
        </w:rPr>
        <w:t> </w:t>
      </w:r>
      <w:r>
        <w:rPr>
          <w:w w:val="110"/>
        </w:rPr>
        <w:t>these</w:t>
      </w:r>
      <w:r>
        <w:rPr>
          <w:spacing w:val="56"/>
          <w:w w:val="110"/>
        </w:rPr>
        <w:t> </w:t>
      </w:r>
      <w:r>
        <w:rPr>
          <w:w w:val="110"/>
        </w:rPr>
        <w:t>quibbles,</w:t>
      </w:r>
      <w:r>
        <w:rPr>
          <w:spacing w:val="56"/>
          <w:w w:val="110"/>
        </w:rPr>
        <w:t> </w:t>
      </w:r>
      <w:r>
        <w:rPr>
          <w:w w:val="110"/>
        </w:rPr>
        <w:t>while</w:t>
      </w:r>
      <w:r>
        <w:rPr>
          <w:spacing w:val="57"/>
          <w:w w:val="110"/>
        </w:rPr>
        <w:t> </w:t>
      </w:r>
      <w:r>
        <w:rPr>
          <w:w w:val="110"/>
        </w:rPr>
        <w:t>present,</w:t>
      </w:r>
      <w:r>
        <w:rPr>
          <w:spacing w:val="56"/>
          <w:w w:val="110"/>
        </w:rPr>
        <w:t> </w:t>
      </w:r>
      <w:r>
        <w:rPr>
          <w:w w:val="110"/>
        </w:rPr>
        <w:t>shouldn’t</w:t>
      </w:r>
      <w:r>
        <w:rPr>
          <w:spacing w:val="56"/>
          <w:w w:val="110"/>
        </w:rPr>
        <w:t> </w:t>
      </w:r>
      <w:r>
        <w:rPr>
          <w:w w:val="110"/>
        </w:rPr>
        <w:t>distract</w:t>
      </w:r>
      <w:r>
        <w:rPr>
          <w:spacing w:val="57"/>
          <w:w w:val="110"/>
        </w:rPr>
        <w:t> </w:t>
      </w:r>
      <w:r>
        <w:rPr>
          <w:w w:val="110"/>
        </w:rPr>
        <w:t>us</w:t>
      </w:r>
      <w:r>
        <w:rPr>
          <w:spacing w:val="56"/>
          <w:w w:val="110"/>
        </w:rPr>
        <w:t> </w:t>
      </w:r>
      <w:r>
        <w:rPr>
          <w:w w:val="110"/>
        </w:rPr>
        <w:t>from</w:t>
      </w:r>
      <w:r>
        <w:rPr>
          <w:spacing w:val="56"/>
          <w:w w:val="110"/>
        </w:rPr>
        <w:t> </w:t>
      </w:r>
      <w:r>
        <w:rPr>
          <w:w w:val="110"/>
        </w:rPr>
        <w:t>the</w:t>
      </w:r>
      <w:r>
        <w:rPr>
          <w:spacing w:val="57"/>
          <w:w w:val="110"/>
        </w:rPr>
        <w:t> </w:t>
      </w:r>
      <w:r>
        <w:rPr>
          <w:spacing w:val="-4"/>
          <w:w w:val="110"/>
        </w:rPr>
        <w:t>main</w:t>
      </w:r>
    </w:p>
    <w:p>
      <w:pPr>
        <w:pStyle w:val="BodyText"/>
        <w:spacing w:before="103"/>
        <w:ind w:right="358"/>
        <w:jc w:val="right"/>
      </w:pPr>
      <w:r>
        <w:rPr>
          <w:w w:val="110"/>
        </w:rPr>
        <w:t>thrust</w:t>
      </w:r>
      <w:r>
        <w:rPr>
          <w:spacing w:val="41"/>
          <w:w w:val="110"/>
        </w:rPr>
        <w:t> </w:t>
      </w:r>
      <w:r>
        <w:rPr>
          <w:w w:val="110"/>
        </w:rPr>
        <w:t>of</w:t>
      </w:r>
      <w:r>
        <w:rPr>
          <w:spacing w:val="41"/>
          <w:w w:val="110"/>
        </w:rPr>
        <w:t> </w:t>
      </w:r>
      <w:r>
        <w:rPr>
          <w:w w:val="110"/>
        </w:rPr>
        <w:t>this</w:t>
      </w:r>
      <w:r>
        <w:rPr>
          <w:spacing w:val="42"/>
          <w:w w:val="110"/>
        </w:rPr>
        <w:t> </w:t>
      </w:r>
      <w:r>
        <w:rPr>
          <w:w w:val="110"/>
        </w:rPr>
        <w:t>book.</w:t>
      </w:r>
      <w:r>
        <w:rPr>
          <w:spacing w:val="41"/>
          <w:w w:val="110"/>
        </w:rPr>
        <w:t> </w:t>
      </w:r>
      <w:r>
        <w:rPr>
          <w:w w:val="110"/>
        </w:rPr>
        <w:t>These</w:t>
      </w:r>
      <w:r>
        <w:rPr>
          <w:spacing w:val="41"/>
          <w:w w:val="110"/>
        </w:rPr>
        <w:t> </w:t>
      </w:r>
      <w:r>
        <w:rPr>
          <w:w w:val="110"/>
        </w:rPr>
        <w:t>surveys,</w:t>
      </w:r>
      <w:r>
        <w:rPr>
          <w:spacing w:val="41"/>
          <w:w w:val="110"/>
        </w:rPr>
        <w:t> </w:t>
      </w:r>
      <w:r>
        <w:rPr>
          <w:w w:val="110"/>
        </w:rPr>
        <w:t>and</w:t>
      </w:r>
      <w:r>
        <w:rPr>
          <w:spacing w:val="41"/>
          <w:w w:val="110"/>
        </w:rPr>
        <w:t> </w:t>
      </w:r>
      <w:r>
        <w:rPr>
          <w:w w:val="110"/>
        </w:rPr>
        <w:t>the</w:t>
      </w:r>
      <w:r>
        <w:rPr>
          <w:spacing w:val="41"/>
          <w:w w:val="110"/>
        </w:rPr>
        <w:t> </w:t>
      </w:r>
      <w:r>
        <w:rPr>
          <w:w w:val="110"/>
        </w:rPr>
        <w:t>careful</w:t>
      </w:r>
      <w:r>
        <w:rPr>
          <w:spacing w:val="41"/>
          <w:w w:val="110"/>
        </w:rPr>
        <w:t> </w:t>
      </w:r>
      <w:r>
        <w:rPr>
          <w:w w:val="110"/>
        </w:rPr>
        <w:t>analysis</w:t>
      </w:r>
      <w:r>
        <w:rPr>
          <w:spacing w:val="42"/>
          <w:w w:val="110"/>
        </w:rPr>
        <w:t> </w:t>
      </w:r>
      <w:r>
        <w:rPr>
          <w:w w:val="110"/>
        </w:rPr>
        <w:t>done</w:t>
      </w:r>
      <w:r>
        <w:rPr>
          <w:spacing w:val="41"/>
          <w:w w:val="110"/>
        </w:rPr>
        <w:t> </w:t>
      </w:r>
      <w:r>
        <w:rPr>
          <w:w w:val="110"/>
        </w:rPr>
        <w:t>on</w:t>
      </w:r>
      <w:r>
        <w:rPr>
          <w:spacing w:val="41"/>
          <w:w w:val="110"/>
        </w:rPr>
        <w:t> </w:t>
      </w:r>
      <w:r>
        <w:rPr>
          <w:spacing w:val="-2"/>
          <w:w w:val="110"/>
        </w:rPr>
        <w:t>them,</w:t>
      </w:r>
    </w:p>
    <w:p>
      <w:pPr>
        <w:pStyle w:val="BodyText"/>
        <w:spacing w:after="0"/>
        <w:jc w:val="right"/>
        <w:sectPr>
          <w:pgSz w:w="12240" w:h="15840"/>
          <w:pgMar w:top="1380" w:bottom="280" w:left="1080" w:right="1080"/>
        </w:sectPr>
      </w:pPr>
    </w:p>
    <w:p>
      <w:pPr>
        <w:pStyle w:val="BodyText"/>
        <w:spacing w:line="319" w:lineRule="auto" w:before="92"/>
        <w:ind w:left="360" w:right="357"/>
        <w:jc w:val="both"/>
      </w:pPr>
      <w:r>
        <w:rPr>
          <w:w w:val="110"/>
        </w:rPr>
        <w:t>provide</w:t>
      </w:r>
      <w:r>
        <w:rPr>
          <w:spacing w:val="-12"/>
          <w:w w:val="110"/>
        </w:rPr>
        <w:t> </w:t>
      </w:r>
      <w:r>
        <w:rPr>
          <w:w w:val="110"/>
        </w:rPr>
        <w:t>some</w:t>
      </w:r>
      <w:r>
        <w:rPr>
          <w:spacing w:val="-13"/>
          <w:w w:val="110"/>
        </w:rPr>
        <w:t> </w:t>
      </w:r>
      <w:r>
        <w:rPr>
          <w:w w:val="110"/>
        </w:rPr>
        <w:t>of</w:t>
      </w:r>
      <w:r>
        <w:rPr>
          <w:spacing w:val="-11"/>
          <w:w w:val="110"/>
        </w:rPr>
        <w:t> </w:t>
      </w:r>
      <w:r>
        <w:rPr>
          <w:w w:val="110"/>
        </w:rPr>
        <w:t>the</w:t>
      </w:r>
      <w:r>
        <w:rPr>
          <w:spacing w:val="-11"/>
          <w:w w:val="110"/>
        </w:rPr>
        <w:t> </w:t>
      </w:r>
      <w:r>
        <w:rPr>
          <w:w w:val="110"/>
        </w:rPr>
        <w:t>best</w:t>
      </w:r>
      <w:r>
        <w:rPr>
          <w:spacing w:val="-11"/>
          <w:w w:val="110"/>
        </w:rPr>
        <w:t> </w:t>
      </w:r>
      <w:r>
        <w:rPr>
          <w:w w:val="110"/>
        </w:rPr>
        <w:t>justification</w:t>
      </w:r>
      <w:r>
        <w:rPr>
          <w:spacing w:val="-11"/>
          <w:w w:val="110"/>
        </w:rPr>
        <w:t> </w:t>
      </w:r>
      <w:r>
        <w:rPr>
          <w:w w:val="110"/>
        </w:rPr>
        <w:t>around</w:t>
      </w:r>
      <w:r>
        <w:rPr>
          <w:spacing w:val="-12"/>
          <w:w w:val="110"/>
        </w:rPr>
        <w:t> </w:t>
      </w:r>
      <w:r>
        <w:rPr>
          <w:w w:val="110"/>
        </w:rPr>
        <w:t>for</w:t>
      </w:r>
      <w:r>
        <w:rPr>
          <w:spacing w:val="-11"/>
          <w:w w:val="110"/>
        </w:rPr>
        <w:t> </w:t>
      </w:r>
      <w:r>
        <w:rPr>
          <w:w w:val="110"/>
        </w:rPr>
        <w:t>practices</w:t>
      </w:r>
      <w:r>
        <w:rPr>
          <w:spacing w:val="-11"/>
          <w:w w:val="110"/>
        </w:rPr>
        <w:t> </w:t>
      </w:r>
      <w:r>
        <w:rPr>
          <w:w w:val="110"/>
        </w:rPr>
        <w:t>that</w:t>
      </w:r>
      <w:r>
        <w:rPr>
          <w:spacing w:val="-11"/>
          <w:w w:val="110"/>
        </w:rPr>
        <w:t> </w:t>
      </w:r>
      <w:r>
        <w:rPr>
          <w:w w:val="110"/>
        </w:rPr>
        <w:t>can</w:t>
      </w:r>
      <w:r>
        <w:rPr>
          <w:spacing w:val="-11"/>
          <w:w w:val="110"/>
        </w:rPr>
        <w:t> </w:t>
      </w:r>
      <w:r>
        <w:rPr>
          <w:w w:val="110"/>
        </w:rPr>
        <w:t>significantly improve</w:t>
      </w:r>
      <w:r>
        <w:rPr>
          <w:w w:val="110"/>
        </w:rPr>
        <w:t> most</w:t>
      </w:r>
      <w:r>
        <w:rPr>
          <w:w w:val="110"/>
        </w:rPr>
        <w:t> IT</w:t>
      </w:r>
      <w:r>
        <w:rPr>
          <w:w w:val="110"/>
        </w:rPr>
        <w:t> organizations.</w:t>
      </w:r>
      <w:r>
        <w:rPr>
          <w:w w:val="110"/>
        </w:rPr>
        <w:t> Anyone</w:t>
      </w:r>
      <w:r>
        <w:rPr>
          <w:w w:val="110"/>
        </w:rPr>
        <w:t> running</w:t>
      </w:r>
      <w:r>
        <w:rPr>
          <w:w w:val="110"/>
        </w:rPr>
        <w:t> an</w:t>
      </w:r>
      <w:r>
        <w:rPr>
          <w:w w:val="110"/>
        </w:rPr>
        <w:t> IT</w:t>
      </w:r>
      <w:r>
        <w:rPr>
          <w:w w:val="110"/>
        </w:rPr>
        <w:t> group</w:t>
      </w:r>
      <w:r>
        <w:rPr>
          <w:w w:val="110"/>
        </w:rPr>
        <w:t> should</w:t>
      </w:r>
      <w:r>
        <w:rPr>
          <w:w w:val="110"/>
        </w:rPr>
        <w:t> take</w:t>
      </w:r>
      <w:r>
        <w:rPr>
          <w:w w:val="110"/>
        </w:rPr>
        <w:t> a good</w:t>
      </w:r>
      <w:r>
        <w:rPr>
          <w:w w:val="110"/>
        </w:rPr>
        <w:t> hard</w:t>
      </w:r>
      <w:r>
        <w:rPr>
          <w:w w:val="110"/>
        </w:rPr>
        <w:t> look</w:t>
      </w:r>
      <w:r>
        <w:rPr>
          <w:w w:val="110"/>
        </w:rPr>
        <w:t> at</w:t>
      </w:r>
      <w:r>
        <w:rPr>
          <w:w w:val="110"/>
        </w:rPr>
        <w:t> these</w:t>
      </w:r>
      <w:r>
        <w:rPr>
          <w:w w:val="110"/>
        </w:rPr>
        <w:t> techniques</w:t>
      </w:r>
      <w:r>
        <w:rPr>
          <w:w w:val="110"/>
        </w:rPr>
        <w:t> and</w:t>
      </w:r>
      <w:r>
        <w:rPr>
          <w:w w:val="110"/>
        </w:rPr>
        <w:t> work</w:t>
      </w:r>
      <w:r>
        <w:rPr>
          <w:w w:val="110"/>
        </w:rPr>
        <w:t> to</w:t>
      </w:r>
      <w:r>
        <w:rPr>
          <w:w w:val="110"/>
        </w:rPr>
        <w:t> use</w:t>
      </w:r>
      <w:r>
        <w:rPr>
          <w:w w:val="110"/>
        </w:rPr>
        <w:t> them</w:t>
      </w:r>
      <w:r>
        <w:rPr>
          <w:w w:val="110"/>
        </w:rPr>
        <w:t> to</w:t>
      </w:r>
      <w:r>
        <w:rPr>
          <w:w w:val="110"/>
        </w:rPr>
        <w:t> improve</w:t>
      </w:r>
      <w:r>
        <w:rPr>
          <w:w w:val="110"/>
        </w:rPr>
        <w:t> their practice.</w:t>
      </w:r>
      <w:r>
        <w:rPr>
          <w:w w:val="110"/>
        </w:rPr>
        <w:t> Anyone</w:t>
      </w:r>
      <w:r>
        <w:rPr>
          <w:w w:val="110"/>
        </w:rPr>
        <w:t> working</w:t>
      </w:r>
      <w:r>
        <w:rPr>
          <w:w w:val="110"/>
        </w:rPr>
        <w:t> with</w:t>
      </w:r>
      <w:r>
        <w:rPr>
          <w:w w:val="110"/>
        </w:rPr>
        <w:t> an</w:t>
      </w:r>
      <w:r>
        <w:rPr>
          <w:w w:val="110"/>
        </w:rPr>
        <w:t> IT</w:t>
      </w:r>
      <w:r>
        <w:rPr>
          <w:w w:val="110"/>
        </w:rPr>
        <w:t> group,</w:t>
      </w:r>
      <w:r>
        <w:rPr>
          <w:w w:val="110"/>
        </w:rPr>
        <w:t> either</w:t>
      </w:r>
      <w:r>
        <w:rPr>
          <w:w w:val="110"/>
        </w:rPr>
        <w:t> internally</w:t>
      </w:r>
      <w:r>
        <w:rPr>
          <w:w w:val="110"/>
        </w:rPr>
        <w:t> or</w:t>
      </w:r>
      <w:r>
        <w:rPr>
          <w:w w:val="110"/>
        </w:rPr>
        <w:t> from</w:t>
      </w:r>
      <w:r>
        <w:rPr>
          <w:w w:val="110"/>
        </w:rPr>
        <w:t> an</w:t>
      </w:r>
      <w:r>
        <w:rPr>
          <w:w w:val="110"/>
        </w:rPr>
        <w:t> IT delivery</w:t>
      </w:r>
      <w:r>
        <w:rPr>
          <w:spacing w:val="-15"/>
          <w:w w:val="110"/>
        </w:rPr>
        <w:t> </w:t>
      </w:r>
      <w:r>
        <w:rPr>
          <w:w w:val="110"/>
        </w:rPr>
        <w:t>company</w:t>
      </w:r>
      <w:r>
        <w:rPr>
          <w:spacing w:val="-15"/>
          <w:w w:val="110"/>
        </w:rPr>
        <w:t> </w:t>
      </w:r>
      <w:r>
        <w:rPr>
          <w:w w:val="110"/>
        </w:rPr>
        <w:t>like</w:t>
      </w:r>
      <w:r>
        <w:rPr>
          <w:spacing w:val="-15"/>
          <w:w w:val="110"/>
        </w:rPr>
        <w:t> </w:t>
      </w:r>
      <w:r>
        <w:rPr>
          <w:w w:val="110"/>
        </w:rPr>
        <w:t>ours,</w:t>
      </w:r>
      <w:r>
        <w:rPr>
          <w:spacing w:val="-15"/>
          <w:w w:val="110"/>
        </w:rPr>
        <w:t> </w:t>
      </w:r>
      <w:r>
        <w:rPr>
          <w:w w:val="110"/>
        </w:rPr>
        <w:t>should</w:t>
      </w:r>
      <w:r>
        <w:rPr>
          <w:spacing w:val="-15"/>
          <w:w w:val="110"/>
        </w:rPr>
        <w:t> </w:t>
      </w:r>
      <w:r>
        <w:rPr>
          <w:w w:val="110"/>
        </w:rPr>
        <w:t>look</w:t>
      </w:r>
      <w:r>
        <w:rPr>
          <w:spacing w:val="-15"/>
          <w:w w:val="110"/>
        </w:rPr>
        <w:t> </w:t>
      </w:r>
      <w:r>
        <w:rPr>
          <w:w w:val="110"/>
        </w:rPr>
        <w:t>for</w:t>
      </w:r>
      <w:r>
        <w:rPr>
          <w:spacing w:val="-15"/>
          <w:w w:val="110"/>
        </w:rPr>
        <w:t> </w:t>
      </w:r>
      <w:r>
        <w:rPr>
          <w:w w:val="110"/>
        </w:rPr>
        <w:t>these</w:t>
      </w:r>
      <w:r>
        <w:rPr>
          <w:spacing w:val="-15"/>
          <w:w w:val="110"/>
        </w:rPr>
        <w:t> </w:t>
      </w:r>
      <w:r>
        <w:rPr>
          <w:w w:val="110"/>
        </w:rPr>
        <w:t>practices</w:t>
      </w:r>
      <w:r>
        <w:rPr>
          <w:spacing w:val="-15"/>
          <w:w w:val="110"/>
        </w:rPr>
        <w:t> </w:t>
      </w:r>
      <w:r>
        <w:rPr>
          <w:w w:val="110"/>
        </w:rPr>
        <w:t>in</w:t>
      </w:r>
      <w:r>
        <w:rPr>
          <w:spacing w:val="-15"/>
          <w:w w:val="110"/>
        </w:rPr>
        <w:t> </w:t>
      </w:r>
      <w:r>
        <w:rPr>
          <w:w w:val="110"/>
        </w:rPr>
        <w:t>place</w:t>
      </w:r>
      <w:r>
        <w:rPr>
          <w:spacing w:val="-15"/>
          <w:w w:val="110"/>
        </w:rPr>
        <w:t> </w:t>
      </w:r>
      <w:r>
        <w:rPr>
          <w:w w:val="110"/>
        </w:rPr>
        <w:t>and</w:t>
      </w:r>
      <w:r>
        <w:rPr>
          <w:spacing w:val="-15"/>
          <w:w w:val="110"/>
        </w:rPr>
        <w:t> </w:t>
      </w:r>
      <w:r>
        <w:rPr>
          <w:w w:val="110"/>
        </w:rPr>
        <w:t>a</w:t>
      </w:r>
      <w:r>
        <w:rPr>
          <w:spacing w:val="-15"/>
          <w:w w:val="110"/>
        </w:rPr>
        <w:t> </w:t>
      </w:r>
      <w:r>
        <w:rPr>
          <w:w w:val="110"/>
        </w:rPr>
        <w:t>steady program</w:t>
      </w:r>
      <w:r>
        <w:rPr>
          <w:spacing w:val="-4"/>
          <w:w w:val="110"/>
        </w:rPr>
        <w:t> </w:t>
      </w:r>
      <w:r>
        <w:rPr>
          <w:w w:val="110"/>
        </w:rPr>
        <w:t>of</w:t>
      </w:r>
      <w:r>
        <w:rPr>
          <w:spacing w:val="-4"/>
          <w:w w:val="110"/>
        </w:rPr>
        <w:t> </w:t>
      </w:r>
      <w:r>
        <w:rPr>
          <w:w w:val="110"/>
        </w:rPr>
        <w:t>continuous</w:t>
      </w:r>
      <w:r>
        <w:rPr>
          <w:spacing w:val="-4"/>
          <w:w w:val="110"/>
        </w:rPr>
        <w:t> </w:t>
      </w:r>
      <w:r>
        <w:rPr>
          <w:w w:val="110"/>
        </w:rPr>
        <w:t>improvement</w:t>
      </w:r>
      <w:r>
        <w:rPr>
          <w:spacing w:val="-4"/>
          <w:w w:val="110"/>
        </w:rPr>
        <w:t> </w:t>
      </w:r>
      <w:r>
        <w:rPr>
          <w:w w:val="110"/>
        </w:rPr>
        <w:t>to</w:t>
      </w:r>
      <w:r>
        <w:rPr>
          <w:spacing w:val="-4"/>
          <w:w w:val="110"/>
        </w:rPr>
        <w:t> </w:t>
      </w:r>
      <w:r>
        <w:rPr>
          <w:w w:val="110"/>
        </w:rPr>
        <w:t>go</w:t>
      </w:r>
      <w:r>
        <w:rPr>
          <w:spacing w:val="-4"/>
          <w:w w:val="110"/>
        </w:rPr>
        <w:t> </w:t>
      </w:r>
      <w:r>
        <w:rPr>
          <w:w w:val="110"/>
        </w:rPr>
        <w:t>with</w:t>
      </w:r>
      <w:r>
        <w:rPr>
          <w:spacing w:val="-4"/>
          <w:w w:val="110"/>
        </w:rPr>
        <w:t> </w:t>
      </w:r>
      <w:r>
        <w:rPr>
          <w:w w:val="110"/>
        </w:rPr>
        <w:t>them.</w:t>
      </w:r>
      <w:r>
        <w:rPr>
          <w:spacing w:val="-4"/>
          <w:w w:val="110"/>
        </w:rPr>
        <w:t> </w:t>
      </w:r>
      <w:r>
        <w:rPr>
          <w:w w:val="110"/>
        </w:rPr>
        <w:t>Forsgren,</w:t>
      </w:r>
      <w:r>
        <w:rPr>
          <w:spacing w:val="-4"/>
          <w:w w:val="110"/>
        </w:rPr>
        <w:t> </w:t>
      </w:r>
      <w:r>
        <w:rPr>
          <w:w w:val="110"/>
        </w:rPr>
        <w:t>Humble,</w:t>
      </w:r>
      <w:r>
        <w:rPr>
          <w:spacing w:val="-4"/>
          <w:w w:val="110"/>
        </w:rPr>
        <w:t> </w:t>
      </w:r>
      <w:r>
        <w:rPr>
          <w:w w:val="110"/>
        </w:rPr>
        <w:t>and Kim</w:t>
      </w:r>
      <w:r>
        <w:rPr>
          <w:w w:val="110"/>
        </w:rPr>
        <w:t> have</w:t>
      </w:r>
      <w:r>
        <w:rPr>
          <w:w w:val="110"/>
        </w:rPr>
        <w:t> laid</w:t>
      </w:r>
      <w:r>
        <w:rPr>
          <w:w w:val="110"/>
        </w:rPr>
        <w:t> out</w:t>
      </w:r>
      <w:r>
        <w:rPr>
          <w:w w:val="110"/>
        </w:rPr>
        <w:t> a</w:t>
      </w:r>
      <w:r>
        <w:rPr>
          <w:w w:val="110"/>
        </w:rPr>
        <w:t> picture</w:t>
      </w:r>
      <w:r>
        <w:rPr>
          <w:w w:val="110"/>
        </w:rPr>
        <w:t> of</w:t>
      </w:r>
      <w:r>
        <w:rPr>
          <w:w w:val="110"/>
        </w:rPr>
        <w:t> what</w:t>
      </w:r>
      <w:r>
        <w:rPr>
          <w:w w:val="110"/>
        </w:rPr>
        <w:t> effective</w:t>
      </w:r>
      <w:r>
        <w:rPr>
          <w:w w:val="110"/>
        </w:rPr>
        <w:t> IT</w:t>
      </w:r>
      <w:r>
        <w:rPr>
          <w:w w:val="110"/>
        </w:rPr>
        <w:t> looks</w:t>
      </w:r>
      <w:r>
        <w:rPr>
          <w:w w:val="110"/>
        </w:rPr>
        <w:t> like</w:t>
      </w:r>
      <w:r>
        <w:rPr>
          <w:w w:val="110"/>
        </w:rPr>
        <w:t> in</w:t>
      </w:r>
      <w:r>
        <w:rPr>
          <w:w w:val="110"/>
        </w:rPr>
        <w:t> 2017,</w:t>
      </w:r>
      <w:r>
        <w:rPr>
          <w:w w:val="110"/>
        </w:rPr>
        <w:t> and</w:t>
      </w:r>
      <w:r>
        <w:rPr>
          <w:w w:val="110"/>
        </w:rPr>
        <w:t> IT practitioners should be using this as a map to join the high performers.</w:t>
      </w:r>
    </w:p>
    <w:p>
      <w:pPr>
        <w:spacing w:line="256" w:lineRule="auto" w:before="230"/>
        <w:ind w:left="6352" w:right="0" w:firstLine="1752"/>
        <w:jc w:val="left"/>
        <w:rPr>
          <w:rFonts w:ascii="Book Antiqua"/>
          <w:i/>
          <w:sz w:val="28"/>
        </w:rPr>
      </w:pPr>
      <w:r>
        <w:rPr>
          <w:rFonts w:ascii="Book Antiqua"/>
          <w:i/>
          <w:spacing w:val="-6"/>
          <w:sz w:val="28"/>
        </w:rPr>
        <w:t>Martin</w:t>
      </w:r>
      <w:r>
        <w:rPr>
          <w:rFonts w:ascii="Book Antiqua"/>
          <w:i/>
          <w:spacing w:val="-15"/>
          <w:sz w:val="28"/>
        </w:rPr>
        <w:t> </w:t>
      </w:r>
      <w:r>
        <w:rPr>
          <w:rFonts w:ascii="Book Antiqua"/>
          <w:i/>
          <w:spacing w:val="-6"/>
          <w:sz w:val="28"/>
        </w:rPr>
        <w:t>Fowler </w:t>
      </w:r>
      <w:r>
        <w:rPr>
          <w:rFonts w:ascii="Book Antiqua"/>
          <w:i/>
          <w:spacing w:val="-4"/>
          <w:sz w:val="28"/>
        </w:rPr>
        <w:t>Chief</w:t>
      </w:r>
      <w:r>
        <w:rPr>
          <w:rFonts w:ascii="Book Antiqua"/>
          <w:i/>
          <w:spacing w:val="-12"/>
          <w:sz w:val="28"/>
        </w:rPr>
        <w:t> </w:t>
      </w:r>
      <w:r>
        <w:rPr>
          <w:rFonts w:ascii="Book Antiqua"/>
          <w:i/>
          <w:spacing w:val="-4"/>
          <w:sz w:val="28"/>
        </w:rPr>
        <w:t>Scientist,</w:t>
      </w:r>
      <w:r>
        <w:rPr>
          <w:rFonts w:ascii="Book Antiqua"/>
          <w:i/>
          <w:spacing w:val="-12"/>
          <w:sz w:val="28"/>
        </w:rPr>
        <w:t> </w:t>
      </w:r>
      <w:r>
        <w:rPr>
          <w:rFonts w:ascii="Book Antiqua"/>
          <w:i/>
          <w:spacing w:val="-5"/>
          <w:sz w:val="28"/>
        </w:rPr>
        <w:t>ThoughtWorks</w:t>
      </w:r>
    </w:p>
    <w:p>
      <w:pPr>
        <w:spacing w:after="0" w:line="256" w:lineRule="auto"/>
        <w:jc w:val="left"/>
        <w:rPr>
          <w:rFonts w:ascii="Book Antiqua"/>
          <w:i/>
          <w:sz w:val="28"/>
        </w:rPr>
        <w:sectPr>
          <w:pgSz w:w="12240" w:h="15840"/>
          <w:pgMar w:top="1380" w:bottom="280" w:left="1080" w:right="1080"/>
        </w:sectPr>
      </w:pPr>
    </w:p>
    <w:p>
      <w:pPr>
        <w:pStyle w:val="Heading3"/>
      </w:pPr>
      <w:bookmarkStart w:name="Foreword by Courtney Kissler" w:id="10"/>
      <w:bookmarkEnd w:id="10"/>
      <w:r>
        <w:rPr/>
      </w:r>
      <w:bookmarkStart w:name="_bookmark1" w:id="11"/>
      <w:bookmarkEnd w:id="11"/>
      <w:r>
        <w:rPr/>
      </w:r>
      <w:r>
        <w:rPr>
          <w:spacing w:val="-2"/>
        </w:rPr>
        <w:t>FOREWORD</w:t>
      </w:r>
    </w:p>
    <w:p>
      <w:pPr>
        <w:pStyle w:val="BodyText"/>
        <w:spacing w:before="362"/>
        <w:rPr>
          <w:rFonts w:ascii="Arial"/>
          <w:sz w:val="40"/>
        </w:rPr>
      </w:pPr>
    </w:p>
    <w:p>
      <w:pPr>
        <w:spacing w:before="0"/>
        <w:ind w:left="360" w:right="0" w:firstLine="0"/>
        <w:jc w:val="left"/>
        <w:rPr>
          <w:rFonts w:ascii="Book Antiqua"/>
          <w:i/>
          <w:sz w:val="28"/>
        </w:rPr>
      </w:pPr>
      <w:r>
        <w:rPr>
          <w:rFonts w:ascii="Book Antiqua"/>
          <w:i/>
          <w:sz w:val="28"/>
        </w:rPr>
        <mc:AlternateContent>
          <mc:Choice Requires="wps">
            <w:drawing>
              <wp:anchor distT="0" distB="0" distL="0" distR="0" allowOverlap="1" layoutInCell="1" locked="0" behindDoc="1" simplePos="0" relativeHeight="484635136">
                <wp:simplePos x="0" y="0"/>
                <wp:positionH relativeFrom="page">
                  <wp:posOffset>914400</wp:posOffset>
                </wp:positionH>
                <wp:positionV relativeFrom="paragraph">
                  <wp:posOffset>353043</wp:posOffset>
                </wp:positionV>
                <wp:extent cx="525780" cy="7258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2578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M</w:t>
                            </w:r>
                          </w:p>
                        </w:txbxContent>
                      </wps:txbx>
                      <wps:bodyPr wrap="square" lIns="0" tIns="0" rIns="0" bIns="0" rtlCol="0">
                        <a:noAutofit/>
                      </wps:bodyPr>
                    </wps:wsp>
                  </a:graphicData>
                </a:graphic>
              </wp:anchor>
            </w:drawing>
          </mc:Choice>
          <mc:Fallback>
            <w:pict>
              <v:shape style="position:absolute;margin-left:72pt;margin-top:27.798704pt;width:41.4pt;height:57.15pt;mso-position-horizontal-relative:page;mso-position-vertical-relative:paragraph;z-index:-18681344" type="#_x0000_t202" id="docshape50"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M</w:t>
                      </w:r>
                    </w:p>
                  </w:txbxContent>
                </v:textbox>
                <w10:wrap type="none"/>
              </v:shape>
            </w:pict>
          </mc:Fallback>
        </mc:AlternateContent>
      </w:r>
      <w:r>
        <w:rPr>
          <w:rFonts w:ascii="Book Antiqua"/>
          <w:i/>
          <w:w w:val="90"/>
          <w:sz w:val="28"/>
        </w:rPr>
        <w:t>By</w:t>
      </w:r>
      <w:r>
        <w:rPr>
          <w:rFonts w:ascii="Book Antiqua"/>
          <w:i/>
          <w:spacing w:val="11"/>
          <w:sz w:val="28"/>
        </w:rPr>
        <w:t> </w:t>
      </w:r>
      <w:r>
        <w:rPr>
          <w:rFonts w:ascii="Book Antiqua"/>
          <w:i/>
          <w:w w:val="90"/>
          <w:sz w:val="28"/>
        </w:rPr>
        <w:t>Courtney</w:t>
      </w:r>
      <w:r>
        <w:rPr>
          <w:rFonts w:ascii="Book Antiqua"/>
          <w:i/>
          <w:spacing w:val="11"/>
          <w:sz w:val="28"/>
        </w:rPr>
        <w:t> </w:t>
      </w:r>
      <w:r>
        <w:rPr>
          <w:rFonts w:ascii="Book Antiqua"/>
          <w:i/>
          <w:spacing w:val="-2"/>
          <w:w w:val="90"/>
          <w:sz w:val="28"/>
        </w:rPr>
        <w:t>Kissler</w:t>
      </w:r>
    </w:p>
    <w:p>
      <w:pPr>
        <w:pStyle w:val="BodyText"/>
        <w:spacing w:before="336"/>
        <w:rPr>
          <w:rFonts w:ascii="Book Antiqua"/>
          <w:i/>
        </w:rPr>
      </w:pPr>
    </w:p>
    <w:p>
      <w:pPr>
        <w:pStyle w:val="BodyText"/>
        <w:spacing w:line="319" w:lineRule="auto"/>
        <w:ind w:left="360" w:right="357" w:firstLine="875"/>
        <w:jc w:val="both"/>
      </w:pPr>
      <w:r>
        <w:rPr>
          <w:w w:val="115"/>
        </w:rPr>
        <w:t>y</w:t>
      </w:r>
      <w:r>
        <w:rPr>
          <w:spacing w:val="-21"/>
          <w:w w:val="115"/>
        </w:rPr>
        <w:t> </w:t>
      </w:r>
      <w:r>
        <w:rPr>
          <w:w w:val="115"/>
        </w:rPr>
        <w:t>journey</w:t>
      </w:r>
      <w:r>
        <w:rPr>
          <w:spacing w:val="-20"/>
          <w:w w:val="115"/>
        </w:rPr>
        <w:t> </w:t>
      </w:r>
      <w:r>
        <w:rPr>
          <w:w w:val="115"/>
        </w:rPr>
        <w:t>started</w:t>
      </w:r>
      <w:r>
        <w:rPr>
          <w:spacing w:val="-20"/>
          <w:w w:val="115"/>
        </w:rPr>
        <w:t> </w:t>
      </w:r>
      <w:r>
        <w:rPr>
          <w:w w:val="115"/>
        </w:rPr>
        <w:t>in</w:t>
      </w:r>
      <w:r>
        <w:rPr>
          <w:spacing w:val="-20"/>
          <w:w w:val="115"/>
        </w:rPr>
        <w:t> </w:t>
      </w:r>
      <w:r>
        <w:rPr>
          <w:w w:val="115"/>
        </w:rPr>
        <w:t>the</w:t>
      </w:r>
      <w:r>
        <w:rPr>
          <w:spacing w:val="-20"/>
          <w:w w:val="115"/>
        </w:rPr>
        <w:t> </w:t>
      </w:r>
      <w:r>
        <w:rPr>
          <w:w w:val="115"/>
        </w:rPr>
        <w:t>summer</w:t>
      </w:r>
      <w:r>
        <w:rPr>
          <w:spacing w:val="-20"/>
          <w:w w:val="115"/>
        </w:rPr>
        <w:t> </w:t>
      </w:r>
      <w:r>
        <w:rPr>
          <w:w w:val="115"/>
        </w:rPr>
        <w:t>of</w:t>
      </w:r>
      <w:r>
        <w:rPr>
          <w:spacing w:val="-20"/>
          <w:w w:val="115"/>
        </w:rPr>
        <w:t> </w:t>
      </w:r>
      <w:r>
        <w:rPr>
          <w:w w:val="115"/>
        </w:rPr>
        <w:t>2011.</w:t>
      </w:r>
      <w:r>
        <w:rPr>
          <w:spacing w:val="-20"/>
          <w:w w:val="115"/>
        </w:rPr>
        <w:t> </w:t>
      </w:r>
      <w:r>
        <w:rPr>
          <w:w w:val="115"/>
        </w:rPr>
        <w:t>I</w:t>
      </w:r>
      <w:r>
        <w:rPr>
          <w:spacing w:val="-21"/>
          <w:w w:val="115"/>
        </w:rPr>
        <w:t> </w:t>
      </w:r>
      <w:r>
        <w:rPr>
          <w:w w:val="115"/>
        </w:rPr>
        <w:t>was</w:t>
      </w:r>
      <w:r>
        <w:rPr>
          <w:spacing w:val="-20"/>
          <w:w w:val="115"/>
        </w:rPr>
        <w:t> </w:t>
      </w:r>
      <w:r>
        <w:rPr>
          <w:w w:val="115"/>
        </w:rPr>
        <w:t>working</w:t>
      </w:r>
      <w:r>
        <w:rPr>
          <w:spacing w:val="-20"/>
          <w:w w:val="115"/>
        </w:rPr>
        <w:t> </w:t>
      </w:r>
      <w:r>
        <w:rPr>
          <w:w w:val="115"/>
        </w:rPr>
        <w:t>at</w:t>
      </w:r>
      <w:r>
        <w:rPr>
          <w:spacing w:val="-20"/>
          <w:w w:val="115"/>
        </w:rPr>
        <w:t> </w:t>
      </w:r>
      <w:r>
        <w:rPr>
          <w:w w:val="115"/>
        </w:rPr>
        <w:t>Nordstrom </w:t>
      </w:r>
      <w:r>
        <w:rPr>
          <w:spacing w:val="-2"/>
          <w:w w:val="115"/>
        </w:rPr>
        <w:t>and</w:t>
      </w:r>
      <w:r>
        <w:rPr>
          <w:spacing w:val="-16"/>
          <w:w w:val="115"/>
        </w:rPr>
        <w:t> </w:t>
      </w:r>
      <w:r>
        <w:rPr>
          <w:spacing w:val="-2"/>
          <w:w w:val="115"/>
        </w:rPr>
        <w:t>we</w:t>
      </w:r>
      <w:r>
        <w:rPr>
          <w:spacing w:val="-17"/>
          <w:w w:val="115"/>
        </w:rPr>
        <w:t> </w:t>
      </w:r>
      <w:r>
        <w:rPr>
          <w:spacing w:val="-2"/>
          <w:w w:val="115"/>
        </w:rPr>
        <w:t>had</w:t>
      </w:r>
      <w:r>
        <w:rPr>
          <w:spacing w:val="-16"/>
          <w:w w:val="115"/>
        </w:rPr>
        <w:t> </w:t>
      </w:r>
      <w:r>
        <w:rPr>
          <w:spacing w:val="-2"/>
          <w:w w:val="115"/>
        </w:rPr>
        <w:t>made</w:t>
      </w:r>
      <w:r>
        <w:rPr>
          <w:spacing w:val="-17"/>
          <w:w w:val="115"/>
        </w:rPr>
        <w:t> </w:t>
      </w:r>
      <w:r>
        <w:rPr>
          <w:spacing w:val="-2"/>
          <w:w w:val="115"/>
        </w:rPr>
        <w:t>a</w:t>
      </w:r>
      <w:r>
        <w:rPr>
          <w:spacing w:val="-16"/>
          <w:w w:val="115"/>
        </w:rPr>
        <w:t> </w:t>
      </w:r>
      <w:r>
        <w:rPr>
          <w:spacing w:val="-2"/>
          <w:w w:val="115"/>
        </w:rPr>
        <w:t>strategic</w:t>
      </w:r>
      <w:r>
        <w:rPr>
          <w:spacing w:val="-17"/>
          <w:w w:val="115"/>
        </w:rPr>
        <w:t> </w:t>
      </w:r>
      <w:r>
        <w:rPr>
          <w:spacing w:val="-2"/>
          <w:w w:val="115"/>
        </w:rPr>
        <w:t>decision</w:t>
      </w:r>
      <w:r>
        <w:rPr>
          <w:spacing w:val="-16"/>
          <w:w w:val="115"/>
        </w:rPr>
        <w:t> </w:t>
      </w:r>
      <w:r>
        <w:rPr>
          <w:spacing w:val="-2"/>
          <w:w w:val="115"/>
        </w:rPr>
        <w:t>to</w:t>
      </w:r>
      <w:r>
        <w:rPr>
          <w:spacing w:val="-17"/>
          <w:w w:val="115"/>
        </w:rPr>
        <w:t> </w:t>
      </w:r>
      <w:r>
        <w:rPr>
          <w:spacing w:val="-2"/>
          <w:w w:val="115"/>
        </w:rPr>
        <w:t>focus</w:t>
      </w:r>
      <w:r>
        <w:rPr>
          <w:spacing w:val="-16"/>
          <w:w w:val="115"/>
        </w:rPr>
        <w:t> </w:t>
      </w:r>
      <w:r>
        <w:rPr>
          <w:spacing w:val="-2"/>
          <w:w w:val="115"/>
        </w:rPr>
        <w:t>on</w:t>
      </w:r>
      <w:r>
        <w:rPr>
          <w:spacing w:val="-17"/>
          <w:w w:val="115"/>
        </w:rPr>
        <w:t> </w:t>
      </w:r>
      <w:r>
        <w:rPr>
          <w:spacing w:val="-2"/>
          <w:w w:val="115"/>
        </w:rPr>
        <w:t>digital</w:t>
      </w:r>
      <w:r>
        <w:rPr>
          <w:spacing w:val="-16"/>
          <w:w w:val="115"/>
        </w:rPr>
        <w:t> </w:t>
      </w:r>
      <w:r>
        <w:rPr>
          <w:spacing w:val="-2"/>
          <w:w w:val="115"/>
        </w:rPr>
        <w:t>as</w:t>
      </w:r>
      <w:r>
        <w:rPr>
          <w:spacing w:val="-17"/>
          <w:w w:val="115"/>
        </w:rPr>
        <w:t> </w:t>
      </w:r>
      <w:r>
        <w:rPr>
          <w:spacing w:val="-2"/>
          <w:w w:val="115"/>
        </w:rPr>
        <w:t>the</w:t>
      </w:r>
      <w:r>
        <w:rPr>
          <w:spacing w:val="-16"/>
          <w:w w:val="115"/>
        </w:rPr>
        <w:t> </w:t>
      </w:r>
      <w:r>
        <w:rPr>
          <w:spacing w:val="-2"/>
          <w:w w:val="115"/>
        </w:rPr>
        <w:t>growth</w:t>
      </w:r>
      <w:r>
        <w:rPr>
          <w:spacing w:val="-17"/>
          <w:w w:val="115"/>
        </w:rPr>
        <w:t> </w:t>
      </w:r>
      <w:r>
        <w:rPr>
          <w:spacing w:val="-2"/>
          <w:w w:val="115"/>
        </w:rPr>
        <w:t>engine. </w:t>
      </w:r>
      <w:r>
        <w:rPr>
          <w:w w:val="110"/>
        </w:rPr>
        <w:t>Up</w:t>
      </w:r>
      <w:r>
        <w:rPr>
          <w:spacing w:val="-5"/>
          <w:w w:val="110"/>
        </w:rPr>
        <w:t> </w:t>
      </w:r>
      <w:r>
        <w:rPr>
          <w:w w:val="110"/>
        </w:rPr>
        <w:t>until</w:t>
      </w:r>
      <w:r>
        <w:rPr>
          <w:spacing w:val="-5"/>
          <w:w w:val="110"/>
        </w:rPr>
        <w:t> </w:t>
      </w:r>
      <w:r>
        <w:rPr>
          <w:w w:val="110"/>
        </w:rPr>
        <w:t>that</w:t>
      </w:r>
      <w:r>
        <w:rPr>
          <w:spacing w:val="-5"/>
          <w:w w:val="110"/>
        </w:rPr>
        <w:t> </w:t>
      </w:r>
      <w:r>
        <w:rPr>
          <w:w w:val="110"/>
        </w:rPr>
        <w:t>point,</w:t>
      </w:r>
      <w:r>
        <w:rPr>
          <w:spacing w:val="-5"/>
          <w:w w:val="110"/>
        </w:rPr>
        <w:t> </w:t>
      </w:r>
      <w:r>
        <w:rPr>
          <w:w w:val="110"/>
        </w:rPr>
        <w:t>our</w:t>
      </w:r>
      <w:r>
        <w:rPr>
          <w:spacing w:val="-5"/>
          <w:w w:val="110"/>
        </w:rPr>
        <w:t> </w:t>
      </w:r>
      <w:r>
        <w:rPr>
          <w:w w:val="110"/>
        </w:rPr>
        <w:t>IT</w:t>
      </w:r>
      <w:r>
        <w:rPr>
          <w:spacing w:val="-5"/>
          <w:w w:val="110"/>
        </w:rPr>
        <w:t> </w:t>
      </w:r>
      <w:r>
        <w:rPr>
          <w:w w:val="110"/>
        </w:rPr>
        <w:t>organization</w:t>
      </w:r>
      <w:r>
        <w:rPr>
          <w:spacing w:val="-5"/>
          <w:w w:val="110"/>
        </w:rPr>
        <w:t> </w:t>
      </w:r>
      <w:r>
        <w:rPr>
          <w:w w:val="110"/>
        </w:rPr>
        <w:t>was</w:t>
      </w:r>
      <w:r>
        <w:rPr>
          <w:spacing w:val="-5"/>
          <w:w w:val="110"/>
        </w:rPr>
        <w:t> </w:t>
      </w:r>
      <w:r>
        <w:rPr>
          <w:w w:val="110"/>
        </w:rPr>
        <w:t>optimized</w:t>
      </w:r>
      <w:r>
        <w:rPr>
          <w:spacing w:val="-5"/>
          <w:w w:val="110"/>
        </w:rPr>
        <w:t> </w:t>
      </w:r>
      <w:r>
        <w:rPr>
          <w:w w:val="110"/>
        </w:rPr>
        <w:t>for</w:t>
      </w:r>
      <w:r>
        <w:rPr>
          <w:spacing w:val="-5"/>
          <w:w w:val="110"/>
        </w:rPr>
        <w:t> </w:t>
      </w:r>
      <w:r>
        <w:rPr>
          <w:w w:val="110"/>
        </w:rPr>
        <w:t>cost;</w:t>
      </w:r>
      <w:r>
        <w:rPr>
          <w:spacing w:val="-5"/>
          <w:w w:val="110"/>
        </w:rPr>
        <w:t> </w:t>
      </w:r>
      <w:r>
        <w:rPr>
          <w:w w:val="110"/>
        </w:rPr>
        <w:t>I</w:t>
      </w:r>
      <w:r>
        <w:rPr>
          <w:spacing w:val="-5"/>
          <w:w w:val="110"/>
        </w:rPr>
        <w:t> </w:t>
      </w:r>
      <w:r>
        <w:rPr>
          <w:w w:val="110"/>
        </w:rPr>
        <w:t>shared</w:t>
      </w:r>
      <w:r>
        <w:rPr>
          <w:spacing w:val="-5"/>
          <w:w w:val="110"/>
        </w:rPr>
        <w:t> </w:t>
      </w:r>
      <w:r>
        <w:rPr>
          <w:w w:val="110"/>
        </w:rPr>
        <w:t>in</w:t>
      </w:r>
      <w:r>
        <w:rPr>
          <w:spacing w:val="-5"/>
          <w:w w:val="110"/>
        </w:rPr>
        <w:t> </w:t>
      </w:r>
      <w:r>
        <w:rPr>
          <w:w w:val="110"/>
        </w:rPr>
        <w:t>my DevOps</w:t>
      </w:r>
      <w:r>
        <w:rPr>
          <w:spacing w:val="-4"/>
          <w:w w:val="110"/>
        </w:rPr>
        <w:t> </w:t>
      </w:r>
      <w:r>
        <w:rPr>
          <w:w w:val="110"/>
        </w:rPr>
        <w:t>Enterprise</w:t>
      </w:r>
      <w:r>
        <w:rPr>
          <w:spacing w:val="-4"/>
          <w:w w:val="110"/>
        </w:rPr>
        <w:t> </w:t>
      </w:r>
      <w:r>
        <w:rPr>
          <w:w w:val="110"/>
        </w:rPr>
        <w:t>Summit</w:t>
      </w:r>
      <w:r>
        <w:rPr>
          <w:spacing w:val="-4"/>
          <w:w w:val="110"/>
        </w:rPr>
        <w:t> </w:t>
      </w:r>
      <w:r>
        <w:rPr>
          <w:w w:val="110"/>
        </w:rPr>
        <w:t>2014</w:t>
      </w:r>
      <w:r>
        <w:rPr>
          <w:spacing w:val="-4"/>
          <w:w w:val="110"/>
        </w:rPr>
        <w:t> </w:t>
      </w:r>
      <w:r>
        <w:rPr>
          <w:w w:val="110"/>
        </w:rPr>
        <w:t>presentation</w:t>
      </w:r>
      <w:r>
        <w:rPr>
          <w:spacing w:val="-4"/>
          <w:w w:val="110"/>
        </w:rPr>
        <w:t> </w:t>
      </w:r>
      <w:r>
        <w:rPr>
          <w:w w:val="110"/>
        </w:rPr>
        <w:t>that</w:t>
      </w:r>
      <w:r>
        <w:rPr>
          <w:spacing w:val="-4"/>
          <w:w w:val="110"/>
        </w:rPr>
        <w:t> </w:t>
      </w:r>
      <w:r>
        <w:rPr>
          <w:w w:val="110"/>
        </w:rPr>
        <w:t>one</w:t>
      </w:r>
      <w:r>
        <w:rPr>
          <w:spacing w:val="-4"/>
          <w:w w:val="110"/>
        </w:rPr>
        <w:t> </w:t>
      </w:r>
      <w:r>
        <w:rPr>
          <w:w w:val="110"/>
        </w:rPr>
        <w:t>of</w:t>
      </w:r>
      <w:r>
        <w:rPr>
          <w:spacing w:val="-4"/>
          <w:w w:val="110"/>
        </w:rPr>
        <w:t> </w:t>
      </w:r>
      <w:r>
        <w:rPr>
          <w:w w:val="110"/>
        </w:rPr>
        <w:t>my</w:t>
      </w:r>
      <w:r>
        <w:rPr>
          <w:spacing w:val="-4"/>
          <w:w w:val="110"/>
        </w:rPr>
        <w:t> </w:t>
      </w:r>
      <w:r>
        <w:rPr>
          <w:w w:val="110"/>
        </w:rPr>
        <w:t>“aha”</w:t>
      </w:r>
      <w:r>
        <w:rPr>
          <w:spacing w:val="-4"/>
          <w:w w:val="110"/>
        </w:rPr>
        <w:t> </w:t>
      </w:r>
      <w:r>
        <w:rPr>
          <w:w w:val="110"/>
        </w:rPr>
        <w:t>moments </w:t>
      </w:r>
      <w:r>
        <w:rPr>
          <w:w w:val="115"/>
        </w:rPr>
        <w:t>was</w:t>
      </w:r>
      <w:r>
        <w:rPr>
          <w:spacing w:val="-13"/>
          <w:w w:val="115"/>
        </w:rPr>
        <w:t> </w:t>
      </w:r>
      <w:r>
        <w:rPr>
          <w:w w:val="115"/>
        </w:rPr>
        <w:t>the</w:t>
      </w:r>
      <w:r>
        <w:rPr>
          <w:spacing w:val="-13"/>
          <w:w w:val="115"/>
        </w:rPr>
        <w:t> </w:t>
      </w:r>
      <w:r>
        <w:rPr>
          <w:w w:val="115"/>
        </w:rPr>
        <w:t>shift</w:t>
      </w:r>
      <w:r>
        <w:rPr>
          <w:spacing w:val="-13"/>
          <w:w w:val="115"/>
        </w:rPr>
        <w:t> </w:t>
      </w:r>
      <w:r>
        <w:rPr>
          <w:w w:val="115"/>
        </w:rPr>
        <w:t>to</w:t>
      </w:r>
      <w:r>
        <w:rPr>
          <w:spacing w:val="-13"/>
          <w:w w:val="115"/>
        </w:rPr>
        <w:t> </w:t>
      </w:r>
      <w:r>
        <w:rPr>
          <w:w w:val="115"/>
        </w:rPr>
        <w:t>optimizing</w:t>
      </w:r>
      <w:r>
        <w:rPr>
          <w:spacing w:val="-13"/>
          <w:w w:val="115"/>
        </w:rPr>
        <w:t> </w:t>
      </w:r>
      <w:r>
        <w:rPr>
          <w:w w:val="115"/>
        </w:rPr>
        <w:t>for</w:t>
      </w:r>
      <w:r>
        <w:rPr>
          <w:spacing w:val="-13"/>
          <w:w w:val="115"/>
        </w:rPr>
        <w:t> </w:t>
      </w:r>
      <w:r>
        <w:rPr>
          <w:w w:val="115"/>
        </w:rPr>
        <w:t>speed.</w:t>
      </w:r>
      <w:r>
        <w:rPr>
          <w:spacing w:val="-13"/>
          <w:w w:val="115"/>
        </w:rPr>
        <w:t> </w:t>
      </w:r>
      <w:r>
        <w:rPr>
          <w:w w:val="115"/>
        </w:rPr>
        <w:t>I</w:t>
      </w:r>
      <w:r>
        <w:rPr>
          <w:spacing w:val="-13"/>
          <w:w w:val="115"/>
        </w:rPr>
        <w:t> </w:t>
      </w:r>
      <w:r>
        <w:rPr>
          <w:w w:val="115"/>
        </w:rPr>
        <w:t>made</w:t>
      </w:r>
      <w:r>
        <w:rPr>
          <w:spacing w:val="-13"/>
          <w:w w:val="115"/>
        </w:rPr>
        <w:t> </w:t>
      </w:r>
      <w:r>
        <w:rPr>
          <w:w w:val="115"/>
        </w:rPr>
        <w:t>a</w:t>
      </w:r>
      <w:r>
        <w:rPr>
          <w:spacing w:val="-13"/>
          <w:w w:val="115"/>
        </w:rPr>
        <w:t> </w:t>
      </w:r>
      <w:r>
        <w:rPr>
          <w:w w:val="115"/>
        </w:rPr>
        <w:t>lot</w:t>
      </w:r>
      <w:r>
        <w:rPr>
          <w:spacing w:val="-13"/>
          <w:w w:val="115"/>
        </w:rPr>
        <w:t> </w:t>
      </w:r>
      <w:r>
        <w:rPr>
          <w:w w:val="115"/>
        </w:rPr>
        <w:t>of</w:t>
      </w:r>
      <w:r>
        <w:rPr>
          <w:spacing w:val="-13"/>
          <w:w w:val="115"/>
        </w:rPr>
        <w:t> </w:t>
      </w:r>
      <w:r>
        <w:rPr>
          <w:w w:val="115"/>
        </w:rPr>
        <w:t>mistakes</w:t>
      </w:r>
      <w:r>
        <w:rPr>
          <w:spacing w:val="-13"/>
          <w:w w:val="115"/>
        </w:rPr>
        <w:t> </w:t>
      </w:r>
      <w:r>
        <w:rPr>
          <w:w w:val="115"/>
        </w:rPr>
        <w:t>along</w:t>
      </w:r>
      <w:r>
        <w:rPr>
          <w:spacing w:val="-13"/>
          <w:w w:val="115"/>
        </w:rPr>
        <w:t> </w:t>
      </w:r>
      <w:r>
        <w:rPr>
          <w:w w:val="115"/>
        </w:rPr>
        <w:t>the</w:t>
      </w:r>
      <w:r>
        <w:rPr>
          <w:spacing w:val="-13"/>
          <w:w w:val="115"/>
        </w:rPr>
        <w:t> </w:t>
      </w:r>
      <w:r>
        <w:rPr>
          <w:w w:val="115"/>
        </w:rPr>
        <w:t>way </w:t>
      </w:r>
      <w:r>
        <w:rPr>
          <w:w w:val="110"/>
        </w:rPr>
        <w:t>and</w:t>
      </w:r>
      <w:r>
        <w:rPr>
          <w:spacing w:val="-16"/>
          <w:w w:val="110"/>
        </w:rPr>
        <w:t> </w:t>
      </w:r>
      <w:r>
        <w:rPr>
          <w:w w:val="110"/>
        </w:rPr>
        <w:t>wish</w:t>
      </w:r>
      <w:r>
        <w:rPr>
          <w:spacing w:val="-16"/>
          <w:w w:val="110"/>
        </w:rPr>
        <w:t> </w:t>
      </w:r>
      <w:r>
        <w:rPr>
          <w:w w:val="110"/>
        </w:rPr>
        <w:t>I</w:t>
      </w:r>
      <w:r>
        <w:rPr>
          <w:spacing w:val="-16"/>
          <w:w w:val="110"/>
        </w:rPr>
        <w:t> </w:t>
      </w:r>
      <w:r>
        <w:rPr>
          <w:w w:val="110"/>
        </w:rPr>
        <w:t>had</w:t>
      </w:r>
      <w:r>
        <w:rPr>
          <w:spacing w:val="-16"/>
          <w:w w:val="110"/>
        </w:rPr>
        <w:t> </w:t>
      </w:r>
      <w:r>
        <w:rPr>
          <w:w w:val="110"/>
        </w:rPr>
        <w:t>access</w:t>
      </w:r>
      <w:r>
        <w:rPr>
          <w:spacing w:val="-16"/>
          <w:w w:val="110"/>
        </w:rPr>
        <w:t> </w:t>
      </w:r>
      <w:r>
        <w:rPr>
          <w:w w:val="110"/>
        </w:rPr>
        <w:t>to</w:t>
      </w:r>
      <w:r>
        <w:rPr>
          <w:spacing w:val="-16"/>
          <w:w w:val="110"/>
        </w:rPr>
        <w:t> </w:t>
      </w:r>
      <w:r>
        <w:rPr>
          <w:w w:val="110"/>
        </w:rPr>
        <w:t>the</w:t>
      </w:r>
      <w:r>
        <w:rPr>
          <w:spacing w:val="-16"/>
          <w:w w:val="110"/>
        </w:rPr>
        <w:t> </w:t>
      </w:r>
      <w:r>
        <w:rPr>
          <w:w w:val="110"/>
        </w:rPr>
        <w:t>information</w:t>
      </w:r>
      <w:r>
        <w:rPr>
          <w:spacing w:val="-16"/>
          <w:w w:val="110"/>
        </w:rPr>
        <w:t> </w:t>
      </w:r>
      <w:r>
        <w:rPr>
          <w:w w:val="110"/>
        </w:rPr>
        <w:t>in</w:t>
      </w:r>
      <w:r>
        <w:rPr>
          <w:spacing w:val="-16"/>
          <w:w w:val="110"/>
        </w:rPr>
        <w:t> </w:t>
      </w:r>
      <w:r>
        <w:rPr>
          <w:w w:val="110"/>
        </w:rPr>
        <w:t>this</w:t>
      </w:r>
      <w:r>
        <w:rPr>
          <w:spacing w:val="-16"/>
          <w:w w:val="110"/>
        </w:rPr>
        <w:t> </w:t>
      </w:r>
      <w:r>
        <w:rPr>
          <w:w w:val="110"/>
        </w:rPr>
        <w:t>book</w:t>
      </w:r>
      <w:r>
        <w:rPr>
          <w:spacing w:val="-16"/>
          <w:w w:val="110"/>
        </w:rPr>
        <w:t> </w:t>
      </w:r>
      <w:r>
        <w:rPr>
          <w:w w:val="110"/>
        </w:rPr>
        <w:t>back</w:t>
      </w:r>
      <w:r>
        <w:rPr>
          <w:spacing w:val="-16"/>
          <w:w w:val="110"/>
        </w:rPr>
        <w:t> </w:t>
      </w:r>
      <w:r>
        <w:rPr>
          <w:w w:val="110"/>
        </w:rPr>
        <w:t>then.</w:t>
      </w:r>
      <w:r>
        <w:rPr>
          <w:spacing w:val="-16"/>
          <w:w w:val="110"/>
        </w:rPr>
        <w:t> </w:t>
      </w:r>
      <w:r>
        <w:rPr>
          <w:w w:val="110"/>
        </w:rPr>
        <w:t>Common</w:t>
      </w:r>
      <w:r>
        <w:rPr>
          <w:spacing w:val="-16"/>
          <w:w w:val="110"/>
        </w:rPr>
        <w:t> </w:t>
      </w:r>
      <w:r>
        <w:rPr>
          <w:w w:val="110"/>
        </w:rPr>
        <w:t>traps </w:t>
      </w:r>
      <w:r>
        <w:rPr>
          <w:w w:val="115"/>
        </w:rPr>
        <w:t>were</w:t>
      </w:r>
      <w:r>
        <w:rPr>
          <w:spacing w:val="-13"/>
          <w:w w:val="115"/>
        </w:rPr>
        <w:t> </w:t>
      </w:r>
      <w:r>
        <w:rPr>
          <w:w w:val="115"/>
        </w:rPr>
        <w:t>stepped</w:t>
      </w:r>
      <w:r>
        <w:rPr>
          <w:spacing w:val="-13"/>
          <w:w w:val="115"/>
        </w:rPr>
        <w:t> </w:t>
      </w:r>
      <w:r>
        <w:rPr>
          <w:w w:val="115"/>
        </w:rPr>
        <w:t>in—like</w:t>
      </w:r>
      <w:r>
        <w:rPr>
          <w:spacing w:val="-13"/>
          <w:w w:val="115"/>
        </w:rPr>
        <w:t> </w:t>
      </w:r>
      <w:r>
        <w:rPr>
          <w:w w:val="115"/>
        </w:rPr>
        <w:t>trying</w:t>
      </w:r>
      <w:r>
        <w:rPr>
          <w:spacing w:val="-13"/>
          <w:w w:val="115"/>
        </w:rPr>
        <w:t> </w:t>
      </w:r>
      <w:r>
        <w:rPr>
          <w:w w:val="115"/>
        </w:rPr>
        <w:t>a</w:t>
      </w:r>
      <w:r>
        <w:rPr>
          <w:spacing w:val="-13"/>
          <w:w w:val="115"/>
        </w:rPr>
        <w:t> </w:t>
      </w:r>
      <w:r>
        <w:rPr>
          <w:w w:val="115"/>
        </w:rPr>
        <w:t>top-down</w:t>
      </w:r>
      <w:r>
        <w:rPr>
          <w:spacing w:val="-13"/>
          <w:w w:val="115"/>
        </w:rPr>
        <w:t> </w:t>
      </w:r>
      <w:r>
        <w:rPr>
          <w:w w:val="115"/>
        </w:rPr>
        <w:t>mandate</w:t>
      </w:r>
      <w:r>
        <w:rPr>
          <w:spacing w:val="-13"/>
          <w:w w:val="115"/>
        </w:rPr>
        <w:t> </w:t>
      </w:r>
      <w:r>
        <w:rPr>
          <w:w w:val="115"/>
        </w:rPr>
        <w:t>to</w:t>
      </w:r>
      <w:r>
        <w:rPr>
          <w:spacing w:val="-13"/>
          <w:w w:val="115"/>
        </w:rPr>
        <w:t> </w:t>
      </w:r>
      <w:r>
        <w:rPr>
          <w:w w:val="115"/>
        </w:rPr>
        <w:t>adopt</w:t>
      </w:r>
      <w:r>
        <w:rPr>
          <w:spacing w:val="-13"/>
          <w:w w:val="115"/>
        </w:rPr>
        <w:t> </w:t>
      </w:r>
      <w:r>
        <w:rPr>
          <w:w w:val="115"/>
        </w:rPr>
        <w:t>Agile,</w:t>
      </w:r>
      <w:r>
        <w:rPr>
          <w:spacing w:val="-13"/>
          <w:w w:val="115"/>
        </w:rPr>
        <w:t> </w:t>
      </w:r>
      <w:r>
        <w:rPr>
          <w:w w:val="115"/>
        </w:rPr>
        <w:t>thinking</w:t>
      </w:r>
      <w:r>
        <w:rPr>
          <w:spacing w:val="-13"/>
          <w:w w:val="115"/>
        </w:rPr>
        <w:t> </w:t>
      </w:r>
      <w:r>
        <w:rPr>
          <w:w w:val="115"/>
        </w:rPr>
        <w:t>it was</w:t>
      </w:r>
      <w:r>
        <w:rPr>
          <w:w w:val="115"/>
        </w:rPr>
        <w:t> one</w:t>
      </w:r>
      <w:r>
        <w:rPr>
          <w:w w:val="115"/>
        </w:rPr>
        <w:t> size</w:t>
      </w:r>
      <w:r>
        <w:rPr>
          <w:w w:val="115"/>
        </w:rPr>
        <w:t> fits</w:t>
      </w:r>
      <w:r>
        <w:rPr>
          <w:w w:val="115"/>
        </w:rPr>
        <w:t> all,</w:t>
      </w:r>
      <w:r>
        <w:rPr>
          <w:w w:val="115"/>
        </w:rPr>
        <w:t> not</w:t>
      </w:r>
      <w:r>
        <w:rPr>
          <w:w w:val="115"/>
        </w:rPr>
        <w:t> focusing</w:t>
      </w:r>
      <w:r>
        <w:rPr>
          <w:w w:val="115"/>
        </w:rPr>
        <w:t> on</w:t>
      </w:r>
      <w:r>
        <w:rPr>
          <w:w w:val="115"/>
        </w:rPr>
        <w:t> measurement</w:t>
      </w:r>
      <w:r>
        <w:rPr>
          <w:w w:val="115"/>
        </w:rPr>
        <w:t> (or</w:t>
      </w:r>
      <w:r>
        <w:rPr>
          <w:w w:val="115"/>
        </w:rPr>
        <w:t> the</w:t>
      </w:r>
      <w:r>
        <w:rPr>
          <w:w w:val="115"/>
        </w:rPr>
        <w:t> right</w:t>
      </w:r>
      <w:r>
        <w:rPr>
          <w:w w:val="115"/>
        </w:rPr>
        <w:t> things</w:t>
      </w:r>
      <w:r>
        <w:rPr>
          <w:w w:val="115"/>
        </w:rPr>
        <w:t> to measure),</w:t>
      </w:r>
      <w:r>
        <w:rPr>
          <w:spacing w:val="-17"/>
          <w:w w:val="115"/>
        </w:rPr>
        <w:t> </w:t>
      </w:r>
      <w:r>
        <w:rPr>
          <w:w w:val="115"/>
        </w:rPr>
        <w:t>leadership</w:t>
      </w:r>
      <w:r>
        <w:rPr>
          <w:spacing w:val="-17"/>
          <w:w w:val="115"/>
        </w:rPr>
        <w:t> </w:t>
      </w:r>
      <w:r>
        <w:rPr>
          <w:w w:val="115"/>
        </w:rPr>
        <w:t>behavior</w:t>
      </w:r>
      <w:r>
        <w:rPr>
          <w:spacing w:val="-17"/>
          <w:w w:val="115"/>
        </w:rPr>
        <w:t> </w:t>
      </w:r>
      <w:r>
        <w:rPr>
          <w:w w:val="115"/>
        </w:rPr>
        <w:t>not</w:t>
      </w:r>
      <w:r>
        <w:rPr>
          <w:spacing w:val="-17"/>
          <w:w w:val="115"/>
        </w:rPr>
        <w:t> </w:t>
      </w:r>
      <w:r>
        <w:rPr>
          <w:w w:val="115"/>
        </w:rPr>
        <w:t>changing,</w:t>
      </w:r>
      <w:r>
        <w:rPr>
          <w:spacing w:val="-17"/>
          <w:w w:val="115"/>
        </w:rPr>
        <w:t> </w:t>
      </w:r>
      <w:r>
        <w:rPr>
          <w:w w:val="115"/>
        </w:rPr>
        <w:t>and</w:t>
      </w:r>
      <w:r>
        <w:rPr>
          <w:spacing w:val="-17"/>
          <w:w w:val="115"/>
        </w:rPr>
        <w:t> </w:t>
      </w:r>
      <w:r>
        <w:rPr>
          <w:w w:val="115"/>
        </w:rPr>
        <w:t>treating</w:t>
      </w:r>
      <w:r>
        <w:rPr>
          <w:spacing w:val="-17"/>
          <w:w w:val="115"/>
        </w:rPr>
        <w:t> </w:t>
      </w:r>
      <w:r>
        <w:rPr>
          <w:w w:val="115"/>
        </w:rPr>
        <w:t>the</w:t>
      </w:r>
      <w:r>
        <w:rPr>
          <w:spacing w:val="-17"/>
          <w:w w:val="115"/>
        </w:rPr>
        <w:t> </w:t>
      </w:r>
      <w:r>
        <w:rPr>
          <w:w w:val="115"/>
        </w:rPr>
        <w:t>transformation </w:t>
      </w:r>
      <w:r>
        <w:rPr>
          <w:w w:val="110"/>
        </w:rPr>
        <w:t>like a program instead of creating a learning organization (never done).</w:t>
      </w:r>
    </w:p>
    <w:p>
      <w:pPr>
        <w:pStyle w:val="BodyText"/>
        <w:spacing w:line="319" w:lineRule="auto"/>
        <w:ind w:left="360" w:right="357" w:firstLine="431"/>
        <w:jc w:val="both"/>
      </w:pPr>
      <w:r>
        <w:rPr>
          <w:w w:val="110"/>
        </w:rPr>
        <w:t>Throughout</w:t>
      </w:r>
      <w:r>
        <w:rPr>
          <w:w w:val="110"/>
        </w:rPr>
        <w:t> the</w:t>
      </w:r>
      <w:r>
        <w:rPr>
          <w:w w:val="110"/>
        </w:rPr>
        <w:t> journey,</w:t>
      </w:r>
      <w:r>
        <w:rPr>
          <w:w w:val="110"/>
        </w:rPr>
        <w:t> the</w:t>
      </w:r>
      <w:r>
        <w:rPr>
          <w:w w:val="110"/>
        </w:rPr>
        <w:t> focus</w:t>
      </w:r>
      <w:r>
        <w:rPr>
          <w:w w:val="110"/>
        </w:rPr>
        <w:t> was</w:t>
      </w:r>
      <w:r>
        <w:rPr>
          <w:w w:val="110"/>
        </w:rPr>
        <w:t> moving</w:t>
      </w:r>
      <w:r>
        <w:rPr>
          <w:w w:val="110"/>
        </w:rPr>
        <w:t> to</w:t>
      </w:r>
      <w:r>
        <w:rPr>
          <w:w w:val="110"/>
        </w:rPr>
        <w:t> outcome-based</w:t>
      </w:r>
      <w:r>
        <w:rPr>
          <w:w w:val="110"/>
        </w:rPr>
        <w:t> team structures, knowing our cycle time (by understanding our value stream map), limiting the blast radius (starting with one to two teams vs. boiling the ocean), using</w:t>
      </w:r>
      <w:r>
        <w:rPr>
          <w:w w:val="110"/>
        </w:rPr>
        <w:t> data</w:t>
      </w:r>
      <w:r>
        <w:rPr>
          <w:w w:val="110"/>
        </w:rPr>
        <w:t> to</w:t>
      </w:r>
      <w:r>
        <w:rPr>
          <w:w w:val="110"/>
        </w:rPr>
        <w:t> drive</w:t>
      </w:r>
      <w:r>
        <w:rPr>
          <w:w w:val="110"/>
        </w:rPr>
        <w:t> actions</w:t>
      </w:r>
      <w:r>
        <w:rPr>
          <w:w w:val="110"/>
        </w:rPr>
        <w:t> and</w:t>
      </w:r>
      <w:r>
        <w:rPr>
          <w:w w:val="110"/>
        </w:rPr>
        <w:t> decisions,</w:t>
      </w:r>
      <w:r>
        <w:rPr>
          <w:w w:val="110"/>
        </w:rPr>
        <w:t> acknowledging</w:t>
      </w:r>
      <w:r>
        <w:rPr>
          <w:w w:val="110"/>
        </w:rPr>
        <w:t> that</w:t>
      </w:r>
      <w:r>
        <w:rPr>
          <w:w w:val="110"/>
        </w:rPr>
        <w:t> work</w:t>
      </w:r>
      <w:r>
        <w:rPr>
          <w:w w:val="110"/>
        </w:rPr>
        <w:t> is</w:t>
      </w:r>
      <w:r>
        <w:rPr>
          <w:w w:val="110"/>
        </w:rPr>
        <w:t> work (don’t</w:t>
      </w:r>
      <w:r>
        <w:rPr>
          <w:spacing w:val="-6"/>
          <w:w w:val="110"/>
        </w:rPr>
        <w:t> </w:t>
      </w:r>
      <w:r>
        <w:rPr>
          <w:w w:val="110"/>
        </w:rPr>
        <w:t>have</w:t>
      </w:r>
      <w:r>
        <w:rPr>
          <w:spacing w:val="-6"/>
          <w:w w:val="110"/>
        </w:rPr>
        <w:t> </w:t>
      </w:r>
      <w:r>
        <w:rPr>
          <w:w w:val="110"/>
        </w:rPr>
        <w:t>a</w:t>
      </w:r>
      <w:r>
        <w:rPr>
          <w:spacing w:val="-5"/>
          <w:w w:val="110"/>
        </w:rPr>
        <w:t> </w:t>
      </w:r>
      <w:r>
        <w:rPr>
          <w:w w:val="110"/>
        </w:rPr>
        <w:t>backlog</w:t>
      </w:r>
      <w:r>
        <w:rPr>
          <w:spacing w:val="-5"/>
          <w:w w:val="110"/>
        </w:rPr>
        <w:t> </w:t>
      </w:r>
      <w:r>
        <w:rPr>
          <w:w w:val="110"/>
        </w:rPr>
        <w:t>of</w:t>
      </w:r>
      <w:r>
        <w:rPr>
          <w:spacing w:val="-6"/>
          <w:w w:val="110"/>
        </w:rPr>
        <w:t> </w:t>
      </w:r>
      <w:r>
        <w:rPr>
          <w:w w:val="110"/>
        </w:rPr>
        <w:t>features</w:t>
      </w:r>
      <w:r>
        <w:rPr>
          <w:spacing w:val="-5"/>
          <w:w w:val="110"/>
        </w:rPr>
        <w:t> </w:t>
      </w:r>
      <w:r>
        <w:rPr>
          <w:w w:val="110"/>
        </w:rPr>
        <w:t>and</w:t>
      </w:r>
      <w:r>
        <w:rPr>
          <w:spacing w:val="-6"/>
          <w:w w:val="110"/>
        </w:rPr>
        <w:t> </w:t>
      </w:r>
      <w:r>
        <w:rPr>
          <w:w w:val="110"/>
        </w:rPr>
        <w:t>a</w:t>
      </w:r>
      <w:r>
        <w:rPr>
          <w:spacing w:val="-6"/>
          <w:w w:val="110"/>
        </w:rPr>
        <w:t> </w:t>
      </w:r>
      <w:r>
        <w:rPr>
          <w:w w:val="110"/>
        </w:rPr>
        <w:t>backlog</w:t>
      </w:r>
      <w:r>
        <w:rPr>
          <w:spacing w:val="-5"/>
          <w:w w:val="110"/>
        </w:rPr>
        <w:t> </w:t>
      </w:r>
      <w:r>
        <w:rPr>
          <w:w w:val="110"/>
        </w:rPr>
        <w:t>of</w:t>
      </w:r>
      <w:r>
        <w:rPr>
          <w:spacing w:val="-6"/>
          <w:w w:val="110"/>
        </w:rPr>
        <w:t> </w:t>
      </w:r>
      <w:r>
        <w:rPr>
          <w:w w:val="110"/>
        </w:rPr>
        <w:t>technical</w:t>
      </w:r>
      <w:r>
        <w:rPr>
          <w:spacing w:val="-6"/>
          <w:w w:val="110"/>
        </w:rPr>
        <w:t> </w:t>
      </w:r>
      <w:r>
        <w:rPr>
          <w:w w:val="110"/>
        </w:rPr>
        <w:t>debt</w:t>
      </w:r>
      <w:r>
        <w:rPr>
          <w:spacing w:val="-5"/>
          <w:w w:val="110"/>
        </w:rPr>
        <w:t> </w:t>
      </w:r>
      <w:r>
        <w:rPr>
          <w:w w:val="110"/>
        </w:rPr>
        <w:t>and</w:t>
      </w:r>
      <w:r>
        <w:rPr>
          <w:spacing w:val="-6"/>
          <w:w w:val="110"/>
        </w:rPr>
        <w:t> </w:t>
      </w:r>
      <w:r>
        <w:rPr>
          <w:w w:val="110"/>
        </w:rPr>
        <w:t>a</w:t>
      </w:r>
      <w:r>
        <w:rPr>
          <w:spacing w:val="-6"/>
          <w:w w:val="110"/>
        </w:rPr>
        <w:t> </w:t>
      </w:r>
      <w:r>
        <w:rPr>
          <w:w w:val="110"/>
        </w:rPr>
        <w:t>backlog of operational work; instead, have a single backlog because NFRs are features and</w:t>
      </w:r>
      <w:r>
        <w:rPr>
          <w:w w:val="110"/>
        </w:rPr>
        <w:t> reducing</w:t>
      </w:r>
      <w:r>
        <w:rPr>
          <w:w w:val="110"/>
        </w:rPr>
        <w:t> technical</w:t>
      </w:r>
      <w:r>
        <w:rPr>
          <w:w w:val="110"/>
        </w:rPr>
        <w:t> debt</w:t>
      </w:r>
      <w:r>
        <w:rPr>
          <w:w w:val="110"/>
        </w:rPr>
        <w:t> improves</w:t>
      </w:r>
      <w:r>
        <w:rPr>
          <w:w w:val="110"/>
        </w:rPr>
        <w:t> stability</w:t>
      </w:r>
      <w:r>
        <w:rPr>
          <w:w w:val="110"/>
        </w:rPr>
        <w:t> of</w:t>
      </w:r>
      <w:r>
        <w:rPr>
          <w:w w:val="110"/>
        </w:rPr>
        <w:t> the</w:t>
      </w:r>
      <w:r>
        <w:rPr>
          <w:w w:val="110"/>
        </w:rPr>
        <w:t> product).</w:t>
      </w:r>
      <w:r>
        <w:rPr>
          <w:w w:val="110"/>
        </w:rPr>
        <w:t> None</w:t>
      </w:r>
      <w:r>
        <w:rPr>
          <w:w w:val="110"/>
        </w:rPr>
        <w:t> of</w:t>
      </w:r>
      <w:r>
        <w:rPr>
          <w:w w:val="110"/>
        </w:rPr>
        <w:t> this happened overnight, and it took a lot of experimentation and adjusting along the way.</w:t>
      </w:r>
    </w:p>
    <w:p>
      <w:pPr>
        <w:pStyle w:val="BodyText"/>
        <w:spacing w:line="309" w:lineRule="auto"/>
        <w:ind w:left="360" w:right="357" w:firstLine="431"/>
        <w:jc w:val="both"/>
      </w:pPr>
      <w:r>
        <w:rPr>
          <w:w w:val="110"/>
        </w:rPr>
        <w:t>What</w:t>
      </w:r>
      <w:r>
        <w:rPr>
          <w:w w:val="110"/>
        </w:rPr>
        <w:t> I</w:t>
      </w:r>
      <w:r>
        <w:rPr>
          <w:w w:val="110"/>
        </w:rPr>
        <w:t> know</w:t>
      </w:r>
      <w:r>
        <w:rPr>
          <w:w w:val="110"/>
        </w:rPr>
        <w:t> to</w:t>
      </w:r>
      <w:r>
        <w:rPr>
          <w:w w:val="110"/>
        </w:rPr>
        <w:t> be</w:t>
      </w:r>
      <w:r>
        <w:rPr>
          <w:w w:val="110"/>
        </w:rPr>
        <w:t> true</w:t>
      </w:r>
      <w:r>
        <w:rPr>
          <w:w w:val="110"/>
        </w:rPr>
        <w:t> based</w:t>
      </w:r>
      <w:r>
        <w:rPr>
          <w:w w:val="110"/>
        </w:rPr>
        <w:t> on</w:t>
      </w:r>
      <w:r>
        <w:rPr>
          <w:w w:val="110"/>
        </w:rPr>
        <w:t> my</w:t>
      </w:r>
      <w:r>
        <w:rPr>
          <w:w w:val="110"/>
        </w:rPr>
        <w:t> experience</w:t>
      </w:r>
      <w:r>
        <w:rPr>
          <w:w w:val="110"/>
        </w:rPr>
        <w:t> is</w:t>
      </w:r>
      <w:r>
        <w:rPr>
          <w:w w:val="110"/>
        </w:rPr>
        <w:t> that</w:t>
      </w:r>
      <w:r>
        <w:rPr>
          <w:w w:val="110"/>
        </w:rPr>
        <w:t> adopting</w:t>
      </w:r>
      <w:r>
        <w:rPr>
          <w:w w:val="110"/>
        </w:rPr>
        <w:t> the guidance</w:t>
      </w:r>
      <w:r>
        <w:rPr>
          <w:spacing w:val="-8"/>
          <w:w w:val="110"/>
        </w:rPr>
        <w:t> </w:t>
      </w:r>
      <w:r>
        <w:rPr>
          <w:w w:val="110"/>
        </w:rPr>
        <w:t>in</w:t>
      </w:r>
      <w:r>
        <w:rPr>
          <w:spacing w:val="-8"/>
          <w:w w:val="110"/>
        </w:rPr>
        <w:t> </w:t>
      </w:r>
      <w:r>
        <w:rPr>
          <w:w w:val="110"/>
        </w:rPr>
        <w:t>this</w:t>
      </w:r>
      <w:r>
        <w:rPr>
          <w:spacing w:val="-8"/>
          <w:w w:val="110"/>
        </w:rPr>
        <w:t> </w:t>
      </w:r>
      <w:r>
        <w:rPr>
          <w:w w:val="110"/>
        </w:rPr>
        <w:t>book</w:t>
      </w:r>
      <w:r>
        <w:rPr>
          <w:spacing w:val="-8"/>
          <w:w w:val="110"/>
        </w:rPr>
        <w:t> </w:t>
      </w:r>
      <w:r>
        <w:rPr>
          <w:rFonts w:ascii="Book Antiqua"/>
          <w:i/>
          <w:w w:val="110"/>
        </w:rPr>
        <w:t>will</w:t>
      </w:r>
      <w:r>
        <w:rPr>
          <w:rFonts w:ascii="Book Antiqua"/>
          <w:i/>
          <w:spacing w:val="-8"/>
          <w:w w:val="110"/>
        </w:rPr>
        <w:t> </w:t>
      </w:r>
      <w:r>
        <w:rPr>
          <w:w w:val="110"/>
        </w:rPr>
        <w:t>make</w:t>
      </w:r>
      <w:r>
        <w:rPr>
          <w:spacing w:val="-8"/>
          <w:w w:val="110"/>
        </w:rPr>
        <w:t> </w:t>
      </w:r>
      <w:r>
        <w:rPr>
          <w:w w:val="110"/>
        </w:rPr>
        <w:t>your</w:t>
      </w:r>
      <w:r>
        <w:rPr>
          <w:spacing w:val="-8"/>
          <w:w w:val="110"/>
        </w:rPr>
        <w:t> </w:t>
      </w:r>
      <w:r>
        <w:rPr>
          <w:w w:val="110"/>
        </w:rPr>
        <w:t>organization</w:t>
      </w:r>
      <w:r>
        <w:rPr>
          <w:spacing w:val="-8"/>
          <w:w w:val="110"/>
        </w:rPr>
        <w:t> </w:t>
      </w:r>
      <w:r>
        <w:rPr>
          <w:w w:val="110"/>
        </w:rPr>
        <w:t>higher</w:t>
      </w:r>
      <w:r>
        <w:rPr>
          <w:spacing w:val="-8"/>
          <w:w w:val="110"/>
        </w:rPr>
        <w:t> </w:t>
      </w:r>
      <w:r>
        <w:rPr>
          <w:w w:val="110"/>
        </w:rPr>
        <w:t>performing.</w:t>
      </w:r>
      <w:r>
        <w:rPr>
          <w:spacing w:val="-8"/>
          <w:w w:val="110"/>
        </w:rPr>
        <w:t> </w:t>
      </w:r>
      <w:r>
        <w:rPr>
          <w:w w:val="110"/>
        </w:rPr>
        <w:t>It</w:t>
      </w:r>
      <w:r>
        <w:rPr>
          <w:spacing w:val="-8"/>
          <w:w w:val="110"/>
        </w:rPr>
        <w:t> </w:t>
      </w:r>
      <w:r>
        <w:rPr>
          <w:w w:val="110"/>
        </w:rPr>
        <w:t>works for</w:t>
      </w:r>
      <w:r>
        <w:rPr>
          <w:spacing w:val="-14"/>
          <w:w w:val="110"/>
        </w:rPr>
        <w:t> </w:t>
      </w:r>
      <w:r>
        <w:rPr>
          <w:w w:val="110"/>
        </w:rPr>
        <w:t>all</w:t>
      </w:r>
      <w:r>
        <w:rPr>
          <w:spacing w:val="-14"/>
          <w:w w:val="110"/>
        </w:rPr>
        <w:t> </w:t>
      </w:r>
      <w:r>
        <w:rPr>
          <w:w w:val="110"/>
        </w:rPr>
        <w:t>types</w:t>
      </w:r>
      <w:r>
        <w:rPr>
          <w:spacing w:val="-14"/>
          <w:w w:val="110"/>
        </w:rPr>
        <w:t> </w:t>
      </w:r>
      <w:r>
        <w:rPr>
          <w:w w:val="110"/>
        </w:rPr>
        <w:t>of</w:t>
      </w:r>
      <w:r>
        <w:rPr>
          <w:spacing w:val="-14"/>
          <w:w w:val="110"/>
        </w:rPr>
        <w:t> </w:t>
      </w:r>
      <w:r>
        <w:rPr>
          <w:w w:val="110"/>
        </w:rPr>
        <w:t>software</w:t>
      </w:r>
      <w:r>
        <w:rPr>
          <w:spacing w:val="-14"/>
          <w:w w:val="110"/>
        </w:rPr>
        <w:t> </w:t>
      </w:r>
      <w:r>
        <w:rPr>
          <w:w w:val="110"/>
        </w:rPr>
        <w:t>delivery</w:t>
      </w:r>
      <w:r>
        <w:rPr>
          <w:spacing w:val="-14"/>
          <w:w w:val="110"/>
        </w:rPr>
        <w:t> </w:t>
      </w:r>
      <w:r>
        <w:rPr>
          <w:w w:val="110"/>
        </w:rPr>
        <w:t>and</w:t>
      </w:r>
      <w:r>
        <w:rPr>
          <w:spacing w:val="-14"/>
          <w:w w:val="110"/>
        </w:rPr>
        <w:t> </w:t>
      </w:r>
      <w:r>
        <w:rPr>
          <w:w w:val="110"/>
        </w:rPr>
        <w:t>is</w:t>
      </w:r>
      <w:r>
        <w:rPr>
          <w:spacing w:val="-14"/>
          <w:w w:val="110"/>
        </w:rPr>
        <w:t> </w:t>
      </w:r>
      <w:r>
        <w:rPr>
          <w:w w:val="110"/>
        </w:rPr>
        <w:t>methodology</w:t>
      </w:r>
      <w:r>
        <w:rPr>
          <w:spacing w:val="-14"/>
          <w:w w:val="110"/>
        </w:rPr>
        <w:t> </w:t>
      </w:r>
      <w:r>
        <w:rPr>
          <w:w w:val="110"/>
        </w:rPr>
        <w:t>agnostic.</w:t>
      </w:r>
      <w:r>
        <w:rPr>
          <w:spacing w:val="-14"/>
          <w:w w:val="110"/>
        </w:rPr>
        <w:t> </w:t>
      </w:r>
      <w:r>
        <w:rPr>
          <w:w w:val="110"/>
        </w:rPr>
        <w:t>I</w:t>
      </w:r>
      <w:r>
        <w:rPr>
          <w:spacing w:val="-14"/>
          <w:w w:val="110"/>
        </w:rPr>
        <w:t> </w:t>
      </w:r>
      <w:r>
        <w:rPr>
          <w:w w:val="110"/>
        </w:rPr>
        <w:t>have</w:t>
      </w:r>
      <w:r>
        <w:rPr>
          <w:spacing w:val="-14"/>
          <w:w w:val="110"/>
        </w:rPr>
        <w:t> </w:t>
      </w:r>
      <w:r>
        <w:rPr>
          <w:w w:val="110"/>
        </w:rPr>
        <w:t>personally experienced</w:t>
      </w:r>
      <w:r>
        <w:rPr>
          <w:spacing w:val="23"/>
          <w:w w:val="110"/>
        </w:rPr>
        <w:t> </w:t>
      </w:r>
      <w:r>
        <w:rPr>
          <w:w w:val="110"/>
        </w:rPr>
        <w:t>it</w:t>
      </w:r>
      <w:r>
        <w:rPr>
          <w:spacing w:val="23"/>
          <w:w w:val="110"/>
        </w:rPr>
        <w:t> </w:t>
      </w:r>
      <w:r>
        <w:rPr>
          <w:w w:val="110"/>
        </w:rPr>
        <w:t>and</w:t>
      </w:r>
      <w:r>
        <w:rPr>
          <w:spacing w:val="23"/>
          <w:w w:val="110"/>
        </w:rPr>
        <w:t> </w:t>
      </w:r>
      <w:r>
        <w:rPr>
          <w:w w:val="110"/>
        </w:rPr>
        <w:t>have</w:t>
      </w:r>
      <w:r>
        <w:rPr>
          <w:spacing w:val="23"/>
          <w:w w:val="110"/>
        </w:rPr>
        <w:t> </w:t>
      </w:r>
      <w:r>
        <w:rPr>
          <w:w w:val="110"/>
        </w:rPr>
        <w:t>multiple</w:t>
      </w:r>
      <w:r>
        <w:rPr>
          <w:spacing w:val="23"/>
          <w:w w:val="110"/>
        </w:rPr>
        <w:t> </w:t>
      </w:r>
      <w:r>
        <w:rPr>
          <w:w w:val="110"/>
        </w:rPr>
        <w:t>examples</w:t>
      </w:r>
      <w:r>
        <w:rPr>
          <w:spacing w:val="23"/>
          <w:w w:val="110"/>
        </w:rPr>
        <w:t> </w:t>
      </w:r>
      <w:r>
        <w:rPr>
          <w:w w:val="110"/>
        </w:rPr>
        <w:t>of</w:t>
      </w:r>
      <w:r>
        <w:rPr>
          <w:spacing w:val="23"/>
          <w:w w:val="110"/>
        </w:rPr>
        <w:t> </w:t>
      </w:r>
      <w:r>
        <w:rPr>
          <w:w w:val="110"/>
        </w:rPr>
        <w:t>applying</w:t>
      </w:r>
      <w:r>
        <w:rPr>
          <w:spacing w:val="23"/>
          <w:w w:val="110"/>
        </w:rPr>
        <w:t> </w:t>
      </w:r>
      <w:r>
        <w:rPr>
          <w:w w:val="110"/>
        </w:rPr>
        <w:t>these</w:t>
      </w:r>
      <w:r>
        <w:rPr>
          <w:spacing w:val="23"/>
          <w:w w:val="110"/>
        </w:rPr>
        <w:t> </w:t>
      </w:r>
      <w:r>
        <w:rPr>
          <w:w w:val="110"/>
        </w:rPr>
        <w:t>practices</w:t>
      </w:r>
      <w:r>
        <w:rPr>
          <w:spacing w:val="23"/>
          <w:w w:val="110"/>
        </w:rPr>
        <w:t> </w:t>
      </w:r>
      <w:r>
        <w:rPr>
          <w:w w:val="110"/>
        </w:rPr>
        <w:t>within</w:t>
      </w:r>
    </w:p>
    <w:p>
      <w:pPr>
        <w:pStyle w:val="BodyText"/>
        <w:spacing w:after="0" w:line="309" w:lineRule="auto"/>
        <w:jc w:val="both"/>
        <w:sectPr>
          <w:pgSz w:w="12240" w:h="15840"/>
          <w:pgMar w:top="1820" w:bottom="280" w:left="1080" w:right="1080"/>
        </w:sectPr>
      </w:pPr>
    </w:p>
    <w:p>
      <w:pPr>
        <w:pStyle w:val="BodyText"/>
        <w:spacing w:line="319" w:lineRule="auto" w:before="92"/>
        <w:ind w:left="360" w:right="357"/>
        <w:jc w:val="both"/>
      </w:pPr>
      <w:r>
        <w:rPr>
          <w:w w:val="115"/>
        </w:rPr>
        <w:t>mainframe</w:t>
      </w:r>
      <w:r>
        <w:rPr>
          <w:spacing w:val="-19"/>
          <w:w w:val="115"/>
        </w:rPr>
        <w:t> </w:t>
      </w:r>
      <w:r>
        <w:rPr>
          <w:w w:val="115"/>
        </w:rPr>
        <w:t>environments,</w:t>
      </w:r>
      <w:r>
        <w:rPr>
          <w:spacing w:val="-19"/>
          <w:w w:val="115"/>
        </w:rPr>
        <w:t> </w:t>
      </w:r>
      <w:r>
        <w:rPr>
          <w:w w:val="115"/>
        </w:rPr>
        <w:t>traditional</w:t>
      </w:r>
      <w:r>
        <w:rPr>
          <w:spacing w:val="-19"/>
          <w:w w:val="115"/>
        </w:rPr>
        <w:t> </w:t>
      </w:r>
      <w:r>
        <w:rPr>
          <w:w w:val="115"/>
        </w:rPr>
        <w:t>packaged</w:t>
      </w:r>
      <w:r>
        <w:rPr>
          <w:spacing w:val="-19"/>
          <w:w w:val="115"/>
        </w:rPr>
        <w:t> </w:t>
      </w:r>
      <w:r>
        <w:rPr>
          <w:w w:val="115"/>
        </w:rPr>
        <w:t>software</w:t>
      </w:r>
      <w:r>
        <w:rPr>
          <w:spacing w:val="-19"/>
          <w:w w:val="115"/>
        </w:rPr>
        <w:t> </w:t>
      </w:r>
      <w:r>
        <w:rPr>
          <w:w w:val="115"/>
        </w:rPr>
        <w:t>application</w:t>
      </w:r>
      <w:r>
        <w:rPr>
          <w:spacing w:val="-19"/>
          <w:w w:val="115"/>
        </w:rPr>
        <w:t> </w:t>
      </w:r>
      <w:r>
        <w:rPr>
          <w:w w:val="115"/>
        </w:rPr>
        <w:t>delivery teams,</w:t>
      </w:r>
      <w:r>
        <w:rPr>
          <w:w w:val="115"/>
        </w:rPr>
        <w:t> and</w:t>
      </w:r>
      <w:r>
        <w:rPr>
          <w:w w:val="115"/>
        </w:rPr>
        <w:t> product</w:t>
      </w:r>
      <w:r>
        <w:rPr>
          <w:w w:val="115"/>
        </w:rPr>
        <w:t> teams.</w:t>
      </w:r>
      <w:r>
        <w:rPr>
          <w:w w:val="115"/>
        </w:rPr>
        <w:t> It</w:t>
      </w:r>
      <w:r>
        <w:rPr>
          <w:w w:val="115"/>
        </w:rPr>
        <w:t> can</w:t>
      </w:r>
      <w:r>
        <w:rPr>
          <w:w w:val="115"/>
        </w:rPr>
        <w:t> work</w:t>
      </w:r>
      <w:r>
        <w:rPr>
          <w:w w:val="115"/>
        </w:rPr>
        <w:t> across</w:t>
      </w:r>
      <w:r>
        <w:rPr>
          <w:w w:val="115"/>
        </w:rPr>
        <w:t> the</w:t>
      </w:r>
      <w:r>
        <w:rPr>
          <w:w w:val="115"/>
        </w:rPr>
        <w:t> board.</w:t>
      </w:r>
      <w:r>
        <w:rPr>
          <w:w w:val="115"/>
        </w:rPr>
        <w:t> It</w:t>
      </w:r>
      <w:r>
        <w:rPr>
          <w:w w:val="115"/>
        </w:rPr>
        <w:t> takes</w:t>
      </w:r>
      <w:r>
        <w:rPr>
          <w:w w:val="115"/>
        </w:rPr>
        <w:t> discipline, persistence,</w:t>
      </w:r>
      <w:r>
        <w:rPr>
          <w:w w:val="115"/>
        </w:rPr>
        <w:t> transformational</w:t>
      </w:r>
      <w:r>
        <w:rPr>
          <w:w w:val="115"/>
        </w:rPr>
        <w:t> leadership,</w:t>
      </w:r>
      <w:r>
        <w:rPr>
          <w:w w:val="115"/>
        </w:rPr>
        <w:t> and</w:t>
      </w:r>
      <w:r>
        <w:rPr>
          <w:w w:val="115"/>
        </w:rPr>
        <w:t> a</w:t>
      </w:r>
      <w:r>
        <w:rPr>
          <w:w w:val="115"/>
        </w:rPr>
        <w:t> focus</w:t>
      </w:r>
      <w:r>
        <w:rPr>
          <w:w w:val="115"/>
        </w:rPr>
        <w:t> on</w:t>
      </w:r>
      <w:r>
        <w:rPr>
          <w:w w:val="115"/>
        </w:rPr>
        <w:t> people.</w:t>
      </w:r>
      <w:r>
        <w:rPr>
          <w:w w:val="115"/>
        </w:rPr>
        <w:t> After</w:t>
      </w:r>
      <w:r>
        <w:rPr>
          <w:w w:val="115"/>
        </w:rPr>
        <w:t> all, people</w:t>
      </w:r>
      <w:r>
        <w:rPr>
          <w:w w:val="115"/>
        </w:rPr>
        <w:t> are</w:t>
      </w:r>
      <w:r>
        <w:rPr>
          <w:w w:val="115"/>
        </w:rPr>
        <w:t> an</w:t>
      </w:r>
      <w:r>
        <w:rPr>
          <w:w w:val="115"/>
        </w:rPr>
        <w:t> organization’s</w:t>
      </w:r>
      <w:r>
        <w:rPr>
          <w:w w:val="115"/>
        </w:rPr>
        <w:t> #1</w:t>
      </w:r>
      <w:r>
        <w:rPr>
          <w:w w:val="115"/>
        </w:rPr>
        <w:t> asset,</w:t>
      </w:r>
      <w:r>
        <w:rPr>
          <w:w w:val="115"/>
        </w:rPr>
        <w:t> but</w:t>
      </w:r>
      <w:r>
        <w:rPr>
          <w:w w:val="115"/>
        </w:rPr>
        <w:t> so</w:t>
      </w:r>
      <w:r>
        <w:rPr>
          <w:w w:val="115"/>
        </w:rPr>
        <w:t> often</w:t>
      </w:r>
      <w:r>
        <w:rPr>
          <w:w w:val="115"/>
        </w:rPr>
        <w:t> that</w:t>
      </w:r>
      <w:r>
        <w:rPr>
          <w:w w:val="115"/>
        </w:rPr>
        <w:t> is</w:t>
      </w:r>
      <w:r>
        <w:rPr>
          <w:w w:val="115"/>
        </w:rPr>
        <w:t> not</w:t>
      </w:r>
      <w:r>
        <w:rPr>
          <w:w w:val="115"/>
        </w:rPr>
        <w:t> how </w:t>
      </w:r>
      <w:r>
        <w:rPr>
          <w:w w:val="110"/>
        </w:rPr>
        <w:t>organizations operate. Even though the journey will not be easy, I can say that </w:t>
      </w:r>
      <w:r>
        <w:rPr>
          <w:w w:val="115"/>
        </w:rPr>
        <w:t>it</w:t>
      </w:r>
      <w:r>
        <w:rPr>
          <w:spacing w:val="-19"/>
          <w:w w:val="115"/>
        </w:rPr>
        <w:t> </w:t>
      </w:r>
      <w:r>
        <w:rPr>
          <w:w w:val="115"/>
        </w:rPr>
        <w:t>is</w:t>
      </w:r>
      <w:r>
        <w:rPr>
          <w:spacing w:val="-19"/>
          <w:w w:val="115"/>
        </w:rPr>
        <w:t> </w:t>
      </w:r>
      <w:r>
        <w:rPr>
          <w:w w:val="115"/>
        </w:rPr>
        <w:t>definitely</w:t>
      </w:r>
      <w:r>
        <w:rPr>
          <w:spacing w:val="-19"/>
          <w:w w:val="115"/>
        </w:rPr>
        <w:t> </w:t>
      </w:r>
      <w:r>
        <w:rPr>
          <w:w w:val="115"/>
        </w:rPr>
        <w:t>worth</w:t>
      </w:r>
      <w:r>
        <w:rPr>
          <w:spacing w:val="-19"/>
          <w:w w:val="115"/>
        </w:rPr>
        <w:t> </w:t>
      </w:r>
      <w:r>
        <w:rPr>
          <w:w w:val="115"/>
        </w:rPr>
        <w:t>it,</w:t>
      </w:r>
      <w:r>
        <w:rPr>
          <w:spacing w:val="-19"/>
          <w:w w:val="115"/>
        </w:rPr>
        <w:t> </w:t>
      </w:r>
      <w:r>
        <w:rPr>
          <w:w w:val="115"/>
        </w:rPr>
        <w:t>and</w:t>
      </w:r>
      <w:r>
        <w:rPr>
          <w:spacing w:val="-19"/>
          <w:w w:val="115"/>
        </w:rPr>
        <w:t> </w:t>
      </w:r>
      <w:r>
        <w:rPr>
          <w:w w:val="115"/>
        </w:rPr>
        <w:t>not</w:t>
      </w:r>
      <w:r>
        <w:rPr>
          <w:spacing w:val="-19"/>
          <w:w w:val="115"/>
        </w:rPr>
        <w:t> </w:t>
      </w:r>
      <w:r>
        <w:rPr>
          <w:w w:val="115"/>
        </w:rPr>
        <w:t>only</w:t>
      </w:r>
      <w:r>
        <w:rPr>
          <w:spacing w:val="-19"/>
          <w:w w:val="115"/>
        </w:rPr>
        <w:t> </w:t>
      </w:r>
      <w:r>
        <w:rPr>
          <w:w w:val="115"/>
        </w:rPr>
        <w:t>will</w:t>
      </w:r>
      <w:r>
        <w:rPr>
          <w:spacing w:val="-19"/>
          <w:w w:val="115"/>
        </w:rPr>
        <w:t> </w:t>
      </w:r>
      <w:r>
        <w:rPr>
          <w:w w:val="115"/>
        </w:rPr>
        <w:t>you</w:t>
      </w:r>
      <w:r>
        <w:rPr>
          <w:spacing w:val="-19"/>
          <w:w w:val="115"/>
        </w:rPr>
        <w:t> </w:t>
      </w:r>
      <w:r>
        <w:rPr>
          <w:w w:val="115"/>
        </w:rPr>
        <w:t>see</w:t>
      </w:r>
      <w:r>
        <w:rPr>
          <w:spacing w:val="-19"/>
          <w:w w:val="115"/>
        </w:rPr>
        <w:t> </w:t>
      </w:r>
      <w:r>
        <w:rPr>
          <w:w w:val="115"/>
        </w:rPr>
        <w:t>better</w:t>
      </w:r>
      <w:r>
        <w:rPr>
          <w:spacing w:val="-19"/>
          <w:w w:val="115"/>
        </w:rPr>
        <w:t> </w:t>
      </w:r>
      <w:r>
        <w:rPr>
          <w:w w:val="115"/>
        </w:rPr>
        <w:t>results,</w:t>
      </w:r>
      <w:r>
        <w:rPr>
          <w:spacing w:val="-19"/>
          <w:w w:val="115"/>
        </w:rPr>
        <w:t> </w:t>
      </w:r>
      <w:r>
        <w:rPr>
          <w:w w:val="115"/>
        </w:rPr>
        <w:t>your</w:t>
      </w:r>
      <w:r>
        <w:rPr>
          <w:spacing w:val="-19"/>
          <w:w w:val="115"/>
        </w:rPr>
        <w:t> </w:t>
      </w:r>
      <w:r>
        <w:rPr>
          <w:w w:val="115"/>
        </w:rPr>
        <w:t>team</w:t>
      </w:r>
      <w:r>
        <w:rPr>
          <w:spacing w:val="-19"/>
          <w:w w:val="115"/>
        </w:rPr>
        <w:t> </w:t>
      </w:r>
      <w:r>
        <w:rPr>
          <w:w w:val="115"/>
        </w:rPr>
        <w:t>will be</w:t>
      </w:r>
      <w:r>
        <w:rPr>
          <w:w w:val="115"/>
        </w:rPr>
        <w:t> happier.</w:t>
      </w:r>
      <w:r>
        <w:rPr>
          <w:w w:val="115"/>
        </w:rPr>
        <w:t> As</w:t>
      </w:r>
      <w:r>
        <w:rPr>
          <w:w w:val="115"/>
        </w:rPr>
        <w:t> an</w:t>
      </w:r>
      <w:r>
        <w:rPr>
          <w:w w:val="115"/>
        </w:rPr>
        <w:t> example,</w:t>
      </w:r>
      <w:r>
        <w:rPr>
          <w:w w:val="115"/>
        </w:rPr>
        <w:t> when</w:t>
      </w:r>
      <w:r>
        <w:rPr>
          <w:w w:val="115"/>
        </w:rPr>
        <w:t> we</w:t>
      </w:r>
      <w:r>
        <w:rPr>
          <w:w w:val="115"/>
        </w:rPr>
        <w:t> started</w:t>
      </w:r>
      <w:r>
        <w:rPr>
          <w:w w:val="115"/>
        </w:rPr>
        <w:t> measuring</w:t>
      </w:r>
      <w:r>
        <w:rPr>
          <w:w w:val="115"/>
        </w:rPr>
        <w:t> eNPS,</w:t>
      </w:r>
      <w:r>
        <w:rPr>
          <w:w w:val="115"/>
        </w:rPr>
        <w:t> the</w:t>
      </w:r>
      <w:r>
        <w:rPr>
          <w:w w:val="115"/>
        </w:rPr>
        <w:t> teams </w:t>
      </w:r>
      <w:r>
        <w:rPr>
          <w:w w:val="110"/>
        </w:rPr>
        <w:t>practicing these techniques had the highest scores throughout our technology </w:t>
      </w:r>
      <w:r>
        <w:rPr>
          <w:spacing w:val="-2"/>
          <w:w w:val="115"/>
        </w:rPr>
        <w:t>organization.</w:t>
      </w:r>
    </w:p>
    <w:p>
      <w:pPr>
        <w:pStyle w:val="BodyText"/>
        <w:spacing w:line="319" w:lineRule="auto"/>
        <w:ind w:left="360" w:right="357" w:firstLine="431"/>
        <w:jc w:val="both"/>
      </w:pPr>
      <w:r>
        <w:rPr>
          <w:w w:val="110"/>
        </w:rPr>
        <w:t>Another thing I learned along the way is how critical it is to have senior leadership support. And support in actions, not words. Senior leaders need to demonstrate their commitment to creating a learning organization. I will share the behaviors I try to model with my teams. I believe passionately in honoring and</w:t>
      </w:r>
      <w:r>
        <w:rPr>
          <w:w w:val="110"/>
        </w:rPr>
        <w:t> extracting</w:t>
      </w:r>
      <w:r>
        <w:rPr>
          <w:w w:val="110"/>
        </w:rPr>
        <w:t> reality.</w:t>
      </w:r>
      <w:r>
        <w:rPr>
          <w:w w:val="110"/>
        </w:rPr>
        <w:t> If</w:t>
      </w:r>
      <w:r>
        <w:rPr>
          <w:w w:val="110"/>
        </w:rPr>
        <w:t> I</w:t>
      </w:r>
      <w:r>
        <w:rPr>
          <w:w w:val="110"/>
        </w:rPr>
        <w:t> am</w:t>
      </w:r>
      <w:r>
        <w:rPr>
          <w:w w:val="110"/>
        </w:rPr>
        <w:t> a</w:t>
      </w:r>
      <w:r>
        <w:rPr>
          <w:w w:val="110"/>
        </w:rPr>
        <w:t> senior</w:t>
      </w:r>
      <w:r>
        <w:rPr>
          <w:w w:val="110"/>
        </w:rPr>
        <w:t> leader</w:t>
      </w:r>
      <w:r>
        <w:rPr>
          <w:w w:val="110"/>
        </w:rPr>
        <w:t> and</w:t>
      </w:r>
      <w:r>
        <w:rPr>
          <w:w w:val="110"/>
        </w:rPr>
        <w:t> my</w:t>
      </w:r>
      <w:r>
        <w:rPr>
          <w:w w:val="110"/>
        </w:rPr>
        <w:t> team</w:t>
      </w:r>
      <w:r>
        <w:rPr>
          <w:w w:val="110"/>
        </w:rPr>
        <w:t> doesn’t</w:t>
      </w:r>
      <w:r>
        <w:rPr>
          <w:w w:val="110"/>
        </w:rPr>
        <w:t> feel comfortable sharing risks, then I will never truly know reality. And, if I’m not genuinely curious and only show up when there’s a failure, then I am failing as a senior leader. It’s important to build trust and to demonstrate that failure leads to inquiry (see the Westrum model in this book).</w:t>
      </w:r>
    </w:p>
    <w:p>
      <w:pPr>
        <w:pStyle w:val="BodyText"/>
        <w:spacing w:line="319" w:lineRule="auto"/>
        <w:ind w:left="360" w:right="357" w:firstLine="431"/>
        <w:jc w:val="both"/>
      </w:pPr>
      <w:r>
        <w:rPr>
          <w:w w:val="110"/>
        </w:rPr>
        <w:t>You will encounter skeptics along the way. I heard things like “DevOps is the</w:t>
      </w:r>
      <w:r>
        <w:rPr>
          <w:w w:val="110"/>
        </w:rPr>
        <w:t> new</w:t>
      </w:r>
      <w:r>
        <w:rPr>
          <w:w w:val="110"/>
        </w:rPr>
        <w:t> Agile,”</w:t>
      </w:r>
      <w:r>
        <w:rPr>
          <w:w w:val="110"/>
        </w:rPr>
        <w:t> “Lean</w:t>
      </w:r>
      <w:r>
        <w:rPr>
          <w:w w:val="110"/>
        </w:rPr>
        <w:t> doesn’t</w:t>
      </w:r>
      <w:r>
        <w:rPr>
          <w:w w:val="110"/>
        </w:rPr>
        <w:t> apply</w:t>
      </w:r>
      <w:r>
        <w:rPr>
          <w:w w:val="110"/>
        </w:rPr>
        <w:t> to</w:t>
      </w:r>
      <w:r>
        <w:rPr>
          <w:w w:val="110"/>
        </w:rPr>
        <w:t> software</w:t>
      </w:r>
      <w:r>
        <w:rPr>
          <w:w w:val="110"/>
        </w:rPr>
        <w:t> delivery,”</w:t>
      </w:r>
      <w:r>
        <w:rPr>
          <w:w w:val="110"/>
        </w:rPr>
        <w:t> “Of</w:t>
      </w:r>
      <w:r>
        <w:rPr>
          <w:w w:val="110"/>
        </w:rPr>
        <w:t> course</w:t>
      </w:r>
      <w:r>
        <w:rPr>
          <w:w w:val="110"/>
        </w:rPr>
        <w:t> this worked</w:t>
      </w:r>
      <w:r>
        <w:rPr>
          <w:spacing w:val="-9"/>
          <w:w w:val="110"/>
        </w:rPr>
        <w:t> </w:t>
      </w:r>
      <w:r>
        <w:rPr>
          <w:w w:val="110"/>
        </w:rPr>
        <w:t>for</w:t>
      </w:r>
      <w:r>
        <w:rPr>
          <w:spacing w:val="-9"/>
          <w:w w:val="110"/>
        </w:rPr>
        <w:t> </w:t>
      </w:r>
      <w:r>
        <w:rPr>
          <w:w w:val="110"/>
        </w:rPr>
        <w:t>the</w:t>
      </w:r>
      <w:r>
        <w:rPr>
          <w:spacing w:val="-9"/>
          <w:w w:val="110"/>
        </w:rPr>
        <w:t> </w:t>
      </w:r>
      <w:r>
        <w:rPr>
          <w:w w:val="110"/>
        </w:rPr>
        <w:t>mobile</w:t>
      </w:r>
      <w:r>
        <w:rPr>
          <w:spacing w:val="-9"/>
          <w:w w:val="110"/>
        </w:rPr>
        <w:t> </w:t>
      </w:r>
      <w:r>
        <w:rPr>
          <w:w w:val="110"/>
        </w:rPr>
        <w:t>app</w:t>
      </w:r>
      <w:r>
        <w:rPr>
          <w:spacing w:val="-9"/>
          <w:w w:val="110"/>
        </w:rPr>
        <w:t> </w:t>
      </w:r>
      <w:r>
        <w:rPr>
          <w:w w:val="110"/>
        </w:rPr>
        <w:t>team.</w:t>
      </w:r>
      <w:r>
        <w:rPr>
          <w:spacing w:val="-9"/>
          <w:w w:val="110"/>
        </w:rPr>
        <w:t> </w:t>
      </w:r>
      <w:r>
        <w:rPr>
          <w:w w:val="110"/>
        </w:rPr>
        <w:t>They</w:t>
      </w:r>
      <w:r>
        <w:rPr>
          <w:spacing w:val="-9"/>
          <w:w w:val="110"/>
        </w:rPr>
        <w:t> </w:t>
      </w:r>
      <w:r>
        <w:rPr>
          <w:w w:val="110"/>
        </w:rPr>
        <w:t>are</w:t>
      </w:r>
      <w:r>
        <w:rPr>
          <w:spacing w:val="-9"/>
          <w:w w:val="110"/>
        </w:rPr>
        <w:t> </w:t>
      </w:r>
      <w:r>
        <w:rPr>
          <w:w w:val="110"/>
        </w:rPr>
        <w:t>a</w:t>
      </w:r>
      <w:r>
        <w:rPr>
          <w:spacing w:val="-9"/>
          <w:w w:val="110"/>
        </w:rPr>
        <w:t> </w:t>
      </w:r>
      <w:r>
        <w:rPr>
          <w:w w:val="110"/>
        </w:rPr>
        <w:t>unicorn.”</w:t>
      </w:r>
      <w:r>
        <w:rPr>
          <w:spacing w:val="-9"/>
          <w:w w:val="110"/>
        </w:rPr>
        <w:t> </w:t>
      </w:r>
      <w:r>
        <w:rPr>
          <w:w w:val="110"/>
        </w:rPr>
        <w:t>When</w:t>
      </w:r>
      <w:r>
        <w:rPr>
          <w:spacing w:val="-9"/>
          <w:w w:val="110"/>
        </w:rPr>
        <w:t> </w:t>
      </w:r>
      <w:r>
        <w:rPr>
          <w:w w:val="110"/>
        </w:rPr>
        <w:t>I</w:t>
      </w:r>
      <w:r>
        <w:rPr>
          <w:spacing w:val="-9"/>
          <w:w w:val="110"/>
        </w:rPr>
        <w:t> </w:t>
      </w:r>
      <w:r>
        <w:rPr>
          <w:w w:val="110"/>
        </w:rPr>
        <w:t>encountered</w:t>
      </w:r>
      <w:r>
        <w:rPr>
          <w:spacing w:val="-9"/>
          <w:w w:val="110"/>
        </w:rPr>
        <w:t> </w:t>
      </w:r>
      <w:r>
        <w:rPr>
          <w:w w:val="110"/>
        </w:rPr>
        <w:t>the skeptics,</w:t>
      </w:r>
      <w:r>
        <w:rPr>
          <w:w w:val="110"/>
        </w:rPr>
        <w:t> I</w:t>
      </w:r>
      <w:r>
        <w:rPr>
          <w:w w:val="110"/>
        </w:rPr>
        <w:t> attempted</w:t>
      </w:r>
      <w:r>
        <w:rPr>
          <w:w w:val="110"/>
        </w:rPr>
        <w:t> to</w:t>
      </w:r>
      <w:r>
        <w:rPr>
          <w:w w:val="110"/>
        </w:rPr>
        <w:t> use</w:t>
      </w:r>
      <w:r>
        <w:rPr>
          <w:w w:val="110"/>
        </w:rPr>
        <w:t> external</w:t>
      </w:r>
      <w:r>
        <w:rPr>
          <w:w w:val="110"/>
        </w:rPr>
        <w:t> examples</w:t>
      </w:r>
      <w:r>
        <w:rPr>
          <w:w w:val="110"/>
        </w:rPr>
        <w:t> to</w:t>
      </w:r>
      <w:r>
        <w:rPr>
          <w:w w:val="110"/>
        </w:rPr>
        <w:t> influence</w:t>
      </w:r>
      <w:r>
        <w:rPr>
          <w:w w:val="110"/>
        </w:rPr>
        <w:t> the</w:t>
      </w:r>
      <w:r>
        <w:rPr>
          <w:w w:val="110"/>
        </w:rPr>
        <w:t> discussion.</w:t>
      </w:r>
      <w:r>
        <w:rPr>
          <w:w w:val="110"/>
        </w:rPr>
        <w:t> I leveraged</w:t>
      </w:r>
      <w:r>
        <w:rPr>
          <w:w w:val="110"/>
        </w:rPr>
        <w:t> mentors</w:t>
      </w:r>
      <w:r>
        <w:rPr>
          <w:w w:val="110"/>
        </w:rPr>
        <w:t> along</w:t>
      </w:r>
      <w:r>
        <w:rPr>
          <w:w w:val="110"/>
        </w:rPr>
        <w:t> the</w:t>
      </w:r>
      <w:r>
        <w:rPr>
          <w:w w:val="110"/>
        </w:rPr>
        <w:t> way—without</w:t>
      </w:r>
      <w:r>
        <w:rPr>
          <w:w w:val="110"/>
        </w:rPr>
        <w:t> them,</w:t>
      </w:r>
      <w:r>
        <w:rPr>
          <w:w w:val="110"/>
        </w:rPr>
        <w:t> it</w:t>
      </w:r>
      <w:r>
        <w:rPr>
          <w:w w:val="110"/>
        </w:rPr>
        <w:t> would</w:t>
      </w:r>
      <w:r>
        <w:rPr>
          <w:w w:val="110"/>
        </w:rPr>
        <w:t> have</w:t>
      </w:r>
      <w:r>
        <w:rPr>
          <w:w w:val="110"/>
        </w:rPr>
        <w:t> been challenging to stay focused. Having the information in this book would have been</w:t>
      </w:r>
      <w:r>
        <w:rPr>
          <w:w w:val="110"/>
        </w:rPr>
        <w:t> extremely</w:t>
      </w:r>
      <w:r>
        <w:rPr>
          <w:w w:val="110"/>
        </w:rPr>
        <w:t> helpful</w:t>
      </w:r>
      <w:r>
        <w:rPr>
          <w:w w:val="110"/>
        </w:rPr>
        <w:t> and</w:t>
      </w:r>
      <w:r>
        <w:rPr>
          <w:w w:val="110"/>
        </w:rPr>
        <w:t> I</w:t>
      </w:r>
      <w:r>
        <w:rPr>
          <w:w w:val="110"/>
        </w:rPr>
        <w:t> strongly</w:t>
      </w:r>
      <w:r>
        <w:rPr>
          <w:w w:val="110"/>
        </w:rPr>
        <w:t> encourage</w:t>
      </w:r>
      <w:r>
        <w:rPr>
          <w:w w:val="110"/>
        </w:rPr>
        <w:t> you</w:t>
      </w:r>
      <w:r>
        <w:rPr>
          <w:w w:val="110"/>
        </w:rPr>
        <w:t> to</w:t>
      </w:r>
      <w:r>
        <w:rPr>
          <w:w w:val="110"/>
        </w:rPr>
        <w:t> use</w:t>
      </w:r>
      <w:r>
        <w:rPr>
          <w:w w:val="110"/>
        </w:rPr>
        <w:t> it</w:t>
      </w:r>
      <w:r>
        <w:rPr>
          <w:w w:val="110"/>
        </w:rPr>
        <w:t> within</w:t>
      </w:r>
      <w:r>
        <w:rPr>
          <w:w w:val="110"/>
        </w:rPr>
        <w:t> your organization. I have spent most of my career in retail; in that industry, it has become</w:t>
      </w:r>
      <w:r>
        <w:rPr>
          <w:spacing w:val="-7"/>
          <w:w w:val="110"/>
        </w:rPr>
        <w:t> </w:t>
      </w:r>
      <w:r>
        <w:rPr>
          <w:w w:val="110"/>
        </w:rPr>
        <w:t>more</w:t>
      </w:r>
      <w:r>
        <w:rPr>
          <w:spacing w:val="-7"/>
          <w:w w:val="110"/>
        </w:rPr>
        <w:t> </w:t>
      </w:r>
      <w:r>
        <w:rPr>
          <w:w w:val="110"/>
        </w:rPr>
        <w:t>and</w:t>
      </w:r>
      <w:r>
        <w:rPr>
          <w:spacing w:val="-7"/>
          <w:w w:val="110"/>
        </w:rPr>
        <w:t> </w:t>
      </w:r>
      <w:r>
        <w:rPr>
          <w:w w:val="110"/>
        </w:rPr>
        <w:t>more</w:t>
      </w:r>
      <w:r>
        <w:rPr>
          <w:spacing w:val="-7"/>
          <w:w w:val="110"/>
        </w:rPr>
        <w:t> </w:t>
      </w:r>
      <w:r>
        <w:rPr>
          <w:w w:val="110"/>
        </w:rPr>
        <w:t>critical</w:t>
      </w:r>
      <w:r>
        <w:rPr>
          <w:spacing w:val="-7"/>
          <w:w w:val="110"/>
        </w:rPr>
        <w:t> </w:t>
      </w:r>
      <w:r>
        <w:rPr>
          <w:w w:val="110"/>
        </w:rPr>
        <w:t>to</w:t>
      </w:r>
      <w:r>
        <w:rPr>
          <w:spacing w:val="-7"/>
          <w:w w:val="110"/>
        </w:rPr>
        <w:t> </w:t>
      </w:r>
      <w:r>
        <w:rPr>
          <w:w w:val="110"/>
        </w:rPr>
        <w:t>evolve,</w:t>
      </w:r>
      <w:r>
        <w:rPr>
          <w:spacing w:val="-7"/>
          <w:w w:val="110"/>
        </w:rPr>
        <w:t> </w:t>
      </w:r>
      <w:r>
        <w:rPr>
          <w:w w:val="110"/>
        </w:rPr>
        <w:t>and</w:t>
      </w:r>
      <w:r>
        <w:rPr>
          <w:spacing w:val="-7"/>
          <w:w w:val="110"/>
        </w:rPr>
        <w:t> </w:t>
      </w:r>
      <w:r>
        <w:rPr>
          <w:w w:val="110"/>
        </w:rPr>
        <w:t>shipping</w:t>
      </w:r>
      <w:r>
        <w:rPr>
          <w:spacing w:val="-7"/>
          <w:w w:val="110"/>
        </w:rPr>
        <w:t> </w:t>
      </w:r>
      <w:r>
        <w:rPr>
          <w:w w:val="110"/>
        </w:rPr>
        <w:t>software</w:t>
      </w:r>
      <w:r>
        <w:rPr>
          <w:spacing w:val="-7"/>
          <w:w w:val="110"/>
        </w:rPr>
        <w:t> </w:t>
      </w:r>
      <w:r>
        <w:rPr>
          <w:w w:val="110"/>
        </w:rPr>
        <w:t>is</w:t>
      </w:r>
      <w:r>
        <w:rPr>
          <w:spacing w:val="-6"/>
          <w:w w:val="110"/>
        </w:rPr>
        <w:t> </w:t>
      </w:r>
      <w:r>
        <w:rPr>
          <w:w w:val="110"/>
        </w:rPr>
        <w:t>now</w:t>
      </w:r>
      <w:r>
        <w:rPr>
          <w:spacing w:val="-7"/>
          <w:w w:val="110"/>
        </w:rPr>
        <w:t> </w:t>
      </w:r>
      <w:r>
        <w:rPr>
          <w:w w:val="110"/>
        </w:rPr>
        <w:t>part</w:t>
      </w:r>
      <w:r>
        <w:rPr>
          <w:spacing w:val="-7"/>
          <w:w w:val="110"/>
        </w:rPr>
        <w:t> </w:t>
      </w:r>
      <w:r>
        <w:rPr>
          <w:w w:val="110"/>
        </w:rPr>
        <w:t>of the</w:t>
      </w:r>
      <w:r>
        <w:rPr>
          <w:spacing w:val="-10"/>
          <w:w w:val="110"/>
        </w:rPr>
        <w:t> </w:t>
      </w:r>
      <w:r>
        <w:rPr>
          <w:w w:val="110"/>
        </w:rPr>
        <w:t>DNA</w:t>
      </w:r>
      <w:r>
        <w:rPr>
          <w:spacing w:val="-9"/>
          <w:w w:val="110"/>
        </w:rPr>
        <w:t> </w:t>
      </w:r>
      <w:r>
        <w:rPr>
          <w:w w:val="110"/>
        </w:rPr>
        <w:t>of</w:t>
      </w:r>
      <w:r>
        <w:rPr>
          <w:spacing w:val="-10"/>
          <w:w w:val="110"/>
        </w:rPr>
        <w:t> </w:t>
      </w:r>
      <w:r>
        <w:rPr>
          <w:w w:val="110"/>
        </w:rPr>
        <w:t>every</w:t>
      </w:r>
      <w:r>
        <w:rPr>
          <w:spacing w:val="-9"/>
          <w:w w:val="110"/>
        </w:rPr>
        <w:t> </w:t>
      </w:r>
      <w:r>
        <w:rPr>
          <w:w w:val="110"/>
        </w:rPr>
        <w:t>organization.</w:t>
      </w:r>
      <w:r>
        <w:rPr>
          <w:spacing w:val="-10"/>
          <w:w w:val="110"/>
        </w:rPr>
        <w:t> </w:t>
      </w:r>
      <w:r>
        <w:rPr>
          <w:w w:val="110"/>
        </w:rPr>
        <w:t>Don’t</w:t>
      </w:r>
      <w:r>
        <w:rPr>
          <w:spacing w:val="-9"/>
          <w:w w:val="110"/>
        </w:rPr>
        <w:t> </w:t>
      </w:r>
      <w:r>
        <w:rPr>
          <w:w w:val="110"/>
        </w:rPr>
        <w:t>ignore</w:t>
      </w:r>
      <w:r>
        <w:rPr>
          <w:spacing w:val="-10"/>
          <w:w w:val="110"/>
        </w:rPr>
        <w:t> </w:t>
      </w:r>
      <w:r>
        <w:rPr>
          <w:w w:val="110"/>
        </w:rPr>
        <w:t>the</w:t>
      </w:r>
      <w:r>
        <w:rPr>
          <w:spacing w:val="-9"/>
          <w:w w:val="110"/>
        </w:rPr>
        <w:t> </w:t>
      </w:r>
      <w:r>
        <w:rPr>
          <w:w w:val="110"/>
        </w:rPr>
        <w:t>science</w:t>
      </w:r>
      <w:r>
        <w:rPr>
          <w:spacing w:val="-10"/>
          <w:w w:val="110"/>
        </w:rPr>
        <w:t> </w:t>
      </w:r>
      <w:r>
        <w:rPr>
          <w:w w:val="110"/>
        </w:rPr>
        <w:t>outlined</w:t>
      </w:r>
      <w:r>
        <w:rPr>
          <w:spacing w:val="-9"/>
          <w:w w:val="110"/>
        </w:rPr>
        <w:t> </w:t>
      </w:r>
      <w:r>
        <w:rPr>
          <w:w w:val="110"/>
        </w:rPr>
        <w:t>in</w:t>
      </w:r>
      <w:r>
        <w:rPr>
          <w:spacing w:val="-10"/>
          <w:w w:val="110"/>
        </w:rPr>
        <w:t> </w:t>
      </w:r>
      <w:r>
        <w:rPr>
          <w:w w:val="110"/>
        </w:rPr>
        <w:t>this</w:t>
      </w:r>
      <w:r>
        <w:rPr>
          <w:spacing w:val="-9"/>
          <w:w w:val="110"/>
        </w:rPr>
        <w:t> </w:t>
      </w:r>
      <w:r>
        <w:rPr>
          <w:w w:val="110"/>
        </w:rPr>
        <w:t>book. It</w:t>
      </w:r>
      <w:r>
        <w:rPr>
          <w:spacing w:val="-15"/>
          <w:w w:val="110"/>
        </w:rPr>
        <w:t> </w:t>
      </w:r>
      <w:r>
        <w:rPr>
          <w:w w:val="110"/>
        </w:rPr>
        <w:t>will</w:t>
      </w:r>
      <w:r>
        <w:rPr>
          <w:spacing w:val="-15"/>
          <w:w w:val="110"/>
        </w:rPr>
        <w:t> </w:t>
      </w:r>
      <w:r>
        <w:rPr>
          <w:w w:val="110"/>
        </w:rPr>
        <w:t>help</w:t>
      </w:r>
      <w:r>
        <w:rPr>
          <w:spacing w:val="-15"/>
          <w:w w:val="110"/>
        </w:rPr>
        <w:t> </w:t>
      </w:r>
      <w:r>
        <w:rPr>
          <w:w w:val="110"/>
        </w:rPr>
        <w:t>you</w:t>
      </w:r>
      <w:r>
        <w:rPr>
          <w:spacing w:val="-15"/>
          <w:w w:val="110"/>
        </w:rPr>
        <w:t> </w:t>
      </w:r>
      <w:r>
        <w:rPr>
          <w:w w:val="110"/>
        </w:rPr>
        <w:t>accelerate</w:t>
      </w:r>
      <w:r>
        <w:rPr>
          <w:spacing w:val="-15"/>
          <w:w w:val="110"/>
        </w:rPr>
        <w:t> </w:t>
      </w:r>
      <w:r>
        <w:rPr>
          <w:w w:val="110"/>
        </w:rPr>
        <w:t>your</w:t>
      </w:r>
      <w:r>
        <w:rPr>
          <w:spacing w:val="-15"/>
          <w:w w:val="110"/>
        </w:rPr>
        <w:t> </w:t>
      </w:r>
      <w:r>
        <w:rPr>
          <w:w w:val="110"/>
        </w:rPr>
        <w:t>transformation</w:t>
      </w:r>
      <w:r>
        <w:rPr>
          <w:spacing w:val="-15"/>
          <w:w w:val="110"/>
        </w:rPr>
        <w:t> </w:t>
      </w:r>
      <w:r>
        <w:rPr>
          <w:w w:val="110"/>
        </w:rPr>
        <w:t>to</w:t>
      </w:r>
      <w:r>
        <w:rPr>
          <w:spacing w:val="-15"/>
          <w:w w:val="110"/>
        </w:rPr>
        <w:t> </w:t>
      </w:r>
      <w:r>
        <w:rPr>
          <w:w w:val="110"/>
        </w:rPr>
        <w:t>a</w:t>
      </w:r>
      <w:r>
        <w:rPr>
          <w:spacing w:val="-15"/>
          <w:w w:val="110"/>
        </w:rPr>
        <w:t> </w:t>
      </w:r>
      <w:r>
        <w:rPr>
          <w:w w:val="110"/>
        </w:rPr>
        <w:t>high-performing</w:t>
      </w:r>
      <w:r>
        <w:rPr>
          <w:spacing w:val="-15"/>
          <w:w w:val="110"/>
        </w:rPr>
        <w:t> </w:t>
      </w:r>
      <w:r>
        <w:rPr>
          <w:w w:val="110"/>
        </w:rPr>
        <w:t>technology </w:t>
      </w:r>
      <w:r>
        <w:rPr>
          <w:spacing w:val="-2"/>
          <w:w w:val="110"/>
        </w:rPr>
        <w:t>organization.</w:t>
      </w:r>
    </w:p>
    <w:p>
      <w:pPr>
        <w:pStyle w:val="BodyText"/>
        <w:spacing w:after="0" w:line="319" w:lineRule="auto"/>
        <w:jc w:val="both"/>
        <w:sectPr>
          <w:pgSz w:w="12240" w:h="15840"/>
          <w:pgMar w:top="1380" w:bottom="280" w:left="1080" w:right="1080"/>
        </w:sectPr>
      </w:pPr>
    </w:p>
    <w:p>
      <w:pPr>
        <w:spacing w:line="256" w:lineRule="auto" w:before="61"/>
        <w:ind w:left="5500" w:right="354" w:firstLine="2389"/>
        <w:jc w:val="left"/>
        <w:rPr>
          <w:rFonts w:ascii="Book Antiqua"/>
          <w:i/>
          <w:sz w:val="28"/>
        </w:rPr>
      </w:pPr>
      <w:r>
        <w:rPr>
          <w:rFonts w:ascii="Book Antiqua"/>
          <w:i/>
          <w:spacing w:val="-6"/>
          <w:sz w:val="28"/>
        </w:rPr>
        <w:t>Courtney</w:t>
      </w:r>
      <w:r>
        <w:rPr>
          <w:rFonts w:ascii="Book Antiqua"/>
          <w:i/>
          <w:spacing w:val="-15"/>
          <w:sz w:val="28"/>
        </w:rPr>
        <w:t> </w:t>
      </w:r>
      <w:r>
        <w:rPr>
          <w:rFonts w:ascii="Book Antiqua"/>
          <w:i/>
          <w:spacing w:val="-6"/>
          <w:sz w:val="28"/>
        </w:rPr>
        <w:t>Kissler </w:t>
      </w:r>
      <w:r>
        <w:rPr>
          <w:rFonts w:ascii="Book Antiqua"/>
          <w:i/>
          <w:spacing w:val="-8"/>
          <w:sz w:val="28"/>
        </w:rPr>
        <w:t>VP</w:t>
      </w:r>
      <w:r>
        <w:rPr>
          <w:rFonts w:ascii="Book Antiqua"/>
          <w:i/>
          <w:spacing w:val="-10"/>
          <w:sz w:val="28"/>
        </w:rPr>
        <w:t> </w:t>
      </w:r>
      <w:r>
        <w:rPr>
          <w:rFonts w:ascii="Book Antiqua"/>
          <w:i/>
          <w:spacing w:val="-8"/>
          <w:sz w:val="28"/>
        </w:rPr>
        <w:t>Digital</w:t>
      </w:r>
      <w:r>
        <w:rPr>
          <w:rFonts w:ascii="Book Antiqua"/>
          <w:i/>
          <w:spacing w:val="-10"/>
          <w:sz w:val="28"/>
        </w:rPr>
        <w:t> </w:t>
      </w:r>
      <w:r>
        <w:rPr>
          <w:rFonts w:ascii="Book Antiqua"/>
          <w:i/>
          <w:spacing w:val="-8"/>
          <w:sz w:val="28"/>
        </w:rPr>
        <w:t>Platform</w:t>
      </w:r>
      <w:r>
        <w:rPr>
          <w:rFonts w:ascii="Book Antiqua"/>
          <w:i/>
          <w:spacing w:val="-9"/>
          <w:sz w:val="28"/>
        </w:rPr>
        <w:t> </w:t>
      </w:r>
      <w:r>
        <w:rPr>
          <w:rFonts w:ascii="Book Antiqua"/>
          <w:i/>
          <w:spacing w:val="-8"/>
          <w:sz w:val="28"/>
        </w:rPr>
        <w:t>Engineering,</w:t>
      </w:r>
      <w:r>
        <w:rPr>
          <w:rFonts w:ascii="Book Antiqua"/>
          <w:i/>
          <w:spacing w:val="-10"/>
          <w:sz w:val="28"/>
        </w:rPr>
        <w:t> </w:t>
      </w:r>
      <w:r>
        <w:rPr>
          <w:rFonts w:ascii="Book Antiqua"/>
          <w:i/>
          <w:spacing w:val="-8"/>
          <w:sz w:val="28"/>
        </w:rPr>
        <w:t>Nike</w:t>
      </w:r>
    </w:p>
    <w:p>
      <w:pPr>
        <w:spacing w:after="0" w:line="256" w:lineRule="auto"/>
        <w:jc w:val="left"/>
        <w:rPr>
          <w:rFonts w:ascii="Book Antiqua"/>
          <w:i/>
          <w:sz w:val="28"/>
        </w:rPr>
        <w:sectPr>
          <w:pgSz w:w="12240" w:h="15840"/>
          <w:pgMar w:top="1220" w:bottom="280" w:left="1080" w:right="1080"/>
        </w:sectPr>
      </w:pPr>
    </w:p>
    <w:p>
      <w:pPr>
        <w:pStyle w:val="Heading1"/>
        <w:spacing w:line="379" w:lineRule="auto" w:before="439"/>
        <w:rPr>
          <w:u w:val="none"/>
        </w:rPr>
      </w:pPr>
      <w:r>
        <w:rPr/>
        <mc:AlternateContent>
          <mc:Choice Requires="wps">
            <w:drawing>
              <wp:anchor distT="0" distB="0" distL="0" distR="0" allowOverlap="1" layoutInCell="1" locked="0" behindDoc="0" simplePos="0" relativeHeight="15739904">
                <wp:simplePos x="0" y="0"/>
                <wp:positionH relativeFrom="page">
                  <wp:posOffset>914400</wp:posOffset>
                </wp:positionH>
                <wp:positionV relativeFrom="paragraph">
                  <wp:posOffset>1629470</wp:posOffset>
                </wp:positionV>
                <wp:extent cx="438150" cy="7258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3815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O</w:t>
                            </w:r>
                          </w:p>
                        </w:txbxContent>
                      </wps:txbx>
                      <wps:bodyPr wrap="square" lIns="0" tIns="0" rIns="0" bIns="0" rtlCol="0">
                        <a:noAutofit/>
                      </wps:bodyPr>
                    </wps:wsp>
                  </a:graphicData>
                </a:graphic>
              </wp:anchor>
            </w:drawing>
          </mc:Choice>
          <mc:Fallback>
            <w:pict>
              <v:shape style="position:absolute;margin-left:72pt;margin-top:128.304794pt;width:34.5pt;height:57.15pt;mso-position-horizontal-relative:page;mso-position-vertical-relative:paragraph;z-index:15739904" type="#_x0000_t202" id="docshape51"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O</w:t>
                      </w:r>
                    </w:p>
                  </w:txbxContent>
                </v:textbox>
                <w10:wrap type="none"/>
              </v:shape>
            </w:pict>
          </mc:Fallback>
        </mc:AlternateContent>
      </w:r>
      <w:bookmarkStart w:name="Quick Reference: Capabilities to Drive I" w:id="12"/>
      <w:bookmarkEnd w:id="12"/>
      <w:r>
        <w:rPr>
          <w:u w:val="none"/>
        </w:rPr>
      </w:r>
      <w:bookmarkStart w:name="_bookmark2" w:id="13"/>
      <w:bookmarkEnd w:id="13"/>
      <w:r>
        <w:rPr>
          <w:u w:val="none"/>
        </w:rPr>
      </w:r>
      <w:r>
        <w:rPr>
          <w:spacing w:val="-18"/>
          <w:u w:val="single"/>
        </w:rPr>
        <w:t>QUICK</w:t>
      </w:r>
      <w:r>
        <w:rPr>
          <w:spacing w:val="-32"/>
          <w:u w:val="single"/>
        </w:rPr>
        <w:t> </w:t>
      </w:r>
      <w:r>
        <w:rPr>
          <w:spacing w:val="-18"/>
          <w:u w:val="single"/>
        </w:rPr>
        <w:t>REFERENCE:</w:t>
      </w:r>
      <w:r>
        <w:rPr>
          <w:spacing w:val="-32"/>
          <w:u w:val="single"/>
        </w:rPr>
        <w:t> </w:t>
      </w:r>
      <w:r>
        <w:rPr>
          <w:spacing w:val="-18"/>
          <w:u w:val="single"/>
        </w:rPr>
        <w:t>CAPABILITIES</w:t>
      </w:r>
      <w:r>
        <w:rPr>
          <w:spacing w:val="-18"/>
          <w:u w:val="none"/>
        </w:rPr>
        <w:t> </w:t>
      </w:r>
      <w:r>
        <w:rPr>
          <w:u w:val="single"/>
        </w:rPr>
        <w:t>TO</w:t>
      </w:r>
      <w:r>
        <w:rPr>
          <w:spacing w:val="-40"/>
          <w:u w:val="single"/>
        </w:rPr>
        <w:t> </w:t>
      </w:r>
      <w:r>
        <w:rPr>
          <w:u w:val="single"/>
        </w:rPr>
        <w:t>DRIVE</w:t>
      </w:r>
      <w:r>
        <w:rPr>
          <w:spacing w:val="-40"/>
          <w:u w:val="single"/>
        </w:rPr>
        <w:t> </w:t>
      </w:r>
      <w:r>
        <w:rPr>
          <w:u w:val="single"/>
        </w:rPr>
        <w:t>IMPROVEMENT</w:t>
      </w:r>
    </w:p>
    <w:p>
      <w:pPr>
        <w:pStyle w:val="BodyText"/>
        <w:spacing w:line="319" w:lineRule="auto" w:before="511"/>
        <w:ind w:left="360" w:right="357" w:firstLine="736"/>
        <w:jc w:val="both"/>
      </w:pPr>
      <w:r>
        <w:rPr>
          <w:w w:val="110"/>
        </w:rPr>
        <w:t>ur</w:t>
      </w:r>
      <w:r>
        <w:rPr>
          <w:spacing w:val="-8"/>
          <w:w w:val="110"/>
        </w:rPr>
        <w:t> </w:t>
      </w:r>
      <w:r>
        <w:rPr>
          <w:w w:val="110"/>
        </w:rPr>
        <w:t>research</w:t>
      </w:r>
      <w:r>
        <w:rPr>
          <w:spacing w:val="-8"/>
          <w:w w:val="110"/>
        </w:rPr>
        <w:t> </w:t>
      </w:r>
      <w:r>
        <w:rPr>
          <w:w w:val="110"/>
        </w:rPr>
        <w:t>has</w:t>
      </w:r>
      <w:r>
        <w:rPr>
          <w:spacing w:val="-8"/>
          <w:w w:val="110"/>
        </w:rPr>
        <w:t> </w:t>
      </w:r>
      <w:r>
        <w:rPr>
          <w:w w:val="110"/>
        </w:rPr>
        <w:t>uncovered</w:t>
      </w:r>
      <w:r>
        <w:rPr>
          <w:spacing w:val="-8"/>
          <w:w w:val="110"/>
        </w:rPr>
        <w:t> </w:t>
      </w:r>
      <w:r>
        <w:rPr>
          <w:w w:val="110"/>
        </w:rPr>
        <w:t>24</w:t>
      </w:r>
      <w:r>
        <w:rPr>
          <w:spacing w:val="-8"/>
          <w:w w:val="110"/>
        </w:rPr>
        <w:t> </w:t>
      </w:r>
      <w:r>
        <w:rPr>
          <w:w w:val="110"/>
        </w:rPr>
        <w:t>key</w:t>
      </w:r>
      <w:r>
        <w:rPr>
          <w:spacing w:val="-8"/>
          <w:w w:val="110"/>
        </w:rPr>
        <w:t> </w:t>
      </w:r>
      <w:r>
        <w:rPr>
          <w:w w:val="110"/>
        </w:rPr>
        <w:t>capabilities</w:t>
      </w:r>
      <w:r>
        <w:rPr>
          <w:spacing w:val="-8"/>
          <w:w w:val="110"/>
        </w:rPr>
        <w:t> </w:t>
      </w:r>
      <w:r>
        <w:rPr>
          <w:w w:val="110"/>
        </w:rPr>
        <w:t>that</w:t>
      </w:r>
      <w:r>
        <w:rPr>
          <w:spacing w:val="-8"/>
          <w:w w:val="110"/>
        </w:rPr>
        <w:t> </w:t>
      </w:r>
      <w:r>
        <w:rPr>
          <w:w w:val="110"/>
        </w:rPr>
        <w:t>drive</w:t>
      </w:r>
      <w:r>
        <w:rPr>
          <w:spacing w:val="-8"/>
          <w:w w:val="110"/>
        </w:rPr>
        <w:t> </w:t>
      </w:r>
      <w:r>
        <w:rPr>
          <w:w w:val="110"/>
        </w:rPr>
        <w:t>improvements</w:t>
      </w:r>
      <w:r>
        <w:rPr>
          <w:spacing w:val="-8"/>
          <w:w w:val="110"/>
        </w:rPr>
        <w:t> </w:t>
      </w:r>
      <w:r>
        <w:rPr>
          <w:w w:val="110"/>
        </w:rPr>
        <w:t>in software</w:t>
      </w:r>
      <w:r>
        <w:rPr>
          <w:w w:val="110"/>
        </w:rPr>
        <w:t> delivery</w:t>
      </w:r>
      <w:r>
        <w:rPr>
          <w:w w:val="110"/>
        </w:rPr>
        <w:t> performance.</w:t>
      </w:r>
      <w:r>
        <w:rPr>
          <w:w w:val="110"/>
        </w:rPr>
        <w:t> This</w:t>
      </w:r>
      <w:r>
        <w:rPr>
          <w:w w:val="110"/>
        </w:rPr>
        <w:t> reference</w:t>
      </w:r>
      <w:r>
        <w:rPr>
          <w:w w:val="110"/>
        </w:rPr>
        <w:t> will</w:t>
      </w:r>
      <w:r>
        <w:rPr>
          <w:w w:val="110"/>
        </w:rPr>
        <w:t> point</w:t>
      </w:r>
      <w:r>
        <w:rPr>
          <w:w w:val="110"/>
        </w:rPr>
        <w:t> you</w:t>
      </w:r>
      <w:r>
        <w:rPr>
          <w:w w:val="110"/>
        </w:rPr>
        <w:t> to</w:t>
      </w:r>
      <w:r>
        <w:rPr>
          <w:w w:val="110"/>
        </w:rPr>
        <w:t> them</w:t>
      </w:r>
      <w:r>
        <w:rPr>
          <w:w w:val="110"/>
        </w:rPr>
        <w:t> in</w:t>
      </w:r>
      <w:r>
        <w:rPr>
          <w:w w:val="110"/>
        </w:rPr>
        <w:t> the book.</w:t>
      </w:r>
      <w:r>
        <w:rPr>
          <w:w w:val="110"/>
        </w:rPr>
        <w:t> A</w:t>
      </w:r>
      <w:r>
        <w:rPr>
          <w:w w:val="110"/>
        </w:rPr>
        <w:t> detailed</w:t>
      </w:r>
      <w:r>
        <w:rPr>
          <w:w w:val="110"/>
        </w:rPr>
        <w:t> guide</w:t>
      </w:r>
      <w:r>
        <w:rPr>
          <w:w w:val="110"/>
        </w:rPr>
        <w:t> is</w:t>
      </w:r>
      <w:r>
        <w:rPr>
          <w:w w:val="110"/>
        </w:rPr>
        <w:t> found</w:t>
      </w:r>
      <w:r>
        <w:rPr>
          <w:w w:val="110"/>
        </w:rPr>
        <w:t> in</w:t>
      </w:r>
      <w:r>
        <w:rPr>
          <w:w w:val="110"/>
        </w:rPr>
        <w:t> </w:t>
      </w:r>
      <w:hyperlink w:history="true" w:anchor="_bookmark147">
        <w:r>
          <w:rPr>
            <w:w w:val="110"/>
          </w:rPr>
          <w:t>Appendix</w:t>
        </w:r>
        <w:r>
          <w:rPr>
            <w:w w:val="110"/>
          </w:rPr>
          <w:t> A</w:t>
        </w:r>
      </w:hyperlink>
      <w:r>
        <w:rPr>
          <w:w w:val="110"/>
        </w:rPr>
        <w:t>.</w:t>
      </w:r>
      <w:r>
        <w:rPr>
          <w:w w:val="110"/>
        </w:rPr>
        <w:t> They</w:t>
      </w:r>
      <w:r>
        <w:rPr>
          <w:w w:val="110"/>
        </w:rPr>
        <w:t> are</w:t>
      </w:r>
      <w:r>
        <w:rPr>
          <w:w w:val="110"/>
        </w:rPr>
        <w:t> presented</w:t>
      </w:r>
      <w:r>
        <w:rPr>
          <w:w w:val="110"/>
        </w:rPr>
        <w:t> in</w:t>
      </w:r>
      <w:r>
        <w:rPr>
          <w:w w:val="110"/>
        </w:rPr>
        <w:t> no particular order.</w:t>
      </w:r>
    </w:p>
    <w:p>
      <w:pPr>
        <w:pStyle w:val="BodyText"/>
        <w:spacing w:line="310" w:lineRule="exact"/>
        <w:ind w:left="791"/>
        <w:jc w:val="both"/>
      </w:pPr>
      <w:r>
        <w:rPr>
          <w:spacing w:val="-2"/>
          <w:w w:val="110"/>
        </w:rPr>
        <w:t>The</w:t>
      </w:r>
      <w:r>
        <w:rPr>
          <w:spacing w:val="-8"/>
          <w:w w:val="110"/>
        </w:rPr>
        <w:t> </w:t>
      </w:r>
      <w:r>
        <w:rPr>
          <w:spacing w:val="-2"/>
          <w:w w:val="110"/>
        </w:rPr>
        <w:t>capabilities</w:t>
      </w:r>
      <w:r>
        <w:rPr>
          <w:spacing w:val="-8"/>
          <w:w w:val="110"/>
        </w:rPr>
        <w:t> </w:t>
      </w:r>
      <w:r>
        <w:rPr>
          <w:spacing w:val="-2"/>
          <w:w w:val="110"/>
        </w:rPr>
        <w:t>are</w:t>
      </w:r>
      <w:r>
        <w:rPr>
          <w:spacing w:val="-8"/>
          <w:w w:val="110"/>
        </w:rPr>
        <w:t> </w:t>
      </w:r>
      <w:r>
        <w:rPr>
          <w:spacing w:val="-2"/>
          <w:w w:val="110"/>
        </w:rPr>
        <w:t>classified</w:t>
      </w:r>
      <w:r>
        <w:rPr>
          <w:spacing w:val="-8"/>
          <w:w w:val="110"/>
        </w:rPr>
        <w:t> </w:t>
      </w:r>
      <w:r>
        <w:rPr>
          <w:spacing w:val="-2"/>
          <w:w w:val="110"/>
        </w:rPr>
        <w:t>into</w:t>
      </w:r>
      <w:r>
        <w:rPr>
          <w:spacing w:val="-8"/>
          <w:w w:val="110"/>
        </w:rPr>
        <w:t> </w:t>
      </w:r>
      <w:r>
        <w:rPr>
          <w:spacing w:val="-2"/>
          <w:w w:val="110"/>
        </w:rPr>
        <w:t>five</w:t>
      </w:r>
      <w:r>
        <w:rPr>
          <w:spacing w:val="-7"/>
          <w:w w:val="110"/>
        </w:rPr>
        <w:t> </w:t>
      </w:r>
      <w:r>
        <w:rPr>
          <w:spacing w:val="-2"/>
          <w:w w:val="110"/>
        </w:rPr>
        <w:t>categories:</w:t>
      </w:r>
    </w:p>
    <w:p>
      <w:pPr>
        <w:pStyle w:val="BodyText"/>
        <w:spacing w:before="76"/>
      </w:pPr>
    </w:p>
    <w:p>
      <w:pPr>
        <w:pStyle w:val="ListParagraph"/>
        <w:numPr>
          <w:ilvl w:val="0"/>
          <w:numId w:val="18"/>
        </w:numPr>
        <w:tabs>
          <w:tab w:pos="992" w:val="left" w:leader="none"/>
        </w:tabs>
        <w:spacing w:line="240" w:lineRule="auto" w:before="0" w:after="0"/>
        <w:ind w:left="992" w:right="0" w:hanging="251"/>
        <w:jc w:val="left"/>
        <w:rPr>
          <w:sz w:val="28"/>
        </w:rPr>
      </w:pPr>
      <w:r>
        <w:rPr>
          <w:w w:val="105"/>
          <w:sz w:val="28"/>
        </w:rPr>
        <w:t>Continuous</w:t>
      </w:r>
      <w:r>
        <w:rPr>
          <w:spacing w:val="14"/>
          <w:w w:val="110"/>
          <w:sz w:val="28"/>
        </w:rPr>
        <w:t> </w:t>
      </w:r>
      <w:r>
        <w:rPr>
          <w:spacing w:val="-2"/>
          <w:w w:val="110"/>
          <w:sz w:val="28"/>
        </w:rPr>
        <w:t>delivery</w:t>
      </w:r>
    </w:p>
    <w:p>
      <w:pPr>
        <w:pStyle w:val="ListParagraph"/>
        <w:numPr>
          <w:ilvl w:val="0"/>
          <w:numId w:val="18"/>
        </w:numPr>
        <w:tabs>
          <w:tab w:pos="992" w:val="left" w:leader="none"/>
        </w:tabs>
        <w:spacing w:line="240" w:lineRule="auto" w:before="103" w:after="0"/>
        <w:ind w:left="992" w:right="0" w:hanging="251"/>
        <w:jc w:val="left"/>
        <w:rPr>
          <w:sz w:val="28"/>
        </w:rPr>
      </w:pPr>
      <w:r>
        <w:rPr>
          <w:spacing w:val="-2"/>
          <w:w w:val="110"/>
          <w:sz w:val="28"/>
        </w:rPr>
        <w:t>Architecture</w:t>
      </w:r>
    </w:p>
    <w:p>
      <w:pPr>
        <w:pStyle w:val="ListParagraph"/>
        <w:numPr>
          <w:ilvl w:val="0"/>
          <w:numId w:val="18"/>
        </w:numPr>
        <w:tabs>
          <w:tab w:pos="992" w:val="left" w:leader="none"/>
        </w:tabs>
        <w:spacing w:line="240" w:lineRule="auto" w:before="102" w:after="0"/>
        <w:ind w:left="992" w:right="0" w:hanging="251"/>
        <w:jc w:val="left"/>
        <w:rPr>
          <w:sz w:val="28"/>
        </w:rPr>
      </w:pPr>
      <w:r>
        <w:rPr>
          <w:sz w:val="28"/>
        </w:rPr>
        <w:t>Product</w:t>
      </w:r>
      <w:r>
        <w:rPr>
          <w:spacing w:val="40"/>
          <w:sz w:val="28"/>
        </w:rPr>
        <w:t> </w:t>
      </w:r>
      <w:r>
        <w:rPr>
          <w:sz w:val="28"/>
        </w:rPr>
        <w:t>and</w:t>
      </w:r>
      <w:r>
        <w:rPr>
          <w:spacing w:val="40"/>
          <w:sz w:val="28"/>
        </w:rPr>
        <w:t> </w:t>
      </w:r>
      <w:r>
        <w:rPr>
          <w:spacing w:val="-2"/>
          <w:sz w:val="28"/>
        </w:rPr>
        <w:t>process</w:t>
      </w:r>
    </w:p>
    <w:p>
      <w:pPr>
        <w:pStyle w:val="ListParagraph"/>
        <w:numPr>
          <w:ilvl w:val="0"/>
          <w:numId w:val="18"/>
        </w:numPr>
        <w:tabs>
          <w:tab w:pos="992" w:val="left" w:leader="none"/>
        </w:tabs>
        <w:spacing w:line="240" w:lineRule="auto" w:before="103" w:after="0"/>
        <w:ind w:left="992" w:right="0" w:hanging="251"/>
        <w:jc w:val="left"/>
        <w:rPr>
          <w:sz w:val="28"/>
        </w:rPr>
      </w:pPr>
      <w:r>
        <w:rPr>
          <w:spacing w:val="-2"/>
          <w:w w:val="110"/>
          <w:sz w:val="28"/>
        </w:rPr>
        <w:t>Lean</w:t>
      </w:r>
      <w:r>
        <w:rPr>
          <w:spacing w:val="-9"/>
          <w:w w:val="110"/>
          <w:sz w:val="28"/>
        </w:rPr>
        <w:t> </w:t>
      </w:r>
      <w:r>
        <w:rPr>
          <w:spacing w:val="-2"/>
          <w:w w:val="110"/>
          <w:sz w:val="28"/>
        </w:rPr>
        <w:t>management</w:t>
      </w:r>
      <w:r>
        <w:rPr>
          <w:spacing w:val="-9"/>
          <w:w w:val="110"/>
          <w:sz w:val="28"/>
        </w:rPr>
        <w:t> </w:t>
      </w:r>
      <w:r>
        <w:rPr>
          <w:spacing w:val="-2"/>
          <w:w w:val="110"/>
          <w:sz w:val="28"/>
        </w:rPr>
        <w:t>and</w:t>
      </w:r>
      <w:r>
        <w:rPr>
          <w:spacing w:val="-9"/>
          <w:w w:val="110"/>
          <w:sz w:val="28"/>
        </w:rPr>
        <w:t> </w:t>
      </w:r>
      <w:r>
        <w:rPr>
          <w:spacing w:val="-2"/>
          <w:w w:val="110"/>
          <w:sz w:val="28"/>
        </w:rPr>
        <w:t>monitoring</w:t>
      </w:r>
    </w:p>
    <w:p>
      <w:pPr>
        <w:pStyle w:val="ListParagraph"/>
        <w:numPr>
          <w:ilvl w:val="0"/>
          <w:numId w:val="18"/>
        </w:numPr>
        <w:tabs>
          <w:tab w:pos="992" w:val="left" w:leader="none"/>
        </w:tabs>
        <w:spacing w:line="240" w:lineRule="auto" w:before="102" w:after="0"/>
        <w:ind w:left="992" w:right="0" w:hanging="251"/>
        <w:jc w:val="left"/>
        <w:rPr>
          <w:sz w:val="28"/>
        </w:rPr>
      </w:pPr>
      <w:r>
        <w:rPr>
          <w:spacing w:val="-2"/>
          <w:w w:val="110"/>
          <w:sz w:val="28"/>
        </w:rPr>
        <w:t>Cultural</w:t>
      </w:r>
    </w:p>
    <w:p>
      <w:pPr>
        <w:pStyle w:val="BodyText"/>
        <w:spacing w:before="88"/>
      </w:pPr>
    </w:p>
    <w:p>
      <w:pPr>
        <w:pStyle w:val="Heading2"/>
        <w:rPr>
          <w:rFonts w:ascii="Times New Roman"/>
        </w:rPr>
      </w:pPr>
      <w:r>
        <w:rPr>
          <w:rFonts w:ascii="Times New Roman"/>
        </w:rPr>
        <w:t>CONTINUOUS</w:t>
      </w:r>
      <w:r>
        <w:rPr>
          <w:rFonts w:ascii="Times New Roman"/>
          <w:spacing w:val="-8"/>
        </w:rPr>
        <w:t> </w:t>
      </w:r>
      <w:r>
        <w:rPr>
          <w:rFonts w:ascii="Times New Roman"/>
        </w:rPr>
        <w:t>DELIVERY</w:t>
      </w:r>
      <w:r>
        <w:rPr>
          <w:rFonts w:ascii="Times New Roman"/>
          <w:spacing w:val="-8"/>
        </w:rPr>
        <w:t> </w:t>
      </w:r>
      <w:r>
        <w:rPr>
          <w:rFonts w:ascii="Times New Roman"/>
          <w:spacing w:val="-2"/>
        </w:rPr>
        <w:t>CAPABILITIES</w:t>
      </w:r>
    </w:p>
    <w:p>
      <w:pPr>
        <w:pStyle w:val="ListParagraph"/>
        <w:numPr>
          <w:ilvl w:val="2"/>
          <w:numId w:val="17"/>
        </w:numPr>
        <w:tabs>
          <w:tab w:pos="1020" w:val="left" w:leader="none"/>
        </w:tabs>
        <w:spacing w:line="240" w:lineRule="auto" w:before="392" w:after="0"/>
        <w:ind w:left="1020" w:right="0" w:hanging="358"/>
        <w:jc w:val="left"/>
        <w:rPr>
          <w:sz w:val="28"/>
        </w:rPr>
      </w:pPr>
      <w:hyperlink w:history="true" w:anchor="_bookmark49">
        <w:r>
          <w:rPr>
            <w:sz w:val="28"/>
          </w:rPr>
          <w:t>Version</w:t>
        </w:r>
        <w:r>
          <w:rPr>
            <w:spacing w:val="54"/>
            <w:sz w:val="28"/>
          </w:rPr>
          <w:t> </w:t>
        </w:r>
        <w:r>
          <w:rPr>
            <w:sz w:val="28"/>
          </w:rPr>
          <w:t>control:</w:t>
        </w:r>
        <w:r>
          <w:rPr>
            <w:spacing w:val="54"/>
            <w:sz w:val="28"/>
          </w:rPr>
          <w:t> </w:t>
        </w:r>
        <w:r>
          <w:rPr>
            <w:sz w:val="28"/>
          </w:rPr>
          <w:t>Chapter</w:t>
        </w:r>
        <w:r>
          <w:rPr>
            <w:spacing w:val="54"/>
            <w:sz w:val="28"/>
          </w:rPr>
          <w:t> </w:t>
        </w:r>
        <w:r>
          <w:rPr>
            <w:spacing w:val="-10"/>
            <w:sz w:val="28"/>
          </w:rPr>
          <w:t>4</w:t>
        </w:r>
      </w:hyperlink>
    </w:p>
    <w:p>
      <w:pPr>
        <w:pStyle w:val="ListParagraph"/>
        <w:numPr>
          <w:ilvl w:val="2"/>
          <w:numId w:val="17"/>
        </w:numPr>
        <w:tabs>
          <w:tab w:pos="1020" w:val="left" w:leader="none"/>
        </w:tabs>
        <w:spacing w:line="240" w:lineRule="auto" w:before="103" w:after="0"/>
        <w:ind w:left="1020" w:right="0" w:hanging="358"/>
        <w:jc w:val="left"/>
        <w:rPr>
          <w:sz w:val="28"/>
        </w:rPr>
      </w:pPr>
      <w:r>
        <w:rPr>
          <w:spacing w:val="4"/>
          <w:sz w:val="28"/>
        </w:rPr>
        <w:t>Deployment</w:t>
      </w:r>
      <w:r>
        <w:rPr>
          <w:spacing w:val="50"/>
          <w:sz w:val="28"/>
        </w:rPr>
        <w:t> </w:t>
      </w:r>
      <w:r>
        <w:rPr>
          <w:spacing w:val="4"/>
          <w:sz w:val="28"/>
        </w:rPr>
        <w:t>automation:</w:t>
      </w:r>
      <w:r>
        <w:rPr>
          <w:spacing w:val="51"/>
          <w:sz w:val="28"/>
        </w:rPr>
        <w:t> </w:t>
      </w:r>
      <w:r>
        <w:rPr>
          <w:spacing w:val="4"/>
          <w:sz w:val="28"/>
        </w:rPr>
        <w:t>Chapter</w:t>
      </w:r>
      <w:r>
        <w:rPr>
          <w:spacing w:val="51"/>
          <w:sz w:val="28"/>
        </w:rPr>
        <w:t> </w:t>
      </w:r>
      <w:r>
        <w:rPr>
          <w:spacing w:val="-10"/>
          <w:sz w:val="28"/>
        </w:rPr>
        <w:t>4</w:t>
      </w:r>
    </w:p>
    <w:p>
      <w:pPr>
        <w:pStyle w:val="ListParagraph"/>
        <w:numPr>
          <w:ilvl w:val="2"/>
          <w:numId w:val="17"/>
        </w:numPr>
        <w:tabs>
          <w:tab w:pos="1020" w:val="left" w:leader="none"/>
        </w:tabs>
        <w:spacing w:line="240" w:lineRule="auto" w:before="102" w:after="0"/>
        <w:ind w:left="1020" w:right="0" w:hanging="358"/>
        <w:jc w:val="left"/>
        <w:rPr>
          <w:sz w:val="28"/>
        </w:rPr>
      </w:pPr>
      <w:hyperlink w:history="true" w:anchor="_bookmark41">
        <w:r>
          <w:rPr>
            <w:spacing w:val="-2"/>
            <w:w w:val="110"/>
            <w:sz w:val="28"/>
          </w:rPr>
          <w:t>Continuous</w:t>
        </w:r>
        <w:r>
          <w:rPr>
            <w:spacing w:val="-5"/>
            <w:w w:val="110"/>
            <w:sz w:val="28"/>
          </w:rPr>
          <w:t> </w:t>
        </w:r>
        <w:r>
          <w:rPr>
            <w:spacing w:val="-2"/>
            <w:w w:val="110"/>
            <w:sz w:val="28"/>
          </w:rPr>
          <w:t>integration:</w:t>
        </w:r>
        <w:r>
          <w:rPr>
            <w:spacing w:val="-5"/>
            <w:w w:val="110"/>
            <w:sz w:val="28"/>
          </w:rPr>
          <w:t> </w:t>
        </w:r>
        <w:r>
          <w:rPr>
            <w:spacing w:val="-2"/>
            <w:w w:val="110"/>
            <w:sz w:val="28"/>
          </w:rPr>
          <w:t>Chapter</w:t>
        </w:r>
        <w:r>
          <w:rPr>
            <w:spacing w:val="-4"/>
            <w:w w:val="110"/>
            <w:sz w:val="28"/>
          </w:rPr>
          <w:t> </w:t>
        </w:r>
        <w:r>
          <w:rPr>
            <w:spacing w:val="-10"/>
            <w:w w:val="110"/>
            <w:sz w:val="28"/>
          </w:rPr>
          <w:t>4</w:t>
        </w:r>
      </w:hyperlink>
    </w:p>
    <w:p>
      <w:pPr>
        <w:pStyle w:val="ListParagraph"/>
        <w:numPr>
          <w:ilvl w:val="2"/>
          <w:numId w:val="17"/>
        </w:numPr>
        <w:tabs>
          <w:tab w:pos="1020" w:val="left" w:leader="none"/>
        </w:tabs>
        <w:spacing w:line="240" w:lineRule="auto" w:before="103" w:after="0"/>
        <w:ind w:left="1020" w:right="0" w:hanging="358"/>
        <w:jc w:val="left"/>
        <w:rPr>
          <w:sz w:val="28"/>
        </w:rPr>
      </w:pPr>
      <w:hyperlink w:history="true" w:anchor="_bookmark53">
        <w:r>
          <w:rPr>
            <w:spacing w:val="4"/>
            <w:sz w:val="28"/>
          </w:rPr>
          <w:t>Trunk-based</w:t>
        </w:r>
        <w:r>
          <w:rPr>
            <w:spacing w:val="44"/>
            <w:sz w:val="28"/>
          </w:rPr>
          <w:t> </w:t>
        </w:r>
        <w:r>
          <w:rPr>
            <w:spacing w:val="4"/>
            <w:sz w:val="28"/>
          </w:rPr>
          <w:t>development:</w:t>
        </w:r>
        <w:r>
          <w:rPr>
            <w:spacing w:val="44"/>
            <w:sz w:val="28"/>
          </w:rPr>
          <w:t> </w:t>
        </w:r>
        <w:r>
          <w:rPr>
            <w:spacing w:val="4"/>
            <w:sz w:val="28"/>
          </w:rPr>
          <w:t>Chapter</w:t>
        </w:r>
        <w:r>
          <w:rPr>
            <w:spacing w:val="44"/>
            <w:sz w:val="28"/>
          </w:rPr>
          <w:t> </w:t>
        </w:r>
        <w:r>
          <w:rPr>
            <w:spacing w:val="-10"/>
            <w:sz w:val="28"/>
          </w:rPr>
          <w:t>4</w:t>
        </w:r>
      </w:hyperlink>
    </w:p>
    <w:p>
      <w:pPr>
        <w:pStyle w:val="ListParagraph"/>
        <w:numPr>
          <w:ilvl w:val="2"/>
          <w:numId w:val="17"/>
        </w:numPr>
        <w:tabs>
          <w:tab w:pos="1020" w:val="left" w:leader="none"/>
        </w:tabs>
        <w:spacing w:line="240" w:lineRule="auto" w:before="102" w:after="0"/>
        <w:ind w:left="1020" w:right="0" w:hanging="358"/>
        <w:jc w:val="left"/>
        <w:rPr>
          <w:sz w:val="28"/>
        </w:rPr>
      </w:pPr>
      <w:hyperlink w:history="true" w:anchor="_bookmark50">
        <w:r>
          <w:rPr>
            <w:spacing w:val="-2"/>
            <w:w w:val="110"/>
            <w:sz w:val="28"/>
          </w:rPr>
          <w:t>Test</w:t>
        </w:r>
        <w:r>
          <w:rPr>
            <w:spacing w:val="-10"/>
            <w:w w:val="110"/>
            <w:sz w:val="28"/>
          </w:rPr>
          <w:t> </w:t>
        </w:r>
        <w:r>
          <w:rPr>
            <w:spacing w:val="-2"/>
            <w:w w:val="110"/>
            <w:sz w:val="28"/>
          </w:rPr>
          <w:t>automation:</w:t>
        </w:r>
        <w:r>
          <w:rPr>
            <w:spacing w:val="-10"/>
            <w:w w:val="110"/>
            <w:sz w:val="28"/>
          </w:rPr>
          <w:t> </w:t>
        </w:r>
        <w:r>
          <w:rPr>
            <w:spacing w:val="-2"/>
            <w:w w:val="110"/>
            <w:sz w:val="28"/>
          </w:rPr>
          <w:t>Chapter</w:t>
        </w:r>
        <w:r>
          <w:rPr>
            <w:spacing w:val="-9"/>
            <w:w w:val="110"/>
            <w:sz w:val="28"/>
          </w:rPr>
          <w:t> </w:t>
        </w:r>
        <w:r>
          <w:rPr>
            <w:spacing w:val="-10"/>
            <w:w w:val="110"/>
            <w:sz w:val="28"/>
          </w:rPr>
          <w:t>4</w:t>
        </w:r>
      </w:hyperlink>
    </w:p>
    <w:p>
      <w:pPr>
        <w:pStyle w:val="ListParagraph"/>
        <w:numPr>
          <w:ilvl w:val="2"/>
          <w:numId w:val="17"/>
        </w:numPr>
        <w:tabs>
          <w:tab w:pos="1020" w:val="left" w:leader="none"/>
        </w:tabs>
        <w:spacing w:line="240" w:lineRule="auto" w:before="103" w:after="0"/>
        <w:ind w:left="1020" w:right="0" w:hanging="358"/>
        <w:jc w:val="left"/>
        <w:rPr>
          <w:sz w:val="28"/>
        </w:rPr>
      </w:pPr>
      <w:hyperlink w:history="true" w:anchor="_bookmark52">
        <w:r>
          <w:rPr>
            <w:w w:val="110"/>
            <w:sz w:val="28"/>
          </w:rPr>
          <w:t>Test</w:t>
        </w:r>
        <w:r>
          <w:rPr>
            <w:spacing w:val="-19"/>
            <w:w w:val="110"/>
            <w:sz w:val="28"/>
          </w:rPr>
          <w:t> </w:t>
        </w:r>
        <w:r>
          <w:rPr>
            <w:w w:val="110"/>
            <w:sz w:val="28"/>
          </w:rPr>
          <w:t>data</w:t>
        </w:r>
        <w:r>
          <w:rPr>
            <w:spacing w:val="-18"/>
            <w:w w:val="110"/>
            <w:sz w:val="28"/>
          </w:rPr>
          <w:t> </w:t>
        </w:r>
        <w:r>
          <w:rPr>
            <w:w w:val="110"/>
            <w:sz w:val="28"/>
          </w:rPr>
          <w:t>management:</w:t>
        </w:r>
        <w:r>
          <w:rPr>
            <w:spacing w:val="-18"/>
            <w:w w:val="110"/>
            <w:sz w:val="28"/>
          </w:rPr>
          <w:t> </w:t>
        </w:r>
        <w:r>
          <w:rPr>
            <w:w w:val="110"/>
            <w:sz w:val="28"/>
          </w:rPr>
          <w:t>Chapter</w:t>
        </w:r>
        <w:r>
          <w:rPr>
            <w:spacing w:val="-18"/>
            <w:w w:val="110"/>
            <w:sz w:val="28"/>
          </w:rPr>
          <w:t> </w:t>
        </w:r>
        <w:r>
          <w:rPr>
            <w:spacing w:val="-10"/>
            <w:w w:val="110"/>
            <w:sz w:val="28"/>
          </w:rPr>
          <w:t>4</w:t>
        </w:r>
      </w:hyperlink>
    </w:p>
    <w:p>
      <w:pPr>
        <w:pStyle w:val="ListParagraph"/>
        <w:numPr>
          <w:ilvl w:val="2"/>
          <w:numId w:val="17"/>
        </w:numPr>
        <w:tabs>
          <w:tab w:pos="1020" w:val="left" w:leader="none"/>
        </w:tabs>
        <w:spacing w:line="240" w:lineRule="auto" w:before="103" w:after="0"/>
        <w:ind w:left="1020" w:right="0" w:hanging="358"/>
        <w:jc w:val="left"/>
        <w:rPr>
          <w:sz w:val="28"/>
        </w:rPr>
      </w:pPr>
      <w:hyperlink w:history="true" w:anchor="_bookmark148">
        <w:r>
          <w:rPr>
            <w:w w:val="110"/>
            <w:sz w:val="28"/>
          </w:rPr>
          <w:t>Shift</w:t>
        </w:r>
        <w:r>
          <w:rPr>
            <w:spacing w:val="-16"/>
            <w:w w:val="110"/>
            <w:sz w:val="28"/>
          </w:rPr>
          <w:t> </w:t>
        </w:r>
        <w:r>
          <w:rPr>
            <w:w w:val="110"/>
            <w:sz w:val="28"/>
          </w:rPr>
          <w:t>left</w:t>
        </w:r>
        <w:r>
          <w:rPr>
            <w:spacing w:val="-16"/>
            <w:w w:val="110"/>
            <w:sz w:val="28"/>
          </w:rPr>
          <w:t> </w:t>
        </w:r>
        <w:r>
          <w:rPr>
            <w:w w:val="110"/>
            <w:sz w:val="28"/>
          </w:rPr>
          <w:t>on</w:t>
        </w:r>
        <w:r>
          <w:rPr>
            <w:spacing w:val="-16"/>
            <w:w w:val="110"/>
            <w:sz w:val="28"/>
          </w:rPr>
          <w:t> </w:t>
        </w:r>
        <w:r>
          <w:rPr>
            <w:w w:val="110"/>
            <w:sz w:val="28"/>
          </w:rPr>
          <w:t>security:</w:t>
        </w:r>
        <w:r>
          <w:rPr>
            <w:spacing w:val="-15"/>
            <w:w w:val="110"/>
            <w:sz w:val="28"/>
          </w:rPr>
          <w:t> </w:t>
        </w:r>
        <w:r>
          <w:rPr>
            <w:w w:val="110"/>
            <w:sz w:val="28"/>
          </w:rPr>
          <w:t>Chapter</w:t>
        </w:r>
        <w:r>
          <w:rPr>
            <w:spacing w:val="-16"/>
            <w:w w:val="110"/>
            <w:sz w:val="28"/>
          </w:rPr>
          <w:t> </w:t>
        </w:r>
        <w:r>
          <w:rPr>
            <w:spacing w:val="-10"/>
            <w:w w:val="110"/>
            <w:sz w:val="28"/>
          </w:rPr>
          <w:t>6</w:t>
        </w:r>
      </w:hyperlink>
    </w:p>
    <w:p>
      <w:pPr>
        <w:pStyle w:val="ListParagraph"/>
        <w:numPr>
          <w:ilvl w:val="2"/>
          <w:numId w:val="17"/>
        </w:numPr>
        <w:tabs>
          <w:tab w:pos="1020" w:val="left" w:leader="none"/>
        </w:tabs>
        <w:spacing w:line="240" w:lineRule="auto" w:before="102" w:after="0"/>
        <w:ind w:left="1020" w:right="0" w:hanging="358"/>
        <w:jc w:val="left"/>
        <w:rPr>
          <w:sz w:val="28"/>
        </w:rPr>
      </w:pPr>
      <w:hyperlink w:history="true" w:anchor="_bookmark40">
        <w:r>
          <w:rPr>
            <w:sz w:val="28"/>
          </w:rPr>
          <w:t>Continuous</w:t>
        </w:r>
        <w:r>
          <w:rPr>
            <w:spacing w:val="52"/>
            <w:sz w:val="28"/>
          </w:rPr>
          <w:t> </w:t>
        </w:r>
        <w:r>
          <w:rPr>
            <w:sz w:val="28"/>
          </w:rPr>
          <w:t>delivery</w:t>
        </w:r>
        <w:r>
          <w:rPr>
            <w:spacing w:val="53"/>
            <w:sz w:val="28"/>
          </w:rPr>
          <w:t> </w:t>
        </w:r>
        <w:r>
          <w:rPr>
            <w:sz w:val="28"/>
          </w:rPr>
          <w:t>(CD):</w:t>
        </w:r>
        <w:r>
          <w:rPr>
            <w:spacing w:val="52"/>
            <w:sz w:val="28"/>
          </w:rPr>
          <w:t> </w:t>
        </w:r>
        <w:r>
          <w:rPr>
            <w:sz w:val="28"/>
          </w:rPr>
          <w:t>Chapter</w:t>
        </w:r>
        <w:r>
          <w:rPr>
            <w:spacing w:val="53"/>
            <w:sz w:val="28"/>
          </w:rPr>
          <w:t> </w:t>
        </w:r>
        <w:r>
          <w:rPr>
            <w:spacing w:val="-10"/>
            <w:sz w:val="28"/>
          </w:rPr>
          <w:t>4</w:t>
        </w:r>
      </w:hyperlink>
    </w:p>
    <w:p>
      <w:pPr>
        <w:pStyle w:val="BodyText"/>
        <w:spacing w:before="88"/>
      </w:pPr>
    </w:p>
    <w:p>
      <w:pPr>
        <w:pStyle w:val="Heading2"/>
        <w:rPr>
          <w:rFonts w:ascii="Times New Roman"/>
        </w:rPr>
      </w:pPr>
      <w:r>
        <w:rPr>
          <w:rFonts w:ascii="Times New Roman"/>
        </w:rPr>
        <w:t>ARCHITECTURE</w:t>
      </w:r>
      <w:r>
        <w:rPr>
          <w:rFonts w:ascii="Times New Roman"/>
          <w:spacing w:val="-11"/>
        </w:rPr>
        <w:t> </w:t>
      </w:r>
      <w:r>
        <w:rPr>
          <w:rFonts w:ascii="Times New Roman"/>
          <w:spacing w:val="-2"/>
        </w:rPr>
        <w:t>CAPABILITIES</w:t>
      </w:r>
    </w:p>
    <w:p>
      <w:pPr>
        <w:pStyle w:val="Heading2"/>
        <w:spacing w:after="0"/>
        <w:rPr>
          <w:rFonts w:ascii="Times New Roman"/>
        </w:rPr>
        <w:sectPr>
          <w:pgSz w:w="12240" w:h="15840"/>
          <w:pgMar w:top="1820" w:bottom="280" w:left="1080" w:right="1080"/>
        </w:sectPr>
      </w:pPr>
    </w:p>
    <w:p>
      <w:pPr>
        <w:pStyle w:val="ListParagraph"/>
        <w:numPr>
          <w:ilvl w:val="2"/>
          <w:numId w:val="17"/>
        </w:numPr>
        <w:tabs>
          <w:tab w:pos="1020" w:val="left" w:leader="none"/>
        </w:tabs>
        <w:spacing w:line="240" w:lineRule="auto" w:before="170" w:after="0"/>
        <w:ind w:left="1020" w:right="0" w:hanging="358"/>
        <w:jc w:val="left"/>
        <w:rPr>
          <w:sz w:val="28"/>
        </w:rPr>
      </w:pPr>
      <w:hyperlink w:history="true" w:anchor="_bookmark65">
        <w:r>
          <w:rPr>
            <w:spacing w:val="2"/>
            <w:sz w:val="28"/>
          </w:rPr>
          <w:t>Loosely</w:t>
        </w:r>
        <w:r>
          <w:rPr>
            <w:spacing w:val="47"/>
            <w:sz w:val="28"/>
          </w:rPr>
          <w:t> </w:t>
        </w:r>
        <w:r>
          <w:rPr>
            <w:spacing w:val="2"/>
            <w:sz w:val="28"/>
          </w:rPr>
          <w:t>coupled</w:t>
        </w:r>
        <w:r>
          <w:rPr>
            <w:spacing w:val="48"/>
            <w:sz w:val="28"/>
          </w:rPr>
          <w:t> </w:t>
        </w:r>
        <w:r>
          <w:rPr>
            <w:spacing w:val="2"/>
            <w:sz w:val="28"/>
          </w:rPr>
          <w:t>architecture:</w:t>
        </w:r>
        <w:r>
          <w:rPr>
            <w:spacing w:val="48"/>
            <w:sz w:val="28"/>
          </w:rPr>
          <w:t> </w:t>
        </w:r>
        <w:r>
          <w:rPr>
            <w:spacing w:val="2"/>
            <w:sz w:val="28"/>
          </w:rPr>
          <w:t>Chapter</w:t>
        </w:r>
        <w:r>
          <w:rPr>
            <w:spacing w:val="48"/>
            <w:sz w:val="28"/>
          </w:rPr>
          <w:t> </w:t>
        </w:r>
        <w:r>
          <w:rPr>
            <w:spacing w:val="-10"/>
            <w:sz w:val="28"/>
          </w:rPr>
          <w:t>5</w:t>
        </w:r>
      </w:hyperlink>
    </w:p>
    <w:p>
      <w:pPr>
        <w:pStyle w:val="ListParagraph"/>
        <w:numPr>
          <w:ilvl w:val="2"/>
          <w:numId w:val="17"/>
        </w:numPr>
        <w:tabs>
          <w:tab w:pos="1019" w:val="left" w:leader="none"/>
        </w:tabs>
        <w:spacing w:line="240" w:lineRule="auto" w:before="103" w:after="0"/>
        <w:ind w:left="1019" w:right="0" w:hanging="501"/>
        <w:jc w:val="left"/>
        <w:rPr>
          <w:sz w:val="28"/>
        </w:rPr>
      </w:pPr>
      <w:r>
        <w:rPr>
          <w:spacing w:val="2"/>
          <w:sz w:val="28"/>
        </w:rPr>
        <w:t>Empowered</w:t>
      </w:r>
      <w:r>
        <w:rPr>
          <w:spacing w:val="42"/>
          <w:sz w:val="28"/>
        </w:rPr>
        <w:t> </w:t>
      </w:r>
      <w:r>
        <w:rPr>
          <w:spacing w:val="2"/>
          <w:sz w:val="28"/>
        </w:rPr>
        <w:t>teams:</w:t>
      </w:r>
      <w:r>
        <w:rPr>
          <w:spacing w:val="43"/>
          <w:sz w:val="28"/>
        </w:rPr>
        <w:t> </w:t>
      </w:r>
      <w:r>
        <w:rPr>
          <w:spacing w:val="2"/>
          <w:sz w:val="28"/>
        </w:rPr>
        <w:t>Chapter</w:t>
      </w:r>
      <w:r>
        <w:rPr>
          <w:spacing w:val="42"/>
          <w:sz w:val="28"/>
        </w:rPr>
        <w:t> </w:t>
      </w:r>
      <w:r>
        <w:rPr>
          <w:spacing w:val="-10"/>
          <w:sz w:val="28"/>
        </w:rPr>
        <w:t>5</w:t>
      </w:r>
    </w:p>
    <w:p>
      <w:pPr>
        <w:pStyle w:val="BodyText"/>
        <w:spacing w:before="87"/>
      </w:pPr>
    </w:p>
    <w:p>
      <w:pPr>
        <w:pStyle w:val="Heading2"/>
        <w:rPr>
          <w:rFonts w:ascii="Times New Roman"/>
        </w:rPr>
      </w:pPr>
      <w:r>
        <w:rPr>
          <w:rFonts w:ascii="Times New Roman"/>
        </w:rPr>
        <w:t>PRODUCT</w:t>
      </w:r>
      <w:r>
        <w:rPr>
          <w:rFonts w:ascii="Times New Roman"/>
          <w:spacing w:val="-5"/>
        </w:rPr>
        <w:t> </w:t>
      </w:r>
      <w:r>
        <w:rPr>
          <w:rFonts w:ascii="Times New Roman"/>
        </w:rPr>
        <w:t>AND</w:t>
      </w:r>
      <w:r>
        <w:rPr>
          <w:rFonts w:ascii="Times New Roman"/>
          <w:spacing w:val="-5"/>
        </w:rPr>
        <w:t> </w:t>
      </w:r>
      <w:r>
        <w:rPr>
          <w:rFonts w:ascii="Times New Roman"/>
        </w:rPr>
        <w:t>PROCESS</w:t>
      </w:r>
      <w:r>
        <w:rPr>
          <w:rFonts w:ascii="Times New Roman"/>
          <w:spacing w:val="-4"/>
        </w:rPr>
        <w:t> </w:t>
      </w:r>
      <w:r>
        <w:rPr>
          <w:rFonts w:ascii="Times New Roman"/>
          <w:spacing w:val="-2"/>
        </w:rPr>
        <w:t>CAPABILITIES</w:t>
      </w:r>
    </w:p>
    <w:p>
      <w:pPr>
        <w:pStyle w:val="ListParagraph"/>
        <w:numPr>
          <w:ilvl w:val="2"/>
          <w:numId w:val="17"/>
        </w:numPr>
        <w:tabs>
          <w:tab w:pos="1019" w:val="left" w:leader="none"/>
        </w:tabs>
        <w:spacing w:line="240" w:lineRule="auto" w:before="393" w:after="0"/>
        <w:ind w:left="1019" w:right="0" w:hanging="501"/>
        <w:jc w:val="left"/>
        <w:rPr>
          <w:sz w:val="28"/>
        </w:rPr>
      </w:pPr>
      <w:r>
        <w:rPr>
          <w:spacing w:val="2"/>
          <w:sz w:val="28"/>
        </w:rPr>
        <w:t>Customer</w:t>
      </w:r>
      <w:r>
        <w:rPr>
          <w:spacing w:val="45"/>
          <w:sz w:val="28"/>
        </w:rPr>
        <w:t> </w:t>
      </w:r>
      <w:r>
        <w:rPr>
          <w:spacing w:val="2"/>
          <w:sz w:val="28"/>
        </w:rPr>
        <w:t>feedback:</w:t>
      </w:r>
      <w:r>
        <w:rPr>
          <w:spacing w:val="46"/>
          <w:sz w:val="28"/>
        </w:rPr>
        <w:t> </w:t>
      </w:r>
      <w:r>
        <w:rPr>
          <w:spacing w:val="2"/>
          <w:sz w:val="28"/>
        </w:rPr>
        <w:t>Chapter</w:t>
      </w:r>
      <w:r>
        <w:rPr>
          <w:spacing w:val="45"/>
          <w:sz w:val="28"/>
        </w:rPr>
        <w:t> </w:t>
      </w:r>
      <w:r>
        <w:rPr>
          <w:spacing w:val="-10"/>
          <w:sz w:val="28"/>
        </w:rPr>
        <w:t>8</w:t>
      </w:r>
    </w:p>
    <w:p>
      <w:pPr>
        <w:pStyle w:val="ListParagraph"/>
        <w:numPr>
          <w:ilvl w:val="2"/>
          <w:numId w:val="17"/>
        </w:numPr>
        <w:tabs>
          <w:tab w:pos="1019" w:val="left" w:leader="none"/>
        </w:tabs>
        <w:spacing w:line="240" w:lineRule="auto" w:before="102" w:after="0"/>
        <w:ind w:left="1019" w:right="0" w:hanging="501"/>
        <w:jc w:val="left"/>
        <w:rPr>
          <w:sz w:val="28"/>
        </w:rPr>
      </w:pPr>
      <w:r>
        <w:rPr>
          <w:spacing w:val="2"/>
          <w:sz w:val="28"/>
        </w:rPr>
        <w:t>Value</w:t>
      </w:r>
      <w:r>
        <w:rPr>
          <w:spacing w:val="45"/>
          <w:sz w:val="28"/>
        </w:rPr>
        <w:t> </w:t>
      </w:r>
      <w:r>
        <w:rPr>
          <w:spacing w:val="2"/>
          <w:sz w:val="28"/>
        </w:rPr>
        <w:t>stream:</w:t>
      </w:r>
      <w:r>
        <w:rPr>
          <w:spacing w:val="45"/>
          <w:sz w:val="28"/>
        </w:rPr>
        <w:t> </w:t>
      </w:r>
      <w:r>
        <w:rPr>
          <w:spacing w:val="2"/>
          <w:sz w:val="28"/>
        </w:rPr>
        <w:t>Chapter</w:t>
      </w:r>
      <w:r>
        <w:rPr>
          <w:spacing w:val="46"/>
          <w:sz w:val="28"/>
        </w:rPr>
        <w:t> </w:t>
      </w:r>
      <w:r>
        <w:rPr>
          <w:spacing w:val="-10"/>
          <w:sz w:val="28"/>
        </w:rPr>
        <w:t>8</w:t>
      </w:r>
    </w:p>
    <w:p>
      <w:pPr>
        <w:pStyle w:val="ListParagraph"/>
        <w:numPr>
          <w:ilvl w:val="2"/>
          <w:numId w:val="17"/>
        </w:numPr>
        <w:tabs>
          <w:tab w:pos="1019" w:val="left" w:leader="none"/>
        </w:tabs>
        <w:spacing w:line="240" w:lineRule="auto" w:before="103" w:after="0"/>
        <w:ind w:left="1019" w:right="0" w:hanging="501"/>
        <w:jc w:val="left"/>
        <w:rPr>
          <w:sz w:val="28"/>
        </w:rPr>
      </w:pPr>
      <w:hyperlink w:history="true" w:anchor="_bookmark80">
        <w:r>
          <w:rPr>
            <w:sz w:val="28"/>
          </w:rPr>
          <w:t>Working</w:t>
        </w:r>
        <w:r>
          <w:rPr>
            <w:spacing w:val="52"/>
            <w:sz w:val="28"/>
          </w:rPr>
          <w:t> </w:t>
        </w:r>
        <w:r>
          <w:rPr>
            <w:sz w:val="28"/>
          </w:rPr>
          <w:t>in</w:t>
        </w:r>
        <w:r>
          <w:rPr>
            <w:spacing w:val="52"/>
            <w:sz w:val="28"/>
          </w:rPr>
          <w:t> </w:t>
        </w:r>
        <w:r>
          <w:rPr>
            <w:sz w:val="28"/>
          </w:rPr>
          <w:t>small</w:t>
        </w:r>
        <w:r>
          <w:rPr>
            <w:spacing w:val="53"/>
            <w:sz w:val="28"/>
          </w:rPr>
          <w:t> </w:t>
        </w:r>
        <w:r>
          <w:rPr>
            <w:sz w:val="28"/>
          </w:rPr>
          <w:t>batches:</w:t>
        </w:r>
        <w:r>
          <w:rPr>
            <w:spacing w:val="52"/>
            <w:sz w:val="28"/>
          </w:rPr>
          <w:t> </w:t>
        </w:r>
        <w:r>
          <w:rPr>
            <w:sz w:val="28"/>
          </w:rPr>
          <w:t>Chapter</w:t>
        </w:r>
        <w:r>
          <w:rPr>
            <w:spacing w:val="52"/>
            <w:sz w:val="28"/>
          </w:rPr>
          <w:t> </w:t>
        </w:r>
        <w:r>
          <w:rPr>
            <w:spacing w:val="-10"/>
            <w:sz w:val="28"/>
          </w:rPr>
          <w:t>8</w:t>
        </w:r>
      </w:hyperlink>
    </w:p>
    <w:p>
      <w:pPr>
        <w:pStyle w:val="ListParagraph"/>
        <w:numPr>
          <w:ilvl w:val="2"/>
          <w:numId w:val="17"/>
        </w:numPr>
        <w:tabs>
          <w:tab w:pos="1019" w:val="left" w:leader="none"/>
        </w:tabs>
        <w:spacing w:line="240" w:lineRule="auto" w:before="102" w:after="0"/>
        <w:ind w:left="1019" w:right="0" w:hanging="501"/>
        <w:jc w:val="left"/>
        <w:rPr>
          <w:sz w:val="28"/>
        </w:rPr>
      </w:pPr>
      <w:hyperlink w:history="true" w:anchor="_bookmark81">
        <w:r>
          <w:rPr>
            <w:spacing w:val="4"/>
            <w:sz w:val="28"/>
          </w:rPr>
          <w:t>Team</w:t>
        </w:r>
        <w:r>
          <w:rPr>
            <w:spacing w:val="52"/>
            <w:sz w:val="28"/>
          </w:rPr>
          <w:t> </w:t>
        </w:r>
        <w:r>
          <w:rPr>
            <w:spacing w:val="4"/>
            <w:sz w:val="28"/>
          </w:rPr>
          <w:t>experimentation:</w:t>
        </w:r>
        <w:r>
          <w:rPr>
            <w:spacing w:val="53"/>
            <w:sz w:val="28"/>
          </w:rPr>
          <w:t> </w:t>
        </w:r>
        <w:r>
          <w:rPr>
            <w:spacing w:val="4"/>
            <w:sz w:val="28"/>
          </w:rPr>
          <w:t>Chapter</w:t>
        </w:r>
        <w:r>
          <w:rPr>
            <w:spacing w:val="52"/>
            <w:sz w:val="28"/>
          </w:rPr>
          <w:t> </w:t>
        </w:r>
        <w:r>
          <w:rPr>
            <w:spacing w:val="-10"/>
            <w:sz w:val="28"/>
          </w:rPr>
          <w:t>8</w:t>
        </w:r>
      </w:hyperlink>
    </w:p>
    <w:p>
      <w:pPr>
        <w:pStyle w:val="BodyText"/>
        <w:spacing w:before="88"/>
      </w:pPr>
    </w:p>
    <w:p>
      <w:pPr>
        <w:pStyle w:val="Heading2"/>
        <w:spacing w:line="247" w:lineRule="auto"/>
        <w:rPr>
          <w:rFonts w:ascii="Times New Roman"/>
        </w:rPr>
      </w:pPr>
      <w:r>
        <w:rPr>
          <w:rFonts w:ascii="Times New Roman"/>
        </w:rPr>
        <w:t>LEAN MANAGEMENT AND MONITORING </w:t>
      </w:r>
      <w:r>
        <w:rPr>
          <w:rFonts w:ascii="Times New Roman"/>
          <w:spacing w:val="-2"/>
        </w:rPr>
        <w:t>CAPABILITIES</w:t>
      </w:r>
    </w:p>
    <w:p>
      <w:pPr>
        <w:pStyle w:val="ListParagraph"/>
        <w:numPr>
          <w:ilvl w:val="2"/>
          <w:numId w:val="17"/>
        </w:numPr>
        <w:tabs>
          <w:tab w:pos="1019" w:val="left" w:leader="none"/>
        </w:tabs>
        <w:spacing w:line="240" w:lineRule="auto" w:before="380" w:after="0"/>
        <w:ind w:left="1019" w:right="0" w:hanging="501"/>
        <w:jc w:val="left"/>
        <w:rPr>
          <w:sz w:val="28"/>
        </w:rPr>
      </w:pPr>
      <w:r>
        <w:rPr>
          <w:spacing w:val="2"/>
          <w:sz w:val="28"/>
        </w:rPr>
        <w:t>Change</w:t>
      </w:r>
      <w:r>
        <w:rPr>
          <w:spacing w:val="44"/>
          <w:sz w:val="28"/>
        </w:rPr>
        <w:t> </w:t>
      </w:r>
      <w:r>
        <w:rPr>
          <w:spacing w:val="2"/>
          <w:sz w:val="28"/>
        </w:rPr>
        <w:t>approval</w:t>
      </w:r>
      <w:r>
        <w:rPr>
          <w:spacing w:val="44"/>
          <w:sz w:val="28"/>
        </w:rPr>
        <w:t> </w:t>
      </w:r>
      <w:r>
        <w:rPr>
          <w:spacing w:val="2"/>
          <w:sz w:val="28"/>
        </w:rPr>
        <w:t>processes:</w:t>
      </w:r>
      <w:r>
        <w:rPr>
          <w:spacing w:val="44"/>
          <w:sz w:val="28"/>
        </w:rPr>
        <w:t> </w:t>
      </w:r>
      <w:r>
        <w:rPr>
          <w:spacing w:val="2"/>
          <w:sz w:val="28"/>
        </w:rPr>
        <w:t>Chapter</w:t>
      </w:r>
      <w:r>
        <w:rPr>
          <w:spacing w:val="44"/>
          <w:sz w:val="28"/>
        </w:rPr>
        <w:t> </w:t>
      </w:r>
      <w:r>
        <w:rPr>
          <w:spacing w:val="-10"/>
          <w:sz w:val="28"/>
        </w:rPr>
        <w:t>7</w:t>
      </w:r>
    </w:p>
    <w:p>
      <w:pPr>
        <w:pStyle w:val="ListParagraph"/>
        <w:numPr>
          <w:ilvl w:val="2"/>
          <w:numId w:val="17"/>
        </w:numPr>
        <w:tabs>
          <w:tab w:pos="1019" w:val="left" w:leader="none"/>
        </w:tabs>
        <w:spacing w:line="240" w:lineRule="auto" w:before="102" w:after="0"/>
        <w:ind w:left="1019" w:right="0" w:hanging="501"/>
        <w:jc w:val="left"/>
        <w:rPr>
          <w:sz w:val="28"/>
        </w:rPr>
      </w:pPr>
      <w:r>
        <w:rPr>
          <w:spacing w:val="4"/>
          <w:sz w:val="28"/>
        </w:rPr>
        <w:t>Monitoring:</w:t>
      </w:r>
      <w:r>
        <w:rPr>
          <w:spacing w:val="50"/>
          <w:sz w:val="28"/>
        </w:rPr>
        <w:t> </w:t>
      </w:r>
      <w:r>
        <w:rPr>
          <w:spacing w:val="4"/>
          <w:sz w:val="28"/>
        </w:rPr>
        <w:t>Chapter</w:t>
      </w:r>
      <w:r>
        <w:rPr>
          <w:spacing w:val="51"/>
          <w:sz w:val="28"/>
        </w:rPr>
        <w:t> </w:t>
      </w:r>
      <w:r>
        <w:rPr>
          <w:spacing w:val="-10"/>
          <w:sz w:val="28"/>
        </w:rPr>
        <w:t>7</w:t>
      </w:r>
    </w:p>
    <w:p>
      <w:pPr>
        <w:pStyle w:val="ListParagraph"/>
        <w:numPr>
          <w:ilvl w:val="2"/>
          <w:numId w:val="17"/>
        </w:numPr>
        <w:tabs>
          <w:tab w:pos="1019" w:val="left" w:leader="none"/>
        </w:tabs>
        <w:spacing w:line="240" w:lineRule="auto" w:before="103" w:after="0"/>
        <w:ind w:left="1019" w:right="0" w:hanging="501"/>
        <w:jc w:val="left"/>
        <w:rPr>
          <w:sz w:val="28"/>
        </w:rPr>
      </w:pPr>
      <w:r>
        <w:rPr>
          <w:spacing w:val="4"/>
          <w:sz w:val="28"/>
        </w:rPr>
        <w:t>Proactive</w:t>
      </w:r>
      <w:r>
        <w:rPr>
          <w:spacing w:val="44"/>
          <w:sz w:val="28"/>
        </w:rPr>
        <w:t> </w:t>
      </w:r>
      <w:r>
        <w:rPr>
          <w:spacing w:val="4"/>
          <w:sz w:val="28"/>
        </w:rPr>
        <w:t>notification:</w:t>
      </w:r>
      <w:r>
        <w:rPr>
          <w:spacing w:val="44"/>
          <w:sz w:val="28"/>
        </w:rPr>
        <w:t> </w:t>
      </w:r>
      <w:r>
        <w:rPr>
          <w:spacing w:val="4"/>
          <w:sz w:val="28"/>
        </w:rPr>
        <w:t>Chapter</w:t>
      </w:r>
      <w:r>
        <w:rPr>
          <w:spacing w:val="44"/>
          <w:sz w:val="28"/>
        </w:rPr>
        <w:t> </w:t>
      </w:r>
      <w:r>
        <w:rPr>
          <w:spacing w:val="-5"/>
          <w:sz w:val="28"/>
        </w:rPr>
        <w:t>13</w:t>
      </w:r>
    </w:p>
    <w:p>
      <w:pPr>
        <w:pStyle w:val="ListParagraph"/>
        <w:numPr>
          <w:ilvl w:val="2"/>
          <w:numId w:val="17"/>
        </w:numPr>
        <w:tabs>
          <w:tab w:pos="1019" w:val="left" w:leader="none"/>
        </w:tabs>
        <w:spacing w:line="240" w:lineRule="auto" w:before="103" w:after="0"/>
        <w:ind w:left="1019" w:right="0" w:hanging="501"/>
        <w:jc w:val="left"/>
        <w:rPr>
          <w:sz w:val="28"/>
        </w:rPr>
      </w:pPr>
      <w:r>
        <w:rPr>
          <w:sz w:val="28"/>
        </w:rPr>
        <w:t>WIP</w:t>
      </w:r>
      <w:r>
        <w:rPr>
          <w:spacing w:val="43"/>
          <w:sz w:val="28"/>
        </w:rPr>
        <w:t> </w:t>
      </w:r>
      <w:r>
        <w:rPr>
          <w:sz w:val="28"/>
        </w:rPr>
        <w:t>limits:</w:t>
      </w:r>
      <w:r>
        <w:rPr>
          <w:spacing w:val="43"/>
          <w:sz w:val="28"/>
        </w:rPr>
        <w:t> </w:t>
      </w:r>
      <w:r>
        <w:rPr>
          <w:sz w:val="28"/>
        </w:rPr>
        <w:t>Chapter</w:t>
      </w:r>
      <w:r>
        <w:rPr>
          <w:spacing w:val="43"/>
          <w:sz w:val="28"/>
        </w:rPr>
        <w:t> </w:t>
      </w:r>
      <w:r>
        <w:rPr>
          <w:spacing w:val="-10"/>
          <w:sz w:val="28"/>
        </w:rPr>
        <w:t>7</w:t>
      </w:r>
    </w:p>
    <w:p>
      <w:pPr>
        <w:pStyle w:val="ListParagraph"/>
        <w:numPr>
          <w:ilvl w:val="2"/>
          <w:numId w:val="17"/>
        </w:numPr>
        <w:tabs>
          <w:tab w:pos="1019" w:val="left" w:leader="none"/>
        </w:tabs>
        <w:spacing w:line="240" w:lineRule="auto" w:before="102" w:after="0"/>
        <w:ind w:left="1019" w:right="0" w:hanging="501"/>
        <w:jc w:val="left"/>
        <w:rPr>
          <w:sz w:val="28"/>
        </w:rPr>
      </w:pPr>
      <w:r>
        <w:rPr>
          <w:spacing w:val="2"/>
          <w:sz w:val="28"/>
        </w:rPr>
        <w:t>Visualizing</w:t>
      </w:r>
      <w:r>
        <w:rPr>
          <w:spacing w:val="46"/>
          <w:sz w:val="28"/>
        </w:rPr>
        <w:t> </w:t>
      </w:r>
      <w:r>
        <w:rPr>
          <w:spacing w:val="2"/>
          <w:sz w:val="28"/>
        </w:rPr>
        <w:t>work:</w:t>
      </w:r>
      <w:r>
        <w:rPr>
          <w:spacing w:val="46"/>
          <w:sz w:val="28"/>
        </w:rPr>
        <w:t> </w:t>
      </w:r>
      <w:r>
        <w:rPr>
          <w:spacing w:val="2"/>
          <w:sz w:val="28"/>
        </w:rPr>
        <w:t>Chapter</w:t>
      </w:r>
      <w:r>
        <w:rPr>
          <w:spacing w:val="47"/>
          <w:sz w:val="28"/>
        </w:rPr>
        <w:t> </w:t>
      </w:r>
      <w:r>
        <w:rPr>
          <w:spacing w:val="-10"/>
          <w:sz w:val="28"/>
        </w:rPr>
        <w:t>7</w:t>
      </w:r>
    </w:p>
    <w:p>
      <w:pPr>
        <w:pStyle w:val="BodyText"/>
        <w:spacing w:before="87"/>
      </w:pPr>
    </w:p>
    <w:p>
      <w:pPr>
        <w:pStyle w:val="Heading2"/>
        <w:spacing w:before="1"/>
        <w:rPr>
          <w:rFonts w:ascii="Times New Roman"/>
        </w:rPr>
      </w:pPr>
      <w:r>
        <w:rPr>
          <w:rFonts w:ascii="Times New Roman"/>
        </w:rPr>
        <w:t>CULTURAL</w:t>
      </w:r>
      <w:r>
        <w:rPr>
          <w:rFonts w:ascii="Times New Roman"/>
          <w:spacing w:val="-7"/>
        </w:rPr>
        <w:t> </w:t>
      </w:r>
      <w:r>
        <w:rPr>
          <w:rFonts w:ascii="Times New Roman"/>
          <w:spacing w:val="-2"/>
        </w:rPr>
        <w:t>CAPABILITIES</w:t>
      </w:r>
    </w:p>
    <w:p>
      <w:pPr>
        <w:pStyle w:val="ListParagraph"/>
        <w:numPr>
          <w:ilvl w:val="2"/>
          <w:numId w:val="17"/>
        </w:numPr>
        <w:tabs>
          <w:tab w:pos="1019" w:val="left" w:leader="none"/>
        </w:tabs>
        <w:spacing w:line="240" w:lineRule="auto" w:before="392" w:after="0"/>
        <w:ind w:left="1019" w:right="0" w:hanging="501"/>
        <w:jc w:val="left"/>
        <w:rPr>
          <w:sz w:val="28"/>
        </w:rPr>
      </w:pPr>
      <w:hyperlink w:history="true" w:anchor="_bookmark30">
        <w:r>
          <w:rPr>
            <w:spacing w:val="-2"/>
            <w:w w:val="110"/>
            <w:sz w:val="28"/>
          </w:rPr>
          <w:t>Westrum organizational culture: Chapter </w:t>
        </w:r>
        <w:r>
          <w:rPr>
            <w:spacing w:val="-10"/>
            <w:w w:val="110"/>
            <w:sz w:val="28"/>
          </w:rPr>
          <w:t>3</w:t>
        </w:r>
      </w:hyperlink>
    </w:p>
    <w:p>
      <w:pPr>
        <w:pStyle w:val="ListParagraph"/>
        <w:numPr>
          <w:ilvl w:val="2"/>
          <w:numId w:val="17"/>
        </w:numPr>
        <w:tabs>
          <w:tab w:pos="1019" w:val="left" w:leader="none"/>
        </w:tabs>
        <w:spacing w:line="240" w:lineRule="auto" w:before="102" w:after="0"/>
        <w:ind w:left="1019" w:right="0" w:hanging="501"/>
        <w:jc w:val="left"/>
        <w:rPr>
          <w:sz w:val="28"/>
        </w:rPr>
      </w:pPr>
      <w:r>
        <w:rPr>
          <w:spacing w:val="-2"/>
          <w:w w:val="110"/>
          <w:sz w:val="28"/>
        </w:rPr>
        <w:t>Supporting</w:t>
      </w:r>
      <w:r>
        <w:rPr>
          <w:spacing w:val="-6"/>
          <w:w w:val="110"/>
          <w:sz w:val="28"/>
        </w:rPr>
        <w:t> </w:t>
      </w:r>
      <w:r>
        <w:rPr>
          <w:spacing w:val="-2"/>
          <w:w w:val="110"/>
          <w:sz w:val="28"/>
        </w:rPr>
        <w:t>learning:</w:t>
      </w:r>
      <w:r>
        <w:rPr>
          <w:spacing w:val="-6"/>
          <w:w w:val="110"/>
          <w:sz w:val="28"/>
        </w:rPr>
        <w:t> </w:t>
      </w:r>
      <w:r>
        <w:rPr>
          <w:spacing w:val="-2"/>
          <w:w w:val="110"/>
          <w:sz w:val="28"/>
        </w:rPr>
        <w:t>Chapter</w:t>
      </w:r>
      <w:r>
        <w:rPr>
          <w:spacing w:val="-5"/>
          <w:w w:val="110"/>
          <w:sz w:val="28"/>
        </w:rPr>
        <w:t> 10</w:t>
      </w:r>
    </w:p>
    <w:p>
      <w:pPr>
        <w:pStyle w:val="ListParagraph"/>
        <w:numPr>
          <w:ilvl w:val="2"/>
          <w:numId w:val="17"/>
        </w:numPr>
        <w:tabs>
          <w:tab w:pos="1019" w:val="left" w:leader="none"/>
        </w:tabs>
        <w:spacing w:line="240" w:lineRule="auto" w:before="103" w:after="0"/>
        <w:ind w:left="1019" w:right="0" w:hanging="501"/>
        <w:jc w:val="left"/>
        <w:rPr>
          <w:sz w:val="28"/>
        </w:rPr>
      </w:pPr>
      <w:r>
        <w:rPr>
          <w:sz w:val="28"/>
        </w:rPr>
        <w:t>Collaboration</w:t>
      </w:r>
      <w:r>
        <w:rPr>
          <w:spacing w:val="55"/>
          <w:sz w:val="28"/>
        </w:rPr>
        <w:t> </w:t>
      </w:r>
      <w:r>
        <w:rPr>
          <w:sz w:val="28"/>
        </w:rPr>
        <w:t>among</w:t>
      </w:r>
      <w:r>
        <w:rPr>
          <w:spacing w:val="56"/>
          <w:sz w:val="28"/>
        </w:rPr>
        <w:t> </w:t>
      </w:r>
      <w:r>
        <w:rPr>
          <w:sz w:val="28"/>
        </w:rPr>
        <w:t>teams:</w:t>
      </w:r>
      <w:r>
        <w:rPr>
          <w:spacing w:val="56"/>
          <w:sz w:val="28"/>
        </w:rPr>
        <w:t> </w:t>
      </w:r>
      <w:r>
        <w:rPr>
          <w:sz w:val="28"/>
        </w:rPr>
        <w:t>Chapters</w:t>
      </w:r>
      <w:r>
        <w:rPr>
          <w:spacing w:val="55"/>
          <w:sz w:val="28"/>
        </w:rPr>
        <w:t> </w:t>
      </w:r>
      <w:r>
        <w:rPr>
          <w:sz w:val="28"/>
        </w:rPr>
        <w:t>3</w:t>
      </w:r>
      <w:r>
        <w:rPr>
          <w:spacing w:val="56"/>
          <w:sz w:val="28"/>
        </w:rPr>
        <w:t> </w:t>
      </w:r>
      <w:r>
        <w:rPr>
          <w:sz w:val="28"/>
        </w:rPr>
        <w:t>and</w:t>
      </w:r>
      <w:r>
        <w:rPr>
          <w:spacing w:val="56"/>
          <w:sz w:val="28"/>
        </w:rPr>
        <w:t> </w:t>
      </w:r>
      <w:r>
        <w:rPr>
          <w:spacing w:val="-10"/>
          <w:sz w:val="28"/>
        </w:rPr>
        <w:t>5</w:t>
      </w:r>
    </w:p>
    <w:p>
      <w:pPr>
        <w:pStyle w:val="ListParagraph"/>
        <w:numPr>
          <w:ilvl w:val="2"/>
          <w:numId w:val="17"/>
        </w:numPr>
        <w:tabs>
          <w:tab w:pos="1019" w:val="left" w:leader="none"/>
        </w:tabs>
        <w:spacing w:line="240" w:lineRule="auto" w:before="103" w:after="0"/>
        <w:ind w:left="1019" w:right="0" w:hanging="501"/>
        <w:jc w:val="left"/>
        <w:rPr>
          <w:sz w:val="28"/>
        </w:rPr>
      </w:pPr>
      <w:r>
        <w:rPr>
          <w:w w:val="110"/>
          <w:sz w:val="28"/>
        </w:rPr>
        <w:t>Job</w:t>
      </w:r>
      <w:r>
        <w:rPr>
          <w:spacing w:val="-11"/>
          <w:w w:val="110"/>
          <w:sz w:val="28"/>
        </w:rPr>
        <w:t> </w:t>
      </w:r>
      <w:r>
        <w:rPr>
          <w:w w:val="110"/>
          <w:sz w:val="28"/>
        </w:rPr>
        <w:t>satisfaction:</w:t>
      </w:r>
      <w:r>
        <w:rPr>
          <w:spacing w:val="-11"/>
          <w:w w:val="110"/>
          <w:sz w:val="28"/>
        </w:rPr>
        <w:t> </w:t>
      </w:r>
      <w:r>
        <w:rPr>
          <w:w w:val="110"/>
          <w:sz w:val="28"/>
        </w:rPr>
        <w:t>Chapter</w:t>
      </w:r>
      <w:r>
        <w:rPr>
          <w:spacing w:val="-11"/>
          <w:w w:val="110"/>
          <w:sz w:val="28"/>
        </w:rPr>
        <w:t> </w:t>
      </w:r>
      <w:r>
        <w:rPr>
          <w:spacing w:val="-5"/>
          <w:w w:val="110"/>
          <w:sz w:val="28"/>
        </w:rPr>
        <w:t>10</w:t>
      </w:r>
    </w:p>
    <w:p>
      <w:pPr>
        <w:pStyle w:val="ListParagraph"/>
        <w:numPr>
          <w:ilvl w:val="2"/>
          <w:numId w:val="17"/>
        </w:numPr>
        <w:tabs>
          <w:tab w:pos="1019" w:val="left" w:leader="none"/>
        </w:tabs>
        <w:spacing w:line="240" w:lineRule="auto" w:before="102" w:after="0"/>
        <w:ind w:left="1019" w:right="0" w:hanging="501"/>
        <w:jc w:val="left"/>
        <w:rPr>
          <w:sz w:val="28"/>
        </w:rPr>
      </w:pPr>
      <w:hyperlink w:history="true" w:anchor="_bookmark107">
        <w:r>
          <w:rPr>
            <w:spacing w:val="6"/>
            <w:sz w:val="28"/>
          </w:rPr>
          <w:t>Transformational</w:t>
        </w:r>
        <w:r>
          <w:rPr>
            <w:spacing w:val="41"/>
            <w:sz w:val="28"/>
          </w:rPr>
          <w:t> </w:t>
        </w:r>
        <w:r>
          <w:rPr>
            <w:spacing w:val="6"/>
            <w:sz w:val="28"/>
          </w:rPr>
          <w:t>leadership:</w:t>
        </w:r>
        <w:r>
          <w:rPr>
            <w:spacing w:val="41"/>
            <w:sz w:val="28"/>
          </w:rPr>
          <w:t> </w:t>
        </w:r>
        <w:r>
          <w:rPr>
            <w:spacing w:val="6"/>
            <w:sz w:val="28"/>
          </w:rPr>
          <w:t>Chapter</w:t>
        </w:r>
        <w:r>
          <w:rPr>
            <w:spacing w:val="41"/>
            <w:sz w:val="28"/>
          </w:rPr>
          <w:t> </w:t>
        </w:r>
        <w:r>
          <w:rPr>
            <w:spacing w:val="-5"/>
            <w:sz w:val="28"/>
          </w:rPr>
          <w:t>11</w:t>
        </w:r>
      </w:hyperlink>
    </w:p>
    <w:p>
      <w:pPr>
        <w:pStyle w:val="ListParagraph"/>
        <w:spacing w:after="0" w:line="240" w:lineRule="auto"/>
        <w:jc w:val="left"/>
        <w:rPr>
          <w:sz w:val="28"/>
        </w:rPr>
        <w:sectPr>
          <w:pgSz w:w="12240" w:h="15840"/>
          <w:pgMar w:top="1820" w:bottom="280" w:left="1080" w:right="1080"/>
        </w:sectPr>
      </w:pPr>
    </w:p>
    <w:p>
      <w:pPr>
        <w:pStyle w:val="Heading3"/>
      </w:pPr>
      <w:r>
        <w:rPr/>
        <mc:AlternateContent>
          <mc:Choice Requires="wps">
            <w:drawing>
              <wp:anchor distT="0" distB="0" distL="0" distR="0" allowOverlap="1" layoutInCell="1" locked="0" behindDoc="1" simplePos="0" relativeHeight="484636160">
                <wp:simplePos x="0" y="0"/>
                <wp:positionH relativeFrom="page">
                  <wp:posOffset>914400</wp:posOffset>
                </wp:positionH>
                <wp:positionV relativeFrom="paragraph">
                  <wp:posOffset>788222</wp:posOffset>
                </wp:positionV>
                <wp:extent cx="363220" cy="7258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6322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90"/>
                                <w:sz w:val="95"/>
                              </w:rPr>
                              <w:t>B</w:t>
                            </w:r>
                          </w:p>
                        </w:txbxContent>
                      </wps:txbx>
                      <wps:bodyPr wrap="square" lIns="0" tIns="0" rIns="0" bIns="0" rtlCol="0">
                        <a:noAutofit/>
                      </wps:bodyPr>
                    </wps:wsp>
                  </a:graphicData>
                </a:graphic>
              </wp:anchor>
            </w:drawing>
          </mc:Choice>
          <mc:Fallback>
            <w:pict>
              <v:shape style="position:absolute;margin-left:72pt;margin-top:62.064796pt;width:28.6pt;height:57.15pt;mso-position-horizontal-relative:page;mso-position-vertical-relative:paragraph;z-index:-18680320" type="#_x0000_t202" id="docshape52" filled="false" stroked="false">
                <v:textbox inset="0,0,0,0">
                  <w:txbxContent>
                    <w:p>
                      <w:pPr>
                        <w:spacing w:line="1093" w:lineRule="exact" w:before="0"/>
                        <w:ind w:left="0" w:right="0" w:firstLine="0"/>
                        <w:jc w:val="left"/>
                        <w:rPr>
                          <w:rFonts w:ascii="Book Antiqua"/>
                          <w:b/>
                          <w:sz w:val="95"/>
                        </w:rPr>
                      </w:pPr>
                      <w:r>
                        <w:rPr>
                          <w:rFonts w:ascii="Book Antiqua"/>
                          <w:b/>
                          <w:spacing w:val="-10"/>
                          <w:w w:val="90"/>
                          <w:sz w:val="95"/>
                        </w:rPr>
                        <w:t>B</w:t>
                      </w:r>
                    </w:p>
                  </w:txbxContent>
                </v:textbox>
                <w10:wrap type="none"/>
              </v:shape>
            </w:pict>
          </mc:Fallback>
        </mc:AlternateContent>
      </w:r>
      <w:bookmarkStart w:name="Preface" w:id="14"/>
      <w:bookmarkEnd w:id="14"/>
      <w:r>
        <w:rPr/>
      </w:r>
      <w:bookmarkStart w:name="_bookmark3" w:id="15"/>
      <w:bookmarkEnd w:id="15"/>
      <w:r>
        <w:rPr/>
      </w:r>
      <w:r>
        <w:rPr>
          <w:spacing w:val="-2"/>
        </w:rPr>
        <w:t>PREFACE</w:t>
      </w:r>
    </w:p>
    <w:p>
      <w:pPr>
        <w:pStyle w:val="BodyText"/>
        <w:spacing w:before="380"/>
        <w:rPr>
          <w:rFonts w:ascii="Arial"/>
          <w:sz w:val="40"/>
        </w:rPr>
      </w:pPr>
    </w:p>
    <w:p>
      <w:pPr>
        <w:pStyle w:val="BodyText"/>
        <w:spacing w:line="319" w:lineRule="auto"/>
        <w:ind w:left="360" w:right="357" w:firstLine="618"/>
        <w:jc w:val="both"/>
      </w:pPr>
      <w:r>
        <w:rPr>
          <w:w w:val="110"/>
        </w:rPr>
        <w:t>eginning</w:t>
      </w:r>
      <w:r>
        <w:rPr>
          <w:w w:val="110"/>
        </w:rPr>
        <w:t> in</w:t>
      </w:r>
      <w:r>
        <w:rPr>
          <w:w w:val="110"/>
        </w:rPr>
        <w:t> late</w:t>
      </w:r>
      <w:r>
        <w:rPr>
          <w:w w:val="110"/>
        </w:rPr>
        <w:t> 2013,</w:t>
      </w:r>
      <w:r>
        <w:rPr>
          <w:w w:val="110"/>
        </w:rPr>
        <w:t> we</w:t>
      </w:r>
      <w:r>
        <w:rPr>
          <w:w w:val="110"/>
        </w:rPr>
        <w:t> embarked</w:t>
      </w:r>
      <w:r>
        <w:rPr>
          <w:w w:val="110"/>
        </w:rPr>
        <w:t> on</w:t>
      </w:r>
      <w:r>
        <w:rPr>
          <w:w w:val="110"/>
        </w:rPr>
        <w:t> a</w:t>
      </w:r>
      <w:r>
        <w:rPr>
          <w:w w:val="110"/>
        </w:rPr>
        <w:t> four-year</w:t>
      </w:r>
      <w:r>
        <w:rPr>
          <w:w w:val="110"/>
        </w:rPr>
        <w:t> research</w:t>
      </w:r>
      <w:r>
        <w:rPr>
          <w:w w:val="110"/>
        </w:rPr>
        <w:t> journey</w:t>
      </w:r>
      <w:r>
        <w:rPr>
          <w:w w:val="110"/>
        </w:rPr>
        <w:t> to investigate</w:t>
      </w:r>
      <w:r>
        <w:rPr>
          <w:w w:val="110"/>
        </w:rPr>
        <w:t> what</w:t>
      </w:r>
      <w:r>
        <w:rPr>
          <w:w w:val="110"/>
        </w:rPr>
        <w:t> capabilities</w:t>
      </w:r>
      <w:r>
        <w:rPr>
          <w:w w:val="110"/>
        </w:rPr>
        <w:t> and</w:t>
      </w:r>
      <w:r>
        <w:rPr>
          <w:w w:val="110"/>
        </w:rPr>
        <w:t> practices</w:t>
      </w:r>
      <w:r>
        <w:rPr>
          <w:w w:val="110"/>
        </w:rPr>
        <w:t> are</w:t>
      </w:r>
      <w:r>
        <w:rPr>
          <w:w w:val="110"/>
        </w:rPr>
        <w:t> important</w:t>
      </w:r>
      <w:r>
        <w:rPr>
          <w:w w:val="110"/>
        </w:rPr>
        <w:t> to</w:t>
      </w:r>
      <w:r>
        <w:rPr>
          <w:w w:val="110"/>
        </w:rPr>
        <w:t> accelerate</w:t>
      </w:r>
      <w:r>
        <w:rPr>
          <w:w w:val="110"/>
        </w:rPr>
        <w:t> the development and delivery of software and, in turn, value to companies. These results are seen in their profitability, productivity, and market share. We see similarly</w:t>
      </w:r>
      <w:r>
        <w:rPr>
          <w:spacing w:val="-16"/>
          <w:w w:val="110"/>
        </w:rPr>
        <w:t> </w:t>
      </w:r>
      <w:r>
        <w:rPr>
          <w:w w:val="110"/>
        </w:rPr>
        <w:t>strong</w:t>
      </w:r>
      <w:r>
        <w:rPr>
          <w:spacing w:val="-16"/>
          <w:w w:val="110"/>
        </w:rPr>
        <w:t> </w:t>
      </w:r>
      <w:r>
        <w:rPr>
          <w:w w:val="110"/>
        </w:rPr>
        <w:t>effects</w:t>
      </w:r>
      <w:r>
        <w:rPr>
          <w:spacing w:val="-16"/>
          <w:w w:val="110"/>
        </w:rPr>
        <w:t> </w:t>
      </w:r>
      <w:r>
        <w:rPr>
          <w:w w:val="110"/>
        </w:rPr>
        <w:t>in</w:t>
      </w:r>
      <w:r>
        <w:rPr>
          <w:spacing w:val="-16"/>
          <w:w w:val="110"/>
        </w:rPr>
        <w:t> </w:t>
      </w:r>
      <w:r>
        <w:rPr>
          <w:w w:val="110"/>
        </w:rPr>
        <w:t>noncommercial</w:t>
      </w:r>
      <w:r>
        <w:rPr>
          <w:spacing w:val="-16"/>
          <w:w w:val="110"/>
        </w:rPr>
        <w:t> </w:t>
      </w:r>
      <w:r>
        <w:rPr>
          <w:w w:val="110"/>
        </w:rPr>
        <w:t>outcomes</w:t>
      </w:r>
      <w:r>
        <w:rPr>
          <w:spacing w:val="-16"/>
          <w:w w:val="110"/>
        </w:rPr>
        <w:t> </w:t>
      </w:r>
      <w:r>
        <w:rPr>
          <w:w w:val="110"/>
        </w:rPr>
        <w:t>of</w:t>
      </w:r>
      <w:r>
        <w:rPr>
          <w:spacing w:val="-16"/>
          <w:w w:val="110"/>
        </w:rPr>
        <w:t> </w:t>
      </w:r>
      <w:r>
        <w:rPr>
          <w:w w:val="110"/>
        </w:rPr>
        <w:t>effectiveness,</w:t>
      </w:r>
      <w:r>
        <w:rPr>
          <w:spacing w:val="-16"/>
          <w:w w:val="110"/>
        </w:rPr>
        <w:t> </w:t>
      </w:r>
      <w:r>
        <w:rPr>
          <w:w w:val="110"/>
        </w:rPr>
        <w:t>efficiency, and customer satisfaction.</w:t>
      </w:r>
    </w:p>
    <w:p>
      <w:pPr>
        <w:pStyle w:val="BodyText"/>
        <w:spacing w:line="319" w:lineRule="auto"/>
        <w:ind w:left="360" w:right="357" w:firstLine="431"/>
        <w:jc w:val="both"/>
      </w:pPr>
      <w:r>
        <w:rPr>
          <w:w w:val="110"/>
        </w:rPr>
        <w:t>This research fills a need that isn’t currently served in the market. By using rigorous research methods traditionally only found in academia, and making it accessible</w:t>
      </w:r>
      <w:r>
        <w:rPr>
          <w:spacing w:val="-8"/>
          <w:w w:val="110"/>
        </w:rPr>
        <w:t> </w:t>
      </w:r>
      <w:r>
        <w:rPr>
          <w:w w:val="110"/>
        </w:rPr>
        <w:t>to</w:t>
      </w:r>
      <w:r>
        <w:rPr>
          <w:spacing w:val="-8"/>
          <w:w w:val="110"/>
        </w:rPr>
        <w:t> </w:t>
      </w:r>
      <w:r>
        <w:rPr>
          <w:w w:val="110"/>
        </w:rPr>
        <w:t>industry,</w:t>
      </w:r>
      <w:r>
        <w:rPr>
          <w:spacing w:val="-8"/>
          <w:w w:val="110"/>
        </w:rPr>
        <w:t> </w:t>
      </w:r>
      <w:r>
        <w:rPr>
          <w:w w:val="110"/>
        </w:rPr>
        <w:t>our</w:t>
      </w:r>
      <w:r>
        <w:rPr>
          <w:spacing w:val="-8"/>
          <w:w w:val="110"/>
        </w:rPr>
        <w:t> </w:t>
      </w:r>
      <w:r>
        <w:rPr>
          <w:w w:val="110"/>
        </w:rPr>
        <w:t>goal</w:t>
      </w:r>
      <w:r>
        <w:rPr>
          <w:spacing w:val="-8"/>
          <w:w w:val="110"/>
        </w:rPr>
        <w:t> </w:t>
      </w:r>
      <w:r>
        <w:rPr>
          <w:w w:val="110"/>
        </w:rPr>
        <w:t>is</w:t>
      </w:r>
      <w:r>
        <w:rPr>
          <w:spacing w:val="-8"/>
          <w:w w:val="110"/>
        </w:rPr>
        <w:t> </w:t>
      </w:r>
      <w:r>
        <w:rPr>
          <w:w w:val="110"/>
        </w:rPr>
        <w:t>to</w:t>
      </w:r>
      <w:r>
        <w:rPr>
          <w:spacing w:val="-8"/>
          <w:w w:val="110"/>
        </w:rPr>
        <w:t> </w:t>
      </w:r>
      <w:r>
        <w:rPr>
          <w:w w:val="110"/>
        </w:rPr>
        <w:t>advance</w:t>
      </w:r>
      <w:r>
        <w:rPr>
          <w:spacing w:val="-8"/>
          <w:w w:val="110"/>
        </w:rPr>
        <w:t> </w:t>
      </w:r>
      <w:r>
        <w:rPr>
          <w:w w:val="110"/>
        </w:rPr>
        <w:t>the</w:t>
      </w:r>
      <w:r>
        <w:rPr>
          <w:spacing w:val="-8"/>
          <w:w w:val="110"/>
        </w:rPr>
        <w:t> </w:t>
      </w:r>
      <w:r>
        <w:rPr>
          <w:w w:val="110"/>
        </w:rPr>
        <w:t>state</w:t>
      </w:r>
      <w:r>
        <w:rPr>
          <w:spacing w:val="-8"/>
          <w:w w:val="110"/>
        </w:rPr>
        <w:t> </w:t>
      </w:r>
      <w:r>
        <w:rPr>
          <w:w w:val="110"/>
        </w:rPr>
        <w:t>of</w:t>
      </w:r>
      <w:r>
        <w:rPr>
          <w:spacing w:val="-8"/>
          <w:w w:val="110"/>
        </w:rPr>
        <w:t> </w:t>
      </w:r>
      <w:r>
        <w:rPr>
          <w:w w:val="110"/>
        </w:rPr>
        <w:t>software</w:t>
      </w:r>
      <w:r>
        <w:rPr>
          <w:spacing w:val="-8"/>
          <w:w w:val="110"/>
        </w:rPr>
        <w:t> </w:t>
      </w:r>
      <w:r>
        <w:rPr>
          <w:w w:val="110"/>
        </w:rPr>
        <w:t>development and delivery. By helping the industry identify and understand the capabilities that</w:t>
      </w:r>
      <w:r>
        <w:rPr>
          <w:spacing w:val="-8"/>
          <w:w w:val="110"/>
        </w:rPr>
        <w:t> </w:t>
      </w:r>
      <w:r>
        <w:rPr>
          <w:w w:val="110"/>
        </w:rPr>
        <w:t>actually</w:t>
      </w:r>
      <w:r>
        <w:rPr>
          <w:spacing w:val="-6"/>
          <w:w w:val="110"/>
        </w:rPr>
        <w:t> </w:t>
      </w:r>
      <w:r>
        <w:rPr>
          <w:w w:val="110"/>
        </w:rPr>
        <w:t>drive</w:t>
      </w:r>
      <w:r>
        <w:rPr>
          <w:spacing w:val="-6"/>
          <w:w w:val="110"/>
        </w:rPr>
        <w:t> </w:t>
      </w:r>
      <w:r>
        <w:rPr>
          <w:w w:val="110"/>
        </w:rPr>
        <w:t>performance</w:t>
      </w:r>
      <w:r>
        <w:rPr>
          <w:spacing w:val="-6"/>
          <w:w w:val="110"/>
        </w:rPr>
        <w:t> </w:t>
      </w:r>
      <w:r>
        <w:rPr>
          <w:w w:val="110"/>
        </w:rPr>
        <w:t>improvements</w:t>
      </w:r>
      <w:r>
        <w:rPr>
          <w:spacing w:val="-6"/>
          <w:w w:val="110"/>
        </w:rPr>
        <w:t> </w:t>
      </w:r>
      <w:r>
        <w:rPr>
          <w:w w:val="110"/>
        </w:rPr>
        <w:t>in</w:t>
      </w:r>
      <w:r>
        <w:rPr>
          <w:spacing w:val="-6"/>
          <w:w w:val="110"/>
        </w:rPr>
        <w:t> </w:t>
      </w:r>
      <w:r>
        <w:rPr>
          <w:w w:val="110"/>
        </w:rPr>
        <w:t>a</w:t>
      </w:r>
      <w:r>
        <w:rPr>
          <w:spacing w:val="-6"/>
          <w:w w:val="110"/>
        </w:rPr>
        <w:t> </w:t>
      </w:r>
      <w:r>
        <w:rPr>
          <w:w w:val="110"/>
        </w:rPr>
        <w:t>statistically</w:t>
      </w:r>
      <w:r>
        <w:rPr>
          <w:spacing w:val="-6"/>
          <w:w w:val="110"/>
        </w:rPr>
        <w:t> </w:t>
      </w:r>
      <w:r>
        <w:rPr>
          <w:w w:val="110"/>
        </w:rPr>
        <w:t>meaningful</w:t>
      </w:r>
      <w:r>
        <w:rPr>
          <w:spacing w:val="-6"/>
          <w:w w:val="110"/>
        </w:rPr>
        <w:t> </w:t>
      </w:r>
      <w:r>
        <w:rPr>
          <w:spacing w:val="-5"/>
          <w:w w:val="110"/>
        </w:rPr>
        <w:t>way</w:t>
      </w:r>
    </w:p>
    <w:p>
      <w:pPr>
        <w:pStyle w:val="BodyText"/>
        <w:spacing w:line="308" w:lineRule="exact"/>
        <w:ind w:left="360"/>
        <w:jc w:val="both"/>
      </w:pPr>
      <w:r>
        <w:rPr>
          <w:w w:val="110"/>
        </w:rPr>
        <w:t>—more</w:t>
      </w:r>
      <w:r>
        <w:rPr>
          <w:spacing w:val="-5"/>
          <w:w w:val="110"/>
        </w:rPr>
        <w:t> </w:t>
      </w:r>
      <w:r>
        <w:rPr>
          <w:w w:val="110"/>
        </w:rPr>
        <w:t>than</w:t>
      </w:r>
      <w:r>
        <w:rPr>
          <w:spacing w:val="-4"/>
          <w:w w:val="110"/>
        </w:rPr>
        <w:t> </w:t>
      </w:r>
      <w:r>
        <w:rPr>
          <w:w w:val="110"/>
        </w:rPr>
        <w:t>just</w:t>
      </w:r>
      <w:r>
        <w:rPr>
          <w:spacing w:val="-4"/>
          <w:w w:val="110"/>
        </w:rPr>
        <w:t> </w:t>
      </w:r>
      <w:r>
        <w:rPr>
          <w:w w:val="110"/>
        </w:rPr>
        <w:t>anecdote,</w:t>
      </w:r>
      <w:r>
        <w:rPr>
          <w:spacing w:val="-5"/>
          <w:w w:val="110"/>
        </w:rPr>
        <w:t> </w:t>
      </w:r>
      <w:r>
        <w:rPr>
          <w:w w:val="110"/>
        </w:rPr>
        <w:t>and</w:t>
      </w:r>
      <w:r>
        <w:rPr>
          <w:spacing w:val="-4"/>
          <w:w w:val="110"/>
        </w:rPr>
        <w:t> </w:t>
      </w:r>
      <w:r>
        <w:rPr>
          <w:w w:val="110"/>
        </w:rPr>
        <w:t>beyond</w:t>
      </w:r>
      <w:r>
        <w:rPr>
          <w:spacing w:val="-4"/>
          <w:w w:val="110"/>
        </w:rPr>
        <w:t> </w:t>
      </w:r>
      <w:r>
        <w:rPr>
          <w:w w:val="110"/>
        </w:rPr>
        <w:t>the</w:t>
      </w:r>
      <w:r>
        <w:rPr>
          <w:spacing w:val="-4"/>
          <w:w w:val="110"/>
        </w:rPr>
        <w:t> </w:t>
      </w:r>
      <w:r>
        <w:rPr>
          <w:w w:val="110"/>
        </w:rPr>
        <w:t>experiences</w:t>
      </w:r>
      <w:r>
        <w:rPr>
          <w:spacing w:val="-5"/>
          <w:w w:val="110"/>
        </w:rPr>
        <w:t> </w:t>
      </w:r>
      <w:r>
        <w:rPr>
          <w:w w:val="110"/>
        </w:rPr>
        <w:t>of</w:t>
      </w:r>
      <w:r>
        <w:rPr>
          <w:spacing w:val="-4"/>
          <w:w w:val="110"/>
        </w:rPr>
        <w:t> </w:t>
      </w:r>
      <w:r>
        <w:rPr>
          <w:w w:val="110"/>
        </w:rPr>
        <w:t>one</w:t>
      </w:r>
      <w:r>
        <w:rPr>
          <w:spacing w:val="-4"/>
          <w:w w:val="110"/>
        </w:rPr>
        <w:t> </w:t>
      </w:r>
      <w:r>
        <w:rPr>
          <w:w w:val="110"/>
        </w:rPr>
        <w:t>or</w:t>
      </w:r>
      <w:r>
        <w:rPr>
          <w:spacing w:val="-4"/>
          <w:w w:val="110"/>
        </w:rPr>
        <w:t> </w:t>
      </w:r>
      <w:r>
        <w:rPr>
          <w:w w:val="110"/>
        </w:rPr>
        <w:t>a</w:t>
      </w:r>
      <w:r>
        <w:rPr>
          <w:spacing w:val="-5"/>
          <w:w w:val="110"/>
        </w:rPr>
        <w:t> </w:t>
      </w:r>
      <w:r>
        <w:rPr>
          <w:w w:val="110"/>
        </w:rPr>
        <w:t>few</w:t>
      </w:r>
      <w:r>
        <w:rPr>
          <w:spacing w:val="-4"/>
          <w:w w:val="110"/>
        </w:rPr>
        <w:t> </w:t>
      </w:r>
      <w:r>
        <w:rPr>
          <w:spacing w:val="-2"/>
          <w:w w:val="110"/>
        </w:rPr>
        <w:t>teams</w:t>
      </w:r>
    </w:p>
    <w:p>
      <w:pPr>
        <w:pStyle w:val="BodyText"/>
        <w:spacing w:before="94"/>
        <w:ind w:left="360"/>
        <w:jc w:val="both"/>
      </w:pPr>
      <w:r>
        <w:rPr>
          <w:w w:val="110"/>
        </w:rPr>
        <w:t>—we</w:t>
      </w:r>
      <w:r>
        <w:rPr>
          <w:spacing w:val="-21"/>
          <w:w w:val="110"/>
        </w:rPr>
        <w:t> </w:t>
      </w:r>
      <w:r>
        <w:rPr>
          <w:w w:val="110"/>
        </w:rPr>
        <w:t>can</w:t>
      </w:r>
      <w:r>
        <w:rPr>
          <w:spacing w:val="-18"/>
          <w:w w:val="110"/>
        </w:rPr>
        <w:t> </w:t>
      </w:r>
      <w:r>
        <w:rPr>
          <w:w w:val="110"/>
        </w:rPr>
        <w:t>help</w:t>
      </w:r>
      <w:r>
        <w:rPr>
          <w:spacing w:val="-19"/>
          <w:w w:val="110"/>
        </w:rPr>
        <w:t> </w:t>
      </w:r>
      <w:r>
        <w:rPr>
          <w:w w:val="110"/>
        </w:rPr>
        <w:t>the</w:t>
      </w:r>
      <w:r>
        <w:rPr>
          <w:spacing w:val="-18"/>
          <w:w w:val="110"/>
        </w:rPr>
        <w:t> </w:t>
      </w:r>
      <w:r>
        <w:rPr>
          <w:w w:val="110"/>
        </w:rPr>
        <w:t>industry</w:t>
      </w:r>
      <w:r>
        <w:rPr>
          <w:spacing w:val="-18"/>
          <w:w w:val="110"/>
        </w:rPr>
        <w:t> </w:t>
      </w:r>
      <w:r>
        <w:rPr>
          <w:spacing w:val="-2"/>
          <w:w w:val="110"/>
        </w:rPr>
        <w:t>improve.</w:t>
      </w:r>
    </w:p>
    <w:p>
      <w:pPr>
        <w:pStyle w:val="BodyText"/>
        <w:spacing w:line="319" w:lineRule="auto" w:before="103"/>
        <w:ind w:left="360" w:right="357" w:firstLine="431"/>
        <w:jc w:val="both"/>
      </w:pPr>
      <w:r>
        <w:rPr>
          <w:w w:val="110"/>
        </w:rPr>
        <w:t>To</w:t>
      </w:r>
      <w:r>
        <w:rPr>
          <w:spacing w:val="-4"/>
          <w:w w:val="110"/>
        </w:rPr>
        <w:t> </w:t>
      </w:r>
      <w:r>
        <w:rPr>
          <w:w w:val="110"/>
        </w:rPr>
        <w:t>conduct</w:t>
      </w:r>
      <w:r>
        <w:rPr>
          <w:spacing w:val="-4"/>
          <w:w w:val="110"/>
        </w:rPr>
        <w:t> </w:t>
      </w:r>
      <w:r>
        <w:rPr>
          <w:w w:val="110"/>
        </w:rPr>
        <w:t>the</w:t>
      </w:r>
      <w:r>
        <w:rPr>
          <w:spacing w:val="-4"/>
          <w:w w:val="110"/>
        </w:rPr>
        <w:t> </w:t>
      </w:r>
      <w:r>
        <w:rPr>
          <w:w w:val="110"/>
        </w:rPr>
        <w:t>research</w:t>
      </w:r>
      <w:r>
        <w:rPr>
          <w:spacing w:val="-4"/>
          <w:w w:val="110"/>
        </w:rPr>
        <w:t> </w:t>
      </w:r>
      <w:r>
        <w:rPr>
          <w:w w:val="110"/>
        </w:rPr>
        <w:t>found</w:t>
      </w:r>
      <w:r>
        <w:rPr>
          <w:spacing w:val="-4"/>
          <w:w w:val="110"/>
        </w:rPr>
        <w:t> </w:t>
      </w:r>
      <w:r>
        <w:rPr>
          <w:w w:val="110"/>
        </w:rPr>
        <w:t>in</w:t>
      </w:r>
      <w:r>
        <w:rPr>
          <w:spacing w:val="-4"/>
          <w:w w:val="110"/>
        </w:rPr>
        <w:t> </w:t>
      </w:r>
      <w:r>
        <w:rPr>
          <w:w w:val="110"/>
        </w:rPr>
        <w:t>this</w:t>
      </w:r>
      <w:r>
        <w:rPr>
          <w:spacing w:val="-4"/>
          <w:w w:val="110"/>
        </w:rPr>
        <w:t> </w:t>
      </w:r>
      <w:r>
        <w:rPr>
          <w:w w:val="110"/>
        </w:rPr>
        <w:t>book</w:t>
      </w:r>
      <w:r>
        <w:rPr>
          <w:spacing w:val="-4"/>
          <w:w w:val="110"/>
        </w:rPr>
        <w:t> </w:t>
      </w:r>
      <w:r>
        <w:rPr>
          <w:w w:val="110"/>
        </w:rPr>
        <w:t>(in</w:t>
      </w:r>
      <w:r>
        <w:rPr>
          <w:spacing w:val="-4"/>
          <w:w w:val="110"/>
        </w:rPr>
        <w:t> </w:t>
      </w:r>
      <w:r>
        <w:rPr>
          <w:w w:val="110"/>
        </w:rPr>
        <w:t>addition</w:t>
      </w:r>
      <w:r>
        <w:rPr>
          <w:spacing w:val="-4"/>
          <w:w w:val="110"/>
        </w:rPr>
        <w:t> </w:t>
      </w:r>
      <w:r>
        <w:rPr>
          <w:w w:val="110"/>
        </w:rPr>
        <w:t>to</w:t>
      </w:r>
      <w:r>
        <w:rPr>
          <w:spacing w:val="-4"/>
          <w:w w:val="110"/>
        </w:rPr>
        <w:t> </w:t>
      </w:r>
      <w:r>
        <w:rPr>
          <w:w w:val="110"/>
        </w:rPr>
        <w:t>research</w:t>
      </w:r>
      <w:r>
        <w:rPr>
          <w:spacing w:val="-4"/>
          <w:w w:val="110"/>
        </w:rPr>
        <w:t> </w:t>
      </w:r>
      <w:r>
        <w:rPr>
          <w:w w:val="110"/>
        </w:rPr>
        <w:t>we</w:t>
      </w:r>
      <w:r>
        <w:rPr>
          <w:spacing w:val="-4"/>
          <w:w w:val="110"/>
        </w:rPr>
        <w:t> </w:t>
      </w:r>
      <w:r>
        <w:rPr>
          <w:w w:val="110"/>
        </w:rPr>
        <w:t>still actively</w:t>
      </w:r>
      <w:r>
        <w:rPr>
          <w:spacing w:val="-13"/>
          <w:w w:val="110"/>
        </w:rPr>
        <w:t> </w:t>
      </w:r>
      <w:r>
        <w:rPr>
          <w:w w:val="110"/>
        </w:rPr>
        <w:t>conduct),</w:t>
      </w:r>
      <w:r>
        <w:rPr>
          <w:spacing w:val="-12"/>
          <w:w w:val="110"/>
        </w:rPr>
        <w:t> </w:t>
      </w:r>
      <w:r>
        <w:rPr>
          <w:w w:val="110"/>
        </w:rPr>
        <w:t>we</w:t>
      </w:r>
      <w:r>
        <w:rPr>
          <w:spacing w:val="-13"/>
          <w:w w:val="110"/>
        </w:rPr>
        <w:t> </w:t>
      </w:r>
      <w:r>
        <w:rPr>
          <w:w w:val="110"/>
        </w:rPr>
        <w:t>use</w:t>
      </w:r>
      <w:r>
        <w:rPr>
          <w:spacing w:val="-12"/>
          <w:w w:val="110"/>
        </w:rPr>
        <w:t> </w:t>
      </w:r>
      <w:r>
        <w:rPr>
          <w:w w:val="110"/>
        </w:rPr>
        <w:t>cross-sectional</w:t>
      </w:r>
      <w:r>
        <w:rPr>
          <w:spacing w:val="-12"/>
          <w:w w:val="110"/>
        </w:rPr>
        <w:t> </w:t>
      </w:r>
      <w:r>
        <w:rPr>
          <w:w w:val="110"/>
        </w:rPr>
        <w:t>studies.</w:t>
      </w:r>
      <w:r>
        <w:rPr>
          <w:spacing w:val="-13"/>
          <w:w w:val="110"/>
        </w:rPr>
        <w:t> </w:t>
      </w:r>
      <w:r>
        <w:rPr>
          <w:w w:val="110"/>
        </w:rPr>
        <w:t>The</w:t>
      </w:r>
      <w:r>
        <w:rPr>
          <w:spacing w:val="-12"/>
          <w:w w:val="110"/>
        </w:rPr>
        <w:t> </w:t>
      </w:r>
      <w:r>
        <w:rPr>
          <w:w w:val="110"/>
        </w:rPr>
        <w:t>same</w:t>
      </w:r>
      <w:r>
        <w:rPr>
          <w:spacing w:val="-12"/>
          <w:w w:val="110"/>
        </w:rPr>
        <w:t> </w:t>
      </w:r>
      <w:r>
        <w:rPr>
          <w:w w:val="110"/>
        </w:rPr>
        <w:t>methods</w:t>
      </w:r>
      <w:r>
        <w:rPr>
          <w:spacing w:val="-13"/>
          <w:w w:val="110"/>
        </w:rPr>
        <w:t> </w:t>
      </w:r>
      <w:r>
        <w:rPr>
          <w:w w:val="110"/>
        </w:rPr>
        <w:t>are</w:t>
      </w:r>
      <w:r>
        <w:rPr>
          <w:spacing w:val="-12"/>
          <w:w w:val="110"/>
        </w:rPr>
        <w:t> </w:t>
      </w:r>
      <w:r>
        <w:rPr>
          <w:w w:val="110"/>
        </w:rPr>
        <w:t>used</w:t>
      </w:r>
      <w:r>
        <w:rPr>
          <w:spacing w:val="-13"/>
          <w:w w:val="110"/>
        </w:rPr>
        <w:t> </w:t>
      </w:r>
      <w:r>
        <w:rPr>
          <w:w w:val="110"/>
        </w:rPr>
        <w:t>in healthcare</w:t>
      </w:r>
      <w:r>
        <w:rPr>
          <w:w w:val="110"/>
        </w:rPr>
        <w:t> research</w:t>
      </w:r>
      <w:r>
        <w:rPr>
          <w:w w:val="110"/>
        </w:rPr>
        <w:t> (e.g.,</w:t>
      </w:r>
      <w:r>
        <w:rPr>
          <w:w w:val="110"/>
        </w:rPr>
        <w:t> to</w:t>
      </w:r>
      <w:r>
        <w:rPr>
          <w:w w:val="110"/>
        </w:rPr>
        <w:t> investigate</w:t>
      </w:r>
      <w:r>
        <w:rPr>
          <w:w w:val="110"/>
        </w:rPr>
        <w:t> the</w:t>
      </w:r>
      <w:r>
        <w:rPr>
          <w:w w:val="110"/>
        </w:rPr>
        <w:t> relationship</w:t>
      </w:r>
      <w:r>
        <w:rPr>
          <w:w w:val="110"/>
        </w:rPr>
        <w:t> between</w:t>
      </w:r>
      <w:r>
        <w:rPr>
          <w:w w:val="110"/>
        </w:rPr>
        <w:t> beer</w:t>
      </w:r>
      <w:r>
        <w:rPr>
          <w:w w:val="110"/>
        </w:rPr>
        <w:t> and obesity, Bobak et al. 2003), workplace research (e.g., to study the relationship between the work environment and cardiovascular disease, Johnson and Hall 1988),</w:t>
      </w:r>
      <w:r>
        <w:rPr>
          <w:w w:val="110"/>
        </w:rPr>
        <w:t> and</w:t>
      </w:r>
      <w:r>
        <w:rPr>
          <w:w w:val="110"/>
        </w:rPr>
        <w:t> memory</w:t>
      </w:r>
      <w:r>
        <w:rPr>
          <w:w w:val="110"/>
        </w:rPr>
        <w:t> research</w:t>
      </w:r>
      <w:r>
        <w:rPr>
          <w:w w:val="110"/>
        </w:rPr>
        <w:t> (e.g.,</w:t>
      </w:r>
      <w:r>
        <w:rPr>
          <w:w w:val="110"/>
        </w:rPr>
        <w:t> to</w:t>
      </w:r>
      <w:r>
        <w:rPr>
          <w:w w:val="110"/>
        </w:rPr>
        <w:t> investigate</w:t>
      </w:r>
      <w:r>
        <w:rPr>
          <w:w w:val="110"/>
        </w:rPr>
        <w:t> differences</w:t>
      </w:r>
      <w:r>
        <w:rPr>
          <w:w w:val="110"/>
        </w:rPr>
        <w:t> in</w:t>
      </w:r>
      <w:r>
        <w:rPr>
          <w:w w:val="110"/>
        </w:rPr>
        <w:t> development and</w:t>
      </w:r>
      <w:r>
        <w:rPr>
          <w:w w:val="110"/>
        </w:rPr>
        <w:t> decline</w:t>
      </w:r>
      <w:r>
        <w:rPr>
          <w:w w:val="110"/>
        </w:rPr>
        <w:t> in</w:t>
      </w:r>
      <w:r>
        <w:rPr>
          <w:w w:val="110"/>
        </w:rPr>
        <w:t> memory,</w:t>
      </w:r>
      <w:r>
        <w:rPr>
          <w:w w:val="110"/>
        </w:rPr>
        <w:t> Alloway</w:t>
      </w:r>
      <w:r>
        <w:rPr>
          <w:w w:val="110"/>
        </w:rPr>
        <w:t> and</w:t>
      </w:r>
      <w:r>
        <w:rPr>
          <w:w w:val="110"/>
        </w:rPr>
        <w:t> Alloway</w:t>
      </w:r>
      <w:r>
        <w:rPr>
          <w:w w:val="110"/>
        </w:rPr>
        <w:t> 2013).</w:t>
      </w:r>
      <w:r>
        <w:rPr>
          <w:w w:val="110"/>
        </w:rPr>
        <w:t> As</w:t>
      </w:r>
      <w:r>
        <w:rPr>
          <w:w w:val="110"/>
        </w:rPr>
        <w:t> we</w:t>
      </w:r>
      <w:r>
        <w:rPr>
          <w:w w:val="110"/>
        </w:rPr>
        <w:t> want</w:t>
      </w:r>
      <w:r>
        <w:rPr>
          <w:w w:val="110"/>
        </w:rPr>
        <w:t> to</w:t>
      </w:r>
      <w:r>
        <w:rPr>
          <w:w w:val="110"/>
        </w:rPr>
        <w:t> truly investigate the industry and understand what drives improvement in software and</w:t>
      </w:r>
      <w:r>
        <w:rPr>
          <w:spacing w:val="-13"/>
          <w:w w:val="110"/>
        </w:rPr>
        <w:t> </w:t>
      </w:r>
      <w:r>
        <w:rPr>
          <w:w w:val="110"/>
        </w:rPr>
        <w:t>organizational</w:t>
      </w:r>
      <w:r>
        <w:rPr>
          <w:spacing w:val="-12"/>
          <w:w w:val="110"/>
        </w:rPr>
        <w:t> </w:t>
      </w:r>
      <w:r>
        <w:rPr>
          <w:w w:val="110"/>
        </w:rPr>
        <w:t>performance</w:t>
      </w:r>
      <w:r>
        <w:rPr>
          <w:spacing w:val="-12"/>
          <w:w w:val="110"/>
        </w:rPr>
        <w:t> </w:t>
      </w:r>
      <w:r>
        <w:rPr>
          <w:w w:val="110"/>
        </w:rPr>
        <w:t>in</w:t>
      </w:r>
      <w:r>
        <w:rPr>
          <w:spacing w:val="-12"/>
          <w:w w:val="110"/>
        </w:rPr>
        <w:t> </w:t>
      </w:r>
      <w:r>
        <w:rPr>
          <w:w w:val="110"/>
        </w:rPr>
        <w:t>a</w:t>
      </w:r>
      <w:r>
        <w:rPr>
          <w:spacing w:val="-12"/>
          <w:w w:val="110"/>
        </w:rPr>
        <w:t> </w:t>
      </w:r>
      <w:r>
        <w:rPr>
          <w:w w:val="110"/>
        </w:rPr>
        <w:t>meaningful</w:t>
      </w:r>
      <w:r>
        <w:rPr>
          <w:spacing w:val="-12"/>
          <w:w w:val="110"/>
        </w:rPr>
        <w:t> </w:t>
      </w:r>
      <w:r>
        <w:rPr>
          <w:w w:val="110"/>
        </w:rPr>
        <w:t>way,</w:t>
      </w:r>
      <w:r>
        <w:rPr>
          <w:spacing w:val="-12"/>
          <w:w w:val="110"/>
        </w:rPr>
        <w:t> </w:t>
      </w:r>
      <w:r>
        <w:rPr>
          <w:w w:val="110"/>
        </w:rPr>
        <w:t>we</w:t>
      </w:r>
      <w:r>
        <w:rPr>
          <w:spacing w:val="-12"/>
          <w:w w:val="110"/>
        </w:rPr>
        <w:t> </w:t>
      </w:r>
      <w:r>
        <w:rPr>
          <w:w w:val="110"/>
        </w:rPr>
        <w:t>use</w:t>
      </w:r>
      <w:r>
        <w:rPr>
          <w:spacing w:val="-12"/>
          <w:w w:val="110"/>
        </w:rPr>
        <w:t> </w:t>
      </w:r>
      <w:r>
        <w:rPr>
          <w:w w:val="110"/>
        </w:rPr>
        <w:t>rigorous</w:t>
      </w:r>
      <w:r>
        <w:rPr>
          <w:spacing w:val="-12"/>
          <w:w w:val="110"/>
        </w:rPr>
        <w:t> </w:t>
      </w:r>
      <w:r>
        <w:rPr>
          <w:w w:val="110"/>
        </w:rPr>
        <w:t>academic research</w:t>
      </w:r>
      <w:r>
        <w:rPr>
          <w:w w:val="110"/>
        </w:rPr>
        <w:t> design</w:t>
      </w:r>
      <w:r>
        <w:rPr>
          <w:w w:val="110"/>
        </w:rPr>
        <w:t> methods</w:t>
      </w:r>
      <w:r>
        <w:rPr>
          <w:w w:val="110"/>
        </w:rPr>
        <w:t> and</w:t>
      </w:r>
      <w:r>
        <w:rPr>
          <w:w w:val="110"/>
        </w:rPr>
        <w:t> publish</w:t>
      </w:r>
      <w:r>
        <w:rPr>
          <w:w w:val="110"/>
        </w:rPr>
        <w:t> much</w:t>
      </w:r>
      <w:r>
        <w:rPr>
          <w:w w:val="110"/>
        </w:rPr>
        <w:t> of</w:t>
      </w:r>
      <w:r>
        <w:rPr>
          <w:w w:val="110"/>
        </w:rPr>
        <w:t> our</w:t>
      </w:r>
      <w:r>
        <w:rPr>
          <w:w w:val="110"/>
        </w:rPr>
        <w:t> work</w:t>
      </w:r>
      <w:r>
        <w:rPr>
          <w:w w:val="110"/>
        </w:rPr>
        <w:t> in</w:t>
      </w:r>
      <w:r>
        <w:rPr>
          <w:w w:val="110"/>
        </w:rPr>
        <w:t> academic</w:t>
      </w:r>
      <w:r>
        <w:rPr>
          <w:w w:val="110"/>
        </w:rPr>
        <w:t> peer-reviewed</w:t>
      </w:r>
      <w:r>
        <w:rPr>
          <w:w w:val="110"/>
        </w:rPr>
        <w:t> journals.</w:t>
      </w:r>
      <w:r>
        <w:rPr>
          <w:w w:val="110"/>
        </w:rPr>
        <w:t> For</w:t>
      </w:r>
      <w:r>
        <w:rPr>
          <w:w w:val="110"/>
        </w:rPr>
        <w:t> more</w:t>
      </w:r>
      <w:r>
        <w:rPr>
          <w:w w:val="110"/>
        </w:rPr>
        <w:t> information</w:t>
      </w:r>
      <w:r>
        <w:rPr>
          <w:w w:val="110"/>
        </w:rPr>
        <w:t> about</w:t>
      </w:r>
      <w:r>
        <w:rPr>
          <w:w w:val="110"/>
        </w:rPr>
        <w:t> the</w:t>
      </w:r>
      <w:r>
        <w:rPr>
          <w:w w:val="110"/>
        </w:rPr>
        <w:t> methods</w:t>
      </w:r>
      <w:r>
        <w:rPr>
          <w:w w:val="110"/>
        </w:rPr>
        <w:t> used</w:t>
      </w:r>
      <w:r>
        <w:rPr>
          <w:w w:val="110"/>
        </w:rPr>
        <w:t> in</w:t>
      </w:r>
      <w:r>
        <w:rPr>
          <w:w w:val="110"/>
        </w:rPr>
        <w:t> our research,</w:t>
      </w:r>
      <w:r>
        <w:rPr>
          <w:spacing w:val="-4"/>
          <w:w w:val="110"/>
        </w:rPr>
        <w:t> </w:t>
      </w:r>
      <w:r>
        <w:rPr>
          <w:w w:val="110"/>
        </w:rPr>
        <w:t>check</w:t>
      </w:r>
      <w:r>
        <w:rPr>
          <w:spacing w:val="-4"/>
          <w:w w:val="110"/>
        </w:rPr>
        <w:t> </w:t>
      </w:r>
      <w:r>
        <w:rPr>
          <w:w w:val="110"/>
        </w:rPr>
        <w:t>out</w:t>
      </w:r>
      <w:r>
        <w:rPr>
          <w:spacing w:val="-4"/>
          <w:w w:val="110"/>
        </w:rPr>
        <w:t> </w:t>
      </w:r>
      <w:hyperlink w:history="true" w:anchor="_bookmark111">
        <w:r>
          <w:rPr>
            <w:w w:val="110"/>
          </w:rPr>
          <w:t>Part</w:t>
        </w:r>
        <w:r>
          <w:rPr>
            <w:spacing w:val="-4"/>
            <w:w w:val="110"/>
          </w:rPr>
          <w:t> </w:t>
        </w:r>
        <w:r>
          <w:rPr>
            <w:w w:val="110"/>
          </w:rPr>
          <w:t>II</w:t>
        </w:r>
      </w:hyperlink>
      <w:r>
        <w:rPr>
          <w:w w:val="110"/>
        </w:rPr>
        <w:t>:</w:t>
      </w:r>
      <w:r>
        <w:rPr>
          <w:spacing w:val="-4"/>
          <w:w w:val="110"/>
        </w:rPr>
        <w:t> </w:t>
      </w:r>
      <w:r>
        <w:rPr>
          <w:w w:val="110"/>
        </w:rPr>
        <w:t>The</w:t>
      </w:r>
      <w:r>
        <w:rPr>
          <w:spacing w:val="-4"/>
          <w:w w:val="110"/>
        </w:rPr>
        <w:t> </w:t>
      </w:r>
      <w:r>
        <w:rPr>
          <w:w w:val="110"/>
        </w:rPr>
        <w:t>Research.</w:t>
      </w:r>
    </w:p>
    <w:p>
      <w:pPr>
        <w:pStyle w:val="BodyText"/>
        <w:spacing w:after="0" w:line="319" w:lineRule="auto"/>
        <w:jc w:val="both"/>
        <w:sectPr>
          <w:pgSz w:w="12240" w:h="15840"/>
          <w:pgMar w:top="1820" w:bottom="280" w:left="1080" w:right="1080"/>
        </w:sectPr>
      </w:pPr>
    </w:p>
    <w:p>
      <w:pPr>
        <w:pStyle w:val="Heading2"/>
        <w:spacing w:before="51"/>
        <w:ind w:left="982" w:right="982"/>
        <w:jc w:val="center"/>
        <w:rPr>
          <w:b w:val="0"/>
        </w:rPr>
      </w:pPr>
      <w:r>
        <w:rPr>
          <w:b w:val="0"/>
          <w:w w:val="80"/>
        </w:rPr>
        <w:t>THE</w:t>
      </w:r>
      <w:r>
        <w:rPr>
          <w:b w:val="0"/>
          <w:spacing w:val="-5"/>
          <w:w w:val="80"/>
        </w:rPr>
        <w:t> </w:t>
      </w:r>
      <w:r>
        <w:rPr>
          <w:b w:val="0"/>
          <w:spacing w:val="-2"/>
          <w:w w:val="90"/>
        </w:rPr>
        <w:t>RESEARCH</w:t>
      </w:r>
    </w:p>
    <w:p>
      <w:pPr>
        <w:pStyle w:val="BodyText"/>
        <w:spacing w:line="319" w:lineRule="auto" w:before="485"/>
        <w:ind w:left="360" w:right="357"/>
        <w:jc w:val="both"/>
      </w:pPr>
      <w:r>
        <w:rPr>
          <w:w w:val="110"/>
        </w:rPr>
        <w:t>Our research collected over 23,000 survey responses from around the world. We heard from over 2,000 unique organizations, from small startups of under five employees to large enterprises with over 10,000 employees. We collected data</w:t>
      </w:r>
      <w:r>
        <w:rPr>
          <w:w w:val="110"/>
        </w:rPr>
        <w:t> from</w:t>
      </w:r>
      <w:r>
        <w:rPr>
          <w:w w:val="110"/>
        </w:rPr>
        <w:t> startups</w:t>
      </w:r>
      <w:r>
        <w:rPr>
          <w:w w:val="110"/>
        </w:rPr>
        <w:t> and</w:t>
      </w:r>
      <w:r>
        <w:rPr>
          <w:w w:val="110"/>
        </w:rPr>
        <w:t> cutting-edge</w:t>
      </w:r>
      <w:r>
        <w:rPr>
          <w:w w:val="110"/>
        </w:rPr>
        <w:t> internet</w:t>
      </w:r>
      <w:r>
        <w:rPr>
          <w:w w:val="110"/>
        </w:rPr>
        <w:t> companies</w:t>
      </w:r>
      <w:r>
        <w:rPr>
          <w:w w:val="110"/>
        </w:rPr>
        <w:t> as</w:t>
      </w:r>
      <w:r>
        <w:rPr>
          <w:w w:val="110"/>
        </w:rPr>
        <w:t> well</w:t>
      </w:r>
      <w:r>
        <w:rPr>
          <w:w w:val="110"/>
        </w:rPr>
        <w:t> as</w:t>
      </w:r>
      <w:r>
        <w:rPr>
          <w:w w:val="110"/>
        </w:rPr>
        <w:t> highly regulated</w:t>
      </w:r>
      <w:r>
        <w:rPr>
          <w:w w:val="110"/>
        </w:rPr>
        <w:t> industries,</w:t>
      </w:r>
      <w:r>
        <w:rPr>
          <w:w w:val="110"/>
        </w:rPr>
        <w:t> such</w:t>
      </w:r>
      <w:r>
        <w:rPr>
          <w:w w:val="110"/>
        </w:rPr>
        <w:t> as</w:t>
      </w:r>
      <w:r>
        <w:rPr>
          <w:w w:val="110"/>
        </w:rPr>
        <w:t> finance,</w:t>
      </w:r>
      <w:r>
        <w:rPr>
          <w:w w:val="110"/>
        </w:rPr>
        <w:t> healthcare,</w:t>
      </w:r>
      <w:r>
        <w:rPr>
          <w:w w:val="110"/>
        </w:rPr>
        <w:t> and</w:t>
      </w:r>
      <w:r>
        <w:rPr>
          <w:w w:val="110"/>
        </w:rPr>
        <w:t> government.</w:t>
      </w:r>
      <w:r>
        <w:rPr>
          <w:w w:val="110"/>
        </w:rPr>
        <w:t> Our</w:t>
      </w:r>
      <w:r>
        <w:rPr>
          <w:w w:val="110"/>
        </w:rPr>
        <w:t> data and</w:t>
      </w:r>
      <w:r>
        <w:rPr>
          <w:spacing w:val="-4"/>
          <w:w w:val="110"/>
        </w:rPr>
        <w:t> </w:t>
      </w:r>
      <w:r>
        <w:rPr>
          <w:w w:val="110"/>
        </w:rPr>
        <w:t>analysis</w:t>
      </w:r>
      <w:r>
        <w:rPr>
          <w:spacing w:val="-4"/>
          <w:w w:val="110"/>
        </w:rPr>
        <w:t> </w:t>
      </w:r>
      <w:r>
        <w:rPr>
          <w:w w:val="110"/>
        </w:rPr>
        <w:t>includes</w:t>
      </w:r>
      <w:r>
        <w:rPr>
          <w:spacing w:val="-4"/>
          <w:w w:val="110"/>
        </w:rPr>
        <w:t> </w:t>
      </w:r>
      <w:r>
        <w:rPr>
          <w:w w:val="110"/>
        </w:rPr>
        <w:t>software</w:t>
      </w:r>
      <w:r>
        <w:rPr>
          <w:spacing w:val="-4"/>
          <w:w w:val="110"/>
        </w:rPr>
        <w:t> </w:t>
      </w:r>
      <w:r>
        <w:rPr>
          <w:w w:val="110"/>
        </w:rPr>
        <w:t>developed</w:t>
      </w:r>
      <w:r>
        <w:rPr>
          <w:spacing w:val="-4"/>
          <w:w w:val="110"/>
        </w:rPr>
        <w:t> </w:t>
      </w:r>
      <w:r>
        <w:rPr>
          <w:w w:val="110"/>
        </w:rPr>
        <w:t>on</w:t>
      </w:r>
      <w:r>
        <w:rPr>
          <w:spacing w:val="-4"/>
          <w:w w:val="110"/>
        </w:rPr>
        <w:t> </w:t>
      </w:r>
      <w:r>
        <w:rPr>
          <w:w w:val="110"/>
        </w:rPr>
        <w:t>brand</w:t>
      </w:r>
      <w:r>
        <w:rPr>
          <w:spacing w:val="-4"/>
          <w:w w:val="110"/>
        </w:rPr>
        <w:t> </w:t>
      </w:r>
      <w:r>
        <w:rPr>
          <w:w w:val="110"/>
        </w:rPr>
        <w:t>new</w:t>
      </w:r>
      <w:r>
        <w:rPr>
          <w:spacing w:val="-4"/>
          <w:w w:val="110"/>
        </w:rPr>
        <w:t> </w:t>
      </w:r>
      <w:r>
        <w:rPr>
          <w:w w:val="110"/>
        </w:rPr>
        <w:t>“greenfield”</w:t>
      </w:r>
      <w:r>
        <w:rPr>
          <w:spacing w:val="-4"/>
          <w:w w:val="110"/>
        </w:rPr>
        <w:t> </w:t>
      </w:r>
      <w:r>
        <w:rPr>
          <w:w w:val="110"/>
        </w:rPr>
        <w:t>platforms as well as legacy code maintenance and development.</w:t>
      </w:r>
    </w:p>
    <w:p>
      <w:pPr>
        <w:pStyle w:val="BodyText"/>
        <w:spacing w:line="319" w:lineRule="auto"/>
        <w:ind w:left="360" w:right="357" w:firstLine="431"/>
        <w:jc w:val="both"/>
      </w:pPr>
      <w:r>
        <w:rPr>
          <w:w w:val="110"/>
        </w:rPr>
        <w:t>The</w:t>
      </w:r>
      <w:r>
        <w:rPr>
          <w:w w:val="110"/>
        </w:rPr>
        <w:t> findings</w:t>
      </w:r>
      <w:r>
        <w:rPr>
          <w:w w:val="110"/>
        </w:rPr>
        <w:t> in</w:t>
      </w:r>
      <w:r>
        <w:rPr>
          <w:w w:val="110"/>
        </w:rPr>
        <w:t> this</w:t>
      </w:r>
      <w:r>
        <w:rPr>
          <w:w w:val="110"/>
        </w:rPr>
        <w:t> book</w:t>
      </w:r>
      <w:r>
        <w:rPr>
          <w:w w:val="110"/>
        </w:rPr>
        <w:t> will</w:t>
      </w:r>
      <w:r>
        <w:rPr>
          <w:w w:val="110"/>
        </w:rPr>
        <w:t> apply</w:t>
      </w:r>
      <w:r>
        <w:rPr>
          <w:w w:val="110"/>
        </w:rPr>
        <w:t> whether</w:t>
      </w:r>
      <w:r>
        <w:rPr>
          <w:w w:val="110"/>
        </w:rPr>
        <w:t> you’re</w:t>
      </w:r>
      <w:r>
        <w:rPr>
          <w:w w:val="110"/>
        </w:rPr>
        <w:t> using</w:t>
      </w:r>
      <w:r>
        <w:rPr>
          <w:w w:val="110"/>
        </w:rPr>
        <w:t> a</w:t>
      </w:r>
      <w:r>
        <w:rPr>
          <w:w w:val="110"/>
        </w:rPr>
        <w:t> traditional “waterfall” methodology (also known as gated, structured, or plan-driven) and just</w:t>
      </w:r>
      <w:r>
        <w:rPr>
          <w:w w:val="110"/>
        </w:rPr>
        <w:t> beginning</w:t>
      </w:r>
      <w:r>
        <w:rPr>
          <w:w w:val="110"/>
        </w:rPr>
        <w:t> your</w:t>
      </w:r>
      <w:r>
        <w:rPr>
          <w:w w:val="110"/>
        </w:rPr>
        <w:t> technology</w:t>
      </w:r>
      <w:r>
        <w:rPr>
          <w:w w:val="110"/>
        </w:rPr>
        <w:t> transformation,</w:t>
      </w:r>
      <w:r>
        <w:rPr>
          <w:w w:val="110"/>
        </w:rPr>
        <w:t> or</w:t>
      </w:r>
      <w:r>
        <w:rPr>
          <w:w w:val="110"/>
        </w:rPr>
        <w:t> whether</w:t>
      </w:r>
      <w:r>
        <w:rPr>
          <w:w w:val="110"/>
        </w:rPr>
        <w:t> you</w:t>
      </w:r>
      <w:r>
        <w:rPr>
          <w:w w:val="110"/>
        </w:rPr>
        <w:t> have</w:t>
      </w:r>
      <w:r>
        <w:rPr>
          <w:w w:val="110"/>
        </w:rPr>
        <w:t> been implementing</w:t>
      </w:r>
      <w:r>
        <w:rPr>
          <w:w w:val="110"/>
        </w:rPr>
        <w:t> Agile</w:t>
      </w:r>
      <w:r>
        <w:rPr>
          <w:w w:val="110"/>
        </w:rPr>
        <w:t> and</w:t>
      </w:r>
      <w:r>
        <w:rPr>
          <w:w w:val="110"/>
        </w:rPr>
        <w:t> DevOps</w:t>
      </w:r>
      <w:r>
        <w:rPr>
          <w:w w:val="110"/>
        </w:rPr>
        <w:t> practices</w:t>
      </w:r>
      <w:r>
        <w:rPr>
          <w:w w:val="110"/>
        </w:rPr>
        <w:t> for</w:t>
      </w:r>
      <w:r>
        <w:rPr>
          <w:w w:val="110"/>
        </w:rPr>
        <w:t> years.</w:t>
      </w:r>
      <w:r>
        <w:rPr>
          <w:w w:val="110"/>
        </w:rPr>
        <w:t> This</w:t>
      </w:r>
      <w:r>
        <w:rPr>
          <w:w w:val="110"/>
        </w:rPr>
        <w:t> is</w:t>
      </w:r>
      <w:r>
        <w:rPr>
          <w:w w:val="110"/>
        </w:rPr>
        <w:t> true</w:t>
      </w:r>
      <w:r>
        <w:rPr>
          <w:w w:val="110"/>
        </w:rPr>
        <w:t> because software delivery is an exercise in continuous improvement, and our research shows that year over year the best keep getting better, and those who fail to improve fall further and further behind.</w:t>
      </w:r>
    </w:p>
    <w:p>
      <w:pPr>
        <w:pStyle w:val="BodyText"/>
        <w:spacing w:before="132"/>
        <w:rPr>
          <w:sz w:val="20"/>
        </w:rPr>
      </w:pPr>
      <w:r>
        <w:rPr>
          <w:sz w:val="20"/>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241959</wp:posOffset>
                </wp:positionV>
                <wp:extent cx="5943600" cy="213106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5943600" cy="2131060"/>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z w:val="28"/>
                              </w:rPr>
                              <w:t>Improvement</w:t>
                            </w:r>
                            <w:r>
                              <w:rPr>
                                <w:rFonts w:ascii="Book Antiqua"/>
                                <w:b/>
                                <w:i/>
                                <w:color w:val="000000"/>
                                <w:spacing w:val="-17"/>
                                <w:sz w:val="28"/>
                              </w:rPr>
                              <w:t> </w:t>
                            </w:r>
                            <w:r>
                              <w:rPr>
                                <w:rFonts w:ascii="Book Antiqua"/>
                                <w:b/>
                                <w:i/>
                                <w:color w:val="000000"/>
                                <w:sz w:val="28"/>
                              </w:rPr>
                              <w:t>Is</w:t>
                            </w:r>
                            <w:r>
                              <w:rPr>
                                <w:rFonts w:ascii="Book Antiqua"/>
                                <w:b/>
                                <w:i/>
                                <w:color w:val="000000"/>
                                <w:spacing w:val="-17"/>
                                <w:sz w:val="28"/>
                              </w:rPr>
                              <w:t> </w:t>
                            </w:r>
                            <w:r>
                              <w:rPr>
                                <w:rFonts w:ascii="Book Antiqua"/>
                                <w:b/>
                                <w:i/>
                                <w:color w:val="000000"/>
                                <w:sz w:val="28"/>
                              </w:rPr>
                              <w:t>Possible</w:t>
                            </w:r>
                            <w:r>
                              <w:rPr>
                                <w:rFonts w:ascii="Book Antiqua"/>
                                <w:b/>
                                <w:i/>
                                <w:color w:val="000000"/>
                                <w:spacing w:val="-17"/>
                                <w:sz w:val="28"/>
                              </w:rPr>
                              <w:t> </w:t>
                            </w:r>
                            <w:r>
                              <w:rPr>
                                <w:rFonts w:ascii="Book Antiqua"/>
                                <w:b/>
                                <w:i/>
                                <w:color w:val="000000"/>
                                <w:sz w:val="28"/>
                              </w:rPr>
                              <w:t>for</w:t>
                            </w:r>
                            <w:r>
                              <w:rPr>
                                <w:rFonts w:ascii="Book Antiqua"/>
                                <w:b/>
                                <w:i/>
                                <w:color w:val="000000"/>
                                <w:spacing w:val="-16"/>
                                <w:sz w:val="28"/>
                              </w:rPr>
                              <w:t> </w:t>
                            </w:r>
                            <w:r>
                              <w:rPr>
                                <w:rFonts w:ascii="Book Antiqua"/>
                                <w:b/>
                                <w:i/>
                                <w:color w:val="000000"/>
                                <w:spacing w:val="-2"/>
                                <w:sz w:val="28"/>
                              </w:rPr>
                              <w:t>Everyone</w:t>
                            </w:r>
                          </w:p>
                          <w:p>
                            <w:pPr>
                              <w:pStyle w:val="BodyText"/>
                              <w:spacing w:line="319" w:lineRule="auto" w:before="98"/>
                              <w:ind w:left="215" w:right="213"/>
                              <w:jc w:val="both"/>
                              <w:rPr>
                                <w:color w:val="000000"/>
                              </w:rPr>
                            </w:pPr>
                            <w:r>
                              <w:rPr>
                                <w:color w:val="000000"/>
                                <w:w w:val="105"/>
                              </w:rPr>
                              <w:t>Our quest to understand how to measure and improve software delivery was full of insights and surprises. The moral of the story, borne out in the data, is this:</w:t>
                            </w:r>
                            <w:r>
                              <w:rPr>
                                <w:color w:val="000000"/>
                                <w:w w:val="105"/>
                              </w:rPr>
                              <w:t> improvements</w:t>
                            </w:r>
                            <w:r>
                              <w:rPr>
                                <w:color w:val="000000"/>
                                <w:w w:val="105"/>
                              </w:rPr>
                              <w:t> in</w:t>
                            </w:r>
                            <w:r>
                              <w:rPr>
                                <w:color w:val="000000"/>
                                <w:w w:val="105"/>
                              </w:rPr>
                              <w:t> software</w:t>
                            </w:r>
                            <w:r>
                              <w:rPr>
                                <w:color w:val="000000"/>
                                <w:w w:val="105"/>
                              </w:rPr>
                              <w:t> delivery</w:t>
                            </w:r>
                            <w:r>
                              <w:rPr>
                                <w:color w:val="000000"/>
                                <w:w w:val="105"/>
                              </w:rPr>
                              <w:t> are</w:t>
                            </w:r>
                            <w:r>
                              <w:rPr>
                                <w:color w:val="000000"/>
                                <w:w w:val="105"/>
                              </w:rPr>
                              <w:t> possible</w:t>
                            </w:r>
                            <w:r>
                              <w:rPr>
                                <w:color w:val="000000"/>
                                <w:w w:val="105"/>
                              </w:rPr>
                              <w:t> for</w:t>
                            </w:r>
                            <w:r>
                              <w:rPr>
                                <w:color w:val="000000"/>
                                <w:w w:val="105"/>
                              </w:rPr>
                              <w:t> every</w:t>
                            </w:r>
                            <w:r>
                              <w:rPr>
                                <w:color w:val="000000"/>
                                <w:w w:val="105"/>
                              </w:rPr>
                              <w:t> team</w:t>
                            </w:r>
                            <w:r>
                              <w:rPr>
                                <w:color w:val="000000"/>
                                <w:w w:val="105"/>
                              </w:rPr>
                              <w:t> and</w:t>
                            </w:r>
                            <w:r>
                              <w:rPr>
                                <w:color w:val="000000"/>
                                <w:w w:val="105"/>
                              </w:rPr>
                              <w:t> in every company, as long as leadership provides consistent support— including time,</w:t>
                            </w:r>
                            <w:r>
                              <w:rPr>
                                <w:color w:val="000000"/>
                                <w:w w:val="105"/>
                              </w:rPr>
                              <w:t> actions,</w:t>
                            </w:r>
                            <w:r>
                              <w:rPr>
                                <w:color w:val="000000"/>
                                <w:w w:val="105"/>
                              </w:rPr>
                              <w:t> and</w:t>
                            </w:r>
                            <w:r>
                              <w:rPr>
                                <w:color w:val="000000"/>
                                <w:w w:val="105"/>
                              </w:rPr>
                              <w:t> resources—demonstrating</w:t>
                            </w:r>
                            <w:r>
                              <w:rPr>
                                <w:color w:val="000000"/>
                                <w:w w:val="105"/>
                              </w:rPr>
                              <w:t> a</w:t>
                            </w:r>
                            <w:r>
                              <w:rPr>
                                <w:color w:val="000000"/>
                                <w:w w:val="105"/>
                              </w:rPr>
                              <w:t> true</w:t>
                            </w:r>
                            <w:r>
                              <w:rPr>
                                <w:color w:val="000000"/>
                                <w:w w:val="105"/>
                              </w:rPr>
                              <w:t> commitment</w:t>
                            </w:r>
                            <w:r>
                              <w:rPr>
                                <w:color w:val="000000"/>
                                <w:w w:val="105"/>
                              </w:rPr>
                              <w:t> to improvement, and as long as team members commit themselves to the work.</w:t>
                            </w:r>
                          </w:p>
                        </w:txbxContent>
                      </wps:txbx>
                      <wps:bodyPr wrap="square" lIns="0" tIns="0" rIns="0" bIns="0" rtlCol="0">
                        <a:noAutofit/>
                      </wps:bodyPr>
                    </wps:wsp>
                  </a:graphicData>
                </a:graphic>
              </wp:anchor>
            </w:drawing>
          </mc:Choice>
          <mc:Fallback>
            <w:pict>
              <v:shape style="position:absolute;margin-left:72.000015pt;margin-top:19.051893pt;width:468pt;height:167.8pt;mso-position-horizontal-relative:page;mso-position-vertical-relative:paragraph;z-index:-15716352;mso-wrap-distance-left:0;mso-wrap-distance-right:0" type="#_x0000_t202" id="docshape53"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z w:val="28"/>
                        </w:rPr>
                        <w:t>Improvement</w:t>
                      </w:r>
                      <w:r>
                        <w:rPr>
                          <w:rFonts w:ascii="Book Antiqua"/>
                          <w:b/>
                          <w:i/>
                          <w:color w:val="000000"/>
                          <w:spacing w:val="-17"/>
                          <w:sz w:val="28"/>
                        </w:rPr>
                        <w:t> </w:t>
                      </w:r>
                      <w:r>
                        <w:rPr>
                          <w:rFonts w:ascii="Book Antiqua"/>
                          <w:b/>
                          <w:i/>
                          <w:color w:val="000000"/>
                          <w:sz w:val="28"/>
                        </w:rPr>
                        <w:t>Is</w:t>
                      </w:r>
                      <w:r>
                        <w:rPr>
                          <w:rFonts w:ascii="Book Antiqua"/>
                          <w:b/>
                          <w:i/>
                          <w:color w:val="000000"/>
                          <w:spacing w:val="-17"/>
                          <w:sz w:val="28"/>
                        </w:rPr>
                        <w:t> </w:t>
                      </w:r>
                      <w:r>
                        <w:rPr>
                          <w:rFonts w:ascii="Book Antiqua"/>
                          <w:b/>
                          <w:i/>
                          <w:color w:val="000000"/>
                          <w:sz w:val="28"/>
                        </w:rPr>
                        <w:t>Possible</w:t>
                      </w:r>
                      <w:r>
                        <w:rPr>
                          <w:rFonts w:ascii="Book Antiqua"/>
                          <w:b/>
                          <w:i/>
                          <w:color w:val="000000"/>
                          <w:spacing w:val="-17"/>
                          <w:sz w:val="28"/>
                        </w:rPr>
                        <w:t> </w:t>
                      </w:r>
                      <w:r>
                        <w:rPr>
                          <w:rFonts w:ascii="Book Antiqua"/>
                          <w:b/>
                          <w:i/>
                          <w:color w:val="000000"/>
                          <w:sz w:val="28"/>
                        </w:rPr>
                        <w:t>for</w:t>
                      </w:r>
                      <w:r>
                        <w:rPr>
                          <w:rFonts w:ascii="Book Antiqua"/>
                          <w:b/>
                          <w:i/>
                          <w:color w:val="000000"/>
                          <w:spacing w:val="-16"/>
                          <w:sz w:val="28"/>
                        </w:rPr>
                        <w:t> </w:t>
                      </w:r>
                      <w:r>
                        <w:rPr>
                          <w:rFonts w:ascii="Book Antiqua"/>
                          <w:b/>
                          <w:i/>
                          <w:color w:val="000000"/>
                          <w:spacing w:val="-2"/>
                          <w:sz w:val="28"/>
                        </w:rPr>
                        <w:t>Everyone</w:t>
                      </w:r>
                    </w:p>
                    <w:p>
                      <w:pPr>
                        <w:pStyle w:val="BodyText"/>
                        <w:spacing w:line="319" w:lineRule="auto" w:before="98"/>
                        <w:ind w:left="215" w:right="213"/>
                        <w:jc w:val="both"/>
                        <w:rPr>
                          <w:color w:val="000000"/>
                        </w:rPr>
                      </w:pPr>
                      <w:r>
                        <w:rPr>
                          <w:color w:val="000000"/>
                          <w:w w:val="105"/>
                        </w:rPr>
                        <w:t>Our quest to understand how to measure and improve software delivery was full of insights and surprises. The moral of the story, borne out in the data, is this:</w:t>
                      </w:r>
                      <w:r>
                        <w:rPr>
                          <w:color w:val="000000"/>
                          <w:w w:val="105"/>
                        </w:rPr>
                        <w:t> improvements</w:t>
                      </w:r>
                      <w:r>
                        <w:rPr>
                          <w:color w:val="000000"/>
                          <w:w w:val="105"/>
                        </w:rPr>
                        <w:t> in</w:t>
                      </w:r>
                      <w:r>
                        <w:rPr>
                          <w:color w:val="000000"/>
                          <w:w w:val="105"/>
                        </w:rPr>
                        <w:t> software</w:t>
                      </w:r>
                      <w:r>
                        <w:rPr>
                          <w:color w:val="000000"/>
                          <w:w w:val="105"/>
                        </w:rPr>
                        <w:t> delivery</w:t>
                      </w:r>
                      <w:r>
                        <w:rPr>
                          <w:color w:val="000000"/>
                          <w:w w:val="105"/>
                        </w:rPr>
                        <w:t> are</w:t>
                      </w:r>
                      <w:r>
                        <w:rPr>
                          <w:color w:val="000000"/>
                          <w:w w:val="105"/>
                        </w:rPr>
                        <w:t> possible</w:t>
                      </w:r>
                      <w:r>
                        <w:rPr>
                          <w:color w:val="000000"/>
                          <w:w w:val="105"/>
                        </w:rPr>
                        <w:t> for</w:t>
                      </w:r>
                      <w:r>
                        <w:rPr>
                          <w:color w:val="000000"/>
                          <w:w w:val="105"/>
                        </w:rPr>
                        <w:t> every</w:t>
                      </w:r>
                      <w:r>
                        <w:rPr>
                          <w:color w:val="000000"/>
                          <w:w w:val="105"/>
                        </w:rPr>
                        <w:t> team</w:t>
                      </w:r>
                      <w:r>
                        <w:rPr>
                          <w:color w:val="000000"/>
                          <w:w w:val="105"/>
                        </w:rPr>
                        <w:t> and</w:t>
                      </w:r>
                      <w:r>
                        <w:rPr>
                          <w:color w:val="000000"/>
                          <w:w w:val="105"/>
                        </w:rPr>
                        <w:t> in every company, as long as leadership provides consistent support— including time,</w:t>
                      </w:r>
                      <w:r>
                        <w:rPr>
                          <w:color w:val="000000"/>
                          <w:w w:val="105"/>
                        </w:rPr>
                        <w:t> actions,</w:t>
                      </w:r>
                      <w:r>
                        <w:rPr>
                          <w:color w:val="000000"/>
                          <w:w w:val="105"/>
                        </w:rPr>
                        <w:t> and</w:t>
                      </w:r>
                      <w:r>
                        <w:rPr>
                          <w:color w:val="000000"/>
                          <w:w w:val="105"/>
                        </w:rPr>
                        <w:t> resources—demonstrating</w:t>
                      </w:r>
                      <w:r>
                        <w:rPr>
                          <w:color w:val="000000"/>
                          <w:w w:val="105"/>
                        </w:rPr>
                        <w:t> a</w:t>
                      </w:r>
                      <w:r>
                        <w:rPr>
                          <w:color w:val="000000"/>
                          <w:w w:val="105"/>
                        </w:rPr>
                        <w:t> true</w:t>
                      </w:r>
                      <w:r>
                        <w:rPr>
                          <w:color w:val="000000"/>
                          <w:w w:val="105"/>
                        </w:rPr>
                        <w:t> commitment</w:t>
                      </w:r>
                      <w:r>
                        <w:rPr>
                          <w:color w:val="000000"/>
                          <w:w w:val="105"/>
                        </w:rPr>
                        <w:t> to improvement, and as long as team members commit themselves to the work.</w:t>
                      </w:r>
                    </w:p>
                  </w:txbxContent>
                </v:textbox>
                <v:fill type="solid"/>
                <w10:wrap type="topAndBottom"/>
              </v:shape>
            </w:pict>
          </mc:Fallback>
        </mc:AlternateContent>
      </w:r>
    </w:p>
    <w:p>
      <w:pPr>
        <w:pStyle w:val="BodyText"/>
        <w:spacing w:before="149"/>
      </w:pPr>
    </w:p>
    <w:p>
      <w:pPr>
        <w:pStyle w:val="BodyText"/>
        <w:spacing w:line="319" w:lineRule="auto"/>
        <w:ind w:left="360" w:right="357" w:firstLine="431"/>
        <w:jc w:val="both"/>
      </w:pPr>
      <w:r>
        <w:rPr>
          <w:w w:val="110"/>
        </w:rPr>
        <w:t>Our goal in writing this book is to share what we have learned so that we can help organizations excel, grow happier teams who deliver better software faster, and help individuals and organizations thrive. The rest of this preface briefly describes the research, how it began, and how it was conducted. More</w:t>
      </w:r>
    </w:p>
    <w:p>
      <w:pPr>
        <w:pStyle w:val="BodyText"/>
        <w:spacing w:after="0" w:line="319" w:lineRule="auto"/>
        <w:jc w:val="both"/>
        <w:sectPr>
          <w:pgSz w:w="12240" w:h="15840"/>
          <w:pgMar w:top="1380" w:bottom="280" w:left="1080" w:right="1080"/>
        </w:sectPr>
      </w:pPr>
    </w:p>
    <w:p>
      <w:pPr>
        <w:pStyle w:val="BodyText"/>
        <w:spacing w:before="92"/>
        <w:ind w:left="360"/>
        <w:jc w:val="both"/>
      </w:pPr>
      <w:r>
        <w:rPr>
          <w:w w:val="110"/>
        </w:rPr>
        <w:t>detail</w:t>
      </w:r>
      <w:r>
        <w:rPr>
          <w:spacing w:val="-19"/>
          <w:w w:val="110"/>
        </w:rPr>
        <w:t> </w:t>
      </w:r>
      <w:r>
        <w:rPr>
          <w:w w:val="110"/>
        </w:rPr>
        <w:t>about</w:t>
      </w:r>
      <w:r>
        <w:rPr>
          <w:spacing w:val="-18"/>
          <w:w w:val="110"/>
        </w:rPr>
        <w:t> </w:t>
      </w:r>
      <w:r>
        <w:rPr>
          <w:w w:val="110"/>
        </w:rPr>
        <w:t>the</w:t>
      </w:r>
      <w:r>
        <w:rPr>
          <w:spacing w:val="-19"/>
          <w:w w:val="110"/>
        </w:rPr>
        <w:t> </w:t>
      </w:r>
      <w:r>
        <w:rPr>
          <w:w w:val="110"/>
        </w:rPr>
        <w:t>science</w:t>
      </w:r>
      <w:r>
        <w:rPr>
          <w:spacing w:val="-18"/>
          <w:w w:val="110"/>
        </w:rPr>
        <w:t> </w:t>
      </w:r>
      <w:r>
        <w:rPr>
          <w:w w:val="110"/>
        </w:rPr>
        <w:t>behind</w:t>
      </w:r>
      <w:r>
        <w:rPr>
          <w:spacing w:val="-18"/>
          <w:w w:val="110"/>
        </w:rPr>
        <w:t> </w:t>
      </w:r>
      <w:r>
        <w:rPr>
          <w:w w:val="110"/>
        </w:rPr>
        <w:t>the</w:t>
      </w:r>
      <w:r>
        <w:rPr>
          <w:spacing w:val="-19"/>
          <w:w w:val="110"/>
        </w:rPr>
        <w:t> </w:t>
      </w:r>
      <w:r>
        <w:rPr>
          <w:w w:val="110"/>
        </w:rPr>
        <w:t>study</w:t>
      </w:r>
      <w:r>
        <w:rPr>
          <w:spacing w:val="-18"/>
          <w:w w:val="110"/>
        </w:rPr>
        <w:t> </w:t>
      </w:r>
      <w:r>
        <w:rPr>
          <w:w w:val="110"/>
        </w:rPr>
        <w:t>can</w:t>
      </w:r>
      <w:r>
        <w:rPr>
          <w:spacing w:val="-19"/>
          <w:w w:val="110"/>
        </w:rPr>
        <w:t> </w:t>
      </w:r>
      <w:r>
        <w:rPr>
          <w:w w:val="110"/>
        </w:rPr>
        <w:t>be</w:t>
      </w:r>
      <w:r>
        <w:rPr>
          <w:spacing w:val="-18"/>
          <w:w w:val="110"/>
        </w:rPr>
        <w:t> </w:t>
      </w:r>
      <w:r>
        <w:rPr>
          <w:w w:val="110"/>
        </w:rPr>
        <w:t>found</w:t>
      </w:r>
      <w:r>
        <w:rPr>
          <w:spacing w:val="-18"/>
          <w:w w:val="110"/>
        </w:rPr>
        <w:t> </w:t>
      </w:r>
      <w:r>
        <w:rPr>
          <w:w w:val="110"/>
        </w:rPr>
        <w:t>in</w:t>
      </w:r>
      <w:r>
        <w:rPr>
          <w:spacing w:val="-19"/>
          <w:w w:val="110"/>
        </w:rPr>
        <w:t> </w:t>
      </w:r>
      <w:hyperlink w:history="true" w:anchor="_bookmark111">
        <w:r>
          <w:rPr>
            <w:w w:val="110"/>
          </w:rPr>
          <w:t>Part</w:t>
        </w:r>
        <w:r>
          <w:rPr>
            <w:spacing w:val="-18"/>
            <w:w w:val="110"/>
          </w:rPr>
          <w:t> </w:t>
        </w:r>
        <w:r>
          <w:rPr>
            <w:w w:val="110"/>
          </w:rPr>
          <w:t>II</w:t>
        </w:r>
      </w:hyperlink>
      <w:r>
        <w:rPr>
          <w:spacing w:val="-19"/>
          <w:w w:val="110"/>
        </w:rPr>
        <w:t> </w:t>
      </w:r>
      <w:r>
        <w:rPr>
          <w:w w:val="110"/>
        </w:rPr>
        <w:t>of</w:t>
      </w:r>
      <w:r>
        <w:rPr>
          <w:spacing w:val="-18"/>
          <w:w w:val="110"/>
        </w:rPr>
        <w:t> </w:t>
      </w:r>
      <w:r>
        <w:rPr>
          <w:w w:val="110"/>
        </w:rPr>
        <w:t>this</w:t>
      </w:r>
      <w:r>
        <w:rPr>
          <w:spacing w:val="-18"/>
          <w:w w:val="110"/>
        </w:rPr>
        <w:t> </w:t>
      </w:r>
      <w:r>
        <w:rPr>
          <w:spacing w:val="-2"/>
          <w:w w:val="110"/>
        </w:rPr>
        <w:t>book.</w:t>
      </w:r>
    </w:p>
    <w:p>
      <w:pPr>
        <w:pStyle w:val="BodyText"/>
      </w:pPr>
    </w:p>
    <w:p>
      <w:pPr>
        <w:pStyle w:val="BodyText"/>
        <w:spacing w:before="253"/>
      </w:pPr>
    </w:p>
    <w:p>
      <w:pPr>
        <w:pStyle w:val="Heading2"/>
        <w:ind w:left="982" w:right="982"/>
        <w:jc w:val="center"/>
        <w:rPr>
          <w:b w:val="0"/>
        </w:rPr>
      </w:pPr>
      <w:r>
        <w:rPr>
          <w:b w:val="0"/>
          <w:w w:val="80"/>
        </w:rPr>
        <w:t>THE</w:t>
      </w:r>
      <w:r>
        <w:rPr>
          <w:b w:val="0"/>
          <w:spacing w:val="7"/>
        </w:rPr>
        <w:t> </w:t>
      </w:r>
      <w:r>
        <w:rPr>
          <w:b w:val="0"/>
          <w:w w:val="80"/>
        </w:rPr>
        <w:t>JOURNEY</w:t>
      </w:r>
      <w:r>
        <w:rPr>
          <w:b w:val="0"/>
          <w:spacing w:val="8"/>
        </w:rPr>
        <w:t> </w:t>
      </w:r>
      <w:r>
        <w:rPr>
          <w:b w:val="0"/>
          <w:w w:val="80"/>
        </w:rPr>
        <w:t>AND</w:t>
      </w:r>
      <w:r>
        <w:rPr>
          <w:b w:val="0"/>
          <w:spacing w:val="8"/>
        </w:rPr>
        <w:t> </w:t>
      </w:r>
      <w:r>
        <w:rPr>
          <w:b w:val="0"/>
          <w:w w:val="80"/>
        </w:rPr>
        <w:t>THE</w:t>
      </w:r>
      <w:r>
        <w:rPr>
          <w:b w:val="0"/>
          <w:spacing w:val="8"/>
        </w:rPr>
        <w:t> </w:t>
      </w:r>
      <w:r>
        <w:rPr>
          <w:b w:val="0"/>
          <w:spacing w:val="-4"/>
          <w:w w:val="80"/>
        </w:rPr>
        <w:t>DATA</w:t>
      </w:r>
    </w:p>
    <w:p>
      <w:pPr>
        <w:pStyle w:val="BodyText"/>
        <w:spacing w:line="319" w:lineRule="auto" w:before="484"/>
        <w:ind w:left="360" w:right="357"/>
        <w:jc w:val="both"/>
      </w:pPr>
      <w:r>
        <w:rPr>
          <w:w w:val="110"/>
        </w:rPr>
        <w:t>We are often asked about the genesis story of this research. It is based on a compelling</w:t>
      </w:r>
      <w:r>
        <w:rPr>
          <w:spacing w:val="-15"/>
          <w:w w:val="110"/>
        </w:rPr>
        <w:t> </w:t>
      </w:r>
      <w:r>
        <w:rPr>
          <w:w w:val="110"/>
        </w:rPr>
        <w:t>curiosity</w:t>
      </w:r>
      <w:r>
        <w:rPr>
          <w:spacing w:val="-15"/>
          <w:w w:val="110"/>
        </w:rPr>
        <w:t> </w:t>
      </w:r>
      <w:r>
        <w:rPr>
          <w:w w:val="110"/>
        </w:rPr>
        <w:t>for</w:t>
      </w:r>
      <w:r>
        <w:rPr>
          <w:spacing w:val="-15"/>
          <w:w w:val="110"/>
        </w:rPr>
        <w:t> </w:t>
      </w:r>
      <w:r>
        <w:rPr>
          <w:w w:val="110"/>
        </w:rPr>
        <w:t>what</w:t>
      </w:r>
      <w:r>
        <w:rPr>
          <w:spacing w:val="-15"/>
          <w:w w:val="110"/>
        </w:rPr>
        <w:t> </w:t>
      </w:r>
      <w:r>
        <w:rPr>
          <w:w w:val="110"/>
        </w:rPr>
        <w:t>makes</w:t>
      </w:r>
      <w:r>
        <w:rPr>
          <w:spacing w:val="-15"/>
          <w:w w:val="110"/>
        </w:rPr>
        <w:t> </w:t>
      </w:r>
      <w:r>
        <w:rPr>
          <w:w w:val="110"/>
        </w:rPr>
        <w:t>high-performing</w:t>
      </w:r>
      <w:r>
        <w:rPr>
          <w:spacing w:val="-15"/>
          <w:w w:val="110"/>
        </w:rPr>
        <w:t> </w:t>
      </w:r>
      <w:r>
        <w:rPr>
          <w:w w:val="110"/>
        </w:rPr>
        <w:t>technology</w:t>
      </w:r>
      <w:r>
        <w:rPr>
          <w:spacing w:val="-14"/>
          <w:w w:val="110"/>
        </w:rPr>
        <w:t> </w:t>
      </w:r>
      <w:r>
        <w:rPr>
          <w:w w:val="110"/>
        </w:rPr>
        <w:t>organizations great,</w:t>
      </w:r>
      <w:r>
        <w:rPr>
          <w:spacing w:val="-13"/>
          <w:w w:val="110"/>
        </w:rPr>
        <w:t> </w:t>
      </w:r>
      <w:r>
        <w:rPr>
          <w:w w:val="110"/>
        </w:rPr>
        <w:t>and</w:t>
      </w:r>
      <w:r>
        <w:rPr>
          <w:spacing w:val="-13"/>
          <w:w w:val="110"/>
        </w:rPr>
        <w:t> </w:t>
      </w:r>
      <w:r>
        <w:rPr>
          <w:w w:val="110"/>
        </w:rPr>
        <w:t>how</w:t>
      </w:r>
      <w:r>
        <w:rPr>
          <w:spacing w:val="-13"/>
          <w:w w:val="110"/>
        </w:rPr>
        <w:t> </w:t>
      </w:r>
      <w:r>
        <w:rPr>
          <w:w w:val="110"/>
        </w:rPr>
        <w:t>software</w:t>
      </w:r>
      <w:r>
        <w:rPr>
          <w:spacing w:val="-13"/>
          <w:w w:val="110"/>
        </w:rPr>
        <w:t> </w:t>
      </w:r>
      <w:r>
        <w:rPr>
          <w:w w:val="110"/>
        </w:rPr>
        <w:t>makes</w:t>
      </w:r>
      <w:r>
        <w:rPr>
          <w:spacing w:val="-13"/>
          <w:w w:val="110"/>
        </w:rPr>
        <w:t> </w:t>
      </w:r>
      <w:r>
        <w:rPr>
          <w:w w:val="110"/>
        </w:rPr>
        <w:t>organizations</w:t>
      </w:r>
      <w:r>
        <w:rPr>
          <w:spacing w:val="-13"/>
          <w:w w:val="110"/>
        </w:rPr>
        <w:t> </w:t>
      </w:r>
      <w:r>
        <w:rPr>
          <w:w w:val="110"/>
        </w:rPr>
        <w:t>better.</w:t>
      </w:r>
      <w:r>
        <w:rPr>
          <w:spacing w:val="-13"/>
          <w:w w:val="110"/>
        </w:rPr>
        <w:t> </w:t>
      </w:r>
      <w:r>
        <w:rPr>
          <w:w w:val="110"/>
        </w:rPr>
        <w:t>Each</w:t>
      </w:r>
      <w:r>
        <w:rPr>
          <w:spacing w:val="-13"/>
          <w:w w:val="110"/>
        </w:rPr>
        <w:t> </w:t>
      </w:r>
      <w:r>
        <w:rPr>
          <w:w w:val="110"/>
        </w:rPr>
        <w:t>author</w:t>
      </w:r>
      <w:r>
        <w:rPr>
          <w:spacing w:val="-13"/>
          <w:w w:val="110"/>
        </w:rPr>
        <w:t> </w:t>
      </w:r>
      <w:r>
        <w:rPr>
          <w:w w:val="110"/>
        </w:rPr>
        <w:t>spent</w:t>
      </w:r>
      <w:r>
        <w:rPr>
          <w:spacing w:val="-13"/>
          <w:w w:val="110"/>
        </w:rPr>
        <w:t> </w:t>
      </w:r>
      <w:r>
        <w:rPr>
          <w:w w:val="110"/>
        </w:rPr>
        <w:t>time</w:t>
      </w:r>
      <w:r>
        <w:rPr>
          <w:spacing w:val="-13"/>
          <w:w w:val="110"/>
        </w:rPr>
        <w:t> </w:t>
      </w:r>
      <w:r>
        <w:rPr>
          <w:w w:val="110"/>
        </w:rPr>
        <w:t>on parallel</w:t>
      </w:r>
      <w:r>
        <w:rPr>
          <w:w w:val="110"/>
        </w:rPr>
        <w:t> paths</w:t>
      </w:r>
      <w:r>
        <w:rPr>
          <w:w w:val="110"/>
        </w:rPr>
        <w:t> working</w:t>
      </w:r>
      <w:r>
        <w:rPr>
          <w:w w:val="110"/>
        </w:rPr>
        <w:t> to</w:t>
      </w:r>
      <w:r>
        <w:rPr>
          <w:w w:val="110"/>
        </w:rPr>
        <w:t> understand</w:t>
      </w:r>
      <w:r>
        <w:rPr>
          <w:w w:val="110"/>
        </w:rPr>
        <w:t> superior</w:t>
      </w:r>
      <w:r>
        <w:rPr>
          <w:w w:val="110"/>
        </w:rPr>
        <w:t> technical</w:t>
      </w:r>
      <w:r>
        <w:rPr>
          <w:w w:val="110"/>
        </w:rPr>
        <w:t> performance</w:t>
      </w:r>
      <w:r>
        <w:rPr>
          <w:w w:val="110"/>
        </w:rPr>
        <w:t> before joining forces in late 2013:</w:t>
      </w:r>
    </w:p>
    <w:p>
      <w:pPr>
        <w:pStyle w:val="ListParagraph"/>
        <w:numPr>
          <w:ilvl w:val="0"/>
          <w:numId w:val="19"/>
        </w:numPr>
        <w:tabs>
          <w:tab w:pos="993" w:val="left" w:leader="none"/>
        </w:tabs>
        <w:spacing w:line="316" w:lineRule="auto" w:before="260" w:after="0"/>
        <w:ind w:left="993" w:right="645" w:hanging="252"/>
        <w:jc w:val="both"/>
        <w:rPr>
          <w:sz w:val="28"/>
        </w:rPr>
      </w:pPr>
      <w:r>
        <w:rPr>
          <w:rFonts w:ascii="Book Antiqua" w:hAnsi="Book Antiqua"/>
          <w:b/>
          <w:w w:val="115"/>
          <w:sz w:val="28"/>
        </w:rPr>
        <w:t>Nicole</w:t>
      </w:r>
      <w:r>
        <w:rPr>
          <w:rFonts w:ascii="Book Antiqua" w:hAnsi="Book Antiqua"/>
          <w:b/>
          <w:spacing w:val="-10"/>
          <w:w w:val="115"/>
          <w:sz w:val="28"/>
        </w:rPr>
        <w:t> </w:t>
      </w:r>
      <w:r>
        <w:rPr>
          <w:rFonts w:ascii="Book Antiqua" w:hAnsi="Book Antiqua"/>
          <w:b/>
          <w:w w:val="115"/>
          <w:sz w:val="28"/>
        </w:rPr>
        <w:t>Forsgren</w:t>
      </w:r>
      <w:r>
        <w:rPr>
          <w:rFonts w:ascii="Book Antiqua" w:hAnsi="Book Antiqua"/>
          <w:b/>
          <w:spacing w:val="-10"/>
          <w:w w:val="115"/>
          <w:sz w:val="28"/>
        </w:rPr>
        <w:t> </w:t>
      </w:r>
      <w:r>
        <w:rPr>
          <w:w w:val="115"/>
          <w:sz w:val="28"/>
        </w:rPr>
        <w:t>has</w:t>
      </w:r>
      <w:r>
        <w:rPr>
          <w:spacing w:val="-11"/>
          <w:w w:val="115"/>
          <w:sz w:val="28"/>
        </w:rPr>
        <w:t> </w:t>
      </w:r>
      <w:r>
        <w:rPr>
          <w:w w:val="115"/>
          <w:sz w:val="28"/>
        </w:rPr>
        <w:t>a</w:t>
      </w:r>
      <w:r>
        <w:rPr>
          <w:spacing w:val="-11"/>
          <w:w w:val="115"/>
          <w:sz w:val="28"/>
        </w:rPr>
        <w:t> </w:t>
      </w:r>
      <w:r>
        <w:rPr>
          <w:w w:val="115"/>
          <w:sz w:val="28"/>
        </w:rPr>
        <w:t>PhD</w:t>
      </w:r>
      <w:r>
        <w:rPr>
          <w:spacing w:val="-11"/>
          <w:w w:val="115"/>
          <w:sz w:val="28"/>
        </w:rPr>
        <w:t> </w:t>
      </w:r>
      <w:r>
        <w:rPr>
          <w:w w:val="115"/>
          <w:sz w:val="28"/>
        </w:rPr>
        <w:t>in</w:t>
      </w:r>
      <w:r>
        <w:rPr>
          <w:spacing w:val="-11"/>
          <w:w w:val="115"/>
          <w:sz w:val="28"/>
        </w:rPr>
        <w:t> </w:t>
      </w:r>
      <w:r>
        <w:rPr>
          <w:w w:val="115"/>
          <w:sz w:val="28"/>
        </w:rPr>
        <w:t>Management</w:t>
      </w:r>
      <w:r>
        <w:rPr>
          <w:spacing w:val="-11"/>
          <w:w w:val="115"/>
          <w:sz w:val="28"/>
        </w:rPr>
        <w:t> </w:t>
      </w:r>
      <w:r>
        <w:rPr>
          <w:w w:val="115"/>
          <w:sz w:val="28"/>
        </w:rPr>
        <w:t>Information</w:t>
      </w:r>
      <w:r>
        <w:rPr>
          <w:spacing w:val="-11"/>
          <w:w w:val="115"/>
          <w:sz w:val="28"/>
        </w:rPr>
        <w:t> </w:t>
      </w:r>
      <w:r>
        <w:rPr>
          <w:w w:val="115"/>
          <w:sz w:val="28"/>
        </w:rPr>
        <w:t>Systems. </w:t>
      </w:r>
      <w:r>
        <w:rPr>
          <w:w w:val="110"/>
          <w:sz w:val="28"/>
        </w:rPr>
        <w:t>Prior</w:t>
      </w:r>
      <w:r>
        <w:rPr>
          <w:spacing w:val="-3"/>
          <w:w w:val="110"/>
          <w:sz w:val="28"/>
        </w:rPr>
        <w:t> </w:t>
      </w:r>
      <w:r>
        <w:rPr>
          <w:w w:val="110"/>
          <w:sz w:val="28"/>
        </w:rPr>
        <w:t>to</w:t>
      </w:r>
      <w:r>
        <w:rPr>
          <w:spacing w:val="-3"/>
          <w:w w:val="110"/>
          <w:sz w:val="28"/>
        </w:rPr>
        <w:t> </w:t>
      </w:r>
      <w:r>
        <w:rPr>
          <w:w w:val="110"/>
          <w:sz w:val="28"/>
        </w:rPr>
        <w:t>2013,</w:t>
      </w:r>
      <w:r>
        <w:rPr>
          <w:spacing w:val="-3"/>
          <w:w w:val="110"/>
          <w:sz w:val="28"/>
        </w:rPr>
        <w:t> </w:t>
      </w:r>
      <w:r>
        <w:rPr>
          <w:w w:val="110"/>
          <w:sz w:val="28"/>
        </w:rPr>
        <w:t>she</w:t>
      </w:r>
      <w:r>
        <w:rPr>
          <w:spacing w:val="-3"/>
          <w:w w:val="110"/>
          <w:sz w:val="28"/>
        </w:rPr>
        <w:t> </w:t>
      </w:r>
      <w:r>
        <w:rPr>
          <w:w w:val="110"/>
          <w:sz w:val="28"/>
        </w:rPr>
        <w:t>spent</w:t>
      </w:r>
      <w:r>
        <w:rPr>
          <w:spacing w:val="-3"/>
          <w:w w:val="110"/>
          <w:sz w:val="28"/>
        </w:rPr>
        <w:t> </w:t>
      </w:r>
      <w:r>
        <w:rPr>
          <w:w w:val="110"/>
          <w:sz w:val="28"/>
        </w:rPr>
        <w:t>several</w:t>
      </w:r>
      <w:r>
        <w:rPr>
          <w:spacing w:val="-3"/>
          <w:w w:val="110"/>
          <w:sz w:val="28"/>
        </w:rPr>
        <w:t> </w:t>
      </w:r>
      <w:r>
        <w:rPr>
          <w:w w:val="110"/>
          <w:sz w:val="28"/>
        </w:rPr>
        <w:t>years</w:t>
      </w:r>
      <w:r>
        <w:rPr>
          <w:spacing w:val="-3"/>
          <w:w w:val="110"/>
          <w:sz w:val="28"/>
        </w:rPr>
        <w:t> </w:t>
      </w:r>
      <w:r>
        <w:rPr>
          <w:w w:val="110"/>
          <w:sz w:val="28"/>
        </w:rPr>
        <w:t>researching</w:t>
      </w:r>
      <w:r>
        <w:rPr>
          <w:spacing w:val="-3"/>
          <w:w w:val="110"/>
          <w:sz w:val="28"/>
        </w:rPr>
        <w:t> </w:t>
      </w:r>
      <w:r>
        <w:rPr>
          <w:w w:val="110"/>
          <w:sz w:val="28"/>
        </w:rPr>
        <w:t>the</w:t>
      </w:r>
      <w:r>
        <w:rPr>
          <w:spacing w:val="-3"/>
          <w:w w:val="110"/>
          <w:sz w:val="28"/>
        </w:rPr>
        <w:t> </w:t>
      </w:r>
      <w:r>
        <w:rPr>
          <w:w w:val="110"/>
          <w:sz w:val="28"/>
        </w:rPr>
        <w:t>factors</w:t>
      </w:r>
      <w:r>
        <w:rPr>
          <w:spacing w:val="-3"/>
          <w:w w:val="110"/>
          <w:sz w:val="28"/>
        </w:rPr>
        <w:t> </w:t>
      </w:r>
      <w:r>
        <w:rPr>
          <w:w w:val="110"/>
          <w:sz w:val="28"/>
        </w:rPr>
        <w:t>that</w:t>
      </w:r>
      <w:r>
        <w:rPr>
          <w:spacing w:val="-3"/>
          <w:w w:val="110"/>
          <w:sz w:val="28"/>
        </w:rPr>
        <w:t> </w:t>
      </w:r>
      <w:r>
        <w:rPr>
          <w:w w:val="110"/>
          <w:sz w:val="28"/>
        </w:rPr>
        <w:t>make </w:t>
      </w:r>
      <w:r>
        <w:rPr>
          <w:w w:val="115"/>
          <w:sz w:val="28"/>
        </w:rPr>
        <w:t>technology</w:t>
      </w:r>
      <w:r>
        <w:rPr>
          <w:w w:val="115"/>
          <w:sz w:val="28"/>
        </w:rPr>
        <w:t> impactful</w:t>
      </w:r>
      <w:r>
        <w:rPr>
          <w:w w:val="115"/>
          <w:sz w:val="28"/>
        </w:rPr>
        <w:t> in</w:t>
      </w:r>
      <w:r>
        <w:rPr>
          <w:w w:val="115"/>
          <w:sz w:val="28"/>
        </w:rPr>
        <w:t> organizations,</w:t>
      </w:r>
      <w:r>
        <w:rPr>
          <w:w w:val="115"/>
          <w:sz w:val="28"/>
        </w:rPr>
        <w:t> particularly</w:t>
      </w:r>
      <w:r>
        <w:rPr>
          <w:w w:val="115"/>
          <w:sz w:val="28"/>
        </w:rPr>
        <w:t> among</w:t>
      </w:r>
      <w:r>
        <w:rPr>
          <w:w w:val="115"/>
          <w:sz w:val="28"/>
        </w:rPr>
        <w:t> the professionals</w:t>
      </w:r>
      <w:r>
        <w:rPr>
          <w:spacing w:val="-17"/>
          <w:w w:val="115"/>
          <w:sz w:val="28"/>
        </w:rPr>
        <w:t> </w:t>
      </w:r>
      <w:r>
        <w:rPr>
          <w:w w:val="115"/>
          <w:sz w:val="28"/>
        </w:rPr>
        <w:t>that</w:t>
      </w:r>
      <w:r>
        <w:rPr>
          <w:spacing w:val="-17"/>
          <w:w w:val="115"/>
          <w:sz w:val="28"/>
        </w:rPr>
        <w:t> </w:t>
      </w:r>
      <w:r>
        <w:rPr>
          <w:w w:val="115"/>
          <w:sz w:val="28"/>
        </w:rPr>
        <w:t>make</w:t>
      </w:r>
      <w:r>
        <w:rPr>
          <w:spacing w:val="-17"/>
          <w:w w:val="115"/>
          <w:sz w:val="28"/>
        </w:rPr>
        <w:t> </w:t>
      </w:r>
      <w:r>
        <w:rPr>
          <w:w w:val="115"/>
          <w:sz w:val="28"/>
        </w:rPr>
        <w:t>software</w:t>
      </w:r>
      <w:r>
        <w:rPr>
          <w:spacing w:val="-17"/>
          <w:w w:val="115"/>
          <w:sz w:val="28"/>
        </w:rPr>
        <w:t> </w:t>
      </w:r>
      <w:r>
        <w:rPr>
          <w:w w:val="115"/>
          <w:sz w:val="28"/>
        </w:rPr>
        <w:t>and</w:t>
      </w:r>
      <w:r>
        <w:rPr>
          <w:spacing w:val="-17"/>
          <w:w w:val="115"/>
          <w:sz w:val="28"/>
        </w:rPr>
        <w:t> </w:t>
      </w:r>
      <w:r>
        <w:rPr>
          <w:w w:val="115"/>
          <w:sz w:val="28"/>
        </w:rPr>
        <w:t>support</w:t>
      </w:r>
      <w:r>
        <w:rPr>
          <w:spacing w:val="-17"/>
          <w:w w:val="115"/>
          <w:sz w:val="28"/>
        </w:rPr>
        <w:t> </w:t>
      </w:r>
      <w:r>
        <w:rPr>
          <w:w w:val="115"/>
          <w:sz w:val="28"/>
        </w:rPr>
        <w:t>infrastructure.</w:t>
      </w:r>
      <w:r>
        <w:rPr>
          <w:spacing w:val="-17"/>
          <w:w w:val="115"/>
          <w:sz w:val="28"/>
        </w:rPr>
        <w:t> </w:t>
      </w:r>
      <w:r>
        <w:rPr>
          <w:w w:val="115"/>
          <w:sz w:val="28"/>
        </w:rPr>
        <w:t>She</w:t>
      </w:r>
      <w:r>
        <w:rPr>
          <w:spacing w:val="-17"/>
          <w:w w:val="115"/>
          <w:sz w:val="28"/>
        </w:rPr>
        <w:t> </w:t>
      </w:r>
      <w:r>
        <w:rPr>
          <w:w w:val="115"/>
          <w:sz w:val="28"/>
        </w:rPr>
        <w:t>has authored</w:t>
      </w:r>
      <w:r>
        <w:rPr>
          <w:spacing w:val="-13"/>
          <w:w w:val="115"/>
          <w:sz w:val="28"/>
        </w:rPr>
        <w:t> </w:t>
      </w:r>
      <w:r>
        <w:rPr>
          <w:w w:val="115"/>
          <w:sz w:val="28"/>
        </w:rPr>
        <w:t>dozens</w:t>
      </w:r>
      <w:r>
        <w:rPr>
          <w:spacing w:val="-13"/>
          <w:w w:val="115"/>
          <w:sz w:val="28"/>
        </w:rPr>
        <w:t> </w:t>
      </w:r>
      <w:r>
        <w:rPr>
          <w:w w:val="115"/>
          <w:sz w:val="28"/>
        </w:rPr>
        <w:t>of</w:t>
      </w:r>
      <w:r>
        <w:rPr>
          <w:spacing w:val="-13"/>
          <w:w w:val="115"/>
          <w:sz w:val="28"/>
        </w:rPr>
        <w:t> </w:t>
      </w:r>
      <w:r>
        <w:rPr>
          <w:w w:val="115"/>
          <w:sz w:val="28"/>
        </w:rPr>
        <w:t>peer-reviewed</w:t>
      </w:r>
      <w:r>
        <w:rPr>
          <w:spacing w:val="-13"/>
          <w:w w:val="115"/>
          <w:sz w:val="28"/>
        </w:rPr>
        <w:t> </w:t>
      </w:r>
      <w:r>
        <w:rPr>
          <w:w w:val="115"/>
          <w:sz w:val="28"/>
        </w:rPr>
        <w:t>articles</w:t>
      </w:r>
      <w:r>
        <w:rPr>
          <w:spacing w:val="-13"/>
          <w:w w:val="115"/>
          <w:sz w:val="28"/>
        </w:rPr>
        <w:t> </w:t>
      </w:r>
      <w:r>
        <w:rPr>
          <w:w w:val="115"/>
          <w:sz w:val="28"/>
        </w:rPr>
        <w:t>on</w:t>
      </w:r>
      <w:r>
        <w:rPr>
          <w:spacing w:val="-13"/>
          <w:w w:val="115"/>
          <w:sz w:val="28"/>
        </w:rPr>
        <w:t> </w:t>
      </w:r>
      <w:r>
        <w:rPr>
          <w:w w:val="115"/>
          <w:sz w:val="28"/>
        </w:rPr>
        <w:t>the</w:t>
      </w:r>
      <w:r>
        <w:rPr>
          <w:spacing w:val="-13"/>
          <w:w w:val="115"/>
          <w:sz w:val="28"/>
        </w:rPr>
        <w:t> </w:t>
      </w:r>
      <w:r>
        <w:rPr>
          <w:w w:val="115"/>
          <w:sz w:val="28"/>
        </w:rPr>
        <w:t>subject.</w:t>
      </w:r>
      <w:r>
        <w:rPr>
          <w:spacing w:val="-13"/>
          <w:w w:val="115"/>
          <w:sz w:val="28"/>
        </w:rPr>
        <w:t> </w:t>
      </w:r>
      <w:r>
        <w:rPr>
          <w:w w:val="115"/>
          <w:sz w:val="28"/>
        </w:rPr>
        <w:t>Before</w:t>
      </w:r>
      <w:r>
        <w:rPr>
          <w:spacing w:val="-13"/>
          <w:w w:val="115"/>
          <w:sz w:val="28"/>
        </w:rPr>
        <w:t> </w:t>
      </w:r>
      <w:r>
        <w:rPr>
          <w:w w:val="115"/>
          <w:sz w:val="28"/>
        </w:rPr>
        <w:t>her </w:t>
      </w:r>
      <w:r>
        <w:rPr>
          <w:w w:val="110"/>
          <w:sz w:val="28"/>
        </w:rPr>
        <w:t>PhD, she was a software and hardware engineer and a sysadmin.</w:t>
      </w:r>
    </w:p>
    <w:p>
      <w:pPr>
        <w:pStyle w:val="ListParagraph"/>
        <w:numPr>
          <w:ilvl w:val="0"/>
          <w:numId w:val="19"/>
        </w:numPr>
        <w:tabs>
          <w:tab w:pos="992" w:val="left" w:leader="none"/>
        </w:tabs>
        <w:spacing w:line="323" w:lineRule="exact" w:before="0" w:after="0"/>
        <w:ind w:left="992" w:right="0" w:hanging="251"/>
        <w:jc w:val="left"/>
        <w:rPr>
          <w:sz w:val="28"/>
        </w:rPr>
      </w:pPr>
      <w:r>
        <w:rPr>
          <w:rFonts w:ascii="Book Antiqua" w:hAnsi="Book Antiqua"/>
          <w:b/>
          <w:sz w:val="28"/>
        </w:rPr>
        <w:t>Jez</w:t>
      </w:r>
      <w:r>
        <w:rPr>
          <w:rFonts w:ascii="Book Antiqua" w:hAnsi="Book Antiqua"/>
          <w:b/>
          <w:spacing w:val="-12"/>
          <w:sz w:val="28"/>
        </w:rPr>
        <w:t> </w:t>
      </w:r>
      <w:r>
        <w:rPr>
          <w:rFonts w:ascii="Book Antiqua" w:hAnsi="Book Antiqua"/>
          <w:b/>
          <w:sz w:val="28"/>
        </w:rPr>
        <w:t>Humble</w:t>
      </w:r>
      <w:r>
        <w:rPr>
          <w:rFonts w:ascii="Book Antiqua" w:hAnsi="Book Antiqua"/>
          <w:b/>
          <w:spacing w:val="-11"/>
          <w:sz w:val="28"/>
        </w:rPr>
        <w:t> </w:t>
      </w:r>
      <w:r>
        <w:rPr>
          <w:sz w:val="28"/>
        </w:rPr>
        <w:t>is</w:t>
      </w:r>
      <w:r>
        <w:rPr>
          <w:spacing w:val="-12"/>
          <w:sz w:val="28"/>
        </w:rPr>
        <w:t> </w:t>
      </w:r>
      <w:r>
        <w:rPr>
          <w:sz w:val="28"/>
        </w:rPr>
        <w:t>the</w:t>
      </w:r>
      <w:r>
        <w:rPr>
          <w:spacing w:val="-12"/>
          <w:sz w:val="28"/>
        </w:rPr>
        <w:t> </w:t>
      </w:r>
      <w:r>
        <w:rPr>
          <w:sz w:val="28"/>
        </w:rPr>
        <w:t>coauthor</w:t>
      </w:r>
      <w:r>
        <w:rPr>
          <w:spacing w:val="-12"/>
          <w:sz w:val="28"/>
        </w:rPr>
        <w:t> </w:t>
      </w:r>
      <w:r>
        <w:rPr>
          <w:sz w:val="28"/>
        </w:rPr>
        <w:t>of</w:t>
      </w:r>
      <w:r>
        <w:rPr>
          <w:spacing w:val="-12"/>
          <w:sz w:val="28"/>
        </w:rPr>
        <w:t> </w:t>
      </w:r>
      <w:r>
        <w:rPr>
          <w:rFonts w:ascii="Book Antiqua" w:hAnsi="Book Antiqua"/>
          <w:i/>
          <w:sz w:val="28"/>
        </w:rPr>
        <w:t>Continuous</w:t>
      </w:r>
      <w:r>
        <w:rPr>
          <w:rFonts w:ascii="Book Antiqua" w:hAnsi="Book Antiqua"/>
          <w:i/>
          <w:spacing w:val="-17"/>
          <w:sz w:val="28"/>
        </w:rPr>
        <w:t> </w:t>
      </w:r>
      <w:r>
        <w:rPr>
          <w:rFonts w:ascii="Book Antiqua" w:hAnsi="Book Antiqua"/>
          <w:i/>
          <w:sz w:val="28"/>
        </w:rPr>
        <w:t>Delivery,</w:t>
      </w:r>
      <w:r>
        <w:rPr>
          <w:rFonts w:ascii="Book Antiqua" w:hAnsi="Book Antiqua"/>
          <w:i/>
          <w:spacing w:val="-18"/>
          <w:sz w:val="28"/>
        </w:rPr>
        <w:t> </w:t>
      </w:r>
      <w:r>
        <w:rPr>
          <w:rFonts w:ascii="Book Antiqua" w:hAnsi="Book Antiqua"/>
          <w:i/>
          <w:sz w:val="28"/>
        </w:rPr>
        <w:t>Lean</w:t>
      </w:r>
      <w:r>
        <w:rPr>
          <w:rFonts w:ascii="Book Antiqua" w:hAnsi="Book Antiqua"/>
          <w:i/>
          <w:spacing w:val="-17"/>
          <w:sz w:val="28"/>
        </w:rPr>
        <w:t> </w:t>
      </w:r>
      <w:r>
        <w:rPr>
          <w:rFonts w:ascii="Book Antiqua" w:hAnsi="Book Antiqua"/>
          <w:i/>
          <w:sz w:val="28"/>
        </w:rPr>
        <w:t>Enterprise,</w:t>
      </w:r>
      <w:r>
        <w:rPr>
          <w:rFonts w:ascii="Book Antiqua" w:hAnsi="Book Antiqua"/>
          <w:i/>
          <w:spacing w:val="-12"/>
          <w:sz w:val="28"/>
        </w:rPr>
        <w:t> </w:t>
      </w:r>
      <w:r>
        <w:rPr>
          <w:spacing w:val="-5"/>
          <w:sz w:val="28"/>
        </w:rPr>
        <w:t>and</w:t>
      </w:r>
    </w:p>
    <w:p>
      <w:pPr>
        <w:pStyle w:val="BodyText"/>
        <w:spacing w:line="314" w:lineRule="auto" w:before="80"/>
        <w:ind w:left="993" w:right="645"/>
        <w:jc w:val="both"/>
      </w:pPr>
      <w:r>
        <w:rPr>
          <w:rFonts w:ascii="Book Antiqua"/>
          <w:i/>
          <w:w w:val="110"/>
        </w:rPr>
        <w:t>The</w:t>
      </w:r>
      <w:r>
        <w:rPr>
          <w:rFonts w:ascii="Book Antiqua"/>
          <w:i/>
          <w:w w:val="110"/>
        </w:rPr>
        <w:t> DevOps</w:t>
      </w:r>
      <w:r>
        <w:rPr>
          <w:rFonts w:ascii="Book Antiqua"/>
          <w:i/>
          <w:w w:val="110"/>
        </w:rPr>
        <w:t> Handbook. </w:t>
      </w:r>
      <w:r>
        <w:rPr>
          <w:w w:val="110"/>
        </w:rPr>
        <w:t>His first job after college was working at a startup</w:t>
      </w:r>
      <w:r>
        <w:rPr>
          <w:spacing w:val="-9"/>
          <w:w w:val="110"/>
        </w:rPr>
        <w:t> </w:t>
      </w:r>
      <w:r>
        <w:rPr>
          <w:w w:val="110"/>
        </w:rPr>
        <w:t>in</w:t>
      </w:r>
      <w:r>
        <w:rPr>
          <w:spacing w:val="-9"/>
          <w:w w:val="110"/>
        </w:rPr>
        <w:t> </w:t>
      </w:r>
      <w:r>
        <w:rPr>
          <w:w w:val="110"/>
        </w:rPr>
        <w:t>London</w:t>
      </w:r>
      <w:r>
        <w:rPr>
          <w:spacing w:val="-9"/>
          <w:w w:val="110"/>
        </w:rPr>
        <w:t> </w:t>
      </w:r>
      <w:r>
        <w:rPr>
          <w:w w:val="110"/>
        </w:rPr>
        <w:t>in</w:t>
      </w:r>
      <w:r>
        <w:rPr>
          <w:spacing w:val="-9"/>
          <w:w w:val="110"/>
        </w:rPr>
        <w:t> </w:t>
      </w:r>
      <w:r>
        <w:rPr>
          <w:w w:val="110"/>
        </w:rPr>
        <w:t>2000,</w:t>
      </w:r>
      <w:r>
        <w:rPr>
          <w:spacing w:val="-9"/>
          <w:w w:val="110"/>
        </w:rPr>
        <w:t> </w:t>
      </w:r>
      <w:r>
        <w:rPr>
          <w:w w:val="110"/>
        </w:rPr>
        <w:t>and</w:t>
      </w:r>
      <w:r>
        <w:rPr>
          <w:spacing w:val="-9"/>
          <w:w w:val="110"/>
        </w:rPr>
        <w:t> </w:t>
      </w:r>
      <w:r>
        <w:rPr>
          <w:w w:val="110"/>
        </w:rPr>
        <w:t>then</w:t>
      </w:r>
      <w:r>
        <w:rPr>
          <w:spacing w:val="-9"/>
          <w:w w:val="110"/>
        </w:rPr>
        <w:t> </w:t>
      </w:r>
      <w:r>
        <w:rPr>
          <w:w w:val="110"/>
        </w:rPr>
        <w:t>from</w:t>
      </w:r>
      <w:r>
        <w:rPr>
          <w:spacing w:val="-9"/>
          <w:w w:val="110"/>
        </w:rPr>
        <w:t> </w:t>
      </w:r>
      <w:r>
        <w:rPr>
          <w:w w:val="110"/>
        </w:rPr>
        <w:t>2005-2015</w:t>
      </w:r>
      <w:r>
        <w:rPr>
          <w:spacing w:val="-10"/>
          <w:w w:val="110"/>
        </w:rPr>
        <w:t> </w:t>
      </w:r>
      <w:r>
        <w:rPr>
          <w:w w:val="110"/>
        </w:rPr>
        <w:t>he</w:t>
      </w:r>
      <w:r>
        <w:rPr>
          <w:spacing w:val="-9"/>
          <w:w w:val="110"/>
        </w:rPr>
        <w:t> </w:t>
      </w:r>
      <w:r>
        <w:rPr>
          <w:w w:val="110"/>
        </w:rPr>
        <w:t>spent</w:t>
      </w:r>
      <w:r>
        <w:rPr>
          <w:spacing w:val="-9"/>
          <w:w w:val="110"/>
        </w:rPr>
        <w:t> </w:t>
      </w:r>
      <w:r>
        <w:rPr>
          <w:w w:val="110"/>
        </w:rPr>
        <w:t>a</w:t>
      </w:r>
      <w:r>
        <w:rPr>
          <w:spacing w:val="-9"/>
          <w:w w:val="110"/>
        </w:rPr>
        <w:t> </w:t>
      </w:r>
      <w:r>
        <w:rPr>
          <w:w w:val="110"/>
        </w:rPr>
        <w:t>decade at</w:t>
      </w:r>
      <w:r>
        <w:rPr>
          <w:w w:val="110"/>
        </w:rPr>
        <w:t> ThoughtWorks</w:t>
      </w:r>
      <w:r>
        <w:rPr>
          <w:w w:val="110"/>
        </w:rPr>
        <w:t> delivering</w:t>
      </w:r>
      <w:r>
        <w:rPr>
          <w:w w:val="110"/>
        </w:rPr>
        <w:t> software</w:t>
      </w:r>
      <w:r>
        <w:rPr>
          <w:w w:val="110"/>
        </w:rPr>
        <w:t> products</w:t>
      </w:r>
      <w:r>
        <w:rPr>
          <w:w w:val="110"/>
        </w:rPr>
        <w:t> and</w:t>
      </w:r>
      <w:r>
        <w:rPr>
          <w:w w:val="110"/>
        </w:rPr>
        <w:t> consulting</w:t>
      </w:r>
      <w:r>
        <w:rPr>
          <w:w w:val="110"/>
        </w:rPr>
        <w:t> as</w:t>
      </w:r>
      <w:r>
        <w:rPr>
          <w:w w:val="110"/>
        </w:rPr>
        <w:t> an infrastructure specialist, developer, and product manager.</w:t>
      </w:r>
    </w:p>
    <w:p>
      <w:pPr>
        <w:pStyle w:val="ListParagraph"/>
        <w:numPr>
          <w:ilvl w:val="0"/>
          <w:numId w:val="19"/>
        </w:numPr>
        <w:tabs>
          <w:tab w:pos="993" w:val="left" w:leader="none"/>
        </w:tabs>
        <w:spacing w:line="304" w:lineRule="auto" w:before="0" w:after="0"/>
        <w:ind w:left="993" w:right="645" w:hanging="252"/>
        <w:jc w:val="both"/>
        <w:rPr>
          <w:sz w:val="28"/>
        </w:rPr>
      </w:pPr>
      <w:r>
        <w:rPr>
          <w:rFonts w:ascii="Book Antiqua" w:hAnsi="Book Antiqua"/>
          <w:b/>
          <w:w w:val="105"/>
          <w:sz w:val="28"/>
        </w:rPr>
        <w:t>Gene</w:t>
      </w:r>
      <w:r>
        <w:rPr>
          <w:rFonts w:ascii="Book Antiqua" w:hAnsi="Book Antiqua"/>
          <w:b/>
          <w:spacing w:val="40"/>
          <w:w w:val="105"/>
          <w:sz w:val="28"/>
        </w:rPr>
        <w:t> </w:t>
      </w:r>
      <w:r>
        <w:rPr>
          <w:rFonts w:ascii="Book Antiqua" w:hAnsi="Book Antiqua"/>
          <w:b/>
          <w:w w:val="105"/>
          <w:sz w:val="28"/>
        </w:rPr>
        <w:t>Kim</w:t>
      </w:r>
      <w:r>
        <w:rPr>
          <w:rFonts w:ascii="Book Antiqua" w:hAnsi="Book Antiqua"/>
          <w:b/>
          <w:spacing w:val="40"/>
          <w:w w:val="105"/>
          <w:sz w:val="28"/>
        </w:rPr>
        <w:t> </w:t>
      </w:r>
      <w:r>
        <w:rPr>
          <w:w w:val="105"/>
          <w:sz w:val="28"/>
        </w:rPr>
        <w:t>has</w:t>
      </w:r>
      <w:r>
        <w:rPr>
          <w:spacing w:val="40"/>
          <w:w w:val="105"/>
          <w:sz w:val="28"/>
        </w:rPr>
        <w:t> </w:t>
      </w:r>
      <w:r>
        <w:rPr>
          <w:w w:val="105"/>
          <w:sz w:val="28"/>
        </w:rPr>
        <w:t>been</w:t>
      </w:r>
      <w:r>
        <w:rPr>
          <w:spacing w:val="40"/>
          <w:w w:val="105"/>
          <w:sz w:val="28"/>
        </w:rPr>
        <w:t> </w:t>
      </w:r>
      <w:r>
        <w:rPr>
          <w:w w:val="105"/>
          <w:sz w:val="28"/>
        </w:rPr>
        <w:t>studying</w:t>
      </w:r>
      <w:r>
        <w:rPr>
          <w:spacing w:val="40"/>
          <w:w w:val="105"/>
          <w:sz w:val="28"/>
        </w:rPr>
        <w:t> </w:t>
      </w:r>
      <w:r>
        <w:rPr>
          <w:w w:val="105"/>
          <w:sz w:val="28"/>
        </w:rPr>
        <w:t>high-performing</w:t>
      </w:r>
      <w:r>
        <w:rPr>
          <w:spacing w:val="40"/>
          <w:w w:val="105"/>
          <w:sz w:val="28"/>
        </w:rPr>
        <w:t> </w:t>
      </w:r>
      <w:r>
        <w:rPr>
          <w:w w:val="105"/>
          <w:sz w:val="28"/>
        </w:rPr>
        <w:t>technology organizations since 1999. He was the founder and CTO of Tripwire for thirteen years and is the coauthor of many books, including </w:t>
      </w:r>
      <w:r>
        <w:rPr>
          <w:rFonts w:ascii="Book Antiqua" w:hAnsi="Book Antiqua"/>
          <w:i/>
          <w:w w:val="105"/>
          <w:sz w:val="28"/>
        </w:rPr>
        <w:t>The Phoenix </w:t>
      </w:r>
      <w:r>
        <w:rPr>
          <w:rFonts w:ascii="Book Antiqua" w:hAnsi="Book Antiqua"/>
          <w:i/>
          <w:sz w:val="28"/>
        </w:rPr>
        <w:t>Project </w:t>
      </w:r>
      <w:r>
        <w:rPr>
          <w:sz w:val="28"/>
        </w:rPr>
        <w:t>and </w:t>
      </w:r>
      <w:r>
        <w:rPr>
          <w:rFonts w:ascii="Book Antiqua" w:hAnsi="Book Antiqua"/>
          <w:i/>
          <w:sz w:val="28"/>
        </w:rPr>
        <w:t>The Visible Ops Handbook</w:t>
      </w:r>
      <w:r>
        <w:rPr>
          <w:sz w:val="28"/>
        </w:rPr>
        <w:t>.</w:t>
      </w:r>
    </w:p>
    <w:p>
      <w:pPr>
        <w:pStyle w:val="BodyText"/>
        <w:spacing w:line="309" w:lineRule="auto" w:before="280"/>
        <w:ind w:left="360" w:right="357" w:firstLine="431"/>
        <w:jc w:val="both"/>
      </w:pPr>
      <w:r>
        <w:rPr>
          <w:w w:val="110"/>
        </w:rPr>
        <w:t>In late 2013, Nicole, Jez, and Gene started working together with the team at</w:t>
      </w:r>
      <w:r>
        <w:rPr>
          <w:spacing w:val="-9"/>
          <w:w w:val="110"/>
        </w:rPr>
        <w:t> </w:t>
      </w:r>
      <w:r>
        <w:rPr>
          <w:w w:val="110"/>
        </w:rPr>
        <w:t>Puppet</w:t>
      </w:r>
      <w:r>
        <w:rPr>
          <w:spacing w:val="-9"/>
          <w:w w:val="110"/>
        </w:rPr>
        <w:t> </w:t>
      </w:r>
      <w:r>
        <w:rPr>
          <w:w w:val="110"/>
        </w:rPr>
        <w:t>in</w:t>
      </w:r>
      <w:r>
        <w:rPr>
          <w:spacing w:val="-9"/>
          <w:w w:val="110"/>
        </w:rPr>
        <w:t> </w:t>
      </w:r>
      <w:r>
        <w:rPr>
          <w:w w:val="110"/>
        </w:rPr>
        <w:t>preparation</w:t>
      </w:r>
      <w:r>
        <w:rPr>
          <w:spacing w:val="-9"/>
          <w:w w:val="110"/>
        </w:rPr>
        <w:t> </w:t>
      </w:r>
      <w:r>
        <w:rPr>
          <w:w w:val="110"/>
        </w:rPr>
        <w:t>for</w:t>
      </w:r>
      <w:r>
        <w:rPr>
          <w:spacing w:val="-9"/>
          <w:w w:val="110"/>
        </w:rPr>
        <w:t> </w:t>
      </w:r>
      <w:r>
        <w:rPr>
          <w:w w:val="110"/>
        </w:rPr>
        <w:t>the</w:t>
      </w:r>
      <w:r>
        <w:rPr>
          <w:spacing w:val="-9"/>
          <w:w w:val="110"/>
        </w:rPr>
        <w:t> </w:t>
      </w:r>
      <w:r>
        <w:rPr>
          <w:rFonts w:ascii="Book Antiqua"/>
          <w:i/>
          <w:w w:val="110"/>
        </w:rPr>
        <w:t>2014</w:t>
      </w:r>
      <w:r>
        <w:rPr>
          <w:rFonts w:ascii="Book Antiqua"/>
          <w:i/>
          <w:spacing w:val="-13"/>
          <w:w w:val="110"/>
        </w:rPr>
        <w:t> </w:t>
      </w:r>
      <w:r>
        <w:rPr>
          <w:rFonts w:ascii="Book Antiqua"/>
          <w:i/>
          <w:w w:val="110"/>
        </w:rPr>
        <w:t>State</w:t>
      </w:r>
      <w:r>
        <w:rPr>
          <w:rFonts w:ascii="Book Antiqua"/>
          <w:i/>
          <w:spacing w:val="-13"/>
          <w:w w:val="110"/>
        </w:rPr>
        <w:t> </w:t>
      </w:r>
      <w:r>
        <w:rPr>
          <w:rFonts w:ascii="Book Antiqua"/>
          <w:i/>
          <w:w w:val="110"/>
        </w:rPr>
        <w:t>of</w:t>
      </w:r>
      <w:r>
        <w:rPr>
          <w:rFonts w:ascii="Book Antiqua"/>
          <w:i/>
          <w:spacing w:val="-13"/>
          <w:w w:val="110"/>
        </w:rPr>
        <w:t> </w:t>
      </w:r>
      <w:r>
        <w:rPr>
          <w:rFonts w:ascii="Book Antiqua"/>
          <w:i/>
          <w:w w:val="110"/>
        </w:rPr>
        <w:t>DevOps</w:t>
      </w:r>
      <w:r>
        <w:rPr>
          <w:rFonts w:ascii="Book Antiqua"/>
          <w:i/>
          <w:spacing w:val="-13"/>
          <w:w w:val="110"/>
        </w:rPr>
        <w:t> </w:t>
      </w:r>
      <w:r>
        <w:rPr>
          <w:rFonts w:ascii="Book Antiqua"/>
          <w:i/>
          <w:w w:val="110"/>
        </w:rPr>
        <w:t>Report</w:t>
      </w:r>
      <w:bookmarkStart w:name="_bookmark4" w:id="16"/>
      <w:bookmarkEnd w:id="16"/>
      <w:r>
        <w:rPr>
          <w:rFonts w:ascii="Book Antiqua"/>
          <w:i/>
          <w:w w:val="110"/>
        </w:rPr>
        <w:t>.</w:t>
      </w:r>
      <w:hyperlink w:history="true" w:anchor="_bookmark5">
        <w:r>
          <w:rPr>
            <w:w w:val="110"/>
            <w:position w:val="10"/>
            <w:sz w:val="21"/>
          </w:rPr>
          <w:t>1</w:t>
        </w:r>
      </w:hyperlink>
      <w:r>
        <w:rPr>
          <w:w w:val="110"/>
          <w:position w:val="10"/>
          <w:sz w:val="21"/>
        </w:rPr>
        <w:t> </w:t>
      </w:r>
      <w:r>
        <w:rPr>
          <w:w w:val="110"/>
        </w:rPr>
        <w:t>By</w:t>
      </w:r>
      <w:r>
        <w:rPr>
          <w:spacing w:val="-9"/>
          <w:w w:val="110"/>
        </w:rPr>
        <w:t> </w:t>
      </w:r>
      <w:r>
        <w:rPr>
          <w:w w:val="110"/>
        </w:rPr>
        <w:t>combining practical</w:t>
      </w:r>
      <w:r>
        <w:rPr>
          <w:w w:val="110"/>
        </w:rPr>
        <w:t> expertise</w:t>
      </w:r>
      <w:r>
        <w:rPr>
          <w:w w:val="110"/>
        </w:rPr>
        <w:t> and</w:t>
      </w:r>
      <w:r>
        <w:rPr>
          <w:w w:val="110"/>
        </w:rPr>
        <w:t> academic</w:t>
      </w:r>
      <w:r>
        <w:rPr>
          <w:w w:val="110"/>
        </w:rPr>
        <w:t> rigor,</w:t>
      </w:r>
      <w:r>
        <w:rPr>
          <w:w w:val="110"/>
        </w:rPr>
        <w:t> the</w:t>
      </w:r>
      <w:r>
        <w:rPr>
          <w:w w:val="110"/>
        </w:rPr>
        <w:t> team</w:t>
      </w:r>
      <w:r>
        <w:rPr>
          <w:w w:val="110"/>
        </w:rPr>
        <w:t> was</w:t>
      </w:r>
      <w:r>
        <w:rPr>
          <w:w w:val="110"/>
        </w:rPr>
        <w:t> able</w:t>
      </w:r>
      <w:r>
        <w:rPr>
          <w:w w:val="110"/>
        </w:rPr>
        <w:t> to</w:t>
      </w:r>
      <w:r>
        <w:rPr>
          <w:w w:val="110"/>
        </w:rPr>
        <w:t> generate something</w:t>
      </w:r>
      <w:r>
        <w:rPr>
          <w:spacing w:val="-7"/>
          <w:w w:val="110"/>
        </w:rPr>
        <w:t> </w:t>
      </w:r>
      <w:r>
        <w:rPr>
          <w:w w:val="110"/>
        </w:rPr>
        <w:t>unique</w:t>
      </w:r>
      <w:r>
        <w:rPr>
          <w:spacing w:val="-7"/>
          <w:w w:val="110"/>
        </w:rPr>
        <w:t> </w:t>
      </w:r>
      <w:r>
        <w:rPr>
          <w:w w:val="110"/>
        </w:rPr>
        <w:t>in</w:t>
      </w:r>
      <w:r>
        <w:rPr>
          <w:spacing w:val="-5"/>
          <w:w w:val="110"/>
        </w:rPr>
        <w:t> </w:t>
      </w:r>
      <w:r>
        <w:rPr>
          <w:w w:val="110"/>
        </w:rPr>
        <w:t>the</w:t>
      </w:r>
      <w:r>
        <w:rPr>
          <w:spacing w:val="-7"/>
          <w:w w:val="110"/>
        </w:rPr>
        <w:t> </w:t>
      </w:r>
      <w:r>
        <w:rPr>
          <w:w w:val="110"/>
        </w:rPr>
        <w:t>industry:</w:t>
      </w:r>
      <w:r>
        <w:rPr>
          <w:spacing w:val="-7"/>
          <w:w w:val="110"/>
        </w:rPr>
        <w:t> </w:t>
      </w:r>
      <w:r>
        <w:rPr>
          <w:w w:val="110"/>
        </w:rPr>
        <w:t>a</w:t>
      </w:r>
      <w:r>
        <w:rPr>
          <w:spacing w:val="-5"/>
          <w:w w:val="110"/>
        </w:rPr>
        <w:t> </w:t>
      </w:r>
      <w:r>
        <w:rPr>
          <w:w w:val="110"/>
        </w:rPr>
        <w:t>report</w:t>
      </w:r>
      <w:r>
        <w:rPr>
          <w:spacing w:val="-7"/>
          <w:w w:val="110"/>
        </w:rPr>
        <w:t> </w:t>
      </w:r>
      <w:r>
        <w:rPr>
          <w:w w:val="110"/>
        </w:rPr>
        <w:t>containing</w:t>
      </w:r>
      <w:r>
        <w:rPr>
          <w:spacing w:val="-7"/>
          <w:w w:val="110"/>
        </w:rPr>
        <w:t> </w:t>
      </w:r>
      <w:r>
        <w:rPr>
          <w:w w:val="110"/>
        </w:rPr>
        <w:t>insights</w:t>
      </w:r>
      <w:r>
        <w:rPr>
          <w:spacing w:val="-5"/>
          <w:w w:val="110"/>
        </w:rPr>
        <w:t> </w:t>
      </w:r>
      <w:r>
        <w:rPr>
          <w:w w:val="110"/>
        </w:rPr>
        <w:t>into</w:t>
      </w:r>
      <w:r>
        <w:rPr>
          <w:spacing w:val="-7"/>
          <w:w w:val="110"/>
        </w:rPr>
        <w:t> </w:t>
      </w:r>
      <w:r>
        <w:rPr>
          <w:w w:val="110"/>
        </w:rPr>
        <w:t>how</w:t>
      </w:r>
      <w:r>
        <w:rPr>
          <w:spacing w:val="-7"/>
          <w:w w:val="110"/>
        </w:rPr>
        <w:t> </w:t>
      </w:r>
      <w:r>
        <w:rPr>
          <w:w w:val="110"/>
        </w:rPr>
        <w:t>to</w:t>
      </w:r>
      <w:r>
        <w:rPr>
          <w:spacing w:val="-7"/>
          <w:w w:val="110"/>
        </w:rPr>
        <w:t> </w:t>
      </w:r>
      <w:r>
        <w:rPr>
          <w:w w:val="110"/>
        </w:rPr>
        <w:t>help</w:t>
      </w:r>
    </w:p>
    <w:p>
      <w:pPr>
        <w:pStyle w:val="BodyText"/>
        <w:spacing w:after="0" w:line="309" w:lineRule="auto"/>
        <w:jc w:val="both"/>
        <w:sectPr>
          <w:pgSz w:w="12240" w:h="15840"/>
          <w:pgMar w:top="1380" w:bottom="280" w:left="1080" w:right="1080"/>
        </w:sectPr>
      </w:pPr>
    </w:p>
    <w:p>
      <w:pPr>
        <w:pStyle w:val="BodyText"/>
        <w:spacing w:line="319" w:lineRule="auto" w:before="92"/>
        <w:ind w:left="360" w:right="357"/>
        <w:jc w:val="both"/>
      </w:pPr>
      <w:r>
        <w:rPr>
          <w:w w:val="110"/>
        </w:rPr>
        <w:t>technology</w:t>
      </w:r>
      <w:r>
        <w:rPr>
          <w:w w:val="110"/>
        </w:rPr>
        <w:t> deliver</w:t>
      </w:r>
      <w:r>
        <w:rPr>
          <w:w w:val="110"/>
        </w:rPr>
        <w:t> value</w:t>
      </w:r>
      <w:r>
        <w:rPr>
          <w:w w:val="110"/>
        </w:rPr>
        <w:t> to</w:t>
      </w:r>
      <w:r>
        <w:rPr>
          <w:w w:val="110"/>
        </w:rPr>
        <w:t> employees,</w:t>
      </w:r>
      <w:r>
        <w:rPr>
          <w:w w:val="110"/>
        </w:rPr>
        <w:t> organizations,</w:t>
      </w:r>
      <w:r>
        <w:rPr>
          <w:w w:val="110"/>
        </w:rPr>
        <w:t> and</w:t>
      </w:r>
      <w:r>
        <w:rPr>
          <w:w w:val="110"/>
        </w:rPr>
        <w:t> customers</w:t>
      </w:r>
      <w:r>
        <w:rPr>
          <w:w w:val="110"/>
        </w:rPr>
        <w:t> in predictive ways. Over the next four reports, Nicole, Jez, and Gene continued collaborating</w:t>
      </w:r>
      <w:r>
        <w:rPr>
          <w:w w:val="110"/>
        </w:rPr>
        <w:t> with</w:t>
      </w:r>
      <w:r>
        <w:rPr>
          <w:w w:val="110"/>
        </w:rPr>
        <w:t> the</w:t>
      </w:r>
      <w:r>
        <w:rPr>
          <w:w w:val="110"/>
        </w:rPr>
        <w:t> Puppet</w:t>
      </w:r>
      <w:r>
        <w:rPr>
          <w:w w:val="110"/>
        </w:rPr>
        <w:t> team</w:t>
      </w:r>
      <w:r>
        <w:rPr>
          <w:w w:val="110"/>
        </w:rPr>
        <w:t> to</w:t>
      </w:r>
      <w:r>
        <w:rPr>
          <w:w w:val="110"/>
        </w:rPr>
        <w:t> iterate</w:t>
      </w:r>
      <w:r>
        <w:rPr>
          <w:w w:val="110"/>
        </w:rPr>
        <w:t> on</w:t>
      </w:r>
      <w:r>
        <w:rPr>
          <w:w w:val="110"/>
        </w:rPr>
        <w:t> research</w:t>
      </w:r>
      <w:r>
        <w:rPr>
          <w:w w:val="110"/>
        </w:rPr>
        <w:t> design</w:t>
      </w:r>
      <w:r>
        <w:rPr>
          <w:w w:val="110"/>
        </w:rPr>
        <w:t> and continuously</w:t>
      </w:r>
      <w:r>
        <w:rPr>
          <w:w w:val="110"/>
        </w:rPr>
        <w:t> improve the</w:t>
      </w:r>
      <w:r>
        <w:rPr>
          <w:w w:val="110"/>
        </w:rPr>
        <w:t> industry’s</w:t>
      </w:r>
      <w:r>
        <w:rPr>
          <w:w w:val="110"/>
        </w:rPr>
        <w:t> understanding of</w:t>
      </w:r>
      <w:r>
        <w:rPr>
          <w:w w:val="110"/>
        </w:rPr>
        <w:t> what</w:t>
      </w:r>
      <w:r>
        <w:rPr>
          <w:w w:val="110"/>
        </w:rPr>
        <w:t> contributes</w:t>
      </w:r>
      <w:r>
        <w:rPr>
          <w:w w:val="110"/>
        </w:rPr>
        <w:t> to great</w:t>
      </w:r>
      <w:r>
        <w:rPr>
          <w:w w:val="110"/>
        </w:rPr>
        <w:t> software</w:t>
      </w:r>
      <w:r>
        <w:rPr>
          <w:w w:val="110"/>
        </w:rPr>
        <w:t> delivery,</w:t>
      </w:r>
      <w:r>
        <w:rPr>
          <w:w w:val="110"/>
        </w:rPr>
        <w:t> what</w:t>
      </w:r>
      <w:r>
        <w:rPr>
          <w:w w:val="110"/>
        </w:rPr>
        <w:t> enables</w:t>
      </w:r>
      <w:r>
        <w:rPr>
          <w:w w:val="110"/>
        </w:rPr>
        <w:t> great</w:t>
      </w:r>
      <w:r>
        <w:rPr>
          <w:w w:val="110"/>
        </w:rPr>
        <w:t> technical</w:t>
      </w:r>
      <w:r>
        <w:rPr>
          <w:w w:val="110"/>
        </w:rPr>
        <w:t> teams,</w:t>
      </w:r>
      <w:r>
        <w:rPr>
          <w:w w:val="110"/>
        </w:rPr>
        <w:t> and</w:t>
      </w:r>
      <w:r>
        <w:rPr>
          <w:w w:val="110"/>
        </w:rPr>
        <w:t> how companies can become high-performing organizations and win in the market by</w:t>
      </w:r>
      <w:r>
        <w:rPr>
          <w:w w:val="110"/>
        </w:rPr>
        <w:t> leveraging</w:t>
      </w:r>
      <w:r>
        <w:rPr>
          <w:w w:val="110"/>
        </w:rPr>
        <w:t> technology.</w:t>
      </w:r>
      <w:r>
        <w:rPr>
          <w:w w:val="110"/>
        </w:rPr>
        <w:t> This</w:t>
      </w:r>
      <w:r>
        <w:rPr>
          <w:w w:val="110"/>
        </w:rPr>
        <w:t> book</w:t>
      </w:r>
      <w:r>
        <w:rPr>
          <w:w w:val="110"/>
        </w:rPr>
        <w:t> covers</w:t>
      </w:r>
      <w:r>
        <w:rPr>
          <w:w w:val="110"/>
        </w:rPr>
        <w:t> four</w:t>
      </w:r>
      <w:r>
        <w:rPr>
          <w:w w:val="110"/>
        </w:rPr>
        <w:t> years</w:t>
      </w:r>
      <w:r>
        <w:rPr>
          <w:w w:val="110"/>
        </w:rPr>
        <w:t> of</w:t>
      </w:r>
      <w:r>
        <w:rPr>
          <w:w w:val="110"/>
        </w:rPr>
        <w:t> research</w:t>
      </w:r>
      <w:r>
        <w:rPr>
          <w:w w:val="110"/>
        </w:rPr>
        <w:t> findings, starting with that report (2014 through 2017).</w:t>
      </w:r>
    </w:p>
    <w:p>
      <w:pPr>
        <w:pStyle w:val="BodyText"/>
        <w:spacing w:line="319" w:lineRule="auto"/>
        <w:ind w:left="360" w:right="357" w:firstLine="431"/>
        <w:jc w:val="both"/>
      </w:pPr>
      <w:r>
        <w:rPr>
          <w:w w:val="110"/>
        </w:rPr>
        <w:t>To</w:t>
      </w:r>
      <w:r>
        <w:rPr>
          <w:spacing w:val="-8"/>
          <w:w w:val="110"/>
        </w:rPr>
        <w:t> </w:t>
      </w:r>
      <w:r>
        <w:rPr>
          <w:w w:val="110"/>
        </w:rPr>
        <w:t>collect</w:t>
      </w:r>
      <w:r>
        <w:rPr>
          <w:spacing w:val="-8"/>
          <w:w w:val="110"/>
        </w:rPr>
        <w:t> </w:t>
      </w:r>
      <w:r>
        <w:rPr>
          <w:w w:val="110"/>
        </w:rPr>
        <w:t>the</w:t>
      </w:r>
      <w:r>
        <w:rPr>
          <w:spacing w:val="-8"/>
          <w:w w:val="110"/>
        </w:rPr>
        <w:t> </w:t>
      </w:r>
      <w:r>
        <w:rPr>
          <w:w w:val="110"/>
        </w:rPr>
        <w:t>data,</w:t>
      </w:r>
      <w:r>
        <w:rPr>
          <w:spacing w:val="-8"/>
          <w:w w:val="110"/>
        </w:rPr>
        <w:t> </w:t>
      </w:r>
      <w:r>
        <w:rPr>
          <w:w w:val="110"/>
        </w:rPr>
        <w:t>each</w:t>
      </w:r>
      <w:r>
        <w:rPr>
          <w:spacing w:val="-8"/>
          <w:w w:val="110"/>
        </w:rPr>
        <w:t> </w:t>
      </w:r>
      <w:r>
        <w:rPr>
          <w:w w:val="110"/>
        </w:rPr>
        <w:t>year</w:t>
      </w:r>
      <w:r>
        <w:rPr>
          <w:spacing w:val="-8"/>
          <w:w w:val="110"/>
        </w:rPr>
        <w:t> </w:t>
      </w:r>
      <w:r>
        <w:rPr>
          <w:w w:val="110"/>
        </w:rPr>
        <w:t>we</w:t>
      </w:r>
      <w:r>
        <w:rPr>
          <w:spacing w:val="-8"/>
          <w:w w:val="110"/>
        </w:rPr>
        <w:t> </w:t>
      </w:r>
      <w:r>
        <w:rPr>
          <w:w w:val="110"/>
        </w:rPr>
        <w:t>emailed</w:t>
      </w:r>
      <w:r>
        <w:rPr>
          <w:spacing w:val="-8"/>
          <w:w w:val="110"/>
        </w:rPr>
        <w:t> </w:t>
      </w:r>
      <w:r>
        <w:rPr>
          <w:w w:val="110"/>
        </w:rPr>
        <w:t>invitations</w:t>
      </w:r>
      <w:r>
        <w:rPr>
          <w:spacing w:val="-8"/>
          <w:w w:val="110"/>
        </w:rPr>
        <w:t> </w:t>
      </w:r>
      <w:r>
        <w:rPr>
          <w:w w:val="110"/>
        </w:rPr>
        <w:t>to</w:t>
      </w:r>
      <w:r>
        <w:rPr>
          <w:spacing w:val="-8"/>
          <w:w w:val="110"/>
        </w:rPr>
        <w:t> </w:t>
      </w:r>
      <w:r>
        <w:rPr>
          <w:w w:val="110"/>
        </w:rPr>
        <w:t>our</w:t>
      </w:r>
      <w:r>
        <w:rPr>
          <w:spacing w:val="-8"/>
          <w:w w:val="110"/>
        </w:rPr>
        <w:t> </w:t>
      </w:r>
      <w:r>
        <w:rPr>
          <w:w w:val="110"/>
        </w:rPr>
        <w:t>mailing</w:t>
      </w:r>
      <w:r>
        <w:rPr>
          <w:spacing w:val="-8"/>
          <w:w w:val="110"/>
        </w:rPr>
        <w:t> </w:t>
      </w:r>
      <w:r>
        <w:rPr>
          <w:w w:val="110"/>
        </w:rPr>
        <w:t>lists</w:t>
      </w:r>
      <w:r>
        <w:rPr>
          <w:spacing w:val="-8"/>
          <w:w w:val="110"/>
        </w:rPr>
        <w:t> </w:t>
      </w:r>
      <w:r>
        <w:rPr>
          <w:w w:val="110"/>
        </w:rPr>
        <w:t>and leveraged</w:t>
      </w:r>
      <w:r>
        <w:rPr>
          <w:w w:val="110"/>
        </w:rPr>
        <w:t> social</w:t>
      </w:r>
      <w:r>
        <w:rPr>
          <w:w w:val="110"/>
        </w:rPr>
        <w:t> media,</w:t>
      </w:r>
      <w:r>
        <w:rPr>
          <w:w w:val="110"/>
        </w:rPr>
        <w:t> including</w:t>
      </w:r>
      <w:r>
        <w:rPr>
          <w:w w:val="110"/>
        </w:rPr>
        <w:t> Twitter,</w:t>
      </w:r>
      <w:r>
        <w:rPr>
          <w:w w:val="110"/>
        </w:rPr>
        <w:t> LinkedIn,</w:t>
      </w:r>
      <w:r>
        <w:rPr>
          <w:w w:val="110"/>
        </w:rPr>
        <w:t> and</w:t>
      </w:r>
      <w:r>
        <w:rPr>
          <w:w w:val="110"/>
        </w:rPr>
        <w:t> Facebook.</w:t>
      </w:r>
      <w:r>
        <w:rPr>
          <w:w w:val="110"/>
        </w:rPr>
        <w:t> Our invitations</w:t>
      </w:r>
      <w:r>
        <w:rPr>
          <w:w w:val="110"/>
        </w:rPr>
        <w:t> targeted</w:t>
      </w:r>
      <w:r>
        <w:rPr>
          <w:w w:val="110"/>
        </w:rPr>
        <w:t> professionals</w:t>
      </w:r>
      <w:r>
        <w:rPr>
          <w:w w:val="110"/>
        </w:rPr>
        <w:t> working</w:t>
      </w:r>
      <w:r>
        <w:rPr>
          <w:w w:val="110"/>
        </w:rPr>
        <w:t> in</w:t>
      </w:r>
      <w:r>
        <w:rPr>
          <w:w w:val="110"/>
        </w:rPr>
        <w:t> technology,</w:t>
      </w:r>
      <w:r>
        <w:rPr>
          <w:w w:val="110"/>
        </w:rPr>
        <w:t> especially</w:t>
      </w:r>
      <w:r>
        <w:rPr>
          <w:w w:val="110"/>
        </w:rPr>
        <w:t> those familiar with software development and delivery paradigms and DevOps. We encouraged</w:t>
      </w:r>
      <w:r>
        <w:rPr>
          <w:w w:val="110"/>
        </w:rPr>
        <w:t> our</w:t>
      </w:r>
      <w:r>
        <w:rPr>
          <w:w w:val="110"/>
        </w:rPr>
        <w:t> readers</w:t>
      </w:r>
      <w:r>
        <w:rPr>
          <w:w w:val="110"/>
        </w:rPr>
        <w:t> to</w:t>
      </w:r>
      <w:r>
        <w:rPr>
          <w:w w:val="110"/>
        </w:rPr>
        <w:t> invite</w:t>
      </w:r>
      <w:r>
        <w:rPr>
          <w:w w:val="110"/>
        </w:rPr>
        <w:t> friends</w:t>
      </w:r>
      <w:r>
        <w:rPr>
          <w:w w:val="110"/>
        </w:rPr>
        <w:t> and</w:t>
      </w:r>
      <w:r>
        <w:rPr>
          <w:w w:val="110"/>
        </w:rPr>
        <w:t> peers</w:t>
      </w:r>
      <w:r>
        <w:rPr>
          <w:w w:val="110"/>
        </w:rPr>
        <w:t> who</w:t>
      </w:r>
      <w:r>
        <w:rPr>
          <w:w w:val="110"/>
        </w:rPr>
        <w:t> might</w:t>
      </w:r>
      <w:r>
        <w:rPr>
          <w:w w:val="110"/>
        </w:rPr>
        <w:t> also</w:t>
      </w:r>
      <w:r>
        <w:rPr>
          <w:w w:val="110"/>
        </w:rPr>
        <w:t> work</w:t>
      </w:r>
      <w:r>
        <w:rPr>
          <w:w w:val="110"/>
        </w:rPr>
        <w:t> in software</w:t>
      </w:r>
      <w:r>
        <w:rPr>
          <w:spacing w:val="-5"/>
          <w:w w:val="110"/>
        </w:rPr>
        <w:t> </w:t>
      </w:r>
      <w:r>
        <w:rPr>
          <w:w w:val="110"/>
        </w:rPr>
        <w:t>development</w:t>
      </w:r>
      <w:r>
        <w:rPr>
          <w:spacing w:val="-5"/>
          <w:w w:val="110"/>
        </w:rPr>
        <w:t> </w:t>
      </w:r>
      <w:r>
        <w:rPr>
          <w:w w:val="110"/>
        </w:rPr>
        <w:t>and</w:t>
      </w:r>
      <w:r>
        <w:rPr>
          <w:spacing w:val="-5"/>
          <w:w w:val="110"/>
        </w:rPr>
        <w:t> </w:t>
      </w:r>
      <w:r>
        <w:rPr>
          <w:w w:val="110"/>
        </w:rPr>
        <w:t>delivery</w:t>
      </w:r>
      <w:r>
        <w:rPr>
          <w:spacing w:val="-5"/>
          <w:w w:val="110"/>
        </w:rPr>
        <w:t> </w:t>
      </w:r>
      <w:r>
        <w:rPr>
          <w:w w:val="110"/>
        </w:rPr>
        <w:t>to</w:t>
      </w:r>
      <w:r>
        <w:rPr>
          <w:spacing w:val="-5"/>
          <w:w w:val="110"/>
        </w:rPr>
        <w:t> </w:t>
      </w:r>
      <w:r>
        <w:rPr>
          <w:w w:val="110"/>
        </w:rPr>
        <w:t>help</w:t>
      </w:r>
      <w:r>
        <w:rPr>
          <w:spacing w:val="-5"/>
          <w:w w:val="110"/>
        </w:rPr>
        <w:t> </w:t>
      </w:r>
      <w:r>
        <w:rPr>
          <w:w w:val="110"/>
        </w:rPr>
        <w:t>us</w:t>
      </w:r>
      <w:r>
        <w:rPr>
          <w:spacing w:val="-5"/>
          <w:w w:val="110"/>
        </w:rPr>
        <w:t> </w:t>
      </w:r>
      <w:r>
        <w:rPr>
          <w:w w:val="110"/>
        </w:rPr>
        <w:t>broaden</w:t>
      </w:r>
      <w:r>
        <w:rPr>
          <w:spacing w:val="-5"/>
          <w:w w:val="110"/>
        </w:rPr>
        <w:t> </w:t>
      </w:r>
      <w:r>
        <w:rPr>
          <w:w w:val="110"/>
        </w:rPr>
        <w:t>our</w:t>
      </w:r>
      <w:r>
        <w:rPr>
          <w:spacing w:val="-5"/>
          <w:w w:val="110"/>
        </w:rPr>
        <w:t> </w:t>
      </w:r>
      <w:r>
        <w:rPr>
          <w:w w:val="110"/>
        </w:rPr>
        <w:t>reach.</w:t>
      </w:r>
      <w:r>
        <w:rPr>
          <w:spacing w:val="-5"/>
          <w:w w:val="110"/>
        </w:rPr>
        <w:t> </w:t>
      </w:r>
      <w:r>
        <w:rPr>
          <w:w w:val="110"/>
        </w:rPr>
        <w:t>This</w:t>
      </w:r>
      <w:r>
        <w:rPr>
          <w:spacing w:val="-5"/>
          <w:w w:val="110"/>
        </w:rPr>
        <w:t> </w:t>
      </w:r>
      <w:r>
        <w:rPr>
          <w:w w:val="110"/>
        </w:rPr>
        <w:t>is</w:t>
      </w:r>
      <w:r>
        <w:rPr>
          <w:spacing w:val="-5"/>
          <w:w w:val="110"/>
        </w:rPr>
        <w:t> </w:t>
      </w:r>
      <w:r>
        <w:rPr>
          <w:w w:val="110"/>
        </w:rPr>
        <w:t>called snowball</w:t>
      </w:r>
      <w:r>
        <w:rPr>
          <w:w w:val="110"/>
        </w:rPr>
        <w:t> sampling,</w:t>
      </w:r>
      <w:r>
        <w:rPr>
          <w:w w:val="110"/>
        </w:rPr>
        <w:t> and</w:t>
      </w:r>
      <w:r>
        <w:rPr>
          <w:w w:val="110"/>
        </w:rPr>
        <w:t> we</w:t>
      </w:r>
      <w:r>
        <w:rPr>
          <w:w w:val="110"/>
        </w:rPr>
        <w:t> talk</w:t>
      </w:r>
      <w:r>
        <w:rPr>
          <w:w w:val="110"/>
        </w:rPr>
        <w:t> about</w:t>
      </w:r>
      <w:r>
        <w:rPr>
          <w:w w:val="110"/>
        </w:rPr>
        <w:t> why</w:t>
      </w:r>
      <w:r>
        <w:rPr>
          <w:w w:val="110"/>
        </w:rPr>
        <w:t> this</w:t>
      </w:r>
      <w:r>
        <w:rPr>
          <w:w w:val="110"/>
        </w:rPr>
        <w:t> was</w:t>
      </w:r>
      <w:r>
        <w:rPr>
          <w:w w:val="110"/>
        </w:rPr>
        <w:t> an</w:t>
      </w:r>
      <w:r>
        <w:rPr>
          <w:w w:val="110"/>
        </w:rPr>
        <w:t> appropriate</w:t>
      </w:r>
      <w:r>
        <w:rPr>
          <w:w w:val="110"/>
        </w:rPr>
        <w:t> data collection</w:t>
      </w:r>
      <w:r>
        <w:rPr>
          <w:w w:val="110"/>
        </w:rPr>
        <w:t> method</w:t>
      </w:r>
      <w:r>
        <w:rPr>
          <w:w w:val="110"/>
        </w:rPr>
        <w:t> for</w:t>
      </w:r>
      <w:r>
        <w:rPr>
          <w:w w:val="110"/>
        </w:rPr>
        <w:t> this</w:t>
      </w:r>
      <w:r>
        <w:rPr>
          <w:w w:val="110"/>
        </w:rPr>
        <w:t> research</w:t>
      </w:r>
      <w:r>
        <w:rPr>
          <w:w w:val="110"/>
        </w:rPr>
        <w:t> project</w:t>
      </w:r>
      <w:r>
        <w:rPr>
          <w:w w:val="110"/>
        </w:rPr>
        <w:t> in</w:t>
      </w:r>
      <w:r>
        <w:rPr>
          <w:w w:val="110"/>
        </w:rPr>
        <w:t> </w:t>
      </w:r>
      <w:hyperlink w:history="true" w:anchor="_bookmark127">
        <w:r>
          <w:rPr>
            <w:w w:val="110"/>
          </w:rPr>
          <w:t>Chapter</w:t>
        </w:r>
        <w:r>
          <w:rPr>
            <w:w w:val="110"/>
          </w:rPr>
          <w:t> 15</w:t>
        </w:r>
      </w:hyperlink>
      <w:r>
        <w:rPr>
          <w:w w:val="110"/>
        </w:rPr>
        <w:t>,</w:t>
      </w:r>
      <w:r>
        <w:rPr>
          <w:w w:val="110"/>
        </w:rPr>
        <w:t> “The</w:t>
      </w:r>
      <w:r>
        <w:rPr>
          <w:w w:val="110"/>
        </w:rPr>
        <w:t> Data</w:t>
      </w:r>
      <w:r>
        <w:rPr>
          <w:w w:val="110"/>
        </w:rPr>
        <w:t> for</w:t>
      </w:r>
      <w:r>
        <w:rPr>
          <w:w w:val="110"/>
        </w:rPr>
        <w:t> the </w:t>
      </w:r>
      <w:r>
        <w:rPr>
          <w:spacing w:val="-2"/>
          <w:w w:val="110"/>
        </w:rPr>
        <w:t>Project.”</w:t>
      </w:r>
    </w:p>
    <w:p>
      <w:pPr>
        <w:pStyle w:val="BodyText"/>
        <w:spacing w:line="319" w:lineRule="auto"/>
        <w:ind w:left="360" w:right="357" w:firstLine="431"/>
        <w:jc w:val="both"/>
      </w:pPr>
      <w:r>
        <w:rPr>
          <w:w w:val="110"/>
        </w:rPr>
        <w:t>The</w:t>
      </w:r>
      <w:r>
        <w:rPr>
          <w:spacing w:val="-3"/>
          <w:w w:val="110"/>
        </w:rPr>
        <w:t> </w:t>
      </w:r>
      <w:r>
        <w:rPr>
          <w:w w:val="110"/>
        </w:rPr>
        <w:t>data</w:t>
      </w:r>
      <w:r>
        <w:rPr>
          <w:spacing w:val="-3"/>
          <w:w w:val="110"/>
        </w:rPr>
        <w:t> </w:t>
      </w:r>
      <w:r>
        <w:rPr>
          <w:w w:val="110"/>
        </w:rPr>
        <w:t>for</w:t>
      </w:r>
      <w:r>
        <w:rPr>
          <w:spacing w:val="-3"/>
          <w:w w:val="110"/>
        </w:rPr>
        <w:t> </w:t>
      </w:r>
      <w:r>
        <w:rPr>
          <w:w w:val="110"/>
        </w:rPr>
        <w:t>our</w:t>
      </w:r>
      <w:r>
        <w:rPr>
          <w:spacing w:val="-3"/>
          <w:w w:val="110"/>
        </w:rPr>
        <w:t> </w:t>
      </w:r>
      <w:r>
        <w:rPr>
          <w:w w:val="110"/>
        </w:rPr>
        <w:t>project</w:t>
      </w:r>
      <w:r>
        <w:rPr>
          <w:spacing w:val="-3"/>
          <w:w w:val="110"/>
        </w:rPr>
        <w:t> </w:t>
      </w:r>
      <w:r>
        <w:rPr>
          <w:w w:val="110"/>
        </w:rPr>
        <w:t>came</w:t>
      </w:r>
      <w:r>
        <w:rPr>
          <w:spacing w:val="-3"/>
          <w:w w:val="110"/>
        </w:rPr>
        <w:t> </w:t>
      </w:r>
      <w:r>
        <w:rPr>
          <w:w w:val="110"/>
        </w:rPr>
        <w:t>from</w:t>
      </w:r>
      <w:r>
        <w:rPr>
          <w:spacing w:val="-3"/>
          <w:w w:val="110"/>
        </w:rPr>
        <w:t> </w:t>
      </w:r>
      <w:r>
        <w:rPr>
          <w:w w:val="110"/>
        </w:rPr>
        <w:t>surveys.</w:t>
      </w:r>
      <w:r>
        <w:rPr>
          <w:spacing w:val="-3"/>
          <w:w w:val="110"/>
        </w:rPr>
        <w:t> </w:t>
      </w:r>
      <w:r>
        <w:rPr>
          <w:w w:val="110"/>
        </w:rPr>
        <w:t>We</w:t>
      </w:r>
      <w:r>
        <w:rPr>
          <w:spacing w:val="-3"/>
          <w:w w:val="110"/>
        </w:rPr>
        <w:t> </w:t>
      </w:r>
      <w:r>
        <w:rPr>
          <w:w w:val="110"/>
        </w:rPr>
        <w:t>used</w:t>
      </w:r>
      <w:r>
        <w:rPr>
          <w:spacing w:val="-3"/>
          <w:w w:val="110"/>
        </w:rPr>
        <w:t> </w:t>
      </w:r>
      <w:r>
        <w:rPr>
          <w:w w:val="110"/>
        </w:rPr>
        <w:t>surveys</w:t>
      </w:r>
      <w:r>
        <w:rPr>
          <w:spacing w:val="-3"/>
          <w:w w:val="110"/>
        </w:rPr>
        <w:t> </w:t>
      </w:r>
      <w:r>
        <w:rPr>
          <w:w w:val="110"/>
        </w:rPr>
        <w:t>because</w:t>
      </w:r>
      <w:r>
        <w:rPr>
          <w:spacing w:val="-3"/>
          <w:w w:val="110"/>
        </w:rPr>
        <w:t> </w:t>
      </w:r>
      <w:r>
        <w:rPr>
          <w:w w:val="110"/>
        </w:rPr>
        <w:t>they are</w:t>
      </w:r>
      <w:r>
        <w:rPr>
          <w:w w:val="110"/>
        </w:rPr>
        <w:t> the</w:t>
      </w:r>
      <w:r>
        <w:rPr>
          <w:w w:val="110"/>
        </w:rPr>
        <w:t> best</w:t>
      </w:r>
      <w:r>
        <w:rPr>
          <w:w w:val="110"/>
        </w:rPr>
        <w:t> way</w:t>
      </w:r>
      <w:r>
        <w:rPr>
          <w:w w:val="110"/>
        </w:rPr>
        <w:t> to</w:t>
      </w:r>
      <w:r>
        <w:rPr>
          <w:w w:val="110"/>
        </w:rPr>
        <w:t> collect</w:t>
      </w:r>
      <w:r>
        <w:rPr>
          <w:w w:val="110"/>
        </w:rPr>
        <w:t> a</w:t>
      </w:r>
      <w:r>
        <w:rPr>
          <w:w w:val="110"/>
        </w:rPr>
        <w:t> large</w:t>
      </w:r>
      <w:r>
        <w:rPr>
          <w:w w:val="110"/>
        </w:rPr>
        <w:t> amount</w:t>
      </w:r>
      <w:r>
        <w:rPr>
          <w:w w:val="110"/>
        </w:rPr>
        <w:t> of</w:t>
      </w:r>
      <w:r>
        <w:rPr>
          <w:w w:val="110"/>
        </w:rPr>
        <w:t> data</w:t>
      </w:r>
      <w:r>
        <w:rPr>
          <w:w w:val="110"/>
        </w:rPr>
        <w:t> from</w:t>
      </w:r>
      <w:r>
        <w:rPr>
          <w:w w:val="110"/>
        </w:rPr>
        <w:t> thousands</w:t>
      </w:r>
      <w:r>
        <w:rPr>
          <w:w w:val="110"/>
        </w:rPr>
        <w:t> of organizations</w:t>
      </w:r>
      <w:r>
        <w:rPr>
          <w:spacing w:val="-6"/>
          <w:w w:val="110"/>
        </w:rPr>
        <w:t> </w:t>
      </w:r>
      <w:r>
        <w:rPr>
          <w:w w:val="110"/>
        </w:rPr>
        <w:t>in</w:t>
      </w:r>
      <w:r>
        <w:rPr>
          <w:spacing w:val="-6"/>
          <w:w w:val="110"/>
        </w:rPr>
        <w:t> </w:t>
      </w:r>
      <w:r>
        <w:rPr>
          <w:w w:val="110"/>
        </w:rPr>
        <w:t>a</w:t>
      </w:r>
      <w:r>
        <w:rPr>
          <w:spacing w:val="-6"/>
          <w:w w:val="110"/>
        </w:rPr>
        <w:t> </w:t>
      </w:r>
      <w:r>
        <w:rPr>
          <w:w w:val="110"/>
        </w:rPr>
        <w:t>short</w:t>
      </w:r>
      <w:r>
        <w:rPr>
          <w:spacing w:val="-6"/>
          <w:w w:val="110"/>
        </w:rPr>
        <w:t> </w:t>
      </w:r>
      <w:r>
        <w:rPr>
          <w:w w:val="110"/>
        </w:rPr>
        <w:t>amount</w:t>
      </w:r>
      <w:r>
        <w:rPr>
          <w:spacing w:val="-6"/>
          <w:w w:val="110"/>
        </w:rPr>
        <w:t> </w:t>
      </w:r>
      <w:r>
        <w:rPr>
          <w:w w:val="110"/>
        </w:rPr>
        <w:t>of</w:t>
      </w:r>
      <w:r>
        <w:rPr>
          <w:spacing w:val="-6"/>
          <w:w w:val="110"/>
        </w:rPr>
        <w:t> </w:t>
      </w:r>
      <w:r>
        <w:rPr>
          <w:w w:val="110"/>
        </w:rPr>
        <w:t>time.</w:t>
      </w:r>
      <w:r>
        <w:rPr>
          <w:spacing w:val="-6"/>
          <w:w w:val="110"/>
        </w:rPr>
        <w:t> </w:t>
      </w:r>
      <w:r>
        <w:rPr>
          <w:w w:val="110"/>
        </w:rPr>
        <w:t>For</w:t>
      </w:r>
      <w:r>
        <w:rPr>
          <w:spacing w:val="-6"/>
          <w:w w:val="110"/>
        </w:rPr>
        <w:t> </w:t>
      </w:r>
      <w:r>
        <w:rPr>
          <w:w w:val="110"/>
        </w:rPr>
        <w:t>a</w:t>
      </w:r>
      <w:r>
        <w:rPr>
          <w:spacing w:val="-6"/>
          <w:w w:val="110"/>
        </w:rPr>
        <w:t> </w:t>
      </w:r>
      <w:r>
        <w:rPr>
          <w:w w:val="110"/>
        </w:rPr>
        <w:t>detailed</w:t>
      </w:r>
      <w:r>
        <w:rPr>
          <w:spacing w:val="-6"/>
          <w:w w:val="110"/>
        </w:rPr>
        <w:t> </w:t>
      </w:r>
      <w:r>
        <w:rPr>
          <w:w w:val="110"/>
        </w:rPr>
        <w:t>discussion</w:t>
      </w:r>
      <w:r>
        <w:rPr>
          <w:spacing w:val="-6"/>
          <w:w w:val="110"/>
        </w:rPr>
        <w:t> </w:t>
      </w:r>
      <w:r>
        <w:rPr>
          <w:w w:val="110"/>
        </w:rPr>
        <w:t>of</w:t>
      </w:r>
      <w:r>
        <w:rPr>
          <w:spacing w:val="-6"/>
          <w:w w:val="110"/>
        </w:rPr>
        <w:t> </w:t>
      </w:r>
      <w:r>
        <w:rPr>
          <w:w w:val="110"/>
        </w:rPr>
        <w:t>why</w:t>
      </w:r>
      <w:r>
        <w:rPr>
          <w:spacing w:val="-6"/>
          <w:w w:val="110"/>
        </w:rPr>
        <w:t> </w:t>
      </w:r>
      <w:r>
        <w:rPr>
          <w:w w:val="110"/>
        </w:rPr>
        <w:t>good research</w:t>
      </w:r>
      <w:r>
        <w:rPr>
          <w:spacing w:val="-5"/>
          <w:w w:val="110"/>
        </w:rPr>
        <w:t> </w:t>
      </w:r>
      <w:r>
        <w:rPr>
          <w:w w:val="110"/>
        </w:rPr>
        <w:t>can</w:t>
      </w:r>
      <w:r>
        <w:rPr>
          <w:spacing w:val="-5"/>
          <w:w w:val="110"/>
        </w:rPr>
        <w:t> </w:t>
      </w:r>
      <w:r>
        <w:rPr>
          <w:w w:val="110"/>
        </w:rPr>
        <w:t>be</w:t>
      </w:r>
      <w:r>
        <w:rPr>
          <w:spacing w:val="-5"/>
          <w:w w:val="110"/>
        </w:rPr>
        <w:t> </w:t>
      </w:r>
      <w:r>
        <w:rPr>
          <w:w w:val="110"/>
        </w:rPr>
        <w:t>conducted</w:t>
      </w:r>
      <w:r>
        <w:rPr>
          <w:spacing w:val="-5"/>
          <w:w w:val="110"/>
        </w:rPr>
        <w:t> </w:t>
      </w:r>
      <w:r>
        <w:rPr>
          <w:w w:val="110"/>
        </w:rPr>
        <w:t>from</w:t>
      </w:r>
      <w:r>
        <w:rPr>
          <w:spacing w:val="-5"/>
          <w:w w:val="110"/>
        </w:rPr>
        <w:t> </w:t>
      </w:r>
      <w:r>
        <w:rPr>
          <w:w w:val="110"/>
        </w:rPr>
        <w:t>surveys,</w:t>
      </w:r>
      <w:r>
        <w:rPr>
          <w:spacing w:val="-5"/>
          <w:w w:val="110"/>
        </w:rPr>
        <w:t> </w:t>
      </w:r>
      <w:r>
        <w:rPr>
          <w:w w:val="110"/>
        </w:rPr>
        <w:t>as</w:t>
      </w:r>
      <w:r>
        <w:rPr>
          <w:spacing w:val="-5"/>
          <w:w w:val="110"/>
        </w:rPr>
        <w:t> </w:t>
      </w:r>
      <w:r>
        <w:rPr>
          <w:w w:val="110"/>
        </w:rPr>
        <w:t>well</w:t>
      </w:r>
      <w:r>
        <w:rPr>
          <w:spacing w:val="-5"/>
          <w:w w:val="110"/>
        </w:rPr>
        <w:t> </w:t>
      </w:r>
      <w:r>
        <w:rPr>
          <w:w w:val="110"/>
        </w:rPr>
        <w:t>as</w:t>
      </w:r>
      <w:r>
        <w:rPr>
          <w:spacing w:val="-5"/>
          <w:w w:val="110"/>
        </w:rPr>
        <w:t> </w:t>
      </w:r>
      <w:r>
        <w:rPr>
          <w:w w:val="110"/>
        </w:rPr>
        <w:t>the</w:t>
      </w:r>
      <w:r>
        <w:rPr>
          <w:spacing w:val="-5"/>
          <w:w w:val="110"/>
        </w:rPr>
        <w:t> </w:t>
      </w:r>
      <w:r>
        <w:rPr>
          <w:w w:val="110"/>
        </w:rPr>
        <w:t>steps</w:t>
      </w:r>
      <w:r>
        <w:rPr>
          <w:spacing w:val="-5"/>
          <w:w w:val="110"/>
        </w:rPr>
        <w:t> </w:t>
      </w:r>
      <w:r>
        <w:rPr>
          <w:w w:val="110"/>
        </w:rPr>
        <w:t>we</w:t>
      </w:r>
      <w:r>
        <w:rPr>
          <w:spacing w:val="-5"/>
          <w:w w:val="110"/>
        </w:rPr>
        <w:t> </w:t>
      </w:r>
      <w:r>
        <w:rPr>
          <w:w w:val="110"/>
        </w:rPr>
        <w:t>took</w:t>
      </w:r>
      <w:r>
        <w:rPr>
          <w:spacing w:val="-5"/>
          <w:w w:val="110"/>
        </w:rPr>
        <w:t> </w:t>
      </w:r>
      <w:r>
        <w:rPr>
          <w:w w:val="110"/>
        </w:rPr>
        <w:t>to</w:t>
      </w:r>
      <w:r>
        <w:rPr>
          <w:spacing w:val="-5"/>
          <w:w w:val="110"/>
        </w:rPr>
        <w:t> </w:t>
      </w:r>
      <w:r>
        <w:rPr>
          <w:w w:val="110"/>
        </w:rPr>
        <w:t>ensure the</w:t>
      </w:r>
      <w:r>
        <w:rPr>
          <w:spacing w:val="-15"/>
          <w:w w:val="110"/>
        </w:rPr>
        <w:t> </w:t>
      </w:r>
      <w:r>
        <w:rPr>
          <w:w w:val="110"/>
        </w:rPr>
        <w:t>data</w:t>
      </w:r>
      <w:r>
        <w:rPr>
          <w:spacing w:val="-14"/>
          <w:w w:val="110"/>
        </w:rPr>
        <w:t> </w:t>
      </w:r>
      <w:r>
        <w:rPr>
          <w:w w:val="110"/>
        </w:rPr>
        <w:t>we</w:t>
      </w:r>
      <w:r>
        <w:rPr>
          <w:spacing w:val="-15"/>
          <w:w w:val="110"/>
        </w:rPr>
        <w:t> </w:t>
      </w:r>
      <w:r>
        <w:rPr>
          <w:w w:val="110"/>
        </w:rPr>
        <w:t>collected</w:t>
      </w:r>
      <w:r>
        <w:rPr>
          <w:spacing w:val="-15"/>
          <w:w w:val="110"/>
        </w:rPr>
        <w:t> </w:t>
      </w:r>
      <w:r>
        <w:rPr>
          <w:w w:val="110"/>
        </w:rPr>
        <w:t>was</w:t>
      </w:r>
      <w:r>
        <w:rPr>
          <w:spacing w:val="-15"/>
          <w:w w:val="110"/>
        </w:rPr>
        <w:t> </w:t>
      </w:r>
      <w:r>
        <w:rPr>
          <w:w w:val="110"/>
        </w:rPr>
        <w:t>trustworthy</w:t>
      </w:r>
      <w:r>
        <w:rPr>
          <w:spacing w:val="-15"/>
          <w:w w:val="110"/>
        </w:rPr>
        <w:t> </w:t>
      </w:r>
      <w:r>
        <w:rPr>
          <w:w w:val="110"/>
        </w:rPr>
        <w:t>and</w:t>
      </w:r>
      <w:r>
        <w:rPr>
          <w:spacing w:val="-15"/>
          <w:w w:val="110"/>
        </w:rPr>
        <w:t> </w:t>
      </w:r>
      <w:r>
        <w:rPr>
          <w:w w:val="110"/>
        </w:rPr>
        <w:t>accurate,</w:t>
      </w:r>
      <w:r>
        <w:rPr>
          <w:spacing w:val="-15"/>
          <w:w w:val="110"/>
        </w:rPr>
        <w:t> </w:t>
      </w:r>
      <w:r>
        <w:rPr>
          <w:w w:val="110"/>
        </w:rPr>
        <w:t>see</w:t>
      </w:r>
      <w:r>
        <w:rPr>
          <w:spacing w:val="-15"/>
          <w:w w:val="110"/>
        </w:rPr>
        <w:t> </w:t>
      </w:r>
      <w:hyperlink w:history="true" w:anchor="_bookmark111">
        <w:r>
          <w:rPr>
            <w:w w:val="110"/>
          </w:rPr>
          <w:t>Part</w:t>
        </w:r>
        <w:r>
          <w:rPr>
            <w:spacing w:val="-15"/>
            <w:w w:val="110"/>
          </w:rPr>
          <w:t> </w:t>
        </w:r>
        <w:r>
          <w:rPr>
            <w:w w:val="110"/>
          </w:rPr>
          <w:t>II</w:t>
        </w:r>
      </w:hyperlink>
      <w:r>
        <w:rPr>
          <w:spacing w:val="-15"/>
          <w:w w:val="110"/>
        </w:rPr>
        <w:t> </w:t>
      </w:r>
      <w:r>
        <w:rPr>
          <w:w w:val="110"/>
        </w:rPr>
        <w:t>which</w:t>
      </w:r>
      <w:r>
        <w:rPr>
          <w:spacing w:val="-15"/>
          <w:w w:val="110"/>
        </w:rPr>
        <w:t> </w:t>
      </w:r>
      <w:r>
        <w:rPr>
          <w:w w:val="110"/>
        </w:rPr>
        <w:t>covers</w:t>
      </w:r>
      <w:r>
        <w:rPr>
          <w:spacing w:val="-15"/>
          <w:w w:val="110"/>
        </w:rPr>
        <w:t> </w:t>
      </w:r>
      <w:r>
        <w:rPr>
          <w:w w:val="110"/>
        </w:rPr>
        <w:t>the science and research behind the book.</w:t>
      </w:r>
    </w:p>
    <w:p>
      <w:pPr>
        <w:pStyle w:val="BodyText"/>
        <w:spacing w:line="307" w:lineRule="exact"/>
        <w:ind w:left="791"/>
        <w:jc w:val="both"/>
      </w:pPr>
      <w:r>
        <w:rPr>
          <w:spacing w:val="-2"/>
          <w:w w:val="110"/>
        </w:rPr>
        <w:t>Here</w:t>
      </w:r>
      <w:r>
        <w:rPr>
          <w:spacing w:val="-13"/>
          <w:w w:val="110"/>
        </w:rPr>
        <w:t> </w:t>
      </w:r>
      <w:r>
        <w:rPr>
          <w:spacing w:val="-2"/>
          <w:w w:val="110"/>
        </w:rPr>
        <w:t>is</w:t>
      </w:r>
      <w:r>
        <w:rPr>
          <w:spacing w:val="-13"/>
          <w:w w:val="110"/>
        </w:rPr>
        <w:t> </w:t>
      </w:r>
      <w:r>
        <w:rPr>
          <w:spacing w:val="-2"/>
          <w:w w:val="110"/>
        </w:rPr>
        <w:t>a</w:t>
      </w:r>
      <w:r>
        <w:rPr>
          <w:spacing w:val="-13"/>
          <w:w w:val="110"/>
        </w:rPr>
        <w:t> </w:t>
      </w:r>
      <w:r>
        <w:rPr>
          <w:spacing w:val="-2"/>
          <w:w w:val="110"/>
        </w:rPr>
        <w:t>brief</w:t>
      </w:r>
      <w:r>
        <w:rPr>
          <w:spacing w:val="-13"/>
          <w:w w:val="110"/>
        </w:rPr>
        <w:t> </w:t>
      </w:r>
      <w:r>
        <w:rPr>
          <w:spacing w:val="-2"/>
          <w:w w:val="110"/>
        </w:rPr>
        <w:t>outline</w:t>
      </w:r>
      <w:r>
        <w:rPr>
          <w:spacing w:val="-13"/>
          <w:w w:val="110"/>
        </w:rPr>
        <w:t> </w:t>
      </w:r>
      <w:r>
        <w:rPr>
          <w:spacing w:val="-2"/>
          <w:w w:val="110"/>
        </w:rPr>
        <w:t>of</w:t>
      </w:r>
      <w:r>
        <w:rPr>
          <w:spacing w:val="-13"/>
          <w:w w:val="110"/>
        </w:rPr>
        <w:t> </w:t>
      </w:r>
      <w:r>
        <w:rPr>
          <w:spacing w:val="-2"/>
          <w:w w:val="110"/>
        </w:rPr>
        <w:t>the</w:t>
      </w:r>
      <w:r>
        <w:rPr>
          <w:spacing w:val="-13"/>
          <w:w w:val="110"/>
        </w:rPr>
        <w:t> </w:t>
      </w:r>
      <w:r>
        <w:rPr>
          <w:spacing w:val="-2"/>
          <w:w w:val="110"/>
        </w:rPr>
        <w:t>research</w:t>
      </w:r>
      <w:r>
        <w:rPr>
          <w:spacing w:val="-13"/>
          <w:w w:val="110"/>
        </w:rPr>
        <w:t> </w:t>
      </w:r>
      <w:r>
        <w:rPr>
          <w:spacing w:val="-2"/>
          <w:w w:val="110"/>
        </w:rPr>
        <w:t>and</w:t>
      </w:r>
      <w:r>
        <w:rPr>
          <w:spacing w:val="-13"/>
          <w:w w:val="110"/>
        </w:rPr>
        <w:t> </w:t>
      </w:r>
      <w:r>
        <w:rPr>
          <w:spacing w:val="-2"/>
          <w:w w:val="110"/>
        </w:rPr>
        <w:t>how</w:t>
      </w:r>
      <w:r>
        <w:rPr>
          <w:spacing w:val="-13"/>
          <w:w w:val="110"/>
        </w:rPr>
        <w:t> </w:t>
      </w:r>
      <w:r>
        <w:rPr>
          <w:spacing w:val="-2"/>
          <w:w w:val="110"/>
        </w:rPr>
        <w:t>it</w:t>
      </w:r>
      <w:r>
        <w:rPr>
          <w:spacing w:val="-13"/>
          <w:w w:val="110"/>
        </w:rPr>
        <w:t> </w:t>
      </w:r>
      <w:r>
        <w:rPr>
          <w:spacing w:val="-2"/>
          <w:w w:val="110"/>
        </w:rPr>
        <w:t>evolved</w:t>
      </w:r>
      <w:r>
        <w:rPr>
          <w:spacing w:val="-13"/>
          <w:w w:val="110"/>
        </w:rPr>
        <w:t> </w:t>
      </w:r>
      <w:r>
        <w:rPr>
          <w:spacing w:val="-2"/>
          <w:w w:val="110"/>
        </w:rPr>
        <w:t>over</w:t>
      </w:r>
      <w:r>
        <w:rPr>
          <w:spacing w:val="-13"/>
          <w:w w:val="110"/>
        </w:rPr>
        <w:t> </w:t>
      </w:r>
      <w:r>
        <w:rPr>
          <w:spacing w:val="-2"/>
          <w:w w:val="110"/>
        </w:rPr>
        <w:t>the</w:t>
      </w:r>
      <w:r>
        <w:rPr>
          <w:spacing w:val="-13"/>
          <w:w w:val="110"/>
        </w:rPr>
        <w:t> </w:t>
      </w:r>
      <w:r>
        <w:rPr>
          <w:spacing w:val="-2"/>
          <w:w w:val="110"/>
        </w:rPr>
        <w:t>years.</w:t>
      </w:r>
    </w:p>
    <w:p>
      <w:pPr>
        <w:pStyle w:val="BodyText"/>
      </w:pPr>
    </w:p>
    <w:p>
      <w:pPr>
        <w:pStyle w:val="BodyText"/>
        <w:spacing w:before="33"/>
      </w:pPr>
    </w:p>
    <w:p>
      <w:pPr>
        <w:pStyle w:val="BodyText"/>
        <w:spacing w:line="312" w:lineRule="auto"/>
        <w:ind w:left="2684" w:hanging="1990"/>
        <w:rPr>
          <w:rFonts w:ascii="Arial"/>
        </w:rPr>
      </w:pPr>
      <w:r>
        <w:rPr>
          <w:rFonts w:ascii="Arial"/>
          <w:spacing w:val="-2"/>
        </w:rPr>
        <w:t>2014:</w:t>
      </w:r>
      <w:r>
        <w:rPr>
          <w:rFonts w:ascii="Arial"/>
          <w:spacing w:val="-16"/>
        </w:rPr>
        <w:t> </w:t>
      </w:r>
      <w:r>
        <w:rPr>
          <w:rFonts w:ascii="Arial"/>
          <w:spacing w:val="-2"/>
        </w:rPr>
        <w:t>LAYING</w:t>
      </w:r>
      <w:r>
        <w:rPr>
          <w:rFonts w:ascii="Arial"/>
          <w:spacing w:val="-16"/>
        </w:rPr>
        <w:t> </w:t>
      </w:r>
      <w:r>
        <w:rPr>
          <w:rFonts w:ascii="Arial"/>
          <w:spacing w:val="-2"/>
        </w:rPr>
        <w:t>THE</w:t>
      </w:r>
      <w:r>
        <w:rPr>
          <w:rFonts w:ascii="Arial"/>
          <w:spacing w:val="-16"/>
        </w:rPr>
        <w:t> </w:t>
      </w:r>
      <w:r>
        <w:rPr>
          <w:rFonts w:ascii="Arial"/>
          <w:spacing w:val="-2"/>
        </w:rPr>
        <w:t>FOUNDATION.</w:t>
      </w:r>
      <w:r>
        <w:rPr>
          <w:rFonts w:ascii="Arial"/>
          <w:spacing w:val="-16"/>
        </w:rPr>
        <w:t> </w:t>
      </w:r>
      <w:r>
        <w:rPr>
          <w:rFonts w:ascii="Arial"/>
          <w:spacing w:val="-2"/>
        </w:rPr>
        <w:t>DELIVERY</w:t>
      </w:r>
      <w:r>
        <w:rPr>
          <w:rFonts w:ascii="Arial"/>
          <w:spacing w:val="-16"/>
        </w:rPr>
        <w:t> </w:t>
      </w:r>
      <w:r>
        <w:rPr>
          <w:rFonts w:ascii="Arial"/>
          <w:spacing w:val="-2"/>
        </w:rPr>
        <w:t>PERFORMANCE</w:t>
      </w:r>
      <w:r>
        <w:rPr>
          <w:rFonts w:ascii="Arial"/>
          <w:spacing w:val="-16"/>
        </w:rPr>
        <w:t> </w:t>
      </w:r>
      <w:r>
        <w:rPr>
          <w:rFonts w:ascii="Arial"/>
          <w:spacing w:val="-2"/>
        </w:rPr>
        <w:t>AND </w:t>
      </w:r>
      <w:r>
        <w:rPr>
          <w:rFonts w:ascii="Arial"/>
        </w:rPr>
        <w:t>ORGANIZATIONAL PERFORMANCE</w:t>
      </w:r>
    </w:p>
    <w:p>
      <w:pPr>
        <w:pStyle w:val="BodyText"/>
        <w:spacing w:line="319" w:lineRule="auto" w:before="279"/>
        <w:ind w:left="360" w:right="357"/>
        <w:jc w:val="both"/>
      </w:pPr>
      <w:r>
        <w:rPr>
          <w:w w:val="110"/>
        </w:rPr>
        <w:t>Our</w:t>
      </w:r>
      <w:r>
        <w:rPr>
          <w:spacing w:val="-7"/>
          <w:w w:val="110"/>
        </w:rPr>
        <w:t> </w:t>
      </w:r>
      <w:r>
        <w:rPr>
          <w:w w:val="110"/>
        </w:rPr>
        <w:t>research</w:t>
      </w:r>
      <w:r>
        <w:rPr>
          <w:spacing w:val="-7"/>
          <w:w w:val="110"/>
        </w:rPr>
        <w:t> </w:t>
      </w:r>
      <w:r>
        <w:rPr>
          <w:w w:val="110"/>
        </w:rPr>
        <w:t>goals</w:t>
      </w:r>
      <w:r>
        <w:rPr>
          <w:spacing w:val="-7"/>
          <w:w w:val="110"/>
        </w:rPr>
        <w:t> </w:t>
      </w:r>
      <w:r>
        <w:rPr>
          <w:w w:val="110"/>
        </w:rPr>
        <w:t>for</w:t>
      </w:r>
      <w:r>
        <w:rPr>
          <w:spacing w:val="-7"/>
          <w:w w:val="110"/>
        </w:rPr>
        <w:t> </w:t>
      </w:r>
      <w:r>
        <w:rPr>
          <w:w w:val="110"/>
        </w:rPr>
        <w:t>the</w:t>
      </w:r>
      <w:r>
        <w:rPr>
          <w:spacing w:val="-7"/>
          <w:w w:val="110"/>
        </w:rPr>
        <w:t> </w:t>
      </w:r>
      <w:r>
        <w:rPr>
          <w:w w:val="110"/>
        </w:rPr>
        <w:t>first</w:t>
      </w:r>
      <w:r>
        <w:rPr>
          <w:spacing w:val="-7"/>
          <w:w w:val="110"/>
        </w:rPr>
        <w:t> </w:t>
      </w:r>
      <w:r>
        <w:rPr>
          <w:w w:val="110"/>
        </w:rPr>
        <w:t>year</w:t>
      </w:r>
      <w:r>
        <w:rPr>
          <w:spacing w:val="-7"/>
          <w:w w:val="110"/>
        </w:rPr>
        <w:t> </w:t>
      </w:r>
      <w:r>
        <w:rPr>
          <w:w w:val="110"/>
        </w:rPr>
        <w:t>were</w:t>
      </w:r>
      <w:r>
        <w:rPr>
          <w:spacing w:val="-7"/>
          <w:w w:val="110"/>
        </w:rPr>
        <w:t> </w:t>
      </w:r>
      <w:r>
        <w:rPr>
          <w:w w:val="110"/>
        </w:rPr>
        <w:t>to</w:t>
      </w:r>
      <w:r>
        <w:rPr>
          <w:spacing w:val="-7"/>
          <w:w w:val="110"/>
        </w:rPr>
        <w:t> </w:t>
      </w:r>
      <w:r>
        <w:rPr>
          <w:w w:val="110"/>
        </w:rPr>
        <w:t>lay</w:t>
      </w:r>
      <w:r>
        <w:rPr>
          <w:spacing w:val="-7"/>
          <w:w w:val="110"/>
        </w:rPr>
        <w:t> </w:t>
      </w:r>
      <w:r>
        <w:rPr>
          <w:w w:val="110"/>
        </w:rPr>
        <w:t>a</w:t>
      </w:r>
      <w:r>
        <w:rPr>
          <w:spacing w:val="-7"/>
          <w:w w:val="110"/>
        </w:rPr>
        <w:t> </w:t>
      </w:r>
      <w:r>
        <w:rPr>
          <w:w w:val="110"/>
        </w:rPr>
        <w:t>foundation</w:t>
      </w:r>
      <w:r>
        <w:rPr>
          <w:spacing w:val="-7"/>
          <w:w w:val="110"/>
        </w:rPr>
        <w:t> </w:t>
      </w:r>
      <w:r>
        <w:rPr>
          <w:w w:val="110"/>
        </w:rPr>
        <w:t>for</w:t>
      </w:r>
      <w:r>
        <w:rPr>
          <w:spacing w:val="-7"/>
          <w:w w:val="110"/>
        </w:rPr>
        <w:t> </w:t>
      </w:r>
      <w:r>
        <w:rPr>
          <w:w w:val="110"/>
        </w:rPr>
        <w:t>understanding software</w:t>
      </w:r>
      <w:r>
        <w:rPr>
          <w:spacing w:val="80"/>
          <w:w w:val="110"/>
        </w:rPr>
        <w:t> </w:t>
      </w:r>
      <w:r>
        <w:rPr>
          <w:w w:val="110"/>
        </w:rPr>
        <w:t>development</w:t>
      </w:r>
      <w:r>
        <w:rPr>
          <w:spacing w:val="80"/>
          <w:w w:val="110"/>
        </w:rPr>
        <w:t> </w:t>
      </w:r>
      <w:r>
        <w:rPr>
          <w:w w:val="110"/>
        </w:rPr>
        <w:t>and</w:t>
      </w:r>
      <w:r>
        <w:rPr>
          <w:spacing w:val="80"/>
          <w:w w:val="110"/>
        </w:rPr>
        <w:t> </w:t>
      </w:r>
      <w:r>
        <w:rPr>
          <w:w w:val="110"/>
        </w:rPr>
        <w:t>delivery</w:t>
      </w:r>
      <w:r>
        <w:rPr>
          <w:spacing w:val="80"/>
          <w:w w:val="110"/>
        </w:rPr>
        <w:t> </w:t>
      </w:r>
      <w:r>
        <w:rPr>
          <w:w w:val="110"/>
        </w:rPr>
        <w:t>in</w:t>
      </w:r>
      <w:r>
        <w:rPr>
          <w:spacing w:val="80"/>
          <w:w w:val="110"/>
        </w:rPr>
        <w:t> </w:t>
      </w:r>
      <w:r>
        <w:rPr>
          <w:w w:val="110"/>
        </w:rPr>
        <w:t>organizations.</w:t>
      </w:r>
      <w:r>
        <w:rPr>
          <w:spacing w:val="80"/>
          <w:w w:val="110"/>
        </w:rPr>
        <w:t> </w:t>
      </w:r>
      <w:r>
        <w:rPr>
          <w:w w:val="110"/>
        </w:rPr>
        <w:t>Some</w:t>
      </w:r>
      <w:r>
        <w:rPr>
          <w:spacing w:val="80"/>
          <w:w w:val="110"/>
        </w:rPr>
        <w:t> </w:t>
      </w:r>
      <w:r>
        <w:rPr>
          <w:w w:val="110"/>
        </w:rPr>
        <w:t>key</w:t>
      </w:r>
      <w:r>
        <w:rPr>
          <w:spacing w:val="80"/>
          <w:w w:val="110"/>
        </w:rPr>
        <w:t> </w:t>
      </w:r>
      <w:r>
        <w:rPr>
          <w:w w:val="110"/>
        </w:rPr>
        <w:t>research</w:t>
      </w:r>
    </w:p>
    <w:p>
      <w:pPr>
        <w:pStyle w:val="BodyText"/>
        <w:spacing w:after="0" w:line="319" w:lineRule="auto"/>
        <w:jc w:val="both"/>
        <w:sectPr>
          <w:pgSz w:w="12240" w:h="15840"/>
          <w:pgMar w:top="1380" w:bottom="280" w:left="1080" w:right="1080"/>
        </w:sectPr>
      </w:pPr>
    </w:p>
    <w:p>
      <w:pPr>
        <w:pStyle w:val="BodyText"/>
        <w:spacing w:before="92"/>
        <w:ind w:left="360"/>
      </w:pPr>
      <w:r>
        <w:rPr>
          <w:w w:val="110"/>
        </w:rPr>
        <w:t>questions</w:t>
      </w:r>
      <w:r>
        <w:rPr>
          <w:spacing w:val="-14"/>
          <w:w w:val="110"/>
        </w:rPr>
        <w:t> </w:t>
      </w:r>
      <w:r>
        <w:rPr>
          <w:spacing w:val="-2"/>
          <w:w w:val="110"/>
        </w:rPr>
        <w:t>were:</w:t>
      </w:r>
    </w:p>
    <w:p>
      <w:pPr>
        <w:pStyle w:val="BodyText"/>
        <w:spacing w:before="75"/>
      </w:pPr>
    </w:p>
    <w:p>
      <w:pPr>
        <w:pStyle w:val="ListParagraph"/>
        <w:numPr>
          <w:ilvl w:val="0"/>
          <w:numId w:val="19"/>
        </w:numPr>
        <w:tabs>
          <w:tab w:pos="992" w:val="left" w:leader="none"/>
        </w:tabs>
        <w:spacing w:line="240" w:lineRule="auto" w:before="1" w:after="0"/>
        <w:ind w:left="992" w:right="0" w:hanging="251"/>
        <w:jc w:val="left"/>
        <w:rPr>
          <w:sz w:val="28"/>
        </w:rPr>
      </w:pPr>
      <w:r>
        <w:rPr>
          <w:w w:val="110"/>
          <w:sz w:val="28"/>
        </w:rPr>
        <w:t>What</w:t>
      </w:r>
      <w:r>
        <w:rPr>
          <w:spacing w:val="-17"/>
          <w:w w:val="110"/>
          <w:sz w:val="28"/>
        </w:rPr>
        <w:t> </w:t>
      </w:r>
      <w:r>
        <w:rPr>
          <w:w w:val="110"/>
          <w:sz w:val="28"/>
        </w:rPr>
        <w:t>does</w:t>
      </w:r>
      <w:r>
        <w:rPr>
          <w:spacing w:val="-16"/>
          <w:w w:val="110"/>
          <w:sz w:val="28"/>
        </w:rPr>
        <w:t> </w:t>
      </w:r>
      <w:r>
        <w:rPr>
          <w:w w:val="110"/>
          <w:sz w:val="28"/>
        </w:rPr>
        <w:t>it</w:t>
      </w:r>
      <w:r>
        <w:rPr>
          <w:spacing w:val="-17"/>
          <w:w w:val="110"/>
          <w:sz w:val="28"/>
        </w:rPr>
        <w:t> </w:t>
      </w:r>
      <w:r>
        <w:rPr>
          <w:w w:val="110"/>
          <w:sz w:val="28"/>
        </w:rPr>
        <w:t>mean</w:t>
      </w:r>
      <w:r>
        <w:rPr>
          <w:spacing w:val="-16"/>
          <w:w w:val="110"/>
          <w:sz w:val="28"/>
        </w:rPr>
        <w:t> </w:t>
      </w:r>
      <w:r>
        <w:rPr>
          <w:w w:val="110"/>
          <w:sz w:val="28"/>
        </w:rPr>
        <w:t>to</w:t>
      </w:r>
      <w:r>
        <w:rPr>
          <w:spacing w:val="-17"/>
          <w:w w:val="110"/>
          <w:sz w:val="28"/>
        </w:rPr>
        <w:t> </w:t>
      </w:r>
      <w:r>
        <w:rPr>
          <w:w w:val="110"/>
          <w:sz w:val="28"/>
        </w:rPr>
        <w:t>deliver</w:t>
      </w:r>
      <w:r>
        <w:rPr>
          <w:spacing w:val="-16"/>
          <w:w w:val="110"/>
          <w:sz w:val="28"/>
        </w:rPr>
        <w:t> </w:t>
      </w:r>
      <w:r>
        <w:rPr>
          <w:w w:val="110"/>
          <w:sz w:val="28"/>
        </w:rPr>
        <w:t>software,</w:t>
      </w:r>
      <w:r>
        <w:rPr>
          <w:spacing w:val="-17"/>
          <w:w w:val="110"/>
          <w:sz w:val="28"/>
        </w:rPr>
        <w:t> </w:t>
      </w:r>
      <w:r>
        <w:rPr>
          <w:w w:val="110"/>
          <w:sz w:val="28"/>
        </w:rPr>
        <w:t>and</w:t>
      </w:r>
      <w:r>
        <w:rPr>
          <w:spacing w:val="-16"/>
          <w:w w:val="110"/>
          <w:sz w:val="28"/>
        </w:rPr>
        <w:t> </w:t>
      </w:r>
      <w:r>
        <w:rPr>
          <w:w w:val="110"/>
          <w:sz w:val="28"/>
        </w:rPr>
        <w:t>can</w:t>
      </w:r>
      <w:r>
        <w:rPr>
          <w:spacing w:val="-17"/>
          <w:w w:val="110"/>
          <w:sz w:val="28"/>
        </w:rPr>
        <w:t> </w:t>
      </w:r>
      <w:r>
        <w:rPr>
          <w:w w:val="110"/>
          <w:sz w:val="28"/>
        </w:rPr>
        <w:t>it</w:t>
      </w:r>
      <w:r>
        <w:rPr>
          <w:spacing w:val="-16"/>
          <w:w w:val="110"/>
          <w:sz w:val="28"/>
        </w:rPr>
        <w:t> </w:t>
      </w:r>
      <w:r>
        <w:rPr>
          <w:w w:val="110"/>
          <w:sz w:val="28"/>
        </w:rPr>
        <w:t>be</w:t>
      </w:r>
      <w:r>
        <w:rPr>
          <w:spacing w:val="-16"/>
          <w:w w:val="110"/>
          <w:sz w:val="28"/>
        </w:rPr>
        <w:t> </w:t>
      </w:r>
      <w:r>
        <w:rPr>
          <w:spacing w:val="-2"/>
          <w:w w:val="110"/>
          <w:sz w:val="28"/>
        </w:rPr>
        <w:t>measured?</w:t>
      </w:r>
    </w:p>
    <w:p>
      <w:pPr>
        <w:pStyle w:val="ListParagraph"/>
        <w:numPr>
          <w:ilvl w:val="0"/>
          <w:numId w:val="19"/>
        </w:numPr>
        <w:tabs>
          <w:tab w:pos="992" w:val="left" w:leader="none"/>
        </w:tabs>
        <w:spacing w:line="240" w:lineRule="auto" w:before="102" w:after="0"/>
        <w:ind w:left="992" w:right="0" w:hanging="251"/>
        <w:jc w:val="left"/>
        <w:rPr>
          <w:sz w:val="28"/>
        </w:rPr>
      </w:pPr>
      <w:r>
        <w:rPr>
          <w:sz w:val="28"/>
        </w:rPr>
        <w:t>Does</w:t>
      </w:r>
      <w:r>
        <w:rPr>
          <w:spacing w:val="56"/>
          <w:sz w:val="28"/>
        </w:rPr>
        <w:t> </w:t>
      </w:r>
      <w:r>
        <w:rPr>
          <w:sz w:val="28"/>
        </w:rPr>
        <w:t>software</w:t>
      </w:r>
      <w:r>
        <w:rPr>
          <w:spacing w:val="57"/>
          <w:sz w:val="28"/>
        </w:rPr>
        <w:t> </w:t>
      </w:r>
      <w:r>
        <w:rPr>
          <w:sz w:val="28"/>
        </w:rPr>
        <w:t>delivery</w:t>
      </w:r>
      <w:r>
        <w:rPr>
          <w:spacing w:val="57"/>
          <w:sz w:val="28"/>
        </w:rPr>
        <w:t> </w:t>
      </w:r>
      <w:r>
        <w:rPr>
          <w:sz w:val="28"/>
        </w:rPr>
        <w:t>impact</w:t>
      </w:r>
      <w:r>
        <w:rPr>
          <w:spacing w:val="57"/>
          <w:sz w:val="28"/>
        </w:rPr>
        <w:t> </w:t>
      </w:r>
      <w:r>
        <w:rPr>
          <w:spacing w:val="-2"/>
          <w:sz w:val="28"/>
        </w:rPr>
        <w:t>organizations?</w:t>
      </w:r>
    </w:p>
    <w:p>
      <w:pPr>
        <w:pStyle w:val="ListParagraph"/>
        <w:numPr>
          <w:ilvl w:val="0"/>
          <w:numId w:val="19"/>
        </w:numPr>
        <w:tabs>
          <w:tab w:pos="992" w:val="left" w:leader="none"/>
        </w:tabs>
        <w:spacing w:line="240" w:lineRule="auto" w:before="103" w:after="0"/>
        <w:ind w:left="992" w:right="0" w:hanging="251"/>
        <w:jc w:val="left"/>
        <w:rPr>
          <w:sz w:val="28"/>
        </w:rPr>
      </w:pPr>
      <w:r>
        <w:rPr>
          <w:sz w:val="28"/>
        </w:rPr>
        <w:t>Does</w:t>
      </w:r>
      <w:r>
        <w:rPr>
          <w:spacing w:val="38"/>
          <w:sz w:val="28"/>
        </w:rPr>
        <w:t> </w:t>
      </w:r>
      <w:r>
        <w:rPr>
          <w:sz w:val="28"/>
        </w:rPr>
        <w:t>culture</w:t>
      </w:r>
      <w:r>
        <w:rPr>
          <w:spacing w:val="38"/>
          <w:sz w:val="28"/>
        </w:rPr>
        <w:t> </w:t>
      </w:r>
      <w:r>
        <w:rPr>
          <w:sz w:val="28"/>
        </w:rPr>
        <w:t>matter,</w:t>
      </w:r>
      <w:r>
        <w:rPr>
          <w:spacing w:val="39"/>
          <w:sz w:val="28"/>
        </w:rPr>
        <w:t> </w:t>
      </w:r>
      <w:r>
        <w:rPr>
          <w:sz w:val="28"/>
        </w:rPr>
        <w:t>and</w:t>
      </w:r>
      <w:r>
        <w:rPr>
          <w:spacing w:val="38"/>
          <w:sz w:val="28"/>
        </w:rPr>
        <w:t> </w:t>
      </w:r>
      <w:r>
        <w:rPr>
          <w:sz w:val="28"/>
        </w:rPr>
        <w:t>how</w:t>
      </w:r>
      <w:r>
        <w:rPr>
          <w:spacing w:val="39"/>
          <w:sz w:val="28"/>
        </w:rPr>
        <w:t> </w:t>
      </w:r>
      <w:r>
        <w:rPr>
          <w:sz w:val="28"/>
        </w:rPr>
        <w:t>do</w:t>
      </w:r>
      <w:r>
        <w:rPr>
          <w:spacing w:val="38"/>
          <w:sz w:val="28"/>
        </w:rPr>
        <w:t> </w:t>
      </w:r>
      <w:r>
        <w:rPr>
          <w:sz w:val="28"/>
        </w:rPr>
        <w:t>we</w:t>
      </w:r>
      <w:r>
        <w:rPr>
          <w:spacing w:val="38"/>
          <w:sz w:val="28"/>
        </w:rPr>
        <w:t> </w:t>
      </w:r>
      <w:r>
        <w:rPr>
          <w:sz w:val="28"/>
        </w:rPr>
        <w:t>measure</w:t>
      </w:r>
      <w:r>
        <w:rPr>
          <w:spacing w:val="39"/>
          <w:sz w:val="28"/>
        </w:rPr>
        <w:t> </w:t>
      </w:r>
      <w:r>
        <w:rPr>
          <w:spacing w:val="-5"/>
          <w:sz w:val="28"/>
        </w:rPr>
        <w:t>it?</w:t>
      </w:r>
    </w:p>
    <w:p>
      <w:pPr>
        <w:pStyle w:val="ListParagraph"/>
        <w:numPr>
          <w:ilvl w:val="0"/>
          <w:numId w:val="19"/>
        </w:numPr>
        <w:tabs>
          <w:tab w:pos="992" w:val="left" w:leader="none"/>
        </w:tabs>
        <w:spacing w:line="240" w:lineRule="auto" w:before="102" w:after="0"/>
        <w:ind w:left="992" w:right="0" w:hanging="251"/>
        <w:jc w:val="left"/>
        <w:rPr>
          <w:sz w:val="28"/>
        </w:rPr>
      </w:pPr>
      <w:r>
        <w:rPr>
          <w:spacing w:val="-2"/>
          <w:w w:val="110"/>
          <w:sz w:val="28"/>
        </w:rPr>
        <w:t>What</w:t>
      </w:r>
      <w:r>
        <w:rPr>
          <w:spacing w:val="-11"/>
          <w:w w:val="110"/>
          <w:sz w:val="28"/>
        </w:rPr>
        <w:t> </w:t>
      </w:r>
      <w:r>
        <w:rPr>
          <w:spacing w:val="-2"/>
          <w:w w:val="110"/>
          <w:sz w:val="28"/>
        </w:rPr>
        <w:t>technical</w:t>
      </w:r>
      <w:r>
        <w:rPr>
          <w:spacing w:val="-11"/>
          <w:w w:val="110"/>
          <w:sz w:val="28"/>
        </w:rPr>
        <w:t> </w:t>
      </w:r>
      <w:r>
        <w:rPr>
          <w:spacing w:val="-2"/>
          <w:w w:val="110"/>
          <w:sz w:val="28"/>
        </w:rPr>
        <w:t>practices</w:t>
      </w:r>
      <w:r>
        <w:rPr>
          <w:spacing w:val="-11"/>
          <w:w w:val="110"/>
          <w:sz w:val="28"/>
        </w:rPr>
        <w:t> </w:t>
      </w:r>
      <w:r>
        <w:rPr>
          <w:spacing w:val="-2"/>
          <w:w w:val="110"/>
          <w:sz w:val="28"/>
        </w:rPr>
        <w:t>appear</w:t>
      </w:r>
      <w:r>
        <w:rPr>
          <w:spacing w:val="-11"/>
          <w:w w:val="110"/>
          <w:sz w:val="28"/>
        </w:rPr>
        <w:t> </w:t>
      </w:r>
      <w:r>
        <w:rPr>
          <w:spacing w:val="-2"/>
          <w:w w:val="110"/>
          <w:sz w:val="28"/>
        </w:rPr>
        <w:t>to</w:t>
      </w:r>
      <w:r>
        <w:rPr>
          <w:spacing w:val="-11"/>
          <w:w w:val="110"/>
          <w:sz w:val="28"/>
        </w:rPr>
        <w:t> </w:t>
      </w:r>
      <w:r>
        <w:rPr>
          <w:spacing w:val="-2"/>
          <w:w w:val="110"/>
          <w:sz w:val="28"/>
        </w:rPr>
        <w:t>be</w:t>
      </w:r>
      <w:r>
        <w:rPr>
          <w:spacing w:val="-11"/>
          <w:w w:val="110"/>
          <w:sz w:val="28"/>
        </w:rPr>
        <w:t> </w:t>
      </w:r>
      <w:r>
        <w:rPr>
          <w:spacing w:val="-2"/>
          <w:w w:val="110"/>
          <w:sz w:val="28"/>
        </w:rPr>
        <w:t>important?</w:t>
      </w:r>
    </w:p>
    <w:p>
      <w:pPr>
        <w:pStyle w:val="BodyText"/>
        <w:spacing w:before="76"/>
      </w:pPr>
    </w:p>
    <w:p>
      <w:pPr>
        <w:pStyle w:val="BodyText"/>
        <w:spacing w:line="319" w:lineRule="auto"/>
        <w:ind w:left="360" w:right="357" w:firstLine="431"/>
        <w:jc w:val="both"/>
      </w:pPr>
      <w:r>
        <w:rPr>
          <w:w w:val="110"/>
        </w:rPr>
        <w:t>We were pleasantly surprised by many of the results in the first year. We discovered</w:t>
      </w:r>
      <w:r>
        <w:rPr>
          <w:w w:val="110"/>
        </w:rPr>
        <w:t> that</w:t>
      </w:r>
      <w:r>
        <w:rPr>
          <w:w w:val="110"/>
        </w:rPr>
        <w:t> software</w:t>
      </w:r>
      <w:r>
        <w:rPr>
          <w:w w:val="110"/>
        </w:rPr>
        <w:t> development</w:t>
      </w:r>
      <w:r>
        <w:rPr>
          <w:w w:val="110"/>
        </w:rPr>
        <w:t> and</w:t>
      </w:r>
      <w:r>
        <w:rPr>
          <w:w w:val="110"/>
        </w:rPr>
        <w:t> delivery</w:t>
      </w:r>
      <w:r>
        <w:rPr>
          <w:w w:val="110"/>
        </w:rPr>
        <w:t> can</w:t>
      </w:r>
      <w:r>
        <w:rPr>
          <w:w w:val="110"/>
        </w:rPr>
        <w:t> be</w:t>
      </w:r>
      <w:r>
        <w:rPr>
          <w:w w:val="110"/>
        </w:rPr>
        <w:t> measured</w:t>
      </w:r>
      <w:r>
        <w:rPr>
          <w:w w:val="110"/>
        </w:rPr>
        <w:t> in</w:t>
      </w:r>
      <w:r>
        <w:rPr>
          <w:w w:val="110"/>
        </w:rPr>
        <w:t> a statistically</w:t>
      </w:r>
      <w:r>
        <w:rPr>
          <w:w w:val="110"/>
        </w:rPr>
        <w:t> meaningful</w:t>
      </w:r>
      <w:r>
        <w:rPr>
          <w:w w:val="110"/>
        </w:rPr>
        <w:t> way,</w:t>
      </w:r>
      <w:r>
        <w:rPr>
          <w:w w:val="110"/>
        </w:rPr>
        <w:t> and</w:t>
      </w:r>
      <w:r>
        <w:rPr>
          <w:w w:val="110"/>
        </w:rPr>
        <w:t> that</w:t>
      </w:r>
      <w:r>
        <w:rPr>
          <w:w w:val="110"/>
        </w:rPr>
        <w:t> high</w:t>
      </w:r>
      <w:r>
        <w:rPr>
          <w:w w:val="110"/>
        </w:rPr>
        <w:t> performers</w:t>
      </w:r>
      <w:r>
        <w:rPr>
          <w:w w:val="110"/>
        </w:rPr>
        <w:t> do</w:t>
      </w:r>
      <w:r>
        <w:rPr>
          <w:w w:val="110"/>
        </w:rPr>
        <w:t> it</w:t>
      </w:r>
      <w:r>
        <w:rPr>
          <w:w w:val="110"/>
        </w:rPr>
        <w:t> in</w:t>
      </w:r>
      <w:r>
        <w:rPr>
          <w:w w:val="110"/>
        </w:rPr>
        <w:t> consistently good ways</w:t>
      </w:r>
      <w:r>
        <w:rPr>
          <w:w w:val="110"/>
        </w:rPr>
        <w:t> that</w:t>
      </w:r>
      <w:r>
        <w:rPr>
          <w:w w:val="110"/>
        </w:rPr>
        <w:t> are significantly better</w:t>
      </w:r>
      <w:r>
        <w:rPr>
          <w:w w:val="110"/>
        </w:rPr>
        <w:t> than</w:t>
      </w:r>
      <w:r>
        <w:rPr>
          <w:w w:val="110"/>
        </w:rPr>
        <w:t> many other</w:t>
      </w:r>
      <w:r>
        <w:rPr>
          <w:w w:val="110"/>
        </w:rPr>
        <w:t> companies. We also found that throughput and stability move together, and that an organization’s ability</w:t>
      </w:r>
      <w:r>
        <w:rPr>
          <w:w w:val="110"/>
        </w:rPr>
        <w:t> to</w:t>
      </w:r>
      <w:r>
        <w:rPr>
          <w:w w:val="110"/>
        </w:rPr>
        <w:t> make</w:t>
      </w:r>
      <w:r>
        <w:rPr>
          <w:w w:val="110"/>
        </w:rPr>
        <w:t> software</w:t>
      </w:r>
      <w:r>
        <w:rPr>
          <w:w w:val="110"/>
        </w:rPr>
        <w:t> positively</w:t>
      </w:r>
      <w:r>
        <w:rPr>
          <w:w w:val="110"/>
        </w:rPr>
        <w:t> impacts</w:t>
      </w:r>
      <w:r>
        <w:rPr>
          <w:w w:val="110"/>
        </w:rPr>
        <w:t> profitability,</w:t>
      </w:r>
      <w:r>
        <w:rPr>
          <w:w w:val="110"/>
        </w:rPr>
        <w:t> productivity,</w:t>
      </w:r>
      <w:r>
        <w:rPr>
          <w:w w:val="110"/>
        </w:rPr>
        <w:t> and market share. We saw that culture and technical practices matter, and found how</w:t>
      </w:r>
      <w:r>
        <w:rPr>
          <w:spacing w:val="-9"/>
          <w:w w:val="110"/>
        </w:rPr>
        <w:t> </w:t>
      </w:r>
      <w:r>
        <w:rPr>
          <w:w w:val="110"/>
        </w:rPr>
        <w:t>to</w:t>
      </w:r>
      <w:r>
        <w:rPr>
          <w:spacing w:val="-9"/>
          <w:w w:val="110"/>
        </w:rPr>
        <w:t> </w:t>
      </w:r>
      <w:r>
        <w:rPr>
          <w:w w:val="110"/>
        </w:rPr>
        <w:t>measure</w:t>
      </w:r>
      <w:r>
        <w:rPr>
          <w:spacing w:val="-9"/>
          <w:w w:val="110"/>
        </w:rPr>
        <w:t> </w:t>
      </w:r>
      <w:r>
        <w:rPr>
          <w:w w:val="110"/>
        </w:rPr>
        <w:t>them.</w:t>
      </w:r>
      <w:r>
        <w:rPr>
          <w:spacing w:val="-9"/>
          <w:w w:val="110"/>
        </w:rPr>
        <w:t> </w:t>
      </w:r>
      <w:r>
        <w:rPr>
          <w:w w:val="110"/>
        </w:rPr>
        <w:t>This</w:t>
      </w:r>
      <w:r>
        <w:rPr>
          <w:spacing w:val="-9"/>
          <w:w w:val="110"/>
        </w:rPr>
        <w:t> </w:t>
      </w:r>
      <w:r>
        <w:rPr>
          <w:w w:val="110"/>
        </w:rPr>
        <w:t>is</w:t>
      </w:r>
      <w:r>
        <w:rPr>
          <w:spacing w:val="-9"/>
          <w:w w:val="110"/>
        </w:rPr>
        <w:t> </w:t>
      </w:r>
      <w:r>
        <w:rPr>
          <w:w w:val="110"/>
        </w:rPr>
        <w:t>covered</w:t>
      </w:r>
      <w:r>
        <w:rPr>
          <w:spacing w:val="-9"/>
          <w:w w:val="110"/>
        </w:rPr>
        <w:t> </w:t>
      </w:r>
      <w:r>
        <w:rPr>
          <w:w w:val="110"/>
        </w:rPr>
        <w:t>in</w:t>
      </w:r>
      <w:r>
        <w:rPr>
          <w:spacing w:val="-9"/>
          <w:w w:val="110"/>
        </w:rPr>
        <w:t> </w:t>
      </w:r>
      <w:hyperlink w:history="true" w:anchor="_bookmark6">
        <w:r>
          <w:rPr>
            <w:w w:val="110"/>
          </w:rPr>
          <w:t>Part</w:t>
        </w:r>
        <w:r>
          <w:rPr>
            <w:spacing w:val="-9"/>
            <w:w w:val="110"/>
          </w:rPr>
          <w:t> </w:t>
        </w:r>
        <w:r>
          <w:rPr>
            <w:w w:val="110"/>
          </w:rPr>
          <w:t>I</w:t>
        </w:r>
      </w:hyperlink>
      <w:r>
        <w:rPr>
          <w:spacing w:val="-9"/>
          <w:w w:val="110"/>
        </w:rPr>
        <w:t> </w:t>
      </w:r>
      <w:r>
        <w:rPr>
          <w:w w:val="110"/>
        </w:rPr>
        <w:t>of</w:t>
      </w:r>
      <w:r>
        <w:rPr>
          <w:spacing w:val="-9"/>
          <w:w w:val="110"/>
        </w:rPr>
        <w:t> </w:t>
      </w:r>
      <w:r>
        <w:rPr>
          <w:w w:val="110"/>
        </w:rPr>
        <w:t>this</w:t>
      </w:r>
      <w:r>
        <w:rPr>
          <w:spacing w:val="-9"/>
          <w:w w:val="110"/>
        </w:rPr>
        <w:t> </w:t>
      </w:r>
      <w:r>
        <w:rPr>
          <w:w w:val="110"/>
        </w:rPr>
        <w:t>book.</w:t>
      </w:r>
    </w:p>
    <w:p>
      <w:pPr>
        <w:pStyle w:val="BodyText"/>
        <w:spacing w:line="319" w:lineRule="auto"/>
        <w:ind w:left="360" w:right="357" w:firstLine="431"/>
        <w:jc w:val="both"/>
      </w:pPr>
      <w:r>
        <w:rPr>
          <w:w w:val="110"/>
        </w:rPr>
        <w:t>The team also revised the way most of the data had been measured in the past, moving from simple yes/no questions to Likert-type questions (in which respondents</w:t>
      </w:r>
      <w:r>
        <w:rPr>
          <w:w w:val="110"/>
        </w:rPr>
        <w:t> choose</w:t>
      </w:r>
      <w:r>
        <w:rPr>
          <w:w w:val="110"/>
        </w:rPr>
        <w:t> from</w:t>
      </w:r>
      <w:r>
        <w:rPr>
          <w:w w:val="110"/>
        </w:rPr>
        <w:t> a</w:t>
      </w:r>
      <w:r>
        <w:rPr>
          <w:w w:val="110"/>
        </w:rPr>
        <w:t> range</w:t>
      </w:r>
      <w:r>
        <w:rPr>
          <w:w w:val="110"/>
        </w:rPr>
        <w:t> of</w:t>
      </w:r>
      <w:r>
        <w:rPr>
          <w:w w:val="110"/>
        </w:rPr>
        <w:t> options</w:t>
      </w:r>
      <w:r>
        <w:rPr>
          <w:w w:val="110"/>
        </w:rPr>
        <w:t> from</w:t>
      </w:r>
      <w:r>
        <w:rPr>
          <w:w w:val="110"/>
        </w:rPr>
        <w:t> “Strongly</w:t>
      </w:r>
      <w:r>
        <w:rPr>
          <w:w w:val="110"/>
        </w:rPr>
        <w:t> Disagree”</w:t>
      </w:r>
      <w:r>
        <w:rPr>
          <w:w w:val="110"/>
        </w:rPr>
        <w:t> to “Strongly Agree”). This simple change in survey questions let the team collect more nuanced data—shades of gray instead of black and white. This allowed for</w:t>
      </w:r>
      <w:r>
        <w:rPr>
          <w:w w:val="110"/>
        </w:rPr>
        <w:t> more</w:t>
      </w:r>
      <w:r>
        <w:rPr>
          <w:w w:val="110"/>
        </w:rPr>
        <w:t> detailed</w:t>
      </w:r>
      <w:r>
        <w:rPr>
          <w:w w:val="110"/>
        </w:rPr>
        <w:t> analysis.</w:t>
      </w:r>
      <w:r>
        <w:rPr>
          <w:w w:val="110"/>
        </w:rPr>
        <w:t> For</w:t>
      </w:r>
      <w:r>
        <w:rPr>
          <w:w w:val="110"/>
        </w:rPr>
        <w:t> a</w:t>
      </w:r>
      <w:r>
        <w:rPr>
          <w:w w:val="110"/>
        </w:rPr>
        <w:t> discussion</w:t>
      </w:r>
      <w:r>
        <w:rPr>
          <w:w w:val="110"/>
        </w:rPr>
        <w:t> of</w:t>
      </w:r>
      <w:r>
        <w:rPr>
          <w:w w:val="110"/>
        </w:rPr>
        <w:t> the</w:t>
      </w:r>
      <w:r>
        <w:rPr>
          <w:w w:val="110"/>
        </w:rPr>
        <w:t> authors’</w:t>
      </w:r>
      <w:r>
        <w:rPr>
          <w:w w:val="110"/>
        </w:rPr>
        <w:t> choice</w:t>
      </w:r>
      <w:r>
        <w:rPr>
          <w:w w:val="110"/>
        </w:rPr>
        <w:t> to</w:t>
      </w:r>
      <w:r>
        <w:rPr>
          <w:w w:val="110"/>
        </w:rPr>
        <w:t> use surveys</w:t>
      </w:r>
      <w:r>
        <w:rPr>
          <w:spacing w:val="-5"/>
          <w:w w:val="110"/>
        </w:rPr>
        <w:t> </w:t>
      </w:r>
      <w:r>
        <w:rPr>
          <w:w w:val="110"/>
        </w:rPr>
        <w:t>for</w:t>
      </w:r>
      <w:r>
        <w:rPr>
          <w:spacing w:val="-5"/>
          <w:w w:val="110"/>
        </w:rPr>
        <w:t> </w:t>
      </w:r>
      <w:r>
        <w:rPr>
          <w:w w:val="110"/>
        </w:rPr>
        <w:t>this</w:t>
      </w:r>
      <w:r>
        <w:rPr>
          <w:spacing w:val="-5"/>
          <w:w w:val="110"/>
        </w:rPr>
        <w:t> </w:t>
      </w:r>
      <w:r>
        <w:rPr>
          <w:w w:val="110"/>
        </w:rPr>
        <w:t>research</w:t>
      </w:r>
      <w:r>
        <w:rPr>
          <w:spacing w:val="-5"/>
          <w:w w:val="110"/>
        </w:rPr>
        <w:t> </w:t>
      </w:r>
      <w:r>
        <w:rPr>
          <w:w w:val="110"/>
        </w:rPr>
        <w:t>project</w:t>
      </w:r>
      <w:r>
        <w:rPr>
          <w:spacing w:val="-5"/>
          <w:w w:val="110"/>
        </w:rPr>
        <w:t> </w:t>
      </w:r>
      <w:r>
        <w:rPr>
          <w:w w:val="110"/>
        </w:rPr>
        <w:t>and</w:t>
      </w:r>
      <w:r>
        <w:rPr>
          <w:spacing w:val="-5"/>
          <w:w w:val="110"/>
        </w:rPr>
        <w:t> </w:t>
      </w:r>
      <w:r>
        <w:rPr>
          <w:w w:val="110"/>
        </w:rPr>
        <w:t>why</w:t>
      </w:r>
      <w:r>
        <w:rPr>
          <w:spacing w:val="-5"/>
          <w:w w:val="110"/>
        </w:rPr>
        <w:t> </w:t>
      </w:r>
      <w:r>
        <w:rPr>
          <w:w w:val="110"/>
        </w:rPr>
        <w:t>you</w:t>
      </w:r>
      <w:r>
        <w:rPr>
          <w:spacing w:val="-5"/>
          <w:w w:val="110"/>
        </w:rPr>
        <w:t> </w:t>
      </w:r>
      <w:r>
        <w:rPr>
          <w:w w:val="110"/>
        </w:rPr>
        <w:t>can</w:t>
      </w:r>
      <w:r>
        <w:rPr>
          <w:spacing w:val="-5"/>
          <w:w w:val="110"/>
        </w:rPr>
        <w:t> </w:t>
      </w:r>
      <w:r>
        <w:rPr>
          <w:w w:val="110"/>
        </w:rPr>
        <w:t>trust</w:t>
      </w:r>
      <w:r>
        <w:rPr>
          <w:spacing w:val="-5"/>
          <w:w w:val="110"/>
        </w:rPr>
        <w:t> </w:t>
      </w:r>
      <w:r>
        <w:rPr>
          <w:w w:val="110"/>
        </w:rPr>
        <w:t>their</w:t>
      </w:r>
      <w:r>
        <w:rPr>
          <w:spacing w:val="-5"/>
          <w:w w:val="110"/>
        </w:rPr>
        <w:t> </w:t>
      </w:r>
      <w:r>
        <w:rPr>
          <w:w w:val="110"/>
        </w:rPr>
        <w:t>survey-based</w:t>
      </w:r>
      <w:r>
        <w:rPr>
          <w:spacing w:val="-5"/>
          <w:w w:val="110"/>
        </w:rPr>
        <w:t> </w:t>
      </w:r>
      <w:r>
        <w:rPr>
          <w:w w:val="110"/>
        </w:rPr>
        <w:t>data, see</w:t>
      </w:r>
      <w:r>
        <w:rPr>
          <w:spacing w:val="-7"/>
          <w:w w:val="110"/>
        </w:rPr>
        <w:t> </w:t>
      </w:r>
      <w:hyperlink w:history="true" w:anchor="_bookmark122">
        <w:r>
          <w:rPr>
            <w:w w:val="110"/>
          </w:rPr>
          <w:t>Chapter</w:t>
        </w:r>
        <w:r>
          <w:rPr>
            <w:spacing w:val="-7"/>
            <w:w w:val="110"/>
          </w:rPr>
          <w:t> </w:t>
        </w:r>
        <w:r>
          <w:rPr>
            <w:w w:val="110"/>
          </w:rPr>
          <w:t>14</w:t>
        </w:r>
      </w:hyperlink>
      <w:r>
        <w:rPr>
          <w:w w:val="110"/>
        </w:rPr>
        <w:t>,</w:t>
      </w:r>
      <w:r>
        <w:rPr>
          <w:spacing w:val="-7"/>
          <w:w w:val="110"/>
        </w:rPr>
        <w:t> </w:t>
      </w:r>
      <w:r>
        <w:rPr>
          <w:w w:val="110"/>
        </w:rPr>
        <w:t>“Why</w:t>
      </w:r>
      <w:r>
        <w:rPr>
          <w:spacing w:val="-7"/>
          <w:w w:val="110"/>
        </w:rPr>
        <w:t> </w:t>
      </w:r>
      <w:r>
        <w:rPr>
          <w:w w:val="110"/>
        </w:rPr>
        <w:t>Use</w:t>
      </w:r>
      <w:r>
        <w:rPr>
          <w:spacing w:val="-7"/>
          <w:w w:val="110"/>
        </w:rPr>
        <w:t> </w:t>
      </w:r>
      <w:r>
        <w:rPr>
          <w:w w:val="110"/>
        </w:rPr>
        <w:t>a</w:t>
      </w:r>
      <w:r>
        <w:rPr>
          <w:spacing w:val="-7"/>
          <w:w w:val="110"/>
        </w:rPr>
        <w:t> </w:t>
      </w:r>
      <w:r>
        <w:rPr>
          <w:w w:val="110"/>
        </w:rPr>
        <w:t>Survey.”</w:t>
      </w:r>
    </w:p>
    <w:p>
      <w:pPr>
        <w:pStyle w:val="BodyText"/>
        <w:spacing w:before="247"/>
      </w:pPr>
    </w:p>
    <w:p>
      <w:pPr>
        <w:pStyle w:val="BodyText"/>
        <w:ind w:left="938"/>
        <w:rPr>
          <w:rFonts w:ascii="Arial"/>
        </w:rPr>
      </w:pPr>
      <w:r>
        <w:rPr>
          <w:rFonts w:ascii="Arial"/>
          <w:spacing w:val="-6"/>
        </w:rPr>
        <w:t>2015:</w:t>
      </w:r>
      <w:r>
        <w:rPr>
          <w:rFonts w:ascii="Arial"/>
          <w:spacing w:val="-9"/>
        </w:rPr>
        <w:t> </w:t>
      </w:r>
      <w:r>
        <w:rPr>
          <w:rFonts w:ascii="Arial"/>
          <w:spacing w:val="-6"/>
        </w:rPr>
        <w:t>EXTENDING</w:t>
      </w:r>
      <w:r>
        <w:rPr>
          <w:rFonts w:ascii="Arial"/>
          <w:spacing w:val="-8"/>
        </w:rPr>
        <w:t> </w:t>
      </w:r>
      <w:r>
        <w:rPr>
          <w:rFonts w:ascii="Arial"/>
          <w:spacing w:val="-6"/>
        </w:rPr>
        <w:t>THE</w:t>
      </w:r>
      <w:r>
        <w:rPr>
          <w:rFonts w:ascii="Arial"/>
          <w:spacing w:val="-8"/>
        </w:rPr>
        <w:t> </w:t>
      </w:r>
      <w:r>
        <w:rPr>
          <w:rFonts w:ascii="Arial"/>
          <w:spacing w:val="-6"/>
        </w:rPr>
        <w:t>WORK</w:t>
      </w:r>
      <w:r>
        <w:rPr>
          <w:rFonts w:ascii="Arial"/>
          <w:spacing w:val="-8"/>
        </w:rPr>
        <w:t> </w:t>
      </w:r>
      <w:r>
        <w:rPr>
          <w:rFonts w:ascii="Arial"/>
          <w:spacing w:val="-6"/>
        </w:rPr>
        <w:t>AND</w:t>
      </w:r>
      <w:r>
        <w:rPr>
          <w:rFonts w:ascii="Arial"/>
          <w:spacing w:val="-8"/>
        </w:rPr>
        <w:t> </w:t>
      </w:r>
      <w:r>
        <w:rPr>
          <w:rFonts w:ascii="Arial"/>
          <w:spacing w:val="-6"/>
        </w:rPr>
        <w:t>DEEPENING</w:t>
      </w:r>
      <w:r>
        <w:rPr>
          <w:rFonts w:ascii="Arial"/>
          <w:spacing w:val="-8"/>
        </w:rPr>
        <w:t> </w:t>
      </w:r>
      <w:r>
        <w:rPr>
          <w:rFonts w:ascii="Arial"/>
          <w:spacing w:val="-6"/>
        </w:rPr>
        <w:t>THE</w:t>
      </w:r>
      <w:r>
        <w:rPr>
          <w:rFonts w:ascii="Arial"/>
          <w:spacing w:val="-8"/>
        </w:rPr>
        <w:t> </w:t>
      </w:r>
      <w:r>
        <w:rPr>
          <w:rFonts w:ascii="Arial"/>
          <w:spacing w:val="-6"/>
        </w:rPr>
        <w:t>ANALYSIS</w:t>
      </w:r>
    </w:p>
    <w:p>
      <w:pPr>
        <w:pStyle w:val="BodyText"/>
        <w:spacing w:before="54"/>
        <w:rPr>
          <w:rFonts w:ascii="Arial"/>
        </w:rPr>
      </w:pPr>
    </w:p>
    <w:p>
      <w:pPr>
        <w:pStyle w:val="BodyText"/>
        <w:spacing w:line="319" w:lineRule="auto"/>
        <w:ind w:left="360" w:right="357"/>
        <w:jc w:val="both"/>
      </w:pPr>
      <w:r>
        <w:rPr>
          <w:w w:val="110"/>
        </w:rPr>
        <w:t>Much</w:t>
      </w:r>
      <w:r>
        <w:rPr>
          <w:w w:val="110"/>
        </w:rPr>
        <w:t> like</w:t>
      </w:r>
      <w:r>
        <w:rPr>
          <w:w w:val="110"/>
        </w:rPr>
        <w:t> technology</w:t>
      </w:r>
      <w:r>
        <w:rPr>
          <w:w w:val="110"/>
        </w:rPr>
        <w:t> transformations</w:t>
      </w:r>
      <w:r>
        <w:rPr>
          <w:w w:val="110"/>
        </w:rPr>
        <w:t> and</w:t>
      </w:r>
      <w:r>
        <w:rPr>
          <w:w w:val="110"/>
        </w:rPr>
        <w:t> business</w:t>
      </w:r>
      <w:r>
        <w:rPr>
          <w:w w:val="110"/>
        </w:rPr>
        <w:t> growth,</w:t>
      </w:r>
      <w:r>
        <w:rPr>
          <w:w w:val="110"/>
        </w:rPr>
        <w:t> conducting research is all about iteration, incremental improvements, and revalidation of important</w:t>
      </w:r>
      <w:r>
        <w:rPr>
          <w:w w:val="110"/>
        </w:rPr>
        <w:t> results.</w:t>
      </w:r>
      <w:r>
        <w:rPr>
          <w:w w:val="110"/>
        </w:rPr>
        <w:t> Armed</w:t>
      </w:r>
      <w:r>
        <w:rPr>
          <w:w w:val="110"/>
        </w:rPr>
        <w:t> with</w:t>
      </w:r>
      <w:r>
        <w:rPr>
          <w:w w:val="110"/>
        </w:rPr>
        <w:t> our</w:t>
      </w:r>
      <w:r>
        <w:rPr>
          <w:w w:val="110"/>
        </w:rPr>
        <w:t> findings</w:t>
      </w:r>
      <w:r>
        <w:rPr>
          <w:w w:val="110"/>
        </w:rPr>
        <w:t> from</w:t>
      </w:r>
      <w:r>
        <w:rPr>
          <w:w w:val="110"/>
        </w:rPr>
        <w:t> the</w:t>
      </w:r>
      <w:r>
        <w:rPr>
          <w:w w:val="110"/>
        </w:rPr>
        <w:t> first</w:t>
      </w:r>
      <w:r>
        <w:rPr>
          <w:w w:val="110"/>
        </w:rPr>
        <w:t> year,</w:t>
      </w:r>
      <w:r>
        <w:rPr>
          <w:w w:val="110"/>
        </w:rPr>
        <w:t> our</w:t>
      </w:r>
      <w:r>
        <w:rPr>
          <w:w w:val="110"/>
        </w:rPr>
        <w:t> goals</w:t>
      </w:r>
      <w:r>
        <w:rPr>
          <w:w w:val="110"/>
        </w:rPr>
        <w:t> in year</w:t>
      </w:r>
      <w:r>
        <w:rPr>
          <w:w w:val="110"/>
        </w:rPr>
        <w:t> two</w:t>
      </w:r>
      <w:r>
        <w:rPr>
          <w:w w:val="110"/>
        </w:rPr>
        <w:t> were</w:t>
      </w:r>
      <w:r>
        <w:rPr>
          <w:w w:val="110"/>
        </w:rPr>
        <w:t> to</w:t>
      </w:r>
      <w:r>
        <w:rPr>
          <w:w w:val="110"/>
        </w:rPr>
        <w:t> revalidate</w:t>
      </w:r>
      <w:r>
        <w:rPr>
          <w:w w:val="110"/>
        </w:rPr>
        <w:t> and</w:t>
      </w:r>
      <w:r>
        <w:rPr>
          <w:w w:val="110"/>
        </w:rPr>
        <w:t> confirm</w:t>
      </w:r>
      <w:r>
        <w:rPr>
          <w:w w:val="110"/>
        </w:rPr>
        <w:t> some</w:t>
      </w:r>
      <w:r>
        <w:rPr>
          <w:w w:val="110"/>
        </w:rPr>
        <w:t> key</w:t>
      </w:r>
      <w:r>
        <w:rPr>
          <w:w w:val="110"/>
        </w:rPr>
        <w:t> findings</w:t>
      </w:r>
      <w:r>
        <w:rPr>
          <w:w w:val="110"/>
        </w:rPr>
        <w:t> (e.g.,</w:t>
      </w:r>
      <w:r>
        <w:rPr>
          <w:w w:val="110"/>
        </w:rPr>
        <w:t> software delivery</w:t>
      </w:r>
      <w:r>
        <w:rPr>
          <w:spacing w:val="80"/>
          <w:w w:val="110"/>
        </w:rPr>
        <w:t> </w:t>
      </w:r>
      <w:r>
        <w:rPr>
          <w:w w:val="110"/>
        </w:rPr>
        <w:t>can</w:t>
      </w:r>
      <w:r>
        <w:rPr>
          <w:spacing w:val="80"/>
          <w:w w:val="110"/>
        </w:rPr>
        <w:t> </w:t>
      </w:r>
      <w:r>
        <w:rPr>
          <w:w w:val="110"/>
        </w:rPr>
        <w:t>be</w:t>
      </w:r>
      <w:r>
        <w:rPr>
          <w:spacing w:val="80"/>
          <w:w w:val="110"/>
        </w:rPr>
        <w:t> </w:t>
      </w:r>
      <w:r>
        <w:rPr>
          <w:w w:val="110"/>
        </w:rPr>
        <w:t>defined</w:t>
      </w:r>
      <w:r>
        <w:rPr>
          <w:spacing w:val="80"/>
          <w:w w:val="110"/>
        </w:rPr>
        <w:t> </w:t>
      </w:r>
      <w:r>
        <w:rPr>
          <w:w w:val="110"/>
        </w:rPr>
        <w:t>and</w:t>
      </w:r>
      <w:r>
        <w:rPr>
          <w:spacing w:val="80"/>
          <w:w w:val="110"/>
        </w:rPr>
        <w:t> </w:t>
      </w:r>
      <w:r>
        <w:rPr>
          <w:w w:val="110"/>
        </w:rPr>
        <w:t>measured</w:t>
      </w:r>
      <w:r>
        <w:rPr>
          <w:spacing w:val="80"/>
          <w:w w:val="110"/>
        </w:rPr>
        <w:t> </w:t>
      </w:r>
      <w:r>
        <w:rPr>
          <w:w w:val="110"/>
        </w:rPr>
        <w:t>in</w:t>
      </w:r>
      <w:r>
        <w:rPr>
          <w:spacing w:val="80"/>
          <w:w w:val="110"/>
        </w:rPr>
        <w:t> </w:t>
      </w:r>
      <w:r>
        <w:rPr>
          <w:w w:val="110"/>
        </w:rPr>
        <w:t>a</w:t>
      </w:r>
      <w:r>
        <w:rPr>
          <w:spacing w:val="80"/>
          <w:w w:val="110"/>
        </w:rPr>
        <w:t> </w:t>
      </w:r>
      <w:r>
        <w:rPr>
          <w:w w:val="110"/>
        </w:rPr>
        <w:t>statistically</w:t>
      </w:r>
      <w:r>
        <w:rPr>
          <w:spacing w:val="80"/>
          <w:w w:val="110"/>
        </w:rPr>
        <w:t> </w:t>
      </w:r>
      <w:r>
        <w:rPr>
          <w:w w:val="110"/>
        </w:rPr>
        <w:t>meaningful</w:t>
      </w:r>
      <w:r>
        <w:rPr>
          <w:spacing w:val="80"/>
          <w:w w:val="110"/>
        </w:rPr>
        <w:t> </w:t>
      </w:r>
      <w:r>
        <w:rPr>
          <w:w w:val="110"/>
        </w:rPr>
        <w:t>way,</w:t>
      </w:r>
    </w:p>
    <w:p>
      <w:pPr>
        <w:pStyle w:val="BodyText"/>
        <w:spacing w:after="0" w:line="319" w:lineRule="auto"/>
        <w:jc w:val="both"/>
        <w:sectPr>
          <w:pgSz w:w="12240" w:h="15840"/>
          <w:pgMar w:top="1380" w:bottom="280" w:left="1080" w:right="1080"/>
        </w:sectPr>
      </w:pPr>
    </w:p>
    <w:p>
      <w:pPr>
        <w:pStyle w:val="BodyText"/>
        <w:spacing w:line="319" w:lineRule="auto" w:before="92"/>
        <w:ind w:left="360"/>
      </w:pPr>
      <w:r>
        <w:rPr>
          <w:w w:val="110"/>
        </w:rPr>
        <w:t>software</w:t>
      </w:r>
      <w:r>
        <w:rPr>
          <w:spacing w:val="-12"/>
          <w:w w:val="110"/>
        </w:rPr>
        <w:t> </w:t>
      </w:r>
      <w:r>
        <w:rPr>
          <w:w w:val="110"/>
        </w:rPr>
        <w:t>delivery</w:t>
      </w:r>
      <w:r>
        <w:rPr>
          <w:spacing w:val="-12"/>
          <w:w w:val="110"/>
        </w:rPr>
        <w:t> </w:t>
      </w:r>
      <w:r>
        <w:rPr>
          <w:w w:val="110"/>
        </w:rPr>
        <w:t>impacts</w:t>
      </w:r>
      <w:r>
        <w:rPr>
          <w:spacing w:val="-12"/>
          <w:w w:val="110"/>
        </w:rPr>
        <w:t> </w:t>
      </w:r>
      <w:r>
        <w:rPr>
          <w:w w:val="110"/>
        </w:rPr>
        <w:t>organizational</w:t>
      </w:r>
      <w:r>
        <w:rPr>
          <w:spacing w:val="-12"/>
          <w:w w:val="110"/>
        </w:rPr>
        <w:t> </w:t>
      </w:r>
      <w:r>
        <w:rPr>
          <w:w w:val="110"/>
        </w:rPr>
        <w:t>performance)</w:t>
      </w:r>
      <w:r>
        <w:rPr>
          <w:spacing w:val="-12"/>
          <w:w w:val="110"/>
        </w:rPr>
        <w:t> </w:t>
      </w:r>
      <w:r>
        <w:rPr>
          <w:w w:val="110"/>
        </w:rPr>
        <w:t>while</w:t>
      </w:r>
      <w:r>
        <w:rPr>
          <w:spacing w:val="-12"/>
          <w:w w:val="110"/>
        </w:rPr>
        <w:t> </w:t>
      </w:r>
      <w:r>
        <w:rPr>
          <w:w w:val="110"/>
        </w:rPr>
        <w:t>also</w:t>
      </w:r>
      <w:r>
        <w:rPr>
          <w:spacing w:val="-12"/>
          <w:w w:val="110"/>
        </w:rPr>
        <w:t> </w:t>
      </w:r>
      <w:r>
        <w:rPr>
          <w:w w:val="110"/>
        </w:rPr>
        <w:t>extending</w:t>
      </w:r>
      <w:r>
        <w:rPr>
          <w:spacing w:val="-12"/>
          <w:w w:val="110"/>
        </w:rPr>
        <w:t> </w:t>
      </w:r>
      <w:r>
        <w:rPr>
          <w:w w:val="110"/>
        </w:rPr>
        <w:t>the </w:t>
      </w:r>
      <w:r>
        <w:rPr>
          <w:spacing w:val="-2"/>
          <w:w w:val="110"/>
        </w:rPr>
        <w:t>model.</w:t>
      </w:r>
    </w:p>
    <w:p>
      <w:pPr>
        <w:pStyle w:val="BodyText"/>
        <w:spacing w:line="312" w:lineRule="exact"/>
        <w:ind w:left="791"/>
      </w:pPr>
      <w:r>
        <w:rPr/>
        <w:t>These</w:t>
      </w:r>
      <w:r>
        <w:rPr>
          <w:spacing w:val="34"/>
        </w:rPr>
        <w:t> </w:t>
      </w:r>
      <w:r>
        <w:rPr/>
        <w:t>were</w:t>
      </w:r>
      <w:r>
        <w:rPr>
          <w:spacing w:val="34"/>
        </w:rPr>
        <w:t> </w:t>
      </w:r>
      <w:r>
        <w:rPr/>
        <w:t>some</w:t>
      </w:r>
      <w:r>
        <w:rPr>
          <w:spacing w:val="34"/>
        </w:rPr>
        <w:t> </w:t>
      </w:r>
      <w:r>
        <w:rPr/>
        <w:t>of</w:t>
      </w:r>
      <w:r>
        <w:rPr>
          <w:spacing w:val="34"/>
        </w:rPr>
        <w:t> </w:t>
      </w:r>
      <w:r>
        <w:rPr/>
        <w:t>the</w:t>
      </w:r>
      <w:r>
        <w:rPr>
          <w:spacing w:val="34"/>
        </w:rPr>
        <w:t> </w:t>
      </w:r>
      <w:r>
        <w:rPr/>
        <w:t>research</w:t>
      </w:r>
      <w:r>
        <w:rPr>
          <w:spacing w:val="34"/>
        </w:rPr>
        <w:t> </w:t>
      </w:r>
      <w:r>
        <w:rPr>
          <w:spacing w:val="-2"/>
        </w:rPr>
        <w:t>questions:</w:t>
      </w:r>
    </w:p>
    <w:p>
      <w:pPr>
        <w:pStyle w:val="BodyText"/>
        <w:spacing w:before="75"/>
      </w:pPr>
    </w:p>
    <w:p>
      <w:pPr>
        <w:pStyle w:val="ListParagraph"/>
        <w:numPr>
          <w:ilvl w:val="0"/>
          <w:numId w:val="19"/>
        </w:numPr>
        <w:tabs>
          <w:tab w:pos="993" w:val="left" w:leader="none"/>
          <w:tab w:pos="1654" w:val="left" w:leader="none"/>
          <w:tab w:pos="2180" w:val="left" w:leader="none"/>
          <w:tab w:pos="3546" w:val="left" w:leader="none"/>
          <w:tab w:pos="4242" w:val="left" w:leader="none"/>
          <w:tab w:pos="5466" w:val="left" w:leader="none"/>
          <w:tab w:pos="6601" w:val="left" w:leader="none"/>
          <w:tab w:pos="7729" w:val="left" w:leader="none"/>
        </w:tabs>
        <w:spacing w:line="319" w:lineRule="auto" w:before="1" w:after="0"/>
        <w:ind w:left="993" w:right="645" w:hanging="252"/>
        <w:jc w:val="left"/>
        <w:rPr>
          <w:sz w:val="28"/>
        </w:rPr>
      </w:pPr>
      <w:r>
        <w:rPr>
          <w:spacing w:val="-4"/>
          <w:w w:val="110"/>
          <w:sz w:val="28"/>
        </w:rPr>
        <w:t>Can</w:t>
      </w:r>
      <w:r>
        <w:rPr>
          <w:sz w:val="28"/>
        </w:rPr>
        <w:tab/>
      </w:r>
      <w:r>
        <w:rPr>
          <w:spacing w:val="-6"/>
          <w:w w:val="110"/>
          <w:sz w:val="28"/>
        </w:rPr>
        <w:t>we</w:t>
      </w:r>
      <w:r>
        <w:rPr>
          <w:sz w:val="28"/>
        </w:rPr>
        <w:tab/>
      </w:r>
      <w:r>
        <w:rPr>
          <w:spacing w:val="-2"/>
          <w:w w:val="110"/>
          <w:sz w:val="28"/>
        </w:rPr>
        <w:t>revalidate</w:t>
      </w:r>
      <w:r>
        <w:rPr>
          <w:sz w:val="28"/>
        </w:rPr>
        <w:tab/>
      </w:r>
      <w:r>
        <w:rPr>
          <w:spacing w:val="-4"/>
          <w:w w:val="110"/>
          <w:sz w:val="28"/>
        </w:rPr>
        <w:t>that</w:t>
      </w:r>
      <w:r>
        <w:rPr>
          <w:sz w:val="28"/>
        </w:rPr>
        <w:tab/>
      </w:r>
      <w:r>
        <w:rPr>
          <w:spacing w:val="-2"/>
          <w:w w:val="110"/>
          <w:sz w:val="28"/>
        </w:rPr>
        <w:t>software</w:t>
      </w:r>
      <w:r>
        <w:rPr>
          <w:sz w:val="28"/>
        </w:rPr>
        <w:tab/>
      </w:r>
      <w:r>
        <w:rPr>
          <w:spacing w:val="-2"/>
          <w:w w:val="110"/>
          <w:sz w:val="28"/>
        </w:rPr>
        <w:t>delivery</w:t>
      </w:r>
      <w:r>
        <w:rPr>
          <w:sz w:val="28"/>
        </w:rPr>
        <w:tab/>
      </w:r>
      <w:r>
        <w:rPr>
          <w:spacing w:val="-2"/>
          <w:w w:val="110"/>
          <w:sz w:val="28"/>
        </w:rPr>
        <w:t>impacts</w:t>
      </w:r>
      <w:r>
        <w:rPr>
          <w:sz w:val="28"/>
        </w:rPr>
        <w:tab/>
      </w:r>
      <w:r>
        <w:rPr>
          <w:spacing w:val="-2"/>
          <w:w w:val="110"/>
          <w:sz w:val="28"/>
        </w:rPr>
        <w:t>organizational performance?</w:t>
      </w:r>
    </w:p>
    <w:p>
      <w:pPr>
        <w:pStyle w:val="ListParagraph"/>
        <w:numPr>
          <w:ilvl w:val="0"/>
          <w:numId w:val="19"/>
        </w:numPr>
        <w:tabs>
          <w:tab w:pos="992" w:val="left" w:leader="none"/>
        </w:tabs>
        <w:spacing w:line="312" w:lineRule="exact" w:before="0" w:after="0"/>
        <w:ind w:left="992" w:right="0" w:hanging="251"/>
        <w:jc w:val="left"/>
        <w:rPr>
          <w:sz w:val="28"/>
        </w:rPr>
      </w:pPr>
      <w:r>
        <w:rPr>
          <w:spacing w:val="2"/>
          <w:sz w:val="28"/>
        </w:rPr>
        <w:t>Do</w:t>
      </w:r>
      <w:r>
        <w:rPr>
          <w:spacing w:val="47"/>
          <w:sz w:val="28"/>
        </w:rPr>
        <w:t> </w:t>
      </w:r>
      <w:r>
        <w:rPr>
          <w:spacing w:val="2"/>
          <w:sz w:val="28"/>
        </w:rPr>
        <w:t>technical</w:t>
      </w:r>
      <w:r>
        <w:rPr>
          <w:spacing w:val="48"/>
          <w:sz w:val="28"/>
        </w:rPr>
        <w:t> </w:t>
      </w:r>
      <w:r>
        <w:rPr>
          <w:spacing w:val="2"/>
          <w:sz w:val="28"/>
        </w:rPr>
        <w:t>practices</w:t>
      </w:r>
      <w:r>
        <w:rPr>
          <w:spacing w:val="48"/>
          <w:sz w:val="28"/>
        </w:rPr>
        <w:t> </w:t>
      </w:r>
      <w:r>
        <w:rPr>
          <w:spacing w:val="2"/>
          <w:sz w:val="28"/>
        </w:rPr>
        <w:t>and</w:t>
      </w:r>
      <w:r>
        <w:rPr>
          <w:spacing w:val="47"/>
          <w:sz w:val="28"/>
        </w:rPr>
        <w:t> </w:t>
      </w:r>
      <w:r>
        <w:rPr>
          <w:spacing w:val="2"/>
          <w:sz w:val="28"/>
        </w:rPr>
        <w:t>automation</w:t>
      </w:r>
      <w:r>
        <w:rPr>
          <w:spacing w:val="48"/>
          <w:sz w:val="28"/>
        </w:rPr>
        <w:t> </w:t>
      </w:r>
      <w:r>
        <w:rPr>
          <w:spacing w:val="2"/>
          <w:sz w:val="28"/>
        </w:rPr>
        <w:t>impact</w:t>
      </w:r>
      <w:r>
        <w:rPr>
          <w:spacing w:val="48"/>
          <w:sz w:val="28"/>
        </w:rPr>
        <w:t> </w:t>
      </w:r>
      <w:r>
        <w:rPr>
          <w:spacing w:val="2"/>
          <w:sz w:val="28"/>
        </w:rPr>
        <w:t>software</w:t>
      </w:r>
      <w:r>
        <w:rPr>
          <w:spacing w:val="47"/>
          <w:sz w:val="28"/>
        </w:rPr>
        <w:t> </w:t>
      </w:r>
      <w:r>
        <w:rPr>
          <w:spacing w:val="-2"/>
          <w:sz w:val="28"/>
        </w:rPr>
        <w:t>delivery?</w:t>
      </w:r>
    </w:p>
    <w:p>
      <w:pPr>
        <w:pStyle w:val="ListParagraph"/>
        <w:numPr>
          <w:ilvl w:val="0"/>
          <w:numId w:val="19"/>
        </w:numPr>
        <w:tabs>
          <w:tab w:pos="992" w:val="left" w:leader="none"/>
        </w:tabs>
        <w:spacing w:line="240" w:lineRule="auto" w:before="102" w:after="0"/>
        <w:ind w:left="992" w:right="0" w:hanging="251"/>
        <w:jc w:val="left"/>
        <w:rPr>
          <w:sz w:val="28"/>
        </w:rPr>
      </w:pPr>
      <w:r>
        <w:rPr>
          <w:spacing w:val="2"/>
          <w:sz w:val="28"/>
        </w:rPr>
        <w:t>Do</w:t>
      </w:r>
      <w:r>
        <w:rPr>
          <w:spacing w:val="48"/>
          <w:sz w:val="28"/>
        </w:rPr>
        <w:t> </w:t>
      </w:r>
      <w:r>
        <w:rPr>
          <w:spacing w:val="2"/>
          <w:sz w:val="28"/>
        </w:rPr>
        <w:t>lean</w:t>
      </w:r>
      <w:r>
        <w:rPr>
          <w:spacing w:val="49"/>
          <w:sz w:val="28"/>
        </w:rPr>
        <w:t> </w:t>
      </w:r>
      <w:r>
        <w:rPr>
          <w:spacing w:val="2"/>
          <w:sz w:val="28"/>
        </w:rPr>
        <w:t>management</w:t>
      </w:r>
      <w:r>
        <w:rPr>
          <w:spacing w:val="48"/>
          <w:sz w:val="28"/>
        </w:rPr>
        <w:t> </w:t>
      </w:r>
      <w:r>
        <w:rPr>
          <w:spacing w:val="2"/>
          <w:sz w:val="28"/>
        </w:rPr>
        <w:t>practices</w:t>
      </w:r>
      <w:r>
        <w:rPr>
          <w:spacing w:val="49"/>
          <w:sz w:val="28"/>
        </w:rPr>
        <w:t> </w:t>
      </w:r>
      <w:r>
        <w:rPr>
          <w:spacing w:val="2"/>
          <w:sz w:val="28"/>
        </w:rPr>
        <w:t>impact</w:t>
      </w:r>
      <w:r>
        <w:rPr>
          <w:spacing w:val="48"/>
          <w:sz w:val="28"/>
        </w:rPr>
        <w:t> </w:t>
      </w:r>
      <w:r>
        <w:rPr>
          <w:spacing w:val="2"/>
          <w:sz w:val="28"/>
        </w:rPr>
        <w:t>software</w:t>
      </w:r>
      <w:r>
        <w:rPr>
          <w:spacing w:val="49"/>
          <w:sz w:val="28"/>
        </w:rPr>
        <w:t> </w:t>
      </w:r>
      <w:r>
        <w:rPr>
          <w:spacing w:val="-2"/>
          <w:sz w:val="28"/>
        </w:rPr>
        <w:t>delivery?</w:t>
      </w:r>
    </w:p>
    <w:p>
      <w:pPr>
        <w:pStyle w:val="ListParagraph"/>
        <w:numPr>
          <w:ilvl w:val="0"/>
          <w:numId w:val="19"/>
        </w:numPr>
        <w:tabs>
          <w:tab w:pos="993" w:val="left" w:leader="none"/>
        </w:tabs>
        <w:spacing w:line="319" w:lineRule="auto" w:before="103" w:after="0"/>
        <w:ind w:left="993" w:right="645" w:hanging="252"/>
        <w:jc w:val="both"/>
        <w:rPr>
          <w:sz w:val="28"/>
        </w:rPr>
      </w:pPr>
      <w:r>
        <w:rPr>
          <w:w w:val="110"/>
          <w:sz w:val="28"/>
        </w:rPr>
        <w:t>Do technical practices and Lean management practices impact aspects of</w:t>
      </w:r>
      <w:r>
        <w:rPr>
          <w:w w:val="110"/>
          <w:sz w:val="28"/>
        </w:rPr>
        <w:t> work</w:t>
      </w:r>
      <w:r>
        <w:rPr>
          <w:w w:val="110"/>
          <w:sz w:val="28"/>
        </w:rPr>
        <w:t> that</w:t>
      </w:r>
      <w:r>
        <w:rPr>
          <w:w w:val="110"/>
          <w:sz w:val="28"/>
        </w:rPr>
        <w:t> affect</w:t>
      </w:r>
      <w:r>
        <w:rPr>
          <w:w w:val="110"/>
          <w:sz w:val="28"/>
        </w:rPr>
        <w:t> our</w:t>
      </w:r>
      <w:r>
        <w:rPr>
          <w:w w:val="110"/>
          <w:sz w:val="28"/>
        </w:rPr>
        <w:t> workforce—such</w:t>
      </w:r>
      <w:r>
        <w:rPr>
          <w:w w:val="110"/>
          <w:sz w:val="28"/>
        </w:rPr>
        <w:t> as</w:t>
      </w:r>
      <w:r>
        <w:rPr>
          <w:w w:val="110"/>
          <w:sz w:val="28"/>
        </w:rPr>
        <w:t> anxiety</w:t>
      </w:r>
      <w:r>
        <w:rPr>
          <w:w w:val="110"/>
          <w:sz w:val="28"/>
        </w:rPr>
        <w:t> associated</w:t>
      </w:r>
      <w:r>
        <w:rPr>
          <w:w w:val="110"/>
          <w:sz w:val="28"/>
        </w:rPr>
        <w:t> with code deployments and burnout?</w:t>
      </w:r>
    </w:p>
    <w:p>
      <w:pPr>
        <w:pStyle w:val="BodyText"/>
        <w:spacing w:line="319" w:lineRule="auto" w:before="284"/>
        <w:ind w:left="360" w:right="357" w:firstLine="431"/>
        <w:jc w:val="both"/>
      </w:pPr>
      <w:r>
        <w:rPr>
          <w:w w:val="110"/>
        </w:rPr>
        <w:t>Once</w:t>
      </w:r>
      <w:r>
        <w:rPr>
          <w:w w:val="110"/>
        </w:rPr>
        <w:t> again,</w:t>
      </w:r>
      <w:r>
        <w:rPr>
          <w:w w:val="110"/>
        </w:rPr>
        <w:t> we</w:t>
      </w:r>
      <w:r>
        <w:rPr>
          <w:w w:val="110"/>
        </w:rPr>
        <w:t> got</w:t>
      </w:r>
      <w:r>
        <w:rPr>
          <w:w w:val="110"/>
        </w:rPr>
        <w:t> some</w:t>
      </w:r>
      <w:r>
        <w:rPr>
          <w:w w:val="110"/>
        </w:rPr>
        <w:t> great</w:t>
      </w:r>
      <w:r>
        <w:rPr>
          <w:w w:val="110"/>
        </w:rPr>
        <w:t> confirmations</w:t>
      </w:r>
      <w:r>
        <w:rPr>
          <w:w w:val="110"/>
        </w:rPr>
        <w:t> and</w:t>
      </w:r>
      <w:r>
        <w:rPr>
          <w:w w:val="110"/>
        </w:rPr>
        <w:t> some</w:t>
      </w:r>
      <w:r>
        <w:rPr>
          <w:w w:val="110"/>
        </w:rPr>
        <w:t> surprises.</w:t>
      </w:r>
      <w:r>
        <w:rPr>
          <w:w w:val="110"/>
        </w:rPr>
        <w:t> Our hypotheses were supported, confirming and extending the work we had done the</w:t>
      </w:r>
      <w:r>
        <w:rPr>
          <w:spacing w:val="-1"/>
          <w:w w:val="110"/>
        </w:rPr>
        <w:t> </w:t>
      </w:r>
      <w:r>
        <w:rPr>
          <w:w w:val="110"/>
        </w:rPr>
        <w:t>previous</w:t>
      </w:r>
      <w:r>
        <w:rPr>
          <w:spacing w:val="-1"/>
          <w:w w:val="110"/>
        </w:rPr>
        <w:t> </w:t>
      </w:r>
      <w:r>
        <w:rPr>
          <w:w w:val="110"/>
        </w:rPr>
        <w:t>year.</w:t>
      </w:r>
      <w:r>
        <w:rPr>
          <w:spacing w:val="-1"/>
          <w:w w:val="110"/>
        </w:rPr>
        <w:t> </w:t>
      </w:r>
      <w:r>
        <w:rPr>
          <w:w w:val="110"/>
        </w:rPr>
        <w:t>These</w:t>
      </w:r>
      <w:r>
        <w:rPr>
          <w:spacing w:val="-1"/>
          <w:w w:val="110"/>
        </w:rPr>
        <w:t> </w:t>
      </w:r>
      <w:r>
        <w:rPr>
          <w:w w:val="110"/>
        </w:rPr>
        <w:t>results</w:t>
      </w:r>
      <w:r>
        <w:rPr>
          <w:spacing w:val="-1"/>
          <w:w w:val="110"/>
        </w:rPr>
        <w:t> </w:t>
      </w:r>
      <w:r>
        <w:rPr>
          <w:w w:val="110"/>
        </w:rPr>
        <w:t>can</w:t>
      </w:r>
      <w:r>
        <w:rPr>
          <w:spacing w:val="-1"/>
          <w:w w:val="110"/>
        </w:rPr>
        <w:t> </w:t>
      </w:r>
      <w:r>
        <w:rPr>
          <w:w w:val="110"/>
        </w:rPr>
        <w:t>be</w:t>
      </w:r>
      <w:r>
        <w:rPr>
          <w:spacing w:val="-1"/>
          <w:w w:val="110"/>
        </w:rPr>
        <w:t> </w:t>
      </w:r>
      <w:r>
        <w:rPr>
          <w:w w:val="110"/>
        </w:rPr>
        <w:t>found</w:t>
      </w:r>
      <w:r>
        <w:rPr>
          <w:spacing w:val="-1"/>
          <w:w w:val="110"/>
        </w:rPr>
        <w:t> </w:t>
      </w:r>
      <w:r>
        <w:rPr>
          <w:w w:val="110"/>
        </w:rPr>
        <w:t>in</w:t>
      </w:r>
      <w:r>
        <w:rPr>
          <w:spacing w:val="-1"/>
          <w:w w:val="110"/>
        </w:rPr>
        <w:t> </w:t>
      </w:r>
      <w:hyperlink w:history="true" w:anchor="_bookmark6">
        <w:r>
          <w:rPr>
            <w:w w:val="110"/>
          </w:rPr>
          <w:t>Part</w:t>
        </w:r>
        <w:r>
          <w:rPr>
            <w:spacing w:val="-1"/>
            <w:w w:val="110"/>
          </w:rPr>
          <w:t> </w:t>
        </w:r>
        <w:r>
          <w:rPr>
            <w:w w:val="110"/>
          </w:rPr>
          <w:t>I</w:t>
        </w:r>
      </w:hyperlink>
      <w:r>
        <w:rPr>
          <w:w w:val="110"/>
        </w:rPr>
        <w:t>.</w:t>
      </w:r>
    </w:p>
    <w:p>
      <w:pPr>
        <w:pStyle w:val="BodyText"/>
        <w:spacing w:before="264"/>
      </w:pPr>
    </w:p>
    <w:p>
      <w:pPr>
        <w:pStyle w:val="BodyText"/>
        <w:spacing w:line="312" w:lineRule="auto"/>
        <w:ind w:left="2646" w:hanging="1895"/>
        <w:rPr>
          <w:rFonts w:ascii="Arial"/>
        </w:rPr>
      </w:pPr>
      <w:r>
        <w:rPr>
          <w:rFonts w:ascii="Arial"/>
          <w:spacing w:val="-2"/>
        </w:rPr>
        <w:t>2016:</w:t>
      </w:r>
      <w:r>
        <w:rPr>
          <w:rFonts w:ascii="Arial"/>
          <w:spacing w:val="-17"/>
        </w:rPr>
        <w:t> </w:t>
      </w:r>
      <w:r>
        <w:rPr>
          <w:rFonts w:ascii="Arial"/>
          <w:spacing w:val="-2"/>
        </w:rPr>
        <w:t>EXPANDING</w:t>
      </w:r>
      <w:r>
        <w:rPr>
          <w:rFonts w:ascii="Arial"/>
          <w:spacing w:val="-17"/>
        </w:rPr>
        <w:t> </w:t>
      </w:r>
      <w:r>
        <w:rPr>
          <w:rFonts w:ascii="Arial"/>
          <w:spacing w:val="-2"/>
        </w:rPr>
        <w:t>OUR</w:t>
      </w:r>
      <w:r>
        <w:rPr>
          <w:rFonts w:ascii="Arial"/>
          <w:spacing w:val="-17"/>
        </w:rPr>
        <w:t> </w:t>
      </w:r>
      <w:r>
        <w:rPr>
          <w:rFonts w:ascii="Arial"/>
          <w:spacing w:val="-2"/>
        </w:rPr>
        <w:t>LOOK</w:t>
      </w:r>
      <w:r>
        <w:rPr>
          <w:rFonts w:ascii="Arial"/>
          <w:spacing w:val="-17"/>
        </w:rPr>
        <w:t> </w:t>
      </w:r>
      <w:r>
        <w:rPr>
          <w:rFonts w:ascii="Arial"/>
          <w:spacing w:val="-2"/>
        </w:rPr>
        <w:t>INTO</w:t>
      </w:r>
      <w:r>
        <w:rPr>
          <w:rFonts w:ascii="Arial"/>
          <w:spacing w:val="-17"/>
        </w:rPr>
        <w:t> </w:t>
      </w:r>
      <w:r>
        <w:rPr>
          <w:rFonts w:ascii="Arial"/>
          <w:spacing w:val="-2"/>
        </w:rPr>
        <w:t>TECHNICAL</w:t>
      </w:r>
      <w:r>
        <w:rPr>
          <w:rFonts w:ascii="Arial"/>
          <w:spacing w:val="-17"/>
        </w:rPr>
        <w:t> </w:t>
      </w:r>
      <w:r>
        <w:rPr>
          <w:rFonts w:ascii="Arial"/>
          <w:spacing w:val="-2"/>
        </w:rPr>
        <w:t>PRACTICES</w:t>
      </w:r>
      <w:r>
        <w:rPr>
          <w:rFonts w:ascii="Arial"/>
          <w:spacing w:val="-17"/>
        </w:rPr>
        <w:t> </w:t>
      </w:r>
      <w:r>
        <w:rPr>
          <w:rFonts w:ascii="Arial"/>
          <w:spacing w:val="-2"/>
        </w:rPr>
        <w:t>AND </w:t>
      </w:r>
      <w:r>
        <w:rPr>
          <w:rFonts w:ascii="Arial"/>
        </w:rPr>
        <w:t>EXPLORING</w:t>
      </w:r>
      <w:r>
        <w:rPr>
          <w:rFonts w:ascii="Arial"/>
          <w:spacing w:val="-9"/>
        </w:rPr>
        <w:t> </w:t>
      </w:r>
      <w:r>
        <w:rPr>
          <w:rFonts w:ascii="Arial"/>
        </w:rPr>
        <w:t>THE</w:t>
      </w:r>
      <w:r>
        <w:rPr>
          <w:rFonts w:ascii="Arial"/>
          <w:spacing w:val="-9"/>
        </w:rPr>
        <w:t> </w:t>
      </w:r>
      <w:r>
        <w:rPr>
          <w:rFonts w:ascii="Arial"/>
        </w:rPr>
        <w:t>FUZZY</w:t>
      </w:r>
      <w:r>
        <w:rPr>
          <w:rFonts w:ascii="Arial"/>
          <w:spacing w:val="-9"/>
        </w:rPr>
        <w:t> </w:t>
      </w:r>
      <w:r>
        <w:rPr>
          <w:rFonts w:ascii="Arial"/>
        </w:rPr>
        <w:t>FRONT</w:t>
      </w:r>
      <w:r>
        <w:rPr>
          <w:rFonts w:ascii="Arial"/>
          <w:spacing w:val="-9"/>
        </w:rPr>
        <w:t> </w:t>
      </w:r>
      <w:r>
        <w:rPr>
          <w:rFonts w:ascii="Arial"/>
        </w:rPr>
        <w:t>END</w:t>
      </w:r>
    </w:p>
    <w:p>
      <w:pPr>
        <w:pStyle w:val="BodyText"/>
        <w:spacing w:line="319" w:lineRule="auto" w:before="279"/>
        <w:ind w:left="360" w:right="357"/>
        <w:jc w:val="both"/>
      </w:pPr>
      <w:r>
        <w:rPr>
          <w:w w:val="110"/>
        </w:rPr>
        <w:t>In</w:t>
      </w:r>
      <w:r>
        <w:rPr>
          <w:spacing w:val="-9"/>
          <w:w w:val="110"/>
        </w:rPr>
        <w:t> </w:t>
      </w:r>
      <w:r>
        <w:rPr>
          <w:w w:val="110"/>
        </w:rPr>
        <w:t>year</w:t>
      </w:r>
      <w:r>
        <w:rPr>
          <w:spacing w:val="-9"/>
          <w:w w:val="110"/>
        </w:rPr>
        <w:t> </w:t>
      </w:r>
      <w:r>
        <w:rPr>
          <w:w w:val="110"/>
        </w:rPr>
        <w:t>three,</w:t>
      </w:r>
      <w:r>
        <w:rPr>
          <w:spacing w:val="-9"/>
          <w:w w:val="110"/>
        </w:rPr>
        <w:t> </w:t>
      </w:r>
      <w:r>
        <w:rPr>
          <w:w w:val="110"/>
        </w:rPr>
        <w:t>we</w:t>
      </w:r>
      <w:r>
        <w:rPr>
          <w:spacing w:val="-9"/>
          <w:w w:val="110"/>
        </w:rPr>
        <w:t> </w:t>
      </w:r>
      <w:r>
        <w:rPr>
          <w:w w:val="110"/>
        </w:rPr>
        <w:t>again</w:t>
      </w:r>
      <w:r>
        <w:rPr>
          <w:spacing w:val="-9"/>
          <w:w w:val="110"/>
        </w:rPr>
        <w:t> </w:t>
      </w:r>
      <w:r>
        <w:rPr>
          <w:w w:val="110"/>
        </w:rPr>
        <w:t>built</w:t>
      </w:r>
      <w:r>
        <w:rPr>
          <w:spacing w:val="-9"/>
          <w:w w:val="110"/>
        </w:rPr>
        <w:t> </w:t>
      </w:r>
      <w:r>
        <w:rPr>
          <w:w w:val="110"/>
        </w:rPr>
        <w:t>on</w:t>
      </w:r>
      <w:r>
        <w:rPr>
          <w:spacing w:val="-9"/>
          <w:w w:val="110"/>
        </w:rPr>
        <w:t> </w:t>
      </w:r>
      <w:r>
        <w:rPr>
          <w:w w:val="110"/>
        </w:rPr>
        <w:t>the</w:t>
      </w:r>
      <w:r>
        <w:rPr>
          <w:spacing w:val="-9"/>
          <w:w w:val="110"/>
        </w:rPr>
        <w:t> </w:t>
      </w:r>
      <w:r>
        <w:rPr>
          <w:w w:val="110"/>
        </w:rPr>
        <w:t>core</w:t>
      </w:r>
      <w:r>
        <w:rPr>
          <w:spacing w:val="-9"/>
          <w:w w:val="110"/>
        </w:rPr>
        <w:t> </w:t>
      </w:r>
      <w:r>
        <w:rPr>
          <w:w w:val="110"/>
        </w:rPr>
        <w:t>foundation</w:t>
      </w:r>
      <w:r>
        <w:rPr>
          <w:spacing w:val="-9"/>
          <w:w w:val="110"/>
        </w:rPr>
        <w:t> </w:t>
      </w:r>
      <w:r>
        <w:rPr>
          <w:w w:val="110"/>
        </w:rPr>
        <w:t>of</w:t>
      </w:r>
      <w:r>
        <w:rPr>
          <w:spacing w:val="-9"/>
          <w:w w:val="110"/>
        </w:rPr>
        <w:t> </w:t>
      </w:r>
      <w:r>
        <w:rPr>
          <w:w w:val="110"/>
        </w:rPr>
        <w:t>our</w:t>
      </w:r>
      <w:r>
        <w:rPr>
          <w:spacing w:val="-9"/>
          <w:w w:val="110"/>
        </w:rPr>
        <w:t> </w:t>
      </w:r>
      <w:r>
        <w:rPr>
          <w:w w:val="110"/>
        </w:rPr>
        <w:t>model</w:t>
      </w:r>
      <w:r>
        <w:rPr>
          <w:spacing w:val="-9"/>
          <w:w w:val="110"/>
        </w:rPr>
        <w:t> </w:t>
      </w:r>
      <w:r>
        <w:rPr>
          <w:w w:val="110"/>
        </w:rPr>
        <w:t>and</w:t>
      </w:r>
      <w:r>
        <w:rPr>
          <w:spacing w:val="-9"/>
          <w:w w:val="110"/>
        </w:rPr>
        <w:t> </w:t>
      </w:r>
      <w:r>
        <w:rPr>
          <w:w w:val="110"/>
        </w:rPr>
        <w:t>extended it to explore the significance of additional technical practices (such as security, trunk-based</w:t>
      </w:r>
      <w:r>
        <w:rPr>
          <w:w w:val="110"/>
        </w:rPr>
        <w:t> development,</w:t>
      </w:r>
      <w:r>
        <w:rPr>
          <w:w w:val="110"/>
        </w:rPr>
        <w:t> and</w:t>
      </w:r>
      <w:r>
        <w:rPr>
          <w:w w:val="110"/>
        </w:rPr>
        <w:t> test</w:t>
      </w:r>
      <w:r>
        <w:rPr>
          <w:w w:val="110"/>
        </w:rPr>
        <w:t> data</w:t>
      </w:r>
      <w:r>
        <w:rPr>
          <w:w w:val="110"/>
        </w:rPr>
        <w:t> management).</w:t>
      </w:r>
      <w:r>
        <w:rPr>
          <w:w w:val="110"/>
        </w:rPr>
        <w:t> Inspired</w:t>
      </w:r>
      <w:r>
        <w:rPr>
          <w:w w:val="110"/>
        </w:rPr>
        <w:t> by conversations</w:t>
      </w:r>
      <w:r>
        <w:rPr>
          <w:w w:val="110"/>
        </w:rPr>
        <w:t> with</w:t>
      </w:r>
      <w:r>
        <w:rPr>
          <w:w w:val="110"/>
        </w:rPr>
        <w:t> colleagues</w:t>
      </w:r>
      <w:r>
        <w:rPr>
          <w:w w:val="110"/>
        </w:rPr>
        <w:t> working</w:t>
      </w:r>
      <w:r>
        <w:rPr>
          <w:w w:val="110"/>
        </w:rPr>
        <w:t> in</w:t>
      </w:r>
      <w:r>
        <w:rPr>
          <w:w w:val="110"/>
        </w:rPr>
        <w:t> product</w:t>
      </w:r>
      <w:r>
        <w:rPr>
          <w:w w:val="110"/>
        </w:rPr>
        <w:t> management,</w:t>
      </w:r>
      <w:r>
        <w:rPr>
          <w:w w:val="110"/>
        </w:rPr>
        <w:t> we</w:t>
      </w:r>
      <w:r>
        <w:rPr>
          <w:w w:val="110"/>
        </w:rPr>
        <w:t> also extended our investigation further upstream, to see if we could measure the impact</w:t>
      </w:r>
      <w:r>
        <w:rPr>
          <w:w w:val="110"/>
        </w:rPr>
        <w:t> of</w:t>
      </w:r>
      <w:r>
        <w:rPr>
          <w:w w:val="110"/>
        </w:rPr>
        <w:t> the</w:t>
      </w:r>
      <w:r>
        <w:rPr>
          <w:w w:val="110"/>
        </w:rPr>
        <w:t> current</w:t>
      </w:r>
      <w:r>
        <w:rPr>
          <w:w w:val="110"/>
        </w:rPr>
        <w:t> move</w:t>
      </w:r>
      <w:r>
        <w:rPr>
          <w:w w:val="110"/>
        </w:rPr>
        <w:t> away</w:t>
      </w:r>
      <w:r>
        <w:rPr>
          <w:w w:val="110"/>
        </w:rPr>
        <w:t> from</w:t>
      </w:r>
      <w:r>
        <w:rPr>
          <w:w w:val="110"/>
        </w:rPr>
        <w:t> traditional</w:t>
      </w:r>
      <w:r>
        <w:rPr>
          <w:w w:val="110"/>
        </w:rPr>
        <w:t> project</w:t>
      </w:r>
      <w:r>
        <w:rPr>
          <w:w w:val="110"/>
        </w:rPr>
        <w:t> management practices</w:t>
      </w:r>
      <w:r>
        <w:rPr>
          <w:spacing w:val="-14"/>
          <w:w w:val="110"/>
        </w:rPr>
        <w:t> </w:t>
      </w:r>
      <w:r>
        <w:rPr>
          <w:w w:val="110"/>
        </w:rPr>
        <w:t>to</w:t>
      </w:r>
      <w:r>
        <w:rPr>
          <w:spacing w:val="-14"/>
          <w:w w:val="110"/>
        </w:rPr>
        <w:t> </w:t>
      </w:r>
      <w:r>
        <w:rPr>
          <w:w w:val="110"/>
        </w:rPr>
        <w:t>applying</w:t>
      </w:r>
      <w:r>
        <w:rPr>
          <w:spacing w:val="-14"/>
          <w:w w:val="110"/>
        </w:rPr>
        <w:t> </w:t>
      </w:r>
      <w:r>
        <w:rPr>
          <w:w w:val="110"/>
        </w:rPr>
        <w:t>Lean</w:t>
      </w:r>
      <w:r>
        <w:rPr>
          <w:spacing w:val="-14"/>
          <w:w w:val="110"/>
        </w:rPr>
        <w:t> </w:t>
      </w:r>
      <w:r>
        <w:rPr>
          <w:w w:val="110"/>
        </w:rPr>
        <w:t>principles</w:t>
      </w:r>
      <w:r>
        <w:rPr>
          <w:spacing w:val="-14"/>
          <w:w w:val="110"/>
        </w:rPr>
        <w:t> </w:t>
      </w:r>
      <w:r>
        <w:rPr>
          <w:w w:val="110"/>
        </w:rPr>
        <w:t>in</w:t>
      </w:r>
      <w:r>
        <w:rPr>
          <w:spacing w:val="-14"/>
          <w:w w:val="110"/>
        </w:rPr>
        <w:t> </w:t>
      </w:r>
      <w:r>
        <w:rPr>
          <w:w w:val="110"/>
        </w:rPr>
        <w:t>product</w:t>
      </w:r>
      <w:r>
        <w:rPr>
          <w:spacing w:val="-14"/>
          <w:w w:val="110"/>
        </w:rPr>
        <w:t> </w:t>
      </w:r>
      <w:r>
        <w:rPr>
          <w:w w:val="110"/>
        </w:rPr>
        <w:t>management.</w:t>
      </w:r>
      <w:r>
        <w:rPr>
          <w:spacing w:val="-14"/>
          <w:w w:val="110"/>
        </w:rPr>
        <w:t> </w:t>
      </w:r>
      <w:r>
        <w:rPr>
          <w:w w:val="110"/>
        </w:rPr>
        <w:t>We</w:t>
      </w:r>
      <w:r>
        <w:rPr>
          <w:spacing w:val="-14"/>
          <w:w w:val="110"/>
        </w:rPr>
        <w:t> </w:t>
      </w:r>
      <w:r>
        <w:rPr>
          <w:w w:val="110"/>
        </w:rPr>
        <w:t>extended</w:t>
      </w:r>
      <w:r>
        <w:rPr>
          <w:spacing w:val="-14"/>
          <w:w w:val="110"/>
        </w:rPr>
        <w:t> </w:t>
      </w:r>
      <w:r>
        <w:rPr>
          <w:w w:val="110"/>
        </w:rPr>
        <w:t>our investigation to include quality measures such as defects, rework, and security remediation. Finally, we included additional questions to help us understand how</w:t>
      </w:r>
      <w:r>
        <w:rPr>
          <w:spacing w:val="-16"/>
          <w:w w:val="110"/>
        </w:rPr>
        <w:t> </w:t>
      </w:r>
      <w:r>
        <w:rPr>
          <w:w w:val="110"/>
        </w:rPr>
        <w:t>technical</w:t>
      </w:r>
      <w:r>
        <w:rPr>
          <w:spacing w:val="-16"/>
          <w:w w:val="110"/>
        </w:rPr>
        <w:t> </w:t>
      </w:r>
      <w:r>
        <w:rPr>
          <w:w w:val="110"/>
        </w:rPr>
        <w:t>practices</w:t>
      </w:r>
      <w:r>
        <w:rPr>
          <w:spacing w:val="-16"/>
          <w:w w:val="110"/>
        </w:rPr>
        <w:t> </w:t>
      </w:r>
      <w:r>
        <w:rPr>
          <w:w w:val="110"/>
        </w:rPr>
        <w:t>influence</w:t>
      </w:r>
      <w:r>
        <w:rPr>
          <w:spacing w:val="-16"/>
          <w:w w:val="110"/>
        </w:rPr>
        <w:t> </w:t>
      </w:r>
      <w:r>
        <w:rPr>
          <w:w w:val="110"/>
        </w:rPr>
        <w:t>human</w:t>
      </w:r>
      <w:r>
        <w:rPr>
          <w:spacing w:val="-16"/>
          <w:w w:val="110"/>
        </w:rPr>
        <w:t> </w:t>
      </w:r>
      <w:r>
        <w:rPr>
          <w:w w:val="110"/>
        </w:rPr>
        <w:t>capital:</w:t>
      </w:r>
      <w:r>
        <w:rPr>
          <w:spacing w:val="-16"/>
          <w:w w:val="110"/>
        </w:rPr>
        <w:t> </w:t>
      </w:r>
      <w:r>
        <w:rPr>
          <w:w w:val="110"/>
        </w:rPr>
        <w:t>employee</w:t>
      </w:r>
      <w:r>
        <w:rPr>
          <w:spacing w:val="-16"/>
          <w:w w:val="110"/>
        </w:rPr>
        <w:t> </w:t>
      </w:r>
      <w:r>
        <w:rPr>
          <w:w w:val="110"/>
        </w:rPr>
        <w:t>Net</w:t>
      </w:r>
      <w:r>
        <w:rPr>
          <w:spacing w:val="-16"/>
          <w:w w:val="110"/>
        </w:rPr>
        <w:t> </w:t>
      </w:r>
      <w:r>
        <w:rPr>
          <w:w w:val="110"/>
        </w:rPr>
        <w:t>Promoter</w:t>
      </w:r>
      <w:r>
        <w:rPr>
          <w:spacing w:val="-16"/>
          <w:w w:val="110"/>
        </w:rPr>
        <w:t> </w:t>
      </w:r>
      <w:r>
        <w:rPr>
          <w:w w:val="110"/>
        </w:rPr>
        <w:t>Score (eNPS) and work identity—a factor that is likely to decrease burnout.</w:t>
      </w:r>
    </w:p>
    <w:p>
      <w:pPr>
        <w:pStyle w:val="BodyText"/>
        <w:spacing w:line="300" w:lineRule="exact"/>
        <w:ind w:left="791"/>
        <w:jc w:val="both"/>
      </w:pPr>
      <w:r>
        <w:rPr/>
        <w:t>These</w:t>
      </w:r>
      <w:r>
        <w:rPr>
          <w:spacing w:val="39"/>
        </w:rPr>
        <w:t> </w:t>
      </w:r>
      <w:r>
        <w:rPr/>
        <w:t>were</w:t>
      </w:r>
      <w:r>
        <w:rPr>
          <w:spacing w:val="39"/>
        </w:rPr>
        <w:t> </w:t>
      </w:r>
      <w:r>
        <w:rPr/>
        <w:t>our</w:t>
      </w:r>
      <w:r>
        <w:rPr>
          <w:spacing w:val="39"/>
        </w:rPr>
        <w:t> </w:t>
      </w:r>
      <w:r>
        <w:rPr/>
        <w:t>research</w:t>
      </w:r>
      <w:r>
        <w:rPr>
          <w:spacing w:val="40"/>
        </w:rPr>
        <w:t> </w:t>
      </w:r>
      <w:r>
        <w:rPr>
          <w:spacing w:val="-2"/>
        </w:rPr>
        <w:t>questions:</w:t>
      </w:r>
    </w:p>
    <w:p>
      <w:pPr>
        <w:pStyle w:val="BodyText"/>
        <w:spacing w:after="0" w:line="300" w:lineRule="exact"/>
        <w:jc w:val="both"/>
        <w:sectPr>
          <w:pgSz w:w="12240" w:h="15840"/>
          <w:pgMar w:top="1380" w:bottom="280" w:left="1080" w:right="1080"/>
        </w:sectPr>
      </w:pPr>
    </w:p>
    <w:p>
      <w:pPr>
        <w:pStyle w:val="ListParagraph"/>
        <w:numPr>
          <w:ilvl w:val="0"/>
          <w:numId w:val="19"/>
        </w:numPr>
        <w:tabs>
          <w:tab w:pos="993" w:val="left" w:leader="none"/>
        </w:tabs>
        <w:spacing w:line="319" w:lineRule="auto" w:before="92" w:after="0"/>
        <w:ind w:left="993" w:right="645" w:hanging="252"/>
        <w:jc w:val="left"/>
        <w:rPr>
          <w:sz w:val="28"/>
        </w:rPr>
      </w:pPr>
      <w:r>
        <w:rPr>
          <w:w w:val="110"/>
          <w:sz w:val="28"/>
        </w:rPr>
        <w:t>Does</w:t>
      </w:r>
      <w:r>
        <w:rPr>
          <w:spacing w:val="80"/>
          <w:w w:val="110"/>
          <w:sz w:val="28"/>
        </w:rPr>
        <w:t> </w:t>
      </w:r>
      <w:r>
        <w:rPr>
          <w:w w:val="110"/>
          <w:sz w:val="28"/>
        </w:rPr>
        <w:t>the</w:t>
      </w:r>
      <w:r>
        <w:rPr>
          <w:spacing w:val="80"/>
          <w:w w:val="110"/>
          <w:sz w:val="28"/>
        </w:rPr>
        <w:t> </w:t>
      </w:r>
      <w:r>
        <w:rPr>
          <w:w w:val="110"/>
          <w:sz w:val="28"/>
        </w:rPr>
        <w:t>integration</w:t>
      </w:r>
      <w:r>
        <w:rPr>
          <w:spacing w:val="80"/>
          <w:w w:val="110"/>
          <w:sz w:val="28"/>
        </w:rPr>
        <w:t> </w:t>
      </w:r>
      <w:r>
        <w:rPr>
          <w:w w:val="110"/>
          <w:sz w:val="28"/>
        </w:rPr>
        <w:t>of</w:t>
      </w:r>
      <w:r>
        <w:rPr>
          <w:spacing w:val="80"/>
          <w:w w:val="110"/>
          <w:sz w:val="28"/>
        </w:rPr>
        <w:t> </w:t>
      </w:r>
      <w:r>
        <w:rPr>
          <w:w w:val="110"/>
          <w:sz w:val="28"/>
        </w:rPr>
        <w:t>security</w:t>
      </w:r>
      <w:r>
        <w:rPr>
          <w:spacing w:val="80"/>
          <w:w w:val="110"/>
          <w:sz w:val="28"/>
        </w:rPr>
        <w:t> </w:t>
      </w:r>
      <w:r>
        <w:rPr>
          <w:w w:val="110"/>
          <w:sz w:val="28"/>
        </w:rPr>
        <w:t>into</w:t>
      </w:r>
      <w:r>
        <w:rPr>
          <w:spacing w:val="80"/>
          <w:w w:val="110"/>
          <w:sz w:val="28"/>
        </w:rPr>
        <w:t> </w:t>
      </w:r>
      <w:r>
        <w:rPr>
          <w:w w:val="110"/>
          <w:sz w:val="28"/>
        </w:rPr>
        <w:t>software</w:t>
      </w:r>
      <w:r>
        <w:rPr>
          <w:spacing w:val="80"/>
          <w:w w:val="110"/>
          <w:sz w:val="28"/>
        </w:rPr>
        <w:t> </w:t>
      </w:r>
      <w:r>
        <w:rPr>
          <w:w w:val="110"/>
          <w:sz w:val="28"/>
        </w:rPr>
        <w:t>development</w:t>
      </w:r>
      <w:r>
        <w:rPr>
          <w:spacing w:val="80"/>
          <w:w w:val="110"/>
          <w:sz w:val="28"/>
        </w:rPr>
        <w:t> </w:t>
      </w:r>
      <w:r>
        <w:rPr>
          <w:w w:val="110"/>
          <w:sz w:val="28"/>
        </w:rPr>
        <w:t>and delivery help the process or slow it down?</w:t>
      </w:r>
    </w:p>
    <w:p>
      <w:pPr>
        <w:pStyle w:val="ListParagraph"/>
        <w:numPr>
          <w:ilvl w:val="0"/>
          <w:numId w:val="19"/>
        </w:numPr>
        <w:tabs>
          <w:tab w:pos="992" w:val="left" w:leader="none"/>
        </w:tabs>
        <w:spacing w:line="312" w:lineRule="exact" w:before="0" w:after="0"/>
        <w:ind w:left="992" w:right="0" w:hanging="251"/>
        <w:jc w:val="left"/>
        <w:rPr>
          <w:sz w:val="28"/>
        </w:rPr>
      </w:pPr>
      <w:r>
        <w:rPr>
          <w:spacing w:val="2"/>
          <w:sz w:val="28"/>
        </w:rPr>
        <w:t>Does</w:t>
      </w:r>
      <w:r>
        <w:rPr>
          <w:spacing w:val="52"/>
          <w:sz w:val="28"/>
        </w:rPr>
        <w:t> </w:t>
      </w:r>
      <w:r>
        <w:rPr>
          <w:spacing w:val="2"/>
          <w:sz w:val="28"/>
        </w:rPr>
        <w:t>trunk-based</w:t>
      </w:r>
      <w:r>
        <w:rPr>
          <w:spacing w:val="53"/>
          <w:sz w:val="28"/>
        </w:rPr>
        <w:t> </w:t>
      </w:r>
      <w:r>
        <w:rPr>
          <w:spacing w:val="2"/>
          <w:sz w:val="28"/>
        </w:rPr>
        <w:t>development</w:t>
      </w:r>
      <w:r>
        <w:rPr>
          <w:spacing w:val="53"/>
          <w:sz w:val="28"/>
        </w:rPr>
        <w:t> </w:t>
      </w:r>
      <w:r>
        <w:rPr>
          <w:spacing w:val="2"/>
          <w:sz w:val="28"/>
        </w:rPr>
        <w:t>contribute</w:t>
      </w:r>
      <w:r>
        <w:rPr>
          <w:spacing w:val="53"/>
          <w:sz w:val="28"/>
        </w:rPr>
        <w:t> </w:t>
      </w:r>
      <w:r>
        <w:rPr>
          <w:spacing w:val="2"/>
          <w:sz w:val="28"/>
        </w:rPr>
        <w:t>to</w:t>
      </w:r>
      <w:r>
        <w:rPr>
          <w:spacing w:val="52"/>
          <w:sz w:val="28"/>
        </w:rPr>
        <w:t> </w:t>
      </w:r>
      <w:r>
        <w:rPr>
          <w:spacing w:val="2"/>
          <w:sz w:val="28"/>
        </w:rPr>
        <w:t>better</w:t>
      </w:r>
      <w:r>
        <w:rPr>
          <w:spacing w:val="53"/>
          <w:sz w:val="28"/>
        </w:rPr>
        <w:t> </w:t>
      </w:r>
      <w:r>
        <w:rPr>
          <w:spacing w:val="2"/>
          <w:sz w:val="28"/>
        </w:rPr>
        <w:t>software</w:t>
      </w:r>
      <w:r>
        <w:rPr>
          <w:spacing w:val="53"/>
          <w:sz w:val="28"/>
        </w:rPr>
        <w:t> </w:t>
      </w:r>
      <w:r>
        <w:rPr>
          <w:spacing w:val="-2"/>
          <w:sz w:val="28"/>
        </w:rPr>
        <w:t>delivery?</w:t>
      </w:r>
    </w:p>
    <w:p>
      <w:pPr>
        <w:pStyle w:val="ListParagraph"/>
        <w:numPr>
          <w:ilvl w:val="0"/>
          <w:numId w:val="19"/>
        </w:numPr>
        <w:tabs>
          <w:tab w:pos="993" w:val="left" w:leader="none"/>
        </w:tabs>
        <w:spacing w:line="319" w:lineRule="auto" w:before="103" w:after="0"/>
        <w:ind w:left="993" w:right="645" w:hanging="252"/>
        <w:jc w:val="left"/>
        <w:rPr>
          <w:sz w:val="28"/>
        </w:rPr>
      </w:pPr>
      <w:r>
        <w:rPr>
          <w:w w:val="110"/>
          <w:sz w:val="28"/>
        </w:rPr>
        <w:t>Is</w:t>
      </w:r>
      <w:r>
        <w:rPr>
          <w:spacing w:val="40"/>
          <w:w w:val="110"/>
          <w:sz w:val="28"/>
        </w:rPr>
        <w:t> </w:t>
      </w:r>
      <w:r>
        <w:rPr>
          <w:w w:val="110"/>
          <w:sz w:val="28"/>
        </w:rPr>
        <w:t>a</w:t>
      </w:r>
      <w:r>
        <w:rPr>
          <w:spacing w:val="40"/>
          <w:w w:val="110"/>
          <w:sz w:val="28"/>
        </w:rPr>
        <w:t> </w:t>
      </w:r>
      <w:r>
        <w:rPr>
          <w:w w:val="110"/>
          <w:sz w:val="28"/>
        </w:rPr>
        <w:t>Lean</w:t>
      </w:r>
      <w:r>
        <w:rPr>
          <w:spacing w:val="40"/>
          <w:w w:val="110"/>
          <w:sz w:val="28"/>
        </w:rPr>
        <w:t> </w:t>
      </w:r>
      <w:r>
        <w:rPr>
          <w:w w:val="110"/>
          <w:sz w:val="28"/>
        </w:rPr>
        <w:t>approach</w:t>
      </w:r>
      <w:r>
        <w:rPr>
          <w:spacing w:val="40"/>
          <w:w w:val="110"/>
          <w:sz w:val="28"/>
        </w:rPr>
        <w:t> </w:t>
      </w:r>
      <w:r>
        <w:rPr>
          <w:w w:val="110"/>
          <w:sz w:val="28"/>
        </w:rPr>
        <w:t>to</w:t>
      </w:r>
      <w:r>
        <w:rPr>
          <w:spacing w:val="40"/>
          <w:w w:val="110"/>
          <w:sz w:val="28"/>
        </w:rPr>
        <w:t> </w:t>
      </w:r>
      <w:r>
        <w:rPr>
          <w:w w:val="110"/>
          <w:sz w:val="28"/>
        </w:rPr>
        <w:t>product</w:t>
      </w:r>
      <w:r>
        <w:rPr>
          <w:spacing w:val="40"/>
          <w:w w:val="110"/>
          <w:sz w:val="28"/>
        </w:rPr>
        <w:t> </w:t>
      </w:r>
      <w:r>
        <w:rPr>
          <w:w w:val="110"/>
          <w:sz w:val="28"/>
        </w:rPr>
        <w:t>management</w:t>
      </w:r>
      <w:r>
        <w:rPr>
          <w:spacing w:val="40"/>
          <w:w w:val="110"/>
          <w:sz w:val="28"/>
        </w:rPr>
        <w:t> </w:t>
      </w:r>
      <w:r>
        <w:rPr>
          <w:w w:val="110"/>
          <w:sz w:val="28"/>
        </w:rPr>
        <w:t>an</w:t>
      </w:r>
      <w:r>
        <w:rPr>
          <w:spacing w:val="40"/>
          <w:w w:val="110"/>
          <w:sz w:val="28"/>
        </w:rPr>
        <w:t> </w:t>
      </w:r>
      <w:r>
        <w:rPr>
          <w:w w:val="110"/>
          <w:sz w:val="28"/>
        </w:rPr>
        <w:t>important</w:t>
      </w:r>
      <w:r>
        <w:rPr>
          <w:spacing w:val="40"/>
          <w:w w:val="110"/>
          <w:sz w:val="28"/>
        </w:rPr>
        <w:t> </w:t>
      </w:r>
      <w:r>
        <w:rPr>
          <w:w w:val="110"/>
          <w:sz w:val="28"/>
        </w:rPr>
        <w:t>aspect</w:t>
      </w:r>
      <w:r>
        <w:rPr>
          <w:spacing w:val="40"/>
          <w:w w:val="110"/>
          <w:sz w:val="28"/>
        </w:rPr>
        <w:t> </w:t>
      </w:r>
      <w:r>
        <w:rPr>
          <w:w w:val="110"/>
          <w:sz w:val="28"/>
        </w:rPr>
        <w:t>of software development and delivery?</w:t>
      </w:r>
    </w:p>
    <w:p>
      <w:pPr>
        <w:pStyle w:val="ListParagraph"/>
        <w:numPr>
          <w:ilvl w:val="0"/>
          <w:numId w:val="19"/>
        </w:numPr>
        <w:tabs>
          <w:tab w:pos="992" w:val="left" w:leader="none"/>
        </w:tabs>
        <w:spacing w:line="312" w:lineRule="exact" w:before="0" w:after="0"/>
        <w:ind w:left="992" w:right="0" w:hanging="251"/>
        <w:jc w:val="left"/>
        <w:rPr>
          <w:sz w:val="28"/>
        </w:rPr>
      </w:pPr>
      <w:r>
        <w:rPr>
          <w:sz w:val="28"/>
        </w:rPr>
        <w:t>Do</w:t>
      </w:r>
      <w:r>
        <w:rPr>
          <w:spacing w:val="48"/>
          <w:sz w:val="28"/>
        </w:rPr>
        <w:t> </w:t>
      </w:r>
      <w:r>
        <w:rPr>
          <w:sz w:val="28"/>
        </w:rPr>
        <w:t>good</w:t>
      </w:r>
      <w:r>
        <w:rPr>
          <w:spacing w:val="48"/>
          <w:sz w:val="28"/>
        </w:rPr>
        <w:t> </w:t>
      </w:r>
      <w:r>
        <w:rPr>
          <w:sz w:val="28"/>
        </w:rPr>
        <w:t>technical</w:t>
      </w:r>
      <w:r>
        <w:rPr>
          <w:spacing w:val="48"/>
          <w:sz w:val="28"/>
        </w:rPr>
        <w:t> </w:t>
      </w:r>
      <w:r>
        <w:rPr>
          <w:sz w:val="28"/>
        </w:rPr>
        <w:t>practices</w:t>
      </w:r>
      <w:r>
        <w:rPr>
          <w:spacing w:val="48"/>
          <w:sz w:val="28"/>
        </w:rPr>
        <w:t> </w:t>
      </w:r>
      <w:r>
        <w:rPr>
          <w:sz w:val="28"/>
        </w:rPr>
        <w:t>contribute</w:t>
      </w:r>
      <w:r>
        <w:rPr>
          <w:spacing w:val="49"/>
          <w:sz w:val="28"/>
        </w:rPr>
        <w:t> </w:t>
      </w:r>
      <w:r>
        <w:rPr>
          <w:sz w:val="28"/>
        </w:rPr>
        <w:t>to</w:t>
      </w:r>
      <w:r>
        <w:rPr>
          <w:spacing w:val="48"/>
          <w:sz w:val="28"/>
        </w:rPr>
        <w:t> </w:t>
      </w:r>
      <w:r>
        <w:rPr>
          <w:sz w:val="28"/>
        </w:rPr>
        <w:t>strong</w:t>
      </w:r>
      <w:r>
        <w:rPr>
          <w:spacing w:val="48"/>
          <w:sz w:val="28"/>
        </w:rPr>
        <w:t> </w:t>
      </w:r>
      <w:r>
        <w:rPr>
          <w:sz w:val="28"/>
        </w:rPr>
        <w:t>company</w:t>
      </w:r>
      <w:r>
        <w:rPr>
          <w:spacing w:val="48"/>
          <w:sz w:val="28"/>
        </w:rPr>
        <w:t> </w:t>
      </w:r>
      <w:r>
        <w:rPr>
          <w:spacing w:val="-2"/>
          <w:sz w:val="28"/>
        </w:rPr>
        <w:t>loyalty?</w:t>
      </w:r>
    </w:p>
    <w:p>
      <w:pPr>
        <w:pStyle w:val="BodyText"/>
      </w:pPr>
    </w:p>
    <w:p>
      <w:pPr>
        <w:pStyle w:val="BodyText"/>
        <w:spacing w:before="55"/>
      </w:pPr>
    </w:p>
    <w:p>
      <w:pPr>
        <w:pStyle w:val="BodyText"/>
        <w:spacing w:line="312" w:lineRule="auto" w:before="1"/>
        <w:ind w:left="982" w:right="981"/>
        <w:jc w:val="center"/>
        <w:rPr>
          <w:rFonts w:ascii="Arial"/>
        </w:rPr>
      </w:pPr>
      <w:r>
        <w:rPr>
          <w:rFonts w:ascii="Arial"/>
          <w:spacing w:val="-6"/>
        </w:rPr>
        <w:t>2017:</w:t>
      </w:r>
      <w:r>
        <w:rPr>
          <w:rFonts w:ascii="Arial"/>
          <w:spacing w:val="-7"/>
        </w:rPr>
        <w:t> </w:t>
      </w:r>
      <w:r>
        <w:rPr>
          <w:rFonts w:ascii="Arial"/>
          <w:spacing w:val="-6"/>
        </w:rPr>
        <w:t>INCLUDING</w:t>
      </w:r>
      <w:r>
        <w:rPr>
          <w:rFonts w:ascii="Arial"/>
          <w:spacing w:val="-7"/>
        </w:rPr>
        <w:t> </w:t>
      </w:r>
      <w:r>
        <w:rPr>
          <w:rFonts w:ascii="Arial"/>
          <w:spacing w:val="-6"/>
        </w:rPr>
        <w:t>ARCHITECTURE,</w:t>
      </w:r>
      <w:r>
        <w:rPr>
          <w:rFonts w:ascii="Arial"/>
          <w:spacing w:val="-7"/>
        </w:rPr>
        <w:t> </w:t>
      </w:r>
      <w:r>
        <w:rPr>
          <w:rFonts w:ascii="Arial"/>
          <w:spacing w:val="-6"/>
        </w:rPr>
        <w:t>EXPLORING</w:t>
      </w:r>
      <w:r>
        <w:rPr>
          <w:rFonts w:ascii="Arial"/>
          <w:spacing w:val="-7"/>
        </w:rPr>
        <w:t> </w:t>
      </w:r>
      <w:r>
        <w:rPr>
          <w:rFonts w:ascii="Arial"/>
          <w:spacing w:val="-6"/>
        </w:rPr>
        <w:t>THE</w:t>
      </w:r>
      <w:r>
        <w:rPr>
          <w:rFonts w:ascii="Arial"/>
          <w:spacing w:val="-7"/>
        </w:rPr>
        <w:t> </w:t>
      </w:r>
      <w:r>
        <w:rPr>
          <w:rFonts w:ascii="Arial"/>
          <w:spacing w:val="-6"/>
        </w:rPr>
        <w:t>ROLE</w:t>
      </w:r>
      <w:r>
        <w:rPr>
          <w:rFonts w:ascii="Arial"/>
          <w:spacing w:val="-7"/>
        </w:rPr>
        <w:t> </w:t>
      </w:r>
      <w:r>
        <w:rPr>
          <w:rFonts w:ascii="Arial"/>
          <w:spacing w:val="-6"/>
        </w:rPr>
        <w:t>OF </w:t>
      </w:r>
      <w:r>
        <w:rPr>
          <w:rFonts w:ascii="Arial"/>
        </w:rPr>
        <w:t>LEADERS,</w:t>
      </w:r>
      <w:r>
        <w:rPr>
          <w:rFonts w:ascii="Arial"/>
          <w:spacing w:val="-19"/>
        </w:rPr>
        <w:t> </w:t>
      </w:r>
      <w:r>
        <w:rPr>
          <w:rFonts w:ascii="Arial"/>
        </w:rPr>
        <w:t>AND</w:t>
      </w:r>
      <w:r>
        <w:rPr>
          <w:rFonts w:ascii="Arial"/>
          <w:spacing w:val="-19"/>
        </w:rPr>
        <w:t> </w:t>
      </w:r>
      <w:r>
        <w:rPr>
          <w:rFonts w:ascii="Arial"/>
        </w:rPr>
        <w:t>MEASURING</w:t>
      </w:r>
      <w:r>
        <w:rPr>
          <w:rFonts w:ascii="Arial"/>
          <w:spacing w:val="-19"/>
        </w:rPr>
        <w:t> </w:t>
      </w:r>
      <w:r>
        <w:rPr>
          <w:rFonts w:ascii="Arial"/>
        </w:rPr>
        <w:t>SUCCESS</w:t>
      </w:r>
      <w:r>
        <w:rPr>
          <w:rFonts w:ascii="Arial"/>
          <w:spacing w:val="-19"/>
        </w:rPr>
        <w:t> </w:t>
      </w:r>
      <w:r>
        <w:rPr>
          <w:rFonts w:ascii="Arial"/>
        </w:rPr>
        <w:t>IN</w:t>
      </w:r>
      <w:r>
        <w:rPr>
          <w:rFonts w:ascii="Arial"/>
          <w:spacing w:val="-19"/>
        </w:rPr>
        <w:t> </w:t>
      </w:r>
      <w:r>
        <w:rPr>
          <w:rFonts w:ascii="Arial"/>
        </w:rPr>
        <w:t>NOT-FOR-PROFIT </w:t>
      </w:r>
      <w:r>
        <w:rPr>
          <w:rFonts w:ascii="Arial"/>
          <w:spacing w:val="-2"/>
        </w:rPr>
        <w:t>ORGANIZATIONS</w:t>
      </w:r>
    </w:p>
    <w:p>
      <w:pPr>
        <w:pStyle w:val="BodyText"/>
        <w:spacing w:line="319" w:lineRule="auto" w:before="277"/>
        <w:ind w:left="360" w:right="357"/>
        <w:jc w:val="both"/>
      </w:pPr>
      <w:r>
        <w:rPr>
          <w:w w:val="110"/>
        </w:rPr>
        <w:t>Year</w:t>
      </w:r>
      <w:r>
        <w:rPr>
          <w:spacing w:val="-5"/>
          <w:w w:val="110"/>
        </w:rPr>
        <w:t> </w:t>
      </w:r>
      <w:r>
        <w:rPr>
          <w:w w:val="110"/>
        </w:rPr>
        <w:t>four</w:t>
      </w:r>
      <w:r>
        <w:rPr>
          <w:spacing w:val="-5"/>
          <w:w w:val="110"/>
        </w:rPr>
        <w:t> </w:t>
      </w:r>
      <w:r>
        <w:rPr>
          <w:w w:val="110"/>
        </w:rPr>
        <w:t>of</w:t>
      </w:r>
      <w:r>
        <w:rPr>
          <w:spacing w:val="-5"/>
          <w:w w:val="110"/>
        </w:rPr>
        <w:t> </w:t>
      </w:r>
      <w:r>
        <w:rPr>
          <w:w w:val="110"/>
        </w:rPr>
        <w:t>the</w:t>
      </w:r>
      <w:r>
        <w:rPr>
          <w:spacing w:val="-5"/>
          <w:w w:val="110"/>
        </w:rPr>
        <w:t> </w:t>
      </w:r>
      <w:r>
        <w:rPr>
          <w:w w:val="110"/>
        </w:rPr>
        <w:t>research</w:t>
      </w:r>
      <w:r>
        <w:rPr>
          <w:spacing w:val="-5"/>
          <w:w w:val="110"/>
        </w:rPr>
        <w:t> </w:t>
      </w:r>
      <w:r>
        <w:rPr>
          <w:w w:val="110"/>
        </w:rPr>
        <w:t>saw</w:t>
      </w:r>
      <w:r>
        <w:rPr>
          <w:spacing w:val="-5"/>
          <w:w w:val="110"/>
        </w:rPr>
        <w:t> </w:t>
      </w:r>
      <w:r>
        <w:rPr>
          <w:w w:val="110"/>
        </w:rPr>
        <w:t>us</w:t>
      </w:r>
      <w:r>
        <w:rPr>
          <w:spacing w:val="-5"/>
          <w:w w:val="110"/>
        </w:rPr>
        <w:t> </w:t>
      </w:r>
      <w:r>
        <w:rPr>
          <w:w w:val="110"/>
        </w:rPr>
        <w:t>moving</w:t>
      </w:r>
      <w:r>
        <w:rPr>
          <w:spacing w:val="-5"/>
          <w:w w:val="110"/>
        </w:rPr>
        <w:t> </w:t>
      </w:r>
      <w:r>
        <w:rPr>
          <w:w w:val="110"/>
        </w:rPr>
        <w:t>into</w:t>
      </w:r>
      <w:r>
        <w:rPr>
          <w:spacing w:val="-5"/>
          <w:w w:val="110"/>
        </w:rPr>
        <w:t> </w:t>
      </w:r>
      <w:r>
        <w:rPr>
          <w:w w:val="110"/>
        </w:rPr>
        <w:t>questions</w:t>
      </w:r>
      <w:r>
        <w:rPr>
          <w:spacing w:val="-5"/>
          <w:w w:val="110"/>
        </w:rPr>
        <w:t> </w:t>
      </w:r>
      <w:r>
        <w:rPr>
          <w:w w:val="110"/>
        </w:rPr>
        <w:t>about</w:t>
      </w:r>
      <w:r>
        <w:rPr>
          <w:spacing w:val="-5"/>
          <w:w w:val="110"/>
        </w:rPr>
        <w:t> </w:t>
      </w:r>
      <w:r>
        <w:rPr>
          <w:w w:val="110"/>
        </w:rPr>
        <w:t>how</w:t>
      </w:r>
      <w:r>
        <w:rPr>
          <w:spacing w:val="-5"/>
          <w:w w:val="110"/>
        </w:rPr>
        <w:t> </w:t>
      </w:r>
      <w:r>
        <w:rPr>
          <w:w w:val="110"/>
        </w:rPr>
        <w:t>systems</w:t>
      </w:r>
      <w:r>
        <w:rPr>
          <w:spacing w:val="-5"/>
          <w:w w:val="110"/>
        </w:rPr>
        <w:t> </w:t>
      </w:r>
      <w:r>
        <w:rPr>
          <w:w w:val="110"/>
        </w:rPr>
        <w:t>are architected</w:t>
      </w:r>
      <w:r>
        <w:rPr>
          <w:spacing w:val="-6"/>
          <w:w w:val="110"/>
        </w:rPr>
        <w:t> </w:t>
      </w:r>
      <w:r>
        <w:rPr>
          <w:w w:val="110"/>
        </w:rPr>
        <w:t>and</w:t>
      </w:r>
      <w:r>
        <w:rPr>
          <w:spacing w:val="-6"/>
          <w:w w:val="110"/>
        </w:rPr>
        <w:t> </w:t>
      </w:r>
      <w:r>
        <w:rPr>
          <w:w w:val="110"/>
        </w:rPr>
        <w:t>the</w:t>
      </w:r>
      <w:r>
        <w:rPr>
          <w:spacing w:val="-6"/>
          <w:w w:val="110"/>
        </w:rPr>
        <w:t> </w:t>
      </w:r>
      <w:r>
        <w:rPr>
          <w:w w:val="110"/>
        </w:rPr>
        <w:t>impact</w:t>
      </w:r>
      <w:r>
        <w:rPr>
          <w:spacing w:val="-6"/>
          <w:w w:val="110"/>
        </w:rPr>
        <w:t> </w:t>
      </w:r>
      <w:r>
        <w:rPr>
          <w:w w:val="110"/>
        </w:rPr>
        <w:t>architecture</w:t>
      </w:r>
      <w:r>
        <w:rPr>
          <w:spacing w:val="-6"/>
          <w:w w:val="110"/>
        </w:rPr>
        <w:t> </w:t>
      </w:r>
      <w:r>
        <w:rPr>
          <w:w w:val="110"/>
        </w:rPr>
        <w:t>has</w:t>
      </w:r>
      <w:r>
        <w:rPr>
          <w:spacing w:val="-6"/>
          <w:w w:val="110"/>
        </w:rPr>
        <w:t> </w:t>
      </w:r>
      <w:r>
        <w:rPr>
          <w:w w:val="110"/>
        </w:rPr>
        <w:t>on</w:t>
      </w:r>
      <w:r>
        <w:rPr>
          <w:spacing w:val="-6"/>
          <w:w w:val="110"/>
        </w:rPr>
        <w:t> </w:t>
      </w:r>
      <w:r>
        <w:rPr>
          <w:w w:val="110"/>
        </w:rPr>
        <w:t>teams’</w:t>
      </w:r>
      <w:r>
        <w:rPr>
          <w:spacing w:val="-6"/>
          <w:w w:val="110"/>
        </w:rPr>
        <w:t> </w:t>
      </w:r>
      <w:r>
        <w:rPr>
          <w:w w:val="110"/>
        </w:rPr>
        <w:t>and</w:t>
      </w:r>
      <w:r>
        <w:rPr>
          <w:spacing w:val="-6"/>
          <w:w w:val="110"/>
        </w:rPr>
        <w:t> </w:t>
      </w:r>
      <w:r>
        <w:rPr>
          <w:w w:val="110"/>
        </w:rPr>
        <w:t>organizations’</w:t>
      </w:r>
      <w:r>
        <w:rPr>
          <w:spacing w:val="-6"/>
          <w:w w:val="110"/>
        </w:rPr>
        <w:t> </w:t>
      </w:r>
      <w:r>
        <w:rPr>
          <w:w w:val="110"/>
        </w:rPr>
        <w:t>abilit</w:t>
      </w:r>
      <w:bookmarkStart w:name="_bookmark5" w:id="17"/>
      <w:bookmarkEnd w:id="17"/>
      <w:r>
        <w:rPr>
          <w:spacing w:val="-1"/>
          <w:w w:val="110"/>
        </w:rPr>
      </w:r>
      <w:hyperlink w:history="true" w:anchor="_bookmark4">
        <w:r>
          <w:rPr>
            <w:w w:val="110"/>
          </w:rPr>
          <w:t>y</w:t>
        </w:r>
      </w:hyperlink>
      <w:r>
        <w:rPr>
          <w:w w:val="110"/>
        </w:rPr>
        <w:t> to</w:t>
      </w:r>
      <w:r>
        <w:rPr>
          <w:w w:val="110"/>
        </w:rPr>
        <w:t> deliver</w:t>
      </w:r>
      <w:r>
        <w:rPr>
          <w:w w:val="110"/>
        </w:rPr>
        <w:t> software</w:t>
      </w:r>
      <w:r>
        <w:rPr>
          <w:w w:val="110"/>
        </w:rPr>
        <w:t> and</w:t>
      </w:r>
      <w:r>
        <w:rPr>
          <w:w w:val="110"/>
        </w:rPr>
        <w:t> value.</w:t>
      </w:r>
      <w:r>
        <w:rPr>
          <w:w w:val="110"/>
        </w:rPr>
        <w:t> We</w:t>
      </w:r>
      <w:r>
        <w:rPr>
          <w:w w:val="110"/>
        </w:rPr>
        <w:t> also</w:t>
      </w:r>
      <w:r>
        <w:rPr>
          <w:w w:val="110"/>
        </w:rPr>
        <w:t> extended</w:t>
      </w:r>
      <w:r>
        <w:rPr>
          <w:w w:val="110"/>
        </w:rPr>
        <w:t> our</w:t>
      </w:r>
      <w:r>
        <w:rPr>
          <w:w w:val="110"/>
        </w:rPr>
        <w:t> research</w:t>
      </w:r>
      <w:r>
        <w:rPr>
          <w:w w:val="110"/>
        </w:rPr>
        <w:t> to</w:t>
      </w:r>
      <w:r>
        <w:rPr>
          <w:w w:val="110"/>
        </w:rPr>
        <w:t> include measures</w:t>
      </w:r>
      <w:r>
        <w:rPr>
          <w:spacing w:val="-1"/>
          <w:w w:val="110"/>
        </w:rPr>
        <w:t> </w:t>
      </w:r>
      <w:r>
        <w:rPr>
          <w:w w:val="110"/>
        </w:rPr>
        <w:t>of</w:t>
      </w:r>
      <w:r>
        <w:rPr>
          <w:spacing w:val="-1"/>
          <w:w w:val="110"/>
        </w:rPr>
        <w:t> </w:t>
      </w:r>
      <w:r>
        <w:rPr>
          <w:w w:val="110"/>
        </w:rPr>
        <w:t>value</w:t>
      </w:r>
      <w:r>
        <w:rPr>
          <w:spacing w:val="-1"/>
          <w:w w:val="110"/>
        </w:rPr>
        <w:t> </w:t>
      </w:r>
      <w:r>
        <w:rPr>
          <w:w w:val="110"/>
        </w:rPr>
        <w:t>that</w:t>
      </w:r>
      <w:r>
        <w:rPr>
          <w:spacing w:val="-1"/>
          <w:w w:val="110"/>
        </w:rPr>
        <w:t> </w:t>
      </w:r>
      <w:r>
        <w:rPr>
          <w:w w:val="110"/>
        </w:rPr>
        <w:t>extended beyond</w:t>
      </w:r>
      <w:r>
        <w:rPr>
          <w:spacing w:val="-1"/>
          <w:w w:val="110"/>
        </w:rPr>
        <w:t> </w:t>
      </w:r>
      <w:r>
        <w:rPr>
          <w:w w:val="110"/>
        </w:rPr>
        <w:t>profitability,</w:t>
      </w:r>
      <w:r>
        <w:rPr>
          <w:spacing w:val="-1"/>
          <w:w w:val="110"/>
        </w:rPr>
        <w:t> </w:t>
      </w:r>
      <w:r>
        <w:rPr>
          <w:w w:val="110"/>
        </w:rPr>
        <w:t>productivity,</w:t>
      </w:r>
      <w:r>
        <w:rPr>
          <w:spacing w:val="-1"/>
          <w:w w:val="110"/>
        </w:rPr>
        <w:t> </w:t>
      </w:r>
      <w:r>
        <w:rPr>
          <w:w w:val="110"/>
        </w:rPr>
        <w:t>and market share, allowing the analysis to speak to a not-for-profit audience. The research this</w:t>
      </w:r>
      <w:r>
        <w:rPr>
          <w:w w:val="110"/>
        </w:rPr>
        <w:t> year</w:t>
      </w:r>
      <w:r>
        <w:rPr>
          <w:w w:val="110"/>
        </w:rPr>
        <w:t> also</w:t>
      </w:r>
      <w:r>
        <w:rPr>
          <w:w w:val="110"/>
        </w:rPr>
        <w:t> explored</w:t>
      </w:r>
      <w:r>
        <w:rPr>
          <w:w w:val="110"/>
        </w:rPr>
        <w:t> the</w:t>
      </w:r>
      <w:r>
        <w:rPr>
          <w:w w:val="110"/>
        </w:rPr>
        <w:t> role</w:t>
      </w:r>
      <w:r>
        <w:rPr>
          <w:w w:val="110"/>
        </w:rPr>
        <w:t> of</w:t>
      </w:r>
      <w:r>
        <w:rPr>
          <w:w w:val="110"/>
        </w:rPr>
        <w:t> leaders</w:t>
      </w:r>
      <w:r>
        <w:rPr>
          <w:w w:val="110"/>
        </w:rPr>
        <w:t> to</w:t>
      </w:r>
      <w:r>
        <w:rPr>
          <w:w w:val="110"/>
        </w:rPr>
        <w:t> measure</w:t>
      </w:r>
      <w:r>
        <w:rPr>
          <w:w w:val="110"/>
        </w:rPr>
        <w:t> the</w:t>
      </w:r>
      <w:r>
        <w:rPr>
          <w:w w:val="110"/>
        </w:rPr>
        <w:t> impact</w:t>
      </w:r>
      <w:r>
        <w:rPr>
          <w:w w:val="110"/>
        </w:rPr>
        <w:t> of transformational leadership in organizations.</w:t>
      </w:r>
    </w:p>
    <w:p>
      <w:pPr>
        <w:pStyle w:val="BodyText"/>
        <w:spacing w:line="306" w:lineRule="exact"/>
        <w:ind w:left="791"/>
        <w:jc w:val="both"/>
      </w:pPr>
      <w:r>
        <w:rPr>
          <w:w w:val="110"/>
        </w:rPr>
        <w:t>Our</w:t>
      </w:r>
      <w:r>
        <w:rPr>
          <w:spacing w:val="-20"/>
          <w:w w:val="110"/>
        </w:rPr>
        <w:t> </w:t>
      </w:r>
      <w:r>
        <w:rPr>
          <w:w w:val="110"/>
        </w:rPr>
        <w:t>driving</w:t>
      </w:r>
      <w:r>
        <w:rPr>
          <w:spacing w:val="-19"/>
          <w:w w:val="110"/>
        </w:rPr>
        <w:t> </w:t>
      </w:r>
      <w:r>
        <w:rPr>
          <w:w w:val="110"/>
        </w:rPr>
        <w:t>research</w:t>
      </w:r>
      <w:r>
        <w:rPr>
          <w:spacing w:val="-19"/>
          <w:w w:val="110"/>
        </w:rPr>
        <w:t> </w:t>
      </w:r>
      <w:r>
        <w:rPr>
          <w:w w:val="110"/>
        </w:rPr>
        <w:t>questions</w:t>
      </w:r>
      <w:r>
        <w:rPr>
          <w:spacing w:val="-19"/>
          <w:w w:val="110"/>
        </w:rPr>
        <w:t> </w:t>
      </w:r>
      <w:r>
        <w:rPr>
          <w:w w:val="110"/>
        </w:rPr>
        <w:t>in</w:t>
      </w:r>
      <w:r>
        <w:rPr>
          <w:spacing w:val="-19"/>
          <w:w w:val="110"/>
        </w:rPr>
        <w:t> </w:t>
      </w:r>
      <w:r>
        <w:rPr>
          <w:w w:val="110"/>
        </w:rPr>
        <w:t>year</w:t>
      </w:r>
      <w:r>
        <w:rPr>
          <w:spacing w:val="-20"/>
          <w:w w:val="110"/>
        </w:rPr>
        <w:t> </w:t>
      </w:r>
      <w:r>
        <w:rPr>
          <w:w w:val="110"/>
        </w:rPr>
        <w:t>four</w:t>
      </w:r>
      <w:r>
        <w:rPr>
          <w:spacing w:val="-19"/>
          <w:w w:val="110"/>
        </w:rPr>
        <w:t> </w:t>
      </w:r>
      <w:r>
        <w:rPr>
          <w:spacing w:val="-4"/>
          <w:w w:val="110"/>
        </w:rPr>
        <w:t>were:</w:t>
      </w:r>
    </w:p>
    <w:p>
      <w:pPr>
        <w:pStyle w:val="BodyText"/>
        <w:spacing w:before="76"/>
      </w:pPr>
    </w:p>
    <w:p>
      <w:pPr>
        <w:pStyle w:val="ListParagraph"/>
        <w:numPr>
          <w:ilvl w:val="0"/>
          <w:numId w:val="19"/>
        </w:numPr>
        <w:tabs>
          <w:tab w:pos="993" w:val="left" w:leader="none"/>
        </w:tabs>
        <w:spacing w:line="319" w:lineRule="auto" w:before="0" w:after="0"/>
        <w:ind w:left="993" w:right="645" w:hanging="252"/>
        <w:jc w:val="left"/>
        <w:rPr>
          <w:sz w:val="28"/>
        </w:rPr>
      </w:pPr>
      <w:r>
        <w:rPr>
          <w:w w:val="110"/>
          <w:sz w:val="28"/>
        </w:rPr>
        <w:t>What</w:t>
      </w:r>
      <w:r>
        <w:rPr>
          <w:w w:val="110"/>
          <w:sz w:val="28"/>
        </w:rPr>
        <w:t> architectural</w:t>
      </w:r>
      <w:r>
        <w:rPr>
          <w:w w:val="110"/>
          <w:sz w:val="28"/>
        </w:rPr>
        <w:t> practices</w:t>
      </w:r>
      <w:r>
        <w:rPr>
          <w:w w:val="110"/>
          <w:sz w:val="28"/>
        </w:rPr>
        <w:t> drive</w:t>
      </w:r>
      <w:r>
        <w:rPr>
          <w:w w:val="110"/>
          <w:sz w:val="28"/>
        </w:rPr>
        <w:t> improvements</w:t>
      </w:r>
      <w:r>
        <w:rPr>
          <w:w w:val="110"/>
          <w:sz w:val="28"/>
        </w:rPr>
        <w:t> in</w:t>
      </w:r>
      <w:r>
        <w:rPr>
          <w:w w:val="110"/>
          <w:sz w:val="28"/>
        </w:rPr>
        <w:t> software</w:t>
      </w:r>
      <w:r>
        <w:rPr>
          <w:w w:val="110"/>
          <w:sz w:val="28"/>
        </w:rPr>
        <w:t> delivery </w:t>
      </w:r>
      <w:r>
        <w:rPr>
          <w:spacing w:val="-2"/>
          <w:w w:val="110"/>
          <w:sz w:val="28"/>
        </w:rPr>
        <w:t>performance?</w:t>
      </w:r>
    </w:p>
    <w:p>
      <w:pPr>
        <w:pStyle w:val="ListParagraph"/>
        <w:numPr>
          <w:ilvl w:val="0"/>
          <w:numId w:val="19"/>
        </w:numPr>
        <w:tabs>
          <w:tab w:pos="992" w:val="left" w:leader="none"/>
        </w:tabs>
        <w:spacing w:line="312" w:lineRule="exact" w:before="0" w:after="0"/>
        <w:ind w:left="992" w:right="0" w:hanging="251"/>
        <w:jc w:val="left"/>
        <w:rPr>
          <w:sz w:val="28"/>
        </w:rPr>
      </w:pPr>
      <w:r>
        <w:rPr>
          <w:spacing w:val="4"/>
          <w:sz w:val="28"/>
        </w:rPr>
        <w:t>How</w:t>
      </w:r>
      <w:r>
        <w:rPr>
          <w:spacing w:val="43"/>
          <w:sz w:val="28"/>
        </w:rPr>
        <w:t> </w:t>
      </w:r>
      <w:r>
        <w:rPr>
          <w:spacing w:val="4"/>
          <w:sz w:val="28"/>
        </w:rPr>
        <w:t>does</w:t>
      </w:r>
      <w:r>
        <w:rPr>
          <w:spacing w:val="44"/>
          <w:sz w:val="28"/>
        </w:rPr>
        <w:t> </w:t>
      </w:r>
      <w:r>
        <w:rPr>
          <w:spacing w:val="4"/>
          <w:sz w:val="28"/>
        </w:rPr>
        <w:t>transformational</w:t>
      </w:r>
      <w:r>
        <w:rPr>
          <w:spacing w:val="44"/>
          <w:sz w:val="28"/>
        </w:rPr>
        <w:t> </w:t>
      </w:r>
      <w:r>
        <w:rPr>
          <w:spacing w:val="4"/>
          <w:sz w:val="28"/>
        </w:rPr>
        <w:t>leadership</w:t>
      </w:r>
      <w:r>
        <w:rPr>
          <w:spacing w:val="43"/>
          <w:sz w:val="28"/>
        </w:rPr>
        <w:t> </w:t>
      </w:r>
      <w:r>
        <w:rPr>
          <w:spacing w:val="4"/>
          <w:sz w:val="28"/>
        </w:rPr>
        <w:t>impact</w:t>
      </w:r>
      <w:r>
        <w:rPr>
          <w:spacing w:val="44"/>
          <w:sz w:val="28"/>
        </w:rPr>
        <w:t> </w:t>
      </w:r>
      <w:r>
        <w:rPr>
          <w:spacing w:val="4"/>
          <w:sz w:val="28"/>
        </w:rPr>
        <w:t>software</w:t>
      </w:r>
      <w:r>
        <w:rPr>
          <w:spacing w:val="44"/>
          <w:sz w:val="28"/>
        </w:rPr>
        <w:t> </w:t>
      </w:r>
      <w:r>
        <w:rPr>
          <w:spacing w:val="-2"/>
          <w:sz w:val="28"/>
        </w:rPr>
        <w:t>delivery?</w:t>
      </w:r>
    </w:p>
    <w:p>
      <w:pPr>
        <w:pStyle w:val="ListParagraph"/>
        <w:numPr>
          <w:ilvl w:val="0"/>
          <w:numId w:val="19"/>
        </w:numPr>
        <w:tabs>
          <w:tab w:pos="992" w:val="left" w:leader="none"/>
        </w:tabs>
        <w:spacing w:line="240" w:lineRule="auto" w:before="102" w:after="0"/>
        <w:ind w:left="992" w:right="0" w:hanging="251"/>
        <w:jc w:val="left"/>
        <w:rPr>
          <w:sz w:val="28"/>
        </w:rPr>
      </w:pPr>
      <w:r>
        <w:rPr>
          <w:spacing w:val="2"/>
          <w:sz w:val="28"/>
        </w:rPr>
        <w:t>Does</w:t>
      </w:r>
      <w:r>
        <w:rPr>
          <w:spacing w:val="47"/>
          <w:sz w:val="28"/>
        </w:rPr>
        <w:t> </w:t>
      </w:r>
      <w:r>
        <w:rPr>
          <w:spacing w:val="2"/>
          <w:sz w:val="28"/>
        </w:rPr>
        <w:t>software</w:t>
      </w:r>
      <w:r>
        <w:rPr>
          <w:spacing w:val="47"/>
          <w:sz w:val="28"/>
        </w:rPr>
        <w:t> </w:t>
      </w:r>
      <w:r>
        <w:rPr>
          <w:spacing w:val="2"/>
          <w:sz w:val="28"/>
        </w:rPr>
        <w:t>delivery</w:t>
      </w:r>
      <w:r>
        <w:rPr>
          <w:spacing w:val="48"/>
          <w:sz w:val="28"/>
        </w:rPr>
        <w:t> </w:t>
      </w:r>
      <w:r>
        <w:rPr>
          <w:spacing w:val="2"/>
          <w:sz w:val="28"/>
        </w:rPr>
        <w:t>impact</w:t>
      </w:r>
      <w:r>
        <w:rPr>
          <w:spacing w:val="47"/>
          <w:sz w:val="28"/>
        </w:rPr>
        <w:t> </w:t>
      </w:r>
      <w:r>
        <w:rPr>
          <w:spacing w:val="2"/>
          <w:sz w:val="28"/>
        </w:rPr>
        <w:t>not-for-profit</w:t>
      </w:r>
      <w:r>
        <w:rPr>
          <w:spacing w:val="48"/>
          <w:sz w:val="28"/>
        </w:rPr>
        <w:t> </w:t>
      </w:r>
      <w:r>
        <w:rPr>
          <w:spacing w:val="-2"/>
          <w:sz w:val="28"/>
        </w:rPr>
        <w:t>outcomes?</w:t>
      </w:r>
    </w:p>
    <w:p>
      <w:pPr>
        <w:pStyle w:val="BodyText"/>
      </w:pPr>
    </w:p>
    <w:p>
      <w:pPr>
        <w:pStyle w:val="BodyText"/>
        <w:spacing w:before="253"/>
      </w:pPr>
    </w:p>
    <w:p>
      <w:pPr>
        <w:pStyle w:val="Heading2"/>
        <w:ind w:left="982" w:right="982"/>
        <w:jc w:val="center"/>
        <w:rPr>
          <w:b w:val="0"/>
        </w:rPr>
      </w:pPr>
      <w:r>
        <w:rPr>
          <w:b w:val="0"/>
          <w:spacing w:val="-2"/>
          <w:w w:val="95"/>
        </w:rPr>
        <w:t>CONCLUSION</w:t>
      </w:r>
    </w:p>
    <w:p>
      <w:pPr>
        <w:pStyle w:val="BodyText"/>
        <w:spacing w:line="319" w:lineRule="auto" w:before="485"/>
        <w:ind w:left="253" w:right="250"/>
        <w:jc w:val="center"/>
      </w:pPr>
      <w:r>
        <w:rPr>
          <w:w w:val="110"/>
        </w:rPr>
        <w:t>We</w:t>
      </w:r>
      <w:r>
        <w:rPr>
          <w:spacing w:val="66"/>
          <w:w w:val="110"/>
        </w:rPr>
        <w:t> </w:t>
      </w:r>
      <w:r>
        <w:rPr>
          <w:w w:val="110"/>
        </w:rPr>
        <w:t>hope</w:t>
      </w:r>
      <w:r>
        <w:rPr>
          <w:spacing w:val="67"/>
          <w:w w:val="110"/>
        </w:rPr>
        <w:t> </w:t>
      </w:r>
      <w:r>
        <w:rPr>
          <w:w w:val="110"/>
        </w:rPr>
        <w:t>that</w:t>
      </w:r>
      <w:r>
        <w:rPr>
          <w:spacing w:val="67"/>
          <w:w w:val="110"/>
        </w:rPr>
        <w:t> </w:t>
      </w:r>
      <w:r>
        <w:rPr>
          <w:w w:val="110"/>
        </w:rPr>
        <w:t>as</w:t>
      </w:r>
      <w:r>
        <w:rPr>
          <w:spacing w:val="67"/>
          <w:w w:val="110"/>
        </w:rPr>
        <w:t> </w:t>
      </w:r>
      <w:r>
        <w:rPr>
          <w:w w:val="110"/>
        </w:rPr>
        <w:t>you</w:t>
      </w:r>
      <w:r>
        <w:rPr>
          <w:spacing w:val="67"/>
          <w:w w:val="110"/>
        </w:rPr>
        <w:t> </w:t>
      </w:r>
      <w:r>
        <w:rPr>
          <w:w w:val="110"/>
        </w:rPr>
        <w:t>read</w:t>
      </w:r>
      <w:r>
        <w:rPr>
          <w:spacing w:val="67"/>
          <w:w w:val="110"/>
        </w:rPr>
        <w:t> </w:t>
      </w:r>
      <w:r>
        <w:rPr>
          <w:w w:val="110"/>
        </w:rPr>
        <w:t>this</w:t>
      </w:r>
      <w:r>
        <w:rPr>
          <w:spacing w:val="67"/>
          <w:w w:val="110"/>
        </w:rPr>
        <w:t> </w:t>
      </w:r>
      <w:r>
        <w:rPr>
          <w:w w:val="110"/>
        </w:rPr>
        <w:t>book</w:t>
      </w:r>
      <w:r>
        <w:rPr>
          <w:spacing w:val="67"/>
          <w:w w:val="110"/>
        </w:rPr>
        <w:t> </w:t>
      </w:r>
      <w:r>
        <w:rPr>
          <w:w w:val="110"/>
        </w:rPr>
        <w:t>you</w:t>
      </w:r>
      <w:r>
        <w:rPr>
          <w:spacing w:val="67"/>
          <w:w w:val="110"/>
        </w:rPr>
        <w:t> </w:t>
      </w:r>
      <w:r>
        <w:rPr>
          <w:w w:val="110"/>
        </w:rPr>
        <w:t>discover,</w:t>
      </w:r>
      <w:r>
        <w:rPr>
          <w:spacing w:val="67"/>
          <w:w w:val="110"/>
        </w:rPr>
        <w:t> </w:t>
      </w:r>
      <w:r>
        <w:rPr>
          <w:w w:val="110"/>
        </w:rPr>
        <w:t>as</w:t>
      </w:r>
      <w:r>
        <w:rPr>
          <w:spacing w:val="67"/>
          <w:w w:val="110"/>
        </w:rPr>
        <w:t> </w:t>
      </w:r>
      <w:r>
        <w:rPr>
          <w:w w:val="110"/>
        </w:rPr>
        <w:t>a</w:t>
      </w:r>
      <w:r>
        <w:rPr>
          <w:spacing w:val="67"/>
          <w:w w:val="110"/>
        </w:rPr>
        <w:t> </w:t>
      </w:r>
      <w:r>
        <w:rPr>
          <w:w w:val="110"/>
        </w:rPr>
        <w:t>technologist</w:t>
      </w:r>
      <w:r>
        <w:rPr>
          <w:spacing w:val="67"/>
          <w:w w:val="110"/>
        </w:rPr>
        <w:t> </w:t>
      </w:r>
      <w:r>
        <w:rPr>
          <w:w w:val="110"/>
        </w:rPr>
        <w:t>and technology</w:t>
      </w:r>
      <w:r>
        <w:rPr>
          <w:spacing w:val="71"/>
          <w:w w:val="110"/>
        </w:rPr>
        <w:t> </w:t>
      </w:r>
      <w:r>
        <w:rPr>
          <w:w w:val="110"/>
        </w:rPr>
        <w:t>leader,</w:t>
      </w:r>
      <w:r>
        <w:rPr>
          <w:spacing w:val="71"/>
          <w:w w:val="110"/>
        </w:rPr>
        <w:t> </w:t>
      </w:r>
      <w:r>
        <w:rPr>
          <w:w w:val="110"/>
        </w:rPr>
        <w:t>the</w:t>
      </w:r>
      <w:r>
        <w:rPr>
          <w:spacing w:val="71"/>
          <w:w w:val="110"/>
        </w:rPr>
        <w:t> </w:t>
      </w:r>
      <w:r>
        <w:rPr>
          <w:w w:val="110"/>
        </w:rPr>
        <w:t>essential</w:t>
      </w:r>
      <w:r>
        <w:rPr>
          <w:spacing w:val="72"/>
          <w:w w:val="110"/>
        </w:rPr>
        <w:t> </w:t>
      </w:r>
      <w:r>
        <w:rPr>
          <w:w w:val="110"/>
        </w:rPr>
        <w:t>components</w:t>
      </w:r>
      <w:r>
        <w:rPr>
          <w:spacing w:val="72"/>
          <w:w w:val="110"/>
        </w:rPr>
        <w:t> </w:t>
      </w:r>
      <w:r>
        <w:rPr>
          <w:w w:val="110"/>
        </w:rPr>
        <w:t>to</w:t>
      </w:r>
      <w:r>
        <w:rPr>
          <w:spacing w:val="72"/>
          <w:w w:val="110"/>
        </w:rPr>
        <w:t> </w:t>
      </w:r>
      <w:r>
        <w:rPr>
          <w:w w:val="110"/>
        </w:rPr>
        <w:t>making</w:t>
      </w:r>
      <w:r>
        <w:rPr>
          <w:spacing w:val="71"/>
          <w:w w:val="110"/>
        </w:rPr>
        <w:t> </w:t>
      </w:r>
      <w:r>
        <w:rPr>
          <w:w w:val="110"/>
        </w:rPr>
        <w:t>your</w:t>
      </w:r>
      <w:r>
        <w:rPr>
          <w:spacing w:val="72"/>
          <w:w w:val="110"/>
        </w:rPr>
        <w:t> </w:t>
      </w:r>
      <w:r>
        <w:rPr>
          <w:spacing w:val="-2"/>
          <w:w w:val="110"/>
        </w:rPr>
        <w:t>organization</w:t>
      </w:r>
    </w:p>
    <w:p>
      <w:pPr>
        <w:pStyle w:val="BodyText"/>
        <w:spacing w:after="0" w:line="319" w:lineRule="auto"/>
        <w:jc w:val="center"/>
        <w:sectPr>
          <w:pgSz w:w="12240" w:h="15840"/>
          <w:pgMar w:top="1380" w:bottom="280" w:left="1080" w:right="1080"/>
        </w:sectPr>
      </w:pPr>
    </w:p>
    <w:p>
      <w:pPr>
        <w:pStyle w:val="BodyText"/>
        <w:spacing w:line="319" w:lineRule="auto" w:before="92"/>
        <w:ind w:left="360" w:right="357"/>
        <w:jc w:val="both"/>
      </w:pPr>
      <w:r>
        <w:rPr>
          <w:w w:val="110"/>
        </w:rPr>
        <w:t>better—starting with software delivery. It is through improving our ability to deliver</w:t>
      </w:r>
      <w:r>
        <w:rPr>
          <w:w w:val="110"/>
        </w:rPr>
        <w:t> software</w:t>
      </w:r>
      <w:r>
        <w:rPr>
          <w:w w:val="110"/>
        </w:rPr>
        <w:t> that</w:t>
      </w:r>
      <w:r>
        <w:rPr>
          <w:w w:val="110"/>
        </w:rPr>
        <w:t> organizations</w:t>
      </w:r>
      <w:r>
        <w:rPr>
          <w:w w:val="110"/>
        </w:rPr>
        <w:t> can</w:t>
      </w:r>
      <w:r>
        <w:rPr>
          <w:w w:val="110"/>
        </w:rPr>
        <w:t> deliver</w:t>
      </w:r>
      <w:r>
        <w:rPr>
          <w:w w:val="110"/>
        </w:rPr>
        <w:t> features</w:t>
      </w:r>
      <w:r>
        <w:rPr>
          <w:w w:val="110"/>
        </w:rPr>
        <w:t> faster,</w:t>
      </w:r>
      <w:r>
        <w:rPr>
          <w:w w:val="110"/>
        </w:rPr>
        <w:t> pivot</w:t>
      </w:r>
      <w:r>
        <w:rPr>
          <w:w w:val="110"/>
        </w:rPr>
        <w:t> when needed,</w:t>
      </w:r>
      <w:r>
        <w:rPr>
          <w:w w:val="110"/>
        </w:rPr>
        <w:t> respond</w:t>
      </w:r>
      <w:r>
        <w:rPr>
          <w:w w:val="110"/>
        </w:rPr>
        <w:t> to</w:t>
      </w:r>
      <w:r>
        <w:rPr>
          <w:w w:val="110"/>
        </w:rPr>
        <w:t> compliance</w:t>
      </w:r>
      <w:r>
        <w:rPr>
          <w:w w:val="110"/>
        </w:rPr>
        <w:t> and</w:t>
      </w:r>
      <w:r>
        <w:rPr>
          <w:w w:val="110"/>
        </w:rPr>
        <w:t> security</w:t>
      </w:r>
      <w:r>
        <w:rPr>
          <w:w w:val="110"/>
        </w:rPr>
        <w:t> changes,</w:t>
      </w:r>
      <w:r>
        <w:rPr>
          <w:w w:val="110"/>
        </w:rPr>
        <w:t> and</w:t>
      </w:r>
      <w:r>
        <w:rPr>
          <w:w w:val="110"/>
        </w:rPr>
        <w:t> take</w:t>
      </w:r>
      <w:r>
        <w:rPr>
          <w:w w:val="110"/>
        </w:rPr>
        <w:t> advantage</w:t>
      </w:r>
      <w:r>
        <w:rPr>
          <w:w w:val="110"/>
        </w:rPr>
        <w:t> of fast feedback to attract new customers and delight existing ones.</w:t>
      </w:r>
    </w:p>
    <w:p>
      <w:pPr>
        <w:pStyle w:val="BodyText"/>
        <w:spacing w:line="319" w:lineRule="auto"/>
        <w:ind w:left="360" w:right="357" w:firstLine="431"/>
        <w:jc w:val="both"/>
      </w:pPr>
      <w:r>
        <w:rPr>
          <w:w w:val="110"/>
        </w:rPr>
        <w:t>In the chapters that follow, we identify the key capabilities that drive the software</w:t>
      </w:r>
      <w:r>
        <w:rPr>
          <w:spacing w:val="-10"/>
          <w:w w:val="110"/>
        </w:rPr>
        <w:t> </w:t>
      </w:r>
      <w:r>
        <w:rPr>
          <w:w w:val="110"/>
        </w:rPr>
        <w:t>delivery</w:t>
      </w:r>
      <w:r>
        <w:rPr>
          <w:spacing w:val="-10"/>
          <w:w w:val="110"/>
        </w:rPr>
        <w:t> </w:t>
      </w:r>
      <w:r>
        <w:rPr>
          <w:w w:val="110"/>
        </w:rPr>
        <w:t>performance</w:t>
      </w:r>
      <w:r>
        <w:rPr>
          <w:spacing w:val="-10"/>
          <w:w w:val="110"/>
        </w:rPr>
        <w:t> </w:t>
      </w:r>
      <w:r>
        <w:rPr>
          <w:w w:val="110"/>
        </w:rPr>
        <w:t>(and</w:t>
      </w:r>
      <w:r>
        <w:rPr>
          <w:spacing w:val="-10"/>
          <w:w w:val="110"/>
        </w:rPr>
        <w:t> </w:t>
      </w:r>
      <w:r>
        <w:rPr>
          <w:w w:val="110"/>
        </w:rPr>
        <w:t>define</w:t>
      </w:r>
      <w:r>
        <w:rPr>
          <w:spacing w:val="-10"/>
          <w:w w:val="110"/>
        </w:rPr>
        <w:t> </w:t>
      </w:r>
      <w:r>
        <w:rPr>
          <w:w w:val="110"/>
        </w:rPr>
        <w:t>what</w:t>
      </w:r>
      <w:r>
        <w:rPr>
          <w:spacing w:val="-10"/>
          <w:w w:val="110"/>
        </w:rPr>
        <w:t> </w:t>
      </w:r>
      <w:r>
        <w:rPr>
          <w:w w:val="110"/>
        </w:rPr>
        <w:t>software</w:t>
      </w:r>
      <w:r>
        <w:rPr>
          <w:spacing w:val="-10"/>
          <w:w w:val="110"/>
        </w:rPr>
        <w:t> </w:t>
      </w:r>
      <w:r>
        <w:rPr>
          <w:w w:val="110"/>
        </w:rPr>
        <w:t>delivery</w:t>
      </w:r>
      <w:r>
        <w:rPr>
          <w:spacing w:val="-10"/>
          <w:w w:val="110"/>
        </w:rPr>
        <w:t> </w:t>
      </w:r>
      <w:r>
        <w:rPr>
          <w:w w:val="110"/>
        </w:rPr>
        <w:t>performance is) and briefly touch on the key points in each. </w:t>
      </w:r>
      <w:hyperlink w:history="true" w:anchor="_bookmark6">
        <w:r>
          <w:rPr>
            <w:w w:val="110"/>
          </w:rPr>
          <w:t>Part I</w:t>
        </w:r>
      </w:hyperlink>
      <w:r>
        <w:rPr>
          <w:w w:val="110"/>
        </w:rPr>
        <w:t> of the book presents our findings,</w:t>
      </w:r>
      <w:r>
        <w:rPr>
          <w:w w:val="110"/>
        </w:rPr>
        <w:t> </w:t>
      </w:r>
      <w:hyperlink w:history="true" w:anchor="_bookmark111">
        <w:r>
          <w:rPr>
            <w:w w:val="110"/>
          </w:rPr>
          <w:t>Part</w:t>
        </w:r>
        <w:r>
          <w:rPr>
            <w:w w:val="110"/>
          </w:rPr>
          <w:t> II</w:t>
        </w:r>
      </w:hyperlink>
      <w:r>
        <w:rPr>
          <w:w w:val="110"/>
        </w:rPr>
        <w:t> discusses</w:t>
      </w:r>
      <w:r>
        <w:rPr>
          <w:w w:val="110"/>
        </w:rPr>
        <w:t> the</w:t>
      </w:r>
      <w:r>
        <w:rPr>
          <w:w w:val="110"/>
        </w:rPr>
        <w:t> science</w:t>
      </w:r>
      <w:r>
        <w:rPr>
          <w:w w:val="110"/>
        </w:rPr>
        <w:t> and</w:t>
      </w:r>
      <w:r>
        <w:rPr>
          <w:w w:val="110"/>
        </w:rPr>
        <w:t> research</w:t>
      </w:r>
      <w:r>
        <w:rPr>
          <w:w w:val="110"/>
        </w:rPr>
        <w:t> behind</w:t>
      </w:r>
      <w:r>
        <w:rPr>
          <w:w w:val="110"/>
        </w:rPr>
        <w:t> our</w:t>
      </w:r>
      <w:r>
        <w:rPr>
          <w:w w:val="110"/>
        </w:rPr>
        <w:t> results,</w:t>
      </w:r>
      <w:r>
        <w:rPr>
          <w:w w:val="110"/>
        </w:rPr>
        <w:t> and finally, </w:t>
      </w:r>
      <w:hyperlink w:history="true" w:anchor="_bookmark132">
        <w:r>
          <w:rPr>
            <w:w w:val="110"/>
          </w:rPr>
          <w:t>Part III</w:t>
        </w:r>
      </w:hyperlink>
      <w:r>
        <w:rPr>
          <w:w w:val="110"/>
        </w:rPr>
        <w:t> presents a case study of what is possible when organizations adopt and implement these capabilities in order to drive performance.</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0640">
                <wp:simplePos x="0" y="0"/>
                <wp:positionH relativeFrom="page">
                  <wp:posOffset>914401</wp:posOffset>
                </wp:positionH>
                <wp:positionV relativeFrom="paragraph">
                  <wp:posOffset>239712</wp:posOffset>
                </wp:positionV>
                <wp:extent cx="2990215" cy="3683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2990215" cy="36830"/>
                          <a:chExt cx="2990215" cy="36830"/>
                        </a:xfrm>
                      </wpg:grpSpPr>
                      <wps:wsp>
                        <wps:cNvPr id="66" name="Graphic 66"/>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68" name="Graphic 68"/>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69" name="Graphic 69"/>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3pt;margin-top:18.875013pt;width:235.45pt;height:2.9pt;mso-position-horizontal-relative:page;mso-position-vertical-relative:paragraph;z-index:-15715840;mso-wrap-distance-left:0;mso-wrap-distance-right:0" id="docshapegroup54" coordorigin="1440,378" coordsize="4709,58">
                <v:rect style="position:absolute;left:1440;top:377;width:4709;height:15" id="docshape55" filled="true" fillcolor="#000000" stroked="false">
                  <v:fill type="solid"/>
                </v:rect>
                <v:rect style="position:absolute;left:1440;top:420;width:4709;height:15" id="docshape56" filled="true" fillcolor="#d4d4d4" stroked="false">
                  <v:fill type="solid"/>
                </v:rect>
                <v:shape style="position:absolute;left:1440;top:377;width:15;height:58" id="docshape57" coordorigin="1440,378" coordsize="15,58" path="m1440,435l1440,378,1454,392,1454,421,1440,435xe" filled="true" fillcolor="#2b2b2b" stroked="false">
                  <v:path arrowok="t"/>
                  <v:fill type="solid"/>
                </v:shape>
                <v:shape style="position:absolute;left:6134;top:377;width:15;height:58" id="docshape58" coordorigin="6134,378" coordsize="15,58" path="m6149,435l6134,435,6134,392,6149,378,6149,435xe" filled="true" fillcolor="#d4d4d4" stroked="false">
                  <v:path arrowok="t"/>
                  <v:fill type="solid"/>
                </v:shape>
                <w10:wrap type="topAndBottom"/>
              </v:group>
            </w:pict>
          </mc:Fallback>
        </mc:AlternateContent>
      </w:r>
    </w:p>
    <w:p>
      <w:pPr>
        <w:spacing w:line="321" w:lineRule="auto" w:before="136"/>
        <w:ind w:left="468" w:right="357" w:hanging="130"/>
        <w:jc w:val="both"/>
        <w:rPr>
          <w:sz w:val="21"/>
        </w:rPr>
      </w:pPr>
      <w:r>
        <w:rPr>
          <w:w w:val="110"/>
          <w:position w:val="9"/>
          <w:sz w:val="11"/>
        </w:rPr>
        <w:t>1</w:t>
      </w:r>
      <w:r>
        <w:rPr>
          <w:spacing w:val="29"/>
          <w:w w:val="110"/>
          <w:position w:val="9"/>
          <w:sz w:val="11"/>
        </w:rPr>
        <w:t> </w:t>
      </w:r>
      <w:r>
        <w:rPr>
          <w:w w:val="110"/>
          <w:sz w:val="21"/>
        </w:rPr>
        <w:t>It is important to note that the </w:t>
      </w:r>
      <w:r>
        <w:rPr>
          <w:rFonts w:ascii="Book Antiqua" w:hAnsi="Book Antiqua"/>
          <w:i/>
          <w:w w:val="110"/>
          <w:sz w:val="21"/>
        </w:rPr>
        <w:t>State</w:t>
      </w:r>
      <w:r>
        <w:rPr>
          <w:rFonts w:ascii="Book Antiqua" w:hAnsi="Book Antiqua"/>
          <w:i/>
          <w:spacing w:val="-2"/>
          <w:w w:val="110"/>
          <w:sz w:val="21"/>
        </w:rPr>
        <w:t> </w:t>
      </w:r>
      <w:r>
        <w:rPr>
          <w:rFonts w:ascii="Book Antiqua" w:hAnsi="Book Antiqua"/>
          <w:i/>
          <w:w w:val="110"/>
          <w:sz w:val="21"/>
        </w:rPr>
        <w:t>of</w:t>
      </w:r>
      <w:r>
        <w:rPr>
          <w:rFonts w:ascii="Book Antiqua" w:hAnsi="Book Antiqua"/>
          <w:i/>
          <w:spacing w:val="-2"/>
          <w:w w:val="110"/>
          <w:sz w:val="21"/>
        </w:rPr>
        <w:t> </w:t>
      </w:r>
      <w:r>
        <w:rPr>
          <w:rFonts w:ascii="Book Antiqua" w:hAnsi="Book Antiqua"/>
          <w:i/>
          <w:w w:val="110"/>
          <w:sz w:val="21"/>
        </w:rPr>
        <w:t>DevOps</w:t>
      </w:r>
      <w:r>
        <w:rPr>
          <w:rFonts w:ascii="Book Antiqua" w:hAnsi="Book Antiqua"/>
          <w:i/>
          <w:spacing w:val="-2"/>
          <w:w w:val="110"/>
          <w:sz w:val="21"/>
        </w:rPr>
        <w:t> </w:t>
      </w:r>
      <w:r>
        <w:rPr>
          <w:rFonts w:ascii="Book Antiqua" w:hAnsi="Book Antiqua"/>
          <w:i/>
          <w:w w:val="110"/>
          <w:sz w:val="21"/>
        </w:rPr>
        <w:t>Report </w:t>
      </w:r>
      <w:r>
        <w:rPr>
          <w:w w:val="110"/>
          <w:sz w:val="21"/>
        </w:rPr>
        <w:t>got its start prior to 2014. In 2012, the team at Puppet Inc. invited Gene to participate in the second iteration of a study it was developing to better understand</w:t>
      </w:r>
      <w:r>
        <w:rPr>
          <w:spacing w:val="-5"/>
          <w:w w:val="110"/>
          <w:sz w:val="21"/>
        </w:rPr>
        <w:t> </w:t>
      </w:r>
      <w:r>
        <w:rPr>
          <w:w w:val="110"/>
          <w:sz w:val="21"/>
        </w:rPr>
        <w:t>a</w:t>
      </w:r>
      <w:r>
        <w:rPr>
          <w:spacing w:val="-6"/>
          <w:w w:val="110"/>
          <w:sz w:val="21"/>
        </w:rPr>
        <w:t> </w:t>
      </w:r>
      <w:r>
        <w:rPr>
          <w:w w:val="110"/>
          <w:sz w:val="21"/>
        </w:rPr>
        <w:t>little</w:t>
      </w:r>
      <w:r>
        <w:rPr>
          <w:spacing w:val="-5"/>
          <w:w w:val="110"/>
          <w:sz w:val="21"/>
        </w:rPr>
        <w:t> </w:t>
      </w:r>
      <w:r>
        <w:rPr>
          <w:w w:val="110"/>
          <w:sz w:val="21"/>
        </w:rPr>
        <w:t>known</w:t>
      </w:r>
      <w:r>
        <w:rPr>
          <w:spacing w:val="-5"/>
          <w:w w:val="110"/>
          <w:sz w:val="21"/>
        </w:rPr>
        <w:t> </w:t>
      </w:r>
      <w:r>
        <w:rPr>
          <w:w w:val="110"/>
          <w:sz w:val="21"/>
        </w:rPr>
        <w:t>phenomenon</w:t>
      </w:r>
      <w:r>
        <w:rPr>
          <w:spacing w:val="-6"/>
          <w:w w:val="110"/>
          <w:sz w:val="21"/>
        </w:rPr>
        <w:t> </w:t>
      </w:r>
      <w:r>
        <w:rPr>
          <w:w w:val="110"/>
          <w:sz w:val="21"/>
        </w:rPr>
        <w:t>called</w:t>
      </w:r>
      <w:r>
        <w:rPr>
          <w:spacing w:val="-5"/>
          <w:w w:val="110"/>
          <w:sz w:val="21"/>
        </w:rPr>
        <w:t> </w:t>
      </w:r>
      <w:r>
        <w:rPr>
          <w:w w:val="110"/>
          <w:sz w:val="21"/>
        </w:rPr>
        <w:t>DevOps,</w:t>
      </w:r>
      <w:r>
        <w:rPr>
          <w:spacing w:val="-5"/>
          <w:w w:val="110"/>
          <w:sz w:val="21"/>
        </w:rPr>
        <w:t> </w:t>
      </w:r>
      <w:r>
        <w:rPr>
          <w:w w:val="110"/>
          <w:sz w:val="21"/>
        </w:rPr>
        <w:t>how</w:t>
      </w:r>
      <w:r>
        <w:rPr>
          <w:spacing w:val="-6"/>
          <w:w w:val="110"/>
          <w:sz w:val="21"/>
        </w:rPr>
        <w:t> </w:t>
      </w:r>
      <w:r>
        <w:rPr>
          <w:w w:val="110"/>
          <w:sz w:val="21"/>
        </w:rPr>
        <w:t>it</w:t>
      </w:r>
      <w:r>
        <w:rPr>
          <w:spacing w:val="-6"/>
          <w:w w:val="110"/>
          <w:sz w:val="21"/>
        </w:rPr>
        <w:t> </w:t>
      </w:r>
      <w:r>
        <w:rPr>
          <w:w w:val="110"/>
          <w:sz w:val="21"/>
        </w:rPr>
        <w:t>was</w:t>
      </w:r>
      <w:r>
        <w:rPr>
          <w:spacing w:val="-6"/>
          <w:w w:val="110"/>
          <w:sz w:val="21"/>
        </w:rPr>
        <w:t> </w:t>
      </w:r>
      <w:r>
        <w:rPr>
          <w:w w:val="110"/>
          <w:sz w:val="21"/>
        </w:rPr>
        <w:t>being</w:t>
      </w:r>
      <w:r>
        <w:rPr>
          <w:spacing w:val="-5"/>
          <w:w w:val="110"/>
          <w:sz w:val="21"/>
        </w:rPr>
        <w:t> </w:t>
      </w:r>
      <w:r>
        <w:rPr>
          <w:w w:val="110"/>
          <w:sz w:val="21"/>
        </w:rPr>
        <w:t>adopted,</w:t>
      </w:r>
      <w:r>
        <w:rPr>
          <w:spacing w:val="-5"/>
          <w:w w:val="110"/>
          <w:sz w:val="21"/>
        </w:rPr>
        <w:t> </w:t>
      </w:r>
      <w:r>
        <w:rPr>
          <w:w w:val="110"/>
          <w:sz w:val="21"/>
        </w:rPr>
        <w:t>and</w:t>
      </w:r>
      <w:r>
        <w:rPr>
          <w:spacing w:val="-5"/>
          <w:w w:val="110"/>
          <w:sz w:val="21"/>
        </w:rPr>
        <w:t> </w:t>
      </w:r>
      <w:r>
        <w:rPr>
          <w:w w:val="110"/>
          <w:sz w:val="21"/>
        </w:rPr>
        <w:t>the</w:t>
      </w:r>
      <w:r>
        <w:rPr>
          <w:spacing w:val="-5"/>
          <w:w w:val="110"/>
          <w:sz w:val="21"/>
        </w:rPr>
        <w:t> </w:t>
      </w:r>
      <w:r>
        <w:rPr>
          <w:w w:val="110"/>
          <w:sz w:val="21"/>
        </w:rPr>
        <w:t>performance advantages</w:t>
      </w:r>
      <w:r>
        <w:rPr>
          <w:spacing w:val="-2"/>
          <w:w w:val="110"/>
          <w:sz w:val="21"/>
        </w:rPr>
        <w:t> </w:t>
      </w:r>
      <w:r>
        <w:rPr>
          <w:w w:val="110"/>
          <w:sz w:val="21"/>
        </w:rPr>
        <w:t>organizations</w:t>
      </w:r>
      <w:r>
        <w:rPr>
          <w:spacing w:val="-2"/>
          <w:w w:val="110"/>
          <w:sz w:val="21"/>
        </w:rPr>
        <w:t> </w:t>
      </w:r>
      <w:r>
        <w:rPr>
          <w:w w:val="110"/>
          <w:sz w:val="21"/>
        </w:rPr>
        <w:t>were</w:t>
      </w:r>
      <w:r>
        <w:rPr>
          <w:spacing w:val="-2"/>
          <w:w w:val="110"/>
          <w:sz w:val="21"/>
        </w:rPr>
        <w:t> </w:t>
      </w:r>
      <w:r>
        <w:rPr>
          <w:w w:val="110"/>
          <w:sz w:val="21"/>
        </w:rPr>
        <w:t>seeing.</w:t>
      </w:r>
      <w:r>
        <w:rPr>
          <w:spacing w:val="-2"/>
          <w:w w:val="110"/>
          <w:sz w:val="21"/>
        </w:rPr>
        <w:t> </w:t>
      </w:r>
      <w:r>
        <w:rPr>
          <w:w w:val="110"/>
          <w:sz w:val="21"/>
        </w:rPr>
        <w:t>Puppet</w:t>
      </w:r>
      <w:r>
        <w:rPr>
          <w:spacing w:val="-2"/>
          <w:w w:val="110"/>
          <w:sz w:val="21"/>
        </w:rPr>
        <w:t> </w:t>
      </w:r>
      <w:r>
        <w:rPr>
          <w:w w:val="110"/>
          <w:sz w:val="21"/>
        </w:rPr>
        <w:t>had</w:t>
      </w:r>
      <w:r>
        <w:rPr>
          <w:spacing w:val="-2"/>
          <w:w w:val="110"/>
          <w:sz w:val="21"/>
        </w:rPr>
        <w:t> </w:t>
      </w:r>
      <w:r>
        <w:rPr>
          <w:w w:val="110"/>
          <w:sz w:val="21"/>
        </w:rPr>
        <w:t>been</w:t>
      </w:r>
      <w:r>
        <w:rPr>
          <w:spacing w:val="-2"/>
          <w:w w:val="110"/>
          <w:sz w:val="21"/>
        </w:rPr>
        <w:t> </w:t>
      </w:r>
      <w:r>
        <w:rPr>
          <w:w w:val="110"/>
          <w:sz w:val="21"/>
        </w:rPr>
        <w:t>a</w:t>
      </w:r>
      <w:r>
        <w:rPr>
          <w:spacing w:val="-2"/>
          <w:w w:val="110"/>
          <w:sz w:val="21"/>
        </w:rPr>
        <w:t> </w:t>
      </w:r>
      <w:r>
        <w:rPr>
          <w:w w:val="110"/>
          <w:sz w:val="21"/>
        </w:rPr>
        <w:t>big</w:t>
      </w:r>
      <w:r>
        <w:rPr>
          <w:spacing w:val="-2"/>
          <w:w w:val="110"/>
          <w:sz w:val="21"/>
        </w:rPr>
        <w:t> </w:t>
      </w:r>
      <w:r>
        <w:rPr>
          <w:w w:val="110"/>
          <w:sz w:val="21"/>
        </w:rPr>
        <w:t>proponent</w:t>
      </w:r>
      <w:r>
        <w:rPr>
          <w:spacing w:val="-2"/>
          <w:w w:val="110"/>
          <w:sz w:val="21"/>
        </w:rPr>
        <w:t> </w:t>
      </w:r>
      <w:r>
        <w:rPr>
          <w:w w:val="110"/>
          <w:sz w:val="21"/>
        </w:rPr>
        <w:t>and</w:t>
      </w:r>
      <w:r>
        <w:rPr>
          <w:spacing w:val="-2"/>
          <w:w w:val="110"/>
          <w:sz w:val="21"/>
        </w:rPr>
        <w:t> </w:t>
      </w:r>
      <w:r>
        <w:rPr>
          <w:w w:val="110"/>
          <w:sz w:val="21"/>
        </w:rPr>
        <w:t>driver</w:t>
      </w:r>
      <w:r>
        <w:rPr>
          <w:spacing w:val="-2"/>
          <w:w w:val="110"/>
          <w:sz w:val="21"/>
        </w:rPr>
        <w:t> </w:t>
      </w:r>
      <w:r>
        <w:rPr>
          <w:w w:val="110"/>
          <w:sz w:val="21"/>
        </w:rPr>
        <w:t>of</w:t>
      </w:r>
      <w:r>
        <w:rPr>
          <w:spacing w:val="-2"/>
          <w:w w:val="110"/>
          <w:sz w:val="21"/>
        </w:rPr>
        <w:t> </w:t>
      </w:r>
      <w:r>
        <w:rPr>
          <w:w w:val="110"/>
          <w:sz w:val="21"/>
        </w:rPr>
        <w:t>the</w:t>
      </w:r>
      <w:r>
        <w:rPr>
          <w:spacing w:val="-2"/>
          <w:w w:val="110"/>
          <w:sz w:val="21"/>
        </w:rPr>
        <w:t> </w:t>
      </w:r>
      <w:r>
        <w:rPr>
          <w:w w:val="110"/>
          <w:sz w:val="21"/>
        </w:rPr>
        <w:t>movement</w:t>
      </w:r>
      <w:r>
        <w:rPr>
          <w:spacing w:val="-2"/>
          <w:w w:val="110"/>
          <w:sz w:val="21"/>
        </w:rPr>
        <w:t> </w:t>
      </w:r>
      <w:r>
        <w:rPr>
          <w:w w:val="110"/>
          <w:sz w:val="21"/>
        </w:rPr>
        <w:t>as the</w:t>
      </w:r>
      <w:r>
        <w:rPr>
          <w:spacing w:val="-14"/>
          <w:w w:val="110"/>
          <w:sz w:val="21"/>
        </w:rPr>
        <w:t> </w:t>
      </w:r>
      <w:r>
        <w:rPr>
          <w:w w:val="110"/>
          <w:sz w:val="21"/>
        </w:rPr>
        <w:t>idea</w:t>
      </w:r>
      <w:r>
        <w:rPr>
          <w:spacing w:val="-14"/>
          <w:w w:val="110"/>
          <w:sz w:val="21"/>
        </w:rPr>
        <w:t> </w:t>
      </w:r>
      <w:r>
        <w:rPr>
          <w:w w:val="110"/>
          <w:sz w:val="21"/>
        </w:rPr>
        <w:t>of</w:t>
      </w:r>
      <w:r>
        <w:rPr>
          <w:spacing w:val="-14"/>
          <w:w w:val="110"/>
          <w:sz w:val="21"/>
        </w:rPr>
        <w:t> </w:t>
      </w:r>
      <w:r>
        <w:rPr>
          <w:w w:val="110"/>
          <w:sz w:val="21"/>
        </w:rPr>
        <w:t>“DevOps”</w:t>
      </w:r>
      <w:r>
        <w:rPr>
          <w:spacing w:val="-14"/>
          <w:w w:val="110"/>
          <w:sz w:val="21"/>
        </w:rPr>
        <w:t> </w:t>
      </w:r>
      <w:r>
        <w:rPr>
          <w:w w:val="110"/>
          <w:sz w:val="21"/>
        </w:rPr>
        <w:t>began</w:t>
      </w:r>
      <w:r>
        <w:rPr>
          <w:spacing w:val="-14"/>
          <w:w w:val="110"/>
          <w:sz w:val="21"/>
        </w:rPr>
        <w:t> </w:t>
      </w:r>
      <w:r>
        <w:rPr>
          <w:w w:val="110"/>
          <w:sz w:val="21"/>
        </w:rPr>
        <w:t>to</w:t>
      </w:r>
      <w:r>
        <w:rPr>
          <w:spacing w:val="-14"/>
          <w:w w:val="110"/>
          <w:sz w:val="21"/>
        </w:rPr>
        <w:t> </w:t>
      </w:r>
      <w:r>
        <w:rPr>
          <w:w w:val="110"/>
          <w:sz w:val="21"/>
        </w:rPr>
        <w:t>take</w:t>
      </w:r>
      <w:r>
        <w:rPr>
          <w:spacing w:val="-14"/>
          <w:w w:val="110"/>
          <w:sz w:val="21"/>
        </w:rPr>
        <w:t> </w:t>
      </w:r>
      <w:r>
        <w:rPr>
          <w:w w:val="110"/>
          <w:sz w:val="21"/>
        </w:rPr>
        <w:t>shape</w:t>
      </w:r>
      <w:r>
        <w:rPr>
          <w:spacing w:val="-14"/>
          <w:w w:val="110"/>
          <w:sz w:val="21"/>
        </w:rPr>
        <w:t> </w:t>
      </w:r>
      <w:r>
        <w:rPr>
          <w:w w:val="110"/>
          <w:sz w:val="21"/>
        </w:rPr>
        <w:t>following</w:t>
      </w:r>
      <w:r>
        <w:rPr>
          <w:spacing w:val="-14"/>
          <w:w w:val="110"/>
          <w:sz w:val="21"/>
        </w:rPr>
        <w:t> </w:t>
      </w:r>
      <w:r>
        <w:rPr>
          <w:w w:val="110"/>
          <w:sz w:val="21"/>
        </w:rPr>
        <w:t>the</w:t>
      </w:r>
      <w:r>
        <w:rPr>
          <w:spacing w:val="-14"/>
          <w:w w:val="110"/>
          <w:sz w:val="21"/>
        </w:rPr>
        <w:t> </w:t>
      </w:r>
      <w:r>
        <w:rPr>
          <w:w w:val="110"/>
          <w:sz w:val="21"/>
        </w:rPr>
        <w:t>first</w:t>
      </w:r>
      <w:r>
        <w:rPr>
          <w:spacing w:val="-14"/>
          <w:w w:val="110"/>
          <w:sz w:val="21"/>
        </w:rPr>
        <w:t> </w:t>
      </w:r>
      <w:r>
        <w:rPr>
          <w:w w:val="110"/>
          <w:sz w:val="21"/>
        </w:rPr>
        <w:t>DevOpsDays,</w:t>
      </w:r>
      <w:r>
        <w:rPr>
          <w:spacing w:val="-14"/>
          <w:w w:val="110"/>
          <w:sz w:val="21"/>
        </w:rPr>
        <w:t> </w:t>
      </w:r>
      <w:r>
        <w:rPr>
          <w:w w:val="110"/>
          <w:sz w:val="21"/>
        </w:rPr>
        <w:t>discussions</w:t>
      </w:r>
      <w:r>
        <w:rPr>
          <w:spacing w:val="-14"/>
          <w:w w:val="110"/>
          <w:sz w:val="21"/>
        </w:rPr>
        <w:t> </w:t>
      </w:r>
      <w:r>
        <w:rPr>
          <w:w w:val="110"/>
          <w:sz w:val="21"/>
        </w:rPr>
        <w:t>on</w:t>
      </w:r>
      <w:r>
        <w:rPr>
          <w:spacing w:val="-14"/>
          <w:w w:val="110"/>
          <w:sz w:val="21"/>
        </w:rPr>
        <w:t> </w:t>
      </w:r>
      <w:r>
        <w:rPr>
          <w:w w:val="110"/>
          <w:sz w:val="21"/>
        </w:rPr>
        <w:t>Twitter,</w:t>
      </w:r>
      <w:r>
        <w:rPr>
          <w:spacing w:val="-14"/>
          <w:w w:val="110"/>
          <w:sz w:val="21"/>
        </w:rPr>
        <w:t> </w:t>
      </w:r>
      <w:r>
        <w:rPr>
          <w:w w:val="110"/>
          <w:sz w:val="21"/>
        </w:rPr>
        <w:t>and</w:t>
      </w:r>
      <w:r>
        <w:rPr>
          <w:spacing w:val="-14"/>
          <w:w w:val="110"/>
          <w:sz w:val="21"/>
        </w:rPr>
        <w:t> </w:t>
      </w:r>
      <w:r>
        <w:rPr>
          <w:w w:val="110"/>
          <w:sz w:val="21"/>
        </w:rPr>
        <w:t>a seminal</w:t>
      </w:r>
      <w:r>
        <w:rPr>
          <w:spacing w:val="-4"/>
          <w:w w:val="110"/>
          <w:sz w:val="21"/>
        </w:rPr>
        <w:t> </w:t>
      </w:r>
      <w:r>
        <w:rPr>
          <w:w w:val="110"/>
          <w:sz w:val="21"/>
        </w:rPr>
        <w:t>talk</w:t>
      </w:r>
      <w:r>
        <w:rPr>
          <w:spacing w:val="-3"/>
          <w:w w:val="110"/>
          <w:sz w:val="21"/>
        </w:rPr>
        <w:t> </w:t>
      </w:r>
      <w:r>
        <w:rPr>
          <w:w w:val="110"/>
          <w:sz w:val="21"/>
        </w:rPr>
        <w:t>by</w:t>
      </w:r>
      <w:r>
        <w:rPr>
          <w:spacing w:val="-3"/>
          <w:w w:val="110"/>
          <w:sz w:val="21"/>
        </w:rPr>
        <w:t> </w:t>
      </w:r>
      <w:r>
        <w:rPr>
          <w:w w:val="110"/>
          <w:sz w:val="21"/>
        </w:rPr>
        <w:t>John</w:t>
      </w:r>
      <w:r>
        <w:rPr>
          <w:spacing w:val="-3"/>
          <w:w w:val="110"/>
          <w:sz w:val="21"/>
        </w:rPr>
        <w:t> </w:t>
      </w:r>
      <w:r>
        <w:rPr>
          <w:w w:val="110"/>
          <w:sz w:val="21"/>
        </w:rPr>
        <w:t>Allspaw</w:t>
      </w:r>
      <w:r>
        <w:rPr>
          <w:spacing w:val="-3"/>
          <w:w w:val="110"/>
          <w:sz w:val="21"/>
        </w:rPr>
        <w:t> </w:t>
      </w:r>
      <w:r>
        <w:rPr>
          <w:w w:val="110"/>
          <w:sz w:val="21"/>
        </w:rPr>
        <w:t>and</w:t>
      </w:r>
      <w:r>
        <w:rPr>
          <w:spacing w:val="-3"/>
          <w:w w:val="110"/>
          <w:sz w:val="21"/>
        </w:rPr>
        <w:t> </w:t>
      </w:r>
      <w:r>
        <w:rPr>
          <w:w w:val="110"/>
          <w:sz w:val="21"/>
        </w:rPr>
        <w:t>Paul</w:t>
      </w:r>
      <w:r>
        <w:rPr>
          <w:spacing w:val="-3"/>
          <w:w w:val="110"/>
          <w:sz w:val="21"/>
        </w:rPr>
        <w:t> </w:t>
      </w:r>
      <w:r>
        <w:rPr>
          <w:w w:val="110"/>
          <w:sz w:val="21"/>
        </w:rPr>
        <w:t>Hammond.</w:t>
      </w:r>
      <w:r>
        <w:rPr>
          <w:spacing w:val="-3"/>
          <w:w w:val="110"/>
          <w:sz w:val="21"/>
        </w:rPr>
        <w:t> </w:t>
      </w:r>
      <w:r>
        <w:rPr>
          <w:w w:val="110"/>
          <w:sz w:val="21"/>
        </w:rPr>
        <w:t>Gene</w:t>
      </w:r>
      <w:r>
        <w:rPr>
          <w:spacing w:val="-3"/>
          <w:w w:val="110"/>
          <w:sz w:val="21"/>
        </w:rPr>
        <w:t> </w:t>
      </w:r>
      <w:r>
        <w:rPr>
          <w:w w:val="110"/>
          <w:sz w:val="21"/>
        </w:rPr>
        <w:t>then</w:t>
      </w:r>
      <w:r>
        <w:rPr>
          <w:spacing w:val="-3"/>
          <w:w w:val="110"/>
          <w:sz w:val="21"/>
        </w:rPr>
        <w:t> </w:t>
      </w:r>
      <w:r>
        <w:rPr>
          <w:w w:val="110"/>
          <w:sz w:val="21"/>
        </w:rPr>
        <w:t>invited</w:t>
      </w:r>
      <w:r>
        <w:rPr>
          <w:spacing w:val="-3"/>
          <w:w w:val="110"/>
          <w:sz w:val="21"/>
        </w:rPr>
        <w:t> </w:t>
      </w:r>
      <w:r>
        <w:rPr>
          <w:w w:val="110"/>
          <w:sz w:val="21"/>
        </w:rPr>
        <w:t>Jez</w:t>
      </w:r>
      <w:r>
        <w:rPr>
          <w:spacing w:val="-3"/>
          <w:w w:val="110"/>
          <w:sz w:val="21"/>
        </w:rPr>
        <w:t> </w:t>
      </w:r>
      <w:r>
        <w:rPr>
          <w:w w:val="110"/>
          <w:sz w:val="21"/>
        </w:rPr>
        <w:t>to</w:t>
      </w:r>
      <w:r>
        <w:rPr>
          <w:spacing w:val="-3"/>
          <w:w w:val="110"/>
          <w:sz w:val="21"/>
        </w:rPr>
        <w:t> </w:t>
      </w:r>
      <w:r>
        <w:rPr>
          <w:w w:val="110"/>
          <w:sz w:val="21"/>
        </w:rPr>
        <w:t>join</w:t>
      </w:r>
      <w:r>
        <w:rPr>
          <w:spacing w:val="-3"/>
          <w:w w:val="110"/>
          <w:sz w:val="21"/>
        </w:rPr>
        <w:t> </w:t>
      </w:r>
      <w:r>
        <w:rPr>
          <w:w w:val="110"/>
          <w:sz w:val="21"/>
        </w:rPr>
        <w:t>the</w:t>
      </w:r>
      <w:r>
        <w:rPr>
          <w:spacing w:val="-3"/>
          <w:w w:val="110"/>
          <w:sz w:val="21"/>
        </w:rPr>
        <w:t> </w:t>
      </w:r>
      <w:r>
        <w:rPr>
          <w:w w:val="110"/>
          <w:sz w:val="21"/>
        </w:rPr>
        <w:t>study,</w:t>
      </w:r>
      <w:r>
        <w:rPr>
          <w:spacing w:val="-3"/>
          <w:w w:val="110"/>
          <w:sz w:val="21"/>
        </w:rPr>
        <w:t> </w:t>
      </w:r>
      <w:r>
        <w:rPr>
          <w:w w:val="110"/>
          <w:sz w:val="21"/>
        </w:rPr>
        <w:t>and</w:t>
      </w:r>
      <w:r>
        <w:rPr>
          <w:spacing w:val="-3"/>
          <w:w w:val="110"/>
          <w:sz w:val="21"/>
        </w:rPr>
        <w:t> </w:t>
      </w:r>
      <w:r>
        <w:rPr>
          <w:w w:val="110"/>
          <w:sz w:val="21"/>
        </w:rPr>
        <w:t>together they collected and analyzed 4,000 survey responses from around the world, making it the largest survey of its kind.</w:t>
      </w:r>
    </w:p>
    <w:p>
      <w:pPr>
        <w:spacing w:after="0" w:line="321" w:lineRule="auto"/>
        <w:jc w:val="both"/>
        <w:rPr>
          <w:sz w:val="21"/>
        </w:rPr>
        <w:sectPr>
          <w:pgSz w:w="12240" w:h="15840"/>
          <w:pgMar w:top="138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pStyle w:val="BodyText"/>
        <w:spacing w:line="288" w:lineRule="auto"/>
        <w:ind w:left="1511" w:right="933"/>
        <w:jc w:val="both"/>
        <w:rPr>
          <w:rFonts w:ascii="Gill Sans MT" w:hAnsi="Gill Sans MT"/>
        </w:rPr>
      </w:pPr>
      <w:bookmarkStart w:name="Part One: What We Found" w:id="18"/>
      <w:bookmarkEnd w:id="18"/>
      <w:r>
        <w:rPr/>
      </w:r>
      <w:bookmarkStart w:name="_bookmark6" w:id="19"/>
      <w:bookmarkEnd w:id="19"/>
      <w:r>
        <w:rPr/>
      </w:r>
      <w:r>
        <w:rPr>
          <w:rFonts w:ascii="Gill Sans MT" w:hAnsi="Gill Sans MT"/>
        </w:rPr>
        <w:t>Armed</w:t>
      </w:r>
      <w:r>
        <w:rPr>
          <w:rFonts w:ascii="Gill Sans MT" w:hAnsi="Gill Sans MT"/>
          <w:spacing w:val="-12"/>
        </w:rPr>
        <w:t> </w:t>
      </w:r>
      <w:r>
        <w:rPr>
          <w:rFonts w:ascii="Gill Sans MT" w:hAnsi="Gill Sans MT"/>
        </w:rPr>
        <w:t>with</w:t>
      </w:r>
      <w:r>
        <w:rPr>
          <w:rFonts w:ascii="Gill Sans MT" w:hAnsi="Gill Sans MT"/>
          <w:spacing w:val="-12"/>
        </w:rPr>
        <w:t> </w:t>
      </w:r>
      <w:r>
        <w:rPr>
          <w:rFonts w:ascii="Gill Sans MT" w:hAnsi="Gill Sans MT"/>
        </w:rPr>
        <w:t>robust</w:t>
      </w:r>
      <w:r>
        <w:rPr>
          <w:rFonts w:ascii="Gill Sans MT" w:hAnsi="Gill Sans MT"/>
          <w:spacing w:val="-12"/>
        </w:rPr>
        <w:t> </w:t>
      </w:r>
      <w:r>
        <w:rPr>
          <w:rFonts w:ascii="Gill Sans MT" w:hAnsi="Gill Sans MT"/>
        </w:rPr>
        <w:t>data-gathering</w:t>
      </w:r>
      <w:r>
        <w:rPr>
          <w:rFonts w:ascii="Gill Sans MT" w:hAnsi="Gill Sans MT"/>
          <w:spacing w:val="-12"/>
        </w:rPr>
        <w:t> </w:t>
      </w:r>
      <w:r>
        <w:rPr>
          <w:rFonts w:ascii="Gill Sans MT" w:hAnsi="Gill Sans MT"/>
        </w:rPr>
        <w:t>and</w:t>
      </w:r>
      <w:r>
        <w:rPr>
          <w:rFonts w:ascii="Gill Sans MT" w:hAnsi="Gill Sans MT"/>
          <w:spacing w:val="-12"/>
        </w:rPr>
        <w:t> </w:t>
      </w:r>
      <w:r>
        <w:rPr>
          <w:rFonts w:ascii="Gill Sans MT" w:hAnsi="Gill Sans MT"/>
        </w:rPr>
        <w:t>statistical</w:t>
      </w:r>
      <w:r>
        <w:rPr>
          <w:rFonts w:ascii="Gill Sans MT" w:hAnsi="Gill Sans MT"/>
          <w:spacing w:val="-12"/>
        </w:rPr>
        <w:t> </w:t>
      </w:r>
      <w:r>
        <w:rPr>
          <w:rFonts w:ascii="Gill Sans MT" w:hAnsi="Gill Sans MT"/>
        </w:rPr>
        <w:t>analysis</w:t>
      </w:r>
      <w:r>
        <w:rPr>
          <w:rFonts w:ascii="Gill Sans MT" w:hAnsi="Gill Sans MT"/>
          <w:spacing w:val="-12"/>
        </w:rPr>
        <w:t> </w:t>
      </w:r>
      <w:r>
        <w:rPr>
          <w:rFonts w:ascii="Gill Sans MT" w:hAnsi="Gill Sans MT"/>
        </w:rPr>
        <w:t>techniques (discussed in detail in Part II), we have been able to discover significant and sometimes surprising results over the past several years</w:t>
      </w:r>
      <w:r>
        <w:rPr>
          <w:rFonts w:ascii="Gill Sans MT" w:hAnsi="Gill Sans MT"/>
          <w:spacing w:val="-4"/>
        </w:rPr>
        <w:t> </w:t>
      </w:r>
      <w:r>
        <w:rPr>
          <w:rFonts w:ascii="Gill Sans MT" w:hAnsi="Gill Sans MT"/>
        </w:rPr>
        <w:t>working</w:t>
      </w:r>
      <w:r>
        <w:rPr>
          <w:rFonts w:ascii="Gill Sans MT" w:hAnsi="Gill Sans MT"/>
          <w:spacing w:val="-4"/>
        </w:rPr>
        <w:t> </w:t>
      </w:r>
      <w:r>
        <w:rPr>
          <w:rFonts w:ascii="Gill Sans MT" w:hAnsi="Gill Sans MT"/>
        </w:rPr>
        <w:t>on</w:t>
      </w:r>
      <w:r>
        <w:rPr>
          <w:rFonts w:ascii="Gill Sans MT" w:hAnsi="Gill Sans MT"/>
          <w:spacing w:val="-4"/>
        </w:rPr>
        <w:t> </w:t>
      </w:r>
      <w:r>
        <w:rPr>
          <w:rFonts w:ascii="Gill Sans MT" w:hAnsi="Gill Sans MT"/>
        </w:rPr>
        <w:t>the</w:t>
      </w:r>
      <w:r>
        <w:rPr>
          <w:rFonts w:ascii="Gill Sans MT" w:hAnsi="Gill Sans MT"/>
          <w:spacing w:val="-4"/>
        </w:rPr>
        <w:t> </w:t>
      </w:r>
      <w:r>
        <w:rPr>
          <w:rFonts w:ascii="Gill Sans MT" w:hAnsi="Gill Sans MT"/>
        </w:rPr>
        <w:t>State</w:t>
      </w:r>
      <w:r>
        <w:rPr>
          <w:rFonts w:ascii="Gill Sans MT" w:hAnsi="Gill Sans MT"/>
          <w:spacing w:val="-4"/>
        </w:rPr>
        <w:t> </w:t>
      </w:r>
      <w:r>
        <w:rPr>
          <w:rFonts w:ascii="Gill Sans MT" w:hAnsi="Gill Sans MT"/>
        </w:rPr>
        <w:t>of</w:t>
      </w:r>
      <w:r>
        <w:rPr>
          <w:rFonts w:ascii="Gill Sans MT" w:hAnsi="Gill Sans MT"/>
          <w:spacing w:val="-4"/>
        </w:rPr>
        <w:t> </w:t>
      </w:r>
      <w:r>
        <w:rPr>
          <w:rFonts w:ascii="Gill Sans MT" w:hAnsi="Gill Sans MT"/>
        </w:rPr>
        <w:t>DevOps</w:t>
      </w:r>
      <w:r>
        <w:rPr>
          <w:rFonts w:ascii="Gill Sans MT" w:hAnsi="Gill Sans MT"/>
          <w:spacing w:val="-4"/>
        </w:rPr>
        <w:t> </w:t>
      </w:r>
      <w:r>
        <w:rPr>
          <w:rFonts w:ascii="Gill Sans MT" w:hAnsi="Gill Sans MT"/>
        </w:rPr>
        <w:t>Report.</w:t>
      </w:r>
      <w:r>
        <w:rPr>
          <w:rFonts w:ascii="Gill Sans MT" w:hAnsi="Gill Sans MT"/>
          <w:spacing w:val="-4"/>
        </w:rPr>
        <w:t> </w:t>
      </w:r>
      <w:r>
        <w:rPr>
          <w:rFonts w:ascii="Gill Sans MT" w:hAnsi="Gill Sans MT"/>
        </w:rPr>
        <w:t>We’ve</w:t>
      </w:r>
      <w:r>
        <w:rPr>
          <w:rFonts w:ascii="Gill Sans MT" w:hAnsi="Gill Sans MT"/>
          <w:spacing w:val="-4"/>
        </w:rPr>
        <w:t> </w:t>
      </w:r>
      <w:r>
        <w:rPr>
          <w:rFonts w:ascii="Gill Sans MT" w:hAnsi="Gill Sans MT"/>
        </w:rPr>
        <w:t>been</w:t>
      </w:r>
      <w:r>
        <w:rPr>
          <w:rFonts w:ascii="Gill Sans MT" w:hAnsi="Gill Sans MT"/>
          <w:spacing w:val="-4"/>
        </w:rPr>
        <w:t> </w:t>
      </w:r>
      <w:r>
        <w:rPr>
          <w:rFonts w:ascii="Gill Sans MT" w:hAnsi="Gill Sans MT"/>
        </w:rPr>
        <w:t>able</w:t>
      </w:r>
      <w:r>
        <w:rPr>
          <w:rFonts w:ascii="Gill Sans MT" w:hAnsi="Gill Sans MT"/>
          <w:spacing w:val="-4"/>
        </w:rPr>
        <w:t> </w:t>
      </w:r>
      <w:r>
        <w:rPr>
          <w:rFonts w:ascii="Gill Sans MT" w:hAnsi="Gill Sans MT"/>
        </w:rPr>
        <w:t>to measure and quantify software delivery performance, its impact on organizational performance, and the various capabilities that contribute to these outcomes.</w:t>
      </w:r>
    </w:p>
    <w:p>
      <w:pPr>
        <w:pStyle w:val="BodyText"/>
        <w:spacing w:line="288" w:lineRule="auto"/>
        <w:ind w:left="1511" w:right="933" w:firstLine="431"/>
        <w:jc w:val="both"/>
        <w:rPr>
          <w:rFonts w:ascii="Gill Sans MT" w:hAnsi="Gill Sans MT"/>
        </w:rPr>
      </w:pPr>
      <w:r>
        <w:rPr>
          <w:rFonts w:ascii="Gill Sans MT" w:hAnsi="Gill Sans MT"/>
        </w:rPr>
        <w:t>These</w:t>
      </w:r>
      <w:r>
        <w:rPr>
          <w:rFonts w:ascii="Gill Sans MT" w:hAnsi="Gill Sans MT"/>
          <w:spacing w:val="-14"/>
        </w:rPr>
        <w:t> </w:t>
      </w:r>
      <w:r>
        <w:rPr>
          <w:rFonts w:ascii="Gill Sans MT" w:hAnsi="Gill Sans MT"/>
        </w:rPr>
        <w:t>capabilities</w:t>
      </w:r>
      <w:r>
        <w:rPr>
          <w:rFonts w:ascii="Gill Sans MT" w:hAnsi="Gill Sans MT"/>
          <w:spacing w:val="-14"/>
        </w:rPr>
        <w:t> </w:t>
      </w:r>
      <w:r>
        <w:rPr>
          <w:rFonts w:ascii="Gill Sans MT" w:hAnsi="Gill Sans MT"/>
        </w:rPr>
        <w:t>fall</w:t>
      </w:r>
      <w:r>
        <w:rPr>
          <w:rFonts w:ascii="Gill Sans MT" w:hAnsi="Gill Sans MT"/>
          <w:spacing w:val="-14"/>
        </w:rPr>
        <w:t> </w:t>
      </w:r>
      <w:r>
        <w:rPr>
          <w:rFonts w:ascii="Gill Sans MT" w:hAnsi="Gill Sans MT"/>
        </w:rPr>
        <w:t>into</w:t>
      </w:r>
      <w:r>
        <w:rPr>
          <w:rFonts w:ascii="Gill Sans MT" w:hAnsi="Gill Sans MT"/>
          <w:spacing w:val="-14"/>
        </w:rPr>
        <w:t> </w:t>
      </w:r>
      <w:r>
        <w:rPr>
          <w:rFonts w:ascii="Gill Sans MT" w:hAnsi="Gill Sans MT"/>
        </w:rPr>
        <w:t>various</w:t>
      </w:r>
      <w:r>
        <w:rPr>
          <w:rFonts w:ascii="Gill Sans MT" w:hAnsi="Gill Sans MT"/>
          <w:spacing w:val="-14"/>
        </w:rPr>
        <w:t> </w:t>
      </w:r>
      <w:r>
        <w:rPr>
          <w:rFonts w:ascii="Gill Sans MT" w:hAnsi="Gill Sans MT"/>
        </w:rPr>
        <w:t>categories—such</w:t>
      </w:r>
      <w:r>
        <w:rPr>
          <w:rFonts w:ascii="Gill Sans MT" w:hAnsi="Gill Sans MT"/>
          <w:spacing w:val="-14"/>
        </w:rPr>
        <w:t> </w:t>
      </w:r>
      <w:r>
        <w:rPr>
          <w:rFonts w:ascii="Gill Sans MT" w:hAnsi="Gill Sans MT"/>
        </w:rPr>
        <w:t>as</w:t>
      </w:r>
      <w:r>
        <w:rPr>
          <w:rFonts w:ascii="Gill Sans MT" w:hAnsi="Gill Sans MT"/>
          <w:spacing w:val="-14"/>
        </w:rPr>
        <w:t> </w:t>
      </w:r>
      <w:r>
        <w:rPr>
          <w:rFonts w:ascii="Gill Sans MT" w:hAnsi="Gill Sans MT"/>
        </w:rPr>
        <w:t>technical, process, and cultural. We’ve measured the impact of technical practices on culture, and the effect of culture on delivery and organizational performance. For capabilities as disparate as architecture and product management, we’ve looked at their contribution to these and other important sustainability outcomes such as burnout and deployment pain.</w:t>
      </w:r>
    </w:p>
    <w:p>
      <w:pPr>
        <w:pStyle w:val="BodyText"/>
        <w:spacing w:line="319" w:lineRule="exact"/>
        <w:ind w:left="1943"/>
        <w:jc w:val="both"/>
        <w:rPr>
          <w:rFonts w:ascii="Gill Sans MT"/>
        </w:rPr>
      </w:pPr>
      <w:r>
        <w:rPr>
          <w:rFonts w:ascii="Gill Sans MT"/>
          <w:spacing w:val="-6"/>
        </w:rPr>
        <w:t>In</w:t>
      </w:r>
      <w:r>
        <w:rPr>
          <w:rFonts w:ascii="Gill Sans MT"/>
          <w:spacing w:val="-12"/>
        </w:rPr>
        <w:t> </w:t>
      </w:r>
      <w:r>
        <w:rPr>
          <w:rFonts w:ascii="Gill Sans MT"/>
          <w:spacing w:val="-6"/>
        </w:rPr>
        <w:t>this</w:t>
      </w:r>
      <w:r>
        <w:rPr>
          <w:rFonts w:ascii="Gill Sans MT"/>
          <w:spacing w:val="-11"/>
        </w:rPr>
        <w:t> </w:t>
      </w:r>
      <w:r>
        <w:rPr>
          <w:rFonts w:ascii="Gill Sans MT"/>
          <w:spacing w:val="-6"/>
        </w:rPr>
        <w:t>part</w:t>
      </w:r>
      <w:r>
        <w:rPr>
          <w:rFonts w:ascii="Gill Sans MT"/>
          <w:spacing w:val="-11"/>
        </w:rPr>
        <w:t> </w:t>
      </w:r>
      <w:r>
        <w:rPr>
          <w:rFonts w:ascii="Gill Sans MT"/>
          <w:spacing w:val="-6"/>
        </w:rPr>
        <w:t>of</w:t>
      </w:r>
      <w:r>
        <w:rPr>
          <w:rFonts w:ascii="Gill Sans MT"/>
          <w:spacing w:val="-11"/>
        </w:rPr>
        <w:t> </w:t>
      </w:r>
      <w:r>
        <w:rPr>
          <w:rFonts w:ascii="Gill Sans MT"/>
          <w:spacing w:val="-6"/>
        </w:rPr>
        <w:t>the</w:t>
      </w:r>
      <w:r>
        <w:rPr>
          <w:rFonts w:ascii="Gill Sans MT"/>
          <w:spacing w:val="-11"/>
        </w:rPr>
        <w:t> </w:t>
      </w:r>
      <w:r>
        <w:rPr>
          <w:rFonts w:ascii="Gill Sans MT"/>
          <w:spacing w:val="-6"/>
        </w:rPr>
        <w:t>book</w:t>
      </w:r>
      <w:r>
        <w:rPr>
          <w:rFonts w:ascii="Gill Sans MT"/>
          <w:spacing w:val="-11"/>
        </w:rPr>
        <w:t> </w:t>
      </w:r>
      <w:r>
        <w:rPr>
          <w:rFonts w:ascii="Gill Sans MT"/>
          <w:spacing w:val="-6"/>
        </w:rPr>
        <w:t>we</w:t>
      </w:r>
      <w:r>
        <w:rPr>
          <w:rFonts w:ascii="Gill Sans MT"/>
          <w:spacing w:val="-11"/>
        </w:rPr>
        <w:t> </w:t>
      </w:r>
      <w:r>
        <w:rPr>
          <w:rFonts w:ascii="Gill Sans MT"/>
          <w:spacing w:val="-6"/>
        </w:rPr>
        <w:t>present</w:t>
      </w:r>
      <w:r>
        <w:rPr>
          <w:rFonts w:ascii="Gill Sans MT"/>
          <w:spacing w:val="-11"/>
        </w:rPr>
        <w:t> </w:t>
      </w:r>
      <w:r>
        <w:rPr>
          <w:rFonts w:ascii="Gill Sans MT"/>
          <w:spacing w:val="-6"/>
        </w:rPr>
        <w:t>our</w:t>
      </w:r>
      <w:r>
        <w:rPr>
          <w:rFonts w:ascii="Gill Sans MT"/>
          <w:spacing w:val="-12"/>
        </w:rPr>
        <w:t> </w:t>
      </w:r>
      <w:r>
        <w:rPr>
          <w:rFonts w:ascii="Gill Sans MT"/>
          <w:spacing w:val="-6"/>
        </w:rPr>
        <w:t>results.</w:t>
      </w:r>
    </w:p>
    <w:p>
      <w:pPr>
        <w:pStyle w:val="BodyText"/>
        <w:spacing w:after="0" w:line="319" w:lineRule="exact"/>
        <w:jc w:val="both"/>
        <w:rPr>
          <w:rFonts w:ascii="Gill Sans MT"/>
        </w:rPr>
        <w:sectPr>
          <w:pgSz w:w="12240" w:h="15840"/>
          <w:pgMar w:top="1820" w:bottom="280" w:left="1080" w:right="1080"/>
        </w:sectPr>
      </w:pPr>
    </w:p>
    <w:p>
      <w:pPr>
        <w:spacing w:before="72"/>
        <w:ind w:left="360" w:right="0" w:firstLine="0"/>
        <w:jc w:val="left"/>
        <w:rPr>
          <w:rFonts w:ascii="Times New Roman"/>
          <w:b/>
          <w:sz w:val="40"/>
        </w:rPr>
      </w:pPr>
      <w:bookmarkStart w:name="Chapter 1 - Accelerate" w:id="20"/>
      <w:bookmarkEnd w:id="20"/>
      <w:r>
        <w:rPr/>
      </w:r>
      <w:bookmarkStart w:name="_bookmark7" w:id="21"/>
      <w:bookmarkEnd w:id="21"/>
      <w:r>
        <w:rPr/>
      </w:r>
      <w:r>
        <w:rPr>
          <w:rFonts w:ascii="Times New Roman"/>
          <w:b/>
          <w:sz w:val="40"/>
        </w:rPr>
        <w:t>CHAPTER</w:t>
      </w:r>
      <w:r>
        <w:rPr>
          <w:rFonts w:ascii="Times New Roman"/>
          <w:b/>
          <w:spacing w:val="-6"/>
          <w:sz w:val="40"/>
        </w:rPr>
        <w:t> </w:t>
      </w:r>
      <w:r>
        <w:rPr>
          <w:rFonts w:ascii="Times New Roman"/>
          <w:b/>
          <w:spacing w:val="-10"/>
          <w:sz w:val="40"/>
        </w:rPr>
        <w:t>1</w:t>
      </w:r>
    </w:p>
    <w:p>
      <w:pPr>
        <w:pStyle w:val="BodyText"/>
        <w:spacing w:before="321"/>
        <w:rPr>
          <w:rFonts w:ascii="Times New Roman"/>
          <w:b/>
          <w:sz w:val="57"/>
        </w:rPr>
      </w:pPr>
    </w:p>
    <w:p>
      <w:pPr>
        <w:pStyle w:val="Heading1"/>
        <w:rPr>
          <w:u w:val="none"/>
        </w:rPr>
      </w:pPr>
      <w:r>
        <w:rPr>
          <w:spacing w:val="-10"/>
          <w:u w:val="single"/>
        </w:rPr>
        <w:t>ACCELERATE</w:t>
      </w:r>
    </w:p>
    <w:p>
      <w:pPr>
        <w:pStyle w:val="BodyText"/>
        <w:spacing w:before="364"/>
        <w:rPr>
          <w:rFonts w:ascii="Arial"/>
          <w:sz w:val="57"/>
        </w:rPr>
      </w:pPr>
    </w:p>
    <w:p>
      <w:pPr>
        <w:pStyle w:val="BodyText"/>
        <w:spacing w:line="319" w:lineRule="auto"/>
        <w:ind w:left="360" w:right="357" w:firstLine="1007"/>
        <w:jc w:val="both"/>
      </w:pPr>
      <w:r>
        <w:rPr/>
        <mc:AlternateContent>
          <mc:Choice Requires="wps">
            <w:drawing>
              <wp:anchor distT="0" distB="0" distL="0" distR="0" allowOverlap="1" layoutInCell="1" locked="0" behindDoc="1" simplePos="0" relativeHeight="484637696">
                <wp:simplePos x="0" y="0"/>
                <wp:positionH relativeFrom="page">
                  <wp:posOffset>914400</wp:posOffset>
                </wp:positionH>
                <wp:positionV relativeFrom="paragraph">
                  <wp:posOffset>-298067</wp:posOffset>
                </wp:positionV>
                <wp:extent cx="609600" cy="72580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09600" cy="725805"/>
                        </a:xfrm>
                        <a:prstGeom prst="rect">
                          <a:avLst/>
                        </a:prstGeom>
                      </wps:spPr>
                      <wps:txbx>
                        <w:txbxContent>
                          <w:p>
                            <w:pPr>
                              <w:spacing w:line="1093" w:lineRule="exact" w:before="0"/>
                              <w:ind w:left="0" w:right="0" w:firstLine="0"/>
                              <w:jc w:val="left"/>
                              <w:rPr>
                                <w:rFonts w:ascii="Book Antiqua" w:hAnsi="Book Antiqua"/>
                                <w:b/>
                                <w:sz w:val="95"/>
                              </w:rPr>
                            </w:pPr>
                            <w:r>
                              <w:rPr>
                                <w:rFonts w:ascii="Book Antiqua" w:hAnsi="Book Antiqua"/>
                                <w:b/>
                                <w:spacing w:val="-5"/>
                                <w:w w:val="85"/>
                                <w:sz w:val="95"/>
                              </w:rPr>
                              <w:t>“B</w:t>
                            </w:r>
                          </w:p>
                        </w:txbxContent>
                      </wps:txbx>
                      <wps:bodyPr wrap="square" lIns="0" tIns="0" rIns="0" bIns="0" rtlCol="0">
                        <a:noAutofit/>
                      </wps:bodyPr>
                    </wps:wsp>
                  </a:graphicData>
                </a:graphic>
              </wp:anchor>
            </w:drawing>
          </mc:Choice>
          <mc:Fallback>
            <w:pict>
              <v:shape style="position:absolute;margin-left:72pt;margin-top:-23.469898pt;width:48pt;height:57.15pt;mso-position-horizontal-relative:page;mso-position-vertical-relative:paragraph;z-index:-18678784" type="#_x0000_t202" id="docshape59" filled="false" stroked="false">
                <v:textbox inset="0,0,0,0">
                  <w:txbxContent>
                    <w:p>
                      <w:pPr>
                        <w:spacing w:line="1093" w:lineRule="exact" w:before="0"/>
                        <w:ind w:left="0" w:right="0" w:firstLine="0"/>
                        <w:jc w:val="left"/>
                        <w:rPr>
                          <w:rFonts w:ascii="Book Antiqua" w:hAnsi="Book Antiqua"/>
                          <w:b/>
                          <w:sz w:val="95"/>
                        </w:rPr>
                      </w:pPr>
                      <w:r>
                        <w:rPr>
                          <w:rFonts w:ascii="Book Antiqua" w:hAnsi="Book Antiqua"/>
                          <w:b/>
                          <w:spacing w:val="-5"/>
                          <w:w w:val="85"/>
                          <w:sz w:val="95"/>
                        </w:rPr>
                        <w:t>“B</w:t>
                      </w:r>
                    </w:p>
                  </w:txbxContent>
                </v:textbox>
                <w10:wrap type="none"/>
              </v:shape>
            </w:pict>
          </mc:Fallback>
        </mc:AlternateContent>
      </w:r>
      <w:r>
        <w:rPr>
          <w:w w:val="110"/>
        </w:rPr>
        <w:t>usiness</w:t>
      </w:r>
      <w:r>
        <w:rPr>
          <w:w w:val="110"/>
        </w:rPr>
        <w:t> as</w:t>
      </w:r>
      <w:r>
        <w:rPr>
          <w:w w:val="110"/>
        </w:rPr>
        <w:t> usual”</w:t>
      </w:r>
      <w:r>
        <w:rPr>
          <w:w w:val="110"/>
        </w:rPr>
        <w:t> is</w:t>
      </w:r>
      <w:r>
        <w:rPr>
          <w:w w:val="110"/>
        </w:rPr>
        <w:t> no</w:t>
      </w:r>
      <w:r>
        <w:rPr>
          <w:w w:val="110"/>
        </w:rPr>
        <w:t> longer</w:t>
      </w:r>
      <w:r>
        <w:rPr>
          <w:w w:val="110"/>
        </w:rPr>
        <w:t> enough</w:t>
      </w:r>
      <w:r>
        <w:rPr>
          <w:w w:val="110"/>
        </w:rPr>
        <w:t> to</w:t>
      </w:r>
      <w:r>
        <w:rPr>
          <w:w w:val="110"/>
        </w:rPr>
        <w:t> remain</w:t>
      </w:r>
      <w:r>
        <w:rPr>
          <w:w w:val="110"/>
        </w:rPr>
        <w:t> competitive. Organizations</w:t>
      </w:r>
      <w:r>
        <w:rPr>
          <w:w w:val="110"/>
        </w:rPr>
        <w:t> in</w:t>
      </w:r>
      <w:r>
        <w:rPr>
          <w:w w:val="110"/>
        </w:rPr>
        <w:t> all</w:t>
      </w:r>
      <w:r>
        <w:rPr>
          <w:w w:val="110"/>
        </w:rPr>
        <w:t> industries,</w:t>
      </w:r>
      <w:r>
        <w:rPr>
          <w:w w:val="110"/>
        </w:rPr>
        <w:t> from</w:t>
      </w:r>
      <w:r>
        <w:rPr>
          <w:w w:val="110"/>
        </w:rPr>
        <w:t> finance</w:t>
      </w:r>
      <w:r>
        <w:rPr>
          <w:w w:val="110"/>
        </w:rPr>
        <w:t> and</w:t>
      </w:r>
      <w:r>
        <w:rPr>
          <w:w w:val="110"/>
        </w:rPr>
        <w:t> banking</w:t>
      </w:r>
      <w:r>
        <w:rPr>
          <w:w w:val="110"/>
        </w:rPr>
        <w:t> to</w:t>
      </w:r>
      <w:r>
        <w:rPr>
          <w:w w:val="110"/>
        </w:rPr>
        <w:t> retail, telecommunications, and even government, are turning away from delivering new</w:t>
      </w:r>
      <w:r>
        <w:rPr>
          <w:spacing w:val="-11"/>
          <w:w w:val="110"/>
        </w:rPr>
        <w:t> </w:t>
      </w:r>
      <w:r>
        <w:rPr>
          <w:w w:val="110"/>
        </w:rPr>
        <w:t>products</w:t>
      </w:r>
      <w:r>
        <w:rPr>
          <w:spacing w:val="-11"/>
          <w:w w:val="110"/>
        </w:rPr>
        <w:t> </w:t>
      </w:r>
      <w:r>
        <w:rPr>
          <w:w w:val="110"/>
        </w:rPr>
        <w:t>and</w:t>
      </w:r>
      <w:r>
        <w:rPr>
          <w:spacing w:val="-11"/>
          <w:w w:val="110"/>
        </w:rPr>
        <w:t> </w:t>
      </w:r>
      <w:r>
        <w:rPr>
          <w:w w:val="110"/>
        </w:rPr>
        <w:t>services</w:t>
      </w:r>
      <w:r>
        <w:rPr>
          <w:spacing w:val="-11"/>
          <w:w w:val="110"/>
        </w:rPr>
        <w:t> </w:t>
      </w:r>
      <w:r>
        <w:rPr>
          <w:w w:val="110"/>
        </w:rPr>
        <w:t>using</w:t>
      </w:r>
      <w:r>
        <w:rPr>
          <w:spacing w:val="-11"/>
          <w:w w:val="110"/>
        </w:rPr>
        <w:t> </w:t>
      </w:r>
      <w:r>
        <w:rPr>
          <w:w w:val="110"/>
        </w:rPr>
        <w:t>big</w:t>
      </w:r>
      <w:r>
        <w:rPr>
          <w:spacing w:val="-11"/>
          <w:w w:val="110"/>
        </w:rPr>
        <w:t> </w:t>
      </w:r>
      <w:r>
        <w:rPr>
          <w:w w:val="110"/>
        </w:rPr>
        <w:t>projects</w:t>
      </w:r>
      <w:r>
        <w:rPr>
          <w:spacing w:val="-11"/>
          <w:w w:val="110"/>
        </w:rPr>
        <w:t> </w:t>
      </w:r>
      <w:r>
        <w:rPr>
          <w:w w:val="110"/>
        </w:rPr>
        <w:t>with</w:t>
      </w:r>
      <w:r>
        <w:rPr>
          <w:spacing w:val="-11"/>
          <w:w w:val="110"/>
        </w:rPr>
        <w:t> </w:t>
      </w:r>
      <w:r>
        <w:rPr>
          <w:w w:val="110"/>
        </w:rPr>
        <w:t>long</w:t>
      </w:r>
      <w:r>
        <w:rPr>
          <w:spacing w:val="-11"/>
          <w:w w:val="110"/>
        </w:rPr>
        <w:t> </w:t>
      </w:r>
      <w:r>
        <w:rPr>
          <w:w w:val="110"/>
        </w:rPr>
        <w:t>lead</w:t>
      </w:r>
      <w:r>
        <w:rPr>
          <w:spacing w:val="-11"/>
          <w:w w:val="110"/>
        </w:rPr>
        <w:t> </w:t>
      </w:r>
      <w:r>
        <w:rPr>
          <w:w w:val="110"/>
        </w:rPr>
        <w:t>times.</w:t>
      </w:r>
      <w:r>
        <w:rPr>
          <w:spacing w:val="-11"/>
          <w:w w:val="110"/>
        </w:rPr>
        <w:t> </w:t>
      </w:r>
      <w:r>
        <w:rPr>
          <w:w w:val="110"/>
        </w:rPr>
        <w:t>Instead,</w:t>
      </w:r>
      <w:r>
        <w:rPr>
          <w:spacing w:val="-11"/>
          <w:w w:val="110"/>
        </w:rPr>
        <w:t> </w:t>
      </w:r>
      <w:r>
        <w:rPr>
          <w:w w:val="110"/>
        </w:rPr>
        <w:t>they are</w:t>
      </w:r>
      <w:r>
        <w:rPr>
          <w:w w:val="110"/>
        </w:rPr>
        <w:t> using</w:t>
      </w:r>
      <w:r>
        <w:rPr>
          <w:w w:val="110"/>
        </w:rPr>
        <w:t> small</w:t>
      </w:r>
      <w:r>
        <w:rPr>
          <w:w w:val="110"/>
        </w:rPr>
        <w:t> teams</w:t>
      </w:r>
      <w:r>
        <w:rPr>
          <w:w w:val="110"/>
        </w:rPr>
        <w:t> that</w:t>
      </w:r>
      <w:r>
        <w:rPr>
          <w:w w:val="110"/>
        </w:rPr>
        <w:t> work</w:t>
      </w:r>
      <w:r>
        <w:rPr>
          <w:w w:val="110"/>
        </w:rPr>
        <w:t> in</w:t>
      </w:r>
      <w:r>
        <w:rPr>
          <w:w w:val="110"/>
        </w:rPr>
        <w:t> short</w:t>
      </w:r>
      <w:r>
        <w:rPr>
          <w:w w:val="110"/>
        </w:rPr>
        <w:t> cycles</w:t>
      </w:r>
      <w:r>
        <w:rPr>
          <w:w w:val="110"/>
        </w:rPr>
        <w:t> and</w:t>
      </w:r>
      <w:r>
        <w:rPr>
          <w:w w:val="110"/>
        </w:rPr>
        <w:t> measure</w:t>
      </w:r>
      <w:r>
        <w:rPr>
          <w:w w:val="110"/>
        </w:rPr>
        <w:t> feedback</w:t>
      </w:r>
      <w:r>
        <w:rPr>
          <w:w w:val="110"/>
        </w:rPr>
        <w:t> from users to build products and services that delight their customers and rapidly deliver</w:t>
      </w:r>
      <w:r>
        <w:rPr>
          <w:w w:val="110"/>
        </w:rPr>
        <w:t> value</w:t>
      </w:r>
      <w:r>
        <w:rPr>
          <w:w w:val="110"/>
        </w:rPr>
        <w:t> to</w:t>
      </w:r>
      <w:r>
        <w:rPr>
          <w:w w:val="110"/>
        </w:rPr>
        <w:t> their</w:t>
      </w:r>
      <w:r>
        <w:rPr>
          <w:w w:val="110"/>
        </w:rPr>
        <w:t> organizations.</w:t>
      </w:r>
      <w:r>
        <w:rPr>
          <w:w w:val="110"/>
        </w:rPr>
        <w:t> These</w:t>
      </w:r>
      <w:r>
        <w:rPr>
          <w:w w:val="110"/>
        </w:rPr>
        <w:t> high</w:t>
      </w:r>
      <w:r>
        <w:rPr>
          <w:w w:val="110"/>
        </w:rPr>
        <w:t> performers</w:t>
      </w:r>
      <w:r>
        <w:rPr>
          <w:w w:val="110"/>
        </w:rPr>
        <w:t> are</w:t>
      </w:r>
      <w:r>
        <w:rPr>
          <w:w w:val="110"/>
        </w:rPr>
        <w:t> working incessantly</w:t>
      </w:r>
      <w:r>
        <w:rPr>
          <w:w w:val="110"/>
        </w:rPr>
        <w:t> to</w:t>
      </w:r>
      <w:r>
        <w:rPr>
          <w:w w:val="110"/>
        </w:rPr>
        <w:t> get</w:t>
      </w:r>
      <w:r>
        <w:rPr>
          <w:w w:val="110"/>
        </w:rPr>
        <w:t> better</w:t>
      </w:r>
      <w:r>
        <w:rPr>
          <w:w w:val="110"/>
        </w:rPr>
        <w:t> at</w:t>
      </w:r>
      <w:r>
        <w:rPr>
          <w:w w:val="110"/>
        </w:rPr>
        <w:t> what</w:t>
      </w:r>
      <w:r>
        <w:rPr>
          <w:w w:val="110"/>
        </w:rPr>
        <w:t> they</w:t>
      </w:r>
      <w:r>
        <w:rPr>
          <w:w w:val="110"/>
        </w:rPr>
        <w:t> do,</w:t>
      </w:r>
      <w:r>
        <w:rPr>
          <w:w w:val="110"/>
        </w:rPr>
        <w:t> letting</w:t>
      </w:r>
      <w:r>
        <w:rPr>
          <w:w w:val="110"/>
        </w:rPr>
        <w:t> no</w:t>
      </w:r>
      <w:r>
        <w:rPr>
          <w:w w:val="110"/>
        </w:rPr>
        <w:t> obstacles</w:t>
      </w:r>
      <w:r>
        <w:rPr>
          <w:w w:val="110"/>
        </w:rPr>
        <w:t> stand</w:t>
      </w:r>
      <w:r>
        <w:rPr>
          <w:w w:val="110"/>
        </w:rPr>
        <w:t> in</w:t>
      </w:r>
      <w:r>
        <w:rPr>
          <w:w w:val="110"/>
        </w:rPr>
        <w:t> their path,</w:t>
      </w:r>
      <w:r>
        <w:rPr>
          <w:spacing w:val="-10"/>
          <w:w w:val="110"/>
        </w:rPr>
        <w:t> </w:t>
      </w:r>
      <w:r>
        <w:rPr>
          <w:w w:val="110"/>
        </w:rPr>
        <w:t>even</w:t>
      </w:r>
      <w:r>
        <w:rPr>
          <w:spacing w:val="-10"/>
          <w:w w:val="110"/>
        </w:rPr>
        <w:t> </w:t>
      </w:r>
      <w:r>
        <w:rPr>
          <w:w w:val="110"/>
        </w:rPr>
        <w:t>in</w:t>
      </w:r>
      <w:r>
        <w:rPr>
          <w:spacing w:val="-10"/>
          <w:w w:val="110"/>
        </w:rPr>
        <w:t> </w:t>
      </w:r>
      <w:r>
        <w:rPr>
          <w:w w:val="110"/>
        </w:rPr>
        <w:t>the</w:t>
      </w:r>
      <w:r>
        <w:rPr>
          <w:spacing w:val="-10"/>
          <w:w w:val="110"/>
        </w:rPr>
        <w:t> </w:t>
      </w:r>
      <w:r>
        <w:rPr>
          <w:w w:val="110"/>
        </w:rPr>
        <w:t>face</w:t>
      </w:r>
      <w:r>
        <w:rPr>
          <w:spacing w:val="-10"/>
          <w:w w:val="110"/>
        </w:rPr>
        <w:t> </w:t>
      </w:r>
      <w:r>
        <w:rPr>
          <w:w w:val="110"/>
        </w:rPr>
        <w:t>of</w:t>
      </w:r>
      <w:r>
        <w:rPr>
          <w:spacing w:val="-10"/>
          <w:w w:val="110"/>
        </w:rPr>
        <w:t> </w:t>
      </w:r>
      <w:r>
        <w:rPr>
          <w:w w:val="110"/>
        </w:rPr>
        <w:t>high</w:t>
      </w:r>
      <w:r>
        <w:rPr>
          <w:spacing w:val="-10"/>
          <w:w w:val="110"/>
        </w:rPr>
        <w:t> </w:t>
      </w:r>
      <w:r>
        <w:rPr>
          <w:w w:val="110"/>
        </w:rPr>
        <w:t>levels</w:t>
      </w:r>
      <w:r>
        <w:rPr>
          <w:spacing w:val="-10"/>
          <w:w w:val="110"/>
        </w:rPr>
        <w:t> </w:t>
      </w:r>
      <w:r>
        <w:rPr>
          <w:w w:val="110"/>
        </w:rPr>
        <w:t>of</w:t>
      </w:r>
      <w:r>
        <w:rPr>
          <w:spacing w:val="-10"/>
          <w:w w:val="110"/>
        </w:rPr>
        <w:t> </w:t>
      </w:r>
      <w:r>
        <w:rPr>
          <w:w w:val="110"/>
        </w:rPr>
        <w:t>risk</w:t>
      </w:r>
      <w:r>
        <w:rPr>
          <w:spacing w:val="-10"/>
          <w:w w:val="110"/>
        </w:rPr>
        <w:t> </w:t>
      </w:r>
      <w:r>
        <w:rPr>
          <w:w w:val="110"/>
        </w:rPr>
        <w:t>and</w:t>
      </w:r>
      <w:r>
        <w:rPr>
          <w:spacing w:val="-10"/>
          <w:w w:val="110"/>
        </w:rPr>
        <w:t> </w:t>
      </w:r>
      <w:r>
        <w:rPr>
          <w:w w:val="110"/>
        </w:rPr>
        <w:t>uncertainty</w:t>
      </w:r>
      <w:r>
        <w:rPr>
          <w:spacing w:val="-10"/>
          <w:w w:val="110"/>
        </w:rPr>
        <w:t> </w:t>
      </w:r>
      <w:r>
        <w:rPr>
          <w:w w:val="110"/>
        </w:rPr>
        <w:t>about</w:t>
      </w:r>
      <w:r>
        <w:rPr>
          <w:spacing w:val="-10"/>
          <w:w w:val="110"/>
        </w:rPr>
        <w:t> </w:t>
      </w:r>
      <w:r>
        <w:rPr>
          <w:w w:val="110"/>
        </w:rPr>
        <w:t>how</w:t>
      </w:r>
      <w:r>
        <w:rPr>
          <w:spacing w:val="-10"/>
          <w:w w:val="110"/>
        </w:rPr>
        <w:t> </w:t>
      </w:r>
      <w:r>
        <w:rPr>
          <w:w w:val="110"/>
        </w:rPr>
        <w:t>they</w:t>
      </w:r>
      <w:r>
        <w:rPr>
          <w:spacing w:val="-10"/>
          <w:w w:val="110"/>
        </w:rPr>
        <w:t> </w:t>
      </w:r>
      <w:r>
        <w:rPr>
          <w:w w:val="110"/>
        </w:rPr>
        <w:t>may achieve their goals.</w:t>
      </w:r>
    </w:p>
    <w:p>
      <w:pPr>
        <w:pStyle w:val="BodyText"/>
        <w:spacing w:line="319" w:lineRule="auto"/>
        <w:ind w:left="360" w:right="357" w:firstLine="431"/>
        <w:jc w:val="both"/>
      </w:pPr>
      <w:r>
        <w:rPr>
          <w:w w:val="110"/>
        </w:rPr>
        <w:t>To</w:t>
      </w:r>
      <w:r>
        <w:rPr>
          <w:w w:val="110"/>
        </w:rPr>
        <w:t> remain</w:t>
      </w:r>
      <w:r>
        <w:rPr>
          <w:w w:val="110"/>
        </w:rPr>
        <w:t> competitive</w:t>
      </w:r>
      <w:r>
        <w:rPr>
          <w:w w:val="110"/>
        </w:rPr>
        <w:t> and</w:t>
      </w:r>
      <w:r>
        <w:rPr>
          <w:w w:val="110"/>
        </w:rPr>
        <w:t> excel</w:t>
      </w:r>
      <w:r>
        <w:rPr>
          <w:w w:val="110"/>
        </w:rPr>
        <w:t> in</w:t>
      </w:r>
      <w:r>
        <w:rPr>
          <w:w w:val="110"/>
        </w:rPr>
        <w:t> the</w:t>
      </w:r>
      <w:r>
        <w:rPr>
          <w:w w:val="110"/>
        </w:rPr>
        <w:t> market,</w:t>
      </w:r>
      <w:r>
        <w:rPr>
          <w:w w:val="110"/>
        </w:rPr>
        <w:t> organizations</w:t>
      </w:r>
      <w:r>
        <w:rPr>
          <w:w w:val="110"/>
        </w:rPr>
        <w:t> must </w:t>
      </w:r>
      <w:r>
        <w:rPr>
          <w:spacing w:val="-2"/>
          <w:w w:val="110"/>
        </w:rPr>
        <w:t>accelerate:</w:t>
      </w:r>
    </w:p>
    <w:p>
      <w:pPr>
        <w:pStyle w:val="ListParagraph"/>
        <w:numPr>
          <w:ilvl w:val="0"/>
          <w:numId w:val="20"/>
        </w:numPr>
        <w:tabs>
          <w:tab w:pos="992" w:val="left" w:leader="none"/>
        </w:tabs>
        <w:spacing w:line="240" w:lineRule="auto" w:before="272" w:after="0"/>
        <w:ind w:left="992" w:right="0" w:hanging="251"/>
        <w:jc w:val="left"/>
        <w:rPr>
          <w:sz w:val="28"/>
        </w:rPr>
      </w:pPr>
      <w:r>
        <w:rPr>
          <w:spacing w:val="-2"/>
          <w:w w:val="110"/>
          <w:sz w:val="28"/>
        </w:rPr>
        <w:t>delivery</w:t>
      </w:r>
      <w:r>
        <w:rPr>
          <w:spacing w:val="-10"/>
          <w:w w:val="110"/>
          <w:sz w:val="28"/>
        </w:rPr>
        <w:t> </w:t>
      </w:r>
      <w:r>
        <w:rPr>
          <w:spacing w:val="-2"/>
          <w:w w:val="110"/>
          <w:sz w:val="28"/>
        </w:rPr>
        <w:t>of</w:t>
      </w:r>
      <w:r>
        <w:rPr>
          <w:spacing w:val="-10"/>
          <w:w w:val="110"/>
          <w:sz w:val="28"/>
        </w:rPr>
        <w:t> </w:t>
      </w:r>
      <w:r>
        <w:rPr>
          <w:spacing w:val="-2"/>
          <w:w w:val="110"/>
          <w:sz w:val="28"/>
        </w:rPr>
        <w:t>goods</w:t>
      </w:r>
      <w:r>
        <w:rPr>
          <w:spacing w:val="-10"/>
          <w:w w:val="110"/>
          <w:sz w:val="28"/>
        </w:rPr>
        <w:t> </w:t>
      </w:r>
      <w:r>
        <w:rPr>
          <w:spacing w:val="-2"/>
          <w:w w:val="110"/>
          <w:sz w:val="28"/>
        </w:rPr>
        <w:t>and</w:t>
      </w:r>
      <w:r>
        <w:rPr>
          <w:spacing w:val="-10"/>
          <w:w w:val="110"/>
          <w:sz w:val="28"/>
        </w:rPr>
        <w:t> </w:t>
      </w:r>
      <w:r>
        <w:rPr>
          <w:spacing w:val="-2"/>
          <w:w w:val="110"/>
          <w:sz w:val="28"/>
        </w:rPr>
        <w:t>services</w:t>
      </w:r>
      <w:r>
        <w:rPr>
          <w:spacing w:val="-10"/>
          <w:w w:val="110"/>
          <w:sz w:val="28"/>
        </w:rPr>
        <w:t> </w:t>
      </w:r>
      <w:r>
        <w:rPr>
          <w:spacing w:val="-2"/>
          <w:w w:val="110"/>
          <w:sz w:val="28"/>
        </w:rPr>
        <w:t>to</w:t>
      </w:r>
      <w:r>
        <w:rPr>
          <w:spacing w:val="-10"/>
          <w:w w:val="110"/>
          <w:sz w:val="28"/>
        </w:rPr>
        <w:t> </w:t>
      </w:r>
      <w:r>
        <w:rPr>
          <w:spacing w:val="-2"/>
          <w:w w:val="110"/>
          <w:sz w:val="28"/>
        </w:rPr>
        <w:t>delight</w:t>
      </w:r>
      <w:r>
        <w:rPr>
          <w:spacing w:val="-10"/>
          <w:w w:val="110"/>
          <w:sz w:val="28"/>
        </w:rPr>
        <w:t> </w:t>
      </w:r>
      <w:r>
        <w:rPr>
          <w:spacing w:val="-2"/>
          <w:w w:val="110"/>
          <w:sz w:val="28"/>
        </w:rPr>
        <w:t>their</w:t>
      </w:r>
      <w:r>
        <w:rPr>
          <w:spacing w:val="-10"/>
          <w:w w:val="110"/>
          <w:sz w:val="28"/>
        </w:rPr>
        <w:t> </w:t>
      </w:r>
      <w:r>
        <w:rPr>
          <w:spacing w:val="-2"/>
          <w:w w:val="110"/>
          <w:sz w:val="28"/>
        </w:rPr>
        <w:t>customers;</w:t>
      </w:r>
    </w:p>
    <w:p>
      <w:pPr>
        <w:pStyle w:val="ListParagraph"/>
        <w:numPr>
          <w:ilvl w:val="0"/>
          <w:numId w:val="20"/>
        </w:numPr>
        <w:tabs>
          <w:tab w:pos="993" w:val="left" w:leader="none"/>
        </w:tabs>
        <w:spacing w:line="319" w:lineRule="auto" w:before="103" w:after="0"/>
        <w:ind w:left="993" w:right="645" w:hanging="252"/>
        <w:jc w:val="left"/>
        <w:rPr>
          <w:sz w:val="28"/>
        </w:rPr>
      </w:pPr>
      <w:r>
        <w:rPr>
          <w:w w:val="110"/>
          <w:sz w:val="28"/>
        </w:rPr>
        <w:t>engagement</w:t>
      </w:r>
      <w:r>
        <w:rPr>
          <w:spacing w:val="80"/>
          <w:w w:val="110"/>
          <w:sz w:val="28"/>
        </w:rPr>
        <w:t> </w:t>
      </w:r>
      <w:r>
        <w:rPr>
          <w:w w:val="110"/>
          <w:sz w:val="28"/>
        </w:rPr>
        <w:t>with</w:t>
      </w:r>
      <w:r>
        <w:rPr>
          <w:spacing w:val="80"/>
          <w:w w:val="110"/>
          <w:sz w:val="28"/>
        </w:rPr>
        <w:t> </w:t>
      </w:r>
      <w:r>
        <w:rPr>
          <w:w w:val="110"/>
          <w:sz w:val="28"/>
        </w:rPr>
        <w:t>the</w:t>
      </w:r>
      <w:r>
        <w:rPr>
          <w:spacing w:val="80"/>
          <w:w w:val="110"/>
          <w:sz w:val="28"/>
        </w:rPr>
        <w:t> </w:t>
      </w:r>
      <w:r>
        <w:rPr>
          <w:w w:val="110"/>
          <w:sz w:val="28"/>
        </w:rPr>
        <w:t>market</w:t>
      </w:r>
      <w:r>
        <w:rPr>
          <w:spacing w:val="80"/>
          <w:w w:val="110"/>
          <w:sz w:val="28"/>
        </w:rPr>
        <w:t> </w:t>
      </w:r>
      <w:r>
        <w:rPr>
          <w:w w:val="110"/>
          <w:sz w:val="28"/>
        </w:rPr>
        <w:t>to</w:t>
      </w:r>
      <w:r>
        <w:rPr>
          <w:spacing w:val="80"/>
          <w:w w:val="110"/>
          <w:sz w:val="28"/>
        </w:rPr>
        <w:t> </w:t>
      </w:r>
      <w:r>
        <w:rPr>
          <w:w w:val="110"/>
          <w:sz w:val="28"/>
        </w:rPr>
        <w:t>detect</w:t>
      </w:r>
      <w:r>
        <w:rPr>
          <w:spacing w:val="80"/>
          <w:w w:val="110"/>
          <w:sz w:val="28"/>
        </w:rPr>
        <w:t> </w:t>
      </w:r>
      <w:r>
        <w:rPr>
          <w:w w:val="110"/>
          <w:sz w:val="28"/>
        </w:rPr>
        <w:t>and</w:t>
      </w:r>
      <w:r>
        <w:rPr>
          <w:spacing w:val="80"/>
          <w:w w:val="110"/>
          <w:sz w:val="28"/>
        </w:rPr>
        <w:t> </w:t>
      </w:r>
      <w:r>
        <w:rPr>
          <w:w w:val="110"/>
          <w:sz w:val="28"/>
        </w:rPr>
        <w:t>understand</w:t>
      </w:r>
      <w:r>
        <w:rPr>
          <w:spacing w:val="80"/>
          <w:w w:val="110"/>
          <w:sz w:val="28"/>
        </w:rPr>
        <w:t> </w:t>
      </w:r>
      <w:r>
        <w:rPr>
          <w:w w:val="110"/>
          <w:sz w:val="28"/>
        </w:rPr>
        <w:t>customer </w:t>
      </w:r>
      <w:r>
        <w:rPr>
          <w:spacing w:val="-2"/>
          <w:w w:val="110"/>
          <w:sz w:val="28"/>
        </w:rPr>
        <w:t>demand;</w:t>
      </w:r>
    </w:p>
    <w:p>
      <w:pPr>
        <w:pStyle w:val="ListParagraph"/>
        <w:numPr>
          <w:ilvl w:val="0"/>
          <w:numId w:val="20"/>
        </w:numPr>
        <w:tabs>
          <w:tab w:pos="993" w:val="left" w:leader="none"/>
        </w:tabs>
        <w:spacing w:line="319" w:lineRule="auto" w:before="0" w:after="0"/>
        <w:ind w:left="993" w:right="645" w:hanging="252"/>
        <w:jc w:val="left"/>
        <w:rPr>
          <w:sz w:val="28"/>
        </w:rPr>
      </w:pPr>
      <w:r>
        <w:rPr>
          <w:w w:val="115"/>
          <w:sz w:val="28"/>
        </w:rPr>
        <w:t>anticipation</w:t>
      </w:r>
      <w:r>
        <w:rPr>
          <w:w w:val="115"/>
          <w:sz w:val="28"/>
        </w:rPr>
        <w:t> of</w:t>
      </w:r>
      <w:r>
        <w:rPr>
          <w:w w:val="115"/>
          <w:sz w:val="28"/>
        </w:rPr>
        <w:t> compliance</w:t>
      </w:r>
      <w:r>
        <w:rPr>
          <w:w w:val="115"/>
          <w:sz w:val="28"/>
        </w:rPr>
        <w:t> and</w:t>
      </w:r>
      <w:r>
        <w:rPr>
          <w:w w:val="115"/>
          <w:sz w:val="28"/>
        </w:rPr>
        <w:t> regulatory</w:t>
      </w:r>
      <w:r>
        <w:rPr>
          <w:w w:val="115"/>
          <w:sz w:val="28"/>
        </w:rPr>
        <w:t> changes</w:t>
      </w:r>
      <w:r>
        <w:rPr>
          <w:w w:val="115"/>
          <w:sz w:val="28"/>
        </w:rPr>
        <w:t> that</w:t>
      </w:r>
      <w:r>
        <w:rPr>
          <w:w w:val="115"/>
          <w:sz w:val="28"/>
        </w:rPr>
        <w:t> impact</w:t>
      </w:r>
      <w:r>
        <w:rPr>
          <w:w w:val="115"/>
          <w:sz w:val="28"/>
        </w:rPr>
        <w:t> their systems; and</w:t>
      </w:r>
    </w:p>
    <w:p>
      <w:pPr>
        <w:pStyle w:val="ListParagraph"/>
        <w:numPr>
          <w:ilvl w:val="0"/>
          <w:numId w:val="20"/>
        </w:numPr>
        <w:tabs>
          <w:tab w:pos="993" w:val="left" w:leader="none"/>
        </w:tabs>
        <w:spacing w:line="319" w:lineRule="auto" w:before="0" w:after="0"/>
        <w:ind w:left="993" w:right="645" w:hanging="252"/>
        <w:jc w:val="left"/>
        <w:rPr>
          <w:sz w:val="28"/>
        </w:rPr>
      </w:pPr>
      <w:r>
        <w:rPr>
          <w:w w:val="110"/>
          <w:sz w:val="28"/>
        </w:rPr>
        <w:t>response</w:t>
      </w:r>
      <w:r>
        <w:rPr>
          <w:spacing w:val="32"/>
          <w:w w:val="110"/>
          <w:sz w:val="28"/>
        </w:rPr>
        <w:t> </w:t>
      </w:r>
      <w:r>
        <w:rPr>
          <w:w w:val="110"/>
          <w:sz w:val="28"/>
        </w:rPr>
        <w:t>to</w:t>
      </w:r>
      <w:r>
        <w:rPr>
          <w:spacing w:val="32"/>
          <w:w w:val="110"/>
          <w:sz w:val="28"/>
        </w:rPr>
        <w:t> </w:t>
      </w:r>
      <w:r>
        <w:rPr>
          <w:w w:val="110"/>
          <w:sz w:val="28"/>
        </w:rPr>
        <w:t>potential</w:t>
      </w:r>
      <w:r>
        <w:rPr>
          <w:spacing w:val="32"/>
          <w:w w:val="110"/>
          <w:sz w:val="28"/>
        </w:rPr>
        <w:t> </w:t>
      </w:r>
      <w:r>
        <w:rPr>
          <w:w w:val="110"/>
          <w:sz w:val="28"/>
        </w:rPr>
        <w:t>risks</w:t>
      </w:r>
      <w:r>
        <w:rPr>
          <w:spacing w:val="32"/>
          <w:w w:val="110"/>
          <w:sz w:val="28"/>
        </w:rPr>
        <w:t> </w:t>
      </w:r>
      <w:r>
        <w:rPr>
          <w:w w:val="110"/>
          <w:sz w:val="28"/>
        </w:rPr>
        <w:t>such</w:t>
      </w:r>
      <w:r>
        <w:rPr>
          <w:spacing w:val="32"/>
          <w:w w:val="110"/>
          <w:sz w:val="28"/>
        </w:rPr>
        <w:t> </w:t>
      </w:r>
      <w:r>
        <w:rPr>
          <w:w w:val="110"/>
          <w:sz w:val="28"/>
        </w:rPr>
        <w:t>as</w:t>
      </w:r>
      <w:r>
        <w:rPr>
          <w:spacing w:val="32"/>
          <w:w w:val="110"/>
          <w:sz w:val="28"/>
        </w:rPr>
        <w:t> </w:t>
      </w:r>
      <w:r>
        <w:rPr>
          <w:w w:val="110"/>
          <w:sz w:val="28"/>
        </w:rPr>
        <w:t>security</w:t>
      </w:r>
      <w:r>
        <w:rPr>
          <w:spacing w:val="32"/>
          <w:w w:val="110"/>
          <w:sz w:val="28"/>
        </w:rPr>
        <w:t> </w:t>
      </w:r>
      <w:r>
        <w:rPr>
          <w:w w:val="110"/>
          <w:sz w:val="28"/>
        </w:rPr>
        <w:t>threats</w:t>
      </w:r>
      <w:r>
        <w:rPr>
          <w:spacing w:val="32"/>
          <w:w w:val="110"/>
          <w:sz w:val="28"/>
        </w:rPr>
        <w:t> </w:t>
      </w:r>
      <w:r>
        <w:rPr>
          <w:w w:val="110"/>
          <w:sz w:val="28"/>
        </w:rPr>
        <w:t>or</w:t>
      </w:r>
      <w:r>
        <w:rPr>
          <w:spacing w:val="32"/>
          <w:w w:val="110"/>
          <w:sz w:val="28"/>
        </w:rPr>
        <w:t> </w:t>
      </w:r>
      <w:r>
        <w:rPr>
          <w:w w:val="110"/>
          <w:sz w:val="28"/>
        </w:rPr>
        <w:t>changes</w:t>
      </w:r>
      <w:r>
        <w:rPr>
          <w:spacing w:val="32"/>
          <w:w w:val="110"/>
          <w:sz w:val="28"/>
        </w:rPr>
        <w:t> </w:t>
      </w:r>
      <w:r>
        <w:rPr>
          <w:w w:val="110"/>
          <w:sz w:val="28"/>
        </w:rPr>
        <w:t>in</w:t>
      </w:r>
      <w:r>
        <w:rPr>
          <w:spacing w:val="32"/>
          <w:w w:val="110"/>
          <w:sz w:val="28"/>
        </w:rPr>
        <w:t> </w:t>
      </w:r>
      <w:r>
        <w:rPr>
          <w:w w:val="110"/>
          <w:sz w:val="28"/>
        </w:rPr>
        <w:t>the </w:t>
      </w:r>
      <w:r>
        <w:rPr>
          <w:spacing w:val="-2"/>
          <w:w w:val="110"/>
          <w:sz w:val="28"/>
        </w:rPr>
        <w:t>economy.</w:t>
      </w:r>
    </w:p>
    <w:p>
      <w:pPr>
        <w:pStyle w:val="BodyText"/>
        <w:spacing w:line="319" w:lineRule="auto" w:before="265"/>
        <w:ind w:left="360" w:right="354" w:firstLine="431"/>
      </w:pPr>
      <w:r>
        <w:rPr>
          <w:w w:val="110"/>
        </w:rPr>
        <w:t>At</w:t>
      </w:r>
      <w:r>
        <w:rPr>
          <w:spacing w:val="-2"/>
          <w:w w:val="110"/>
        </w:rPr>
        <w:t> </w:t>
      </w:r>
      <w:r>
        <w:rPr>
          <w:w w:val="110"/>
        </w:rPr>
        <w:t>the</w:t>
      </w:r>
      <w:r>
        <w:rPr>
          <w:spacing w:val="-2"/>
          <w:w w:val="110"/>
        </w:rPr>
        <w:t> </w:t>
      </w:r>
      <w:r>
        <w:rPr>
          <w:w w:val="110"/>
        </w:rPr>
        <w:t>heart</w:t>
      </w:r>
      <w:r>
        <w:rPr>
          <w:spacing w:val="-2"/>
          <w:w w:val="110"/>
        </w:rPr>
        <w:t> </w:t>
      </w:r>
      <w:r>
        <w:rPr>
          <w:w w:val="110"/>
        </w:rPr>
        <w:t>of</w:t>
      </w:r>
      <w:r>
        <w:rPr>
          <w:spacing w:val="-2"/>
          <w:w w:val="110"/>
        </w:rPr>
        <w:t> </w:t>
      </w:r>
      <w:r>
        <w:rPr>
          <w:w w:val="110"/>
        </w:rPr>
        <w:t>this</w:t>
      </w:r>
      <w:r>
        <w:rPr>
          <w:spacing w:val="-2"/>
          <w:w w:val="110"/>
        </w:rPr>
        <w:t> </w:t>
      </w:r>
      <w:r>
        <w:rPr>
          <w:w w:val="110"/>
        </w:rPr>
        <w:t>acceleration</w:t>
      </w:r>
      <w:r>
        <w:rPr>
          <w:spacing w:val="-2"/>
          <w:w w:val="110"/>
        </w:rPr>
        <w:t> </w:t>
      </w:r>
      <w:r>
        <w:rPr>
          <w:w w:val="110"/>
        </w:rPr>
        <w:t>is</w:t>
      </w:r>
      <w:r>
        <w:rPr>
          <w:spacing w:val="-2"/>
          <w:w w:val="110"/>
        </w:rPr>
        <w:t> </w:t>
      </w:r>
      <w:r>
        <w:rPr>
          <w:w w:val="110"/>
        </w:rPr>
        <w:t>software.</w:t>
      </w:r>
      <w:r>
        <w:rPr>
          <w:spacing w:val="-2"/>
          <w:w w:val="110"/>
        </w:rPr>
        <w:t> </w:t>
      </w:r>
      <w:r>
        <w:rPr>
          <w:w w:val="110"/>
        </w:rPr>
        <w:t>This</w:t>
      </w:r>
      <w:r>
        <w:rPr>
          <w:spacing w:val="-2"/>
          <w:w w:val="110"/>
        </w:rPr>
        <w:t> </w:t>
      </w:r>
      <w:r>
        <w:rPr>
          <w:w w:val="110"/>
        </w:rPr>
        <w:t>is</w:t>
      </w:r>
      <w:r>
        <w:rPr>
          <w:spacing w:val="-2"/>
          <w:w w:val="110"/>
        </w:rPr>
        <w:t> </w:t>
      </w:r>
      <w:r>
        <w:rPr>
          <w:w w:val="110"/>
        </w:rPr>
        <w:t>true</w:t>
      </w:r>
      <w:r>
        <w:rPr>
          <w:spacing w:val="-2"/>
          <w:w w:val="110"/>
        </w:rPr>
        <w:t> </w:t>
      </w:r>
      <w:r>
        <w:rPr>
          <w:w w:val="110"/>
        </w:rPr>
        <w:t>of</w:t>
      </w:r>
      <w:r>
        <w:rPr>
          <w:spacing w:val="-2"/>
          <w:w w:val="110"/>
        </w:rPr>
        <w:t> </w:t>
      </w:r>
      <w:r>
        <w:rPr>
          <w:w w:val="110"/>
        </w:rPr>
        <w:t>organizations</w:t>
      </w:r>
      <w:r>
        <w:rPr>
          <w:spacing w:val="-2"/>
          <w:w w:val="110"/>
        </w:rPr>
        <w:t> </w:t>
      </w:r>
      <w:r>
        <w:rPr>
          <w:w w:val="110"/>
        </w:rPr>
        <w:t>in any</w:t>
      </w:r>
      <w:r>
        <w:rPr>
          <w:spacing w:val="32"/>
          <w:w w:val="110"/>
        </w:rPr>
        <w:t> </w:t>
      </w:r>
      <w:r>
        <w:rPr>
          <w:w w:val="110"/>
        </w:rPr>
        <w:t>industry</w:t>
      </w:r>
      <w:r>
        <w:rPr>
          <w:spacing w:val="32"/>
          <w:w w:val="110"/>
        </w:rPr>
        <w:t> </w:t>
      </w:r>
      <w:r>
        <w:rPr>
          <w:w w:val="110"/>
        </w:rPr>
        <w:t>vertical.</w:t>
      </w:r>
      <w:r>
        <w:rPr>
          <w:spacing w:val="32"/>
          <w:w w:val="110"/>
        </w:rPr>
        <w:t> </w:t>
      </w:r>
      <w:r>
        <w:rPr>
          <w:w w:val="110"/>
        </w:rPr>
        <w:t>Banks</w:t>
      </w:r>
      <w:r>
        <w:rPr>
          <w:spacing w:val="33"/>
          <w:w w:val="110"/>
        </w:rPr>
        <w:t> </w:t>
      </w:r>
      <w:r>
        <w:rPr>
          <w:w w:val="110"/>
        </w:rPr>
        <w:t>no</w:t>
      </w:r>
      <w:r>
        <w:rPr>
          <w:spacing w:val="32"/>
          <w:w w:val="110"/>
        </w:rPr>
        <w:t> </w:t>
      </w:r>
      <w:r>
        <w:rPr>
          <w:w w:val="110"/>
        </w:rPr>
        <w:t>longer</w:t>
      </w:r>
      <w:r>
        <w:rPr>
          <w:spacing w:val="32"/>
          <w:w w:val="110"/>
        </w:rPr>
        <w:t> </w:t>
      </w:r>
      <w:r>
        <w:rPr>
          <w:w w:val="110"/>
        </w:rPr>
        <w:t>deliver</w:t>
      </w:r>
      <w:r>
        <w:rPr>
          <w:spacing w:val="33"/>
          <w:w w:val="110"/>
        </w:rPr>
        <w:t> </w:t>
      </w:r>
      <w:r>
        <w:rPr>
          <w:w w:val="110"/>
        </w:rPr>
        <w:t>value</w:t>
      </w:r>
      <w:r>
        <w:rPr>
          <w:spacing w:val="32"/>
          <w:w w:val="110"/>
        </w:rPr>
        <w:t> </w:t>
      </w:r>
      <w:r>
        <w:rPr>
          <w:w w:val="110"/>
        </w:rPr>
        <w:t>by</w:t>
      </w:r>
      <w:r>
        <w:rPr>
          <w:spacing w:val="32"/>
          <w:w w:val="110"/>
        </w:rPr>
        <w:t> </w:t>
      </w:r>
      <w:r>
        <w:rPr>
          <w:w w:val="110"/>
        </w:rPr>
        <w:t>holding</w:t>
      </w:r>
      <w:r>
        <w:rPr>
          <w:spacing w:val="33"/>
          <w:w w:val="110"/>
        </w:rPr>
        <w:t> </w:t>
      </w:r>
      <w:r>
        <w:rPr>
          <w:w w:val="110"/>
        </w:rPr>
        <w:t>gold</w:t>
      </w:r>
      <w:r>
        <w:rPr>
          <w:spacing w:val="32"/>
          <w:w w:val="110"/>
        </w:rPr>
        <w:t> </w:t>
      </w:r>
      <w:r>
        <w:rPr>
          <w:w w:val="110"/>
        </w:rPr>
        <w:t>bars</w:t>
      </w:r>
      <w:r>
        <w:rPr>
          <w:spacing w:val="32"/>
          <w:w w:val="110"/>
        </w:rPr>
        <w:t> </w:t>
      </w:r>
      <w:r>
        <w:rPr>
          <w:spacing w:val="-5"/>
          <w:w w:val="110"/>
        </w:rPr>
        <w:t>in</w:t>
      </w:r>
    </w:p>
    <w:p>
      <w:pPr>
        <w:pStyle w:val="BodyText"/>
        <w:spacing w:after="0" w:line="319" w:lineRule="auto"/>
        <w:sectPr>
          <w:pgSz w:w="12240" w:h="15840"/>
          <w:pgMar w:top="1700" w:bottom="280" w:left="1080" w:right="1080"/>
        </w:sectPr>
      </w:pPr>
    </w:p>
    <w:p>
      <w:pPr>
        <w:pStyle w:val="BodyText"/>
        <w:spacing w:line="319" w:lineRule="auto" w:before="92"/>
        <w:ind w:left="360" w:right="357"/>
        <w:jc w:val="both"/>
      </w:pPr>
      <w:r>
        <w:rPr>
          <w:w w:val="110"/>
        </w:rPr>
        <w:t>vaults</w:t>
      </w:r>
      <w:r>
        <w:rPr>
          <w:w w:val="110"/>
        </w:rPr>
        <w:t> but</w:t>
      </w:r>
      <w:r>
        <w:rPr>
          <w:w w:val="110"/>
        </w:rPr>
        <w:t> by</w:t>
      </w:r>
      <w:r>
        <w:rPr>
          <w:w w:val="110"/>
        </w:rPr>
        <w:t> trading</w:t>
      </w:r>
      <w:r>
        <w:rPr>
          <w:w w:val="110"/>
        </w:rPr>
        <w:t> faster</w:t>
      </w:r>
      <w:r>
        <w:rPr>
          <w:w w:val="110"/>
        </w:rPr>
        <w:t> and</w:t>
      </w:r>
      <w:r>
        <w:rPr>
          <w:w w:val="110"/>
        </w:rPr>
        <w:t> more</w:t>
      </w:r>
      <w:r>
        <w:rPr>
          <w:w w:val="110"/>
        </w:rPr>
        <w:t> securely,</w:t>
      </w:r>
      <w:r>
        <w:rPr>
          <w:w w:val="110"/>
        </w:rPr>
        <w:t> and</w:t>
      </w:r>
      <w:r>
        <w:rPr>
          <w:w w:val="110"/>
        </w:rPr>
        <w:t> by</w:t>
      </w:r>
      <w:r>
        <w:rPr>
          <w:w w:val="110"/>
        </w:rPr>
        <w:t> discovering</w:t>
      </w:r>
      <w:r>
        <w:rPr>
          <w:w w:val="110"/>
        </w:rPr>
        <w:t> new channels</w:t>
      </w:r>
      <w:r>
        <w:rPr>
          <w:spacing w:val="-12"/>
          <w:w w:val="110"/>
        </w:rPr>
        <w:t> </w:t>
      </w:r>
      <w:r>
        <w:rPr>
          <w:w w:val="110"/>
        </w:rPr>
        <w:t>and</w:t>
      </w:r>
      <w:r>
        <w:rPr>
          <w:spacing w:val="-11"/>
          <w:w w:val="110"/>
        </w:rPr>
        <w:t> </w:t>
      </w:r>
      <w:r>
        <w:rPr>
          <w:w w:val="110"/>
        </w:rPr>
        <w:t>products</w:t>
      </w:r>
      <w:r>
        <w:rPr>
          <w:spacing w:val="-11"/>
          <w:w w:val="110"/>
        </w:rPr>
        <w:t> </w:t>
      </w:r>
      <w:r>
        <w:rPr>
          <w:w w:val="110"/>
        </w:rPr>
        <w:t>to</w:t>
      </w:r>
      <w:r>
        <w:rPr>
          <w:spacing w:val="-11"/>
          <w:w w:val="110"/>
        </w:rPr>
        <w:t> </w:t>
      </w:r>
      <w:r>
        <w:rPr>
          <w:w w:val="110"/>
        </w:rPr>
        <w:t>engage</w:t>
      </w:r>
      <w:r>
        <w:rPr>
          <w:spacing w:val="-11"/>
          <w:w w:val="110"/>
        </w:rPr>
        <w:t> </w:t>
      </w:r>
      <w:r>
        <w:rPr>
          <w:w w:val="110"/>
        </w:rPr>
        <w:t>customers.</w:t>
      </w:r>
      <w:r>
        <w:rPr>
          <w:spacing w:val="-11"/>
          <w:w w:val="110"/>
        </w:rPr>
        <w:t> </w:t>
      </w:r>
      <w:r>
        <w:rPr>
          <w:w w:val="110"/>
        </w:rPr>
        <w:t>Retailers</w:t>
      </w:r>
      <w:r>
        <w:rPr>
          <w:spacing w:val="-11"/>
          <w:w w:val="110"/>
        </w:rPr>
        <w:t> </w:t>
      </w:r>
      <w:r>
        <w:rPr>
          <w:w w:val="110"/>
        </w:rPr>
        <w:t>win</w:t>
      </w:r>
      <w:r>
        <w:rPr>
          <w:spacing w:val="-11"/>
          <w:w w:val="110"/>
        </w:rPr>
        <w:t> </w:t>
      </w:r>
      <w:r>
        <w:rPr>
          <w:w w:val="110"/>
        </w:rPr>
        <w:t>and</w:t>
      </w:r>
      <w:r>
        <w:rPr>
          <w:spacing w:val="-11"/>
          <w:w w:val="110"/>
        </w:rPr>
        <w:t> </w:t>
      </w:r>
      <w:r>
        <w:rPr>
          <w:w w:val="110"/>
        </w:rPr>
        <w:t>retain</w:t>
      </w:r>
      <w:r>
        <w:rPr>
          <w:spacing w:val="-11"/>
          <w:w w:val="110"/>
        </w:rPr>
        <w:t> </w:t>
      </w:r>
      <w:r>
        <w:rPr>
          <w:w w:val="110"/>
        </w:rPr>
        <w:t>customers by</w:t>
      </w:r>
      <w:r>
        <w:rPr>
          <w:w w:val="110"/>
        </w:rPr>
        <w:t> offering</w:t>
      </w:r>
      <w:r>
        <w:rPr>
          <w:w w:val="110"/>
        </w:rPr>
        <w:t> them</w:t>
      </w:r>
      <w:r>
        <w:rPr>
          <w:w w:val="110"/>
        </w:rPr>
        <w:t> superior</w:t>
      </w:r>
      <w:r>
        <w:rPr>
          <w:w w:val="110"/>
        </w:rPr>
        <w:t> selection</w:t>
      </w:r>
      <w:r>
        <w:rPr>
          <w:w w:val="110"/>
        </w:rPr>
        <w:t> and</w:t>
      </w:r>
      <w:r>
        <w:rPr>
          <w:w w:val="110"/>
        </w:rPr>
        <w:t> service,</w:t>
      </w:r>
      <w:r>
        <w:rPr>
          <w:w w:val="110"/>
        </w:rPr>
        <w:t> with</w:t>
      </w:r>
      <w:r>
        <w:rPr>
          <w:w w:val="110"/>
        </w:rPr>
        <w:t> service</w:t>
      </w:r>
      <w:r>
        <w:rPr>
          <w:w w:val="110"/>
        </w:rPr>
        <w:t> coming</w:t>
      </w:r>
      <w:r>
        <w:rPr>
          <w:w w:val="110"/>
        </w:rPr>
        <w:t> in</w:t>
      </w:r>
      <w:r>
        <w:rPr>
          <w:w w:val="110"/>
        </w:rPr>
        <w:t> the form</w:t>
      </w:r>
      <w:r>
        <w:rPr>
          <w:w w:val="110"/>
        </w:rPr>
        <w:t> of</w:t>
      </w:r>
      <w:r>
        <w:rPr>
          <w:w w:val="110"/>
        </w:rPr>
        <w:t> a</w:t>
      </w:r>
      <w:r>
        <w:rPr>
          <w:w w:val="110"/>
        </w:rPr>
        <w:t> fast</w:t>
      </w:r>
      <w:r>
        <w:rPr>
          <w:w w:val="110"/>
        </w:rPr>
        <w:t> check-out</w:t>
      </w:r>
      <w:r>
        <w:rPr>
          <w:w w:val="110"/>
        </w:rPr>
        <w:t> experience,</w:t>
      </w:r>
      <w:r>
        <w:rPr>
          <w:w w:val="110"/>
        </w:rPr>
        <w:t> recommended</w:t>
      </w:r>
      <w:r>
        <w:rPr>
          <w:w w:val="110"/>
        </w:rPr>
        <w:t> goods</w:t>
      </w:r>
      <w:r>
        <w:rPr>
          <w:w w:val="110"/>
        </w:rPr>
        <w:t> at</w:t>
      </w:r>
      <w:r>
        <w:rPr>
          <w:w w:val="110"/>
        </w:rPr>
        <w:t> check-out,</w:t>
      </w:r>
      <w:r>
        <w:rPr>
          <w:w w:val="110"/>
        </w:rPr>
        <w:t> or</w:t>
      </w:r>
      <w:r>
        <w:rPr>
          <w:w w:val="110"/>
        </w:rPr>
        <w:t> a seamless</w:t>
      </w:r>
      <w:r>
        <w:rPr>
          <w:w w:val="110"/>
        </w:rPr>
        <w:t> online/offline</w:t>
      </w:r>
      <w:r>
        <w:rPr>
          <w:w w:val="110"/>
        </w:rPr>
        <w:t> shopping</w:t>
      </w:r>
      <w:r>
        <w:rPr>
          <w:w w:val="110"/>
        </w:rPr>
        <w:t> experience—all</w:t>
      </w:r>
      <w:r>
        <w:rPr>
          <w:w w:val="110"/>
        </w:rPr>
        <w:t> of</w:t>
      </w:r>
      <w:r>
        <w:rPr>
          <w:w w:val="110"/>
        </w:rPr>
        <w:t> which</w:t>
      </w:r>
      <w:r>
        <w:rPr>
          <w:w w:val="110"/>
        </w:rPr>
        <w:t> are</w:t>
      </w:r>
      <w:r>
        <w:rPr>
          <w:w w:val="110"/>
        </w:rPr>
        <w:t> enabled</w:t>
      </w:r>
      <w:r>
        <w:rPr>
          <w:w w:val="110"/>
        </w:rPr>
        <w:t> by technology.</w:t>
      </w:r>
      <w:r>
        <w:rPr>
          <w:spacing w:val="-9"/>
          <w:w w:val="110"/>
        </w:rPr>
        <w:t> </w:t>
      </w:r>
      <w:r>
        <w:rPr>
          <w:w w:val="110"/>
        </w:rPr>
        <w:t>Government</w:t>
      </w:r>
      <w:r>
        <w:rPr>
          <w:spacing w:val="-9"/>
          <w:w w:val="110"/>
        </w:rPr>
        <w:t> </w:t>
      </w:r>
      <w:r>
        <w:rPr>
          <w:w w:val="110"/>
        </w:rPr>
        <w:t>organizations</w:t>
      </w:r>
      <w:r>
        <w:rPr>
          <w:spacing w:val="-9"/>
          <w:w w:val="110"/>
        </w:rPr>
        <w:t> </w:t>
      </w:r>
      <w:r>
        <w:rPr>
          <w:w w:val="110"/>
        </w:rPr>
        <w:t>cite</w:t>
      </w:r>
      <w:r>
        <w:rPr>
          <w:spacing w:val="-9"/>
          <w:w w:val="110"/>
        </w:rPr>
        <w:t> </w:t>
      </w:r>
      <w:r>
        <w:rPr>
          <w:w w:val="110"/>
        </w:rPr>
        <w:t>the</w:t>
      </w:r>
      <w:r>
        <w:rPr>
          <w:spacing w:val="-9"/>
          <w:w w:val="110"/>
        </w:rPr>
        <w:t> </w:t>
      </w:r>
      <w:r>
        <w:rPr>
          <w:w w:val="110"/>
        </w:rPr>
        <w:t>ability</w:t>
      </w:r>
      <w:r>
        <w:rPr>
          <w:spacing w:val="-9"/>
          <w:w w:val="110"/>
        </w:rPr>
        <w:t> </w:t>
      </w:r>
      <w:r>
        <w:rPr>
          <w:w w:val="110"/>
        </w:rPr>
        <w:t>to</w:t>
      </w:r>
      <w:r>
        <w:rPr>
          <w:spacing w:val="-9"/>
          <w:w w:val="110"/>
        </w:rPr>
        <w:t> </w:t>
      </w:r>
      <w:r>
        <w:rPr>
          <w:w w:val="110"/>
        </w:rPr>
        <w:t>harness</w:t>
      </w:r>
      <w:r>
        <w:rPr>
          <w:spacing w:val="-9"/>
          <w:w w:val="110"/>
        </w:rPr>
        <w:t> </w:t>
      </w:r>
      <w:r>
        <w:rPr>
          <w:w w:val="110"/>
        </w:rPr>
        <w:t>technology</w:t>
      </w:r>
      <w:r>
        <w:rPr>
          <w:spacing w:val="-9"/>
          <w:w w:val="110"/>
        </w:rPr>
        <w:t> </w:t>
      </w:r>
      <w:r>
        <w:rPr>
          <w:w w:val="110"/>
        </w:rPr>
        <w:t>as the</w:t>
      </w:r>
      <w:r>
        <w:rPr>
          <w:w w:val="110"/>
        </w:rPr>
        <w:t> key</w:t>
      </w:r>
      <w:r>
        <w:rPr>
          <w:w w:val="110"/>
        </w:rPr>
        <w:t> to</w:t>
      </w:r>
      <w:r>
        <w:rPr>
          <w:w w:val="110"/>
        </w:rPr>
        <w:t> serving</w:t>
      </w:r>
      <w:r>
        <w:rPr>
          <w:w w:val="110"/>
        </w:rPr>
        <w:t> the</w:t>
      </w:r>
      <w:r>
        <w:rPr>
          <w:w w:val="110"/>
        </w:rPr>
        <w:t> public</w:t>
      </w:r>
      <w:r>
        <w:rPr>
          <w:w w:val="110"/>
        </w:rPr>
        <w:t> more</w:t>
      </w:r>
      <w:r>
        <w:rPr>
          <w:w w:val="110"/>
        </w:rPr>
        <w:t> effectively</w:t>
      </w:r>
      <w:r>
        <w:rPr>
          <w:w w:val="110"/>
        </w:rPr>
        <w:t> and</w:t>
      </w:r>
      <w:r>
        <w:rPr>
          <w:w w:val="110"/>
        </w:rPr>
        <w:t> efficiently</w:t>
      </w:r>
      <w:r>
        <w:rPr>
          <w:w w:val="110"/>
        </w:rPr>
        <w:t> while</w:t>
      </w:r>
      <w:r>
        <w:rPr>
          <w:w w:val="110"/>
        </w:rPr>
        <w:t> being parsimonious with taxpayer dollars.</w:t>
      </w:r>
    </w:p>
    <w:p>
      <w:pPr>
        <w:pStyle w:val="BodyText"/>
        <w:spacing w:line="319" w:lineRule="auto"/>
        <w:ind w:left="360" w:right="357" w:firstLine="431"/>
        <w:jc w:val="both"/>
      </w:pPr>
      <w:r>
        <w:rPr>
          <w:w w:val="110"/>
        </w:rPr>
        <w:t>Software</w:t>
      </w:r>
      <w:r>
        <w:rPr>
          <w:spacing w:val="-6"/>
          <w:w w:val="110"/>
        </w:rPr>
        <w:t> </w:t>
      </w:r>
      <w:r>
        <w:rPr>
          <w:w w:val="110"/>
        </w:rPr>
        <w:t>and</w:t>
      </w:r>
      <w:r>
        <w:rPr>
          <w:spacing w:val="-6"/>
          <w:w w:val="110"/>
        </w:rPr>
        <w:t> </w:t>
      </w:r>
      <w:r>
        <w:rPr>
          <w:w w:val="110"/>
        </w:rPr>
        <w:t>technology</w:t>
      </w:r>
      <w:r>
        <w:rPr>
          <w:spacing w:val="-6"/>
          <w:w w:val="110"/>
        </w:rPr>
        <w:t> </w:t>
      </w:r>
      <w:r>
        <w:rPr>
          <w:w w:val="110"/>
        </w:rPr>
        <w:t>are</w:t>
      </w:r>
      <w:r>
        <w:rPr>
          <w:spacing w:val="-6"/>
          <w:w w:val="110"/>
        </w:rPr>
        <w:t> </w:t>
      </w:r>
      <w:r>
        <w:rPr>
          <w:w w:val="110"/>
        </w:rPr>
        <w:t>key</w:t>
      </w:r>
      <w:r>
        <w:rPr>
          <w:spacing w:val="-6"/>
          <w:w w:val="110"/>
        </w:rPr>
        <w:t> </w:t>
      </w:r>
      <w:r>
        <w:rPr>
          <w:w w:val="110"/>
        </w:rPr>
        <w:t>differentiators</w:t>
      </w:r>
      <w:r>
        <w:rPr>
          <w:spacing w:val="-6"/>
          <w:w w:val="110"/>
        </w:rPr>
        <w:t> </w:t>
      </w:r>
      <w:r>
        <w:rPr>
          <w:w w:val="110"/>
        </w:rPr>
        <w:t>for</w:t>
      </w:r>
      <w:r>
        <w:rPr>
          <w:spacing w:val="-6"/>
          <w:w w:val="110"/>
        </w:rPr>
        <w:t> </w:t>
      </w:r>
      <w:r>
        <w:rPr>
          <w:w w:val="110"/>
        </w:rPr>
        <w:t>organizations</w:t>
      </w:r>
      <w:r>
        <w:rPr>
          <w:spacing w:val="-6"/>
          <w:w w:val="110"/>
        </w:rPr>
        <w:t> </w:t>
      </w:r>
      <w:r>
        <w:rPr>
          <w:w w:val="110"/>
        </w:rPr>
        <w:t>to</w:t>
      </w:r>
      <w:r>
        <w:rPr>
          <w:spacing w:val="-6"/>
          <w:w w:val="110"/>
        </w:rPr>
        <w:t> </w:t>
      </w:r>
      <w:r>
        <w:rPr>
          <w:w w:val="110"/>
        </w:rPr>
        <w:t>deliver value to customers and</w:t>
      </w:r>
      <w:r>
        <w:rPr>
          <w:w w:val="110"/>
        </w:rPr>
        <w:t> stakeholders. We’ve found it in our own research outlined</w:t>
      </w:r>
      <w:r>
        <w:rPr>
          <w:w w:val="110"/>
        </w:rPr>
        <w:t> in</w:t>
      </w:r>
      <w:r>
        <w:rPr>
          <w:w w:val="110"/>
        </w:rPr>
        <w:t> this</w:t>
      </w:r>
      <w:r>
        <w:rPr>
          <w:w w:val="110"/>
        </w:rPr>
        <w:t> book—and</w:t>
      </w:r>
      <w:r>
        <w:rPr>
          <w:w w:val="110"/>
        </w:rPr>
        <w:t> others</w:t>
      </w:r>
      <w:r>
        <w:rPr>
          <w:w w:val="110"/>
        </w:rPr>
        <w:t> have</w:t>
      </w:r>
      <w:r>
        <w:rPr>
          <w:w w:val="110"/>
        </w:rPr>
        <w:t> found</w:t>
      </w:r>
      <w:r>
        <w:rPr>
          <w:w w:val="110"/>
        </w:rPr>
        <w:t> it,</w:t>
      </w:r>
      <w:r>
        <w:rPr>
          <w:w w:val="110"/>
        </w:rPr>
        <w:t> too.</w:t>
      </w:r>
      <w:r>
        <w:rPr>
          <w:w w:val="110"/>
        </w:rPr>
        <w:t> For</w:t>
      </w:r>
      <w:r>
        <w:rPr>
          <w:w w:val="110"/>
        </w:rPr>
        <w:t> example,</w:t>
      </w:r>
      <w:r>
        <w:rPr>
          <w:w w:val="110"/>
        </w:rPr>
        <w:t> a</w:t>
      </w:r>
      <w:r>
        <w:rPr>
          <w:w w:val="110"/>
        </w:rPr>
        <w:t> recent study</w:t>
      </w:r>
      <w:r>
        <w:rPr>
          <w:w w:val="110"/>
        </w:rPr>
        <w:t> by</w:t>
      </w:r>
      <w:r>
        <w:rPr>
          <w:w w:val="110"/>
        </w:rPr>
        <w:t> James</w:t>
      </w:r>
      <w:r>
        <w:rPr>
          <w:w w:val="110"/>
        </w:rPr>
        <w:t> Bessen</w:t>
      </w:r>
      <w:r>
        <w:rPr>
          <w:w w:val="110"/>
        </w:rPr>
        <w:t> of</w:t>
      </w:r>
      <w:r>
        <w:rPr>
          <w:w w:val="110"/>
        </w:rPr>
        <w:t> Boston</w:t>
      </w:r>
      <w:r>
        <w:rPr>
          <w:w w:val="110"/>
        </w:rPr>
        <w:t> University</w:t>
      </w:r>
      <w:r>
        <w:rPr>
          <w:w w:val="110"/>
        </w:rPr>
        <w:t> found</w:t>
      </w:r>
      <w:r>
        <w:rPr>
          <w:w w:val="110"/>
        </w:rPr>
        <w:t> that</w:t>
      </w:r>
      <w:r>
        <w:rPr>
          <w:w w:val="110"/>
        </w:rPr>
        <w:t> the</w:t>
      </w:r>
      <w:r>
        <w:rPr>
          <w:w w:val="110"/>
        </w:rPr>
        <w:t> strategic</w:t>
      </w:r>
      <w:r>
        <w:rPr>
          <w:w w:val="110"/>
        </w:rPr>
        <w:t> use</w:t>
      </w:r>
      <w:r>
        <w:rPr>
          <w:w w:val="110"/>
        </w:rPr>
        <w:t> of technology</w:t>
      </w:r>
      <w:r>
        <w:rPr>
          <w:w w:val="110"/>
        </w:rPr>
        <w:t> explains</w:t>
      </w:r>
      <w:r>
        <w:rPr>
          <w:w w:val="110"/>
        </w:rPr>
        <w:t> revenue</w:t>
      </w:r>
      <w:r>
        <w:rPr>
          <w:w w:val="110"/>
        </w:rPr>
        <w:t> and</w:t>
      </w:r>
      <w:r>
        <w:rPr>
          <w:w w:val="110"/>
        </w:rPr>
        <w:t> productivity</w:t>
      </w:r>
      <w:r>
        <w:rPr>
          <w:w w:val="110"/>
        </w:rPr>
        <w:t> gains</w:t>
      </w:r>
      <w:r>
        <w:rPr>
          <w:w w:val="110"/>
        </w:rPr>
        <w:t> more</w:t>
      </w:r>
      <w:r>
        <w:rPr>
          <w:w w:val="110"/>
        </w:rPr>
        <w:t> than</w:t>
      </w:r>
      <w:r>
        <w:rPr>
          <w:w w:val="110"/>
        </w:rPr>
        <w:t> mergers</w:t>
      </w:r>
      <w:r>
        <w:rPr>
          <w:w w:val="110"/>
        </w:rPr>
        <w:t> and acquisitions</w:t>
      </w:r>
      <w:r>
        <w:rPr>
          <w:w w:val="110"/>
        </w:rPr>
        <w:t> (M&amp;A)</w:t>
      </w:r>
      <w:r>
        <w:rPr>
          <w:w w:val="110"/>
        </w:rPr>
        <w:t> and</w:t>
      </w:r>
      <w:r>
        <w:rPr>
          <w:w w:val="110"/>
        </w:rPr>
        <w:t> entrepreneurship</w:t>
      </w:r>
      <w:r>
        <w:rPr>
          <w:w w:val="110"/>
        </w:rPr>
        <w:t> (2017).</w:t>
      </w:r>
      <w:r>
        <w:rPr>
          <w:w w:val="110"/>
        </w:rPr>
        <w:t> Andrew</w:t>
      </w:r>
      <w:r>
        <w:rPr>
          <w:w w:val="110"/>
        </w:rPr>
        <w:t> McAfee</w:t>
      </w:r>
      <w:r>
        <w:rPr>
          <w:w w:val="110"/>
        </w:rPr>
        <w:t> and</w:t>
      </w:r>
      <w:r>
        <w:rPr>
          <w:w w:val="110"/>
        </w:rPr>
        <w:t> Erik Brynjolfsson</w:t>
      </w:r>
      <w:r>
        <w:rPr>
          <w:w w:val="110"/>
        </w:rPr>
        <w:t> have</w:t>
      </w:r>
      <w:r>
        <w:rPr>
          <w:w w:val="110"/>
        </w:rPr>
        <w:t> also</w:t>
      </w:r>
      <w:r>
        <w:rPr>
          <w:w w:val="110"/>
        </w:rPr>
        <w:t> found</w:t>
      </w:r>
      <w:r>
        <w:rPr>
          <w:w w:val="110"/>
        </w:rPr>
        <w:t> a</w:t>
      </w:r>
      <w:r>
        <w:rPr>
          <w:w w:val="110"/>
        </w:rPr>
        <w:t> link</w:t>
      </w:r>
      <w:r>
        <w:rPr>
          <w:w w:val="110"/>
        </w:rPr>
        <w:t> between</w:t>
      </w:r>
      <w:r>
        <w:rPr>
          <w:w w:val="110"/>
        </w:rPr>
        <w:t> technology</w:t>
      </w:r>
      <w:r>
        <w:rPr>
          <w:w w:val="110"/>
        </w:rPr>
        <w:t> and</w:t>
      </w:r>
      <w:r>
        <w:rPr>
          <w:w w:val="110"/>
        </w:rPr>
        <w:t> profitability </w:t>
      </w:r>
      <w:r>
        <w:rPr>
          <w:spacing w:val="-2"/>
          <w:w w:val="110"/>
        </w:rPr>
        <w:t>(2008).</w:t>
      </w:r>
    </w:p>
    <w:p>
      <w:pPr>
        <w:pStyle w:val="BodyText"/>
        <w:spacing w:line="319" w:lineRule="auto"/>
        <w:ind w:left="360" w:right="357" w:firstLine="431"/>
        <w:jc w:val="both"/>
      </w:pPr>
      <w:r>
        <w:rPr>
          <w:w w:val="110"/>
        </w:rPr>
        <w:t>Software</w:t>
      </w:r>
      <w:r>
        <w:rPr>
          <w:w w:val="110"/>
        </w:rPr>
        <w:t> is</w:t>
      </w:r>
      <w:r>
        <w:rPr>
          <w:w w:val="110"/>
        </w:rPr>
        <w:t> transforming</w:t>
      </w:r>
      <w:r>
        <w:rPr>
          <w:w w:val="110"/>
        </w:rPr>
        <w:t> and</w:t>
      </w:r>
      <w:r>
        <w:rPr>
          <w:w w:val="110"/>
        </w:rPr>
        <w:t> accelerating</w:t>
      </w:r>
      <w:r>
        <w:rPr>
          <w:w w:val="110"/>
        </w:rPr>
        <w:t> organizations</w:t>
      </w:r>
      <w:r>
        <w:rPr>
          <w:w w:val="110"/>
        </w:rPr>
        <w:t> of</w:t>
      </w:r>
      <w:r>
        <w:rPr>
          <w:w w:val="110"/>
        </w:rPr>
        <w:t> all</w:t>
      </w:r>
      <w:r>
        <w:rPr>
          <w:w w:val="110"/>
        </w:rPr>
        <w:t> kinds.</w:t>
      </w:r>
      <w:r>
        <w:rPr>
          <w:w w:val="110"/>
        </w:rPr>
        <w:t> The practices</w:t>
      </w:r>
      <w:r>
        <w:rPr>
          <w:spacing w:val="-9"/>
          <w:w w:val="110"/>
        </w:rPr>
        <w:t> </w:t>
      </w:r>
      <w:r>
        <w:rPr>
          <w:w w:val="110"/>
        </w:rPr>
        <w:t>and</w:t>
      </w:r>
      <w:r>
        <w:rPr>
          <w:spacing w:val="-9"/>
          <w:w w:val="110"/>
        </w:rPr>
        <w:t> </w:t>
      </w:r>
      <w:r>
        <w:rPr>
          <w:w w:val="110"/>
        </w:rPr>
        <w:t>capabilities</w:t>
      </w:r>
      <w:r>
        <w:rPr>
          <w:spacing w:val="-9"/>
          <w:w w:val="110"/>
        </w:rPr>
        <w:t> </w:t>
      </w:r>
      <w:r>
        <w:rPr>
          <w:w w:val="110"/>
        </w:rPr>
        <w:t>we</w:t>
      </w:r>
      <w:r>
        <w:rPr>
          <w:spacing w:val="-9"/>
          <w:w w:val="110"/>
        </w:rPr>
        <w:t> </w:t>
      </w:r>
      <w:r>
        <w:rPr>
          <w:w w:val="110"/>
        </w:rPr>
        <w:t>talk</w:t>
      </w:r>
      <w:r>
        <w:rPr>
          <w:spacing w:val="-9"/>
          <w:w w:val="110"/>
        </w:rPr>
        <w:t> </w:t>
      </w:r>
      <w:r>
        <w:rPr>
          <w:w w:val="110"/>
        </w:rPr>
        <w:t>about</w:t>
      </w:r>
      <w:r>
        <w:rPr>
          <w:spacing w:val="-9"/>
          <w:w w:val="110"/>
        </w:rPr>
        <w:t> </w:t>
      </w:r>
      <w:r>
        <w:rPr>
          <w:w w:val="110"/>
        </w:rPr>
        <w:t>in</w:t>
      </w:r>
      <w:r>
        <w:rPr>
          <w:spacing w:val="-9"/>
          <w:w w:val="110"/>
        </w:rPr>
        <w:t> </w:t>
      </w:r>
      <w:r>
        <w:rPr>
          <w:w w:val="110"/>
        </w:rPr>
        <w:t>this</w:t>
      </w:r>
      <w:r>
        <w:rPr>
          <w:spacing w:val="-9"/>
          <w:w w:val="110"/>
        </w:rPr>
        <w:t> </w:t>
      </w:r>
      <w:r>
        <w:rPr>
          <w:w w:val="110"/>
        </w:rPr>
        <w:t>book</w:t>
      </w:r>
      <w:r>
        <w:rPr>
          <w:spacing w:val="-9"/>
          <w:w w:val="110"/>
        </w:rPr>
        <w:t> </w:t>
      </w:r>
      <w:r>
        <w:rPr>
          <w:w w:val="110"/>
        </w:rPr>
        <w:t>have</w:t>
      </w:r>
      <w:r>
        <w:rPr>
          <w:spacing w:val="-9"/>
          <w:w w:val="110"/>
        </w:rPr>
        <w:t> </w:t>
      </w:r>
      <w:r>
        <w:rPr>
          <w:w w:val="110"/>
        </w:rPr>
        <w:t>emerged</w:t>
      </w:r>
      <w:r>
        <w:rPr>
          <w:spacing w:val="-9"/>
          <w:w w:val="110"/>
        </w:rPr>
        <w:t> </w:t>
      </w:r>
      <w:r>
        <w:rPr>
          <w:w w:val="110"/>
        </w:rPr>
        <w:t>from</w:t>
      </w:r>
      <w:r>
        <w:rPr>
          <w:spacing w:val="-9"/>
          <w:w w:val="110"/>
        </w:rPr>
        <w:t> </w:t>
      </w:r>
      <w:r>
        <w:rPr>
          <w:w w:val="110"/>
        </w:rPr>
        <w:t>what</w:t>
      </w:r>
      <w:r>
        <w:rPr>
          <w:spacing w:val="-9"/>
          <w:w w:val="110"/>
        </w:rPr>
        <w:t> </w:t>
      </w:r>
      <w:r>
        <w:rPr>
          <w:w w:val="110"/>
        </w:rPr>
        <w:t>is now</w:t>
      </w:r>
      <w:r>
        <w:rPr>
          <w:w w:val="110"/>
        </w:rPr>
        <w:t> known</w:t>
      </w:r>
      <w:r>
        <w:rPr>
          <w:w w:val="110"/>
        </w:rPr>
        <w:t> as</w:t>
      </w:r>
      <w:r>
        <w:rPr>
          <w:w w:val="110"/>
        </w:rPr>
        <w:t> the</w:t>
      </w:r>
      <w:r>
        <w:rPr>
          <w:w w:val="110"/>
        </w:rPr>
        <w:t> DevOps</w:t>
      </w:r>
      <w:r>
        <w:rPr>
          <w:w w:val="110"/>
        </w:rPr>
        <w:t> movement,</w:t>
      </w:r>
      <w:r>
        <w:rPr>
          <w:w w:val="110"/>
        </w:rPr>
        <w:t> and</w:t>
      </w:r>
      <w:r>
        <w:rPr>
          <w:w w:val="110"/>
        </w:rPr>
        <w:t> they</w:t>
      </w:r>
      <w:r>
        <w:rPr>
          <w:w w:val="110"/>
        </w:rPr>
        <w:t> are</w:t>
      </w:r>
      <w:r>
        <w:rPr>
          <w:w w:val="110"/>
        </w:rPr>
        <w:t> transforming</w:t>
      </w:r>
      <w:r>
        <w:rPr>
          <w:w w:val="110"/>
        </w:rPr>
        <w:t> industries everywhere. DevOps emerged from a small number of organizations facing a wicked</w:t>
      </w:r>
      <w:r>
        <w:rPr>
          <w:w w:val="110"/>
        </w:rPr>
        <w:t> problem:</w:t>
      </w:r>
      <w:r>
        <w:rPr>
          <w:w w:val="110"/>
        </w:rPr>
        <w:t> how</w:t>
      </w:r>
      <w:r>
        <w:rPr>
          <w:w w:val="110"/>
        </w:rPr>
        <w:t> to</w:t>
      </w:r>
      <w:r>
        <w:rPr>
          <w:w w:val="110"/>
        </w:rPr>
        <w:t> build</w:t>
      </w:r>
      <w:r>
        <w:rPr>
          <w:w w:val="110"/>
        </w:rPr>
        <w:t> secure,</w:t>
      </w:r>
      <w:r>
        <w:rPr>
          <w:w w:val="110"/>
        </w:rPr>
        <w:t> resilient,</w:t>
      </w:r>
      <w:r>
        <w:rPr>
          <w:w w:val="110"/>
        </w:rPr>
        <w:t> rapidly</w:t>
      </w:r>
      <w:r>
        <w:rPr>
          <w:w w:val="110"/>
        </w:rPr>
        <w:t> evolving</w:t>
      </w:r>
      <w:r>
        <w:rPr>
          <w:w w:val="110"/>
        </w:rPr>
        <w:t> distributed systems</w:t>
      </w:r>
      <w:r>
        <w:rPr>
          <w:spacing w:val="-3"/>
          <w:w w:val="110"/>
        </w:rPr>
        <w:t> </w:t>
      </w:r>
      <w:r>
        <w:rPr>
          <w:w w:val="110"/>
        </w:rPr>
        <w:t>at</w:t>
      </w:r>
      <w:r>
        <w:rPr>
          <w:spacing w:val="-3"/>
          <w:w w:val="110"/>
        </w:rPr>
        <w:t> </w:t>
      </w:r>
      <w:r>
        <w:rPr>
          <w:w w:val="110"/>
        </w:rPr>
        <w:t>scale.</w:t>
      </w:r>
      <w:r>
        <w:rPr>
          <w:spacing w:val="-3"/>
          <w:w w:val="110"/>
        </w:rPr>
        <w:t> </w:t>
      </w:r>
      <w:r>
        <w:rPr>
          <w:w w:val="110"/>
        </w:rPr>
        <w:t>In</w:t>
      </w:r>
      <w:r>
        <w:rPr>
          <w:spacing w:val="-3"/>
          <w:w w:val="110"/>
        </w:rPr>
        <w:t> </w:t>
      </w:r>
      <w:r>
        <w:rPr>
          <w:w w:val="110"/>
        </w:rPr>
        <w:t>order</w:t>
      </w:r>
      <w:r>
        <w:rPr>
          <w:spacing w:val="-3"/>
          <w:w w:val="110"/>
        </w:rPr>
        <w:t> </w:t>
      </w:r>
      <w:r>
        <w:rPr>
          <w:w w:val="110"/>
        </w:rPr>
        <w:t>to</w:t>
      </w:r>
      <w:r>
        <w:rPr>
          <w:spacing w:val="-3"/>
          <w:w w:val="110"/>
        </w:rPr>
        <w:t> </w:t>
      </w:r>
      <w:r>
        <w:rPr>
          <w:w w:val="110"/>
        </w:rPr>
        <w:t>remain</w:t>
      </w:r>
      <w:r>
        <w:rPr>
          <w:spacing w:val="-3"/>
          <w:w w:val="110"/>
        </w:rPr>
        <w:t> </w:t>
      </w:r>
      <w:r>
        <w:rPr>
          <w:w w:val="110"/>
        </w:rPr>
        <w:t>competitive,</w:t>
      </w:r>
      <w:r>
        <w:rPr>
          <w:spacing w:val="-3"/>
          <w:w w:val="110"/>
        </w:rPr>
        <w:t> </w:t>
      </w:r>
      <w:r>
        <w:rPr>
          <w:w w:val="110"/>
        </w:rPr>
        <w:t>organizations</w:t>
      </w:r>
      <w:r>
        <w:rPr>
          <w:spacing w:val="-3"/>
          <w:w w:val="110"/>
        </w:rPr>
        <w:t> </w:t>
      </w:r>
      <w:r>
        <w:rPr>
          <w:w w:val="110"/>
        </w:rPr>
        <w:t>must</w:t>
      </w:r>
      <w:r>
        <w:rPr>
          <w:spacing w:val="-3"/>
          <w:w w:val="110"/>
        </w:rPr>
        <w:t> </w:t>
      </w:r>
      <w:r>
        <w:rPr>
          <w:w w:val="110"/>
        </w:rPr>
        <w:t>learn</w:t>
      </w:r>
      <w:r>
        <w:rPr>
          <w:spacing w:val="-3"/>
          <w:w w:val="110"/>
        </w:rPr>
        <w:t> </w:t>
      </w:r>
      <w:r>
        <w:rPr>
          <w:w w:val="110"/>
        </w:rPr>
        <w:t>how to solve these problems. We see that large enterprises with long histories and decades-old</w:t>
      </w:r>
      <w:r>
        <w:rPr>
          <w:w w:val="110"/>
        </w:rPr>
        <w:t> technologies</w:t>
      </w:r>
      <w:r>
        <w:rPr>
          <w:w w:val="110"/>
        </w:rPr>
        <w:t> also</w:t>
      </w:r>
      <w:r>
        <w:rPr>
          <w:w w:val="110"/>
        </w:rPr>
        <w:t> gain</w:t>
      </w:r>
      <w:r>
        <w:rPr>
          <w:w w:val="110"/>
        </w:rPr>
        <w:t> significant</w:t>
      </w:r>
      <w:r>
        <w:rPr>
          <w:w w:val="110"/>
        </w:rPr>
        <w:t> benefits,</w:t>
      </w:r>
      <w:r>
        <w:rPr>
          <w:w w:val="110"/>
        </w:rPr>
        <w:t> such</w:t>
      </w:r>
      <w:r>
        <w:rPr>
          <w:w w:val="110"/>
        </w:rPr>
        <w:t> as</w:t>
      </w:r>
      <w:r>
        <w:rPr>
          <w:w w:val="110"/>
        </w:rPr>
        <w:t> accelerated delivery and lower costs, through adopting the capabilities we outline in this </w:t>
      </w:r>
      <w:r>
        <w:rPr>
          <w:spacing w:val="-2"/>
          <w:w w:val="110"/>
        </w:rPr>
        <w:t>book.</w:t>
      </w:r>
    </w:p>
    <w:p>
      <w:pPr>
        <w:pStyle w:val="BodyText"/>
        <w:spacing w:line="319" w:lineRule="auto"/>
        <w:ind w:left="360" w:right="357" w:firstLine="431"/>
        <w:jc w:val="both"/>
      </w:pPr>
      <w:r>
        <w:rPr>
          <w:w w:val="110"/>
        </w:rPr>
        <w:t>Although</w:t>
      </w:r>
      <w:r>
        <w:rPr>
          <w:w w:val="110"/>
        </w:rPr>
        <w:t> many</w:t>
      </w:r>
      <w:r>
        <w:rPr>
          <w:w w:val="110"/>
        </w:rPr>
        <w:t> organizations</w:t>
      </w:r>
      <w:r>
        <w:rPr>
          <w:w w:val="110"/>
        </w:rPr>
        <w:t> have</w:t>
      </w:r>
      <w:r>
        <w:rPr>
          <w:w w:val="110"/>
        </w:rPr>
        <w:t> achieved</w:t>
      </w:r>
      <w:r>
        <w:rPr>
          <w:w w:val="110"/>
        </w:rPr>
        <w:t> great</w:t>
      </w:r>
      <w:r>
        <w:rPr>
          <w:w w:val="110"/>
        </w:rPr>
        <w:t> success</w:t>
      </w:r>
      <w:r>
        <w:rPr>
          <w:w w:val="110"/>
        </w:rPr>
        <w:t> with</w:t>
      </w:r>
      <w:r>
        <w:rPr>
          <w:w w:val="110"/>
        </w:rPr>
        <w:t> their technology</w:t>
      </w:r>
      <w:r>
        <w:rPr>
          <w:w w:val="110"/>
        </w:rPr>
        <w:t> transformations</w:t>
      </w:r>
      <w:r>
        <w:rPr>
          <w:w w:val="110"/>
        </w:rPr>
        <w:t> (notable</w:t>
      </w:r>
      <w:r>
        <w:rPr>
          <w:w w:val="110"/>
        </w:rPr>
        <w:t> examples</w:t>
      </w:r>
      <w:r>
        <w:rPr>
          <w:w w:val="110"/>
        </w:rPr>
        <w:t> include</w:t>
      </w:r>
      <w:r>
        <w:rPr>
          <w:w w:val="110"/>
        </w:rPr>
        <w:t> web-scale</w:t>
      </w:r>
      <w:r>
        <w:rPr>
          <w:w w:val="110"/>
        </w:rPr>
        <w:t> tech</w:t>
      </w:r>
      <w:r>
        <w:rPr>
          <w:w w:val="110"/>
        </w:rPr>
        <w:t> giants such</w:t>
      </w:r>
      <w:r>
        <w:rPr>
          <w:w w:val="110"/>
        </w:rPr>
        <w:t> as</w:t>
      </w:r>
      <w:r>
        <w:rPr>
          <w:w w:val="110"/>
        </w:rPr>
        <w:t> Netflix,</w:t>
      </w:r>
      <w:r>
        <w:rPr>
          <w:w w:val="110"/>
        </w:rPr>
        <w:t> Amazon,</w:t>
      </w:r>
      <w:r>
        <w:rPr>
          <w:w w:val="110"/>
        </w:rPr>
        <w:t> Google,</w:t>
      </w:r>
      <w:r>
        <w:rPr>
          <w:w w:val="110"/>
        </w:rPr>
        <w:t> and</w:t>
      </w:r>
      <w:r>
        <w:rPr>
          <w:w w:val="110"/>
        </w:rPr>
        <w:t> Facebook,</w:t>
      </w:r>
      <w:r>
        <w:rPr>
          <w:w w:val="110"/>
        </w:rPr>
        <w:t> as</w:t>
      </w:r>
      <w:r>
        <w:rPr>
          <w:w w:val="110"/>
        </w:rPr>
        <w:t> well</w:t>
      </w:r>
      <w:r>
        <w:rPr>
          <w:w w:val="110"/>
        </w:rPr>
        <w:t> as</w:t>
      </w:r>
      <w:r>
        <w:rPr>
          <w:w w:val="110"/>
        </w:rPr>
        <w:t> more</w:t>
      </w:r>
      <w:r>
        <w:rPr>
          <w:w w:val="110"/>
        </w:rPr>
        <w:t> traditional large</w:t>
      </w:r>
      <w:r>
        <w:rPr>
          <w:w w:val="110"/>
        </w:rPr>
        <w:t> organizations</w:t>
      </w:r>
      <w:r>
        <w:rPr>
          <w:w w:val="110"/>
        </w:rPr>
        <w:t> including</w:t>
      </w:r>
      <w:r>
        <w:rPr>
          <w:w w:val="110"/>
        </w:rPr>
        <w:t> Capital</w:t>
      </w:r>
      <w:r>
        <w:rPr>
          <w:w w:val="110"/>
        </w:rPr>
        <w:t> One,</w:t>
      </w:r>
      <w:r>
        <w:rPr>
          <w:w w:val="110"/>
        </w:rPr>
        <w:t> Target,</w:t>
      </w:r>
      <w:r>
        <w:rPr>
          <w:w w:val="110"/>
        </w:rPr>
        <w:t> and</w:t>
      </w:r>
      <w:r>
        <w:rPr>
          <w:w w:val="110"/>
        </w:rPr>
        <w:t> the</w:t>
      </w:r>
      <w:r>
        <w:rPr>
          <w:w w:val="110"/>
        </w:rPr>
        <w:t> US</w:t>
      </w:r>
      <w:r>
        <w:rPr>
          <w:w w:val="110"/>
        </w:rPr>
        <w:t> Federal Government’s</w:t>
      </w:r>
      <w:r>
        <w:rPr>
          <w:spacing w:val="40"/>
          <w:w w:val="110"/>
        </w:rPr>
        <w:t> </w:t>
      </w:r>
      <w:r>
        <w:rPr>
          <w:w w:val="110"/>
        </w:rPr>
        <w:t>Technology</w:t>
      </w:r>
      <w:r>
        <w:rPr>
          <w:spacing w:val="40"/>
          <w:w w:val="110"/>
        </w:rPr>
        <w:t> </w:t>
      </w:r>
      <w:r>
        <w:rPr>
          <w:w w:val="110"/>
        </w:rPr>
        <w:t>Transformation</w:t>
      </w:r>
      <w:r>
        <w:rPr>
          <w:spacing w:val="40"/>
          <w:w w:val="110"/>
        </w:rPr>
        <w:t> </w:t>
      </w:r>
      <w:r>
        <w:rPr>
          <w:w w:val="110"/>
        </w:rPr>
        <w:t>Service</w:t>
      </w:r>
      <w:r>
        <w:rPr>
          <w:spacing w:val="40"/>
          <w:w w:val="110"/>
        </w:rPr>
        <w:t> </w:t>
      </w:r>
      <w:r>
        <w:rPr>
          <w:w w:val="110"/>
        </w:rPr>
        <w:t>and</w:t>
      </w:r>
      <w:r>
        <w:rPr>
          <w:spacing w:val="40"/>
          <w:w w:val="110"/>
        </w:rPr>
        <w:t> </w:t>
      </w:r>
      <w:r>
        <w:rPr>
          <w:w w:val="110"/>
        </w:rPr>
        <w:t>US</w:t>
      </w:r>
      <w:r>
        <w:rPr>
          <w:spacing w:val="40"/>
          <w:w w:val="110"/>
        </w:rPr>
        <w:t> </w:t>
      </w:r>
      <w:r>
        <w:rPr>
          <w:w w:val="110"/>
        </w:rPr>
        <w:t>Digital</w:t>
      </w:r>
      <w:r>
        <w:rPr>
          <w:spacing w:val="40"/>
          <w:w w:val="110"/>
        </w:rPr>
        <w:t> </w:t>
      </w:r>
      <w:r>
        <w:rPr>
          <w:w w:val="110"/>
        </w:rPr>
        <w:t>Service),</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there</w:t>
      </w:r>
      <w:r>
        <w:rPr>
          <w:spacing w:val="-2"/>
          <w:w w:val="110"/>
        </w:rPr>
        <w:t> </w:t>
      </w:r>
      <w:r>
        <w:rPr>
          <w:w w:val="110"/>
        </w:rPr>
        <w:t>is</w:t>
      </w:r>
      <w:r>
        <w:rPr>
          <w:spacing w:val="-2"/>
          <w:w w:val="110"/>
        </w:rPr>
        <w:t> </w:t>
      </w:r>
      <w:r>
        <w:rPr>
          <w:w w:val="110"/>
        </w:rPr>
        <w:t>still</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work</w:t>
      </w:r>
      <w:r>
        <w:rPr>
          <w:spacing w:val="-2"/>
          <w:w w:val="110"/>
        </w:rPr>
        <w:t> </w:t>
      </w:r>
      <w:r>
        <w:rPr>
          <w:w w:val="110"/>
        </w:rPr>
        <w:t>to</w:t>
      </w:r>
      <w:r>
        <w:rPr>
          <w:spacing w:val="-2"/>
          <w:w w:val="110"/>
        </w:rPr>
        <w:t> </w:t>
      </w:r>
      <w:r>
        <w:rPr>
          <w:w w:val="110"/>
        </w:rPr>
        <w:t>be</w:t>
      </w:r>
      <w:r>
        <w:rPr>
          <w:spacing w:val="-2"/>
          <w:w w:val="110"/>
        </w:rPr>
        <w:t> </w:t>
      </w:r>
      <w:r>
        <w:rPr>
          <w:w w:val="110"/>
        </w:rPr>
        <w:t>done—both</w:t>
      </w:r>
      <w:r>
        <w:rPr>
          <w:spacing w:val="-2"/>
          <w:w w:val="110"/>
        </w:rPr>
        <w:t> </w:t>
      </w:r>
      <w:r>
        <w:rPr>
          <w:w w:val="110"/>
        </w:rPr>
        <w:t>in</w:t>
      </w:r>
      <w:r>
        <w:rPr>
          <w:spacing w:val="-2"/>
          <w:w w:val="110"/>
        </w:rPr>
        <w:t> </w:t>
      </w:r>
      <w:r>
        <w:rPr>
          <w:w w:val="110"/>
        </w:rPr>
        <w:t>the</w:t>
      </w:r>
      <w:r>
        <w:rPr>
          <w:spacing w:val="-2"/>
          <w:w w:val="110"/>
        </w:rPr>
        <w:t> </w:t>
      </w:r>
      <w:r>
        <w:rPr>
          <w:w w:val="110"/>
        </w:rPr>
        <w:t>broader</w:t>
      </w:r>
      <w:r>
        <w:rPr>
          <w:spacing w:val="-2"/>
          <w:w w:val="110"/>
        </w:rPr>
        <w:t> </w:t>
      </w:r>
      <w:r>
        <w:rPr>
          <w:w w:val="110"/>
        </w:rPr>
        <w:t>industry</w:t>
      </w:r>
      <w:r>
        <w:rPr>
          <w:spacing w:val="-2"/>
          <w:w w:val="110"/>
        </w:rPr>
        <w:t> </w:t>
      </w:r>
      <w:r>
        <w:rPr>
          <w:w w:val="110"/>
        </w:rPr>
        <w:t>and</w:t>
      </w:r>
      <w:r>
        <w:rPr>
          <w:spacing w:val="-2"/>
          <w:w w:val="110"/>
        </w:rPr>
        <w:t> </w:t>
      </w:r>
      <w:r>
        <w:rPr>
          <w:w w:val="110"/>
        </w:rPr>
        <w:t>within </w:t>
      </w:r>
      <w:r>
        <w:rPr>
          <w:w w:val="115"/>
        </w:rPr>
        <w:t>individual</w:t>
      </w:r>
      <w:r>
        <w:rPr>
          <w:spacing w:val="-21"/>
          <w:w w:val="115"/>
        </w:rPr>
        <w:t> </w:t>
      </w:r>
      <w:r>
        <w:rPr>
          <w:w w:val="115"/>
        </w:rPr>
        <w:t>organizations.</w:t>
      </w:r>
      <w:r>
        <w:rPr>
          <w:spacing w:val="-20"/>
          <w:w w:val="115"/>
        </w:rPr>
        <w:t> </w:t>
      </w:r>
      <w:r>
        <w:rPr>
          <w:w w:val="115"/>
        </w:rPr>
        <w:t>A</w:t>
      </w:r>
      <w:r>
        <w:rPr>
          <w:spacing w:val="-20"/>
          <w:w w:val="115"/>
        </w:rPr>
        <w:t> </w:t>
      </w:r>
      <w:r>
        <w:rPr>
          <w:w w:val="115"/>
        </w:rPr>
        <w:t>recent</w:t>
      </w:r>
      <w:r>
        <w:rPr>
          <w:spacing w:val="-20"/>
          <w:w w:val="115"/>
        </w:rPr>
        <w:t> </w:t>
      </w:r>
      <w:r>
        <w:rPr>
          <w:w w:val="115"/>
        </w:rPr>
        <w:t>Forrester</w:t>
      </w:r>
      <w:r>
        <w:rPr>
          <w:spacing w:val="-20"/>
          <w:w w:val="115"/>
        </w:rPr>
        <w:t> </w:t>
      </w:r>
      <w:r>
        <w:rPr>
          <w:w w:val="115"/>
        </w:rPr>
        <w:t>(Stroud</w:t>
      </w:r>
      <w:r>
        <w:rPr>
          <w:spacing w:val="-20"/>
          <w:w w:val="115"/>
        </w:rPr>
        <w:t> </w:t>
      </w:r>
      <w:r>
        <w:rPr>
          <w:w w:val="115"/>
        </w:rPr>
        <w:t>et</w:t>
      </w:r>
      <w:r>
        <w:rPr>
          <w:spacing w:val="-20"/>
          <w:w w:val="115"/>
        </w:rPr>
        <w:t> </w:t>
      </w:r>
      <w:r>
        <w:rPr>
          <w:w w:val="115"/>
        </w:rPr>
        <w:t>al.</w:t>
      </w:r>
      <w:r>
        <w:rPr>
          <w:spacing w:val="-20"/>
          <w:w w:val="115"/>
        </w:rPr>
        <w:t> </w:t>
      </w:r>
      <w:r>
        <w:rPr>
          <w:w w:val="115"/>
        </w:rPr>
        <w:t>2017)</w:t>
      </w:r>
      <w:r>
        <w:rPr>
          <w:spacing w:val="-21"/>
          <w:w w:val="115"/>
        </w:rPr>
        <w:t> </w:t>
      </w:r>
      <w:r>
        <w:rPr>
          <w:w w:val="115"/>
        </w:rPr>
        <w:t>report</w:t>
      </w:r>
      <w:r>
        <w:rPr>
          <w:spacing w:val="-20"/>
          <w:w w:val="115"/>
        </w:rPr>
        <w:t> </w:t>
      </w:r>
      <w:r>
        <w:rPr>
          <w:w w:val="115"/>
        </w:rPr>
        <w:t>found that</w:t>
      </w:r>
      <w:r>
        <w:rPr>
          <w:spacing w:val="-9"/>
          <w:w w:val="115"/>
        </w:rPr>
        <w:t> </w:t>
      </w:r>
      <w:r>
        <w:rPr>
          <w:w w:val="115"/>
        </w:rPr>
        <w:t>31%</w:t>
      </w:r>
      <w:r>
        <w:rPr>
          <w:spacing w:val="-9"/>
          <w:w w:val="115"/>
        </w:rPr>
        <w:t> </w:t>
      </w:r>
      <w:r>
        <w:rPr>
          <w:w w:val="115"/>
        </w:rPr>
        <w:t>of</w:t>
      </w:r>
      <w:r>
        <w:rPr>
          <w:spacing w:val="-9"/>
          <w:w w:val="115"/>
        </w:rPr>
        <w:t> </w:t>
      </w:r>
      <w:r>
        <w:rPr>
          <w:w w:val="115"/>
        </w:rPr>
        <w:t>the</w:t>
      </w:r>
      <w:r>
        <w:rPr>
          <w:spacing w:val="-9"/>
          <w:w w:val="115"/>
        </w:rPr>
        <w:t> </w:t>
      </w:r>
      <w:r>
        <w:rPr>
          <w:w w:val="115"/>
        </w:rPr>
        <w:t>industry</w:t>
      </w:r>
      <w:r>
        <w:rPr>
          <w:spacing w:val="-9"/>
          <w:w w:val="115"/>
        </w:rPr>
        <w:t> </w:t>
      </w:r>
      <w:r>
        <w:rPr>
          <w:w w:val="115"/>
        </w:rPr>
        <w:t>is</w:t>
      </w:r>
      <w:r>
        <w:rPr>
          <w:spacing w:val="-9"/>
          <w:w w:val="115"/>
        </w:rPr>
        <w:t> </w:t>
      </w:r>
      <w:r>
        <w:rPr>
          <w:w w:val="115"/>
        </w:rPr>
        <w:t>not</w:t>
      </w:r>
      <w:r>
        <w:rPr>
          <w:spacing w:val="-9"/>
          <w:w w:val="115"/>
        </w:rPr>
        <w:t> </w:t>
      </w:r>
      <w:r>
        <w:rPr>
          <w:w w:val="115"/>
        </w:rPr>
        <w:t>using</w:t>
      </w:r>
      <w:r>
        <w:rPr>
          <w:spacing w:val="-9"/>
          <w:w w:val="115"/>
        </w:rPr>
        <w:t> </w:t>
      </w:r>
      <w:r>
        <w:rPr>
          <w:w w:val="115"/>
        </w:rPr>
        <w:t>practices</w:t>
      </w:r>
      <w:r>
        <w:rPr>
          <w:spacing w:val="-9"/>
          <w:w w:val="115"/>
        </w:rPr>
        <w:t> </w:t>
      </w:r>
      <w:r>
        <w:rPr>
          <w:w w:val="115"/>
        </w:rPr>
        <w:t>and</w:t>
      </w:r>
      <w:r>
        <w:rPr>
          <w:spacing w:val="-9"/>
          <w:w w:val="115"/>
        </w:rPr>
        <w:t> </w:t>
      </w:r>
      <w:r>
        <w:rPr>
          <w:w w:val="115"/>
        </w:rPr>
        <w:t>principles</w:t>
      </w:r>
      <w:r>
        <w:rPr>
          <w:spacing w:val="-9"/>
          <w:w w:val="115"/>
        </w:rPr>
        <w:t> </w:t>
      </w:r>
      <w:r>
        <w:rPr>
          <w:w w:val="115"/>
        </w:rPr>
        <w:t>that</w:t>
      </w:r>
      <w:r>
        <w:rPr>
          <w:spacing w:val="-9"/>
          <w:w w:val="115"/>
        </w:rPr>
        <w:t> </w:t>
      </w:r>
      <w:r>
        <w:rPr>
          <w:w w:val="115"/>
        </w:rPr>
        <w:t>are</w:t>
      </w:r>
      <w:r>
        <w:rPr>
          <w:spacing w:val="-9"/>
          <w:w w:val="115"/>
        </w:rPr>
        <w:t> </w:t>
      </w:r>
      <w:r>
        <w:rPr>
          <w:w w:val="115"/>
        </w:rPr>
        <w:t>widely </w:t>
      </w:r>
      <w:r>
        <w:rPr>
          <w:w w:val="110"/>
        </w:rPr>
        <w:t>considered</w:t>
      </w:r>
      <w:r>
        <w:rPr>
          <w:spacing w:val="-15"/>
          <w:w w:val="110"/>
        </w:rPr>
        <w:t> </w:t>
      </w:r>
      <w:r>
        <w:rPr>
          <w:w w:val="110"/>
        </w:rPr>
        <w:t>to</w:t>
      </w:r>
      <w:r>
        <w:rPr>
          <w:spacing w:val="-15"/>
          <w:w w:val="110"/>
        </w:rPr>
        <w:t> </w:t>
      </w:r>
      <w:r>
        <w:rPr>
          <w:w w:val="110"/>
        </w:rPr>
        <w:t>be</w:t>
      </w:r>
      <w:r>
        <w:rPr>
          <w:spacing w:val="-15"/>
          <w:w w:val="110"/>
        </w:rPr>
        <w:t> </w:t>
      </w:r>
      <w:r>
        <w:rPr>
          <w:w w:val="110"/>
        </w:rPr>
        <w:t>necessary</w:t>
      </w:r>
      <w:r>
        <w:rPr>
          <w:spacing w:val="-15"/>
          <w:w w:val="110"/>
        </w:rPr>
        <w:t> </w:t>
      </w:r>
      <w:r>
        <w:rPr>
          <w:w w:val="110"/>
        </w:rPr>
        <w:t>for</w:t>
      </w:r>
      <w:r>
        <w:rPr>
          <w:spacing w:val="-15"/>
          <w:w w:val="110"/>
        </w:rPr>
        <w:t> </w:t>
      </w:r>
      <w:r>
        <w:rPr>
          <w:w w:val="110"/>
        </w:rPr>
        <w:t>accelerating</w:t>
      </w:r>
      <w:r>
        <w:rPr>
          <w:spacing w:val="-15"/>
          <w:w w:val="110"/>
        </w:rPr>
        <w:t> </w:t>
      </w:r>
      <w:r>
        <w:rPr>
          <w:w w:val="110"/>
        </w:rPr>
        <w:t>technology</w:t>
      </w:r>
      <w:r>
        <w:rPr>
          <w:spacing w:val="-15"/>
          <w:w w:val="110"/>
        </w:rPr>
        <w:t> </w:t>
      </w:r>
      <w:r>
        <w:rPr>
          <w:w w:val="110"/>
        </w:rPr>
        <w:t>transformations,</w:t>
      </w:r>
      <w:r>
        <w:rPr>
          <w:spacing w:val="-15"/>
          <w:w w:val="110"/>
        </w:rPr>
        <w:t> </w:t>
      </w:r>
      <w:r>
        <w:rPr>
          <w:w w:val="110"/>
        </w:rPr>
        <w:t>such</w:t>
      </w:r>
      <w:r>
        <w:rPr>
          <w:spacing w:val="-15"/>
          <w:w w:val="110"/>
        </w:rPr>
        <w:t> </w:t>
      </w:r>
      <w:r>
        <w:rPr>
          <w:w w:val="110"/>
        </w:rPr>
        <w:t>as </w:t>
      </w:r>
      <w:r>
        <w:rPr>
          <w:w w:val="115"/>
        </w:rPr>
        <w:t>continuous</w:t>
      </w:r>
      <w:r>
        <w:rPr>
          <w:w w:val="115"/>
        </w:rPr>
        <w:t> integration</w:t>
      </w:r>
      <w:r>
        <w:rPr>
          <w:w w:val="115"/>
        </w:rPr>
        <w:t> and</w:t>
      </w:r>
      <w:r>
        <w:rPr>
          <w:w w:val="115"/>
        </w:rPr>
        <w:t> continuous</w:t>
      </w:r>
      <w:r>
        <w:rPr>
          <w:w w:val="115"/>
        </w:rPr>
        <w:t> delivery,</w:t>
      </w:r>
      <w:r>
        <w:rPr>
          <w:w w:val="115"/>
        </w:rPr>
        <w:t> Lean</w:t>
      </w:r>
      <w:r>
        <w:rPr>
          <w:w w:val="115"/>
        </w:rPr>
        <w:t> practices,</w:t>
      </w:r>
      <w:r>
        <w:rPr>
          <w:w w:val="115"/>
        </w:rPr>
        <w:t> and</w:t>
      </w:r>
      <w:r>
        <w:rPr>
          <w:w w:val="115"/>
        </w:rPr>
        <w:t> a </w:t>
      </w:r>
      <w:r>
        <w:rPr>
          <w:w w:val="110"/>
        </w:rPr>
        <w:t>collaborative</w:t>
      </w:r>
      <w:r>
        <w:rPr>
          <w:spacing w:val="-4"/>
          <w:w w:val="110"/>
        </w:rPr>
        <w:t> </w:t>
      </w:r>
      <w:r>
        <w:rPr>
          <w:w w:val="110"/>
        </w:rPr>
        <w:t>culture</w:t>
      </w:r>
      <w:r>
        <w:rPr>
          <w:spacing w:val="-4"/>
          <w:w w:val="110"/>
        </w:rPr>
        <w:t> </w:t>
      </w:r>
      <w:r>
        <w:rPr>
          <w:w w:val="110"/>
        </w:rPr>
        <w:t>(i.e.,</w:t>
      </w:r>
      <w:r>
        <w:rPr>
          <w:spacing w:val="-4"/>
          <w:w w:val="110"/>
        </w:rPr>
        <w:t> </w:t>
      </w:r>
      <w:r>
        <w:rPr>
          <w:w w:val="110"/>
        </w:rPr>
        <w:t>capabilities</w:t>
      </w:r>
      <w:r>
        <w:rPr>
          <w:spacing w:val="-3"/>
          <w:w w:val="110"/>
        </w:rPr>
        <w:t> </w:t>
      </w:r>
      <w:r>
        <w:rPr>
          <w:w w:val="110"/>
        </w:rPr>
        <w:t>championed</w:t>
      </w:r>
      <w:r>
        <w:rPr>
          <w:spacing w:val="-4"/>
          <w:w w:val="110"/>
        </w:rPr>
        <w:t> </w:t>
      </w:r>
      <w:r>
        <w:rPr>
          <w:w w:val="110"/>
        </w:rPr>
        <w:t>by</w:t>
      </w:r>
      <w:r>
        <w:rPr>
          <w:spacing w:val="-3"/>
          <w:w w:val="110"/>
        </w:rPr>
        <w:t> </w:t>
      </w:r>
      <w:r>
        <w:rPr>
          <w:w w:val="110"/>
        </w:rPr>
        <w:t>the</w:t>
      </w:r>
      <w:r>
        <w:rPr>
          <w:spacing w:val="-4"/>
          <w:w w:val="110"/>
        </w:rPr>
        <w:t> </w:t>
      </w:r>
      <w:r>
        <w:rPr>
          <w:w w:val="110"/>
        </w:rPr>
        <w:t>DevOps</w:t>
      </w:r>
      <w:r>
        <w:rPr>
          <w:spacing w:val="-3"/>
          <w:w w:val="110"/>
        </w:rPr>
        <w:t> </w:t>
      </w:r>
      <w:r>
        <w:rPr>
          <w:w w:val="110"/>
        </w:rPr>
        <w:t>movement). </w:t>
      </w:r>
      <w:r>
        <w:rPr>
          <w:w w:val="115"/>
        </w:rPr>
        <w:t>However,</w:t>
      </w:r>
      <w:r>
        <w:rPr>
          <w:w w:val="115"/>
        </w:rPr>
        <w:t> we</w:t>
      </w:r>
      <w:r>
        <w:rPr>
          <w:w w:val="115"/>
        </w:rPr>
        <w:t> also</w:t>
      </w:r>
      <w:r>
        <w:rPr>
          <w:w w:val="115"/>
        </w:rPr>
        <w:t> know</w:t>
      </w:r>
      <w:r>
        <w:rPr>
          <w:w w:val="115"/>
        </w:rPr>
        <w:t> that</w:t>
      </w:r>
      <w:r>
        <w:rPr>
          <w:w w:val="115"/>
        </w:rPr>
        <w:t> technology</w:t>
      </w:r>
      <w:r>
        <w:rPr>
          <w:w w:val="115"/>
        </w:rPr>
        <w:t> and</w:t>
      </w:r>
      <w:r>
        <w:rPr>
          <w:w w:val="115"/>
        </w:rPr>
        <w:t> software</w:t>
      </w:r>
      <w:r>
        <w:rPr>
          <w:w w:val="115"/>
        </w:rPr>
        <w:t> transformations</w:t>
      </w:r>
      <w:r>
        <w:rPr>
          <w:w w:val="115"/>
        </w:rPr>
        <w:t> are imperative</w:t>
      </w:r>
      <w:r>
        <w:rPr>
          <w:spacing w:val="-21"/>
          <w:w w:val="115"/>
        </w:rPr>
        <w:t> </w:t>
      </w:r>
      <w:r>
        <w:rPr>
          <w:w w:val="115"/>
        </w:rPr>
        <w:t>in</w:t>
      </w:r>
      <w:r>
        <w:rPr>
          <w:spacing w:val="-20"/>
          <w:w w:val="115"/>
        </w:rPr>
        <w:t> </w:t>
      </w:r>
      <w:r>
        <w:rPr>
          <w:w w:val="115"/>
        </w:rPr>
        <w:t>organizations</w:t>
      </w:r>
      <w:r>
        <w:rPr>
          <w:spacing w:val="-20"/>
          <w:w w:val="115"/>
        </w:rPr>
        <w:t> </w:t>
      </w:r>
      <w:r>
        <w:rPr>
          <w:w w:val="115"/>
        </w:rPr>
        <w:t>today.</w:t>
      </w:r>
      <w:r>
        <w:rPr>
          <w:spacing w:val="-20"/>
          <w:w w:val="115"/>
        </w:rPr>
        <w:t> </w:t>
      </w:r>
      <w:r>
        <w:rPr>
          <w:w w:val="115"/>
        </w:rPr>
        <w:t>A</w:t>
      </w:r>
      <w:r>
        <w:rPr>
          <w:spacing w:val="-20"/>
          <w:w w:val="115"/>
        </w:rPr>
        <w:t> </w:t>
      </w:r>
      <w:r>
        <w:rPr>
          <w:w w:val="115"/>
        </w:rPr>
        <w:t>recent</w:t>
      </w:r>
      <w:r>
        <w:rPr>
          <w:spacing w:val="-20"/>
          <w:w w:val="115"/>
        </w:rPr>
        <w:t> </w:t>
      </w:r>
      <w:r>
        <w:rPr>
          <w:w w:val="115"/>
        </w:rPr>
        <w:t>Gartner</w:t>
      </w:r>
      <w:r>
        <w:rPr>
          <w:spacing w:val="-20"/>
          <w:w w:val="115"/>
        </w:rPr>
        <w:t> </w:t>
      </w:r>
      <w:r>
        <w:rPr>
          <w:w w:val="115"/>
        </w:rPr>
        <w:t>study</w:t>
      </w:r>
      <w:r>
        <w:rPr>
          <w:spacing w:val="-20"/>
          <w:w w:val="115"/>
        </w:rPr>
        <w:t> </w:t>
      </w:r>
      <w:r>
        <w:rPr>
          <w:w w:val="115"/>
        </w:rPr>
        <w:t>found</w:t>
      </w:r>
      <w:r>
        <w:rPr>
          <w:spacing w:val="-21"/>
          <w:w w:val="115"/>
        </w:rPr>
        <w:t> </w:t>
      </w:r>
      <w:r>
        <w:rPr>
          <w:w w:val="115"/>
        </w:rPr>
        <w:t>that</w:t>
      </w:r>
      <w:r>
        <w:rPr>
          <w:spacing w:val="-20"/>
          <w:w w:val="115"/>
        </w:rPr>
        <w:t> </w:t>
      </w:r>
      <w:r>
        <w:rPr>
          <w:w w:val="115"/>
        </w:rPr>
        <w:t>47%</w:t>
      </w:r>
      <w:r>
        <w:rPr>
          <w:spacing w:val="-20"/>
          <w:w w:val="115"/>
        </w:rPr>
        <w:t> </w:t>
      </w:r>
      <w:r>
        <w:rPr>
          <w:w w:val="115"/>
        </w:rPr>
        <w:t>of </w:t>
      </w:r>
      <w:r>
        <w:rPr>
          <w:w w:val="110"/>
        </w:rPr>
        <w:t>CEOs</w:t>
      </w:r>
      <w:r>
        <w:rPr>
          <w:spacing w:val="-2"/>
          <w:w w:val="110"/>
        </w:rPr>
        <w:t> </w:t>
      </w:r>
      <w:r>
        <w:rPr>
          <w:w w:val="110"/>
        </w:rPr>
        <w:t>face</w:t>
      </w:r>
      <w:r>
        <w:rPr>
          <w:spacing w:val="-2"/>
          <w:w w:val="110"/>
        </w:rPr>
        <w:t> </w:t>
      </w:r>
      <w:r>
        <w:rPr>
          <w:w w:val="110"/>
        </w:rPr>
        <w:t>pressure</w:t>
      </w:r>
      <w:r>
        <w:rPr>
          <w:spacing w:val="-2"/>
          <w:w w:val="110"/>
        </w:rPr>
        <w:t> </w:t>
      </w:r>
      <w:r>
        <w:rPr>
          <w:w w:val="110"/>
        </w:rPr>
        <w:t>from</w:t>
      </w:r>
      <w:r>
        <w:rPr>
          <w:spacing w:val="-2"/>
          <w:w w:val="110"/>
        </w:rPr>
        <w:t> </w:t>
      </w:r>
      <w:r>
        <w:rPr>
          <w:w w:val="110"/>
        </w:rPr>
        <w:t>their</w:t>
      </w:r>
      <w:r>
        <w:rPr>
          <w:spacing w:val="-2"/>
          <w:w w:val="110"/>
        </w:rPr>
        <w:t> </w:t>
      </w:r>
      <w:r>
        <w:rPr>
          <w:w w:val="110"/>
        </w:rPr>
        <w:t>board</w:t>
      </w:r>
      <w:r>
        <w:rPr>
          <w:spacing w:val="-2"/>
          <w:w w:val="110"/>
        </w:rPr>
        <w:t> </w:t>
      </w:r>
      <w:r>
        <w:rPr>
          <w:w w:val="110"/>
        </w:rPr>
        <w:t>to</w:t>
      </w:r>
      <w:r>
        <w:rPr>
          <w:spacing w:val="-2"/>
          <w:w w:val="110"/>
        </w:rPr>
        <w:t> </w:t>
      </w:r>
      <w:r>
        <w:rPr>
          <w:w w:val="110"/>
        </w:rPr>
        <w:t>digitally</w:t>
      </w:r>
      <w:r>
        <w:rPr>
          <w:spacing w:val="-2"/>
          <w:w w:val="110"/>
        </w:rPr>
        <w:t> </w:t>
      </w:r>
      <w:r>
        <w:rPr>
          <w:w w:val="110"/>
        </w:rPr>
        <w:t>transform</w:t>
      </w:r>
      <w:r>
        <w:rPr>
          <w:spacing w:val="-2"/>
          <w:w w:val="110"/>
        </w:rPr>
        <w:t> </w:t>
      </w:r>
      <w:r>
        <w:rPr>
          <w:w w:val="110"/>
        </w:rPr>
        <w:t>(Panetta</w:t>
      </w:r>
      <w:r>
        <w:rPr>
          <w:spacing w:val="-2"/>
          <w:w w:val="110"/>
        </w:rPr>
        <w:t> </w:t>
      </w:r>
      <w:r>
        <w:rPr>
          <w:w w:val="110"/>
        </w:rPr>
        <w:t>2017).</w:t>
      </w:r>
    </w:p>
    <w:p>
      <w:pPr>
        <w:pStyle w:val="BodyText"/>
        <w:spacing w:line="319" w:lineRule="auto"/>
        <w:ind w:left="360" w:right="357" w:firstLine="431"/>
        <w:jc w:val="both"/>
      </w:pPr>
      <w:r>
        <w:rPr>
          <w:spacing w:val="-2"/>
          <w:w w:val="115"/>
        </w:rPr>
        <w:t>Within</w:t>
      </w:r>
      <w:r>
        <w:rPr>
          <w:spacing w:val="-14"/>
          <w:w w:val="115"/>
        </w:rPr>
        <w:t> </w:t>
      </w:r>
      <w:r>
        <w:rPr>
          <w:spacing w:val="-2"/>
          <w:w w:val="115"/>
        </w:rPr>
        <w:t>organizations,</w:t>
      </w:r>
      <w:r>
        <w:rPr>
          <w:spacing w:val="-14"/>
          <w:w w:val="115"/>
        </w:rPr>
        <w:t> </w:t>
      </w:r>
      <w:r>
        <w:rPr>
          <w:spacing w:val="-2"/>
          <w:w w:val="115"/>
        </w:rPr>
        <w:t>technology</w:t>
      </w:r>
      <w:r>
        <w:rPr>
          <w:spacing w:val="-14"/>
          <w:w w:val="115"/>
        </w:rPr>
        <w:t> </w:t>
      </w:r>
      <w:r>
        <w:rPr>
          <w:spacing w:val="-2"/>
          <w:w w:val="115"/>
        </w:rPr>
        <w:t>transformation</w:t>
      </w:r>
      <w:r>
        <w:rPr>
          <w:spacing w:val="-13"/>
          <w:w w:val="115"/>
        </w:rPr>
        <w:t> </w:t>
      </w:r>
      <w:r>
        <w:rPr>
          <w:spacing w:val="-2"/>
          <w:w w:val="115"/>
        </w:rPr>
        <w:t>journeys</w:t>
      </w:r>
      <w:r>
        <w:rPr>
          <w:spacing w:val="-14"/>
          <w:w w:val="115"/>
        </w:rPr>
        <w:t> </w:t>
      </w:r>
      <w:r>
        <w:rPr>
          <w:spacing w:val="-2"/>
          <w:w w:val="115"/>
        </w:rPr>
        <w:t>are</w:t>
      </w:r>
      <w:r>
        <w:rPr>
          <w:spacing w:val="-14"/>
          <w:w w:val="115"/>
        </w:rPr>
        <w:t> </w:t>
      </w:r>
      <w:r>
        <w:rPr>
          <w:spacing w:val="-2"/>
          <w:w w:val="115"/>
        </w:rPr>
        <w:t>at</w:t>
      </w:r>
      <w:r>
        <w:rPr>
          <w:spacing w:val="-14"/>
          <w:w w:val="115"/>
        </w:rPr>
        <w:t> </w:t>
      </w:r>
      <w:r>
        <w:rPr>
          <w:spacing w:val="-2"/>
          <w:w w:val="115"/>
        </w:rPr>
        <w:t>different </w:t>
      </w:r>
      <w:r>
        <w:rPr>
          <w:w w:val="115"/>
        </w:rPr>
        <w:t>stages,</w:t>
      </w:r>
      <w:r>
        <w:rPr>
          <w:w w:val="115"/>
        </w:rPr>
        <w:t> and</w:t>
      </w:r>
      <w:r>
        <w:rPr>
          <w:w w:val="115"/>
        </w:rPr>
        <w:t> reports</w:t>
      </w:r>
      <w:r>
        <w:rPr>
          <w:w w:val="115"/>
        </w:rPr>
        <w:t> suggest</w:t>
      </w:r>
      <w:r>
        <w:rPr>
          <w:w w:val="115"/>
        </w:rPr>
        <w:t> there</w:t>
      </w:r>
      <w:r>
        <w:rPr>
          <w:w w:val="115"/>
        </w:rPr>
        <w:t> is</w:t>
      </w:r>
      <w:r>
        <w:rPr>
          <w:w w:val="115"/>
        </w:rPr>
        <w:t> more</w:t>
      </w:r>
      <w:r>
        <w:rPr>
          <w:w w:val="115"/>
        </w:rPr>
        <w:t> work</w:t>
      </w:r>
      <w:r>
        <w:rPr>
          <w:w w:val="115"/>
        </w:rPr>
        <w:t> to</w:t>
      </w:r>
      <w:r>
        <w:rPr>
          <w:w w:val="115"/>
        </w:rPr>
        <w:t> be</w:t>
      </w:r>
      <w:r>
        <w:rPr>
          <w:w w:val="115"/>
        </w:rPr>
        <w:t> done</w:t>
      </w:r>
      <w:r>
        <w:rPr>
          <w:w w:val="115"/>
        </w:rPr>
        <w:t> than</w:t>
      </w:r>
      <w:r>
        <w:rPr>
          <w:w w:val="115"/>
        </w:rPr>
        <w:t> many</w:t>
      </w:r>
      <w:r>
        <w:rPr>
          <w:w w:val="115"/>
        </w:rPr>
        <w:t> of</w:t>
      </w:r>
      <w:r>
        <w:rPr>
          <w:w w:val="115"/>
        </w:rPr>
        <w:t> us </w:t>
      </w:r>
      <w:r>
        <w:rPr>
          <w:w w:val="110"/>
        </w:rPr>
        <w:t>currently believe. Another Forrester report states that DevOps is accelerating technology, but that organizations often overestimate their progress (Klavens </w:t>
      </w:r>
      <w:r>
        <w:rPr>
          <w:w w:val="115"/>
        </w:rPr>
        <w:t>et</w:t>
      </w:r>
      <w:r>
        <w:rPr>
          <w:spacing w:val="-15"/>
          <w:w w:val="115"/>
        </w:rPr>
        <w:t> </w:t>
      </w:r>
      <w:r>
        <w:rPr>
          <w:w w:val="115"/>
        </w:rPr>
        <w:t>al.</w:t>
      </w:r>
      <w:r>
        <w:rPr>
          <w:spacing w:val="-15"/>
          <w:w w:val="115"/>
        </w:rPr>
        <w:t> </w:t>
      </w:r>
      <w:r>
        <w:rPr>
          <w:w w:val="115"/>
        </w:rPr>
        <w:t>2017).</w:t>
      </w:r>
      <w:r>
        <w:rPr>
          <w:spacing w:val="-15"/>
          <w:w w:val="115"/>
        </w:rPr>
        <w:t> </w:t>
      </w:r>
      <w:r>
        <w:rPr>
          <w:w w:val="115"/>
        </w:rPr>
        <w:t>Furthermore,</w:t>
      </w:r>
      <w:r>
        <w:rPr>
          <w:spacing w:val="-15"/>
          <w:w w:val="115"/>
        </w:rPr>
        <w:t> </w:t>
      </w:r>
      <w:r>
        <w:rPr>
          <w:w w:val="115"/>
        </w:rPr>
        <w:t>the</w:t>
      </w:r>
      <w:r>
        <w:rPr>
          <w:spacing w:val="-15"/>
          <w:w w:val="115"/>
        </w:rPr>
        <w:t> </w:t>
      </w:r>
      <w:r>
        <w:rPr>
          <w:w w:val="115"/>
        </w:rPr>
        <w:t>report</w:t>
      </w:r>
      <w:r>
        <w:rPr>
          <w:spacing w:val="-15"/>
          <w:w w:val="115"/>
        </w:rPr>
        <w:t> </w:t>
      </w:r>
      <w:r>
        <w:rPr>
          <w:w w:val="115"/>
        </w:rPr>
        <w:t>points</w:t>
      </w:r>
      <w:r>
        <w:rPr>
          <w:spacing w:val="-15"/>
          <w:w w:val="115"/>
        </w:rPr>
        <w:t> </w:t>
      </w:r>
      <w:r>
        <w:rPr>
          <w:w w:val="115"/>
        </w:rPr>
        <w:t>out</w:t>
      </w:r>
      <w:r>
        <w:rPr>
          <w:spacing w:val="-15"/>
          <w:w w:val="115"/>
        </w:rPr>
        <w:t> </w:t>
      </w:r>
      <w:r>
        <w:rPr>
          <w:w w:val="115"/>
        </w:rPr>
        <w:t>that</w:t>
      </w:r>
      <w:r>
        <w:rPr>
          <w:spacing w:val="-15"/>
          <w:w w:val="115"/>
        </w:rPr>
        <w:t> </w:t>
      </w:r>
      <w:r>
        <w:rPr>
          <w:w w:val="115"/>
        </w:rPr>
        <w:t>executives</w:t>
      </w:r>
      <w:r>
        <w:rPr>
          <w:spacing w:val="-15"/>
          <w:w w:val="115"/>
        </w:rPr>
        <w:t> </w:t>
      </w:r>
      <w:r>
        <w:rPr>
          <w:w w:val="115"/>
        </w:rPr>
        <w:t>are</w:t>
      </w:r>
      <w:r>
        <w:rPr>
          <w:spacing w:val="-15"/>
          <w:w w:val="115"/>
        </w:rPr>
        <w:t> </w:t>
      </w:r>
      <w:r>
        <w:rPr>
          <w:w w:val="115"/>
        </w:rPr>
        <w:t>especially prone</w:t>
      </w:r>
      <w:r>
        <w:rPr>
          <w:w w:val="115"/>
        </w:rPr>
        <w:t> to</w:t>
      </w:r>
      <w:r>
        <w:rPr>
          <w:w w:val="115"/>
        </w:rPr>
        <w:t> overestimating</w:t>
      </w:r>
      <w:r>
        <w:rPr>
          <w:w w:val="115"/>
        </w:rPr>
        <w:t> their</w:t>
      </w:r>
      <w:r>
        <w:rPr>
          <w:w w:val="115"/>
        </w:rPr>
        <w:t> progress</w:t>
      </w:r>
      <w:r>
        <w:rPr>
          <w:w w:val="115"/>
        </w:rPr>
        <w:t> when</w:t>
      </w:r>
      <w:r>
        <w:rPr>
          <w:w w:val="115"/>
        </w:rPr>
        <w:t> compared</w:t>
      </w:r>
      <w:r>
        <w:rPr>
          <w:w w:val="115"/>
        </w:rPr>
        <w:t> to</w:t>
      </w:r>
      <w:r>
        <w:rPr>
          <w:w w:val="115"/>
        </w:rPr>
        <w:t> those</w:t>
      </w:r>
      <w:r>
        <w:rPr>
          <w:w w:val="115"/>
        </w:rPr>
        <w:t> who</w:t>
      </w:r>
      <w:r>
        <w:rPr>
          <w:w w:val="115"/>
        </w:rPr>
        <w:t> are actually</w:t>
      </w:r>
      <w:r>
        <w:rPr>
          <w:spacing w:val="-5"/>
          <w:w w:val="115"/>
        </w:rPr>
        <w:t> </w:t>
      </w:r>
      <w:r>
        <w:rPr>
          <w:w w:val="115"/>
        </w:rPr>
        <w:t>doing</w:t>
      </w:r>
      <w:r>
        <w:rPr>
          <w:spacing w:val="-5"/>
          <w:w w:val="115"/>
        </w:rPr>
        <w:t> </w:t>
      </w:r>
      <w:r>
        <w:rPr>
          <w:w w:val="115"/>
        </w:rPr>
        <w:t>the</w:t>
      </w:r>
      <w:r>
        <w:rPr>
          <w:spacing w:val="-5"/>
          <w:w w:val="115"/>
        </w:rPr>
        <w:t> </w:t>
      </w:r>
      <w:r>
        <w:rPr>
          <w:w w:val="115"/>
        </w:rPr>
        <w:t>work.</w:t>
      </w:r>
    </w:p>
    <w:p>
      <w:pPr>
        <w:pStyle w:val="BodyText"/>
        <w:spacing w:line="319" w:lineRule="auto"/>
        <w:ind w:left="360" w:right="357" w:firstLine="431"/>
        <w:jc w:val="both"/>
      </w:pPr>
      <w:r>
        <w:rPr>
          <w:w w:val="110"/>
        </w:rPr>
        <w:t>These</w:t>
      </w:r>
      <w:r>
        <w:rPr>
          <w:w w:val="110"/>
        </w:rPr>
        <w:t> findings</w:t>
      </w:r>
      <w:r>
        <w:rPr>
          <w:w w:val="110"/>
        </w:rPr>
        <w:t> about</w:t>
      </w:r>
      <w:r>
        <w:rPr>
          <w:w w:val="110"/>
        </w:rPr>
        <w:t> the</w:t>
      </w:r>
      <w:r>
        <w:rPr>
          <w:w w:val="110"/>
        </w:rPr>
        <w:t> disconnect</w:t>
      </w:r>
      <w:r>
        <w:rPr>
          <w:w w:val="110"/>
        </w:rPr>
        <w:t> between</w:t>
      </w:r>
      <w:r>
        <w:rPr>
          <w:w w:val="110"/>
        </w:rPr>
        <w:t> executive</w:t>
      </w:r>
      <w:r>
        <w:rPr>
          <w:w w:val="110"/>
        </w:rPr>
        <w:t> and</w:t>
      </w:r>
      <w:r>
        <w:rPr>
          <w:w w:val="110"/>
        </w:rPr>
        <w:t> practitioner estimates</w:t>
      </w:r>
      <w:r>
        <w:rPr>
          <w:w w:val="110"/>
        </w:rPr>
        <w:t> of</w:t>
      </w:r>
      <w:r>
        <w:rPr>
          <w:w w:val="110"/>
        </w:rPr>
        <w:t> DevOps</w:t>
      </w:r>
      <w:r>
        <w:rPr>
          <w:w w:val="110"/>
        </w:rPr>
        <w:t> maturity</w:t>
      </w:r>
      <w:r>
        <w:rPr>
          <w:w w:val="110"/>
        </w:rPr>
        <w:t> highlight</w:t>
      </w:r>
      <w:r>
        <w:rPr>
          <w:w w:val="110"/>
        </w:rPr>
        <w:t> two</w:t>
      </w:r>
      <w:r>
        <w:rPr>
          <w:w w:val="110"/>
        </w:rPr>
        <w:t> considerations</w:t>
      </w:r>
      <w:r>
        <w:rPr>
          <w:w w:val="110"/>
        </w:rPr>
        <w:t> that</w:t>
      </w:r>
      <w:r>
        <w:rPr>
          <w:w w:val="110"/>
        </w:rPr>
        <w:t> are</w:t>
      </w:r>
      <w:r>
        <w:rPr>
          <w:w w:val="110"/>
        </w:rPr>
        <w:t> often missed</w:t>
      </w:r>
      <w:r>
        <w:rPr>
          <w:w w:val="110"/>
        </w:rPr>
        <w:t> by</w:t>
      </w:r>
      <w:r>
        <w:rPr>
          <w:w w:val="110"/>
        </w:rPr>
        <w:t> leaders.</w:t>
      </w:r>
      <w:r>
        <w:rPr>
          <w:w w:val="110"/>
        </w:rPr>
        <w:t> First,</w:t>
      </w:r>
      <w:r>
        <w:rPr>
          <w:w w:val="110"/>
        </w:rPr>
        <w:t> if</w:t>
      </w:r>
      <w:r>
        <w:rPr>
          <w:w w:val="110"/>
        </w:rPr>
        <w:t> we</w:t>
      </w:r>
      <w:r>
        <w:rPr>
          <w:w w:val="110"/>
        </w:rPr>
        <w:t> assume</w:t>
      </w:r>
      <w:r>
        <w:rPr>
          <w:w w:val="110"/>
        </w:rPr>
        <w:t> the</w:t>
      </w:r>
      <w:r>
        <w:rPr>
          <w:w w:val="110"/>
        </w:rPr>
        <w:t> estimates</w:t>
      </w:r>
      <w:r>
        <w:rPr>
          <w:w w:val="110"/>
        </w:rPr>
        <w:t> of</w:t>
      </w:r>
      <w:r>
        <w:rPr>
          <w:w w:val="110"/>
        </w:rPr>
        <w:t> DevOps</w:t>
      </w:r>
      <w:r>
        <w:rPr>
          <w:w w:val="110"/>
        </w:rPr>
        <w:t> maturity</w:t>
      </w:r>
      <w:r>
        <w:rPr>
          <w:w w:val="110"/>
        </w:rPr>
        <w:t> or capabilities from practitioners are more accurate—because they are closer to the work—the potential for value delivery and growth within organizations is much greater than executives currently realize. Second, the disconnect makes clear the need to measure DevOps capabilities accurately and to communicate these</w:t>
      </w:r>
      <w:r>
        <w:rPr>
          <w:spacing w:val="-6"/>
          <w:w w:val="110"/>
        </w:rPr>
        <w:t> </w:t>
      </w:r>
      <w:r>
        <w:rPr>
          <w:w w:val="110"/>
        </w:rPr>
        <w:t>measurement</w:t>
      </w:r>
      <w:r>
        <w:rPr>
          <w:spacing w:val="-5"/>
          <w:w w:val="110"/>
        </w:rPr>
        <w:t> </w:t>
      </w:r>
      <w:r>
        <w:rPr>
          <w:w w:val="110"/>
        </w:rPr>
        <w:t>results</w:t>
      </w:r>
      <w:r>
        <w:rPr>
          <w:spacing w:val="-5"/>
          <w:w w:val="110"/>
        </w:rPr>
        <w:t> </w:t>
      </w:r>
      <w:r>
        <w:rPr>
          <w:w w:val="110"/>
        </w:rPr>
        <w:t>to</w:t>
      </w:r>
      <w:r>
        <w:rPr>
          <w:spacing w:val="-6"/>
          <w:w w:val="110"/>
        </w:rPr>
        <w:t> </w:t>
      </w:r>
      <w:r>
        <w:rPr>
          <w:w w:val="110"/>
        </w:rPr>
        <w:t>leaders,</w:t>
      </w:r>
      <w:r>
        <w:rPr>
          <w:spacing w:val="-6"/>
          <w:w w:val="110"/>
        </w:rPr>
        <w:t> </w:t>
      </w:r>
      <w:r>
        <w:rPr>
          <w:w w:val="110"/>
        </w:rPr>
        <w:t>who</w:t>
      </w:r>
      <w:r>
        <w:rPr>
          <w:spacing w:val="-6"/>
          <w:w w:val="110"/>
        </w:rPr>
        <w:t> </w:t>
      </w:r>
      <w:r>
        <w:rPr>
          <w:w w:val="110"/>
        </w:rPr>
        <w:t>can</w:t>
      </w:r>
      <w:r>
        <w:rPr>
          <w:spacing w:val="-6"/>
          <w:w w:val="110"/>
        </w:rPr>
        <w:t> </w:t>
      </w:r>
      <w:r>
        <w:rPr>
          <w:w w:val="110"/>
        </w:rPr>
        <w:t>use</w:t>
      </w:r>
      <w:r>
        <w:rPr>
          <w:spacing w:val="-6"/>
          <w:w w:val="110"/>
        </w:rPr>
        <w:t> </w:t>
      </w:r>
      <w:r>
        <w:rPr>
          <w:w w:val="110"/>
        </w:rPr>
        <w:t>them</w:t>
      </w:r>
      <w:r>
        <w:rPr>
          <w:spacing w:val="-6"/>
          <w:w w:val="110"/>
        </w:rPr>
        <w:t> </w:t>
      </w:r>
      <w:r>
        <w:rPr>
          <w:w w:val="110"/>
        </w:rPr>
        <w:t>to</w:t>
      </w:r>
      <w:r>
        <w:rPr>
          <w:spacing w:val="-6"/>
          <w:w w:val="110"/>
        </w:rPr>
        <w:t> </w:t>
      </w:r>
      <w:r>
        <w:rPr>
          <w:w w:val="110"/>
        </w:rPr>
        <w:t>make</w:t>
      </w:r>
      <w:r>
        <w:rPr>
          <w:spacing w:val="-6"/>
          <w:w w:val="110"/>
        </w:rPr>
        <w:t> </w:t>
      </w:r>
      <w:r>
        <w:rPr>
          <w:w w:val="110"/>
        </w:rPr>
        <w:t>decisions</w:t>
      </w:r>
      <w:r>
        <w:rPr>
          <w:spacing w:val="-5"/>
          <w:w w:val="110"/>
        </w:rPr>
        <w:t> </w:t>
      </w:r>
      <w:r>
        <w:rPr>
          <w:w w:val="110"/>
        </w:rPr>
        <w:t>and inform strategy about their organization’s technology posture.</w:t>
      </w:r>
    </w:p>
    <w:p>
      <w:pPr>
        <w:pStyle w:val="BodyText"/>
      </w:pPr>
    </w:p>
    <w:p>
      <w:pPr>
        <w:pStyle w:val="BodyText"/>
        <w:spacing w:before="116"/>
      </w:pPr>
    </w:p>
    <w:p>
      <w:pPr>
        <w:pStyle w:val="Heading2"/>
        <w:spacing w:before="1"/>
        <w:ind w:left="982" w:right="982"/>
        <w:jc w:val="center"/>
        <w:rPr>
          <w:b w:val="0"/>
        </w:rPr>
      </w:pPr>
      <w:r>
        <w:rPr>
          <w:b w:val="0"/>
          <w:w w:val="80"/>
        </w:rPr>
        <w:t>FOCUS</w:t>
      </w:r>
      <w:r>
        <w:rPr>
          <w:b w:val="0"/>
          <w:spacing w:val="18"/>
        </w:rPr>
        <w:t> </w:t>
      </w:r>
      <w:r>
        <w:rPr>
          <w:b w:val="0"/>
          <w:w w:val="80"/>
        </w:rPr>
        <w:t>ON</w:t>
      </w:r>
      <w:r>
        <w:rPr>
          <w:b w:val="0"/>
          <w:spacing w:val="18"/>
        </w:rPr>
        <w:t> </w:t>
      </w:r>
      <w:r>
        <w:rPr>
          <w:b w:val="0"/>
          <w:w w:val="80"/>
        </w:rPr>
        <w:t>CAPABILITIES,</w:t>
      </w:r>
      <w:r>
        <w:rPr>
          <w:b w:val="0"/>
          <w:spacing w:val="18"/>
        </w:rPr>
        <w:t> </w:t>
      </w:r>
      <w:r>
        <w:rPr>
          <w:b w:val="0"/>
          <w:w w:val="80"/>
        </w:rPr>
        <w:t>NOT</w:t>
      </w:r>
      <w:r>
        <w:rPr>
          <w:b w:val="0"/>
          <w:spacing w:val="18"/>
        </w:rPr>
        <w:t> </w:t>
      </w:r>
      <w:r>
        <w:rPr>
          <w:b w:val="0"/>
          <w:spacing w:val="-2"/>
          <w:w w:val="80"/>
        </w:rPr>
        <w:t>MATURITY</w:t>
      </w:r>
    </w:p>
    <w:p>
      <w:pPr>
        <w:pStyle w:val="BodyText"/>
        <w:spacing w:before="484"/>
        <w:ind w:left="360"/>
        <w:jc w:val="both"/>
      </w:pPr>
      <w:r>
        <w:rPr>
          <w:w w:val="110"/>
        </w:rPr>
        <w:t>Technology</w:t>
      </w:r>
      <w:r>
        <w:rPr>
          <w:spacing w:val="3"/>
          <w:w w:val="110"/>
        </w:rPr>
        <w:t> </w:t>
      </w:r>
      <w:r>
        <w:rPr>
          <w:w w:val="110"/>
        </w:rPr>
        <w:t>leaders</w:t>
      </w:r>
      <w:r>
        <w:rPr>
          <w:spacing w:val="4"/>
          <w:w w:val="110"/>
        </w:rPr>
        <w:t> </w:t>
      </w:r>
      <w:r>
        <w:rPr>
          <w:w w:val="110"/>
        </w:rPr>
        <w:t>need</w:t>
      </w:r>
      <w:r>
        <w:rPr>
          <w:spacing w:val="4"/>
          <w:w w:val="110"/>
        </w:rPr>
        <w:t> </w:t>
      </w:r>
      <w:r>
        <w:rPr>
          <w:w w:val="110"/>
        </w:rPr>
        <w:t>to</w:t>
      </w:r>
      <w:r>
        <w:rPr>
          <w:spacing w:val="4"/>
          <w:w w:val="110"/>
        </w:rPr>
        <w:t> </w:t>
      </w:r>
      <w:r>
        <w:rPr>
          <w:w w:val="110"/>
        </w:rPr>
        <w:t>deliver</w:t>
      </w:r>
      <w:r>
        <w:rPr>
          <w:spacing w:val="4"/>
          <w:w w:val="110"/>
        </w:rPr>
        <w:t> </w:t>
      </w:r>
      <w:r>
        <w:rPr>
          <w:w w:val="110"/>
        </w:rPr>
        <w:t>software</w:t>
      </w:r>
      <w:r>
        <w:rPr>
          <w:spacing w:val="4"/>
          <w:w w:val="110"/>
        </w:rPr>
        <w:t> </w:t>
      </w:r>
      <w:r>
        <w:rPr>
          <w:w w:val="110"/>
        </w:rPr>
        <w:t>quickly</w:t>
      </w:r>
      <w:r>
        <w:rPr>
          <w:spacing w:val="4"/>
          <w:w w:val="110"/>
        </w:rPr>
        <w:t> </w:t>
      </w:r>
      <w:r>
        <w:rPr>
          <w:w w:val="110"/>
        </w:rPr>
        <w:t>and</w:t>
      </w:r>
      <w:r>
        <w:rPr>
          <w:spacing w:val="4"/>
          <w:w w:val="110"/>
        </w:rPr>
        <w:t> </w:t>
      </w:r>
      <w:r>
        <w:rPr>
          <w:w w:val="110"/>
        </w:rPr>
        <w:t>reliably</w:t>
      </w:r>
      <w:r>
        <w:rPr>
          <w:spacing w:val="4"/>
          <w:w w:val="110"/>
        </w:rPr>
        <w:t> </w:t>
      </w:r>
      <w:r>
        <w:rPr>
          <w:w w:val="110"/>
        </w:rPr>
        <w:t>to</w:t>
      </w:r>
      <w:r>
        <w:rPr>
          <w:spacing w:val="4"/>
          <w:w w:val="110"/>
        </w:rPr>
        <w:t> </w:t>
      </w:r>
      <w:r>
        <w:rPr>
          <w:w w:val="110"/>
        </w:rPr>
        <w:t>win</w:t>
      </w:r>
      <w:r>
        <w:rPr>
          <w:spacing w:val="4"/>
          <w:w w:val="110"/>
        </w:rPr>
        <w:t> </w:t>
      </w:r>
      <w:r>
        <w:rPr>
          <w:w w:val="110"/>
        </w:rPr>
        <w:t>in</w:t>
      </w:r>
      <w:r>
        <w:rPr>
          <w:spacing w:val="4"/>
          <w:w w:val="110"/>
        </w:rPr>
        <w:t> </w:t>
      </w:r>
      <w:r>
        <w:rPr>
          <w:spacing w:val="-5"/>
          <w:w w:val="110"/>
        </w:rPr>
        <w:t>the</w:t>
      </w:r>
    </w:p>
    <w:p>
      <w:pPr>
        <w:pStyle w:val="BodyText"/>
        <w:spacing w:after="0"/>
        <w:jc w:val="both"/>
        <w:sectPr>
          <w:pgSz w:w="12240" w:h="15840"/>
          <w:pgMar w:top="1380" w:bottom="280" w:left="1080" w:right="1080"/>
        </w:sectPr>
      </w:pPr>
    </w:p>
    <w:p>
      <w:pPr>
        <w:pStyle w:val="BodyText"/>
        <w:spacing w:line="319" w:lineRule="auto" w:before="92"/>
        <w:ind w:left="360" w:right="357"/>
        <w:jc w:val="both"/>
      </w:pPr>
      <w:r>
        <w:rPr>
          <w:w w:val="110"/>
        </w:rPr>
        <w:t>market. For many companies, this requires significant changes to the way we deliver</w:t>
      </w:r>
      <w:r>
        <w:rPr>
          <w:spacing w:val="-3"/>
          <w:w w:val="110"/>
        </w:rPr>
        <w:t> </w:t>
      </w:r>
      <w:r>
        <w:rPr>
          <w:w w:val="110"/>
        </w:rPr>
        <w:t>software.</w:t>
      </w:r>
      <w:r>
        <w:rPr>
          <w:spacing w:val="-3"/>
          <w:w w:val="110"/>
        </w:rPr>
        <w:t> </w:t>
      </w:r>
      <w:r>
        <w:rPr>
          <w:w w:val="110"/>
        </w:rPr>
        <w:t>The</w:t>
      </w:r>
      <w:r>
        <w:rPr>
          <w:spacing w:val="-3"/>
          <w:w w:val="110"/>
        </w:rPr>
        <w:t> </w:t>
      </w:r>
      <w:r>
        <w:rPr>
          <w:w w:val="110"/>
        </w:rPr>
        <w:t>key</w:t>
      </w:r>
      <w:r>
        <w:rPr>
          <w:spacing w:val="-3"/>
          <w:w w:val="110"/>
        </w:rPr>
        <w:t> </w:t>
      </w:r>
      <w:r>
        <w:rPr>
          <w:w w:val="110"/>
        </w:rPr>
        <w:t>to</w:t>
      </w:r>
      <w:r>
        <w:rPr>
          <w:spacing w:val="-3"/>
          <w:w w:val="110"/>
        </w:rPr>
        <w:t> </w:t>
      </w:r>
      <w:r>
        <w:rPr>
          <w:w w:val="110"/>
        </w:rPr>
        <w:t>successful</w:t>
      </w:r>
      <w:r>
        <w:rPr>
          <w:spacing w:val="-3"/>
          <w:w w:val="110"/>
        </w:rPr>
        <w:t> </w:t>
      </w:r>
      <w:r>
        <w:rPr>
          <w:w w:val="110"/>
        </w:rPr>
        <w:t>change</w:t>
      </w:r>
      <w:r>
        <w:rPr>
          <w:spacing w:val="-3"/>
          <w:w w:val="110"/>
        </w:rPr>
        <w:t> </w:t>
      </w:r>
      <w:r>
        <w:rPr>
          <w:w w:val="110"/>
        </w:rPr>
        <w:t>is</w:t>
      </w:r>
      <w:r>
        <w:rPr>
          <w:spacing w:val="-3"/>
          <w:w w:val="110"/>
        </w:rPr>
        <w:t> </w:t>
      </w:r>
      <w:r>
        <w:rPr>
          <w:w w:val="110"/>
        </w:rPr>
        <w:t>measuring</w:t>
      </w:r>
      <w:r>
        <w:rPr>
          <w:spacing w:val="-3"/>
          <w:w w:val="110"/>
        </w:rPr>
        <w:t> </w:t>
      </w:r>
      <w:r>
        <w:rPr>
          <w:w w:val="110"/>
        </w:rPr>
        <w:t>and</w:t>
      </w:r>
      <w:r>
        <w:rPr>
          <w:spacing w:val="-3"/>
          <w:w w:val="110"/>
        </w:rPr>
        <w:t> </w:t>
      </w:r>
      <w:r>
        <w:rPr>
          <w:w w:val="110"/>
        </w:rPr>
        <w:t>understanding the right things with a focus on capabilities—not on maturity.</w:t>
      </w:r>
    </w:p>
    <w:p>
      <w:pPr>
        <w:pStyle w:val="BodyText"/>
        <w:spacing w:line="319" w:lineRule="auto"/>
        <w:ind w:left="360" w:right="357" w:firstLine="431"/>
        <w:jc w:val="both"/>
      </w:pPr>
      <w:r>
        <w:rPr>
          <w:w w:val="110"/>
        </w:rPr>
        <w:t>While maturity models are very popular in the industry, we cannot stress enough that maturity models are not the appropriate tool to use or mindset to have. Instead, shifting to a capabilities model of measurement is essential for organizations</w:t>
      </w:r>
      <w:r>
        <w:rPr>
          <w:w w:val="110"/>
        </w:rPr>
        <w:t> wanting</w:t>
      </w:r>
      <w:r>
        <w:rPr>
          <w:w w:val="110"/>
        </w:rPr>
        <w:t> to</w:t>
      </w:r>
      <w:r>
        <w:rPr>
          <w:w w:val="110"/>
        </w:rPr>
        <w:t> accelerate</w:t>
      </w:r>
      <w:r>
        <w:rPr>
          <w:w w:val="110"/>
        </w:rPr>
        <w:t> software</w:t>
      </w:r>
      <w:r>
        <w:rPr>
          <w:w w:val="110"/>
        </w:rPr>
        <w:t> delivery.</w:t>
      </w:r>
      <w:r>
        <w:rPr>
          <w:w w:val="110"/>
        </w:rPr>
        <w:t> This</w:t>
      </w:r>
      <w:r>
        <w:rPr>
          <w:w w:val="110"/>
        </w:rPr>
        <w:t> is</w:t>
      </w:r>
      <w:r>
        <w:rPr>
          <w:w w:val="110"/>
        </w:rPr>
        <w:t> due</w:t>
      </w:r>
      <w:r>
        <w:rPr>
          <w:w w:val="110"/>
        </w:rPr>
        <w:t> to</w:t>
      </w:r>
      <w:r>
        <w:rPr>
          <w:w w:val="110"/>
        </w:rPr>
        <w:t> four </w:t>
      </w:r>
      <w:r>
        <w:rPr>
          <w:spacing w:val="-2"/>
          <w:w w:val="110"/>
        </w:rPr>
        <w:t>factors.</w:t>
      </w:r>
    </w:p>
    <w:p>
      <w:pPr>
        <w:pStyle w:val="BodyText"/>
        <w:spacing w:line="319" w:lineRule="auto"/>
        <w:ind w:left="360" w:right="357" w:firstLine="431"/>
        <w:jc w:val="both"/>
      </w:pPr>
      <w:r>
        <w:rPr>
          <w:w w:val="110"/>
        </w:rPr>
        <w:t>First,</w:t>
      </w:r>
      <w:r>
        <w:rPr>
          <w:spacing w:val="-15"/>
          <w:w w:val="110"/>
        </w:rPr>
        <w:t> </w:t>
      </w:r>
      <w:r>
        <w:rPr>
          <w:w w:val="110"/>
        </w:rPr>
        <w:t>maturity</w:t>
      </w:r>
      <w:r>
        <w:rPr>
          <w:spacing w:val="-15"/>
          <w:w w:val="110"/>
        </w:rPr>
        <w:t> </w:t>
      </w:r>
      <w:r>
        <w:rPr>
          <w:w w:val="110"/>
        </w:rPr>
        <w:t>models</w:t>
      </w:r>
      <w:r>
        <w:rPr>
          <w:spacing w:val="-15"/>
          <w:w w:val="110"/>
        </w:rPr>
        <w:t> </w:t>
      </w:r>
      <w:r>
        <w:rPr>
          <w:w w:val="110"/>
        </w:rPr>
        <w:t>focus</w:t>
      </w:r>
      <w:r>
        <w:rPr>
          <w:spacing w:val="-15"/>
          <w:w w:val="110"/>
        </w:rPr>
        <w:t> </w:t>
      </w:r>
      <w:r>
        <w:rPr>
          <w:w w:val="110"/>
        </w:rPr>
        <w:t>on</w:t>
      </w:r>
      <w:r>
        <w:rPr>
          <w:spacing w:val="-15"/>
          <w:w w:val="110"/>
        </w:rPr>
        <w:t> </w:t>
      </w:r>
      <w:r>
        <w:rPr>
          <w:w w:val="110"/>
        </w:rPr>
        <w:t>helping</w:t>
      </w:r>
      <w:r>
        <w:rPr>
          <w:spacing w:val="-15"/>
          <w:w w:val="110"/>
        </w:rPr>
        <w:t> </w:t>
      </w:r>
      <w:r>
        <w:rPr>
          <w:w w:val="110"/>
        </w:rPr>
        <w:t>an</w:t>
      </w:r>
      <w:r>
        <w:rPr>
          <w:spacing w:val="-15"/>
          <w:w w:val="110"/>
        </w:rPr>
        <w:t> </w:t>
      </w:r>
      <w:r>
        <w:rPr>
          <w:w w:val="110"/>
        </w:rPr>
        <w:t>organization</w:t>
      </w:r>
      <w:r>
        <w:rPr>
          <w:spacing w:val="-15"/>
          <w:w w:val="110"/>
        </w:rPr>
        <w:t> </w:t>
      </w:r>
      <w:r>
        <w:rPr>
          <w:w w:val="110"/>
        </w:rPr>
        <w:t>“arrive”</w:t>
      </w:r>
      <w:r>
        <w:rPr>
          <w:spacing w:val="-15"/>
          <w:w w:val="110"/>
        </w:rPr>
        <w:t> </w:t>
      </w:r>
      <w:r>
        <w:rPr>
          <w:w w:val="110"/>
        </w:rPr>
        <w:t>at</w:t>
      </w:r>
      <w:r>
        <w:rPr>
          <w:spacing w:val="-15"/>
          <w:w w:val="110"/>
        </w:rPr>
        <w:t> </w:t>
      </w:r>
      <w:r>
        <w:rPr>
          <w:w w:val="110"/>
        </w:rPr>
        <w:t>a</w:t>
      </w:r>
      <w:r>
        <w:rPr>
          <w:spacing w:val="-14"/>
          <w:w w:val="110"/>
        </w:rPr>
        <w:t> </w:t>
      </w:r>
      <w:r>
        <w:rPr>
          <w:w w:val="110"/>
        </w:rPr>
        <w:t>mature state</w:t>
      </w:r>
      <w:r>
        <w:rPr>
          <w:spacing w:val="-1"/>
          <w:w w:val="110"/>
        </w:rPr>
        <w:t> </w:t>
      </w:r>
      <w:r>
        <w:rPr>
          <w:w w:val="110"/>
        </w:rPr>
        <w:t>and</w:t>
      </w:r>
      <w:r>
        <w:rPr>
          <w:spacing w:val="-1"/>
          <w:w w:val="110"/>
        </w:rPr>
        <w:t> </w:t>
      </w:r>
      <w:r>
        <w:rPr>
          <w:w w:val="110"/>
        </w:rPr>
        <w:t>then</w:t>
      </w:r>
      <w:r>
        <w:rPr>
          <w:spacing w:val="-1"/>
          <w:w w:val="110"/>
        </w:rPr>
        <w:t> </w:t>
      </w:r>
      <w:r>
        <w:rPr>
          <w:w w:val="110"/>
        </w:rPr>
        <w:t>declare</w:t>
      </w:r>
      <w:r>
        <w:rPr>
          <w:spacing w:val="-1"/>
          <w:w w:val="110"/>
        </w:rPr>
        <w:t> </w:t>
      </w:r>
      <w:r>
        <w:rPr>
          <w:w w:val="110"/>
        </w:rPr>
        <w:t>themselves</w:t>
      </w:r>
      <w:r>
        <w:rPr>
          <w:spacing w:val="-1"/>
          <w:w w:val="110"/>
        </w:rPr>
        <w:t> </w:t>
      </w:r>
      <w:r>
        <w:rPr>
          <w:w w:val="110"/>
        </w:rPr>
        <w:t>done</w:t>
      </w:r>
      <w:r>
        <w:rPr>
          <w:spacing w:val="-1"/>
          <w:w w:val="110"/>
        </w:rPr>
        <w:t> </w:t>
      </w:r>
      <w:r>
        <w:rPr>
          <w:w w:val="110"/>
        </w:rPr>
        <w:t>with</w:t>
      </w:r>
      <w:r>
        <w:rPr>
          <w:spacing w:val="-1"/>
          <w:w w:val="110"/>
        </w:rPr>
        <w:t> </w:t>
      </w:r>
      <w:r>
        <w:rPr>
          <w:w w:val="110"/>
        </w:rPr>
        <w:t>their</w:t>
      </w:r>
      <w:r>
        <w:rPr>
          <w:spacing w:val="-1"/>
          <w:w w:val="110"/>
        </w:rPr>
        <w:t> </w:t>
      </w:r>
      <w:r>
        <w:rPr>
          <w:w w:val="110"/>
        </w:rPr>
        <w:t>journey,</w:t>
      </w:r>
      <w:r>
        <w:rPr>
          <w:spacing w:val="-1"/>
          <w:w w:val="110"/>
        </w:rPr>
        <w:t> </w:t>
      </w:r>
      <w:r>
        <w:rPr>
          <w:w w:val="110"/>
        </w:rPr>
        <w:t>whereas</w:t>
      </w:r>
      <w:r>
        <w:rPr>
          <w:spacing w:val="-1"/>
          <w:w w:val="110"/>
        </w:rPr>
        <w:t> </w:t>
      </w:r>
      <w:r>
        <w:rPr>
          <w:w w:val="110"/>
        </w:rPr>
        <w:t>technology transformations</w:t>
      </w:r>
      <w:r>
        <w:rPr>
          <w:w w:val="110"/>
        </w:rPr>
        <w:t> should</w:t>
      </w:r>
      <w:r>
        <w:rPr>
          <w:w w:val="110"/>
        </w:rPr>
        <w:t> follow</w:t>
      </w:r>
      <w:r>
        <w:rPr>
          <w:w w:val="110"/>
        </w:rPr>
        <w:t> a</w:t>
      </w:r>
      <w:r>
        <w:rPr>
          <w:w w:val="110"/>
        </w:rPr>
        <w:t> continuous</w:t>
      </w:r>
      <w:r>
        <w:rPr>
          <w:w w:val="110"/>
        </w:rPr>
        <w:t> improvement</w:t>
      </w:r>
      <w:r>
        <w:rPr>
          <w:w w:val="110"/>
        </w:rPr>
        <w:t> paradigm. Alternatively,</w:t>
      </w:r>
      <w:r>
        <w:rPr>
          <w:w w:val="110"/>
        </w:rPr>
        <w:t> capability</w:t>
      </w:r>
      <w:r>
        <w:rPr>
          <w:w w:val="110"/>
        </w:rPr>
        <w:t> models</w:t>
      </w:r>
      <w:r>
        <w:rPr>
          <w:w w:val="110"/>
        </w:rPr>
        <w:t> focus</w:t>
      </w:r>
      <w:r>
        <w:rPr>
          <w:w w:val="110"/>
        </w:rPr>
        <w:t> on</w:t>
      </w:r>
      <w:r>
        <w:rPr>
          <w:w w:val="110"/>
        </w:rPr>
        <w:t> helping</w:t>
      </w:r>
      <w:r>
        <w:rPr>
          <w:w w:val="110"/>
        </w:rPr>
        <w:t> an</w:t>
      </w:r>
      <w:r>
        <w:rPr>
          <w:w w:val="110"/>
        </w:rPr>
        <w:t> organization</w:t>
      </w:r>
      <w:r>
        <w:rPr>
          <w:w w:val="110"/>
        </w:rPr>
        <w:t> continually improve and progress, realizing that the technological and business landscape is</w:t>
      </w:r>
      <w:r>
        <w:rPr>
          <w:w w:val="110"/>
        </w:rPr>
        <w:t> ever-changing.</w:t>
      </w:r>
      <w:r>
        <w:rPr>
          <w:w w:val="110"/>
        </w:rPr>
        <w:t> The</w:t>
      </w:r>
      <w:r>
        <w:rPr>
          <w:w w:val="110"/>
        </w:rPr>
        <w:t> most</w:t>
      </w:r>
      <w:r>
        <w:rPr>
          <w:w w:val="110"/>
        </w:rPr>
        <w:t> innovative</w:t>
      </w:r>
      <w:r>
        <w:rPr>
          <w:w w:val="110"/>
        </w:rPr>
        <w:t> companies</w:t>
      </w:r>
      <w:r>
        <w:rPr>
          <w:w w:val="110"/>
        </w:rPr>
        <w:t> and</w:t>
      </w:r>
      <w:r>
        <w:rPr>
          <w:w w:val="110"/>
        </w:rPr>
        <w:t> highest-performing organizations are always striving to be better and never consider themselves “mature”</w:t>
      </w:r>
      <w:r>
        <w:rPr>
          <w:w w:val="110"/>
        </w:rPr>
        <w:t> or</w:t>
      </w:r>
      <w:r>
        <w:rPr>
          <w:w w:val="110"/>
        </w:rPr>
        <w:t> “done”</w:t>
      </w:r>
      <w:r>
        <w:rPr>
          <w:w w:val="110"/>
        </w:rPr>
        <w:t> with</w:t>
      </w:r>
      <w:r>
        <w:rPr>
          <w:w w:val="110"/>
        </w:rPr>
        <w:t> their</w:t>
      </w:r>
      <w:r>
        <w:rPr>
          <w:w w:val="110"/>
        </w:rPr>
        <w:t> improvement</w:t>
      </w:r>
      <w:r>
        <w:rPr>
          <w:w w:val="110"/>
        </w:rPr>
        <w:t> or</w:t>
      </w:r>
      <w:r>
        <w:rPr>
          <w:w w:val="110"/>
        </w:rPr>
        <w:t> transformation</w:t>
      </w:r>
      <w:r>
        <w:rPr>
          <w:w w:val="110"/>
        </w:rPr>
        <w:t> journey—and we see this in our research.</w:t>
      </w:r>
    </w:p>
    <w:p>
      <w:pPr>
        <w:pStyle w:val="BodyText"/>
        <w:spacing w:line="319" w:lineRule="auto"/>
        <w:ind w:left="360" w:right="357" w:firstLine="431"/>
        <w:jc w:val="right"/>
      </w:pPr>
      <w:r>
        <w:rPr>
          <w:w w:val="110"/>
        </w:rPr>
        <w:t>Second,</w:t>
      </w:r>
      <w:r>
        <w:rPr>
          <w:w w:val="110"/>
        </w:rPr>
        <w:t> maturity</w:t>
      </w:r>
      <w:r>
        <w:rPr>
          <w:w w:val="110"/>
        </w:rPr>
        <w:t> models</w:t>
      </w:r>
      <w:r>
        <w:rPr>
          <w:w w:val="110"/>
        </w:rPr>
        <w:t> are</w:t>
      </w:r>
      <w:r>
        <w:rPr>
          <w:w w:val="110"/>
        </w:rPr>
        <w:t> quite</w:t>
      </w:r>
      <w:r>
        <w:rPr>
          <w:w w:val="110"/>
        </w:rPr>
        <w:t> often</w:t>
      </w:r>
      <w:r>
        <w:rPr>
          <w:w w:val="110"/>
        </w:rPr>
        <w:t> a</w:t>
      </w:r>
      <w:r>
        <w:rPr>
          <w:w w:val="110"/>
        </w:rPr>
        <w:t> “lock-step”</w:t>
      </w:r>
      <w:r>
        <w:rPr>
          <w:w w:val="110"/>
        </w:rPr>
        <w:t> or</w:t>
      </w:r>
      <w:r>
        <w:rPr>
          <w:w w:val="110"/>
        </w:rPr>
        <w:t> linear</w:t>
      </w:r>
      <w:r>
        <w:rPr>
          <w:w w:val="110"/>
        </w:rPr>
        <w:t> formula,</w:t>
      </w:r>
      <w:r>
        <w:rPr>
          <w:spacing w:val="80"/>
          <w:w w:val="150"/>
        </w:rPr>
        <w:t> </w:t>
      </w:r>
      <w:r>
        <w:rPr>
          <w:w w:val="110"/>
        </w:rPr>
        <w:t>prescribing</w:t>
      </w:r>
      <w:r>
        <w:rPr>
          <w:spacing w:val="-4"/>
          <w:w w:val="110"/>
        </w:rPr>
        <w:t> </w:t>
      </w:r>
      <w:r>
        <w:rPr>
          <w:w w:val="110"/>
        </w:rPr>
        <w:t>a</w:t>
      </w:r>
      <w:r>
        <w:rPr>
          <w:spacing w:val="-4"/>
          <w:w w:val="110"/>
        </w:rPr>
        <w:t> </w:t>
      </w:r>
      <w:r>
        <w:rPr>
          <w:w w:val="110"/>
        </w:rPr>
        <w:t>similar</w:t>
      </w:r>
      <w:r>
        <w:rPr>
          <w:spacing w:val="-4"/>
          <w:w w:val="110"/>
        </w:rPr>
        <w:t> </w:t>
      </w:r>
      <w:r>
        <w:rPr>
          <w:w w:val="110"/>
        </w:rPr>
        <w:t>set</w:t>
      </w:r>
      <w:r>
        <w:rPr>
          <w:spacing w:val="-4"/>
          <w:w w:val="110"/>
        </w:rPr>
        <w:t> </w:t>
      </w:r>
      <w:r>
        <w:rPr>
          <w:w w:val="110"/>
        </w:rPr>
        <w:t>of</w:t>
      </w:r>
      <w:r>
        <w:rPr>
          <w:spacing w:val="-4"/>
          <w:w w:val="110"/>
        </w:rPr>
        <w:t> </w:t>
      </w:r>
      <w:r>
        <w:rPr>
          <w:w w:val="110"/>
        </w:rPr>
        <w:t>technologies,</w:t>
      </w:r>
      <w:r>
        <w:rPr>
          <w:spacing w:val="-4"/>
          <w:w w:val="110"/>
        </w:rPr>
        <w:t> </w:t>
      </w:r>
      <w:r>
        <w:rPr>
          <w:w w:val="110"/>
        </w:rPr>
        <w:t>tooling,</w:t>
      </w:r>
      <w:r>
        <w:rPr>
          <w:spacing w:val="-4"/>
          <w:w w:val="110"/>
        </w:rPr>
        <w:t> </w:t>
      </w:r>
      <w:r>
        <w:rPr>
          <w:w w:val="110"/>
        </w:rPr>
        <w:t>or</w:t>
      </w:r>
      <w:r>
        <w:rPr>
          <w:spacing w:val="-4"/>
          <w:w w:val="110"/>
        </w:rPr>
        <w:t> </w:t>
      </w:r>
      <w:r>
        <w:rPr>
          <w:w w:val="110"/>
        </w:rPr>
        <w:t>capabilities</w:t>
      </w:r>
      <w:r>
        <w:rPr>
          <w:spacing w:val="-4"/>
          <w:w w:val="110"/>
        </w:rPr>
        <w:t> </w:t>
      </w:r>
      <w:r>
        <w:rPr>
          <w:w w:val="110"/>
        </w:rPr>
        <w:t>for</w:t>
      </w:r>
      <w:r>
        <w:rPr>
          <w:spacing w:val="-4"/>
          <w:w w:val="110"/>
        </w:rPr>
        <w:t> </w:t>
      </w:r>
      <w:r>
        <w:rPr>
          <w:w w:val="110"/>
        </w:rPr>
        <w:t>every</w:t>
      </w:r>
      <w:r>
        <w:rPr>
          <w:spacing w:val="-4"/>
          <w:w w:val="110"/>
        </w:rPr>
        <w:t> </w:t>
      </w:r>
      <w:r>
        <w:rPr>
          <w:w w:val="110"/>
        </w:rPr>
        <w:t>set</w:t>
      </w:r>
      <w:r>
        <w:rPr>
          <w:spacing w:val="-4"/>
          <w:w w:val="110"/>
        </w:rPr>
        <w:t> </w:t>
      </w:r>
      <w:r>
        <w:rPr>
          <w:w w:val="110"/>
        </w:rPr>
        <w:t>of teams</w:t>
      </w:r>
      <w:r>
        <w:rPr>
          <w:spacing w:val="40"/>
          <w:w w:val="110"/>
        </w:rPr>
        <w:t> </w:t>
      </w:r>
      <w:r>
        <w:rPr>
          <w:w w:val="110"/>
        </w:rPr>
        <w:t>and</w:t>
      </w:r>
      <w:r>
        <w:rPr>
          <w:spacing w:val="40"/>
          <w:w w:val="110"/>
        </w:rPr>
        <w:t> </w:t>
      </w:r>
      <w:r>
        <w:rPr>
          <w:w w:val="110"/>
        </w:rPr>
        <w:t>organizations</w:t>
      </w:r>
      <w:r>
        <w:rPr>
          <w:spacing w:val="40"/>
          <w:w w:val="110"/>
        </w:rPr>
        <w:t> </w:t>
      </w:r>
      <w:r>
        <w:rPr>
          <w:w w:val="110"/>
        </w:rPr>
        <w:t>to</w:t>
      </w:r>
      <w:r>
        <w:rPr>
          <w:spacing w:val="40"/>
          <w:w w:val="110"/>
        </w:rPr>
        <w:t> </w:t>
      </w:r>
      <w:r>
        <w:rPr>
          <w:w w:val="110"/>
        </w:rPr>
        <w:t>progress</w:t>
      </w:r>
      <w:r>
        <w:rPr>
          <w:spacing w:val="40"/>
          <w:w w:val="110"/>
        </w:rPr>
        <w:t> </w:t>
      </w:r>
      <w:r>
        <w:rPr>
          <w:w w:val="110"/>
        </w:rPr>
        <w:t>through.</w:t>
      </w:r>
      <w:r>
        <w:rPr>
          <w:spacing w:val="40"/>
          <w:w w:val="110"/>
        </w:rPr>
        <w:t> </w:t>
      </w:r>
      <w:r>
        <w:rPr>
          <w:w w:val="110"/>
        </w:rPr>
        <w:t>Maturity</w:t>
      </w:r>
      <w:r>
        <w:rPr>
          <w:spacing w:val="40"/>
          <w:w w:val="110"/>
        </w:rPr>
        <w:t> </w:t>
      </w:r>
      <w:r>
        <w:rPr>
          <w:w w:val="110"/>
        </w:rPr>
        <w:t>models</w:t>
      </w:r>
      <w:r>
        <w:rPr>
          <w:spacing w:val="40"/>
          <w:w w:val="110"/>
        </w:rPr>
        <w:t> </w:t>
      </w:r>
      <w:r>
        <w:rPr>
          <w:w w:val="110"/>
        </w:rPr>
        <w:t>assume</w:t>
      </w:r>
      <w:r>
        <w:rPr>
          <w:spacing w:val="40"/>
          <w:w w:val="110"/>
        </w:rPr>
        <w:t> </w:t>
      </w:r>
      <w:r>
        <w:rPr>
          <w:w w:val="110"/>
        </w:rPr>
        <w:t>that “Level 1” and “Level 2” look the same across all teams and organizations, but those</w:t>
      </w:r>
      <w:r>
        <w:rPr>
          <w:spacing w:val="34"/>
          <w:w w:val="110"/>
        </w:rPr>
        <w:t> </w:t>
      </w:r>
      <w:r>
        <w:rPr>
          <w:w w:val="110"/>
        </w:rPr>
        <w:t>of</w:t>
      </w:r>
      <w:r>
        <w:rPr>
          <w:spacing w:val="34"/>
          <w:w w:val="110"/>
        </w:rPr>
        <w:t> </w:t>
      </w:r>
      <w:r>
        <w:rPr>
          <w:w w:val="110"/>
        </w:rPr>
        <w:t>us</w:t>
      </w:r>
      <w:r>
        <w:rPr>
          <w:spacing w:val="35"/>
          <w:w w:val="110"/>
        </w:rPr>
        <w:t> </w:t>
      </w:r>
      <w:r>
        <w:rPr>
          <w:w w:val="110"/>
        </w:rPr>
        <w:t>who</w:t>
      </w:r>
      <w:r>
        <w:rPr>
          <w:spacing w:val="35"/>
          <w:w w:val="110"/>
        </w:rPr>
        <w:t> </w:t>
      </w:r>
      <w:r>
        <w:rPr>
          <w:w w:val="110"/>
        </w:rPr>
        <w:t>work</w:t>
      </w:r>
      <w:r>
        <w:rPr>
          <w:spacing w:val="34"/>
          <w:w w:val="110"/>
        </w:rPr>
        <w:t> </w:t>
      </w:r>
      <w:r>
        <w:rPr>
          <w:w w:val="110"/>
        </w:rPr>
        <w:t>in</w:t>
      </w:r>
      <w:r>
        <w:rPr>
          <w:spacing w:val="35"/>
          <w:w w:val="110"/>
        </w:rPr>
        <w:t> </w:t>
      </w:r>
      <w:r>
        <w:rPr>
          <w:w w:val="110"/>
        </w:rPr>
        <w:t>technology</w:t>
      </w:r>
      <w:r>
        <w:rPr>
          <w:spacing w:val="35"/>
          <w:w w:val="110"/>
        </w:rPr>
        <w:t> </w:t>
      </w:r>
      <w:r>
        <w:rPr>
          <w:w w:val="110"/>
        </w:rPr>
        <w:t>know</w:t>
      </w:r>
      <w:r>
        <w:rPr>
          <w:spacing w:val="35"/>
          <w:w w:val="110"/>
        </w:rPr>
        <w:t> </w:t>
      </w:r>
      <w:r>
        <w:rPr>
          <w:w w:val="110"/>
        </w:rPr>
        <w:t>this</w:t>
      </w:r>
      <w:r>
        <w:rPr>
          <w:spacing w:val="35"/>
          <w:w w:val="110"/>
        </w:rPr>
        <w:t> </w:t>
      </w:r>
      <w:r>
        <w:rPr>
          <w:w w:val="110"/>
        </w:rPr>
        <w:t>is</w:t>
      </w:r>
      <w:r>
        <w:rPr>
          <w:spacing w:val="35"/>
          <w:w w:val="110"/>
        </w:rPr>
        <w:t> </w:t>
      </w:r>
      <w:r>
        <w:rPr>
          <w:w w:val="110"/>
        </w:rPr>
        <w:t>not</w:t>
      </w:r>
      <w:r>
        <w:rPr>
          <w:spacing w:val="35"/>
          <w:w w:val="110"/>
        </w:rPr>
        <w:t> </w:t>
      </w:r>
      <w:r>
        <w:rPr>
          <w:w w:val="110"/>
        </w:rPr>
        <w:t>the</w:t>
      </w:r>
      <w:r>
        <w:rPr>
          <w:spacing w:val="34"/>
          <w:w w:val="110"/>
        </w:rPr>
        <w:t> </w:t>
      </w:r>
      <w:r>
        <w:rPr>
          <w:w w:val="110"/>
        </w:rPr>
        <w:t>case.</w:t>
      </w:r>
      <w:r>
        <w:rPr>
          <w:spacing w:val="34"/>
          <w:w w:val="110"/>
        </w:rPr>
        <w:t> </w:t>
      </w:r>
      <w:r>
        <w:rPr>
          <w:w w:val="110"/>
        </w:rPr>
        <w:t>In</w:t>
      </w:r>
      <w:r>
        <w:rPr>
          <w:spacing w:val="35"/>
          <w:w w:val="110"/>
        </w:rPr>
        <w:t> </w:t>
      </w:r>
      <w:r>
        <w:rPr>
          <w:w w:val="110"/>
        </w:rPr>
        <w:t>contrast, capability models are multidimensional and dynamic, allowing different parts of the organization to take a customized approach to improvement, and focus on</w:t>
      </w:r>
      <w:r>
        <w:rPr>
          <w:spacing w:val="40"/>
          <w:w w:val="110"/>
        </w:rPr>
        <w:t> </w:t>
      </w:r>
      <w:r>
        <w:rPr>
          <w:w w:val="110"/>
        </w:rPr>
        <w:t>capabilities</w:t>
      </w:r>
      <w:r>
        <w:rPr>
          <w:spacing w:val="40"/>
          <w:w w:val="110"/>
        </w:rPr>
        <w:t> </w:t>
      </w:r>
      <w:r>
        <w:rPr>
          <w:w w:val="110"/>
        </w:rPr>
        <w:t>that</w:t>
      </w:r>
      <w:r>
        <w:rPr>
          <w:spacing w:val="40"/>
          <w:w w:val="110"/>
        </w:rPr>
        <w:t> </w:t>
      </w:r>
      <w:r>
        <w:rPr>
          <w:w w:val="110"/>
        </w:rPr>
        <w:t>will</w:t>
      </w:r>
      <w:r>
        <w:rPr>
          <w:spacing w:val="40"/>
          <w:w w:val="110"/>
        </w:rPr>
        <w:t> </w:t>
      </w:r>
      <w:r>
        <w:rPr>
          <w:w w:val="110"/>
        </w:rPr>
        <w:t>give</w:t>
      </w:r>
      <w:r>
        <w:rPr>
          <w:spacing w:val="40"/>
          <w:w w:val="110"/>
        </w:rPr>
        <w:t> </w:t>
      </w:r>
      <w:r>
        <w:rPr>
          <w:w w:val="110"/>
        </w:rPr>
        <w:t>them</w:t>
      </w:r>
      <w:r>
        <w:rPr>
          <w:spacing w:val="40"/>
          <w:w w:val="110"/>
        </w:rPr>
        <w:t> </w:t>
      </w:r>
      <w:r>
        <w:rPr>
          <w:w w:val="110"/>
        </w:rPr>
        <w:t>the</w:t>
      </w:r>
      <w:r>
        <w:rPr>
          <w:spacing w:val="40"/>
          <w:w w:val="110"/>
        </w:rPr>
        <w:t> </w:t>
      </w:r>
      <w:r>
        <w:rPr>
          <w:w w:val="110"/>
        </w:rPr>
        <w:t>most</w:t>
      </w:r>
      <w:r>
        <w:rPr>
          <w:spacing w:val="40"/>
          <w:w w:val="110"/>
        </w:rPr>
        <w:t> </w:t>
      </w:r>
      <w:r>
        <w:rPr>
          <w:w w:val="110"/>
        </w:rPr>
        <w:t>benefit</w:t>
      </w:r>
      <w:r>
        <w:rPr>
          <w:spacing w:val="40"/>
          <w:w w:val="110"/>
        </w:rPr>
        <w:t> </w:t>
      </w:r>
      <w:r>
        <w:rPr>
          <w:w w:val="110"/>
        </w:rPr>
        <w:t>based</w:t>
      </w:r>
      <w:r>
        <w:rPr>
          <w:spacing w:val="40"/>
          <w:w w:val="110"/>
        </w:rPr>
        <w:t> </w:t>
      </w:r>
      <w:r>
        <w:rPr>
          <w:w w:val="110"/>
        </w:rPr>
        <w:t>on</w:t>
      </w:r>
      <w:r>
        <w:rPr>
          <w:spacing w:val="40"/>
          <w:w w:val="110"/>
        </w:rPr>
        <w:t> </w:t>
      </w:r>
      <w:r>
        <w:rPr>
          <w:w w:val="110"/>
        </w:rPr>
        <w:t>their</w:t>
      </w:r>
      <w:r>
        <w:rPr>
          <w:spacing w:val="40"/>
          <w:w w:val="110"/>
        </w:rPr>
        <w:t> </w:t>
      </w:r>
      <w:r>
        <w:rPr>
          <w:w w:val="110"/>
        </w:rPr>
        <w:t>current context</w:t>
      </w:r>
      <w:r>
        <w:rPr>
          <w:w w:val="110"/>
        </w:rPr>
        <w:t> and</w:t>
      </w:r>
      <w:r>
        <w:rPr>
          <w:w w:val="110"/>
        </w:rPr>
        <w:t> their</w:t>
      </w:r>
      <w:r>
        <w:rPr>
          <w:w w:val="110"/>
        </w:rPr>
        <w:t> short</w:t>
      </w:r>
      <w:r>
        <w:rPr>
          <w:w w:val="110"/>
        </w:rPr>
        <w:t> and</w:t>
      </w:r>
      <w:r>
        <w:rPr>
          <w:w w:val="110"/>
        </w:rPr>
        <w:t> long-term</w:t>
      </w:r>
      <w:r>
        <w:rPr>
          <w:w w:val="110"/>
        </w:rPr>
        <w:t> goals.</w:t>
      </w:r>
      <w:r>
        <w:rPr>
          <w:w w:val="110"/>
        </w:rPr>
        <w:t> Teams</w:t>
      </w:r>
      <w:r>
        <w:rPr>
          <w:w w:val="110"/>
        </w:rPr>
        <w:t> have</w:t>
      </w:r>
      <w:r>
        <w:rPr>
          <w:w w:val="110"/>
        </w:rPr>
        <w:t> their</w:t>
      </w:r>
      <w:r>
        <w:rPr>
          <w:w w:val="110"/>
        </w:rPr>
        <w:t> own</w:t>
      </w:r>
      <w:r>
        <w:rPr>
          <w:w w:val="110"/>
        </w:rPr>
        <w:t> context,</w:t>
      </w:r>
      <w:r>
        <w:rPr>
          <w:spacing w:val="80"/>
          <w:w w:val="110"/>
        </w:rPr>
        <w:t> </w:t>
      </w:r>
      <w:r>
        <w:rPr>
          <w:w w:val="110"/>
        </w:rPr>
        <w:t>their</w:t>
      </w:r>
      <w:r>
        <w:rPr>
          <w:spacing w:val="31"/>
          <w:w w:val="110"/>
        </w:rPr>
        <w:t> </w:t>
      </w:r>
      <w:r>
        <w:rPr>
          <w:w w:val="110"/>
        </w:rPr>
        <w:t>own</w:t>
      </w:r>
      <w:r>
        <w:rPr>
          <w:spacing w:val="31"/>
          <w:w w:val="110"/>
        </w:rPr>
        <w:t> </w:t>
      </w:r>
      <w:r>
        <w:rPr>
          <w:w w:val="110"/>
        </w:rPr>
        <w:t>systems,</w:t>
      </w:r>
      <w:r>
        <w:rPr>
          <w:spacing w:val="31"/>
          <w:w w:val="110"/>
        </w:rPr>
        <w:t> </w:t>
      </w:r>
      <w:r>
        <w:rPr>
          <w:w w:val="110"/>
        </w:rPr>
        <w:t>their</w:t>
      </w:r>
      <w:r>
        <w:rPr>
          <w:spacing w:val="31"/>
          <w:w w:val="110"/>
        </w:rPr>
        <w:t> </w:t>
      </w:r>
      <w:r>
        <w:rPr>
          <w:w w:val="110"/>
        </w:rPr>
        <w:t>own</w:t>
      </w:r>
      <w:r>
        <w:rPr>
          <w:spacing w:val="31"/>
          <w:w w:val="110"/>
        </w:rPr>
        <w:t> </w:t>
      </w:r>
      <w:r>
        <w:rPr>
          <w:w w:val="110"/>
        </w:rPr>
        <w:t>goals,</w:t>
      </w:r>
      <w:r>
        <w:rPr>
          <w:spacing w:val="31"/>
          <w:w w:val="110"/>
        </w:rPr>
        <w:t> </w:t>
      </w:r>
      <w:r>
        <w:rPr>
          <w:w w:val="110"/>
        </w:rPr>
        <w:t>and</w:t>
      </w:r>
      <w:r>
        <w:rPr>
          <w:spacing w:val="31"/>
          <w:w w:val="110"/>
        </w:rPr>
        <w:t> </w:t>
      </w:r>
      <w:r>
        <w:rPr>
          <w:w w:val="110"/>
        </w:rPr>
        <w:t>their</w:t>
      </w:r>
      <w:r>
        <w:rPr>
          <w:spacing w:val="31"/>
          <w:w w:val="110"/>
        </w:rPr>
        <w:t> </w:t>
      </w:r>
      <w:r>
        <w:rPr>
          <w:w w:val="110"/>
        </w:rPr>
        <w:t>own</w:t>
      </w:r>
      <w:r>
        <w:rPr>
          <w:spacing w:val="31"/>
          <w:w w:val="110"/>
        </w:rPr>
        <w:t> </w:t>
      </w:r>
      <w:r>
        <w:rPr>
          <w:w w:val="110"/>
        </w:rPr>
        <w:t>constraints,</w:t>
      </w:r>
      <w:r>
        <w:rPr>
          <w:spacing w:val="31"/>
          <w:w w:val="110"/>
        </w:rPr>
        <w:t> </w:t>
      </w:r>
      <w:r>
        <w:rPr>
          <w:w w:val="110"/>
        </w:rPr>
        <w:t>and</w:t>
      </w:r>
      <w:r>
        <w:rPr>
          <w:spacing w:val="31"/>
          <w:w w:val="110"/>
        </w:rPr>
        <w:t> </w:t>
      </w:r>
      <w:r>
        <w:rPr>
          <w:w w:val="110"/>
        </w:rPr>
        <w:t>what</w:t>
      </w:r>
      <w:r>
        <w:rPr>
          <w:spacing w:val="31"/>
          <w:w w:val="110"/>
        </w:rPr>
        <w:t> </w:t>
      </w:r>
      <w:r>
        <w:rPr>
          <w:w w:val="110"/>
        </w:rPr>
        <w:t>we should</w:t>
      </w:r>
      <w:r>
        <w:rPr>
          <w:spacing w:val="-14"/>
          <w:w w:val="110"/>
        </w:rPr>
        <w:t> </w:t>
      </w:r>
      <w:r>
        <w:rPr>
          <w:w w:val="110"/>
        </w:rPr>
        <w:t>focus</w:t>
      </w:r>
      <w:r>
        <w:rPr>
          <w:spacing w:val="-14"/>
          <w:w w:val="110"/>
        </w:rPr>
        <w:t> </w:t>
      </w:r>
      <w:r>
        <w:rPr>
          <w:w w:val="110"/>
        </w:rPr>
        <w:t>on</w:t>
      </w:r>
      <w:r>
        <w:rPr>
          <w:spacing w:val="-14"/>
          <w:w w:val="110"/>
        </w:rPr>
        <w:t> </w:t>
      </w:r>
      <w:r>
        <w:rPr>
          <w:w w:val="110"/>
        </w:rPr>
        <w:t>next</w:t>
      </w:r>
      <w:r>
        <w:rPr>
          <w:spacing w:val="-14"/>
          <w:w w:val="110"/>
        </w:rPr>
        <w:t> </w:t>
      </w:r>
      <w:r>
        <w:rPr>
          <w:w w:val="110"/>
        </w:rPr>
        <w:t>to</w:t>
      </w:r>
      <w:r>
        <w:rPr>
          <w:spacing w:val="-14"/>
          <w:w w:val="110"/>
        </w:rPr>
        <w:t> </w:t>
      </w:r>
      <w:r>
        <w:rPr>
          <w:w w:val="110"/>
        </w:rPr>
        <w:t>accelerate</w:t>
      </w:r>
      <w:r>
        <w:rPr>
          <w:spacing w:val="-14"/>
          <w:w w:val="110"/>
        </w:rPr>
        <w:t> </w:t>
      </w:r>
      <w:r>
        <w:rPr>
          <w:w w:val="110"/>
        </w:rPr>
        <w:t>our</w:t>
      </w:r>
      <w:r>
        <w:rPr>
          <w:spacing w:val="-14"/>
          <w:w w:val="110"/>
        </w:rPr>
        <w:t> </w:t>
      </w:r>
      <w:r>
        <w:rPr>
          <w:w w:val="110"/>
        </w:rPr>
        <w:t>transformation</w:t>
      </w:r>
      <w:r>
        <w:rPr>
          <w:spacing w:val="-14"/>
          <w:w w:val="110"/>
        </w:rPr>
        <w:t> </w:t>
      </w:r>
      <w:r>
        <w:rPr>
          <w:w w:val="110"/>
        </w:rPr>
        <w:t>depends</w:t>
      </w:r>
      <w:r>
        <w:rPr>
          <w:spacing w:val="-14"/>
          <w:w w:val="110"/>
        </w:rPr>
        <w:t> </w:t>
      </w:r>
      <w:r>
        <w:rPr>
          <w:w w:val="110"/>
        </w:rPr>
        <w:t>on</w:t>
      </w:r>
      <w:r>
        <w:rPr>
          <w:spacing w:val="-14"/>
          <w:w w:val="110"/>
        </w:rPr>
        <w:t> </w:t>
      </w:r>
      <w:r>
        <w:rPr>
          <w:w w:val="110"/>
        </w:rPr>
        <w:t>those</w:t>
      </w:r>
      <w:r>
        <w:rPr>
          <w:spacing w:val="-14"/>
          <w:w w:val="110"/>
        </w:rPr>
        <w:t> </w:t>
      </w:r>
      <w:r>
        <w:rPr>
          <w:w w:val="110"/>
        </w:rPr>
        <w:t>things. Third,</w:t>
      </w:r>
      <w:r>
        <w:rPr>
          <w:spacing w:val="-2"/>
          <w:w w:val="110"/>
        </w:rPr>
        <w:t> </w:t>
      </w:r>
      <w:r>
        <w:rPr>
          <w:w w:val="110"/>
        </w:rPr>
        <w:t>capability</w:t>
      </w:r>
      <w:r>
        <w:rPr>
          <w:spacing w:val="-2"/>
          <w:w w:val="110"/>
        </w:rPr>
        <w:t> </w:t>
      </w:r>
      <w:r>
        <w:rPr>
          <w:w w:val="110"/>
        </w:rPr>
        <w:t>models</w:t>
      </w:r>
      <w:r>
        <w:rPr>
          <w:spacing w:val="-2"/>
          <w:w w:val="110"/>
        </w:rPr>
        <w:t> </w:t>
      </w:r>
      <w:r>
        <w:rPr>
          <w:w w:val="110"/>
        </w:rPr>
        <w:t>focus</w:t>
      </w:r>
      <w:r>
        <w:rPr>
          <w:spacing w:val="-2"/>
          <w:w w:val="110"/>
        </w:rPr>
        <w:t> </w:t>
      </w:r>
      <w:r>
        <w:rPr>
          <w:w w:val="110"/>
        </w:rPr>
        <w:t>on</w:t>
      </w:r>
      <w:r>
        <w:rPr>
          <w:spacing w:val="-2"/>
          <w:w w:val="110"/>
        </w:rPr>
        <w:t> </w:t>
      </w:r>
      <w:r>
        <w:rPr>
          <w:w w:val="110"/>
        </w:rPr>
        <w:t>key</w:t>
      </w:r>
      <w:r>
        <w:rPr>
          <w:spacing w:val="-2"/>
          <w:w w:val="110"/>
        </w:rPr>
        <w:t> </w:t>
      </w:r>
      <w:r>
        <w:rPr>
          <w:w w:val="110"/>
        </w:rPr>
        <w:t>outcomes</w:t>
      </w:r>
      <w:r>
        <w:rPr>
          <w:spacing w:val="-2"/>
          <w:w w:val="110"/>
        </w:rPr>
        <w:t> </w:t>
      </w:r>
      <w:r>
        <w:rPr>
          <w:w w:val="110"/>
        </w:rPr>
        <w:t>and</w:t>
      </w:r>
      <w:r>
        <w:rPr>
          <w:spacing w:val="-2"/>
          <w:w w:val="110"/>
        </w:rPr>
        <w:t> </w:t>
      </w:r>
      <w:r>
        <w:rPr>
          <w:w w:val="110"/>
        </w:rPr>
        <w:t>how</w:t>
      </w:r>
      <w:r>
        <w:rPr>
          <w:spacing w:val="-2"/>
          <w:w w:val="110"/>
        </w:rPr>
        <w:t> </w:t>
      </w:r>
      <w:r>
        <w:rPr>
          <w:w w:val="110"/>
        </w:rPr>
        <w:t>the</w:t>
      </w:r>
      <w:r>
        <w:rPr>
          <w:spacing w:val="-2"/>
          <w:w w:val="110"/>
        </w:rPr>
        <w:t> </w:t>
      </w:r>
      <w:r>
        <w:rPr>
          <w:w w:val="110"/>
        </w:rPr>
        <w:t>capabilities,</w:t>
      </w:r>
      <w:r>
        <w:rPr>
          <w:spacing w:val="-2"/>
          <w:w w:val="110"/>
        </w:rPr>
        <w:t> </w:t>
      </w:r>
      <w:r>
        <w:rPr>
          <w:w w:val="110"/>
        </w:rPr>
        <w:t>or levers,</w:t>
      </w:r>
      <w:r>
        <w:rPr>
          <w:spacing w:val="-12"/>
          <w:w w:val="110"/>
        </w:rPr>
        <w:t> </w:t>
      </w:r>
      <w:r>
        <w:rPr>
          <w:w w:val="110"/>
        </w:rPr>
        <w:t>drive</w:t>
      </w:r>
      <w:r>
        <w:rPr>
          <w:spacing w:val="-12"/>
          <w:w w:val="110"/>
        </w:rPr>
        <w:t> </w:t>
      </w:r>
      <w:r>
        <w:rPr>
          <w:w w:val="110"/>
        </w:rPr>
        <w:t>improvement</w:t>
      </w:r>
      <w:r>
        <w:rPr>
          <w:spacing w:val="-12"/>
          <w:w w:val="110"/>
        </w:rPr>
        <w:t> </w:t>
      </w:r>
      <w:r>
        <w:rPr>
          <w:w w:val="110"/>
        </w:rPr>
        <w:t>in</w:t>
      </w:r>
      <w:r>
        <w:rPr>
          <w:spacing w:val="-12"/>
          <w:w w:val="110"/>
        </w:rPr>
        <w:t> </w:t>
      </w:r>
      <w:r>
        <w:rPr>
          <w:w w:val="110"/>
        </w:rPr>
        <w:t>those</w:t>
      </w:r>
      <w:r>
        <w:rPr>
          <w:spacing w:val="-12"/>
          <w:w w:val="110"/>
        </w:rPr>
        <w:t> </w:t>
      </w:r>
      <w:r>
        <w:rPr>
          <w:w w:val="110"/>
        </w:rPr>
        <w:t>outcomes—that</w:t>
      </w:r>
      <w:r>
        <w:rPr>
          <w:spacing w:val="-12"/>
          <w:w w:val="110"/>
        </w:rPr>
        <w:t> </w:t>
      </w:r>
      <w:r>
        <w:rPr>
          <w:w w:val="110"/>
        </w:rPr>
        <w:t>is,</w:t>
      </w:r>
      <w:r>
        <w:rPr>
          <w:spacing w:val="-12"/>
          <w:w w:val="110"/>
        </w:rPr>
        <w:t> </w:t>
      </w:r>
      <w:r>
        <w:rPr>
          <w:w w:val="110"/>
        </w:rPr>
        <w:t>they</w:t>
      </w:r>
      <w:r>
        <w:rPr>
          <w:spacing w:val="-12"/>
          <w:w w:val="110"/>
        </w:rPr>
        <w:t> </w:t>
      </w:r>
      <w:r>
        <w:rPr>
          <w:w w:val="110"/>
        </w:rPr>
        <w:t>are</w:t>
      </w:r>
      <w:r>
        <w:rPr>
          <w:spacing w:val="-12"/>
          <w:w w:val="110"/>
        </w:rPr>
        <w:t> </w:t>
      </w:r>
      <w:r>
        <w:rPr>
          <w:w w:val="110"/>
        </w:rPr>
        <w:t>outcome</w:t>
      </w:r>
      <w:r>
        <w:rPr>
          <w:spacing w:val="-12"/>
          <w:w w:val="110"/>
        </w:rPr>
        <w:t> </w:t>
      </w:r>
      <w:r>
        <w:rPr>
          <w:w w:val="110"/>
        </w:rPr>
        <w:t>based. This</w:t>
      </w:r>
      <w:r>
        <w:rPr>
          <w:spacing w:val="26"/>
          <w:w w:val="110"/>
        </w:rPr>
        <w:t> </w:t>
      </w:r>
      <w:r>
        <w:rPr>
          <w:w w:val="110"/>
        </w:rPr>
        <w:t>provides</w:t>
      </w:r>
      <w:r>
        <w:rPr>
          <w:spacing w:val="27"/>
          <w:w w:val="110"/>
        </w:rPr>
        <w:t> </w:t>
      </w:r>
      <w:r>
        <w:rPr>
          <w:w w:val="110"/>
        </w:rPr>
        <w:t>technical</w:t>
      </w:r>
      <w:r>
        <w:rPr>
          <w:spacing w:val="26"/>
          <w:w w:val="110"/>
        </w:rPr>
        <w:t> </w:t>
      </w:r>
      <w:r>
        <w:rPr>
          <w:w w:val="110"/>
        </w:rPr>
        <w:t>leadership</w:t>
      </w:r>
      <w:r>
        <w:rPr>
          <w:spacing w:val="27"/>
          <w:w w:val="110"/>
        </w:rPr>
        <w:t> </w:t>
      </w:r>
      <w:r>
        <w:rPr>
          <w:w w:val="110"/>
        </w:rPr>
        <w:t>with</w:t>
      </w:r>
      <w:r>
        <w:rPr>
          <w:spacing w:val="26"/>
          <w:w w:val="110"/>
        </w:rPr>
        <w:t> </w:t>
      </w:r>
      <w:r>
        <w:rPr>
          <w:w w:val="110"/>
        </w:rPr>
        <w:t>clear</w:t>
      </w:r>
      <w:r>
        <w:rPr>
          <w:spacing w:val="27"/>
          <w:w w:val="110"/>
        </w:rPr>
        <w:t> </w:t>
      </w:r>
      <w:r>
        <w:rPr>
          <w:w w:val="110"/>
        </w:rPr>
        <w:t>direction</w:t>
      </w:r>
      <w:r>
        <w:rPr>
          <w:spacing w:val="27"/>
          <w:w w:val="110"/>
        </w:rPr>
        <w:t> </w:t>
      </w:r>
      <w:r>
        <w:rPr>
          <w:w w:val="110"/>
        </w:rPr>
        <w:t>and</w:t>
      </w:r>
      <w:r>
        <w:rPr>
          <w:spacing w:val="26"/>
          <w:w w:val="110"/>
        </w:rPr>
        <w:t> </w:t>
      </w:r>
      <w:r>
        <w:rPr>
          <w:w w:val="110"/>
        </w:rPr>
        <w:t>strategy</w:t>
      </w:r>
      <w:r>
        <w:rPr>
          <w:spacing w:val="27"/>
          <w:w w:val="110"/>
        </w:rPr>
        <w:t> </w:t>
      </w:r>
      <w:r>
        <w:rPr>
          <w:w w:val="110"/>
        </w:rPr>
        <w:t>on</w:t>
      </w:r>
      <w:r>
        <w:rPr>
          <w:spacing w:val="27"/>
          <w:w w:val="110"/>
        </w:rPr>
        <w:t> </w:t>
      </w:r>
      <w:r>
        <w:rPr>
          <w:spacing w:val="-2"/>
          <w:w w:val="110"/>
        </w:rPr>
        <w:t>high-</w:t>
      </w:r>
    </w:p>
    <w:p>
      <w:pPr>
        <w:pStyle w:val="BodyText"/>
        <w:spacing w:after="0" w:line="319" w:lineRule="auto"/>
        <w:jc w:val="right"/>
        <w:sectPr>
          <w:pgSz w:w="12240" w:h="15840"/>
          <w:pgMar w:top="1380" w:bottom="280" w:left="1080" w:right="1080"/>
        </w:sectPr>
      </w:pPr>
    </w:p>
    <w:p>
      <w:pPr>
        <w:pStyle w:val="BodyText"/>
        <w:spacing w:line="319" w:lineRule="auto" w:before="92"/>
        <w:ind w:left="360" w:right="357"/>
        <w:jc w:val="both"/>
      </w:pPr>
      <w:r>
        <w:rPr>
          <w:w w:val="110"/>
        </w:rPr>
        <w:t>level</w:t>
      </w:r>
      <w:r>
        <w:rPr>
          <w:w w:val="110"/>
        </w:rPr>
        <w:t> goals</w:t>
      </w:r>
      <w:r>
        <w:rPr>
          <w:w w:val="110"/>
        </w:rPr>
        <w:t> (with</w:t>
      </w:r>
      <w:r>
        <w:rPr>
          <w:w w:val="110"/>
        </w:rPr>
        <w:t> a</w:t>
      </w:r>
      <w:r>
        <w:rPr>
          <w:w w:val="110"/>
        </w:rPr>
        <w:t> focus</w:t>
      </w:r>
      <w:r>
        <w:rPr>
          <w:w w:val="110"/>
        </w:rPr>
        <w:t> on</w:t>
      </w:r>
      <w:r>
        <w:rPr>
          <w:w w:val="110"/>
        </w:rPr>
        <w:t> capabilities</w:t>
      </w:r>
      <w:r>
        <w:rPr>
          <w:w w:val="110"/>
        </w:rPr>
        <w:t> to</w:t>
      </w:r>
      <w:r>
        <w:rPr>
          <w:w w:val="110"/>
        </w:rPr>
        <w:t> improve</w:t>
      </w:r>
      <w:r>
        <w:rPr>
          <w:w w:val="110"/>
        </w:rPr>
        <w:t> key</w:t>
      </w:r>
      <w:r>
        <w:rPr>
          <w:w w:val="110"/>
        </w:rPr>
        <w:t> outcomes).</w:t>
      </w:r>
      <w:r>
        <w:rPr>
          <w:w w:val="110"/>
        </w:rPr>
        <w:t> It</w:t>
      </w:r>
      <w:r>
        <w:rPr>
          <w:w w:val="110"/>
        </w:rPr>
        <w:t> also enables</w:t>
      </w:r>
      <w:r>
        <w:rPr>
          <w:w w:val="110"/>
        </w:rPr>
        <w:t> team</w:t>
      </w:r>
      <w:r>
        <w:rPr>
          <w:w w:val="110"/>
        </w:rPr>
        <w:t> leaders</w:t>
      </w:r>
      <w:r>
        <w:rPr>
          <w:w w:val="110"/>
        </w:rPr>
        <w:t> and</w:t>
      </w:r>
      <w:r>
        <w:rPr>
          <w:w w:val="110"/>
        </w:rPr>
        <w:t> individual</w:t>
      </w:r>
      <w:r>
        <w:rPr>
          <w:w w:val="110"/>
        </w:rPr>
        <w:t> contributors</w:t>
      </w:r>
      <w:r>
        <w:rPr>
          <w:w w:val="110"/>
        </w:rPr>
        <w:t> to</w:t>
      </w:r>
      <w:r>
        <w:rPr>
          <w:w w:val="110"/>
        </w:rPr>
        <w:t> set</w:t>
      </w:r>
      <w:r>
        <w:rPr>
          <w:w w:val="110"/>
        </w:rPr>
        <w:t> improvement</w:t>
      </w:r>
      <w:r>
        <w:rPr>
          <w:w w:val="110"/>
        </w:rPr>
        <w:t> goals related</w:t>
      </w:r>
      <w:r>
        <w:rPr>
          <w:spacing w:val="-1"/>
          <w:w w:val="110"/>
        </w:rPr>
        <w:t> </w:t>
      </w:r>
      <w:r>
        <w:rPr>
          <w:w w:val="110"/>
        </w:rPr>
        <w:t>to</w:t>
      </w:r>
      <w:r>
        <w:rPr>
          <w:spacing w:val="-1"/>
          <w:w w:val="110"/>
        </w:rPr>
        <w:t> </w:t>
      </w:r>
      <w:r>
        <w:rPr>
          <w:w w:val="110"/>
        </w:rPr>
        <w:t>the</w:t>
      </w:r>
      <w:r>
        <w:rPr>
          <w:spacing w:val="-1"/>
          <w:w w:val="110"/>
        </w:rPr>
        <w:t> </w:t>
      </w:r>
      <w:r>
        <w:rPr>
          <w:w w:val="110"/>
        </w:rPr>
        <w:t>capabilities</w:t>
      </w:r>
      <w:r>
        <w:rPr>
          <w:spacing w:val="-1"/>
          <w:w w:val="110"/>
        </w:rPr>
        <w:t> </w:t>
      </w:r>
      <w:r>
        <w:rPr>
          <w:w w:val="110"/>
        </w:rPr>
        <w:t>their team</w:t>
      </w:r>
      <w:r>
        <w:rPr>
          <w:spacing w:val="-1"/>
          <w:w w:val="110"/>
        </w:rPr>
        <w:t> </w:t>
      </w:r>
      <w:r>
        <w:rPr>
          <w:w w:val="110"/>
        </w:rPr>
        <w:t>is</w:t>
      </w:r>
      <w:r>
        <w:rPr>
          <w:spacing w:val="-1"/>
          <w:w w:val="110"/>
        </w:rPr>
        <w:t> </w:t>
      </w:r>
      <w:r>
        <w:rPr>
          <w:w w:val="110"/>
        </w:rPr>
        <w:t>focusing</w:t>
      </w:r>
      <w:r>
        <w:rPr>
          <w:spacing w:val="-1"/>
          <w:w w:val="110"/>
        </w:rPr>
        <w:t> </w:t>
      </w:r>
      <w:r>
        <w:rPr>
          <w:w w:val="110"/>
        </w:rPr>
        <w:t>on</w:t>
      </w:r>
      <w:r>
        <w:rPr>
          <w:spacing w:val="-1"/>
          <w:w w:val="110"/>
        </w:rPr>
        <w:t> </w:t>
      </w:r>
      <w:r>
        <w:rPr>
          <w:w w:val="110"/>
        </w:rPr>
        <w:t>for</w:t>
      </w:r>
      <w:r>
        <w:rPr>
          <w:spacing w:val="-1"/>
          <w:w w:val="110"/>
        </w:rPr>
        <w:t> </w:t>
      </w:r>
      <w:r>
        <w:rPr>
          <w:w w:val="110"/>
        </w:rPr>
        <w:t>the</w:t>
      </w:r>
      <w:r>
        <w:rPr>
          <w:spacing w:val="-1"/>
          <w:w w:val="110"/>
        </w:rPr>
        <w:t> </w:t>
      </w:r>
      <w:r>
        <w:rPr>
          <w:w w:val="110"/>
        </w:rPr>
        <w:t>current</w:t>
      </w:r>
      <w:r>
        <w:rPr>
          <w:spacing w:val="-1"/>
          <w:w w:val="110"/>
        </w:rPr>
        <w:t> </w:t>
      </w:r>
      <w:r>
        <w:rPr>
          <w:w w:val="110"/>
        </w:rPr>
        <w:t>time</w:t>
      </w:r>
      <w:r>
        <w:rPr>
          <w:spacing w:val="-1"/>
          <w:w w:val="110"/>
        </w:rPr>
        <w:t> </w:t>
      </w:r>
      <w:r>
        <w:rPr>
          <w:w w:val="110"/>
        </w:rPr>
        <w:t>period. Most</w:t>
      </w:r>
      <w:r>
        <w:rPr>
          <w:w w:val="110"/>
        </w:rPr>
        <w:t> maturity</w:t>
      </w:r>
      <w:r>
        <w:rPr>
          <w:w w:val="110"/>
        </w:rPr>
        <w:t> models</w:t>
      </w:r>
      <w:r>
        <w:rPr>
          <w:w w:val="110"/>
        </w:rPr>
        <w:t> simply</w:t>
      </w:r>
      <w:r>
        <w:rPr>
          <w:w w:val="110"/>
        </w:rPr>
        <w:t> measure</w:t>
      </w:r>
      <w:r>
        <w:rPr>
          <w:w w:val="110"/>
        </w:rPr>
        <w:t> the</w:t>
      </w:r>
      <w:r>
        <w:rPr>
          <w:w w:val="110"/>
        </w:rPr>
        <w:t> technical</w:t>
      </w:r>
      <w:r>
        <w:rPr>
          <w:w w:val="110"/>
        </w:rPr>
        <w:t> proficiency</w:t>
      </w:r>
      <w:r>
        <w:rPr>
          <w:w w:val="110"/>
        </w:rPr>
        <w:t> or</w:t>
      </w:r>
      <w:r>
        <w:rPr>
          <w:w w:val="110"/>
        </w:rPr>
        <w:t> tooling install</w:t>
      </w:r>
      <w:r>
        <w:rPr>
          <w:spacing w:val="-11"/>
          <w:w w:val="110"/>
        </w:rPr>
        <w:t> </w:t>
      </w:r>
      <w:r>
        <w:rPr>
          <w:w w:val="110"/>
        </w:rPr>
        <w:t>base</w:t>
      </w:r>
      <w:r>
        <w:rPr>
          <w:spacing w:val="-12"/>
          <w:w w:val="110"/>
        </w:rPr>
        <w:t> </w:t>
      </w:r>
      <w:r>
        <w:rPr>
          <w:w w:val="110"/>
        </w:rPr>
        <w:t>in</w:t>
      </w:r>
      <w:r>
        <w:rPr>
          <w:spacing w:val="-11"/>
          <w:w w:val="110"/>
        </w:rPr>
        <w:t> </w:t>
      </w:r>
      <w:r>
        <w:rPr>
          <w:w w:val="110"/>
        </w:rPr>
        <w:t>an</w:t>
      </w:r>
      <w:r>
        <w:rPr>
          <w:spacing w:val="-12"/>
          <w:w w:val="110"/>
        </w:rPr>
        <w:t> </w:t>
      </w:r>
      <w:r>
        <w:rPr>
          <w:w w:val="110"/>
        </w:rPr>
        <w:t>organization</w:t>
      </w:r>
      <w:r>
        <w:rPr>
          <w:spacing w:val="-11"/>
          <w:w w:val="110"/>
        </w:rPr>
        <w:t> </w:t>
      </w:r>
      <w:r>
        <w:rPr>
          <w:w w:val="110"/>
        </w:rPr>
        <w:t>without</w:t>
      </w:r>
      <w:r>
        <w:rPr>
          <w:spacing w:val="-12"/>
          <w:w w:val="110"/>
        </w:rPr>
        <w:t> </w:t>
      </w:r>
      <w:r>
        <w:rPr>
          <w:w w:val="110"/>
        </w:rPr>
        <w:t>tying</w:t>
      </w:r>
      <w:r>
        <w:rPr>
          <w:spacing w:val="-11"/>
          <w:w w:val="110"/>
        </w:rPr>
        <w:t> </w:t>
      </w:r>
      <w:r>
        <w:rPr>
          <w:w w:val="110"/>
        </w:rPr>
        <w:t>it</w:t>
      </w:r>
      <w:r>
        <w:rPr>
          <w:spacing w:val="-12"/>
          <w:w w:val="110"/>
        </w:rPr>
        <w:t> </w:t>
      </w:r>
      <w:r>
        <w:rPr>
          <w:w w:val="110"/>
        </w:rPr>
        <w:t>to</w:t>
      </w:r>
      <w:r>
        <w:rPr>
          <w:spacing w:val="-11"/>
          <w:w w:val="110"/>
        </w:rPr>
        <w:t> </w:t>
      </w:r>
      <w:r>
        <w:rPr>
          <w:w w:val="110"/>
        </w:rPr>
        <w:t>outcomes.</w:t>
      </w:r>
      <w:r>
        <w:rPr>
          <w:spacing w:val="-12"/>
          <w:w w:val="110"/>
        </w:rPr>
        <w:t> </w:t>
      </w:r>
      <w:r>
        <w:rPr>
          <w:w w:val="110"/>
        </w:rPr>
        <w:t>These</w:t>
      </w:r>
      <w:r>
        <w:rPr>
          <w:spacing w:val="-11"/>
          <w:w w:val="110"/>
        </w:rPr>
        <w:t> </w:t>
      </w:r>
      <w:r>
        <w:rPr>
          <w:w w:val="110"/>
        </w:rPr>
        <w:t>end</w:t>
      </w:r>
      <w:r>
        <w:rPr>
          <w:spacing w:val="-12"/>
          <w:w w:val="110"/>
        </w:rPr>
        <w:t> </w:t>
      </w:r>
      <w:r>
        <w:rPr>
          <w:w w:val="110"/>
        </w:rPr>
        <w:t>up</w:t>
      </w:r>
      <w:r>
        <w:rPr>
          <w:spacing w:val="-11"/>
          <w:w w:val="110"/>
        </w:rPr>
        <w:t> </w:t>
      </w:r>
      <w:r>
        <w:rPr>
          <w:w w:val="110"/>
        </w:rPr>
        <w:t>being vanity metrics: while they can be relatively easy to measure, they don’t tell us anything about the impact they have on the business.</w:t>
      </w:r>
    </w:p>
    <w:p>
      <w:pPr>
        <w:pStyle w:val="BodyText"/>
        <w:spacing w:line="319" w:lineRule="auto"/>
        <w:ind w:left="360" w:right="357" w:firstLine="431"/>
        <w:jc w:val="both"/>
      </w:pPr>
      <w:r>
        <w:rPr>
          <w:w w:val="110"/>
        </w:rPr>
        <w:t>Fourth, maturity models define a static level of technological, process, and organizational</w:t>
      </w:r>
      <w:r>
        <w:rPr>
          <w:w w:val="110"/>
        </w:rPr>
        <w:t> abilities</w:t>
      </w:r>
      <w:r>
        <w:rPr>
          <w:w w:val="110"/>
        </w:rPr>
        <w:t> to</w:t>
      </w:r>
      <w:r>
        <w:rPr>
          <w:w w:val="110"/>
        </w:rPr>
        <w:t> achieve.</w:t>
      </w:r>
      <w:r>
        <w:rPr>
          <w:w w:val="110"/>
        </w:rPr>
        <w:t> They</w:t>
      </w:r>
      <w:r>
        <w:rPr>
          <w:w w:val="110"/>
        </w:rPr>
        <w:t> do</w:t>
      </w:r>
      <w:r>
        <w:rPr>
          <w:w w:val="110"/>
        </w:rPr>
        <w:t> not</w:t>
      </w:r>
      <w:r>
        <w:rPr>
          <w:w w:val="110"/>
        </w:rPr>
        <w:t> take</w:t>
      </w:r>
      <w:r>
        <w:rPr>
          <w:w w:val="110"/>
        </w:rPr>
        <w:t> into</w:t>
      </w:r>
      <w:r>
        <w:rPr>
          <w:w w:val="110"/>
        </w:rPr>
        <w:t> account</w:t>
      </w:r>
      <w:r>
        <w:rPr>
          <w:w w:val="110"/>
        </w:rPr>
        <w:t> the</w:t>
      </w:r>
      <w:r>
        <w:rPr>
          <w:w w:val="110"/>
        </w:rPr>
        <w:t> ever-changing nature of the technology and business landscape. Our own research and data have confirmed that the industry is changing: what is good enough and</w:t>
      </w:r>
      <w:r>
        <w:rPr>
          <w:spacing w:val="-20"/>
          <w:w w:val="110"/>
        </w:rPr>
        <w:t> </w:t>
      </w:r>
      <w:r>
        <w:rPr>
          <w:w w:val="110"/>
        </w:rPr>
        <w:t>even</w:t>
      </w:r>
      <w:r>
        <w:rPr>
          <w:spacing w:val="-19"/>
          <w:w w:val="110"/>
        </w:rPr>
        <w:t> </w:t>
      </w:r>
      <w:r>
        <w:rPr>
          <w:w w:val="110"/>
        </w:rPr>
        <w:t>“high-performing”</w:t>
      </w:r>
      <w:r>
        <w:rPr>
          <w:spacing w:val="-19"/>
          <w:w w:val="110"/>
        </w:rPr>
        <w:t> </w:t>
      </w:r>
      <w:r>
        <w:rPr>
          <w:w w:val="110"/>
        </w:rPr>
        <w:t>today</w:t>
      </w:r>
      <w:r>
        <w:rPr>
          <w:spacing w:val="-19"/>
          <w:w w:val="110"/>
        </w:rPr>
        <w:t> </w:t>
      </w:r>
      <w:r>
        <w:rPr>
          <w:w w:val="110"/>
        </w:rPr>
        <w:t>is</w:t>
      </w:r>
      <w:r>
        <w:rPr>
          <w:spacing w:val="-20"/>
          <w:w w:val="110"/>
        </w:rPr>
        <w:t> </w:t>
      </w:r>
      <w:r>
        <w:rPr>
          <w:w w:val="110"/>
        </w:rPr>
        <w:t>no</w:t>
      </w:r>
      <w:r>
        <w:rPr>
          <w:spacing w:val="-19"/>
          <w:w w:val="110"/>
        </w:rPr>
        <w:t> </w:t>
      </w:r>
      <w:r>
        <w:rPr>
          <w:w w:val="110"/>
        </w:rPr>
        <w:t>longer</w:t>
      </w:r>
      <w:r>
        <w:rPr>
          <w:spacing w:val="-19"/>
          <w:w w:val="110"/>
        </w:rPr>
        <w:t> </w:t>
      </w:r>
      <w:r>
        <w:rPr>
          <w:w w:val="110"/>
        </w:rPr>
        <w:t>good</w:t>
      </w:r>
      <w:r>
        <w:rPr>
          <w:spacing w:val="-19"/>
          <w:w w:val="110"/>
        </w:rPr>
        <w:t> </w:t>
      </w:r>
      <w:r>
        <w:rPr>
          <w:w w:val="110"/>
        </w:rPr>
        <w:t>enough</w:t>
      </w:r>
      <w:r>
        <w:rPr>
          <w:spacing w:val="-20"/>
          <w:w w:val="110"/>
        </w:rPr>
        <w:t> </w:t>
      </w:r>
      <w:r>
        <w:rPr>
          <w:w w:val="110"/>
        </w:rPr>
        <w:t>in</w:t>
      </w:r>
      <w:r>
        <w:rPr>
          <w:spacing w:val="-19"/>
          <w:w w:val="110"/>
        </w:rPr>
        <w:t> </w:t>
      </w:r>
      <w:r>
        <w:rPr>
          <w:w w:val="110"/>
        </w:rPr>
        <w:t>the</w:t>
      </w:r>
      <w:r>
        <w:rPr>
          <w:spacing w:val="-19"/>
          <w:w w:val="110"/>
        </w:rPr>
        <w:t> </w:t>
      </w:r>
      <w:r>
        <w:rPr>
          <w:w w:val="110"/>
        </w:rPr>
        <w:t>next</w:t>
      </w:r>
      <w:r>
        <w:rPr>
          <w:spacing w:val="-19"/>
          <w:w w:val="110"/>
        </w:rPr>
        <w:t> </w:t>
      </w:r>
      <w:r>
        <w:rPr>
          <w:w w:val="110"/>
        </w:rPr>
        <w:t>year.</w:t>
      </w:r>
      <w:r>
        <w:rPr>
          <w:spacing w:val="-20"/>
          <w:w w:val="110"/>
        </w:rPr>
        <w:t> </w:t>
      </w:r>
      <w:r>
        <w:rPr>
          <w:w w:val="110"/>
        </w:rPr>
        <w:t>In contrast, capability models allow for dynamically changing environments and allow</w:t>
      </w:r>
      <w:r>
        <w:rPr>
          <w:spacing w:val="-9"/>
          <w:w w:val="110"/>
        </w:rPr>
        <w:t> </w:t>
      </w:r>
      <w:r>
        <w:rPr>
          <w:w w:val="110"/>
        </w:rPr>
        <w:t>teams</w:t>
      </w:r>
      <w:r>
        <w:rPr>
          <w:spacing w:val="-9"/>
          <w:w w:val="110"/>
        </w:rPr>
        <w:t> </w:t>
      </w:r>
      <w:r>
        <w:rPr>
          <w:w w:val="110"/>
        </w:rPr>
        <w:t>and</w:t>
      </w:r>
      <w:r>
        <w:rPr>
          <w:spacing w:val="-9"/>
          <w:w w:val="110"/>
        </w:rPr>
        <w:t> </w:t>
      </w:r>
      <w:r>
        <w:rPr>
          <w:w w:val="110"/>
        </w:rPr>
        <w:t>organizations</w:t>
      </w:r>
      <w:r>
        <w:rPr>
          <w:spacing w:val="-9"/>
          <w:w w:val="110"/>
        </w:rPr>
        <w:t> </w:t>
      </w:r>
      <w:r>
        <w:rPr>
          <w:w w:val="110"/>
        </w:rPr>
        <w:t>to</w:t>
      </w:r>
      <w:r>
        <w:rPr>
          <w:spacing w:val="-9"/>
          <w:w w:val="110"/>
        </w:rPr>
        <w:t> </w:t>
      </w:r>
      <w:r>
        <w:rPr>
          <w:w w:val="110"/>
        </w:rPr>
        <w:t>focus</w:t>
      </w:r>
      <w:r>
        <w:rPr>
          <w:spacing w:val="-9"/>
          <w:w w:val="110"/>
        </w:rPr>
        <w:t> </w:t>
      </w:r>
      <w:r>
        <w:rPr>
          <w:w w:val="110"/>
        </w:rPr>
        <w:t>on</w:t>
      </w:r>
      <w:r>
        <w:rPr>
          <w:spacing w:val="-9"/>
          <w:w w:val="110"/>
        </w:rPr>
        <w:t> </w:t>
      </w:r>
      <w:r>
        <w:rPr>
          <w:w w:val="110"/>
        </w:rPr>
        <w:t>developing</w:t>
      </w:r>
      <w:r>
        <w:rPr>
          <w:spacing w:val="-9"/>
          <w:w w:val="110"/>
        </w:rPr>
        <w:t> </w:t>
      </w:r>
      <w:r>
        <w:rPr>
          <w:w w:val="110"/>
        </w:rPr>
        <w:t>the</w:t>
      </w:r>
      <w:r>
        <w:rPr>
          <w:spacing w:val="-9"/>
          <w:w w:val="110"/>
        </w:rPr>
        <w:t> </w:t>
      </w:r>
      <w:r>
        <w:rPr>
          <w:w w:val="110"/>
        </w:rPr>
        <w:t>skills</w:t>
      </w:r>
      <w:r>
        <w:rPr>
          <w:spacing w:val="-9"/>
          <w:w w:val="110"/>
        </w:rPr>
        <w:t> </w:t>
      </w:r>
      <w:r>
        <w:rPr>
          <w:w w:val="110"/>
        </w:rPr>
        <w:t>and</w:t>
      </w:r>
      <w:r>
        <w:rPr>
          <w:spacing w:val="-9"/>
          <w:w w:val="110"/>
        </w:rPr>
        <w:t> </w:t>
      </w:r>
      <w:r>
        <w:rPr>
          <w:w w:val="110"/>
        </w:rPr>
        <w:t>capabilities needed to remain competitive.</w:t>
      </w:r>
    </w:p>
    <w:p>
      <w:pPr>
        <w:pStyle w:val="BodyText"/>
        <w:spacing w:line="314" w:lineRule="auto"/>
        <w:ind w:left="360" w:right="357" w:firstLine="431"/>
        <w:jc w:val="both"/>
      </w:pPr>
      <w:r>
        <w:rPr>
          <w:w w:val="110"/>
        </w:rPr>
        <w:t>By</w:t>
      </w:r>
      <w:r>
        <w:rPr>
          <w:w w:val="110"/>
        </w:rPr>
        <w:t> focusing</w:t>
      </w:r>
      <w:r>
        <w:rPr>
          <w:w w:val="110"/>
        </w:rPr>
        <w:t> on</w:t>
      </w:r>
      <w:r>
        <w:rPr>
          <w:w w:val="110"/>
        </w:rPr>
        <w:t> a</w:t>
      </w:r>
      <w:r>
        <w:rPr>
          <w:w w:val="110"/>
        </w:rPr>
        <w:t> capabilities</w:t>
      </w:r>
      <w:r>
        <w:rPr>
          <w:w w:val="110"/>
        </w:rPr>
        <w:t> paradigm,</w:t>
      </w:r>
      <w:r>
        <w:rPr>
          <w:w w:val="110"/>
        </w:rPr>
        <w:t> organizations</w:t>
      </w:r>
      <w:r>
        <w:rPr>
          <w:w w:val="110"/>
        </w:rPr>
        <w:t> can</w:t>
      </w:r>
      <w:r>
        <w:rPr>
          <w:w w:val="110"/>
        </w:rPr>
        <w:t> continuously </w:t>
      </w:r>
      <w:r>
        <w:rPr>
          <w:spacing w:val="-2"/>
          <w:w w:val="110"/>
        </w:rPr>
        <w:t>drive</w:t>
      </w:r>
      <w:r>
        <w:rPr>
          <w:spacing w:val="-9"/>
          <w:w w:val="110"/>
        </w:rPr>
        <w:t> </w:t>
      </w:r>
      <w:r>
        <w:rPr>
          <w:spacing w:val="-2"/>
          <w:w w:val="110"/>
        </w:rPr>
        <w:t>improvement.</w:t>
      </w:r>
      <w:r>
        <w:rPr>
          <w:spacing w:val="-9"/>
          <w:w w:val="110"/>
        </w:rPr>
        <w:t> </w:t>
      </w:r>
      <w:r>
        <w:rPr>
          <w:spacing w:val="-2"/>
          <w:w w:val="110"/>
        </w:rPr>
        <w:t>And</w:t>
      </w:r>
      <w:r>
        <w:rPr>
          <w:spacing w:val="-9"/>
          <w:w w:val="110"/>
        </w:rPr>
        <w:t> </w:t>
      </w:r>
      <w:r>
        <w:rPr>
          <w:spacing w:val="-2"/>
          <w:w w:val="110"/>
        </w:rPr>
        <w:t>by</w:t>
      </w:r>
      <w:r>
        <w:rPr>
          <w:spacing w:val="-9"/>
          <w:w w:val="110"/>
        </w:rPr>
        <w:t> </w:t>
      </w:r>
      <w:r>
        <w:rPr>
          <w:spacing w:val="-2"/>
          <w:w w:val="110"/>
        </w:rPr>
        <w:t>focusing</w:t>
      </w:r>
      <w:r>
        <w:rPr>
          <w:spacing w:val="-9"/>
          <w:w w:val="110"/>
        </w:rPr>
        <w:t> </w:t>
      </w:r>
      <w:r>
        <w:rPr>
          <w:spacing w:val="-2"/>
          <w:w w:val="110"/>
        </w:rPr>
        <w:t>on</w:t>
      </w:r>
      <w:r>
        <w:rPr>
          <w:spacing w:val="-9"/>
          <w:w w:val="110"/>
        </w:rPr>
        <w:t> </w:t>
      </w:r>
      <w:r>
        <w:rPr>
          <w:spacing w:val="-2"/>
          <w:w w:val="110"/>
        </w:rPr>
        <w:t>the</w:t>
      </w:r>
      <w:r>
        <w:rPr>
          <w:spacing w:val="-9"/>
          <w:w w:val="110"/>
        </w:rPr>
        <w:t> </w:t>
      </w:r>
      <w:r>
        <w:rPr>
          <w:rFonts w:ascii="Book Antiqua" w:hAnsi="Book Antiqua"/>
          <w:i/>
          <w:spacing w:val="-2"/>
          <w:w w:val="110"/>
        </w:rPr>
        <w:t>right</w:t>
      </w:r>
      <w:r>
        <w:rPr>
          <w:rFonts w:ascii="Book Antiqua" w:hAnsi="Book Antiqua"/>
          <w:i/>
          <w:spacing w:val="-9"/>
          <w:w w:val="110"/>
        </w:rPr>
        <w:t> </w:t>
      </w:r>
      <w:r>
        <w:rPr>
          <w:spacing w:val="-2"/>
          <w:w w:val="110"/>
        </w:rPr>
        <w:t>capabilities,</w:t>
      </w:r>
      <w:r>
        <w:rPr>
          <w:spacing w:val="-9"/>
          <w:w w:val="110"/>
        </w:rPr>
        <w:t> </w:t>
      </w:r>
      <w:r>
        <w:rPr>
          <w:spacing w:val="-2"/>
          <w:w w:val="110"/>
        </w:rPr>
        <w:t>organizations</w:t>
      </w:r>
      <w:r>
        <w:rPr>
          <w:spacing w:val="-9"/>
          <w:w w:val="110"/>
        </w:rPr>
        <w:t> </w:t>
      </w:r>
      <w:r>
        <w:rPr>
          <w:spacing w:val="-2"/>
          <w:w w:val="110"/>
        </w:rPr>
        <w:t>can </w:t>
      </w:r>
      <w:r>
        <w:rPr>
          <w:w w:val="110"/>
        </w:rPr>
        <w:t>drive improvements in their outcomes, allowing them to develop and deliver software</w:t>
      </w:r>
      <w:r>
        <w:rPr>
          <w:w w:val="110"/>
        </w:rPr>
        <w:t> with</w:t>
      </w:r>
      <w:r>
        <w:rPr>
          <w:w w:val="110"/>
        </w:rPr>
        <w:t> improved</w:t>
      </w:r>
      <w:r>
        <w:rPr>
          <w:w w:val="110"/>
        </w:rPr>
        <w:t> speed</w:t>
      </w:r>
      <w:r>
        <w:rPr>
          <w:w w:val="110"/>
        </w:rPr>
        <w:t> and</w:t>
      </w:r>
      <w:r>
        <w:rPr>
          <w:w w:val="110"/>
        </w:rPr>
        <w:t> stability.</w:t>
      </w:r>
      <w:r>
        <w:rPr>
          <w:w w:val="110"/>
        </w:rPr>
        <w:t> In</w:t>
      </w:r>
      <w:r>
        <w:rPr>
          <w:w w:val="110"/>
        </w:rPr>
        <w:t> fact,</w:t>
      </w:r>
      <w:r>
        <w:rPr>
          <w:w w:val="110"/>
        </w:rPr>
        <w:t> we</w:t>
      </w:r>
      <w:r>
        <w:rPr>
          <w:w w:val="110"/>
        </w:rPr>
        <w:t> see</w:t>
      </w:r>
      <w:r>
        <w:rPr>
          <w:w w:val="110"/>
        </w:rPr>
        <w:t> that</w:t>
      </w:r>
      <w:r>
        <w:rPr>
          <w:w w:val="110"/>
        </w:rPr>
        <w:t> the</w:t>
      </w:r>
      <w:r>
        <w:rPr>
          <w:w w:val="110"/>
        </w:rPr>
        <w:t> highest performers do exactly this, continually reaching for gains year over year and never settling for yesterday’s accomplishments.</w:t>
      </w:r>
    </w:p>
    <w:p>
      <w:pPr>
        <w:pStyle w:val="BodyText"/>
      </w:pPr>
    </w:p>
    <w:p>
      <w:pPr>
        <w:pStyle w:val="BodyText"/>
        <w:spacing w:before="130"/>
      </w:pPr>
    </w:p>
    <w:p>
      <w:pPr>
        <w:pStyle w:val="Heading2"/>
        <w:spacing w:line="256" w:lineRule="auto"/>
        <w:ind w:left="2997" w:right="626" w:hanging="2360"/>
        <w:rPr>
          <w:b w:val="0"/>
        </w:rPr>
      </w:pPr>
      <w:r>
        <w:rPr>
          <w:b w:val="0"/>
          <w:w w:val="85"/>
        </w:rPr>
        <w:t>EVIDENCE-BASED TRANSFORMATIONS FOCUS ON</w:t>
      </w:r>
      <w:r>
        <w:rPr>
          <w:b w:val="0"/>
          <w:spacing w:val="-10"/>
          <w:w w:val="85"/>
        </w:rPr>
        <w:t> </w:t>
      </w:r>
      <w:r>
        <w:rPr>
          <w:b w:val="0"/>
          <w:w w:val="85"/>
        </w:rPr>
        <w:t>KEY</w:t>
      </w:r>
      <w:r>
        <w:rPr>
          <w:b w:val="0"/>
          <w:spacing w:val="-10"/>
          <w:w w:val="85"/>
        </w:rPr>
        <w:t> </w:t>
      </w:r>
      <w:r>
        <w:rPr>
          <w:b w:val="0"/>
          <w:w w:val="85"/>
        </w:rPr>
        <w:t>CAPABILITIES</w:t>
      </w:r>
    </w:p>
    <w:p>
      <w:pPr>
        <w:pStyle w:val="BodyText"/>
        <w:spacing w:line="309" w:lineRule="auto" w:before="446"/>
        <w:ind w:left="360" w:right="357"/>
        <w:jc w:val="both"/>
      </w:pPr>
      <w:r>
        <w:rPr>
          <w:w w:val="110"/>
        </w:rPr>
        <w:t>Within</w:t>
      </w:r>
      <w:r>
        <w:rPr>
          <w:w w:val="110"/>
        </w:rPr>
        <w:t> both</w:t>
      </w:r>
      <w:r>
        <w:rPr>
          <w:w w:val="110"/>
        </w:rPr>
        <w:t> capability</w:t>
      </w:r>
      <w:r>
        <w:rPr>
          <w:w w:val="110"/>
        </w:rPr>
        <w:t> and</w:t>
      </w:r>
      <w:r>
        <w:rPr>
          <w:w w:val="110"/>
        </w:rPr>
        <w:t> maturity</w:t>
      </w:r>
      <w:r>
        <w:rPr>
          <w:w w:val="110"/>
        </w:rPr>
        <w:t> model</w:t>
      </w:r>
      <w:r>
        <w:rPr>
          <w:w w:val="110"/>
        </w:rPr>
        <w:t> frameworks,</w:t>
      </w:r>
      <w:r>
        <w:rPr>
          <w:w w:val="110"/>
        </w:rPr>
        <w:t> there</w:t>
      </w:r>
      <w:r>
        <w:rPr>
          <w:w w:val="110"/>
        </w:rPr>
        <w:t> are disagreements</w:t>
      </w:r>
      <w:r>
        <w:rPr>
          <w:w w:val="110"/>
        </w:rPr>
        <w:t> about</w:t>
      </w:r>
      <w:r>
        <w:rPr>
          <w:w w:val="110"/>
        </w:rPr>
        <w:t> </w:t>
      </w:r>
      <w:r>
        <w:rPr>
          <w:rFonts w:ascii="Book Antiqua"/>
          <w:i/>
          <w:w w:val="110"/>
        </w:rPr>
        <w:t>which</w:t>
      </w:r>
      <w:r>
        <w:rPr>
          <w:rFonts w:ascii="Book Antiqua"/>
          <w:i/>
          <w:w w:val="110"/>
        </w:rPr>
        <w:t> </w:t>
      </w:r>
      <w:r>
        <w:rPr>
          <w:w w:val="110"/>
        </w:rPr>
        <w:t>capabilities</w:t>
      </w:r>
      <w:r>
        <w:rPr>
          <w:w w:val="110"/>
        </w:rPr>
        <w:t> to</w:t>
      </w:r>
      <w:r>
        <w:rPr>
          <w:w w:val="110"/>
        </w:rPr>
        <w:t> focus</w:t>
      </w:r>
      <w:r>
        <w:rPr>
          <w:w w:val="110"/>
        </w:rPr>
        <w:t> on.</w:t>
      </w:r>
      <w:r>
        <w:rPr>
          <w:w w:val="110"/>
        </w:rPr>
        <w:t> Product</w:t>
      </w:r>
      <w:r>
        <w:rPr>
          <w:w w:val="110"/>
        </w:rPr>
        <w:t> vendors</w:t>
      </w:r>
      <w:r>
        <w:rPr>
          <w:w w:val="110"/>
        </w:rPr>
        <w:t> often favor</w:t>
      </w:r>
      <w:r>
        <w:rPr>
          <w:w w:val="110"/>
        </w:rPr>
        <w:t> capabilities</w:t>
      </w:r>
      <w:r>
        <w:rPr>
          <w:w w:val="110"/>
        </w:rPr>
        <w:t> that</w:t>
      </w:r>
      <w:r>
        <w:rPr>
          <w:w w:val="110"/>
        </w:rPr>
        <w:t> align</w:t>
      </w:r>
      <w:r>
        <w:rPr>
          <w:w w:val="110"/>
        </w:rPr>
        <w:t> with</w:t>
      </w:r>
      <w:r>
        <w:rPr>
          <w:w w:val="110"/>
        </w:rPr>
        <w:t> their</w:t>
      </w:r>
      <w:r>
        <w:rPr>
          <w:w w:val="110"/>
        </w:rPr>
        <w:t> product</w:t>
      </w:r>
      <w:r>
        <w:rPr>
          <w:w w:val="110"/>
        </w:rPr>
        <w:t> offerings.</w:t>
      </w:r>
      <w:r>
        <w:rPr>
          <w:w w:val="110"/>
        </w:rPr>
        <w:t> Consultants</w:t>
      </w:r>
      <w:r>
        <w:rPr>
          <w:w w:val="110"/>
        </w:rPr>
        <w:t> favor capabilities</w:t>
      </w:r>
      <w:r>
        <w:rPr>
          <w:spacing w:val="27"/>
          <w:w w:val="110"/>
        </w:rPr>
        <w:t>  </w:t>
      </w:r>
      <w:r>
        <w:rPr>
          <w:w w:val="110"/>
        </w:rPr>
        <w:t>that</w:t>
      </w:r>
      <w:r>
        <w:rPr>
          <w:spacing w:val="27"/>
          <w:w w:val="110"/>
        </w:rPr>
        <w:t>  </w:t>
      </w:r>
      <w:r>
        <w:rPr>
          <w:w w:val="110"/>
        </w:rPr>
        <w:t>align</w:t>
      </w:r>
      <w:r>
        <w:rPr>
          <w:spacing w:val="27"/>
          <w:w w:val="110"/>
        </w:rPr>
        <w:t>  </w:t>
      </w:r>
      <w:r>
        <w:rPr>
          <w:w w:val="110"/>
        </w:rPr>
        <w:t>with</w:t>
      </w:r>
      <w:r>
        <w:rPr>
          <w:spacing w:val="27"/>
          <w:w w:val="110"/>
        </w:rPr>
        <w:t>  </w:t>
      </w:r>
      <w:r>
        <w:rPr>
          <w:w w:val="110"/>
        </w:rPr>
        <w:t>their</w:t>
      </w:r>
      <w:r>
        <w:rPr>
          <w:spacing w:val="27"/>
          <w:w w:val="110"/>
        </w:rPr>
        <w:t>  </w:t>
      </w:r>
      <w:r>
        <w:rPr>
          <w:w w:val="110"/>
        </w:rPr>
        <w:t>background,</w:t>
      </w:r>
      <w:r>
        <w:rPr>
          <w:spacing w:val="27"/>
          <w:w w:val="110"/>
        </w:rPr>
        <w:t>  </w:t>
      </w:r>
      <w:r>
        <w:rPr>
          <w:w w:val="110"/>
        </w:rPr>
        <w:t>their</w:t>
      </w:r>
      <w:r>
        <w:rPr>
          <w:spacing w:val="27"/>
          <w:w w:val="110"/>
        </w:rPr>
        <w:t>  </w:t>
      </w:r>
      <w:r>
        <w:rPr>
          <w:w w:val="110"/>
        </w:rPr>
        <w:t>offering,</w:t>
      </w:r>
      <w:r>
        <w:rPr>
          <w:spacing w:val="27"/>
          <w:w w:val="110"/>
        </w:rPr>
        <w:t>  </w:t>
      </w:r>
      <w:r>
        <w:rPr>
          <w:w w:val="110"/>
        </w:rPr>
        <w:t>and</w:t>
      </w:r>
      <w:r>
        <w:rPr>
          <w:spacing w:val="27"/>
          <w:w w:val="110"/>
        </w:rPr>
        <w:t>  </w:t>
      </w:r>
      <w:r>
        <w:rPr>
          <w:w w:val="110"/>
        </w:rPr>
        <w:t>their</w:t>
      </w:r>
    </w:p>
    <w:p>
      <w:pPr>
        <w:pStyle w:val="BodyText"/>
        <w:spacing w:after="0" w:line="309" w:lineRule="auto"/>
        <w:jc w:val="both"/>
        <w:sectPr>
          <w:pgSz w:w="12240" w:h="15840"/>
          <w:pgMar w:top="1380" w:bottom="280" w:left="1080" w:right="1080"/>
        </w:sectPr>
      </w:pPr>
    </w:p>
    <w:p>
      <w:pPr>
        <w:pStyle w:val="BodyText"/>
        <w:spacing w:line="319" w:lineRule="auto" w:before="92"/>
        <w:ind w:left="360" w:right="359"/>
        <w:jc w:val="both"/>
      </w:pPr>
      <w:r>
        <w:rPr>
          <w:w w:val="110"/>
        </w:rPr>
        <w:t>homegrown</w:t>
      </w:r>
      <w:r>
        <w:rPr>
          <w:w w:val="110"/>
        </w:rPr>
        <w:t> assessment</w:t>
      </w:r>
      <w:r>
        <w:rPr>
          <w:w w:val="110"/>
        </w:rPr>
        <w:t> tool.</w:t>
      </w:r>
      <w:r>
        <w:rPr>
          <w:w w:val="110"/>
        </w:rPr>
        <w:t> We</w:t>
      </w:r>
      <w:r>
        <w:rPr>
          <w:w w:val="110"/>
        </w:rPr>
        <w:t> have</w:t>
      </w:r>
      <w:r>
        <w:rPr>
          <w:w w:val="110"/>
        </w:rPr>
        <w:t> seen</w:t>
      </w:r>
      <w:r>
        <w:rPr>
          <w:w w:val="110"/>
        </w:rPr>
        <w:t> organizations</w:t>
      </w:r>
      <w:r>
        <w:rPr>
          <w:w w:val="110"/>
        </w:rPr>
        <w:t> try</w:t>
      </w:r>
      <w:r>
        <w:rPr>
          <w:w w:val="110"/>
        </w:rPr>
        <w:t> to</w:t>
      </w:r>
      <w:r>
        <w:rPr>
          <w:w w:val="110"/>
        </w:rPr>
        <w:t> design</w:t>
      </w:r>
      <w:r>
        <w:rPr>
          <w:w w:val="110"/>
        </w:rPr>
        <w:t> their own</w:t>
      </w:r>
      <w:r>
        <w:rPr>
          <w:w w:val="110"/>
        </w:rPr>
        <w:t> assessment</w:t>
      </w:r>
      <w:r>
        <w:rPr>
          <w:w w:val="110"/>
        </w:rPr>
        <w:t> models,</w:t>
      </w:r>
      <w:r>
        <w:rPr>
          <w:w w:val="110"/>
        </w:rPr>
        <w:t> choose</w:t>
      </w:r>
      <w:r>
        <w:rPr>
          <w:w w:val="110"/>
        </w:rPr>
        <w:t> solutions</w:t>
      </w:r>
      <w:r>
        <w:rPr>
          <w:w w:val="110"/>
        </w:rPr>
        <w:t> that</w:t>
      </w:r>
      <w:r>
        <w:rPr>
          <w:w w:val="110"/>
        </w:rPr>
        <w:t> align</w:t>
      </w:r>
      <w:r>
        <w:rPr>
          <w:w w:val="110"/>
        </w:rPr>
        <w:t> with</w:t>
      </w:r>
      <w:r>
        <w:rPr>
          <w:w w:val="110"/>
        </w:rPr>
        <w:t> the</w:t>
      </w:r>
      <w:r>
        <w:rPr>
          <w:w w:val="110"/>
        </w:rPr>
        <w:t> skill</w:t>
      </w:r>
      <w:r>
        <w:rPr>
          <w:w w:val="110"/>
        </w:rPr>
        <w:t> sets</w:t>
      </w:r>
      <w:r>
        <w:rPr>
          <w:w w:val="110"/>
        </w:rPr>
        <w:t> of internal</w:t>
      </w:r>
      <w:r>
        <w:rPr>
          <w:w w:val="110"/>
        </w:rPr>
        <w:t> champions,</w:t>
      </w:r>
      <w:r>
        <w:rPr>
          <w:w w:val="110"/>
        </w:rPr>
        <w:t> or</w:t>
      </w:r>
      <w:r>
        <w:rPr>
          <w:w w:val="110"/>
        </w:rPr>
        <w:t> succumb</w:t>
      </w:r>
      <w:r>
        <w:rPr>
          <w:w w:val="110"/>
        </w:rPr>
        <w:t> to</w:t>
      </w:r>
      <w:r>
        <w:rPr>
          <w:w w:val="110"/>
        </w:rPr>
        <w:t> analysis</w:t>
      </w:r>
      <w:r>
        <w:rPr>
          <w:w w:val="110"/>
        </w:rPr>
        <w:t> paralysis</w:t>
      </w:r>
      <w:r>
        <w:rPr>
          <w:w w:val="110"/>
        </w:rPr>
        <w:t> because</w:t>
      </w:r>
      <w:r>
        <w:rPr>
          <w:w w:val="110"/>
        </w:rPr>
        <w:t> of</w:t>
      </w:r>
      <w:r>
        <w:rPr>
          <w:w w:val="110"/>
        </w:rPr>
        <w:t> the</w:t>
      </w:r>
      <w:r>
        <w:rPr>
          <w:w w:val="110"/>
        </w:rPr>
        <w:t> sheer number of areas that need improvement in their organization.</w:t>
      </w:r>
    </w:p>
    <w:p>
      <w:pPr>
        <w:pStyle w:val="BodyText"/>
        <w:spacing w:line="319" w:lineRule="auto"/>
        <w:ind w:left="360" w:right="358" w:firstLine="431"/>
        <w:jc w:val="both"/>
      </w:pPr>
      <w:r>
        <w:rPr>
          <w:w w:val="110"/>
        </w:rPr>
        <w:t>A</w:t>
      </w:r>
      <w:r>
        <w:rPr>
          <w:w w:val="110"/>
        </w:rPr>
        <w:t> more</w:t>
      </w:r>
      <w:r>
        <w:rPr>
          <w:w w:val="110"/>
        </w:rPr>
        <w:t> guided,</w:t>
      </w:r>
      <w:r>
        <w:rPr>
          <w:w w:val="110"/>
        </w:rPr>
        <w:t> evidence-based</w:t>
      </w:r>
      <w:r>
        <w:rPr>
          <w:w w:val="110"/>
        </w:rPr>
        <w:t> solution</w:t>
      </w:r>
      <w:r>
        <w:rPr>
          <w:w w:val="110"/>
        </w:rPr>
        <w:t> is</w:t>
      </w:r>
      <w:r>
        <w:rPr>
          <w:w w:val="110"/>
        </w:rPr>
        <w:t> needed,</w:t>
      </w:r>
      <w:r>
        <w:rPr>
          <w:w w:val="110"/>
        </w:rPr>
        <w:t> and</w:t>
      </w:r>
      <w:r>
        <w:rPr>
          <w:w w:val="110"/>
        </w:rPr>
        <w:t> the</w:t>
      </w:r>
      <w:r>
        <w:rPr>
          <w:w w:val="110"/>
        </w:rPr>
        <w:t> approach discussed in this book describes such a solution.</w:t>
      </w:r>
    </w:p>
    <w:p>
      <w:pPr>
        <w:pStyle w:val="BodyText"/>
        <w:spacing w:line="319" w:lineRule="auto"/>
        <w:ind w:left="360" w:right="357" w:firstLine="431"/>
        <w:jc w:val="both"/>
      </w:pPr>
      <w:r>
        <w:rPr>
          <w:w w:val="110"/>
        </w:rPr>
        <w:t>Our research has yielded insights into what enables both software delivery performance</w:t>
      </w:r>
      <w:r>
        <w:rPr>
          <w:w w:val="110"/>
        </w:rPr>
        <w:t> and</w:t>
      </w:r>
      <w:r>
        <w:rPr>
          <w:w w:val="110"/>
        </w:rPr>
        <w:t> organizational</w:t>
      </w:r>
      <w:r>
        <w:rPr>
          <w:w w:val="110"/>
        </w:rPr>
        <w:t> performance</w:t>
      </w:r>
      <w:r>
        <w:rPr>
          <w:w w:val="110"/>
        </w:rPr>
        <w:t> as</w:t>
      </w:r>
      <w:r>
        <w:rPr>
          <w:w w:val="110"/>
        </w:rPr>
        <w:t> seen</w:t>
      </w:r>
      <w:r>
        <w:rPr>
          <w:w w:val="110"/>
        </w:rPr>
        <w:t> in</w:t>
      </w:r>
      <w:r>
        <w:rPr>
          <w:w w:val="110"/>
        </w:rPr>
        <w:t> profitability, productivity, and market share. In fact, our research shows that none of the following often-cited factors predicted performance:</w:t>
      </w:r>
    </w:p>
    <w:p>
      <w:pPr>
        <w:pStyle w:val="ListParagraph"/>
        <w:numPr>
          <w:ilvl w:val="0"/>
          <w:numId w:val="21"/>
        </w:numPr>
        <w:tabs>
          <w:tab w:pos="993" w:val="left" w:leader="none"/>
        </w:tabs>
        <w:spacing w:line="319" w:lineRule="auto" w:before="274" w:after="0"/>
        <w:ind w:left="993" w:right="645" w:hanging="252"/>
        <w:jc w:val="left"/>
        <w:rPr>
          <w:sz w:val="28"/>
        </w:rPr>
      </w:pPr>
      <w:r>
        <w:rPr>
          <w:w w:val="110"/>
          <w:sz w:val="28"/>
        </w:rPr>
        <w:t>age and technology used for the application (for example, mainframe “systems</w:t>
      </w:r>
      <w:r>
        <w:rPr>
          <w:spacing w:val="-14"/>
          <w:w w:val="110"/>
          <w:sz w:val="28"/>
        </w:rPr>
        <w:t> </w:t>
      </w:r>
      <w:r>
        <w:rPr>
          <w:w w:val="110"/>
          <w:sz w:val="28"/>
        </w:rPr>
        <w:t>of</w:t>
      </w:r>
      <w:r>
        <w:rPr>
          <w:spacing w:val="-14"/>
          <w:w w:val="110"/>
          <w:sz w:val="28"/>
        </w:rPr>
        <w:t> </w:t>
      </w:r>
      <w:r>
        <w:rPr>
          <w:w w:val="110"/>
          <w:sz w:val="28"/>
        </w:rPr>
        <w:t>record”</w:t>
      </w:r>
      <w:r>
        <w:rPr>
          <w:spacing w:val="-14"/>
          <w:w w:val="110"/>
          <w:sz w:val="28"/>
        </w:rPr>
        <w:t> </w:t>
      </w:r>
      <w:r>
        <w:rPr>
          <w:w w:val="110"/>
          <w:sz w:val="28"/>
        </w:rPr>
        <w:t>vs.</w:t>
      </w:r>
      <w:r>
        <w:rPr>
          <w:spacing w:val="-14"/>
          <w:w w:val="110"/>
          <w:sz w:val="28"/>
        </w:rPr>
        <w:t> </w:t>
      </w:r>
      <w:r>
        <w:rPr>
          <w:w w:val="110"/>
          <w:sz w:val="28"/>
        </w:rPr>
        <w:t>greenfield</w:t>
      </w:r>
      <w:r>
        <w:rPr>
          <w:spacing w:val="-14"/>
          <w:w w:val="110"/>
          <w:sz w:val="28"/>
        </w:rPr>
        <w:t> </w:t>
      </w:r>
      <w:r>
        <w:rPr>
          <w:w w:val="110"/>
          <w:sz w:val="28"/>
        </w:rPr>
        <w:t>“systems</w:t>
      </w:r>
      <w:r>
        <w:rPr>
          <w:spacing w:val="-14"/>
          <w:w w:val="110"/>
          <w:sz w:val="28"/>
        </w:rPr>
        <w:t> </w:t>
      </w:r>
      <w:r>
        <w:rPr>
          <w:w w:val="110"/>
          <w:sz w:val="28"/>
        </w:rPr>
        <w:t>of</w:t>
      </w:r>
      <w:r>
        <w:rPr>
          <w:spacing w:val="-14"/>
          <w:w w:val="110"/>
          <w:sz w:val="28"/>
        </w:rPr>
        <w:t> </w:t>
      </w:r>
      <w:r>
        <w:rPr>
          <w:w w:val="110"/>
          <w:sz w:val="28"/>
        </w:rPr>
        <w:t>engagement”)</w:t>
      </w:r>
    </w:p>
    <w:p>
      <w:pPr>
        <w:pStyle w:val="ListParagraph"/>
        <w:numPr>
          <w:ilvl w:val="0"/>
          <w:numId w:val="21"/>
        </w:numPr>
        <w:tabs>
          <w:tab w:pos="993" w:val="left" w:leader="none"/>
          <w:tab w:pos="2259" w:val="left" w:leader="none"/>
          <w:tab w:pos="3812" w:val="left" w:leader="none"/>
          <w:tab w:pos="4813" w:val="left" w:leader="none"/>
          <w:tab w:pos="5357" w:val="left" w:leader="none"/>
          <w:tab w:pos="7183" w:val="left" w:leader="none"/>
          <w:tab w:pos="8184" w:val="left" w:leader="none"/>
        </w:tabs>
        <w:spacing w:line="319" w:lineRule="auto" w:before="0" w:after="0"/>
        <w:ind w:left="993" w:right="645" w:hanging="252"/>
        <w:jc w:val="left"/>
        <w:rPr>
          <w:sz w:val="28"/>
        </w:rPr>
      </w:pPr>
      <w:r>
        <w:rPr>
          <w:spacing w:val="-2"/>
          <w:w w:val="110"/>
          <w:sz w:val="28"/>
        </w:rPr>
        <w:t>whether</w:t>
      </w:r>
      <w:r>
        <w:rPr>
          <w:sz w:val="28"/>
        </w:rPr>
        <w:tab/>
      </w:r>
      <w:r>
        <w:rPr>
          <w:spacing w:val="-2"/>
          <w:w w:val="110"/>
          <w:sz w:val="28"/>
        </w:rPr>
        <w:t>operations</w:t>
      </w:r>
      <w:r>
        <w:rPr>
          <w:sz w:val="28"/>
        </w:rPr>
        <w:tab/>
      </w:r>
      <w:r>
        <w:rPr>
          <w:spacing w:val="-4"/>
          <w:w w:val="110"/>
          <w:sz w:val="28"/>
        </w:rPr>
        <w:t>teams</w:t>
      </w:r>
      <w:r>
        <w:rPr>
          <w:sz w:val="28"/>
        </w:rPr>
        <w:tab/>
      </w:r>
      <w:r>
        <w:rPr>
          <w:spacing w:val="-6"/>
          <w:w w:val="110"/>
          <w:sz w:val="28"/>
        </w:rPr>
        <w:t>or</w:t>
      </w:r>
      <w:r>
        <w:rPr>
          <w:sz w:val="28"/>
        </w:rPr>
        <w:tab/>
      </w:r>
      <w:r>
        <w:rPr>
          <w:spacing w:val="-2"/>
          <w:w w:val="110"/>
          <w:sz w:val="28"/>
        </w:rPr>
        <w:t>development</w:t>
      </w:r>
      <w:r>
        <w:rPr>
          <w:sz w:val="28"/>
        </w:rPr>
        <w:tab/>
      </w:r>
      <w:r>
        <w:rPr>
          <w:spacing w:val="-2"/>
          <w:w w:val="110"/>
          <w:sz w:val="28"/>
        </w:rPr>
        <w:t>teams</w:t>
      </w:r>
      <w:r>
        <w:rPr>
          <w:sz w:val="28"/>
        </w:rPr>
        <w:tab/>
      </w:r>
      <w:r>
        <w:rPr>
          <w:spacing w:val="-4"/>
          <w:w w:val="110"/>
          <w:sz w:val="28"/>
        </w:rPr>
        <w:t>performed </w:t>
      </w:r>
      <w:r>
        <w:rPr>
          <w:spacing w:val="-2"/>
          <w:w w:val="110"/>
          <w:sz w:val="28"/>
        </w:rPr>
        <w:t>deployments</w:t>
      </w:r>
    </w:p>
    <w:p>
      <w:pPr>
        <w:pStyle w:val="ListParagraph"/>
        <w:numPr>
          <w:ilvl w:val="0"/>
          <w:numId w:val="21"/>
        </w:numPr>
        <w:tabs>
          <w:tab w:pos="992" w:val="left" w:leader="none"/>
        </w:tabs>
        <w:spacing w:line="312" w:lineRule="exact" w:before="0" w:after="0"/>
        <w:ind w:left="992" w:right="0" w:hanging="251"/>
        <w:jc w:val="left"/>
        <w:rPr>
          <w:sz w:val="28"/>
        </w:rPr>
      </w:pPr>
      <w:r>
        <w:rPr>
          <w:sz w:val="28"/>
        </w:rPr>
        <w:t>whether</w:t>
      </w:r>
      <w:r>
        <w:rPr>
          <w:spacing w:val="33"/>
          <w:sz w:val="28"/>
        </w:rPr>
        <w:t> </w:t>
      </w:r>
      <w:r>
        <w:rPr>
          <w:sz w:val="28"/>
        </w:rPr>
        <w:t>a</w:t>
      </w:r>
      <w:r>
        <w:rPr>
          <w:spacing w:val="33"/>
          <w:sz w:val="28"/>
        </w:rPr>
        <w:t> </w:t>
      </w:r>
      <w:r>
        <w:rPr>
          <w:sz w:val="28"/>
        </w:rPr>
        <w:t>change</w:t>
      </w:r>
      <w:r>
        <w:rPr>
          <w:spacing w:val="33"/>
          <w:sz w:val="28"/>
        </w:rPr>
        <w:t> </w:t>
      </w:r>
      <w:r>
        <w:rPr>
          <w:sz w:val="28"/>
        </w:rPr>
        <w:t>approval</w:t>
      </w:r>
      <w:r>
        <w:rPr>
          <w:spacing w:val="33"/>
          <w:sz w:val="28"/>
        </w:rPr>
        <w:t> </w:t>
      </w:r>
      <w:r>
        <w:rPr>
          <w:sz w:val="28"/>
        </w:rPr>
        <w:t>board</w:t>
      </w:r>
      <w:r>
        <w:rPr>
          <w:spacing w:val="33"/>
          <w:sz w:val="28"/>
        </w:rPr>
        <w:t> </w:t>
      </w:r>
      <w:r>
        <w:rPr>
          <w:sz w:val="28"/>
        </w:rPr>
        <w:t>(CAB)</w:t>
      </w:r>
      <w:r>
        <w:rPr>
          <w:spacing w:val="33"/>
          <w:sz w:val="28"/>
        </w:rPr>
        <w:t> </w:t>
      </w:r>
      <w:r>
        <w:rPr>
          <w:sz w:val="28"/>
        </w:rPr>
        <w:t>is</w:t>
      </w:r>
      <w:r>
        <w:rPr>
          <w:spacing w:val="33"/>
          <w:sz w:val="28"/>
        </w:rPr>
        <w:t> </w:t>
      </w:r>
      <w:r>
        <w:rPr>
          <w:spacing w:val="-2"/>
          <w:sz w:val="28"/>
        </w:rPr>
        <w:t>implemented</w:t>
      </w:r>
    </w:p>
    <w:p>
      <w:pPr>
        <w:pStyle w:val="BodyText"/>
        <w:spacing w:before="55"/>
      </w:pPr>
    </w:p>
    <w:p>
      <w:pPr>
        <w:pStyle w:val="BodyText"/>
        <w:spacing w:line="314" w:lineRule="auto"/>
        <w:ind w:left="360" w:right="357" w:firstLine="431"/>
        <w:jc w:val="both"/>
      </w:pPr>
      <w:r>
        <w:rPr>
          <w:w w:val="110"/>
        </w:rPr>
        <w:t>The</w:t>
      </w:r>
      <w:r>
        <w:rPr>
          <w:spacing w:val="-11"/>
          <w:w w:val="110"/>
        </w:rPr>
        <w:t> </w:t>
      </w:r>
      <w:r>
        <w:rPr>
          <w:w w:val="110"/>
        </w:rPr>
        <w:t>things</w:t>
      </w:r>
      <w:r>
        <w:rPr>
          <w:spacing w:val="-11"/>
          <w:w w:val="110"/>
        </w:rPr>
        <w:t> </w:t>
      </w:r>
      <w:r>
        <w:rPr>
          <w:w w:val="110"/>
        </w:rPr>
        <w:t>that</w:t>
      </w:r>
      <w:r>
        <w:rPr>
          <w:spacing w:val="-11"/>
          <w:w w:val="110"/>
        </w:rPr>
        <w:t> </w:t>
      </w:r>
      <w:r>
        <w:rPr>
          <w:rFonts w:ascii="Book Antiqua"/>
          <w:i/>
          <w:w w:val="110"/>
        </w:rPr>
        <w:t>do</w:t>
      </w:r>
      <w:r>
        <w:rPr>
          <w:rFonts w:ascii="Book Antiqua"/>
          <w:i/>
          <w:spacing w:val="-11"/>
          <w:w w:val="110"/>
        </w:rPr>
        <w:t> </w:t>
      </w:r>
      <w:r>
        <w:rPr>
          <w:w w:val="110"/>
        </w:rPr>
        <w:t>make</w:t>
      </w:r>
      <w:r>
        <w:rPr>
          <w:spacing w:val="-11"/>
          <w:w w:val="110"/>
        </w:rPr>
        <w:t> </w:t>
      </w:r>
      <w:r>
        <w:rPr>
          <w:w w:val="110"/>
        </w:rPr>
        <w:t>a</w:t>
      </w:r>
      <w:r>
        <w:rPr>
          <w:spacing w:val="-11"/>
          <w:w w:val="110"/>
        </w:rPr>
        <w:t> </w:t>
      </w:r>
      <w:r>
        <w:rPr>
          <w:w w:val="110"/>
        </w:rPr>
        <w:t>difference</w:t>
      </w:r>
      <w:r>
        <w:rPr>
          <w:spacing w:val="-11"/>
          <w:w w:val="110"/>
        </w:rPr>
        <w:t> </w:t>
      </w:r>
      <w:r>
        <w:rPr>
          <w:w w:val="110"/>
        </w:rPr>
        <w:t>in</w:t>
      </w:r>
      <w:r>
        <w:rPr>
          <w:spacing w:val="-11"/>
          <w:w w:val="110"/>
        </w:rPr>
        <w:t> </w:t>
      </w:r>
      <w:r>
        <w:rPr>
          <w:w w:val="110"/>
        </w:rPr>
        <w:t>the</w:t>
      </w:r>
      <w:r>
        <w:rPr>
          <w:spacing w:val="-11"/>
          <w:w w:val="110"/>
        </w:rPr>
        <w:t> </w:t>
      </w:r>
      <w:r>
        <w:rPr>
          <w:w w:val="110"/>
        </w:rPr>
        <w:t>success</w:t>
      </w:r>
      <w:r>
        <w:rPr>
          <w:spacing w:val="-11"/>
          <w:w w:val="110"/>
        </w:rPr>
        <w:t> </w:t>
      </w:r>
      <w:r>
        <w:rPr>
          <w:w w:val="110"/>
        </w:rPr>
        <w:t>of</w:t>
      </w:r>
      <w:r>
        <w:rPr>
          <w:spacing w:val="-11"/>
          <w:w w:val="110"/>
        </w:rPr>
        <w:t> </w:t>
      </w:r>
      <w:r>
        <w:rPr>
          <w:w w:val="110"/>
        </w:rPr>
        <w:t>software</w:t>
      </w:r>
      <w:r>
        <w:rPr>
          <w:spacing w:val="-11"/>
          <w:w w:val="110"/>
        </w:rPr>
        <w:t> </w:t>
      </w:r>
      <w:r>
        <w:rPr>
          <w:w w:val="110"/>
        </w:rPr>
        <w:t>delivery</w:t>
      </w:r>
      <w:r>
        <w:rPr>
          <w:spacing w:val="-11"/>
          <w:w w:val="110"/>
        </w:rPr>
        <w:t> </w:t>
      </w:r>
      <w:r>
        <w:rPr>
          <w:w w:val="110"/>
        </w:rPr>
        <w:t>and organizational</w:t>
      </w:r>
      <w:r>
        <w:rPr>
          <w:w w:val="110"/>
        </w:rPr>
        <w:t> performance</w:t>
      </w:r>
      <w:r>
        <w:rPr>
          <w:w w:val="110"/>
        </w:rPr>
        <w:t> are</w:t>
      </w:r>
      <w:r>
        <w:rPr>
          <w:w w:val="110"/>
        </w:rPr>
        <w:t> those</w:t>
      </w:r>
      <w:r>
        <w:rPr>
          <w:w w:val="110"/>
        </w:rPr>
        <w:t> that</w:t>
      </w:r>
      <w:r>
        <w:rPr>
          <w:w w:val="110"/>
        </w:rPr>
        <w:t> the</w:t>
      </w:r>
      <w:r>
        <w:rPr>
          <w:w w:val="110"/>
        </w:rPr>
        <w:t> highest</w:t>
      </w:r>
      <w:r>
        <w:rPr>
          <w:w w:val="110"/>
        </w:rPr>
        <w:t> performers</w:t>
      </w:r>
      <w:r>
        <w:rPr>
          <w:w w:val="110"/>
        </w:rPr>
        <w:t> and</w:t>
      </w:r>
      <w:r>
        <w:rPr>
          <w:w w:val="110"/>
        </w:rPr>
        <w:t> most innovative</w:t>
      </w:r>
      <w:r>
        <w:rPr>
          <w:w w:val="110"/>
        </w:rPr>
        <w:t> companies</w:t>
      </w:r>
      <w:r>
        <w:rPr>
          <w:w w:val="110"/>
        </w:rPr>
        <w:t> use</w:t>
      </w:r>
      <w:r>
        <w:rPr>
          <w:w w:val="110"/>
        </w:rPr>
        <w:t> to</w:t>
      </w:r>
      <w:r>
        <w:rPr>
          <w:w w:val="110"/>
        </w:rPr>
        <w:t> get</w:t>
      </w:r>
      <w:r>
        <w:rPr>
          <w:w w:val="110"/>
        </w:rPr>
        <w:t> ahead.</w:t>
      </w:r>
      <w:r>
        <w:rPr>
          <w:w w:val="110"/>
        </w:rPr>
        <w:t> Our</w:t>
      </w:r>
      <w:r>
        <w:rPr>
          <w:w w:val="110"/>
        </w:rPr>
        <w:t> research</w:t>
      </w:r>
      <w:r>
        <w:rPr>
          <w:w w:val="110"/>
        </w:rPr>
        <w:t> has</w:t>
      </w:r>
      <w:r>
        <w:rPr>
          <w:w w:val="110"/>
        </w:rPr>
        <w:t> identified</w:t>
      </w:r>
      <w:r>
        <w:rPr>
          <w:w w:val="110"/>
        </w:rPr>
        <w:t> 24</w:t>
      </w:r>
      <w:r>
        <w:rPr>
          <w:w w:val="110"/>
        </w:rPr>
        <w:t> key capabilities that drive improvement in software delivery performance and, in turn,</w:t>
      </w:r>
      <w:r>
        <w:rPr>
          <w:w w:val="110"/>
        </w:rPr>
        <w:t> organizational</w:t>
      </w:r>
      <w:r>
        <w:rPr>
          <w:w w:val="110"/>
        </w:rPr>
        <w:t> performance.</w:t>
      </w:r>
      <w:r>
        <w:rPr>
          <w:w w:val="110"/>
        </w:rPr>
        <w:t> These</w:t>
      </w:r>
      <w:r>
        <w:rPr>
          <w:w w:val="110"/>
        </w:rPr>
        <w:t> capabilities</w:t>
      </w:r>
      <w:r>
        <w:rPr>
          <w:w w:val="110"/>
        </w:rPr>
        <w:t> are</w:t>
      </w:r>
      <w:r>
        <w:rPr>
          <w:w w:val="110"/>
        </w:rPr>
        <w:t> easy</w:t>
      </w:r>
      <w:r>
        <w:rPr>
          <w:w w:val="110"/>
        </w:rPr>
        <w:t> to</w:t>
      </w:r>
      <w:r>
        <w:rPr>
          <w:w w:val="110"/>
        </w:rPr>
        <w:t> define, measure,</w:t>
      </w:r>
      <w:r>
        <w:rPr>
          <w:w w:val="110"/>
        </w:rPr>
        <w:t> and</w:t>
      </w:r>
      <w:r>
        <w:rPr>
          <w:w w:val="110"/>
        </w:rPr>
        <w:t> improve</w:t>
      </w:r>
      <w:bookmarkStart w:name="_bookmark8" w:id="22"/>
      <w:bookmarkEnd w:id="22"/>
      <w:r>
        <w:rPr>
          <w:w w:val="110"/>
        </w:rPr>
        <w:t>.</w:t>
      </w:r>
      <w:hyperlink w:history="true" w:anchor="_bookmark9">
        <w:r>
          <w:rPr>
            <w:w w:val="110"/>
            <w:position w:val="10"/>
            <w:sz w:val="21"/>
          </w:rPr>
          <w:t>1</w:t>
        </w:r>
      </w:hyperlink>
      <w:r>
        <w:rPr>
          <w:w w:val="110"/>
          <w:position w:val="10"/>
          <w:sz w:val="21"/>
        </w:rPr>
        <w:t> </w:t>
      </w:r>
      <w:r>
        <w:rPr>
          <w:w w:val="110"/>
        </w:rPr>
        <w:t>This</w:t>
      </w:r>
      <w:r>
        <w:rPr>
          <w:w w:val="110"/>
        </w:rPr>
        <w:t> book</w:t>
      </w:r>
      <w:r>
        <w:rPr>
          <w:w w:val="110"/>
        </w:rPr>
        <w:t> will</w:t>
      </w:r>
      <w:r>
        <w:rPr>
          <w:w w:val="110"/>
        </w:rPr>
        <w:t> get</w:t>
      </w:r>
      <w:r>
        <w:rPr>
          <w:w w:val="110"/>
        </w:rPr>
        <w:t> you</w:t>
      </w:r>
      <w:r>
        <w:rPr>
          <w:w w:val="110"/>
        </w:rPr>
        <w:t> started</w:t>
      </w:r>
      <w:r>
        <w:rPr>
          <w:w w:val="110"/>
        </w:rPr>
        <w:t> on</w:t>
      </w:r>
      <w:r>
        <w:rPr>
          <w:w w:val="110"/>
        </w:rPr>
        <w:t> defining</w:t>
      </w:r>
      <w:r>
        <w:rPr>
          <w:w w:val="110"/>
        </w:rPr>
        <w:t> and measuring</w:t>
      </w:r>
      <w:r>
        <w:rPr>
          <w:spacing w:val="-9"/>
          <w:w w:val="110"/>
        </w:rPr>
        <w:t> </w:t>
      </w:r>
      <w:r>
        <w:rPr>
          <w:w w:val="110"/>
        </w:rPr>
        <w:t>these</w:t>
      </w:r>
      <w:r>
        <w:rPr>
          <w:spacing w:val="-9"/>
          <w:w w:val="110"/>
        </w:rPr>
        <w:t> </w:t>
      </w:r>
      <w:r>
        <w:rPr>
          <w:w w:val="110"/>
        </w:rPr>
        <w:t>capabilities.</w:t>
      </w:r>
      <w:r>
        <w:rPr>
          <w:spacing w:val="-9"/>
          <w:w w:val="110"/>
        </w:rPr>
        <w:t> </w:t>
      </w:r>
      <w:r>
        <w:rPr>
          <w:w w:val="110"/>
        </w:rPr>
        <w:t>We</w:t>
      </w:r>
      <w:r>
        <w:rPr>
          <w:spacing w:val="-9"/>
          <w:w w:val="110"/>
        </w:rPr>
        <w:t> </w:t>
      </w:r>
      <w:r>
        <w:rPr>
          <w:w w:val="110"/>
        </w:rPr>
        <w:t>will</w:t>
      </w:r>
      <w:r>
        <w:rPr>
          <w:spacing w:val="-9"/>
          <w:w w:val="110"/>
        </w:rPr>
        <w:t> </w:t>
      </w:r>
      <w:r>
        <w:rPr>
          <w:w w:val="110"/>
        </w:rPr>
        <w:t>also</w:t>
      </w:r>
      <w:r>
        <w:rPr>
          <w:spacing w:val="-9"/>
          <w:w w:val="110"/>
        </w:rPr>
        <w:t> </w:t>
      </w:r>
      <w:r>
        <w:rPr>
          <w:w w:val="110"/>
        </w:rPr>
        <w:t>point</w:t>
      </w:r>
      <w:r>
        <w:rPr>
          <w:spacing w:val="-9"/>
          <w:w w:val="110"/>
        </w:rPr>
        <w:t> </w:t>
      </w:r>
      <w:r>
        <w:rPr>
          <w:w w:val="110"/>
        </w:rPr>
        <w:t>you</w:t>
      </w:r>
      <w:r>
        <w:rPr>
          <w:spacing w:val="-9"/>
          <w:w w:val="110"/>
        </w:rPr>
        <w:t> </w:t>
      </w:r>
      <w:r>
        <w:rPr>
          <w:w w:val="110"/>
        </w:rPr>
        <w:t>to</w:t>
      </w:r>
      <w:r>
        <w:rPr>
          <w:spacing w:val="-9"/>
          <w:w w:val="110"/>
        </w:rPr>
        <w:t> </w:t>
      </w:r>
      <w:r>
        <w:rPr>
          <w:w w:val="110"/>
        </w:rPr>
        <w:t>some</w:t>
      </w:r>
      <w:r>
        <w:rPr>
          <w:spacing w:val="-9"/>
          <w:w w:val="110"/>
        </w:rPr>
        <w:t> </w:t>
      </w:r>
      <w:r>
        <w:rPr>
          <w:w w:val="110"/>
        </w:rPr>
        <w:t>fantastic</w:t>
      </w:r>
      <w:r>
        <w:rPr>
          <w:spacing w:val="-9"/>
          <w:w w:val="110"/>
        </w:rPr>
        <w:t> </w:t>
      </w:r>
      <w:r>
        <w:rPr>
          <w:w w:val="110"/>
        </w:rPr>
        <w:t>resources for</w:t>
      </w:r>
      <w:r>
        <w:rPr>
          <w:spacing w:val="-15"/>
          <w:w w:val="110"/>
        </w:rPr>
        <w:t> </w:t>
      </w:r>
      <w:r>
        <w:rPr>
          <w:w w:val="110"/>
        </w:rPr>
        <w:t>improving</w:t>
      </w:r>
      <w:r>
        <w:rPr>
          <w:spacing w:val="-15"/>
          <w:w w:val="110"/>
        </w:rPr>
        <w:t> </w:t>
      </w:r>
      <w:r>
        <w:rPr>
          <w:w w:val="110"/>
        </w:rPr>
        <w:t>them,</w:t>
      </w:r>
      <w:r>
        <w:rPr>
          <w:spacing w:val="-15"/>
          <w:w w:val="110"/>
        </w:rPr>
        <w:t> </w:t>
      </w:r>
      <w:r>
        <w:rPr>
          <w:w w:val="110"/>
        </w:rPr>
        <w:t>so</w:t>
      </w:r>
      <w:r>
        <w:rPr>
          <w:spacing w:val="-15"/>
          <w:w w:val="110"/>
        </w:rPr>
        <w:t> </w:t>
      </w:r>
      <w:r>
        <w:rPr>
          <w:w w:val="110"/>
        </w:rPr>
        <w:t>you</w:t>
      </w:r>
      <w:r>
        <w:rPr>
          <w:spacing w:val="-15"/>
          <w:w w:val="110"/>
        </w:rPr>
        <w:t> </w:t>
      </w:r>
      <w:r>
        <w:rPr>
          <w:w w:val="110"/>
        </w:rPr>
        <w:t>can</w:t>
      </w:r>
      <w:r>
        <w:rPr>
          <w:spacing w:val="-15"/>
          <w:w w:val="110"/>
        </w:rPr>
        <w:t> </w:t>
      </w:r>
      <w:r>
        <w:rPr>
          <w:w w:val="110"/>
        </w:rPr>
        <w:t>accelerate</w:t>
      </w:r>
      <w:r>
        <w:rPr>
          <w:spacing w:val="-15"/>
          <w:w w:val="110"/>
        </w:rPr>
        <w:t> </w:t>
      </w:r>
      <w:r>
        <w:rPr>
          <w:w w:val="110"/>
        </w:rPr>
        <w:t>your</w:t>
      </w:r>
      <w:r>
        <w:rPr>
          <w:spacing w:val="-15"/>
          <w:w w:val="110"/>
        </w:rPr>
        <w:t> </w:t>
      </w:r>
      <w:r>
        <w:rPr>
          <w:w w:val="110"/>
        </w:rPr>
        <w:t>own</w:t>
      </w:r>
      <w:r>
        <w:rPr>
          <w:spacing w:val="-15"/>
          <w:w w:val="110"/>
        </w:rPr>
        <w:t> </w:t>
      </w:r>
      <w:r>
        <w:rPr>
          <w:w w:val="110"/>
        </w:rPr>
        <w:t>technology</w:t>
      </w:r>
      <w:r>
        <w:rPr>
          <w:spacing w:val="-15"/>
          <w:w w:val="110"/>
        </w:rPr>
        <w:t> </w:t>
      </w:r>
      <w:r>
        <w:rPr>
          <w:w w:val="110"/>
        </w:rPr>
        <w:t>transformation </w:t>
      </w:r>
      <w:r>
        <w:rPr>
          <w:spacing w:val="-2"/>
          <w:w w:val="110"/>
        </w:rPr>
        <w:t>journey.</w:t>
      </w:r>
    </w:p>
    <w:p>
      <w:pPr>
        <w:pStyle w:val="BodyText"/>
      </w:pPr>
    </w:p>
    <w:p>
      <w:pPr>
        <w:pStyle w:val="BodyText"/>
        <w:spacing w:before="158"/>
      </w:pPr>
    </w:p>
    <w:p>
      <w:pPr>
        <w:pStyle w:val="Heading2"/>
        <w:ind w:left="982" w:right="982"/>
        <w:jc w:val="center"/>
        <w:rPr>
          <w:b w:val="0"/>
        </w:rPr>
      </w:pPr>
      <w:r>
        <w:rPr>
          <w:b w:val="0"/>
          <w:w w:val="85"/>
        </w:rPr>
        <w:t>THE</w:t>
      </w:r>
      <w:r>
        <w:rPr>
          <w:b w:val="0"/>
          <w:spacing w:val="-24"/>
          <w:w w:val="85"/>
        </w:rPr>
        <w:t> </w:t>
      </w:r>
      <w:r>
        <w:rPr>
          <w:b w:val="0"/>
          <w:w w:val="85"/>
        </w:rPr>
        <w:t>VALUE</w:t>
      </w:r>
      <w:r>
        <w:rPr>
          <w:b w:val="0"/>
          <w:spacing w:val="-24"/>
          <w:w w:val="85"/>
        </w:rPr>
        <w:t> </w:t>
      </w:r>
      <w:r>
        <w:rPr>
          <w:b w:val="0"/>
          <w:w w:val="85"/>
        </w:rPr>
        <w:t>OF</w:t>
      </w:r>
      <w:r>
        <w:rPr>
          <w:b w:val="0"/>
          <w:spacing w:val="-24"/>
          <w:w w:val="85"/>
        </w:rPr>
        <w:t> </w:t>
      </w:r>
      <w:r>
        <w:rPr>
          <w:b w:val="0"/>
          <w:w w:val="85"/>
        </w:rPr>
        <w:t>ADOPTING</w:t>
      </w:r>
      <w:r>
        <w:rPr>
          <w:b w:val="0"/>
          <w:spacing w:val="-23"/>
          <w:w w:val="85"/>
        </w:rPr>
        <w:t> </w:t>
      </w:r>
      <w:r>
        <w:rPr>
          <w:b w:val="0"/>
          <w:spacing w:val="-2"/>
          <w:w w:val="85"/>
        </w:rPr>
        <w:t>DEVOPS</w:t>
      </w:r>
    </w:p>
    <w:p>
      <w:pPr>
        <w:pStyle w:val="BodyText"/>
        <w:spacing w:before="485"/>
        <w:ind w:left="252" w:right="252"/>
        <w:jc w:val="center"/>
      </w:pPr>
      <w:r>
        <w:rPr>
          <w:w w:val="110"/>
        </w:rPr>
        <w:t>You</w:t>
      </w:r>
      <w:r>
        <w:rPr>
          <w:spacing w:val="-20"/>
          <w:w w:val="110"/>
        </w:rPr>
        <w:t> </w:t>
      </w:r>
      <w:r>
        <w:rPr>
          <w:w w:val="110"/>
        </w:rPr>
        <w:t>may</w:t>
      </w:r>
      <w:r>
        <w:rPr>
          <w:spacing w:val="-19"/>
          <w:w w:val="110"/>
        </w:rPr>
        <w:t> </w:t>
      </w:r>
      <w:r>
        <w:rPr>
          <w:w w:val="110"/>
        </w:rPr>
        <w:t>be</w:t>
      </w:r>
      <w:r>
        <w:rPr>
          <w:spacing w:val="-19"/>
          <w:w w:val="110"/>
        </w:rPr>
        <w:t> </w:t>
      </w:r>
      <w:r>
        <w:rPr>
          <w:w w:val="110"/>
        </w:rPr>
        <w:t>asking</w:t>
      </w:r>
      <w:r>
        <w:rPr>
          <w:spacing w:val="-19"/>
          <w:w w:val="110"/>
        </w:rPr>
        <w:t> </w:t>
      </w:r>
      <w:r>
        <w:rPr>
          <w:w w:val="110"/>
        </w:rPr>
        <w:t>yourself:</w:t>
      </w:r>
      <w:r>
        <w:rPr>
          <w:spacing w:val="-19"/>
          <w:w w:val="110"/>
        </w:rPr>
        <w:t> </w:t>
      </w:r>
      <w:r>
        <w:rPr>
          <w:w w:val="110"/>
        </w:rPr>
        <w:t>How</w:t>
      </w:r>
      <w:r>
        <w:rPr>
          <w:spacing w:val="-19"/>
          <w:w w:val="110"/>
        </w:rPr>
        <w:t> </w:t>
      </w:r>
      <w:r>
        <w:rPr>
          <w:w w:val="110"/>
        </w:rPr>
        <w:t>do</w:t>
      </w:r>
      <w:r>
        <w:rPr>
          <w:spacing w:val="-19"/>
          <w:w w:val="110"/>
        </w:rPr>
        <w:t> </w:t>
      </w:r>
      <w:r>
        <w:rPr>
          <w:w w:val="110"/>
        </w:rPr>
        <w:t>we</w:t>
      </w:r>
      <w:r>
        <w:rPr>
          <w:spacing w:val="-20"/>
          <w:w w:val="110"/>
        </w:rPr>
        <w:t> </w:t>
      </w:r>
      <w:r>
        <w:rPr>
          <w:w w:val="110"/>
        </w:rPr>
        <w:t>know</w:t>
      </w:r>
      <w:r>
        <w:rPr>
          <w:spacing w:val="-19"/>
          <w:w w:val="110"/>
        </w:rPr>
        <w:t> </w:t>
      </w:r>
      <w:r>
        <w:rPr>
          <w:w w:val="110"/>
        </w:rPr>
        <w:t>that</w:t>
      </w:r>
      <w:r>
        <w:rPr>
          <w:spacing w:val="-19"/>
          <w:w w:val="110"/>
        </w:rPr>
        <w:t> </w:t>
      </w:r>
      <w:r>
        <w:rPr>
          <w:w w:val="110"/>
        </w:rPr>
        <w:t>these</w:t>
      </w:r>
      <w:r>
        <w:rPr>
          <w:spacing w:val="-19"/>
          <w:w w:val="110"/>
        </w:rPr>
        <w:t> </w:t>
      </w:r>
      <w:r>
        <w:rPr>
          <w:w w:val="110"/>
        </w:rPr>
        <w:t>capabilities</w:t>
      </w:r>
      <w:r>
        <w:rPr>
          <w:spacing w:val="-19"/>
          <w:w w:val="110"/>
        </w:rPr>
        <w:t> </w:t>
      </w:r>
      <w:r>
        <w:rPr>
          <w:w w:val="110"/>
        </w:rPr>
        <w:t>are</w:t>
      </w:r>
      <w:r>
        <w:rPr>
          <w:spacing w:val="-19"/>
          <w:w w:val="110"/>
        </w:rPr>
        <w:t> </w:t>
      </w:r>
      <w:r>
        <w:rPr>
          <w:spacing w:val="-2"/>
          <w:w w:val="110"/>
        </w:rPr>
        <w:t>drivers</w:t>
      </w:r>
    </w:p>
    <w:p>
      <w:pPr>
        <w:pStyle w:val="BodyText"/>
        <w:spacing w:after="0"/>
        <w:jc w:val="center"/>
        <w:sectPr>
          <w:pgSz w:w="12240" w:h="15840"/>
          <w:pgMar w:top="1380" w:bottom="280" w:left="1080" w:right="1080"/>
        </w:sectPr>
      </w:pPr>
    </w:p>
    <w:p>
      <w:pPr>
        <w:pStyle w:val="BodyText"/>
        <w:spacing w:line="319" w:lineRule="auto" w:before="92"/>
        <w:ind w:left="360" w:right="357"/>
        <w:jc w:val="both"/>
      </w:pPr>
      <w:r>
        <w:rPr>
          <w:w w:val="110"/>
        </w:rPr>
        <w:t>of</w:t>
      </w:r>
      <w:r>
        <w:rPr>
          <w:spacing w:val="-12"/>
          <w:w w:val="110"/>
        </w:rPr>
        <w:t> </w:t>
      </w:r>
      <w:r>
        <w:rPr>
          <w:w w:val="110"/>
        </w:rPr>
        <w:t>technology</w:t>
      </w:r>
      <w:r>
        <w:rPr>
          <w:spacing w:val="-12"/>
          <w:w w:val="110"/>
        </w:rPr>
        <w:t> </w:t>
      </w:r>
      <w:r>
        <w:rPr>
          <w:w w:val="110"/>
        </w:rPr>
        <w:t>and</w:t>
      </w:r>
      <w:r>
        <w:rPr>
          <w:spacing w:val="-12"/>
          <w:w w:val="110"/>
        </w:rPr>
        <w:t> </w:t>
      </w:r>
      <w:r>
        <w:rPr>
          <w:w w:val="110"/>
        </w:rPr>
        <w:t>organizational</w:t>
      </w:r>
      <w:r>
        <w:rPr>
          <w:spacing w:val="-12"/>
          <w:w w:val="110"/>
        </w:rPr>
        <w:t> </w:t>
      </w:r>
      <w:r>
        <w:rPr>
          <w:w w:val="110"/>
        </w:rPr>
        <w:t>performance,</w:t>
      </w:r>
      <w:r>
        <w:rPr>
          <w:spacing w:val="-12"/>
          <w:w w:val="110"/>
        </w:rPr>
        <w:t> </w:t>
      </w:r>
      <w:r>
        <w:rPr>
          <w:w w:val="110"/>
        </w:rPr>
        <w:t>and</w:t>
      </w:r>
      <w:r>
        <w:rPr>
          <w:spacing w:val="-12"/>
          <w:w w:val="110"/>
        </w:rPr>
        <w:t> </w:t>
      </w:r>
      <w:r>
        <w:rPr>
          <w:w w:val="110"/>
        </w:rPr>
        <w:t>why</w:t>
      </w:r>
      <w:r>
        <w:rPr>
          <w:spacing w:val="-12"/>
          <w:w w:val="110"/>
        </w:rPr>
        <w:t> </w:t>
      </w:r>
      <w:r>
        <w:rPr>
          <w:w w:val="110"/>
        </w:rPr>
        <w:t>can</w:t>
      </w:r>
      <w:r>
        <w:rPr>
          <w:spacing w:val="-12"/>
          <w:w w:val="110"/>
        </w:rPr>
        <w:t> </w:t>
      </w:r>
      <w:r>
        <w:rPr>
          <w:w w:val="110"/>
        </w:rPr>
        <w:t>we</w:t>
      </w:r>
      <w:r>
        <w:rPr>
          <w:spacing w:val="-12"/>
          <w:w w:val="110"/>
        </w:rPr>
        <w:t> </w:t>
      </w:r>
      <w:r>
        <w:rPr>
          <w:w w:val="110"/>
        </w:rPr>
        <w:t>say</w:t>
      </w:r>
      <w:r>
        <w:rPr>
          <w:spacing w:val="-12"/>
          <w:w w:val="110"/>
        </w:rPr>
        <w:t> </w:t>
      </w:r>
      <w:r>
        <w:rPr>
          <w:w w:val="110"/>
        </w:rPr>
        <w:t>it</w:t>
      </w:r>
      <w:r>
        <w:rPr>
          <w:spacing w:val="-12"/>
          <w:w w:val="110"/>
        </w:rPr>
        <w:t> </w:t>
      </w:r>
      <w:r>
        <w:rPr>
          <w:w w:val="110"/>
        </w:rPr>
        <w:t>with</w:t>
      </w:r>
      <w:r>
        <w:rPr>
          <w:spacing w:val="-12"/>
          <w:w w:val="110"/>
        </w:rPr>
        <w:t> </w:t>
      </w:r>
      <w:r>
        <w:rPr>
          <w:w w:val="110"/>
        </w:rPr>
        <w:t>suc</w:t>
      </w:r>
      <w:bookmarkStart w:name="_bookmark9" w:id="23"/>
      <w:bookmarkEnd w:id="23"/>
      <w:r>
        <w:rPr>
          <w:spacing w:val="-1"/>
          <w:w w:val="110"/>
        </w:rPr>
      </w:r>
      <w:hyperlink w:history="true" w:anchor="_bookmark8">
        <w:r>
          <w:rPr>
            <w:w w:val="110"/>
          </w:rPr>
          <w:t>h</w:t>
        </w:r>
      </w:hyperlink>
      <w:r>
        <w:rPr>
          <w:w w:val="110"/>
        </w:rPr>
        <w:t> </w:t>
      </w:r>
      <w:r>
        <w:rPr>
          <w:spacing w:val="-2"/>
          <w:w w:val="110"/>
        </w:rPr>
        <w:t>confidence?</w:t>
      </w:r>
    </w:p>
    <w:p>
      <w:pPr>
        <w:pStyle w:val="BodyText"/>
        <w:spacing w:line="319" w:lineRule="auto"/>
        <w:ind w:left="360" w:right="357" w:firstLine="431"/>
        <w:jc w:val="both"/>
      </w:pPr>
      <w:r>
        <w:rPr>
          <w:w w:val="110"/>
        </w:rPr>
        <w:t>The</w:t>
      </w:r>
      <w:r>
        <w:rPr>
          <w:w w:val="110"/>
        </w:rPr>
        <w:t> findings</w:t>
      </w:r>
      <w:r>
        <w:rPr>
          <w:w w:val="110"/>
        </w:rPr>
        <w:t> from</w:t>
      </w:r>
      <w:r>
        <w:rPr>
          <w:w w:val="110"/>
        </w:rPr>
        <w:t> our</w:t>
      </w:r>
      <w:r>
        <w:rPr>
          <w:w w:val="110"/>
        </w:rPr>
        <w:t> research</w:t>
      </w:r>
      <w:r>
        <w:rPr>
          <w:w w:val="110"/>
        </w:rPr>
        <w:t> program</w:t>
      </w:r>
      <w:r>
        <w:rPr>
          <w:w w:val="110"/>
        </w:rPr>
        <w:t> show</w:t>
      </w:r>
      <w:r>
        <w:rPr>
          <w:w w:val="110"/>
        </w:rPr>
        <w:t> clearly</w:t>
      </w:r>
      <w:r>
        <w:rPr>
          <w:w w:val="110"/>
        </w:rPr>
        <w:t> that</w:t>
      </w:r>
      <w:r>
        <w:rPr>
          <w:w w:val="110"/>
        </w:rPr>
        <w:t> the</w:t>
      </w:r>
      <w:r>
        <w:rPr>
          <w:w w:val="110"/>
        </w:rPr>
        <w:t> value</w:t>
      </w:r>
      <w:r>
        <w:rPr>
          <w:w w:val="110"/>
        </w:rPr>
        <w:t> of adopting</w:t>
      </w:r>
      <w:r>
        <w:rPr>
          <w:w w:val="110"/>
        </w:rPr>
        <w:t> DevOps</w:t>
      </w:r>
      <w:r>
        <w:rPr>
          <w:w w:val="110"/>
        </w:rPr>
        <w:t> is</w:t>
      </w:r>
      <w:r>
        <w:rPr>
          <w:w w:val="110"/>
        </w:rPr>
        <w:t> even</w:t>
      </w:r>
      <w:r>
        <w:rPr>
          <w:w w:val="110"/>
        </w:rPr>
        <w:t> larger</w:t>
      </w:r>
      <w:r>
        <w:rPr>
          <w:w w:val="110"/>
        </w:rPr>
        <w:t> than</w:t>
      </w:r>
      <w:r>
        <w:rPr>
          <w:w w:val="110"/>
        </w:rPr>
        <w:t> we</w:t>
      </w:r>
      <w:r>
        <w:rPr>
          <w:w w:val="110"/>
        </w:rPr>
        <w:t> had</w:t>
      </w:r>
      <w:r>
        <w:rPr>
          <w:w w:val="110"/>
        </w:rPr>
        <w:t> initially</w:t>
      </w:r>
      <w:r>
        <w:rPr>
          <w:w w:val="110"/>
        </w:rPr>
        <w:t> thought,</w:t>
      </w:r>
      <w:r>
        <w:rPr>
          <w:w w:val="110"/>
        </w:rPr>
        <w:t> and</w:t>
      </w:r>
      <w:r>
        <w:rPr>
          <w:w w:val="110"/>
        </w:rPr>
        <w:t> the</w:t>
      </w:r>
      <w:r>
        <w:rPr>
          <w:w w:val="110"/>
        </w:rPr>
        <w:t> gap between high and low performers continues to grow.</w:t>
      </w:r>
    </w:p>
    <w:p>
      <w:pPr>
        <w:pStyle w:val="BodyText"/>
        <w:spacing w:line="319" w:lineRule="auto"/>
        <w:ind w:left="360" w:right="358" w:firstLine="431"/>
        <w:jc w:val="both"/>
      </w:pPr>
      <w:r>
        <w:rPr>
          <w:w w:val="110"/>
        </w:rPr>
        <w:t>We</w:t>
      </w:r>
      <w:r>
        <w:rPr>
          <w:w w:val="110"/>
        </w:rPr>
        <w:t> discuss</w:t>
      </w:r>
      <w:r>
        <w:rPr>
          <w:w w:val="110"/>
        </w:rPr>
        <w:t> how</w:t>
      </w:r>
      <w:r>
        <w:rPr>
          <w:w w:val="110"/>
        </w:rPr>
        <w:t> we</w:t>
      </w:r>
      <w:r>
        <w:rPr>
          <w:w w:val="110"/>
        </w:rPr>
        <w:t> measure</w:t>
      </w:r>
      <w:r>
        <w:rPr>
          <w:w w:val="110"/>
        </w:rPr>
        <w:t> software</w:t>
      </w:r>
      <w:r>
        <w:rPr>
          <w:w w:val="110"/>
        </w:rPr>
        <w:t> delivery</w:t>
      </w:r>
      <w:r>
        <w:rPr>
          <w:w w:val="110"/>
        </w:rPr>
        <w:t> performance</w:t>
      </w:r>
      <w:r>
        <w:rPr>
          <w:w w:val="110"/>
        </w:rPr>
        <w:t> and</w:t>
      </w:r>
      <w:r>
        <w:rPr>
          <w:w w:val="110"/>
        </w:rPr>
        <w:t> how</w:t>
      </w:r>
      <w:r>
        <w:rPr>
          <w:w w:val="110"/>
        </w:rPr>
        <w:t> our cohort performs in detail in the following chapter. To summarize, in 2017 we found</w:t>
      </w:r>
      <w:r>
        <w:rPr>
          <w:spacing w:val="-5"/>
          <w:w w:val="110"/>
        </w:rPr>
        <w:t> </w:t>
      </w:r>
      <w:r>
        <w:rPr>
          <w:w w:val="110"/>
        </w:rPr>
        <w:t>that,</w:t>
      </w:r>
      <w:r>
        <w:rPr>
          <w:spacing w:val="-5"/>
          <w:w w:val="110"/>
        </w:rPr>
        <w:t> </w:t>
      </w:r>
      <w:r>
        <w:rPr>
          <w:w w:val="110"/>
        </w:rPr>
        <w:t>when</w:t>
      </w:r>
      <w:r>
        <w:rPr>
          <w:spacing w:val="-5"/>
          <w:w w:val="110"/>
        </w:rPr>
        <w:t> </w:t>
      </w:r>
      <w:r>
        <w:rPr>
          <w:w w:val="110"/>
        </w:rPr>
        <w:t>compared</w:t>
      </w:r>
      <w:r>
        <w:rPr>
          <w:spacing w:val="-5"/>
          <w:w w:val="110"/>
        </w:rPr>
        <w:t> </w:t>
      </w:r>
      <w:r>
        <w:rPr>
          <w:w w:val="110"/>
        </w:rPr>
        <w:t>to</w:t>
      </w:r>
      <w:r>
        <w:rPr>
          <w:spacing w:val="-5"/>
          <w:w w:val="110"/>
        </w:rPr>
        <w:t> </w:t>
      </w:r>
      <w:r>
        <w:rPr>
          <w:w w:val="110"/>
        </w:rPr>
        <w:t>low</w:t>
      </w:r>
      <w:r>
        <w:rPr>
          <w:spacing w:val="-5"/>
          <w:w w:val="110"/>
        </w:rPr>
        <w:t> </w:t>
      </w:r>
      <w:r>
        <w:rPr>
          <w:w w:val="110"/>
        </w:rPr>
        <w:t>performers,</w:t>
      </w:r>
      <w:r>
        <w:rPr>
          <w:spacing w:val="-5"/>
          <w:w w:val="110"/>
        </w:rPr>
        <w:t> </w:t>
      </w:r>
      <w:r>
        <w:rPr>
          <w:w w:val="110"/>
        </w:rPr>
        <w:t>the</w:t>
      </w:r>
      <w:r>
        <w:rPr>
          <w:spacing w:val="-5"/>
          <w:w w:val="110"/>
        </w:rPr>
        <w:t> </w:t>
      </w:r>
      <w:r>
        <w:rPr>
          <w:w w:val="110"/>
        </w:rPr>
        <w:t>high</w:t>
      </w:r>
      <w:r>
        <w:rPr>
          <w:spacing w:val="-5"/>
          <w:w w:val="110"/>
        </w:rPr>
        <w:t> </w:t>
      </w:r>
      <w:r>
        <w:rPr>
          <w:w w:val="110"/>
        </w:rPr>
        <w:t>performers</w:t>
      </w:r>
      <w:r>
        <w:rPr>
          <w:spacing w:val="-5"/>
          <w:w w:val="110"/>
        </w:rPr>
        <w:t> </w:t>
      </w:r>
      <w:r>
        <w:rPr>
          <w:w w:val="110"/>
        </w:rPr>
        <w:t>have:</w:t>
      </w:r>
    </w:p>
    <w:p>
      <w:pPr>
        <w:pStyle w:val="ListParagraph"/>
        <w:numPr>
          <w:ilvl w:val="0"/>
          <w:numId w:val="21"/>
        </w:numPr>
        <w:tabs>
          <w:tab w:pos="992" w:val="left" w:leader="none"/>
        </w:tabs>
        <w:spacing w:line="240" w:lineRule="auto" w:before="277" w:after="0"/>
        <w:ind w:left="992" w:right="0" w:hanging="251"/>
        <w:jc w:val="left"/>
        <w:rPr>
          <w:sz w:val="28"/>
        </w:rPr>
      </w:pPr>
      <w:r>
        <w:rPr>
          <w:w w:val="110"/>
          <w:sz w:val="28"/>
        </w:rPr>
        <w:t>46</w:t>
      </w:r>
      <w:r>
        <w:rPr>
          <w:spacing w:val="-19"/>
          <w:w w:val="110"/>
          <w:sz w:val="28"/>
        </w:rPr>
        <w:t> </w:t>
      </w:r>
      <w:r>
        <w:rPr>
          <w:w w:val="110"/>
          <w:sz w:val="28"/>
        </w:rPr>
        <w:t>times</w:t>
      </w:r>
      <w:r>
        <w:rPr>
          <w:spacing w:val="-19"/>
          <w:w w:val="110"/>
          <w:sz w:val="28"/>
        </w:rPr>
        <w:t> </w:t>
      </w:r>
      <w:r>
        <w:rPr>
          <w:w w:val="110"/>
          <w:sz w:val="28"/>
        </w:rPr>
        <w:t>more</w:t>
      </w:r>
      <w:r>
        <w:rPr>
          <w:spacing w:val="-19"/>
          <w:w w:val="110"/>
          <w:sz w:val="28"/>
        </w:rPr>
        <w:t> </w:t>
      </w:r>
      <w:r>
        <w:rPr>
          <w:w w:val="110"/>
          <w:sz w:val="28"/>
        </w:rPr>
        <w:t>frequent</w:t>
      </w:r>
      <w:r>
        <w:rPr>
          <w:spacing w:val="-19"/>
          <w:w w:val="110"/>
          <w:sz w:val="28"/>
        </w:rPr>
        <w:t> </w:t>
      </w:r>
      <w:r>
        <w:rPr>
          <w:w w:val="110"/>
          <w:sz w:val="28"/>
        </w:rPr>
        <w:t>code</w:t>
      </w:r>
      <w:r>
        <w:rPr>
          <w:spacing w:val="-19"/>
          <w:w w:val="110"/>
          <w:sz w:val="28"/>
        </w:rPr>
        <w:t> </w:t>
      </w:r>
      <w:r>
        <w:rPr>
          <w:spacing w:val="-2"/>
          <w:w w:val="110"/>
          <w:sz w:val="28"/>
        </w:rPr>
        <w:t>deployments</w:t>
      </w:r>
    </w:p>
    <w:p>
      <w:pPr>
        <w:pStyle w:val="ListParagraph"/>
        <w:numPr>
          <w:ilvl w:val="0"/>
          <w:numId w:val="21"/>
        </w:numPr>
        <w:tabs>
          <w:tab w:pos="992" w:val="left" w:leader="none"/>
        </w:tabs>
        <w:spacing w:line="240" w:lineRule="auto" w:before="103" w:after="0"/>
        <w:ind w:left="992" w:right="0" w:hanging="251"/>
        <w:jc w:val="left"/>
        <w:rPr>
          <w:sz w:val="28"/>
        </w:rPr>
      </w:pPr>
      <w:r>
        <w:rPr>
          <w:w w:val="110"/>
          <w:sz w:val="28"/>
        </w:rPr>
        <w:t>440</w:t>
      </w:r>
      <w:r>
        <w:rPr>
          <w:spacing w:val="-13"/>
          <w:w w:val="110"/>
          <w:sz w:val="28"/>
        </w:rPr>
        <w:t> </w:t>
      </w:r>
      <w:r>
        <w:rPr>
          <w:w w:val="110"/>
          <w:sz w:val="28"/>
        </w:rPr>
        <w:t>times</w:t>
      </w:r>
      <w:r>
        <w:rPr>
          <w:spacing w:val="-13"/>
          <w:w w:val="110"/>
          <w:sz w:val="28"/>
        </w:rPr>
        <w:t> </w:t>
      </w:r>
      <w:r>
        <w:rPr>
          <w:w w:val="110"/>
          <w:sz w:val="28"/>
        </w:rPr>
        <w:t>faster</w:t>
      </w:r>
      <w:r>
        <w:rPr>
          <w:spacing w:val="-12"/>
          <w:w w:val="110"/>
          <w:sz w:val="28"/>
        </w:rPr>
        <w:t> </w:t>
      </w:r>
      <w:r>
        <w:rPr>
          <w:w w:val="110"/>
          <w:sz w:val="28"/>
        </w:rPr>
        <w:t>lead</w:t>
      </w:r>
      <w:r>
        <w:rPr>
          <w:spacing w:val="-13"/>
          <w:w w:val="110"/>
          <w:sz w:val="28"/>
        </w:rPr>
        <w:t> </w:t>
      </w:r>
      <w:r>
        <w:rPr>
          <w:w w:val="110"/>
          <w:sz w:val="28"/>
        </w:rPr>
        <w:t>time</w:t>
      </w:r>
      <w:r>
        <w:rPr>
          <w:spacing w:val="-12"/>
          <w:w w:val="110"/>
          <w:sz w:val="28"/>
        </w:rPr>
        <w:t> </w:t>
      </w:r>
      <w:r>
        <w:rPr>
          <w:w w:val="110"/>
          <w:sz w:val="28"/>
        </w:rPr>
        <w:t>from</w:t>
      </w:r>
      <w:r>
        <w:rPr>
          <w:spacing w:val="-13"/>
          <w:w w:val="110"/>
          <w:sz w:val="28"/>
        </w:rPr>
        <w:t> </w:t>
      </w:r>
      <w:r>
        <w:rPr>
          <w:w w:val="110"/>
          <w:sz w:val="28"/>
        </w:rPr>
        <w:t>commit</w:t>
      </w:r>
      <w:r>
        <w:rPr>
          <w:spacing w:val="-13"/>
          <w:w w:val="110"/>
          <w:sz w:val="28"/>
        </w:rPr>
        <w:t> </w:t>
      </w:r>
      <w:r>
        <w:rPr>
          <w:w w:val="110"/>
          <w:sz w:val="28"/>
        </w:rPr>
        <w:t>to</w:t>
      </w:r>
      <w:r>
        <w:rPr>
          <w:spacing w:val="-12"/>
          <w:w w:val="110"/>
          <w:sz w:val="28"/>
        </w:rPr>
        <w:t> </w:t>
      </w:r>
      <w:r>
        <w:rPr>
          <w:spacing w:val="-2"/>
          <w:w w:val="110"/>
          <w:sz w:val="28"/>
        </w:rPr>
        <w:t>deploy</w:t>
      </w:r>
    </w:p>
    <w:p>
      <w:pPr>
        <w:pStyle w:val="ListParagraph"/>
        <w:numPr>
          <w:ilvl w:val="0"/>
          <w:numId w:val="21"/>
        </w:numPr>
        <w:tabs>
          <w:tab w:pos="992" w:val="left" w:leader="none"/>
        </w:tabs>
        <w:spacing w:line="240" w:lineRule="auto" w:before="102" w:after="0"/>
        <w:ind w:left="992" w:right="0" w:hanging="251"/>
        <w:jc w:val="left"/>
        <w:rPr>
          <w:sz w:val="28"/>
        </w:rPr>
      </w:pPr>
      <w:r>
        <w:rPr>
          <w:w w:val="110"/>
          <w:sz w:val="28"/>
        </w:rPr>
        <w:t>170</w:t>
      </w:r>
      <w:r>
        <w:rPr>
          <w:spacing w:val="-15"/>
          <w:w w:val="110"/>
          <w:sz w:val="28"/>
        </w:rPr>
        <w:t> </w:t>
      </w:r>
      <w:r>
        <w:rPr>
          <w:w w:val="110"/>
          <w:sz w:val="28"/>
        </w:rPr>
        <w:t>times</w:t>
      </w:r>
      <w:r>
        <w:rPr>
          <w:spacing w:val="-14"/>
          <w:w w:val="110"/>
          <w:sz w:val="28"/>
        </w:rPr>
        <w:t> </w:t>
      </w:r>
      <w:r>
        <w:rPr>
          <w:w w:val="110"/>
          <w:sz w:val="28"/>
        </w:rPr>
        <w:t>faster</w:t>
      </w:r>
      <w:r>
        <w:rPr>
          <w:spacing w:val="-14"/>
          <w:w w:val="110"/>
          <w:sz w:val="28"/>
        </w:rPr>
        <w:t> </w:t>
      </w:r>
      <w:r>
        <w:rPr>
          <w:w w:val="110"/>
          <w:sz w:val="28"/>
        </w:rPr>
        <w:t>mean</w:t>
      </w:r>
      <w:r>
        <w:rPr>
          <w:spacing w:val="-14"/>
          <w:w w:val="110"/>
          <w:sz w:val="28"/>
        </w:rPr>
        <w:t> </w:t>
      </w:r>
      <w:r>
        <w:rPr>
          <w:w w:val="110"/>
          <w:sz w:val="28"/>
        </w:rPr>
        <w:t>time</w:t>
      </w:r>
      <w:r>
        <w:rPr>
          <w:spacing w:val="-14"/>
          <w:w w:val="110"/>
          <w:sz w:val="28"/>
        </w:rPr>
        <w:t> </w:t>
      </w:r>
      <w:r>
        <w:rPr>
          <w:w w:val="110"/>
          <w:sz w:val="28"/>
        </w:rPr>
        <w:t>to</w:t>
      </w:r>
      <w:r>
        <w:rPr>
          <w:spacing w:val="-14"/>
          <w:w w:val="110"/>
          <w:sz w:val="28"/>
        </w:rPr>
        <w:t> </w:t>
      </w:r>
      <w:r>
        <w:rPr>
          <w:w w:val="110"/>
          <w:sz w:val="28"/>
        </w:rPr>
        <w:t>recover</w:t>
      </w:r>
      <w:r>
        <w:rPr>
          <w:spacing w:val="-14"/>
          <w:w w:val="110"/>
          <w:sz w:val="28"/>
        </w:rPr>
        <w:t> </w:t>
      </w:r>
      <w:r>
        <w:rPr>
          <w:w w:val="110"/>
          <w:sz w:val="28"/>
        </w:rPr>
        <w:t>from</w:t>
      </w:r>
      <w:r>
        <w:rPr>
          <w:spacing w:val="-14"/>
          <w:w w:val="110"/>
          <w:sz w:val="28"/>
        </w:rPr>
        <w:t> </w:t>
      </w:r>
      <w:r>
        <w:rPr>
          <w:spacing w:val="-2"/>
          <w:w w:val="110"/>
          <w:sz w:val="28"/>
        </w:rPr>
        <w:t>downtime</w:t>
      </w:r>
    </w:p>
    <w:p>
      <w:pPr>
        <w:pStyle w:val="ListParagraph"/>
        <w:numPr>
          <w:ilvl w:val="0"/>
          <w:numId w:val="21"/>
        </w:numPr>
        <w:tabs>
          <w:tab w:pos="992" w:val="left" w:leader="none"/>
        </w:tabs>
        <w:spacing w:line="240" w:lineRule="auto" w:before="103" w:after="0"/>
        <w:ind w:left="992" w:right="0" w:hanging="251"/>
        <w:jc w:val="left"/>
        <w:rPr>
          <w:sz w:val="28"/>
        </w:rPr>
      </w:pPr>
      <w:r>
        <w:rPr>
          <w:w w:val="110"/>
          <w:sz w:val="28"/>
        </w:rPr>
        <w:t>5</w:t>
      </w:r>
      <w:r>
        <w:rPr>
          <w:spacing w:val="-17"/>
          <w:w w:val="110"/>
          <w:sz w:val="28"/>
        </w:rPr>
        <w:t> </w:t>
      </w:r>
      <w:r>
        <w:rPr>
          <w:w w:val="110"/>
          <w:sz w:val="28"/>
        </w:rPr>
        <w:t>times</w:t>
      </w:r>
      <w:r>
        <w:rPr>
          <w:spacing w:val="-17"/>
          <w:w w:val="110"/>
          <w:sz w:val="28"/>
        </w:rPr>
        <w:t> </w:t>
      </w:r>
      <w:r>
        <w:rPr>
          <w:w w:val="110"/>
          <w:sz w:val="28"/>
        </w:rPr>
        <w:t>lower</w:t>
      </w:r>
      <w:r>
        <w:rPr>
          <w:spacing w:val="-17"/>
          <w:w w:val="110"/>
          <w:sz w:val="28"/>
        </w:rPr>
        <w:t> </w:t>
      </w:r>
      <w:r>
        <w:rPr>
          <w:w w:val="110"/>
          <w:sz w:val="28"/>
        </w:rPr>
        <w:t>change</w:t>
      </w:r>
      <w:r>
        <w:rPr>
          <w:spacing w:val="-17"/>
          <w:w w:val="110"/>
          <w:sz w:val="28"/>
        </w:rPr>
        <w:t> </w:t>
      </w:r>
      <w:r>
        <w:rPr>
          <w:w w:val="110"/>
          <w:sz w:val="28"/>
        </w:rPr>
        <w:t>failure</w:t>
      </w:r>
      <w:r>
        <w:rPr>
          <w:spacing w:val="-17"/>
          <w:w w:val="110"/>
          <w:sz w:val="28"/>
        </w:rPr>
        <w:t> </w:t>
      </w:r>
      <w:r>
        <w:rPr>
          <w:w w:val="110"/>
          <w:sz w:val="28"/>
        </w:rPr>
        <w:t>rate</w:t>
      </w:r>
      <w:r>
        <w:rPr>
          <w:spacing w:val="-16"/>
          <w:w w:val="110"/>
          <w:sz w:val="28"/>
        </w:rPr>
        <w:t> </w:t>
      </w:r>
      <w:r>
        <w:rPr>
          <w:w w:val="110"/>
          <w:sz w:val="28"/>
        </w:rPr>
        <w:t>(1/5</w:t>
      </w:r>
      <w:r>
        <w:rPr>
          <w:spacing w:val="-17"/>
          <w:w w:val="110"/>
          <w:sz w:val="28"/>
        </w:rPr>
        <w:t> </w:t>
      </w:r>
      <w:r>
        <w:rPr>
          <w:w w:val="110"/>
          <w:sz w:val="28"/>
        </w:rPr>
        <w:t>as</w:t>
      </w:r>
      <w:r>
        <w:rPr>
          <w:spacing w:val="-17"/>
          <w:w w:val="110"/>
          <w:sz w:val="28"/>
        </w:rPr>
        <w:t> </w:t>
      </w:r>
      <w:r>
        <w:rPr>
          <w:w w:val="110"/>
          <w:sz w:val="28"/>
        </w:rPr>
        <w:t>likely</w:t>
      </w:r>
      <w:r>
        <w:rPr>
          <w:spacing w:val="-17"/>
          <w:w w:val="110"/>
          <w:sz w:val="28"/>
        </w:rPr>
        <w:t> </w:t>
      </w:r>
      <w:r>
        <w:rPr>
          <w:w w:val="110"/>
          <w:sz w:val="28"/>
        </w:rPr>
        <w:t>for</w:t>
      </w:r>
      <w:r>
        <w:rPr>
          <w:spacing w:val="-17"/>
          <w:w w:val="110"/>
          <w:sz w:val="28"/>
        </w:rPr>
        <w:t> </w:t>
      </w:r>
      <w:r>
        <w:rPr>
          <w:w w:val="110"/>
          <w:sz w:val="28"/>
        </w:rPr>
        <w:t>a</w:t>
      </w:r>
      <w:r>
        <w:rPr>
          <w:spacing w:val="-17"/>
          <w:w w:val="110"/>
          <w:sz w:val="28"/>
        </w:rPr>
        <w:t> </w:t>
      </w:r>
      <w:r>
        <w:rPr>
          <w:w w:val="110"/>
          <w:sz w:val="28"/>
        </w:rPr>
        <w:t>change</w:t>
      </w:r>
      <w:r>
        <w:rPr>
          <w:spacing w:val="-16"/>
          <w:w w:val="110"/>
          <w:sz w:val="28"/>
        </w:rPr>
        <w:t> </w:t>
      </w:r>
      <w:r>
        <w:rPr>
          <w:w w:val="110"/>
          <w:sz w:val="28"/>
        </w:rPr>
        <w:t>to</w:t>
      </w:r>
      <w:r>
        <w:rPr>
          <w:spacing w:val="-17"/>
          <w:w w:val="110"/>
          <w:sz w:val="28"/>
        </w:rPr>
        <w:t> </w:t>
      </w:r>
      <w:r>
        <w:rPr>
          <w:spacing w:val="-2"/>
          <w:w w:val="110"/>
          <w:sz w:val="28"/>
        </w:rPr>
        <w:t>fail)</w:t>
      </w:r>
    </w:p>
    <w:p>
      <w:pPr>
        <w:pStyle w:val="BodyText"/>
        <w:spacing w:before="75"/>
      </w:pPr>
    </w:p>
    <w:p>
      <w:pPr>
        <w:pStyle w:val="BodyText"/>
        <w:spacing w:line="319" w:lineRule="auto" w:before="1"/>
        <w:ind w:left="360" w:right="357" w:firstLine="431"/>
        <w:jc w:val="both"/>
      </w:pPr>
      <w:r>
        <w:rPr>
          <w:w w:val="110"/>
        </w:rPr>
        <w:t>When compared to the 2016 results, the gap between high performers and low</w:t>
      </w:r>
      <w:r>
        <w:rPr>
          <w:w w:val="110"/>
        </w:rPr>
        <w:t> performers</w:t>
      </w:r>
      <w:r>
        <w:rPr>
          <w:w w:val="110"/>
        </w:rPr>
        <w:t> narrowed</w:t>
      </w:r>
      <w:r>
        <w:rPr>
          <w:w w:val="110"/>
        </w:rPr>
        <w:t> for</w:t>
      </w:r>
      <w:r>
        <w:rPr>
          <w:w w:val="110"/>
        </w:rPr>
        <w:t> tempo</w:t>
      </w:r>
      <w:r>
        <w:rPr>
          <w:w w:val="110"/>
        </w:rPr>
        <w:t> (deployment</w:t>
      </w:r>
      <w:r>
        <w:rPr>
          <w:w w:val="110"/>
        </w:rPr>
        <w:t> frequency</w:t>
      </w:r>
      <w:r>
        <w:rPr>
          <w:w w:val="110"/>
        </w:rPr>
        <w:t> and</w:t>
      </w:r>
      <w:r>
        <w:rPr>
          <w:w w:val="110"/>
        </w:rPr>
        <w:t> change</w:t>
      </w:r>
      <w:r>
        <w:rPr>
          <w:w w:val="110"/>
        </w:rPr>
        <w:t> lead time) and widened for stability (mean time to recover and change failure rate). We</w:t>
      </w:r>
      <w:r>
        <w:rPr>
          <w:w w:val="110"/>
        </w:rPr>
        <w:t> speculate</w:t>
      </w:r>
      <w:r>
        <w:rPr>
          <w:w w:val="110"/>
        </w:rPr>
        <w:t> that</w:t>
      </w:r>
      <w:r>
        <w:rPr>
          <w:w w:val="110"/>
        </w:rPr>
        <w:t> this</w:t>
      </w:r>
      <w:r>
        <w:rPr>
          <w:w w:val="110"/>
        </w:rPr>
        <w:t> is</w:t>
      </w:r>
      <w:r>
        <w:rPr>
          <w:w w:val="110"/>
        </w:rPr>
        <w:t> due</w:t>
      </w:r>
      <w:r>
        <w:rPr>
          <w:w w:val="110"/>
        </w:rPr>
        <w:t> to</w:t>
      </w:r>
      <w:r>
        <w:rPr>
          <w:w w:val="110"/>
        </w:rPr>
        <w:t> low-performing</w:t>
      </w:r>
      <w:r>
        <w:rPr>
          <w:w w:val="110"/>
        </w:rPr>
        <w:t> teams</w:t>
      </w:r>
      <w:r>
        <w:rPr>
          <w:w w:val="110"/>
        </w:rPr>
        <w:t> working</w:t>
      </w:r>
      <w:r>
        <w:rPr>
          <w:w w:val="110"/>
        </w:rPr>
        <w:t> to</w:t>
      </w:r>
      <w:r>
        <w:rPr>
          <w:w w:val="110"/>
        </w:rPr>
        <w:t> increase tempo</w:t>
      </w:r>
      <w:r>
        <w:rPr>
          <w:spacing w:val="-5"/>
          <w:w w:val="110"/>
        </w:rPr>
        <w:t> </w:t>
      </w:r>
      <w:r>
        <w:rPr>
          <w:w w:val="110"/>
        </w:rPr>
        <w:t>but</w:t>
      </w:r>
      <w:r>
        <w:rPr>
          <w:spacing w:val="-5"/>
          <w:w w:val="110"/>
        </w:rPr>
        <w:t> </w:t>
      </w:r>
      <w:r>
        <w:rPr>
          <w:w w:val="110"/>
        </w:rPr>
        <w:t>not</w:t>
      </w:r>
      <w:r>
        <w:rPr>
          <w:spacing w:val="-5"/>
          <w:w w:val="110"/>
        </w:rPr>
        <w:t> </w:t>
      </w:r>
      <w:r>
        <w:rPr>
          <w:w w:val="110"/>
        </w:rPr>
        <w:t>investing</w:t>
      </w:r>
      <w:r>
        <w:rPr>
          <w:spacing w:val="-5"/>
          <w:w w:val="110"/>
        </w:rPr>
        <w:t> </w:t>
      </w:r>
      <w:r>
        <w:rPr>
          <w:w w:val="110"/>
        </w:rPr>
        <w:t>enough</w:t>
      </w:r>
      <w:r>
        <w:rPr>
          <w:spacing w:val="-5"/>
          <w:w w:val="110"/>
        </w:rPr>
        <w:t> </w:t>
      </w:r>
      <w:r>
        <w:rPr>
          <w:w w:val="110"/>
        </w:rPr>
        <w:t>in</w:t>
      </w:r>
      <w:r>
        <w:rPr>
          <w:spacing w:val="-5"/>
          <w:w w:val="110"/>
        </w:rPr>
        <w:t> </w:t>
      </w:r>
      <w:r>
        <w:rPr>
          <w:w w:val="110"/>
        </w:rPr>
        <w:t>building</w:t>
      </w:r>
      <w:r>
        <w:rPr>
          <w:spacing w:val="-5"/>
          <w:w w:val="110"/>
        </w:rPr>
        <w:t> </w:t>
      </w:r>
      <w:r>
        <w:rPr>
          <w:w w:val="110"/>
        </w:rPr>
        <w:t>quality</w:t>
      </w:r>
      <w:r>
        <w:rPr>
          <w:spacing w:val="-5"/>
          <w:w w:val="110"/>
        </w:rPr>
        <w:t> </w:t>
      </w:r>
      <w:r>
        <w:rPr>
          <w:w w:val="110"/>
        </w:rPr>
        <w:t>into</w:t>
      </w:r>
      <w:r>
        <w:rPr>
          <w:spacing w:val="-5"/>
          <w:w w:val="110"/>
        </w:rPr>
        <w:t> </w:t>
      </w:r>
      <w:r>
        <w:rPr>
          <w:w w:val="110"/>
        </w:rPr>
        <w:t>the</w:t>
      </w:r>
      <w:r>
        <w:rPr>
          <w:spacing w:val="-5"/>
          <w:w w:val="110"/>
        </w:rPr>
        <w:t> </w:t>
      </w:r>
      <w:r>
        <w:rPr>
          <w:w w:val="110"/>
        </w:rPr>
        <w:t>process.</w:t>
      </w:r>
      <w:r>
        <w:rPr>
          <w:spacing w:val="-5"/>
          <w:w w:val="110"/>
        </w:rPr>
        <w:t> </w:t>
      </w:r>
      <w:r>
        <w:rPr>
          <w:w w:val="110"/>
        </w:rPr>
        <w:t>The</w:t>
      </w:r>
      <w:r>
        <w:rPr>
          <w:spacing w:val="-5"/>
          <w:w w:val="110"/>
        </w:rPr>
        <w:t> </w:t>
      </w:r>
      <w:r>
        <w:rPr>
          <w:w w:val="110"/>
        </w:rPr>
        <w:t>result is</w:t>
      </w:r>
      <w:r>
        <w:rPr>
          <w:w w:val="110"/>
        </w:rPr>
        <w:t> larger</w:t>
      </w:r>
      <w:r>
        <w:rPr>
          <w:w w:val="110"/>
        </w:rPr>
        <w:t> deployment</w:t>
      </w:r>
      <w:r>
        <w:rPr>
          <w:w w:val="110"/>
        </w:rPr>
        <w:t> failures</w:t>
      </w:r>
      <w:r>
        <w:rPr>
          <w:w w:val="110"/>
        </w:rPr>
        <w:t> that</w:t>
      </w:r>
      <w:r>
        <w:rPr>
          <w:w w:val="110"/>
        </w:rPr>
        <w:t> take</w:t>
      </w:r>
      <w:r>
        <w:rPr>
          <w:w w:val="110"/>
        </w:rPr>
        <w:t> more</w:t>
      </w:r>
      <w:r>
        <w:rPr>
          <w:w w:val="110"/>
        </w:rPr>
        <w:t> time</w:t>
      </w:r>
      <w:r>
        <w:rPr>
          <w:w w:val="110"/>
        </w:rPr>
        <w:t> to</w:t>
      </w:r>
      <w:r>
        <w:rPr>
          <w:w w:val="110"/>
        </w:rPr>
        <w:t> restore</w:t>
      </w:r>
      <w:r>
        <w:rPr>
          <w:w w:val="110"/>
        </w:rPr>
        <w:t> service.</w:t>
      </w:r>
      <w:r>
        <w:rPr>
          <w:w w:val="110"/>
        </w:rPr>
        <w:t> High performers understand that they don’t have to trade speed for stability or vice versa, because by building quality in they get both.</w:t>
      </w:r>
    </w:p>
    <w:p>
      <w:pPr>
        <w:pStyle w:val="BodyText"/>
        <w:spacing w:line="319" w:lineRule="auto"/>
        <w:ind w:left="360" w:right="357" w:firstLine="431"/>
        <w:jc w:val="both"/>
      </w:pPr>
      <w:r>
        <w:rPr>
          <w:w w:val="110"/>
        </w:rPr>
        <w:t>You</w:t>
      </w:r>
      <w:r>
        <w:rPr>
          <w:w w:val="110"/>
        </w:rPr>
        <w:t> may</w:t>
      </w:r>
      <w:r>
        <w:rPr>
          <w:w w:val="110"/>
        </w:rPr>
        <w:t> be</w:t>
      </w:r>
      <w:r>
        <w:rPr>
          <w:w w:val="110"/>
        </w:rPr>
        <w:t> wondering:</w:t>
      </w:r>
      <w:r>
        <w:rPr>
          <w:w w:val="110"/>
        </w:rPr>
        <w:t> How</w:t>
      </w:r>
      <w:r>
        <w:rPr>
          <w:w w:val="110"/>
        </w:rPr>
        <w:t> do</w:t>
      </w:r>
      <w:r>
        <w:rPr>
          <w:w w:val="110"/>
        </w:rPr>
        <w:t> high-performing</w:t>
      </w:r>
      <w:r>
        <w:rPr>
          <w:w w:val="110"/>
        </w:rPr>
        <w:t> teams</w:t>
      </w:r>
      <w:r>
        <w:rPr>
          <w:w w:val="110"/>
        </w:rPr>
        <w:t> achieve</w:t>
      </w:r>
      <w:r>
        <w:rPr>
          <w:w w:val="110"/>
        </w:rPr>
        <w:t> such amazing</w:t>
      </w:r>
      <w:r>
        <w:rPr>
          <w:w w:val="110"/>
        </w:rPr>
        <w:t> software</w:t>
      </w:r>
      <w:r>
        <w:rPr>
          <w:w w:val="110"/>
        </w:rPr>
        <w:t> delivery</w:t>
      </w:r>
      <w:r>
        <w:rPr>
          <w:w w:val="110"/>
        </w:rPr>
        <w:t> performance?</w:t>
      </w:r>
      <w:r>
        <w:rPr>
          <w:w w:val="110"/>
        </w:rPr>
        <w:t> They</w:t>
      </w:r>
      <w:r>
        <w:rPr>
          <w:w w:val="110"/>
        </w:rPr>
        <w:t> do</w:t>
      </w:r>
      <w:r>
        <w:rPr>
          <w:w w:val="110"/>
        </w:rPr>
        <w:t> this</w:t>
      </w:r>
      <w:r>
        <w:rPr>
          <w:w w:val="110"/>
        </w:rPr>
        <w:t> by</w:t>
      </w:r>
      <w:r>
        <w:rPr>
          <w:w w:val="110"/>
        </w:rPr>
        <w:t> turning</w:t>
      </w:r>
      <w:r>
        <w:rPr>
          <w:w w:val="110"/>
        </w:rPr>
        <w:t> the</w:t>
      </w:r>
      <w:r>
        <w:rPr>
          <w:w w:val="110"/>
        </w:rPr>
        <w:t> right levers—that is, by improving the right capabilities.</w:t>
      </w:r>
    </w:p>
    <w:p>
      <w:pPr>
        <w:pStyle w:val="BodyText"/>
        <w:spacing w:line="319" w:lineRule="auto"/>
        <w:ind w:left="360" w:right="357" w:firstLine="431"/>
        <w:jc w:val="both"/>
      </w:pPr>
      <w:r>
        <w:rPr>
          <w:w w:val="110"/>
        </w:rPr>
        <w:t>Over</w:t>
      </w:r>
      <w:r>
        <w:rPr>
          <w:w w:val="110"/>
        </w:rPr>
        <w:t> our</w:t>
      </w:r>
      <w:r>
        <w:rPr>
          <w:w w:val="110"/>
        </w:rPr>
        <w:t> four-year</w:t>
      </w:r>
      <w:r>
        <w:rPr>
          <w:w w:val="110"/>
        </w:rPr>
        <w:t> research</w:t>
      </w:r>
      <w:r>
        <w:rPr>
          <w:w w:val="110"/>
        </w:rPr>
        <w:t> program</w:t>
      </w:r>
      <w:r>
        <w:rPr>
          <w:w w:val="110"/>
        </w:rPr>
        <w:t> we</w:t>
      </w:r>
      <w:r>
        <w:rPr>
          <w:w w:val="110"/>
        </w:rPr>
        <w:t> have</w:t>
      </w:r>
      <w:r>
        <w:rPr>
          <w:w w:val="110"/>
        </w:rPr>
        <w:t> been</w:t>
      </w:r>
      <w:r>
        <w:rPr>
          <w:w w:val="110"/>
        </w:rPr>
        <w:t> able</w:t>
      </w:r>
      <w:r>
        <w:rPr>
          <w:w w:val="110"/>
        </w:rPr>
        <w:t> to</w:t>
      </w:r>
      <w:r>
        <w:rPr>
          <w:w w:val="110"/>
        </w:rPr>
        <w:t> identify</w:t>
      </w:r>
      <w:r>
        <w:rPr>
          <w:w w:val="110"/>
        </w:rPr>
        <w:t> the capabilities</w:t>
      </w:r>
      <w:r>
        <w:rPr>
          <w:w w:val="110"/>
        </w:rPr>
        <w:t> that</w:t>
      </w:r>
      <w:r>
        <w:rPr>
          <w:w w:val="110"/>
        </w:rPr>
        <w:t> drive</w:t>
      </w:r>
      <w:r>
        <w:rPr>
          <w:w w:val="110"/>
        </w:rPr>
        <w:t> performance</w:t>
      </w:r>
      <w:r>
        <w:rPr>
          <w:w w:val="110"/>
        </w:rPr>
        <w:t> in</w:t>
      </w:r>
      <w:r>
        <w:rPr>
          <w:w w:val="110"/>
        </w:rPr>
        <w:t> software</w:t>
      </w:r>
      <w:r>
        <w:rPr>
          <w:w w:val="110"/>
        </w:rPr>
        <w:t> delivery</w:t>
      </w:r>
      <w:r>
        <w:rPr>
          <w:w w:val="110"/>
        </w:rPr>
        <w:t> and</w:t>
      </w:r>
      <w:r>
        <w:rPr>
          <w:w w:val="110"/>
        </w:rPr>
        <w:t> impact organizational performance, and we have found that they work for all types of organizations.</w:t>
      </w:r>
      <w:r>
        <w:rPr>
          <w:w w:val="110"/>
        </w:rPr>
        <w:t> Our</w:t>
      </w:r>
      <w:r>
        <w:rPr>
          <w:w w:val="110"/>
        </w:rPr>
        <w:t> research</w:t>
      </w:r>
      <w:r>
        <w:rPr>
          <w:w w:val="110"/>
        </w:rPr>
        <w:t> investigated</w:t>
      </w:r>
      <w:r>
        <w:rPr>
          <w:w w:val="110"/>
        </w:rPr>
        <w:t> organizations</w:t>
      </w:r>
      <w:r>
        <w:rPr>
          <w:w w:val="110"/>
        </w:rPr>
        <w:t> of</w:t>
      </w:r>
      <w:r>
        <w:rPr>
          <w:w w:val="110"/>
        </w:rPr>
        <w:t> all</w:t>
      </w:r>
      <w:r>
        <w:rPr>
          <w:w w:val="110"/>
        </w:rPr>
        <w:t> sizes,</w:t>
      </w:r>
      <w:r>
        <w:rPr>
          <w:w w:val="110"/>
        </w:rPr>
        <w:t> in</w:t>
      </w:r>
      <w:r>
        <w:rPr>
          <w:w w:val="110"/>
        </w:rPr>
        <w:t> all industries,</w:t>
      </w:r>
      <w:r>
        <w:rPr>
          <w:spacing w:val="-7"/>
          <w:w w:val="110"/>
        </w:rPr>
        <w:t> </w:t>
      </w:r>
      <w:r>
        <w:rPr>
          <w:w w:val="110"/>
        </w:rPr>
        <w:t>using</w:t>
      </w:r>
      <w:r>
        <w:rPr>
          <w:spacing w:val="-7"/>
          <w:w w:val="110"/>
        </w:rPr>
        <w:t> </w:t>
      </w:r>
      <w:r>
        <w:rPr>
          <w:w w:val="110"/>
        </w:rPr>
        <w:t>legacy</w:t>
      </w:r>
      <w:r>
        <w:rPr>
          <w:spacing w:val="-7"/>
          <w:w w:val="110"/>
        </w:rPr>
        <w:t> </w:t>
      </w:r>
      <w:r>
        <w:rPr>
          <w:w w:val="110"/>
        </w:rPr>
        <w:t>and</w:t>
      </w:r>
      <w:r>
        <w:rPr>
          <w:spacing w:val="-7"/>
          <w:w w:val="110"/>
        </w:rPr>
        <w:t> </w:t>
      </w:r>
      <w:r>
        <w:rPr>
          <w:w w:val="110"/>
        </w:rPr>
        <w:t>greenfield</w:t>
      </w:r>
      <w:r>
        <w:rPr>
          <w:spacing w:val="-7"/>
          <w:w w:val="110"/>
        </w:rPr>
        <w:t> </w:t>
      </w:r>
      <w:r>
        <w:rPr>
          <w:w w:val="110"/>
        </w:rPr>
        <w:t>technology</w:t>
      </w:r>
      <w:r>
        <w:rPr>
          <w:spacing w:val="-7"/>
          <w:w w:val="110"/>
        </w:rPr>
        <w:t> </w:t>
      </w:r>
      <w:r>
        <w:rPr>
          <w:w w:val="110"/>
        </w:rPr>
        <w:t>stacks</w:t>
      </w:r>
      <w:r>
        <w:rPr>
          <w:spacing w:val="-7"/>
          <w:w w:val="110"/>
        </w:rPr>
        <w:t> </w:t>
      </w:r>
      <w:r>
        <w:rPr>
          <w:w w:val="110"/>
        </w:rPr>
        <w:t>around</w:t>
      </w:r>
      <w:r>
        <w:rPr>
          <w:spacing w:val="-7"/>
          <w:w w:val="110"/>
        </w:rPr>
        <w:t> </w:t>
      </w:r>
      <w:r>
        <w:rPr>
          <w:w w:val="110"/>
        </w:rPr>
        <w:t>the</w:t>
      </w:r>
      <w:r>
        <w:rPr>
          <w:spacing w:val="-7"/>
          <w:w w:val="110"/>
        </w:rPr>
        <w:t> </w:t>
      </w:r>
      <w:r>
        <w:rPr>
          <w:w w:val="110"/>
        </w:rPr>
        <w:t>world—so the findings in this book will apply to the teams in your organization too.</w:t>
      </w:r>
    </w:p>
    <w:p>
      <w:pPr>
        <w:pStyle w:val="BodyText"/>
        <w:spacing w:after="0" w:line="319" w:lineRule="auto"/>
        <w:jc w:val="both"/>
        <w:sectPr>
          <w:pgSz w:w="12240" w:h="15840"/>
          <w:pgMar w:top="1380" w:bottom="280" w:left="1080" w:right="1080"/>
        </w:sectPr>
      </w:pPr>
    </w:p>
    <w:p>
      <w:pPr>
        <w:spacing w:line="57" w:lineRule="exact"/>
        <w:ind w:left="360" w:right="0" w:firstLine="0"/>
        <w:rPr>
          <w:position w:val="0"/>
          <w:sz w:val="5"/>
        </w:rPr>
      </w:pPr>
      <w:r>
        <w:rPr>
          <w:position w:val="0"/>
          <w:sz w:val="5"/>
        </w:rPr>
        <mc:AlternateContent>
          <mc:Choice Requires="wps">
            <w:drawing>
              <wp:inline distT="0" distB="0" distL="0" distR="0">
                <wp:extent cx="2990215" cy="36830"/>
                <wp:effectExtent l="0" t="0" r="0" b="1270"/>
                <wp:docPr id="71" name="Group 71"/>
                <wp:cNvGraphicFramePr>
                  <a:graphicFrameLocks/>
                </wp:cNvGraphicFramePr>
                <a:graphic>
                  <a:graphicData uri="http://schemas.microsoft.com/office/word/2010/wordprocessingGroup">
                    <wpg:wgp>
                      <wpg:cNvPr id="71" name="Group 71"/>
                      <wpg:cNvGrpSpPr/>
                      <wpg:grpSpPr>
                        <a:xfrm>
                          <a:off x="0" y="0"/>
                          <a:ext cx="2990215" cy="36830"/>
                          <a:chExt cx="2990215" cy="36830"/>
                        </a:xfrm>
                      </wpg:grpSpPr>
                      <wps:wsp>
                        <wps:cNvPr id="72" name="Graphic 72"/>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74" name="Graphic 74"/>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75" name="Graphic 75"/>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inline>
            </w:drawing>
          </mc:Choice>
          <mc:Fallback>
            <w:pict>
              <v:group style="width:235.45pt;height:2.9pt;mso-position-horizontal-relative:char;mso-position-vertical-relative:line" id="docshapegroup60" coordorigin="0,0" coordsize="4709,58">
                <v:rect style="position:absolute;left:0;top:0;width:4709;height:15" id="docshape61" filled="true" fillcolor="#000000" stroked="false">
                  <v:fill type="solid"/>
                </v:rect>
                <v:rect style="position:absolute;left:0;top:43;width:4709;height:15" id="docshape62" filled="true" fillcolor="#d4d4d4" stroked="false">
                  <v:fill type="solid"/>
                </v:rect>
                <v:shape style="position:absolute;left:0;top:0;width:15;height:58" id="docshape63" coordorigin="0,0" coordsize="15,58" path="m0,58l0,0,14,14,14,43,0,58xe" filled="true" fillcolor="#2b2b2b" stroked="false">
                  <v:path arrowok="t"/>
                  <v:fill type="solid"/>
                </v:shape>
                <v:shape style="position:absolute;left:4694;top:0;width:15;height:58" id="docshape64" coordorigin="4694,0" coordsize="15,58" path="m4709,58l4694,58,4694,14,4709,0,4709,58xe" filled="true" fillcolor="#d4d4d4" stroked="false">
                  <v:path arrowok="t"/>
                  <v:fill type="solid"/>
                </v:shape>
              </v:group>
            </w:pict>
          </mc:Fallback>
        </mc:AlternateContent>
      </w:r>
      <w:r>
        <w:rPr>
          <w:position w:val="0"/>
          <w:sz w:val="5"/>
        </w:rPr>
      </w:r>
    </w:p>
    <w:p>
      <w:pPr>
        <w:spacing w:before="147"/>
        <w:ind w:left="338" w:right="0" w:firstLine="0"/>
        <w:jc w:val="left"/>
        <w:rPr>
          <w:sz w:val="21"/>
        </w:rPr>
      </w:pPr>
      <w:r>
        <w:rPr>
          <w:w w:val="110"/>
          <w:position w:val="9"/>
          <w:sz w:val="11"/>
        </w:rPr>
        <w:t>1</w:t>
      </w:r>
      <w:r>
        <w:rPr>
          <w:w w:val="110"/>
          <w:sz w:val="21"/>
        </w:rPr>
        <w:t>These</w:t>
      </w:r>
      <w:r>
        <w:rPr>
          <w:spacing w:val="-14"/>
          <w:w w:val="110"/>
          <w:sz w:val="21"/>
        </w:rPr>
        <w:t> </w:t>
      </w:r>
      <w:r>
        <w:rPr>
          <w:w w:val="110"/>
          <w:sz w:val="21"/>
        </w:rPr>
        <w:t>24</w:t>
      </w:r>
      <w:r>
        <w:rPr>
          <w:spacing w:val="-13"/>
          <w:w w:val="110"/>
          <w:sz w:val="21"/>
        </w:rPr>
        <w:t> </w:t>
      </w:r>
      <w:r>
        <w:rPr>
          <w:w w:val="110"/>
          <w:sz w:val="21"/>
        </w:rPr>
        <w:t>capabilities</w:t>
      </w:r>
      <w:r>
        <w:rPr>
          <w:spacing w:val="-13"/>
          <w:w w:val="110"/>
          <w:sz w:val="21"/>
        </w:rPr>
        <w:t> </w:t>
      </w:r>
      <w:r>
        <w:rPr>
          <w:w w:val="110"/>
          <w:sz w:val="21"/>
        </w:rPr>
        <w:t>are</w:t>
      </w:r>
      <w:r>
        <w:rPr>
          <w:spacing w:val="-13"/>
          <w:w w:val="110"/>
          <w:sz w:val="21"/>
        </w:rPr>
        <w:t> </w:t>
      </w:r>
      <w:r>
        <w:rPr>
          <w:w w:val="110"/>
          <w:sz w:val="21"/>
        </w:rPr>
        <w:t>listed,</w:t>
      </w:r>
      <w:r>
        <w:rPr>
          <w:spacing w:val="-14"/>
          <w:w w:val="110"/>
          <w:sz w:val="21"/>
        </w:rPr>
        <w:t> </w:t>
      </w:r>
      <w:r>
        <w:rPr>
          <w:w w:val="110"/>
          <w:sz w:val="21"/>
        </w:rPr>
        <w:t>along</w:t>
      </w:r>
      <w:r>
        <w:rPr>
          <w:spacing w:val="-13"/>
          <w:w w:val="110"/>
          <w:sz w:val="21"/>
        </w:rPr>
        <w:t> </w:t>
      </w:r>
      <w:r>
        <w:rPr>
          <w:w w:val="110"/>
          <w:sz w:val="21"/>
        </w:rPr>
        <w:t>with</w:t>
      </w:r>
      <w:r>
        <w:rPr>
          <w:spacing w:val="-13"/>
          <w:w w:val="110"/>
          <w:sz w:val="21"/>
        </w:rPr>
        <w:t> </w:t>
      </w:r>
      <w:r>
        <w:rPr>
          <w:w w:val="110"/>
          <w:sz w:val="21"/>
        </w:rPr>
        <w:t>a</w:t>
      </w:r>
      <w:r>
        <w:rPr>
          <w:spacing w:val="-13"/>
          <w:w w:val="110"/>
          <w:sz w:val="21"/>
        </w:rPr>
        <w:t> </w:t>
      </w:r>
      <w:r>
        <w:rPr>
          <w:w w:val="110"/>
          <w:sz w:val="21"/>
        </w:rPr>
        <w:t>pointer</w:t>
      </w:r>
      <w:r>
        <w:rPr>
          <w:spacing w:val="-13"/>
          <w:w w:val="110"/>
          <w:sz w:val="21"/>
        </w:rPr>
        <w:t> </w:t>
      </w:r>
      <w:r>
        <w:rPr>
          <w:w w:val="110"/>
          <w:sz w:val="21"/>
        </w:rPr>
        <w:t>to</w:t>
      </w:r>
      <w:r>
        <w:rPr>
          <w:spacing w:val="-14"/>
          <w:w w:val="110"/>
          <w:sz w:val="21"/>
        </w:rPr>
        <w:t> </w:t>
      </w:r>
      <w:r>
        <w:rPr>
          <w:w w:val="110"/>
          <w:sz w:val="21"/>
        </w:rPr>
        <w:t>the</w:t>
      </w:r>
      <w:r>
        <w:rPr>
          <w:spacing w:val="-13"/>
          <w:w w:val="110"/>
          <w:sz w:val="21"/>
        </w:rPr>
        <w:t> </w:t>
      </w:r>
      <w:r>
        <w:rPr>
          <w:w w:val="110"/>
          <w:sz w:val="21"/>
        </w:rPr>
        <w:t>chapter</w:t>
      </w:r>
      <w:r>
        <w:rPr>
          <w:spacing w:val="-13"/>
          <w:w w:val="110"/>
          <w:sz w:val="21"/>
        </w:rPr>
        <w:t> </w:t>
      </w:r>
      <w:r>
        <w:rPr>
          <w:w w:val="110"/>
          <w:sz w:val="21"/>
        </w:rPr>
        <w:t>that</w:t>
      </w:r>
      <w:r>
        <w:rPr>
          <w:spacing w:val="-13"/>
          <w:w w:val="110"/>
          <w:sz w:val="21"/>
        </w:rPr>
        <w:t> </w:t>
      </w:r>
      <w:r>
        <w:rPr>
          <w:w w:val="110"/>
          <w:sz w:val="21"/>
        </w:rPr>
        <w:t>discusses</w:t>
      </w:r>
      <w:r>
        <w:rPr>
          <w:spacing w:val="-14"/>
          <w:w w:val="110"/>
          <w:sz w:val="21"/>
        </w:rPr>
        <w:t> </w:t>
      </w:r>
      <w:r>
        <w:rPr>
          <w:w w:val="110"/>
          <w:sz w:val="21"/>
        </w:rPr>
        <w:t>them,</w:t>
      </w:r>
      <w:r>
        <w:rPr>
          <w:spacing w:val="-13"/>
          <w:w w:val="110"/>
          <w:sz w:val="21"/>
        </w:rPr>
        <w:t> </w:t>
      </w:r>
      <w:r>
        <w:rPr>
          <w:w w:val="110"/>
          <w:sz w:val="21"/>
        </w:rPr>
        <w:t>in</w:t>
      </w:r>
      <w:r>
        <w:rPr>
          <w:spacing w:val="-13"/>
          <w:w w:val="110"/>
          <w:sz w:val="21"/>
        </w:rPr>
        <w:t> </w:t>
      </w:r>
      <w:hyperlink w:history="true" w:anchor="_bookmark147">
        <w:r>
          <w:rPr>
            <w:w w:val="110"/>
            <w:sz w:val="21"/>
          </w:rPr>
          <w:t>Appendix</w:t>
        </w:r>
        <w:r>
          <w:rPr>
            <w:spacing w:val="-13"/>
            <w:w w:val="110"/>
            <w:sz w:val="21"/>
          </w:rPr>
          <w:t> </w:t>
        </w:r>
        <w:r>
          <w:rPr>
            <w:spacing w:val="-5"/>
            <w:w w:val="110"/>
            <w:sz w:val="21"/>
          </w:rPr>
          <w:t>A</w:t>
        </w:r>
      </w:hyperlink>
      <w:r>
        <w:rPr>
          <w:spacing w:val="-5"/>
          <w:w w:val="110"/>
          <w:sz w:val="21"/>
        </w:rPr>
        <w:t>.</w:t>
      </w:r>
    </w:p>
    <w:p>
      <w:pPr>
        <w:spacing w:after="0"/>
        <w:jc w:val="left"/>
        <w:rPr>
          <w:sz w:val="21"/>
        </w:rPr>
        <w:sectPr>
          <w:pgSz w:w="12240" w:h="15840"/>
          <w:pgMar w:top="1440" w:bottom="280" w:left="1080" w:right="1080"/>
        </w:sectPr>
      </w:pPr>
    </w:p>
    <w:p>
      <w:pPr>
        <w:spacing w:before="72"/>
        <w:ind w:left="360" w:right="0" w:firstLine="0"/>
        <w:jc w:val="left"/>
        <w:rPr>
          <w:rFonts w:ascii="Times New Roman"/>
          <w:b/>
          <w:sz w:val="40"/>
        </w:rPr>
      </w:pPr>
      <w:bookmarkStart w:name="Chapter 2 - Measuring Performance" w:id="24"/>
      <w:bookmarkEnd w:id="24"/>
      <w:r>
        <w:rPr/>
      </w:r>
      <w:bookmarkStart w:name="_bookmark10" w:id="25"/>
      <w:bookmarkEnd w:id="25"/>
      <w:r>
        <w:rPr/>
      </w:r>
      <w:r>
        <w:rPr>
          <w:rFonts w:ascii="Times New Roman"/>
          <w:b/>
          <w:sz w:val="40"/>
        </w:rPr>
        <w:t>CHAPTER</w:t>
      </w:r>
      <w:r>
        <w:rPr>
          <w:rFonts w:ascii="Times New Roman"/>
          <w:b/>
          <w:spacing w:val="-6"/>
          <w:sz w:val="40"/>
        </w:rPr>
        <w:t> </w:t>
      </w:r>
      <w:r>
        <w:rPr>
          <w:rFonts w:ascii="Times New Roman"/>
          <w:b/>
          <w:spacing w:val="-10"/>
          <w:sz w:val="40"/>
        </w:rPr>
        <w:t>2</w:t>
      </w:r>
    </w:p>
    <w:p>
      <w:pPr>
        <w:pStyle w:val="BodyText"/>
        <w:spacing w:before="321"/>
        <w:rPr>
          <w:rFonts w:ascii="Times New Roman"/>
          <w:b/>
          <w:sz w:val="57"/>
        </w:rPr>
      </w:pPr>
    </w:p>
    <w:p>
      <w:pPr>
        <w:pStyle w:val="Heading1"/>
        <w:rPr>
          <w:u w:val="none"/>
        </w:rPr>
      </w:pPr>
      <w:r>
        <w:rPr>
          <w:spacing w:val="-13"/>
          <w:u w:val="single"/>
        </w:rPr>
        <w:t>MEASURING</w:t>
      </w:r>
      <w:r>
        <w:rPr>
          <w:spacing w:val="-28"/>
          <w:u w:val="single"/>
        </w:rPr>
        <w:t> </w:t>
      </w:r>
      <w:r>
        <w:rPr>
          <w:spacing w:val="-2"/>
          <w:u w:val="single"/>
        </w:rPr>
        <w:t>PERFORMANCE</w:t>
      </w:r>
    </w:p>
    <w:p>
      <w:pPr>
        <w:pStyle w:val="BodyText"/>
        <w:spacing w:before="364"/>
        <w:rPr>
          <w:rFonts w:ascii="Arial"/>
          <w:sz w:val="57"/>
        </w:rPr>
      </w:pPr>
    </w:p>
    <w:p>
      <w:pPr>
        <w:pStyle w:val="BodyText"/>
        <w:spacing w:line="319" w:lineRule="auto"/>
        <w:ind w:left="360" w:right="357" w:firstLine="606"/>
        <w:jc w:val="both"/>
      </w:pPr>
      <w:r>
        <w:rPr/>
        <mc:AlternateContent>
          <mc:Choice Requires="wps">
            <w:drawing>
              <wp:anchor distT="0" distB="0" distL="0" distR="0" allowOverlap="1" layoutInCell="1" locked="0" behindDoc="1" simplePos="0" relativeHeight="484638720">
                <wp:simplePos x="0" y="0"/>
                <wp:positionH relativeFrom="page">
                  <wp:posOffset>914400</wp:posOffset>
                </wp:positionH>
                <wp:positionV relativeFrom="paragraph">
                  <wp:posOffset>-298067</wp:posOffset>
                </wp:positionV>
                <wp:extent cx="354965" cy="72580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23.469898pt;width:27.95pt;height:57.15pt;mso-position-horizontal-relative:page;mso-position-vertical-relative:paragraph;z-index:-18677760" type="#_x0000_t202" id="docshape65"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110"/>
        </w:rPr>
        <w:t>here</w:t>
      </w:r>
      <w:r>
        <w:rPr>
          <w:w w:val="110"/>
        </w:rPr>
        <w:t> are</w:t>
      </w:r>
      <w:r>
        <w:rPr>
          <w:w w:val="110"/>
        </w:rPr>
        <w:t> many</w:t>
      </w:r>
      <w:r>
        <w:rPr>
          <w:w w:val="110"/>
        </w:rPr>
        <w:t> frameworks</w:t>
      </w:r>
      <w:r>
        <w:rPr>
          <w:w w:val="110"/>
        </w:rPr>
        <w:t> and</w:t>
      </w:r>
      <w:r>
        <w:rPr>
          <w:w w:val="110"/>
        </w:rPr>
        <w:t> methodologies</w:t>
      </w:r>
      <w:r>
        <w:rPr>
          <w:w w:val="110"/>
        </w:rPr>
        <w:t> that</w:t>
      </w:r>
      <w:r>
        <w:rPr>
          <w:w w:val="110"/>
        </w:rPr>
        <w:t> aim</w:t>
      </w:r>
      <w:r>
        <w:rPr>
          <w:w w:val="110"/>
        </w:rPr>
        <w:t> to</w:t>
      </w:r>
      <w:r>
        <w:rPr>
          <w:w w:val="110"/>
        </w:rPr>
        <w:t> improve</w:t>
      </w:r>
      <w:r>
        <w:rPr>
          <w:w w:val="110"/>
        </w:rPr>
        <w:t> the way</w:t>
      </w:r>
      <w:r>
        <w:rPr>
          <w:w w:val="110"/>
        </w:rPr>
        <w:t> we</w:t>
      </w:r>
      <w:r>
        <w:rPr>
          <w:w w:val="110"/>
        </w:rPr>
        <w:t> build</w:t>
      </w:r>
      <w:r>
        <w:rPr>
          <w:w w:val="110"/>
        </w:rPr>
        <w:t> software</w:t>
      </w:r>
      <w:r>
        <w:rPr>
          <w:w w:val="110"/>
        </w:rPr>
        <w:t> products</w:t>
      </w:r>
      <w:r>
        <w:rPr>
          <w:w w:val="110"/>
        </w:rPr>
        <w:t> and</w:t>
      </w:r>
      <w:r>
        <w:rPr>
          <w:w w:val="110"/>
        </w:rPr>
        <w:t> services.</w:t>
      </w:r>
      <w:r>
        <w:rPr>
          <w:w w:val="110"/>
        </w:rPr>
        <w:t> We</w:t>
      </w:r>
      <w:r>
        <w:rPr>
          <w:w w:val="110"/>
        </w:rPr>
        <w:t> wanted</w:t>
      </w:r>
      <w:r>
        <w:rPr>
          <w:w w:val="110"/>
        </w:rPr>
        <w:t> to</w:t>
      </w:r>
      <w:r>
        <w:rPr>
          <w:w w:val="110"/>
        </w:rPr>
        <w:t> discover</w:t>
      </w:r>
      <w:r>
        <w:rPr>
          <w:w w:val="110"/>
        </w:rPr>
        <w:t> what works and what doesn’t in a scientific way, starting with a definition of what “good”</w:t>
      </w:r>
      <w:r>
        <w:rPr>
          <w:w w:val="110"/>
        </w:rPr>
        <w:t> means</w:t>
      </w:r>
      <w:r>
        <w:rPr>
          <w:w w:val="110"/>
        </w:rPr>
        <w:t> in</w:t>
      </w:r>
      <w:r>
        <w:rPr>
          <w:w w:val="110"/>
        </w:rPr>
        <w:t> this</w:t>
      </w:r>
      <w:r>
        <w:rPr>
          <w:w w:val="110"/>
        </w:rPr>
        <w:t> context.</w:t>
      </w:r>
      <w:r>
        <w:rPr>
          <w:w w:val="110"/>
        </w:rPr>
        <w:t> This</w:t>
      </w:r>
      <w:r>
        <w:rPr>
          <w:w w:val="110"/>
        </w:rPr>
        <w:t> chapter</w:t>
      </w:r>
      <w:r>
        <w:rPr>
          <w:w w:val="110"/>
        </w:rPr>
        <w:t> presents</w:t>
      </w:r>
      <w:r>
        <w:rPr>
          <w:w w:val="110"/>
        </w:rPr>
        <w:t> the</w:t>
      </w:r>
      <w:r>
        <w:rPr>
          <w:w w:val="110"/>
        </w:rPr>
        <w:t> framework</w:t>
      </w:r>
      <w:r>
        <w:rPr>
          <w:w w:val="110"/>
        </w:rPr>
        <w:t> and methods we used to work towards this goal, and in particular the key outcome measures applied throughout the rest of this book.</w:t>
      </w:r>
    </w:p>
    <w:p>
      <w:pPr>
        <w:pStyle w:val="BodyText"/>
        <w:spacing w:line="319" w:lineRule="auto"/>
        <w:ind w:left="360" w:right="358" w:firstLine="431"/>
        <w:jc w:val="both"/>
      </w:pPr>
      <w:r>
        <w:rPr>
          <w:w w:val="110"/>
        </w:rPr>
        <w:t>By</w:t>
      </w:r>
      <w:r>
        <w:rPr>
          <w:spacing w:val="-17"/>
          <w:w w:val="110"/>
        </w:rPr>
        <w:t> </w:t>
      </w:r>
      <w:r>
        <w:rPr>
          <w:w w:val="110"/>
        </w:rPr>
        <w:t>the</w:t>
      </w:r>
      <w:r>
        <w:rPr>
          <w:spacing w:val="-17"/>
          <w:w w:val="110"/>
        </w:rPr>
        <w:t> </w:t>
      </w:r>
      <w:r>
        <w:rPr>
          <w:w w:val="110"/>
        </w:rPr>
        <w:t>end</w:t>
      </w:r>
      <w:r>
        <w:rPr>
          <w:spacing w:val="-17"/>
          <w:w w:val="110"/>
        </w:rPr>
        <w:t> </w:t>
      </w:r>
      <w:r>
        <w:rPr>
          <w:w w:val="110"/>
        </w:rPr>
        <w:t>of</w:t>
      </w:r>
      <w:r>
        <w:rPr>
          <w:spacing w:val="-17"/>
          <w:w w:val="110"/>
        </w:rPr>
        <w:t> </w:t>
      </w:r>
      <w:r>
        <w:rPr>
          <w:w w:val="110"/>
        </w:rPr>
        <w:t>this</w:t>
      </w:r>
      <w:r>
        <w:rPr>
          <w:spacing w:val="-17"/>
          <w:w w:val="110"/>
        </w:rPr>
        <w:t> </w:t>
      </w:r>
      <w:r>
        <w:rPr>
          <w:w w:val="110"/>
        </w:rPr>
        <w:t>chapter,</w:t>
      </w:r>
      <w:r>
        <w:rPr>
          <w:spacing w:val="-17"/>
          <w:w w:val="110"/>
        </w:rPr>
        <w:t> </w:t>
      </w:r>
      <w:r>
        <w:rPr>
          <w:w w:val="110"/>
        </w:rPr>
        <w:t>we</w:t>
      </w:r>
      <w:r>
        <w:rPr>
          <w:spacing w:val="-17"/>
          <w:w w:val="110"/>
        </w:rPr>
        <w:t> </w:t>
      </w:r>
      <w:r>
        <w:rPr>
          <w:w w:val="110"/>
        </w:rPr>
        <w:t>hope</w:t>
      </w:r>
      <w:r>
        <w:rPr>
          <w:spacing w:val="-17"/>
          <w:w w:val="110"/>
        </w:rPr>
        <w:t> </w:t>
      </w:r>
      <w:r>
        <w:rPr>
          <w:w w:val="110"/>
        </w:rPr>
        <w:t>you’ll</w:t>
      </w:r>
      <w:r>
        <w:rPr>
          <w:spacing w:val="-17"/>
          <w:w w:val="110"/>
        </w:rPr>
        <w:t> </w:t>
      </w:r>
      <w:r>
        <w:rPr>
          <w:w w:val="110"/>
        </w:rPr>
        <w:t>know</w:t>
      </w:r>
      <w:r>
        <w:rPr>
          <w:spacing w:val="-17"/>
          <w:w w:val="110"/>
        </w:rPr>
        <w:t> </w:t>
      </w:r>
      <w:r>
        <w:rPr>
          <w:w w:val="110"/>
        </w:rPr>
        <w:t>enough</w:t>
      </w:r>
      <w:r>
        <w:rPr>
          <w:spacing w:val="-17"/>
          <w:w w:val="110"/>
        </w:rPr>
        <w:t> </w:t>
      </w:r>
      <w:r>
        <w:rPr>
          <w:w w:val="110"/>
        </w:rPr>
        <w:t>about</w:t>
      </w:r>
      <w:r>
        <w:rPr>
          <w:spacing w:val="-17"/>
          <w:w w:val="110"/>
        </w:rPr>
        <w:t> </w:t>
      </w:r>
      <w:r>
        <w:rPr>
          <w:w w:val="110"/>
        </w:rPr>
        <w:t>our</w:t>
      </w:r>
      <w:r>
        <w:rPr>
          <w:spacing w:val="-17"/>
          <w:w w:val="110"/>
        </w:rPr>
        <w:t> </w:t>
      </w:r>
      <w:r>
        <w:rPr>
          <w:w w:val="110"/>
        </w:rPr>
        <w:t>approach to feel confident in the results we present in the rest of the book.</w:t>
      </w:r>
    </w:p>
    <w:p>
      <w:pPr>
        <w:pStyle w:val="BodyText"/>
        <w:spacing w:line="319" w:lineRule="auto"/>
        <w:ind w:left="360" w:right="357" w:firstLine="431"/>
        <w:jc w:val="both"/>
      </w:pPr>
      <w:r>
        <w:rPr>
          <w:w w:val="110"/>
        </w:rPr>
        <w:t>Measuring</w:t>
      </w:r>
      <w:r>
        <w:rPr>
          <w:spacing w:val="-17"/>
          <w:w w:val="110"/>
        </w:rPr>
        <w:t> </w:t>
      </w:r>
      <w:r>
        <w:rPr>
          <w:w w:val="110"/>
        </w:rPr>
        <w:t>performance</w:t>
      </w:r>
      <w:r>
        <w:rPr>
          <w:spacing w:val="-17"/>
          <w:w w:val="110"/>
        </w:rPr>
        <w:t> </w:t>
      </w:r>
      <w:r>
        <w:rPr>
          <w:w w:val="110"/>
        </w:rPr>
        <w:t>in</w:t>
      </w:r>
      <w:r>
        <w:rPr>
          <w:spacing w:val="-16"/>
          <w:w w:val="110"/>
        </w:rPr>
        <w:t> </w:t>
      </w:r>
      <w:r>
        <w:rPr>
          <w:w w:val="110"/>
        </w:rPr>
        <w:t>the</w:t>
      </w:r>
      <w:r>
        <w:rPr>
          <w:spacing w:val="-17"/>
          <w:w w:val="110"/>
        </w:rPr>
        <w:t> </w:t>
      </w:r>
      <w:r>
        <w:rPr>
          <w:w w:val="110"/>
        </w:rPr>
        <w:t>domain</w:t>
      </w:r>
      <w:r>
        <w:rPr>
          <w:spacing w:val="-16"/>
          <w:w w:val="110"/>
        </w:rPr>
        <w:t> </w:t>
      </w:r>
      <w:r>
        <w:rPr>
          <w:w w:val="110"/>
        </w:rPr>
        <w:t>of</w:t>
      </w:r>
      <w:r>
        <w:rPr>
          <w:spacing w:val="-16"/>
          <w:w w:val="110"/>
        </w:rPr>
        <w:t> </w:t>
      </w:r>
      <w:r>
        <w:rPr>
          <w:w w:val="110"/>
        </w:rPr>
        <w:t>software</w:t>
      </w:r>
      <w:r>
        <w:rPr>
          <w:spacing w:val="-17"/>
          <w:w w:val="110"/>
        </w:rPr>
        <w:t> </w:t>
      </w:r>
      <w:r>
        <w:rPr>
          <w:w w:val="110"/>
        </w:rPr>
        <w:t>is</w:t>
      </w:r>
      <w:r>
        <w:rPr>
          <w:spacing w:val="-16"/>
          <w:w w:val="110"/>
        </w:rPr>
        <w:t> </w:t>
      </w:r>
      <w:r>
        <w:rPr>
          <w:w w:val="110"/>
        </w:rPr>
        <w:t>hard—in</w:t>
      </w:r>
      <w:r>
        <w:rPr>
          <w:spacing w:val="-16"/>
          <w:w w:val="110"/>
        </w:rPr>
        <w:t> </w:t>
      </w:r>
      <w:r>
        <w:rPr>
          <w:w w:val="110"/>
        </w:rPr>
        <w:t>part</w:t>
      </w:r>
      <w:r>
        <w:rPr>
          <w:spacing w:val="-16"/>
          <w:w w:val="110"/>
        </w:rPr>
        <w:t> </w:t>
      </w:r>
      <w:r>
        <w:rPr>
          <w:w w:val="110"/>
        </w:rPr>
        <w:t>because, unlike</w:t>
      </w:r>
      <w:r>
        <w:rPr>
          <w:w w:val="110"/>
        </w:rPr>
        <w:t> manufacturing,</w:t>
      </w:r>
      <w:r>
        <w:rPr>
          <w:w w:val="110"/>
        </w:rPr>
        <w:t> the</w:t>
      </w:r>
      <w:r>
        <w:rPr>
          <w:w w:val="110"/>
        </w:rPr>
        <w:t> inventory</w:t>
      </w:r>
      <w:r>
        <w:rPr>
          <w:w w:val="110"/>
        </w:rPr>
        <w:t> is</w:t>
      </w:r>
      <w:r>
        <w:rPr>
          <w:w w:val="110"/>
        </w:rPr>
        <w:t> invisible.</w:t>
      </w:r>
      <w:r>
        <w:rPr>
          <w:w w:val="110"/>
        </w:rPr>
        <w:t> Furthermore,</w:t>
      </w:r>
      <w:r>
        <w:rPr>
          <w:w w:val="110"/>
        </w:rPr>
        <w:t> the</w:t>
      </w:r>
      <w:r>
        <w:rPr>
          <w:w w:val="110"/>
        </w:rPr>
        <w:t> way</w:t>
      </w:r>
      <w:r>
        <w:rPr>
          <w:w w:val="110"/>
        </w:rPr>
        <w:t> we break</w:t>
      </w:r>
      <w:r>
        <w:rPr>
          <w:spacing w:val="-5"/>
          <w:w w:val="110"/>
        </w:rPr>
        <w:t> </w:t>
      </w:r>
      <w:r>
        <w:rPr>
          <w:w w:val="110"/>
        </w:rPr>
        <w:t>down</w:t>
      </w:r>
      <w:r>
        <w:rPr>
          <w:spacing w:val="-5"/>
          <w:w w:val="110"/>
        </w:rPr>
        <w:t> </w:t>
      </w:r>
      <w:r>
        <w:rPr>
          <w:w w:val="110"/>
        </w:rPr>
        <w:t>work</w:t>
      </w:r>
      <w:r>
        <w:rPr>
          <w:spacing w:val="-5"/>
          <w:w w:val="110"/>
        </w:rPr>
        <w:t> </w:t>
      </w:r>
      <w:r>
        <w:rPr>
          <w:w w:val="110"/>
        </w:rPr>
        <w:t>is</w:t>
      </w:r>
      <w:r>
        <w:rPr>
          <w:spacing w:val="-5"/>
          <w:w w:val="110"/>
        </w:rPr>
        <w:t> </w:t>
      </w:r>
      <w:r>
        <w:rPr>
          <w:w w:val="110"/>
        </w:rPr>
        <w:t>relatively</w:t>
      </w:r>
      <w:r>
        <w:rPr>
          <w:spacing w:val="-5"/>
          <w:w w:val="110"/>
        </w:rPr>
        <w:t> </w:t>
      </w:r>
      <w:r>
        <w:rPr>
          <w:w w:val="110"/>
        </w:rPr>
        <w:t>arbitrary,</w:t>
      </w:r>
      <w:r>
        <w:rPr>
          <w:spacing w:val="-5"/>
          <w:w w:val="110"/>
        </w:rPr>
        <w:t> </w:t>
      </w:r>
      <w:r>
        <w:rPr>
          <w:w w:val="110"/>
        </w:rPr>
        <w:t>and</w:t>
      </w:r>
      <w:r>
        <w:rPr>
          <w:spacing w:val="-5"/>
          <w:w w:val="110"/>
        </w:rPr>
        <w:t> </w:t>
      </w:r>
      <w:r>
        <w:rPr>
          <w:w w:val="110"/>
        </w:rPr>
        <w:t>the</w:t>
      </w:r>
      <w:r>
        <w:rPr>
          <w:spacing w:val="-5"/>
          <w:w w:val="110"/>
        </w:rPr>
        <w:t> </w:t>
      </w:r>
      <w:r>
        <w:rPr>
          <w:w w:val="110"/>
        </w:rPr>
        <w:t>design</w:t>
      </w:r>
      <w:r>
        <w:rPr>
          <w:spacing w:val="-5"/>
          <w:w w:val="110"/>
        </w:rPr>
        <w:t> </w:t>
      </w:r>
      <w:r>
        <w:rPr>
          <w:w w:val="110"/>
        </w:rPr>
        <w:t>and</w:t>
      </w:r>
      <w:r>
        <w:rPr>
          <w:spacing w:val="-5"/>
          <w:w w:val="110"/>
        </w:rPr>
        <w:t> </w:t>
      </w:r>
      <w:r>
        <w:rPr>
          <w:w w:val="110"/>
        </w:rPr>
        <w:t>delivery</w:t>
      </w:r>
      <w:r>
        <w:rPr>
          <w:spacing w:val="-5"/>
          <w:w w:val="110"/>
        </w:rPr>
        <w:t> </w:t>
      </w:r>
      <w:r>
        <w:rPr>
          <w:w w:val="110"/>
        </w:rPr>
        <w:t>activities—particularly</w:t>
      </w:r>
      <w:r>
        <w:rPr>
          <w:w w:val="110"/>
        </w:rPr>
        <w:t> in</w:t>
      </w:r>
      <w:r>
        <w:rPr>
          <w:w w:val="110"/>
        </w:rPr>
        <w:t> the</w:t>
      </w:r>
      <w:r>
        <w:rPr>
          <w:w w:val="110"/>
        </w:rPr>
        <w:t> Agile</w:t>
      </w:r>
      <w:r>
        <w:rPr>
          <w:w w:val="110"/>
        </w:rPr>
        <w:t> software</w:t>
      </w:r>
      <w:r>
        <w:rPr>
          <w:w w:val="110"/>
        </w:rPr>
        <w:t> development</w:t>
      </w:r>
      <w:r>
        <w:rPr>
          <w:w w:val="110"/>
        </w:rPr>
        <w:t> paradigm—happen simultaneously.</w:t>
      </w:r>
      <w:r>
        <w:rPr>
          <w:spacing w:val="-7"/>
          <w:w w:val="110"/>
        </w:rPr>
        <w:t> </w:t>
      </w:r>
      <w:r>
        <w:rPr>
          <w:w w:val="110"/>
        </w:rPr>
        <w:t>Indeed,</w:t>
      </w:r>
      <w:r>
        <w:rPr>
          <w:spacing w:val="-7"/>
          <w:w w:val="110"/>
        </w:rPr>
        <w:t> </w:t>
      </w:r>
      <w:r>
        <w:rPr>
          <w:w w:val="110"/>
        </w:rPr>
        <w:t>it’s</w:t>
      </w:r>
      <w:r>
        <w:rPr>
          <w:spacing w:val="-6"/>
          <w:w w:val="110"/>
        </w:rPr>
        <w:t> </w:t>
      </w:r>
      <w:r>
        <w:rPr>
          <w:w w:val="110"/>
        </w:rPr>
        <w:t>expected</w:t>
      </w:r>
      <w:r>
        <w:rPr>
          <w:spacing w:val="-7"/>
          <w:w w:val="110"/>
        </w:rPr>
        <w:t> </w:t>
      </w:r>
      <w:r>
        <w:rPr>
          <w:w w:val="110"/>
        </w:rPr>
        <w:t>that</w:t>
      </w:r>
      <w:r>
        <w:rPr>
          <w:spacing w:val="-6"/>
          <w:w w:val="110"/>
        </w:rPr>
        <w:t> </w:t>
      </w:r>
      <w:r>
        <w:rPr>
          <w:w w:val="110"/>
        </w:rPr>
        <w:t>we</w:t>
      </w:r>
      <w:r>
        <w:rPr>
          <w:spacing w:val="-7"/>
          <w:w w:val="110"/>
        </w:rPr>
        <w:t> </w:t>
      </w:r>
      <w:r>
        <w:rPr>
          <w:w w:val="110"/>
        </w:rPr>
        <w:t>will</w:t>
      </w:r>
      <w:r>
        <w:rPr>
          <w:spacing w:val="-7"/>
          <w:w w:val="110"/>
        </w:rPr>
        <w:t> </w:t>
      </w:r>
      <w:r>
        <w:rPr>
          <w:w w:val="110"/>
        </w:rPr>
        <w:t>change</w:t>
      </w:r>
      <w:r>
        <w:rPr>
          <w:spacing w:val="-7"/>
          <w:w w:val="110"/>
        </w:rPr>
        <w:t> </w:t>
      </w:r>
      <w:r>
        <w:rPr>
          <w:w w:val="110"/>
        </w:rPr>
        <w:t>and</w:t>
      </w:r>
      <w:r>
        <w:rPr>
          <w:spacing w:val="-7"/>
          <w:w w:val="110"/>
        </w:rPr>
        <w:t> </w:t>
      </w:r>
      <w:r>
        <w:rPr>
          <w:w w:val="110"/>
        </w:rPr>
        <w:t>evolve</w:t>
      </w:r>
      <w:r>
        <w:rPr>
          <w:spacing w:val="-7"/>
          <w:w w:val="110"/>
        </w:rPr>
        <w:t> </w:t>
      </w:r>
      <w:r>
        <w:rPr>
          <w:w w:val="110"/>
        </w:rPr>
        <w:t>our</w:t>
      </w:r>
      <w:r>
        <w:rPr>
          <w:spacing w:val="-6"/>
          <w:w w:val="110"/>
        </w:rPr>
        <w:t> </w:t>
      </w:r>
      <w:r>
        <w:rPr>
          <w:w w:val="110"/>
        </w:rPr>
        <w:t>design based on what we learn by trying to implement it. So our first step must be to define a valid, reliable measure of software delivery performance.</w:t>
      </w:r>
    </w:p>
    <w:p>
      <w:pPr>
        <w:pStyle w:val="BodyText"/>
      </w:pPr>
    </w:p>
    <w:p>
      <w:pPr>
        <w:pStyle w:val="BodyText"/>
        <w:spacing w:before="116"/>
      </w:pPr>
    </w:p>
    <w:p>
      <w:pPr>
        <w:pStyle w:val="Heading2"/>
        <w:spacing w:line="256" w:lineRule="auto"/>
        <w:ind w:left="252" w:right="250"/>
        <w:jc w:val="center"/>
        <w:rPr>
          <w:b w:val="0"/>
        </w:rPr>
      </w:pPr>
      <w:r>
        <w:rPr>
          <w:b w:val="0"/>
          <w:w w:val="80"/>
        </w:rPr>
        <w:t>THE FLAWS IN PREVIOUS ATTEMPTS TO MEASURE </w:t>
      </w:r>
      <w:r>
        <w:rPr>
          <w:b w:val="0"/>
          <w:spacing w:val="-2"/>
          <w:w w:val="90"/>
        </w:rPr>
        <w:t>PERFORMANCE</w:t>
      </w:r>
    </w:p>
    <w:p>
      <w:pPr>
        <w:pStyle w:val="BodyText"/>
        <w:spacing w:line="319" w:lineRule="auto" w:before="461"/>
        <w:ind w:left="252" w:right="250"/>
        <w:jc w:val="center"/>
      </w:pPr>
      <w:r>
        <w:rPr>
          <w:w w:val="110"/>
        </w:rPr>
        <w:t>There</w:t>
      </w:r>
      <w:r>
        <w:rPr>
          <w:spacing w:val="40"/>
          <w:w w:val="110"/>
        </w:rPr>
        <w:t> </w:t>
      </w:r>
      <w:r>
        <w:rPr>
          <w:w w:val="110"/>
        </w:rPr>
        <w:t>have</w:t>
      </w:r>
      <w:r>
        <w:rPr>
          <w:spacing w:val="40"/>
          <w:w w:val="110"/>
        </w:rPr>
        <w:t> </w:t>
      </w:r>
      <w:r>
        <w:rPr>
          <w:w w:val="110"/>
        </w:rPr>
        <w:t>been</w:t>
      </w:r>
      <w:r>
        <w:rPr>
          <w:spacing w:val="40"/>
          <w:w w:val="110"/>
        </w:rPr>
        <w:t> </w:t>
      </w:r>
      <w:r>
        <w:rPr>
          <w:w w:val="110"/>
        </w:rPr>
        <w:t>many</w:t>
      </w:r>
      <w:r>
        <w:rPr>
          <w:spacing w:val="40"/>
          <w:w w:val="110"/>
        </w:rPr>
        <w:t> </w:t>
      </w:r>
      <w:r>
        <w:rPr>
          <w:w w:val="110"/>
        </w:rPr>
        <w:t>attempts</w:t>
      </w:r>
      <w:r>
        <w:rPr>
          <w:spacing w:val="40"/>
          <w:w w:val="110"/>
        </w:rPr>
        <w:t> </w:t>
      </w:r>
      <w:r>
        <w:rPr>
          <w:w w:val="110"/>
        </w:rPr>
        <w:t>to</w:t>
      </w:r>
      <w:r>
        <w:rPr>
          <w:spacing w:val="40"/>
          <w:w w:val="110"/>
        </w:rPr>
        <w:t> </w:t>
      </w:r>
      <w:r>
        <w:rPr>
          <w:w w:val="110"/>
        </w:rPr>
        <w:t>measure</w:t>
      </w:r>
      <w:r>
        <w:rPr>
          <w:spacing w:val="40"/>
          <w:w w:val="110"/>
        </w:rPr>
        <w:t> </w:t>
      </w:r>
      <w:r>
        <w:rPr>
          <w:w w:val="110"/>
        </w:rPr>
        <w:t>the</w:t>
      </w:r>
      <w:r>
        <w:rPr>
          <w:spacing w:val="40"/>
          <w:w w:val="110"/>
        </w:rPr>
        <w:t> </w:t>
      </w:r>
      <w:r>
        <w:rPr>
          <w:w w:val="110"/>
        </w:rPr>
        <w:t>performance</w:t>
      </w:r>
      <w:r>
        <w:rPr>
          <w:spacing w:val="40"/>
          <w:w w:val="110"/>
        </w:rPr>
        <w:t> </w:t>
      </w:r>
      <w:r>
        <w:rPr>
          <w:w w:val="110"/>
        </w:rPr>
        <w:t>of</w:t>
      </w:r>
      <w:r>
        <w:rPr>
          <w:spacing w:val="40"/>
          <w:w w:val="110"/>
        </w:rPr>
        <w:t> </w:t>
      </w:r>
      <w:r>
        <w:rPr>
          <w:w w:val="110"/>
        </w:rPr>
        <w:t>software teams.</w:t>
      </w:r>
      <w:r>
        <w:rPr>
          <w:spacing w:val="36"/>
          <w:w w:val="110"/>
        </w:rPr>
        <w:t> </w:t>
      </w:r>
      <w:r>
        <w:rPr>
          <w:w w:val="110"/>
        </w:rPr>
        <w:t>Most</w:t>
      </w:r>
      <w:r>
        <w:rPr>
          <w:spacing w:val="37"/>
          <w:w w:val="110"/>
        </w:rPr>
        <w:t> </w:t>
      </w:r>
      <w:r>
        <w:rPr>
          <w:w w:val="110"/>
        </w:rPr>
        <w:t>of</w:t>
      </w:r>
      <w:r>
        <w:rPr>
          <w:spacing w:val="37"/>
          <w:w w:val="110"/>
        </w:rPr>
        <w:t> </w:t>
      </w:r>
      <w:r>
        <w:rPr>
          <w:w w:val="110"/>
        </w:rPr>
        <w:t>these</w:t>
      </w:r>
      <w:r>
        <w:rPr>
          <w:spacing w:val="37"/>
          <w:w w:val="110"/>
        </w:rPr>
        <w:t> </w:t>
      </w:r>
      <w:r>
        <w:rPr>
          <w:w w:val="110"/>
        </w:rPr>
        <w:t>measurements</w:t>
      </w:r>
      <w:r>
        <w:rPr>
          <w:spacing w:val="37"/>
          <w:w w:val="110"/>
        </w:rPr>
        <w:t> </w:t>
      </w:r>
      <w:r>
        <w:rPr>
          <w:w w:val="110"/>
        </w:rPr>
        <w:t>focus</w:t>
      </w:r>
      <w:r>
        <w:rPr>
          <w:spacing w:val="37"/>
          <w:w w:val="110"/>
        </w:rPr>
        <w:t> </w:t>
      </w:r>
      <w:r>
        <w:rPr>
          <w:w w:val="110"/>
        </w:rPr>
        <w:t>on</w:t>
      </w:r>
      <w:r>
        <w:rPr>
          <w:spacing w:val="37"/>
          <w:w w:val="110"/>
        </w:rPr>
        <w:t> </w:t>
      </w:r>
      <w:r>
        <w:rPr>
          <w:w w:val="110"/>
        </w:rPr>
        <w:t>productivity.</w:t>
      </w:r>
      <w:r>
        <w:rPr>
          <w:spacing w:val="37"/>
          <w:w w:val="110"/>
        </w:rPr>
        <w:t> </w:t>
      </w:r>
      <w:r>
        <w:rPr>
          <w:w w:val="110"/>
        </w:rPr>
        <w:t>In</w:t>
      </w:r>
      <w:r>
        <w:rPr>
          <w:spacing w:val="37"/>
          <w:w w:val="110"/>
        </w:rPr>
        <w:t> </w:t>
      </w:r>
      <w:r>
        <w:rPr>
          <w:w w:val="110"/>
        </w:rPr>
        <w:t>general,</w:t>
      </w:r>
      <w:r>
        <w:rPr>
          <w:spacing w:val="37"/>
          <w:w w:val="110"/>
        </w:rPr>
        <w:t> </w:t>
      </w:r>
      <w:r>
        <w:rPr>
          <w:spacing w:val="-4"/>
          <w:w w:val="110"/>
        </w:rPr>
        <w:t>they</w:t>
      </w:r>
    </w:p>
    <w:p>
      <w:pPr>
        <w:pStyle w:val="BodyText"/>
        <w:spacing w:after="0" w:line="319" w:lineRule="auto"/>
        <w:jc w:val="center"/>
        <w:sectPr>
          <w:pgSz w:w="12240" w:h="15840"/>
          <w:pgMar w:top="1700" w:bottom="280" w:left="1080" w:right="1080"/>
        </w:sectPr>
      </w:pPr>
    </w:p>
    <w:p>
      <w:pPr>
        <w:pStyle w:val="BodyText"/>
        <w:spacing w:line="319" w:lineRule="auto" w:before="74"/>
        <w:ind w:left="360" w:right="357"/>
        <w:jc w:val="both"/>
      </w:pPr>
      <w:r>
        <w:rPr>
          <w:w w:val="110"/>
        </w:rPr>
        <w:t>suffer</w:t>
      </w:r>
      <w:r>
        <w:rPr>
          <w:spacing w:val="-9"/>
          <w:w w:val="110"/>
        </w:rPr>
        <w:t> </w:t>
      </w:r>
      <w:r>
        <w:rPr>
          <w:w w:val="110"/>
        </w:rPr>
        <w:t>from</w:t>
      </w:r>
      <w:r>
        <w:rPr>
          <w:spacing w:val="-9"/>
          <w:w w:val="110"/>
        </w:rPr>
        <w:t> </w:t>
      </w:r>
      <w:r>
        <w:rPr>
          <w:w w:val="110"/>
        </w:rPr>
        <w:t>two</w:t>
      </w:r>
      <w:r>
        <w:rPr>
          <w:spacing w:val="-9"/>
          <w:w w:val="110"/>
        </w:rPr>
        <w:t> </w:t>
      </w:r>
      <w:r>
        <w:rPr>
          <w:w w:val="110"/>
        </w:rPr>
        <w:t>drawbacks.</w:t>
      </w:r>
      <w:r>
        <w:rPr>
          <w:spacing w:val="-9"/>
          <w:w w:val="110"/>
        </w:rPr>
        <w:t> </w:t>
      </w:r>
      <w:r>
        <w:rPr>
          <w:w w:val="110"/>
        </w:rPr>
        <w:t>First,</w:t>
      </w:r>
      <w:r>
        <w:rPr>
          <w:spacing w:val="-9"/>
          <w:w w:val="110"/>
        </w:rPr>
        <w:t> </w:t>
      </w:r>
      <w:r>
        <w:rPr>
          <w:w w:val="110"/>
        </w:rPr>
        <w:t>they</w:t>
      </w:r>
      <w:r>
        <w:rPr>
          <w:spacing w:val="-9"/>
          <w:w w:val="110"/>
        </w:rPr>
        <w:t> </w:t>
      </w:r>
      <w:r>
        <w:rPr>
          <w:w w:val="110"/>
        </w:rPr>
        <w:t>focus</w:t>
      </w:r>
      <w:r>
        <w:rPr>
          <w:spacing w:val="-9"/>
          <w:w w:val="110"/>
        </w:rPr>
        <w:t> </w:t>
      </w:r>
      <w:r>
        <w:rPr>
          <w:w w:val="110"/>
        </w:rPr>
        <w:t>on</w:t>
      </w:r>
      <w:r>
        <w:rPr>
          <w:spacing w:val="-9"/>
          <w:w w:val="110"/>
        </w:rPr>
        <w:t> </w:t>
      </w:r>
      <w:r>
        <w:rPr>
          <w:rFonts w:ascii="Book Antiqua" w:hAnsi="Book Antiqua"/>
          <w:i/>
          <w:w w:val="110"/>
        </w:rPr>
        <w:t>outputs</w:t>
      </w:r>
      <w:r>
        <w:rPr>
          <w:rFonts w:ascii="Book Antiqua" w:hAnsi="Book Antiqua"/>
          <w:i/>
          <w:spacing w:val="-9"/>
          <w:w w:val="110"/>
        </w:rPr>
        <w:t> </w:t>
      </w:r>
      <w:r>
        <w:rPr>
          <w:w w:val="110"/>
        </w:rPr>
        <w:t>rather</w:t>
      </w:r>
      <w:r>
        <w:rPr>
          <w:spacing w:val="-9"/>
          <w:w w:val="110"/>
        </w:rPr>
        <w:t> </w:t>
      </w:r>
      <w:r>
        <w:rPr>
          <w:w w:val="110"/>
        </w:rPr>
        <w:t>than</w:t>
      </w:r>
      <w:r>
        <w:rPr>
          <w:spacing w:val="-9"/>
          <w:w w:val="110"/>
        </w:rPr>
        <w:t> </w:t>
      </w:r>
      <w:r>
        <w:rPr>
          <w:rFonts w:ascii="Book Antiqua" w:hAnsi="Book Antiqua"/>
          <w:i/>
          <w:w w:val="110"/>
        </w:rPr>
        <w:t>outcomes. </w:t>
      </w:r>
      <w:r>
        <w:rPr>
          <w:w w:val="110"/>
        </w:rPr>
        <w:t>Second, they focus on individual or local measures rather than team or global ones. Let’s take three examples: lines of code, velocity, and utilization.</w:t>
      </w:r>
    </w:p>
    <w:p>
      <w:pPr>
        <w:pStyle w:val="BodyText"/>
        <w:spacing w:line="299" w:lineRule="exact"/>
        <w:ind w:left="791"/>
        <w:jc w:val="both"/>
      </w:pPr>
      <w:r>
        <w:rPr>
          <w:w w:val="110"/>
        </w:rPr>
        <w:t>Measuring</w:t>
      </w:r>
      <w:r>
        <w:rPr>
          <w:spacing w:val="52"/>
          <w:w w:val="110"/>
        </w:rPr>
        <w:t> </w:t>
      </w:r>
      <w:r>
        <w:rPr>
          <w:w w:val="110"/>
        </w:rPr>
        <w:t>productivity</w:t>
      </w:r>
      <w:r>
        <w:rPr>
          <w:spacing w:val="53"/>
          <w:w w:val="110"/>
        </w:rPr>
        <w:t> </w:t>
      </w:r>
      <w:r>
        <w:rPr>
          <w:w w:val="110"/>
        </w:rPr>
        <w:t>in</w:t>
      </w:r>
      <w:r>
        <w:rPr>
          <w:spacing w:val="52"/>
          <w:w w:val="110"/>
        </w:rPr>
        <w:t> </w:t>
      </w:r>
      <w:r>
        <w:rPr>
          <w:w w:val="110"/>
        </w:rPr>
        <w:t>terms</w:t>
      </w:r>
      <w:r>
        <w:rPr>
          <w:spacing w:val="53"/>
          <w:w w:val="110"/>
        </w:rPr>
        <w:t> </w:t>
      </w:r>
      <w:r>
        <w:rPr>
          <w:w w:val="110"/>
        </w:rPr>
        <w:t>of</w:t>
      </w:r>
      <w:r>
        <w:rPr>
          <w:spacing w:val="53"/>
          <w:w w:val="110"/>
        </w:rPr>
        <w:t> </w:t>
      </w:r>
      <w:r>
        <w:rPr>
          <w:w w:val="110"/>
        </w:rPr>
        <w:t>lines</w:t>
      </w:r>
      <w:r>
        <w:rPr>
          <w:spacing w:val="52"/>
          <w:w w:val="110"/>
        </w:rPr>
        <w:t> </w:t>
      </w:r>
      <w:r>
        <w:rPr>
          <w:w w:val="110"/>
        </w:rPr>
        <w:t>of</w:t>
      </w:r>
      <w:r>
        <w:rPr>
          <w:spacing w:val="53"/>
          <w:w w:val="110"/>
        </w:rPr>
        <w:t> </w:t>
      </w:r>
      <w:r>
        <w:rPr>
          <w:w w:val="110"/>
        </w:rPr>
        <w:t>code</w:t>
      </w:r>
      <w:r>
        <w:rPr>
          <w:spacing w:val="52"/>
          <w:w w:val="110"/>
        </w:rPr>
        <w:t> </w:t>
      </w:r>
      <w:r>
        <w:rPr>
          <w:w w:val="110"/>
        </w:rPr>
        <w:t>has</w:t>
      </w:r>
      <w:r>
        <w:rPr>
          <w:spacing w:val="53"/>
          <w:w w:val="110"/>
        </w:rPr>
        <w:t> </w:t>
      </w:r>
      <w:r>
        <w:rPr>
          <w:w w:val="110"/>
        </w:rPr>
        <w:t>a</w:t>
      </w:r>
      <w:r>
        <w:rPr>
          <w:spacing w:val="53"/>
          <w:w w:val="110"/>
        </w:rPr>
        <w:t> </w:t>
      </w:r>
      <w:r>
        <w:rPr>
          <w:w w:val="110"/>
        </w:rPr>
        <w:t>long</w:t>
      </w:r>
      <w:r>
        <w:rPr>
          <w:spacing w:val="52"/>
          <w:w w:val="110"/>
        </w:rPr>
        <w:t> </w:t>
      </w:r>
      <w:r>
        <w:rPr>
          <w:w w:val="110"/>
        </w:rPr>
        <w:t>history</w:t>
      </w:r>
      <w:r>
        <w:rPr>
          <w:spacing w:val="53"/>
          <w:w w:val="110"/>
        </w:rPr>
        <w:t> </w:t>
      </w:r>
      <w:r>
        <w:rPr>
          <w:spacing w:val="-5"/>
          <w:w w:val="110"/>
        </w:rPr>
        <w:t>in</w:t>
      </w:r>
    </w:p>
    <w:p>
      <w:pPr>
        <w:pStyle w:val="BodyText"/>
        <w:spacing w:line="316" w:lineRule="auto" w:before="103"/>
        <w:ind w:left="360" w:right="357"/>
        <w:jc w:val="both"/>
      </w:pPr>
      <w:r>
        <w:rPr>
          <w:w w:val="110"/>
        </w:rPr>
        <w:t>software.</w:t>
      </w:r>
      <w:r>
        <w:rPr>
          <w:spacing w:val="-14"/>
          <w:w w:val="110"/>
        </w:rPr>
        <w:t> </w:t>
      </w:r>
      <w:r>
        <w:rPr>
          <w:w w:val="110"/>
        </w:rPr>
        <w:t>Some</w:t>
      </w:r>
      <w:r>
        <w:rPr>
          <w:spacing w:val="-14"/>
          <w:w w:val="110"/>
        </w:rPr>
        <w:t> </w:t>
      </w:r>
      <w:r>
        <w:rPr>
          <w:w w:val="110"/>
        </w:rPr>
        <w:t>companies</w:t>
      </w:r>
      <w:r>
        <w:rPr>
          <w:spacing w:val="-14"/>
          <w:w w:val="110"/>
        </w:rPr>
        <w:t> </w:t>
      </w:r>
      <w:r>
        <w:rPr>
          <w:w w:val="110"/>
        </w:rPr>
        <w:t>even</w:t>
      </w:r>
      <w:r>
        <w:rPr>
          <w:spacing w:val="-14"/>
          <w:w w:val="110"/>
        </w:rPr>
        <w:t> </w:t>
      </w:r>
      <w:r>
        <w:rPr>
          <w:w w:val="110"/>
        </w:rPr>
        <w:t>required</w:t>
      </w:r>
      <w:r>
        <w:rPr>
          <w:spacing w:val="-14"/>
          <w:w w:val="110"/>
        </w:rPr>
        <w:t> </w:t>
      </w:r>
      <w:r>
        <w:rPr>
          <w:w w:val="110"/>
        </w:rPr>
        <w:t>developers</w:t>
      </w:r>
      <w:r>
        <w:rPr>
          <w:spacing w:val="-14"/>
          <w:w w:val="110"/>
        </w:rPr>
        <w:t> </w:t>
      </w:r>
      <w:r>
        <w:rPr>
          <w:w w:val="110"/>
        </w:rPr>
        <w:t>to</w:t>
      </w:r>
      <w:r>
        <w:rPr>
          <w:spacing w:val="-14"/>
          <w:w w:val="110"/>
        </w:rPr>
        <w:t> </w:t>
      </w:r>
      <w:r>
        <w:rPr>
          <w:w w:val="110"/>
        </w:rPr>
        <w:t>record</w:t>
      </w:r>
      <w:r>
        <w:rPr>
          <w:spacing w:val="-14"/>
          <w:w w:val="110"/>
        </w:rPr>
        <w:t> </w:t>
      </w:r>
      <w:r>
        <w:rPr>
          <w:w w:val="110"/>
        </w:rPr>
        <w:t>the</w:t>
      </w:r>
      <w:r>
        <w:rPr>
          <w:spacing w:val="-14"/>
          <w:w w:val="110"/>
        </w:rPr>
        <w:t> </w:t>
      </w:r>
      <w:r>
        <w:rPr>
          <w:w w:val="110"/>
        </w:rPr>
        <w:t>lines</w:t>
      </w:r>
      <w:r>
        <w:rPr>
          <w:spacing w:val="-14"/>
          <w:w w:val="110"/>
        </w:rPr>
        <w:t> </w:t>
      </w:r>
      <w:r>
        <w:rPr>
          <w:w w:val="110"/>
        </w:rPr>
        <w:t>of</w:t>
      </w:r>
      <w:r>
        <w:rPr>
          <w:spacing w:val="-14"/>
          <w:w w:val="110"/>
        </w:rPr>
        <w:t> </w:t>
      </w:r>
      <w:r>
        <w:rPr>
          <w:w w:val="110"/>
        </w:rPr>
        <w:t>code committed</w:t>
      </w:r>
      <w:r>
        <w:rPr>
          <w:spacing w:val="-10"/>
          <w:w w:val="110"/>
        </w:rPr>
        <w:t> </w:t>
      </w:r>
      <w:r>
        <w:rPr>
          <w:w w:val="110"/>
        </w:rPr>
        <w:t>per</w:t>
      </w:r>
      <w:r>
        <w:rPr>
          <w:spacing w:val="-9"/>
          <w:w w:val="110"/>
        </w:rPr>
        <w:t> </w:t>
      </w:r>
      <w:r>
        <w:rPr>
          <w:w w:val="110"/>
        </w:rPr>
        <w:t>week.</w:t>
      </w:r>
      <w:bookmarkStart w:name="_bookmark11" w:id="26"/>
      <w:bookmarkEnd w:id="26"/>
      <w:r>
        <w:rPr>
          <w:spacing w:val="-1"/>
          <w:w w:val="110"/>
        </w:rPr>
      </w:r>
      <w:hyperlink w:history="true" w:anchor="_bookmark22">
        <w:r>
          <w:rPr>
            <w:w w:val="110"/>
            <w:position w:val="10"/>
            <w:sz w:val="21"/>
          </w:rPr>
          <w:t>1</w:t>
        </w:r>
      </w:hyperlink>
      <w:r>
        <w:rPr>
          <w:w w:val="110"/>
          <w:position w:val="10"/>
          <w:sz w:val="21"/>
        </w:rPr>
        <w:t> </w:t>
      </w:r>
      <w:r>
        <w:rPr>
          <w:w w:val="110"/>
        </w:rPr>
        <w:t>However,</w:t>
      </w:r>
      <w:r>
        <w:rPr>
          <w:spacing w:val="-10"/>
          <w:w w:val="110"/>
        </w:rPr>
        <w:t> </w:t>
      </w:r>
      <w:r>
        <w:rPr>
          <w:w w:val="110"/>
        </w:rPr>
        <w:t>in</w:t>
      </w:r>
      <w:r>
        <w:rPr>
          <w:spacing w:val="-9"/>
          <w:w w:val="110"/>
        </w:rPr>
        <w:t> </w:t>
      </w:r>
      <w:r>
        <w:rPr>
          <w:w w:val="110"/>
        </w:rPr>
        <w:t>reality</w:t>
      </w:r>
      <w:r>
        <w:rPr>
          <w:spacing w:val="-9"/>
          <w:w w:val="110"/>
        </w:rPr>
        <w:t> </w:t>
      </w:r>
      <w:r>
        <w:rPr>
          <w:w w:val="110"/>
        </w:rPr>
        <w:t>we</w:t>
      </w:r>
      <w:r>
        <w:rPr>
          <w:spacing w:val="-10"/>
          <w:w w:val="110"/>
        </w:rPr>
        <w:t> </w:t>
      </w:r>
      <w:r>
        <w:rPr>
          <w:w w:val="110"/>
        </w:rPr>
        <w:t>would</w:t>
      </w:r>
      <w:r>
        <w:rPr>
          <w:spacing w:val="-10"/>
          <w:w w:val="110"/>
        </w:rPr>
        <w:t> </w:t>
      </w:r>
      <w:r>
        <w:rPr>
          <w:w w:val="110"/>
        </w:rPr>
        <w:t>prefer</w:t>
      </w:r>
      <w:r>
        <w:rPr>
          <w:spacing w:val="-9"/>
          <w:w w:val="110"/>
        </w:rPr>
        <w:t> </w:t>
      </w:r>
      <w:r>
        <w:rPr>
          <w:w w:val="110"/>
        </w:rPr>
        <w:t>a</w:t>
      </w:r>
      <w:r>
        <w:rPr>
          <w:spacing w:val="-9"/>
          <w:w w:val="110"/>
        </w:rPr>
        <w:t> </w:t>
      </w:r>
      <w:r>
        <w:rPr>
          <w:w w:val="110"/>
        </w:rPr>
        <w:t>10-line</w:t>
      </w:r>
      <w:r>
        <w:rPr>
          <w:spacing w:val="-10"/>
          <w:w w:val="110"/>
        </w:rPr>
        <w:t> </w:t>
      </w:r>
      <w:r>
        <w:rPr>
          <w:w w:val="110"/>
        </w:rPr>
        <w:t>solution</w:t>
      </w:r>
      <w:r>
        <w:rPr>
          <w:spacing w:val="-10"/>
          <w:w w:val="110"/>
        </w:rPr>
        <w:t> </w:t>
      </w:r>
      <w:r>
        <w:rPr>
          <w:w w:val="110"/>
        </w:rPr>
        <w:t>to a 1,000-line solution to a problem. Rewarding developers for writing lines of code</w:t>
      </w:r>
      <w:r>
        <w:rPr>
          <w:spacing w:val="-6"/>
          <w:w w:val="110"/>
        </w:rPr>
        <w:t> </w:t>
      </w:r>
      <w:r>
        <w:rPr>
          <w:w w:val="110"/>
        </w:rPr>
        <w:t>leads</w:t>
      </w:r>
      <w:r>
        <w:rPr>
          <w:spacing w:val="-6"/>
          <w:w w:val="110"/>
        </w:rPr>
        <w:t> </w:t>
      </w:r>
      <w:r>
        <w:rPr>
          <w:w w:val="110"/>
        </w:rPr>
        <w:t>to</w:t>
      </w:r>
      <w:r>
        <w:rPr>
          <w:spacing w:val="-6"/>
          <w:w w:val="110"/>
        </w:rPr>
        <w:t> </w:t>
      </w:r>
      <w:r>
        <w:rPr>
          <w:w w:val="110"/>
        </w:rPr>
        <w:t>bloated</w:t>
      </w:r>
      <w:r>
        <w:rPr>
          <w:spacing w:val="-6"/>
          <w:w w:val="110"/>
        </w:rPr>
        <w:t> </w:t>
      </w:r>
      <w:r>
        <w:rPr>
          <w:w w:val="110"/>
        </w:rPr>
        <w:t>software</w:t>
      </w:r>
      <w:r>
        <w:rPr>
          <w:spacing w:val="-6"/>
          <w:w w:val="110"/>
        </w:rPr>
        <w:t> </w:t>
      </w:r>
      <w:r>
        <w:rPr>
          <w:w w:val="110"/>
        </w:rPr>
        <w:t>that</w:t>
      </w:r>
      <w:r>
        <w:rPr>
          <w:spacing w:val="-6"/>
          <w:w w:val="110"/>
        </w:rPr>
        <w:t> </w:t>
      </w:r>
      <w:r>
        <w:rPr>
          <w:w w:val="110"/>
        </w:rPr>
        <w:t>incurs</w:t>
      </w:r>
      <w:r>
        <w:rPr>
          <w:spacing w:val="-6"/>
          <w:w w:val="110"/>
        </w:rPr>
        <w:t> </w:t>
      </w:r>
      <w:r>
        <w:rPr>
          <w:w w:val="110"/>
        </w:rPr>
        <w:t>higher</w:t>
      </w:r>
      <w:r>
        <w:rPr>
          <w:spacing w:val="-6"/>
          <w:w w:val="110"/>
        </w:rPr>
        <w:t> </w:t>
      </w:r>
      <w:r>
        <w:rPr>
          <w:w w:val="110"/>
        </w:rPr>
        <w:t>maintenance</w:t>
      </w:r>
      <w:r>
        <w:rPr>
          <w:spacing w:val="-6"/>
          <w:w w:val="110"/>
        </w:rPr>
        <w:t> </w:t>
      </w:r>
      <w:r>
        <w:rPr>
          <w:w w:val="110"/>
        </w:rPr>
        <w:t>costs</w:t>
      </w:r>
      <w:r>
        <w:rPr>
          <w:spacing w:val="-6"/>
          <w:w w:val="110"/>
        </w:rPr>
        <w:t> </w:t>
      </w:r>
      <w:r>
        <w:rPr>
          <w:w w:val="110"/>
        </w:rPr>
        <w:t>and</w:t>
      </w:r>
      <w:r>
        <w:rPr>
          <w:spacing w:val="-6"/>
          <w:w w:val="110"/>
        </w:rPr>
        <w:t> </w:t>
      </w:r>
      <w:r>
        <w:rPr>
          <w:w w:val="110"/>
        </w:rPr>
        <w:t>higher cost</w:t>
      </w:r>
      <w:r>
        <w:rPr>
          <w:w w:val="110"/>
        </w:rPr>
        <w:t> of</w:t>
      </w:r>
      <w:r>
        <w:rPr>
          <w:w w:val="110"/>
        </w:rPr>
        <w:t> change.</w:t>
      </w:r>
      <w:r>
        <w:rPr>
          <w:w w:val="110"/>
        </w:rPr>
        <w:t> Ideally,</w:t>
      </w:r>
      <w:r>
        <w:rPr>
          <w:w w:val="110"/>
        </w:rPr>
        <w:t> we</w:t>
      </w:r>
      <w:r>
        <w:rPr>
          <w:w w:val="110"/>
        </w:rPr>
        <w:t> should</w:t>
      </w:r>
      <w:r>
        <w:rPr>
          <w:w w:val="110"/>
        </w:rPr>
        <w:t> reward</w:t>
      </w:r>
      <w:r>
        <w:rPr>
          <w:w w:val="110"/>
        </w:rPr>
        <w:t> developers</w:t>
      </w:r>
      <w:r>
        <w:rPr>
          <w:w w:val="110"/>
        </w:rPr>
        <w:t> for</w:t>
      </w:r>
      <w:r>
        <w:rPr>
          <w:w w:val="110"/>
        </w:rPr>
        <w:t> solving</w:t>
      </w:r>
      <w:r>
        <w:rPr>
          <w:w w:val="110"/>
        </w:rPr>
        <w:t> business problems with the minimum amount of code—and it’s even better if we can solve a problem without writing code at all or by deleting code (perhaps by a business</w:t>
      </w:r>
      <w:r>
        <w:rPr>
          <w:w w:val="110"/>
        </w:rPr>
        <w:t> process</w:t>
      </w:r>
      <w:r>
        <w:rPr>
          <w:w w:val="110"/>
        </w:rPr>
        <w:t> change).</w:t>
      </w:r>
      <w:r>
        <w:rPr>
          <w:w w:val="110"/>
        </w:rPr>
        <w:t> However,</w:t>
      </w:r>
      <w:r>
        <w:rPr>
          <w:w w:val="110"/>
        </w:rPr>
        <w:t> minimizing</w:t>
      </w:r>
      <w:r>
        <w:rPr>
          <w:w w:val="110"/>
        </w:rPr>
        <w:t> lines</w:t>
      </w:r>
      <w:r>
        <w:rPr>
          <w:w w:val="110"/>
        </w:rPr>
        <w:t> of</w:t>
      </w:r>
      <w:r>
        <w:rPr>
          <w:w w:val="110"/>
        </w:rPr>
        <w:t> code</w:t>
      </w:r>
      <w:r>
        <w:rPr>
          <w:w w:val="110"/>
        </w:rPr>
        <w:t> isn’t</w:t>
      </w:r>
      <w:r>
        <w:rPr>
          <w:w w:val="110"/>
        </w:rPr>
        <w:t> an</w:t>
      </w:r>
      <w:r>
        <w:rPr>
          <w:w w:val="110"/>
        </w:rPr>
        <w:t> ideal measure</w:t>
      </w:r>
      <w:r>
        <w:rPr>
          <w:w w:val="110"/>
        </w:rPr>
        <w:t> either.</w:t>
      </w:r>
      <w:r>
        <w:rPr>
          <w:w w:val="110"/>
        </w:rPr>
        <w:t> At</w:t>
      </w:r>
      <w:r>
        <w:rPr>
          <w:w w:val="110"/>
        </w:rPr>
        <w:t> the</w:t>
      </w:r>
      <w:r>
        <w:rPr>
          <w:w w:val="110"/>
        </w:rPr>
        <w:t> extreme,</w:t>
      </w:r>
      <w:r>
        <w:rPr>
          <w:w w:val="110"/>
        </w:rPr>
        <w:t> this</w:t>
      </w:r>
      <w:r>
        <w:rPr>
          <w:w w:val="110"/>
        </w:rPr>
        <w:t> too</w:t>
      </w:r>
      <w:r>
        <w:rPr>
          <w:w w:val="110"/>
        </w:rPr>
        <w:t> has</w:t>
      </w:r>
      <w:r>
        <w:rPr>
          <w:w w:val="110"/>
        </w:rPr>
        <w:t> its</w:t>
      </w:r>
      <w:r>
        <w:rPr>
          <w:w w:val="110"/>
        </w:rPr>
        <w:t> drawbacks:</w:t>
      </w:r>
      <w:r>
        <w:rPr>
          <w:w w:val="110"/>
        </w:rPr>
        <w:t> accomplishing</w:t>
      </w:r>
      <w:r>
        <w:rPr>
          <w:w w:val="110"/>
        </w:rPr>
        <w:t> a task in a single line of code that no one else can understand is less desirable than writing a few lines of code that are easily understood and maintained.</w:t>
      </w:r>
    </w:p>
    <w:p>
      <w:pPr>
        <w:pStyle w:val="BodyText"/>
        <w:spacing w:line="316" w:lineRule="auto"/>
        <w:ind w:left="360" w:right="357" w:firstLine="431"/>
        <w:jc w:val="both"/>
      </w:pPr>
      <w:r>
        <w:rPr>
          <w:w w:val="110"/>
        </w:rPr>
        <w:t>With</w:t>
      </w:r>
      <w:r>
        <w:rPr>
          <w:spacing w:val="-15"/>
          <w:w w:val="110"/>
        </w:rPr>
        <w:t> </w:t>
      </w:r>
      <w:r>
        <w:rPr>
          <w:w w:val="110"/>
        </w:rPr>
        <w:t>the</w:t>
      </w:r>
      <w:r>
        <w:rPr>
          <w:spacing w:val="-15"/>
          <w:w w:val="110"/>
        </w:rPr>
        <w:t> </w:t>
      </w:r>
      <w:r>
        <w:rPr>
          <w:w w:val="110"/>
        </w:rPr>
        <w:t>advent</w:t>
      </w:r>
      <w:r>
        <w:rPr>
          <w:spacing w:val="-15"/>
          <w:w w:val="110"/>
        </w:rPr>
        <w:t> </w:t>
      </w:r>
      <w:r>
        <w:rPr>
          <w:w w:val="110"/>
        </w:rPr>
        <w:t>of</w:t>
      </w:r>
      <w:r>
        <w:rPr>
          <w:spacing w:val="-15"/>
          <w:w w:val="110"/>
        </w:rPr>
        <w:t> </w:t>
      </w:r>
      <w:r>
        <w:rPr>
          <w:w w:val="110"/>
        </w:rPr>
        <w:t>Agile</w:t>
      </w:r>
      <w:r>
        <w:rPr>
          <w:spacing w:val="-15"/>
          <w:w w:val="110"/>
        </w:rPr>
        <w:t> </w:t>
      </w:r>
      <w:r>
        <w:rPr>
          <w:w w:val="110"/>
        </w:rPr>
        <w:t>software</w:t>
      </w:r>
      <w:r>
        <w:rPr>
          <w:spacing w:val="-15"/>
          <w:w w:val="110"/>
        </w:rPr>
        <w:t> </w:t>
      </w:r>
      <w:r>
        <w:rPr>
          <w:w w:val="110"/>
        </w:rPr>
        <w:t>development</w:t>
      </w:r>
      <w:r>
        <w:rPr>
          <w:spacing w:val="-14"/>
          <w:w w:val="110"/>
        </w:rPr>
        <w:t> </w:t>
      </w:r>
      <w:r>
        <w:rPr>
          <w:w w:val="110"/>
        </w:rPr>
        <w:t>came</w:t>
      </w:r>
      <w:r>
        <w:rPr>
          <w:spacing w:val="-15"/>
          <w:w w:val="110"/>
        </w:rPr>
        <w:t> </w:t>
      </w:r>
      <w:r>
        <w:rPr>
          <w:w w:val="110"/>
        </w:rPr>
        <w:t>a</w:t>
      </w:r>
      <w:r>
        <w:rPr>
          <w:spacing w:val="-14"/>
          <w:w w:val="110"/>
        </w:rPr>
        <w:t> </w:t>
      </w:r>
      <w:r>
        <w:rPr>
          <w:w w:val="110"/>
        </w:rPr>
        <w:t>new</w:t>
      </w:r>
      <w:r>
        <w:rPr>
          <w:spacing w:val="-15"/>
          <w:w w:val="110"/>
        </w:rPr>
        <w:t> </w:t>
      </w:r>
      <w:r>
        <w:rPr>
          <w:w w:val="110"/>
        </w:rPr>
        <w:t>way</w:t>
      </w:r>
      <w:r>
        <w:rPr>
          <w:spacing w:val="-14"/>
          <w:w w:val="110"/>
        </w:rPr>
        <w:t> </w:t>
      </w:r>
      <w:r>
        <w:rPr>
          <w:w w:val="110"/>
        </w:rPr>
        <w:t>to</w:t>
      </w:r>
      <w:r>
        <w:rPr>
          <w:spacing w:val="-15"/>
          <w:w w:val="110"/>
        </w:rPr>
        <w:t> </w:t>
      </w:r>
      <w:r>
        <w:rPr>
          <w:w w:val="110"/>
        </w:rPr>
        <w:t>measure </w:t>
      </w:r>
      <w:r>
        <w:rPr>
          <w:spacing w:val="-2"/>
          <w:w w:val="110"/>
        </w:rPr>
        <w:t>productivity:</w:t>
      </w:r>
      <w:r>
        <w:rPr>
          <w:spacing w:val="-10"/>
          <w:w w:val="110"/>
        </w:rPr>
        <w:t> </w:t>
      </w:r>
      <w:r>
        <w:rPr>
          <w:spacing w:val="-2"/>
          <w:w w:val="110"/>
        </w:rPr>
        <w:t>velocity.</w:t>
      </w:r>
      <w:r>
        <w:rPr>
          <w:spacing w:val="-10"/>
          <w:w w:val="110"/>
        </w:rPr>
        <w:t> </w:t>
      </w:r>
      <w:r>
        <w:rPr>
          <w:spacing w:val="-2"/>
          <w:w w:val="110"/>
        </w:rPr>
        <w:t>In</w:t>
      </w:r>
      <w:r>
        <w:rPr>
          <w:spacing w:val="-10"/>
          <w:w w:val="110"/>
        </w:rPr>
        <w:t> </w:t>
      </w:r>
      <w:r>
        <w:rPr>
          <w:spacing w:val="-2"/>
          <w:w w:val="110"/>
        </w:rPr>
        <w:t>many</w:t>
      </w:r>
      <w:r>
        <w:rPr>
          <w:spacing w:val="-10"/>
          <w:w w:val="110"/>
        </w:rPr>
        <w:t> </w:t>
      </w:r>
      <w:r>
        <w:rPr>
          <w:spacing w:val="-2"/>
          <w:w w:val="110"/>
        </w:rPr>
        <w:t>schools</w:t>
      </w:r>
      <w:r>
        <w:rPr>
          <w:spacing w:val="-10"/>
          <w:w w:val="110"/>
        </w:rPr>
        <w:t> </w:t>
      </w:r>
      <w:r>
        <w:rPr>
          <w:spacing w:val="-2"/>
          <w:w w:val="110"/>
        </w:rPr>
        <w:t>of</w:t>
      </w:r>
      <w:r>
        <w:rPr>
          <w:spacing w:val="-10"/>
          <w:w w:val="110"/>
        </w:rPr>
        <w:t> </w:t>
      </w:r>
      <w:r>
        <w:rPr>
          <w:spacing w:val="-2"/>
          <w:w w:val="110"/>
        </w:rPr>
        <w:t>Agile,</w:t>
      </w:r>
      <w:r>
        <w:rPr>
          <w:spacing w:val="-10"/>
          <w:w w:val="110"/>
        </w:rPr>
        <w:t> </w:t>
      </w:r>
      <w:r>
        <w:rPr>
          <w:spacing w:val="-2"/>
          <w:w w:val="110"/>
        </w:rPr>
        <w:t>problems</w:t>
      </w:r>
      <w:r>
        <w:rPr>
          <w:spacing w:val="-10"/>
          <w:w w:val="110"/>
        </w:rPr>
        <w:t> </w:t>
      </w:r>
      <w:r>
        <w:rPr>
          <w:spacing w:val="-2"/>
          <w:w w:val="110"/>
        </w:rPr>
        <w:t>are</w:t>
      </w:r>
      <w:r>
        <w:rPr>
          <w:spacing w:val="-10"/>
          <w:w w:val="110"/>
        </w:rPr>
        <w:t> </w:t>
      </w:r>
      <w:r>
        <w:rPr>
          <w:spacing w:val="-2"/>
          <w:w w:val="110"/>
        </w:rPr>
        <w:t>broken</w:t>
      </w:r>
      <w:r>
        <w:rPr>
          <w:spacing w:val="-10"/>
          <w:w w:val="110"/>
        </w:rPr>
        <w:t> </w:t>
      </w:r>
      <w:r>
        <w:rPr>
          <w:spacing w:val="-2"/>
          <w:w w:val="110"/>
        </w:rPr>
        <w:t>down</w:t>
      </w:r>
      <w:r>
        <w:rPr>
          <w:spacing w:val="-10"/>
          <w:w w:val="110"/>
        </w:rPr>
        <w:t> </w:t>
      </w:r>
      <w:r>
        <w:rPr>
          <w:spacing w:val="-2"/>
          <w:w w:val="110"/>
        </w:rPr>
        <w:t>into </w:t>
      </w:r>
      <w:r>
        <w:rPr>
          <w:w w:val="110"/>
        </w:rPr>
        <w:t>stories.</w:t>
      </w:r>
      <w:r>
        <w:rPr>
          <w:w w:val="110"/>
        </w:rPr>
        <w:t> Stories</w:t>
      </w:r>
      <w:r>
        <w:rPr>
          <w:w w:val="110"/>
        </w:rPr>
        <w:t> are</w:t>
      </w:r>
      <w:r>
        <w:rPr>
          <w:w w:val="110"/>
        </w:rPr>
        <w:t> then</w:t>
      </w:r>
      <w:r>
        <w:rPr>
          <w:w w:val="110"/>
        </w:rPr>
        <w:t> estimated</w:t>
      </w:r>
      <w:r>
        <w:rPr>
          <w:w w:val="110"/>
        </w:rPr>
        <w:t> by</w:t>
      </w:r>
      <w:r>
        <w:rPr>
          <w:w w:val="110"/>
        </w:rPr>
        <w:t> developers</w:t>
      </w:r>
      <w:r>
        <w:rPr>
          <w:w w:val="110"/>
        </w:rPr>
        <w:t> and</w:t>
      </w:r>
      <w:r>
        <w:rPr>
          <w:w w:val="110"/>
        </w:rPr>
        <w:t> assigned</w:t>
      </w:r>
      <w:r>
        <w:rPr>
          <w:w w:val="110"/>
        </w:rPr>
        <w:t> a</w:t>
      </w:r>
      <w:r>
        <w:rPr>
          <w:w w:val="110"/>
        </w:rPr>
        <w:t> number</w:t>
      </w:r>
      <w:r>
        <w:rPr>
          <w:w w:val="110"/>
        </w:rPr>
        <w:t> of “points”</w:t>
      </w:r>
      <w:r>
        <w:rPr>
          <w:spacing w:val="-12"/>
          <w:w w:val="110"/>
        </w:rPr>
        <w:t> </w:t>
      </w:r>
      <w:r>
        <w:rPr>
          <w:w w:val="110"/>
        </w:rPr>
        <w:t>representing</w:t>
      </w:r>
      <w:r>
        <w:rPr>
          <w:spacing w:val="-12"/>
          <w:w w:val="110"/>
        </w:rPr>
        <w:t> </w:t>
      </w:r>
      <w:r>
        <w:rPr>
          <w:w w:val="110"/>
        </w:rPr>
        <w:t>the</w:t>
      </w:r>
      <w:r>
        <w:rPr>
          <w:spacing w:val="-12"/>
          <w:w w:val="110"/>
        </w:rPr>
        <w:t> </w:t>
      </w:r>
      <w:r>
        <w:rPr>
          <w:w w:val="110"/>
        </w:rPr>
        <w:t>relative</w:t>
      </w:r>
      <w:r>
        <w:rPr>
          <w:spacing w:val="-12"/>
          <w:w w:val="110"/>
        </w:rPr>
        <w:t> </w:t>
      </w:r>
      <w:r>
        <w:rPr>
          <w:w w:val="110"/>
        </w:rPr>
        <w:t>effort</w:t>
      </w:r>
      <w:r>
        <w:rPr>
          <w:spacing w:val="-12"/>
          <w:w w:val="110"/>
        </w:rPr>
        <w:t> </w:t>
      </w:r>
      <w:r>
        <w:rPr>
          <w:w w:val="110"/>
        </w:rPr>
        <w:t>expected</w:t>
      </w:r>
      <w:r>
        <w:rPr>
          <w:spacing w:val="-11"/>
          <w:w w:val="110"/>
        </w:rPr>
        <w:t> </w:t>
      </w:r>
      <w:r>
        <w:rPr>
          <w:w w:val="110"/>
        </w:rPr>
        <w:t>to</w:t>
      </w:r>
      <w:r>
        <w:rPr>
          <w:spacing w:val="-12"/>
          <w:w w:val="110"/>
        </w:rPr>
        <w:t> </w:t>
      </w:r>
      <w:r>
        <w:rPr>
          <w:w w:val="110"/>
        </w:rPr>
        <w:t>complete</w:t>
      </w:r>
      <w:r>
        <w:rPr>
          <w:spacing w:val="-12"/>
          <w:w w:val="110"/>
        </w:rPr>
        <w:t> </w:t>
      </w:r>
      <w:r>
        <w:rPr>
          <w:w w:val="110"/>
        </w:rPr>
        <w:t>them.</w:t>
      </w:r>
      <w:r>
        <w:rPr>
          <w:spacing w:val="-12"/>
          <w:w w:val="110"/>
        </w:rPr>
        <w:t> </w:t>
      </w:r>
      <w:r>
        <w:rPr>
          <w:w w:val="110"/>
        </w:rPr>
        <w:t>At</w:t>
      </w:r>
      <w:r>
        <w:rPr>
          <w:spacing w:val="-12"/>
          <w:w w:val="110"/>
        </w:rPr>
        <w:t> </w:t>
      </w:r>
      <w:r>
        <w:rPr>
          <w:w w:val="110"/>
        </w:rPr>
        <w:t>the</w:t>
      </w:r>
      <w:r>
        <w:rPr>
          <w:spacing w:val="-11"/>
          <w:w w:val="110"/>
        </w:rPr>
        <w:t> </w:t>
      </w:r>
      <w:r>
        <w:rPr>
          <w:w w:val="110"/>
        </w:rPr>
        <w:t>end of</w:t>
      </w:r>
      <w:r>
        <w:rPr>
          <w:w w:val="110"/>
        </w:rPr>
        <w:t> an</w:t>
      </w:r>
      <w:r>
        <w:rPr>
          <w:w w:val="110"/>
        </w:rPr>
        <w:t> iteration,</w:t>
      </w:r>
      <w:r>
        <w:rPr>
          <w:w w:val="110"/>
        </w:rPr>
        <w:t> the</w:t>
      </w:r>
      <w:r>
        <w:rPr>
          <w:w w:val="110"/>
        </w:rPr>
        <w:t> total</w:t>
      </w:r>
      <w:r>
        <w:rPr>
          <w:w w:val="110"/>
        </w:rPr>
        <w:t> number</w:t>
      </w:r>
      <w:r>
        <w:rPr>
          <w:w w:val="110"/>
        </w:rPr>
        <w:t> of</w:t>
      </w:r>
      <w:r>
        <w:rPr>
          <w:w w:val="110"/>
        </w:rPr>
        <w:t> points</w:t>
      </w:r>
      <w:r>
        <w:rPr>
          <w:w w:val="110"/>
        </w:rPr>
        <w:t> signed</w:t>
      </w:r>
      <w:r>
        <w:rPr>
          <w:w w:val="110"/>
        </w:rPr>
        <w:t> off</w:t>
      </w:r>
      <w:r>
        <w:rPr>
          <w:w w:val="110"/>
        </w:rPr>
        <w:t> by</w:t>
      </w:r>
      <w:r>
        <w:rPr>
          <w:w w:val="110"/>
        </w:rPr>
        <w:t> the</w:t>
      </w:r>
      <w:r>
        <w:rPr>
          <w:w w:val="110"/>
        </w:rPr>
        <w:t> customer</w:t>
      </w:r>
      <w:r>
        <w:rPr>
          <w:w w:val="110"/>
        </w:rPr>
        <w:t> is recorded—this</w:t>
      </w:r>
      <w:r>
        <w:rPr>
          <w:w w:val="110"/>
        </w:rPr>
        <w:t> is</w:t>
      </w:r>
      <w:r>
        <w:rPr>
          <w:w w:val="110"/>
        </w:rPr>
        <w:t> the</w:t>
      </w:r>
      <w:r>
        <w:rPr>
          <w:w w:val="110"/>
        </w:rPr>
        <w:t> team’s</w:t>
      </w:r>
      <w:r>
        <w:rPr>
          <w:w w:val="110"/>
        </w:rPr>
        <w:t> velocity.</w:t>
      </w:r>
      <w:r>
        <w:rPr>
          <w:w w:val="110"/>
        </w:rPr>
        <w:t> Velocity</w:t>
      </w:r>
      <w:r>
        <w:rPr>
          <w:w w:val="110"/>
        </w:rPr>
        <w:t> is</w:t>
      </w:r>
      <w:r>
        <w:rPr>
          <w:w w:val="110"/>
        </w:rPr>
        <w:t> designed</w:t>
      </w:r>
      <w:r>
        <w:rPr>
          <w:w w:val="110"/>
        </w:rPr>
        <w:t> to</w:t>
      </w:r>
      <w:r>
        <w:rPr>
          <w:w w:val="110"/>
        </w:rPr>
        <w:t> be</w:t>
      </w:r>
      <w:r>
        <w:rPr>
          <w:w w:val="110"/>
        </w:rPr>
        <w:t> used</w:t>
      </w:r>
      <w:r>
        <w:rPr>
          <w:w w:val="110"/>
        </w:rPr>
        <w:t> as</w:t>
      </w:r>
      <w:r>
        <w:rPr>
          <w:w w:val="110"/>
        </w:rPr>
        <w:t> a </w:t>
      </w:r>
      <w:r>
        <w:rPr>
          <w:rFonts w:ascii="Book Antiqua" w:hAnsi="Book Antiqua"/>
          <w:i/>
        </w:rPr>
        <w:t>capacity planning tool; </w:t>
      </w:r>
      <w:r>
        <w:rPr/>
        <w:t>for example, it can be used to extrapolate how long it will </w:t>
      </w:r>
      <w:r>
        <w:rPr>
          <w:w w:val="110"/>
        </w:rPr>
        <w:t>take the team to complete all the work that has been planned and estimated. However,</w:t>
      </w:r>
      <w:r>
        <w:rPr>
          <w:w w:val="110"/>
        </w:rPr>
        <w:t> some</w:t>
      </w:r>
      <w:r>
        <w:rPr>
          <w:w w:val="110"/>
        </w:rPr>
        <w:t> managers</w:t>
      </w:r>
      <w:r>
        <w:rPr>
          <w:w w:val="110"/>
        </w:rPr>
        <w:t> have</w:t>
      </w:r>
      <w:r>
        <w:rPr>
          <w:w w:val="110"/>
        </w:rPr>
        <w:t> also</w:t>
      </w:r>
      <w:r>
        <w:rPr>
          <w:w w:val="110"/>
        </w:rPr>
        <w:t> used</w:t>
      </w:r>
      <w:r>
        <w:rPr>
          <w:w w:val="110"/>
        </w:rPr>
        <w:t> it</w:t>
      </w:r>
      <w:r>
        <w:rPr>
          <w:w w:val="110"/>
        </w:rPr>
        <w:t> as</w:t>
      </w:r>
      <w:r>
        <w:rPr>
          <w:w w:val="110"/>
        </w:rPr>
        <w:t> a</w:t>
      </w:r>
      <w:r>
        <w:rPr>
          <w:w w:val="110"/>
        </w:rPr>
        <w:t> way</w:t>
      </w:r>
      <w:r>
        <w:rPr>
          <w:w w:val="110"/>
        </w:rPr>
        <w:t> to</w:t>
      </w:r>
      <w:r>
        <w:rPr>
          <w:w w:val="110"/>
        </w:rPr>
        <w:t> measure</w:t>
      </w:r>
      <w:r>
        <w:rPr>
          <w:w w:val="110"/>
        </w:rPr>
        <w:t> team productivity, or even to compare teams.</w:t>
      </w:r>
    </w:p>
    <w:p>
      <w:pPr>
        <w:pStyle w:val="BodyText"/>
        <w:spacing w:line="319" w:lineRule="auto"/>
        <w:ind w:left="360" w:right="357" w:firstLine="431"/>
        <w:jc w:val="both"/>
      </w:pPr>
      <w:r>
        <w:rPr>
          <w:w w:val="110"/>
        </w:rPr>
        <w:t>Using velocity as a productivity metric has several flaws. First, velocity is a relative</w:t>
      </w:r>
      <w:r>
        <w:rPr>
          <w:spacing w:val="-8"/>
          <w:w w:val="110"/>
        </w:rPr>
        <w:t> </w:t>
      </w:r>
      <w:r>
        <w:rPr>
          <w:w w:val="110"/>
        </w:rPr>
        <w:t>and</w:t>
      </w:r>
      <w:r>
        <w:rPr>
          <w:spacing w:val="-7"/>
          <w:w w:val="110"/>
        </w:rPr>
        <w:t> </w:t>
      </w:r>
      <w:r>
        <w:rPr>
          <w:w w:val="110"/>
        </w:rPr>
        <w:t>team-dependent</w:t>
      </w:r>
      <w:r>
        <w:rPr>
          <w:spacing w:val="-7"/>
          <w:w w:val="110"/>
        </w:rPr>
        <w:t> </w:t>
      </w:r>
      <w:r>
        <w:rPr>
          <w:w w:val="110"/>
        </w:rPr>
        <w:t>measure,</w:t>
      </w:r>
      <w:r>
        <w:rPr>
          <w:spacing w:val="-7"/>
          <w:w w:val="110"/>
        </w:rPr>
        <w:t> </w:t>
      </w:r>
      <w:r>
        <w:rPr>
          <w:w w:val="110"/>
        </w:rPr>
        <w:t>not</w:t>
      </w:r>
      <w:r>
        <w:rPr>
          <w:spacing w:val="-7"/>
          <w:w w:val="110"/>
        </w:rPr>
        <w:t> </w:t>
      </w:r>
      <w:r>
        <w:rPr>
          <w:w w:val="110"/>
        </w:rPr>
        <w:t>an</w:t>
      </w:r>
      <w:r>
        <w:rPr>
          <w:spacing w:val="-7"/>
          <w:w w:val="110"/>
        </w:rPr>
        <w:t> </w:t>
      </w:r>
      <w:r>
        <w:rPr>
          <w:w w:val="110"/>
        </w:rPr>
        <w:t>absolute</w:t>
      </w:r>
      <w:r>
        <w:rPr>
          <w:spacing w:val="-8"/>
          <w:w w:val="110"/>
        </w:rPr>
        <w:t> </w:t>
      </w:r>
      <w:r>
        <w:rPr>
          <w:w w:val="110"/>
        </w:rPr>
        <w:t>one.</w:t>
      </w:r>
      <w:r>
        <w:rPr>
          <w:spacing w:val="-7"/>
          <w:w w:val="110"/>
        </w:rPr>
        <w:t> </w:t>
      </w:r>
      <w:r>
        <w:rPr>
          <w:w w:val="110"/>
        </w:rPr>
        <w:t>Teams</w:t>
      </w:r>
      <w:r>
        <w:rPr>
          <w:spacing w:val="-8"/>
          <w:w w:val="110"/>
        </w:rPr>
        <w:t> </w:t>
      </w:r>
      <w:r>
        <w:rPr>
          <w:w w:val="110"/>
        </w:rPr>
        <w:t>usually</w:t>
      </w:r>
      <w:r>
        <w:rPr>
          <w:spacing w:val="-7"/>
          <w:w w:val="110"/>
        </w:rPr>
        <w:t> </w:t>
      </w:r>
      <w:r>
        <w:rPr>
          <w:w w:val="110"/>
        </w:rPr>
        <w:t>have significantly</w:t>
      </w:r>
      <w:r>
        <w:rPr>
          <w:spacing w:val="-1"/>
          <w:w w:val="110"/>
        </w:rPr>
        <w:t> </w:t>
      </w:r>
      <w:r>
        <w:rPr>
          <w:w w:val="110"/>
        </w:rPr>
        <w:t>different contexts</w:t>
      </w:r>
      <w:r>
        <w:rPr>
          <w:spacing w:val="-1"/>
          <w:w w:val="110"/>
        </w:rPr>
        <w:t> </w:t>
      </w:r>
      <w:r>
        <w:rPr>
          <w:w w:val="110"/>
        </w:rPr>
        <w:t>which render their velocities incommensurable. Second,</w:t>
      </w:r>
      <w:r>
        <w:rPr>
          <w:spacing w:val="-6"/>
          <w:w w:val="110"/>
        </w:rPr>
        <w:t> </w:t>
      </w:r>
      <w:r>
        <w:rPr>
          <w:w w:val="110"/>
        </w:rPr>
        <w:t>when</w:t>
      </w:r>
      <w:r>
        <w:rPr>
          <w:spacing w:val="-6"/>
          <w:w w:val="110"/>
        </w:rPr>
        <w:t> </w:t>
      </w:r>
      <w:r>
        <w:rPr>
          <w:w w:val="110"/>
        </w:rPr>
        <w:t>velocity</w:t>
      </w:r>
      <w:r>
        <w:rPr>
          <w:spacing w:val="-6"/>
          <w:w w:val="110"/>
        </w:rPr>
        <w:t> </w:t>
      </w:r>
      <w:r>
        <w:rPr>
          <w:w w:val="110"/>
        </w:rPr>
        <w:t>is</w:t>
      </w:r>
      <w:r>
        <w:rPr>
          <w:spacing w:val="-6"/>
          <w:w w:val="110"/>
        </w:rPr>
        <w:t> </w:t>
      </w:r>
      <w:r>
        <w:rPr>
          <w:w w:val="110"/>
        </w:rPr>
        <w:t>used</w:t>
      </w:r>
      <w:r>
        <w:rPr>
          <w:spacing w:val="-6"/>
          <w:w w:val="110"/>
        </w:rPr>
        <w:t> </w:t>
      </w:r>
      <w:r>
        <w:rPr>
          <w:w w:val="110"/>
        </w:rPr>
        <w:t>as</w:t>
      </w:r>
      <w:r>
        <w:rPr>
          <w:spacing w:val="-6"/>
          <w:w w:val="110"/>
        </w:rPr>
        <w:t> </w:t>
      </w:r>
      <w:r>
        <w:rPr>
          <w:w w:val="110"/>
        </w:rPr>
        <w:t>a</w:t>
      </w:r>
      <w:r>
        <w:rPr>
          <w:spacing w:val="-6"/>
          <w:w w:val="110"/>
        </w:rPr>
        <w:t> </w:t>
      </w:r>
      <w:r>
        <w:rPr>
          <w:w w:val="110"/>
        </w:rPr>
        <w:t>productivity</w:t>
      </w:r>
      <w:r>
        <w:rPr>
          <w:spacing w:val="-6"/>
          <w:w w:val="110"/>
        </w:rPr>
        <w:t> </w:t>
      </w:r>
      <w:r>
        <w:rPr>
          <w:w w:val="110"/>
        </w:rPr>
        <w:t>measure,</w:t>
      </w:r>
      <w:r>
        <w:rPr>
          <w:spacing w:val="-6"/>
          <w:w w:val="110"/>
        </w:rPr>
        <w:t> </w:t>
      </w:r>
      <w:r>
        <w:rPr>
          <w:w w:val="110"/>
        </w:rPr>
        <w:t>teams</w:t>
      </w:r>
      <w:r>
        <w:rPr>
          <w:spacing w:val="-6"/>
          <w:w w:val="110"/>
        </w:rPr>
        <w:t> </w:t>
      </w:r>
      <w:r>
        <w:rPr>
          <w:w w:val="110"/>
        </w:rPr>
        <w:t>inevitably</w:t>
      </w:r>
      <w:r>
        <w:rPr>
          <w:spacing w:val="-6"/>
          <w:w w:val="110"/>
        </w:rPr>
        <w:t> </w:t>
      </w:r>
      <w:r>
        <w:rPr>
          <w:w w:val="110"/>
        </w:rPr>
        <w:t>work to game their velocity. They inflate their estimates and focus on completing as many</w:t>
      </w:r>
      <w:r>
        <w:rPr>
          <w:spacing w:val="40"/>
          <w:w w:val="110"/>
        </w:rPr>
        <w:t> </w:t>
      </w:r>
      <w:r>
        <w:rPr>
          <w:w w:val="110"/>
        </w:rPr>
        <w:t>stories</w:t>
      </w:r>
      <w:r>
        <w:rPr>
          <w:spacing w:val="40"/>
          <w:w w:val="110"/>
        </w:rPr>
        <w:t> </w:t>
      </w:r>
      <w:r>
        <w:rPr>
          <w:w w:val="110"/>
        </w:rPr>
        <w:t>as</w:t>
      </w:r>
      <w:r>
        <w:rPr>
          <w:spacing w:val="40"/>
          <w:w w:val="110"/>
        </w:rPr>
        <w:t> </w:t>
      </w:r>
      <w:r>
        <w:rPr>
          <w:w w:val="110"/>
        </w:rPr>
        <w:t>possible</w:t>
      </w:r>
      <w:r>
        <w:rPr>
          <w:spacing w:val="40"/>
          <w:w w:val="110"/>
        </w:rPr>
        <w:t> </w:t>
      </w:r>
      <w:r>
        <w:rPr>
          <w:w w:val="110"/>
        </w:rPr>
        <w:t>at</w:t>
      </w:r>
      <w:r>
        <w:rPr>
          <w:spacing w:val="40"/>
          <w:w w:val="110"/>
        </w:rPr>
        <w:t> </w:t>
      </w:r>
      <w:r>
        <w:rPr>
          <w:w w:val="110"/>
        </w:rPr>
        <w:t>the</w:t>
      </w:r>
      <w:r>
        <w:rPr>
          <w:spacing w:val="40"/>
          <w:w w:val="110"/>
        </w:rPr>
        <w:t> </w:t>
      </w:r>
      <w:r>
        <w:rPr>
          <w:w w:val="110"/>
        </w:rPr>
        <w:t>expense</w:t>
      </w:r>
      <w:r>
        <w:rPr>
          <w:spacing w:val="40"/>
          <w:w w:val="110"/>
        </w:rPr>
        <w:t> </w:t>
      </w:r>
      <w:r>
        <w:rPr>
          <w:w w:val="110"/>
        </w:rPr>
        <w:t>of</w:t>
      </w:r>
      <w:r>
        <w:rPr>
          <w:spacing w:val="40"/>
          <w:w w:val="110"/>
        </w:rPr>
        <w:t> </w:t>
      </w:r>
      <w:r>
        <w:rPr>
          <w:w w:val="110"/>
        </w:rPr>
        <w:t>collaboration</w:t>
      </w:r>
      <w:r>
        <w:rPr>
          <w:spacing w:val="40"/>
          <w:w w:val="110"/>
        </w:rPr>
        <w:t> </w:t>
      </w:r>
      <w:r>
        <w:rPr>
          <w:w w:val="110"/>
        </w:rPr>
        <w:t>with</w:t>
      </w:r>
      <w:r>
        <w:rPr>
          <w:spacing w:val="40"/>
          <w:w w:val="110"/>
        </w:rPr>
        <w:t> </w:t>
      </w:r>
      <w:r>
        <w:rPr>
          <w:w w:val="110"/>
        </w:rPr>
        <w:t>other</w:t>
      </w:r>
      <w:r>
        <w:rPr>
          <w:spacing w:val="40"/>
          <w:w w:val="110"/>
        </w:rPr>
        <w:t> </w:t>
      </w:r>
      <w:r>
        <w:rPr>
          <w:w w:val="110"/>
        </w:rPr>
        <w:t>teams</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(which</w:t>
      </w:r>
      <w:r>
        <w:rPr>
          <w:w w:val="110"/>
        </w:rPr>
        <w:t> might</w:t>
      </w:r>
      <w:r>
        <w:rPr>
          <w:w w:val="110"/>
        </w:rPr>
        <w:t> decrease</w:t>
      </w:r>
      <w:r>
        <w:rPr>
          <w:w w:val="110"/>
        </w:rPr>
        <w:t> their</w:t>
      </w:r>
      <w:r>
        <w:rPr>
          <w:w w:val="110"/>
        </w:rPr>
        <w:t> velocity</w:t>
      </w:r>
      <w:r>
        <w:rPr>
          <w:w w:val="110"/>
        </w:rPr>
        <w:t> and</w:t>
      </w:r>
      <w:r>
        <w:rPr>
          <w:w w:val="110"/>
        </w:rPr>
        <w:t> increase</w:t>
      </w:r>
      <w:r>
        <w:rPr>
          <w:w w:val="110"/>
        </w:rPr>
        <w:t> the</w:t>
      </w:r>
      <w:r>
        <w:rPr>
          <w:w w:val="110"/>
        </w:rPr>
        <w:t> other</w:t>
      </w:r>
      <w:r>
        <w:rPr>
          <w:w w:val="110"/>
        </w:rPr>
        <w:t> team’s</w:t>
      </w:r>
      <w:r>
        <w:rPr>
          <w:w w:val="110"/>
        </w:rPr>
        <w:t> velocity, making</w:t>
      </w:r>
      <w:r>
        <w:rPr>
          <w:spacing w:val="-5"/>
          <w:w w:val="110"/>
        </w:rPr>
        <w:t> </w:t>
      </w:r>
      <w:r>
        <w:rPr>
          <w:w w:val="110"/>
        </w:rPr>
        <w:t>them</w:t>
      </w:r>
      <w:r>
        <w:rPr>
          <w:spacing w:val="-5"/>
          <w:w w:val="110"/>
        </w:rPr>
        <w:t> </w:t>
      </w:r>
      <w:r>
        <w:rPr>
          <w:w w:val="110"/>
        </w:rPr>
        <w:t>look</w:t>
      </w:r>
      <w:r>
        <w:rPr>
          <w:spacing w:val="-5"/>
          <w:w w:val="110"/>
        </w:rPr>
        <w:t> </w:t>
      </w:r>
      <w:r>
        <w:rPr>
          <w:w w:val="110"/>
        </w:rPr>
        <w:t>bad).</w:t>
      </w:r>
      <w:r>
        <w:rPr>
          <w:spacing w:val="-5"/>
          <w:w w:val="110"/>
        </w:rPr>
        <w:t> </w:t>
      </w:r>
      <w:r>
        <w:rPr>
          <w:w w:val="110"/>
        </w:rPr>
        <w:t>Not</w:t>
      </w:r>
      <w:r>
        <w:rPr>
          <w:spacing w:val="-5"/>
          <w:w w:val="110"/>
        </w:rPr>
        <w:t> </w:t>
      </w:r>
      <w:r>
        <w:rPr>
          <w:w w:val="110"/>
        </w:rPr>
        <w:t>only</w:t>
      </w:r>
      <w:r>
        <w:rPr>
          <w:spacing w:val="-5"/>
          <w:w w:val="110"/>
        </w:rPr>
        <w:t> </w:t>
      </w:r>
      <w:r>
        <w:rPr>
          <w:w w:val="110"/>
        </w:rPr>
        <w:t>does</w:t>
      </w:r>
      <w:r>
        <w:rPr>
          <w:spacing w:val="-5"/>
          <w:w w:val="110"/>
        </w:rPr>
        <w:t> </w:t>
      </w:r>
      <w:r>
        <w:rPr>
          <w:w w:val="110"/>
        </w:rPr>
        <w:t>this</w:t>
      </w:r>
      <w:r>
        <w:rPr>
          <w:spacing w:val="-5"/>
          <w:w w:val="110"/>
        </w:rPr>
        <w:t> </w:t>
      </w:r>
      <w:r>
        <w:rPr>
          <w:w w:val="110"/>
        </w:rPr>
        <w:t>destroy</w:t>
      </w:r>
      <w:r>
        <w:rPr>
          <w:spacing w:val="-5"/>
          <w:w w:val="110"/>
        </w:rPr>
        <w:t> </w:t>
      </w:r>
      <w:r>
        <w:rPr>
          <w:w w:val="110"/>
        </w:rPr>
        <w:t>the</w:t>
      </w:r>
      <w:r>
        <w:rPr>
          <w:spacing w:val="-5"/>
          <w:w w:val="110"/>
        </w:rPr>
        <w:t> </w:t>
      </w:r>
      <w:r>
        <w:rPr>
          <w:w w:val="110"/>
        </w:rPr>
        <w:t>utility</w:t>
      </w:r>
      <w:r>
        <w:rPr>
          <w:spacing w:val="-5"/>
          <w:w w:val="110"/>
        </w:rPr>
        <w:t> </w:t>
      </w:r>
      <w:r>
        <w:rPr>
          <w:w w:val="110"/>
        </w:rPr>
        <w:t>of</w:t>
      </w:r>
      <w:r>
        <w:rPr>
          <w:spacing w:val="-5"/>
          <w:w w:val="110"/>
        </w:rPr>
        <w:t> </w:t>
      </w:r>
      <w:r>
        <w:rPr>
          <w:w w:val="110"/>
        </w:rPr>
        <w:t>velocity</w:t>
      </w:r>
      <w:r>
        <w:rPr>
          <w:spacing w:val="-5"/>
          <w:w w:val="110"/>
        </w:rPr>
        <w:t> </w:t>
      </w:r>
      <w:r>
        <w:rPr>
          <w:w w:val="110"/>
        </w:rPr>
        <w:t>for</w:t>
      </w:r>
      <w:r>
        <w:rPr>
          <w:spacing w:val="-5"/>
          <w:w w:val="110"/>
        </w:rPr>
        <w:t> </w:t>
      </w:r>
      <w:r>
        <w:rPr>
          <w:w w:val="110"/>
        </w:rPr>
        <w:t>its intended purpose, it also inhibits collaboration between teams.</w:t>
      </w:r>
    </w:p>
    <w:p>
      <w:pPr>
        <w:pStyle w:val="BodyText"/>
        <w:spacing w:line="319" w:lineRule="auto"/>
        <w:ind w:left="360" w:right="357" w:firstLine="431"/>
        <w:jc w:val="both"/>
      </w:pPr>
      <w:r>
        <w:rPr>
          <w:w w:val="110"/>
        </w:rPr>
        <w:t>Finally, many organizations measure utilization as a proxy for productivity. The</w:t>
      </w:r>
      <w:r>
        <w:rPr>
          <w:w w:val="110"/>
        </w:rPr>
        <w:t> problem</w:t>
      </w:r>
      <w:r>
        <w:rPr>
          <w:w w:val="110"/>
        </w:rPr>
        <w:t> with</w:t>
      </w:r>
      <w:r>
        <w:rPr>
          <w:w w:val="110"/>
        </w:rPr>
        <w:t> this</w:t>
      </w:r>
      <w:r>
        <w:rPr>
          <w:w w:val="110"/>
        </w:rPr>
        <w:t> method</w:t>
      </w:r>
      <w:r>
        <w:rPr>
          <w:w w:val="110"/>
        </w:rPr>
        <w:t> is</w:t>
      </w:r>
      <w:r>
        <w:rPr>
          <w:w w:val="110"/>
        </w:rPr>
        <w:t> that</w:t>
      </w:r>
      <w:r>
        <w:rPr>
          <w:w w:val="110"/>
        </w:rPr>
        <w:t> high</w:t>
      </w:r>
      <w:r>
        <w:rPr>
          <w:w w:val="110"/>
        </w:rPr>
        <w:t> utilization</w:t>
      </w:r>
      <w:r>
        <w:rPr>
          <w:w w:val="110"/>
        </w:rPr>
        <w:t> is</w:t>
      </w:r>
      <w:r>
        <w:rPr>
          <w:w w:val="110"/>
        </w:rPr>
        <w:t> only</w:t>
      </w:r>
      <w:r>
        <w:rPr>
          <w:w w:val="110"/>
        </w:rPr>
        <w:t> good</w:t>
      </w:r>
      <w:r>
        <w:rPr>
          <w:w w:val="110"/>
        </w:rPr>
        <w:t> up</w:t>
      </w:r>
      <w:r>
        <w:rPr>
          <w:w w:val="110"/>
        </w:rPr>
        <w:t> to</w:t>
      </w:r>
      <w:r>
        <w:rPr>
          <w:w w:val="110"/>
        </w:rPr>
        <w:t> a point. Once utilization gets above a certain level, there is no spare capacity (or “slack”)</w:t>
      </w:r>
      <w:r>
        <w:rPr>
          <w:spacing w:val="-15"/>
          <w:w w:val="110"/>
        </w:rPr>
        <w:t> </w:t>
      </w:r>
      <w:r>
        <w:rPr>
          <w:w w:val="110"/>
        </w:rPr>
        <w:t>to</w:t>
      </w:r>
      <w:r>
        <w:rPr>
          <w:spacing w:val="-15"/>
          <w:w w:val="110"/>
        </w:rPr>
        <w:t> </w:t>
      </w:r>
      <w:r>
        <w:rPr>
          <w:w w:val="110"/>
        </w:rPr>
        <w:t>absorb</w:t>
      </w:r>
      <w:r>
        <w:rPr>
          <w:spacing w:val="-15"/>
          <w:w w:val="110"/>
        </w:rPr>
        <w:t> </w:t>
      </w:r>
      <w:r>
        <w:rPr>
          <w:w w:val="110"/>
        </w:rPr>
        <w:t>unplanned</w:t>
      </w:r>
      <w:r>
        <w:rPr>
          <w:spacing w:val="-15"/>
          <w:w w:val="110"/>
        </w:rPr>
        <w:t> </w:t>
      </w:r>
      <w:r>
        <w:rPr>
          <w:w w:val="110"/>
        </w:rPr>
        <w:t>work,</w:t>
      </w:r>
      <w:r>
        <w:rPr>
          <w:spacing w:val="-15"/>
          <w:w w:val="110"/>
        </w:rPr>
        <w:t> </w:t>
      </w:r>
      <w:r>
        <w:rPr>
          <w:w w:val="110"/>
        </w:rPr>
        <w:t>changes</w:t>
      </w:r>
      <w:r>
        <w:rPr>
          <w:spacing w:val="-15"/>
          <w:w w:val="110"/>
        </w:rPr>
        <w:t> </w:t>
      </w:r>
      <w:r>
        <w:rPr>
          <w:w w:val="110"/>
        </w:rPr>
        <w:t>to</w:t>
      </w:r>
      <w:r>
        <w:rPr>
          <w:spacing w:val="-15"/>
          <w:w w:val="110"/>
        </w:rPr>
        <w:t> </w:t>
      </w:r>
      <w:r>
        <w:rPr>
          <w:w w:val="110"/>
        </w:rPr>
        <w:t>the</w:t>
      </w:r>
      <w:r>
        <w:rPr>
          <w:spacing w:val="-15"/>
          <w:w w:val="110"/>
        </w:rPr>
        <w:t> </w:t>
      </w:r>
      <w:r>
        <w:rPr>
          <w:w w:val="110"/>
        </w:rPr>
        <w:t>plan,</w:t>
      </w:r>
      <w:r>
        <w:rPr>
          <w:spacing w:val="-15"/>
          <w:w w:val="110"/>
        </w:rPr>
        <w:t> </w:t>
      </w:r>
      <w:r>
        <w:rPr>
          <w:w w:val="110"/>
        </w:rPr>
        <w:t>or</w:t>
      </w:r>
      <w:r>
        <w:rPr>
          <w:spacing w:val="-15"/>
          <w:w w:val="110"/>
        </w:rPr>
        <w:t> </w:t>
      </w:r>
      <w:r>
        <w:rPr>
          <w:w w:val="110"/>
        </w:rPr>
        <w:t>improvement</w:t>
      </w:r>
      <w:r>
        <w:rPr>
          <w:spacing w:val="-15"/>
          <w:w w:val="110"/>
        </w:rPr>
        <w:t> </w:t>
      </w:r>
      <w:r>
        <w:rPr>
          <w:w w:val="110"/>
        </w:rPr>
        <w:t>work. This results in longer lead times to complete work. Queue theory in math tells us that as utilization approaches 100%, lead times approach infinity—in other words,</w:t>
      </w:r>
      <w:r>
        <w:rPr>
          <w:w w:val="110"/>
        </w:rPr>
        <w:t> once</w:t>
      </w:r>
      <w:r>
        <w:rPr>
          <w:w w:val="110"/>
        </w:rPr>
        <w:t> you</w:t>
      </w:r>
      <w:r>
        <w:rPr>
          <w:w w:val="110"/>
        </w:rPr>
        <w:t> get</w:t>
      </w:r>
      <w:r>
        <w:rPr>
          <w:w w:val="110"/>
        </w:rPr>
        <w:t> to</w:t>
      </w:r>
      <w:r>
        <w:rPr>
          <w:w w:val="110"/>
        </w:rPr>
        <w:t> very</w:t>
      </w:r>
      <w:r>
        <w:rPr>
          <w:w w:val="110"/>
        </w:rPr>
        <w:t> high</w:t>
      </w:r>
      <w:r>
        <w:rPr>
          <w:w w:val="110"/>
        </w:rPr>
        <w:t> levels</w:t>
      </w:r>
      <w:r>
        <w:rPr>
          <w:w w:val="110"/>
        </w:rPr>
        <w:t> of</w:t>
      </w:r>
      <w:r>
        <w:rPr>
          <w:w w:val="110"/>
        </w:rPr>
        <w:t> utilization,</w:t>
      </w:r>
      <w:r>
        <w:rPr>
          <w:w w:val="110"/>
        </w:rPr>
        <w:t> it</w:t>
      </w:r>
      <w:r>
        <w:rPr>
          <w:w w:val="110"/>
        </w:rPr>
        <w:t> takes</w:t>
      </w:r>
      <w:r>
        <w:rPr>
          <w:w w:val="110"/>
        </w:rPr>
        <w:t> teams exponentially longer to get anything done. Since lead time—a measure of how fast work can be completed—is a productivity metric that doesn’t suffer from the drawbacks of the other metrics we’ve seen, it’s essential that we manage utilization to balance it against lead time in an economically optimal way.</w:t>
      </w:r>
    </w:p>
    <w:p>
      <w:pPr>
        <w:pStyle w:val="BodyText"/>
      </w:pPr>
    </w:p>
    <w:p>
      <w:pPr>
        <w:pStyle w:val="BodyText"/>
        <w:spacing w:before="131"/>
      </w:pPr>
    </w:p>
    <w:p>
      <w:pPr>
        <w:pStyle w:val="Heading2"/>
        <w:spacing w:line="256" w:lineRule="auto"/>
        <w:ind w:left="3537" w:hanging="1754"/>
        <w:rPr>
          <w:b w:val="0"/>
        </w:rPr>
      </w:pPr>
      <w:r>
        <w:rPr>
          <w:b w:val="0"/>
          <w:spacing w:val="-2"/>
          <w:w w:val="85"/>
        </w:rPr>
        <w:t>MEASURING</w:t>
      </w:r>
      <w:r>
        <w:rPr>
          <w:b w:val="0"/>
          <w:spacing w:val="-24"/>
          <w:w w:val="85"/>
        </w:rPr>
        <w:t> </w:t>
      </w:r>
      <w:r>
        <w:rPr>
          <w:b w:val="0"/>
          <w:spacing w:val="-2"/>
          <w:w w:val="85"/>
        </w:rPr>
        <w:t>SOFTWARE</w:t>
      </w:r>
      <w:r>
        <w:rPr>
          <w:b w:val="0"/>
          <w:spacing w:val="-24"/>
          <w:w w:val="85"/>
        </w:rPr>
        <w:t> </w:t>
      </w:r>
      <w:r>
        <w:rPr>
          <w:b w:val="0"/>
          <w:spacing w:val="-2"/>
          <w:w w:val="85"/>
        </w:rPr>
        <w:t>DELIVERY </w:t>
      </w:r>
      <w:r>
        <w:rPr>
          <w:b w:val="0"/>
          <w:spacing w:val="-2"/>
          <w:w w:val="90"/>
        </w:rPr>
        <w:t>PERFORMANCE</w:t>
      </w:r>
    </w:p>
    <w:p>
      <w:pPr>
        <w:pStyle w:val="BodyText"/>
        <w:spacing w:line="319" w:lineRule="auto" w:before="447"/>
        <w:ind w:left="360" w:right="357"/>
        <w:jc w:val="both"/>
      </w:pPr>
      <w:r>
        <w:rPr>
          <w:w w:val="110"/>
        </w:rPr>
        <w:t>A</w:t>
      </w:r>
      <w:r>
        <w:rPr>
          <w:spacing w:val="-18"/>
          <w:w w:val="110"/>
        </w:rPr>
        <w:t> </w:t>
      </w:r>
      <w:r>
        <w:rPr>
          <w:w w:val="110"/>
        </w:rPr>
        <w:t>successful</w:t>
      </w:r>
      <w:r>
        <w:rPr>
          <w:spacing w:val="-18"/>
          <w:w w:val="110"/>
        </w:rPr>
        <w:t> </w:t>
      </w:r>
      <w:r>
        <w:rPr>
          <w:w w:val="110"/>
        </w:rPr>
        <w:t>measure</w:t>
      </w:r>
      <w:r>
        <w:rPr>
          <w:spacing w:val="-18"/>
          <w:w w:val="110"/>
        </w:rPr>
        <w:t> </w:t>
      </w:r>
      <w:r>
        <w:rPr>
          <w:w w:val="110"/>
        </w:rPr>
        <w:t>of</w:t>
      </w:r>
      <w:r>
        <w:rPr>
          <w:spacing w:val="-18"/>
          <w:w w:val="110"/>
        </w:rPr>
        <w:t> </w:t>
      </w:r>
      <w:r>
        <w:rPr>
          <w:w w:val="110"/>
        </w:rPr>
        <w:t>performance</w:t>
      </w:r>
      <w:r>
        <w:rPr>
          <w:spacing w:val="-18"/>
          <w:w w:val="110"/>
        </w:rPr>
        <w:t> </w:t>
      </w:r>
      <w:r>
        <w:rPr>
          <w:w w:val="110"/>
        </w:rPr>
        <w:t>should</w:t>
      </w:r>
      <w:r>
        <w:rPr>
          <w:spacing w:val="-18"/>
          <w:w w:val="110"/>
        </w:rPr>
        <w:t> </w:t>
      </w:r>
      <w:r>
        <w:rPr>
          <w:w w:val="110"/>
        </w:rPr>
        <w:t>have</w:t>
      </w:r>
      <w:r>
        <w:rPr>
          <w:spacing w:val="-18"/>
          <w:w w:val="110"/>
        </w:rPr>
        <w:t> </w:t>
      </w:r>
      <w:r>
        <w:rPr>
          <w:w w:val="110"/>
        </w:rPr>
        <w:t>two</w:t>
      </w:r>
      <w:r>
        <w:rPr>
          <w:spacing w:val="-18"/>
          <w:w w:val="110"/>
        </w:rPr>
        <w:t> </w:t>
      </w:r>
      <w:r>
        <w:rPr>
          <w:w w:val="110"/>
        </w:rPr>
        <w:t>key</w:t>
      </w:r>
      <w:r>
        <w:rPr>
          <w:spacing w:val="-18"/>
          <w:w w:val="110"/>
        </w:rPr>
        <w:t> </w:t>
      </w:r>
      <w:r>
        <w:rPr>
          <w:w w:val="110"/>
        </w:rPr>
        <w:t>characteristics.</w:t>
      </w:r>
      <w:r>
        <w:rPr>
          <w:spacing w:val="-18"/>
          <w:w w:val="110"/>
        </w:rPr>
        <w:t> </w:t>
      </w:r>
      <w:r>
        <w:rPr>
          <w:w w:val="110"/>
        </w:rPr>
        <w:t>First, it should focus on a global outcome to ensure teams aren’t pitted against each other.</w:t>
      </w:r>
      <w:r>
        <w:rPr>
          <w:w w:val="110"/>
        </w:rPr>
        <w:t> The</w:t>
      </w:r>
      <w:r>
        <w:rPr>
          <w:w w:val="110"/>
        </w:rPr>
        <w:t> classic</w:t>
      </w:r>
      <w:r>
        <w:rPr>
          <w:w w:val="110"/>
        </w:rPr>
        <w:t> example</w:t>
      </w:r>
      <w:r>
        <w:rPr>
          <w:w w:val="110"/>
        </w:rPr>
        <w:t> is</w:t>
      </w:r>
      <w:r>
        <w:rPr>
          <w:w w:val="110"/>
        </w:rPr>
        <w:t> rewarding</w:t>
      </w:r>
      <w:r>
        <w:rPr>
          <w:w w:val="110"/>
        </w:rPr>
        <w:t> developers</w:t>
      </w:r>
      <w:r>
        <w:rPr>
          <w:w w:val="110"/>
        </w:rPr>
        <w:t> for</w:t>
      </w:r>
      <w:r>
        <w:rPr>
          <w:w w:val="110"/>
        </w:rPr>
        <w:t> throughput</w:t>
      </w:r>
      <w:r>
        <w:rPr>
          <w:w w:val="110"/>
        </w:rPr>
        <w:t> and operations for stability: this is a key contributor to the “wall of confusion” in which development throws poor quality code over the wall to operations, and operations</w:t>
      </w:r>
      <w:r>
        <w:rPr>
          <w:w w:val="110"/>
        </w:rPr>
        <w:t> puts</w:t>
      </w:r>
      <w:r>
        <w:rPr>
          <w:w w:val="110"/>
        </w:rPr>
        <w:t> in</w:t>
      </w:r>
      <w:r>
        <w:rPr>
          <w:w w:val="110"/>
        </w:rPr>
        <w:t> place</w:t>
      </w:r>
      <w:r>
        <w:rPr>
          <w:w w:val="110"/>
        </w:rPr>
        <w:t> painful</w:t>
      </w:r>
      <w:r>
        <w:rPr>
          <w:w w:val="110"/>
        </w:rPr>
        <w:t> change</w:t>
      </w:r>
      <w:r>
        <w:rPr>
          <w:w w:val="110"/>
        </w:rPr>
        <w:t> management</w:t>
      </w:r>
      <w:r>
        <w:rPr>
          <w:w w:val="110"/>
        </w:rPr>
        <w:t> processes</w:t>
      </w:r>
      <w:r>
        <w:rPr>
          <w:w w:val="110"/>
        </w:rPr>
        <w:t> as</w:t>
      </w:r>
      <w:r>
        <w:rPr>
          <w:w w:val="110"/>
        </w:rPr>
        <w:t> a</w:t>
      </w:r>
      <w:r>
        <w:rPr>
          <w:w w:val="110"/>
        </w:rPr>
        <w:t> way</w:t>
      </w:r>
      <w:r>
        <w:rPr>
          <w:w w:val="110"/>
        </w:rPr>
        <w:t> to inhibit change. Second, our measure should focus on outcomes not output: it shouldn’t</w:t>
      </w:r>
      <w:r>
        <w:rPr>
          <w:spacing w:val="-4"/>
          <w:w w:val="110"/>
        </w:rPr>
        <w:t> </w:t>
      </w:r>
      <w:r>
        <w:rPr>
          <w:w w:val="110"/>
        </w:rPr>
        <w:t>reward</w:t>
      </w:r>
      <w:r>
        <w:rPr>
          <w:spacing w:val="-4"/>
          <w:w w:val="110"/>
        </w:rPr>
        <w:t> </w:t>
      </w:r>
      <w:r>
        <w:rPr>
          <w:w w:val="110"/>
        </w:rPr>
        <w:t>people</w:t>
      </w:r>
      <w:r>
        <w:rPr>
          <w:spacing w:val="-4"/>
          <w:w w:val="110"/>
        </w:rPr>
        <w:t> </w:t>
      </w:r>
      <w:r>
        <w:rPr>
          <w:w w:val="110"/>
        </w:rPr>
        <w:t>for</w:t>
      </w:r>
      <w:r>
        <w:rPr>
          <w:spacing w:val="-4"/>
          <w:w w:val="110"/>
        </w:rPr>
        <w:t> </w:t>
      </w:r>
      <w:r>
        <w:rPr>
          <w:w w:val="110"/>
        </w:rPr>
        <w:t>putting</w:t>
      </w:r>
      <w:r>
        <w:rPr>
          <w:spacing w:val="-4"/>
          <w:w w:val="110"/>
        </w:rPr>
        <w:t> </w:t>
      </w:r>
      <w:r>
        <w:rPr>
          <w:w w:val="110"/>
        </w:rPr>
        <w:t>in</w:t>
      </w:r>
      <w:r>
        <w:rPr>
          <w:spacing w:val="-4"/>
          <w:w w:val="110"/>
        </w:rPr>
        <w:t> </w:t>
      </w:r>
      <w:r>
        <w:rPr>
          <w:w w:val="110"/>
        </w:rPr>
        <w:t>large</w:t>
      </w:r>
      <w:r>
        <w:rPr>
          <w:spacing w:val="-4"/>
          <w:w w:val="110"/>
        </w:rPr>
        <w:t> </w:t>
      </w:r>
      <w:r>
        <w:rPr>
          <w:w w:val="110"/>
        </w:rPr>
        <w:t>amounts</w:t>
      </w:r>
      <w:r>
        <w:rPr>
          <w:spacing w:val="-4"/>
          <w:w w:val="110"/>
        </w:rPr>
        <w:t> </w:t>
      </w:r>
      <w:r>
        <w:rPr>
          <w:w w:val="110"/>
        </w:rPr>
        <w:t>of</w:t>
      </w:r>
      <w:r>
        <w:rPr>
          <w:spacing w:val="-4"/>
          <w:w w:val="110"/>
        </w:rPr>
        <w:t> </w:t>
      </w:r>
      <w:r>
        <w:rPr>
          <w:w w:val="110"/>
        </w:rPr>
        <w:t>busywork</w:t>
      </w:r>
      <w:r>
        <w:rPr>
          <w:spacing w:val="-4"/>
          <w:w w:val="110"/>
        </w:rPr>
        <w:t> </w:t>
      </w:r>
      <w:r>
        <w:rPr>
          <w:w w:val="110"/>
        </w:rPr>
        <w:t>that</w:t>
      </w:r>
      <w:r>
        <w:rPr>
          <w:spacing w:val="-4"/>
          <w:w w:val="110"/>
        </w:rPr>
        <w:t> </w:t>
      </w:r>
      <w:r>
        <w:rPr>
          <w:w w:val="110"/>
        </w:rPr>
        <w:t>doesn’t actually help achieve organizational goals.</w:t>
      </w:r>
    </w:p>
    <w:p>
      <w:pPr>
        <w:pStyle w:val="BodyText"/>
        <w:spacing w:line="319" w:lineRule="auto"/>
        <w:ind w:left="360" w:right="357" w:firstLine="431"/>
        <w:jc w:val="both"/>
      </w:pPr>
      <w:r>
        <w:rPr>
          <w:w w:val="110"/>
        </w:rPr>
        <w:t>In</w:t>
      </w:r>
      <w:r>
        <w:rPr>
          <w:spacing w:val="-9"/>
          <w:w w:val="110"/>
        </w:rPr>
        <w:t> </w:t>
      </w:r>
      <w:r>
        <w:rPr>
          <w:w w:val="110"/>
        </w:rPr>
        <w:t>our</w:t>
      </w:r>
      <w:r>
        <w:rPr>
          <w:spacing w:val="-9"/>
          <w:w w:val="110"/>
        </w:rPr>
        <w:t> </w:t>
      </w:r>
      <w:r>
        <w:rPr>
          <w:w w:val="110"/>
        </w:rPr>
        <w:t>search</w:t>
      </w:r>
      <w:r>
        <w:rPr>
          <w:spacing w:val="-9"/>
          <w:w w:val="110"/>
        </w:rPr>
        <w:t> </w:t>
      </w:r>
      <w:r>
        <w:rPr>
          <w:w w:val="110"/>
        </w:rPr>
        <w:t>for</w:t>
      </w:r>
      <w:r>
        <w:rPr>
          <w:spacing w:val="-9"/>
          <w:w w:val="110"/>
        </w:rPr>
        <w:t> </w:t>
      </w:r>
      <w:r>
        <w:rPr>
          <w:w w:val="110"/>
        </w:rPr>
        <w:t>measures</w:t>
      </w:r>
      <w:r>
        <w:rPr>
          <w:spacing w:val="-9"/>
          <w:w w:val="110"/>
        </w:rPr>
        <w:t> </w:t>
      </w:r>
      <w:r>
        <w:rPr>
          <w:w w:val="110"/>
        </w:rPr>
        <w:t>of</w:t>
      </w:r>
      <w:r>
        <w:rPr>
          <w:spacing w:val="-9"/>
          <w:w w:val="110"/>
        </w:rPr>
        <w:t> </w:t>
      </w:r>
      <w:r>
        <w:rPr>
          <w:w w:val="110"/>
        </w:rPr>
        <w:t>delivery</w:t>
      </w:r>
      <w:r>
        <w:rPr>
          <w:spacing w:val="-9"/>
          <w:w w:val="110"/>
        </w:rPr>
        <w:t> </w:t>
      </w:r>
      <w:r>
        <w:rPr>
          <w:w w:val="110"/>
        </w:rPr>
        <w:t>performance</w:t>
      </w:r>
      <w:r>
        <w:rPr>
          <w:spacing w:val="-10"/>
          <w:w w:val="110"/>
        </w:rPr>
        <w:t> </w:t>
      </w:r>
      <w:r>
        <w:rPr>
          <w:w w:val="110"/>
        </w:rPr>
        <w:t>that</w:t>
      </w:r>
      <w:r>
        <w:rPr>
          <w:spacing w:val="-9"/>
          <w:w w:val="110"/>
        </w:rPr>
        <w:t> </w:t>
      </w:r>
      <w:r>
        <w:rPr>
          <w:w w:val="110"/>
        </w:rPr>
        <w:t>meet</w:t>
      </w:r>
      <w:r>
        <w:rPr>
          <w:spacing w:val="-9"/>
          <w:w w:val="110"/>
        </w:rPr>
        <w:t> </w:t>
      </w:r>
      <w:r>
        <w:rPr>
          <w:w w:val="110"/>
        </w:rPr>
        <w:t>these</w:t>
      </w:r>
      <w:r>
        <w:rPr>
          <w:spacing w:val="-10"/>
          <w:w w:val="110"/>
        </w:rPr>
        <w:t> </w:t>
      </w:r>
      <w:r>
        <w:rPr>
          <w:w w:val="110"/>
        </w:rPr>
        <w:t>criteria, we</w:t>
      </w:r>
      <w:r>
        <w:rPr>
          <w:spacing w:val="21"/>
          <w:w w:val="110"/>
        </w:rPr>
        <w:t> </w:t>
      </w:r>
      <w:r>
        <w:rPr>
          <w:w w:val="110"/>
        </w:rPr>
        <w:t>settled</w:t>
      </w:r>
      <w:r>
        <w:rPr>
          <w:spacing w:val="21"/>
          <w:w w:val="110"/>
        </w:rPr>
        <w:t> </w:t>
      </w:r>
      <w:r>
        <w:rPr>
          <w:w w:val="110"/>
        </w:rPr>
        <w:t>on</w:t>
      </w:r>
      <w:r>
        <w:rPr>
          <w:spacing w:val="21"/>
          <w:w w:val="110"/>
        </w:rPr>
        <w:t> </w:t>
      </w:r>
      <w:r>
        <w:rPr>
          <w:w w:val="110"/>
        </w:rPr>
        <w:t>four:</w:t>
      </w:r>
      <w:r>
        <w:rPr>
          <w:spacing w:val="21"/>
          <w:w w:val="110"/>
        </w:rPr>
        <w:t> </w:t>
      </w:r>
      <w:r>
        <w:rPr>
          <w:w w:val="110"/>
        </w:rPr>
        <w:t>delivery</w:t>
      </w:r>
      <w:r>
        <w:rPr>
          <w:spacing w:val="21"/>
          <w:w w:val="110"/>
        </w:rPr>
        <w:t> </w:t>
      </w:r>
      <w:r>
        <w:rPr>
          <w:w w:val="110"/>
        </w:rPr>
        <w:t>lead</w:t>
      </w:r>
      <w:r>
        <w:rPr>
          <w:spacing w:val="21"/>
          <w:w w:val="110"/>
        </w:rPr>
        <w:t> </w:t>
      </w:r>
      <w:r>
        <w:rPr>
          <w:w w:val="110"/>
        </w:rPr>
        <w:t>time,</w:t>
      </w:r>
      <w:r>
        <w:rPr>
          <w:spacing w:val="21"/>
          <w:w w:val="110"/>
        </w:rPr>
        <w:t> </w:t>
      </w:r>
      <w:r>
        <w:rPr>
          <w:w w:val="110"/>
        </w:rPr>
        <w:t>deployment</w:t>
      </w:r>
      <w:r>
        <w:rPr>
          <w:spacing w:val="21"/>
          <w:w w:val="110"/>
        </w:rPr>
        <w:t> </w:t>
      </w:r>
      <w:r>
        <w:rPr>
          <w:w w:val="110"/>
        </w:rPr>
        <w:t>frequency,</w:t>
      </w:r>
      <w:r>
        <w:rPr>
          <w:spacing w:val="21"/>
          <w:w w:val="110"/>
        </w:rPr>
        <w:t> </w:t>
      </w:r>
      <w:r>
        <w:rPr>
          <w:w w:val="110"/>
        </w:rPr>
        <w:t>time</w:t>
      </w:r>
      <w:r>
        <w:rPr>
          <w:spacing w:val="21"/>
          <w:w w:val="110"/>
        </w:rPr>
        <w:t> </w:t>
      </w:r>
      <w:r>
        <w:rPr>
          <w:w w:val="110"/>
        </w:rPr>
        <w:t>to</w:t>
      </w:r>
      <w:r>
        <w:rPr>
          <w:spacing w:val="21"/>
          <w:w w:val="110"/>
        </w:rPr>
        <w:t> </w:t>
      </w:r>
      <w:r>
        <w:rPr>
          <w:w w:val="110"/>
        </w:rPr>
        <w:t>restore</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service, and change fail rate. In this section, we’ll discuss why we picked these particular measures.</w:t>
      </w:r>
    </w:p>
    <w:p>
      <w:pPr>
        <w:pStyle w:val="BodyText"/>
        <w:spacing w:line="316" w:lineRule="auto"/>
        <w:ind w:left="360" w:right="357" w:firstLine="431"/>
        <w:jc w:val="both"/>
      </w:pPr>
      <w:r>
        <w:rPr>
          <w:w w:val="110"/>
        </w:rPr>
        <w:t>The</w:t>
      </w:r>
      <w:r>
        <w:rPr>
          <w:spacing w:val="-7"/>
          <w:w w:val="110"/>
        </w:rPr>
        <w:t> </w:t>
      </w:r>
      <w:r>
        <w:rPr>
          <w:w w:val="110"/>
        </w:rPr>
        <w:t>elevation</w:t>
      </w:r>
      <w:r>
        <w:rPr>
          <w:spacing w:val="-7"/>
          <w:w w:val="110"/>
        </w:rPr>
        <w:t> </w:t>
      </w:r>
      <w:r>
        <w:rPr>
          <w:w w:val="110"/>
        </w:rPr>
        <w:t>of</w:t>
      </w:r>
      <w:r>
        <w:rPr>
          <w:spacing w:val="-7"/>
          <w:w w:val="110"/>
        </w:rPr>
        <w:t> </w:t>
      </w:r>
      <w:r>
        <w:rPr>
          <w:w w:val="110"/>
        </w:rPr>
        <w:t>lead</w:t>
      </w:r>
      <w:r>
        <w:rPr>
          <w:spacing w:val="-7"/>
          <w:w w:val="110"/>
        </w:rPr>
        <w:t> </w:t>
      </w:r>
      <w:r>
        <w:rPr>
          <w:w w:val="110"/>
        </w:rPr>
        <w:t>time</w:t>
      </w:r>
      <w:r>
        <w:rPr>
          <w:spacing w:val="-7"/>
          <w:w w:val="110"/>
        </w:rPr>
        <w:t> </w:t>
      </w:r>
      <w:r>
        <w:rPr>
          <w:w w:val="110"/>
        </w:rPr>
        <w:t>as</w:t>
      </w:r>
      <w:r>
        <w:rPr>
          <w:spacing w:val="-7"/>
          <w:w w:val="110"/>
        </w:rPr>
        <w:t> </w:t>
      </w:r>
      <w:r>
        <w:rPr>
          <w:w w:val="110"/>
        </w:rPr>
        <w:t>a</w:t>
      </w:r>
      <w:r>
        <w:rPr>
          <w:spacing w:val="-7"/>
          <w:w w:val="110"/>
        </w:rPr>
        <w:t> </w:t>
      </w:r>
      <w:r>
        <w:rPr>
          <w:w w:val="110"/>
        </w:rPr>
        <w:t>metric</w:t>
      </w:r>
      <w:r>
        <w:rPr>
          <w:spacing w:val="-7"/>
          <w:w w:val="110"/>
        </w:rPr>
        <w:t> </w:t>
      </w:r>
      <w:r>
        <w:rPr>
          <w:w w:val="110"/>
        </w:rPr>
        <w:t>is</w:t>
      </w:r>
      <w:r>
        <w:rPr>
          <w:spacing w:val="-7"/>
          <w:w w:val="110"/>
        </w:rPr>
        <w:t> </w:t>
      </w:r>
      <w:r>
        <w:rPr>
          <w:w w:val="110"/>
        </w:rPr>
        <w:t>a</w:t>
      </w:r>
      <w:r>
        <w:rPr>
          <w:spacing w:val="-7"/>
          <w:w w:val="110"/>
        </w:rPr>
        <w:t> </w:t>
      </w:r>
      <w:r>
        <w:rPr>
          <w:w w:val="110"/>
        </w:rPr>
        <w:t>key</w:t>
      </w:r>
      <w:r>
        <w:rPr>
          <w:spacing w:val="-7"/>
          <w:w w:val="110"/>
        </w:rPr>
        <w:t> </w:t>
      </w:r>
      <w:r>
        <w:rPr>
          <w:w w:val="110"/>
        </w:rPr>
        <w:t>element</w:t>
      </w:r>
      <w:r>
        <w:rPr>
          <w:spacing w:val="-7"/>
          <w:w w:val="110"/>
        </w:rPr>
        <w:t> </w:t>
      </w:r>
      <w:r>
        <w:rPr>
          <w:w w:val="110"/>
        </w:rPr>
        <w:t>of</w:t>
      </w:r>
      <w:r>
        <w:rPr>
          <w:spacing w:val="-7"/>
          <w:w w:val="110"/>
        </w:rPr>
        <w:t> </w:t>
      </w:r>
      <w:r>
        <w:rPr>
          <w:w w:val="110"/>
        </w:rPr>
        <w:t>Lean</w:t>
      </w:r>
      <w:r>
        <w:rPr>
          <w:spacing w:val="-7"/>
          <w:w w:val="110"/>
        </w:rPr>
        <w:t> </w:t>
      </w:r>
      <w:r>
        <w:rPr>
          <w:w w:val="110"/>
        </w:rPr>
        <w:t>theory.</w:t>
      </w:r>
      <w:r>
        <w:rPr>
          <w:spacing w:val="-7"/>
          <w:w w:val="110"/>
        </w:rPr>
        <w:t> </w:t>
      </w:r>
      <w:r>
        <w:rPr>
          <w:w w:val="110"/>
        </w:rPr>
        <w:t>Lead time is the time it takes to go from a customer making a request to the request being</w:t>
      </w:r>
      <w:r>
        <w:rPr>
          <w:spacing w:val="-16"/>
          <w:w w:val="110"/>
        </w:rPr>
        <w:t> </w:t>
      </w:r>
      <w:r>
        <w:rPr>
          <w:w w:val="110"/>
        </w:rPr>
        <w:t>satisfied.</w:t>
      </w:r>
      <w:r>
        <w:rPr>
          <w:spacing w:val="-16"/>
          <w:w w:val="110"/>
        </w:rPr>
        <w:t> </w:t>
      </w:r>
      <w:r>
        <w:rPr>
          <w:w w:val="110"/>
        </w:rPr>
        <w:t>However,</w:t>
      </w:r>
      <w:r>
        <w:rPr>
          <w:spacing w:val="-16"/>
          <w:w w:val="110"/>
        </w:rPr>
        <w:t> </w:t>
      </w:r>
      <w:r>
        <w:rPr>
          <w:w w:val="110"/>
        </w:rPr>
        <w:t>in</w:t>
      </w:r>
      <w:r>
        <w:rPr>
          <w:spacing w:val="-16"/>
          <w:w w:val="110"/>
        </w:rPr>
        <w:t> </w:t>
      </w:r>
      <w:r>
        <w:rPr>
          <w:w w:val="110"/>
        </w:rPr>
        <w:t>the</w:t>
      </w:r>
      <w:r>
        <w:rPr>
          <w:spacing w:val="-16"/>
          <w:w w:val="110"/>
        </w:rPr>
        <w:t> </w:t>
      </w:r>
      <w:r>
        <w:rPr>
          <w:w w:val="110"/>
        </w:rPr>
        <w:t>context</w:t>
      </w:r>
      <w:r>
        <w:rPr>
          <w:spacing w:val="-16"/>
          <w:w w:val="110"/>
        </w:rPr>
        <w:t> </w:t>
      </w:r>
      <w:r>
        <w:rPr>
          <w:w w:val="110"/>
        </w:rPr>
        <w:t>of</w:t>
      </w:r>
      <w:r>
        <w:rPr>
          <w:spacing w:val="-16"/>
          <w:w w:val="110"/>
        </w:rPr>
        <w:t> </w:t>
      </w:r>
      <w:r>
        <w:rPr>
          <w:w w:val="110"/>
        </w:rPr>
        <w:t>product</w:t>
      </w:r>
      <w:r>
        <w:rPr>
          <w:spacing w:val="-16"/>
          <w:w w:val="110"/>
        </w:rPr>
        <w:t> </w:t>
      </w:r>
      <w:r>
        <w:rPr>
          <w:w w:val="110"/>
        </w:rPr>
        <w:t>development,</w:t>
      </w:r>
      <w:r>
        <w:rPr>
          <w:spacing w:val="-16"/>
          <w:w w:val="110"/>
        </w:rPr>
        <w:t> </w:t>
      </w:r>
      <w:r>
        <w:rPr>
          <w:w w:val="110"/>
        </w:rPr>
        <w:t>where</w:t>
      </w:r>
      <w:r>
        <w:rPr>
          <w:spacing w:val="-16"/>
          <w:w w:val="110"/>
        </w:rPr>
        <w:t> </w:t>
      </w:r>
      <w:r>
        <w:rPr>
          <w:w w:val="110"/>
        </w:rPr>
        <w:t>we</w:t>
      </w:r>
      <w:r>
        <w:rPr>
          <w:spacing w:val="-16"/>
          <w:w w:val="110"/>
        </w:rPr>
        <w:t> </w:t>
      </w:r>
      <w:r>
        <w:rPr>
          <w:w w:val="110"/>
        </w:rPr>
        <w:t>aim to satisfy multiple customers in ways they may not anticipate, there are two parts to lead time: the time it takes to design and validate a product or feature, and the time to deliver the feature to customers. In the design part of the lead time,</w:t>
      </w:r>
      <w:r>
        <w:rPr>
          <w:w w:val="110"/>
        </w:rPr>
        <w:t> it’s</w:t>
      </w:r>
      <w:r>
        <w:rPr>
          <w:w w:val="110"/>
        </w:rPr>
        <w:t> often</w:t>
      </w:r>
      <w:r>
        <w:rPr>
          <w:w w:val="110"/>
        </w:rPr>
        <w:t> unclear</w:t>
      </w:r>
      <w:r>
        <w:rPr>
          <w:w w:val="110"/>
        </w:rPr>
        <w:t> when</w:t>
      </w:r>
      <w:r>
        <w:rPr>
          <w:w w:val="110"/>
        </w:rPr>
        <w:t> to</w:t>
      </w:r>
      <w:r>
        <w:rPr>
          <w:w w:val="110"/>
        </w:rPr>
        <w:t> start</w:t>
      </w:r>
      <w:r>
        <w:rPr>
          <w:w w:val="110"/>
        </w:rPr>
        <w:t> the</w:t>
      </w:r>
      <w:r>
        <w:rPr>
          <w:w w:val="110"/>
        </w:rPr>
        <w:t> clock,</w:t>
      </w:r>
      <w:r>
        <w:rPr>
          <w:w w:val="110"/>
        </w:rPr>
        <w:t> and</w:t>
      </w:r>
      <w:r>
        <w:rPr>
          <w:w w:val="110"/>
        </w:rPr>
        <w:t> often</w:t>
      </w:r>
      <w:r>
        <w:rPr>
          <w:w w:val="110"/>
        </w:rPr>
        <w:t> there</w:t>
      </w:r>
      <w:r>
        <w:rPr>
          <w:w w:val="110"/>
        </w:rPr>
        <w:t> is</w:t>
      </w:r>
      <w:r>
        <w:rPr>
          <w:w w:val="110"/>
        </w:rPr>
        <w:t> high variability.</w:t>
      </w:r>
      <w:r>
        <w:rPr>
          <w:spacing w:val="-7"/>
          <w:w w:val="110"/>
        </w:rPr>
        <w:t> </w:t>
      </w:r>
      <w:r>
        <w:rPr>
          <w:w w:val="110"/>
        </w:rPr>
        <w:t>For</w:t>
      </w:r>
      <w:r>
        <w:rPr>
          <w:spacing w:val="-7"/>
          <w:w w:val="110"/>
        </w:rPr>
        <w:t> </w:t>
      </w:r>
      <w:r>
        <w:rPr>
          <w:w w:val="110"/>
        </w:rPr>
        <w:t>this</w:t>
      </w:r>
      <w:r>
        <w:rPr>
          <w:spacing w:val="-7"/>
          <w:w w:val="110"/>
        </w:rPr>
        <w:t> </w:t>
      </w:r>
      <w:r>
        <w:rPr>
          <w:w w:val="110"/>
        </w:rPr>
        <w:t>reason,</w:t>
      </w:r>
      <w:r>
        <w:rPr>
          <w:spacing w:val="-7"/>
          <w:w w:val="110"/>
        </w:rPr>
        <w:t> </w:t>
      </w:r>
      <w:r>
        <w:rPr>
          <w:w w:val="110"/>
        </w:rPr>
        <w:t>Reinertsen</w:t>
      </w:r>
      <w:r>
        <w:rPr>
          <w:spacing w:val="-7"/>
          <w:w w:val="110"/>
        </w:rPr>
        <w:t> </w:t>
      </w:r>
      <w:r>
        <w:rPr>
          <w:w w:val="110"/>
        </w:rPr>
        <w:t>calls</w:t>
      </w:r>
      <w:r>
        <w:rPr>
          <w:spacing w:val="-7"/>
          <w:w w:val="110"/>
        </w:rPr>
        <w:t> </w:t>
      </w:r>
      <w:r>
        <w:rPr>
          <w:w w:val="110"/>
        </w:rPr>
        <w:t>this</w:t>
      </w:r>
      <w:r>
        <w:rPr>
          <w:spacing w:val="-7"/>
          <w:w w:val="110"/>
        </w:rPr>
        <w:t> </w:t>
      </w:r>
      <w:r>
        <w:rPr>
          <w:w w:val="110"/>
        </w:rPr>
        <w:t>part</w:t>
      </w:r>
      <w:r>
        <w:rPr>
          <w:spacing w:val="-6"/>
          <w:w w:val="110"/>
        </w:rPr>
        <w:t> </w:t>
      </w:r>
      <w:r>
        <w:rPr>
          <w:w w:val="110"/>
        </w:rPr>
        <w:t>of</w:t>
      </w:r>
      <w:r>
        <w:rPr>
          <w:spacing w:val="-7"/>
          <w:w w:val="110"/>
        </w:rPr>
        <w:t> </w:t>
      </w:r>
      <w:r>
        <w:rPr>
          <w:w w:val="110"/>
        </w:rPr>
        <w:t>the</w:t>
      </w:r>
      <w:r>
        <w:rPr>
          <w:spacing w:val="-7"/>
          <w:w w:val="110"/>
        </w:rPr>
        <w:t> </w:t>
      </w:r>
      <w:r>
        <w:rPr>
          <w:w w:val="110"/>
        </w:rPr>
        <w:t>lead</w:t>
      </w:r>
      <w:r>
        <w:rPr>
          <w:spacing w:val="-7"/>
          <w:w w:val="110"/>
        </w:rPr>
        <w:t> </w:t>
      </w:r>
      <w:r>
        <w:rPr>
          <w:w w:val="110"/>
        </w:rPr>
        <w:t>time</w:t>
      </w:r>
      <w:r>
        <w:rPr>
          <w:spacing w:val="-7"/>
          <w:w w:val="110"/>
        </w:rPr>
        <w:t> </w:t>
      </w:r>
      <w:r>
        <w:rPr>
          <w:w w:val="110"/>
        </w:rPr>
        <w:t>the</w:t>
      </w:r>
      <w:r>
        <w:rPr>
          <w:spacing w:val="-7"/>
          <w:w w:val="110"/>
        </w:rPr>
        <w:t> </w:t>
      </w:r>
      <w:r>
        <w:rPr>
          <w:w w:val="110"/>
        </w:rPr>
        <w:t>“fuzzy front</w:t>
      </w:r>
      <w:r>
        <w:rPr>
          <w:spacing w:val="-12"/>
          <w:w w:val="110"/>
        </w:rPr>
        <w:t> </w:t>
      </w:r>
      <w:r>
        <w:rPr>
          <w:w w:val="110"/>
        </w:rPr>
        <w:t>end”</w:t>
      </w:r>
      <w:r>
        <w:rPr>
          <w:spacing w:val="-12"/>
          <w:w w:val="110"/>
        </w:rPr>
        <w:t> </w:t>
      </w:r>
      <w:r>
        <w:rPr>
          <w:w w:val="110"/>
        </w:rPr>
        <w:t>(Reinertsen</w:t>
      </w:r>
      <w:r>
        <w:rPr>
          <w:spacing w:val="-12"/>
          <w:w w:val="110"/>
        </w:rPr>
        <w:t> </w:t>
      </w:r>
      <w:r>
        <w:rPr>
          <w:w w:val="110"/>
        </w:rPr>
        <w:t>2009).</w:t>
      </w:r>
      <w:r>
        <w:rPr>
          <w:spacing w:val="-12"/>
          <w:w w:val="110"/>
        </w:rPr>
        <w:t> </w:t>
      </w:r>
      <w:r>
        <w:rPr>
          <w:w w:val="110"/>
        </w:rPr>
        <w:t>However,</w:t>
      </w:r>
      <w:r>
        <w:rPr>
          <w:spacing w:val="-12"/>
          <w:w w:val="110"/>
        </w:rPr>
        <w:t> </w:t>
      </w:r>
      <w:r>
        <w:rPr>
          <w:w w:val="110"/>
        </w:rPr>
        <w:t>the</w:t>
      </w:r>
      <w:r>
        <w:rPr>
          <w:spacing w:val="-12"/>
          <w:w w:val="110"/>
        </w:rPr>
        <w:t> </w:t>
      </w:r>
      <w:r>
        <w:rPr>
          <w:rFonts w:ascii="Book Antiqua" w:hAnsi="Book Antiqua"/>
          <w:i/>
          <w:w w:val="110"/>
        </w:rPr>
        <w:t>delivery</w:t>
      </w:r>
      <w:r>
        <w:rPr>
          <w:rFonts w:ascii="Book Antiqua" w:hAnsi="Book Antiqua"/>
          <w:i/>
          <w:spacing w:val="-12"/>
          <w:w w:val="110"/>
        </w:rPr>
        <w:t> </w:t>
      </w:r>
      <w:r>
        <w:rPr>
          <w:w w:val="110"/>
        </w:rPr>
        <w:t>part</w:t>
      </w:r>
      <w:r>
        <w:rPr>
          <w:spacing w:val="-12"/>
          <w:w w:val="110"/>
        </w:rPr>
        <w:t> </w:t>
      </w:r>
      <w:r>
        <w:rPr>
          <w:w w:val="110"/>
        </w:rPr>
        <w:t>of</w:t>
      </w:r>
      <w:r>
        <w:rPr>
          <w:spacing w:val="-12"/>
          <w:w w:val="110"/>
        </w:rPr>
        <w:t> </w:t>
      </w:r>
      <w:r>
        <w:rPr>
          <w:w w:val="110"/>
        </w:rPr>
        <w:t>the</w:t>
      </w:r>
      <w:r>
        <w:rPr>
          <w:spacing w:val="-12"/>
          <w:w w:val="110"/>
        </w:rPr>
        <w:t> </w:t>
      </w:r>
      <w:r>
        <w:rPr>
          <w:w w:val="110"/>
        </w:rPr>
        <w:t>lead</w:t>
      </w:r>
      <w:r>
        <w:rPr>
          <w:spacing w:val="-13"/>
          <w:w w:val="110"/>
        </w:rPr>
        <w:t> </w:t>
      </w:r>
      <w:r>
        <w:rPr>
          <w:w w:val="110"/>
        </w:rPr>
        <w:t>time—the time it takes for work to be implemented, tested, and delivered—is easier to measure</w:t>
      </w:r>
      <w:r>
        <w:rPr>
          <w:w w:val="110"/>
        </w:rPr>
        <w:t> and</w:t>
      </w:r>
      <w:r>
        <w:rPr>
          <w:w w:val="110"/>
        </w:rPr>
        <w:t> has</w:t>
      </w:r>
      <w:r>
        <w:rPr>
          <w:w w:val="110"/>
        </w:rPr>
        <w:t> a</w:t>
      </w:r>
      <w:r>
        <w:rPr>
          <w:w w:val="110"/>
        </w:rPr>
        <w:t> lower</w:t>
      </w:r>
      <w:r>
        <w:rPr>
          <w:w w:val="110"/>
        </w:rPr>
        <w:t> variability.</w:t>
      </w:r>
      <w:r>
        <w:rPr>
          <w:w w:val="110"/>
        </w:rPr>
        <w:t> </w:t>
      </w:r>
      <w:hyperlink w:history="true" w:anchor="_bookmark12">
        <w:r>
          <w:rPr>
            <w:w w:val="110"/>
          </w:rPr>
          <w:t>Table</w:t>
        </w:r>
        <w:r>
          <w:rPr>
            <w:w w:val="110"/>
          </w:rPr>
          <w:t> 2.1</w:t>
        </w:r>
      </w:hyperlink>
      <w:r>
        <w:rPr>
          <w:w w:val="110"/>
        </w:rPr>
        <w:t> (Kim</w:t>
      </w:r>
      <w:r>
        <w:rPr>
          <w:w w:val="110"/>
        </w:rPr>
        <w:t> et</w:t>
      </w:r>
      <w:r>
        <w:rPr>
          <w:w w:val="110"/>
        </w:rPr>
        <w:t> al.</w:t>
      </w:r>
      <w:r>
        <w:rPr>
          <w:w w:val="110"/>
        </w:rPr>
        <w:t> 2016)</w:t>
      </w:r>
      <w:r>
        <w:rPr>
          <w:w w:val="110"/>
        </w:rPr>
        <w:t> shows</w:t>
      </w:r>
      <w:r>
        <w:rPr>
          <w:w w:val="110"/>
        </w:rPr>
        <w:t> the distinction between these two domains.</w:t>
      </w:r>
    </w:p>
    <w:p>
      <w:pPr>
        <w:pStyle w:val="BodyText"/>
        <w:spacing w:before="95"/>
      </w:pPr>
    </w:p>
    <w:p>
      <w:pPr>
        <w:spacing w:before="1"/>
        <w:ind w:left="982" w:right="982" w:firstLine="0"/>
        <w:jc w:val="center"/>
        <w:rPr>
          <w:rFonts w:ascii="Book Antiqua"/>
          <w:b/>
          <w:i/>
          <w:sz w:val="21"/>
        </w:rPr>
      </w:pPr>
      <w:bookmarkStart w:name="_bookmark12" w:id="27"/>
      <w:bookmarkEnd w:id="27"/>
      <w:r>
        <w:rPr/>
      </w:r>
      <w:r>
        <w:rPr>
          <w:rFonts w:ascii="Book Antiqua"/>
          <w:b/>
          <w:i/>
          <w:w w:val="80"/>
          <w:sz w:val="21"/>
        </w:rPr>
        <w:t>Table</w:t>
      </w:r>
      <w:r>
        <w:rPr>
          <w:rFonts w:ascii="Book Antiqua"/>
          <w:b/>
          <w:i/>
          <w:spacing w:val="-3"/>
          <w:sz w:val="21"/>
        </w:rPr>
        <w:t> </w:t>
      </w:r>
      <w:r>
        <w:rPr>
          <w:rFonts w:ascii="Book Antiqua"/>
          <w:b/>
          <w:i/>
          <w:w w:val="80"/>
          <w:sz w:val="21"/>
        </w:rPr>
        <w:t>2.1</w:t>
      </w:r>
      <w:r>
        <w:rPr>
          <w:rFonts w:ascii="Book Antiqua"/>
          <w:b/>
          <w:i/>
          <w:spacing w:val="-1"/>
          <w:sz w:val="21"/>
        </w:rPr>
        <w:t> </w:t>
      </w:r>
      <w:r>
        <w:rPr>
          <w:rFonts w:ascii="Book Antiqua"/>
          <w:b/>
          <w:i/>
          <w:w w:val="80"/>
          <w:sz w:val="21"/>
        </w:rPr>
        <w:t>Design</w:t>
      </w:r>
      <w:r>
        <w:rPr>
          <w:rFonts w:ascii="Book Antiqua"/>
          <w:b/>
          <w:i/>
          <w:spacing w:val="-3"/>
          <w:sz w:val="21"/>
        </w:rPr>
        <w:t> </w:t>
      </w:r>
      <w:r>
        <w:rPr>
          <w:rFonts w:ascii="Book Antiqua"/>
          <w:b/>
          <w:i/>
          <w:w w:val="80"/>
          <w:sz w:val="21"/>
        </w:rPr>
        <w:t>vs.</w:t>
      </w:r>
      <w:r>
        <w:rPr>
          <w:rFonts w:ascii="Book Antiqua"/>
          <w:b/>
          <w:i/>
          <w:spacing w:val="-1"/>
          <w:sz w:val="21"/>
        </w:rPr>
        <w:t> </w:t>
      </w:r>
      <w:r>
        <w:rPr>
          <w:rFonts w:ascii="Book Antiqua"/>
          <w:b/>
          <w:i/>
          <w:spacing w:val="-2"/>
          <w:w w:val="80"/>
          <w:sz w:val="21"/>
        </w:rPr>
        <w:t>Delivery</w:t>
      </w:r>
    </w:p>
    <w:p>
      <w:pPr>
        <w:pStyle w:val="BodyText"/>
        <w:spacing w:before="4" w:after="1"/>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565"/>
        <w:gridCol w:w="4767"/>
      </w:tblGrid>
      <w:tr>
        <w:trPr>
          <w:trHeight w:val="949" w:hRule="atLeast"/>
        </w:trPr>
        <w:tc>
          <w:tcPr>
            <w:tcW w:w="4565" w:type="dxa"/>
            <w:shd w:val="clear" w:color="auto" w:fill="D3D3D3"/>
          </w:tcPr>
          <w:p>
            <w:pPr>
              <w:pStyle w:val="TableParagraph"/>
              <w:spacing w:before="109"/>
              <w:ind w:left="26"/>
              <w:jc w:val="center"/>
              <w:rPr>
                <w:rFonts w:ascii="Arial Black"/>
                <w:sz w:val="28"/>
              </w:rPr>
            </w:pPr>
            <w:r>
              <w:rPr>
                <w:rFonts w:ascii="Arial Black"/>
                <w:w w:val="75"/>
                <w:sz w:val="28"/>
              </w:rPr>
              <w:t>Product</w:t>
            </w:r>
            <w:r>
              <w:rPr>
                <w:rFonts w:ascii="Arial Black"/>
                <w:spacing w:val="-6"/>
                <w:w w:val="75"/>
                <w:sz w:val="28"/>
              </w:rPr>
              <w:t> </w:t>
            </w:r>
            <w:r>
              <w:rPr>
                <w:rFonts w:ascii="Arial Black"/>
                <w:w w:val="75"/>
                <w:sz w:val="28"/>
              </w:rPr>
              <w:t>Design</w:t>
            </w:r>
            <w:r>
              <w:rPr>
                <w:rFonts w:ascii="Arial Black"/>
                <w:spacing w:val="-5"/>
                <w:w w:val="75"/>
                <w:sz w:val="28"/>
              </w:rPr>
              <w:t> </w:t>
            </w:r>
            <w:r>
              <w:rPr>
                <w:rFonts w:ascii="Arial Black"/>
                <w:w w:val="75"/>
                <w:sz w:val="28"/>
              </w:rPr>
              <w:t>and</w:t>
            </w:r>
            <w:r>
              <w:rPr>
                <w:rFonts w:ascii="Arial Black"/>
                <w:spacing w:val="-6"/>
                <w:w w:val="75"/>
                <w:sz w:val="28"/>
              </w:rPr>
              <w:t> </w:t>
            </w:r>
            <w:r>
              <w:rPr>
                <w:rFonts w:ascii="Arial Black"/>
                <w:spacing w:val="-2"/>
                <w:w w:val="75"/>
                <w:sz w:val="28"/>
              </w:rPr>
              <w:t>Development</w:t>
            </w:r>
          </w:p>
        </w:tc>
        <w:tc>
          <w:tcPr>
            <w:tcW w:w="4767" w:type="dxa"/>
            <w:shd w:val="clear" w:color="auto" w:fill="D3D3D3"/>
          </w:tcPr>
          <w:p>
            <w:pPr>
              <w:pStyle w:val="TableParagraph"/>
              <w:spacing w:line="228" w:lineRule="auto" w:before="124"/>
              <w:ind w:left="1620" w:right="482" w:hanging="1111"/>
              <w:rPr>
                <w:rFonts w:ascii="Arial Black"/>
                <w:sz w:val="28"/>
              </w:rPr>
            </w:pPr>
            <w:r>
              <w:rPr>
                <w:rFonts w:ascii="Arial Black"/>
                <w:w w:val="75"/>
                <w:sz w:val="28"/>
              </w:rPr>
              <w:t>Product</w:t>
            </w:r>
            <w:r>
              <w:rPr>
                <w:rFonts w:ascii="Arial Black"/>
                <w:spacing w:val="-2"/>
                <w:w w:val="75"/>
                <w:sz w:val="28"/>
              </w:rPr>
              <w:t> </w:t>
            </w:r>
            <w:r>
              <w:rPr>
                <w:rFonts w:ascii="Arial Black"/>
                <w:w w:val="75"/>
                <w:sz w:val="28"/>
              </w:rPr>
              <w:t>Delivery</w:t>
            </w:r>
            <w:r>
              <w:rPr>
                <w:rFonts w:ascii="Arial Black"/>
                <w:spacing w:val="-2"/>
                <w:w w:val="75"/>
                <w:sz w:val="28"/>
              </w:rPr>
              <w:t> </w:t>
            </w:r>
            <w:r>
              <w:rPr>
                <w:rFonts w:ascii="Arial Black"/>
                <w:w w:val="75"/>
                <w:sz w:val="28"/>
              </w:rPr>
              <w:t>(Build,</w:t>
            </w:r>
            <w:r>
              <w:rPr>
                <w:rFonts w:ascii="Arial Black"/>
                <w:spacing w:val="-2"/>
                <w:w w:val="75"/>
                <w:sz w:val="28"/>
              </w:rPr>
              <w:t> </w:t>
            </w:r>
            <w:r>
              <w:rPr>
                <w:rFonts w:ascii="Arial Black"/>
                <w:w w:val="75"/>
                <w:sz w:val="28"/>
              </w:rPr>
              <w:t>Testing, </w:t>
            </w:r>
            <w:r>
              <w:rPr>
                <w:rFonts w:ascii="Arial Black"/>
                <w:spacing w:val="-2"/>
                <w:w w:val="85"/>
                <w:sz w:val="28"/>
              </w:rPr>
              <w:t>Deployment)</w:t>
            </w:r>
          </w:p>
        </w:tc>
      </w:tr>
      <w:tr>
        <w:trPr>
          <w:trHeight w:val="1611" w:hRule="atLeast"/>
        </w:trPr>
        <w:tc>
          <w:tcPr>
            <w:tcW w:w="4565" w:type="dxa"/>
            <w:tcBorders>
              <w:bottom w:val="single" w:sz="6" w:space="0" w:color="000000"/>
              <w:right w:val="single" w:sz="6" w:space="0" w:color="000000"/>
            </w:tcBorders>
          </w:tcPr>
          <w:p>
            <w:pPr>
              <w:pStyle w:val="TableParagraph"/>
              <w:spacing w:line="276" w:lineRule="auto"/>
              <w:ind w:left="149" w:right="113"/>
              <w:jc w:val="center"/>
              <w:rPr>
                <w:sz w:val="28"/>
              </w:rPr>
            </w:pPr>
            <w:r>
              <w:rPr>
                <w:spacing w:val="-2"/>
                <w:sz w:val="28"/>
              </w:rPr>
              <w:t>Create</w:t>
            </w:r>
            <w:r>
              <w:rPr>
                <w:spacing w:val="-18"/>
                <w:sz w:val="28"/>
              </w:rPr>
              <w:t> </w:t>
            </w:r>
            <w:r>
              <w:rPr>
                <w:spacing w:val="-2"/>
                <w:sz w:val="28"/>
              </w:rPr>
              <w:t>new</w:t>
            </w:r>
            <w:r>
              <w:rPr>
                <w:spacing w:val="-17"/>
                <w:sz w:val="28"/>
              </w:rPr>
              <w:t> </w:t>
            </w:r>
            <w:r>
              <w:rPr>
                <w:spacing w:val="-2"/>
                <w:sz w:val="28"/>
              </w:rPr>
              <w:t>products</w:t>
            </w:r>
            <w:r>
              <w:rPr>
                <w:spacing w:val="-18"/>
                <w:sz w:val="28"/>
              </w:rPr>
              <w:t> </w:t>
            </w:r>
            <w:r>
              <w:rPr>
                <w:spacing w:val="-2"/>
                <w:sz w:val="28"/>
              </w:rPr>
              <w:t>and</w:t>
            </w:r>
            <w:r>
              <w:rPr>
                <w:spacing w:val="-17"/>
                <w:sz w:val="28"/>
              </w:rPr>
              <w:t> </w:t>
            </w:r>
            <w:r>
              <w:rPr>
                <w:spacing w:val="-2"/>
                <w:sz w:val="28"/>
              </w:rPr>
              <w:t>services</w:t>
            </w:r>
            <w:r>
              <w:rPr>
                <w:spacing w:val="-18"/>
                <w:sz w:val="28"/>
              </w:rPr>
              <w:t> </w:t>
            </w:r>
            <w:r>
              <w:rPr>
                <w:spacing w:val="-2"/>
                <w:sz w:val="28"/>
              </w:rPr>
              <w:t>that </w:t>
            </w:r>
            <w:r>
              <w:rPr>
                <w:sz w:val="28"/>
              </w:rPr>
              <w:t>solve customer problems using hypothesis-driven delivery, modern UX, design thinking.</w:t>
            </w:r>
          </w:p>
        </w:tc>
        <w:tc>
          <w:tcPr>
            <w:tcW w:w="4767" w:type="dxa"/>
            <w:tcBorders>
              <w:left w:val="single" w:sz="6" w:space="0" w:color="000000"/>
              <w:bottom w:val="single" w:sz="6" w:space="0" w:color="000000"/>
            </w:tcBorders>
          </w:tcPr>
          <w:p>
            <w:pPr>
              <w:pStyle w:val="TableParagraph"/>
              <w:spacing w:line="276" w:lineRule="auto"/>
              <w:ind w:left="81" w:right="46"/>
              <w:jc w:val="center"/>
              <w:rPr>
                <w:sz w:val="28"/>
              </w:rPr>
            </w:pPr>
            <w:r>
              <w:rPr>
                <w:sz w:val="28"/>
              </w:rPr>
              <w:t>Enable</w:t>
            </w:r>
            <w:r>
              <w:rPr>
                <w:spacing w:val="-20"/>
                <w:sz w:val="28"/>
              </w:rPr>
              <w:t> </w:t>
            </w:r>
            <w:r>
              <w:rPr>
                <w:sz w:val="28"/>
              </w:rPr>
              <w:t>fast</w:t>
            </w:r>
            <w:r>
              <w:rPr>
                <w:spacing w:val="-19"/>
                <w:sz w:val="28"/>
              </w:rPr>
              <w:t> </w:t>
            </w:r>
            <w:r>
              <w:rPr>
                <w:sz w:val="28"/>
              </w:rPr>
              <w:t>flow</w:t>
            </w:r>
            <w:r>
              <w:rPr>
                <w:spacing w:val="-20"/>
                <w:sz w:val="28"/>
              </w:rPr>
              <w:t> </w:t>
            </w:r>
            <w:r>
              <w:rPr>
                <w:sz w:val="28"/>
              </w:rPr>
              <w:t>from</w:t>
            </w:r>
            <w:r>
              <w:rPr>
                <w:spacing w:val="-19"/>
                <w:sz w:val="28"/>
              </w:rPr>
              <w:t> </w:t>
            </w:r>
            <w:r>
              <w:rPr>
                <w:sz w:val="28"/>
              </w:rPr>
              <w:t>development</w:t>
            </w:r>
            <w:r>
              <w:rPr>
                <w:spacing w:val="-20"/>
                <w:sz w:val="28"/>
              </w:rPr>
              <w:t> </w:t>
            </w:r>
            <w:r>
              <w:rPr>
                <w:sz w:val="28"/>
              </w:rPr>
              <w:t>to production</w:t>
            </w:r>
            <w:r>
              <w:rPr>
                <w:spacing w:val="-2"/>
                <w:sz w:val="28"/>
              </w:rPr>
              <w:t> </w:t>
            </w:r>
            <w:r>
              <w:rPr>
                <w:sz w:val="28"/>
              </w:rPr>
              <w:t>and</w:t>
            </w:r>
            <w:r>
              <w:rPr>
                <w:spacing w:val="-2"/>
                <w:sz w:val="28"/>
              </w:rPr>
              <w:t> </w:t>
            </w:r>
            <w:r>
              <w:rPr>
                <w:sz w:val="28"/>
              </w:rPr>
              <w:t>reliable</w:t>
            </w:r>
            <w:r>
              <w:rPr>
                <w:spacing w:val="-2"/>
                <w:sz w:val="28"/>
              </w:rPr>
              <w:t> </w:t>
            </w:r>
            <w:r>
              <w:rPr>
                <w:sz w:val="28"/>
              </w:rPr>
              <w:t>releases</w:t>
            </w:r>
            <w:r>
              <w:rPr>
                <w:spacing w:val="-2"/>
                <w:sz w:val="28"/>
              </w:rPr>
              <w:t> </w:t>
            </w:r>
            <w:r>
              <w:rPr>
                <w:sz w:val="28"/>
              </w:rPr>
              <w:t>by standardizing work, and reducing variability and batch sizes.</w:t>
            </w:r>
          </w:p>
        </w:tc>
      </w:tr>
      <w:tr>
        <w:trPr>
          <w:trHeight w:val="1237" w:hRule="atLeast"/>
        </w:trPr>
        <w:tc>
          <w:tcPr>
            <w:tcW w:w="4565" w:type="dxa"/>
            <w:tcBorders>
              <w:top w:val="single" w:sz="6" w:space="0" w:color="000000"/>
              <w:bottom w:val="single" w:sz="6" w:space="0" w:color="000000"/>
              <w:right w:val="single" w:sz="6" w:space="0" w:color="000000"/>
            </w:tcBorders>
          </w:tcPr>
          <w:p>
            <w:pPr>
              <w:pStyle w:val="TableParagraph"/>
              <w:spacing w:line="276" w:lineRule="auto"/>
              <w:ind w:left="204" w:right="168" w:hanging="1"/>
              <w:jc w:val="center"/>
              <w:rPr>
                <w:sz w:val="28"/>
              </w:rPr>
            </w:pPr>
            <w:r>
              <w:rPr>
                <w:sz w:val="28"/>
              </w:rPr>
              <w:t>Feature design and implementation </w:t>
            </w:r>
            <w:r>
              <w:rPr>
                <w:spacing w:val="-4"/>
                <w:sz w:val="28"/>
              </w:rPr>
              <w:t>may</w:t>
            </w:r>
            <w:r>
              <w:rPr>
                <w:spacing w:val="-16"/>
                <w:sz w:val="28"/>
              </w:rPr>
              <w:t> </w:t>
            </w:r>
            <w:r>
              <w:rPr>
                <w:spacing w:val="-4"/>
                <w:sz w:val="28"/>
              </w:rPr>
              <w:t>require</w:t>
            </w:r>
            <w:r>
              <w:rPr>
                <w:spacing w:val="-16"/>
                <w:sz w:val="28"/>
              </w:rPr>
              <w:t> </w:t>
            </w:r>
            <w:r>
              <w:rPr>
                <w:spacing w:val="-4"/>
                <w:sz w:val="28"/>
              </w:rPr>
              <w:t>work</w:t>
            </w:r>
            <w:r>
              <w:rPr>
                <w:spacing w:val="-16"/>
                <w:sz w:val="28"/>
              </w:rPr>
              <w:t> </w:t>
            </w:r>
            <w:r>
              <w:rPr>
                <w:spacing w:val="-4"/>
                <w:sz w:val="28"/>
              </w:rPr>
              <w:t>that</w:t>
            </w:r>
            <w:r>
              <w:rPr>
                <w:spacing w:val="-16"/>
                <w:sz w:val="28"/>
              </w:rPr>
              <w:t> </w:t>
            </w:r>
            <w:r>
              <w:rPr>
                <w:spacing w:val="-4"/>
                <w:sz w:val="28"/>
              </w:rPr>
              <w:t>has</w:t>
            </w:r>
            <w:r>
              <w:rPr>
                <w:spacing w:val="-16"/>
                <w:sz w:val="28"/>
              </w:rPr>
              <w:t> </w:t>
            </w:r>
            <w:r>
              <w:rPr>
                <w:spacing w:val="-4"/>
                <w:sz w:val="28"/>
              </w:rPr>
              <w:t>never</w:t>
            </w:r>
            <w:r>
              <w:rPr>
                <w:spacing w:val="-16"/>
                <w:sz w:val="28"/>
              </w:rPr>
              <w:t> </w:t>
            </w:r>
            <w:r>
              <w:rPr>
                <w:spacing w:val="-4"/>
                <w:sz w:val="28"/>
              </w:rPr>
              <w:t>been </w:t>
            </w:r>
            <w:r>
              <w:rPr>
                <w:sz w:val="28"/>
              </w:rPr>
              <w:t>performed before.</w:t>
            </w:r>
          </w:p>
        </w:tc>
        <w:tc>
          <w:tcPr>
            <w:tcW w:w="4767" w:type="dxa"/>
            <w:tcBorders>
              <w:top w:val="single" w:sz="6" w:space="0" w:color="000000"/>
              <w:left w:val="single" w:sz="6" w:space="0" w:color="000000"/>
              <w:bottom w:val="single" w:sz="6" w:space="0" w:color="000000"/>
            </w:tcBorders>
          </w:tcPr>
          <w:p>
            <w:pPr>
              <w:pStyle w:val="TableParagraph"/>
              <w:spacing w:line="276" w:lineRule="auto"/>
              <w:ind w:left="81" w:right="45"/>
              <w:jc w:val="center"/>
              <w:rPr>
                <w:sz w:val="28"/>
              </w:rPr>
            </w:pPr>
            <w:r>
              <w:rPr>
                <w:sz w:val="28"/>
              </w:rPr>
              <w:t>Integration,</w:t>
            </w:r>
            <w:r>
              <w:rPr>
                <w:spacing w:val="-2"/>
                <w:sz w:val="28"/>
              </w:rPr>
              <w:t> </w:t>
            </w:r>
            <w:r>
              <w:rPr>
                <w:sz w:val="28"/>
              </w:rPr>
              <w:t>test,</w:t>
            </w:r>
            <w:r>
              <w:rPr>
                <w:spacing w:val="-2"/>
                <w:sz w:val="28"/>
              </w:rPr>
              <w:t> </w:t>
            </w:r>
            <w:r>
              <w:rPr>
                <w:sz w:val="28"/>
              </w:rPr>
              <w:t>and</w:t>
            </w:r>
            <w:r>
              <w:rPr>
                <w:spacing w:val="-2"/>
                <w:sz w:val="28"/>
              </w:rPr>
              <w:t> </w:t>
            </w:r>
            <w:r>
              <w:rPr>
                <w:sz w:val="28"/>
              </w:rPr>
              <w:t>deployment</w:t>
            </w:r>
            <w:r>
              <w:rPr>
                <w:spacing w:val="-2"/>
                <w:sz w:val="28"/>
              </w:rPr>
              <w:t> </w:t>
            </w:r>
            <w:r>
              <w:rPr>
                <w:sz w:val="28"/>
              </w:rPr>
              <w:t>must </w:t>
            </w:r>
            <w:r>
              <w:rPr>
                <w:spacing w:val="-2"/>
                <w:sz w:val="28"/>
              </w:rPr>
              <w:t>be</w:t>
            </w:r>
            <w:r>
              <w:rPr>
                <w:spacing w:val="-18"/>
                <w:sz w:val="28"/>
              </w:rPr>
              <w:t> </w:t>
            </w:r>
            <w:r>
              <w:rPr>
                <w:spacing w:val="-2"/>
                <w:sz w:val="28"/>
              </w:rPr>
              <w:t>performed</w:t>
            </w:r>
            <w:r>
              <w:rPr>
                <w:spacing w:val="-17"/>
                <w:sz w:val="28"/>
              </w:rPr>
              <w:t> </w:t>
            </w:r>
            <w:r>
              <w:rPr>
                <w:spacing w:val="-2"/>
                <w:sz w:val="28"/>
              </w:rPr>
              <w:t>continuously</w:t>
            </w:r>
            <w:r>
              <w:rPr>
                <w:spacing w:val="-18"/>
                <w:sz w:val="28"/>
              </w:rPr>
              <w:t> </w:t>
            </w:r>
            <w:r>
              <w:rPr>
                <w:spacing w:val="-2"/>
                <w:sz w:val="28"/>
              </w:rPr>
              <w:t>as</w:t>
            </w:r>
            <w:r>
              <w:rPr>
                <w:spacing w:val="-17"/>
                <w:sz w:val="28"/>
              </w:rPr>
              <w:t> </w:t>
            </w:r>
            <w:r>
              <w:rPr>
                <w:spacing w:val="-2"/>
                <w:sz w:val="28"/>
              </w:rPr>
              <w:t>quickly</w:t>
            </w:r>
            <w:r>
              <w:rPr>
                <w:spacing w:val="-18"/>
                <w:sz w:val="28"/>
              </w:rPr>
              <w:t> </w:t>
            </w:r>
            <w:r>
              <w:rPr>
                <w:spacing w:val="-2"/>
                <w:sz w:val="28"/>
              </w:rPr>
              <w:t>as possible.</w:t>
            </w:r>
          </w:p>
        </w:tc>
      </w:tr>
      <w:tr>
        <w:trPr>
          <w:trHeight w:val="863" w:hRule="atLeast"/>
        </w:trPr>
        <w:tc>
          <w:tcPr>
            <w:tcW w:w="4565" w:type="dxa"/>
            <w:tcBorders>
              <w:top w:val="single" w:sz="6" w:space="0" w:color="000000"/>
              <w:bottom w:val="single" w:sz="6" w:space="0" w:color="000000"/>
              <w:right w:val="single" w:sz="6" w:space="0" w:color="000000"/>
            </w:tcBorders>
          </w:tcPr>
          <w:p>
            <w:pPr>
              <w:pStyle w:val="TableParagraph"/>
              <w:ind w:left="33"/>
              <w:jc w:val="center"/>
              <w:rPr>
                <w:sz w:val="28"/>
              </w:rPr>
            </w:pPr>
            <w:r>
              <w:rPr>
                <w:sz w:val="28"/>
              </w:rPr>
              <w:t>Estimates</w:t>
            </w:r>
            <w:r>
              <w:rPr>
                <w:spacing w:val="-14"/>
                <w:sz w:val="28"/>
              </w:rPr>
              <w:t> </w:t>
            </w:r>
            <w:r>
              <w:rPr>
                <w:sz w:val="28"/>
              </w:rPr>
              <w:t>are</w:t>
            </w:r>
            <w:r>
              <w:rPr>
                <w:spacing w:val="-13"/>
                <w:sz w:val="28"/>
              </w:rPr>
              <w:t> </w:t>
            </w:r>
            <w:r>
              <w:rPr>
                <w:sz w:val="28"/>
              </w:rPr>
              <w:t>highly</w:t>
            </w:r>
            <w:r>
              <w:rPr>
                <w:spacing w:val="-13"/>
                <w:sz w:val="28"/>
              </w:rPr>
              <w:t> </w:t>
            </w:r>
            <w:r>
              <w:rPr>
                <w:spacing w:val="-2"/>
                <w:sz w:val="28"/>
              </w:rPr>
              <w:t>uncertain.</w:t>
            </w:r>
          </w:p>
        </w:tc>
        <w:tc>
          <w:tcPr>
            <w:tcW w:w="4767" w:type="dxa"/>
            <w:tcBorders>
              <w:top w:val="single" w:sz="6" w:space="0" w:color="000000"/>
              <w:left w:val="single" w:sz="6" w:space="0" w:color="000000"/>
              <w:bottom w:val="single" w:sz="6" w:space="0" w:color="000000"/>
            </w:tcBorders>
          </w:tcPr>
          <w:p>
            <w:pPr>
              <w:pStyle w:val="TableParagraph"/>
              <w:spacing w:line="276" w:lineRule="auto"/>
              <w:ind w:left="1734" w:right="218" w:hanging="1481"/>
              <w:rPr>
                <w:sz w:val="28"/>
              </w:rPr>
            </w:pPr>
            <w:r>
              <w:rPr>
                <w:spacing w:val="-2"/>
                <w:sz w:val="28"/>
              </w:rPr>
              <w:t>Cycle</w:t>
            </w:r>
            <w:r>
              <w:rPr>
                <w:spacing w:val="-18"/>
                <w:sz w:val="28"/>
              </w:rPr>
              <w:t> </w:t>
            </w:r>
            <w:r>
              <w:rPr>
                <w:spacing w:val="-2"/>
                <w:sz w:val="28"/>
              </w:rPr>
              <w:t>times</w:t>
            </w:r>
            <w:r>
              <w:rPr>
                <w:spacing w:val="-17"/>
                <w:sz w:val="28"/>
              </w:rPr>
              <w:t> </w:t>
            </w:r>
            <w:r>
              <w:rPr>
                <w:spacing w:val="-2"/>
                <w:sz w:val="28"/>
              </w:rPr>
              <w:t>should</w:t>
            </w:r>
            <w:r>
              <w:rPr>
                <w:spacing w:val="-18"/>
                <w:sz w:val="28"/>
              </w:rPr>
              <w:t> </w:t>
            </w:r>
            <w:r>
              <w:rPr>
                <w:spacing w:val="-2"/>
                <w:sz w:val="28"/>
              </w:rPr>
              <w:t>be</w:t>
            </w:r>
            <w:r>
              <w:rPr>
                <w:spacing w:val="-17"/>
                <w:sz w:val="28"/>
              </w:rPr>
              <w:t> </w:t>
            </w:r>
            <w:r>
              <w:rPr>
                <w:spacing w:val="-2"/>
                <w:sz w:val="28"/>
              </w:rPr>
              <w:t>well-known</w:t>
            </w:r>
            <w:r>
              <w:rPr>
                <w:spacing w:val="-18"/>
                <w:sz w:val="28"/>
              </w:rPr>
              <w:t> </w:t>
            </w:r>
            <w:r>
              <w:rPr>
                <w:spacing w:val="-2"/>
                <w:sz w:val="28"/>
              </w:rPr>
              <w:t>and predictable.</w:t>
            </w:r>
          </w:p>
        </w:tc>
      </w:tr>
      <w:tr>
        <w:trPr>
          <w:trHeight w:val="488" w:hRule="atLeast"/>
        </w:trPr>
        <w:tc>
          <w:tcPr>
            <w:tcW w:w="4565" w:type="dxa"/>
            <w:tcBorders>
              <w:top w:val="single" w:sz="6" w:space="0" w:color="000000"/>
              <w:right w:val="single" w:sz="6" w:space="0" w:color="000000"/>
            </w:tcBorders>
          </w:tcPr>
          <w:p>
            <w:pPr>
              <w:pStyle w:val="TableParagraph"/>
              <w:ind w:left="33"/>
              <w:jc w:val="center"/>
              <w:rPr>
                <w:sz w:val="28"/>
              </w:rPr>
            </w:pPr>
            <w:r>
              <w:rPr>
                <w:spacing w:val="-2"/>
                <w:sz w:val="28"/>
              </w:rPr>
              <w:t>Outcomes</w:t>
            </w:r>
            <w:r>
              <w:rPr>
                <w:spacing w:val="-10"/>
                <w:sz w:val="28"/>
              </w:rPr>
              <w:t> </w:t>
            </w:r>
            <w:r>
              <w:rPr>
                <w:spacing w:val="-2"/>
                <w:sz w:val="28"/>
              </w:rPr>
              <w:t>are</w:t>
            </w:r>
            <w:r>
              <w:rPr>
                <w:spacing w:val="-10"/>
                <w:sz w:val="28"/>
              </w:rPr>
              <w:t> </w:t>
            </w:r>
            <w:r>
              <w:rPr>
                <w:spacing w:val="-2"/>
                <w:sz w:val="28"/>
              </w:rPr>
              <w:t>highly</w:t>
            </w:r>
            <w:r>
              <w:rPr>
                <w:spacing w:val="-9"/>
                <w:sz w:val="28"/>
              </w:rPr>
              <w:t> </w:t>
            </w:r>
            <w:r>
              <w:rPr>
                <w:spacing w:val="-2"/>
                <w:sz w:val="28"/>
              </w:rPr>
              <w:t>variable.</w:t>
            </w:r>
          </w:p>
        </w:tc>
        <w:tc>
          <w:tcPr>
            <w:tcW w:w="4767" w:type="dxa"/>
            <w:tcBorders>
              <w:top w:val="single" w:sz="6" w:space="0" w:color="000000"/>
              <w:left w:val="single" w:sz="6" w:space="0" w:color="000000"/>
            </w:tcBorders>
          </w:tcPr>
          <w:p>
            <w:pPr>
              <w:pStyle w:val="TableParagraph"/>
              <w:ind w:left="297"/>
              <w:rPr>
                <w:sz w:val="28"/>
              </w:rPr>
            </w:pPr>
            <w:r>
              <w:rPr>
                <w:spacing w:val="-4"/>
                <w:sz w:val="28"/>
              </w:rPr>
              <w:t>Outcomes</w:t>
            </w:r>
            <w:r>
              <w:rPr>
                <w:spacing w:val="-16"/>
                <w:sz w:val="28"/>
              </w:rPr>
              <w:t> </w:t>
            </w:r>
            <w:r>
              <w:rPr>
                <w:spacing w:val="-4"/>
                <w:sz w:val="28"/>
              </w:rPr>
              <w:t>should</w:t>
            </w:r>
            <w:r>
              <w:rPr>
                <w:spacing w:val="-16"/>
                <w:sz w:val="28"/>
              </w:rPr>
              <w:t> </w:t>
            </w:r>
            <w:r>
              <w:rPr>
                <w:spacing w:val="-4"/>
                <w:sz w:val="28"/>
              </w:rPr>
              <w:t>have</w:t>
            </w:r>
            <w:r>
              <w:rPr>
                <w:spacing w:val="-16"/>
                <w:sz w:val="28"/>
              </w:rPr>
              <w:t> </w:t>
            </w:r>
            <w:r>
              <w:rPr>
                <w:spacing w:val="-4"/>
                <w:sz w:val="28"/>
              </w:rPr>
              <w:t>low</w:t>
            </w:r>
            <w:r>
              <w:rPr>
                <w:spacing w:val="-16"/>
                <w:sz w:val="28"/>
              </w:rPr>
              <w:t> </w:t>
            </w:r>
            <w:r>
              <w:rPr>
                <w:spacing w:val="-4"/>
                <w:sz w:val="28"/>
              </w:rPr>
              <w:t>variability.</w:t>
            </w:r>
          </w:p>
        </w:tc>
      </w:tr>
    </w:tbl>
    <w:p>
      <w:pPr>
        <w:pStyle w:val="BodyText"/>
        <w:spacing w:before="178"/>
        <w:ind w:left="791"/>
      </w:pPr>
      <w:r>
        <w:rPr>
          <w:w w:val="110"/>
        </w:rPr>
        <w:t>Shorter</w:t>
      </w:r>
      <w:r>
        <w:rPr>
          <w:spacing w:val="61"/>
          <w:w w:val="110"/>
        </w:rPr>
        <w:t> </w:t>
      </w:r>
      <w:r>
        <w:rPr>
          <w:w w:val="110"/>
        </w:rPr>
        <w:t>product</w:t>
      </w:r>
      <w:r>
        <w:rPr>
          <w:spacing w:val="61"/>
          <w:w w:val="110"/>
        </w:rPr>
        <w:t> </w:t>
      </w:r>
      <w:r>
        <w:rPr>
          <w:w w:val="110"/>
        </w:rPr>
        <w:t>delivery</w:t>
      </w:r>
      <w:r>
        <w:rPr>
          <w:spacing w:val="61"/>
          <w:w w:val="110"/>
        </w:rPr>
        <w:t> </w:t>
      </w:r>
      <w:r>
        <w:rPr>
          <w:w w:val="110"/>
        </w:rPr>
        <w:t>lead</w:t>
      </w:r>
      <w:r>
        <w:rPr>
          <w:spacing w:val="61"/>
          <w:w w:val="110"/>
        </w:rPr>
        <w:t> </w:t>
      </w:r>
      <w:r>
        <w:rPr>
          <w:w w:val="110"/>
        </w:rPr>
        <w:t>times</w:t>
      </w:r>
      <w:r>
        <w:rPr>
          <w:spacing w:val="61"/>
          <w:w w:val="110"/>
        </w:rPr>
        <w:t> </w:t>
      </w:r>
      <w:r>
        <w:rPr>
          <w:w w:val="110"/>
        </w:rPr>
        <w:t>are</w:t>
      </w:r>
      <w:r>
        <w:rPr>
          <w:spacing w:val="61"/>
          <w:w w:val="110"/>
        </w:rPr>
        <w:t> </w:t>
      </w:r>
      <w:r>
        <w:rPr>
          <w:w w:val="110"/>
        </w:rPr>
        <w:t>better</w:t>
      </w:r>
      <w:r>
        <w:rPr>
          <w:spacing w:val="61"/>
          <w:w w:val="110"/>
        </w:rPr>
        <w:t> </w:t>
      </w:r>
      <w:r>
        <w:rPr>
          <w:w w:val="110"/>
        </w:rPr>
        <w:t>since</w:t>
      </w:r>
      <w:r>
        <w:rPr>
          <w:spacing w:val="62"/>
          <w:w w:val="110"/>
        </w:rPr>
        <w:t> </w:t>
      </w:r>
      <w:r>
        <w:rPr>
          <w:w w:val="110"/>
        </w:rPr>
        <w:t>they</w:t>
      </w:r>
      <w:r>
        <w:rPr>
          <w:spacing w:val="60"/>
          <w:w w:val="110"/>
        </w:rPr>
        <w:t> </w:t>
      </w:r>
      <w:r>
        <w:rPr>
          <w:w w:val="110"/>
        </w:rPr>
        <w:t>enable</w:t>
      </w:r>
      <w:r>
        <w:rPr>
          <w:spacing w:val="62"/>
          <w:w w:val="110"/>
        </w:rPr>
        <w:t> </w:t>
      </w:r>
      <w:r>
        <w:rPr>
          <w:spacing w:val="-2"/>
          <w:w w:val="110"/>
        </w:rPr>
        <w:t>faster</w:t>
      </w:r>
    </w:p>
    <w:p>
      <w:pPr>
        <w:pStyle w:val="BodyText"/>
        <w:spacing w:after="0"/>
        <w:sectPr>
          <w:pgSz w:w="12240" w:h="15840"/>
          <w:pgMar w:top="1380" w:bottom="280" w:left="1080" w:right="1080"/>
        </w:sectPr>
      </w:pPr>
    </w:p>
    <w:p>
      <w:pPr>
        <w:pStyle w:val="BodyText"/>
        <w:spacing w:line="319" w:lineRule="auto" w:before="92"/>
        <w:ind w:left="360" w:right="357"/>
        <w:jc w:val="both"/>
      </w:pPr>
      <w:r>
        <w:rPr>
          <w:w w:val="110"/>
        </w:rPr>
        <w:t>feedback on what we are building and allow us to course correct more rapidly. Short lead times are also important when there is a defect or outage and we need to deliver a fix rapidly and with high confidence. We measured product delivery</w:t>
      </w:r>
      <w:r>
        <w:rPr>
          <w:w w:val="110"/>
        </w:rPr>
        <w:t> lead</w:t>
      </w:r>
      <w:r>
        <w:rPr>
          <w:w w:val="110"/>
        </w:rPr>
        <w:t> time</w:t>
      </w:r>
      <w:r>
        <w:rPr>
          <w:w w:val="110"/>
        </w:rPr>
        <w:t> as</w:t>
      </w:r>
      <w:r>
        <w:rPr>
          <w:w w:val="110"/>
        </w:rPr>
        <w:t> the</w:t>
      </w:r>
      <w:r>
        <w:rPr>
          <w:w w:val="110"/>
        </w:rPr>
        <w:t> time</w:t>
      </w:r>
      <w:r>
        <w:rPr>
          <w:w w:val="110"/>
        </w:rPr>
        <w:t> it</w:t>
      </w:r>
      <w:r>
        <w:rPr>
          <w:w w:val="110"/>
        </w:rPr>
        <w:t> takes</w:t>
      </w:r>
      <w:r>
        <w:rPr>
          <w:w w:val="110"/>
        </w:rPr>
        <w:t> to</w:t>
      </w:r>
      <w:r>
        <w:rPr>
          <w:w w:val="110"/>
        </w:rPr>
        <w:t> go</w:t>
      </w:r>
      <w:r>
        <w:rPr>
          <w:w w:val="110"/>
        </w:rPr>
        <w:t> from</w:t>
      </w:r>
      <w:r>
        <w:rPr>
          <w:w w:val="110"/>
        </w:rPr>
        <w:t> code</w:t>
      </w:r>
      <w:r>
        <w:rPr>
          <w:w w:val="110"/>
        </w:rPr>
        <w:t> committed</w:t>
      </w:r>
      <w:r>
        <w:rPr>
          <w:w w:val="110"/>
        </w:rPr>
        <w:t> to</w:t>
      </w:r>
      <w:r>
        <w:rPr>
          <w:w w:val="110"/>
        </w:rPr>
        <w:t> code successfully</w:t>
      </w:r>
      <w:r>
        <w:rPr>
          <w:w w:val="110"/>
        </w:rPr>
        <w:t> running</w:t>
      </w:r>
      <w:r>
        <w:rPr>
          <w:w w:val="110"/>
        </w:rPr>
        <w:t> in</w:t>
      </w:r>
      <w:r>
        <w:rPr>
          <w:w w:val="110"/>
        </w:rPr>
        <w:t> production,</w:t>
      </w:r>
      <w:r>
        <w:rPr>
          <w:w w:val="110"/>
        </w:rPr>
        <w:t> and</w:t>
      </w:r>
      <w:r>
        <w:rPr>
          <w:w w:val="110"/>
        </w:rPr>
        <w:t> asked</w:t>
      </w:r>
      <w:r>
        <w:rPr>
          <w:w w:val="110"/>
        </w:rPr>
        <w:t> survey</w:t>
      </w:r>
      <w:r>
        <w:rPr>
          <w:w w:val="110"/>
        </w:rPr>
        <w:t> respondents</w:t>
      </w:r>
      <w:r>
        <w:rPr>
          <w:w w:val="110"/>
        </w:rPr>
        <w:t> to</w:t>
      </w:r>
      <w:r>
        <w:rPr>
          <w:w w:val="110"/>
        </w:rPr>
        <w:t> choose from one of the following options:</w:t>
      </w:r>
    </w:p>
    <w:p>
      <w:pPr>
        <w:pStyle w:val="ListParagraph"/>
        <w:numPr>
          <w:ilvl w:val="0"/>
          <w:numId w:val="22"/>
        </w:numPr>
        <w:tabs>
          <w:tab w:pos="992" w:val="left" w:leader="none"/>
        </w:tabs>
        <w:spacing w:line="240" w:lineRule="auto" w:before="280" w:after="0"/>
        <w:ind w:left="992" w:right="0" w:hanging="251"/>
        <w:jc w:val="left"/>
        <w:rPr>
          <w:sz w:val="28"/>
        </w:rPr>
      </w:pPr>
      <w:r>
        <w:rPr>
          <w:w w:val="110"/>
          <w:sz w:val="28"/>
        </w:rPr>
        <w:t>less</w:t>
      </w:r>
      <w:r>
        <w:rPr>
          <w:spacing w:val="-12"/>
          <w:w w:val="110"/>
          <w:sz w:val="28"/>
        </w:rPr>
        <w:t> </w:t>
      </w:r>
      <w:r>
        <w:rPr>
          <w:w w:val="110"/>
          <w:sz w:val="28"/>
        </w:rPr>
        <w:t>than</w:t>
      </w:r>
      <w:r>
        <w:rPr>
          <w:spacing w:val="-12"/>
          <w:w w:val="110"/>
          <w:sz w:val="28"/>
        </w:rPr>
        <w:t> </w:t>
      </w:r>
      <w:r>
        <w:rPr>
          <w:w w:val="110"/>
          <w:sz w:val="28"/>
        </w:rPr>
        <w:t>one</w:t>
      </w:r>
      <w:r>
        <w:rPr>
          <w:spacing w:val="-11"/>
          <w:w w:val="110"/>
          <w:sz w:val="28"/>
        </w:rPr>
        <w:t> </w:t>
      </w:r>
      <w:r>
        <w:rPr>
          <w:spacing w:val="-4"/>
          <w:w w:val="110"/>
          <w:sz w:val="28"/>
        </w:rPr>
        <w:t>hour</w:t>
      </w:r>
    </w:p>
    <w:p>
      <w:pPr>
        <w:pStyle w:val="ListParagraph"/>
        <w:numPr>
          <w:ilvl w:val="0"/>
          <w:numId w:val="22"/>
        </w:numPr>
        <w:tabs>
          <w:tab w:pos="992" w:val="left" w:leader="none"/>
        </w:tabs>
        <w:spacing w:line="240" w:lineRule="auto" w:before="102" w:after="0"/>
        <w:ind w:left="992" w:right="0" w:hanging="251"/>
        <w:jc w:val="left"/>
        <w:rPr>
          <w:sz w:val="28"/>
        </w:rPr>
      </w:pPr>
      <w:r>
        <w:rPr>
          <w:w w:val="110"/>
          <w:sz w:val="28"/>
        </w:rPr>
        <w:t>less</w:t>
      </w:r>
      <w:r>
        <w:rPr>
          <w:spacing w:val="-12"/>
          <w:w w:val="110"/>
          <w:sz w:val="28"/>
        </w:rPr>
        <w:t> </w:t>
      </w:r>
      <w:r>
        <w:rPr>
          <w:w w:val="110"/>
          <w:sz w:val="28"/>
        </w:rPr>
        <w:t>than</w:t>
      </w:r>
      <w:r>
        <w:rPr>
          <w:spacing w:val="-12"/>
          <w:w w:val="110"/>
          <w:sz w:val="28"/>
        </w:rPr>
        <w:t> </w:t>
      </w:r>
      <w:r>
        <w:rPr>
          <w:w w:val="110"/>
          <w:sz w:val="28"/>
        </w:rPr>
        <w:t>one</w:t>
      </w:r>
      <w:r>
        <w:rPr>
          <w:spacing w:val="-11"/>
          <w:w w:val="110"/>
          <w:sz w:val="28"/>
        </w:rPr>
        <w:t> </w:t>
      </w:r>
      <w:r>
        <w:rPr>
          <w:spacing w:val="-5"/>
          <w:w w:val="110"/>
          <w:sz w:val="28"/>
        </w:rPr>
        <w:t>day</w:t>
      </w:r>
    </w:p>
    <w:p>
      <w:pPr>
        <w:pStyle w:val="ListParagraph"/>
        <w:numPr>
          <w:ilvl w:val="0"/>
          <w:numId w:val="22"/>
        </w:numPr>
        <w:tabs>
          <w:tab w:pos="992" w:val="left" w:leader="none"/>
        </w:tabs>
        <w:spacing w:line="240" w:lineRule="auto" w:before="103" w:after="0"/>
        <w:ind w:left="992" w:right="0" w:hanging="251"/>
        <w:jc w:val="left"/>
        <w:rPr>
          <w:sz w:val="28"/>
        </w:rPr>
      </w:pPr>
      <w:r>
        <w:rPr>
          <w:sz w:val="28"/>
        </w:rPr>
        <w:t>between</w:t>
      </w:r>
      <w:r>
        <w:rPr>
          <w:spacing w:val="34"/>
          <w:sz w:val="28"/>
        </w:rPr>
        <w:t> </w:t>
      </w:r>
      <w:r>
        <w:rPr>
          <w:sz w:val="28"/>
        </w:rPr>
        <w:t>one</w:t>
      </w:r>
      <w:r>
        <w:rPr>
          <w:spacing w:val="35"/>
          <w:sz w:val="28"/>
        </w:rPr>
        <w:t> </w:t>
      </w:r>
      <w:r>
        <w:rPr>
          <w:sz w:val="28"/>
        </w:rPr>
        <w:t>day</w:t>
      </w:r>
      <w:r>
        <w:rPr>
          <w:spacing w:val="35"/>
          <w:sz w:val="28"/>
        </w:rPr>
        <w:t> </w:t>
      </w:r>
      <w:r>
        <w:rPr>
          <w:sz w:val="28"/>
        </w:rPr>
        <w:t>and</w:t>
      </w:r>
      <w:r>
        <w:rPr>
          <w:spacing w:val="35"/>
          <w:sz w:val="28"/>
        </w:rPr>
        <w:t> </w:t>
      </w:r>
      <w:r>
        <w:rPr>
          <w:sz w:val="28"/>
        </w:rPr>
        <w:t>one</w:t>
      </w:r>
      <w:r>
        <w:rPr>
          <w:spacing w:val="35"/>
          <w:sz w:val="28"/>
        </w:rPr>
        <w:t> </w:t>
      </w:r>
      <w:r>
        <w:rPr>
          <w:spacing w:val="-4"/>
          <w:sz w:val="28"/>
        </w:rPr>
        <w:t>week</w:t>
      </w:r>
    </w:p>
    <w:p>
      <w:pPr>
        <w:pStyle w:val="ListParagraph"/>
        <w:numPr>
          <w:ilvl w:val="0"/>
          <w:numId w:val="22"/>
        </w:numPr>
        <w:tabs>
          <w:tab w:pos="992" w:val="left" w:leader="none"/>
        </w:tabs>
        <w:spacing w:line="240" w:lineRule="auto" w:before="103" w:after="0"/>
        <w:ind w:left="992" w:right="0" w:hanging="251"/>
        <w:jc w:val="left"/>
        <w:rPr>
          <w:sz w:val="28"/>
        </w:rPr>
      </w:pPr>
      <w:r>
        <w:rPr>
          <w:sz w:val="28"/>
        </w:rPr>
        <w:t>between</w:t>
      </w:r>
      <w:r>
        <w:rPr>
          <w:spacing w:val="34"/>
          <w:sz w:val="28"/>
        </w:rPr>
        <w:t> </w:t>
      </w:r>
      <w:r>
        <w:rPr>
          <w:sz w:val="28"/>
        </w:rPr>
        <w:t>one</w:t>
      </w:r>
      <w:r>
        <w:rPr>
          <w:spacing w:val="34"/>
          <w:sz w:val="28"/>
        </w:rPr>
        <w:t> </w:t>
      </w:r>
      <w:r>
        <w:rPr>
          <w:sz w:val="28"/>
        </w:rPr>
        <w:t>week</w:t>
      </w:r>
      <w:r>
        <w:rPr>
          <w:spacing w:val="34"/>
          <w:sz w:val="28"/>
        </w:rPr>
        <w:t> </w:t>
      </w:r>
      <w:r>
        <w:rPr>
          <w:sz w:val="28"/>
        </w:rPr>
        <w:t>and</w:t>
      </w:r>
      <w:r>
        <w:rPr>
          <w:spacing w:val="35"/>
          <w:sz w:val="28"/>
        </w:rPr>
        <w:t> </w:t>
      </w:r>
      <w:r>
        <w:rPr>
          <w:sz w:val="28"/>
        </w:rPr>
        <w:t>one</w:t>
      </w:r>
      <w:r>
        <w:rPr>
          <w:spacing w:val="34"/>
          <w:sz w:val="28"/>
        </w:rPr>
        <w:t> </w:t>
      </w:r>
      <w:r>
        <w:rPr>
          <w:spacing w:val="-4"/>
          <w:sz w:val="28"/>
        </w:rPr>
        <w:t>month</w:t>
      </w:r>
    </w:p>
    <w:p>
      <w:pPr>
        <w:pStyle w:val="ListParagraph"/>
        <w:numPr>
          <w:ilvl w:val="0"/>
          <w:numId w:val="22"/>
        </w:numPr>
        <w:tabs>
          <w:tab w:pos="992" w:val="left" w:leader="none"/>
        </w:tabs>
        <w:spacing w:line="240" w:lineRule="auto" w:before="102" w:after="0"/>
        <w:ind w:left="992" w:right="0" w:hanging="251"/>
        <w:jc w:val="left"/>
        <w:rPr>
          <w:sz w:val="28"/>
        </w:rPr>
      </w:pPr>
      <w:r>
        <w:rPr>
          <w:spacing w:val="-2"/>
          <w:w w:val="110"/>
          <w:sz w:val="28"/>
        </w:rPr>
        <w:t>between</w:t>
      </w:r>
      <w:r>
        <w:rPr>
          <w:spacing w:val="-13"/>
          <w:w w:val="110"/>
          <w:sz w:val="28"/>
        </w:rPr>
        <w:t> </w:t>
      </w:r>
      <w:r>
        <w:rPr>
          <w:spacing w:val="-2"/>
          <w:w w:val="110"/>
          <w:sz w:val="28"/>
        </w:rPr>
        <w:t>one</w:t>
      </w:r>
      <w:r>
        <w:rPr>
          <w:spacing w:val="-12"/>
          <w:w w:val="110"/>
          <w:sz w:val="28"/>
        </w:rPr>
        <w:t> </w:t>
      </w:r>
      <w:r>
        <w:rPr>
          <w:spacing w:val="-2"/>
          <w:w w:val="110"/>
          <w:sz w:val="28"/>
        </w:rPr>
        <w:t>month</w:t>
      </w:r>
      <w:r>
        <w:rPr>
          <w:spacing w:val="-12"/>
          <w:w w:val="110"/>
          <w:sz w:val="28"/>
        </w:rPr>
        <w:t> </w:t>
      </w:r>
      <w:r>
        <w:rPr>
          <w:spacing w:val="-2"/>
          <w:w w:val="110"/>
          <w:sz w:val="28"/>
        </w:rPr>
        <w:t>and</w:t>
      </w:r>
      <w:r>
        <w:rPr>
          <w:spacing w:val="-12"/>
          <w:w w:val="110"/>
          <w:sz w:val="28"/>
        </w:rPr>
        <w:t> </w:t>
      </w:r>
      <w:r>
        <w:rPr>
          <w:spacing w:val="-2"/>
          <w:w w:val="110"/>
          <w:sz w:val="28"/>
        </w:rPr>
        <w:t>six</w:t>
      </w:r>
      <w:r>
        <w:rPr>
          <w:spacing w:val="-13"/>
          <w:w w:val="110"/>
          <w:sz w:val="28"/>
        </w:rPr>
        <w:t> </w:t>
      </w:r>
      <w:r>
        <w:rPr>
          <w:spacing w:val="-2"/>
          <w:w w:val="110"/>
          <w:sz w:val="28"/>
        </w:rPr>
        <w:t>months</w:t>
      </w:r>
    </w:p>
    <w:p>
      <w:pPr>
        <w:pStyle w:val="ListParagraph"/>
        <w:numPr>
          <w:ilvl w:val="0"/>
          <w:numId w:val="22"/>
        </w:numPr>
        <w:tabs>
          <w:tab w:pos="992" w:val="left" w:leader="none"/>
        </w:tabs>
        <w:spacing w:line="240" w:lineRule="auto" w:before="103" w:after="0"/>
        <w:ind w:left="992" w:right="0" w:hanging="251"/>
        <w:jc w:val="left"/>
        <w:rPr>
          <w:sz w:val="28"/>
        </w:rPr>
      </w:pPr>
      <w:r>
        <w:rPr>
          <w:w w:val="110"/>
          <w:sz w:val="28"/>
        </w:rPr>
        <w:t>more</w:t>
      </w:r>
      <w:r>
        <w:rPr>
          <w:spacing w:val="-14"/>
          <w:w w:val="110"/>
          <w:sz w:val="28"/>
        </w:rPr>
        <w:t> </w:t>
      </w:r>
      <w:r>
        <w:rPr>
          <w:w w:val="110"/>
          <w:sz w:val="28"/>
        </w:rPr>
        <w:t>than</w:t>
      </w:r>
      <w:r>
        <w:rPr>
          <w:spacing w:val="-13"/>
          <w:w w:val="110"/>
          <w:sz w:val="28"/>
        </w:rPr>
        <w:t> </w:t>
      </w:r>
      <w:r>
        <w:rPr>
          <w:w w:val="110"/>
          <w:sz w:val="28"/>
        </w:rPr>
        <w:t>six</w:t>
      </w:r>
      <w:r>
        <w:rPr>
          <w:spacing w:val="-13"/>
          <w:w w:val="110"/>
          <w:sz w:val="28"/>
        </w:rPr>
        <w:t> </w:t>
      </w:r>
      <w:r>
        <w:rPr>
          <w:spacing w:val="-2"/>
          <w:w w:val="110"/>
          <w:sz w:val="28"/>
        </w:rPr>
        <w:t>months</w:t>
      </w:r>
    </w:p>
    <w:p>
      <w:pPr>
        <w:pStyle w:val="BodyText"/>
        <w:spacing w:before="75"/>
      </w:pPr>
    </w:p>
    <w:p>
      <w:pPr>
        <w:pStyle w:val="BodyText"/>
        <w:spacing w:line="316" w:lineRule="auto"/>
        <w:ind w:left="360" w:right="357" w:firstLine="431"/>
        <w:jc w:val="both"/>
      </w:pPr>
      <w:r>
        <w:rPr>
          <w:w w:val="110"/>
        </w:rPr>
        <w:t>The</w:t>
      </w:r>
      <w:r>
        <w:rPr>
          <w:spacing w:val="-3"/>
          <w:w w:val="110"/>
        </w:rPr>
        <w:t> </w:t>
      </w:r>
      <w:r>
        <w:rPr>
          <w:w w:val="110"/>
        </w:rPr>
        <w:t>second</w:t>
      </w:r>
      <w:r>
        <w:rPr>
          <w:spacing w:val="-3"/>
          <w:w w:val="110"/>
        </w:rPr>
        <w:t> </w:t>
      </w:r>
      <w:r>
        <w:rPr>
          <w:w w:val="110"/>
        </w:rPr>
        <w:t>metric</w:t>
      </w:r>
      <w:r>
        <w:rPr>
          <w:spacing w:val="-3"/>
          <w:w w:val="110"/>
        </w:rPr>
        <w:t> </w:t>
      </w:r>
      <w:r>
        <w:rPr>
          <w:w w:val="110"/>
        </w:rPr>
        <w:t>to</w:t>
      </w:r>
      <w:r>
        <w:rPr>
          <w:spacing w:val="-3"/>
          <w:w w:val="110"/>
        </w:rPr>
        <w:t> </w:t>
      </w:r>
      <w:r>
        <w:rPr>
          <w:w w:val="110"/>
        </w:rPr>
        <w:t>consider</w:t>
      </w:r>
      <w:r>
        <w:rPr>
          <w:spacing w:val="-3"/>
          <w:w w:val="110"/>
        </w:rPr>
        <w:t> </w:t>
      </w:r>
      <w:r>
        <w:rPr>
          <w:w w:val="110"/>
        </w:rPr>
        <w:t>is</w:t>
      </w:r>
      <w:r>
        <w:rPr>
          <w:spacing w:val="-3"/>
          <w:w w:val="110"/>
        </w:rPr>
        <w:t> </w:t>
      </w:r>
      <w:r>
        <w:rPr>
          <w:w w:val="110"/>
        </w:rPr>
        <w:t>batch</w:t>
      </w:r>
      <w:r>
        <w:rPr>
          <w:spacing w:val="-3"/>
          <w:w w:val="110"/>
        </w:rPr>
        <w:t> </w:t>
      </w:r>
      <w:r>
        <w:rPr>
          <w:w w:val="110"/>
        </w:rPr>
        <w:t>size.</w:t>
      </w:r>
      <w:r>
        <w:rPr>
          <w:spacing w:val="-3"/>
          <w:w w:val="110"/>
        </w:rPr>
        <w:t> </w:t>
      </w:r>
      <w:r>
        <w:rPr>
          <w:w w:val="110"/>
        </w:rPr>
        <w:t>Reducing</w:t>
      </w:r>
      <w:r>
        <w:rPr>
          <w:spacing w:val="-3"/>
          <w:w w:val="110"/>
        </w:rPr>
        <w:t> </w:t>
      </w:r>
      <w:r>
        <w:rPr>
          <w:w w:val="110"/>
        </w:rPr>
        <w:t>batch</w:t>
      </w:r>
      <w:r>
        <w:rPr>
          <w:spacing w:val="-3"/>
          <w:w w:val="110"/>
        </w:rPr>
        <w:t> </w:t>
      </w:r>
      <w:r>
        <w:rPr>
          <w:w w:val="110"/>
        </w:rPr>
        <w:t>size</w:t>
      </w:r>
      <w:r>
        <w:rPr>
          <w:spacing w:val="-3"/>
          <w:w w:val="110"/>
        </w:rPr>
        <w:t> </w:t>
      </w:r>
      <w:r>
        <w:rPr>
          <w:w w:val="110"/>
        </w:rPr>
        <w:t>is</w:t>
      </w:r>
      <w:r>
        <w:rPr>
          <w:spacing w:val="-3"/>
          <w:w w:val="110"/>
        </w:rPr>
        <w:t> </w:t>
      </w:r>
      <w:r>
        <w:rPr>
          <w:w w:val="110"/>
        </w:rPr>
        <w:t>another central element of the Lean paradigm—indeed, it was one of the keys to the success</w:t>
      </w:r>
      <w:r>
        <w:rPr>
          <w:w w:val="110"/>
        </w:rPr>
        <w:t> of</w:t>
      </w:r>
      <w:r>
        <w:rPr>
          <w:w w:val="110"/>
        </w:rPr>
        <w:t> the</w:t>
      </w:r>
      <w:r>
        <w:rPr>
          <w:w w:val="110"/>
        </w:rPr>
        <w:t> Toyota</w:t>
      </w:r>
      <w:r>
        <w:rPr>
          <w:w w:val="110"/>
        </w:rPr>
        <w:t> production</w:t>
      </w:r>
      <w:r>
        <w:rPr>
          <w:w w:val="110"/>
        </w:rPr>
        <w:t> system.</w:t>
      </w:r>
      <w:r>
        <w:rPr>
          <w:w w:val="110"/>
        </w:rPr>
        <w:t> Reducing</w:t>
      </w:r>
      <w:r>
        <w:rPr>
          <w:w w:val="110"/>
        </w:rPr>
        <w:t> batch</w:t>
      </w:r>
      <w:r>
        <w:rPr>
          <w:w w:val="110"/>
        </w:rPr>
        <w:t> sizes</w:t>
      </w:r>
      <w:r>
        <w:rPr>
          <w:w w:val="110"/>
        </w:rPr>
        <w:t> reduces</w:t>
      </w:r>
      <w:r>
        <w:rPr>
          <w:w w:val="110"/>
        </w:rPr>
        <w:t> cycle times and variability in flow, accelerates feedback, reduces risk and overhead, improves efficiency, increases motivation and urgency, and reduces costs and schedule</w:t>
      </w:r>
      <w:r>
        <w:rPr>
          <w:spacing w:val="-17"/>
          <w:w w:val="110"/>
        </w:rPr>
        <w:t> </w:t>
      </w:r>
      <w:r>
        <w:rPr>
          <w:w w:val="110"/>
        </w:rPr>
        <w:t>growth</w:t>
      </w:r>
      <w:r>
        <w:rPr>
          <w:spacing w:val="-17"/>
          <w:w w:val="110"/>
        </w:rPr>
        <w:t> </w:t>
      </w:r>
      <w:r>
        <w:rPr>
          <w:w w:val="110"/>
        </w:rPr>
        <w:t>(Reinertsen</w:t>
      </w:r>
      <w:r>
        <w:rPr>
          <w:spacing w:val="-17"/>
          <w:w w:val="110"/>
        </w:rPr>
        <w:t> </w:t>
      </w:r>
      <w:r>
        <w:rPr>
          <w:w w:val="110"/>
        </w:rPr>
        <w:t>2009,</w:t>
      </w:r>
      <w:r>
        <w:rPr>
          <w:spacing w:val="-17"/>
          <w:w w:val="110"/>
        </w:rPr>
        <w:t> </w:t>
      </w:r>
      <w:hyperlink w:history="true" w:anchor="_bookmark61">
        <w:r>
          <w:rPr>
            <w:w w:val="110"/>
          </w:rPr>
          <w:t>Chapter</w:t>
        </w:r>
        <w:r>
          <w:rPr>
            <w:spacing w:val="-17"/>
            <w:w w:val="110"/>
          </w:rPr>
          <w:t> </w:t>
        </w:r>
        <w:r>
          <w:rPr>
            <w:w w:val="110"/>
          </w:rPr>
          <w:t>5</w:t>
        </w:r>
      </w:hyperlink>
      <w:r>
        <w:rPr>
          <w:w w:val="110"/>
        </w:rPr>
        <w:t>).</w:t>
      </w:r>
      <w:r>
        <w:rPr>
          <w:spacing w:val="-17"/>
          <w:w w:val="110"/>
        </w:rPr>
        <w:t> </w:t>
      </w:r>
      <w:r>
        <w:rPr>
          <w:w w:val="110"/>
        </w:rPr>
        <w:t>However,</w:t>
      </w:r>
      <w:r>
        <w:rPr>
          <w:spacing w:val="-17"/>
          <w:w w:val="110"/>
        </w:rPr>
        <w:t> </w:t>
      </w:r>
      <w:r>
        <w:rPr>
          <w:w w:val="110"/>
        </w:rPr>
        <w:t>in</w:t>
      </w:r>
      <w:r>
        <w:rPr>
          <w:spacing w:val="-17"/>
          <w:w w:val="110"/>
        </w:rPr>
        <w:t> </w:t>
      </w:r>
      <w:r>
        <w:rPr>
          <w:w w:val="110"/>
        </w:rPr>
        <w:t>software,</w:t>
      </w:r>
      <w:r>
        <w:rPr>
          <w:spacing w:val="-17"/>
          <w:w w:val="110"/>
        </w:rPr>
        <w:t> </w:t>
      </w:r>
      <w:r>
        <w:rPr>
          <w:w w:val="110"/>
        </w:rPr>
        <w:t>batch</w:t>
      </w:r>
      <w:r>
        <w:rPr>
          <w:spacing w:val="-17"/>
          <w:w w:val="110"/>
        </w:rPr>
        <w:t> </w:t>
      </w:r>
      <w:r>
        <w:rPr>
          <w:w w:val="110"/>
        </w:rPr>
        <w:t>size is</w:t>
      </w:r>
      <w:r>
        <w:rPr>
          <w:w w:val="110"/>
        </w:rPr>
        <w:t> hard</w:t>
      </w:r>
      <w:r>
        <w:rPr>
          <w:w w:val="110"/>
        </w:rPr>
        <w:t> to</w:t>
      </w:r>
      <w:r>
        <w:rPr>
          <w:w w:val="110"/>
        </w:rPr>
        <w:t> measure</w:t>
      </w:r>
      <w:r>
        <w:rPr>
          <w:w w:val="110"/>
        </w:rPr>
        <w:t> and</w:t>
      </w:r>
      <w:r>
        <w:rPr>
          <w:w w:val="110"/>
        </w:rPr>
        <w:t> communicate</w:t>
      </w:r>
      <w:r>
        <w:rPr>
          <w:w w:val="110"/>
        </w:rPr>
        <w:t> across</w:t>
      </w:r>
      <w:r>
        <w:rPr>
          <w:w w:val="110"/>
        </w:rPr>
        <w:t> contexts</w:t>
      </w:r>
      <w:r>
        <w:rPr>
          <w:w w:val="110"/>
        </w:rPr>
        <w:t> as</w:t>
      </w:r>
      <w:r>
        <w:rPr>
          <w:w w:val="110"/>
        </w:rPr>
        <w:t> there</w:t>
      </w:r>
      <w:r>
        <w:rPr>
          <w:w w:val="110"/>
        </w:rPr>
        <w:t> is</w:t>
      </w:r>
      <w:r>
        <w:rPr>
          <w:w w:val="110"/>
        </w:rPr>
        <w:t> no</w:t>
      </w:r>
      <w:r>
        <w:rPr>
          <w:w w:val="110"/>
        </w:rPr>
        <w:t> visible inventory.</w:t>
      </w:r>
      <w:r>
        <w:rPr>
          <w:spacing w:val="-6"/>
          <w:w w:val="110"/>
        </w:rPr>
        <w:t> </w:t>
      </w:r>
      <w:r>
        <w:rPr>
          <w:w w:val="110"/>
        </w:rPr>
        <w:t>Therefore,</w:t>
      </w:r>
      <w:r>
        <w:rPr>
          <w:spacing w:val="-6"/>
          <w:w w:val="110"/>
        </w:rPr>
        <w:t> </w:t>
      </w:r>
      <w:r>
        <w:rPr>
          <w:w w:val="110"/>
        </w:rPr>
        <w:t>we</w:t>
      </w:r>
      <w:r>
        <w:rPr>
          <w:spacing w:val="-6"/>
          <w:w w:val="110"/>
        </w:rPr>
        <w:t> </w:t>
      </w:r>
      <w:r>
        <w:rPr>
          <w:w w:val="110"/>
        </w:rPr>
        <w:t>settled</w:t>
      </w:r>
      <w:r>
        <w:rPr>
          <w:spacing w:val="-6"/>
          <w:w w:val="110"/>
        </w:rPr>
        <w:t> </w:t>
      </w:r>
      <w:r>
        <w:rPr>
          <w:w w:val="110"/>
        </w:rPr>
        <w:t>on</w:t>
      </w:r>
      <w:r>
        <w:rPr>
          <w:spacing w:val="-6"/>
          <w:w w:val="110"/>
        </w:rPr>
        <w:t> </w:t>
      </w:r>
      <w:r>
        <w:rPr>
          <w:w w:val="110"/>
        </w:rPr>
        <w:t>deployment</w:t>
      </w:r>
      <w:r>
        <w:rPr>
          <w:spacing w:val="-6"/>
          <w:w w:val="110"/>
        </w:rPr>
        <w:t> </w:t>
      </w:r>
      <w:r>
        <w:rPr>
          <w:w w:val="110"/>
        </w:rPr>
        <w:t>frequency</w:t>
      </w:r>
      <w:r>
        <w:rPr>
          <w:spacing w:val="-6"/>
          <w:w w:val="110"/>
        </w:rPr>
        <w:t> </w:t>
      </w:r>
      <w:r>
        <w:rPr>
          <w:w w:val="110"/>
        </w:rPr>
        <w:t>as</w:t>
      </w:r>
      <w:r>
        <w:rPr>
          <w:spacing w:val="-6"/>
          <w:w w:val="110"/>
        </w:rPr>
        <w:t> </w:t>
      </w:r>
      <w:r>
        <w:rPr>
          <w:w w:val="110"/>
        </w:rPr>
        <w:t>a</w:t>
      </w:r>
      <w:r>
        <w:rPr>
          <w:spacing w:val="-6"/>
          <w:w w:val="110"/>
        </w:rPr>
        <w:t> </w:t>
      </w:r>
      <w:r>
        <w:rPr>
          <w:w w:val="110"/>
        </w:rPr>
        <w:t>proxy</w:t>
      </w:r>
      <w:r>
        <w:rPr>
          <w:spacing w:val="-6"/>
          <w:w w:val="110"/>
        </w:rPr>
        <w:t> </w:t>
      </w:r>
      <w:r>
        <w:rPr>
          <w:w w:val="110"/>
        </w:rPr>
        <w:t>for</w:t>
      </w:r>
      <w:r>
        <w:rPr>
          <w:spacing w:val="-6"/>
          <w:w w:val="110"/>
        </w:rPr>
        <w:t> </w:t>
      </w:r>
      <w:r>
        <w:rPr>
          <w:w w:val="110"/>
        </w:rPr>
        <w:t>batch size</w:t>
      </w:r>
      <w:r>
        <w:rPr>
          <w:w w:val="110"/>
        </w:rPr>
        <w:t> since</w:t>
      </w:r>
      <w:r>
        <w:rPr>
          <w:w w:val="110"/>
        </w:rPr>
        <w:t> it</w:t>
      </w:r>
      <w:r>
        <w:rPr>
          <w:w w:val="110"/>
        </w:rPr>
        <w:t> is</w:t>
      </w:r>
      <w:r>
        <w:rPr>
          <w:w w:val="110"/>
        </w:rPr>
        <w:t> easy</w:t>
      </w:r>
      <w:r>
        <w:rPr>
          <w:w w:val="110"/>
        </w:rPr>
        <w:t> to</w:t>
      </w:r>
      <w:r>
        <w:rPr>
          <w:w w:val="110"/>
        </w:rPr>
        <w:t> measure</w:t>
      </w:r>
      <w:r>
        <w:rPr>
          <w:w w:val="110"/>
        </w:rPr>
        <w:t> and</w:t>
      </w:r>
      <w:r>
        <w:rPr>
          <w:w w:val="110"/>
        </w:rPr>
        <w:t> typically</w:t>
      </w:r>
      <w:r>
        <w:rPr>
          <w:w w:val="110"/>
        </w:rPr>
        <w:t> has</w:t>
      </w:r>
      <w:r>
        <w:rPr>
          <w:w w:val="110"/>
        </w:rPr>
        <w:t> low</w:t>
      </w:r>
      <w:r>
        <w:rPr>
          <w:w w:val="110"/>
        </w:rPr>
        <w:t> variability</w:t>
      </w:r>
      <w:bookmarkStart w:name="_bookmark13" w:id="28"/>
      <w:bookmarkEnd w:id="28"/>
      <w:r>
        <w:rPr>
          <w:w w:val="110"/>
        </w:rPr>
        <w:t>.</w:t>
      </w:r>
      <w:hyperlink w:history="true" w:anchor="_bookmark23">
        <w:r>
          <w:rPr>
            <w:w w:val="110"/>
            <w:position w:val="10"/>
            <w:sz w:val="21"/>
          </w:rPr>
          <w:t>2</w:t>
        </w:r>
      </w:hyperlink>
      <w:r>
        <w:rPr>
          <w:w w:val="110"/>
          <w:position w:val="10"/>
          <w:sz w:val="21"/>
        </w:rPr>
        <w:t> </w:t>
      </w:r>
      <w:r>
        <w:rPr>
          <w:w w:val="110"/>
        </w:rPr>
        <w:t>By </w:t>
      </w:r>
      <w:r>
        <w:rPr>
          <w:spacing w:val="-2"/>
          <w:w w:val="110"/>
        </w:rPr>
        <w:t>“deployment”</w:t>
      </w:r>
      <w:r>
        <w:rPr>
          <w:spacing w:val="-13"/>
          <w:w w:val="110"/>
        </w:rPr>
        <w:t> </w:t>
      </w:r>
      <w:r>
        <w:rPr>
          <w:spacing w:val="-2"/>
          <w:w w:val="110"/>
        </w:rPr>
        <w:t>we</w:t>
      </w:r>
      <w:r>
        <w:rPr>
          <w:spacing w:val="-13"/>
          <w:w w:val="110"/>
        </w:rPr>
        <w:t> </w:t>
      </w:r>
      <w:r>
        <w:rPr>
          <w:spacing w:val="-2"/>
          <w:w w:val="110"/>
        </w:rPr>
        <w:t>mean</w:t>
      </w:r>
      <w:r>
        <w:rPr>
          <w:spacing w:val="-13"/>
          <w:w w:val="110"/>
        </w:rPr>
        <w:t> </w:t>
      </w:r>
      <w:r>
        <w:rPr>
          <w:spacing w:val="-2"/>
          <w:w w:val="110"/>
        </w:rPr>
        <w:t>a</w:t>
      </w:r>
      <w:r>
        <w:rPr>
          <w:spacing w:val="-13"/>
          <w:w w:val="110"/>
        </w:rPr>
        <w:t> </w:t>
      </w:r>
      <w:r>
        <w:rPr>
          <w:spacing w:val="-2"/>
          <w:w w:val="110"/>
        </w:rPr>
        <w:t>software</w:t>
      </w:r>
      <w:r>
        <w:rPr>
          <w:spacing w:val="-13"/>
          <w:w w:val="110"/>
        </w:rPr>
        <w:t> </w:t>
      </w:r>
      <w:r>
        <w:rPr>
          <w:spacing w:val="-2"/>
          <w:w w:val="110"/>
        </w:rPr>
        <w:t>deployment</w:t>
      </w:r>
      <w:r>
        <w:rPr>
          <w:spacing w:val="-13"/>
          <w:w w:val="110"/>
        </w:rPr>
        <w:t> </w:t>
      </w:r>
      <w:r>
        <w:rPr>
          <w:spacing w:val="-2"/>
          <w:w w:val="110"/>
        </w:rPr>
        <w:t>to</w:t>
      </w:r>
      <w:r>
        <w:rPr>
          <w:spacing w:val="-13"/>
          <w:w w:val="110"/>
        </w:rPr>
        <w:t> </w:t>
      </w:r>
      <w:r>
        <w:rPr>
          <w:spacing w:val="-2"/>
          <w:w w:val="110"/>
        </w:rPr>
        <w:t>production</w:t>
      </w:r>
      <w:r>
        <w:rPr>
          <w:spacing w:val="-13"/>
          <w:w w:val="110"/>
        </w:rPr>
        <w:t> </w:t>
      </w:r>
      <w:r>
        <w:rPr>
          <w:spacing w:val="-2"/>
          <w:w w:val="110"/>
        </w:rPr>
        <w:t>or</w:t>
      </w:r>
      <w:r>
        <w:rPr>
          <w:spacing w:val="-13"/>
          <w:w w:val="110"/>
        </w:rPr>
        <w:t> </w:t>
      </w:r>
      <w:r>
        <w:rPr>
          <w:spacing w:val="-2"/>
          <w:w w:val="110"/>
        </w:rPr>
        <w:t>to</w:t>
      </w:r>
      <w:r>
        <w:rPr>
          <w:spacing w:val="-13"/>
          <w:w w:val="110"/>
        </w:rPr>
        <w:t> </w:t>
      </w:r>
      <w:r>
        <w:rPr>
          <w:spacing w:val="-2"/>
          <w:w w:val="110"/>
        </w:rPr>
        <w:t>an</w:t>
      </w:r>
      <w:r>
        <w:rPr>
          <w:spacing w:val="-13"/>
          <w:w w:val="110"/>
        </w:rPr>
        <w:t> </w:t>
      </w:r>
      <w:r>
        <w:rPr>
          <w:spacing w:val="-2"/>
          <w:w w:val="110"/>
        </w:rPr>
        <w:t>app</w:t>
      </w:r>
      <w:r>
        <w:rPr>
          <w:spacing w:val="-13"/>
          <w:w w:val="110"/>
        </w:rPr>
        <w:t> </w:t>
      </w:r>
      <w:r>
        <w:rPr>
          <w:spacing w:val="-2"/>
          <w:w w:val="110"/>
        </w:rPr>
        <w:t>store. </w:t>
      </w:r>
      <w:r>
        <w:rPr>
          <w:w w:val="110"/>
        </w:rPr>
        <w:t>A</w:t>
      </w:r>
      <w:r>
        <w:rPr>
          <w:w w:val="110"/>
        </w:rPr>
        <w:t> release</w:t>
      </w:r>
      <w:r>
        <w:rPr>
          <w:w w:val="110"/>
        </w:rPr>
        <w:t> (the</w:t>
      </w:r>
      <w:r>
        <w:rPr>
          <w:w w:val="110"/>
        </w:rPr>
        <w:t> changes</w:t>
      </w:r>
      <w:r>
        <w:rPr>
          <w:w w:val="110"/>
        </w:rPr>
        <w:t> that</w:t>
      </w:r>
      <w:r>
        <w:rPr>
          <w:w w:val="110"/>
        </w:rPr>
        <w:t> get</w:t>
      </w:r>
      <w:r>
        <w:rPr>
          <w:w w:val="110"/>
        </w:rPr>
        <w:t> deployed)</w:t>
      </w:r>
      <w:r>
        <w:rPr>
          <w:w w:val="110"/>
        </w:rPr>
        <w:t> will</w:t>
      </w:r>
      <w:r>
        <w:rPr>
          <w:w w:val="110"/>
        </w:rPr>
        <w:t> typically</w:t>
      </w:r>
      <w:r>
        <w:rPr>
          <w:w w:val="110"/>
        </w:rPr>
        <w:t> consist</w:t>
      </w:r>
      <w:r>
        <w:rPr>
          <w:w w:val="110"/>
        </w:rPr>
        <w:t> of</w:t>
      </w:r>
      <w:r>
        <w:rPr>
          <w:w w:val="110"/>
        </w:rPr>
        <w:t> multiple version</w:t>
      </w:r>
      <w:r>
        <w:rPr>
          <w:w w:val="110"/>
        </w:rPr>
        <w:t> control</w:t>
      </w:r>
      <w:r>
        <w:rPr>
          <w:w w:val="110"/>
        </w:rPr>
        <w:t> commits,</w:t>
      </w:r>
      <w:r>
        <w:rPr>
          <w:w w:val="110"/>
        </w:rPr>
        <w:t> unless</w:t>
      </w:r>
      <w:r>
        <w:rPr>
          <w:w w:val="110"/>
        </w:rPr>
        <w:t> the</w:t>
      </w:r>
      <w:r>
        <w:rPr>
          <w:w w:val="110"/>
        </w:rPr>
        <w:t> organization</w:t>
      </w:r>
      <w:r>
        <w:rPr>
          <w:w w:val="110"/>
        </w:rPr>
        <w:t> has</w:t>
      </w:r>
      <w:r>
        <w:rPr>
          <w:w w:val="110"/>
        </w:rPr>
        <w:t> achieved</w:t>
      </w:r>
      <w:r>
        <w:rPr>
          <w:w w:val="110"/>
        </w:rPr>
        <w:t> a</w:t>
      </w:r>
      <w:r>
        <w:rPr>
          <w:w w:val="110"/>
        </w:rPr>
        <w:t> single-piece flow</w:t>
      </w:r>
      <w:r>
        <w:rPr>
          <w:w w:val="110"/>
        </w:rPr>
        <w:t> where</w:t>
      </w:r>
      <w:r>
        <w:rPr>
          <w:w w:val="110"/>
        </w:rPr>
        <w:t> each</w:t>
      </w:r>
      <w:r>
        <w:rPr>
          <w:w w:val="110"/>
        </w:rPr>
        <w:t> commit</w:t>
      </w:r>
      <w:r>
        <w:rPr>
          <w:w w:val="110"/>
        </w:rPr>
        <w:t> can</w:t>
      </w:r>
      <w:r>
        <w:rPr>
          <w:w w:val="110"/>
        </w:rPr>
        <w:t> be</w:t>
      </w:r>
      <w:r>
        <w:rPr>
          <w:w w:val="110"/>
        </w:rPr>
        <w:t> released</w:t>
      </w:r>
      <w:r>
        <w:rPr>
          <w:w w:val="110"/>
        </w:rPr>
        <w:t> to</w:t>
      </w:r>
      <w:r>
        <w:rPr>
          <w:w w:val="110"/>
        </w:rPr>
        <w:t> production</w:t>
      </w:r>
      <w:r>
        <w:rPr>
          <w:w w:val="110"/>
        </w:rPr>
        <w:t> (a</w:t>
      </w:r>
      <w:r>
        <w:rPr>
          <w:w w:val="110"/>
        </w:rPr>
        <w:t> practice</w:t>
      </w:r>
      <w:r>
        <w:rPr>
          <w:w w:val="110"/>
        </w:rPr>
        <w:t> known</w:t>
      </w:r>
      <w:r>
        <w:rPr>
          <w:w w:val="110"/>
        </w:rPr>
        <w:t> as continuous</w:t>
      </w:r>
      <w:r>
        <w:rPr>
          <w:w w:val="110"/>
        </w:rPr>
        <w:t> deployment).</w:t>
      </w:r>
      <w:r>
        <w:rPr>
          <w:w w:val="110"/>
        </w:rPr>
        <w:t> We</w:t>
      </w:r>
      <w:r>
        <w:rPr>
          <w:w w:val="110"/>
        </w:rPr>
        <w:t> asked</w:t>
      </w:r>
      <w:r>
        <w:rPr>
          <w:w w:val="110"/>
        </w:rPr>
        <w:t> survey</w:t>
      </w:r>
      <w:r>
        <w:rPr>
          <w:w w:val="110"/>
        </w:rPr>
        <w:t> respondents</w:t>
      </w:r>
      <w:r>
        <w:rPr>
          <w:w w:val="110"/>
        </w:rPr>
        <w:t> how</w:t>
      </w:r>
      <w:r>
        <w:rPr>
          <w:w w:val="110"/>
        </w:rPr>
        <w:t> often</w:t>
      </w:r>
      <w:r>
        <w:rPr>
          <w:w w:val="110"/>
        </w:rPr>
        <w:t> their organization</w:t>
      </w:r>
      <w:r>
        <w:rPr>
          <w:spacing w:val="-2"/>
          <w:w w:val="110"/>
        </w:rPr>
        <w:t> </w:t>
      </w:r>
      <w:r>
        <w:rPr>
          <w:w w:val="110"/>
        </w:rPr>
        <w:t>deploys</w:t>
      </w:r>
      <w:r>
        <w:rPr>
          <w:spacing w:val="-2"/>
          <w:w w:val="110"/>
        </w:rPr>
        <w:t> </w:t>
      </w:r>
      <w:r>
        <w:rPr>
          <w:w w:val="110"/>
        </w:rPr>
        <w:t>code</w:t>
      </w:r>
      <w:r>
        <w:rPr>
          <w:spacing w:val="-2"/>
          <w:w w:val="110"/>
        </w:rPr>
        <w:t> </w:t>
      </w:r>
      <w:r>
        <w:rPr>
          <w:w w:val="110"/>
        </w:rPr>
        <w:t>for</w:t>
      </w:r>
      <w:r>
        <w:rPr>
          <w:spacing w:val="-2"/>
          <w:w w:val="110"/>
        </w:rPr>
        <w:t> </w:t>
      </w:r>
      <w:r>
        <w:rPr>
          <w:w w:val="110"/>
        </w:rPr>
        <w:t>the</w:t>
      </w:r>
      <w:r>
        <w:rPr>
          <w:spacing w:val="-2"/>
          <w:w w:val="110"/>
        </w:rPr>
        <w:t> </w:t>
      </w:r>
      <w:r>
        <w:rPr>
          <w:w w:val="110"/>
        </w:rPr>
        <w:t>primary</w:t>
      </w:r>
      <w:r>
        <w:rPr>
          <w:spacing w:val="-2"/>
          <w:w w:val="110"/>
        </w:rPr>
        <w:t> </w:t>
      </w:r>
      <w:r>
        <w:rPr>
          <w:w w:val="110"/>
        </w:rPr>
        <w:t>service</w:t>
      </w:r>
      <w:r>
        <w:rPr>
          <w:spacing w:val="-2"/>
          <w:w w:val="110"/>
        </w:rPr>
        <w:t> </w:t>
      </w:r>
      <w:r>
        <w:rPr>
          <w:w w:val="110"/>
        </w:rPr>
        <w:t>or</w:t>
      </w:r>
      <w:r>
        <w:rPr>
          <w:spacing w:val="-2"/>
          <w:w w:val="110"/>
        </w:rPr>
        <w:t> </w:t>
      </w:r>
      <w:r>
        <w:rPr>
          <w:w w:val="110"/>
        </w:rPr>
        <w:t>application</w:t>
      </w:r>
      <w:r>
        <w:rPr>
          <w:spacing w:val="-2"/>
          <w:w w:val="110"/>
        </w:rPr>
        <w:t> </w:t>
      </w:r>
      <w:r>
        <w:rPr>
          <w:w w:val="110"/>
        </w:rPr>
        <w:t>they</w:t>
      </w:r>
      <w:r>
        <w:rPr>
          <w:spacing w:val="-2"/>
          <w:w w:val="110"/>
        </w:rPr>
        <w:t> </w:t>
      </w:r>
      <w:r>
        <w:rPr>
          <w:w w:val="110"/>
        </w:rPr>
        <w:t>work</w:t>
      </w:r>
      <w:r>
        <w:rPr>
          <w:spacing w:val="-2"/>
          <w:w w:val="110"/>
        </w:rPr>
        <w:t> </w:t>
      </w:r>
      <w:r>
        <w:rPr>
          <w:w w:val="110"/>
        </w:rPr>
        <w:t>on, offering the following options:</w:t>
      </w:r>
    </w:p>
    <w:p>
      <w:pPr>
        <w:pStyle w:val="BodyText"/>
        <w:spacing w:after="0" w:line="316" w:lineRule="auto"/>
        <w:jc w:val="both"/>
        <w:sectPr>
          <w:pgSz w:w="12240" w:h="15840"/>
          <w:pgMar w:top="1380" w:bottom="280" w:left="1080" w:right="1080"/>
        </w:sectPr>
      </w:pPr>
    </w:p>
    <w:p>
      <w:pPr>
        <w:pStyle w:val="ListParagraph"/>
        <w:numPr>
          <w:ilvl w:val="0"/>
          <w:numId w:val="22"/>
        </w:numPr>
        <w:tabs>
          <w:tab w:pos="992" w:val="left" w:leader="none"/>
        </w:tabs>
        <w:spacing w:line="240" w:lineRule="auto" w:before="92" w:after="0"/>
        <w:ind w:left="992" w:right="0" w:hanging="251"/>
        <w:jc w:val="left"/>
        <w:rPr>
          <w:sz w:val="28"/>
        </w:rPr>
      </w:pPr>
      <w:r>
        <w:rPr>
          <w:spacing w:val="-2"/>
          <w:w w:val="110"/>
          <w:sz w:val="28"/>
        </w:rPr>
        <w:t>on</w:t>
      </w:r>
      <w:r>
        <w:rPr>
          <w:spacing w:val="-12"/>
          <w:w w:val="110"/>
          <w:sz w:val="28"/>
        </w:rPr>
        <w:t> </w:t>
      </w:r>
      <w:r>
        <w:rPr>
          <w:spacing w:val="-2"/>
          <w:w w:val="110"/>
          <w:sz w:val="28"/>
        </w:rPr>
        <w:t>demand</w:t>
      </w:r>
      <w:r>
        <w:rPr>
          <w:spacing w:val="-12"/>
          <w:w w:val="110"/>
          <w:sz w:val="28"/>
        </w:rPr>
        <w:t> </w:t>
      </w:r>
      <w:r>
        <w:rPr>
          <w:spacing w:val="-2"/>
          <w:w w:val="110"/>
          <w:sz w:val="28"/>
        </w:rPr>
        <w:t>(multiple</w:t>
      </w:r>
      <w:r>
        <w:rPr>
          <w:spacing w:val="-11"/>
          <w:w w:val="110"/>
          <w:sz w:val="28"/>
        </w:rPr>
        <w:t> </w:t>
      </w:r>
      <w:r>
        <w:rPr>
          <w:spacing w:val="-2"/>
          <w:w w:val="110"/>
          <w:sz w:val="28"/>
        </w:rPr>
        <w:t>deploys</w:t>
      </w:r>
      <w:r>
        <w:rPr>
          <w:spacing w:val="-12"/>
          <w:w w:val="110"/>
          <w:sz w:val="28"/>
        </w:rPr>
        <w:t> </w:t>
      </w:r>
      <w:r>
        <w:rPr>
          <w:spacing w:val="-2"/>
          <w:w w:val="110"/>
          <w:sz w:val="28"/>
        </w:rPr>
        <w:t>per</w:t>
      </w:r>
      <w:r>
        <w:rPr>
          <w:spacing w:val="-11"/>
          <w:w w:val="110"/>
          <w:sz w:val="28"/>
        </w:rPr>
        <w:t> </w:t>
      </w:r>
      <w:r>
        <w:rPr>
          <w:spacing w:val="-4"/>
          <w:w w:val="110"/>
          <w:sz w:val="28"/>
        </w:rPr>
        <w:t>day)</w:t>
      </w:r>
    </w:p>
    <w:p>
      <w:pPr>
        <w:pStyle w:val="ListParagraph"/>
        <w:numPr>
          <w:ilvl w:val="0"/>
          <w:numId w:val="22"/>
        </w:numPr>
        <w:tabs>
          <w:tab w:pos="992" w:val="left" w:leader="none"/>
        </w:tabs>
        <w:spacing w:line="240" w:lineRule="auto" w:before="103" w:after="0"/>
        <w:ind w:left="992" w:right="0" w:hanging="251"/>
        <w:jc w:val="left"/>
        <w:rPr>
          <w:sz w:val="28"/>
        </w:rPr>
      </w:pPr>
      <w:r>
        <w:rPr>
          <w:sz w:val="28"/>
        </w:rPr>
        <w:t>between</w:t>
      </w:r>
      <w:r>
        <w:rPr>
          <w:spacing w:val="30"/>
          <w:sz w:val="28"/>
        </w:rPr>
        <w:t> </w:t>
      </w:r>
      <w:r>
        <w:rPr>
          <w:sz w:val="28"/>
        </w:rPr>
        <w:t>once</w:t>
      </w:r>
      <w:r>
        <w:rPr>
          <w:spacing w:val="31"/>
          <w:sz w:val="28"/>
        </w:rPr>
        <w:t> </w:t>
      </w:r>
      <w:r>
        <w:rPr>
          <w:sz w:val="28"/>
        </w:rPr>
        <w:t>per</w:t>
      </w:r>
      <w:r>
        <w:rPr>
          <w:spacing w:val="30"/>
          <w:sz w:val="28"/>
        </w:rPr>
        <w:t> </w:t>
      </w:r>
      <w:r>
        <w:rPr>
          <w:sz w:val="28"/>
        </w:rPr>
        <w:t>hour</w:t>
      </w:r>
      <w:r>
        <w:rPr>
          <w:spacing w:val="31"/>
          <w:sz w:val="28"/>
        </w:rPr>
        <w:t> </w:t>
      </w:r>
      <w:r>
        <w:rPr>
          <w:sz w:val="28"/>
        </w:rPr>
        <w:t>and</w:t>
      </w:r>
      <w:r>
        <w:rPr>
          <w:spacing w:val="30"/>
          <w:sz w:val="28"/>
        </w:rPr>
        <w:t> </w:t>
      </w:r>
      <w:r>
        <w:rPr>
          <w:sz w:val="28"/>
        </w:rPr>
        <w:t>once</w:t>
      </w:r>
      <w:r>
        <w:rPr>
          <w:spacing w:val="31"/>
          <w:sz w:val="28"/>
        </w:rPr>
        <w:t> </w:t>
      </w:r>
      <w:r>
        <w:rPr>
          <w:sz w:val="28"/>
        </w:rPr>
        <w:t>per</w:t>
      </w:r>
      <w:r>
        <w:rPr>
          <w:spacing w:val="31"/>
          <w:sz w:val="28"/>
        </w:rPr>
        <w:t> </w:t>
      </w:r>
      <w:r>
        <w:rPr>
          <w:spacing w:val="-5"/>
          <w:sz w:val="28"/>
        </w:rPr>
        <w:t>day</w:t>
      </w:r>
    </w:p>
    <w:p>
      <w:pPr>
        <w:pStyle w:val="ListParagraph"/>
        <w:numPr>
          <w:ilvl w:val="0"/>
          <w:numId w:val="22"/>
        </w:numPr>
        <w:tabs>
          <w:tab w:pos="992" w:val="left" w:leader="none"/>
        </w:tabs>
        <w:spacing w:line="240" w:lineRule="auto" w:before="102" w:after="0"/>
        <w:ind w:left="992" w:right="0" w:hanging="251"/>
        <w:jc w:val="left"/>
        <w:rPr>
          <w:sz w:val="28"/>
        </w:rPr>
      </w:pPr>
      <w:r>
        <w:rPr>
          <w:sz w:val="28"/>
        </w:rPr>
        <w:t>between</w:t>
      </w:r>
      <w:r>
        <w:rPr>
          <w:spacing w:val="30"/>
          <w:sz w:val="28"/>
        </w:rPr>
        <w:t> </w:t>
      </w:r>
      <w:r>
        <w:rPr>
          <w:sz w:val="28"/>
        </w:rPr>
        <w:t>once</w:t>
      </w:r>
      <w:r>
        <w:rPr>
          <w:spacing w:val="31"/>
          <w:sz w:val="28"/>
        </w:rPr>
        <w:t> </w:t>
      </w:r>
      <w:r>
        <w:rPr>
          <w:sz w:val="28"/>
        </w:rPr>
        <w:t>per</w:t>
      </w:r>
      <w:r>
        <w:rPr>
          <w:spacing w:val="31"/>
          <w:sz w:val="28"/>
        </w:rPr>
        <w:t> </w:t>
      </w:r>
      <w:r>
        <w:rPr>
          <w:sz w:val="28"/>
        </w:rPr>
        <w:t>day</w:t>
      </w:r>
      <w:r>
        <w:rPr>
          <w:spacing w:val="30"/>
          <w:sz w:val="28"/>
        </w:rPr>
        <w:t> </w:t>
      </w:r>
      <w:r>
        <w:rPr>
          <w:sz w:val="28"/>
        </w:rPr>
        <w:t>and</w:t>
      </w:r>
      <w:r>
        <w:rPr>
          <w:spacing w:val="31"/>
          <w:sz w:val="28"/>
        </w:rPr>
        <w:t> </w:t>
      </w:r>
      <w:r>
        <w:rPr>
          <w:sz w:val="28"/>
        </w:rPr>
        <w:t>once</w:t>
      </w:r>
      <w:r>
        <w:rPr>
          <w:spacing w:val="31"/>
          <w:sz w:val="28"/>
        </w:rPr>
        <w:t> </w:t>
      </w:r>
      <w:r>
        <w:rPr>
          <w:sz w:val="28"/>
        </w:rPr>
        <w:t>per</w:t>
      </w:r>
      <w:r>
        <w:rPr>
          <w:spacing w:val="31"/>
          <w:sz w:val="28"/>
        </w:rPr>
        <w:t> </w:t>
      </w:r>
      <w:r>
        <w:rPr>
          <w:spacing w:val="-4"/>
          <w:sz w:val="28"/>
        </w:rPr>
        <w:t>week</w:t>
      </w:r>
    </w:p>
    <w:p>
      <w:pPr>
        <w:pStyle w:val="ListParagraph"/>
        <w:numPr>
          <w:ilvl w:val="0"/>
          <w:numId w:val="22"/>
        </w:numPr>
        <w:tabs>
          <w:tab w:pos="992" w:val="left" w:leader="none"/>
        </w:tabs>
        <w:spacing w:line="240" w:lineRule="auto" w:before="103" w:after="0"/>
        <w:ind w:left="992" w:right="0" w:hanging="251"/>
        <w:jc w:val="left"/>
        <w:rPr>
          <w:sz w:val="28"/>
        </w:rPr>
      </w:pPr>
      <w:r>
        <w:rPr>
          <w:sz w:val="28"/>
        </w:rPr>
        <w:t>between</w:t>
      </w:r>
      <w:r>
        <w:rPr>
          <w:spacing w:val="30"/>
          <w:sz w:val="28"/>
        </w:rPr>
        <w:t> </w:t>
      </w:r>
      <w:r>
        <w:rPr>
          <w:sz w:val="28"/>
        </w:rPr>
        <w:t>once</w:t>
      </w:r>
      <w:r>
        <w:rPr>
          <w:spacing w:val="30"/>
          <w:sz w:val="28"/>
        </w:rPr>
        <w:t> </w:t>
      </w:r>
      <w:r>
        <w:rPr>
          <w:sz w:val="28"/>
        </w:rPr>
        <w:t>per</w:t>
      </w:r>
      <w:r>
        <w:rPr>
          <w:spacing w:val="31"/>
          <w:sz w:val="28"/>
        </w:rPr>
        <w:t> </w:t>
      </w:r>
      <w:r>
        <w:rPr>
          <w:sz w:val="28"/>
        </w:rPr>
        <w:t>week</w:t>
      </w:r>
      <w:r>
        <w:rPr>
          <w:spacing w:val="30"/>
          <w:sz w:val="28"/>
        </w:rPr>
        <w:t> </w:t>
      </w:r>
      <w:r>
        <w:rPr>
          <w:sz w:val="28"/>
        </w:rPr>
        <w:t>and</w:t>
      </w:r>
      <w:r>
        <w:rPr>
          <w:spacing w:val="30"/>
          <w:sz w:val="28"/>
        </w:rPr>
        <w:t> </w:t>
      </w:r>
      <w:r>
        <w:rPr>
          <w:sz w:val="28"/>
        </w:rPr>
        <w:t>once</w:t>
      </w:r>
      <w:r>
        <w:rPr>
          <w:spacing w:val="31"/>
          <w:sz w:val="28"/>
        </w:rPr>
        <w:t> </w:t>
      </w:r>
      <w:r>
        <w:rPr>
          <w:sz w:val="28"/>
        </w:rPr>
        <w:t>per</w:t>
      </w:r>
      <w:r>
        <w:rPr>
          <w:spacing w:val="30"/>
          <w:sz w:val="28"/>
        </w:rPr>
        <w:t> </w:t>
      </w:r>
      <w:r>
        <w:rPr>
          <w:spacing w:val="-4"/>
          <w:sz w:val="28"/>
        </w:rPr>
        <w:t>month</w:t>
      </w:r>
    </w:p>
    <w:p>
      <w:pPr>
        <w:pStyle w:val="ListParagraph"/>
        <w:numPr>
          <w:ilvl w:val="0"/>
          <w:numId w:val="22"/>
        </w:numPr>
        <w:tabs>
          <w:tab w:pos="992" w:val="left" w:leader="none"/>
        </w:tabs>
        <w:spacing w:line="240" w:lineRule="auto" w:before="102" w:after="0"/>
        <w:ind w:left="992" w:right="0" w:hanging="251"/>
        <w:jc w:val="left"/>
        <w:rPr>
          <w:sz w:val="28"/>
        </w:rPr>
      </w:pPr>
      <w:r>
        <w:rPr>
          <w:sz w:val="28"/>
        </w:rPr>
        <w:t>between</w:t>
      </w:r>
      <w:r>
        <w:rPr>
          <w:spacing w:val="35"/>
          <w:sz w:val="28"/>
        </w:rPr>
        <w:t> </w:t>
      </w:r>
      <w:r>
        <w:rPr>
          <w:sz w:val="28"/>
        </w:rPr>
        <w:t>once</w:t>
      </w:r>
      <w:r>
        <w:rPr>
          <w:spacing w:val="36"/>
          <w:sz w:val="28"/>
        </w:rPr>
        <w:t> </w:t>
      </w:r>
      <w:r>
        <w:rPr>
          <w:sz w:val="28"/>
        </w:rPr>
        <w:t>per</w:t>
      </w:r>
      <w:r>
        <w:rPr>
          <w:spacing w:val="36"/>
          <w:sz w:val="28"/>
        </w:rPr>
        <w:t> </w:t>
      </w:r>
      <w:r>
        <w:rPr>
          <w:sz w:val="28"/>
        </w:rPr>
        <w:t>month</w:t>
      </w:r>
      <w:r>
        <w:rPr>
          <w:spacing w:val="36"/>
          <w:sz w:val="28"/>
        </w:rPr>
        <w:t> </w:t>
      </w:r>
      <w:r>
        <w:rPr>
          <w:sz w:val="28"/>
        </w:rPr>
        <w:t>and</w:t>
      </w:r>
      <w:r>
        <w:rPr>
          <w:spacing w:val="36"/>
          <w:sz w:val="28"/>
        </w:rPr>
        <w:t> </w:t>
      </w:r>
      <w:r>
        <w:rPr>
          <w:sz w:val="28"/>
        </w:rPr>
        <w:t>once</w:t>
      </w:r>
      <w:r>
        <w:rPr>
          <w:spacing w:val="36"/>
          <w:sz w:val="28"/>
        </w:rPr>
        <w:t> </w:t>
      </w:r>
      <w:r>
        <w:rPr>
          <w:sz w:val="28"/>
        </w:rPr>
        <w:t>every</w:t>
      </w:r>
      <w:r>
        <w:rPr>
          <w:spacing w:val="36"/>
          <w:sz w:val="28"/>
        </w:rPr>
        <w:t> </w:t>
      </w:r>
      <w:r>
        <w:rPr>
          <w:sz w:val="28"/>
        </w:rPr>
        <w:t>six</w:t>
      </w:r>
      <w:r>
        <w:rPr>
          <w:spacing w:val="36"/>
          <w:sz w:val="28"/>
        </w:rPr>
        <w:t> </w:t>
      </w:r>
      <w:r>
        <w:rPr>
          <w:spacing w:val="-2"/>
          <w:sz w:val="28"/>
        </w:rPr>
        <w:t>months</w:t>
      </w:r>
    </w:p>
    <w:p>
      <w:pPr>
        <w:pStyle w:val="ListParagraph"/>
        <w:numPr>
          <w:ilvl w:val="0"/>
          <w:numId w:val="22"/>
        </w:numPr>
        <w:tabs>
          <w:tab w:pos="992" w:val="left" w:leader="none"/>
        </w:tabs>
        <w:spacing w:line="240" w:lineRule="auto" w:before="103" w:after="0"/>
        <w:ind w:left="992" w:right="0" w:hanging="251"/>
        <w:jc w:val="left"/>
        <w:rPr>
          <w:sz w:val="28"/>
        </w:rPr>
      </w:pPr>
      <w:r>
        <w:rPr>
          <w:spacing w:val="-2"/>
          <w:w w:val="110"/>
          <w:sz w:val="28"/>
        </w:rPr>
        <w:t>fewer</w:t>
      </w:r>
      <w:r>
        <w:rPr>
          <w:spacing w:val="-12"/>
          <w:w w:val="110"/>
          <w:sz w:val="28"/>
        </w:rPr>
        <w:t> </w:t>
      </w:r>
      <w:r>
        <w:rPr>
          <w:spacing w:val="-2"/>
          <w:w w:val="110"/>
          <w:sz w:val="28"/>
        </w:rPr>
        <w:t>than</w:t>
      </w:r>
      <w:r>
        <w:rPr>
          <w:spacing w:val="-12"/>
          <w:w w:val="110"/>
          <w:sz w:val="28"/>
        </w:rPr>
        <w:t> </w:t>
      </w:r>
      <w:r>
        <w:rPr>
          <w:spacing w:val="-2"/>
          <w:w w:val="110"/>
          <w:sz w:val="28"/>
        </w:rPr>
        <w:t>once</w:t>
      </w:r>
      <w:r>
        <w:rPr>
          <w:spacing w:val="-12"/>
          <w:w w:val="110"/>
          <w:sz w:val="28"/>
        </w:rPr>
        <w:t> </w:t>
      </w:r>
      <w:r>
        <w:rPr>
          <w:spacing w:val="-2"/>
          <w:w w:val="110"/>
          <w:sz w:val="28"/>
        </w:rPr>
        <w:t>every</w:t>
      </w:r>
      <w:r>
        <w:rPr>
          <w:spacing w:val="-12"/>
          <w:w w:val="110"/>
          <w:sz w:val="28"/>
        </w:rPr>
        <w:t> </w:t>
      </w:r>
      <w:r>
        <w:rPr>
          <w:spacing w:val="-2"/>
          <w:w w:val="110"/>
          <w:sz w:val="28"/>
        </w:rPr>
        <w:t>six</w:t>
      </w:r>
      <w:r>
        <w:rPr>
          <w:spacing w:val="-11"/>
          <w:w w:val="110"/>
          <w:sz w:val="28"/>
        </w:rPr>
        <w:t> </w:t>
      </w:r>
      <w:r>
        <w:rPr>
          <w:spacing w:val="-2"/>
          <w:w w:val="110"/>
          <w:sz w:val="28"/>
        </w:rPr>
        <w:t>months</w:t>
      </w:r>
    </w:p>
    <w:p>
      <w:pPr>
        <w:pStyle w:val="BodyText"/>
        <w:spacing w:before="75"/>
      </w:pPr>
    </w:p>
    <w:p>
      <w:pPr>
        <w:pStyle w:val="BodyText"/>
        <w:spacing w:line="316" w:lineRule="auto" w:before="1"/>
        <w:ind w:left="360" w:right="357" w:firstLine="431"/>
        <w:jc w:val="both"/>
      </w:pPr>
      <w:r>
        <w:rPr>
          <w:w w:val="110"/>
        </w:rPr>
        <w:t>Delivery</w:t>
      </w:r>
      <w:r>
        <w:rPr>
          <w:w w:val="110"/>
        </w:rPr>
        <w:t> lead</w:t>
      </w:r>
      <w:r>
        <w:rPr>
          <w:w w:val="110"/>
        </w:rPr>
        <w:t> times</w:t>
      </w:r>
      <w:r>
        <w:rPr>
          <w:w w:val="110"/>
        </w:rPr>
        <w:t> and</w:t>
      </w:r>
      <w:r>
        <w:rPr>
          <w:w w:val="110"/>
        </w:rPr>
        <w:t> deployment</w:t>
      </w:r>
      <w:r>
        <w:rPr>
          <w:w w:val="110"/>
        </w:rPr>
        <w:t> frequency</w:t>
      </w:r>
      <w:r>
        <w:rPr>
          <w:w w:val="110"/>
        </w:rPr>
        <w:t> are</w:t>
      </w:r>
      <w:r>
        <w:rPr>
          <w:w w:val="110"/>
        </w:rPr>
        <w:t> both</w:t>
      </w:r>
      <w:r>
        <w:rPr>
          <w:w w:val="110"/>
        </w:rPr>
        <w:t> measures</w:t>
      </w:r>
      <w:r>
        <w:rPr>
          <w:w w:val="110"/>
        </w:rPr>
        <w:t> of software</w:t>
      </w:r>
      <w:r>
        <w:rPr>
          <w:w w:val="110"/>
        </w:rPr>
        <w:t> delivery</w:t>
      </w:r>
      <w:r>
        <w:rPr>
          <w:w w:val="110"/>
        </w:rPr>
        <w:t> performance</w:t>
      </w:r>
      <w:r>
        <w:rPr>
          <w:w w:val="110"/>
        </w:rPr>
        <w:t> </w:t>
      </w:r>
      <w:r>
        <w:rPr>
          <w:rFonts w:ascii="Book Antiqua"/>
          <w:i/>
          <w:w w:val="110"/>
        </w:rPr>
        <w:t>tempo.</w:t>
      </w:r>
      <w:r>
        <w:rPr>
          <w:rFonts w:ascii="Book Antiqua"/>
          <w:i/>
          <w:w w:val="110"/>
        </w:rPr>
        <w:t> </w:t>
      </w:r>
      <w:r>
        <w:rPr>
          <w:w w:val="110"/>
        </w:rPr>
        <w:t>However,</w:t>
      </w:r>
      <w:r>
        <w:rPr>
          <w:w w:val="110"/>
        </w:rPr>
        <w:t> we</w:t>
      </w:r>
      <w:r>
        <w:rPr>
          <w:w w:val="110"/>
        </w:rPr>
        <w:t> wanted</w:t>
      </w:r>
      <w:r>
        <w:rPr>
          <w:w w:val="110"/>
        </w:rPr>
        <w:t> to</w:t>
      </w:r>
      <w:r>
        <w:rPr>
          <w:w w:val="110"/>
        </w:rPr>
        <w:t> investigate whether teams who improved their performance were doing so at the expense of the stability of the systems they were working on. Traditionally, reliability is measured</w:t>
      </w:r>
      <w:r>
        <w:rPr>
          <w:spacing w:val="-10"/>
          <w:w w:val="110"/>
        </w:rPr>
        <w:t> </w:t>
      </w:r>
      <w:r>
        <w:rPr>
          <w:w w:val="110"/>
        </w:rPr>
        <w:t>as</w:t>
      </w:r>
      <w:r>
        <w:rPr>
          <w:spacing w:val="-9"/>
          <w:w w:val="110"/>
        </w:rPr>
        <w:t> </w:t>
      </w:r>
      <w:r>
        <w:rPr>
          <w:w w:val="110"/>
        </w:rPr>
        <w:t>time</w:t>
      </w:r>
      <w:r>
        <w:rPr>
          <w:spacing w:val="-9"/>
          <w:w w:val="110"/>
        </w:rPr>
        <w:t> </w:t>
      </w:r>
      <w:r>
        <w:rPr>
          <w:w w:val="110"/>
        </w:rPr>
        <w:t>between</w:t>
      </w:r>
      <w:r>
        <w:rPr>
          <w:spacing w:val="-9"/>
          <w:w w:val="110"/>
        </w:rPr>
        <w:t> </w:t>
      </w:r>
      <w:r>
        <w:rPr>
          <w:w w:val="110"/>
        </w:rPr>
        <w:t>failures.</w:t>
      </w:r>
      <w:r>
        <w:rPr>
          <w:spacing w:val="-9"/>
          <w:w w:val="110"/>
        </w:rPr>
        <w:t> </w:t>
      </w:r>
      <w:r>
        <w:rPr>
          <w:w w:val="110"/>
        </w:rPr>
        <w:t>However,</w:t>
      </w:r>
      <w:r>
        <w:rPr>
          <w:spacing w:val="-9"/>
          <w:w w:val="110"/>
        </w:rPr>
        <w:t> </w:t>
      </w:r>
      <w:r>
        <w:rPr>
          <w:w w:val="110"/>
        </w:rPr>
        <w:t>in</w:t>
      </w:r>
      <w:r>
        <w:rPr>
          <w:spacing w:val="-9"/>
          <w:w w:val="110"/>
        </w:rPr>
        <w:t> </w:t>
      </w:r>
      <w:r>
        <w:rPr>
          <w:w w:val="110"/>
        </w:rPr>
        <w:t>modem</w:t>
      </w:r>
      <w:r>
        <w:rPr>
          <w:spacing w:val="-9"/>
          <w:w w:val="110"/>
        </w:rPr>
        <w:t> </w:t>
      </w:r>
      <w:r>
        <w:rPr>
          <w:w w:val="110"/>
        </w:rPr>
        <w:t>software</w:t>
      </w:r>
      <w:r>
        <w:rPr>
          <w:spacing w:val="-9"/>
          <w:w w:val="110"/>
        </w:rPr>
        <w:t> </w:t>
      </w:r>
      <w:r>
        <w:rPr>
          <w:w w:val="110"/>
        </w:rPr>
        <w:t>products</w:t>
      </w:r>
      <w:r>
        <w:rPr>
          <w:spacing w:val="-9"/>
          <w:w w:val="110"/>
        </w:rPr>
        <w:t> </w:t>
      </w:r>
      <w:r>
        <w:rPr>
          <w:w w:val="110"/>
        </w:rPr>
        <w:t>and services, which are rapidly changing complex systems, failure is inevitable, so the</w:t>
      </w:r>
      <w:r>
        <w:rPr>
          <w:w w:val="110"/>
        </w:rPr>
        <w:t> key</w:t>
      </w:r>
      <w:r>
        <w:rPr>
          <w:w w:val="110"/>
        </w:rPr>
        <w:t> question</w:t>
      </w:r>
      <w:r>
        <w:rPr>
          <w:w w:val="110"/>
        </w:rPr>
        <w:t> becomes:</w:t>
      </w:r>
      <w:r>
        <w:rPr>
          <w:w w:val="110"/>
        </w:rPr>
        <w:t> How</w:t>
      </w:r>
      <w:r>
        <w:rPr>
          <w:w w:val="110"/>
        </w:rPr>
        <w:t> quickly</w:t>
      </w:r>
      <w:r>
        <w:rPr>
          <w:w w:val="110"/>
        </w:rPr>
        <w:t> can</w:t>
      </w:r>
      <w:r>
        <w:rPr>
          <w:w w:val="110"/>
        </w:rPr>
        <w:t> service</w:t>
      </w:r>
      <w:r>
        <w:rPr>
          <w:w w:val="110"/>
        </w:rPr>
        <w:t> be</w:t>
      </w:r>
      <w:r>
        <w:rPr>
          <w:w w:val="110"/>
        </w:rPr>
        <w:t> restored?</w:t>
      </w:r>
      <w:r>
        <w:rPr>
          <w:w w:val="110"/>
        </w:rPr>
        <w:t> We</w:t>
      </w:r>
      <w:r>
        <w:rPr>
          <w:w w:val="110"/>
        </w:rPr>
        <w:t> asked respondents</w:t>
      </w:r>
      <w:r>
        <w:rPr>
          <w:w w:val="110"/>
        </w:rPr>
        <w:t> how</w:t>
      </w:r>
      <w:r>
        <w:rPr>
          <w:w w:val="110"/>
        </w:rPr>
        <w:t> long</w:t>
      </w:r>
      <w:r>
        <w:rPr>
          <w:w w:val="110"/>
        </w:rPr>
        <w:t> it</w:t>
      </w:r>
      <w:r>
        <w:rPr>
          <w:w w:val="110"/>
        </w:rPr>
        <w:t> generally</w:t>
      </w:r>
      <w:r>
        <w:rPr>
          <w:w w:val="110"/>
        </w:rPr>
        <w:t> takes</w:t>
      </w:r>
      <w:r>
        <w:rPr>
          <w:w w:val="110"/>
        </w:rPr>
        <w:t> to</w:t>
      </w:r>
      <w:r>
        <w:rPr>
          <w:w w:val="110"/>
        </w:rPr>
        <w:t> restore</w:t>
      </w:r>
      <w:r>
        <w:rPr>
          <w:w w:val="110"/>
        </w:rPr>
        <w:t> service</w:t>
      </w:r>
      <w:r>
        <w:rPr>
          <w:w w:val="110"/>
        </w:rPr>
        <w:t> for</w:t>
      </w:r>
      <w:r>
        <w:rPr>
          <w:w w:val="110"/>
        </w:rPr>
        <w:t> the</w:t>
      </w:r>
      <w:r>
        <w:rPr>
          <w:w w:val="110"/>
        </w:rPr>
        <w:t> primary application</w:t>
      </w:r>
      <w:r>
        <w:rPr>
          <w:w w:val="110"/>
        </w:rPr>
        <w:t> or</w:t>
      </w:r>
      <w:r>
        <w:rPr>
          <w:w w:val="110"/>
        </w:rPr>
        <w:t> service</w:t>
      </w:r>
      <w:r>
        <w:rPr>
          <w:w w:val="110"/>
        </w:rPr>
        <w:t> they</w:t>
      </w:r>
      <w:r>
        <w:rPr>
          <w:w w:val="110"/>
        </w:rPr>
        <w:t> work</w:t>
      </w:r>
      <w:r>
        <w:rPr>
          <w:w w:val="110"/>
        </w:rPr>
        <w:t> on</w:t>
      </w:r>
      <w:r>
        <w:rPr>
          <w:w w:val="110"/>
        </w:rPr>
        <w:t> when</w:t>
      </w:r>
      <w:r>
        <w:rPr>
          <w:w w:val="110"/>
        </w:rPr>
        <w:t> a</w:t>
      </w:r>
      <w:r>
        <w:rPr>
          <w:w w:val="110"/>
        </w:rPr>
        <w:t> service</w:t>
      </w:r>
      <w:r>
        <w:rPr>
          <w:w w:val="110"/>
        </w:rPr>
        <w:t> incident</w:t>
      </w:r>
      <w:r>
        <w:rPr>
          <w:w w:val="110"/>
        </w:rPr>
        <w:t> (e.g.,</w:t>
      </w:r>
      <w:r>
        <w:rPr>
          <w:w w:val="110"/>
        </w:rPr>
        <w:t> unplanned outage, service impairment) occurs, offering the same options as for lead time </w:t>
      </w:r>
      <w:r>
        <w:rPr>
          <w:spacing w:val="-2"/>
          <w:w w:val="110"/>
        </w:rPr>
        <w:t>(above).</w:t>
      </w:r>
    </w:p>
    <w:p>
      <w:pPr>
        <w:pStyle w:val="BodyText"/>
        <w:spacing w:line="319" w:lineRule="auto"/>
        <w:ind w:left="360" w:right="357" w:firstLine="431"/>
        <w:jc w:val="both"/>
      </w:pPr>
      <w:r>
        <w:rPr>
          <w:w w:val="110"/>
        </w:rPr>
        <w:t>Finally,</w:t>
      </w:r>
      <w:r>
        <w:rPr>
          <w:spacing w:val="-10"/>
          <w:w w:val="110"/>
        </w:rPr>
        <w:t> </w:t>
      </w:r>
      <w:r>
        <w:rPr>
          <w:w w:val="110"/>
        </w:rPr>
        <w:t>a</w:t>
      </w:r>
      <w:r>
        <w:rPr>
          <w:spacing w:val="-10"/>
          <w:w w:val="110"/>
        </w:rPr>
        <w:t> </w:t>
      </w:r>
      <w:r>
        <w:rPr>
          <w:w w:val="110"/>
        </w:rPr>
        <w:t>key</w:t>
      </w:r>
      <w:r>
        <w:rPr>
          <w:spacing w:val="-10"/>
          <w:w w:val="110"/>
        </w:rPr>
        <w:t> </w:t>
      </w:r>
      <w:r>
        <w:rPr>
          <w:w w:val="110"/>
        </w:rPr>
        <w:t>metric</w:t>
      </w:r>
      <w:r>
        <w:rPr>
          <w:spacing w:val="-10"/>
          <w:w w:val="110"/>
        </w:rPr>
        <w:t> </w:t>
      </w:r>
      <w:r>
        <w:rPr>
          <w:w w:val="110"/>
        </w:rPr>
        <w:t>when</w:t>
      </w:r>
      <w:r>
        <w:rPr>
          <w:spacing w:val="-10"/>
          <w:w w:val="110"/>
        </w:rPr>
        <w:t> </w:t>
      </w:r>
      <w:r>
        <w:rPr>
          <w:w w:val="110"/>
        </w:rPr>
        <w:t>making</w:t>
      </w:r>
      <w:r>
        <w:rPr>
          <w:spacing w:val="-10"/>
          <w:w w:val="110"/>
        </w:rPr>
        <w:t> </w:t>
      </w:r>
      <w:r>
        <w:rPr>
          <w:w w:val="110"/>
        </w:rPr>
        <w:t>changes</w:t>
      </w:r>
      <w:r>
        <w:rPr>
          <w:spacing w:val="-10"/>
          <w:w w:val="110"/>
        </w:rPr>
        <w:t> </w:t>
      </w:r>
      <w:r>
        <w:rPr>
          <w:w w:val="110"/>
        </w:rPr>
        <w:t>to</w:t>
      </w:r>
      <w:r>
        <w:rPr>
          <w:spacing w:val="-10"/>
          <w:w w:val="110"/>
        </w:rPr>
        <w:t> </w:t>
      </w:r>
      <w:r>
        <w:rPr>
          <w:w w:val="110"/>
        </w:rPr>
        <w:t>systems</w:t>
      </w:r>
      <w:r>
        <w:rPr>
          <w:spacing w:val="-10"/>
          <w:w w:val="110"/>
        </w:rPr>
        <w:t> </w:t>
      </w:r>
      <w:r>
        <w:rPr>
          <w:w w:val="110"/>
        </w:rPr>
        <w:t>is</w:t>
      </w:r>
      <w:r>
        <w:rPr>
          <w:spacing w:val="-10"/>
          <w:w w:val="110"/>
        </w:rPr>
        <w:t> </w:t>
      </w:r>
      <w:r>
        <w:rPr>
          <w:w w:val="110"/>
        </w:rPr>
        <w:t>what</w:t>
      </w:r>
      <w:r>
        <w:rPr>
          <w:spacing w:val="-10"/>
          <w:w w:val="110"/>
        </w:rPr>
        <w:t> </w:t>
      </w:r>
      <w:r>
        <w:rPr>
          <w:w w:val="110"/>
        </w:rPr>
        <w:t>percentage</w:t>
      </w:r>
      <w:r>
        <w:rPr>
          <w:spacing w:val="-10"/>
          <w:w w:val="110"/>
        </w:rPr>
        <w:t> </w:t>
      </w:r>
      <w:r>
        <w:rPr>
          <w:w w:val="110"/>
        </w:rPr>
        <w:t>of changes</w:t>
      </w:r>
      <w:r>
        <w:rPr>
          <w:w w:val="110"/>
        </w:rPr>
        <w:t> to</w:t>
      </w:r>
      <w:r>
        <w:rPr>
          <w:w w:val="110"/>
        </w:rPr>
        <w:t> production</w:t>
      </w:r>
      <w:r>
        <w:rPr>
          <w:w w:val="110"/>
        </w:rPr>
        <w:t> (including,</w:t>
      </w:r>
      <w:r>
        <w:rPr>
          <w:w w:val="110"/>
        </w:rPr>
        <w:t> for</w:t>
      </w:r>
      <w:r>
        <w:rPr>
          <w:w w:val="110"/>
        </w:rPr>
        <w:t> example,</w:t>
      </w:r>
      <w:r>
        <w:rPr>
          <w:w w:val="110"/>
        </w:rPr>
        <w:t> software</w:t>
      </w:r>
      <w:r>
        <w:rPr>
          <w:w w:val="110"/>
        </w:rPr>
        <w:t> releases</w:t>
      </w:r>
      <w:r>
        <w:rPr>
          <w:w w:val="110"/>
        </w:rPr>
        <w:t> and infrastructure</w:t>
      </w:r>
      <w:r>
        <w:rPr>
          <w:w w:val="110"/>
        </w:rPr>
        <w:t> configuration</w:t>
      </w:r>
      <w:r>
        <w:rPr>
          <w:w w:val="110"/>
        </w:rPr>
        <w:t> changes)</w:t>
      </w:r>
      <w:r>
        <w:rPr>
          <w:w w:val="110"/>
        </w:rPr>
        <w:t> fail.</w:t>
      </w:r>
      <w:r>
        <w:rPr>
          <w:w w:val="110"/>
        </w:rPr>
        <w:t> In</w:t>
      </w:r>
      <w:r>
        <w:rPr>
          <w:w w:val="110"/>
        </w:rPr>
        <w:t> the</w:t>
      </w:r>
      <w:r>
        <w:rPr>
          <w:w w:val="110"/>
        </w:rPr>
        <w:t> context</w:t>
      </w:r>
      <w:r>
        <w:rPr>
          <w:w w:val="110"/>
        </w:rPr>
        <w:t> of</w:t>
      </w:r>
      <w:r>
        <w:rPr>
          <w:w w:val="110"/>
        </w:rPr>
        <w:t> Lean,</w:t>
      </w:r>
      <w:r>
        <w:rPr>
          <w:w w:val="110"/>
        </w:rPr>
        <w:t> this</w:t>
      </w:r>
      <w:r>
        <w:rPr>
          <w:w w:val="110"/>
        </w:rPr>
        <w:t> is</w:t>
      </w:r>
      <w:r>
        <w:rPr>
          <w:w w:val="110"/>
        </w:rPr>
        <w:t> the same</w:t>
      </w:r>
      <w:r>
        <w:rPr>
          <w:spacing w:val="-3"/>
          <w:w w:val="110"/>
        </w:rPr>
        <w:t> </w:t>
      </w:r>
      <w:r>
        <w:rPr>
          <w:w w:val="110"/>
        </w:rPr>
        <w:t>as</w:t>
      </w:r>
      <w:r>
        <w:rPr>
          <w:spacing w:val="-3"/>
          <w:w w:val="110"/>
        </w:rPr>
        <w:t> </w:t>
      </w:r>
      <w:r>
        <w:rPr>
          <w:w w:val="110"/>
        </w:rPr>
        <w:t>percent</w:t>
      </w:r>
      <w:r>
        <w:rPr>
          <w:spacing w:val="-3"/>
          <w:w w:val="110"/>
        </w:rPr>
        <w:t> </w:t>
      </w:r>
      <w:r>
        <w:rPr>
          <w:w w:val="110"/>
        </w:rPr>
        <w:t>complete</w:t>
      </w:r>
      <w:r>
        <w:rPr>
          <w:spacing w:val="-3"/>
          <w:w w:val="110"/>
        </w:rPr>
        <w:t> </w:t>
      </w:r>
      <w:r>
        <w:rPr>
          <w:w w:val="110"/>
        </w:rPr>
        <w:t>and</w:t>
      </w:r>
      <w:r>
        <w:rPr>
          <w:spacing w:val="-3"/>
          <w:w w:val="110"/>
        </w:rPr>
        <w:t> </w:t>
      </w:r>
      <w:r>
        <w:rPr>
          <w:w w:val="110"/>
        </w:rPr>
        <w:t>accurate</w:t>
      </w:r>
      <w:r>
        <w:rPr>
          <w:spacing w:val="-3"/>
          <w:w w:val="110"/>
        </w:rPr>
        <w:t> </w:t>
      </w:r>
      <w:r>
        <w:rPr>
          <w:w w:val="110"/>
        </w:rPr>
        <w:t>for</w:t>
      </w:r>
      <w:r>
        <w:rPr>
          <w:spacing w:val="-3"/>
          <w:w w:val="110"/>
        </w:rPr>
        <w:t> </w:t>
      </w:r>
      <w:r>
        <w:rPr>
          <w:w w:val="110"/>
        </w:rPr>
        <w:t>the</w:t>
      </w:r>
      <w:r>
        <w:rPr>
          <w:spacing w:val="-3"/>
          <w:w w:val="110"/>
        </w:rPr>
        <w:t> </w:t>
      </w:r>
      <w:r>
        <w:rPr>
          <w:w w:val="110"/>
        </w:rPr>
        <w:t>product</w:t>
      </w:r>
      <w:r>
        <w:rPr>
          <w:spacing w:val="-3"/>
          <w:w w:val="110"/>
        </w:rPr>
        <w:t> </w:t>
      </w:r>
      <w:r>
        <w:rPr>
          <w:w w:val="110"/>
        </w:rPr>
        <w:t>delivery</w:t>
      </w:r>
      <w:r>
        <w:rPr>
          <w:spacing w:val="-3"/>
          <w:w w:val="110"/>
        </w:rPr>
        <w:t> </w:t>
      </w:r>
      <w:r>
        <w:rPr>
          <w:w w:val="110"/>
        </w:rPr>
        <w:t>process,</w:t>
      </w:r>
      <w:r>
        <w:rPr>
          <w:spacing w:val="-3"/>
          <w:w w:val="110"/>
        </w:rPr>
        <w:t> </w:t>
      </w:r>
      <w:r>
        <w:rPr>
          <w:w w:val="110"/>
        </w:rPr>
        <w:t>and</w:t>
      </w:r>
      <w:r>
        <w:rPr>
          <w:spacing w:val="-3"/>
          <w:w w:val="110"/>
        </w:rPr>
        <w:t> </w:t>
      </w:r>
      <w:r>
        <w:rPr>
          <w:w w:val="110"/>
        </w:rPr>
        <w:t>is a</w:t>
      </w:r>
      <w:r>
        <w:rPr>
          <w:spacing w:val="-5"/>
          <w:w w:val="110"/>
        </w:rPr>
        <w:t> </w:t>
      </w:r>
      <w:r>
        <w:rPr>
          <w:w w:val="110"/>
        </w:rPr>
        <w:t>key</w:t>
      </w:r>
      <w:r>
        <w:rPr>
          <w:spacing w:val="-5"/>
          <w:w w:val="110"/>
        </w:rPr>
        <w:t> </w:t>
      </w:r>
      <w:r>
        <w:rPr>
          <w:w w:val="110"/>
        </w:rPr>
        <w:t>quality</w:t>
      </w:r>
      <w:r>
        <w:rPr>
          <w:spacing w:val="-5"/>
          <w:w w:val="110"/>
        </w:rPr>
        <w:t> </w:t>
      </w:r>
      <w:r>
        <w:rPr>
          <w:w w:val="110"/>
        </w:rPr>
        <w:t>metric.</w:t>
      </w:r>
      <w:r>
        <w:rPr>
          <w:spacing w:val="-5"/>
          <w:w w:val="110"/>
        </w:rPr>
        <w:t> </w:t>
      </w:r>
      <w:r>
        <w:rPr>
          <w:w w:val="110"/>
        </w:rPr>
        <w:t>We</w:t>
      </w:r>
      <w:r>
        <w:rPr>
          <w:spacing w:val="-5"/>
          <w:w w:val="110"/>
        </w:rPr>
        <w:t> </w:t>
      </w:r>
      <w:r>
        <w:rPr>
          <w:w w:val="110"/>
        </w:rPr>
        <w:t>asked</w:t>
      </w:r>
      <w:r>
        <w:rPr>
          <w:spacing w:val="-5"/>
          <w:w w:val="110"/>
        </w:rPr>
        <w:t> </w:t>
      </w:r>
      <w:r>
        <w:rPr>
          <w:w w:val="110"/>
        </w:rPr>
        <w:t>respondents</w:t>
      </w:r>
      <w:r>
        <w:rPr>
          <w:spacing w:val="-5"/>
          <w:w w:val="110"/>
        </w:rPr>
        <w:t> </w:t>
      </w:r>
      <w:r>
        <w:rPr>
          <w:w w:val="110"/>
        </w:rPr>
        <w:t>what</w:t>
      </w:r>
      <w:r>
        <w:rPr>
          <w:spacing w:val="-5"/>
          <w:w w:val="110"/>
        </w:rPr>
        <w:t> </w:t>
      </w:r>
      <w:r>
        <w:rPr>
          <w:w w:val="110"/>
        </w:rPr>
        <w:t>percentage</w:t>
      </w:r>
      <w:r>
        <w:rPr>
          <w:spacing w:val="-5"/>
          <w:w w:val="110"/>
        </w:rPr>
        <w:t> </w:t>
      </w:r>
      <w:r>
        <w:rPr>
          <w:w w:val="110"/>
        </w:rPr>
        <w:t>of</w:t>
      </w:r>
      <w:r>
        <w:rPr>
          <w:spacing w:val="-5"/>
          <w:w w:val="110"/>
        </w:rPr>
        <w:t> </w:t>
      </w:r>
      <w:r>
        <w:rPr>
          <w:w w:val="110"/>
        </w:rPr>
        <w:t>changes</w:t>
      </w:r>
      <w:r>
        <w:rPr>
          <w:spacing w:val="-5"/>
          <w:w w:val="110"/>
        </w:rPr>
        <w:t> </w:t>
      </w:r>
      <w:r>
        <w:rPr>
          <w:w w:val="110"/>
        </w:rPr>
        <w:t>for</w:t>
      </w:r>
      <w:r>
        <w:rPr>
          <w:spacing w:val="-5"/>
          <w:w w:val="110"/>
        </w:rPr>
        <w:t> </w:t>
      </w:r>
      <w:r>
        <w:rPr>
          <w:w w:val="110"/>
        </w:rPr>
        <w:t>the primary</w:t>
      </w:r>
      <w:r>
        <w:rPr>
          <w:spacing w:val="-5"/>
          <w:w w:val="110"/>
        </w:rPr>
        <w:t> </w:t>
      </w:r>
      <w:r>
        <w:rPr>
          <w:w w:val="110"/>
        </w:rPr>
        <w:t>application</w:t>
      </w:r>
      <w:r>
        <w:rPr>
          <w:spacing w:val="-5"/>
          <w:w w:val="110"/>
        </w:rPr>
        <w:t> </w:t>
      </w:r>
      <w:r>
        <w:rPr>
          <w:w w:val="110"/>
        </w:rPr>
        <w:t>or</w:t>
      </w:r>
      <w:r>
        <w:rPr>
          <w:spacing w:val="-5"/>
          <w:w w:val="110"/>
        </w:rPr>
        <w:t> </w:t>
      </w:r>
      <w:r>
        <w:rPr>
          <w:w w:val="110"/>
        </w:rPr>
        <w:t>service</w:t>
      </w:r>
      <w:r>
        <w:rPr>
          <w:spacing w:val="-5"/>
          <w:w w:val="110"/>
        </w:rPr>
        <w:t> </w:t>
      </w:r>
      <w:r>
        <w:rPr>
          <w:w w:val="110"/>
        </w:rPr>
        <w:t>they</w:t>
      </w:r>
      <w:r>
        <w:rPr>
          <w:spacing w:val="-5"/>
          <w:w w:val="110"/>
        </w:rPr>
        <w:t> </w:t>
      </w:r>
      <w:r>
        <w:rPr>
          <w:w w:val="110"/>
        </w:rPr>
        <w:t>work</w:t>
      </w:r>
      <w:r>
        <w:rPr>
          <w:spacing w:val="-5"/>
          <w:w w:val="110"/>
        </w:rPr>
        <w:t> </w:t>
      </w:r>
      <w:r>
        <w:rPr>
          <w:w w:val="110"/>
        </w:rPr>
        <w:t>on</w:t>
      </w:r>
      <w:r>
        <w:rPr>
          <w:spacing w:val="-5"/>
          <w:w w:val="110"/>
        </w:rPr>
        <w:t> </w:t>
      </w:r>
      <w:r>
        <w:rPr>
          <w:w w:val="110"/>
        </w:rPr>
        <w:t>either</w:t>
      </w:r>
      <w:r>
        <w:rPr>
          <w:spacing w:val="-5"/>
          <w:w w:val="110"/>
        </w:rPr>
        <w:t> </w:t>
      </w:r>
      <w:r>
        <w:rPr>
          <w:w w:val="110"/>
        </w:rPr>
        <w:t>result</w:t>
      </w:r>
      <w:r>
        <w:rPr>
          <w:spacing w:val="-5"/>
          <w:w w:val="110"/>
        </w:rPr>
        <w:t> </w:t>
      </w:r>
      <w:r>
        <w:rPr>
          <w:w w:val="110"/>
        </w:rPr>
        <w:t>in</w:t>
      </w:r>
      <w:r>
        <w:rPr>
          <w:spacing w:val="-5"/>
          <w:w w:val="110"/>
        </w:rPr>
        <w:t> </w:t>
      </w:r>
      <w:r>
        <w:rPr>
          <w:w w:val="110"/>
        </w:rPr>
        <w:t>degraded</w:t>
      </w:r>
      <w:r>
        <w:rPr>
          <w:spacing w:val="-5"/>
          <w:w w:val="110"/>
        </w:rPr>
        <w:t> </w:t>
      </w:r>
      <w:r>
        <w:rPr>
          <w:w w:val="110"/>
        </w:rPr>
        <w:t>service</w:t>
      </w:r>
      <w:r>
        <w:rPr>
          <w:spacing w:val="-5"/>
          <w:w w:val="110"/>
        </w:rPr>
        <w:t> </w:t>
      </w:r>
      <w:r>
        <w:rPr>
          <w:w w:val="110"/>
        </w:rPr>
        <w:t>or subsequently require remediation (e.g., lead to service impairment or outage, require</w:t>
      </w:r>
      <w:r>
        <w:rPr>
          <w:w w:val="110"/>
        </w:rPr>
        <w:t> a</w:t>
      </w:r>
      <w:r>
        <w:rPr>
          <w:w w:val="110"/>
        </w:rPr>
        <w:t> hotfix,</w:t>
      </w:r>
      <w:r>
        <w:rPr>
          <w:w w:val="110"/>
        </w:rPr>
        <w:t> a</w:t>
      </w:r>
      <w:r>
        <w:rPr>
          <w:w w:val="110"/>
        </w:rPr>
        <w:t> rollback,</w:t>
      </w:r>
      <w:r>
        <w:rPr>
          <w:w w:val="110"/>
        </w:rPr>
        <w:t> a</w:t>
      </w:r>
      <w:r>
        <w:rPr>
          <w:w w:val="110"/>
        </w:rPr>
        <w:t> fix-forward,</w:t>
      </w:r>
      <w:r>
        <w:rPr>
          <w:w w:val="110"/>
        </w:rPr>
        <w:t> or</w:t>
      </w:r>
      <w:r>
        <w:rPr>
          <w:w w:val="110"/>
        </w:rPr>
        <w:t> a</w:t>
      </w:r>
      <w:r>
        <w:rPr>
          <w:w w:val="110"/>
        </w:rPr>
        <w:t> patch).</w:t>
      </w:r>
      <w:r>
        <w:rPr>
          <w:w w:val="110"/>
        </w:rPr>
        <w:t> The</w:t>
      </w:r>
      <w:r>
        <w:rPr>
          <w:w w:val="110"/>
        </w:rPr>
        <w:t> four</w:t>
      </w:r>
      <w:r>
        <w:rPr>
          <w:w w:val="110"/>
        </w:rPr>
        <w:t> measures selected are shown in </w:t>
      </w:r>
      <w:hyperlink w:history="true" w:anchor="_bookmark14">
        <w:r>
          <w:rPr>
            <w:w w:val="110"/>
          </w:rPr>
          <w:t>Figure 2.1</w:t>
        </w:r>
      </w:hyperlink>
      <w:r>
        <w:rPr>
          <w:w w:val="110"/>
        </w:rPr>
        <w:t>.</w:t>
      </w:r>
    </w:p>
    <w:p>
      <w:pPr>
        <w:pStyle w:val="BodyText"/>
        <w:spacing w:after="0" w:line="319" w:lineRule="auto"/>
        <w:jc w:val="both"/>
        <w:sectPr>
          <w:pgSz w:w="12240" w:h="15840"/>
          <w:pgMar w:top="1380" w:bottom="280" w:left="1080" w:right="1080"/>
        </w:sectPr>
      </w:pPr>
    </w:p>
    <w:p>
      <w:pPr>
        <w:spacing w:line="240" w:lineRule="auto"/>
        <w:ind w:left="2880" w:right="0" w:firstLine="0"/>
        <w:rPr>
          <w:sz w:val="20"/>
        </w:rPr>
      </w:pPr>
      <w:r>
        <w:rPr>
          <w:sz w:val="20"/>
        </w:rPr>
        <w:drawing>
          <wp:inline distT="0" distB="0" distL="0" distR="0">
            <wp:extent cx="2739144" cy="141522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41" cstate="print"/>
                    <a:stretch>
                      <a:fillRect/>
                    </a:stretch>
                  </pic:blipFill>
                  <pic:spPr>
                    <a:xfrm>
                      <a:off x="0" y="0"/>
                      <a:ext cx="2739144" cy="1415224"/>
                    </a:xfrm>
                    <a:prstGeom prst="rect">
                      <a:avLst/>
                    </a:prstGeom>
                  </pic:spPr>
                </pic:pic>
              </a:graphicData>
            </a:graphic>
          </wp:inline>
        </w:drawing>
      </w:r>
      <w:r>
        <w:rPr>
          <w:sz w:val="20"/>
        </w:rPr>
      </w:r>
    </w:p>
    <w:p>
      <w:pPr>
        <w:spacing w:before="111"/>
        <w:ind w:left="982" w:right="982" w:firstLine="0"/>
        <w:jc w:val="center"/>
        <w:rPr>
          <w:rFonts w:ascii="Book Antiqua"/>
          <w:b/>
          <w:i/>
          <w:sz w:val="21"/>
        </w:rPr>
      </w:pPr>
      <w:bookmarkStart w:name="_bookmark14" w:id="29"/>
      <w:bookmarkEnd w:id="29"/>
      <w:r>
        <w:rPr/>
      </w:r>
      <w:r>
        <w:rPr>
          <w:rFonts w:ascii="Book Antiqua"/>
          <w:b/>
          <w:i/>
          <w:w w:val="80"/>
          <w:sz w:val="21"/>
        </w:rPr>
        <w:t>Figure</w:t>
      </w:r>
      <w:r>
        <w:rPr>
          <w:rFonts w:ascii="Book Antiqua"/>
          <w:b/>
          <w:i/>
          <w:spacing w:val="8"/>
          <w:sz w:val="21"/>
        </w:rPr>
        <w:t> </w:t>
      </w:r>
      <w:r>
        <w:rPr>
          <w:rFonts w:ascii="Book Antiqua"/>
          <w:b/>
          <w:i/>
          <w:w w:val="80"/>
          <w:sz w:val="21"/>
        </w:rPr>
        <w:t>2.1:</w:t>
      </w:r>
      <w:r>
        <w:rPr>
          <w:rFonts w:ascii="Book Antiqua"/>
          <w:b/>
          <w:i/>
          <w:spacing w:val="9"/>
          <w:sz w:val="21"/>
        </w:rPr>
        <w:t> </w:t>
      </w:r>
      <w:r>
        <w:rPr>
          <w:rFonts w:ascii="Book Antiqua"/>
          <w:b/>
          <w:i/>
          <w:w w:val="80"/>
          <w:sz w:val="21"/>
        </w:rPr>
        <w:t>Software</w:t>
      </w:r>
      <w:r>
        <w:rPr>
          <w:rFonts w:ascii="Book Antiqua"/>
          <w:b/>
          <w:i/>
          <w:spacing w:val="8"/>
          <w:sz w:val="21"/>
        </w:rPr>
        <w:t> </w:t>
      </w:r>
      <w:r>
        <w:rPr>
          <w:rFonts w:ascii="Book Antiqua"/>
          <w:b/>
          <w:i/>
          <w:w w:val="80"/>
          <w:sz w:val="21"/>
        </w:rPr>
        <w:t>Delivery</w:t>
      </w:r>
      <w:r>
        <w:rPr>
          <w:rFonts w:ascii="Book Antiqua"/>
          <w:b/>
          <w:i/>
          <w:spacing w:val="8"/>
          <w:sz w:val="21"/>
        </w:rPr>
        <w:t> </w:t>
      </w:r>
      <w:r>
        <w:rPr>
          <w:rFonts w:ascii="Book Antiqua"/>
          <w:b/>
          <w:i/>
          <w:spacing w:val="-2"/>
          <w:w w:val="80"/>
          <w:sz w:val="21"/>
        </w:rPr>
        <w:t>Performance</w:t>
      </w:r>
    </w:p>
    <w:p>
      <w:pPr>
        <w:pStyle w:val="BodyText"/>
        <w:spacing w:before="238"/>
        <w:rPr>
          <w:rFonts w:ascii="Book Antiqua"/>
          <w:b/>
          <w:i/>
          <w:sz w:val="21"/>
        </w:rPr>
      </w:pPr>
    </w:p>
    <w:p>
      <w:pPr>
        <w:pStyle w:val="BodyText"/>
        <w:spacing w:line="312" w:lineRule="auto"/>
        <w:ind w:left="360" w:right="357" w:firstLine="431"/>
        <w:jc w:val="both"/>
        <w:rPr>
          <w:position w:val="10"/>
          <w:sz w:val="21"/>
        </w:rPr>
      </w:pPr>
      <w:r>
        <w:rPr>
          <w:w w:val="110"/>
        </w:rPr>
        <w:t>In</w:t>
      </w:r>
      <w:r>
        <w:rPr>
          <w:spacing w:val="-12"/>
          <w:w w:val="110"/>
        </w:rPr>
        <w:t> </w:t>
      </w:r>
      <w:r>
        <w:rPr>
          <w:w w:val="110"/>
        </w:rPr>
        <w:t>order</w:t>
      </w:r>
      <w:r>
        <w:rPr>
          <w:spacing w:val="-11"/>
          <w:w w:val="110"/>
        </w:rPr>
        <w:t> </w:t>
      </w:r>
      <w:r>
        <w:rPr>
          <w:w w:val="110"/>
        </w:rPr>
        <w:t>to</w:t>
      </w:r>
      <w:r>
        <w:rPr>
          <w:spacing w:val="-11"/>
          <w:w w:val="110"/>
        </w:rPr>
        <w:t> </w:t>
      </w:r>
      <w:r>
        <w:rPr>
          <w:w w:val="110"/>
        </w:rPr>
        <w:t>analyze</w:t>
      </w:r>
      <w:r>
        <w:rPr>
          <w:spacing w:val="-12"/>
          <w:w w:val="110"/>
        </w:rPr>
        <w:t> </w:t>
      </w:r>
      <w:r>
        <w:rPr>
          <w:w w:val="110"/>
        </w:rPr>
        <w:t>delivery</w:t>
      </w:r>
      <w:r>
        <w:rPr>
          <w:spacing w:val="-11"/>
          <w:w w:val="110"/>
        </w:rPr>
        <w:t> </w:t>
      </w:r>
      <w:r>
        <w:rPr>
          <w:w w:val="110"/>
        </w:rPr>
        <w:t>performance</w:t>
      </w:r>
      <w:r>
        <w:rPr>
          <w:spacing w:val="-12"/>
          <w:w w:val="110"/>
        </w:rPr>
        <w:t> </w:t>
      </w:r>
      <w:r>
        <w:rPr>
          <w:w w:val="110"/>
        </w:rPr>
        <w:t>across</w:t>
      </w:r>
      <w:r>
        <w:rPr>
          <w:spacing w:val="-11"/>
          <w:w w:val="110"/>
        </w:rPr>
        <w:t> </w:t>
      </w:r>
      <w:r>
        <w:rPr>
          <w:w w:val="110"/>
        </w:rPr>
        <w:t>the</w:t>
      </w:r>
      <w:r>
        <w:rPr>
          <w:spacing w:val="-12"/>
          <w:w w:val="110"/>
        </w:rPr>
        <w:t> </w:t>
      </w:r>
      <w:r>
        <w:rPr>
          <w:w w:val="110"/>
        </w:rPr>
        <w:t>cohort</w:t>
      </w:r>
      <w:r>
        <w:rPr>
          <w:spacing w:val="-11"/>
          <w:w w:val="110"/>
        </w:rPr>
        <w:t> </w:t>
      </w:r>
      <w:r>
        <w:rPr>
          <w:w w:val="110"/>
        </w:rPr>
        <w:t>we</w:t>
      </w:r>
      <w:r>
        <w:rPr>
          <w:spacing w:val="-12"/>
          <w:w w:val="110"/>
        </w:rPr>
        <w:t> </w:t>
      </w:r>
      <w:r>
        <w:rPr>
          <w:w w:val="110"/>
        </w:rPr>
        <w:t>surveyed,</w:t>
      </w:r>
      <w:r>
        <w:rPr>
          <w:spacing w:val="-12"/>
          <w:w w:val="110"/>
        </w:rPr>
        <w:t> </w:t>
      </w:r>
      <w:r>
        <w:rPr>
          <w:w w:val="110"/>
        </w:rPr>
        <w:t>we used</w:t>
      </w:r>
      <w:r>
        <w:rPr>
          <w:w w:val="110"/>
        </w:rPr>
        <w:t> a</w:t>
      </w:r>
      <w:r>
        <w:rPr>
          <w:w w:val="110"/>
        </w:rPr>
        <w:t> technique</w:t>
      </w:r>
      <w:r>
        <w:rPr>
          <w:w w:val="110"/>
        </w:rPr>
        <w:t> called</w:t>
      </w:r>
      <w:r>
        <w:rPr>
          <w:w w:val="110"/>
        </w:rPr>
        <w:t> </w:t>
      </w:r>
      <w:r>
        <w:rPr>
          <w:rFonts w:ascii="Book Antiqua" w:hAnsi="Book Antiqua"/>
          <w:i/>
          <w:w w:val="110"/>
        </w:rPr>
        <w:t>cluster</w:t>
      </w:r>
      <w:r>
        <w:rPr>
          <w:rFonts w:ascii="Book Antiqua" w:hAnsi="Book Antiqua"/>
          <w:i/>
          <w:w w:val="110"/>
        </w:rPr>
        <w:t> analysis.</w:t>
      </w:r>
      <w:r>
        <w:rPr>
          <w:rFonts w:ascii="Book Antiqua" w:hAnsi="Book Antiqua"/>
          <w:i/>
          <w:w w:val="110"/>
        </w:rPr>
        <w:t> </w:t>
      </w:r>
      <w:r>
        <w:rPr>
          <w:w w:val="110"/>
        </w:rPr>
        <w:t>Cluster</w:t>
      </w:r>
      <w:r>
        <w:rPr>
          <w:w w:val="110"/>
        </w:rPr>
        <w:t> analysis</w:t>
      </w:r>
      <w:r>
        <w:rPr>
          <w:w w:val="110"/>
        </w:rPr>
        <w:t> is</w:t>
      </w:r>
      <w:r>
        <w:rPr>
          <w:w w:val="110"/>
        </w:rPr>
        <w:t> a</w:t>
      </w:r>
      <w:r>
        <w:rPr>
          <w:w w:val="110"/>
        </w:rPr>
        <w:t> foundational technique in statistical data analysis that attempts to group responses so that responses in the same group are more similar to each other than to responses in other groups. Each measurement is put on a separate dimension, and the clustering</w:t>
      </w:r>
      <w:r>
        <w:rPr>
          <w:w w:val="110"/>
        </w:rPr>
        <w:t> algorithm</w:t>
      </w:r>
      <w:r>
        <w:rPr>
          <w:w w:val="110"/>
        </w:rPr>
        <w:t> attempts</w:t>
      </w:r>
      <w:r>
        <w:rPr>
          <w:w w:val="110"/>
        </w:rPr>
        <w:t> to</w:t>
      </w:r>
      <w:r>
        <w:rPr>
          <w:w w:val="110"/>
        </w:rPr>
        <w:t> minimize</w:t>
      </w:r>
      <w:r>
        <w:rPr>
          <w:w w:val="110"/>
        </w:rPr>
        <w:t> the</w:t>
      </w:r>
      <w:r>
        <w:rPr>
          <w:w w:val="110"/>
        </w:rPr>
        <w:t> distance</w:t>
      </w:r>
      <w:r>
        <w:rPr>
          <w:w w:val="110"/>
        </w:rPr>
        <w:t> between</w:t>
      </w:r>
      <w:r>
        <w:rPr>
          <w:w w:val="110"/>
        </w:rPr>
        <w:t> all</w:t>
      </w:r>
      <w:r>
        <w:rPr>
          <w:w w:val="110"/>
        </w:rPr>
        <w:t> cluster members</w:t>
      </w:r>
      <w:r>
        <w:rPr>
          <w:w w:val="110"/>
        </w:rPr>
        <w:t> and</w:t>
      </w:r>
      <w:r>
        <w:rPr>
          <w:w w:val="110"/>
        </w:rPr>
        <w:t> maximize</w:t>
      </w:r>
      <w:r>
        <w:rPr>
          <w:w w:val="110"/>
        </w:rPr>
        <w:t> differences</w:t>
      </w:r>
      <w:r>
        <w:rPr>
          <w:w w:val="110"/>
        </w:rPr>
        <w:t> between</w:t>
      </w:r>
      <w:r>
        <w:rPr>
          <w:w w:val="110"/>
        </w:rPr>
        <w:t> clusters.</w:t>
      </w:r>
      <w:r>
        <w:rPr>
          <w:w w:val="110"/>
        </w:rPr>
        <w:t> This</w:t>
      </w:r>
      <w:r>
        <w:rPr>
          <w:w w:val="110"/>
        </w:rPr>
        <w:t> technique</w:t>
      </w:r>
      <w:r>
        <w:rPr>
          <w:w w:val="110"/>
        </w:rPr>
        <w:t> has</w:t>
      </w:r>
      <w:r>
        <w:rPr>
          <w:w w:val="110"/>
        </w:rPr>
        <w:t> no understanding</w:t>
      </w:r>
      <w:r>
        <w:rPr>
          <w:spacing w:val="-3"/>
          <w:w w:val="110"/>
        </w:rPr>
        <w:t> </w:t>
      </w:r>
      <w:r>
        <w:rPr>
          <w:w w:val="110"/>
        </w:rPr>
        <w:t>of</w:t>
      </w:r>
      <w:r>
        <w:rPr>
          <w:spacing w:val="-3"/>
          <w:w w:val="110"/>
        </w:rPr>
        <w:t> </w:t>
      </w:r>
      <w:r>
        <w:rPr>
          <w:w w:val="110"/>
        </w:rPr>
        <w:t>the</w:t>
      </w:r>
      <w:r>
        <w:rPr>
          <w:spacing w:val="-3"/>
          <w:w w:val="110"/>
        </w:rPr>
        <w:t> </w:t>
      </w:r>
      <w:r>
        <w:rPr>
          <w:w w:val="110"/>
        </w:rPr>
        <w:t>semantics</w:t>
      </w:r>
      <w:r>
        <w:rPr>
          <w:spacing w:val="-3"/>
          <w:w w:val="110"/>
        </w:rPr>
        <w:t> </w:t>
      </w:r>
      <w:r>
        <w:rPr>
          <w:w w:val="110"/>
        </w:rPr>
        <w:t>of</w:t>
      </w:r>
      <w:r>
        <w:rPr>
          <w:spacing w:val="-3"/>
          <w:w w:val="110"/>
        </w:rPr>
        <w:t> </w:t>
      </w:r>
      <w:r>
        <w:rPr>
          <w:w w:val="110"/>
        </w:rPr>
        <w:t>responses—in</w:t>
      </w:r>
      <w:r>
        <w:rPr>
          <w:spacing w:val="-3"/>
          <w:w w:val="110"/>
        </w:rPr>
        <w:t> </w:t>
      </w:r>
      <w:r>
        <w:rPr>
          <w:w w:val="110"/>
        </w:rPr>
        <w:t>other</w:t>
      </w:r>
      <w:r>
        <w:rPr>
          <w:spacing w:val="-3"/>
          <w:w w:val="110"/>
        </w:rPr>
        <w:t> </w:t>
      </w:r>
      <w:r>
        <w:rPr>
          <w:w w:val="110"/>
        </w:rPr>
        <w:t>words,</w:t>
      </w:r>
      <w:r>
        <w:rPr>
          <w:spacing w:val="-3"/>
          <w:w w:val="110"/>
        </w:rPr>
        <w:t> </w:t>
      </w:r>
      <w:r>
        <w:rPr>
          <w:w w:val="110"/>
        </w:rPr>
        <w:t>it</w:t>
      </w:r>
      <w:r>
        <w:rPr>
          <w:spacing w:val="-3"/>
          <w:w w:val="110"/>
        </w:rPr>
        <w:t> </w:t>
      </w:r>
      <w:r>
        <w:rPr>
          <w:w w:val="110"/>
        </w:rPr>
        <w:t>doesn’t</w:t>
      </w:r>
      <w:r>
        <w:rPr>
          <w:spacing w:val="-3"/>
          <w:w w:val="110"/>
        </w:rPr>
        <w:t> </w:t>
      </w:r>
      <w:r>
        <w:rPr>
          <w:w w:val="110"/>
        </w:rPr>
        <w:t>know what</w:t>
      </w:r>
      <w:r>
        <w:rPr>
          <w:spacing w:val="-17"/>
          <w:w w:val="110"/>
        </w:rPr>
        <w:t> </w:t>
      </w:r>
      <w:r>
        <w:rPr>
          <w:w w:val="110"/>
        </w:rPr>
        <w:t>counts</w:t>
      </w:r>
      <w:r>
        <w:rPr>
          <w:spacing w:val="-17"/>
          <w:w w:val="110"/>
        </w:rPr>
        <w:t> </w:t>
      </w:r>
      <w:r>
        <w:rPr>
          <w:w w:val="110"/>
        </w:rPr>
        <w:t>as</w:t>
      </w:r>
      <w:r>
        <w:rPr>
          <w:spacing w:val="-17"/>
          <w:w w:val="110"/>
        </w:rPr>
        <w:t> </w:t>
      </w:r>
      <w:r>
        <w:rPr>
          <w:w w:val="110"/>
        </w:rPr>
        <w:t>a</w:t>
      </w:r>
      <w:r>
        <w:rPr>
          <w:spacing w:val="-17"/>
          <w:w w:val="110"/>
        </w:rPr>
        <w:t> </w:t>
      </w:r>
      <w:r>
        <w:rPr>
          <w:w w:val="110"/>
        </w:rPr>
        <w:t>“good”</w:t>
      </w:r>
      <w:r>
        <w:rPr>
          <w:spacing w:val="-17"/>
          <w:w w:val="110"/>
        </w:rPr>
        <w:t> </w:t>
      </w:r>
      <w:r>
        <w:rPr>
          <w:w w:val="110"/>
        </w:rPr>
        <w:t>or</w:t>
      </w:r>
      <w:r>
        <w:rPr>
          <w:spacing w:val="-17"/>
          <w:w w:val="110"/>
        </w:rPr>
        <w:t> </w:t>
      </w:r>
      <w:r>
        <w:rPr>
          <w:w w:val="110"/>
        </w:rPr>
        <w:t>“bad”</w:t>
      </w:r>
      <w:r>
        <w:rPr>
          <w:spacing w:val="-17"/>
          <w:w w:val="110"/>
        </w:rPr>
        <w:t> </w:t>
      </w:r>
      <w:r>
        <w:rPr>
          <w:w w:val="110"/>
        </w:rPr>
        <w:t>response</w:t>
      </w:r>
      <w:r>
        <w:rPr>
          <w:spacing w:val="-17"/>
          <w:w w:val="110"/>
        </w:rPr>
        <w:t> </w:t>
      </w:r>
      <w:r>
        <w:rPr>
          <w:w w:val="110"/>
        </w:rPr>
        <w:t>for</w:t>
      </w:r>
      <w:r>
        <w:rPr>
          <w:spacing w:val="-17"/>
          <w:w w:val="110"/>
        </w:rPr>
        <w:t> </w:t>
      </w:r>
      <w:r>
        <w:rPr>
          <w:w w:val="110"/>
        </w:rPr>
        <w:t>any</w:t>
      </w:r>
      <w:r>
        <w:rPr>
          <w:spacing w:val="-17"/>
          <w:w w:val="110"/>
        </w:rPr>
        <w:t> </w:t>
      </w:r>
      <w:r>
        <w:rPr>
          <w:w w:val="110"/>
        </w:rPr>
        <w:t>of</w:t>
      </w:r>
      <w:r>
        <w:rPr>
          <w:spacing w:val="-17"/>
          <w:w w:val="110"/>
        </w:rPr>
        <w:t> </w:t>
      </w:r>
      <w:r>
        <w:rPr>
          <w:w w:val="110"/>
        </w:rPr>
        <w:t>the</w:t>
      </w:r>
      <w:r>
        <w:rPr>
          <w:spacing w:val="-17"/>
          <w:w w:val="110"/>
        </w:rPr>
        <w:t> </w:t>
      </w:r>
      <w:r>
        <w:rPr>
          <w:w w:val="110"/>
        </w:rPr>
        <w:t>measures</w:t>
      </w:r>
      <w:bookmarkStart w:name="_bookmark15" w:id="30"/>
      <w:bookmarkEnd w:id="30"/>
      <w:r>
        <w:rPr>
          <w:w w:val="110"/>
        </w:rPr>
        <w:t>.</w:t>
      </w:r>
      <w:hyperlink w:history="true" w:anchor="_bookmark24">
        <w:r>
          <w:rPr>
            <w:w w:val="110"/>
            <w:position w:val="10"/>
            <w:sz w:val="21"/>
          </w:rPr>
          <w:t>3</w:t>
        </w:r>
      </w:hyperlink>
    </w:p>
    <w:p>
      <w:pPr>
        <w:pStyle w:val="BodyText"/>
        <w:spacing w:line="319" w:lineRule="auto" w:before="19"/>
        <w:ind w:left="360" w:right="357" w:firstLine="431"/>
        <w:jc w:val="both"/>
      </w:pPr>
      <w:r>
        <w:rPr>
          <w:w w:val="110"/>
        </w:rPr>
        <w:t>This</w:t>
      </w:r>
      <w:r>
        <w:rPr>
          <w:w w:val="110"/>
        </w:rPr>
        <w:t> data-driven</w:t>
      </w:r>
      <w:r>
        <w:rPr>
          <w:w w:val="110"/>
        </w:rPr>
        <w:t> approach</w:t>
      </w:r>
      <w:r>
        <w:rPr>
          <w:w w:val="110"/>
        </w:rPr>
        <w:t> that</w:t>
      </w:r>
      <w:r>
        <w:rPr>
          <w:w w:val="110"/>
        </w:rPr>
        <w:t> categorizes</w:t>
      </w:r>
      <w:r>
        <w:rPr>
          <w:w w:val="110"/>
        </w:rPr>
        <w:t> the</w:t>
      </w:r>
      <w:r>
        <w:rPr>
          <w:w w:val="110"/>
        </w:rPr>
        <w:t> data</w:t>
      </w:r>
      <w:r>
        <w:rPr>
          <w:w w:val="110"/>
        </w:rPr>
        <w:t> without</w:t>
      </w:r>
      <w:r>
        <w:rPr>
          <w:w w:val="110"/>
        </w:rPr>
        <w:t> any</w:t>
      </w:r>
      <w:r>
        <w:rPr>
          <w:w w:val="110"/>
        </w:rPr>
        <w:t> bias toward</w:t>
      </w:r>
      <w:r>
        <w:rPr>
          <w:spacing w:val="-3"/>
          <w:w w:val="110"/>
        </w:rPr>
        <w:t> </w:t>
      </w:r>
      <w:r>
        <w:rPr>
          <w:w w:val="110"/>
        </w:rPr>
        <w:t>“good”</w:t>
      </w:r>
      <w:r>
        <w:rPr>
          <w:spacing w:val="-3"/>
          <w:w w:val="110"/>
        </w:rPr>
        <w:t> </w:t>
      </w:r>
      <w:r>
        <w:rPr>
          <w:w w:val="110"/>
        </w:rPr>
        <w:t>or</w:t>
      </w:r>
      <w:r>
        <w:rPr>
          <w:spacing w:val="-3"/>
          <w:w w:val="110"/>
        </w:rPr>
        <w:t> </w:t>
      </w:r>
      <w:r>
        <w:rPr>
          <w:w w:val="110"/>
        </w:rPr>
        <w:t>“bad”</w:t>
      </w:r>
      <w:r>
        <w:rPr>
          <w:spacing w:val="-3"/>
          <w:w w:val="110"/>
        </w:rPr>
        <w:t> </w:t>
      </w:r>
      <w:r>
        <w:rPr>
          <w:w w:val="110"/>
        </w:rPr>
        <w:t>gives</w:t>
      </w:r>
      <w:r>
        <w:rPr>
          <w:spacing w:val="-3"/>
          <w:w w:val="110"/>
        </w:rPr>
        <w:t> </w:t>
      </w:r>
      <w:r>
        <w:rPr>
          <w:w w:val="110"/>
        </w:rPr>
        <w:t>us</w:t>
      </w:r>
      <w:r>
        <w:rPr>
          <w:spacing w:val="-3"/>
          <w:w w:val="110"/>
        </w:rPr>
        <w:t> </w:t>
      </w:r>
      <w:r>
        <w:rPr>
          <w:w w:val="110"/>
        </w:rPr>
        <w:t>an</w:t>
      </w:r>
      <w:r>
        <w:rPr>
          <w:spacing w:val="-3"/>
          <w:w w:val="110"/>
        </w:rPr>
        <w:t> </w:t>
      </w:r>
      <w:r>
        <w:rPr>
          <w:w w:val="110"/>
        </w:rPr>
        <w:t>opportunity</w:t>
      </w:r>
      <w:r>
        <w:rPr>
          <w:spacing w:val="-3"/>
          <w:w w:val="110"/>
        </w:rPr>
        <w:t> </w:t>
      </w:r>
      <w:r>
        <w:rPr>
          <w:w w:val="110"/>
        </w:rPr>
        <w:t>to</w:t>
      </w:r>
      <w:r>
        <w:rPr>
          <w:spacing w:val="-3"/>
          <w:w w:val="110"/>
        </w:rPr>
        <w:t> </w:t>
      </w:r>
      <w:r>
        <w:rPr>
          <w:w w:val="110"/>
        </w:rPr>
        <w:t>view</w:t>
      </w:r>
      <w:r>
        <w:rPr>
          <w:spacing w:val="-3"/>
          <w:w w:val="110"/>
        </w:rPr>
        <w:t> </w:t>
      </w:r>
      <w:r>
        <w:rPr>
          <w:w w:val="110"/>
        </w:rPr>
        <w:t>trends</w:t>
      </w:r>
      <w:r>
        <w:rPr>
          <w:spacing w:val="-3"/>
          <w:w w:val="110"/>
        </w:rPr>
        <w:t> </w:t>
      </w:r>
      <w:r>
        <w:rPr>
          <w:w w:val="110"/>
        </w:rPr>
        <w:t>in</w:t>
      </w:r>
      <w:r>
        <w:rPr>
          <w:spacing w:val="-3"/>
          <w:w w:val="110"/>
        </w:rPr>
        <w:t> </w:t>
      </w:r>
      <w:r>
        <w:rPr>
          <w:w w:val="110"/>
        </w:rPr>
        <w:t>the</w:t>
      </w:r>
      <w:r>
        <w:rPr>
          <w:spacing w:val="-3"/>
          <w:w w:val="110"/>
        </w:rPr>
        <w:t> </w:t>
      </w:r>
      <w:r>
        <w:rPr>
          <w:w w:val="110"/>
        </w:rPr>
        <w:t>industry without biasing the results a priori. Using cluster analysis also allowed us to identify categories of software delivery performance seen in the industry: Are there</w:t>
      </w:r>
      <w:r>
        <w:rPr>
          <w:w w:val="110"/>
        </w:rPr>
        <w:t> high</w:t>
      </w:r>
      <w:r>
        <w:rPr>
          <w:w w:val="110"/>
        </w:rPr>
        <w:t> performers</w:t>
      </w:r>
      <w:r>
        <w:rPr>
          <w:w w:val="110"/>
        </w:rPr>
        <w:t> and</w:t>
      </w:r>
      <w:r>
        <w:rPr>
          <w:w w:val="110"/>
        </w:rPr>
        <w:t> low</w:t>
      </w:r>
      <w:r>
        <w:rPr>
          <w:w w:val="110"/>
        </w:rPr>
        <w:t> performers,</w:t>
      </w:r>
      <w:r>
        <w:rPr>
          <w:w w:val="110"/>
        </w:rPr>
        <w:t> and</w:t>
      </w:r>
      <w:r>
        <w:rPr>
          <w:w w:val="110"/>
        </w:rPr>
        <w:t> what</w:t>
      </w:r>
      <w:r>
        <w:rPr>
          <w:w w:val="110"/>
        </w:rPr>
        <w:t> characteristics</w:t>
      </w:r>
      <w:r>
        <w:rPr>
          <w:w w:val="110"/>
        </w:rPr>
        <w:t> do</w:t>
      </w:r>
      <w:r>
        <w:rPr>
          <w:w w:val="110"/>
        </w:rPr>
        <w:t> they </w:t>
      </w:r>
      <w:r>
        <w:rPr>
          <w:spacing w:val="-4"/>
          <w:w w:val="110"/>
        </w:rPr>
        <w:t>have?</w:t>
      </w:r>
    </w:p>
    <w:p>
      <w:pPr>
        <w:pStyle w:val="BodyText"/>
        <w:spacing w:line="319" w:lineRule="auto"/>
        <w:ind w:left="360" w:right="357" w:firstLine="431"/>
        <w:jc w:val="both"/>
      </w:pPr>
      <w:r>
        <w:rPr>
          <w:w w:val="110"/>
        </w:rPr>
        <w:t>We</w:t>
      </w:r>
      <w:r>
        <w:rPr>
          <w:w w:val="110"/>
        </w:rPr>
        <w:t> applied</w:t>
      </w:r>
      <w:r>
        <w:rPr>
          <w:w w:val="110"/>
        </w:rPr>
        <w:t> cluster</w:t>
      </w:r>
      <w:r>
        <w:rPr>
          <w:w w:val="110"/>
        </w:rPr>
        <w:t> analysis</w:t>
      </w:r>
      <w:r>
        <w:rPr>
          <w:w w:val="110"/>
        </w:rPr>
        <w:t> in</w:t>
      </w:r>
      <w:r>
        <w:rPr>
          <w:w w:val="110"/>
        </w:rPr>
        <w:t> all</w:t>
      </w:r>
      <w:r>
        <w:rPr>
          <w:w w:val="110"/>
        </w:rPr>
        <w:t> four</w:t>
      </w:r>
      <w:r>
        <w:rPr>
          <w:w w:val="110"/>
        </w:rPr>
        <w:t> years</w:t>
      </w:r>
      <w:r>
        <w:rPr>
          <w:w w:val="110"/>
        </w:rPr>
        <w:t> of</w:t>
      </w:r>
      <w:r>
        <w:rPr>
          <w:w w:val="110"/>
        </w:rPr>
        <w:t> the</w:t>
      </w:r>
      <w:r>
        <w:rPr>
          <w:w w:val="110"/>
        </w:rPr>
        <w:t> research</w:t>
      </w:r>
      <w:r>
        <w:rPr>
          <w:w w:val="110"/>
        </w:rPr>
        <w:t> project</w:t>
      </w:r>
      <w:r>
        <w:rPr>
          <w:w w:val="110"/>
        </w:rPr>
        <w:t> and found that every year, there were significantly different categories of software delivery performance in the industry. We also found that all four measures of software</w:t>
      </w:r>
      <w:r>
        <w:rPr>
          <w:w w:val="110"/>
        </w:rPr>
        <w:t> delivery</w:t>
      </w:r>
      <w:r>
        <w:rPr>
          <w:w w:val="110"/>
        </w:rPr>
        <w:t> performance</w:t>
      </w:r>
      <w:r>
        <w:rPr>
          <w:w w:val="110"/>
        </w:rPr>
        <w:t> are</w:t>
      </w:r>
      <w:r>
        <w:rPr>
          <w:w w:val="110"/>
        </w:rPr>
        <w:t> good</w:t>
      </w:r>
      <w:r>
        <w:rPr>
          <w:w w:val="110"/>
        </w:rPr>
        <w:t> classifiers</w:t>
      </w:r>
      <w:r>
        <w:rPr>
          <w:w w:val="110"/>
        </w:rPr>
        <w:t> and</w:t>
      </w:r>
      <w:r>
        <w:rPr>
          <w:w w:val="110"/>
        </w:rPr>
        <w:t> that</w:t>
      </w:r>
      <w:r>
        <w:rPr>
          <w:w w:val="110"/>
        </w:rPr>
        <w:t> the</w:t>
      </w:r>
      <w:r>
        <w:rPr>
          <w:w w:val="110"/>
        </w:rPr>
        <w:t> groups</w:t>
      </w:r>
      <w:r>
        <w:rPr>
          <w:w w:val="110"/>
        </w:rPr>
        <w:t> we identified</w:t>
      </w:r>
      <w:r>
        <w:rPr>
          <w:w w:val="110"/>
        </w:rPr>
        <w:t> in</w:t>
      </w:r>
      <w:r>
        <w:rPr>
          <w:w w:val="110"/>
        </w:rPr>
        <w:t> the</w:t>
      </w:r>
      <w:r>
        <w:rPr>
          <w:w w:val="110"/>
        </w:rPr>
        <w:t> analysis—high,</w:t>
      </w:r>
      <w:r>
        <w:rPr>
          <w:w w:val="110"/>
        </w:rPr>
        <w:t> medium,</w:t>
      </w:r>
      <w:r>
        <w:rPr>
          <w:w w:val="110"/>
        </w:rPr>
        <w:t> and</w:t>
      </w:r>
      <w:r>
        <w:rPr>
          <w:w w:val="110"/>
        </w:rPr>
        <w:t> low</w:t>
      </w:r>
      <w:r>
        <w:rPr>
          <w:w w:val="110"/>
        </w:rPr>
        <w:t> performers—were</w:t>
      </w:r>
      <w:r>
        <w:rPr>
          <w:w w:val="110"/>
        </w:rPr>
        <w:t> all significantly different across all four measures.</w:t>
      </w:r>
    </w:p>
    <w:p>
      <w:pPr>
        <w:pStyle w:val="BodyText"/>
        <w:spacing w:line="319" w:lineRule="auto"/>
        <w:ind w:left="360" w:right="358" w:firstLine="431"/>
        <w:jc w:val="both"/>
      </w:pPr>
      <w:hyperlink w:history="true" w:anchor="_bookmark16">
        <w:r>
          <w:rPr>
            <w:w w:val="110"/>
          </w:rPr>
          <w:t>Tables 2.2</w:t>
        </w:r>
      </w:hyperlink>
      <w:r>
        <w:rPr>
          <w:w w:val="110"/>
        </w:rPr>
        <w:t> and </w:t>
      </w:r>
      <w:hyperlink w:history="true" w:anchor="_bookmark17">
        <w:r>
          <w:rPr>
            <w:w w:val="110"/>
          </w:rPr>
          <w:t>2.3</w:t>
        </w:r>
      </w:hyperlink>
      <w:r>
        <w:rPr>
          <w:w w:val="110"/>
        </w:rPr>
        <w:t> show you the details for software delivery performance for the last two years of our research (2016 and 2017).</w:t>
      </w:r>
    </w:p>
    <w:p>
      <w:pPr>
        <w:pStyle w:val="BodyText"/>
        <w:spacing w:after="0" w:line="319" w:lineRule="auto"/>
        <w:jc w:val="both"/>
        <w:sectPr>
          <w:pgSz w:w="12240" w:h="15840"/>
          <w:pgMar w:top="1440" w:bottom="280" w:left="1080" w:right="1080"/>
        </w:sectPr>
      </w:pPr>
    </w:p>
    <w:p>
      <w:pPr>
        <w:spacing w:before="61"/>
        <w:ind w:left="982" w:right="982" w:firstLine="0"/>
        <w:jc w:val="center"/>
        <w:rPr>
          <w:rFonts w:ascii="Book Antiqua"/>
          <w:b/>
          <w:i/>
          <w:sz w:val="21"/>
        </w:rPr>
      </w:pPr>
      <w:bookmarkStart w:name="_bookmark16" w:id="31"/>
      <w:bookmarkEnd w:id="31"/>
      <w:r>
        <w:rPr/>
      </w:r>
      <w:r>
        <w:rPr>
          <w:rFonts w:ascii="Book Antiqua"/>
          <w:b/>
          <w:i/>
          <w:spacing w:val="-2"/>
          <w:w w:val="85"/>
          <w:sz w:val="21"/>
        </w:rPr>
        <w:t>Table</w:t>
      </w:r>
      <w:r>
        <w:rPr>
          <w:rFonts w:ascii="Book Antiqua"/>
          <w:b/>
          <w:i/>
          <w:spacing w:val="-9"/>
          <w:sz w:val="21"/>
        </w:rPr>
        <w:t> </w:t>
      </w:r>
      <w:r>
        <w:rPr>
          <w:rFonts w:ascii="Book Antiqua"/>
          <w:b/>
          <w:i/>
          <w:spacing w:val="-2"/>
          <w:w w:val="85"/>
          <w:sz w:val="21"/>
        </w:rPr>
        <w:t>2.2</w:t>
      </w:r>
      <w:r>
        <w:rPr>
          <w:rFonts w:ascii="Book Antiqua"/>
          <w:b/>
          <w:i/>
          <w:spacing w:val="-8"/>
          <w:sz w:val="21"/>
        </w:rPr>
        <w:t> </w:t>
      </w:r>
      <w:r>
        <w:rPr>
          <w:rFonts w:ascii="Book Antiqua"/>
          <w:b/>
          <w:i/>
          <w:spacing w:val="-2"/>
          <w:w w:val="85"/>
          <w:sz w:val="21"/>
        </w:rPr>
        <w:t>Software.</w:t>
      </w:r>
      <w:r>
        <w:rPr>
          <w:rFonts w:ascii="Book Antiqua"/>
          <w:b/>
          <w:i/>
          <w:spacing w:val="-7"/>
          <w:sz w:val="21"/>
        </w:rPr>
        <w:t> </w:t>
      </w:r>
      <w:r>
        <w:rPr>
          <w:rFonts w:ascii="Book Antiqua"/>
          <w:b/>
          <w:i/>
          <w:spacing w:val="-2"/>
          <w:w w:val="85"/>
          <w:sz w:val="21"/>
        </w:rPr>
        <w:t>Delivery</w:t>
      </w:r>
      <w:r>
        <w:rPr>
          <w:rFonts w:ascii="Book Antiqua"/>
          <w:b/>
          <w:i/>
          <w:spacing w:val="-9"/>
          <w:sz w:val="21"/>
        </w:rPr>
        <w:t> </w:t>
      </w:r>
      <w:r>
        <w:rPr>
          <w:rFonts w:ascii="Book Antiqua"/>
          <w:b/>
          <w:i/>
          <w:spacing w:val="-2"/>
          <w:w w:val="85"/>
          <w:sz w:val="21"/>
        </w:rPr>
        <w:t>Performance</w:t>
      </w:r>
      <w:r>
        <w:rPr>
          <w:rFonts w:ascii="Book Antiqua"/>
          <w:b/>
          <w:i/>
          <w:spacing w:val="-9"/>
          <w:sz w:val="21"/>
        </w:rPr>
        <w:t> </w:t>
      </w:r>
      <w:r>
        <w:rPr>
          <w:rFonts w:ascii="Book Antiqua"/>
          <w:b/>
          <w:i/>
          <w:spacing w:val="-2"/>
          <w:w w:val="85"/>
          <w:sz w:val="21"/>
        </w:rPr>
        <w:t>for</w:t>
      </w:r>
      <w:r>
        <w:rPr>
          <w:rFonts w:ascii="Book Antiqua"/>
          <w:b/>
          <w:i/>
          <w:spacing w:val="-8"/>
          <w:sz w:val="21"/>
        </w:rPr>
        <w:t> </w:t>
      </w:r>
      <w:r>
        <w:rPr>
          <w:rFonts w:ascii="Book Antiqua"/>
          <w:b/>
          <w:i/>
          <w:spacing w:val="-4"/>
          <w:w w:val="85"/>
          <w:sz w:val="21"/>
        </w:rPr>
        <w:t>2016</w:t>
      </w:r>
    </w:p>
    <w:p>
      <w:pPr>
        <w:pStyle w:val="BodyText"/>
        <w:spacing w:before="5"/>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62"/>
        <w:gridCol w:w="2217"/>
        <w:gridCol w:w="2563"/>
        <w:gridCol w:w="2988"/>
      </w:tblGrid>
      <w:tr>
        <w:trPr>
          <w:trHeight w:val="574" w:hRule="atLeast"/>
        </w:trPr>
        <w:tc>
          <w:tcPr>
            <w:tcW w:w="1562" w:type="dxa"/>
            <w:shd w:val="clear" w:color="auto" w:fill="D3D3D3"/>
          </w:tcPr>
          <w:p>
            <w:pPr>
              <w:pStyle w:val="TableParagraph"/>
              <w:spacing w:before="109"/>
              <w:ind w:left="19"/>
              <w:jc w:val="center"/>
              <w:rPr>
                <w:rFonts w:ascii="Arial Black"/>
                <w:sz w:val="28"/>
              </w:rPr>
            </w:pPr>
            <w:r>
              <w:rPr>
                <w:rFonts w:ascii="Arial Black"/>
                <w:spacing w:val="-4"/>
                <w:w w:val="90"/>
                <w:sz w:val="28"/>
              </w:rPr>
              <w:t>2016</w:t>
            </w:r>
          </w:p>
        </w:tc>
        <w:tc>
          <w:tcPr>
            <w:tcW w:w="2217" w:type="dxa"/>
            <w:shd w:val="clear" w:color="auto" w:fill="D3D3D3"/>
          </w:tcPr>
          <w:p>
            <w:pPr>
              <w:pStyle w:val="TableParagraph"/>
              <w:spacing w:before="109"/>
              <w:ind w:left="8"/>
              <w:jc w:val="center"/>
              <w:rPr>
                <w:rFonts w:ascii="Arial Black"/>
                <w:sz w:val="28"/>
              </w:rPr>
            </w:pPr>
            <w:r>
              <w:rPr>
                <w:rFonts w:ascii="Arial Black"/>
                <w:w w:val="80"/>
                <w:sz w:val="28"/>
              </w:rPr>
              <w:t>High</w:t>
            </w:r>
            <w:r>
              <w:rPr>
                <w:rFonts w:ascii="Arial Black"/>
                <w:spacing w:val="-6"/>
                <w:w w:val="80"/>
                <w:sz w:val="28"/>
              </w:rPr>
              <w:t> </w:t>
            </w:r>
            <w:r>
              <w:rPr>
                <w:rFonts w:ascii="Arial Black"/>
                <w:spacing w:val="-2"/>
                <w:w w:val="85"/>
                <w:sz w:val="28"/>
              </w:rPr>
              <w:t>Performers</w:t>
            </w:r>
          </w:p>
        </w:tc>
        <w:tc>
          <w:tcPr>
            <w:tcW w:w="2563" w:type="dxa"/>
            <w:shd w:val="clear" w:color="auto" w:fill="D3D3D3"/>
          </w:tcPr>
          <w:p>
            <w:pPr>
              <w:pStyle w:val="TableParagraph"/>
              <w:spacing w:before="109"/>
              <w:ind w:left="6"/>
              <w:jc w:val="center"/>
              <w:rPr>
                <w:rFonts w:ascii="Arial Black"/>
                <w:sz w:val="28"/>
              </w:rPr>
            </w:pPr>
            <w:r>
              <w:rPr>
                <w:rFonts w:ascii="Arial Black"/>
                <w:spacing w:val="-2"/>
                <w:w w:val="80"/>
                <w:sz w:val="28"/>
              </w:rPr>
              <w:t>Medium</w:t>
            </w:r>
            <w:r>
              <w:rPr>
                <w:rFonts w:ascii="Arial Black"/>
                <w:spacing w:val="-4"/>
                <w:w w:val="80"/>
                <w:sz w:val="28"/>
              </w:rPr>
              <w:t> </w:t>
            </w:r>
            <w:r>
              <w:rPr>
                <w:rFonts w:ascii="Arial Black"/>
                <w:spacing w:val="-2"/>
                <w:w w:val="80"/>
                <w:sz w:val="28"/>
              </w:rPr>
              <w:t>Performers</w:t>
            </w:r>
          </w:p>
        </w:tc>
        <w:tc>
          <w:tcPr>
            <w:tcW w:w="2988" w:type="dxa"/>
            <w:shd w:val="clear" w:color="auto" w:fill="D3D3D3"/>
          </w:tcPr>
          <w:p>
            <w:pPr>
              <w:pStyle w:val="TableParagraph"/>
              <w:spacing w:before="109"/>
              <w:ind w:left="18"/>
              <w:jc w:val="center"/>
              <w:rPr>
                <w:rFonts w:ascii="Arial Black"/>
                <w:sz w:val="28"/>
              </w:rPr>
            </w:pPr>
            <w:r>
              <w:rPr>
                <w:rFonts w:ascii="Arial Black"/>
                <w:w w:val="70"/>
                <w:sz w:val="28"/>
              </w:rPr>
              <w:t>Low</w:t>
            </w:r>
            <w:r>
              <w:rPr>
                <w:rFonts w:ascii="Arial Black"/>
                <w:spacing w:val="-10"/>
                <w:w w:val="85"/>
                <w:sz w:val="28"/>
              </w:rPr>
              <w:t> </w:t>
            </w:r>
            <w:r>
              <w:rPr>
                <w:rFonts w:ascii="Arial Black"/>
                <w:spacing w:val="-2"/>
                <w:w w:val="85"/>
                <w:sz w:val="28"/>
              </w:rPr>
              <w:t>Performers</w:t>
            </w:r>
          </w:p>
        </w:tc>
      </w:tr>
      <w:tr>
        <w:trPr>
          <w:trHeight w:val="1237" w:hRule="atLeast"/>
        </w:trPr>
        <w:tc>
          <w:tcPr>
            <w:tcW w:w="1562" w:type="dxa"/>
            <w:tcBorders>
              <w:bottom w:val="single" w:sz="6" w:space="0" w:color="000000"/>
              <w:right w:val="single" w:sz="6" w:space="0" w:color="000000"/>
            </w:tcBorders>
          </w:tcPr>
          <w:p>
            <w:pPr>
              <w:pStyle w:val="TableParagraph"/>
              <w:spacing w:line="228" w:lineRule="auto" w:before="124"/>
              <w:ind w:left="177" w:right="45" w:hanging="107"/>
              <w:rPr>
                <w:rFonts w:ascii="Arial Black"/>
                <w:sz w:val="28"/>
              </w:rPr>
            </w:pPr>
            <w:r>
              <w:rPr>
                <w:rFonts w:ascii="Arial Black"/>
                <w:spacing w:val="-2"/>
                <w:w w:val="75"/>
                <w:sz w:val="28"/>
              </w:rPr>
              <w:t>Deployment </w:t>
            </w:r>
            <w:r>
              <w:rPr>
                <w:rFonts w:ascii="Arial Black"/>
                <w:spacing w:val="-2"/>
                <w:w w:val="80"/>
                <w:sz w:val="28"/>
              </w:rPr>
              <w:t>Frequency</w:t>
            </w:r>
          </w:p>
        </w:tc>
        <w:tc>
          <w:tcPr>
            <w:tcW w:w="2217" w:type="dxa"/>
            <w:tcBorders>
              <w:left w:val="single" w:sz="6" w:space="0" w:color="000000"/>
              <w:bottom w:val="single" w:sz="6" w:space="0" w:color="000000"/>
              <w:right w:val="single" w:sz="6" w:space="0" w:color="000000"/>
            </w:tcBorders>
          </w:tcPr>
          <w:p>
            <w:pPr>
              <w:pStyle w:val="TableParagraph"/>
              <w:spacing w:line="276" w:lineRule="auto"/>
              <w:ind w:left="159" w:right="134" w:hanging="1"/>
              <w:jc w:val="center"/>
              <w:rPr>
                <w:sz w:val="28"/>
              </w:rPr>
            </w:pPr>
            <w:r>
              <w:rPr>
                <w:sz w:val="28"/>
              </w:rPr>
              <w:t>On demand </w:t>
            </w:r>
            <w:r>
              <w:rPr>
                <w:spacing w:val="-2"/>
                <w:sz w:val="28"/>
              </w:rPr>
              <w:t>(multiple</w:t>
            </w:r>
            <w:r>
              <w:rPr>
                <w:spacing w:val="-18"/>
                <w:sz w:val="28"/>
              </w:rPr>
              <w:t> </w:t>
            </w:r>
            <w:r>
              <w:rPr>
                <w:spacing w:val="-2"/>
                <w:sz w:val="28"/>
              </w:rPr>
              <w:t>deploys </w:t>
            </w:r>
            <w:r>
              <w:rPr>
                <w:sz w:val="28"/>
              </w:rPr>
              <w:t>per day)</w:t>
            </w:r>
          </w:p>
        </w:tc>
        <w:tc>
          <w:tcPr>
            <w:tcW w:w="2563" w:type="dxa"/>
            <w:tcBorders>
              <w:left w:val="single" w:sz="6" w:space="0" w:color="000000"/>
              <w:bottom w:val="single" w:sz="6" w:space="0" w:color="000000"/>
              <w:right w:val="single" w:sz="6" w:space="0" w:color="000000"/>
            </w:tcBorders>
          </w:tcPr>
          <w:p>
            <w:pPr>
              <w:pStyle w:val="TableParagraph"/>
              <w:spacing w:line="276" w:lineRule="auto"/>
              <w:ind w:left="245" w:right="223" w:hanging="1"/>
              <w:jc w:val="center"/>
              <w:rPr>
                <w:sz w:val="28"/>
              </w:rPr>
            </w:pPr>
            <w:r>
              <w:rPr>
                <w:sz w:val="28"/>
              </w:rPr>
              <w:t>Between</w:t>
            </w:r>
            <w:r>
              <w:rPr>
                <w:spacing w:val="-20"/>
                <w:sz w:val="28"/>
              </w:rPr>
              <w:t> </w:t>
            </w:r>
            <w:r>
              <w:rPr>
                <w:sz w:val="28"/>
              </w:rPr>
              <w:t>once</w:t>
            </w:r>
            <w:r>
              <w:rPr>
                <w:spacing w:val="-19"/>
                <w:sz w:val="28"/>
              </w:rPr>
              <w:t> </w:t>
            </w:r>
            <w:r>
              <w:rPr>
                <w:sz w:val="28"/>
              </w:rPr>
              <w:t>per </w:t>
            </w:r>
            <w:r>
              <w:rPr>
                <w:spacing w:val="-6"/>
                <w:sz w:val="28"/>
              </w:rPr>
              <w:t>week</w:t>
            </w:r>
            <w:r>
              <w:rPr>
                <w:spacing w:val="-16"/>
                <w:sz w:val="28"/>
              </w:rPr>
              <w:t> </w:t>
            </w:r>
            <w:r>
              <w:rPr>
                <w:spacing w:val="-6"/>
                <w:sz w:val="28"/>
              </w:rPr>
              <w:t>and</w:t>
            </w:r>
            <w:r>
              <w:rPr>
                <w:spacing w:val="-16"/>
                <w:sz w:val="28"/>
              </w:rPr>
              <w:t> </w:t>
            </w:r>
            <w:r>
              <w:rPr>
                <w:spacing w:val="-6"/>
                <w:sz w:val="28"/>
              </w:rPr>
              <w:t>once</w:t>
            </w:r>
            <w:r>
              <w:rPr>
                <w:spacing w:val="-16"/>
                <w:sz w:val="28"/>
              </w:rPr>
              <w:t> </w:t>
            </w:r>
            <w:r>
              <w:rPr>
                <w:spacing w:val="-6"/>
                <w:sz w:val="28"/>
              </w:rPr>
              <w:t>per </w:t>
            </w:r>
            <w:r>
              <w:rPr>
                <w:spacing w:val="-2"/>
                <w:sz w:val="28"/>
              </w:rPr>
              <w:t>month</w:t>
            </w:r>
          </w:p>
        </w:tc>
        <w:tc>
          <w:tcPr>
            <w:tcW w:w="2988" w:type="dxa"/>
            <w:tcBorders>
              <w:left w:val="single" w:sz="6" w:space="0" w:color="000000"/>
              <w:bottom w:val="single" w:sz="6" w:space="0" w:color="000000"/>
            </w:tcBorders>
          </w:tcPr>
          <w:p>
            <w:pPr>
              <w:pStyle w:val="TableParagraph"/>
              <w:spacing w:line="276" w:lineRule="auto"/>
              <w:ind w:left="36" w:right="9"/>
              <w:jc w:val="center"/>
              <w:rPr>
                <w:sz w:val="28"/>
              </w:rPr>
            </w:pPr>
            <w:r>
              <w:rPr>
                <w:spacing w:val="-2"/>
                <w:sz w:val="28"/>
              </w:rPr>
              <w:t>Between</w:t>
            </w:r>
            <w:r>
              <w:rPr>
                <w:spacing w:val="-18"/>
                <w:sz w:val="28"/>
              </w:rPr>
              <w:t> </w:t>
            </w:r>
            <w:r>
              <w:rPr>
                <w:spacing w:val="-2"/>
                <w:sz w:val="28"/>
              </w:rPr>
              <w:t>once</w:t>
            </w:r>
            <w:r>
              <w:rPr>
                <w:spacing w:val="-17"/>
                <w:sz w:val="28"/>
              </w:rPr>
              <w:t> </w:t>
            </w:r>
            <w:r>
              <w:rPr>
                <w:spacing w:val="-2"/>
                <w:sz w:val="28"/>
              </w:rPr>
              <w:t>per</w:t>
            </w:r>
            <w:r>
              <w:rPr>
                <w:spacing w:val="-18"/>
                <w:sz w:val="28"/>
              </w:rPr>
              <w:t> </w:t>
            </w:r>
            <w:r>
              <w:rPr>
                <w:spacing w:val="-2"/>
                <w:sz w:val="28"/>
              </w:rPr>
              <w:t>month </w:t>
            </w:r>
            <w:r>
              <w:rPr>
                <w:sz w:val="28"/>
              </w:rPr>
              <w:t>and once every six </w:t>
            </w:r>
            <w:r>
              <w:rPr>
                <w:spacing w:val="-2"/>
                <w:sz w:val="28"/>
              </w:rPr>
              <w:t>months</w:t>
            </w:r>
          </w:p>
        </w:tc>
      </w:tr>
      <w:tr>
        <w:trPr>
          <w:trHeight w:val="949" w:hRule="atLeast"/>
        </w:trPr>
        <w:tc>
          <w:tcPr>
            <w:tcW w:w="1562" w:type="dxa"/>
            <w:tcBorders>
              <w:top w:val="single" w:sz="6" w:space="0" w:color="000000"/>
              <w:bottom w:val="single" w:sz="6" w:space="0" w:color="000000"/>
              <w:right w:val="single" w:sz="6" w:space="0" w:color="000000"/>
            </w:tcBorders>
          </w:tcPr>
          <w:p>
            <w:pPr>
              <w:pStyle w:val="TableParagraph"/>
              <w:spacing w:line="228" w:lineRule="auto" w:before="124"/>
              <w:ind w:left="92" w:right="58" w:firstLine="105"/>
              <w:rPr>
                <w:rFonts w:ascii="Arial Black"/>
                <w:sz w:val="28"/>
              </w:rPr>
            </w:pPr>
            <w:r>
              <w:rPr>
                <w:rFonts w:ascii="Arial Black"/>
                <w:spacing w:val="-2"/>
                <w:w w:val="80"/>
                <w:sz w:val="28"/>
              </w:rPr>
              <w:t>Lead</w:t>
            </w:r>
            <w:r>
              <w:rPr>
                <w:rFonts w:ascii="Arial Black"/>
                <w:spacing w:val="-13"/>
                <w:w w:val="80"/>
                <w:sz w:val="28"/>
              </w:rPr>
              <w:t> </w:t>
            </w:r>
            <w:r>
              <w:rPr>
                <w:rFonts w:ascii="Arial Black"/>
                <w:spacing w:val="-2"/>
                <w:w w:val="80"/>
                <w:sz w:val="28"/>
              </w:rPr>
              <w:t>Time </w:t>
            </w:r>
            <w:r>
              <w:rPr>
                <w:rFonts w:ascii="Arial Black"/>
                <w:w w:val="75"/>
                <w:sz w:val="28"/>
              </w:rPr>
              <w:t>for</w:t>
            </w:r>
            <w:r>
              <w:rPr>
                <w:rFonts w:ascii="Arial Black"/>
                <w:spacing w:val="-8"/>
                <w:w w:val="75"/>
                <w:sz w:val="28"/>
              </w:rPr>
              <w:t> </w:t>
            </w:r>
            <w:r>
              <w:rPr>
                <w:rFonts w:ascii="Arial Black"/>
                <w:w w:val="75"/>
                <w:sz w:val="28"/>
              </w:rPr>
              <w:t>Changes</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ind w:left="853" w:right="313" w:hanging="509"/>
              <w:rPr>
                <w:sz w:val="28"/>
              </w:rPr>
            </w:pPr>
            <w:r>
              <w:rPr>
                <w:sz w:val="28"/>
              </w:rPr>
              <w:t>Less</w:t>
            </w:r>
            <w:r>
              <w:rPr>
                <w:spacing w:val="-20"/>
                <w:sz w:val="28"/>
              </w:rPr>
              <w:t> </w:t>
            </w:r>
            <w:r>
              <w:rPr>
                <w:sz w:val="28"/>
              </w:rPr>
              <w:t>than</w:t>
            </w:r>
            <w:r>
              <w:rPr>
                <w:spacing w:val="-19"/>
                <w:sz w:val="28"/>
              </w:rPr>
              <w:t> </w:t>
            </w:r>
            <w:r>
              <w:rPr>
                <w:sz w:val="28"/>
              </w:rPr>
              <w:t>one </w:t>
            </w:r>
            <w:r>
              <w:rPr>
                <w:spacing w:val="-4"/>
                <w:sz w:val="28"/>
              </w:rPr>
              <w:t>hour</w:t>
            </w:r>
          </w:p>
        </w:tc>
        <w:tc>
          <w:tcPr>
            <w:tcW w:w="2563"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ind w:left="439" w:right="203" w:hanging="207"/>
              <w:rPr>
                <w:sz w:val="28"/>
              </w:rPr>
            </w:pPr>
            <w:r>
              <w:rPr>
                <w:spacing w:val="-4"/>
                <w:sz w:val="28"/>
              </w:rPr>
              <w:t>Between</w:t>
            </w:r>
            <w:r>
              <w:rPr>
                <w:spacing w:val="-18"/>
                <w:sz w:val="28"/>
              </w:rPr>
              <w:t> </w:t>
            </w:r>
            <w:r>
              <w:rPr>
                <w:spacing w:val="-4"/>
                <w:sz w:val="28"/>
              </w:rPr>
              <w:t>one</w:t>
            </w:r>
            <w:r>
              <w:rPr>
                <w:spacing w:val="-16"/>
                <w:sz w:val="28"/>
              </w:rPr>
              <w:t> </w:t>
            </w:r>
            <w:r>
              <w:rPr>
                <w:spacing w:val="-4"/>
                <w:sz w:val="28"/>
              </w:rPr>
              <w:t>week </w:t>
            </w:r>
            <w:r>
              <w:rPr>
                <w:sz w:val="28"/>
              </w:rPr>
              <w:t>and one month</w:t>
            </w:r>
          </w:p>
        </w:tc>
        <w:tc>
          <w:tcPr>
            <w:tcW w:w="2988" w:type="dxa"/>
            <w:tcBorders>
              <w:top w:val="single" w:sz="6" w:space="0" w:color="000000"/>
              <w:left w:val="single" w:sz="6" w:space="0" w:color="000000"/>
              <w:bottom w:val="single" w:sz="6" w:space="0" w:color="000000"/>
            </w:tcBorders>
          </w:tcPr>
          <w:p>
            <w:pPr>
              <w:pStyle w:val="TableParagraph"/>
              <w:spacing w:line="276" w:lineRule="auto"/>
              <w:ind w:left="898" w:hanging="777"/>
              <w:rPr>
                <w:sz w:val="28"/>
              </w:rPr>
            </w:pPr>
            <w:r>
              <w:rPr>
                <w:spacing w:val="-2"/>
                <w:sz w:val="28"/>
              </w:rPr>
              <w:t>Between</w:t>
            </w:r>
            <w:r>
              <w:rPr>
                <w:spacing w:val="-18"/>
                <w:sz w:val="28"/>
              </w:rPr>
              <w:t> </w:t>
            </w:r>
            <w:r>
              <w:rPr>
                <w:spacing w:val="-2"/>
                <w:sz w:val="28"/>
              </w:rPr>
              <w:t>one</w:t>
            </w:r>
            <w:r>
              <w:rPr>
                <w:spacing w:val="-17"/>
                <w:sz w:val="28"/>
              </w:rPr>
              <w:t> </w:t>
            </w:r>
            <w:r>
              <w:rPr>
                <w:spacing w:val="-2"/>
                <w:sz w:val="28"/>
              </w:rPr>
              <w:t>month</w:t>
            </w:r>
            <w:r>
              <w:rPr>
                <w:spacing w:val="-18"/>
                <w:sz w:val="28"/>
              </w:rPr>
              <w:t> </w:t>
            </w:r>
            <w:r>
              <w:rPr>
                <w:spacing w:val="-2"/>
                <w:sz w:val="28"/>
              </w:rPr>
              <w:t>and </w:t>
            </w:r>
            <w:r>
              <w:rPr>
                <w:sz w:val="28"/>
              </w:rPr>
              <w:t>six months</w:t>
            </w:r>
          </w:p>
        </w:tc>
      </w:tr>
      <w:tr>
        <w:trPr>
          <w:trHeight w:val="863" w:hRule="atLeast"/>
        </w:trPr>
        <w:tc>
          <w:tcPr>
            <w:tcW w:w="1562" w:type="dxa"/>
            <w:tcBorders>
              <w:top w:val="single" w:sz="6" w:space="0" w:color="000000"/>
              <w:bottom w:val="single" w:sz="6" w:space="0" w:color="000000"/>
              <w:right w:val="single" w:sz="6" w:space="0" w:color="000000"/>
            </w:tcBorders>
          </w:tcPr>
          <w:p>
            <w:pPr>
              <w:pStyle w:val="TableParagraph"/>
              <w:spacing w:before="109"/>
              <w:ind w:left="26"/>
              <w:jc w:val="center"/>
              <w:rPr>
                <w:rFonts w:ascii="Arial Black"/>
                <w:sz w:val="28"/>
              </w:rPr>
            </w:pPr>
            <w:r>
              <w:rPr>
                <w:rFonts w:ascii="Arial Black"/>
                <w:spacing w:val="-4"/>
                <w:w w:val="90"/>
                <w:sz w:val="28"/>
              </w:rPr>
              <w:t>MTTR</w:t>
            </w:r>
          </w:p>
        </w:tc>
        <w:tc>
          <w:tcPr>
            <w:tcW w:w="2217"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ind w:left="853" w:right="313" w:hanging="509"/>
              <w:rPr>
                <w:sz w:val="28"/>
              </w:rPr>
            </w:pPr>
            <w:r>
              <w:rPr>
                <w:sz w:val="28"/>
              </w:rPr>
              <w:t>Less</w:t>
            </w:r>
            <w:r>
              <w:rPr>
                <w:spacing w:val="-20"/>
                <w:sz w:val="28"/>
              </w:rPr>
              <w:t> </w:t>
            </w:r>
            <w:r>
              <w:rPr>
                <w:sz w:val="28"/>
              </w:rPr>
              <w:t>than</w:t>
            </w:r>
            <w:r>
              <w:rPr>
                <w:spacing w:val="-19"/>
                <w:sz w:val="28"/>
              </w:rPr>
              <w:t> </w:t>
            </w:r>
            <w:r>
              <w:rPr>
                <w:sz w:val="28"/>
              </w:rPr>
              <w:t>one </w:t>
            </w:r>
            <w:r>
              <w:rPr>
                <w:spacing w:val="-4"/>
                <w:sz w:val="28"/>
              </w:rPr>
              <w:t>hour</w:t>
            </w:r>
          </w:p>
        </w:tc>
        <w:tc>
          <w:tcPr>
            <w:tcW w:w="2563" w:type="dxa"/>
            <w:tcBorders>
              <w:top w:val="single" w:sz="6" w:space="0" w:color="000000"/>
              <w:left w:val="single" w:sz="6" w:space="0" w:color="000000"/>
              <w:bottom w:val="single" w:sz="6" w:space="0" w:color="000000"/>
              <w:right w:val="single" w:sz="6" w:space="0" w:color="000000"/>
            </w:tcBorders>
          </w:tcPr>
          <w:p>
            <w:pPr>
              <w:pStyle w:val="TableParagraph"/>
              <w:ind w:left="20"/>
              <w:jc w:val="center"/>
              <w:rPr>
                <w:sz w:val="28"/>
              </w:rPr>
            </w:pPr>
            <w:r>
              <w:rPr>
                <w:spacing w:val="-2"/>
                <w:sz w:val="28"/>
              </w:rPr>
              <w:t>Less</w:t>
            </w:r>
            <w:r>
              <w:rPr>
                <w:spacing w:val="-14"/>
                <w:sz w:val="28"/>
              </w:rPr>
              <w:t> </w:t>
            </w:r>
            <w:r>
              <w:rPr>
                <w:spacing w:val="-2"/>
                <w:sz w:val="28"/>
              </w:rPr>
              <w:t>than</w:t>
            </w:r>
            <w:r>
              <w:rPr>
                <w:spacing w:val="-13"/>
                <w:sz w:val="28"/>
              </w:rPr>
              <w:t> </w:t>
            </w:r>
            <w:r>
              <w:rPr>
                <w:spacing w:val="-2"/>
                <w:sz w:val="28"/>
              </w:rPr>
              <w:t>one</w:t>
            </w:r>
            <w:r>
              <w:rPr>
                <w:spacing w:val="-14"/>
                <w:sz w:val="28"/>
              </w:rPr>
              <w:t> </w:t>
            </w:r>
            <w:r>
              <w:rPr>
                <w:spacing w:val="-5"/>
                <w:sz w:val="28"/>
              </w:rPr>
              <w:t>day</w:t>
            </w:r>
          </w:p>
        </w:tc>
        <w:tc>
          <w:tcPr>
            <w:tcW w:w="2988" w:type="dxa"/>
            <w:tcBorders>
              <w:top w:val="single" w:sz="6" w:space="0" w:color="000000"/>
              <w:left w:val="single" w:sz="6" w:space="0" w:color="000000"/>
              <w:bottom w:val="single" w:sz="6" w:space="0" w:color="000000"/>
            </w:tcBorders>
          </w:tcPr>
          <w:p>
            <w:pPr>
              <w:pStyle w:val="TableParagraph"/>
              <w:ind w:left="36" w:right="11"/>
              <w:jc w:val="center"/>
              <w:rPr>
                <w:sz w:val="28"/>
              </w:rPr>
            </w:pPr>
            <w:r>
              <w:rPr>
                <w:spacing w:val="-2"/>
                <w:sz w:val="28"/>
              </w:rPr>
              <w:t>Less</w:t>
            </w:r>
            <w:r>
              <w:rPr>
                <w:spacing w:val="-14"/>
                <w:sz w:val="28"/>
              </w:rPr>
              <w:t> </w:t>
            </w:r>
            <w:r>
              <w:rPr>
                <w:spacing w:val="-2"/>
                <w:sz w:val="28"/>
              </w:rPr>
              <w:t>than</w:t>
            </w:r>
            <w:r>
              <w:rPr>
                <w:spacing w:val="-13"/>
                <w:sz w:val="28"/>
              </w:rPr>
              <w:t> </w:t>
            </w:r>
            <w:r>
              <w:rPr>
                <w:spacing w:val="-2"/>
                <w:sz w:val="28"/>
              </w:rPr>
              <w:t>one</w:t>
            </w:r>
            <w:r>
              <w:rPr>
                <w:spacing w:val="-14"/>
                <w:sz w:val="28"/>
              </w:rPr>
              <w:t> </w:t>
            </w:r>
            <w:r>
              <w:rPr>
                <w:spacing w:val="-4"/>
                <w:sz w:val="28"/>
              </w:rPr>
              <w:t>day*</w:t>
            </w:r>
          </w:p>
        </w:tc>
      </w:tr>
      <w:tr>
        <w:trPr>
          <w:trHeight w:val="949" w:hRule="atLeast"/>
        </w:trPr>
        <w:tc>
          <w:tcPr>
            <w:tcW w:w="1562" w:type="dxa"/>
            <w:tcBorders>
              <w:top w:val="single" w:sz="6" w:space="0" w:color="000000"/>
              <w:right w:val="single" w:sz="6" w:space="0" w:color="000000"/>
            </w:tcBorders>
          </w:tcPr>
          <w:p>
            <w:pPr>
              <w:pStyle w:val="TableParagraph"/>
              <w:spacing w:line="228" w:lineRule="auto" w:before="124"/>
              <w:ind w:left="82" w:right="45" w:firstLine="260"/>
              <w:rPr>
                <w:rFonts w:ascii="Arial Black"/>
                <w:sz w:val="28"/>
              </w:rPr>
            </w:pPr>
            <w:r>
              <w:rPr>
                <w:rFonts w:ascii="Arial Black"/>
                <w:spacing w:val="-2"/>
                <w:w w:val="85"/>
                <w:sz w:val="28"/>
              </w:rPr>
              <w:t>Change </w:t>
            </w:r>
            <w:r>
              <w:rPr>
                <w:rFonts w:ascii="Arial Black"/>
                <w:w w:val="75"/>
                <w:sz w:val="28"/>
              </w:rPr>
              <w:t>Failure</w:t>
            </w:r>
            <w:r>
              <w:rPr>
                <w:rFonts w:ascii="Arial Black"/>
                <w:spacing w:val="-8"/>
                <w:w w:val="75"/>
                <w:sz w:val="28"/>
              </w:rPr>
              <w:t> </w:t>
            </w:r>
            <w:r>
              <w:rPr>
                <w:rFonts w:ascii="Arial Black"/>
                <w:w w:val="75"/>
                <w:sz w:val="28"/>
              </w:rPr>
              <w:t>Rate</w:t>
            </w:r>
          </w:p>
        </w:tc>
        <w:tc>
          <w:tcPr>
            <w:tcW w:w="2217" w:type="dxa"/>
            <w:tcBorders>
              <w:top w:val="single" w:sz="6" w:space="0" w:color="000000"/>
              <w:left w:val="single" w:sz="6" w:space="0" w:color="000000"/>
              <w:right w:val="single" w:sz="6" w:space="0" w:color="000000"/>
            </w:tcBorders>
          </w:tcPr>
          <w:p>
            <w:pPr>
              <w:pStyle w:val="TableParagraph"/>
              <w:ind w:left="23"/>
              <w:jc w:val="center"/>
              <w:rPr>
                <w:sz w:val="28"/>
              </w:rPr>
            </w:pPr>
            <w:r>
              <w:rPr>
                <w:w w:val="120"/>
                <w:sz w:val="28"/>
              </w:rPr>
              <w:t>0-</w:t>
            </w:r>
            <w:r>
              <w:rPr>
                <w:spacing w:val="-5"/>
                <w:w w:val="110"/>
                <w:sz w:val="28"/>
              </w:rPr>
              <w:t>15%</w:t>
            </w:r>
          </w:p>
        </w:tc>
        <w:tc>
          <w:tcPr>
            <w:tcW w:w="2563" w:type="dxa"/>
            <w:tcBorders>
              <w:top w:val="single" w:sz="6" w:space="0" w:color="000000"/>
              <w:left w:val="single" w:sz="6" w:space="0" w:color="000000"/>
              <w:right w:val="single" w:sz="6" w:space="0" w:color="000000"/>
            </w:tcBorders>
          </w:tcPr>
          <w:p>
            <w:pPr>
              <w:pStyle w:val="TableParagraph"/>
              <w:ind w:left="20"/>
              <w:jc w:val="center"/>
              <w:rPr>
                <w:sz w:val="28"/>
              </w:rPr>
            </w:pPr>
            <w:r>
              <w:rPr>
                <w:sz w:val="28"/>
              </w:rPr>
              <w:t>31-</w:t>
            </w:r>
            <w:r>
              <w:rPr>
                <w:spacing w:val="-5"/>
                <w:w w:val="110"/>
                <w:sz w:val="28"/>
              </w:rPr>
              <w:t>45%</w:t>
            </w:r>
          </w:p>
        </w:tc>
        <w:tc>
          <w:tcPr>
            <w:tcW w:w="2988" w:type="dxa"/>
            <w:tcBorders>
              <w:top w:val="single" w:sz="6" w:space="0" w:color="000000"/>
              <w:left w:val="single" w:sz="6" w:space="0" w:color="000000"/>
            </w:tcBorders>
          </w:tcPr>
          <w:p>
            <w:pPr>
              <w:pStyle w:val="TableParagraph"/>
              <w:ind w:left="25"/>
              <w:jc w:val="center"/>
              <w:rPr>
                <w:sz w:val="28"/>
              </w:rPr>
            </w:pPr>
            <w:r>
              <w:rPr>
                <w:sz w:val="28"/>
              </w:rPr>
              <w:t>16-</w:t>
            </w:r>
            <w:r>
              <w:rPr>
                <w:spacing w:val="-5"/>
                <w:w w:val="115"/>
                <w:sz w:val="28"/>
              </w:rPr>
              <w:t>30%</w:t>
            </w:r>
          </w:p>
        </w:tc>
      </w:tr>
    </w:tbl>
    <w:p>
      <w:pPr>
        <w:pStyle w:val="BodyText"/>
        <w:spacing w:before="202"/>
        <w:rPr>
          <w:rFonts w:ascii="Book Antiqua"/>
          <w:b/>
          <w:i/>
          <w:sz w:val="21"/>
        </w:rPr>
      </w:pPr>
    </w:p>
    <w:p>
      <w:pPr>
        <w:spacing w:before="0"/>
        <w:ind w:left="982" w:right="982" w:firstLine="0"/>
        <w:jc w:val="center"/>
        <w:rPr>
          <w:rFonts w:ascii="Book Antiqua"/>
          <w:b/>
          <w:i/>
          <w:sz w:val="21"/>
        </w:rPr>
      </w:pPr>
      <w:bookmarkStart w:name="_bookmark17" w:id="32"/>
      <w:bookmarkEnd w:id="32"/>
      <w:r>
        <w:rPr/>
      </w:r>
      <w:r>
        <w:rPr>
          <w:rFonts w:ascii="Book Antiqua"/>
          <w:b/>
          <w:i/>
          <w:spacing w:val="-2"/>
          <w:w w:val="85"/>
          <w:sz w:val="21"/>
        </w:rPr>
        <w:t>Table</w:t>
      </w:r>
      <w:r>
        <w:rPr>
          <w:rFonts w:ascii="Book Antiqua"/>
          <w:b/>
          <w:i/>
          <w:spacing w:val="-8"/>
          <w:sz w:val="21"/>
        </w:rPr>
        <w:t> </w:t>
      </w:r>
      <w:r>
        <w:rPr>
          <w:rFonts w:ascii="Book Antiqua"/>
          <w:b/>
          <w:i/>
          <w:spacing w:val="-2"/>
          <w:w w:val="85"/>
          <w:sz w:val="21"/>
        </w:rPr>
        <w:t>2.3</w:t>
      </w:r>
      <w:r>
        <w:rPr>
          <w:rFonts w:ascii="Book Antiqua"/>
          <w:b/>
          <w:i/>
          <w:spacing w:val="-7"/>
          <w:sz w:val="21"/>
        </w:rPr>
        <w:t> </w:t>
      </w:r>
      <w:r>
        <w:rPr>
          <w:rFonts w:ascii="Book Antiqua"/>
          <w:b/>
          <w:i/>
          <w:spacing w:val="-2"/>
          <w:w w:val="85"/>
          <w:sz w:val="21"/>
        </w:rPr>
        <w:t>Software</w:t>
      </w:r>
      <w:r>
        <w:rPr>
          <w:rFonts w:ascii="Book Antiqua"/>
          <w:b/>
          <w:i/>
          <w:spacing w:val="-7"/>
          <w:sz w:val="21"/>
        </w:rPr>
        <w:t> </w:t>
      </w:r>
      <w:r>
        <w:rPr>
          <w:rFonts w:ascii="Book Antiqua"/>
          <w:b/>
          <w:i/>
          <w:spacing w:val="-2"/>
          <w:w w:val="85"/>
          <w:sz w:val="21"/>
        </w:rPr>
        <w:t>Delivery</w:t>
      </w:r>
      <w:r>
        <w:rPr>
          <w:rFonts w:ascii="Book Antiqua"/>
          <w:b/>
          <w:i/>
          <w:spacing w:val="-8"/>
          <w:sz w:val="21"/>
        </w:rPr>
        <w:t> </w:t>
      </w:r>
      <w:r>
        <w:rPr>
          <w:rFonts w:ascii="Book Antiqua"/>
          <w:b/>
          <w:i/>
          <w:spacing w:val="-2"/>
          <w:w w:val="85"/>
          <w:sz w:val="21"/>
        </w:rPr>
        <w:t>Performance</w:t>
      </w:r>
      <w:r>
        <w:rPr>
          <w:rFonts w:ascii="Book Antiqua"/>
          <w:b/>
          <w:i/>
          <w:spacing w:val="-7"/>
          <w:sz w:val="21"/>
        </w:rPr>
        <w:t> </w:t>
      </w:r>
      <w:r>
        <w:rPr>
          <w:rFonts w:ascii="Book Antiqua"/>
          <w:b/>
          <w:i/>
          <w:spacing w:val="-2"/>
          <w:w w:val="85"/>
          <w:sz w:val="21"/>
        </w:rPr>
        <w:t>for</w:t>
      </w:r>
      <w:r>
        <w:rPr>
          <w:rFonts w:ascii="Book Antiqua"/>
          <w:b/>
          <w:i/>
          <w:spacing w:val="-8"/>
          <w:sz w:val="21"/>
        </w:rPr>
        <w:t> </w:t>
      </w:r>
      <w:r>
        <w:rPr>
          <w:rFonts w:ascii="Book Antiqua"/>
          <w:b/>
          <w:i/>
          <w:spacing w:val="-4"/>
          <w:w w:val="85"/>
          <w:sz w:val="21"/>
        </w:rPr>
        <w:t>2017</w:t>
      </w:r>
    </w:p>
    <w:p>
      <w:pPr>
        <w:pStyle w:val="BodyText"/>
        <w:spacing w:before="5"/>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62"/>
        <w:gridCol w:w="2332"/>
        <w:gridCol w:w="2692"/>
        <w:gridCol w:w="2742"/>
      </w:tblGrid>
      <w:tr>
        <w:trPr>
          <w:trHeight w:val="574" w:hRule="atLeast"/>
        </w:trPr>
        <w:tc>
          <w:tcPr>
            <w:tcW w:w="1562" w:type="dxa"/>
            <w:shd w:val="clear" w:color="auto" w:fill="D3D3D3"/>
          </w:tcPr>
          <w:p>
            <w:pPr>
              <w:pStyle w:val="TableParagraph"/>
              <w:spacing w:before="109"/>
              <w:ind w:left="19"/>
              <w:jc w:val="center"/>
              <w:rPr>
                <w:rFonts w:ascii="Arial Black"/>
                <w:sz w:val="28"/>
              </w:rPr>
            </w:pPr>
            <w:r>
              <w:rPr>
                <w:rFonts w:ascii="Arial Black"/>
                <w:spacing w:val="-4"/>
                <w:w w:val="85"/>
                <w:sz w:val="28"/>
              </w:rPr>
              <w:t>2017</w:t>
            </w:r>
          </w:p>
        </w:tc>
        <w:tc>
          <w:tcPr>
            <w:tcW w:w="2332" w:type="dxa"/>
            <w:shd w:val="clear" w:color="auto" w:fill="D3D3D3"/>
          </w:tcPr>
          <w:p>
            <w:pPr>
              <w:pStyle w:val="TableParagraph"/>
              <w:spacing w:before="109"/>
              <w:ind w:left="9"/>
              <w:jc w:val="center"/>
              <w:rPr>
                <w:rFonts w:ascii="Arial Black"/>
                <w:sz w:val="28"/>
              </w:rPr>
            </w:pPr>
            <w:r>
              <w:rPr>
                <w:rFonts w:ascii="Arial Black"/>
                <w:w w:val="80"/>
                <w:sz w:val="28"/>
              </w:rPr>
              <w:t>High</w:t>
            </w:r>
            <w:r>
              <w:rPr>
                <w:rFonts w:ascii="Arial Black"/>
                <w:spacing w:val="-6"/>
                <w:w w:val="80"/>
                <w:sz w:val="28"/>
              </w:rPr>
              <w:t> </w:t>
            </w:r>
            <w:r>
              <w:rPr>
                <w:rFonts w:ascii="Arial Black"/>
                <w:spacing w:val="-2"/>
                <w:w w:val="85"/>
                <w:sz w:val="28"/>
              </w:rPr>
              <w:t>Performers</w:t>
            </w:r>
          </w:p>
        </w:tc>
        <w:tc>
          <w:tcPr>
            <w:tcW w:w="2692" w:type="dxa"/>
            <w:shd w:val="clear" w:color="auto" w:fill="D3D3D3"/>
          </w:tcPr>
          <w:p>
            <w:pPr>
              <w:pStyle w:val="TableParagraph"/>
              <w:spacing w:before="109"/>
              <w:ind w:left="11"/>
              <w:jc w:val="center"/>
              <w:rPr>
                <w:rFonts w:ascii="Arial Black"/>
                <w:sz w:val="28"/>
              </w:rPr>
            </w:pPr>
            <w:r>
              <w:rPr>
                <w:rFonts w:ascii="Arial Black"/>
                <w:spacing w:val="-2"/>
                <w:w w:val="80"/>
                <w:sz w:val="28"/>
              </w:rPr>
              <w:t>Medium</w:t>
            </w:r>
            <w:r>
              <w:rPr>
                <w:rFonts w:ascii="Arial Black"/>
                <w:spacing w:val="-4"/>
                <w:w w:val="80"/>
                <w:sz w:val="28"/>
              </w:rPr>
              <w:t> </w:t>
            </w:r>
            <w:r>
              <w:rPr>
                <w:rFonts w:ascii="Arial Black"/>
                <w:spacing w:val="-2"/>
                <w:w w:val="80"/>
                <w:sz w:val="28"/>
              </w:rPr>
              <w:t>Performers</w:t>
            </w:r>
          </w:p>
        </w:tc>
        <w:tc>
          <w:tcPr>
            <w:tcW w:w="2742" w:type="dxa"/>
            <w:shd w:val="clear" w:color="auto" w:fill="D3D3D3"/>
          </w:tcPr>
          <w:p>
            <w:pPr>
              <w:pStyle w:val="TableParagraph"/>
              <w:spacing w:before="109"/>
              <w:ind w:left="24"/>
              <w:jc w:val="center"/>
              <w:rPr>
                <w:rFonts w:ascii="Arial Black"/>
                <w:sz w:val="28"/>
              </w:rPr>
            </w:pPr>
            <w:r>
              <w:rPr>
                <w:rFonts w:ascii="Arial Black"/>
                <w:w w:val="70"/>
                <w:sz w:val="28"/>
              </w:rPr>
              <w:t>Low</w:t>
            </w:r>
            <w:r>
              <w:rPr>
                <w:rFonts w:ascii="Arial Black"/>
                <w:spacing w:val="-10"/>
                <w:w w:val="85"/>
                <w:sz w:val="28"/>
              </w:rPr>
              <w:t> </w:t>
            </w:r>
            <w:r>
              <w:rPr>
                <w:rFonts w:ascii="Arial Black"/>
                <w:spacing w:val="-2"/>
                <w:w w:val="85"/>
                <w:sz w:val="28"/>
              </w:rPr>
              <w:t>Performers</w:t>
            </w:r>
          </w:p>
        </w:tc>
      </w:tr>
      <w:tr>
        <w:trPr>
          <w:trHeight w:val="1237" w:hRule="atLeast"/>
        </w:trPr>
        <w:tc>
          <w:tcPr>
            <w:tcW w:w="1562" w:type="dxa"/>
            <w:tcBorders>
              <w:bottom w:val="single" w:sz="6" w:space="0" w:color="000000"/>
              <w:right w:val="single" w:sz="6" w:space="0" w:color="000000"/>
            </w:tcBorders>
          </w:tcPr>
          <w:p>
            <w:pPr>
              <w:pStyle w:val="TableParagraph"/>
              <w:spacing w:line="228" w:lineRule="auto" w:before="124"/>
              <w:ind w:left="177" w:right="45" w:hanging="107"/>
              <w:rPr>
                <w:rFonts w:ascii="Arial Black"/>
                <w:sz w:val="28"/>
              </w:rPr>
            </w:pPr>
            <w:r>
              <w:rPr>
                <w:rFonts w:ascii="Arial Black"/>
                <w:spacing w:val="-2"/>
                <w:w w:val="75"/>
                <w:sz w:val="28"/>
              </w:rPr>
              <w:t>Deployment </w:t>
            </w:r>
            <w:r>
              <w:rPr>
                <w:rFonts w:ascii="Arial Black"/>
                <w:spacing w:val="-2"/>
                <w:w w:val="80"/>
                <w:sz w:val="28"/>
              </w:rPr>
              <w:t>Frequency</w:t>
            </w:r>
          </w:p>
        </w:tc>
        <w:tc>
          <w:tcPr>
            <w:tcW w:w="2332" w:type="dxa"/>
            <w:tcBorders>
              <w:left w:val="single" w:sz="6" w:space="0" w:color="000000"/>
              <w:bottom w:val="single" w:sz="6" w:space="0" w:color="000000"/>
              <w:right w:val="single" w:sz="6" w:space="0" w:color="000000"/>
            </w:tcBorders>
          </w:tcPr>
          <w:p>
            <w:pPr>
              <w:pStyle w:val="TableParagraph"/>
              <w:spacing w:line="276" w:lineRule="auto"/>
              <w:ind w:left="217" w:right="191" w:hanging="1"/>
              <w:jc w:val="center"/>
              <w:rPr>
                <w:sz w:val="28"/>
              </w:rPr>
            </w:pPr>
            <w:r>
              <w:rPr>
                <w:sz w:val="28"/>
              </w:rPr>
              <w:t>On demand </w:t>
            </w:r>
            <w:r>
              <w:rPr>
                <w:spacing w:val="-2"/>
                <w:sz w:val="28"/>
              </w:rPr>
              <w:t>(multiple</w:t>
            </w:r>
            <w:r>
              <w:rPr>
                <w:spacing w:val="-18"/>
                <w:sz w:val="28"/>
              </w:rPr>
              <w:t> </w:t>
            </w:r>
            <w:r>
              <w:rPr>
                <w:spacing w:val="-2"/>
                <w:sz w:val="28"/>
              </w:rPr>
              <w:t>deploys </w:t>
            </w:r>
            <w:r>
              <w:rPr>
                <w:sz w:val="28"/>
              </w:rPr>
              <w:t>per day)</w:t>
            </w:r>
          </w:p>
        </w:tc>
        <w:tc>
          <w:tcPr>
            <w:tcW w:w="2692" w:type="dxa"/>
            <w:tcBorders>
              <w:left w:val="single" w:sz="6" w:space="0" w:color="000000"/>
              <w:bottom w:val="single" w:sz="6" w:space="0" w:color="000000"/>
              <w:right w:val="single" w:sz="6" w:space="0" w:color="000000"/>
            </w:tcBorders>
          </w:tcPr>
          <w:p>
            <w:pPr>
              <w:pStyle w:val="TableParagraph"/>
              <w:spacing w:line="276" w:lineRule="auto"/>
              <w:ind w:left="58" w:right="31"/>
              <w:jc w:val="center"/>
              <w:rPr>
                <w:sz w:val="28"/>
              </w:rPr>
            </w:pPr>
            <w:r>
              <w:rPr>
                <w:sz w:val="28"/>
              </w:rPr>
              <w:t>Between</w:t>
            </w:r>
            <w:r>
              <w:rPr>
                <w:spacing w:val="-20"/>
                <w:sz w:val="28"/>
              </w:rPr>
              <w:t> </w:t>
            </w:r>
            <w:r>
              <w:rPr>
                <w:sz w:val="28"/>
              </w:rPr>
              <w:t>once</w:t>
            </w:r>
            <w:r>
              <w:rPr>
                <w:spacing w:val="-19"/>
                <w:sz w:val="28"/>
              </w:rPr>
              <w:t> </w:t>
            </w:r>
            <w:r>
              <w:rPr>
                <w:sz w:val="28"/>
              </w:rPr>
              <w:t>per </w:t>
            </w:r>
            <w:r>
              <w:rPr>
                <w:spacing w:val="-6"/>
                <w:sz w:val="28"/>
              </w:rPr>
              <w:t>week</w:t>
            </w:r>
            <w:r>
              <w:rPr>
                <w:spacing w:val="-16"/>
                <w:sz w:val="28"/>
              </w:rPr>
              <w:t> </w:t>
            </w:r>
            <w:r>
              <w:rPr>
                <w:spacing w:val="-6"/>
                <w:sz w:val="28"/>
              </w:rPr>
              <w:t>and</w:t>
            </w:r>
            <w:r>
              <w:rPr>
                <w:spacing w:val="-16"/>
                <w:sz w:val="28"/>
              </w:rPr>
              <w:t> </w:t>
            </w:r>
            <w:r>
              <w:rPr>
                <w:spacing w:val="-6"/>
                <w:sz w:val="28"/>
              </w:rPr>
              <w:t>once</w:t>
            </w:r>
            <w:r>
              <w:rPr>
                <w:spacing w:val="-16"/>
                <w:sz w:val="28"/>
              </w:rPr>
              <w:t> </w:t>
            </w:r>
            <w:r>
              <w:rPr>
                <w:spacing w:val="-6"/>
                <w:sz w:val="28"/>
              </w:rPr>
              <w:t>per </w:t>
            </w:r>
            <w:r>
              <w:rPr>
                <w:spacing w:val="-2"/>
                <w:sz w:val="28"/>
              </w:rPr>
              <w:t>month</w:t>
            </w:r>
          </w:p>
        </w:tc>
        <w:tc>
          <w:tcPr>
            <w:tcW w:w="2742" w:type="dxa"/>
            <w:tcBorders>
              <w:left w:val="single" w:sz="6" w:space="0" w:color="000000"/>
              <w:bottom w:val="single" w:sz="6" w:space="0" w:color="000000"/>
            </w:tcBorders>
          </w:tcPr>
          <w:p>
            <w:pPr>
              <w:pStyle w:val="TableParagraph"/>
              <w:spacing w:line="276" w:lineRule="auto"/>
              <w:ind w:left="337" w:right="302" w:hanging="1"/>
              <w:jc w:val="center"/>
              <w:rPr>
                <w:sz w:val="28"/>
              </w:rPr>
            </w:pPr>
            <w:r>
              <w:rPr>
                <w:sz w:val="28"/>
              </w:rPr>
              <w:t>Between</w:t>
            </w:r>
            <w:r>
              <w:rPr>
                <w:spacing w:val="-20"/>
                <w:sz w:val="28"/>
              </w:rPr>
              <w:t> </w:t>
            </w:r>
            <w:r>
              <w:rPr>
                <w:sz w:val="28"/>
              </w:rPr>
              <w:t>once</w:t>
            </w:r>
            <w:r>
              <w:rPr>
                <w:spacing w:val="-19"/>
                <w:sz w:val="28"/>
              </w:rPr>
              <w:t> </w:t>
            </w:r>
            <w:r>
              <w:rPr>
                <w:sz w:val="28"/>
              </w:rPr>
              <w:t>per </w:t>
            </w:r>
            <w:r>
              <w:rPr>
                <w:spacing w:val="-6"/>
                <w:sz w:val="28"/>
              </w:rPr>
              <w:t>week</w:t>
            </w:r>
            <w:r>
              <w:rPr>
                <w:spacing w:val="-16"/>
                <w:sz w:val="28"/>
              </w:rPr>
              <w:t> </w:t>
            </w:r>
            <w:r>
              <w:rPr>
                <w:spacing w:val="-6"/>
                <w:sz w:val="28"/>
              </w:rPr>
              <w:t>and</w:t>
            </w:r>
            <w:r>
              <w:rPr>
                <w:spacing w:val="-16"/>
                <w:sz w:val="28"/>
              </w:rPr>
              <w:t> </w:t>
            </w:r>
            <w:r>
              <w:rPr>
                <w:spacing w:val="-6"/>
                <w:sz w:val="28"/>
              </w:rPr>
              <w:t>once</w:t>
            </w:r>
            <w:r>
              <w:rPr>
                <w:spacing w:val="-16"/>
                <w:sz w:val="28"/>
              </w:rPr>
              <w:t> </w:t>
            </w:r>
            <w:r>
              <w:rPr>
                <w:spacing w:val="-6"/>
                <w:sz w:val="28"/>
              </w:rPr>
              <w:t>per </w:t>
            </w:r>
            <w:r>
              <w:rPr>
                <w:spacing w:val="-2"/>
                <w:sz w:val="28"/>
              </w:rPr>
              <w:t>month*</w:t>
            </w:r>
          </w:p>
        </w:tc>
      </w:tr>
      <w:tr>
        <w:trPr>
          <w:trHeight w:val="949" w:hRule="atLeast"/>
        </w:trPr>
        <w:tc>
          <w:tcPr>
            <w:tcW w:w="1562" w:type="dxa"/>
            <w:tcBorders>
              <w:top w:val="single" w:sz="6" w:space="0" w:color="000000"/>
              <w:bottom w:val="single" w:sz="6" w:space="0" w:color="000000"/>
              <w:right w:val="single" w:sz="6" w:space="0" w:color="000000"/>
            </w:tcBorders>
          </w:tcPr>
          <w:p>
            <w:pPr>
              <w:pStyle w:val="TableParagraph"/>
              <w:spacing w:line="228" w:lineRule="auto" w:before="124"/>
              <w:ind w:left="92" w:right="58" w:firstLine="105"/>
              <w:rPr>
                <w:rFonts w:ascii="Arial Black"/>
                <w:sz w:val="28"/>
              </w:rPr>
            </w:pPr>
            <w:r>
              <w:rPr>
                <w:rFonts w:ascii="Arial Black"/>
                <w:spacing w:val="-2"/>
                <w:w w:val="80"/>
                <w:sz w:val="28"/>
              </w:rPr>
              <w:t>Lead</w:t>
            </w:r>
            <w:r>
              <w:rPr>
                <w:rFonts w:ascii="Arial Black"/>
                <w:spacing w:val="-13"/>
                <w:w w:val="80"/>
                <w:sz w:val="28"/>
              </w:rPr>
              <w:t> </w:t>
            </w:r>
            <w:r>
              <w:rPr>
                <w:rFonts w:ascii="Arial Black"/>
                <w:spacing w:val="-2"/>
                <w:w w:val="80"/>
                <w:sz w:val="28"/>
              </w:rPr>
              <w:t>Time </w:t>
            </w:r>
            <w:r>
              <w:rPr>
                <w:rFonts w:ascii="Arial Black"/>
                <w:w w:val="75"/>
                <w:sz w:val="28"/>
              </w:rPr>
              <w:t>for</w:t>
            </w:r>
            <w:r>
              <w:rPr>
                <w:rFonts w:ascii="Arial Black"/>
                <w:spacing w:val="-8"/>
                <w:w w:val="75"/>
                <w:sz w:val="28"/>
              </w:rPr>
              <w:t> </w:t>
            </w:r>
            <w:r>
              <w:rPr>
                <w:rFonts w:ascii="Arial Black"/>
                <w:w w:val="75"/>
                <w:sz w:val="28"/>
              </w:rPr>
              <w:t>Changes</w:t>
            </w:r>
          </w:p>
        </w:tc>
        <w:tc>
          <w:tcPr>
            <w:tcW w:w="2332" w:type="dxa"/>
            <w:tcBorders>
              <w:top w:val="single" w:sz="6" w:space="0" w:color="000000"/>
              <w:left w:val="single" w:sz="6" w:space="0" w:color="000000"/>
              <w:bottom w:val="single" w:sz="6" w:space="0" w:color="000000"/>
              <w:right w:val="single" w:sz="6" w:space="0" w:color="000000"/>
            </w:tcBorders>
          </w:tcPr>
          <w:p>
            <w:pPr>
              <w:pStyle w:val="TableParagraph"/>
              <w:ind w:left="23"/>
              <w:jc w:val="center"/>
              <w:rPr>
                <w:sz w:val="28"/>
              </w:rPr>
            </w:pPr>
            <w:r>
              <w:rPr>
                <w:spacing w:val="-2"/>
                <w:sz w:val="28"/>
              </w:rPr>
              <w:t>Less</w:t>
            </w:r>
            <w:r>
              <w:rPr>
                <w:spacing w:val="-14"/>
                <w:sz w:val="28"/>
              </w:rPr>
              <w:t> </w:t>
            </w:r>
            <w:r>
              <w:rPr>
                <w:spacing w:val="-2"/>
                <w:sz w:val="28"/>
              </w:rPr>
              <w:t>than</w:t>
            </w:r>
            <w:r>
              <w:rPr>
                <w:spacing w:val="-13"/>
                <w:sz w:val="28"/>
              </w:rPr>
              <w:t> </w:t>
            </w:r>
            <w:r>
              <w:rPr>
                <w:spacing w:val="-2"/>
                <w:sz w:val="28"/>
              </w:rPr>
              <w:t>one</w:t>
            </w:r>
            <w:r>
              <w:rPr>
                <w:spacing w:val="-14"/>
                <w:sz w:val="28"/>
              </w:rPr>
              <w:t> </w:t>
            </w:r>
            <w:r>
              <w:rPr>
                <w:spacing w:val="-4"/>
                <w:sz w:val="28"/>
              </w:rPr>
              <w:t>hour</w:t>
            </w:r>
          </w:p>
        </w:tc>
        <w:tc>
          <w:tcPr>
            <w:tcW w:w="2692" w:type="dxa"/>
            <w:tcBorders>
              <w:top w:val="single" w:sz="6" w:space="0" w:color="000000"/>
              <w:left w:val="single" w:sz="6" w:space="0" w:color="000000"/>
              <w:bottom w:val="single" w:sz="6" w:space="0" w:color="000000"/>
              <w:right w:val="single" w:sz="6" w:space="0" w:color="000000"/>
            </w:tcBorders>
          </w:tcPr>
          <w:p>
            <w:pPr>
              <w:pStyle w:val="TableParagraph"/>
              <w:spacing w:line="276" w:lineRule="auto"/>
              <w:ind w:left="506" w:right="265" w:hanging="207"/>
              <w:rPr>
                <w:sz w:val="28"/>
              </w:rPr>
            </w:pPr>
            <w:r>
              <w:rPr>
                <w:spacing w:val="-4"/>
                <w:sz w:val="28"/>
              </w:rPr>
              <w:t>Between</w:t>
            </w:r>
            <w:r>
              <w:rPr>
                <w:spacing w:val="-18"/>
                <w:sz w:val="28"/>
              </w:rPr>
              <w:t> </w:t>
            </w:r>
            <w:r>
              <w:rPr>
                <w:spacing w:val="-4"/>
                <w:sz w:val="28"/>
              </w:rPr>
              <w:t>one</w:t>
            </w:r>
            <w:r>
              <w:rPr>
                <w:spacing w:val="-16"/>
                <w:sz w:val="28"/>
              </w:rPr>
              <w:t> </w:t>
            </w:r>
            <w:r>
              <w:rPr>
                <w:spacing w:val="-4"/>
                <w:sz w:val="28"/>
              </w:rPr>
              <w:t>week </w:t>
            </w:r>
            <w:r>
              <w:rPr>
                <w:sz w:val="28"/>
              </w:rPr>
              <w:t>and one month</w:t>
            </w:r>
          </w:p>
        </w:tc>
        <w:tc>
          <w:tcPr>
            <w:tcW w:w="2742" w:type="dxa"/>
            <w:tcBorders>
              <w:top w:val="single" w:sz="6" w:space="0" w:color="000000"/>
              <w:left w:val="single" w:sz="6" w:space="0" w:color="000000"/>
              <w:bottom w:val="single" w:sz="6" w:space="0" w:color="000000"/>
            </w:tcBorders>
          </w:tcPr>
          <w:p>
            <w:pPr>
              <w:pStyle w:val="TableParagraph"/>
              <w:spacing w:line="276" w:lineRule="auto"/>
              <w:ind w:left="715" w:hanging="626"/>
              <w:rPr>
                <w:sz w:val="28"/>
              </w:rPr>
            </w:pPr>
            <w:r>
              <w:rPr>
                <w:spacing w:val="-4"/>
                <w:sz w:val="28"/>
              </w:rPr>
              <w:t>Between</w:t>
            </w:r>
            <w:r>
              <w:rPr>
                <w:spacing w:val="-18"/>
                <w:sz w:val="28"/>
              </w:rPr>
              <w:t> </w:t>
            </w:r>
            <w:r>
              <w:rPr>
                <w:spacing w:val="-4"/>
                <w:sz w:val="28"/>
              </w:rPr>
              <w:t>one</w:t>
            </w:r>
            <w:r>
              <w:rPr>
                <w:spacing w:val="-16"/>
                <w:sz w:val="28"/>
              </w:rPr>
              <w:t> </w:t>
            </w:r>
            <w:r>
              <w:rPr>
                <w:spacing w:val="-4"/>
                <w:sz w:val="28"/>
              </w:rPr>
              <w:t>week</w:t>
            </w:r>
            <w:r>
              <w:rPr>
                <w:spacing w:val="-16"/>
                <w:sz w:val="28"/>
              </w:rPr>
              <w:t> </w:t>
            </w:r>
            <w:r>
              <w:rPr>
                <w:spacing w:val="-4"/>
                <w:sz w:val="28"/>
              </w:rPr>
              <w:t>and </w:t>
            </w:r>
            <w:r>
              <w:rPr>
                <w:sz w:val="28"/>
              </w:rPr>
              <w:t>one month*</w:t>
            </w:r>
          </w:p>
        </w:tc>
      </w:tr>
      <w:tr>
        <w:trPr>
          <w:trHeight w:val="863" w:hRule="atLeast"/>
        </w:trPr>
        <w:tc>
          <w:tcPr>
            <w:tcW w:w="1562" w:type="dxa"/>
            <w:tcBorders>
              <w:top w:val="single" w:sz="6" w:space="0" w:color="000000"/>
              <w:bottom w:val="single" w:sz="6" w:space="0" w:color="000000"/>
              <w:right w:val="single" w:sz="6" w:space="0" w:color="000000"/>
            </w:tcBorders>
          </w:tcPr>
          <w:p>
            <w:pPr>
              <w:pStyle w:val="TableParagraph"/>
              <w:spacing w:before="109"/>
              <w:ind w:left="26"/>
              <w:jc w:val="center"/>
              <w:rPr>
                <w:rFonts w:ascii="Arial Black"/>
                <w:sz w:val="28"/>
              </w:rPr>
            </w:pPr>
            <w:r>
              <w:rPr>
                <w:rFonts w:ascii="Arial Black"/>
                <w:spacing w:val="-4"/>
                <w:w w:val="90"/>
                <w:sz w:val="28"/>
              </w:rPr>
              <w:t>MTTR</w:t>
            </w:r>
          </w:p>
        </w:tc>
        <w:tc>
          <w:tcPr>
            <w:tcW w:w="2332" w:type="dxa"/>
            <w:tcBorders>
              <w:top w:val="single" w:sz="6" w:space="0" w:color="000000"/>
              <w:left w:val="single" w:sz="6" w:space="0" w:color="000000"/>
              <w:bottom w:val="single" w:sz="6" w:space="0" w:color="000000"/>
              <w:right w:val="single" w:sz="6" w:space="0" w:color="000000"/>
            </w:tcBorders>
          </w:tcPr>
          <w:p>
            <w:pPr>
              <w:pStyle w:val="TableParagraph"/>
              <w:ind w:left="23"/>
              <w:jc w:val="center"/>
              <w:rPr>
                <w:sz w:val="28"/>
              </w:rPr>
            </w:pPr>
            <w:r>
              <w:rPr>
                <w:spacing w:val="-2"/>
                <w:sz w:val="28"/>
              </w:rPr>
              <w:t>Less</w:t>
            </w:r>
            <w:r>
              <w:rPr>
                <w:spacing w:val="-14"/>
                <w:sz w:val="28"/>
              </w:rPr>
              <w:t> </w:t>
            </w:r>
            <w:r>
              <w:rPr>
                <w:spacing w:val="-2"/>
                <w:sz w:val="28"/>
              </w:rPr>
              <w:t>than</w:t>
            </w:r>
            <w:r>
              <w:rPr>
                <w:spacing w:val="-13"/>
                <w:sz w:val="28"/>
              </w:rPr>
              <w:t> </w:t>
            </w:r>
            <w:r>
              <w:rPr>
                <w:spacing w:val="-2"/>
                <w:sz w:val="28"/>
              </w:rPr>
              <w:t>one</w:t>
            </w:r>
            <w:r>
              <w:rPr>
                <w:spacing w:val="-14"/>
                <w:sz w:val="28"/>
              </w:rPr>
              <w:t> </w:t>
            </w:r>
            <w:r>
              <w:rPr>
                <w:spacing w:val="-4"/>
                <w:sz w:val="28"/>
              </w:rPr>
              <w:t>hour</w:t>
            </w:r>
          </w:p>
        </w:tc>
        <w:tc>
          <w:tcPr>
            <w:tcW w:w="2692" w:type="dxa"/>
            <w:tcBorders>
              <w:top w:val="single" w:sz="6" w:space="0" w:color="000000"/>
              <w:left w:val="single" w:sz="6" w:space="0" w:color="000000"/>
              <w:bottom w:val="single" w:sz="6" w:space="0" w:color="000000"/>
              <w:right w:val="single" w:sz="6" w:space="0" w:color="000000"/>
            </w:tcBorders>
          </w:tcPr>
          <w:p>
            <w:pPr>
              <w:pStyle w:val="TableParagraph"/>
              <w:ind w:left="58" w:right="33"/>
              <w:jc w:val="center"/>
              <w:rPr>
                <w:sz w:val="28"/>
              </w:rPr>
            </w:pPr>
            <w:r>
              <w:rPr>
                <w:spacing w:val="-2"/>
                <w:sz w:val="28"/>
              </w:rPr>
              <w:t>Less</w:t>
            </w:r>
            <w:r>
              <w:rPr>
                <w:spacing w:val="-14"/>
                <w:sz w:val="28"/>
              </w:rPr>
              <w:t> </w:t>
            </w:r>
            <w:r>
              <w:rPr>
                <w:spacing w:val="-2"/>
                <w:sz w:val="28"/>
              </w:rPr>
              <w:t>than</w:t>
            </w:r>
            <w:r>
              <w:rPr>
                <w:spacing w:val="-13"/>
                <w:sz w:val="28"/>
              </w:rPr>
              <w:t> </w:t>
            </w:r>
            <w:r>
              <w:rPr>
                <w:spacing w:val="-2"/>
                <w:sz w:val="28"/>
              </w:rPr>
              <w:t>one</w:t>
            </w:r>
            <w:r>
              <w:rPr>
                <w:spacing w:val="-14"/>
                <w:sz w:val="28"/>
              </w:rPr>
              <w:t> </w:t>
            </w:r>
            <w:r>
              <w:rPr>
                <w:spacing w:val="-5"/>
                <w:sz w:val="28"/>
              </w:rPr>
              <w:t>day</w:t>
            </w:r>
          </w:p>
        </w:tc>
        <w:tc>
          <w:tcPr>
            <w:tcW w:w="2742" w:type="dxa"/>
            <w:tcBorders>
              <w:top w:val="single" w:sz="6" w:space="0" w:color="000000"/>
              <w:left w:val="single" w:sz="6" w:space="0" w:color="000000"/>
              <w:bottom w:val="single" w:sz="6" w:space="0" w:color="000000"/>
            </w:tcBorders>
          </w:tcPr>
          <w:p>
            <w:pPr>
              <w:pStyle w:val="TableParagraph"/>
              <w:spacing w:line="276" w:lineRule="auto"/>
              <w:ind w:left="852" w:right="137" w:hanging="675"/>
              <w:rPr>
                <w:sz w:val="28"/>
              </w:rPr>
            </w:pPr>
            <w:r>
              <w:rPr>
                <w:sz w:val="28"/>
              </w:rPr>
              <w:t>Between</w:t>
            </w:r>
            <w:r>
              <w:rPr>
                <w:spacing w:val="-20"/>
                <w:sz w:val="28"/>
              </w:rPr>
              <w:t> </w:t>
            </w:r>
            <w:r>
              <w:rPr>
                <w:sz w:val="28"/>
              </w:rPr>
              <w:t>one</w:t>
            </w:r>
            <w:r>
              <w:rPr>
                <w:spacing w:val="-19"/>
                <w:sz w:val="28"/>
              </w:rPr>
              <w:t> </w:t>
            </w:r>
            <w:r>
              <w:rPr>
                <w:sz w:val="28"/>
              </w:rPr>
              <w:t>day</w:t>
            </w:r>
            <w:r>
              <w:rPr>
                <w:spacing w:val="-20"/>
                <w:sz w:val="28"/>
              </w:rPr>
              <w:t> </w:t>
            </w:r>
            <w:r>
              <w:rPr>
                <w:sz w:val="28"/>
              </w:rPr>
              <w:t>and one week</w:t>
            </w:r>
          </w:p>
        </w:tc>
      </w:tr>
      <w:tr>
        <w:trPr>
          <w:trHeight w:val="949" w:hRule="atLeast"/>
        </w:trPr>
        <w:tc>
          <w:tcPr>
            <w:tcW w:w="1562" w:type="dxa"/>
            <w:tcBorders>
              <w:top w:val="single" w:sz="6" w:space="0" w:color="000000"/>
              <w:right w:val="single" w:sz="6" w:space="0" w:color="000000"/>
            </w:tcBorders>
          </w:tcPr>
          <w:p>
            <w:pPr>
              <w:pStyle w:val="TableParagraph"/>
              <w:spacing w:line="228" w:lineRule="auto" w:before="124"/>
              <w:ind w:left="82" w:right="45" w:firstLine="260"/>
              <w:rPr>
                <w:rFonts w:ascii="Arial Black"/>
                <w:sz w:val="28"/>
              </w:rPr>
            </w:pPr>
            <w:r>
              <w:rPr>
                <w:rFonts w:ascii="Arial Black"/>
                <w:spacing w:val="-2"/>
                <w:w w:val="85"/>
                <w:sz w:val="28"/>
              </w:rPr>
              <w:t>Change </w:t>
            </w:r>
            <w:r>
              <w:rPr>
                <w:rFonts w:ascii="Arial Black"/>
                <w:w w:val="75"/>
                <w:sz w:val="28"/>
              </w:rPr>
              <w:t>Failure</w:t>
            </w:r>
            <w:r>
              <w:rPr>
                <w:rFonts w:ascii="Arial Black"/>
                <w:spacing w:val="-8"/>
                <w:w w:val="75"/>
                <w:sz w:val="28"/>
              </w:rPr>
              <w:t> </w:t>
            </w:r>
            <w:r>
              <w:rPr>
                <w:rFonts w:ascii="Arial Black"/>
                <w:w w:val="75"/>
                <w:sz w:val="28"/>
              </w:rPr>
              <w:t>Rate</w:t>
            </w:r>
          </w:p>
        </w:tc>
        <w:tc>
          <w:tcPr>
            <w:tcW w:w="2332" w:type="dxa"/>
            <w:tcBorders>
              <w:top w:val="single" w:sz="6" w:space="0" w:color="000000"/>
              <w:left w:val="single" w:sz="6" w:space="0" w:color="000000"/>
              <w:right w:val="single" w:sz="6" w:space="0" w:color="000000"/>
            </w:tcBorders>
          </w:tcPr>
          <w:p>
            <w:pPr>
              <w:pStyle w:val="TableParagraph"/>
              <w:ind w:left="23"/>
              <w:jc w:val="center"/>
              <w:rPr>
                <w:sz w:val="28"/>
              </w:rPr>
            </w:pPr>
            <w:r>
              <w:rPr>
                <w:w w:val="120"/>
                <w:sz w:val="28"/>
              </w:rPr>
              <w:t>0-</w:t>
            </w:r>
            <w:r>
              <w:rPr>
                <w:spacing w:val="-5"/>
                <w:w w:val="110"/>
                <w:sz w:val="28"/>
              </w:rPr>
              <w:t>15%</w:t>
            </w:r>
          </w:p>
        </w:tc>
        <w:tc>
          <w:tcPr>
            <w:tcW w:w="2692" w:type="dxa"/>
            <w:tcBorders>
              <w:top w:val="single" w:sz="6" w:space="0" w:color="000000"/>
              <w:left w:val="single" w:sz="6" w:space="0" w:color="000000"/>
              <w:right w:val="single" w:sz="6" w:space="0" w:color="000000"/>
            </w:tcBorders>
          </w:tcPr>
          <w:p>
            <w:pPr>
              <w:pStyle w:val="TableParagraph"/>
              <w:ind w:left="25"/>
              <w:jc w:val="center"/>
              <w:rPr>
                <w:sz w:val="28"/>
              </w:rPr>
            </w:pPr>
            <w:r>
              <w:rPr>
                <w:w w:val="120"/>
                <w:sz w:val="28"/>
              </w:rPr>
              <w:t>0-</w:t>
            </w:r>
            <w:r>
              <w:rPr>
                <w:spacing w:val="-5"/>
                <w:w w:val="110"/>
                <w:sz w:val="28"/>
              </w:rPr>
              <w:t>15%</w:t>
            </w:r>
          </w:p>
        </w:tc>
        <w:tc>
          <w:tcPr>
            <w:tcW w:w="2742" w:type="dxa"/>
            <w:tcBorders>
              <w:top w:val="single" w:sz="6" w:space="0" w:color="000000"/>
              <w:left w:val="single" w:sz="6" w:space="0" w:color="000000"/>
            </w:tcBorders>
          </w:tcPr>
          <w:p>
            <w:pPr>
              <w:pStyle w:val="TableParagraph"/>
              <w:ind w:left="32"/>
              <w:jc w:val="center"/>
              <w:rPr>
                <w:sz w:val="28"/>
              </w:rPr>
            </w:pPr>
            <w:r>
              <w:rPr>
                <w:sz w:val="28"/>
              </w:rPr>
              <w:t>31-</w:t>
            </w:r>
            <w:r>
              <w:rPr>
                <w:spacing w:val="-5"/>
                <w:w w:val="110"/>
                <w:sz w:val="28"/>
              </w:rPr>
              <w:t>45%</w:t>
            </w:r>
          </w:p>
        </w:tc>
      </w:tr>
    </w:tbl>
    <w:p>
      <w:pPr>
        <w:spacing w:line="312" w:lineRule="auto" w:before="181"/>
        <w:ind w:left="468" w:right="0" w:hanging="108"/>
        <w:jc w:val="left"/>
        <w:rPr>
          <w:rFonts w:ascii="Gill Sans MT"/>
          <w:sz w:val="21"/>
        </w:rPr>
      </w:pPr>
      <w:r>
        <w:rPr>
          <w:rFonts w:ascii="Gill Sans MT"/>
          <w:sz w:val="21"/>
        </w:rPr>
        <w:t>* Low performers were lower on average (at a statistically significant level) but had the same median as the medium</w:t>
      </w:r>
      <w:r>
        <w:rPr>
          <w:rFonts w:ascii="Gill Sans MT"/>
          <w:spacing w:val="-6"/>
          <w:sz w:val="21"/>
        </w:rPr>
        <w:t> </w:t>
      </w:r>
      <w:r>
        <w:rPr>
          <w:rFonts w:ascii="Gill Sans MT"/>
          <w:sz w:val="21"/>
        </w:rPr>
        <w:t>performers.</w:t>
      </w:r>
    </w:p>
    <w:p>
      <w:pPr>
        <w:pStyle w:val="BodyText"/>
        <w:spacing w:before="185"/>
        <w:rPr>
          <w:rFonts w:ascii="Gill Sans MT"/>
          <w:sz w:val="21"/>
        </w:rPr>
      </w:pPr>
    </w:p>
    <w:p>
      <w:pPr>
        <w:pStyle w:val="BodyText"/>
        <w:spacing w:line="319" w:lineRule="auto" w:before="1"/>
        <w:ind w:left="360" w:firstLine="431"/>
      </w:pPr>
      <w:r>
        <w:rPr>
          <w:w w:val="110"/>
        </w:rPr>
        <w:t>Astonishingly, these results demonstrate that there is no tradeoff between improving</w:t>
      </w:r>
      <w:r>
        <w:rPr>
          <w:spacing w:val="41"/>
          <w:w w:val="110"/>
        </w:rPr>
        <w:t> </w:t>
      </w:r>
      <w:r>
        <w:rPr>
          <w:w w:val="110"/>
        </w:rPr>
        <w:t>performance</w:t>
      </w:r>
      <w:r>
        <w:rPr>
          <w:spacing w:val="41"/>
          <w:w w:val="110"/>
        </w:rPr>
        <w:t> </w:t>
      </w:r>
      <w:r>
        <w:rPr>
          <w:w w:val="110"/>
        </w:rPr>
        <w:t>and</w:t>
      </w:r>
      <w:r>
        <w:rPr>
          <w:spacing w:val="41"/>
          <w:w w:val="110"/>
        </w:rPr>
        <w:t> </w:t>
      </w:r>
      <w:r>
        <w:rPr>
          <w:w w:val="110"/>
        </w:rPr>
        <w:t>achieving</w:t>
      </w:r>
      <w:r>
        <w:rPr>
          <w:spacing w:val="42"/>
          <w:w w:val="110"/>
        </w:rPr>
        <w:t> </w:t>
      </w:r>
      <w:r>
        <w:rPr>
          <w:w w:val="110"/>
        </w:rPr>
        <w:t>higher</w:t>
      </w:r>
      <w:r>
        <w:rPr>
          <w:spacing w:val="41"/>
          <w:w w:val="110"/>
        </w:rPr>
        <w:t> </w:t>
      </w:r>
      <w:r>
        <w:rPr>
          <w:w w:val="110"/>
        </w:rPr>
        <w:t>levels</w:t>
      </w:r>
      <w:r>
        <w:rPr>
          <w:spacing w:val="41"/>
          <w:w w:val="110"/>
        </w:rPr>
        <w:t> </w:t>
      </w:r>
      <w:r>
        <w:rPr>
          <w:w w:val="110"/>
        </w:rPr>
        <w:t>of</w:t>
      </w:r>
      <w:r>
        <w:rPr>
          <w:spacing w:val="41"/>
          <w:w w:val="110"/>
        </w:rPr>
        <w:t> </w:t>
      </w:r>
      <w:r>
        <w:rPr>
          <w:w w:val="110"/>
        </w:rPr>
        <w:t>stability</w:t>
      </w:r>
      <w:r>
        <w:rPr>
          <w:spacing w:val="42"/>
          <w:w w:val="110"/>
        </w:rPr>
        <w:t> </w:t>
      </w:r>
      <w:r>
        <w:rPr>
          <w:w w:val="110"/>
        </w:rPr>
        <w:t>and</w:t>
      </w:r>
      <w:r>
        <w:rPr>
          <w:spacing w:val="41"/>
          <w:w w:val="110"/>
        </w:rPr>
        <w:t> </w:t>
      </w:r>
      <w:r>
        <w:rPr>
          <w:spacing w:val="-2"/>
          <w:w w:val="110"/>
        </w:rPr>
        <w:t>quality.</w:t>
      </w:r>
    </w:p>
    <w:p>
      <w:pPr>
        <w:pStyle w:val="BodyText"/>
        <w:spacing w:after="0" w:line="319" w:lineRule="auto"/>
        <w:sectPr>
          <w:pgSz w:w="12240" w:h="15840"/>
          <w:pgMar w:top="1400" w:bottom="280" w:left="1080" w:right="1080"/>
        </w:sectPr>
      </w:pPr>
    </w:p>
    <w:p>
      <w:pPr>
        <w:pStyle w:val="BodyText"/>
        <w:spacing w:line="302" w:lineRule="auto" w:before="74"/>
        <w:ind w:left="360" w:right="357"/>
        <w:jc w:val="both"/>
        <w:rPr>
          <w:position w:val="10"/>
          <w:sz w:val="21"/>
        </w:rPr>
      </w:pPr>
      <w:r>
        <w:rPr>
          <w:w w:val="110"/>
        </w:rPr>
        <w:t>Rather,</w:t>
      </w:r>
      <w:r>
        <w:rPr>
          <w:w w:val="110"/>
        </w:rPr>
        <w:t> high</w:t>
      </w:r>
      <w:r>
        <w:rPr>
          <w:w w:val="110"/>
        </w:rPr>
        <w:t> performers</w:t>
      </w:r>
      <w:r>
        <w:rPr>
          <w:w w:val="110"/>
        </w:rPr>
        <w:t> do</w:t>
      </w:r>
      <w:r>
        <w:rPr>
          <w:w w:val="110"/>
        </w:rPr>
        <w:t> better</w:t>
      </w:r>
      <w:r>
        <w:rPr>
          <w:w w:val="110"/>
        </w:rPr>
        <w:t> at</w:t>
      </w:r>
      <w:r>
        <w:rPr>
          <w:w w:val="110"/>
        </w:rPr>
        <w:t> </w:t>
      </w:r>
      <w:r>
        <w:rPr>
          <w:rFonts w:ascii="Book Antiqua"/>
          <w:i/>
          <w:w w:val="110"/>
        </w:rPr>
        <w:t>all</w:t>
      </w:r>
      <w:r>
        <w:rPr>
          <w:rFonts w:ascii="Book Antiqua"/>
          <w:i/>
          <w:w w:val="110"/>
        </w:rPr>
        <w:t> </w:t>
      </w:r>
      <w:r>
        <w:rPr>
          <w:w w:val="110"/>
        </w:rPr>
        <w:t>of</w:t>
      </w:r>
      <w:r>
        <w:rPr>
          <w:w w:val="110"/>
        </w:rPr>
        <w:t> these</w:t>
      </w:r>
      <w:r>
        <w:rPr>
          <w:w w:val="110"/>
        </w:rPr>
        <w:t> measures.</w:t>
      </w:r>
      <w:r>
        <w:rPr>
          <w:w w:val="110"/>
        </w:rPr>
        <w:t> This</w:t>
      </w:r>
      <w:r>
        <w:rPr>
          <w:w w:val="110"/>
        </w:rPr>
        <w:t> is</w:t>
      </w:r>
      <w:r>
        <w:rPr>
          <w:w w:val="110"/>
        </w:rPr>
        <w:t> precisely what the Agile and Lean movements predict, but much dogma in our industry still rests on the false assumption that moving faster means </w:t>
      </w:r>
      <w:r>
        <w:rPr>
          <w:rFonts w:ascii="Book Antiqua"/>
          <w:i/>
          <w:w w:val="110"/>
        </w:rPr>
        <w:t>trading</w:t>
      </w:r>
      <w:r>
        <w:rPr>
          <w:rFonts w:ascii="Book Antiqua"/>
          <w:i/>
          <w:spacing w:val="-5"/>
          <w:w w:val="110"/>
        </w:rPr>
        <w:t> </w:t>
      </w:r>
      <w:r>
        <w:rPr>
          <w:rFonts w:ascii="Book Antiqua"/>
          <w:i/>
          <w:w w:val="110"/>
        </w:rPr>
        <w:t>off </w:t>
      </w:r>
      <w:r>
        <w:rPr>
          <w:w w:val="110"/>
        </w:rPr>
        <w:t>against other performance goals, rather than enabling and reinforcing them</w:t>
      </w:r>
      <w:bookmarkStart w:name="_bookmark18" w:id="33"/>
      <w:bookmarkEnd w:id="33"/>
      <w:r>
        <w:rPr>
          <w:w w:val="110"/>
        </w:rPr>
        <w:t>.</w:t>
      </w:r>
      <w:hyperlink w:history="true" w:anchor="_bookmark25">
        <w:r>
          <w:rPr>
            <w:w w:val="110"/>
            <w:position w:val="10"/>
            <w:sz w:val="21"/>
          </w:rPr>
          <w:t>4</w:t>
        </w:r>
      </w:hyperlink>
    </w:p>
    <w:p>
      <w:pPr>
        <w:pStyle w:val="BodyText"/>
        <w:spacing w:line="319" w:lineRule="auto" w:before="19"/>
        <w:ind w:left="360" w:right="357" w:firstLine="431"/>
        <w:jc w:val="both"/>
      </w:pPr>
      <w:r>
        <w:rPr>
          <w:w w:val="110"/>
        </w:rPr>
        <w:t>Furthermore,</w:t>
      </w:r>
      <w:r>
        <w:rPr>
          <w:spacing w:val="-1"/>
          <w:w w:val="110"/>
        </w:rPr>
        <w:t> </w:t>
      </w:r>
      <w:r>
        <w:rPr>
          <w:w w:val="110"/>
        </w:rPr>
        <w:t>over</w:t>
      </w:r>
      <w:r>
        <w:rPr>
          <w:spacing w:val="-1"/>
          <w:w w:val="110"/>
        </w:rPr>
        <w:t> </w:t>
      </w:r>
      <w:r>
        <w:rPr>
          <w:w w:val="110"/>
        </w:rPr>
        <w:t>the</w:t>
      </w:r>
      <w:r>
        <w:rPr>
          <w:spacing w:val="-1"/>
          <w:w w:val="110"/>
        </w:rPr>
        <w:t> </w:t>
      </w:r>
      <w:r>
        <w:rPr>
          <w:w w:val="110"/>
        </w:rPr>
        <w:t>last</w:t>
      </w:r>
      <w:r>
        <w:rPr>
          <w:spacing w:val="-1"/>
          <w:w w:val="110"/>
        </w:rPr>
        <w:t> </w:t>
      </w:r>
      <w:r>
        <w:rPr>
          <w:w w:val="110"/>
        </w:rPr>
        <w:t>few</w:t>
      </w:r>
      <w:r>
        <w:rPr>
          <w:spacing w:val="-1"/>
          <w:w w:val="110"/>
        </w:rPr>
        <w:t> </w:t>
      </w:r>
      <w:r>
        <w:rPr>
          <w:w w:val="110"/>
        </w:rPr>
        <w:t>years</w:t>
      </w:r>
      <w:r>
        <w:rPr>
          <w:spacing w:val="-1"/>
          <w:w w:val="110"/>
        </w:rPr>
        <w:t> </w:t>
      </w:r>
      <w:r>
        <w:rPr>
          <w:w w:val="110"/>
        </w:rPr>
        <w:t>we’ve</w:t>
      </w:r>
      <w:r>
        <w:rPr>
          <w:spacing w:val="-1"/>
          <w:w w:val="110"/>
        </w:rPr>
        <w:t> </w:t>
      </w:r>
      <w:r>
        <w:rPr>
          <w:w w:val="110"/>
        </w:rPr>
        <w:t>found</w:t>
      </w:r>
      <w:r>
        <w:rPr>
          <w:spacing w:val="-1"/>
          <w:w w:val="110"/>
        </w:rPr>
        <w:t> </w:t>
      </w:r>
      <w:r>
        <w:rPr>
          <w:w w:val="110"/>
        </w:rPr>
        <w:t>that</w:t>
      </w:r>
      <w:r>
        <w:rPr>
          <w:spacing w:val="-1"/>
          <w:w w:val="110"/>
        </w:rPr>
        <w:t> </w:t>
      </w:r>
      <w:r>
        <w:rPr>
          <w:w w:val="110"/>
        </w:rPr>
        <w:t>the</w:t>
      </w:r>
      <w:r>
        <w:rPr>
          <w:spacing w:val="-1"/>
          <w:w w:val="110"/>
        </w:rPr>
        <w:t> </w:t>
      </w:r>
      <w:r>
        <w:rPr>
          <w:w w:val="110"/>
        </w:rPr>
        <w:t>high-performing cluster</w:t>
      </w:r>
      <w:r>
        <w:rPr>
          <w:w w:val="110"/>
        </w:rPr>
        <w:t> is</w:t>
      </w:r>
      <w:r>
        <w:rPr>
          <w:w w:val="110"/>
        </w:rPr>
        <w:t> pulling</w:t>
      </w:r>
      <w:r>
        <w:rPr>
          <w:w w:val="110"/>
        </w:rPr>
        <w:t> away</w:t>
      </w:r>
      <w:r>
        <w:rPr>
          <w:w w:val="110"/>
        </w:rPr>
        <w:t> from</w:t>
      </w:r>
      <w:r>
        <w:rPr>
          <w:w w:val="110"/>
        </w:rPr>
        <w:t> the</w:t>
      </w:r>
      <w:r>
        <w:rPr>
          <w:w w:val="110"/>
        </w:rPr>
        <w:t> pack.</w:t>
      </w:r>
      <w:r>
        <w:rPr>
          <w:w w:val="110"/>
        </w:rPr>
        <w:t> The</w:t>
      </w:r>
      <w:r>
        <w:rPr>
          <w:w w:val="110"/>
        </w:rPr>
        <w:t> DevOps</w:t>
      </w:r>
      <w:r>
        <w:rPr>
          <w:w w:val="110"/>
        </w:rPr>
        <w:t> mantra</w:t>
      </w:r>
      <w:r>
        <w:rPr>
          <w:w w:val="110"/>
        </w:rPr>
        <w:t> of</w:t>
      </w:r>
      <w:r>
        <w:rPr>
          <w:w w:val="110"/>
        </w:rPr>
        <w:t> continuous improvement</w:t>
      </w:r>
      <w:r>
        <w:rPr>
          <w:spacing w:val="-9"/>
          <w:w w:val="110"/>
        </w:rPr>
        <w:t> </w:t>
      </w:r>
      <w:r>
        <w:rPr>
          <w:w w:val="110"/>
        </w:rPr>
        <w:t>is</w:t>
      </w:r>
      <w:r>
        <w:rPr>
          <w:spacing w:val="-8"/>
          <w:w w:val="110"/>
        </w:rPr>
        <w:t> </w:t>
      </w:r>
      <w:r>
        <w:rPr>
          <w:w w:val="110"/>
        </w:rPr>
        <w:t>both</w:t>
      </w:r>
      <w:r>
        <w:rPr>
          <w:spacing w:val="-9"/>
          <w:w w:val="110"/>
        </w:rPr>
        <w:t> </w:t>
      </w:r>
      <w:r>
        <w:rPr>
          <w:w w:val="110"/>
        </w:rPr>
        <w:t>exciting</w:t>
      </w:r>
      <w:r>
        <w:rPr>
          <w:spacing w:val="-9"/>
          <w:w w:val="110"/>
        </w:rPr>
        <w:t> </w:t>
      </w:r>
      <w:r>
        <w:rPr>
          <w:w w:val="110"/>
        </w:rPr>
        <w:t>and</w:t>
      </w:r>
      <w:r>
        <w:rPr>
          <w:spacing w:val="-9"/>
          <w:w w:val="110"/>
        </w:rPr>
        <w:t> </w:t>
      </w:r>
      <w:r>
        <w:rPr>
          <w:w w:val="110"/>
        </w:rPr>
        <w:t>real,</w:t>
      </w:r>
      <w:r>
        <w:rPr>
          <w:spacing w:val="-9"/>
          <w:w w:val="110"/>
        </w:rPr>
        <w:t> </w:t>
      </w:r>
      <w:r>
        <w:rPr>
          <w:w w:val="110"/>
        </w:rPr>
        <w:t>pushing</w:t>
      </w:r>
      <w:r>
        <w:rPr>
          <w:spacing w:val="-9"/>
          <w:w w:val="110"/>
        </w:rPr>
        <w:t> </w:t>
      </w:r>
      <w:r>
        <w:rPr>
          <w:w w:val="110"/>
        </w:rPr>
        <w:t>companies</w:t>
      </w:r>
      <w:r>
        <w:rPr>
          <w:spacing w:val="-8"/>
          <w:w w:val="110"/>
        </w:rPr>
        <w:t> </w:t>
      </w:r>
      <w:r>
        <w:rPr>
          <w:w w:val="110"/>
        </w:rPr>
        <w:t>to</w:t>
      </w:r>
      <w:r>
        <w:rPr>
          <w:spacing w:val="-9"/>
          <w:w w:val="110"/>
        </w:rPr>
        <w:t> </w:t>
      </w:r>
      <w:r>
        <w:rPr>
          <w:w w:val="110"/>
        </w:rPr>
        <w:t>be</w:t>
      </w:r>
      <w:r>
        <w:rPr>
          <w:spacing w:val="-9"/>
          <w:w w:val="110"/>
        </w:rPr>
        <w:t> </w:t>
      </w:r>
      <w:r>
        <w:rPr>
          <w:w w:val="110"/>
        </w:rPr>
        <w:t>their</w:t>
      </w:r>
      <w:r>
        <w:rPr>
          <w:spacing w:val="-9"/>
          <w:w w:val="110"/>
        </w:rPr>
        <w:t> </w:t>
      </w:r>
      <w:r>
        <w:rPr>
          <w:w w:val="110"/>
        </w:rPr>
        <w:t>best,</w:t>
      </w:r>
      <w:r>
        <w:rPr>
          <w:spacing w:val="-9"/>
          <w:w w:val="110"/>
        </w:rPr>
        <w:t> </w:t>
      </w:r>
      <w:r>
        <w:rPr>
          <w:w w:val="110"/>
        </w:rPr>
        <w:t>and leaving behind those who do not improve. Clearly, what was state of the art three</w:t>
      </w:r>
      <w:r>
        <w:rPr>
          <w:spacing w:val="-1"/>
          <w:w w:val="110"/>
        </w:rPr>
        <w:t> </w:t>
      </w:r>
      <w:r>
        <w:rPr>
          <w:w w:val="110"/>
        </w:rPr>
        <w:t>years</w:t>
      </w:r>
      <w:r>
        <w:rPr>
          <w:spacing w:val="-1"/>
          <w:w w:val="110"/>
        </w:rPr>
        <w:t> </w:t>
      </w:r>
      <w:r>
        <w:rPr>
          <w:w w:val="110"/>
        </w:rPr>
        <w:t>ago</w:t>
      </w:r>
      <w:r>
        <w:rPr>
          <w:spacing w:val="-1"/>
          <w:w w:val="110"/>
        </w:rPr>
        <w:t> </w:t>
      </w:r>
      <w:r>
        <w:rPr>
          <w:w w:val="110"/>
        </w:rPr>
        <w:t>is</w:t>
      </w:r>
      <w:r>
        <w:rPr>
          <w:spacing w:val="-1"/>
          <w:w w:val="110"/>
        </w:rPr>
        <w:t> </w:t>
      </w:r>
      <w:r>
        <w:rPr>
          <w:w w:val="110"/>
        </w:rPr>
        <w:t>just</w:t>
      </w:r>
      <w:r>
        <w:rPr>
          <w:spacing w:val="-1"/>
          <w:w w:val="110"/>
        </w:rPr>
        <w:t> </w:t>
      </w:r>
      <w:r>
        <w:rPr>
          <w:w w:val="110"/>
        </w:rPr>
        <w:t>not</w:t>
      </w:r>
      <w:r>
        <w:rPr>
          <w:spacing w:val="-1"/>
          <w:w w:val="110"/>
        </w:rPr>
        <w:t> </w:t>
      </w:r>
      <w:r>
        <w:rPr>
          <w:w w:val="110"/>
        </w:rPr>
        <w:t>good</w:t>
      </w:r>
      <w:r>
        <w:rPr>
          <w:spacing w:val="-1"/>
          <w:w w:val="110"/>
        </w:rPr>
        <w:t> </w:t>
      </w:r>
      <w:r>
        <w:rPr>
          <w:w w:val="110"/>
        </w:rPr>
        <w:t>enough</w:t>
      </w:r>
      <w:r>
        <w:rPr>
          <w:spacing w:val="-1"/>
          <w:w w:val="110"/>
        </w:rPr>
        <w:t> </w:t>
      </w:r>
      <w:r>
        <w:rPr>
          <w:w w:val="110"/>
        </w:rPr>
        <w:t>for</w:t>
      </w:r>
      <w:r>
        <w:rPr>
          <w:spacing w:val="-1"/>
          <w:w w:val="110"/>
        </w:rPr>
        <w:t> </w:t>
      </w:r>
      <w:r>
        <w:rPr>
          <w:w w:val="110"/>
        </w:rPr>
        <w:t>today’s</w:t>
      </w:r>
      <w:r>
        <w:rPr>
          <w:spacing w:val="-1"/>
          <w:w w:val="110"/>
        </w:rPr>
        <w:t> </w:t>
      </w:r>
      <w:r>
        <w:rPr>
          <w:w w:val="110"/>
        </w:rPr>
        <w:t>business</w:t>
      </w:r>
      <w:r>
        <w:rPr>
          <w:spacing w:val="-1"/>
          <w:w w:val="110"/>
        </w:rPr>
        <w:t> </w:t>
      </w:r>
      <w:r>
        <w:rPr>
          <w:w w:val="110"/>
        </w:rPr>
        <w:t>environment.</w:t>
      </w:r>
    </w:p>
    <w:p>
      <w:pPr>
        <w:pStyle w:val="BodyText"/>
        <w:spacing w:line="319" w:lineRule="auto"/>
        <w:ind w:left="360" w:right="357" w:firstLine="431"/>
        <w:jc w:val="both"/>
      </w:pPr>
      <w:r>
        <w:rPr>
          <w:w w:val="110"/>
        </w:rPr>
        <w:t>Compared to 2016, high performers in 2017 maintained or improved their performance,</w:t>
      </w:r>
      <w:r>
        <w:rPr>
          <w:w w:val="110"/>
        </w:rPr>
        <w:t> consistently</w:t>
      </w:r>
      <w:r>
        <w:rPr>
          <w:w w:val="110"/>
        </w:rPr>
        <w:t> maximizing</w:t>
      </w:r>
      <w:r>
        <w:rPr>
          <w:w w:val="110"/>
        </w:rPr>
        <w:t> both</w:t>
      </w:r>
      <w:r>
        <w:rPr>
          <w:w w:val="110"/>
        </w:rPr>
        <w:t> tempo</w:t>
      </w:r>
      <w:r>
        <w:rPr>
          <w:w w:val="110"/>
        </w:rPr>
        <w:t> and</w:t>
      </w:r>
      <w:r>
        <w:rPr>
          <w:w w:val="110"/>
        </w:rPr>
        <w:t> stability.</w:t>
      </w:r>
      <w:r>
        <w:rPr>
          <w:w w:val="110"/>
        </w:rPr>
        <w:t> Low performers, on the other hand, maintained the same level of throughput from 2014-2016 and only started to increase in 2017—likely realizing that the rest</w:t>
      </w:r>
      <w:r>
        <w:rPr>
          <w:spacing w:val="40"/>
          <w:w w:val="110"/>
        </w:rPr>
        <w:t> </w:t>
      </w:r>
      <w:r>
        <w:rPr>
          <w:w w:val="110"/>
        </w:rPr>
        <w:t>of the industry was pulling away from them. In 2017, we saw low performers lose some ground in stability. We suspect this is due to attempts to increase tempo</w:t>
      </w:r>
      <w:r>
        <w:rPr>
          <w:w w:val="110"/>
        </w:rPr>
        <w:t> (“work</w:t>
      </w:r>
      <w:r>
        <w:rPr>
          <w:w w:val="110"/>
        </w:rPr>
        <w:t> harder!”)</w:t>
      </w:r>
      <w:r>
        <w:rPr>
          <w:w w:val="110"/>
        </w:rPr>
        <w:t> which</w:t>
      </w:r>
      <w:r>
        <w:rPr>
          <w:w w:val="110"/>
        </w:rPr>
        <w:t> fail</w:t>
      </w:r>
      <w:r>
        <w:rPr>
          <w:w w:val="110"/>
        </w:rPr>
        <w:t> to</w:t>
      </w:r>
      <w:r>
        <w:rPr>
          <w:w w:val="110"/>
        </w:rPr>
        <w:t> address</w:t>
      </w:r>
      <w:r>
        <w:rPr>
          <w:w w:val="110"/>
        </w:rPr>
        <w:t> the</w:t>
      </w:r>
      <w:r>
        <w:rPr>
          <w:w w:val="110"/>
        </w:rPr>
        <w:t> underlying</w:t>
      </w:r>
      <w:r>
        <w:rPr>
          <w:w w:val="110"/>
        </w:rPr>
        <w:t> obstacles</w:t>
      </w:r>
      <w:r>
        <w:rPr>
          <w:w w:val="110"/>
        </w:rPr>
        <w:t> to improved</w:t>
      </w:r>
      <w:r>
        <w:rPr>
          <w:w w:val="110"/>
        </w:rPr>
        <w:t> overall</w:t>
      </w:r>
      <w:r>
        <w:rPr>
          <w:w w:val="110"/>
        </w:rPr>
        <w:t> performance</w:t>
      </w:r>
      <w:r>
        <w:rPr>
          <w:w w:val="110"/>
        </w:rPr>
        <w:t> (for</w:t>
      </w:r>
      <w:r>
        <w:rPr>
          <w:w w:val="110"/>
        </w:rPr>
        <w:t> example,</w:t>
      </w:r>
      <w:r>
        <w:rPr>
          <w:w w:val="110"/>
        </w:rPr>
        <w:t> rearchitecture,</w:t>
      </w:r>
      <w:r>
        <w:rPr>
          <w:w w:val="110"/>
        </w:rPr>
        <w:t> process improvement, and automation). We show the trends in </w:t>
      </w:r>
      <w:hyperlink w:history="true" w:anchor="_bookmark19">
        <w:r>
          <w:rPr>
            <w:w w:val="110"/>
          </w:rPr>
          <w:t>Figures 2.2</w:t>
        </w:r>
      </w:hyperlink>
      <w:r>
        <w:rPr>
          <w:w w:val="110"/>
        </w:rPr>
        <w:t> and </w:t>
      </w:r>
      <w:hyperlink w:history="true" w:anchor="_bookmark20">
        <w:r>
          <w:rPr>
            <w:w w:val="110"/>
          </w:rPr>
          <w:t>2.3</w:t>
        </w:r>
      </w:hyperlink>
      <w:r>
        <w:rPr>
          <w:w w:val="110"/>
        </w:rPr>
        <w:t>.</w:t>
      </w:r>
    </w:p>
    <w:p>
      <w:pPr>
        <w:pStyle w:val="BodyText"/>
        <w:spacing w:after="0" w:line="319" w:lineRule="auto"/>
        <w:jc w:val="both"/>
        <w:sectPr>
          <w:pgSz w:w="12240" w:h="15840"/>
          <w:pgMar w:top="1380" w:bottom="280" w:left="1080" w:right="1080"/>
        </w:sectPr>
      </w:pPr>
    </w:p>
    <w:p>
      <w:pPr>
        <w:spacing w:before="15"/>
        <w:ind w:left="74" w:right="0" w:firstLine="0"/>
        <w:jc w:val="center"/>
        <w:rPr>
          <w:rFonts w:ascii="Calibri"/>
          <w:sz w:val="27"/>
        </w:rPr>
      </w:pPr>
      <w:bookmarkStart w:name="_bookmark19" w:id="34"/>
      <w:bookmarkEnd w:id="34"/>
      <w:r>
        <w:rPr/>
      </w:r>
      <w:r>
        <w:rPr>
          <w:rFonts w:ascii="Calibri"/>
          <w:w w:val="110"/>
          <w:sz w:val="27"/>
        </w:rPr>
        <w:t>DEPLOY</w:t>
      </w:r>
      <w:r>
        <w:rPr>
          <w:rFonts w:ascii="Calibri"/>
          <w:spacing w:val="19"/>
          <w:w w:val="110"/>
          <w:sz w:val="27"/>
        </w:rPr>
        <w:t> </w:t>
      </w:r>
      <w:r>
        <w:rPr>
          <w:rFonts w:ascii="Calibri"/>
          <w:w w:val="110"/>
          <w:sz w:val="27"/>
        </w:rPr>
        <w:t>FREQUENCY</w:t>
      </w:r>
      <w:r>
        <w:rPr>
          <w:rFonts w:ascii="Calibri"/>
          <w:spacing w:val="33"/>
          <w:w w:val="110"/>
          <w:sz w:val="27"/>
        </w:rPr>
        <w:t> </w:t>
      </w:r>
      <w:r>
        <w:rPr>
          <w:rFonts w:ascii="Calibri"/>
          <w:color w:val="1F1F1F"/>
          <w:w w:val="110"/>
          <w:sz w:val="27"/>
        </w:rPr>
        <w:t>(4</w:t>
      </w:r>
      <w:r>
        <w:rPr>
          <w:rFonts w:ascii="Calibri"/>
          <w:color w:val="1F1F1F"/>
          <w:spacing w:val="-16"/>
          <w:w w:val="110"/>
          <w:sz w:val="27"/>
        </w:rPr>
        <w:t> </w:t>
      </w:r>
      <w:r>
        <w:rPr>
          <w:rFonts w:ascii="Calibri"/>
          <w:color w:val="1D1D1D"/>
          <w:w w:val="110"/>
          <w:sz w:val="27"/>
        </w:rPr>
        <w:t>OF</w:t>
      </w:r>
      <w:r>
        <w:rPr>
          <w:rFonts w:ascii="Calibri"/>
          <w:color w:val="1D1D1D"/>
          <w:spacing w:val="14"/>
          <w:w w:val="110"/>
          <w:sz w:val="27"/>
        </w:rPr>
        <w:t> </w:t>
      </w:r>
      <w:r>
        <w:rPr>
          <w:rFonts w:ascii="Calibri"/>
          <w:color w:val="181818"/>
          <w:w w:val="110"/>
          <w:sz w:val="27"/>
        </w:rPr>
        <w:t>DEPLOYS</w:t>
      </w:r>
      <w:r>
        <w:rPr>
          <w:rFonts w:ascii="Calibri"/>
          <w:color w:val="181818"/>
          <w:spacing w:val="-4"/>
          <w:w w:val="110"/>
          <w:sz w:val="27"/>
        </w:rPr>
        <w:t> </w:t>
      </w:r>
      <w:r>
        <w:rPr>
          <w:rFonts w:ascii="Calibri"/>
          <w:color w:val="1A1A1A"/>
          <w:w w:val="110"/>
          <w:sz w:val="27"/>
        </w:rPr>
        <w:t>PER</w:t>
      </w:r>
      <w:r>
        <w:rPr>
          <w:rFonts w:ascii="Calibri"/>
          <w:color w:val="1A1A1A"/>
          <w:spacing w:val="-17"/>
          <w:w w:val="110"/>
          <w:sz w:val="27"/>
        </w:rPr>
        <w:t> </w:t>
      </w:r>
      <w:r>
        <w:rPr>
          <w:rFonts w:ascii="Calibri"/>
          <w:color w:val="181818"/>
          <w:spacing w:val="-2"/>
          <w:w w:val="110"/>
          <w:sz w:val="27"/>
        </w:rPr>
        <w:t>YEAR)</w:t>
      </w:r>
    </w:p>
    <w:p>
      <w:pPr>
        <w:pStyle w:val="BodyText"/>
        <w:spacing w:before="175"/>
        <w:rPr>
          <w:rFonts w:ascii="Calibri"/>
          <w:sz w:val="26"/>
        </w:rPr>
      </w:pPr>
    </w:p>
    <w:p>
      <w:pPr>
        <w:spacing w:before="1"/>
        <w:ind w:left="979" w:right="0" w:firstLine="0"/>
        <w:jc w:val="left"/>
        <w:rPr>
          <w:rFonts w:ascii="Courier New"/>
          <w:sz w:val="26"/>
        </w:rPr>
      </w:pPr>
      <w:r>
        <w:rPr>
          <w:rFonts w:ascii="Courier New"/>
          <w:sz w:val="26"/>
        </w:rPr>
        <mc:AlternateContent>
          <mc:Choice Requires="wps">
            <w:drawing>
              <wp:anchor distT="0" distB="0" distL="0" distR="0" allowOverlap="1" layoutInCell="1" locked="0" behindDoc="0" simplePos="0" relativeHeight="15746560">
                <wp:simplePos x="0" y="0"/>
                <wp:positionH relativeFrom="page">
                  <wp:posOffset>1736994</wp:posOffset>
                </wp:positionH>
                <wp:positionV relativeFrom="paragraph">
                  <wp:posOffset>82346</wp:posOffset>
                </wp:positionV>
                <wp:extent cx="490156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901565" cy="1270"/>
                        </a:xfrm>
                        <a:custGeom>
                          <a:avLst/>
                          <a:gdLst/>
                          <a:ahLst/>
                          <a:cxnLst/>
                          <a:rect l="l" t="t" r="r" b="b"/>
                          <a:pathLst>
                            <a:path w="4901565" h="0">
                              <a:moveTo>
                                <a:pt x="0" y="0"/>
                              </a:moveTo>
                              <a:lnTo>
                                <a:pt x="4901183" y="0"/>
                              </a:lnTo>
                            </a:path>
                          </a:pathLst>
                        </a:custGeom>
                        <a:ln w="11709">
                          <a:solidFill>
                            <a:srgbClr val="77777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136.771194pt,6.483952pt" to="522.691186pt,6.483952pt" stroked="true" strokeweight=".92197pt" strokecolor="#77777c">
                <v:stroke dashstyle="solid"/>
                <w10:wrap type="none"/>
              </v:line>
            </w:pict>
          </mc:Fallback>
        </mc:AlternateContent>
      </w:r>
      <w:r>
        <w:rPr>
          <w:rFonts w:ascii="Courier New"/>
          <w:color w:val="1C1C1C"/>
          <w:spacing w:val="-5"/>
          <w:sz w:val="26"/>
        </w:rPr>
        <w:t>#00</w:t>
      </w:r>
    </w:p>
    <w:p>
      <w:pPr>
        <w:pStyle w:val="BodyText"/>
        <w:rPr>
          <w:rFonts w:ascii="Courier New"/>
          <w:sz w:val="26"/>
        </w:rPr>
      </w:pPr>
    </w:p>
    <w:p>
      <w:pPr>
        <w:pStyle w:val="BodyText"/>
        <w:spacing w:before="259"/>
        <w:rPr>
          <w:rFonts w:ascii="Courier New"/>
          <w:sz w:val="26"/>
        </w:rPr>
      </w:pPr>
    </w:p>
    <w:p>
      <w:pPr>
        <w:spacing w:before="0"/>
        <w:ind w:left="987" w:right="0" w:firstLine="0"/>
        <w:jc w:val="left"/>
        <w:rPr>
          <w:rFonts w:ascii="Consolas"/>
          <w:sz w:val="24"/>
        </w:rPr>
      </w:pPr>
      <w:r>
        <w:rPr>
          <w:rFonts w:ascii="Consolas"/>
          <w:color w:val="1C1C1C"/>
          <w:spacing w:val="-4"/>
          <w:w w:val="85"/>
          <w:sz w:val="24"/>
        </w:rPr>
        <w:t>1,200</w:t>
      </w:r>
    </w:p>
    <w:p>
      <w:pPr>
        <w:pStyle w:val="BodyText"/>
        <w:rPr>
          <w:rFonts w:ascii="Consolas"/>
          <w:sz w:val="24"/>
        </w:rPr>
      </w:pPr>
    </w:p>
    <w:p>
      <w:pPr>
        <w:pStyle w:val="BodyText"/>
        <w:rPr>
          <w:rFonts w:ascii="Consolas"/>
          <w:sz w:val="24"/>
        </w:rPr>
      </w:pPr>
    </w:p>
    <w:p>
      <w:pPr>
        <w:pStyle w:val="BodyText"/>
        <w:spacing w:before="37"/>
        <w:rPr>
          <w:rFonts w:ascii="Consolas"/>
          <w:sz w:val="24"/>
        </w:rPr>
      </w:pPr>
    </w:p>
    <w:p>
      <w:pPr>
        <w:spacing w:before="0"/>
        <w:ind w:left="1092" w:right="0" w:firstLine="0"/>
        <w:jc w:val="left"/>
        <w:rPr>
          <w:rFonts w:ascii="Courier New"/>
          <w:sz w:val="25"/>
        </w:rPr>
      </w:pPr>
      <w:r>
        <w:rPr>
          <w:rFonts w:ascii="Courier New"/>
          <w:color w:val="1C1C1C"/>
          <w:spacing w:val="-5"/>
          <w:sz w:val="25"/>
        </w:rPr>
        <w:t>800</w:t>
      </w:r>
    </w:p>
    <w:p>
      <w:pPr>
        <w:pStyle w:val="BodyText"/>
        <w:rPr>
          <w:rFonts w:ascii="Courier New"/>
          <w:sz w:val="25"/>
        </w:rPr>
      </w:pPr>
    </w:p>
    <w:p>
      <w:pPr>
        <w:pStyle w:val="BodyText"/>
        <w:rPr>
          <w:rFonts w:ascii="Courier New"/>
          <w:sz w:val="25"/>
        </w:rPr>
      </w:pPr>
    </w:p>
    <w:p>
      <w:pPr>
        <w:pStyle w:val="BodyText"/>
        <w:spacing w:before="2"/>
        <w:rPr>
          <w:rFonts w:ascii="Courier New"/>
          <w:sz w:val="25"/>
        </w:rPr>
      </w:pPr>
    </w:p>
    <w:p>
      <w:pPr>
        <w:spacing w:before="0"/>
        <w:ind w:left="1102" w:right="0" w:firstLine="0"/>
        <w:jc w:val="left"/>
        <w:rPr>
          <w:rFonts w:ascii="Consolas"/>
          <w:sz w:val="24"/>
        </w:rPr>
      </w:pPr>
      <w:r>
        <w:rPr>
          <w:rFonts w:ascii="Consolas"/>
          <w:sz w:val="24"/>
        </w:rPr>
        <mc:AlternateContent>
          <mc:Choice Requires="wps">
            <w:drawing>
              <wp:anchor distT="0" distB="0" distL="0" distR="0" allowOverlap="1" layoutInCell="1" locked="0" behindDoc="0" simplePos="0" relativeHeight="15746048">
                <wp:simplePos x="0" y="0"/>
                <wp:positionH relativeFrom="page">
                  <wp:posOffset>1736994</wp:posOffset>
                </wp:positionH>
                <wp:positionV relativeFrom="paragraph">
                  <wp:posOffset>87870</wp:posOffset>
                </wp:positionV>
                <wp:extent cx="4904105" cy="37211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904105" cy="372110"/>
                          <a:chExt cx="4904105" cy="372110"/>
                        </a:xfrm>
                      </wpg:grpSpPr>
                      <wps:wsp>
                        <wps:cNvPr id="80" name="Graphic 80"/>
                        <wps:cNvSpPr/>
                        <wps:spPr>
                          <a:xfrm>
                            <a:off x="0" y="365907"/>
                            <a:ext cx="4904105" cy="1270"/>
                          </a:xfrm>
                          <a:custGeom>
                            <a:avLst/>
                            <a:gdLst/>
                            <a:ahLst/>
                            <a:cxnLst/>
                            <a:rect l="l" t="t" r="r" b="b"/>
                            <a:pathLst>
                              <a:path w="4904105" h="0">
                                <a:moveTo>
                                  <a:pt x="0" y="0"/>
                                </a:moveTo>
                                <a:lnTo>
                                  <a:pt x="4904109" y="0"/>
                                </a:lnTo>
                              </a:path>
                            </a:pathLst>
                          </a:custGeom>
                          <a:ln w="11709">
                            <a:solidFill>
                              <a:srgbClr val="000000"/>
                            </a:solidFill>
                            <a:prstDash val="solid"/>
                          </a:ln>
                        </wps:spPr>
                        <wps:bodyPr wrap="square" lIns="0" tIns="0" rIns="0" bIns="0" rtlCol="0">
                          <a:prstTxWarp prst="textNoShape">
                            <a:avLst/>
                          </a:prstTxWarp>
                          <a:noAutofit/>
                        </wps:bodyPr>
                      </wps:wsp>
                      <wps:wsp>
                        <wps:cNvPr id="81" name="Graphic 81"/>
                        <wps:cNvSpPr/>
                        <wps:spPr>
                          <a:xfrm>
                            <a:off x="0" y="5854"/>
                            <a:ext cx="4904105" cy="1270"/>
                          </a:xfrm>
                          <a:custGeom>
                            <a:avLst/>
                            <a:gdLst/>
                            <a:ahLst/>
                            <a:cxnLst/>
                            <a:rect l="l" t="t" r="r" b="b"/>
                            <a:pathLst>
                              <a:path w="4904105" h="0">
                                <a:moveTo>
                                  <a:pt x="0" y="0"/>
                                </a:moveTo>
                                <a:lnTo>
                                  <a:pt x="4904109" y="0"/>
                                </a:lnTo>
                              </a:path>
                            </a:pathLst>
                          </a:custGeom>
                          <a:ln w="11709">
                            <a:solidFill>
                              <a:srgbClr val="77777C"/>
                            </a:solidFill>
                            <a:prstDash val="solid"/>
                          </a:ln>
                        </wps:spPr>
                        <wps:bodyPr wrap="square" lIns="0" tIns="0" rIns="0" bIns="0" rtlCol="0">
                          <a:prstTxWarp prst="textNoShape">
                            <a:avLst/>
                          </a:prstTxWarp>
                          <a:noAutofit/>
                        </wps:bodyPr>
                      </wps:wsp>
                      <pic:pic>
                        <pic:nvPicPr>
                          <pic:cNvPr id="82" name="Image 82"/>
                          <pic:cNvPicPr/>
                        </pic:nvPicPr>
                        <pic:blipFill>
                          <a:blip r:embed="rId42" cstate="print"/>
                          <a:stretch>
                            <a:fillRect/>
                          </a:stretch>
                        </pic:blipFill>
                        <pic:spPr>
                          <a:xfrm>
                            <a:off x="599846" y="30736"/>
                            <a:ext cx="1382572" cy="294189"/>
                          </a:xfrm>
                          <a:prstGeom prst="rect">
                            <a:avLst/>
                          </a:prstGeom>
                        </pic:spPr>
                      </pic:pic>
                    </wpg:wgp>
                  </a:graphicData>
                </a:graphic>
              </wp:anchor>
            </w:drawing>
          </mc:Choice>
          <mc:Fallback>
            <w:pict>
              <v:group style="position:absolute;margin-left:136.771194pt;margin-top:6.91893pt;width:386.15pt;height:29.3pt;mso-position-horizontal-relative:page;mso-position-vertical-relative:paragraph;z-index:15746048" id="docshapegroup66" coordorigin="2735,138" coordsize="7723,586">
                <v:line style="position:absolute" from="2735,715" to="10458,715" stroked="true" strokeweight=".92197pt" strokecolor="#000000">
                  <v:stroke dashstyle="solid"/>
                </v:line>
                <v:line style="position:absolute" from="2735,148" to="10458,148" stroked="true" strokeweight=".92197pt" strokecolor="#77777c">
                  <v:stroke dashstyle="solid"/>
                </v:line>
                <v:shape style="position:absolute;left:3680;top:186;width:2178;height:464" type="#_x0000_t75" id="docshape67" stroked="false">
                  <v:imagedata r:id="rId42" o:title=""/>
                </v:shape>
                <w10:wrap type="none"/>
              </v:group>
            </w:pict>
          </mc:Fallback>
        </mc:AlternateContent>
      </w:r>
      <w:r>
        <w:rPr>
          <w:rFonts w:ascii="Consolas"/>
          <w:color w:val="1A1A1A"/>
          <w:spacing w:val="-5"/>
          <w:sz w:val="24"/>
        </w:rPr>
        <w:t>400</w:t>
      </w:r>
    </w:p>
    <w:p>
      <w:pPr>
        <w:pStyle w:val="BodyText"/>
        <w:rPr>
          <w:rFonts w:ascii="Consolas"/>
          <w:sz w:val="20"/>
        </w:rPr>
      </w:pPr>
    </w:p>
    <w:p>
      <w:pPr>
        <w:pStyle w:val="BodyText"/>
        <w:rPr>
          <w:rFonts w:ascii="Consolas"/>
          <w:sz w:val="20"/>
        </w:rPr>
      </w:pPr>
    </w:p>
    <w:p>
      <w:pPr>
        <w:pStyle w:val="BodyText"/>
        <w:spacing w:before="154"/>
        <w:rPr>
          <w:rFonts w:ascii="Consolas"/>
          <w:sz w:val="20"/>
        </w:rPr>
      </w:pPr>
      <w:r>
        <w:rPr>
          <w:rFonts w:ascii="Consolas"/>
          <w:sz w:val="20"/>
        </w:rPr>
        <mc:AlternateContent>
          <mc:Choice Requires="wps">
            <w:drawing>
              <wp:anchor distT="0" distB="0" distL="0" distR="0" allowOverlap="1" layoutInCell="1" locked="0" behindDoc="1" simplePos="0" relativeHeight="487602688">
                <wp:simplePos x="0" y="0"/>
                <wp:positionH relativeFrom="page">
                  <wp:posOffset>1568744</wp:posOffset>
                </wp:positionH>
                <wp:positionV relativeFrom="paragraph">
                  <wp:posOffset>261867</wp:posOffset>
                </wp:positionV>
                <wp:extent cx="5072380" cy="13652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5072380" cy="136525"/>
                          <a:chExt cx="5072380" cy="136525"/>
                        </a:xfrm>
                      </wpg:grpSpPr>
                      <wps:wsp>
                        <wps:cNvPr id="84" name="Graphic 84"/>
                        <wps:cNvSpPr/>
                        <wps:spPr>
                          <a:xfrm>
                            <a:off x="168249" y="84890"/>
                            <a:ext cx="4904105" cy="1270"/>
                          </a:xfrm>
                          <a:custGeom>
                            <a:avLst/>
                            <a:gdLst/>
                            <a:ahLst/>
                            <a:cxnLst/>
                            <a:rect l="l" t="t" r="r" b="b"/>
                            <a:pathLst>
                              <a:path w="4904105" h="0">
                                <a:moveTo>
                                  <a:pt x="0" y="0"/>
                                </a:moveTo>
                                <a:lnTo>
                                  <a:pt x="4904109" y="0"/>
                                </a:lnTo>
                              </a:path>
                            </a:pathLst>
                          </a:custGeom>
                          <a:ln w="11709">
                            <a:solidFill>
                              <a:srgbClr val="2B282B"/>
                            </a:solidFill>
                            <a:prstDash val="solid"/>
                          </a:ln>
                        </wps:spPr>
                        <wps:bodyPr wrap="square" lIns="0" tIns="0" rIns="0" bIns="0" rtlCol="0">
                          <a:prstTxWarp prst="textNoShape">
                            <a:avLst/>
                          </a:prstTxWarp>
                          <a:noAutofit/>
                        </wps:bodyPr>
                      </wps:wsp>
                      <pic:pic>
                        <pic:nvPicPr>
                          <pic:cNvPr id="85" name="Image 85"/>
                          <pic:cNvPicPr/>
                        </pic:nvPicPr>
                        <pic:blipFill>
                          <a:blip r:embed="rId43" cstate="print"/>
                          <a:stretch>
                            <a:fillRect/>
                          </a:stretch>
                        </pic:blipFill>
                        <pic:spPr>
                          <a:xfrm>
                            <a:off x="0" y="0"/>
                            <a:ext cx="4446178" cy="136117"/>
                          </a:xfrm>
                          <a:prstGeom prst="rect">
                            <a:avLst/>
                          </a:prstGeom>
                        </pic:spPr>
                      </pic:pic>
                    </wpg:wgp>
                  </a:graphicData>
                </a:graphic>
              </wp:anchor>
            </w:drawing>
          </mc:Choice>
          <mc:Fallback>
            <w:pict>
              <v:group style="position:absolute;margin-left:123.523201pt;margin-top:20.61948pt;width:399.4pt;height:10.75pt;mso-position-horizontal-relative:page;mso-position-vertical-relative:paragraph;z-index:-15713792;mso-wrap-distance-left:0;mso-wrap-distance-right:0" id="docshapegroup68" coordorigin="2470,412" coordsize="7988,215">
                <v:line style="position:absolute" from="2735,546" to="10458,546" stroked="true" strokeweight=".92197pt" strokecolor="#2b282b">
                  <v:stroke dashstyle="solid"/>
                </v:line>
                <v:shape style="position:absolute;left:2470;top:412;width:7002;height:215" type="#_x0000_t75" id="docshape69" stroked="false">
                  <v:imagedata r:id="rId43" o:title=""/>
                </v:shape>
                <w10:wrap type="topAndBottom"/>
              </v:group>
            </w:pict>
          </mc:Fallback>
        </mc:AlternateContent>
      </w:r>
    </w:p>
    <w:p>
      <w:pPr>
        <w:tabs>
          <w:tab w:pos="4314" w:val="left" w:leader="none"/>
          <w:tab w:pos="6243" w:val="left" w:leader="none"/>
          <w:tab w:pos="8192" w:val="left" w:leader="none"/>
        </w:tabs>
        <w:spacing w:before="70"/>
        <w:ind w:left="2372" w:right="0" w:firstLine="0"/>
        <w:jc w:val="left"/>
        <w:rPr>
          <w:rFonts w:ascii="Arial"/>
          <w:sz w:val="22"/>
        </w:rPr>
      </w:pPr>
      <w:r>
        <w:rPr>
          <w:rFonts w:ascii="Arial"/>
          <w:color w:val="181818"/>
          <w:spacing w:val="-4"/>
          <w:sz w:val="22"/>
        </w:rPr>
        <w:t>2014</w:t>
      </w:r>
      <w:r>
        <w:rPr>
          <w:rFonts w:ascii="Arial"/>
          <w:color w:val="181818"/>
          <w:sz w:val="22"/>
        </w:rPr>
        <w:tab/>
      </w:r>
      <w:r>
        <w:rPr>
          <w:rFonts w:ascii="Arial"/>
          <w:color w:val="1C1C1C"/>
          <w:spacing w:val="-4"/>
          <w:sz w:val="22"/>
        </w:rPr>
        <w:t>2015</w:t>
      </w:r>
      <w:r>
        <w:rPr>
          <w:rFonts w:ascii="Arial"/>
          <w:color w:val="1C1C1C"/>
          <w:sz w:val="22"/>
        </w:rPr>
        <w:tab/>
      </w:r>
      <w:r>
        <w:rPr>
          <w:rFonts w:ascii="Arial"/>
          <w:color w:val="181818"/>
          <w:spacing w:val="-4"/>
          <w:sz w:val="22"/>
        </w:rPr>
        <w:t>2016</w:t>
      </w:r>
      <w:r>
        <w:rPr>
          <w:rFonts w:ascii="Arial"/>
          <w:color w:val="181818"/>
          <w:sz w:val="22"/>
        </w:rPr>
        <w:tab/>
      </w:r>
      <w:r>
        <w:rPr>
          <w:rFonts w:ascii="Arial"/>
          <w:color w:val="1C1C1C"/>
          <w:spacing w:val="-4"/>
          <w:sz w:val="22"/>
        </w:rPr>
        <w:t>2017</w:t>
      </w:r>
    </w:p>
    <w:p>
      <w:pPr>
        <w:pStyle w:val="BodyText"/>
        <w:rPr>
          <w:rFonts w:ascii="Arial"/>
          <w:sz w:val="22"/>
        </w:rPr>
      </w:pPr>
    </w:p>
    <w:p>
      <w:pPr>
        <w:pStyle w:val="BodyText"/>
        <w:spacing w:before="3"/>
        <w:rPr>
          <w:rFonts w:ascii="Arial"/>
          <w:sz w:val="22"/>
        </w:rPr>
      </w:pPr>
    </w:p>
    <w:p>
      <w:pPr>
        <w:spacing w:before="0"/>
        <w:ind w:left="136" w:right="0" w:firstLine="0"/>
        <w:jc w:val="center"/>
        <w:rPr>
          <w:rFonts w:ascii="Arial"/>
          <w:sz w:val="27"/>
        </w:rPr>
      </w:pPr>
      <w:r>
        <w:rPr>
          <w:rFonts w:ascii="Arial"/>
          <w:w w:val="85"/>
          <w:sz w:val="27"/>
        </w:rPr>
        <w:t>CHANGE</w:t>
      </w:r>
      <w:r>
        <w:rPr>
          <w:rFonts w:ascii="Arial"/>
          <w:spacing w:val="8"/>
          <w:sz w:val="27"/>
        </w:rPr>
        <w:t> </w:t>
      </w:r>
      <w:r>
        <w:rPr>
          <w:rFonts w:ascii="Arial"/>
          <w:w w:val="85"/>
          <w:sz w:val="27"/>
        </w:rPr>
        <w:t>LEAD</w:t>
      </w:r>
      <w:r>
        <w:rPr>
          <w:rFonts w:ascii="Arial"/>
          <w:spacing w:val="-6"/>
          <w:sz w:val="27"/>
        </w:rPr>
        <w:t> </w:t>
      </w:r>
      <w:r>
        <w:rPr>
          <w:rFonts w:ascii="Arial"/>
          <w:w w:val="85"/>
          <w:sz w:val="27"/>
        </w:rPr>
        <w:t>RATE</w:t>
      </w:r>
      <w:r>
        <w:rPr>
          <w:rFonts w:ascii="Arial"/>
          <w:spacing w:val="4"/>
          <w:sz w:val="27"/>
        </w:rPr>
        <w:t> </w:t>
      </w:r>
      <w:r>
        <w:rPr>
          <w:rFonts w:ascii="Arial"/>
          <w:color w:val="1A1A1A"/>
          <w:spacing w:val="-2"/>
          <w:w w:val="85"/>
          <w:sz w:val="27"/>
        </w:rPr>
        <w:t>(/v\INUTESJ</w:t>
      </w:r>
    </w:p>
    <w:p>
      <w:pPr>
        <w:pStyle w:val="BodyText"/>
        <w:spacing w:before="199"/>
        <w:rPr>
          <w:rFonts w:ascii="Arial"/>
          <w:sz w:val="24"/>
        </w:rPr>
      </w:pPr>
    </w:p>
    <w:p>
      <w:pPr>
        <w:spacing w:before="0"/>
        <w:ind w:left="699" w:right="0" w:firstLine="0"/>
        <w:jc w:val="left"/>
        <w:rPr>
          <w:rFonts w:ascii="Calibri"/>
          <w:sz w:val="24"/>
        </w:rPr>
      </w:pPr>
      <w:r>
        <w:rPr>
          <w:rFonts w:ascii="Calibri"/>
          <w:sz w:val="24"/>
        </w:rPr>
        <mc:AlternateContent>
          <mc:Choice Requires="wps">
            <w:drawing>
              <wp:anchor distT="0" distB="0" distL="0" distR="0" allowOverlap="1" layoutInCell="1" locked="0" behindDoc="0" simplePos="0" relativeHeight="15745536">
                <wp:simplePos x="0" y="0"/>
                <wp:positionH relativeFrom="page">
                  <wp:posOffset>1736994</wp:posOffset>
                </wp:positionH>
                <wp:positionV relativeFrom="paragraph">
                  <wp:posOffset>89707</wp:posOffset>
                </wp:positionV>
                <wp:extent cx="490410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904105" cy="1270"/>
                        </a:xfrm>
                        <a:custGeom>
                          <a:avLst/>
                          <a:gdLst/>
                          <a:ahLst/>
                          <a:cxnLst/>
                          <a:rect l="l" t="t" r="r" b="b"/>
                          <a:pathLst>
                            <a:path w="4904105" h="0">
                              <a:moveTo>
                                <a:pt x="0" y="0"/>
                              </a:moveTo>
                              <a:lnTo>
                                <a:pt x="4904109" y="0"/>
                              </a:lnTo>
                            </a:path>
                          </a:pathLst>
                        </a:custGeom>
                        <a:ln w="11709">
                          <a:solidFill>
                            <a:srgbClr val="2823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136.771194pt,7.063597pt" to="522.921586pt,7.063597pt" stroked="true" strokeweight=".92197pt" strokecolor="#282323">
                <v:stroke dashstyle="solid"/>
                <w10:wrap type="none"/>
              </v:line>
            </w:pict>
          </mc:Fallback>
        </mc:AlternateContent>
      </w:r>
      <w:r>
        <w:rPr>
          <w:rFonts w:ascii="Calibri"/>
          <w:color w:val="181818"/>
          <w:spacing w:val="-2"/>
          <w:sz w:val="24"/>
        </w:rPr>
        <w:t>160,000</w:t>
      </w:r>
    </w:p>
    <w:p>
      <w:pPr>
        <w:pStyle w:val="BodyText"/>
        <w:rPr>
          <w:rFonts w:ascii="Calibri"/>
          <w:sz w:val="24"/>
        </w:rPr>
      </w:pPr>
    </w:p>
    <w:p>
      <w:pPr>
        <w:pStyle w:val="BodyText"/>
        <w:spacing w:before="279"/>
        <w:rPr>
          <w:rFonts w:ascii="Calibri"/>
          <w:sz w:val="24"/>
        </w:rPr>
      </w:pPr>
    </w:p>
    <w:p>
      <w:pPr>
        <w:spacing w:before="0"/>
        <w:ind w:left="706" w:right="0" w:firstLine="0"/>
        <w:jc w:val="left"/>
        <w:rPr>
          <w:rFonts w:ascii="Cambria"/>
          <w:sz w:val="23"/>
        </w:rPr>
      </w:pPr>
      <w:r>
        <w:rPr>
          <w:rFonts w:ascii="Cambria"/>
          <w:color w:val="1A1A1A"/>
          <w:spacing w:val="-2"/>
          <w:sz w:val="23"/>
        </w:rPr>
        <w:t>120,000</w:t>
      </w:r>
    </w:p>
    <w:p>
      <w:pPr>
        <w:pStyle w:val="BodyText"/>
        <w:rPr>
          <w:rFonts w:ascii="Cambria"/>
          <w:sz w:val="23"/>
        </w:rPr>
      </w:pPr>
    </w:p>
    <w:p>
      <w:pPr>
        <w:pStyle w:val="BodyText"/>
        <w:rPr>
          <w:rFonts w:ascii="Cambria"/>
          <w:sz w:val="23"/>
        </w:rPr>
      </w:pPr>
    </w:p>
    <w:p>
      <w:pPr>
        <w:pStyle w:val="BodyText"/>
        <w:spacing w:before="79"/>
        <w:rPr>
          <w:rFonts w:ascii="Cambria"/>
          <w:sz w:val="23"/>
        </w:rPr>
      </w:pPr>
    </w:p>
    <w:p>
      <w:pPr>
        <w:spacing w:before="1"/>
        <w:ind w:left="767" w:right="0" w:firstLine="0"/>
        <w:jc w:val="left"/>
        <w:rPr>
          <w:rFonts w:ascii="Courier New"/>
          <w:sz w:val="25"/>
        </w:rPr>
      </w:pPr>
      <w:r>
        <w:rPr>
          <w:rFonts w:ascii="Courier New"/>
          <w:color w:val="1A1A1A"/>
          <w:spacing w:val="-2"/>
          <w:w w:val="90"/>
          <w:sz w:val="25"/>
        </w:rPr>
        <w:t>80,000</w:t>
      </w:r>
    </w:p>
    <w:p>
      <w:pPr>
        <w:pStyle w:val="BodyText"/>
        <w:rPr>
          <w:rFonts w:ascii="Courier New"/>
          <w:sz w:val="25"/>
        </w:rPr>
      </w:pPr>
    </w:p>
    <w:p>
      <w:pPr>
        <w:pStyle w:val="BodyText"/>
        <w:spacing w:before="275"/>
        <w:rPr>
          <w:rFonts w:ascii="Courier New"/>
          <w:sz w:val="25"/>
        </w:rPr>
      </w:pPr>
    </w:p>
    <w:p>
      <w:pPr>
        <w:spacing w:before="0"/>
        <w:ind w:left="776" w:right="0" w:firstLine="0"/>
        <w:jc w:val="left"/>
        <w:rPr>
          <w:rFonts w:ascii="Calibri"/>
          <w:sz w:val="25"/>
        </w:rPr>
      </w:pPr>
      <w:r>
        <w:rPr>
          <w:rFonts w:ascii="Calibri"/>
          <w:sz w:val="25"/>
        </w:rPr>
        <mc:AlternateContent>
          <mc:Choice Requires="wps">
            <w:drawing>
              <wp:anchor distT="0" distB="0" distL="0" distR="0" allowOverlap="1" layoutInCell="1" locked="0" behindDoc="0" simplePos="0" relativeHeight="15745024">
                <wp:simplePos x="0" y="0"/>
                <wp:positionH relativeFrom="page">
                  <wp:posOffset>1736994</wp:posOffset>
                </wp:positionH>
                <wp:positionV relativeFrom="paragraph">
                  <wp:posOffset>94202</wp:posOffset>
                </wp:positionV>
                <wp:extent cx="4904105" cy="28130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904105" cy="281305"/>
                          <a:chExt cx="4904105" cy="281305"/>
                        </a:xfrm>
                      </wpg:grpSpPr>
                      <wps:wsp>
                        <wps:cNvPr id="88" name="Graphic 88"/>
                        <wps:cNvSpPr/>
                        <wps:spPr>
                          <a:xfrm>
                            <a:off x="0" y="5854"/>
                            <a:ext cx="4904105" cy="1270"/>
                          </a:xfrm>
                          <a:custGeom>
                            <a:avLst/>
                            <a:gdLst/>
                            <a:ahLst/>
                            <a:cxnLst/>
                            <a:rect l="l" t="t" r="r" b="b"/>
                            <a:pathLst>
                              <a:path w="4904105" h="0">
                                <a:moveTo>
                                  <a:pt x="0" y="0"/>
                                </a:moveTo>
                                <a:lnTo>
                                  <a:pt x="4904109" y="0"/>
                                </a:lnTo>
                              </a:path>
                            </a:pathLst>
                          </a:custGeom>
                          <a:ln w="11709">
                            <a:solidFill>
                              <a:srgbClr val="282323"/>
                            </a:solidFill>
                            <a:prstDash val="solid"/>
                          </a:ln>
                        </wps:spPr>
                        <wps:bodyPr wrap="square" lIns="0" tIns="0" rIns="0" bIns="0" rtlCol="0">
                          <a:prstTxWarp prst="textNoShape">
                            <a:avLst/>
                          </a:prstTxWarp>
                          <a:noAutofit/>
                        </wps:bodyPr>
                      </wps:wsp>
                      <pic:pic>
                        <pic:nvPicPr>
                          <pic:cNvPr id="89" name="Image 89"/>
                          <pic:cNvPicPr/>
                        </pic:nvPicPr>
                        <pic:blipFill>
                          <a:blip r:embed="rId44" cstate="print"/>
                          <a:stretch>
                            <a:fillRect/>
                          </a:stretch>
                        </pic:blipFill>
                        <pic:spPr>
                          <a:xfrm>
                            <a:off x="1692737" y="30736"/>
                            <a:ext cx="267736" cy="250280"/>
                          </a:xfrm>
                          <a:prstGeom prst="rect">
                            <a:avLst/>
                          </a:prstGeom>
                        </pic:spPr>
                      </pic:pic>
                      <pic:pic>
                        <pic:nvPicPr>
                          <pic:cNvPr id="90" name="Image 90"/>
                          <pic:cNvPicPr/>
                        </pic:nvPicPr>
                        <pic:blipFill>
                          <a:blip r:embed="rId45" cstate="print"/>
                          <a:stretch>
                            <a:fillRect/>
                          </a:stretch>
                        </pic:blipFill>
                        <pic:spPr>
                          <a:xfrm>
                            <a:off x="4146255" y="30736"/>
                            <a:ext cx="144840" cy="223934"/>
                          </a:xfrm>
                          <a:prstGeom prst="rect">
                            <a:avLst/>
                          </a:prstGeom>
                        </pic:spPr>
                      </pic:pic>
                    </wpg:wgp>
                  </a:graphicData>
                </a:graphic>
              </wp:anchor>
            </w:drawing>
          </mc:Choice>
          <mc:Fallback>
            <w:pict>
              <v:group style="position:absolute;margin-left:136.771194pt;margin-top:7.41752pt;width:386.15pt;height:22.15pt;mso-position-horizontal-relative:page;mso-position-vertical-relative:paragraph;z-index:15745024" id="docshapegroup70" coordorigin="2735,148" coordsize="7723,443">
                <v:line style="position:absolute" from="2735,158" to="10458,158" stroked="true" strokeweight=".92197pt" strokecolor="#282323">
                  <v:stroke dashstyle="solid"/>
                </v:line>
                <v:shape style="position:absolute;left:5401;top:196;width:422;height:395" type="#_x0000_t75" id="docshape71" stroked="false">
                  <v:imagedata r:id="rId44" o:title=""/>
                </v:shape>
                <v:shape style="position:absolute;left:9264;top:196;width:229;height:353" type="#_x0000_t75" id="docshape72" stroked="false">
                  <v:imagedata r:id="rId45" o:title=""/>
                </v:shape>
                <w10:wrap type="none"/>
              </v:group>
            </w:pict>
          </mc:Fallback>
        </mc:AlternateContent>
      </w:r>
      <w:r>
        <w:rPr>
          <w:rFonts w:ascii="Calibri"/>
          <w:color w:val="181818"/>
          <w:spacing w:val="-2"/>
          <w:w w:val="105"/>
          <w:sz w:val="25"/>
        </w:rPr>
        <w:t>40,000</w:t>
      </w:r>
    </w:p>
    <w:p>
      <w:pPr>
        <w:pStyle w:val="BodyText"/>
        <w:spacing w:before="151"/>
        <w:rPr>
          <w:rFonts w:ascii="Calibri"/>
          <w:sz w:val="20"/>
        </w:rPr>
      </w:pPr>
      <w:r>
        <w:rPr>
          <w:rFonts w:ascii="Calibri"/>
          <w:sz w:val="20"/>
        </w:rPr>
        <mc:AlternateContent>
          <mc:Choice Requires="wps">
            <w:drawing>
              <wp:anchor distT="0" distB="0" distL="0" distR="0" allowOverlap="1" layoutInCell="1" locked="0" behindDoc="1" simplePos="0" relativeHeight="487603200">
                <wp:simplePos x="0" y="0"/>
                <wp:positionH relativeFrom="page">
                  <wp:posOffset>1736994</wp:posOffset>
                </wp:positionH>
                <wp:positionV relativeFrom="paragraph">
                  <wp:posOffset>266323</wp:posOffset>
                </wp:positionV>
                <wp:extent cx="490410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904105" cy="1270"/>
                        </a:xfrm>
                        <a:custGeom>
                          <a:avLst/>
                          <a:gdLst/>
                          <a:ahLst/>
                          <a:cxnLst/>
                          <a:rect l="l" t="t" r="r" b="b"/>
                          <a:pathLst>
                            <a:path w="4904105" h="0">
                              <a:moveTo>
                                <a:pt x="0" y="0"/>
                              </a:moveTo>
                              <a:lnTo>
                                <a:pt x="4904109" y="0"/>
                              </a:lnTo>
                            </a:path>
                          </a:pathLst>
                        </a:custGeom>
                        <a:ln w="1170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771194pt;margin-top:20.970316pt;width:386.15pt;height:.1pt;mso-position-horizontal-relative:page;mso-position-vertical-relative:paragraph;z-index:-15713280;mso-wrap-distance-left:0;mso-wrap-distance-right:0" id="docshape73" coordorigin="2735,419" coordsize="7723,0" path="m2735,419l10458,419e" filled="false" stroked="true" strokeweight=".92197pt" strokecolor="#000000">
                <v:path arrowok="t"/>
                <v:stroke dashstyle="solid"/>
                <w10:wrap type="topAndBottom"/>
              </v:shape>
            </w:pict>
          </mc:Fallback>
        </mc:AlternateContent>
      </w:r>
    </w:p>
    <w:p>
      <w:pPr>
        <w:pStyle w:val="BodyText"/>
        <w:spacing w:before="111"/>
        <w:rPr>
          <w:rFonts w:ascii="Calibri"/>
          <w:sz w:val="26"/>
        </w:rPr>
      </w:pPr>
    </w:p>
    <w:p>
      <w:pPr>
        <w:spacing w:line="289" w:lineRule="exact" w:before="0"/>
        <w:ind w:left="1361" w:right="0" w:firstLine="0"/>
        <w:jc w:val="left"/>
        <w:rPr>
          <w:rFonts w:ascii="Courier New"/>
          <w:sz w:val="26"/>
        </w:rPr>
      </w:pPr>
      <w:r>
        <w:rPr>
          <w:rFonts w:ascii="Courier New"/>
          <w:sz w:val="26"/>
        </w:rPr>
        <mc:AlternateContent>
          <mc:Choice Requires="wps">
            <w:drawing>
              <wp:anchor distT="0" distB="0" distL="0" distR="0" allowOverlap="1" layoutInCell="1" locked="0" behindDoc="0" simplePos="0" relativeHeight="15744512">
                <wp:simplePos x="0" y="0"/>
                <wp:positionH relativeFrom="page">
                  <wp:posOffset>1736994</wp:posOffset>
                </wp:positionH>
                <wp:positionV relativeFrom="paragraph">
                  <wp:posOffset>-37842</wp:posOffset>
                </wp:positionV>
                <wp:extent cx="4904105" cy="13652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04105" cy="136525"/>
                          <a:chExt cx="4904105" cy="136525"/>
                        </a:xfrm>
                      </wpg:grpSpPr>
                      <wps:wsp>
                        <wps:cNvPr id="93" name="Graphic 93"/>
                        <wps:cNvSpPr/>
                        <wps:spPr>
                          <a:xfrm>
                            <a:off x="0" y="128798"/>
                            <a:ext cx="4904105" cy="1270"/>
                          </a:xfrm>
                          <a:custGeom>
                            <a:avLst/>
                            <a:gdLst/>
                            <a:ahLst/>
                            <a:cxnLst/>
                            <a:rect l="l" t="t" r="r" b="b"/>
                            <a:pathLst>
                              <a:path w="4904105" h="0">
                                <a:moveTo>
                                  <a:pt x="0" y="0"/>
                                </a:moveTo>
                                <a:lnTo>
                                  <a:pt x="4904109" y="0"/>
                                </a:lnTo>
                              </a:path>
                            </a:pathLst>
                          </a:custGeom>
                          <a:ln w="11709">
                            <a:solidFill>
                              <a:srgbClr val="7C7C80"/>
                            </a:solidFill>
                            <a:prstDash val="solid"/>
                          </a:ln>
                        </wps:spPr>
                        <wps:bodyPr wrap="square" lIns="0" tIns="0" rIns="0" bIns="0" rtlCol="0">
                          <a:prstTxWarp prst="textNoShape">
                            <a:avLst/>
                          </a:prstTxWarp>
                          <a:noAutofit/>
                        </wps:bodyPr>
                      </wps:wsp>
                      <pic:pic>
                        <pic:nvPicPr>
                          <pic:cNvPr id="94" name="Image 94"/>
                          <pic:cNvPicPr/>
                        </pic:nvPicPr>
                        <pic:blipFill>
                          <a:blip r:embed="rId46" cstate="print"/>
                          <a:stretch>
                            <a:fillRect/>
                          </a:stretch>
                        </pic:blipFill>
                        <pic:spPr>
                          <a:xfrm>
                            <a:off x="599846" y="0"/>
                            <a:ext cx="3678082" cy="136117"/>
                          </a:xfrm>
                          <a:prstGeom prst="rect">
                            <a:avLst/>
                          </a:prstGeom>
                        </pic:spPr>
                      </pic:pic>
                    </wpg:wgp>
                  </a:graphicData>
                </a:graphic>
              </wp:anchor>
            </w:drawing>
          </mc:Choice>
          <mc:Fallback>
            <w:pict>
              <v:group style="position:absolute;margin-left:136.771194pt;margin-top:-2.97971pt;width:386.15pt;height:10.75pt;mso-position-horizontal-relative:page;mso-position-vertical-relative:paragraph;z-index:15744512" id="docshapegroup74" coordorigin="2735,-60" coordsize="7723,215">
                <v:line style="position:absolute" from="2735,143" to="10458,143" stroked="true" strokeweight=".92197pt" strokecolor="#7c7c80">
                  <v:stroke dashstyle="solid"/>
                </v:line>
                <v:shape style="position:absolute;left:3680;top:-60;width:5793;height:215" type="#_x0000_t75" id="docshape75" stroked="false">
                  <v:imagedata r:id="rId46" o:title=""/>
                </v:shape>
                <w10:wrap type="none"/>
              </v:group>
            </w:pict>
          </mc:Fallback>
        </mc:AlternateContent>
      </w:r>
      <w:r>
        <w:rPr>
          <w:rFonts w:ascii="Courier New"/>
          <w:color w:val="1F1F1F"/>
          <w:spacing w:val="-10"/>
          <w:w w:val="105"/>
          <w:sz w:val="26"/>
        </w:rPr>
        <w:t>0</w:t>
      </w:r>
    </w:p>
    <w:p>
      <w:pPr>
        <w:tabs>
          <w:tab w:pos="4314" w:val="left" w:leader="none"/>
          <w:tab w:pos="6242" w:val="left" w:leader="none"/>
          <w:tab w:pos="8191" w:val="left" w:leader="none"/>
        </w:tabs>
        <w:spacing w:line="259" w:lineRule="exact" w:before="0"/>
        <w:ind w:left="2372" w:right="0" w:firstLine="0"/>
        <w:jc w:val="left"/>
        <w:rPr>
          <w:rFonts w:ascii="Arial"/>
          <w:sz w:val="23"/>
        </w:rPr>
      </w:pPr>
      <w:r>
        <w:rPr>
          <w:rFonts w:ascii="Arial"/>
          <w:color w:val="1C1C1C"/>
          <w:spacing w:val="-4"/>
          <w:w w:val="95"/>
          <w:sz w:val="23"/>
        </w:rPr>
        <w:t>2014</w:t>
      </w:r>
      <w:r>
        <w:rPr>
          <w:rFonts w:ascii="Arial"/>
          <w:color w:val="1C1C1C"/>
          <w:sz w:val="23"/>
        </w:rPr>
        <w:tab/>
      </w:r>
      <w:r>
        <w:rPr>
          <w:rFonts w:ascii="Arial"/>
          <w:color w:val="1A1A1A"/>
          <w:spacing w:val="-4"/>
          <w:w w:val="95"/>
          <w:sz w:val="23"/>
        </w:rPr>
        <w:t>2015</w:t>
      </w:r>
      <w:r>
        <w:rPr>
          <w:rFonts w:ascii="Arial"/>
          <w:color w:val="1A1A1A"/>
          <w:sz w:val="23"/>
        </w:rPr>
        <w:tab/>
      </w:r>
      <w:r>
        <w:rPr>
          <w:rFonts w:ascii="Arial"/>
          <w:color w:val="1A1A1A"/>
          <w:spacing w:val="-4"/>
          <w:w w:val="95"/>
          <w:sz w:val="23"/>
        </w:rPr>
        <w:t>2016</w:t>
      </w:r>
      <w:r>
        <w:rPr>
          <w:rFonts w:ascii="Arial"/>
          <w:color w:val="1A1A1A"/>
          <w:sz w:val="23"/>
        </w:rPr>
        <w:tab/>
      </w:r>
      <w:r>
        <w:rPr>
          <w:rFonts w:ascii="Arial"/>
          <w:color w:val="1A1A1A"/>
          <w:spacing w:val="-4"/>
          <w:w w:val="95"/>
          <w:sz w:val="23"/>
        </w:rPr>
        <w:t>2017</w:t>
      </w:r>
    </w:p>
    <w:p>
      <w:pPr>
        <w:pStyle w:val="BodyText"/>
        <w:spacing w:before="101"/>
        <w:rPr>
          <w:rFonts w:ascii="Arial"/>
          <w:sz w:val="23"/>
        </w:rPr>
      </w:pPr>
    </w:p>
    <w:p>
      <w:pPr>
        <w:tabs>
          <w:tab w:pos="512" w:val="left" w:leader="none"/>
          <w:tab w:pos="2337" w:val="left" w:leader="none"/>
          <w:tab w:pos="2732" w:val="left" w:leader="none"/>
        </w:tabs>
        <w:spacing w:before="0"/>
        <w:ind w:left="119" w:right="0" w:firstLine="0"/>
        <w:jc w:val="center"/>
        <w:rPr>
          <w:rFonts w:ascii="Arial" w:hAnsi="Arial"/>
          <w:sz w:val="17"/>
        </w:rPr>
      </w:pPr>
      <w:r>
        <w:rPr>
          <w:rFonts w:ascii="Arial" w:hAnsi="Arial"/>
          <w:color w:val="808080"/>
          <w:sz w:val="17"/>
        </w:rPr>
        <w:t>—</w:t>
        <w:tab/>
      </w:r>
      <w:r>
        <w:rPr>
          <w:rFonts w:ascii="Arial" w:hAnsi="Arial"/>
          <w:color w:val="1C1C1C"/>
          <w:sz w:val="17"/>
        </w:rPr>
        <w:t>High</w:t>
      </w:r>
      <w:r>
        <w:rPr>
          <w:rFonts w:ascii="Arial" w:hAnsi="Arial"/>
          <w:color w:val="1C1C1C"/>
          <w:spacing w:val="25"/>
          <w:sz w:val="17"/>
        </w:rPr>
        <w:t> </w:t>
      </w:r>
      <w:r>
        <w:rPr>
          <w:rFonts w:ascii="Arial" w:hAnsi="Arial"/>
          <w:color w:val="181818"/>
          <w:spacing w:val="-2"/>
          <w:sz w:val="17"/>
        </w:rPr>
        <w:t>Performers</w:t>
      </w:r>
      <w:r>
        <w:rPr>
          <w:rFonts w:ascii="Arial" w:hAnsi="Arial"/>
          <w:color w:val="181818"/>
          <w:sz w:val="17"/>
        </w:rPr>
        <w:tab/>
      </w:r>
      <w:r>
        <w:rPr>
          <w:rFonts w:ascii="Arial" w:hAnsi="Arial"/>
          <w:color w:val="1F1F1F"/>
          <w:sz w:val="17"/>
        </w:rPr>
        <w:t>—</w:t>
        <w:tab/>
      </w:r>
      <w:r>
        <w:rPr>
          <w:rFonts w:ascii="Arial" w:hAnsi="Arial"/>
          <w:color w:val="1C1C1C"/>
          <w:spacing w:val="-2"/>
          <w:sz w:val="17"/>
        </w:rPr>
        <w:t>Low</w:t>
      </w:r>
      <w:r>
        <w:rPr>
          <w:rFonts w:ascii="Arial" w:hAnsi="Arial"/>
          <w:color w:val="1C1C1C"/>
          <w:spacing w:val="1"/>
          <w:sz w:val="17"/>
        </w:rPr>
        <w:t> </w:t>
      </w:r>
      <w:r>
        <w:rPr>
          <w:rFonts w:ascii="Arial" w:hAnsi="Arial"/>
          <w:color w:val="1A1A1A"/>
          <w:spacing w:val="-2"/>
          <w:sz w:val="17"/>
        </w:rPr>
        <w:t>Performers</w:t>
      </w:r>
    </w:p>
    <w:p>
      <w:pPr>
        <w:spacing w:after="0"/>
        <w:jc w:val="center"/>
        <w:rPr>
          <w:rFonts w:ascii="Arial" w:hAnsi="Arial"/>
          <w:sz w:val="17"/>
        </w:rPr>
        <w:sectPr>
          <w:pgSz w:w="12240" w:h="15840"/>
          <w:pgMar w:top="1340" w:bottom="280" w:left="1080" w:right="1080"/>
        </w:sectPr>
      </w:pPr>
    </w:p>
    <w:p>
      <w:pPr>
        <w:spacing w:before="73"/>
        <w:ind w:left="982" w:right="982" w:firstLine="0"/>
        <w:jc w:val="center"/>
        <w:rPr>
          <w:rFonts w:ascii="Book Antiqua"/>
          <w:b/>
          <w:i/>
          <w:sz w:val="21"/>
        </w:rPr>
      </w:pPr>
      <w:bookmarkStart w:name="_bookmark20" w:id="35"/>
      <w:bookmarkEnd w:id="35"/>
      <w:r>
        <w:rPr/>
      </w:r>
      <w:r>
        <w:rPr>
          <w:rFonts w:ascii="Book Antiqua"/>
          <w:b/>
          <w:i/>
          <w:w w:val="85"/>
          <w:sz w:val="21"/>
        </w:rPr>
        <w:t>Figure</w:t>
      </w:r>
      <w:r>
        <w:rPr>
          <w:rFonts w:ascii="Book Antiqua"/>
          <w:b/>
          <w:i/>
          <w:spacing w:val="-7"/>
          <w:w w:val="85"/>
          <w:sz w:val="21"/>
        </w:rPr>
        <w:t> </w:t>
      </w:r>
      <w:r>
        <w:rPr>
          <w:rFonts w:ascii="Book Antiqua"/>
          <w:b/>
          <w:i/>
          <w:w w:val="85"/>
          <w:sz w:val="21"/>
        </w:rPr>
        <w:t>2.2:</w:t>
      </w:r>
      <w:r>
        <w:rPr>
          <w:rFonts w:ascii="Book Antiqua"/>
          <w:b/>
          <w:i/>
          <w:spacing w:val="-5"/>
          <w:w w:val="85"/>
          <w:sz w:val="21"/>
        </w:rPr>
        <w:t> </w:t>
      </w:r>
      <w:r>
        <w:rPr>
          <w:rFonts w:ascii="Book Antiqua"/>
          <w:b/>
          <w:i/>
          <w:w w:val="85"/>
          <w:sz w:val="21"/>
        </w:rPr>
        <w:t>Year</w:t>
      </w:r>
      <w:r>
        <w:rPr>
          <w:rFonts w:ascii="Book Antiqua"/>
          <w:b/>
          <w:i/>
          <w:spacing w:val="-7"/>
          <w:w w:val="85"/>
          <w:sz w:val="21"/>
        </w:rPr>
        <w:t> </w:t>
      </w:r>
      <w:r>
        <w:rPr>
          <w:rFonts w:ascii="Book Antiqua"/>
          <w:b/>
          <w:i/>
          <w:w w:val="85"/>
          <w:sz w:val="21"/>
        </w:rPr>
        <w:t>over</w:t>
      </w:r>
      <w:r>
        <w:rPr>
          <w:rFonts w:ascii="Book Antiqua"/>
          <w:b/>
          <w:i/>
          <w:spacing w:val="-6"/>
          <w:w w:val="85"/>
          <w:sz w:val="21"/>
        </w:rPr>
        <w:t> </w:t>
      </w:r>
      <w:r>
        <w:rPr>
          <w:rFonts w:ascii="Book Antiqua"/>
          <w:b/>
          <w:i/>
          <w:w w:val="85"/>
          <w:sz w:val="21"/>
        </w:rPr>
        <w:t>Year</w:t>
      </w:r>
      <w:r>
        <w:rPr>
          <w:rFonts w:ascii="Book Antiqua"/>
          <w:b/>
          <w:i/>
          <w:spacing w:val="-7"/>
          <w:w w:val="85"/>
          <w:sz w:val="21"/>
        </w:rPr>
        <w:t> </w:t>
      </w:r>
      <w:r>
        <w:rPr>
          <w:rFonts w:ascii="Book Antiqua"/>
          <w:b/>
          <w:i/>
          <w:w w:val="85"/>
          <w:sz w:val="21"/>
        </w:rPr>
        <w:t>Trends:</w:t>
      </w:r>
      <w:r>
        <w:rPr>
          <w:rFonts w:ascii="Book Antiqua"/>
          <w:b/>
          <w:i/>
          <w:spacing w:val="-5"/>
          <w:w w:val="85"/>
          <w:sz w:val="21"/>
        </w:rPr>
        <w:t> </w:t>
      </w:r>
      <w:r>
        <w:rPr>
          <w:rFonts w:ascii="Book Antiqua"/>
          <w:b/>
          <w:i/>
          <w:spacing w:val="-4"/>
          <w:w w:val="85"/>
          <w:sz w:val="21"/>
        </w:rPr>
        <w:t>Tempo</w:t>
      </w:r>
    </w:p>
    <w:p>
      <w:pPr>
        <w:spacing w:after="0"/>
        <w:jc w:val="center"/>
        <w:rPr>
          <w:rFonts w:ascii="Book Antiqua"/>
          <w:b/>
          <w:i/>
          <w:sz w:val="21"/>
        </w:rPr>
        <w:sectPr>
          <w:pgSz w:w="12240" w:h="15840"/>
          <w:pgMar w:top="1360" w:bottom="280" w:left="1080" w:right="1080"/>
        </w:sectPr>
      </w:pPr>
    </w:p>
    <w:p>
      <w:pPr>
        <w:spacing w:before="72"/>
        <w:ind w:left="2336" w:right="0" w:firstLine="0"/>
        <w:jc w:val="left"/>
        <w:rPr>
          <w:rFonts w:ascii="Arial"/>
          <w:sz w:val="23"/>
        </w:rPr>
      </w:pPr>
      <w:r>
        <w:rPr>
          <w:rFonts w:ascii="Arial"/>
          <w:sz w:val="23"/>
        </w:rPr>
        <w:t>MEAN</w:t>
      </w:r>
      <w:r>
        <w:rPr>
          <w:rFonts w:ascii="Arial"/>
          <w:spacing w:val="3"/>
          <w:sz w:val="23"/>
        </w:rPr>
        <w:t> </w:t>
      </w:r>
      <w:r>
        <w:rPr>
          <w:rFonts w:ascii="Arial"/>
          <w:sz w:val="23"/>
        </w:rPr>
        <w:t>TIME</w:t>
      </w:r>
      <w:r>
        <w:rPr>
          <w:rFonts w:ascii="Arial"/>
          <w:spacing w:val="-1"/>
          <w:sz w:val="23"/>
        </w:rPr>
        <w:t> </w:t>
      </w:r>
      <w:r>
        <w:rPr>
          <w:rFonts w:ascii="Arial"/>
          <w:sz w:val="23"/>
        </w:rPr>
        <w:t>TO</w:t>
      </w:r>
      <w:r>
        <w:rPr>
          <w:rFonts w:ascii="Arial"/>
          <w:spacing w:val="6"/>
          <w:sz w:val="23"/>
        </w:rPr>
        <w:t> </w:t>
      </w:r>
      <w:r>
        <w:rPr>
          <w:rFonts w:ascii="Arial"/>
          <w:sz w:val="23"/>
        </w:rPr>
        <w:t>RECOVERY</w:t>
      </w:r>
      <w:r>
        <w:rPr>
          <w:rFonts w:ascii="Arial"/>
          <w:spacing w:val="61"/>
          <w:w w:val="150"/>
          <w:sz w:val="23"/>
        </w:rPr>
        <w:t> </w:t>
      </w:r>
      <w:r>
        <w:rPr>
          <w:rFonts w:ascii="Arial"/>
          <w:color w:val="1C1C1C"/>
          <w:spacing w:val="-2"/>
          <w:sz w:val="23"/>
        </w:rPr>
        <w:t>(HOURS)</w:t>
      </w:r>
    </w:p>
    <w:p>
      <w:pPr>
        <w:pStyle w:val="BodyText"/>
        <w:rPr>
          <w:rFonts w:ascii="Arial"/>
          <w:sz w:val="20"/>
        </w:rPr>
      </w:pPr>
    </w:p>
    <w:p>
      <w:pPr>
        <w:pStyle w:val="BodyText"/>
        <w:spacing w:before="58"/>
        <w:rPr>
          <w:rFonts w:ascii="Arial"/>
          <w:sz w:val="20"/>
        </w:rPr>
      </w:pPr>
    </w:p>
    <w:p>
      <w:pPr>
        <w:spacing w:before="0"/>
        <w:ind w:left="348"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49632">
                <wp:simplePos x="0" y="0"/>
                <wp:positionH relativeFrom="page">
                  <wp:posOffset>1334736</wp:posOffset>
                </wp:positionH>
                <wp:positionV relativeFrom="paragraph">
                  <wp:posOffset>69853</wp:posOffset>
                </wp:positionV>
                <wp:extent cx="4887595"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887595" cy="1270"/>
                        </a:xfrm>
                        <a:custGeom>
                          <a:avLst/>
                          <a:gdLst/>
                          <a:ahLst/>
                          <a:cxnLst/>
                          <a:rect l="l" t="t" r="r" b="b"/>
                          <a:pathLst>
                            <a:path w="4887595" h="0">
                              <a:moveTo>
                                <a:pt x="0" y="0"/>
                              </a:moveTo>
                              <a:lnTo>
                                <a:pt x="4887568" y="0"/>
                              </a:lnTo>
                            </a:path>
                          </a:pathLst>
                        </a:custGeom>
                        <a:ln w="8940">
                          <a:solidFill>
                            <a:srgbClr val="2323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05.097397pt,5.500268pt" to="489.945275pt,5.500268pt" stroked="true" strokeweight=".703984pt" strokecolor="#232323">
                <v:stroke dashstyle="solid"/>
                <w10:wrap type="none"/>
              </v:line>
            </w:pict>
          </mc:Fallback>
        </mc:AlternateContent>
      </w:r>
      <w:r>
        <w:rPr>
          <w:rFonts w:ascii="Calibri"/>
          <w:color w:val="1C1C1C"/>
          <w:spacing w:val="-2"/>
          <w:w w:val="115"/>
          <w:sz w:val="20"/>
        </w:rPr>
        <w:t>1,600</w:t>
      </w:r>
    </w:p>
    <w:p>
      <w:pPr>
        <w:pStyle w:val="BodyText"/>
        <w:rPr>
          <w:rFonts w:ascii="Calibri"/>
          <w:sz w:val="20"/>
        </w:rPr>
      </w:pPr>
    </w:p>
    <w:p>
      <w:pPr>
        <w:pStyle w:val="BodyText"/>
        <w:rPr>
          <w:rFonts w:ascii="Calibri"/>
          <w:sz w:val="20"/>
        </w:rPr>
      </w:pPr>
    </w:p>
    <w:p>
      <w:pPr>
        <w:pStyle w:val="BodyText"/>
        <w:spacing w:before="111"/>
        <w:rPr>
          <w:rFonts w:ascii="Calibri"/>
          <w:sz w:val="20"/>
        </w:rPr>
      </w:pPr>
    </w:p>
    <w:p>
      <w:pPr>
        <w:spacing w:before="0"/>
        <w:ind w:left="346" w:right="0" w:firstLine="0"/>
        <w:jc w:val="left"/>
        <w:rPr>
          <w:rFonts w:ascii="Cambria"/>
          <w:sz w:val="22"/>
        </w:rPr>
      </w:pPr>
      <w:r>
        <w:rPr>
          <w:rFonts w:ascii="Cambria"/>
          <w:color w:val="1A1A1A"/>
          <w:spacing w:val="-2"/>
          <w:sz w:val="22"/>
        </w:rPr>
        <w:t>1,200</w:t>
      </w:r>
    </w:p>
    <w:p>
      <w:pPr>
        <w:pStyle w:val="BodyText"/>
        <w:rPr>
          <w:rFonts w:ascii="Cambria"/>
          <w:sz w:val="22"/>
        </w:rPr>
      </w:pPr>
    </w:p>
    <w:p>
      <w:pPr>
        <w:pStyle w:val="BodyText"/>
        <w:rPr>
          <w:rFonts w:ascii="Cambria"/>
          <w:sz w:val="22"/>
        </w:rPr>
      </w:pPr>
    </w:p>
    <w:p>
      <w:pPr>
        <w:pStyle w:val="BodyText"/>
        <w:spacing w:before="97"/>
        <w:rPr>
          <w:rFonts w:ascii="Cambria"/>
          <w:sz w:val="22"/>
        </w:rPr>
      </w:pPr>
    </w:p>
    <w:p>
      <w:pPr>
        <w:spacing w:before="0"/>
        <w:ind w:left="462" w:right="0" w:firstLine="0"/>
        <w:jc w:val="left"/>
        <w:rPr>
          <w:rFonts w:ascii="Courier New"/>
          <w:sz w:val="24"/>
        </w:rPr>
      </w:pPr>
      <w:r>
        <w:rPr>
          <w:rFonts w:ascii="Courier New"/>
          <w:color w:val="1D1D1D"/>
          <w:spacing w:val="-5"/>
          <w:sz w:val="24"/>
        </w:rPr>
        <w:t>800</w:t>
      </w:r>
    </w:p>
    <w:p>
      <w:pPr>
        <w:pStyle w:val="BodyText"/>
        <w:rPr>
          <w:rFonts w:ascii="Courier New"/>
          <w:sz w:val="24"/>
        </w:rPr>
      </w:pPr>
    </w:p>
    <w:p>
      <w:pPr>
        <w:pStyle w:val="BodyText"/>
        <w:rPr>
          <w:rFonts w:ascii="Courier New"/>
          <w:sz w:val="24"/>
        </w:rPr>
      </w:pPr>
    </w:p>
    <w:p>
      <w:pPr>
        <w:pStyle w:val="BodyText"/>
        <w:spacing w:before="14"/>
        <w:rPr>
          <w:rFonts w:ascii="Courier New"/>
          <w:sz w:val="24"/>
        </w:rPr>
      </w:pPr>
    </w:p>
    <w:p>
      <w:pPr>
        <w:spacing w:before="0"/>
        <w:ind w:left="472" w:right="0" w:firstLine="0"/>
        <w:jc w:val="left"/>
        <w:rPr>
          <w:rFonts w:ascii="Consolas"/>
          <w:sz w:val="23"/>
        </w:rPr>
      </w:pPr>
      <w:r>
        <w:rPr>
          <w:rFonts w:ascii="Consolas"/>
          <w:sz w:val="23"/>
        </w:rPr>
        <mc:AlternateContent>
          <mc:Choice Requires="wps">
            <w:drawing>
              <wp:anchor distT="0" distB="0" distL="0" distR="0" allowOverlap="1" layoutInCell="1" locked="0" behindDoc="0" simplePos="0" relativeHeight="15749120">
                <wp:simplePos x="0" y="0"/>
                <wp:positionH relativeFrom="page">
                  <wp:posOffset>1334736</wp:posOffset>
                </wp:positionH>
                <wp:positionV relativeFrom="paragraph">
                  <wp:posOffset>83498</wp:posOffset>
                </wp:positionV>
                <wp:extent cx="4887595" cy="27686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887595" cy="276860"/>
                          <a:chExt cx="4887595" cy="276860"/>
                        </a:xfrm>
                      </wpg:grpSpPr>
                      <wps:wsp>
                        <wps:cNvPr id="97" name="Graphic 97"/>
                        <wps:cNvSpPr/>
                        <wps:spPr>
                          <a:xfrm>
                            <a:off x="0" y="4470"/>
                            <a:ext cx="4887595" cy="1270"/>
                          </a:xfrm>
                          <a:custGeom>
                            <a:avLst/>
                            <a:gdLst/>
                            <a:ahLst/>
                            <a:cxnLst/>
                            <a:rect l="l" t="t" r="r" b="b"/>
                            <a:pathLst>
                              <a:path w="4887595" h="0">
                                <a:moveTo>
                                  <a:pt x="0" y="0"/>
                                </a:moveTo>
                                <a:lnTo>
                                  <a:pt x="4887568" y="0"/>
                                </a:lnTo>
                              </a:path>
                            </a:pathLst>
                          </a:custGeom>
                          <a:ln w="8940">
                            <a:solidFill>
                              <a:srgbClr val="232323"/>
                            </a:solidFill>
                            <a:prstDash val="solid"/>
                          </a:ln>
                        </wps:spPr>
                        <wps:bodyPr wrap="square" lIns="0" tIns="0" rIns="0" bIns="0" rtlCol="0">
                          <a:prstTxWarp prst="textNoShape">
                            <a:avLst/>
                          </a:prstTxWarp>
                          <a:noAutofit/>
                        </wps:bodyPr>
                      </wps:wsp>
                      <pic:pic>
                        <pic:nvPicPr>
                          <pic:cNvPr id="98" name="Image 98"/>
                          <pic:cNvPicPr/>
                        </pic:nvPicPr>
                        <pic:blipFill>
                          <a:blip r:embed="rId47" cstate="print"/>
                          <a:stretch>
                            <a:fillRect/>
                          </a:stretch>
                        </pic:blipFill>
                        <pic:spPr>
                          <a:xfrm>
                            <a:off x="596536" y="29801"/>
                            <a:ext cx="2586013" cy="246930"/>
                          </a:xfrm>
                          <a:prstGeom prst="rect">
                            <a:avLst/>
                          </a:prstGeom>
                        </pic:spPr>
                      </pic:pic>
                    </wpg:wgp>
                  </a:graphicData>
                </a:graphic>
              </wp:anchor>
            </w:drawing>
          </mc:Choice>
          <mc:Fallback>
            <w:pict>
              <v:group style="position:absolute;margin-left:105.097397pt;margin-top:6.574667pt;width:384.85pt;height:21.8pt;mso-position-horizontal-relative:page;mso-position-vertical-relative:paragraph;z-index:15749120" id="docshapegroup76" coordorigin="2102,131" coordsize="7697,436">
                <v:line style="position:absolute" from="2102,139" to="9799,139" stroked="true" strokeweight=".703984pt" strokecolor="#232323">
                  <v:stroke dashstyle="solid"/>
                </v:line>
                <v:shape style="position:absolute;left:3041;top:178;width:4073;height:389" type="#_x0000_t75" id="docshape77" stroked="false">
                  <v:imagedata r:id="rId47" o:title=""/>
                </v:shape>
                <w10:wrap type="none"/>
              </v:group>
            </w:pict>
          </mc:Fallback>
        </mc:AlternateContent>
      </w:r>
      <w:r>
        <w:rPr>
          <w:rFonts w:ascii="Consolas"/>
          <w:color w:val="1A1A1A"/>
          <w:spacing w:val="-5"/>
          <w:w w:val="105"/>
          <w:sz w:val="23"/>
        </w:rPr>
        <w:t>400</w:t>
      </w:r>
    </w:p>
    <w:p>
      <w:pPr>
        <w:pStyle w:val="BodyText"/>
        <w:spacing w:before="169"/>
        <w:rPr>
          <w:rFonts w:ascii="Consolas"/>
          <w:sz w:val="20"/>
        </w:rPr>
      </w:pPr>
      <w:r>
        <w:rPr>
          <w:rFonts w:ascii="Consolas"/>
          <w:sz w:val="20"/>
        </w:rPr>
        <mc:AlternateContent>
          <mc:Choice Requires="wps">
            <w:drawing>
              <wp:anchor distT="0" distB="0" distL="0" distR="0" allowOverlap="1" layoutInCell="1" locked="0" behindDoc="1" simplePos="0" relativeHeight="487606272">
                <wp:simplePos x="0" y="0"/>
                <wp:positionH relativeFrom="page">
                  <wp:posOffset>1337805</wp:posOffset>
                </wp:positionH>
                <wp:positionV relativeFrom="paragraph">
                  <wp:posOffset>271601</wp:posOffset>
                </wp:positionV>
                <wp:extent cx="487870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4878705" cy="1270"/>
                        </a:xfrm>
                        <a:custGeom>
                          <a:avLst/>
                          <a:gdLst/>
                          <a:ahLst/>
                          <a:cxnLst/>
                          <a:rect l="l" t="t" r="r" b="b"/>
                          <a:pathLst>
                            <a:path w="4878705" h="0">
                              <a:moveTo>
                                <a:pt x="0" y="0"/>
                              </a:moveTo>
                              <a:lnTo>
                                <a:pt x="4878363" y="0"/>
                              </a:lnTo>
                            </a:path>
                          </a:pathLst>
                        </a:custGeom>
                        <a:ln w="894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338997pt;margin-top:21.385927pt;width:384.15pt;height:.1pt;mso-position-horizontal-relative:page;mso-position-vertical-relative:paragraph;z-index:-15710208;mso-wrap-distance-left:0;mso-wrap-distance-right:0" id="docshape78" coordorigin="2107,428" coordsize="7683,0" path="m2107,428l9789,428e" filled="false" stroked="true" strokeweight=".703984pt" strokecolor="#000000">
                <v:path arrowok="t"/>
                <v:stroke dashstyle="solid"/>
                <w10:wrap type="topAndBottom"/>
              </v:shape>
            </w:pict>
          </mc:Fallback>
        </mc:AlternateContent>
      </w:r>
    </w:p>
    <w:p>
      <w:pPr>
        <w:pStyle w:val="BodyText"/>
        <w:spacing w:before="103"/>
        <w:rPr>
          <w:rFonts w:ascii="Consolas"/>
          <w:sz w:val="20"/>
        </w:rPr>
      </w:pPr>
    </w:p>
    <w:p>
      <w:pPr>
        <w:pStyle w:val="BodyText"/>
        <w:spacing w:after="0"/>
        <w:rPr>
          <w:rFonts w:ascii="Consolas"/>
          <w:sz w:val="20"/>
        </w:rPr>
        <w:sectPr>
          <w:pgSz w:w="12240" w:h="15840"/>
          <w:pgMar w:top="1320" w:bottom="280" w:left="1080" w:right="1080"/>
        </w:sectPr>
      </w:pPr>
    </w:p>
    <w:p>
      <w:pPr>
        <w:spacing w:line="289" w:lineRule="exact" w:before="55"/>
        <w:ind w:left="751" w:right="0" w:firstLine="0"/>
        <w:jc w:val="left"/>
        <w:rPr>
          <w:rFonts w:ascii="Calibri"/>
          <w:sz w:val="24"/>
        </w:rPr>
      </w:pPr>
      <w:r>
        <w:rPr>
          <w:rFonts w:ascii="Calibri"/>
          <w:sz w:val="24"/>
        </w:rPr>
        <mc:AlternateContent>
          <mc:Choice Requires="wps">
            <w:drawing>
              <wp:anchor distT="0" distB="0" distL="0" distR="0" allowOverlap="1" layoutInCell="1" locked="0" behindDoc="0" simplePos="0" relativeHeight="15748608">
                <wp:simplePos x="0" y="0"/>
                <wp:positionH relativeFrom="page">
                  <wp:posOffset>1334736</wp:posOffset>
                </wp:positionH>
                <wp:positionV relativeFrom="paragraph">
                  <wp:posOffset>104772</wp:posOffset>
                </wp:positionV>
                <wp:extent cx="4885055" cy="2984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4885055" cy="29845"/>
                          <a:chExt cx="4885055" cy="29845"/>
                        </a:xfrm>
                      </wpg:grpSpPr>
                      <wps:wsp>
                        <wps:cNvPr id="101" name="Graphic 101"/>
                        <wps:cNvSpPr/>
                        <wps:spPr>
                          <a:xfrm>
                            <a:off x="0" y="25331"/>
                            <a:ext cx="4885055" cy="1270"/>
                          </a:xfrm>
                          <a:custGeom>
                            <a:avLst/>
                            <a:gdLst/>
                            <a:ahLst/>
                            <a:cxnLst/>
                            <a:rect l="l" t="t" r="r" b="b"/>
                            <a:pathLst>
                              <a:path w="4885055" h="0">
                                <a:moveTo>
                                  <a:pt x="0" y="0"/>
                                </a:moveTo>
                                <a:lnTo>
                                  <a:pt x="4884499" y="0"/>
                                </a:lnTo>
                              </a:path>
                            </a:pathLst>
                          </a:custGeom>
                          <a:ln w="8940">
                            <a:solidFill>
                              <a:srgbClr val="7C7C80"/>
                            </a:solidFill>
                            <a:prstDash val="solid"/>
                          </a:ln>
                        </wps:spPr>
                        <wps:bodyPr wrap="square" lIns="0" tIns="0" rIns="0" bIns="0" rtlCol="0">
                          <a:prstTxWarp prst="textNoShape">
                            <a:avLst/>
                          </a:prstTxWarp>
                          <a:noAutofit/>
                        </wps:bodyPr>
                      </wps:wsp>
                      <wps:wsp>
                        <wps:cNvPr id="102" name="Graphic 102"/>
                        <wps:cNvSpPr/>
                        <wps:spPr>
                          <a:xfrm>
                            <a:off x="610562" y="4470"/>
                            <a:ext cx="3666490" cy="1270"/>
                          </a:xfrm>
                          <a:custGeom>
                            <a:avLst/>
                            <a:gdLst/>
                            <a:ahLst/>
                            <a:cxnLst/>
                            <a:rect l="l" t="t" r="r" b="b"/>
                            <a:pathLst>
                              <a:path w="3666490" h="0">
                                <a:moveTo>
                                  <a:pt x="0" y="0"/>
                                </a:moveTo>
                                <a:lnTo>
                                  <a:pt x="3666443" y="0"/>
                                </a:lnTo>
                              </a:path>
                            </a:pathLst>
                          </a:custGeom>
                          <a:ln w="8940">
                            <a:solidFill>
                              <a:srgbClr val="7C7C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097397pt;margin-top:8.249832pt;width:384.65pt;height:2.35pt;mso-position-horizontal-relative:page;mso-position-vertical-relative:paragraph;z-index:15748608" id="docshapegroup79" coordorigin="2102,165" coordsize="7693,47">
                <v:line style="position:absolute" from="2102,205" to="9794,205" stroked="true" strokeweight=".703984pt" strokecolor="#7c7c80">
                  <v:stroke dashstyle="solid"/>
                </v:line>
                <v:line style="position:absolute" from="3063,172" to="8837,172" stroked="true" strokeweight=".703984pt" strokecolor="#7c7c80">
                  <v:stroke dashstyle="solid"/>
                </v:line>
                <w10:wrap type="none"/>
              </v:group>
            </w:pict>
          </mc:Fallback>
        </mc:AlternateContent>
      </w:r>
      <w:r>
        <w:rPr>
          <w:rFonts w:ascii="Calibri"/>
          <w:color w:val="1C1C1C"/>
          <w:spacing w:val="-10"/>
          <w:sz w:val="24"/>
        </w:rPr>
        <w:t>0</w:t>
      </w:r>
    </w:p>
    <w:p>
      <w:pPr>
        <w:tabs>
          <w:tab w:pos="3658" w:val="left" w:leader="none"/>
          <w:tab w:pos="5588" w:val="left" w:leader="none"/>
        </w:tabs>
        <w:spacing w:line="277" w:lineRule="exact" w:before="0"/>
        <w:ind w:left="1725" w:right="0" w:firstLine="0"/>
        <w:jc w:val="left"/>
        <w:rPr>
          <w:rFonts w:ascii="Consolas"/>
          <w:sz w:val="23"/>
        </w:rPr>
      </w:pPr>
      <w:r>
        <w:rPr>
          <w:rFonts w:ascii="Cambria"/>
          <w:color w:val="181818"/>
          <w:spacing w:val="-4"/>
          <w:w w:val="95"/>
          <w:position w:val="1"/>
          <w:sz w:val="22"/>
        </w:rPr>
        <w:t>2014</w:t>
      </w:r>
      <w:r>
        <w:rPr>
          <w:rFonts w:ascii="Cambria"/>
          <w:color w:val="181818"/>
          <w:position w:val="1"/>
          <w:sz w:val="22"/>
        </w:rPr>
        <w:tab/>
      </w:r>
      <w:r>
        <w:rPr>
          <w:rFonts w:ascii="Courier New"/>
          <w:color w:val="1C1C1C"/>
          <w:spacing w:val="-4"/>
          <w:w w:val="95"/>
          <w:position w:val="1"/>
          <w:sz w:val="24"/>
        </w:rPr>
        <w:t>201S</w:t>
      </w:r>
      <w:r>
        <w:rPr>
          <w:rFonts w:ascii="Courier New"/>
          <w:color w:val="1C1C1C"/>
          <w:position w:val="1"/>
          <w:sz w:val="24"/>
        </w:rPr>
        <w:tab/>
      </w:r>
      <w:r>
        <w:rPr>
          <w:rFonts w:ascii="Consolas"/>
          <w:color w:val="1C1C1C"/>
          <w:spacing w:val="-4"/>
          <w:w w:val="95"/>
          <w:sz w:val="23"/>
        </w:rPr>
        <w:t>2016</w:t>
      </w:r>
    </w:p>
    <w:p>
      <w:pPr>
        <w:pStyle w:val="BodyText"/>
        <w:rPr>
          <w:rFonts w:ascii="Consolas"/>
          <w:sz w:val="24"/>
        </w:rPr>
      </w:pPr>
    </w:p>
    <w:p>
      <w:pPr>
        <w:pStyle w:val="BodyText"/>
        <w:rPr>
          <w:rFonts w:ascii="Consolas"/>
          <w:sz w:val="24"/>
        </w:rPr>
      </w:pPr>
    </w:p>
    <w:p>
      <w:pPr>
        <w:pStyle w:val="BodyText"/>
        <w:spacing w:before="106"/>
        <w:rPr>
          <w:rFonts w:ascii="Consolas"/>
          <w:sz w:val="24"/>
        </w:rPr>
      </w:pPr>
    </w:p>
    <w:p>
      <w:pPr>
        <w:spacing w:before="0"/>
        <w:ind w:left="2156" w:right="0" w:firstLine="0"/>
        <w:jc w:val="left"/>
        <w:rPr>
          <w:rFonts w:ascii="Arial"/>
          <w:sz w:val="23"/>
        </w:rPr>
      </w:pPr>
      <w:r>
        <w:rPr>
          <w:rFonts w:ascii="Arial"/>
          <w:sz w:val="23"/>
        </w:rPr>
        <mc:AlternateContent>
          <mc:Choice Requires="wps">
            <w:drawing>
              <wp:anchor distT="0" distB="0" distL="0" distR="0" allowOverlap="1" layoutInCell="1" locked="0" behindDoc="0" simplePos="0" relativeHeight="15748096">
                <wp:simplePos x="0" y="0"/>
                <wp:positionH relativeFrom="page">
                  <wp:posOffset>1068342</wp:posOffset>
                </wp:positionH>
                <wp:positionV relativeFrom="paragraph">
                  <wp:posOffset>476238</wp:posOffset>
                </wp:positionV>
                <wp:extent cx="5149850" cy="221996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149850" cy="2219960"/>
                          <a:chExt cx="5149850" cy="2219960"/>
                        </a:xfrm>
                      </wpg:grpSpPr>
                      <pic:pic>
                        <pic:nvPicPr>
                          <pic:cNvPr id="104" name="Image 104"/>
                          <pic:cNvPicPr/>
                        </pic:nvPicPr>
                        <pic:blipFill>
                          <a:blip r:embed="rId48" cstate="print"/>
                          <a:stretch>
                            <a:fillRect/>
                          </a:stretch>
                        </pic:blipFill>
                        <pic:spPr>
                          <a:xfrm>
                            <a:off x="60828" y="31301"/>
                            <a:ext cx="5088749" cy="2188315"/>
                          </a:xfrm>
                          <a:prstGeom prst="rect">
                            <a:avLst/>
                          </a:prstGeom>
                        </pic:spPr>
                      </pic:pic>
                      <wps:wsp>
                        <wps:cNvPr id="105" name="Textbox 105"/>
                        <wps:cNvSpPr txBox="1"/>
                        <wps:spPr>
                          <a:xfrm>
                            <a:off x="0" y="0"/>
                            <a:ext cx="191135" cy="175895"/>
                          </a:xfrm>
                          <a:prstGeom prst="rect">
                            <a:avLst/>
                          </a:prstGeom>
                        </wps:spPr>
                        <wps:txbx>
                          <w:txbxContent>
                            <w:p>
                              <w:pPr>
                                <w:spacing w:before="3"/>
                                <w:ind w:left="0" w:right="0" w:firstLine="0"/>
                                <w:jc w:val="left"/>
                                <w:rPr>
                                  <w:rFonts w:ascii="Courier New"/>
                                  <w:sz w:val="24"/>
                                </w:rPr>
                              </w:pPr>
                              <w:r>
                                <w:rPr>
                                  <w:rFonts w:ascii="Courier New"/>
                                  <w:color w:val="1D1D1D"/>
                                  <w:spacing w:val="-5"/>
                                  <w:sz w:val="24"/>
                                </w:rPr>
                                <w:t>60</w:t>
                              </w:r>
                            </w:p>
                          </w:txbxContent>
                        </wps:txbx>
                        <wps:bodyPr wrap="square" lIns="0" tIns="0" rIns="0" bIns="0" rtlCol="0">
                          <a:noAutofit/>
                        </wps:bodyPr>
                      </wps:wsp>
                      <wps:wsp>
                        <wps:cNvPr id="106" name="Textbox 106"/>
                        <wps:cNvSpPr txBox="1"/>
                        <wps:spPr>
                          <a:xfrm>
                            <a:off x="5475" y="467405"/>
                            <a:ext cx="184785" cy="182880"/>
                          </a:xfrm>
                          <a:prstGeom prst="rect">
                            <a:avLst/>
                          </a:prstGeom>
                        </wps:spPr>
                        <wps:txbx>
                          <w:txbxContent>
                            <w:p>
                              <w:pPr>
                                <w:spacing w:before="3"/>
                                <w:ind w:left="0" w:right="0" w:firstLine="0"/>
                                <w:jc w:val="left"/>
                                <w:rPr>
                                  <w:rFonts w:ascii="Courier New"/>
                                  <w:sz w:val="25"/>
                                </w:rPr>
                              </w:pPr>
                              <w:r>
                                <w:rPr>
                                  <w:rFonts w:ascii="Courier New"/>
                                  <w:color w:val="1C1C1C"/>
                                  <w:spacing w:val="-11"/>
                                  <w:sz w:val="25"/>
                                </w:rPr>
                                <w:t>50</w:t>
                              </w:r>
                            </w:p>
                          </w:txbxContent>
                        </wps:txbx>
                        <wps:bodyPr wrap="square" lIns="0" tIns="0" rIns="0" bIns="0" rtlCol="0">
                          <a:noAutofit/>
                        </wps:bodyPr>
                      </wps:wsp>
                      <wps:wsp>
                        <wps:cNvPr id="107" name="Textbox 107"/>
                        <wps:cNvSpPr txBox="1"/>
                        <wps:spPr>
                          <a:xfrm>
                            <a:off x="4875" y="954836"/>
                            <a:ext cx="175895" cy="155575"/>
                          </a:xfrm>
                          <a:prstGeom prst="rect">
                            <a:avLst/>
                          </a:prstGeom>
                        </wps:spPr>
                        <wps:txbx>
                          <w:txbxContent>
                            <w:p>
                              <w:pPr>
                                <w:spacing w:line="242" w:lineRule="exact" w:before="0"/>
                                <w:ind w:left="0" w:right="0" w:firstLine="0"/>
                                <w:jc w:val="left"/>
                                <w:rPr>
                                  <w:rFonts w:ascii="Consolas"/>
                                  <w:sz w:val="24"/>
                                </w:rPr>
                              </w:pPr>
                              <w:r>
                                <w:rPr>
                                  <w:rFonts w:ascii="Consolas"/>
                                  <w:color w:val="1A1A1A"/>
                                  <w:spacing w:val="-5"/>
                                  <w:sz w:val="24"/>
                                </w:rPr>
                                <w:t>40</w:t>
                              </w:r>
                            </w:p>
                          </w:txbxContent>
                        </wps:txbx>
                        <wps:bodyPr wrap="square" lIns="0" tIns="0" rIns="0" bIns="0" rtlCol="0">
                          <a:noAutofit/>
                        </wps:bodyPr>
                      </wps:wsp>
                      <wps:wsp>
                        <wps:cNvPr id="108" name="Textbox 108"/>
                        <wps:cNvSpPr txBox="1"/>
                        <wps:spPr>
                          <a:xfrm>
                            <a:off x="8584" y="1427410"/>
                            <a:ext cx="172720" cy="155575"/>
                          </a:xfrm>
                          <a:prstGeom prst="rect">
                            <a:avLst/>
                          </a:prstGeom>
                        </wps:spPr>
                        <wps:txbx>
                          <w:txbxContent>
                            <w:p>
                              <w:pPr>
                                <w:spacing w:line="242" w:lineRule="exact" w:before="0"/>
                                <w:ind w:left="0" w:right="0" w:firstLine="0"/>
                                <w:jc w:val="left"/>
                                <w:rPr>
                                  <w:rFonts w:ascii="Consolas"/>
                                  <w:sz w:val="24"/>
                                </w:rPr>
                              </w:pPr>
                              <w:r>
                                <w:rPr>
                                  <w:rFonts w:ascii="Consolas"/>
                                  <w:color w:val="1A1A1A"/>
                                  <w:spacing w:val="-5"/>
                                  <w:sz w:val="24"/>
                                </w:rPr>
                                <w:t>30</w:t>
                              </w:r>
                            </w:p>
                          </w:txbxContent>
                        </wps:txbx>
                        <wps:bodyPr wrap="square" lIns="0" tIns="0" rIns="0" bIns="0" rtlCol="0">
                          <a:noAutofit/>
                        </wps:bodyPr>
                      </wps:wsp>
                      <wps:wsp>
                        <wps:cNvPr id="109" name="Textbox 109"/>
                        <wps:cNvSpPr txBox="1"/>
                        <wps:spPr>
                          <a:xfrm>
                            <a:off x="17260" y="1887350"/>
                            <a:ext cx="164465" cy="153035"/>
                          </a:xfrm>
                          <a:prstGeom prst="rect">
                            <a:avLst/>
                          </a:prstGeom>
                        </wps:spPr>
                        <wps:txbx>
                          <w:txbxContent>
                            <w:p>
                              <w:pPr>
                                <w:spacing w:line="239" w:lineRule="exact" w:before="0"/>
                                <w:ind w:left="0" w:right="0" w:firstLine="0"/>
                                <w:jc w:val="left"/>
                                <w:rPr>
                                  <w:rFonts w:ascii="Arial"/>
                                  <w:sz w:val="21"/>
                                </w:rPr>
                              </w:pPr>
                              <w:r>
                                <w:rPr>
                                  <w:rFonts w:ascii="Arial"/>
                                  <w:color w:val="1D1D1D"/>
                                  <w:spacing w:val="-5"/>
                                  <w:sz w:val="21"/>
                                </w:rPr>
                                <w:t>20</w:t>
                              </w:r>
                            </w:p>
                          </w:txbxContent>
                        </wps:txbx>
                        <wps:bodyPr wrap="square" lIns="0" tIns="0" rIns="0" bIns="0" rtlCol="0">
                          <a:noAutofit/>
                        </wps:bodyPr>
                      </wps:wsp>
                    </wpg:wgp>
                  </a:graphicData>
                </a:graphic>
              </wp:anchor>
            </w:drawing>
          </mc:Choice>
          <mc:Fallback>
            <w:pict>
              <v:group style="position:absolute;margin-left:84.121437pt;margin-top:37.499115pt;width:405.5pt;height:174.8pt;mso-position-horizontal-relative:page;mso-position-vertical-relative:paragraph;z-index:15748096" id="docshapegroup80" coordorigin="1682,750" coordsize="8110,3496">
                <v:shape style="position:absolute;left:1778;top:799;width:8014;height:3447" type="#_x0000_t75" id="docshape81" stroked="false">
                  <v:imagedata r:id="rId48" o:title=""/>
                </v:shape>
                <v:shape style="position:absolute;left:1682;top:749;width:301;height:277" type="#_x0000_t202" id="docshape82" filled="false" stroked="false">
                  <v:textbox inset="0,0,0,0">
                    <w:txbxContent>
                      <w:p>
                        <w:pPr>
                          <w:spacing w:before="3"/>
                          <w:ind w:left="0" w:right="0" w:firstLine="0"/>
                          <w:jc w:val="left"/>
                          <w:rPr>
                            <w:rFonts w:ascii="Courier New"/>
                            <w:sz w:val="24"/>
                          </w:rPr>
                        </w:pPr>
                        <w:r>
                          <w:rPr>
                            <w:rFonts w:ascii="Courier New"/>
                            <w:color w:val="1D1D1D"/>
                            <w:spacing w:val="-5"/>
                            <w:sz w:val="24"/>
                          </w:rPr>
                          <w:t>60</w:t>
                        </w:r>
                      </w:p>
                    </w:txbxContent>
                  </v:textbox>
                  <w10:wrap type="none"/>
                </v:shape>
                <v:shape style="position:absolute;left:1691;top:1486;width:291;height:288" type="#_x0000_t202" id="docshape83" filled="false" stroked="false">
                  <v:textbox inset="0,0,0,0">
                    <w:txbxContent>
                      <w:p>
                        <w:pPr>
                          <w:spacing w:before="3"/>
                          <w:ind w:left="0" w:right="0" w:firstLine="0"/>
                          <w:jc w:val="left"/>
                          <w:rPr>
                            <w:rFonts w:ascii="Courier New"/>
                            <w:sz w:val="25"/>
                          </w:rPr>
                        </w:pPr>
                        <w:r>
                          <w:rPr>
                            <w:rFonts w:ascii="Courier New"/>
                            <w:color w:val="1C1C1C"/>
                            <w:spacing w:val="-11"/>
                            <w:sz w:val="25"/>
                          </w:rPr>
                          <w:t>50</w:t>
                        </w:r>
                      </w:p>
                    </w:txbxContent>
                  </v:textbox>
                  <w10:wrap type="none"/>
                </v:shape>
                <v:shape style="position:absolute;left:1690;top:2253;width:277;height:245" type="#_x0000_t202" id="docshape84" filled="false" stroked="false">
                  <v:textbox inset="0,0,0,0">
                    <w:txbxContent>
                      <w:p>
                        <w:pPr>
                          <w:spacing w:line="242" w:lineRule="exact" w:before="0"/>
                          <w:ind w:left="0" w:right="0" w:firstLine="0"/>
                          <w:jc w:val="left"/>
                          <w:rPr>
                            <w:rFonts w:ascii="Consolas"/>
                            <w:sz w:val="24"/>
                          </w:rPr>
                        </w:pPr>
                        <w:r>
                          <w:rPr>
                            <w:rFonts w:ascii="Consolas"/>
                            <w:color w:val="1A1A1A"/>
                            <w:spacing w:val="-5"/>
                            <w:sz w:val="24"/>
                          </w:rPr>
                          <w:t>40</w:t>
                        </w:r>
                      </w:p>
                    </w:txbxContent>
                  </v:textbox>
                  <w10:wrap type="none"/>
                </v:shape>
                <v:shape style="position:absolute;left:1695;top:2997;width:272;height:245" type="#_x0000_t202" id="docshape85" filled="false" stroked="false">
                  <v:textbox inset="0,0,0,0">
                    <w:txbxContent>
                      <w:p>
                        <w:pPr>
                          <w:spacing w:line="242" w:lineRule="exact" w:before="0"/>
                          <w:ind w:left="0" w:right="0" w:firstLine="0"/>
                          <w:jc w:val="left"/>
                          <w:rPr>
                            <w:rFonts w:ascii="Consolas"/>
                            <w:sz w:val="24"/>
                          </w:rPr>
                        </w:pPr>
                        <w:r>
                          <w:rPr>
                            <w:rFonts w:ascii="Consolas"/>
                            <w:color w:val="1A1A1A"/>
                            <w:spacing w:val="-5"/>
                            <w:sz w:val="24"/>
                          </w:rPr>
                          <w:t>30</w:t>
                        </w:r>
                      </w:p>
                    </w:txbxContent>
                  </v:textbox>
                  <w10:wrap type="none"/>
                </v:shape>
                <v:shape style="position:absolute;left:1709;top:3722;width:259;height:241" type="#_x0000_t202" id="docshape86" filled="false" stroked="false">
                  <v:textbox inset="0,0,0,0">
                    <w:txbxContent>
                      <w:p>
                        <w:pPr>
                          <w:spacing w:line="239" w:lineRule="exact" w:before="0"/>
                          <w:ind w:left="0" w:right="0" w:firstLine="0"/>
                          <w:jc w:val="left"/>
                          <w:rPr>
                            <w:rFonts w:ascii="Arial"/>
                            <w:sz w:val="21"/>
                          </w:rPr>
                        </w:pPr>
                        <w:r>
                          <w:rPr>
                            <w:rFonts w:ascii="Arial"/>
                            <w:color w:val="1D1D1D"/>
                            <w:spacing w:val="-5"/>
                            <w:sz w:val="21"/>
                          </w:rPr>
                          <w:t>20</w:t>
                        </w:r>
                      </w:p>
                    </w:txbxContent>
                  </v:textbox>
                  <w10:wrap type="none"/>
                </v:shape>
                <w10:wrap type="none"/>
              </v:group>
            </w:pict>
          </mc:Fallback>
        </mc:AlternateContent>
      </w:r>
      <w:r>
        <w:rPr>
          <w:rFonts w:ascii="Arial"/>
          <w:sz w:val="23"/>
        </w:rPr>
        <w:t>CHANGE</w:t>
      </w:r>
      <w:r>
        <w:rPr>
          <w:rFonts w:ascii="Arial"/>
          <w:spacing w:val="9"/>
          <w:sz w:val="23"/>
        </w:rPr>
        <w:t> </w:t>
      </w:r>
      <w:r>
        <w:rPr>
          <w:rFonts w:ascii="Arial"/>
          <w:sz w:val="23"/>
        </w:rPr>
        <w:t>FAILURE</w:t>
      </w:r>
      <w:r>
        <w:rPr>
          <w:rFonts w:ascii="Arial"/>
          <w:spacing w:val="13"/>
          <w:sz w:val="23"/>
        </w:rPr>
        <w:t> </w:t>
      </w:r>
      <w:r>
        <w:rPr>
          <w:rFonts w:ascii="Arial"/>
          <w:sz w:val="23"/>
        </w:rPr>
        <w:t>RATE</w:t>
      </w:r>
      <w:r>
        <w:rPr>
          <w:rFonts w:ascii="Arial"/>
          <w:spacing w:val="62"/>
          <w:sz w:val="23"/>
        </w:rPr>
        <w:t> </w:t>
      </w:r>
      <w:r>
        <w:rPr>
          <w:rFonts w:ascii="Arial"/>
          <w:color w:val="1A1A1A"/>
          <w:spacing w:val="-9"/>
          <w:sz w:val="23"/>
        </w:rPr>
        <w:t>(PERCENTAGES</w:t>
      </w: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rPr>
          <w:rFonts w:ascii="Arial"/>
          <w:sz w:val="23"/>
        </w:rPr>
      </w:pPr>
    </w:p>
    <w:p>
      <w:pPr>
        <w:pStyle w:val="BodyText"/>
        <w:spacing w:before="177"/>
        <w:rPr>
          <w:rFonts w:ascii="Arial"/>
          <w:sz w:val="23"/>
        </w:rPr>
      </w:pPr>
    </w:p>
    <w:p>
      <w:pPr>
        <w:tabs>
          <w:tab w:pos="3673" w:val="left" w:leader="none"/>
          <w:tab w:pos="5599" w:val="left" w:leader="none"/>
        </w:tabs>
        <w:spacing w:before="0"/>
        <w:ind w:left="1733" w:right="0" w:firstLine="0"/>
        <w:jc w:val="left"/>
        <w:rPr>
          <w:rFonts w:ascii="Arial"/>
          <w:sz w:val="21"/>
        </w:rPr>
      </w:pPr>
      <w:r>
        <w:rPr>
          <w:rFonts w:ascii="Arial"/>
          <w:sz w:val="21"/>
        </w:rPr>
        <mc:AlternateContent>
          <mc:Choice Requires="wps">
            <w:drawing>
              <wp:anchor distT="0" distB="0" distL="0" distR="0" allowOverlap="1" layoutInCell="1" locked="0" behindDoc="0" simplePos="0" relativeHeight="15747584">
                <wp:simplePos x="0" y="0"/>
                <wp:positionH relativeFrom="page">
                  <wp:posOffset>1104072</wp:posOffset>
                </wp:positionH>
                <wp:positionV relativeFrom="paragraph">
                  <wp:posOffset>-613887</wp:posOffset>
                </wp:positionV>
                <wp:extent cx="5114290" cy="57975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114290" cy="579755"/>
                          <a:chExt cx="5114290" cy="579755"/>
                        </a:xfrm>
                      </wpg:grpSpPr>
                      <pic:pic>
                        <pic:nvPicPr>
                          <pic:cNvPr id="111" name="Image 111"/>
                          <pic:cNvPicPr/>
                        </pic:nvPicPr>
                        <pic:blipFill>
                          <a:blip r:embed="rId49" cstate="print"/>
                          <a:stretch>
                            <a:fillRect/>
                          </a:stretch>
                        </pic:blipFill>
                        <pic:spPr>
                          <a:xfrm>
                            <a:off x="60162" y="59870"/>
                            <a:ext cx="5053684" cy="519405"/>
                          </a:xfrm>
                          <a:prstGeom prst="rect">
                            <a:avLst/>
                          </a:prstGeom>
                        </pic:spPr>
                      </pic:pic>
                      <wps:wsp>
                        <wps:cNvPr id="112" name="Textbox 112"/>
                        <wps:cNvSpPr txBox="1"/>
                        <wps:spPr>
                          <a:xfrm>
                            <a:off x="0" y="0"/>
                            <a:ext cx="144145" cy="137160"/>
                          </a:xfrm>
                          <a:prstGeom prst="rect">
                            <a:avLst/>
                          </a:prstGeom>
                        </wps:spPr>
                        <wps:txbx>
                          <w:txbxContent>
                            <w:p>
                              <w:pPr>
                                <w:spacing w:line="215" w:lineRule="exact" w:before="0"/>
                                <w:ind w:left="0" w:right="0" w:firstLine="0"/>
                                <w:jc w:val="left"/>
                                <w:rPr>
                                  <w:rFonts w:ascii="Calibri"/>
                                  <w:sz w:val="21"/>
                                </w:rPr>
                              </w:pPr>
                              <w:r>
                                <w:rPr>
                                  <w:rFonts w:ascii="Calibri"/>
                                  <w:color w:val="1C1C1C"/>
                                  <w:spacing w:val="-5"/>
                                  <w:sz w:val="21"/>
                                </w:rPr>
                                <w:t>10</w:t>
                              </w:r>
                            </w:p>
                          </w:txbxContent>
                        </wps:txbx>
                        <wps:bodyPr wrap="square" lIns="0" tIns="0" rIns="0" bIns="0" rtlCol="0">
                          <a:noAutofit/>
                        </wps:bodyPr>
                      </wps:wsp>
                    </wpg:wgp>
                  </a:graphicData>
                </a:graphic>
              </wp:anchor>
            </w:drawing>
          </mc:Choice>
          <mc:Fallback>
            <w:pict>
              <v:group style="position:absolute;margin-left:86.934868pt;margin-top:-48.337605pt;width:402.7pt;height:45.65pt;mso-position-horizontal-relative:page;mso-position-vertical-relative:paragraph;z-index:15747584" id="docshapegroup87" coordorigin="1739,-967" coordsize="8054,913">
                <v:shape style="position:absolute;left:1833;top:-873;width:7959;height:818" type="#_x0000_t75" id="docshape88" stroked="false">
                  <v:imagedata r:id="rId49" o:title=""/>
                </v:shape>
                <v:shape style="position:absolute;left:1738;top:-967;width:227;height:216" type="#_x0000_t202" id="docshape89" filled="false" stroked="false">
                  <v:textbox inset="0,0,0,0">
                    <w:txbxContent>
                      <w:p>
                        <w:pPr>
                          <w:spacing w:line="215" w:lineRule="exact" w:before="0"/>
                          <w:ind w:left="0" w:right="0" w:firstLine="0"/>
                          <w:jc w:val="left"/>
                          <w:rPr>
                            <w:rFonts w:ascii="Calibri"/>
                            <w:sz w:val="21"/>
                          </w:rPr>
                        </w:pPr>
                        <w:r>
                          <w:rPr>
                            <w:rFonts w:ascii="Calibri"/>
                            <w:color w:val="1C1C1C"/>
                            <w:spacing w:val="-5"/>
                            <w:sz w:val="21"/>
                          </w:rPr>
                          <w:t>10</w:t>
                        </w:r>
                      </w:p>
                    </w:txbxContent>
                  </v:textbox>
                  <w10:wrap type="none"/>
                </v:shape>
                <w10:wrap type="none"/>
              </v:group>
            </w:pict>
          </mc:Fallback>
        </mc:AlternateContent>
      </w:r>
      <w:r>
        <w:rPr>
          <w:rFonts w:ascii="Arial"/>
          <w:color w:val="1C1C1C"/>
          <w:spacing w:val="-4"/>
          <w:sz w:val="22"/>
        </w:rPr>
        <w:t>2014</w:t>
      </w:r>
      <w:r>
        <w:rPr>
          <w:rFonts w:ascii="Arial"/>
          <w:color w:val="1C1C1C"/>
          <w:sz w:val="22"/>
        </w:rPr>
        <w:tab/>
      </w:r>
      <w:r>
        <w:rPr>
          <w:rFonts w:ascii="Arial"/>
          <w:color w:val="1C1C1C"/>
          <w:spacing w:val="-4"/>
          <w:sz w:val="21"/>
        </w:rPr>
        <w:t>2015</w:t>
      </w:r>
      <w:r>
        <w:rPr>
          <w:rFonts w:ascii="Arial"/>
          <w:color w:val="1C1C1C"/>
          <w:sz w:val="21"/>
        </w:rPr>
        <w:tab/>
      </w:r>
      <w:r>
        <w:rPr>
          <w:rFonts w:ascii="Arial"/>
          <w:color w:val="181818"/>
          <w:spacing w:val="-4"/>
          <w:sz w:val="21"/>
        </w:rPr>
        <w:t>20\6</w:t>
      </w:r>
    </w:p>
    <w:p>
      <w:pPr>
        <w:pStyle w:val="BodyText"/>
        <w:spacing w:before="128"/>
        <w:rPr>
          <w:rFonts w:ascii="Arial"/>
          <w:sz w:val="21"/>
        </w:rPr>
      </w:pPr>
    </w:p>
    <w:p>
      <w:pPr>
        <w:spacing w:before="0"/>
        <w:ind w:left="0" w:right="16" w:firstLine="0"/>
        <w:jc w:val="right"/>
        <w:rPr>
          <w:rFonts w:ascii="Arial"/>
          <w:sz w:val="15"/>
        </w:rPr>
      </w:pPr>
      <w:r>
        <w:rPr>
          <w:rFonts w:ascii="Arial"/>
          <w:sz w:val="15"/>
        </w:rPr>
        <w:drawing>
          <wp:anchor distT="0" distB="0" distL="0" distR="0" allowOverlap="1" layoutInCell="1" locked="0" behindDoc="0" simplePos="0" relativeHeight="15750144">
            <wp:simplePos x="0" y="0"/>
            <wp:positionH relativeFrom="page">
              <wp:posOffset>2141660</wp:posOffset>
            </wp:positionH>
            <wp:positionV relativeFrom="paragraph">
              <wp:posOffset>8642</wp:posOffset>
            </wp:positionV>
            <wp:extent cx="1051937" cy="123465"/>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50" cstate="print"/>
                    <a:stretch>
                      <a:fillRect/>
                    </a:stretch>
                  </pic:blipFill>
                  <pic:spPr>
                    <a:xfrm>
                      <a:off x="0" y="0"/>
                      <a:ext cx="1051937" cy="123465"/>
                    </a:xfrm>
                    <a:prstGeom prst="rect">
                      <a:avLst/>
                    </a:prstGeom>
                  </pic:spPr>
                </pic:pic>
              </a:graphicData>
            </a:graphic>
          </wp:anchor>
        </w:drawing>
      </w:r>
      <w:r>
        <w:rPr>
          <w:rFonts w:ascii="Arial"/>
          <w:color w:val="1A1A1A"/>
          <w:w w:val="110"/>
          <w:sz w:val="15"/>
        </w:rPr>
        <w:t>Low </w:t>
      </w:r>
      <w:r>
        <w:rPr>
          <w:rFonts w:ascii="Arial"/>
          <w:color w:val="181818"/>
          <w:spacing w:val="-2"/>
          <w:w w:val="110"/>
          <w:sz w:val="15"/>
        </w:rPr>
        <w:t>Performers</w:t>
      </w:r>
    </w:p>
    <w:p>
      <w:pPr>
        <w:pStyle w:val="BodyText"/>
        <w:spacing w:before="82"/>
        <w:rPr>
          <w:rFonts w:ascii="Arial"/>
          <w:sz w:val="23"/>
        </w:rPr>
      </w:pPr>
      <w:r>
        <w:rPr/>
        <w:br w:type="column"/>
      </w:r>
      <w:r>
        <w:rPr>
          <w:rFonts w:ascii="Arial"/>
          <w:sz w:val="23"/>
        </w:rPr>
      </w:r>
    </w:p>
    <w:p>
      <w:pPr>
        <w:spacing w:before="0"/>
        <w:ind w:left="749" w:right="0" w:firstLine="0"/>
        <w:jc w:val="left"/>
        <w:rPr>
          <w:rFonts w:ascii="Consolas"/>
          <w:sz w:val="23"/>
        </w:rPr>
      </w:pPr>
      <w:r>
        <w:rPr>
          <w:rFonts w:ascii="Consolas"/>
          <w:color w:val="181818"/>
          <w:spacing w:val="-4"/>
          <w:w w:val="95"/>
          <w:sz w:val="23"/>
        </w:rPr>
        <w:t>2017</w:t>
      </w: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rPr>
          <w:rFonts w:ascii="Consolas"/>
          <w:sz w:val="23"/>
        </w:rPr>
      </w:pPr>
    </w:p>
    <w:p>
      <w:pPr>
        <w:pStyle w:val="BodyText"/>
        <w:spacing w:before="226"/>
        <w:rPr>
          <w:rFonts w:ascii="Consolas"/>
          <w:sz w:val="23"/>
        </w:rPr>
      </w:pPr>
    </w:p>
    <w:p>
      <w:pPr>
        <w:spacing w:before="1"/>
        <w:ind w:left="760" w:right="0" w:firstLine="0"/>
        <w:jc w:val="left"/>
        <w:rPr>
          <w:rFonts w:ascii="Arial"/>
          <w:sz w:val="22"/>
        </w:rPr>
      </w:pPr>
      <w:r>
        <w:rPr>
          <w:rFonts w:ascii="Arial"/>
          <w:color w:val="1A1A1A"/>
          <w:spacing w:val="-4"/>
          <w:w w:val="95"/>
          <w:sz w:val="22"/>
        </w:rPr>
        <w:t>2017</w:t>
      </w:r>
    </w:p>
    <w:p>
      <w:pPr>
        <w:spacing w:after="0"/>
        <w:jc w:val="left"/>
        <w:rPr>
          <w:rFonts w:ascii="Arial"/>
          <w:sz w:val="22"/>
        </w:rPr>
        <w:sectPr>
          <w:type w:val="continuous"/>
          <w:pgSz w:w="12240" w:h="15840"/>
          <w:pgMar w:top="1820" w:bottom="280" w:left="1080" w:right="1080"/>
          <w:cols w:num="2" w:equalWidth="0">
            <w:col w:w="6739" w:space="40"/>
            <w:col w:w="3301"/>
          </w:cols>
        </w:sectPr>
      </w:pPr>
    </w:p>
    <w:p>
      <w:pPr>
        <w:spacing w:before="68"/>
        <w:ind w:left="982" w:right="982" w:firstLine="0"/>
        <w:jc w:val="center"/>
        <w:rPr>
          <w:rFonts w:ascii="Book Antiqua"/>
          <w:b/>
          <w:i/>
          <w:sz w:val="21"/>
        </w:rPr>
      </w:pPr>
      <w:r>
        <w:rPr>
          <w:rFonts w:ascii="Book Antiqua"/>
          <w:b/>
          <w:i/>
          <w:w w:val="85"/>
          <w:sz w:val="21"/>
        </w:rPr>
        <w:t>Figure</w:t>
      </w:r>
      <w:r>
        <w:rPr>
          <w:rFonts w:ascii="Book Antiqua"/>
          <w:b/>
          <w:i/>
          <w:spacing w:val="-7"/>
          <w:w w:val="85"/>
          <w:sz w:val="21"/>
        </w:rPr>
        <w:t> </w:t>
      </w:r>
      <w:r>
        <w:rPr>
          <w:rFonts w:ascii="Book Antiqua"/>
          <w:b/>
          <w:i/>
          <w:w w:val="85"/>
          <w:sz w:val="21"/>
        </w:rPr>
        <w:t>2.3:</w:t>
      </w:r>
      <w:r>
        <w:rPr>
          <w:rFonts w:ascii="Book Antiqua"/>
          <w:b/>
          <w:i/>
          <w:spacing w:val="-5"/>
          <w:w w:val="85"/>
          <w:sz w:val="21"/>
        </w:rPr>
        <w:t> </w:t>
      </w:r>
      <w:r>
        <w:rPr>
          <w:rFonts w:ascii="Book Antiqua"/>
          <w:b/>
          <w:i/>
          <w:w w:val="85"/>
          <w:sz w:val="21"/>
        </w:rPr>
        <w:t>Year</w:t>
      </w:r>
      <w:r>
        <w:rPr>
          <w:rFonts w:ascii="Book Antiqua"/>
          <w:b/>
          <w:i/>
          <w:spacing w:val="-7"/>
          <w:w w:val="85"/>
          <w:sz w:val="21"/>
        </w:rPr>
        <w:t> </w:t>
      </w:r>
      <w:r>
        <w:rPr>
          <w:rFonts w:ascii="Book Antiqua"/>
          <w:b/>
          <w:i/>
          <w:w w:val="85"/>
          <w:sz w:val="21"/>
        </w:rPr>
        <w:t>over</w:t>
      </w:r>
      <w:r>
        <w:rPr>
          <w:rFonts w:ascii="Book Antiqua"/>
          <w:b/>
          <w:i/>
          <w:spacing w:val="-6"/>
          <w:w w:val="85"/>
          <w:sz w:val="21"/>
        </w:rPr>
        <w:t> </w:t>
      </w:r>
      <w:r>
        <w:rPr>
          <w:rFonts w:ascii="Book Antiqua"/>
          <w:b/>
          <w:i/>
          <w:w w:val="85"/>
          <w:sz w:val="21"/>
        </w:rPr>
        <w:t>Year</w:t>
      </w:r>
      <w:r>
        <w:rPr>
          <w:rFonts w:ascii="Book Antiqua"/>
          <w:b/>
          <w:i/>
          <w:spacing w:val="-7"/>
          <w:w w:val="85"/>
          <w:sz w:val="21"/>
        </w:rPr>
        <w:t> </w:t>
      </w:r>
      <w:r>
        <w:rPr>
          <w:rFonts w:ascii="Book Antiqua"/>
          <w:b/>
          <w:i/>
          <w:w w:val="85"/>
          <w:sz w:val="21"/>
        </w:rPr>
        <w:t>Trends:</w:t>
      </w:r>
      <w:r>
        <w:rPr>
          <w:rFonts w:ascii="Book Antiqua"/>
          <w:b/>
          <w:i/>
          <w:spacing w:val="-5"/>
          <w:w w:val="85"/>
          <w:sz w:val="21"/>
        </w:rPr>
        <w:t> </w:t>
      </w:r>
      <w:r>
        <w:rPr>
          <w:rFonts w:ascii="Book Antiqua"/>
          <w:b/>
          <w:i/>
          <w:spacing w:val="-2"/>
          <w:w w:val="85"/>
          <w:sz w:val="21"/>
        </w:rPr>
        <w:t>Stability</w:t>
      </w:r>
    </w:p>
    <w:p>
      <w:pPr>
        <w:pStyle w:val="BodyText"/>
        <w:spacing w:before="221"/>
        <w:rPr>
          <w:rFonts w:ascii="Book Antiqua"/>
          <w:b/>
          <w:i/>
          <w:sz w:val="21"/>
        </w:rPr>
      </w:pPr>
    </w:p>
    <w:p>
      <w:pPr>
        <w:pStyle w:val="Heading6"/>
        <w:spacing w:before="0"/>
        <w:ind w:left="982" w:right="982"/>
      </w:pPr>
      <w:r>
        <w:rPr>
          <w:spacing w:val="-2"/>
          <w:w w:val="105"/>
        </w:rPr>
        <w:t>Surprise!</w:t>
      </w:r>
    </w:p>
    <w:p>
      <w:pPr>
        <w:pStyle w:val="BodyText"/>
        <w:spacing w:line="319" w:lineRule="auto" w:before="97"/>
        <w:ind w:left="360" w:right="357"/>
        <w:jc w:val="both"/>
      </w:pPr>
      <w:r>
        <w:rPr>
          <w:w w:val="110"/>
        </w:rPr>
        <w:t>Observant</w:t>
      </w:r>
      <w:r>
        <w:rPr>
          <w:w w:val="110"/>
        </w:rPr>
        <w:t> readers</w:t>
      </w:r>
      <w:r>
        <w:rPr>
          <w:w w:val="110"/>
        </w:rPr>
        <w:t> will</w:t>
      </w:r>
      <w:r>
        <w:rPr>
          <w:w w:val="110"/>
        </w:rPr>
        <w:t> notice</w:t>
      </w:r>
      <w:r>
        <w:rPr>
          <w:w w:val="110"/>
        </w:rPr>
        <w:t> that</w:t>
      </w:r>
      <w:r>
        <w:rPr>
          <w:w w:val="110"/>
        </w:rPr>
        <w:t> medium</w:t>
      </w:r>
      <w:r>
        <w:rPr>
          <w:w w:val="110"/>
        </w:rPr>
        <w:t> performers</w:t>
      </w:r>
      <w:r>
        <w:rPr>
          <w:w w:val="110"/>
        </w:rPr>
        <w:t> do</w:t>
      </w:r>
      <w:r>
        <w:rPr>
          <w:w w:val="110"/>
        </w:rPr>
        <w:t> worse</w:t>
      </w:r>
      <w:r>
        <w:rPr>
          <w:w w:val="110"/>
        </w:rPr>
        <w:t> than</w:t>
      </w:r>
      <w:r>
        <w:rPr>
          <w:w w:val="110"/>
        </w:rPr>
        <w:t> low performers</w:t>
      </w:r>
      <w:r>
        <w:rPr>
          <w:w w:val="110"/>
        </w:rPr>
        <w:t> on</w:t>
      </w:r>
      <w:r>
        <w:rPr>
          <w:w w:val="110"/>
        </w:rPr>
        <w:t> change</w:t>
      </w:r>
      <w:r>
        <w:rPr>
          <w:w w:val="110"/>
        </w:rPr>
        <w:t> fail</w:t>
      </w:r>
      <w:r>
        <w:rPr>
          <w:w w:val="110"/>
        </w:rPr>
        <w:t> rate</w:t>
      </w:r>
      <w:r>
        <w:rPr>
          <w:w w:val="110"/>
        </w:rPr>
        <w:t> in</w:t>
      </w:r>
      <w:r>
        <w:rPr>
          <w:w w:val="110"/>
        </w:rPr>
        <w:t> 2016.</w:t>
      </w:r>
      <w:r>
        <w:rPr>
          <w:w w:val="110"/>
        </w:rPr>
        <w:t> 2016</w:t>
      </w:r>
      <w:r>
        <w:rPr>
          <w:w w:val="110"/>
        </w:rPr>
        <w:t> is</w:t>
      </w:r>
      <w:r>
        <w:rPr>
          <w:w w:val="110"/>
        </w:rPr>
        <w:t> the</w:t>
      </w:r>
      <w:r>
        <w:rPr>
          <w:w w:val="110"/>
        </w:rPr>
        <w:t> first</w:t>
      </w:r>
      <w:r>
        <w:rPr>
          <w:w w:val="110"/>
        </w:rPr>
        <w:t> year</w:t>
      </w:r>
      <w:r>
        <w:rPr>
          <w:w w:val="110"/>
        </w:rPr>
        <w:t> of</w:t>
      </w:r>
      <w:r>
        <w:rPr>
          <w:w w:val="110"/>
        </w:rPr>
        <w:t> our</w:t>
      </w:r>
      <w:r>
        <w:rPr>
          <w:w w:val="110"/>
        </w:rPr>
        <w:t> research </w:t>
      </w:r>
      <w:r>
        <w:rPr/>
        <w:t>where we see slightly inconsistent performance across our measures in any of our </w:t>
      </w:r>
      <w:r>
        <w:rPr>
          <w:w w:val="110"/>
        </w:rPr>
        <w:t>performance</w:t>
      </w:r>
      <w:r>
        <w:rPr>
          <w:spacing w:val="-22"/>
          <w:w w:val="110"/>
        </w:rPr>
        <w:t> </w:t>
      </w:r>
      <w:r>
        <w:rPr>
          <w:w w:val="110"/>
        </w:rPr>
        <w:t>groups,</w:t>
      </w:r>
      <w:r>
        <w:rPr>
          <w:spacing w:val="-19"/>
          <w:w w:val="110"/>
        </w:rPr>
        <w:t> </w:t>
      </w:r>
      <w:r>
        <w:rPr>
          <w:w w:val="110"/>
        </w:rPr>
        <w:t>and</w:t>
      </w:r>
      <w:r>
        <w:rPr>
          <w:spacing w:val="-19"/>
          <w:w w:val="110"/>
        </w:rPr>
        <w:t> </w:t>
      </w:r>
      <w:r>
        <w:rPr>
          <w:w w:val="110"/>
        </w:rPr>
        <w:t>we</w:t>
      </w:r>
      <w:r>
        <w:rPr>
          <w:spacing w:val="-19"/>
          <w:w w:val="110"/>
        </w:rPr>
        <w:t> </w:t>
      </w:r>
      <w:r>
        <w:rPr>
          <w:w w:val="110"/>
        </w:rPr>
        <w:t>see</w:t>
      </w:r>
      <w:r>
        <w:rPr>
          <w:spacing w:val="-20"/>
          <w:w w:val="110"/>
        </w:rPr>
        <w:t> </w:t>
      </w:r>
      <w:r>
        <w:rPr>
          <w:w w:val="110"/>
        </w:rPr>
        <w:t>it</w:t>
      </w:r>
      <w:r>
        <w:rPr>
          <w:spacing w:val="-19"/>
          <w:w w:val="110"/>
        </w:rPr>
        <w:t> </w:t>
      </w:r>
      <w:r>
        <w:rPr>
          <w:w w:val="110"/>
        </w:rPr>
        <w:t>in</w:t>
      </w:r>
      <w:r>
        <w:rPr>
          <w:spacing w:val="-19"/>
          <w:w w:val="110"/>
        </w:rPr>
        <w:t> </w:t>
      </w:r>
      <w:r>
        <w:rPr>
          <w:w w:val="110"/>
        </w:rPr>
        <w:t>medium</w:t>
      </w:r>
      <w:r>
        <w:rPr>
          <w:spacing w:val="-19"/>
          <w:w w:val="110"/>
        </w:rPr>
        <w:t> </w:t>
      </w:r>
      <w:r>
        <w:rPr>
          <w:w w:val="110"/>
        </w:rPr>
        <w:t>and</w:t>
      </w:r>
      <w:r>
        <w:rPr>
          <w:spacing w:val="-20"/>
          <w:w w:val="110"/>
        </w:rPr>
        <w:t> </w:t>
      </w:r>
      <w:r>
        <w:rPr>
          <w:w w:val="110"/>
        </w:rPr>
        <w:t>low</w:t>
      </w:r>
      <w:r>
        <w:rPr>
          <w:spacing w:val="-19"/>
          <w:w w:val="110"/>
        </w:rPr>
        <w:t> </w:t>
      </w:r>
      <w:r>
        <w:rPr>
          <w:w w:val="110"/>
        </w:rPr>
        <w:t>performers.</w:t>
      </w:r>
      <w:r>
        <w:rPr>
          <w:spacing w:val="-19"/>
          <w:w w:val="110"/>
        </w:rPr>
        <w:t> </w:t>
      </w:r>
      <w:r>
        <w:rPr>
          <w:w w:val="110"/>
        </w:rPr>
        <w:t>Our</w:t>
      </w:r>
      <w:r>
        <w:rPr>
          <w:spacing w:val="-19"/>
          <w:w w:val="110"/>
        </w:rPr>
        <w:t> </w:t>
      </w:r>
      <w:r>
        <w:rPr>
          <w:w w:val="110"/>
        </w:rPr>
        <w:t>research </w:t>
      </w:r>
      <w:r>
        <w:rPr/>
        <w:t>doesn’t conclusively explain this, but we have a few ideas about why this might be</w:t>
      </w:r>
      <w:r>
        <w:rPr>
          <w:spacing w:val="80"/>
          <w:w w:val="150"/>
        </w:rPr>
        <w:t> </w:t>
      </w:r>
      <w:r>
        <w:rPr>
          <w:w w:val="110"/>
        </w:rPr>
        <w:t>the case.</w:t>
      </w:r>
    </w:p>
    <w:p>
      <w:pPr>
        <w:pStyle w:val="BodyText"/>
        <w:spacing w:line="319" w:lineRule="auto"/>
        <w:ind w:left="360" w:right="357" w:firstLine="431"/>
        <w:jc w:val="both"/>
      </w:pPr>
      <w:r>
        <w:rPr>
          <w:spacing w:val="-2"/>
          <w:w w:val="110"/>
        </w:rPr>
        <w:t>One</w:t>
      </w:r>
      <w:r>
        <w:rPr>
          <w:spacing w:val="-11"/>
          <w:w w:val="110"/>
        </w:rPr>
        <w:t> </w:t>
      </w:r>
      <w:r>
        <w:rPr>
          <w:spacing w:val="-2"/>
          <w:w w:val="110"/>
        </w:rPr>
        <w:t>possible</w:t>
      </w:r>
      <w:r>
        <w:rPr>
          <w:spacing w:val="-11"/>
          <w:w w:val="110"/>
        </w:rPr>
        <w:t> </w:t>
      </w:r>
      <w:r>
        <w:rPr>
          <w:spacing w:val="-2"/>
          <w:w w:val="110"/>
        </w:rPr>
        <w:t>explanation</w:t>
      </w:r>
      <w:r>
        <w:rPr>
          <w:spacing w:val="-11"/>
          <w:w w:val="110"/>
        </w:rPr>
        <w:t> </w:t>
      </w:r>
      <w:r>
        <w:rPr>
          <w:spacing w:val="-2"/>
          <w:w w:val="110"/>
        </w:rPr>
        <w:t>is</w:t>
      </w:r>
      <w:r>
        <w:rPr>
          <w:spacing w:val="-11"/>
          <w:w w:val="110"/>
        </w:rPr>
        <w:t> </w:t>
      </w:r>
      <w:r>
        <w:rPr>
          <w:spacing w:val="-2"/>
          <w:w w:val="110"/>
        </w:rPr>
        <w:t>that</w:t>
      </w:r>
      <w:r>
        <w:rPr>
          <w:spacing w:val="-11"/>
          <w:w w:val="110"/>
        </w:rPr>
        <w:t> </w:t>
      </w:r>
      <w:r>
        <w:rPr>
          <w:spacing w:val="-2"/>
          <w:w w:val="110"/>
        </w:rPr>
        <w:t>medium</w:t>
      </w:r>
      <w:r>
        <w:rPr>
          <w:spacing w:val="-11"/>
          <w:w w:val="110"/>
        </w:rPr>
        <w:t> </w:t>
      </w:r>
      <w:r>
        <w:rPr>
          <w:spacing w:val="-2"/>
          <w:w w:val="110"/>
        </w:rPr>
        <w:t>performers</w:t>
      </w:r>
      <w:r>
        <w:rPr>
          <w:spacing w:val="-11"/>
          <w:w w:val="110"/>
        </w:rPr>
        <w:t> </w:t>
      </w:r>
      <w:r>
        <w:rPr>
          <w:spacing w:val="-2"/>
          <w:w w:val="110"/>
        </w:rPr>
        <w:t>are</w:t>
      </w:r>
      <w:r>
        <w:rPr>
          <w:spacing w:val="-11"/>
          <w:w w:val="110"/>
        </w:rPr>
        <w:t> </w:t>
      </w:r>
      <w:r>
        <w:rPr>
          <w:spacing w:val="-2"/>
          <w:w w:val="110"/>
        </w:rPr>
        <w:t>working</w:t>
      </w:r>
      <w:r>
        <w:rPr>
          <w:spacing w:val="-11"/>
          <w:w w:val="110"/>
        </w:rPr>
        <w:t> </w:t>
      </w:r>
      <w:r>
        <w:rPr>
          <w:spacing w:val="-2"/>
          <w:w w:val="110"/>
        </w:rPr>
        <w:t>along</w:t>
      </w:r>
      <w:r>
        <w:rPr>
          <w:spacing w:val="-11"/>
          <w:w w:val="110"/>
        </w:rPr>
        <w:t> </w:t>
      </w:r>
      <w:r>
        <w:rPr>
          <w:spacing w:val="-2"/>
          <w:w w:val="110"/>
        </w:rPr>
        <w:t>their </w:t>
      </w:r>
      <w:r>
        <w:rPr>
          <w:w w:val="110"/>
        </w:rPr>
        <w:t>technology</w:t>
      </w:r>
      <w:r>
        <w:rPr>
          <w:w w:val="110"/>
        </w:rPr>
        <w:t> transformation</w:t>
      </w:r>
      <w:r>
        <w:rPr>
          <w:w w:val="110"/>
        </w:rPr>
        <w:t> journey</w:t>
      </w:r>
      <w:r>
        <w:rPr>
          <w:w w:val="110"/>
        </w:rPr>
        <w:t> and</w:t>
      </w:r>
      <w:r>
        <w:rPr>
          <w:w w:val="110"/>
        </w:rPr>
        <w:t> dealing</w:t>
      </w:r>
      <w:r>
        <w:rPr>
          <w:w w:val="110"/>
        </w:rPr>
        <w:t> with</w:t>
      </w:r>
      <w:r>
        <w:rPr>
          <w:w w:val="110"/>
        </w:rPr>
        <w:t> the</w:t>
      </w:r>
      <w:r>
        <w:rPr>
          <w:w w:val="110"/>
        </w:rPr>
        <w:t> challenges</w:t>
      </w:r>
      <w:r>
        <w:rPr>
          <w:w w:val="110"/>
        </w:rPr>
        <w:t> that</w:t>
      </w:r>
      <w:r>
        <w:rPr>
          <w:w w:val="110"/>
        </w:rPr>
        <w:t> come </w:t>
      </w:r>
      <w:r>
        <w:rPr/>
        <w:t>from large-scale rearchitecture work, such as transitioning legacy code bases. This would also match another piece of the data from the 2016 study, where we found</w:t>
      </w:r>
      <w:r>
        <w:rPr>
          <w:spacing w:val="80"/>
          <w:w w:val="110"/>
        </w:rPr>
        <w:t> </w:t>
      </w:r>
      <w:r>
        <w:rPr>
          <w:w w:val="110"/>
        </w:rPr>
        <w:t>that</w:t>
      </w:r>
      <w:r>
        <w:rPr>
          <w:w w:val="110"/>
        </w:rPr>
        <w:t> medium</w:t>
      </w:r>
      <w:r>
        <w:rPr>
          <w:w w:val="110"/>
        </w:rPr>
        <w:t> performers</w:t>
      </w:r>
      <w:r>
        <w:rPr>
          <w:w w:val="110"/>
        </w:rPr>
        <w:t> spend</w:t>
      </w:r>
      <w:r>
        <w:rPr>
          <w:w w:val="110"/>
        </w:rPr>
        <w:t> more</w:t>
      </w:r>
      <w:r>
        <w:rPr>
          <w:w w:val="110"/>
        </w:rPr>
        <w:t> time</w:t>
      </w:r>
      <w:r>
        <w:rPr>
          <w:w w:val="110"/>
        </w:rPr>
        <w:t> on</w:t>
      </w:r>
      <w:r>
        <w:rPr>
          <w:w w:val="110"/>
        </w:rPr>
        <w:t> unplanned</w:t>
      </w:r>
      <w:r>
        <w:rPr>
          <w:w w:val="110"/>
        </w:rPr>
        <w:t> rework</w:t>
      </w:r>
      <w:r>
        <w:rPr>
          <w:w w:val="110"/>
        </w:rPr>
        <w:t> than</w:t>
      </w:r>
      <w:r>
        <w:rPr>
          <w:w w:val="110"/>
        </w:rPr>
        <w:t> low </w:t>
      </w:r>
      <w:r>
        <w:rPr>
          <w:spacing w:val="-2"/>
          <w:w w:val="110"/>
        </w:rPr>
        <w:t>performers—</w:t>
      </w:r>
      <w:r>
        <w:rPr>
          <w:spacing w:val="-11"/>
          <w:w w:val="110"/>
        </w:rPr>
        <w:t> </w:t>
      </w:r>
      <w:r>
        <w:rPr>
          <w:spacing w:val="-2"/>
          <w:w w:val="110"/>
        </w:rPr>
        <w:t>because</w:t>
      </w:r>
      <w:r>
        <w:rPr>
          <w:spacing w:val="-11"/>
          <w:w w:val="110"/>
        </w:rPr>
        <w:t> </w:t>
      </w:r>
      <w:r>
        <w:rPr>
          <w:spacing w:val="-2"/>
          <w:w w:val="110"/>
        </w:rPr>
        <w:t>they</w:t>
      </w:r>
      <w:r>
        <w:rPr>
          <w:spacing w:val="-11"/>
          <w:w w:val="110"/>
        </w:rPr>
        <w:t> </w:t>
      </w:r>
      <w:r>
        <w:rPr>
          <w:spacing w:val="-2"/>
          <w:w w:val="110"/>
        </w:rPr>
        <w:t>report</w:t>
      </w:r>
      <w:r>
        <w:rPr>
          <w:spacing w:val="-11"/>
          <w:w w:val="110"/>
        </w:rPr>
        <w:t> </w:t>
      </w:r>
      <w:r>
        <w:rPr>
          <w:spacing w:val="-2"/>
          <w:w w:val="110"/>
        </w:rPr>
        <w:t>spending</w:t>
      </w:r>
      <w:r>
        <w:rPr>
          <w:spacing w:val="-11"/>
          <w:w w:val="110"/>
        </w:rPr>
        <w:t> </w:t>
      </w:r>
      <w:r>
        <w:rPr>
          <w:spacing w:val="-2"/>
          <w:w w:val="110"/>
        </w:rPr>
        <w:t>a</w:t>
      </w:r>
      <w:r>
        <w:rPr>
          <w:spacing w:val="-11"/>
          <w:w w:val="110"/>
        </w:rPr>
        <w:t> </w:t>
      </w:r>
      <w:r>
        <w:rPr>
          <w:spacing w:val="-2"/>
          <w:w w:val="110"/>
        </w:rPr>
        <w:t>greater</w:t>
      </w:r>
      <w:r>
        <w:rPr>
          <w:spacing w:val="-11"/>
          <w:w w:val="110"/>
        </w:rPr>
        <w:t> </w:t>
      </w:r>
      <w:r>
        <w:rPr>
          <w:spacing w:val="-2"/>
          <w:w w:val="110"/>
        </w:rPr>
        <w:t>proportion</w:t>
      </w:r>
      <w:r>
        <w:rPr>
          <w:spacing w:val="-11"/>
          <w:w w:val="110"/>
        </w:rPr>
        <w:t> </w:t>
      </w:r>
      <w:r>
        <w:rPr>
          <w:spacing w:val="-2"/>
          <w:w w:val="110"/>
        </w:rPr>
        <w:t>of</w:t>
      </w:r>
      <w:r>
        <w:rPr>
          <w:spacing w:val="-11"/>
          <w:w w:val="110"/>
        </w:rPr>
        <w:t> </w:t>
      </w:r>
      <w:r>
        <w:rPr>
          <w:spacing w:val="-2"/>
          <w:w w:val="110"/>
        </w:rPr>
        <w:t>time</w:t>
      </w:r>
      <w:r>
        <w:rPr>
          <w:spacing w:val="-11"/>
          <w:w w:val="110"/>
        </w:rPr>
        <w:t> </w:t>
      </w:r>
      <w:r>
        <w:rPr>
          <w:spacing w:val="-2"/>
          <w:w w:val="110"/>
        </w:rPr>
        <w:t>on</w:t>
      </w:r>
      <w:r>
        <w:rPr>
          <w:spacing w:val="-10"/>
          <w:w w:val="110"/>
        </w:rPr>
        <w:t> </w:t>
      </w:r>
      <w:r>
        <w:rPr>
          <w:spacing w:val="-2"/>
          <w:w w:val="110"/>
        </w:rPr>
        <w:t>new work.</w:t>
      </w:r>
    </w:p>
    <w:p>
      <w:pPr>
        <w:pStyle w:val="BodyText"/>
        <w:spacing w:line="319" w:lineRule="auto"/>
        <w:ind w:left="360" w:right="357" w:firstLine="431"/>
        <w:jc w:val="both"/>
      </w:pPr>
      <w:r>
        <w:rPr>
          <w:w w:val="105"/>
        </w:rPr>
        <w:t>We</w:t>
      </w:r>
      <w:r>
        <w:rPr>
          <w:spacing w:val="-8"/>
          <w:w w:val="105"/>
        </w:rPr>
        <w:t> </w:t>
      </w:r>
      <w:r>
        <w:rPr>
          <w:w w:val="105"/>
        </w:rPr>
        <w:t>believe</w:t>
      </w:r>
      <w:r>
        <w:rPr>
          <w:spacing w:val="-7"/>
          <w:w w:val="105"/>
        </w:rPr>
        <w:t> </w:t>
      </w:r>
      <w:r>
        <w:rPr>
          <w:w w:val="105"/>
        </w:rPr>
        <w:t>this</w:t>
      </w:r>
      <w:r>
        <w:rPr>
          <w:spacing w:val="-8"/>
          <w:w w:val="105"/>
        </w:rPr>
        <w:t> </w:t>
      </w:r>
      <w:r>
        <w:rPr>
          <w:w w:val="105"/>
        </w:rPr>
        <w:t>new</w:t>
      </w:r>
      <w:r>
        <w:rPr>
          <w:spacing w:val="-7"/>
          <w:w w:val="105"/>
        </w:rPr>
        <w:t> </w:t>
      </w:r>
      <w:r>
        <w:rPr>
          <w:w w:val="105"/>
        </w:rPr>
        <w:t>work</w:t>
      </w:r>
      <w:r>
        <w:rPr>
          <w:spacing w:val="-8"/>
          <w:w w:val="105"/>
        </w:rPr>
        <w:t> </w:t>
      </w:r>
      <w:r>
        <w:rPr>
          <w:w w:val="105"/>
        </w:rPr>
        <w:t>could</w:t>
      </w:r>
      <w:r>
        <w:rPr>
          <w:spacing w:val="-7"/>
          <w:w w:val="105"/>
        </w:rPr>
        <w:t> </w:t>
      </w:r>
      <w:r>
        <w:rPr>
          <w:w w:val="105"/>
        </w:rPr>
        <w:t>be</w:t>
      </w:r>
      <w:r>
        <w:rPr>
          <w:spacing w:val="-8"/>
          <w:w w:val="105"/>
        </w:rPr>
        <w:t> </w:t>
      </w:r>
      <w:r>
        <w:rPr>
          <w:w w:val="105"/>
        </w:rPr>
        <w:t>occurring</w:t>
      </w:r>
      <w:r>
        <w:rPr>
          <w:spacing w:val="-8"/>
          <w:w w:val="105"/>
        </w:rPr>
        <w:t> </w:t>
      </w:r>
      <w:r>
        <w:rPr>
          <w:w w:val="105"/>
        </w:rPr>
        <w:t>at</w:t>
      </w:r>
      <w:r>
        <w:rPr>
          <w:spacing w:val="-8"/>
          <w:w w:val="105"/>
        </w:rPr>
        <w:t> </w:t>
      </w:r>
      <w:r>
        <w:rPr>
          <w:w w:val="105"/>
        </w:rPr>
        <w:t>the</w:t>
      </w:r>
      <w:r>
        <w:rPr>
          <w:spacing w:val="-7"/>
          <w:w w:val="105"/>
        </w:rPr>
        <w:t> </w:t>
      </w:r>
      <w:r>
        <w:rPr>
          <w:w w:val="105"/>
        </w:rPr>
        <w:t>expense</w:t>
      </w:r>
      <w:r>
        <w:rPr>
          <w:spacing w:val="-8"/>
          <w:w w:val="105"/>
        </w:rPr>
        <w:t> </w:t>
      </w:r>
      <w:r>
        <w:rPr>
          <w:w w:val="105"/>
        </w:rPr>
        <w:t>of</w:t>
      </w:r>
      <w:r>
        <w:rPr>
          <w:spacing w:val="-8"/>
          <w:w w:val="105"/>
        </w:rPr>
        <w:t> </w:t>
      </w:r>
      <w:r>
        <w:rPr>
          <w:w w:val="105"/>
        </w:rPr>
        <w:t>ignoring</w:t>
      </w:r>
      <w:r>
        <w:rPr>
          <w:spacing w:val="-8"/>
          <w:w w:val="105"/>
        </w:rPr>
        <w:t> </w:t>
      </w:r>
      <w:r>
        <w:rPr>
          <w:w w:val="105"/>
        </w:rPr>
        <w:t>critical rework, thus racking up technical debt which in turn leads to more fragile systems and, therefore, a higher change fail rate.</w:t>
      </w:r>
    </w:p>
    <w:p>
      <w:pPr>
        <w:pStyle w:val="BodyText"/>
        <w:spacing w:line="319" w:lineRule="auto"/>
        <w:ind w:left="360" w:right="357" w:firstLine="431"/>
        <w:jc w:val="both"/>
      </w:pPr>
      <w:r>
        <w:rPr>
          <w:w w:val="110"/>
        </w:rPr>
        <w:t>We</w:t>
      </w:r>
      <w:r>
        <w:rPr>
          <w:w w:val="110"/>
        </w:rPr>
        <w:t> have</w:t>
      </w:r>
      <w:r>
        <w:rPr>
          <w:w w:val="110"/>
        </w:rPr>
        <w:t> found</w:t>
      </w:r>
      <w:r>
        <w:rPr>
          <w:w w:val="110"/>
        </w:rPr>
        <w:t> a</w:t>
      </w:r>
      <w:r>
        <w:rPr>
          <w:w w:val="110"/>
        </w:rPr>
        <w:t> valid,</w:t>
      </w:r>
      <w:r>
        <w:rPr>
          <w:w w:val="110"/>
        </w:rPr>
        <w:t> reliable</w:t>
      </w:r>
      <w:r>
        <w:rPr>
          <w:w w:val="110"/>
        </w:rPr>
        <w:t> way</w:t>
      </w:r>
      <w:r>
        <w:rPr>
          <w:w w:val="110"/>
        </w:rPr>
        <w:t> to</w:t>
      </w:r>
      <w:r>
        <w:rPr>
          <w:w w:val="110"/>
        </w:rPr>
        <w:t> measure</w:t>
      </w:r>
      <w:r>
        <w:rPr>
          <w:w w:val="110"/>
        </w:rPr>
        <w:t> software</w:t>
      </w:r>
      <w:r>
        <w:rPr>
          <w:w w:val="110"/>
        </w:rPr>
        <w:t> delivery performance that satisfies the requirements we laid out. It focuses on global, system-level</w:t>
      </w:r>
      <w:r>
        <w:rPr>
          <w:w w:val="110"/>
        </w:rPr>
        <w:t> goals,</w:t>
      </w:r>
      <w:r>
        <w:rPr>
          <w:w w:val="110"/>
        </w:rPr>
        <w:t> and</w:t>
      </w:r>
      <w:r>
        <w:rPr>
          <w:w w:val="110"/>
        </w:rPr>
        <w:t> measures</w:t>
      </w:r>
      <w:r>
        <w:rPr>
          <w:w w:val="110"/>
        </w:rPr>
        <w:t> outcomes</w:t>
      </w:r>
      <w:r>
        <w:rPr>
          <w:w w:val="110"/>
        </w:rPr>
        <w:t> that</w:t>
      </w:r>
      <w:r>
        <w:rPr>
          <w:w w:val="110"/>
        </w:rPr>
        <w:t> different</w:t>
      </w:r>
      <w:r>
        <w:rPr>
          <w:w w:val="110"/>
        </w:rPr>
        <w:t> functions</w:t>
      </w:r>
      <w:r>
        <w:rPr>
          <w:w w:val="110"/>
        </w:rPr>
        <w:t> must collaborate</w:t>
      </w:r>
      <w:r>
        <w:rPr>
          <w:w w:val="110"/>
        </w:rPr>
        <w:t> in</w:t>
      </w:r>
      <w:r>
        <w:rPr>
          <w:w w:val="110"/>
        </w:rPr>
        <w:t> order</w:t>
      </w:r>
      <w:r>
        <w:rPr>
          <w:w w:val="110"/>
        </w:rPr>
        <w:t> to</w:t>
      </w:r>
      <w:r>
        <w:rPr>
          <w:w w:val="110"/>
        </w:rPr>
        <w:t> improve.</w:t>
      </w:r>
      <w:r>
        <w:rPr>
          <w:w w:val="110"/>
        </w:rPr>
        <w:t> The</w:t>
      </w:r>
      <w:r>
        <w:rPr>
          <w:w w:val="110"/>
        </w:rPr>
        <w:t> next</w:t>
      </w:r>
      <w:r>
        <w:rPr>
          <w:w w:val="110"/>
        </w:rPr>
        <w:t> question</w:t>
      </w:r>
      <w:r>
        <w:rPr>
          <w:w w:val="110"/>
        </w:rPr>
        <w:t> we</w:t>
      </w:r>
      <w:r>
        <w:rPr>
          <w:w w:val="110"/>
        </w:rPr>
        <w:t> wanted</w:t>
      </w:r>
      <w:r>
        <w:rPr>
          <w:w w:val="110"/>
        </w:rPr>
        <w:t> to</w:t>
      </w:r>
      <w:r>
        <w:rPr>
          <w:w w:val="110"/>
        </w:rPr>
        <w:t> answer</w:t>
      </w:r>
      <w:r>
        <w:rPr>
          <w:w w:val="110"/>
        </w:rPr>
        <w:t> is: Does software delivery performance matter?</w:t>
      </w:r>
    </w:p>
    <w:p>
      <w:pPr>
        <w:pStyle w:val="BodyText"/>
      </w:pPr>
    </w:p>
    <w:p>
      <w:pPr>
        <w:pStyle w:val="BodyText"/>
        <w:spacing w:before="108"/>
      </w:pPr>
    </w:p>
    <w:p>
      <w:pPr>
        <w:pStyle w:val="Heading2"/>
        <w:spacing w:line="256" w:lineRule="auto"/>
        <w:ind w:left="252" w:right="251"/>
        <w:jc w:val="center"/>
        <w:rPr>
          <w:b w:val="0"/>
        </w:rPr>
      </w:pPr>
      <w:r>
        <w:rPr>
          <w:b w:val="0"/>
          <w:w w:val="85"/>
        </w:rPr>
        <w:t>THE</w:t>
      </w:r>
      <w:r>
        <w:rPr>
          <w:b w:val="0"/>
          <w:spacing w:val="-6"/>
          <w:w w:val="85"/>
        </w:rPr>
        <w:t> </w:t>
      </w:r>
      <w:r>
        <w:rPr>
          <w:b w:val="0"/>
          <w:w w:val="85"/>
        </w:rPr>
        <w:t>IMPACT</w:t>
      </w:r>
      <w:r>
        <w:rPr>
          <w:b w:val="0"/>
          <w:spacing w:val="-6"/>
          <w:w w:val="85"/>
        </w:rPr>
        <w:t> </w:t>
      </w:r>
      <w:r>
        <w:rPr>
          <w:b w:val="0"/>
          <w:w w:val="85"/>
        </w:rPr>
        <w:t>OF</w:t>
      </w:r>
      <w:r>
        <w:rPr>
          <w:b w:val="0"/>
          <w:spacing w:val="-6"/>
          <w:w w:val="85"/>
        </w:rPr>
        <w:t> </w:t>
      </w:r>
      <w:r>
        <w:rPr>
          <w:b w:val="0"/>
          <w:w w:val="85"/>
        </w:rPr>
        <w:t>DELIVERY</w:t>
      </w:r>
      <w:r>
        <w:rPr>
          <w:b w:val="0"/>
          <w:spacing w:val="-6"/>
          <w:w w:val="85"/>
        </w:rPr>
        <w:t> </w:t>
      </w:r>
      <w:r>
        <w:rPr>
          <w:b w:val="0"/>
          <w:w w:val="85"/>
        </w:rPr>
        <w:t>PERFORMANCE</w:t>
      </w:r>
      <w:r>
        <w:rPr>
          <w:b w:val="0"/>
          <w:spacing w:val="-6"/>
          <w:w w:val="85"/>
        </w:rPr>
        <w:t> </w:t>
      </w:r>
      <w:r>
        <w:rPr>
          <w:b w:val="0"/>
          <w:w w:val="85"/>
        </w:rPr>
        <w:t>ON ORGANIZATIONAL PERFORMANCE</w:t>
      </w:r>
    </w:p>
    <w:p>
      <w:pPr>
        <w:pStyle w:val="BodyText"/>
        <w:spacing w:before="446"/>
        <w:ind w:left="360"/>
        <w:jc w:val="both"/>
      </w:pPr>
      <w:r>
        <w:rPr>
          <w:w w:val="110"/>
        </w:rPr>
        <w:t>In</w:t>
      </w:r>
      <w:r>
        <w:rPr>
          <w:spacing w:val="58"/>
          <w:w w:val="110"/>
        </w:rPr>
        <w:t> </w:t>
      </w:r>
      <w:r>
        <w:rPr>
          <w:w w:val="110"/>
        </w:rPr>
        <w:t>order</w:t>
      </w:r>
      <w:r>
        <w:rPr>
          <w:spacing w:val="58"/>
          <w:w w:val="110"/>
        </w:rPr>
        <w:t> </w:t>
      </w:r>
      <w:r>
        <w:rPr>
          <w:w w:val="110"/>
        </w:rPr>
        <w:t>to</w:t>
      </w:r>
      <w:r>
        <w:rPr>
          <w:spacing w:val="59"/>
          <w:w w:val="110"/>
        </w:rPr>
        <w:t> </w:t>
      </w:r>
      <w:r>
        <w:rPr>
          <w:w w:val="110"/>
        </w:rPr>
        <w:t>measure</w:t>
      </w:r>
      <w:r>
        <w:rPr>
          <w:spacing w:val="58"/>
          <w:w w:val="110"/>
        </w:rPr>
        <w:t> </w:t>
      </w:r>
      <w:r>
        <w:rPr>
          <w:w w:val="110"/>
        </w:rPr>
        <w:t>organizational</w:t>
      </w:r>
      <w:r>
        <w:rPr>
          <w:spacing w:val="58"/>
          <w:w w:val="110"/>
        </w:rPr>
        <w:t> </w:t>
      </w:r>
      <w:r>
        <w:rPr>
          <w:w w:val="110"/>
        </w:rPr>
        <w:t>performance,</w:t>
      </w:r>
      <w:r>
        <w:rPr>
          <w:spacing w:val="59"/>
          <w:w w:val="110"/>
        </w:rPr>
        <w:t> </w:t>
      </w:r>
      <w:r>
        <w:rPr>
          <w:w w:val="110"/>
        </w:rPr>
        <w:t>survey</w:t>
      </w:r>
      <w:r>
        <w:rPr>
          <w:spacing w:val="58"/>
          <w:w w:val="110"/>
        </w:rPr>
        <w:t> </w:t>
      </w:r>
      <w:r>
        <w:rPr>
          <w:w w:val="110"/>
        </w:rPr>
        <w:t>respondents</w:t>
      </w:r>
      <w:r>
        <w:rPr>
          <w:spacing w:val="58"/>
          <w:w w:val="110"/>
        </w:rPr>
        <w:t> </w:t>
      </w:r>
      <w:r>
        <w:rPr>
          <w:spacing w:val="-4"/>
          <w:w w:val="110"/>
        </w:rPr>
        <w:t>were</w:t>
      </w:r>
    </w:p>
    <w:p>
      <w:pPr>
        <w:pStyle w:val="BodyText"/>
        <w:spacing w:after="0"/>
        <w:jc w:val="both"/>
        <w:sectPr>
          <w:pgSz w:w="12240" w:h="15840"/>
          <w:pgMar w:top="1480" w:bottom="280" w:left="1080" w:right="1080"/>
        </w:sectPr>
      </w:pPr>
    </w:p>
    <w:p>
      <w:pPr>
        <w:pStyle w:val="BodyText"/>
        <w:spacing w:line="316" w:lineRule="auto" w:before="92"/>
        <w:ind w:left="360" w:right="357"/>
        <w:jc w:val="both"/>
      </w:pPr>
      <w:r>
        <w:rPr>
          <w:w w:val="110"/>
        </w:rPr>
        <w:t>asked</w:t>
      </w:r>
      <w:r>
        <w:rPr>
          <w:w w:val="110"/>
        </w:rPr>
        <w:t> to</w:t>
      </w:r>
      <w:r>
        <w:rPr>
          <w:w w:val="110"/>
        </w:rPr>
        <w:t> rate</w:t>
      </w:r>
      <w:r>
        <w:rPr>
          <w:w w:val="110"/>
        </w:rPr>
        <w:t> their</w:t>
      </w:r>
      <w:r>
        <w:rPr>
          <w:w w:val="110"/>
        </w:rPr>
        <w:t> organization’s</w:t>
      </w:r>
      <w:r>
        <w:rPr>
          <w:w w:val="110"/>
        </w:rPr>
        <w:t> relative</w:t>
      </w:r>
      <w:r>
        <w:rPr>
          <w:w w:val="110"/>
        </w:rPr>
        <w:t> performance</w:t>
      </w:r>
      <w:r>
        <w:rPr>
          <w:w w:val="110"/>
        </w:rPr>
        <w:t> across</w:t>
      </w:r>
      <w:r>
        <w:rPr>
          <w:w w:val="110"/>
        </w:rPr>
        <w:t> several dimensions: profitability, market share, and productivity. This is a scale that has</w:t>
      </w:r>
      <w:r>
        <w:rPr>
          <w:w w:val="110"/>
        </w:rPr>
        <w:t> been</w:t>
      </w:r>
      <w:r>
        <w:rPr>
          <w:w w:val="110"/>
        </w:rPr>
        <w:t> validated</w:t>
      </w:r>
      <w:r>
        <w:rPr>
          <w:w w:val="110"/>
        </w:rPr>
        <w:t> multiple</w:t>
      </w:r>
      <w:r>
        <w:rPr>
          <w:w w:val="110"/>
        </w:rPr>
        <w:t> times</w:t>
      </w:r>
      <w:r>
        <w:rPr>
          <w:w w:val="110"/>
        </w:rPr>
        <w:t> in</w:t>
      </w:r>
      <w:r>
        <w:rPr>
          <w:w w:val="110"/>
        </w:rPr>
        <w:t> prior</w:t>
      </w:r>
      <w:r>
        <w:rPr>
          <w:w w:val="110"/>
        </w:rPr>
        <w:t> research</w:t>
      </w:r>
      <w:r>
        <w:rPr>
          <w:w w:val="110"/>
        </w:rPr>
        <w:t> (Widener</w:t>
      </w:r>
      <w:r>
        <w:rPr>
          <w:w w:val="110"/>
        </w:rPr>
        <w:t> 2007).</w:t>
      </w:r>
      <w:r>
        <w:rPr>
          <w:w w:val="110"/>
        </w:rPr>
        <w:t> This measure</w:t>
      </w:r>
      <w:r>
        <w:rPr>
          <w:w w:val="110"/>
        </w:rPr>
        <w:t> of</w:t>
      </w:r>
      <w:r>
        <w:rPr>
          <w:w w:val="110"/>
        </w:rPr>
        <w:t> organizational</w:t>
      </w:r>
      <w:r>
        <w:rPr>
          <w:w w:val="110"/>
        </w:rPr>
        <w:t> performance</w:t>
      </w:r>
      <w:r>
        <w:rPr>
          <w:w w:val="110"/>
        </w:rPr>
        <w:t> has</w:t>
      </w:r>
      <w:r>
        <w:rPr>
          <w:w w:val="110"/>
        </w:rPr>
        <w:t> also</w:t>
      </w:r>
      <w:r>
        <w:rPr>
          <w:w w:val="110"/>
        </w:rPr>
        <w:t> been</w:t>
      </w:r>
      <w:r>
        <w:rPr>
          <w:w w:val="110"/>
        </w:rPr>
        <w:t> found</w:t>
      </w:r>
      <w:r>
        <w:rPr>
          <w:w w:val="110"/>
        </w:rPr>
        <w:t> to</w:t>
      </w:r>
      <w:r>
        <w:rPr>
          <w:w w:val="110"/>
        </w:rPr>
        <w:t> be</w:t>
      </w:r>
      <w:r>
        <w:rPr>
          <w:w w:val="110"/>
        </w:rPr>
        <w:t> highly correlated</w:t>
      </w:r>
      <w:r>
        <w:rPr>
          <w:w w:val="110"/>
        </w:rPr>
        <w:t> to</w:t>
      </w:r>
      <w:r>
        <w:rPr>
          <w:w w:val="110"/>
        </w:rPr>
        <w:t> measures</w:t>
      </w:r>
      <w:r>
        <w:rPr>
          <w:w w:val="110"/>
        </w:rPr>
        <w:t> of</w:t>
      </w:r>
      <w:r>
        <w:rPr>
          <w:w w:val="110"/>
        </w:rPr>
        <w:t> return</w:t>
      </w:r>
      <w:r>
        <w:rPr>
          <w:w w:val="110"/>
        </w:rPr>
        <w:t> on</w:t>
      </w:r>
      <w:r>
        <w:rPr>
          <w:w w:val="110"/>
        </w:rPr>
        <w:t> investment</w:t>
      </w:r>
      <w:r>
        <w:rPr>
          <w:w w:val="110"/>
        </w:rPr>
        <w:t> (ROI),</w:t>
      </w:r>
      <w:r>
        <w:rPr>
          <w:w w:val="110"/>
        </w:rPr>
        <w:t> and</w:t>
      </w:r>
      <w:r>
        <w:rPr>
          <w:w w:val="110"/>
        </w:rPr>
        <w:t> it</w:t>
      </w:r>
      <w:r>
        <w:rPr>
          <w:w w:val="110"/>
        </w:rPr>
        <w:t> is</w:t>
      </w:r>
      <w:r>
        <w:rPr>
          <w:w w:val="110"/>
        </w:rPr>
        <w:t> robust</w:t>
      </w:r>
      <w:r>
        <w:rPr>
          <w:w w:val="110"/>
        </w:rPr>
        <w:t> to economic</w:t>
      </w:r>
      <w:r>
        <w:rPr>
          <w:spacing w:val="-16"/>
          <w:w w:val="110"/>
        </w:rPr>
        <w:t> </w:t>
      </w:r>
      <w:r>
        <w:rPr>
          <w:w w:val="110"/>
        </w:rPr>
        <w:t>cycles—a</w:t>
      </w:r>
      <w:r>
        <w:rPr>
          <w:spacing w:val="-16"/>
          <w:w w:val="110"/>
        </w:rPr>
        <w:t> </w:t>
      </w:r>
      <w:r>
        <w:rPr>
          <w:w w:val="110"/>
        </w:rPr>
        <w:t>great</w:t>
      </w:r>
      <w:r>
        <w:rPr>
          <w:spacing w:val="-16"/>
          <w:w w:val="110"/>
        </w:rPr>
        <w:t> </w:t>
      </w:r>
      <w:r>
        <w:rPr>
          <w:w w:val="110"/>
        </w:rPr>
        <w:t>measure</w:t>
      </w:r>
      <w:r>
        <w:rPr>
          <w:spacing w:val="-16"/>
          <w:w w:val="110"/>
        </w:rPr>
        <w:t> </w:t>
      </w:r>
      <w:r>
        <w:rPr>
          <w:w w:val="110"/>
        </w:rPr>
        <w:t>for</w:t>
      </w:r>
      <w:r>
        <w:rPr>
          <w:spacing w:val="-16"/>
          <w:w w:val="110"/>
        </w:rPr>
        <w:t> </w:t>
      </w:r>
      <w:r>
        <w:rPr>
          <w:w w:val="110"/>
        </w:rPr>
        <w:t>our</w:t>
      </w:r>
      <w:r>
        <w:rPr>
          <w:spacing w:val="-16"/>
          <w:w w:val="110"/>
        </w:rPr>
        <w:t> </w:t>
      </w:r>
      <w:r>
        <w:rPr>
          <w:w w:val="110"/>
        </w:rPr>
        <w:t>purposes.</w:t>
      </w:r>
      <w:r>
        <w:rPr>
          <w:spacing w:val="-16"/>
          <w:w w:val="110"/>
        </w:rPr>
        <w:t> </w:t>
      </w:r>
      <w:r>
        <w:rPr>
          <w:w w:val="110"/>
        </w:rPr>
        <w:t>Analysis</w:t>
      </w:r>
      <w:r>
        <w:rPr>
          <w:spacing w:val="-16"/>
          <w:w w:val="110"/>
        </w:rPr>
        <w:t> </w:t>
      </w:r>
      <w:r>
        <w:rPr>
          <w:w w:val="110"/>
        </w:rPr>
        <w:t>over</w:t>
      </w:r>
      <w:r>
        <w:rPr>
          <w:spacing w:val="-16"/>
          <w:w w:val="110"/>
        </w:rPr>
        <w:t> </w:t>
      </w:r>
      <w:r>
        <w:rPr>
          <w:w w:val="110"/>
        </w:rPr>
        <w:t>several</w:t>
      </w:r>
      <w:r>
        <w:rPr>
          <w:spacing w:val="-16"/>
          <w:w w:val="110"/>
        </w:rPr>
        <w:t> </w:t>
      </w:r>
      <w:r>
        <w:rPr>
          <w:w w:val="110"/>
        </w:rPr>
        <w:t>years shows that high-performing organizations were consistently </w:t>
      </w:r>
      <w:r>
        <w:rPr>
          <w:rFonts w:ascii="Book Antiqua" w:hAnsi="Book Antiqua"/>
          <w:i/>
          <w:w w:val="110"/>
        </w:rPr>
        <w:t>twice as likely </w:t>
      </w:r>
      <w:r>
        <w:rPr>
          <w:w w:val="110"/>
        </w:rPr>
        <w:t>to exceed</w:t>
      </w:r>
      <w:r>
        <w:rPr>
          <w:w w:val="110"/>
        </w:rPr>
        <w:t> these</w:t>
      </w:r>
      <w:r>
        <w:rPr>
          <w:w w:val="110"/>
        </w:rPr>
        <w:t> goals</w:t>
      </w:r>
      <w:r>
        <w:rPr>
          <w:w w:val="110"/>
        </w:rPr>
        <w:t> as</w:t>
      </w:r>
      <w:r>
        <w:rPr>
          <w:w w:val="110"/>
        </w:rPr>
        <w:t> low</w:t>
      </w:r>
      <w:r>
        <w:rPr>
          <w:w w:val="110"/>
        </w:rPr>
        <w:t> performers.</w:t>
      </w:r>
      <w:r>
        <w:rPr>
          <w:w w:val="110"/>
        </w:rPr>
        <w:t> This</w:t>
      </w:r>
      <w:r>
        <w:rPr>
          <w:w w:val="110"/>
        </w:rPr>
        <w:t> demonstrates</w:t>
      </w:r>
      <w:r>
        <w:rPr>
          <w:w w:val="110"/>
        </w:rPr>
        <w:t> that</w:t>
      </w:r>
      <w:r>
        <w:rPr>
          <w:w w:val="110"/>
        </w:rPr>
        <w:t> your organization’s</w:t>
      </w:r>
      <w:r>
        <w:rPr>
          <w:w w:val="110"/>
        </w:rPr>
        <w:t> software</w:t>
      </w:r>
      <w:r>
        <w:rPr>
          <w:w w:val="110"/>
        </w:rPr>
        <w:t> delivery</w:t>
      </w:r>
      <w:r>
        <w:rPr>
          <w:w w:val="110"/>
        </w:rPr>
        <w:t> capability</w:t>
      </w:r>
      <w:r>
        <w:rPr>
          <w:w w:val="110"/>
        </w:rPr>
        <w:t> can</w:t>
      </w:r>
      <w:r>
        <w:rPr>
          <w:w w:val="110"/>
        </w:rPr>
        <w:t> in</w:t>
      </w:r>
      <w:r>
        <w:rPr>
          <w:w w:val="110"/>
        </w:rPr>
        <w:t> fact</w:t>
      </w:r>
      <w:r>
        <w:rPr>
          <w:w w:val="110"/>
        </w:rPr>
        <w:t> provide</w:t>
      </w:r>
      <w:r>
        <w:rPr>
          <w:w w:val="110"/>
        </w:rPr>
        <w:t> a</w:t>
      </w:r>
      <w:r>
        <w:rPr>
          <w:w w:val="110"/>
        </w:rPr>
        <w:t> competitive advantage to your business.</w:t>
      </w:r>
    </w:p>
    <w:p>
      <w:pPr>
        <w:pStyle w:val="BodyText"/>
        <w:spacing w:line="319" w:lineRule="auto"/>
        <w:ind w:left="360" w:right="357" w:firstLine="431"/>
        <w:jc w:val="both"/>
      </w:pPr>
      <w:r>
        <w:rPr>
          <w:w w:val="110"/>
        </w:rPr>
        <w:t>In</w:t>
      </w:r>
      <w:r>
        <w:rPr>
          <w:w w:val="110"/>
        </w:rPr>
        <w:t> 2017,</w:t>
      </w:r>
      <w:r>
        <w:rPr>
          <w:w w:val="110"/>
        </w:rPr>
        <w:t> our</w:t>
      </w:r>
      <w:r>
        <w:rPr>
          <w:w w:val="110"/>
        </w:rPr>
        <w:t> research</w:t>
      </w:r>
      <w:r>
        <w:rPr>
          <w:w w:val="110"/>
        </w:rPr>
        <w:t> also</w:t>
      </w:r>
      <w:r>
        <w:rPr>
          <w:w w:val="110"/>
        </w:rPr>
        <w:t> explored</w:t>
      </w:r>
      <w:r>
        <w:rPr>
          <w:w w:val="110"/>
        </w:rPr>
        <w:t> how</w:t>
      </w:r>
      <w:r>
        <w:rPr>
          <w:w w:val="110"/>
        </w:rPr>
        <w:t> IT</w:t>
      </w:r>
      <w:r>
        <w:rPr>
          <w:w w:val="110"/>
        </w:rPr>
        <w:t> performance</w:t>
      </w:r>
      <w:r>
        <w:rPr>
          <w:w w:val="110"/>
        </w:rPr>
        <w:t> affects</w:t>
      </w:r>
      <w:r>
        <w:rPr>
          <w:w w:val="110"/>
        </w:rPr>
        <w:t> an organization’s</w:t>
      </w:r>
      <w:r>
        <w:rPr>
          <w:w w:val="110"/>
        </w:rPr>
        <w:t> ability</w:t>
      </w:r>
      <w:r>
        <w:rPr>
          <w:w w:val="110"/>
        </w:rPr>
        <w:t> to</w:t>
      </w:r>
      <w:r>
        <w:rPr>
          <w:w w:val="110"/>
        </w:rPr>
        <w:t> achieve</w:t>
      </w:r>
      <w:r>
        <w:rPr>
          <w:w w:val="110"/>
        </w:rPr>
        <w:t> broader</w:t>
      </w:r>
      <w:r>
        <w:rPr>
          <w:w w:val="110"/>
        </w:rPr>
        <w:t> organizational</w:t>
      </w:r>
      <w:r>
        <w:rPr>
          <w:w w:val="110"/>
        </w:rPr>
        <w:t> goals—that</w:t>
      </w:r>
      <w:r>
        <w:rPr>
          <w:w w:val="110"/>
        </w:rPr>
        <w:t> is,</w:t>
      </w:r>
      <w:r>
        <w:rPr>
          <w:w w:val="110"/>
        </w:rPr>
        <w:t> goals that go beyond simple profit and revenue measures. Whether you’re trying to generate</w:t>
      </w:r>
      <w:r>
        <w:rPr>
          <w:w w:val="110"/>
        </w:rPr>
        <w:t> profits</w:t>
      </w:r>
      <w:r>
        <w:rPr>
          <w:w w:val="110"/>
        </w:rPr>
        <w:t> or</w:t>
      </w:r>
      <w:r>
        <w:rPr>
          <w:w w:val="110"/>
        </w:rPr>
        <w:t> not,</w:t>
      </w:r>
      <w:r>
        <w:rPr>
          <w:w w:val="110"/>
        </w:rPr>
        <w:t> any</w:t>
      </w:r>
      <w:r>
        <w:rPr>
          <w:w w:val="110"/>
        </w:rPr>
        <w:t> organization</w:t>
      </w:r>
      <w:r>
        <w:rPr>
          <w:w w:val="110"/>
        </w:rPr>
        <w:t> today</w:t>
      </w:r>
      <w:r>
        <w:rPr>
          <w:w w:val="110"/>
        </w:rPr>
        <w:t> depends</w:t>
      </w:r>
      <w:r>
        <w:rPr>
          <w:w w:val="110"/>
        </w:rPr>
        <w:t> on</w:t>
      </w:r>
      <w:r>
        <w:rPr>
          <w:w w:val="110"/>
        </w:rPr>
        <w:t> technology</w:t>
      </w:r>
      <w:r>
        <w:rPr>
          <w:w w:val="110"/>
        </w:rPr>
        <w:t> to achieve its mission and provide value to its customers or stakeholders quickly, reliably,</w:t>
      </w:r>
      <w:r>
        <w:rPr>
          <w:w w:val="110"/>
        </w:rPr>
        <w:t> and</w:t>
      </w:r>
      <w:r>
        <w:rPr>
          <w:w w:val="110"/>
        </w:rPr>
        <w:t> securely.</w:t>
      </w:r>
      <w:r>
        <w:rPr>
          <w:w w:val="110"/>
        </w:rPr>
        <w:t> Whatever</w:t>
      </w:r>
      <w:r>
        <w:rPr>
          <w:w w:val="110"/>
        </w:rPr>
        <w:t> the</w:t>
      </w:r>
      <w:r>
        <w:rPr>
          <w:w w:val="110"/>
        </w:rPr>
        <w:t> mission,</w:t>
      </w:r>
      <w:r>
        <w:rPr>
          <w:w w:val="110"/>
        </w:rPr>
        <w:t> how</w:t>
      </w:r>
      <w:r>
        <w:rPr>
          <w:w w:val="110"/>
        </w:rPr>
        <w:t> a</w:t>
      </w:r>
      <w:r>
        <w:rPr>
          <w:w w:val="110"/>
        </w:rPr>
        <w:t> technology</w:t>
      </w:r>
      <w:r>
        <w:rPr>
          <w:w w:val="110"/>
        </w:rPr>
        <w:t> organization performs</w:t>
      </w:r>
      <w:r>
        <w:rPr>
          <w:w w:val="110"/>
        </w:rPr>
        <w:t> can</w:t>
      </w:r>
      <w:r>
        <w:rPr>
          <w:w w:val="110"/>
        </w:rPr>
        <w:t> predict</w:t>
      </w:r>
      <w:r>
        <w:rPr>
          <w:w w:val="110"/>
        </w:rPr>
        <w:t> overall</w:t>
      </w:r>
      <w:r>
        <w:rPr>
          <w:w w:val="110"/>
        </w:rPr>
        <w:t> organizational</w:t>
      </w:r>
      <w:r>
        <w:rPr>
          <w:w w:val="110"/>
        </w:rPr>
        <w:t> performance.</w:t>
      </w:r>
      <w:r>
        <w:rPr>
          <w:w w:val="110"/>
        </w:rPr>
        <w:t> To</w:t>
      </w:r>
      <w:r>
        <w:rPr>
          <w:w w:val="110"/>
        </w:rPr>
        <w:t> measure noncommercial goals, we used a scale that has been validated multiple times and</w:t>
      </w:r>
      <w:r>
        <w:rPr>
          <w:w w:val="110"/>
        </w:rPr>
        <w:t> is</w:t>
      </w:r>
      <w:r>
        <w:rPr>
          <w:w w:val="110"/>
        </w:rPr>
        <w:t> particularly</w:t>
      </w:r>
      <w:r>
        <w:rPr>
          <w:w w:val="110"/>
        </w:rPr>
        <w:t> well-suited</w:t>
      </w:r>
      <w:r>
        <w:rPr>
          <w:w w:val="110"/>
        </w:rPr>
        <w:t> for</w:t>
      </w:r>
      <w:r>
        <w:rPr>
          <w:w w:val="110"/>
        </w:rPr>
        <w:t> this</w:t>
      </w:r>
      <w:r>
        <w:rPr>
          <w:w w:val="110"/>
        </w:rPr>
        <w:t> purpose</w:t>
      </w:r>
      <w:r>
        <w:rPr>
          <w:w w:val="110"/>
        </w:rPr>
        <w:t> (Cavalluzzo</w:t>
      </w:r>
      <w:r>
        <w:rPr>
          <w:w w:val="110"/>
        </w:rPr>
        <w:t> and</w:t>
      </w:r>
      <w:r>
        <w:rPr>
          <w:w w:val="110"/>
        </w:rPr>
        <w:t> Ittner</w:t>
      </w:r>
      <w:r>
        <w:rPr>
          <w:w w:val="110"/>
        </w:rPr>
        <w:t> 2004). We</w:t>
      </w:r>
      <w:r>
        <w:rPr>
          <w:spacing w:val="-7"/>
          <w:w w:val="110"/>
        </w:rPr>
        <w:t> </w:t>
      </w:r>
      <w:r>
        <w:rPr>
          <w:w w:val="110"/>
        </w:rPr>
        <w:t>found</w:t>
      </w:r>
      <w:r>
        <w:rPr>
          <w:spacing w:val="-7"/>
          <w:w w:val="110"/>
        </w:rPr>
        <w:t> </w:t>
      </w:r>
      <w:r>
        <w:rPr>
          <w:w w:val="110"/>
        </w:rPr>
        <w:t>that</w:t>
      </w:r>
      <w:r>
        <w:rPr>
          <w:spacing w:val="-7"/>
          <w:w w:val="110"/>
        </w:rPr>
        <w:t> </w:t>
      </w:r>
      <w:r>
        <w:rPr>
          <w:w w:val="110"/>
        </w:rPr>
        <w:t>high</w:t>
      </w:r>
      <w:r>
        <w:rPr>
          <w:spacing w:val="-7"/>
          <w:w w:val="110"/>
        </w:rPr>
        <w:t> </w:t>
      </w:r>
      <w:r>
        <w:rPr>
          <w:w w:val="110"/>
        </w:rPr>
        <w:t>performers</w:t>
      </w:r>
      <w:r>
        <w:rPr>
          <w:spacing w:val="-7"/>
          <w:w w:val="110"/>
        </w:rPr>
        <w:t> </w:t>
      </w:r>
      <w:r>
        <w:rPr>
          <w:w w:val="110"/>
        </w:rPr>
        <w:t>were</w:t>
      </w:r>
      <w:r>
        <w:rPr>
          <w:spacing w:val="-7"/>
          <w:w w:val="110"/>
        </w:rPr>
        <w:t> </w:t>
      </w:r>
      <w:r>
        <w:rPr>
          <w:w w:val="110"/>
        </w:rPr>
        <w:t>also</w:t>
      </w:r>
      <w:r>
        <w:rPr>
          <w:spacing w:val="-7"/>
          <w:w w:val="110"/>
        </w:rPr>
        <w:t> </w:t>
      </w:r>
      <w:r>
        <w:rPr>
          <w:w w:val="110"/>
        </w:rPr>
        <w:t>twice</w:t>
      </w:r>
      <w:r>
        <w:rPr>
          <w:spacing w:val="-7"/>
          <w:w w:val="110"/>
        </w:rPr>
        <w:t> </w:t>
      </w:r>
      <w:r>
        <w:rPr>
          <w:w w:val="110"/>
        </w:rPr>
        <w:t>as</w:t>
      </w:r>
      <w:r>
        <w:rPr>
          <w:spacing w:val="-7"/>
          <w:w w:val="110"/>
        </w:rPr>
        <w:t> </w:t>
      </w:r>
      <w:r>
        <w:rPr>
          <w:w w:val="110"/>
        </w:rPr>
        <w:t>likely</w:t>
      </w:r>
      <w:r>
        <w:rPr>
          <w:spacing w:val="-7"/>
          <w:w w:val="110"/>
        </w:rPr>
        <w:t> </w:t>
      </w:r>
      <w:r>
        <w:rPr>
          <w:w w:val="110"/>
        </w:rPr>
        <w:t>to</w:t>
      </w:r>
      <w:r>
        <w:rPr>
          <w:spacing w:val="-7"/>
          <w:w w:val="110"/>
        </w:rPr>
        <w:t> </w:t>
      </w:r>
      <w:r>
        <w:rPr>
          <w:w w:val="110"/>
        </w:rPr>
        <w:t>exceed</w:t>
      </w:r>
      <w:r>
        <w:rPr>
          <w:spacing w:val="-7"/>
          <w:w w:val="110"/>
        </w:rPr>
        <w:t> </w:t>
      </w:r>
      <w:r>
        <w:rPr>
          <w:w w:val="110"/>
        </w:rPr>
        <w:t>objectives</w:t>
      </w:r>
      <w:r>
        <w:rPr>
          <w:spacing w:val="-7"/>
          <w:w w:val="110"/>
        </w:rPr>
        <w:t> </w:t>
      </w:r>
      <w:r>
        <w:rPr>
          <w:w w:val="110"/>
        </w:rPr>
        <w:t>in quantity</w:t>
      </w:r>
      <w:r>
        <w:rPr>
          <w:w w:val="110"/>
        </w:rPr>
        <w:t> of</w:t>
      </w:r>
      <w:r>
        <w:rPr>
          <w:w w:val="110"/>
        </w:rPr>
        <w:t> goods</w:t>
      </w:r>
      <w:r>
        <w:rPr>
          <w:w w:val="110"/>
        </w:rPr>
        <w:t> and</w:t>
      </w:r>
      <w:r>
        <w:rPr>
          <w:w w:val="110"/>
        </w:rPr>
        <w:t> services,</w:t>
      </w:r>
      <w:r>
        <w:rPr>
          <w:w w:val="110"/>
        </w:rPr>
        <w:t> operating</w:t>
      </w:r>
      <w:r>
        <w:rPr>
          <w:w w:val="110"/>
        </w:rPr>
        <w:t> efficiency,</w:t>
      </w:r>
      <w:r>
        <w:rPr>
          <w:w w:val="110"/>
        </w:rPr>
        <w:t> customer</w:t>
      </w:r>
      <w:r>
        <w:rPr>
          <w:w w:val="110"/>
        </w:rPr>
        <w:t> satisfaction, quality</w:t>
      </w:r>
      <w:r>
        <w:rPr>
          <w:spacing w:val="-15"/>
          <w:w w:val="110"/>
        </w:rPr>
        <w:t> </w:t>
      </w:r>
      <w:r>
        <w:rPr>
          <w:w w:val="110"/>
        </w:rPr>
        <w:t>of</w:t>
      </w:r>
      <w:r>
        <w:rPr>
          <w:spacing w:val="-15"/>
          <w:w w:val="110"/>
        </w:rPr>
        <w:t> </w:t>
      </w:r>
      <w:r>
        <w:rPr>
          <w:w w:val="110"/>
        </w:rPr>
        <w:t>products</w:t>
      </w:r>
      <w:r>
        <w:rPr>
          <w:spacing w:val="-15"/>
          <w:w w:val="110"/>
        </w:rPr>
        <w:t> </w:t>
      </w:r>
      <w:r>
        <w:rPr>
          <w:w w:val="110"/>
        </w:rPr>
        <w:t>or</w:t>
      </w:r>
      <w:r>
        <w:rPr>
          <w:spacing w:val="-15"/>
          <w:w w:val="110"/>
        </w:rPr>
        <w:t> </w:t>
      </w:r>
      <w:r>
        <w:rPr>
          <w:w w:val="110"/>
        </w:rPr>
        <w:t>services,</w:t>
      </w:r>
      <w:r>
        <w:rPr>
          <w:spacing w:val="-15"/>
          <w:w w:val="110"/>
        </w:rPr>
        <w:t> </w:t>
      </w:r>
      <w:r>
        <w:rPr>
          <w:w w:val="110"/>
        </w:rPr>
        <w:t>and</w:t>
      </w:r>
      <w:r>
        <w:rPr>
          <w:spacing w:val="-15"/>
          <w:w w:val="110"/>
        </w:rPr>
        <w:t> </w:t>
      </w:r>
      <w:r>
        <w:rPr>
          <w:w w:val="110"/>
        </w:rPr>
        <w:t>achieving</w:t>
      </w:r>
      <w:r>
        <w:rPr>
          <w:spacing w:val="-15"/>
          <w:w w:val="110"/>
        </w:rPr>
        <w:t> </w:t>
      </w:r>
      <w:r>
        <w:rPr>
          <w:w w:val="110"/>
        </w:rPr>
        <w:t>organization</w:t>
      </w:r>
      <w:r>
        <w:rPr>
          <w:spacing w:val="-15"/>
          <w:w w:val="110"/>
        </w:rPr>
        <w:t> </w:t>
      </w:r>
      <w:r>
        <w:rPr>
          <w:w w:val="110"/>
        </w:rPr>
        <w:t>or</w:t>
      </w:r>
      <w:r>
        <w:rPr>
          <w:spacing w:val="-15"/>
          <w:w w:val="110"/>
        </w:rPr>
        <w:t> </w:t>
      </w:r>
      <w:r>
        <w:rPr>
          <w:w w:val="110"/>
        </w:rPr>
        <w:t>mission</w:t>
      </w:r>
      <w:r>
        <w:rPr>
          <w:spacing w:val="-15"/>
          <w:w w:val="110"/>
        </w:rPr>
        <w:t> </w:t>
      </w:r>
      <w:r>
        <w:rPr>
          <w:w w:val="110"/>
        </w:rPr>
        <w:t>goals.</w:t>
      </w:r>
      <w:r>
        <w:rPr>
          <w:spacing w:val="-15"/>
          <w:w w:val="110"/>
        </w:rPr>
        <w:t> </w:t>
      </w:r>
      <w:r>
        <w:rPr>
          <w:w w:val="110"/>
        </w:rPr>
        <w:t>We show this relationship in </w:t>
      </w:r>
      <w:hyperlink w:history="true" w:anchor="_bookmark21">
        <w:r>
          <w:rPr>
            <w:w w:val="110"/>
          </w:rPr>
          <w:t>Figure 2.4</w:t>
        </w:r>
      </w:hyperlink>
      <w:r>
        <w:rPr>
          <w:w w:val="110"/>
        </w:rPr>
        <w:t>.</w:t>
      </w:r>
    </w:p>
    <w:p>
      <w:pPr>
        <w:pStyle w:val="BodyText"/>
        <w:spacing w:before="121"/>
        <w:rPr>
          <w:sz w:val="20"/>
        </w:rPr>
      </w:pPr>
      <w:r>
        <w:rPr>
          <w:sz w:val="20"/>
        </w:rPr>
        <w:drawing>
          <wp:anchor distT="0" distB="0" distL="0" distR="0" allowOverlap="1" layoutInCell="1" locked="0" behindDoc="1" simplePos="0" relativeHeight="487609856">
            <wp:simplePos x="0" y="0"/>
            <wp:positionH relativeFrom="page">
              <wp:posOffset>1773935</wp:posOffset>
            </wp:positionH>
            <wp:positionV relativeFrom="paragraph">
              <wp:posOffset>235377</wp:posOffset>
            </wp:positionV>
            <wp:extent cx="4203039" cy="1515999"/>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51" cstate="print"/>
                    <a:stretch>
                      <a:fillRect/>
                    </a:stretch>
                  </pic:blipFill>
                  <pic:spPr>
                    <a:xfrm>
                      <a:off x="0" y="0"/>
                      <a:ext cx="4203039" cy="1515999"/>
                    </a:xfrm>
                    <a:prstGeom prst="rect">
                      <a:avLst/>
                    </a:prstGeom>
                  </pic:spPr>
                </pic:pic>
              </a:graphicData>
            </a:graphic>
          </wp:anchor>
        </w:drawing>
      </w:r>
    </w:p>
    <w:p>
      <w:pPr>
        <w:spacing w:before="125"/>
        <w:ind w:left="982" w:right="982" w:firstLine="0"/>
        <w:jc w:val="center"/>
        <w:rPr>
          <w:rFonts w:ascii="Book Antiqua"/>
          <w:b/>
          <w:i/>
          <w:sz w:val="21"/>
        </w:rPr>
      </w:pPr>
      <w:bookmarkStart w:name="_bookmark21" w:id="36"/>
      <w:bookmarkEnd w:id="36"/>
      <w:r>
        <w:rPr/>
      </w:r>
      <w:r>
        <w:rPr>
          <w:rFonts w:ascii="Book Antiqua"/>
          <w:b/>
          <w:i/>
          <w:w w:val="80"/>
          <w:sz w:val="21"/>
        </w:rPr>
        <w:t>Figure</w:t>
      </w:r>
      <w:r>
        <w:rPr>
          <w:rFonts w:ascii="Book Antiqua"/>
          <w:b/>
          <w:i/>
          <w:spacing w:val="3"/>
          <w:sz w:val="21"/>
        </w:rPr>
        <w:t> </w:t>
      </w:r>
      <w:r>
        <w:rPr>
          <w:rFonts w:ascii="Book Antiqua"/>
          <w:b/>
          <w:i/>
          <w:w w:val="80"/>
          <w:sz w:val="21"/>
        </w:rPr>
        <w:t>2.4:</w:t>
      </w:r>
      <w:r>
        <w:rPr>
          <w:rFonts w:ascii="Book Antiqua"/>
          <w:b/>
          <w:i/>
          <w:spacing w:val="6"/>
          <w:sz w:val="21"/>
        </w:rPr>
        <w:t> </w:t>
      </w:r>
      <w:r>
        <w:rPr>
          <w:rFonts w:ascii="Book Antiqua"/>
          <w:b/>
          <w:i/>
          <w:w w:val="80"/>
          <w:sz w:val="21"/>
        </w:rPr>
        <w:t>Impacts</w:t>
      </w:r>
      <w:r>
        <w:rPr>
          <w:rFonts w:ascii="Book Antiqua"/>
          <w:b/>
          <w:i/>
          <w:spacing w:val="5"/>
          <w:sz w:val="21"/>
        </w:rPr>
        <w:t> </w:t>
      </w:r>
      <w:r>
        <w:rPr>
          <w:rFonts w:ascii="Book Antiqua"/>
          <w:b/>
          <w:i/>
          <w:w w:val="80"/>
          <w:sz w:val="21"/>
        </w:rPr>
        <w:t>of</w:t>
      </w:r>
      <w:r>
        <w:rPr>
          <w:rFonts w:ascii="Book Antiqua"/>
          <w:b/>
          <w:i/>
          <w:spacing w:val="4"/>
          <w:sz w:val="21"/>
        </w:rPr>
        <w:t> </w:t>
      </w:r>
      <w:r>
        <w:rPr>
          <w:rFonts w:ascii="Book Antiqua"/>
          <w:b/>
          <w:i/>
          <w:w w:val="80"/>
          <w:sz w:val="21"/>
        </w:rPr>
        <w:t>Software</w:t>
      </w:r>
      <w:r>
        <w:rPr>
          <w:rFonts w:ascii="Book Antiqua"/>
          <w:b/>
          <w:i/>
          <w:spacing w:val="4"/>
          <w:sz w:val="21"/>
        </w:rPr>
        <w:t> </w:t>
      </w:r>
      <w:r>
        <w:rPr>
          <w:rFonts w:ascii="Book Antiqua"/>
          <w:b/>
          <w:i/>
          <w:w w:val="80"/>
          <w:sz w:val="21"/>
        </w:rPr>
        <w:t>Delivery</w:t>
      </w:r>
      <w:r>
        <w:rPr>
          <w:rFonts w:ascii="Book Antiqua"/>
          <w:b/>
          <w:i/>
          <w:spacing w:val="4"/>
          <w:sz w:val="21"/>
        </w:rPr>
        <w:t> </w:t>
      </w:r>
      <w:r>
        <w:rPr>
          <w:rFonts w:ascii="Book Antiqua"/>
          <w:b/>
          <w:i/>
          <w:spacing w:val="-2"/>
          <w:w w:val="80"/>
          <w:sz w:val="21"/>
        </w:rPr>
        <w:t>Performance</w:t>
      </w:r>
    </w:p>
    <w:p>
      <w:pPr>
        <w:spacing w:after="0"/>
        <w:jc w:val="center"/>
        <w:rPr>
          <w:rFonts w:ascii="Book Antiqua"/>
          <w:b/>
          <w:i/>
          <w:sz w:val="21"/>
        </w:rPr>
        <w:sectPr>
          <w:pgSz w:w="12240" w:h="15840"/>
          <w:pgMar w:top="1380" w:bottom="280" w:left="1080" w:right="1080"/>
        </w:sectPr>
      </w:pPr>
    </w:p>
    <w:p>
      <w:pPr>
        <w:pStyle w:val="Heading6"/>
        <w:spacing w:before="74"/>
        <w:ind w:left="982" w:right="982"/>
      </w:pPr>
      <w:r>
        <w:rPr/>
        <w:t>Reading</w:t>
      </w:r>
      <w:r>
        <w:rPr>
          <w:spacing w:val="-14"/>
        </w:rPr>
        <w:t> </w:t>
      </w:r>
      <w:r>
        <w:rPr/>
        <w:t>the</w:t>
      </w:r>
      <w:r>
        <w:rPr>
          <w:spacing w:val="-14"/>
        </w:rPr>
        <w:t> </w:t>
      </w:r>
      <w:r>
        <w:rPr/>
        <w:t>Figures</w:t>
      </w:r>
      <w:r>
        <w:rPr>
          <w:spacing w:val="-14"/>
        </w:rPr>
        <w:t> </w:t>
      </w:r>
      <w:r>
        <w:rPr/>
        <w:t>in</w:t>
      </w:r>
      <w:r>
        <w:rPr>
          <w:spacing w:val="-14"/>
        </w:rPr>
        <w:t> </w:t>
      </w:r>
      <w:r>
        <w:rPr/>
        <w:t>This</w:t>
      </w:r>
      <w:r>
        <w:rPr>
          <w:spacing w:val="-14"/>
        </w:rPr>
        <w:t> </w:t>
      </w:r>
      <w:r>
        <w:rPr>
          <w:spacing w:val="-4"/>
        </w:rPr>
        <w:t>Book</w:t>
      </w:r>
    </w:p>
    <w:p>
      <w:pPr>
        <w:pStyle w:val="BodyText"/>
        <w:spacing w:before="98"/>
        <w:ind w:left="360"/>
      </w:pPr>
      <w:r>
        <w:rPr>
          <w:w w:val="105"/>
        </w:rPr>
        <w:t>We</w:t>
      </w:r>
      <w:r>
        <w:rPr>
          <w:spacing w:val="-11"/>
          <w:w w:val="105"/>
        </w:rPr>
        <w:t> </w:t>
      </w:r>
      <w:r>
        <w:rPr>
          <w:w w:val="105"/>
        </w:rPr>
        <w:t>will</w:t>
      </w:r>
      <w:r>
        <w:rPr>
          <w:spacing w:val="-11"/>
          <w:w w:val="105"/>
        </w:rPr>
        <w:t> </w:t>
      </w:r>
      <w:r>
        <w:rPr>
          <w:w w:val="105"/>
        </w:rPr>
        <w:t>include</w:t>
      </w:r>
      <w:r>
        <w:rPr>
          <w:spacing w:val="-10"/>
          <w:w w:val="105"/>
        </w:rPr>
        <w:t> </w:t>
      </w:r>
      <w:r>
        <w:rPr>
          <w:w w:val="105"/>
        </w:rPr>
        <w:t>figures</w:t>
      </w:r>
      <w:r>
        <w:rPr>
          <w:spacing w:val="-11"/>
          <w:w w:val="105"/>
        </w:rPr>
        <w:t> </w:t>
      </w:r>
      <w:r>
        <w:rPr>
          <w:w w:val="105"/>
        </w:rPr>
        <w:t>to</w:t>
      </w:r>
      <w:r>
        <w:rPr>
          <w:spacing w:val="-9"/>
          <w:w w:val="105"/>
        </w:rPr>
        <w:t> </w:t>
      </w:r>
      <w:r>
        <w:rPr>
          <w:w w:val="105"/>
        </w:rPr>
        <w:t>help</w:t>
      </w:r>
      <w:r>
        <w:rPr>
          <w:spacing w:val="-11"/>
          <w:w w:val="105"/>
        </w:rPr>
        <w:t> </w:t>
      </w:r>
      <w:r>
        <w:rPr>
          <w:w w:val="105"/>
        </w:rPr>
        <w:t>guide</w:t>
      </w:r>
      <w:r>
        <w:rPr>
          <w:spacing w:val="-10"/>
          <w:w w:val="105"/>
        </w:rPr>
        <w:t> </w:t>
      </w:r>
      <w:r>
        <w:rPr>
          <w:w w:val="105"/>
        </w:rPr>
        <w:t>you</w:t>
      </w:r>
      <w:r>
        <w:rPr>
          <w:spacing w:val="-11"/>
          <w:w w:val="105"/>
        </w:rPr>
        <w:t> </w:t>
      </w:r>
      <w:r>
        <w:rPr>
          <w:w w:val="105"/>
        </w:rPr>
        <w:t>through</w:t>
      </w:r>
      <w:r>
        <w:rPr>
          <w:spacing w:val="-10"/>
          <w:w w:val="105"/>
        </w:rPr>
        <w:t> </w:t>
      </w:r>
      <w:r>
        <w:rPr>
          <w:w w:val="105"/>
        </w:rPr>
        <w:t>the</w:t>
      </w:r>
      <w:r>
        <w:rPr>
          <w:spacing w:val="-11"/>
          <w:w w:val="105"/>
        </w:rPr>
        <w:t> </w:t>
      </w:r>
      <w:r>
        <w:rPr>
          <w:spacing w:val="-2"/>
          <w:w w:val="105"/>
        </w:rPr>
        <w:t>research.</w:t>
      </w:r>
    </w:p>
    <w:p>
      <w:pPr>
        <w:pStyle w:val="BodyText"/>
        <w:spacing w:before="75"/>
      </w:pPr>
    </w:p>
    <w:p>
      <w:pPr>
        <w:pStyle w:val="ListParagraph"/>
        <w:numPr>
          <w:ilvl w:val="0"/>
          <w:numId w:val="23"/>
        </w:numPr>
        <w:tabs>
          <w:tab w:pos="734" w:val="left" w:leader="none"/>
        </w:tabs>
        <w:spacing w:line="319" w:lineRule="auto" w:before="1" w:after="0"/>
        <w:ind w:left="734" w:right="645" w:hanging="252"/>
        <w:jc w:val="both"/>
        <w:rPr>
          <w:sz w:val="28"/>
        </w:rPr>
      </w:pPr>
      <w:r>
        <w:rPr>
          <w:w w:val="105"/>
          <w:sz w:val="28"/>
        </w:rPr>
        <w:t>When you see a box, this is a construct we have measured. (For details on constructs, see </w:t>
      </w:r>
      <w:hyperlink w:history="true" w:anchor="_bookmark118">
        <w:r>
          <w:rPr>
            <w:w w:val="105"/>
            <w:sz w:val="28"/>
          </w:rPr>
          <w:t>Chapter 13</w:t>
        </w:r>
      </w:hyperlink>
      <w:r>
        <w:rPr>
          <w:w w:val="105"/>
          <w:sz w:val="28"/>
        </w:rPr>
        <w:t>.)</w:t>
      </w:r>
    </w:p>
    <w:p>
      <w:pPr>
        <w:pStyle w:val="ListParagraph"/>
        <w:numPr>
          <w:ilvl w:val="0"/>
          <w:numId w:val="23"/>
        </w:numPr>
        <w:tabs>
          <w:tab w:pos="734" w:val="left" w:leader="none"/>
        </w:tabs>
        <w:spacing w:line="319" w:lineRule="auto" w:before="0" w:after="0"/>
        <w:ind w:left="734" w:right="645" w:hanging="252"/>
        <w:jc w:val="both"/>
        <w:rPr>
          <w:sz w:val="28"/>
        </w:rPr>
      </w:pPr>
      <w:r>
        <w:rPr>
          <w:sz w:val="28"/>
        </w:rPr>
        <w:t>When you see an arrow linking boxes, this signifies a predictive relationship. </w:t>
      </w:r>
      <w:r>
        <w:rPr>
          <w:w w:val="110"/>
          <w:sz w:val="28"/>
        </w:rPr>
        <w:t>You</w:t>
      </w:r>
      <w:r>
        <w:rPr>
          <w:w w:val="110"/>
          <w:sz w:val="28"/>
        </w:rPr>
        <w:t> read</w:t>
      </w:r>
      <w:r>
        <w:rPr>
          <w:w w:val="110"/>
          <w:sz w:val="28"/>
        </w:rPr>
        <w:t> that</w:t>
      </w:r>
      <w:r>
        <w:rPr>
          <w:w w:val="110"/>
          <w:sz w:val="28"/>
        </w:rPr>
        <w:t> right:</w:t>
      </w:r>
      <w:r>
        <w:rPr>
          <w:w w:val="110"/>
          <w:sz w:val="28"/>
        </w:rPr>
        <w:t> the</w:t>
      </w:r>
      <w:r>
        <w:rPr>
          <w:w w:val="110"/>
          <w:sz w:val="28"/>
        </w:rPr>
        <w:t> research</w:t>
      </w:r>
      <w:r>
        <w:rPr>
          <w:w w:val="110"/>
          <w:sz w:val="28"/>
        </w:rPr>
        <w:t> in</w:t>
      </w:r>
      <w:r>
        <w:rPr>
          <w:w w:val="110"/>
          <w:sz w:val="28"/>
        </w:rPr>
        <w:t> this</w:t>
      </w:r>
      <w:r>
        <w:rPr>
          <w:w w:val="110"/>
          <w:sz w:val="28"/>
        </w:rPr>
        <w:t> book</w:t>
      </w:r>
      <w:r>
        <w:rPr>
          <w:w w:val="110"/>
          <w:sz w:val="28"/>
        </w:rPr>
        <w:t> includes</w:t>
      </w:r>
      <w:r>
        <w:rPr>
          <w:w w:val="110"/>
          <w:sz w:val="28"/>
        </w:rPr>
        <w:t> analyses</w:t>
      </w:r>
      <w:r>
        <w:rPr>
          <w:w w:val="110"/>
          <w:sz w:val="28"/>
        </w:rPr>
        <w:t> that</w:t>
      </w:r>
      <w:r>
        <w:rPr>
          <w:w w:val="110"/>
          <w:sz w:val="28"/>
        </w:rPr>
        <w:t> go beyond</w:t>
      </w:r>
      <w:r>
        <w:rPr>
          <w:w w:val="110"/>
          <w:sz w:val="28"/>
        </w:rPr>
        <w:t> correlation</w:t>
      </w:r>
      <w:r>
        <w:rPr>
          <w:w w:val="110"/>
          <w:sz w:val="28"/>
        </w:rPr>
        <w:t> into</w:t>
      </w:r>
      <w:r>
        <w:rPr>
          <w:w w:val="110"/>
          <w:sz w:val="28"/>
        </w:rPr>
        <w:t> prediction.</w:t>
      </w:r>
      <w:r>
        <w:rPr>
          <w:w w:val="110"/>
          <w:sz w:val="28"/>
        </w:rPr>
        <w:t> (For</w:t>
      </w:r>
      <w:r>
        <w:rPr>
          <w:w w:val="110"/>
          <w:sz w:val="28"/>
        </w:rPr>
        <w:t> details,</w:t>
      </w:r>
      <w:r>
        <w:rPr>
          <w:w w:val="110"/>
          <w:sz w:val="28"/>
        </w:rPr>
        <w:t> see</w:t>
      </w:r>
      <w:r>
        <w:rPr>
          <w:w w:val="110"/>
          <w:sz w:val="28"/>
        </w:rPr>
        <w:t> </w:t>
      </w:r>
      <w:hyperlink w:history="true" w:anchor="_bookmark112">
        <w:r>
          <w:rPr>
            <w:w w:val="110"/>
            <w:sz w:val="28"/>
          </w:rPr>
          <w:t>Chapter</w:t>
        </w:r>
        <w:r>
          <w:rPr>
            <w:w w:val="110"/>
            <w:sz w:val="28"/>
          </w:rPr>
          <w:t> 12</w:t>
        </w:r>
      </w:hyperlink>
      <w:r>
        <w:rPr>
          <w:w w:val="110"/>
          <w:sz w:val="28"/>
        </w:rPr>
        <w:t> on </w:t>
      </w:r>
      <w:r>
        <w:rPr>
          <w:sz w:val="28"/>
        </w:rPr>
        <w:t>inferential prediction.) You can read these arrows using the words “drives,” “predicts,” “affects,” or “impacts.” These are all positive relationships unless </w:t>
      </w:r>
      <w:r>
        <w:rPr>
          <w:w w:val="110"/>
          <w:sz w:val="28"/>
        </w:rPr>
        <w:t>otherwise noted.</w:t>
      </w:r>
    </w:p>
    <w:p>
      <w:pPr>
        <w:pStyle w:val="BodyText"/>
        <w:spacing w:line="319" w:lineRule="auto" w:before="277"/>
        <w:ind w:left="360" w:right="358" w:firstLine="431"/>
        <w:jc w:val="both"/>
      </w:pPr>
      <w:r>
        <w:rPr>
          <w:w w:val="105"/>
        </w:rPr>
        <w:t>For</w:t>
      </w:r>
      <w:r>
        <w:rPr>
          <w:w w:val="105"/>
        </w:rPr>
        <w:t> example,</w:t>
      </w:r>
      <w:r>
        <w:rPr>
          <w:w w:val="105"/>
        </w:rPr>
        <w:t> </w:t>
      </w:r>
      <w:hyperlink w:history="true" w:anchor="_bookmark21">
        <w:r>
          <w:rPr>
            <w:w w:val="105"/>
          </w:rPr>
          <w:t>Figure</w:t>
        </w:r>
        <w:r>
          <w:rPr>
            <w:w w:val="105"/>
          </w:rPr>
          <w:t> 2.4</w:t>
        </w:r>
      </w:hyperlink>
      <w:r>
        <w:rPr>
          <w:w w:val="105"/>
        </w:rPr>
        <w:t> could</w:t>
      </w:r>
      <w:r>
        <w:rPr>
          <w:w w:val="105"/>
        </w:rPr>
        <w:t> be</w:t>
      </w:r>
      <w:r>
        <w:rPr>
          <w:w w:val="105"/>
        </w:rPr>
        <w:t> read</w:t>
      </w:r>
      <w:r>
        <w:rPr>
          <w:w w:val="105"/>
        </w:rPr>
        <w:t> as</w:t>
      </w:r>
      <w:r>
        <w:rPr>
          <w:w w:val="105"/>
        </w:rPr>
        <w:t> “software</w:t>
      </w:r>
      <w:r>
        <w:rPr>
          <w:w w:val="105"/>
        </w:rPr>
        <w:t> delivery</w:t>
      </w:r>
      <w:r>
        <w:rPr>
          <w:w w:val="105"/>
        </w:rPr>
        <w:t> performance impacts organizational performance and noncommercial performance.”</w:t>
      </w:r>
    </w:p>
    <w:p>
      <w:pPr>
        <w:pStyle w:val="BodyText"/>
        <w:spacing w:line="319" w:lineRule="auto"/>
        <w:ind w:left="360" w:right="357" w:firstLine="431"/>
        <w:jc w:val="both"/>
      </w:pPr>
      <w:r>
        <w:rPr>
          <w:w w:val="110"/>
        </w:rPr>
        <w:t>In</w:t>
      </w:r>
      <w:r>
        <w:rPr>
          <w:spacing w:val="-7"/>
          <w:w w:val="110"/>
        </w:rPr>
        <w:t> </w:t>
      </w:r>
      <w:r>
        <w:rPr>
          <w:w w:val="110"/>
        </w:rPr>
        <w:t>software</w:t>
      </w:r>
      <w:r>
        <w:rPr>
          <w:spacing w:val="-8"/>
          <w:w w:val="110"/>
        </w:rPr>
        <w:t> </w:t>
      </w:r>
      <w:r>
        <w:rPr>
          <w:w w:val="110"/>
        </w:rPr>
        <w:t>organizations,</w:t>
      </w:r>
      <w:r>
        <w:rPr>
          <w:spacing w:val="-8"/>
          <w:w w:val="110"/>
        </w:rPr>
        <w:t> </w:t>
      </w:r>
      <w:r>
        <w:rPr>
          <w:w w:val="110"/>
        </w:rPr>
        <w:t>the</w:t>
      </w:r>
      <w:r>
        <w:rPr>
          <w:spacing w:val="-8"/>
          <w:w w:val="110"/>
        </w:rPr>
        <w:t> </w:t>
      </w:r>
      <w:r>
        <w:rPr>
          <w:w w:val="110"/>
        </w:rPr>
        <w:t>ability</w:t>
      </w:r>
      <w:r>
        <w:rPr>
          <w:spacing w:val="-8"/>
          <w:w w:val="110"/>
        </w:rPr>
        <w:t> </w:t>
      </w:r>
      <w:r>
        <w:rPr>
          <w:w w:val="110"/>
        </w:rPr>
        <w:t>to</w:t>
      </w:r>
      <w:r>
        <w:rPr>
          <w:spacing w:val="-7"/>
          <w:w w:val="110"/>
        </w:rPr>
        <w:t> </w:t>
      </w:r>
      <w:r>
        <w:rPr>
          <w:w w:val="110"/>
        </w:rPr>
        <w:t>work</w:t>
      </w:r>
      <w:r>
        <w:rPr>
          <w:spacing w:val="-8"/>
          <w:w w:val="110"/>
        </w:rPr>
        <w:t> </w:t>
      </w:r>
      <w:r>
        <w:rPr>
          <w:w w:val="110"/>
        </w:rPr>
        <w:t>and</w:t>
      </w:r>
      <w:r>
        <w:rPr>
          <w:spacing w:val="-8"/>
          <w:w w:val="110"/>
        </w:rPr>
        <w:t> </w:t>
      </w:r>
      <w:r>
        <w:rPr>
          <w:w w:val="110"/>
        </w:rPr>
        <w:t>deliver</w:t>
      </w:r>
      <w:r>
        <w:rPr>
          <w:spacing w:val="-7"/>
          <w:w w:val="110"/>
        </w:rPr>
        <w:t> </w:t>
      </w:r>
      <w:r>
        <w:rPr>
          <w:w w:val="110"/>
        </w:rPr>
        <w:t>in</w:t>
      </w:r>
      <w:r>
        <w:rPr>
          <w:spacing w:val="-7"/>
          <w:w w:val="110"/>
        </w:rPr>
        <w:t> </w:t>
      </w:r>
      <w:r>
        <w:rPr>
          <w:w w:val="110"/>
        </w:rPr>
        <w:t>small</w:t>
      </w:r>
      <w:r>
        <w:rPr>
          <w:spacing w:val="-8"/>
          <w:w w:val="110"/>
        </w:rPr>
        <w:t> </w:t>
      </w:r>
      <w:r>
        <w:rPr>
          <w:w w:val="110"/>
        </w:rPr>
        <w:t>batches</w:t>
      </w:r>
      <w:r>
        <w:rPr>
          <w:spacing w:val="-7"/>
          <w:w w:val="110"/>
        </w:rPr>
        <w:t> </w:t>
      </w:r>
      <w:r>
        <w:rPr>
          <w:w w:val="110"/>
        </w:rPr>
        <w:t>is especially</w:t>
      </w:r>
      <w:r>
        <w:rPr>
          <w:w w:val="110"/>
        </w:rPr>
        <w:t> important,</w:t>
      </w:r>
      <w:r>
        <w:rPr>
          <w:w w:val="110"/>
        </w:rPr>
        <w:t> because</w:t>
      </w:r>
      <w:r>
        <w:rPr>
          <w:w w:val="110"/>
        </w:rPr>
        <w:t> it</w:t>
      </w:r>
      <w:r>
        <w:rPr>
          <w:w w:val="110"/>
        </w:rPr>
        <w:t> allows</w:t>
      </w:r>
      <w:r>
        <w:rPr>
          <w:w w:val="110"/>
        </w:rPr>
        <w:t> you</w:t>
      </w:r>
      <w:r>
        <w:rPr>
          <w:w w:val="110"/>
        </w:rPr>
        <w:t> to</w:t>
      </w:r>
      <w:r>
        <w:rPr>
          <w:w w:val="110"/>
        </w:rPr>
        <w:t> gather</w:t>
      </w:r>
      <w:r>
        <w:rPr>
          <w:w w:val="110"/>
        </w:rPr>
        <w:t> user</w:t>
      </w:r>
      <w:r>
        <w:rPr>
          <w:w w:val="110"/>
        </w:rPr>
        <w:t> feedback</w:t>
      </w:r>
      <w:r>
        <w:rPr>
          <w:w w:val="110"/>
        </w:rPr>
        <w:t> quickly using techniques such as A/B testing. It’s worth noting that the ability to take an</w:t>
      </w:r>
      <w:r>
        <w:rPr>
          <w:spacing w:val="-11"/>
          <w:w w:val="110"/>
        </w:rPr>
        <w:t> </w:t>
      </w:r>
      <w:r>
        <w:rPr>
          <w:w w:val="110"/>
        </w:rPr>
        <w:t>experimental</w:t>
      </w:r>
      <w:r>
        <w:rPr>
          <w:spacing w:val="-10"/>
          <w:w w:val="110"/>
        </w:rPr>
        <w:t> </w:t>
      </w:r>
      <w:r>
        <w:rPr>
          <w:w w:val="110"/>
        </w:rPr>
        <w:t>approach</w:t>
      </w:r>
      <w:r>
        <w:rPr>
          <w:spacing w:val="-11"/>
          <w:w w:val="110"/>
        </w:rPr>
        <w:t> </w:t>
      </w:r>
      <w:r>
        <w:rPr>
          <w:w w:val="110"/>
        </w:rPr>
        <w:t>to</w:t>
      </w:r>
      <w:r>
        <w:rPr>
          <w:spacing w:val="-10"/>
          <w:w w:val="110"/>
        </w:rPr>
        <w:t> </w:t>
      </w:r>
      <w:r>
        <w:rPr>
          <w:w w:val="110"/>
        </w:rPr>
        <w:t>product</w:t>
      </w:r>
      <w:r>
        <w:rPr>
          <w:spacing w:val="-11"/>
          <w:w w:val="110"/>
        </w:rPr>
        <w:t> </w:t>
      </w:r>
      <w:r>
        <w:rPr>
          <w:w w:val="110"/>
        </w:rPr>
        <w:t>development</w:t>
      </w:r>
      <w:r>
        <w:rPr>
          <w:spacing w:val="-10"/>
          <w:w w:val="110"/>
        </w:rPr>
        <w:t> </w:t>
      </w:r>
      <w:r>
        <w:rPr>
          <w:w w:val="110"/>
        </w:rPr>
        <w:t>is</w:t>
      </w:r>
      <w:r>
        <w:rPr>
          <w:spacing w:val="-10"/>
          <w:w w:val="110"/>
        </w:rPr>
        <w:t> </w:t>
      </w:r>
      <w:r>
        <w:rPr>
          <w:w w:val="110"/>
        </w:rPr>
        <w:t>highly</w:t>
      </w:r>
      <w:r>
        <w:rPr>
          <w:spacing w:val="-11"/>
          <w:w w:val="110"/>
        </w:rPr>
        <w:t> </w:t>
      </w:r>
      <w:r>
        <w:rPr>
          <w:w w:val="110"/>
        </w:rPr>
        <w:t>correlated</w:t>
      </w:r>
      <w:r>
        <w:rPr>
          <w:spacing w:val="-11"/>
          <w:w w:val="110"/>
        </w:rPr>
        <w:t> </w:t>
      </w:r>
      <w:r>
        <w:rPr>
          <w:w w:val="110"/>
        </w:rPr>
        <w:t>with</w:t>
      </w:r>
      <w:r>
        <w:rPr>
          <w:spacing w:val="-10"/>
          <w:w w:val="110"/>
        </w:rPr>
        <w:t> </w:t>
      </w:r>
      <w:r>
        <w:rPr>
          <w:w w:val="110"/>
        </w:rPr>
        <w:t>the technical practices that contribute to continuous delivery.</w:t>
      </w:r>
    </w:p>
    <w:p>
      <w:pPr>
        <w:pStyle w:val="BodyText"/>
        <w:spacing w:line="319" w:lineRule="auto"/>
        <w:ind w:left="360" w:right="357" w:firstLine="431"/>
        <w:jc w:val="both"/>
      </w:pPr>
      <w:r>
        <w:rPr>
          <w:w w:val="110"/>
        </w:rPr>
        <w:t>The</w:t>
      </w:r>
      <w:r>
        <w:rPr>
          <w:w w:val="110"/>
        </w:rPr>
        <w:t> fact</w:t>
      </w:r>
      <w:r>
        <w:rPr>
          <w:w w:val="110"/>
        </w:rPr>
        <w:t> that</w:t>
      </w:r>
      <w:r>
        <w:rPr>
          <w:w w:val="110"/>
        </w:rPr>
        <w:t> software</w:t>
      </w:r>
      <w:r>
        <w:rPr>
          <w:w w:val="110"/>
        </w:rPr>
        <w:t> delivery</w:t>
      </w:r>
      <w:r>
        <w:rPr>
          <w:w w:val="110"/>
        </w:rPr>
        <w:t> performance</w:t>
      </w:r>
      <w:r>
        <w:rPr>
          <w:w w:val="110"/>
        </w:rPr>
        <w:t> matters</w:t>
      </w:r>
      <w:r>
        <w:rPr>
          <w:w w:val="110"/>
        </w:rPr>
        <w:t> provides</w:t>
      </w:r>
      <w:r>
        <w:rPr>
          <w:w w:val="110"/>
        </w:rPr>
        <w:t> a</w:t>
      </w:r>
      <w:r>
        <w:rPr>
          <w:w w:val="110"/>
        </w:rPr>
        <w:t> strong argument against outsourcing the development of software that is strategic to your</w:t>
      </w:r>
      <w:r>
        <w:rPr>
          <w:w w:val="110"/>
        </w:rPr>
        <w:t> business,</w:t>
      </w:r>
      <w:r>
        <w:rPr>
          <w:w w:val="110"/>
        </w:rPr>
        <w:t> and</w:t>
      </w:r>
      <w:r>
        <w:rPr>
          <w:w w:val="110"/>
        </w:rPr>
        <w:t> instead</w:t>
      </w:r>
      <w:r>
        <w:rPr>
          <w:w w:val="110"/>
        </w:rPr>
        <w:t> bringing</w:t>
      </w:r>
      <w:r>
        <w:rPr>
          <w:w w:val="110"/>
        </w:rPr>
        <w:t> this</w:t>
      </w:r>
      <w:r>
        <w:rPr>
          <w:w w:val="110"/>
        </w:rPr>
        <w:t> capability</w:t>
      </w:r>
      <w:r>
        <w:rPr>
          <w:w w:val="110"/>
        </w:rPr>
        <w:t> into</w:t>
      </w:r>
      <w:r>
        <w:rPr>
          <w:w w:val="110"/>
        </w:rPr>
        <w:t> the</w:t>
      </w:r>
      <w:r>
        <w:rPr>
          <w:w w:val="110"/>
        </w:rPr>
        <w:t> core</w:t>
      </w:r>
      <w:r>
        <w:rPr>
          <w:w w:val="110"/>
        </w:rPr>
        <w:t> of</w:t>
      </w:r>
      <w:r>
        <w:rPr>
          <w:w w:val="110"/>
        </w:rPr>
        <w:t> your organization.</w:t>
      </w:r>
      <w:r>
        <w:rPr>
          <w:spacing w:val="-11"/>
          <w:w w:val="110"/>
        </w:rPr>
        <w:t> </w:t>
      </w:r>
      <w:r>
        <w:rPr>
          <w:w w:val="110"/>
        </w:rPr>
        <w:t>Even</w:t>
      </w:r>
      <w:r>
        <w:rPr>
          <w:spacing w:val="-11"/>
          <w:w w:val="110"/>
        </w:rPr>
        <w:t> </w:t>
      </w:r>
      <w:r>
        <w:rPr>
          <w:w w:val="110"/>
        </w:rPr>
        <w:t>the</w:t>
      </w:r>
      <w:r>
        <w:rPr>
          <w:spacing w:val="-11"/>
          <w:w w:val="110"/>
        </w:rPr>
        <w:t> </w:t>
      </w:r>
      <w:r>
        <w:rPr>
          <w:w w:val="110"/>
        </w:rPr>
        <w:t>US</w:t>
      </w:r>
      <w:r>
        <w:rPr>
          <w:spacing w:val="-11"/>
          <w:w w:val="110"/>
        </w:rPr>
        <w:t> </w:t>
      </w:r>
      <w:r>
        <w:rPr>
          <w:w w:val="110"/>
        </w:rPr>
        <w:t>Federal</w:t>
      </w:r>
      <w:r>
        <w:rPr>
          <w:spacing w:val="-11"/>
          <w:w w:val="110"/>
        </w:rPr>
        <w:t> </w:t>
      </w:r>
      <w:r>
        <w:rPr>
          <w:w w:val="110"/>
        </w:rPr>
        <w:t>Government,</w:t>
      </w:r>
      <w:r>
        <w:rPr>
          <w:spacing w:val="-11"/>
          <w:w w:val="110"/>
        </w:rPr>
        <w:t> </w:t>
      </w:r>
      <w:r>
        <w:rPr>
          <w:w w:val="110"/>
        </w:rPr>
        <w:t>through</w:t>
      </w:r>
      <w:r>
        <w:rPr>
          <w:spacing w:val="-11"/>
          <w:w w:val="110"/>
        </w:rPr>
        <w:t> </w:t>
      </w:r>
      <w:r>
        <w:rPr>
          <w:w w:val="110"/>
        </w:rPr>
        <w:t>initiatives</w:t>
      </w:r>
      <w:r>
        <w:rPr>
          <w:spacing w:val="-11"/>
          <w:w w:val="110"/>
        </w:rPr>
        <w:t> </w:t>
      </w:r>
      <w:r>
        <w:rPr>
          <w:w w:val="110"/>
        </w:rPr>
        <w:t>such</w:t>
      </w:r>
      <w:r>
        <w:rPr>
          <w:spacing w:val="-11"/>
          <w:w w:val="110"/>
        </w:rPr>
        <w:t> </w:t>
      </w:r>
      <w:r>
        <w:rPr>
          <w:w w:val="110"/>
        </w:rPr>
        <w:t>as</w:t>
      </w:r>
      <w:r>
        <w:rPr>
          <w:spacing w:val="-11"/>
          <w:w w:val="110"/>
        </w:rPr>
        <w:t> </w:t>
      </w:r>
      <w:r>
        <w:rPr>
          <w:w w:val="110"/>
        </w:rPr>
        <w:t>the US</w:t>
      </w:r>
      <w:r>
        <w:rPr>
          <w:w w:val="110"/>
        </w:rPr>
        <w:t> Digital</w:t>
      </w:r>
      <w:r>
        <w:rPr>
          <w:w w:val="110"/>
        </w:rPr>
        <w:t> Service</w:t>
      </w:r>
      <w:r>
        <w:rPr>
          <w:w w:val="110"/>
        </w:rPr>
        <w:t> and</w:t>
      </w:r>
      <w:r>
        <w:rPr>
          <w:w w:val="110"/>
        </w:rPr>
        <w:t> its</w:t>
      </w:r>
      <w:r>
        <w:rPr>
          <w:w w:val="110"/>
        </w:rPr>
        <w:t> agency</w:t>
      </w:r>
      <w:r>
        <w:rPr>
          <w:w w:val="110"/>
        </w:rPr>
        <w:t> affiliates</w:t>
      </w:r>
      <w:r>
        <w:rPr>
          <w:w w:val="110"/>
        </w:rPr>
        <w:t> and</w:t>
      </w:r>
      <w:r>
        <w:rPr>
          <w:w w:val="110"/>
        </w:rPr>
        <w:t> the</w:t>
      </w:r>
      <w:r>
        <w:rPr>
          <w:w w:val="110"/>
        </w:rPr>
        <w:t> General</w:t>
      </w:r>
      <w:r>
        <w:rPr>
          <w:w w:val="110"/>
        </w:rPr>
        <w:t> Services Administration’s</w:t>
      </w:r>
      <w:r>
        <w:rPr>
          <w:w w:val="110"/>
        </w:rPr>
        <w:t> Technology</w:t>
      </w:r>
      <w:r>
        <w:rPr>
          <w:w w:val="110"/>
        </w:rPr>
        <w:t> Transformation</w:t>
      </w:r>
      <w:r>
        <w:rPr>
          <w:w w:val="110"/>
        </w:rPr>
        <w:t> Service</w:t>
      </w:r>
      <w:r>
        <w:rPr>
          <w:w w:val="110"/>
        </w:rPr>
        <w:t> team,</w:t>
      </w:r>
      <w:r>
        <w:rPr>
          <w:w w:val="110"/>
        </w:rPr>
        <w:t> has</w:t>
      </w:r>
      <w:r>
        <w:rPr>
          <w:w w:val="110"/>
        </w:rPr>
        <w:t> invested</w:t>
      </w:r>
      <w:r>
        <w:rPr>
          <w:w w:val="110"/>
        </w:rPr>
        <w:t> in bringing software development capability in-house for strategic initiatives.</w:t>
      </w:r>
    </w:p>
    <w:p>
      <w:pPr>
        <w:pStyle w:val="BodyText"/>
        <w:spacing w:line="319" w:lineRule="auto"/>
        <w:ind w:left="360" w:right="357" w:firstLine="431"/>
        <w:jc w:val="both"/>
      </w:pPr>
      <w:r>
        <w:rPr>
          <w:w w:val="110"/>
        </w:rPr>
        <w:t>In contrast, most software used by businesses (such as office productivity software and payroll systems) are not strategic and should in many cases be acquired</w:t>
      </w:r>
      <w:r>
        <w:rPr>
          <w:spacing w:val="-1"/>
          <w:w w:val="110"/>
        </w:rPr>
        <w:t> </w:t>
      </w:r>
      <w:r>
        <w:rPr>
          <w:w w:val="110"/>
        </w:rPr>
        <w:t>using</w:t>
      </w:r>
      <w:r>
        <w:rPr>
          <w:spacing w:val="-1"/>
          <w:w w:val="110"/>
        </w:rPr>
        <w:t> </w:t>
      </w:r>
      <w:r>
        <w:rPr>
          <w:w w:val="110"/>
        </w:rPr>
        <w:t>the</w:t>
      </w:r>
      <w:r>
        <w:rPr>
          <w:spacing w:val="-1"/>
          <w:w w:val="110"/>
        </w:rPr>
        <w:t> </w:t>
      </w:r>
      <w:r>
        <w:rPr>
          <w:w w:val="110"/>
        </w:rPr>
        <w:t>software-as-a-service</w:t>
      </w:r>
      <w:r>
        <w:rPr>
          <w:spacing w:val="-1"/>
          <w:w w:val="110"/>
        </w:rPr>
        <w:t> </w:t>
      </w:r>
      <w:r>
        <w:rPr>
          <w:w w:val="110"/>
        </w:rPr>
        <w:t>model.</w:t>
      </w:r>
      <w:r>
        <w:rPr>
          <w:spacing w:val="-1"/>
          <w:w w:val="110"/>
        </w:rPr>
        <w:t> </w:t>
      </w:r>
      <w:r>
        <w:rPr>
          <w:w w:val="110"/>
        </w:rPr>
        <w:t>Distinguishing</w:t>
      </w:r>
      <w:r>
        <w:rPr>
          <w:spacing w:val="-1"/>
          <w:w w:val="110"/>
        </w:rPr>
        <w:t> </w:t>
      </w:r>
      <w:r>
        <w:rPr>
          <w:w w:val="110"/>
        </w:rPr>
        <w:t>which</w:t>
      </w:r>
      <w:r>
        <w:rPr>
          <w:spacing w:val="-1"/>
          <w:w w:val="110"/>
        </w:rPr>
        <w:t> </w:t>
      </w:r>
      <w:r>
        <w:rPr>
          <w:w w:val="110"/>
        </w:rPr>
        <w:t>software is strategic and which isn’t, and managing them appropriately, is of enormous importance.</w:t>
      </w:r>
      <w:r>
        <w:rPr>
          <w:spacing w:val="-3"/>
          <w:w w:val="110"/>
        </w:rPr>
        <w:t> </w:t>
      </w:r>
      <w:r>
        <w:rPr>
          <w:w w:val="110"/>
        </w:rPr>
        <w:t>This</w:t>
      </w:r>
      <w:r>
        <w:rPr>
          <w:spacing w:val="-3"/>
          <w:w w:val="110"/>
        </w:rPr>
        <w:t> </w:t>
      </w:r>
      <w:r>
        <w:rPr>
          <w:w w:val="110"/>
        </w:rPr>
        <w:t>topic</w:t>
      </w:r>
      <w:r>
        <w:rPr>
          <w:spacing w:val="-3"/>
          <w:w w:val="110"/>
        </w:rPr>
        <w:t> </w:t>
      </w:r>
      <w:r>
        <w:rPr>
          <w:w w:val="110"/>
        </w:rPr>
        <w:t>is</w:t>
      </w:r>
      <w:r>
        <w:rPr>
          <w:spacing w:val="-3"/>
          <w:w w:val="110"/>
        </w:rPr>
        <w:t> </w:t>
      </w:r>
      <w:r>
        <w:rPr>
          <w:w w:val="110"/>
        </w:rPr>
        <w:t>dealt</w:t>
      </w:r>
      <w:r>
        <w:rPr>
          <w:spacing w:val="-3"/>
          <w:w w:val="110"/>
        </w:rPr>
        <w:t> </w:t>
      </w:r>
      <w:r>
        <w:rPr>
          <w:w w:val="110"/>
        </w:rPr>
        <w:t>with</w:t>
      </w:r>
      <w:r>
        <w:rPr>
          <w:spacing w:val="-3"/>
          <w:w w:val="110"/>
        </w:rPr>
        <w:t> </w:t>
      </w:r>
      <w:r>
        <w:rPr>
          <w:w w:val="110"/>
        </w:rPr>
        <w:t>at</w:t>
      </w:r>
      <w:r>
        <w:rPr>
          <w:spacing w:val="-3"/>
          <w:w w:val="110"/>
        </w:rPr>
        <w:t> </w:t>
      </w:r>
      <w:r>
        <w:rPr>
          <w:w w:val="110"/>
        </w:rPr>
        <w:t>length</w:t>
      </w:r>
      <w:r>
        <w:rPr>
          <w:spacing w:val="-3"/>
          <w:w w:val="110"/>
        </w:rPr>
        <w:t> </w:t>
      </w:r>
      <w:r>
        <w:rPr>
          <w:w w:val="110"/>
        </w:rPr>
        <w:t>by</w:t>
      </w:r>
      <w:r>
        <w:rPr>
          <w:spacing w:val="-3"/>
          <w:w w:val="110"/>
        </w:rPr>
        <w:t> </w:t>
      </w:r>
      <w:r>
        <w:rPr>
          <w:w w:val="110"/>
        </w:rPr>
        <w:t>Simon</w:t>
      </w:r>
      <w:r>
        <w:rPr>
          <w:spacing w:val="-3"/>
          <w:w w:val="110"/>
        </w:rPr>
        <w:t> </w:t>
      </w:r>
      <w:r>
        <w:rPr>
          <w:w w:val="110"/>
        </w:rPr>
        <w:t>Wardley,</w:t>
      </w:r>
      <w:r>
        <w:rPr>
          <w:spacing w:val="-3"/>
          <w:w w:val="110"/>
        </w:rPr>
        <w:t> </w:t>
      </w:r>
      <w:r>
        <w:rPr>
          <w:w w:val="110"/>
        </w:rPr>
        <w:t>creator</w:t>
      </w:r>
      <w:r>
        <w:rPr>
          <w:spacing w:val="-3"/>
          <w:w w:val="110"/>
        </w:rPr>
        <w:t> </w:t>
      </w:r>
      <w:r>
        <w:rPr>
          <w:w w:val="110"/>
        </w:rPr>
        <w:t>of</w:t>
      </w:r>
      <w:r>
        <w:rPr>
          <w:spacing w:val="-3"/>
          <w:w w:val="110"/>
        </w:rPr>
        <w:t> </w:t>
      </w:r>
      <w:r>
        <w:rPr>
          <w:w w:val="110"/>
        </w:rPr>
        <w:t>the</w:t>
      </w:r>
    </w:p>
    <w:p>
      <w:pPr>
        <w:pStyle w:val="BodyText"/>
        <w:spacing w:after="0" w:line="319" w:lineRule="auto"/>
        <w:jc w:val="both"/>
        <w:sectPr>
          <w:pgSz w:w="12240" w:h="15840"/>
          <w:pgMar w:top="1380" w:bottom="280" w:left="1080" w:right="1080"/>
        </w:sectPr>
      </w:pPr>
    </w:p>
    <w:p>
      <w:pPr>
        <w:pStyle w:val="BodyText"/>
        <w:spacing w:before="92"/>
        <w:ind w:left="360"/>
        <w:jc w:val="both"/>
      </w:pPr>
      <w:r>
        <w:rPr>
          <w:spacing w:val="4"/>
        </w:rPr>
        <w:t>Wardley</w:t>
      </w:r>
      <w:r>
        <w:rPr>
          <w:spacing w:val="42"/>
        </w:rPr>
        <w:t> </w:t>
      </w:r>
      <w:r>
        <w:rPr>
          <w:spacing w:val="4"/>
        </w:rPr>
        <w:t>mapping</w:t>
      </w:r>
      <w:r>
        <w:rPr>
          <w:spacing w:val="42"/>
        </w:rPr>
        <w:t> </w:t>
      </w:r>
      <w:r>
        <w:rPr>
          <w:spacing w:val="4"/>
        </w:rPr>
        <w:t>method</w:t>
      </w:r>
      <w:r>
        <w:rPr>
          <w:spacing w:val="43"/>
        </w:rPr>
        <w:t> </w:t>
      </w:r>
      <w:r>
        <w:rPr>
          <w:spacing w:val="4"/>
        </w:rPr>
        <w:t>(Wardley</w:t>
      </w:r>
      <w:r>
        <w:rPr>
          <w:spacing w:val="42"/>
        </w:rPr>
        <w:t> </w:t>
      </w:r>
      <w:r>
        <w:rPr>
          <w:spacing w:val="-2"/>
        </w:rPr>
        <w:t>2015).</w:t>
      </w:r>
    </w:p>
    <w:p>
      <w:pPr>
        <w:pStyle w:val="BodyText"/>
      </w:pPr>
    </w:p>
    <w:p>
      <w:pPr>
        <w:pStyle w:val="BodyText"/>
        <w:spacing w:before="253"/>
      </w:pPr>
    </w:p>
    <w:p>
      <w:pPr>
        <w:pStyle w:val="Heading2"/>
        <w:ind w:left="982" w:right="982"/>
        <w:jc w:val="center"/>
        <w:rPr>
          <w:b w:val="0"/>
        </w:rPr>
      </w:pPr>
      <w:r>
        <w:rPr>
          <w:b w:val="0"/>
          <w:w w:val="85"/>
        </w:rPr>
        <w:t>DRIVING</w:t>
      </w:r>
      <w:r>
        <w:rPr>
          <w:b w:val="0"/>
        </w:rPr>
        <w:t> </w:t>
      </w:r>
      <w:r>
        <w:rPr>
          <w:b w:val="0"/>
          <w:spacing w:val="-2"/>
          <w:w w:val="90"/>
        </w:rPr>
        <w:t>CHANGE</w:t>
      </w:r>
    </w:p>
    <w:p>
      <w:pPr>
        <w:pStyle w:val="BodyText"/>
        <w:spacing w:line="319" w:lineRule="auto" w:before="484"/>
        <w:ind w:left="360" w:right="357"/>
        <w:jc w:val="both"/>
      </w:pPr>
      <w:r>
        <w:rPr>
          <w:w w:val="110"/>
        </w:rPr>
        <w:t>Now</w:t>
      </w:r>
      <w:r>
        <w:rPr>
          <w:w w:val="110"/>
        </w:rPr>
        <w:t> that</w:t>
      </w:r>
      <w:r>
        <w:rPr>
          <w:w w:val="110"/>
        </w:rPr>
        <w:t> we</w:t>
      </w:r>
      <w:r>
        <w:rPr>
          <w:w w:val="110"/>
        </w:rPr>
        <w:t> have</w:t>
      </w:r>
      <w:r>
        <w:rPr>
          <w:w w:val="110"/>
        </w:rPr>
        <w:t> defined</w:t>
      </w:r>
      <w:r>
        <w:rPr>
          <w:w w:val="110"/>
        </w:rPr>
        <w:t> software</w:t>
      </w:r>
      <w:r>
        <w:rPr>
          <w:w w:val="110"/>
        </w:rPr>
        <w:t> delivery</w:t>
      </w:r>
      <w:r>
        <w:rPr>
          <w:w w:val="110"/>
        </w:rPr>
        <w:t> performance</w:t>
      </w:r>
      <w:r>
        <w:rPr>
          <w:w w:val="110"/>
        </w:rPr>
        <w:t> in</w:t>
      </w:r>
      <w:r>
        <w:rPr>
          <w:w w:val="110"/>
        </w:rPr>
        <w:t> a</w:t>
      </w:r>
      <w:r>
        <w:rPr>
          <w:w w:val="110"/>
        </w:rPr>
        <w:t> way</w:t>
      </w:r>
      <w:r>
        <w:rPr>
          <w:w w:val="110"/>
        </w:rPr>
        <w:t> that</w:t>
      </w:r>
      <w:r>
        <w:rPr>
          <w:w w:val="110"/>
        </w:rPr>
        <w:t> is rigorous</w:t>
      </w:r>
      <w:r>
        <w:rPr>
          <w:w w:val="110"/>
        </w:rPr>
        <w:t> and</w:t>
      </w:r>
      <w:r>
        <w:rPr>
          <w:w w:val="110"/>
        </w:rPr>
        <w:t> measurable,</w:t>
      </w:r>
      <w:r>
        <w:rPr>
          <w:w w:val="110"/>
        </w:rPr>
        <w:t> we</w:t>
      </w:r>
      <w:r>
        <w:rPr>
          <w:w w:val="110"/>
        </w:rPr>
        <w:t> can</w:t>
      </w:r>
      <w:r>
        <w:rPr>
          <w:w w:val="110"/>
        </w:rPr>
        <w:t> make</w:t>
      </w:r>
      <w:r>
        <w:rPr>
          <w:w w:val="110"/>
        </w:rPr>
        <w:t> evidence-based</w:t>
      </w:r>
      <w:r>
        <w:rPr>
          <w:w w:val="110"/>
        </w:rPr>
        <w:t> decisions</w:t>
      </w:r>
      <w:r>
        <w:rPr>
          <w:w w:val="110"/>
        </w:rPr>
        <w:t> on</w:t>
      </w:r>
      <w:r>
        <w:rPr>
          <w:w w:val="110"/>
        </w:rPr>
        <w:t> how</w:t>
      </w:r>
      <w:r>
        <w:rPr>
          <w:w w:val="110"/>
        </w:rPr>
        <w:t> to improve</w:t>
      </w:r>
      <w:r>
        <w:rPr>
          <w:w w:val="110"/>
        </w:rPr>
        <w:t> the</w:t>
      </w:r>
      <w:r>
        <w:rPr>
          <w:w w:val="110"/>
        </w:rPr>
        <w:t> performance</w:t>
      </w:r>
      <w:r>
        <w:rPr>
          <w:w w:val="110"/>
        </w:rPr>
        <w:t> of</w:t>
      </w:r>
      <w:r>
        <w:rPr>
          <w:w w:val="110"/>
        </w:rPr>
        <w:t> teams</w:t>
      </w:r>
      <w:r>
        <w:rPr>
          <w:w w:val="110"/>
        </w:rPr>
        <w:t> building</w:t>
      </w:r>
      <w:r>
        <w:rPr>
          <w:w w:val="110"/>
        </w:rPr>
        <w:t> software-based</w:t>
      </w:r>
      <w:r>
        <w:rPr>
          <w:w w:val="110"/>
        </w:rPr>
        <w:t> products</w:t>
      </w:r>
      <w:r>
        <w:rPr>
          <w:w w:val="110"/>
        </w:rPr>
        <w:t> an</w:t>
      </w:r>
      <w:bookmarkStart w:name="_bookmark22" w:id="37"/>
      <w:bookmarkEnd w:id="37"/>
      <w:r>
        <w:rPr>
          <w:w w:val="110"/>
        </w:rPr>
        <w:t>d</w:t>
      </w:r>
      <w:r>
        <w:rPr>
          <w:w w:val="110"/>
        </w:rPr>
        <w:t> services.</w:t>
      </w:r>
      <w:r>
        <w:rPr>
          <w:w w:val="110"/>
        </w:rPr>
        <w:t> We</w:t>
      </w:r>
      <w:r>
        <w:rPr>
          <w:w w:val="110"/>
        </w:rPr>
        <w:t> can</w:t>
      </w:r>
      <w:r>
        <w:rPr>
          <w:w w:val="110"/>
        </w:rPr>
        <w:t> compare</w:t>
      </w:r>
      <w:r>
        <w:rPr>
          <w:w w:val="110"/>
        </w:rPr>
        <w:t> and</w:t>
      </w:r>
      <w:r>
        <w:rPr>
          <w:w w:val="110"/>
        </w:rPr>
        <w:t> benchmark</w:t>
      </w:r>
      <w:r>
        <w:rPr>
          <w:w w:val="110"/>
        </w:rPr>
        <w:t> teams</w:t>
      </w:r>
      <w:r>
        <w:rPr>
          <w:w w:val="110"/>
        </w:rPr>
        <w:t> against</w:t>
      </w:r>
      <w:r>
        <w:rPr>
          <w:w w:val="110"/>
        </w:rPr>
        <w:t> the</w:t>
      </w:r>
      <w:r>
        <w:rPr>
          <w:w w:val="110"/>
        </w:rPr>
        <w:t> larger organizations</w:t>
      </w:r>
      <w:r>
        <w:rPr>
          <w:w w:val="110"/>
        </w:rPr>
        <w:t> they</w:t>
      </w:r>
      <w:r>
        <w:rPr>
          <w:w w:val="110"/>
        </w:rPr>
        <w:t> work</w:t>
      </w:r>
      <w:r>
        <w:rPr>
          <w:w w:val="110"/>
        </w:rPr>
        <w:t> in</w:t>
      </w:r>
      <w:r>
        <w:rPr>
          <w:w w:val="110"/>
        </w:rPr>
        <w:t> and</w:t>
      </w:r>
      <w:r>
        <w:rPr>
          <w:w w:val="110"/>
        </w:rPr>
        <w:t> against</w:t>
      </w:r>
      <w:r>
        <w:rPr>
          <w:w w:val="110"/>
        </w:rPr>
        <w:t> the</w:t>
      </w:r>
      <w:r>
        <w:rPr>
          <w:w w:val="110"/>
        </w:rPr>
        <w:t> wider</w:t>
      </w:r>
      <w:r>
        <w:rPr>
          <w:w w:val="110"/>
        </w:rPr>
        <w:t> industry.</w:t>
      </w:r>
      <w:r>
        <w:rPr>
          <w:w w:val="110"/>
        </w:rPr>
        <w:t> We</w:t>
      </w:r>
      <w:r>
        <w:rPr>
          <w:w w:val="110"/>
        </w:rPr>
        <w:t> can</w:t>
      </w:r>
      <w:r>
        <w:rPr>
          <w:w w:val="110"/>
        </w:rPr>
        <w:t> measure their</w:t>
      </w:r>
      <w:r>
        <w:rPr>
          <w:spacing w:val="-3"/>
          <w:w w:val="110"/>
        </w:rPr>
        <w:t> </w:t>
      </w:r>
      <w:r>
        <w:rPr>
          <w:w w:val="110"/>
        </w:rPr>
        <w:t>improvement—or</w:t>
      </w:r>
      <w:r>
        <w:rPr>
          <w:spacing w:val="-3"/>
          <w:w w:val="110"/>
        </w:rPr>
        <w:t> </w:t>
      </w:r>
      <w:r>
        <w:rPr>
          <w:w w:val="110"/>
        </w:rPr>
        <w:t>backsliding—over</w:t>
      </w:r>
      <w:r>
        <w:rPr>
          <w:spacing w:val="-3"/>
          <w:w w:val="110"/>
        </w:rPr>
        <w:t> </w:t>
      </w:r>
      <w:r>
        <w:rPr>
          <w:w w:val="110"/>
        </w:rPr>
        <w:t>time.</w:t>
      </w:r>
      <w:r>
        <w:rPr>
          <w:spacing w:val="-3"/>
          <w:w w:val="110"/>
        </w:rPr>
        <w:t> </w:t>
      </w:r>
      <w:r>
        <w:rPr>
          <w:w w:val="110"/>
        </w:rPr>
        <w:t>And</w:t>
      </w:r>
      <w:r>
        <w:rPr>
          <w:spacing w:val="-3"/>
          <w:w w:val="110"/>
        </w:rPr>
        <w:t> </w:t>
      </w:r>
      <w:r>
        <w:rPr>
          <w:w w:val="110"/>
        </w:rPr>
        <w:t>perhaps</w:t>
      </w:r>
      <w:r>
        <w:rPr>
          <w:spacing w:val="-3"/>
          <w:w w:val="110"/>
        </w:rPr>
        <w:t> </w:t>
      </w:r>
      <w:r>
        <w:rPr>
          <w:w w:val="110"/>
        </w:rPr>
        <w:t>most</w:t>
      </w:r>
      <w:r>
        <w:rPr>
          <w:spacing w:val="-3"/>
          <w:w w:val="110"/>
        </w:rPr>
        <w:t> </w:t>
      </w:r>
      <w:r>
        <w:rPr>
          <w:w w:val="110"/>
        </w:rPr>
        <w:t>exciting</w:t>
      </w:r>
      <w:r>
        <w:rPr>
          <w:spacing w:val="-3"/>
          <w:w w:val="110"/>
        </w:rPr>
        <w:t> </w:t>
      </w:r>
      <w:r>
        <w:rPr>
          <w:w w:val="110"/>
        </w:rPr>
        <w:t>o</w:t>
      </w:r>
      <w:bookmarkStart w:name="_bookmark23" w:id="38"/>
      <w:bookmarkEnd w:id="38"/>
      <w:r>
        <w:rPr>
          <w:w w:val="110"/>
        </w:rPr>
        <w:t>f</w:t>
      </w:r>
      <w:r>
        <w:rPr>
          <w:w w:val="110"/>
        </w:rPr>
        <w:t> all,</w:t>
      </w:r>
      <w:r>
        <w:rPr>
          <w:w w:val="110"/>
        </w:rPr>
        <w:t> we</w:t>
      </w:r>
      <w:r>
        <w:rPr>
          <w:w w:val="110"/>
        </w:rPr>
        <w:t> can</w:t>
      </w:r>
      <w:r>
        <w:rPr>
          <w:w w:val="110"/>
        </w:rPr>
        <w:t> go</w:t>
      </w:r>
      <w:r>
        <w:rPr>
          <w:w w:val="110"/>
        </w:rPr>
        <w:t> beyond</w:t>
      </w:r>
      <w:r>
        <w:rPr>
          <w:w w:val="110"/>
        </w:rPr>
        <w:t> correlation</w:t>
      </w:r>
      <w:r>
        <w:rPr>
          <w:w w:val="110"/>
        </w:rPr>
        <w:t> and</w:t>
      </w:r>
      <w:r>
        <w:rPr>
          <w:w w:val="110"/>
        </w:rPr>
        <w:t> start</w:t>
      </w:r>
      <w:r>
        <w:rPr>
          <w:w w:val="110"/>
        </w:rPr>
        <w:t> testing</w:t>
      </w:r>
      <w:r>
        <w:rPr>
          <w:w w:val="110"/>
        </w:rPr>
        <w:t> prediction.</w:t>
      </w:r>
      <w:r>
        <w:rPr>
          <w:w w:val="110"/>
        </w:rPr>
        <w:t> We</w:t>
      </w:r>
      <w:r>
        <w:rPr>
          <w:w w:val="110"/>
        </w:rPr>
        <w:t> can</w:t>
      </w:r>
      <w:r>
        <w:rPr>
          <w:w w:val="110"/>
        </w:rPr>
        <w:t> test hypotheses</w:t>
      </w:r>
      <w:r>
        <w:rPr>
          <w:w w:val="110"/>
        </w:rPr>
        <w:t> about</w:t>
      </w:r>
      <w:r>
        <w:rPr>
          <w:w w:val="110"/>
        </w:rPr>
        <w:t> which</w:t>
      </w:r>
      <w:r>
        <w:rPr>
          <w:w w:val="110"/>
        </w:rPr>
        <w:t> practices—from</w:t>
      </w:r>
      <w:r>
        <w:rPr>
          <w:w w:val="110"/>
        </w:rPr>
        <w:t> managing</w:t>
      </w:r>
      <w:r>
        <w:rPr>
          <w:w w:val="110"/>
        </w:rPr>
        <w:t> work</w:t>
      </w:r>
      <w:r>
        <w:rPr>
          <w:w w:val="110"/>
        </w:rPr>
        <w:t> in</w:t>
      </w:r>
      <w:r>
        <w:rPr>
          <w:w w:val="110"/>
        </w:rPr>
        <w:t> process</w:t>
      </w:r>
      <w:r>
        <w:rPr>
          <w:w w:val="110"/>
        </w:rPr>
        <w:t> to</w:t>
      </w:r>
      <w:r>
        <w:rPr>
          <w:w w:val="110"/>
        </w:rPr>
        <w:t> tes</w:t>
      </w:r>
      <w:bookmarkStart w:name="_bookmark24" w:id="39"/>
      <w:bookmarkEnd w:id="39"/>
      <w:r>
        <w:rPr>
          <w:w w:val="110"/>
        </w:rPr>
        <w:t>t</w:t>
      </w:r>
      <w:r>
        <w:rPr>
          <w:w w:val="110"/>
        </w:rPr>
        <w:t> automation—actually impact delivery performance and the strength of thes</w:t>
      </w:r>
      <w:bookmarkStart w:name="_bookmark25" w:id="40"/>
      <w:bookmarkEnd w:id="40"/>
      <w:r>
        <w:rPr>
          <w:w w:val="110"/>
        </w:rPr>
        <w:t>e</w:t>
      </w:r>
      <w:r>
        <w:rPr>
          <w:w w:val="110"/>
        </w:rPr>
        <w:t> effects. We can measure other outcomes we care about, such as team burnout and</w:t>
      </w:r>
      <w:r>
        <w:rPr>
          <w:spacing w:val="-2"/>
          <w:w w:val="110"/>
        </w:rPr>
        <w:t> </w:t>
      </w:r>
      <w:r>
        <w:rPr>
          <w:w w:val="110"/>
        </w:rPr>
        <w:t>deployment</w:t>
      </w:r>
      <w:r>
        <w:rPr>
          <w:spacing w:val="-2"/>
          <w:w w:val="110"/>
        </w:rPr>
        <w:t> </w:t>
      </w:r>
      <w:r>
        <w:rPr>
          <w:w w:val="110"/>
        </w:rPr>
        <w:t>pain.</w:t>
      </w:r>
      <w:r>
        <w:rPr>
          <w:spacing w:val="-2"/>
          <w:w w:val="110"/>
        </w:rPr>
        <w:t> </w:t>
      </w:r>
      <w:r>
        <w:rPr>
          <w:w w:val="110"/>
        </w:rPr>
        <w:t>We</w:t>
      </w:r>
      <w:r>
        <w:rPr>
          <w:spacing w:val="-2"/>
          <w:w w:val="110"/>
        </w:rPr>
        <w:t> </w:t>
      </w:r>
      <w:r>
        <w:rPr>
          <w:w w:val="110"/>
        </w:rPr>
        <w:t>can</w:t>
      </w:r>
      <w:r>
        <w:rPr>
          <w:spacing w:val="-2"/>
          <w:w w:val="110"/>
        </w:rPr>
        <w:t> </w:t>
      </w:r>
      <w:r>
        <w:rPr>
          <w:w w:val="110"/>
        </w:rPr>
        <w:t>answer</w:t>
      </w:r>
      <w:r>
        <w:rPr>
          <w:spacing w:val="-2"/>
          <w:w w:val="110"/>
        </w:rPr>
        <w:t> </w:t>
      </w:r>
      <w:r>
        <w:rPr>
          <w:w w:val="110"/>
        </w:rPr>
        <w:t>questions</w:t>
      </w:r>
      <w:r>
        <w:rPr>
          <w:spacing w:val="-2"/>
          <w:w w:val="110"/>
        </w:rPr>
        <w:t> </w:t>
      </w:r>
      <w:r>
        <w:rPr>
          <w:w w:val="110"/>
        </w:rPr>
        <w:t>like,</w:t>
      </w:r>
      <w:r>
        <w:rPr>
          <w:spacing w:val="-2"/>
          <w:w w:val="110"/>
        </w:rPr>
        <w:t> </w:t>
      </w:r>
      <w:r>
        <w:rPr>
          <w:w w:val="110"/>
        </w:rPr>
        <w:t>“Do</w:t>
      </w:r>
      <w:r>
        <w:rPr>
          <w:spacing w:val="-2"/>
          <w:w w:val="110"/>
        </w:rPr>
        <w:t> </w:t>
      </w:r>
      <w:r>
        <w:rPr>
          <w:w w:val="110"/>
        </w:rPr>
        <w:t>change</w:t>
      </w:r>
      <w:r>
        <w:rPr>
          <w:spacing w:val="-2"/>
          <w:w w:val="110"/>
        </w:rPr>
        <w:t> </w:t>
      </w:r>
      <w:r>
        <w:rPr>
          <w:w w:val="110"/>
        </w:rPr>
        <w:t>management boards</w:t>
      </w:r>
      <w:r>
        <w:rPr>
          <w:spacing w:val="-14"/>
          <w:w w:val="110"/>
        </w:rPr>
        <w:t> </w:t>
      </w:r>
      <w:r>
        <w:rPr>
          <w:w w:val="110"/>
        </w:rPr>
        <w:t>actually</w:t>
      </w:r>
      <w:r>
        <w:rPr>
          <w:spacing w:val="-15"/>
          <w:w w:val="110"/>
        </w:rPr>
        <w:t> </w:t>
      </w:r>
      <w:r>
        <w:rPr>
          <w:w w:val="110"/>
        </w:rPr>
        <w:t>improve</w:t>
      </w:r>
      <w:r>
        <w:rPr>
          <w:spacing w:val="-14"/>
          <w:w w:val="110"/>
        </w:rPr>
        <w:t> </w:t>
      </w:r>
      <w:r>
        <w:rPr>
          <w:w w:val="110"/>
        </w:rPr>
        <w:t>delivery</w:t>
      </w:r>
      <w:r>
        <w:rPr>
          <w:spacing w:val="-15"/>
          <w:w w:val="110"/>
        </w:rPr>
        <w:t> </w:t>
      </w:r>
      <w:r>
        <w:rPr>
          <w:w w:val="110"/>
        </w:rPr>
        <w:t>performance?”</w:t>
      </w:r>
      <w:r>
        <w:rPr>
          <w:spacing w:val="-14"/>
          <w:w w:val="110"/>
        </w:rPr>
        <w:t> </w:t>
      </w:r>
      <w:r>
        <w:rPr>
          <w:w w:val="110"/>
        </w:rPr>
        <w:t>(Spoiler</w:t>
      </w:r>
      <w:r>
        <w:rPr>
          <w:spacing w:val="-15"/>
          <w:w w:val="110"/>
        </w:rPr>
        <w:t> </w:t>
      </w:r>
      <w:r>
        <w:rPr>
          <w:w w:val="110"/>
        </w:rPr>
        <w:t>alert:</w:t>
      </w:r>
      <w:r>
        <w:rPr>
          <w:spacing w:val="-14"/>
          <w:w w:val="110"/>
        </w:rPr>
        <w:t> </w:t>
      </w:r>
      <w:r>
        <w:rPr>
          <w:w w:val="110"/>
        </w:rPr>
        <w:t>they</w:t>
      </w:r>
      <w:r>
        <w:rPr>
          <w:spacing w:val="-15"/>
          <w:w w:val="110"/>
        </w:rPr>
        <w:t> </w:t>
      </w:r>
      <w:r>
        <w:rPr>
          <w:w w:val="110"/>
        </w:rPr>
        <w:t>do</w:t>
      </w:r>
      <w:r>
        <w:rPr>
          <w:spacing w:val="-14"/>
          <w:w w:val="110"/>
        </w:rPr>
        <w:t> </w:t>
      </w:r>
      <w:r>
        <w:rPr>
          <w:w w:val="110"/>
        </w:rPr>
        <w:t>not;</w:t>
      </w:r>
      <w:r>
        <w:rPr>
          <w:spacing w:val="-15"/>
          <w:w w:val="110"/>
        </w:rPr>
        <w:t> </w:t>
      </w:r>
      <w:r>
        <w:rPr>
          <w:w w:val="110"/>
        </w:rPr>
        <w:t>they are</w:t>
      </w:r>
      <w:r>
        <w:rPr>
          <w:w w:val="110"/>
        </w:rPr>
        <w:t> negatively</w:t>
      </w:r>
      <w:r>
        <w:rPr>
          <w:w w:val="110"/>
        </w:rPr>
        <w:t> correlated</w:t>
      </w:r>
      <w:r>
        <w:rPr>
          <w:w w:val="110"/>
        </w:rPr>
        <w:t> with</w:t>
      </w:r>
      <w:r>
        <w:rPr>
          <w:w w:val="110"/>
        </w:rPr>
        <w:t> tempo</w:t>
      </w:r>
      <w:r>
        <w:rPr>
          <w:w w:val="110"/>
        </w:rPr>
        <w:t> and</w:t>
      </w:r>
      <w:r>
        <w:rPr>
          <w:w w:val="110"/>
        </w:rPr>
        <w:t> stability.)</w:t>
      </w:r>
      <w:r>
        <w:rPr>
          <w:w w:val="110"/>
        </w:rPr>
        <w:t> As</w:t>
      </w:r>
      <w:r>
        <w:rPr>
          <w:w w:val="110"/>
        </w:rPr>
        <w:t> we</w:t>
      </w:r>
      <w:r>
        <w:rPr>
          <w:w w:val="110"/>
        </w:rPr>
        <w:t> show</w:t>
      </w:r>
      <w:r>
        <w:rPr>
          <w:w w:val="110"/>
        </w:rPr>
        <w:t> in</w:t>
      </w:r>
      <w:r>
        <w:rPr>
          <w:w w:val="110"/>
        </w:rPr>
        <w:t> the</w:t>
      </w:r>
      <w:r>
        <w:rPr>
          <w:w w:val="110"/>
        </w:rPr>
        <w:t> next chapter, it is also possible to model and measure culture quantitatively. This enables us to measure the effect of DevOps and continuous delivery practices on culture and, in turn, the effect of culture on software delivery performance and</w:t>
      </w:r>
      <w:r>
        <w:rPr>
          <w:w w:val="110"/>
        </w:rPr>
        <w:t> organizational</w:t>
      </w:r>
      <w:r>
        <w:rPr>
          <w:w w:val="110"/>
        </w:rPr>
        <w:t> performance.</w:t>
      </w:r>
      <w:r>
        <w:rPr>
          <w:w w:val="110"/>
        </w:rPr>
        <w:t> Our</w:t>
      </w:r>
      <w:r>
        <w:rPr>
          <w:w w:val="110"/>
        </w:rPr>
        <w:t> ability</w:t>
      </w:r>
      <w:r>
        <w:rPr>
          <w:w w:val="110"/>
        </w:rPr>
        <w:t> to</w:t>
      </w:r>
      <w:r>
        <w:rPr>
          <w:w w:val="110"/>
        </w:rPr>
        <w:t> measure</w:t>
      </w:r>
      <w:r>
        <w:rPr>
          <w:w w:val="110"/>
        </w:rPr>
        <w:t> and</w:t>
      </w:r>
      <w:r>
        <w:rPr>
          <w:w w:val="110"/>
        </w:rPr>
        <w:t> reason</w:t>
      </w:r>
      <w:r>
        <w:rPr>
          <w:w w:val="110"/>
        </w:rPr>
        <w:t> about practices,</w:t>
      </w:r>
      <w:r>
        <w:rPr>
          <w:spacing w:val="-7"/>
          <w:w w:val="110"/>
        </w:rPr>
        <w:t> </w:t>
      </w:r>
      <w:r>
        <w:rPr>
          <w:w w:val="110"/>
        </w:rPr>
        <w:t>culture,</w:t>
      </w:r>
      <w:r>
        <w:rPr>
          <w:spacing w:val="-7"/>
          <w:w w:val="110"/>
        </w:rPr>
        <w:t> </w:t>
      </w:r>
      <w:r>
        <w:rPr>
          <w:w w:val="110"/>
        </w:rPr>
        <w:t>and</w:t>
      </w:r>
      <w:r>
        <w:rPr>
          <w:spacing w:val="-7"/>
          <w:w w:val="110"/>
        </w:rPr>
        <w:t> </w:t>
      </w:r>
      <w:r>
        <w:rPr>
          <w:w w:val="110"/>
        </w:rPr>
        <w:t>outcomes</w:t>
      </w:r>
      <w:r>
        <w:rPr>
          <w:spacing w:val="-7"/>
          <w:w w:val="110"/>
        </w:rPr>
        <w:t> </w:t>
      </w:r>
      <w:r>
        <w:rPr>
          <w:w w:val="110"/>
        </w:rPr>
        <w:t>is</w:t>
      </w:r>
      <w:r>
        <w:rPr>
          <w:spacing w:val="-7"/>
          <w:w w:val="110"/>
        </w:rPr>
        <w:t> </w:t>
      </w:r>
      <w:r>
        <w:rPr>
          <w:w w:val="110"/>
        </w:rPr>
        <w:t>an</w:t>
      </w:r>
      <w:r>
        <w:rPr>
          <w:spacing w:val="-7"/>
          <w:w w:val="110"/>
        </w:rPr>
        <w:t> </w:t>
      </w:r>
      <w:r>
        <w:rPr>
          <w:w w:val="110"/>
        </w:rPr>
        <w:t>incredibly</w:t>
      </w:r>
      <w:r>
        <w:rPr>
          <w:spacing w:val="-7"/>
          <w:w w:val="110"/>
        </w:rPr>
        <w:t> </w:t>
      </w:r>
      <w:r>
        <w:rPr>
          <w:w w:val="110"/>
        </w:rPr>
        <w:t>powerful</w:t>
      </w:r>
      <w:r>
        <w:rPr>
          <w:spacing w:val="-7"/>
          <w:w w:val="110"/>
        </w:rPr>
        <w:t> </w:t>
      </w:r>
      <w:r>
        <w:rPr>
          <w:w w:val="110"/>
        </w:rPr>
        <w:t>tool</w:t>
      </w:r>
      <w:r>
        <w:rPr>
          <w:spacing w:val="-7"/>
          <w:w w:val="110"/>
        </w:rPr>
        <w:t> </w:t>
      </w:r>
      <w:r>
        <w:rPr>
          <w:w w:val="110"/>
        </w:rPr>
        <w:t>that</w:t>
      </w:r>
      <w:r>
        <w:rPr>
          <w:spacing w:val="-7"/>
          <w:w w:val="110"/>
        </w:rPr>
        <w:t> </w:t>
      </w:r>
      <w:r>
        <w:rPr>
          <w:w w:val="110"/>
        </w:rPr>
        <w:t>can</w:t>
      </w:r>
      <w:r>
        <w:rPr>
          <w:spacing w:val="-7"/>
          <w:w w:val="110"/>
        </w:rPr>
        <w:t> </w:t>
      </w:r>
      <w:r>
        <w:rPr>
          <w:w w:val="110"/>
        </w:rPr>
        <w:t>be</w:t>
      </w:r>
      <w:r>
        <w:rPr>
          <w:spacing w:val="-7"/>
          <w:w w:val="110"/>
        </w:rPr>
        <w:t> </w:t>
      </w:r>
      <w:r>
        <w:rPr>
          <w:w w:val="110"/>
        </w:rPr>
        <w:t>used to great positive effect in the pursuit of ever higher performance.</w:t>
      </w:r>
    </w:p>
    <w:p>
      <w:pPr>
        <w:pStyle w:val="BodyText"/>
        <w:spacing w:line="289" w:lineRule="exact"/>
        <w:ind w:left="791"/>
        <w:jc w:val="both"/>
      </w:pPr>
      <w:r>
        <w:rPr>
          <w:w w:val="110"/>
        </w:rPr>
        <w:t>You</w:t>
      </w:r>
      <w:r>
        <w:rPr>
          <w:spacing w:val="13"/>
          <w:w w:val="110"/>
        </w:rPr>
        <w:t> </w:t>
      </w:r>
      <w:r>
        <w:rPr>
          <w:w w:val="110"/>
        </w:rPr>
        <w:t>can,</w:t>
      </w:r>
      <w:r>
        <w:rPr>
          <w:spacing w:val="13"/>
          <w:w w:val="110"/>
        </w:rPr>
        <w:t> </w:t>
      </w:r>
      <w:r>
        <w:rPr>
          <w:w w:val="110"/>
        </w:rPr>
        <w:t>of</w:t>
      </w:r>
      <w:r>
        <w:rPr>
          <w:spacing w:val="13"/>
          <w:w w:val="110"/>
        </w:rPr>
        <w:t> </w:t>
      </w:r>
      <w:r>
        <w:rPr>
          <w:w w:val="110"/>
        </w:rPr>
        <w:t>course,</w:t>
      </w:r>
      <w:r>
        <w:rPr>
          <w:spacing w:val="14"/>
          <w:w w:val="110"/>
        </w:rPr>
        <w:t> </w:t>
      </w:r>
      <w:r>
        <w:rPr>
          <w:w w:val="110"/>
        </w:rPr>
        <w:t>use</w:t>
      </w:r>
      <w:r>
        <w:rPr>
          <w:spacing w:val="13"/>
          <w:w w:val="110"/>
        </w:rPr>
        <w:t> </w:t>
      </w:r>
      <w:r>
        <w:rPr>
          <w:w w:val="110"/>
        </w:rPr>
        <w:t>these</w:t>
      </w:r>
      <w:r>
        <w:rPr>
          <w:spacing w:val="13"/>
          <w:w w:val="110"/>
        </w:rPr>
        <w:t> </w:t>
      </w:r>
      <w:r>
        <w:rPr>
          <w:w w:val="110"/>
        </w:rPr>
        <w:t>tools</w:t>
      </w:r>
      <w:r>
        <w:rPr>
          <w:spacing w:val="13"/>
          <w:w w:val="110"/>
        </w:rPr>
        <w:t> </w:t>
      </w:r>
      <w:r>
        <w:rPr>
          <w:w w:val="110"/>
        </w:rPr>
        <w:t>to</w:t>
      </w:r>
      <w:r>
        <w:rPr>
          <w:spacing w:val="14"/>
          <w:w w:val="110"/>
        </w:rPr>
        <w:t> </w:t>
      </w:r>
      <w:r>
        <w:rPr>
          <w:w w:val="110"/>
        </w:rPr>
        <w:t>model</w:t>
      </w:r>
      <w:r>
        <w:rPr>
          <w:spacing w:val="13"/>
          <w:w w:val="110"/>
        </w:rPr>
        <w:t> </w:t>
      </w:r>
      <w:r>
        <w:rPr>
          <w:w w:val="110"/>
        </w:rPr>
        <w:t>your</w:t>
      </w:r>
      <w:r>
        <w:rPr>
          <w:spacing w:val="13"/>
          <w:w w:val="110"/>
        </w:rPr>
        <w:t> </w:t>
      </w:r>
      <w:r>
        <w:rPr>
          <w:w w:val="110"/>
        </w:rPr>
        <w:t>own</w:t>
      </w:r>
      <w:r>
        <w:rPr>
          <w:spacing w:val="14"/>
          <w:w w:val="110"/>
        </w:rPr>
        <w:t> </w:t>
      </w:r>
      <w:r>
        <w:rPr>
          <w:w w:val="110"/>
        </w:rPr>
        <w:t>performance.</w:t>
      </w:r>
      <w:r>
        <w:rPr>
          <w:spacing w:val="13"/>
          <w:w w:val="110"/>
        </w:rPr>
        <w:t> </w:t>
      </w:r>
      <w:r>
        <w:rPr>
          <w:spacing w:val="-5"/>
          <w:w w:val="110"/>
        </w:rPr>
        <w:t>Use</w:t>
      </w:r>
    </w:p>
    <w:p>
      <w:pPr>
        <w:pStyle w:val="BodyText"/>
        <w:spacing w:line="319" w:lineRule="auto" w:before="103"/>
        <w:ind w:left="360" w:right="357"/>
        <w:jc w:val="both"/>
      </w:pPr>
      <w:hyperlink w:history="true" w:anchor="_bookmark17">
        <w:r>
          <w:rPr>
            <w:w w:val="110"/>
          </w:rPr>
          <w:t>Table</w:t>
        </w:r>
        <w:r>
          <w:rPr>
            <w:spacing w:val="-19"/>
            <w:w w:val="110"/>
          </w:rPr>
          <w:t> </w:t>
        </w:r>
        <w:r>
          <w:rPr>
            <w:w w:val="110"/>
          </w:rPr>
          <w:t>2.3</w:t>
        </w:r>
      </w:hyperlink>
      <w:r>
        <w:rPr>
          <w:spacing w:val="-19"/>
          <w:w w:val="110"/>
        </w:rPr>
        <w:t> </w:t>
      </w:r>
      <w:r>
        <w:rPr>
          <w:w w:val="110"/>
        </w:rPr>
        <w:t>to</w:t>
      </w:r>
      <w:r>
        <w:rPr>
          <w:spacing w:val="-19"/>
          <w:w w:val="110"/>
        </w:rPr>
        <w:t> </w:t>
      </w:r>
      <w:r>
        <w:rPr>
          <w:w w:val="110"/>
        </w:rPr>
        <w:t>discover</w:t>
      </w:r>
      <w:r>
        <w:rPr>
          <w:spacing w:val="-19"/>
          <w:w w:val="110"/>
        </w:rPr>
        <w:t> </w:t>
      </w:r>
      <w:r>
        <w:rPr>
          <w:w w:val="110"/>
        </w:rPr>
        <w:t>where</w:t>
      </w:r>
      <w:r>
        <w:rPr>
          <w:spacing w:val="-19"/>
          <w:w w:val="110"/>
        </w:rPr>
        <w:t> </w:t>
      </w:r>
      <w:r>
        <w:rPr>
          <w:w w:val="110"/>
        </w:rPr>
        <w:t>in</w:t>
      </w:r>
      <w:r>
        <w:rPr>
          <w:spacing w:val="-19"/>
          <w:w w:val="110"/>
        </w:rPr>
        <w:t> </w:t>
      </w:r>
      <w:r>
        <w:rPr>
          <w:w w:val="110"/>
        </w:rPr>
        <w:t>our</w:t>
      </w:r>
      <w:r>
        <w:rPr>
          <w:spacing w:val="-19"/>
          <w:w w:val="110"/>
        </w:rPr>
        <w:t> </w:t>
      </w:r>
      <w:r>
        <w:rPr>
          <w:w w:val="110"/>
        </w:rPr>
        <w:t>taxonomy</w:t>
      </w:r>
      <w:r>
        <w:rPr>
          <w:spacing w:val="-19"/>
          <w:w w:val="110"/>
        </w:rPr>
        <w:t> </w:t>
      </w:r>
      <w:r>
        <w:rPr>
          <w:w w:val="110"/>
        </w:rPr>
        <w:t>you</w:t>
      </w:r>
      <w:r>
        <w:rPr>
          <w:spacing w:val="-19"/>
          <w:w w:val="110"/>
        </w:rPr>
        <w:t> </w:t>
      </w:r>
      <w:r>
        <w:rPr>
          <w:w w:val="110"/>
        </w:rPr>
        <w:t>fall.</w:t>
      </w:r>
      <w:r>
        <w:rPr>
          <w:spacing w:val="-19"/>
          <w:w w:val="110"/>
        </w:rPr>
        <w:t> </w:t>
      </w:r>
      <w:r>
        <w:rPr>
          <w:w w:val="110"/>
        </w:rPr>
        <w:t>Use</w:t>
      </w:r>
      <w:r>
        <w:rPr>
          <w:spacing w:val="-19"/>
          <w:w w:val="110"/>
        </w:rPr>
        <w:t> </w:t>
      </w:r>
      <w:r>
        <w:rPr>
          <w:w w:val="110"/>
        </w:rPr>
        <w:t>our</w:t>
      </w:r>
      <w:r>
        <w:rPr>
          <w:spacing w:val="-19"/>
          <w:w w:val="110"/>
        </w:rPr>
        <w:t> </w:t>
      </w:r>
      <w:r>
        <w:rPr>
          <w:w w:val="110"/>
        </w:rPr>
        <w:t>measures</w:t>
      </w:r>
      <w:r>
        <w:rPr>
          <w:spacing w:val="-19"/>
          <w:w w:val="110"/>
        </w:rPr>
        <w:t> </w:t>
      </w:r>
      <w:r>
        <w:rPr>
          <w:w w:val="110"/>
        </w:rPr>
        <w:t>for</w:t>
      </w:r>
      <w:r>
        <w:rPr>
          <w:spacing w:val="-19"/>
          <w:w w:val="110"/>
        </w:rPr>
        <w:t> </w:t>
      </w:r>
      <w:r>
        <w:rPr>
          <w:w w:val="110"/>
        </w:rPr>
        <w:t>lead time, deployment frequency, time to restore service, and change fail rate, and ask your teams to set targets for these measures.</w:t>
      </w:r>
    </w:p>
    <w:p>
      <w:pPr>
        <w:pStyle w:val="BodyText"/>
        <w:spacing w:line="319" w:lineRule="auto"/>
        <w:ind w:left="360" w:right="357" w:firstLine="431"/>
        <w:jc w:val="both"/>
      </w:pPr>
      <w:r>
        <w:rPr>
          <w:w w:val="110"/>
        </w:rPr>
        <w:t>However, it is essential to use these tools carefully. In organizations with a learning</w:t>
      </w:r>
      <w:r>
        <w:rPr>
          <w:spacing w:val="77"/>
          <w:w w:val="150"/>
        </w:rPr>
        <w:t> </w:t>
      </w:r>
      <w:r>
        <w:rPr>
          <w:w w:val="110"/>
        </w:rPr>
        <w:t>culture,</w:t>
      </w:r>
      <w:r>
        <w:rPr>
          <w:spacing w:val="77"/>
          <w:w w:val="150"/>
        </w:rPr>
        <w:t> </w:t>
      </w:r>
      <w:r>
        <w:rPr>
          <w:w w:val="110"/>
        </w:rPr>
        <w:t>they</w:t>
      </w:r>
      <w:r>
        <w:rPr>
          <w:spacing w:val="77"/>
          <w:w w:val="150"/>
        </w:rPr>
        <w:t> </w:t>
      </w:r>
      <w:r>
        <w:rPr>
          <w:w w:val="110"/>
        </w:rPr>
        <w:t>are</w:t>
      </w:r>
      <w:r>
        <w:rPr>
          <w:spacing w:val="77"/>
          <w:w w:val="150"/>
        </w:rPr>
        <w:t> </w:t>
      </w:r>
      <w:r>
        <w:rPr>
          <w:w w:val="110"/>
        </w:rPr>
        <w:t>incredibly</w:t>
      </w:r>
      <w:r>
        <w:rPr>
          <w:spacing w:val="77"/>
          <w:w w:val="150"/>
        </w:rPr>
        <w:t> </w:t>
      </w:r>
      <w:r>
        <w:rPr>
          <w:w w:val="110"/>
        </w:rPr>
        <w:t>powerful.</w:t>
      </w:r>
      <w:r>
        <w:rPr>
          <w:spacing w:val="77"/>
          <w:w w:val="150"/>
        </w:rPr>
        <w:t> </w:t>
      </w:r>
      <w:r>
        <w:rPr>
          <w:w w:val="110"/>
        </w:rPr>
        <w:t>But</w:t>
      </w:r>
      <w:r>
        <w:rPr>
          <w:spacing w:val="77"/>
          <w:w w:val="150"/>
        </w:rPr>
        <w:t> </w:t>
      </w:r>
      <w:r>
        <w:rPr>
          <w:w w:val="110"/>
        </w:rPr>
        <w:t>“in</w:t>
      </w:r>
      <w:r>
        <w:rPr>
          <w:spacing w:val="77"/>
          <w:w w:val="150"/>
        </w:rPr>
        <w:t> </w:t>
      </w:r>
      <w:r>
        <w:rPr>
          <w:w w:val="110"/>
        </w:rPr>
        <w:t>pathological</w:t>
      </w:r>
      <w:r>
        <w:rPr>
          <w:spacing w:val="77"/>
          <w:w w:val="150"/>
        </w:rPr>
        <w:t> </w:t>
      </w:r>
      <w:r>
        <w:rPr>
          <w:w w:val="110"/>
        </w:rPr>
        <w:t>and</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bureaucratic</w:t>
      </w:r>
      <w:r>
        <w:rPr>
          <w:spacing w:val="-7"/>
          <w:w w:val="110"/>
        </w:rPr>
        <w:t> </w:t>
      </w:r>
      <w:r>
        <w:rPr>
          <w:w w:val="110"/>
        </w:rPr>
        <w:t>organizational</w:t>
      </w:r>
      <w:r>
        <w:rPr>
          <w:spacing w:val="-7"/>
          <w:w w:val="110"/>
        </w:rPr>
        <w:t> </w:t>
      </w:r>
      <w:r>
        <w:rPr>
          <w:w w:val="110"/>
        </w:rPr>
        <w:t>cultures,</w:t>
      </w:r>
      <w:r>
        <w:rPr>
          <w:spacing w:val="-7"/>
          <w:w w:val="110"/>
        </w:rPr>
        <w:t> </w:t>
      </w:r>
      <w:r>
        <w:rPr>
          <w:w w:val="110"/>
        </w:rPr>
        <w:t>measurement</w:t>
      </w:r>
      <w:r>
        <w:rPr>
          <w:spacing w:val="-6"/>
          <w:w w:val="110"/>
        </w:rPr>
        <w:t> </w:t>
      </w:r>
      <w:r>
        <w:rPr>
          <w:w w:val="110"/>
        </w:rPr>
        <w:t>is</w:t>
      </w:r>
      <w:r>
        <w:rPr>
          <w:spacing w:val="-7"/>
          <w:w w:val="110"/>
        </w:rPr>
        <w:t> </w:t>
      </w:r>
      <w:r>
        <w:rPr>
          <w:w w:val="110"/>
        </w:rPr>
        <w:t>used</w:t>
      </w:r>
      <w:r>
        <w:rPr>
          <w:spacing w:val="-7"/>
          <w:w w:val="110"/>
        </w:rPr>
        <w:t> </w:t>
      </w:r>
      <w:r>
        <w:rPr>
          <w:w w:val="110"/>
        </w:rPr>
        <w:t>as</w:t>
      </w:r>
      <w:r>
        <w:rPr>
          <w:spacing w:val="-6"/>
          <w:w w:val="110"/>
        </w:rPr>
        <w:t> </w:t>
      </w:r>
      <w:r>
        <w:rPr>
          <w:w w:val="110"/>
        </w:rPr>
        <w:t>a</w:t>
      </w:r>
      <w:r>
        <w:rPr>
          <w:spacing w:val="-7"/>
          <w:w w:val="110"/>
        </w:rPr>
        <w:t> </w:t>
      </w:r>
      <w:r>
        <w:rPr>
          <w:w w:val="110"/>
        </w:rPr>
        <w:t>form</w:t>
      </w:r>
      <w:r>
        <w:rPr>
          <w:spacing w:val="-6"/>
          <w:w w:val="110"/>
        </w:rPr>
        <w:t> </w:t>
      </w:r>
      <w:r>
        <w:rPr>
          <w:w w:val="110"/>
        </w:rPr>
        <w:t>of</w:t>
      </w:r>
      <w:r>
        <w:rPr>
          <w:spacing w:val="-7"/>
          <w:w w:val="110"/>
        </w:rPr>
        <w:t> </w:t>
      </w:r>
      <w:r>
        <w:rPr>
          <w:w w:val="110"/>
        </w:rPr>
        <w:t>control, and</w:t>
      </w:r>
      <w:r>
        <w:rPr>
          <w:w w:val="110"/>
        </w:rPr>
        <w:t> people</w:t>
      </w:r>
      <w:r>
        <w:rPr>
          <w:w w:val="110"/>
        </w:rPr>
        <w:t> hide</w:t>
      </w:r>
      <w:r>
        <w:rPr>
          <w:w w:val="110"/>
        </w:rPr>
        <w:t> information</w:t>
      </w:r>
      <w:r>
        <w:rPr>
          <w:w w:val="110"/>
        </w:rPr>
        <w:t> that</w:t>
      </w:r>
      <w:r>
        <w:rPr>
          <w:w w:val="110"/>
        </w:rPr>
        <w:t> challenges</w:t>
      </w:r>
      <w:r>
        <w:rPr>
          <w:w w:val="110"/>
        </w:rPr>
        <w:t> existing</w:t>
      </w:r>
      <w:r>
        <w:rPr>
          <w:w w:val="110"/>
        </w:rPr>
        <w:t> rules,</w:t>
      </w:r>
      <w:r>
        <w:rPr>
          <w:w w:val="110"/>
        </w:rPr>
        <w:t> strategies,</w:t>
      </w:r>
      <w:r>
        <w:rPr>
          <w:w w:val="110"/>
        </w:rPr>
        <w:t> and power structures. As Deming said, ’whenever there is fear, you get the wrong numbers’”</w:t>
      </w:r>
      <w:r>
        <w:rPr>
          <w:w w:val="110"/>
        </w:rPr>
        <w:t> (Humble</w:t>
      </w:r>
      <w:r>
        <w:rPr>
          <w:w w:val="110"/>
        </w:rPr>
        <w:t> et</w:t>
      </w:r>
      <w:r>
        <w:rPr>
          <w:w w:val="110"/>
        </w:rPr>
        <w:t> al.</w:t>
      </w:r>
      <w:r>
        <w:rPr>
          <w:w w:val="110"/>
        </w:rPr>
        <w:t> 2014,</w:t>
      </w:r>
      <w:r>
        <w:rPr>
          <w:w w:val="110"/>
        </w:rPr>
        <w:t> p.</w:t>
      </w:r>
      <w:r>
        <w:rPr>
          <w:w w:val="110"/>
        </w:rPr>
        <w:t> 56).</w:t>
      </w:r>
      <w:r>
        <w:rPr>
          <w:w w:val="110"/>
        </w:rPr>
        <w:t> Before</w:t>
      </w:r>
      <w:r>
        <w:rPr>
          <w:w w:val="110"/>
        </w:rPr>
        <w:t> you</w:t>
      </w:r>
      <w:r>
        <w:rPr>
          <w:w w:val="110"/>
        </w:rPr>
        <w:t> are</w:t>
      </w:r>
      <w:r>
        <w:rPr>
          <w:w w:val="110"/>
        </w:rPr>
        <w:t> ready</w:t>
      </w:r>
      <w:r>
        <w:rPr>
          <w:w w:val="110"/>
        </w:rPr>
        <w:t> to</w:t>
      </w:r>
      <w:r>
        <w:rPr>
          <w:w w:val="110"/>
        </w:rPr>
        <w:t> deploy</w:t>
      </w:r>
      <w:r>
        <w:rPr>
          <w:w w:val="110"/>
        </w:rPr>
        <w:t> a scientific approach to improving performance, you must first understand and develop</w:t>
      </w:r>
      <w:r>
        <w:rPr>
          <w:spacing w:val="-1"/>
          <w:w w:val="110"/>
        </w:rPr>
        <w:t> </w:t>
      </w:r>
      <w:r>
        <w:rPr>
          <w:w w:val="110"/>
        </w:rPr>
        <w:t>your</w:t>
      </w:r>
      <w:r>
        <w:rPr>
          <w:spacing w:val="-1"/>
          <w:w w:val="110"/>
        </w:rPr>
        <w:t> </w:t>
      </w:r>
      <w:r>
        <w:rPr>
          <w:w w:val="110"/>
        </w:rPr>
        <w:t>culture.</w:t>
      </w:r>
      <w:r>
        <w:rPr>
          <w:spacing w:val="-1"/>
          <w:w w:val="110"/>
        </w:rPr>
        <w:t> </w:t>
      </w:r>
      <w:r>
        <w:rPr>
          <w:w w:val="110"/>
        </w:rPr>
        <w:t>It</w:t>
      </w:r>
      <w:r>
        <w:rPr>
          <w:spacing w:val="-1"/>
          <w:w w:val="110"/>
        </w:rPr>
        <w:t> </w:t>
      </w:r>
      <w:r>
        <w:rPr>
          <w:w w:val="110"/>
        </w:rPr>
        <w:t>is</w:t>
      </w:r>
      <w:r>
        <w:rPr>
          <w:spacing w:val="-1"/>
          <w:w w:val="110"/>
        </w:rPr>
        <w:t> </w:t>
      </w:r>
      <w:r>
        <w:rPr>
          <w:w w:val="110"/>
        </w:rPr>
        <w:t>to</w:t>
      </w:r>
      <w:r>
        <w:rPr>
          <w:spacing w:val="-1"/>
          <w:w w:val="110"/>
        </w:rPr>
        <w:t> </w:t>
      </w:r>
      <w:r>
        <w:rPr>
          <w:w w:val="110"/>
        </w:rPr>
        <w:t>this</w:t>
      </w:r>
      <w:r>
        <w:rPr>
          <w:spacing w:val="-1"/>
          <w:w w:val="110"/>
        </w:rPr>
        <w:t> </w:t>
      </w:r>
      <w:r>
        <w:rPr>
          <w:w w:val="110"/>
        </w:rPr>
        <w:t>topic</w:t>
      </w:r>
      <w:r>
        <w:rPr>
          <w:spacing w:val="-1"/>
          <w:w w:val="110"/>
        </w:rPr>
        <w:t> </w:t>
      </w:r>
      <w:r>
        <w:rPr>
          <w:w w:val="110"/>
        </w:rPr>
        <w:t>we</w:t>
      </w:r>
      <w:r>
        <w:rPr>
          <w:spacing w:val="-1"/>
          <w:w w:val="110"/>
        </w:rPr>
        <w:t> </w:t>
      </w:r>
      <w:r>
        <w:rPr>
          <w:w w:val="110"/>
        </w:rPr>
        <w:t>now</w:t>
      </w:r>
      <w:r>
        <w:rPr>
          <w:spacing w:val="-1"/>
          <w:w w:val="110"/>
        </w:rPr>
        <w:t> </w:t>
      </w:r>
      <w:r>
        <w:rPr>
          <w:w w:val="110"/>
        </w:rPr>
        <w:t>turn.</w:t>
      </w:r>
    </w:p>
    <w:p>
      <w:pPr>
        <w:pStyle w:val="BodyText"/>
        <w:rPr>
          <w:sz w:val="20"/>
        </w:rPr>
      </w:pPr>
    </w:p>
    <w:p>
      <w:pPr>
        <w:pStyle w:val="BodyText"/>
        <w:spacing w:before="133"/>
        <w:rPr>
          <w:sz w:val="20"/>
        </w:rPr>
      </w:pPr>
      <w:r>
        <w:rPr>
          <w:sz w:val="20"/>
        </w:rPr>
        <mc:AlternateContent>
          <mc:Choice Requires="wps">
            <w:drawing>
              <wp:anchor distT="0" distB="0" distL="0" distR="0" allowOverlap="1" layoutInCell="1" locked="0" behindDoc="1" simplePos="0" relativeHeight="487610368">
                <wp:simplePos x="0" y="0"/>
                <wp:positionH relativeFrom="page">
                  <wp:posOffset>914403</wp:posOffset>
                </wp:positionH>
                <wp:positionV relativeFrom="paragraph">
                  <wp:posOffset>243141</wp:posOffset>
                </wp:positionV>
                <wp:extent cx="2990215" cy="3683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2990215" cy="36830"/>
                          <a:chExt cx="2990215" cy="36830"/>
                        </a:xfrm>
                      </wpg:grpSpPr>
                      <wps:wsp>
                        <wps:cNvPr id="116" name="Graphic 116"/>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18" name="Graphic 118"/>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19" name="Graphic 119"/>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298pt;margin-top:19.14501pt;width:235.45pt;height:2.9pt;mso-position-horizontal-relative:page;mso-position-vertical-relative:paragraph;z-index:-15706112;mso-wrap-distance-left:0;mso-wrap-distance-right:0" id="docshapegroup90" coordorigin="1440,383" coordsize="4709,58">
                <v:rect style="position:absolute;left:1440;top:382;width:4709;height:15" id="docshape91" filled="true" fillcolor="#000000" stroked="false">
                  <v:fill type="solid"/>
                </v:rect>
                <v:rect style="position:absolute;left:1440;top:426;width:4709;height:15" id="docshape92" filled="true" fillcolor="#d4d4d4" stroked="false">
                  <v:fill type="solid"/>
                </v:rect>
                <v:shape style="position:absolute;left:1440;top:382;width:15;height:58" id="docshape93" coordorigin="1440,383" coordsize="15,58" path="m1440,441l1440,383,1454,397,1454,426,1440,441xe" filled="true" fillcolor="#2b2b2b" stroked="false">
                  <v:path arrowok="t"/>
                  <v:fill type="solid"/>
                </v:shape>
                <v:shape style="position:absolute;left:6134;top:382;width:15;height:58" id="docshape94" coordorigin="6134,383" coordsize="15,58" path="m6149,441l6134,441,6134,397,6149,383,6149,441xe" filled="true" fillcolor="#d4d4d4" stroked="false">
                  <v:path arrowok="t"/>
                  <v:fill type="solid"/>
                </v:shape>
                <w10:wrap type="topAndBottom"/>
              </v:group>
            </w:pict>
          </mc:Fallback>
        </mc:AlternateContent>
      </w:r>
    </w:p>
    <w:p>
      <w:pPr>
        <w:spacing w:line="321" w:lineRule="auto" w:before="146"/>
        <w:ind w:left="467" w:right="357" w:hanging="130"/>
        <w:jc w:val="both"/>
        <w:rPr>
          <w:sz w:val="21"/>
        </w:rPr>
      </w:pPr>
      <w:r>
        <w:rPr>
          <w:w w:val="110"/>
          <w:position w:val="9"/>
          <w:sz w:val="11"/>
        </w:rPr>
        <w:t>1</w:t>
      </w:r>
      <w:r>
        <w:rPr>
          <w:spacing w:val="33"/>
          <w:w w:val="110"/>
          <w:position w:val="9"/>
          <w:sz w:val="11"/>
        </w:rPr>
        <w:t> </w:t>
      </w:r>
      <w:r>
        <w:rPr>
          <w:w w:val="110"/>
          <w:sz w:val="21"/>
        </w:rPr>
        <w:t>There’s a good story about how the Apple Lisa team’s management discovered that lines of code were </w:t>
      </w:r>
      <w:hyperlink r:id="rId52">
        <w:r>
          <w:rPr>
            <w:w w:val="110"/>
            <w:sz w:val="21"/>
          </w:rPr>
          <w:t>meaningless</w:t>
        </w:r>
        <w:r>
          <w:rPr>
            <w:w w:val="110"/>
            <w:sz w:val="21"/>
          </w:rPr>
          <w:t> as</w:t>
        </w:r>
        <w:r>
          <w:rPr>
            <w:w w:val="110"/>
            <w:sz w:val="21"/>
          </w:rPr>
          <w:t> a</w:t>
        </w:r>
        <w:r>
          <w:rPr>
            <w:w w:val="110"/>
            <w:sz w:val="21"/>
          </w:rPr>
          <w:t> productivity</w:t>
        </w:r>
        <w:r>
          <w:rPr>
            <w:w w:val="110"/>
            <w:sz w:val="21"/>
          </w:rPr>
          <w:t> metric:</w:t>
        </w:r>
        <w:r>
          <w:rPr>
            <w:w w:val="110"/>
            <w:sz w:val="21"/>
          </w:rPr>
          <w:t> http://www.folklore.org/StoryView.py? </w:t>
        </w:r>
        <w:r>
          <w:rPr>
            <w:spacing w:val="-2"/>
            <w:w w:val="110"/>
            <w:sz w:val="21"/>
          </w:rPr>
          <w:t>story=Negative_2000_Lines_Of_Code.txt.</w:t>
        </w:r>
      </w:hyperlink>
    </w:p>
    <w:p>
      <w:pPr>
        <w:spacing w:line="321" w:lineRule="auto" w:before="0"/>
        <w:ind w:left="467" w:right="357" w:hanging="130"/>
        <w:jc w:val="both"/>
        <w:rPr>
          <w:sz w:val="21"/>
        </w:rPr>
      </w:pPr>
      <w:r>
        <w:rPr>
          <w:w w:val="110"/>
          <w:position w:val="9"/>
          <w:sz w:val="11"/>
        </w:rPr>
        <w:t>2</w:t>
      </w:r>
      <w:r>
        <w:rPr>
          <w:spacing w:val="24"/>
          <w:w w:val="110"/>
          <w:position w:val="9"/>
          <w:sz w:val="11"/>
        </w:rPr>
        <w:t> </w:t>
      </w:r>
      <w:r>
        <w:rPr>
          <w:w w:val="110"/>
          <w:sz w:val="21"/>
        </w:rPr>
        <w:t>Strictly,</w:t>
      </w:r>
      <w:r>
        <w:rPr>
          <w:spacing w:val="-3"/>
          <w:w w:val="110"/>
          <w:sz w:val="21"/>
        </w:rPr>
        <w:t> </w:t>
      </w:r>
      <w:r>
        <w:rPr>
          <w:w w:val="110"/>
          <w:sz w:val="21"/>
        </w:rPr>
        <w:t>deployment</w:t>
      </w:r>
      <w:r>
        <w:rPr>
          <w:spacing w:val="-4"/>
          <w:w w:val="110"/>
          <w:sz w:val="21"/>
        </w:rPr>
        <w:t> </w:t>
      </w:r>
      <w:r>
        <w:rPr>
          <w:w w:val="110"/>
          <w:sz w:val="21"/>
        </w:rPr>
        <w:t>frequency</w:t>
      </w:r>
      <w:r>
        <w:rPr>
          <w:spacing w:val="-3"/>
          <w:w w:val="110"/>
          <w:sz w:val="21"/>
        </w:rPr>
        <w:t> </w:t>
      </w:r>
      <w:r>
        <w:rPr>
          <w:w w:val="110"/>
          <w:sz w:val="21"/>
        </w:rPr>
        <w:t>is</w:t>
      </w:r>
      <w:r>
        <w:rPr>
          <w:spacing w:val="-4"/>
          <w:w w:val="110"/>
          <w:sz w:val="21"/>
        </w:rPr>
        <w:t> </w:t>
      </w:r>
      <w:r>
        <w:rPr>
          <w:w w:val="110"/>
          <w:sz w:val="21"/>
        </w:rPr>
        <w:t>the</w:t>
      </w:r>
      <w:r>
        <w:rPr>
          <w:spacing w:val="-3"/>
          <w:w w:val="110"/>
          <w:sz w:val="21"/>
        </w:rPr>
        <w:t> </w:t>
      </w:r>
      <w:r>
        <w:rPr>
          <w:w w:val="110"/>
          <w:sz w:val="21"/>
        </w:rPr>
        <w:t>reciprocal</w:t>
      </w:r>
      <w:r>
        <w:rPr>
          <w:spacing w:val="-3"/>
          <w:w w:val="110"/>
          <w:sz w:val="21"/>
        </w:rPr>
        <w:t> </w:t>
      </w:r>
      <w:r>
        <w:rPr>
          <w:w w:val="110"/>
          <w:sz w:val="21"/>
        </w:rPr>
        <w:t>of</w:t>
      </w:r>
      <w:r>
        <w:rPr>
          <w:spacing w:val="-4"/>
          <w:w w:val="110"/>
          <w:sz w:val="21"/>
        </w:rPr>
        <w:t> </w:t>
      </w:r>
      <w:r>
        <w:rPr>
          <w:w w:val="110"/>
          <w:sz w:val="21"/>
        </w:rPr>
        <w:t>batch</w:t>
      </w:r>
      <w:r>
        <w:rPr>
          <w:spacing w:val="-3"/>
          <w:w w:val="110"/>
          <w:sz w:val="21"/>
        </w:rPr>
        <w:t> </w:t>
      </w:r>
      <w:r>
        <w:rPr>
          <w:w w:val="110"/>
          <w:sz w:val="21"/>
        </w:rPr>
        <w:t>size-the</w:t>
      </w:r>
      <w:r>
        <w:rPr>
          <w:spacing w:val="-3"/>
          <w:w w:val="110"/>
          <w:sz w:val="21"/>
        </w:rPr>
        <w:t> </w:t>
      </w:r>
      <w:r>
        <w:rPr>
          <w:w w:val="110"/>
          <w:sz w:val="21"/>
        </w:rPr>
        <w:t>more</w:t>
      </w:r>
      <w:r>
        <w:rPr>
          <w:spacing w:val="-3"/>
          <w:w w:val="110"/>
          <w:sz w:val="21"/>
        </w:rPr>
        <w:t> </w:t>
      </w:r>
      <w:r>
        <w:rPr>
          <w:w w:val="110"/>
          <w:sz w:val="21"/>
        </w:rPr>
        <w:t>frequently</w:t>
      </w:r>
      <w:r>
        <w:rPr>
          <w:spacing w:val="-3"/>
          <w:w w:val="110"/>
          <w:sz w:val="21"/>
        </w:rPr>
        <w:t> </w:t>
      </w:r>
      <w:r>
        <w:rPr>
          <w:w w:val="110"/>
          <w:sz w:val="21"/>
        </w:rPr>
        <w:t>we</w:t>
      </w:r>
      <w:r>
        <w:rPr>
          <w:spacing w:val="-3"/>
          <w:w w:val="110"/>
          <w:sz w:val="21"/>
        </w:rPr>
        <w:t> </w:t>
      </w:r>
      <w:r>
        <w:rPr>
          <w:w w:val="110"/>
          <w:sz w:val="21"/>
        </w:rPr>
        <w:t>deploy,</w:t>
      </w:r>
      <w:r>
        <w:rPr>
          <w:spacing w:val="-3"/>
          <w:w w:val="110"/>
          <w:sz w:val="21"/>
        </w:rPr>
        <w:t> </w:t>
      </w:r>
      <w:r>
        <w:rPr>
          <w:w w:val="110"/>
          <w:sz w:val="21"/>
        </w:rPr>
        <w:t>the</w:t>
      </w:r>
      <w:r>
        <w:rPr>
          <w:spacing w:val="-3"/>
          <w:w w:val="110"/>
          <w:sz w:val="21"/>
        </w:rPr>
        <w:t> </w:t>
      </w:r>
      <w:r>
        <w:rPr>
          <w:w w:val="110"/>
          <w:sz w:val="21"/>
        </w:rPr>
        <w:t>smaller the size of the batch. For more on measuring batch size in the context of IT service management, see Forsgren and Humble (2016).</w:t>
      </w:r>
    </w:p>
    <w:p>
      <w:pPr>
        <w:spacing w:line="237" w:lineRule="exact" w:before="0"/>
        <w:ind w:left="338" w:right="0" w:firstLine="0"/>
        <w:jc w:val="both"/>
        <w:rPr>
          <w:sz w:val="21"/>
        </w:rPr>
      </w:pPr>
      <w:r>
        <w:rPr>
          <w:position w:val="9"/>
          <w:sz w:val="11"/>
        </w:rPr>
        <w:t>3</w:t>
      </w:r>
      <w:r>
        <w:rPr>
          <w:spacing w:val="50"/>
          <w:position w:val="9"/>
          <w:sz w:val="11"/>
        </w:rPr>
        <w:t> </w:t>
      </w:r>
      <w:r>
        <w:rPr>
          <w:sz w:val="21"/>
        </w:rPr>
        <w:t>For</w:t>
      </w:r>
      <w:r>
        <w:rPr>
          <w:spacing w:val="26"/>
          <w:sz w:val="21"/>
        </w:rPr>
        <w:t> </w:t>
      </w:r>
      <w:r>
        <w:rPr>
          <w:sz w:val="21"/>
        </w:rPr>
        <w:t>more</w:t>
      </w:r>
      <w:r>
        <w:rPr>
          <w:spacing w:val="26"/>
          <w:sz w:val="21"/>
        </w:rPr>
        <w:t> </w:t>
      </w:r>
      <w:r>
        <w:rPr>
          <w:sz w:val="21"/>
        </w:rPr>
        <w:t>on</w:t>
      </w:r>
      <w:r>
        <w:rPr>
          <w:spacing w:val="26"/>
          <w:sz w:val="21"/>
        </w:rPr>
        <w:t> </w:t>
      </w:r>
      <w:r>
        <w:rPr>
          <w:sz w:val="21"/>
        </w:rPr>
        <w:t>cluster</w:t>
      </w:r>
      <w:r>
        <w:rPr>
          <w:spacing w:val="26"/>
          <w:sz w:val="21"/>
        </w:rPr>
        <w:t> </w:t>
      </w:r>
      <w:r>
        <w:rPr>
          <w:sz w:val="21"/>
        </w:rPr>
        <w:t>analysis,</w:t>
      </w:r>
      <w:r>
        <w:rPr>
          <w:spacing w:val="26"/>
          <w:sz w:val="21"/>
        </w:rPr>
        <w:t> </w:t>
      </w:r>
      <w:r>
        <w:rPr>
          <w:sz w:val="21"/>
        </w:rPr>
        <w:t>see</w:t>
      </w:r>
      <w:r>
        <w:rPr>
          <w:spacing w:val="26"/>
          <w:sz w:val="21"/>
        </w:rPr>
        <w:t> </w:t>
      </w:r>
      <w:hyperlink w:history="true" w:anchor="_bookmark150">
        <w:r>
          <w:rPr>
            <w:sz w:val="21"/>
          </w:rPr>
          <w:t>Appendix</w:t>
        </w:r>
        <w:r>
          <w:rPr>
            <w:spacing w:val="26"/>
            <w:sz w:val="21"/>
          </w:rPr>
          <w:t> </w:t>
        </w:r>
        <w:r>
          <w:rPr>
            <w:spacing w:val="-5"/>
            <w:sz w:val="21"/>
          </w:rPr>
          <w:t>B</w:t>
        </w:r>
      </w:hyperlink>
      <w:r>
        <w:rPr>
          <w:spacing w:val="-5"/>
          <w:sz w:val="21"/>
        </w:rPr>
        <w:t>.</w:t>
      </w:r>
    </w:p>
    <w:p>
      <w:pPr>
        <w:spacing w:line="321" w:lineRule="auto" w:before="74"/>
        <w:ind w:left="467" w:right="358" w:hanging="130"/>
        <w:jc w:val="both"/>
        <w:rPr>
          <w:sz w:val="21"/>
        </w:rPr>
      </w:pPr>
      <w:r>
        <w:rPr>
          <w:w w:val="110"/>
          <w:position w:val="9"/>
          <w:sz w:val="11"/>
        </w:rPr>
        <w:t>4</w:t>
      </w:r>
      <w:r>
        <w:rPr>
          <w:spacing w:val="40"/>
          <w:w w:val="110"/>
          <w:position w:val="9"/>
          <w:sz w:val="11"/>
        </w:rPr>
        <w:t> </w:t>
      </w:r>
      <w:r>
        <w:rPr>
          <w:w w:val="110"/>
          <w:sz w:val="21"/>
        </w:rPr>
        <w:t>See</w:t>
      </w:r>
      <w:r>
        <w:rPr>
          <w:w w:val="110"/>
          <w:sz w:val="21"/>
        </w:rPr>
        <w:t> </w:t>
      </w:r>
      <w:hyperlink r:id="rId53">
        <w:r>
          <w:rPr>
            <w:w w:val="110"/>
            <w:sz w:val="21"/>
          </w:rPr>
          <w:t>https://continuousdelivery.com/2016/04/the-flaw-at-the-heart-of-bimodal-it/</w:t>
        </w:r>
      </w:hyperlink>
      <w:r>
        <w:rPr>
          <w:w w:val="110"/>
          <w:sz w:val="21"/>
        </w:rPr>
        <w:t> for</w:t>
      </w:r>
      <w:r>
        <w:rPr>
          <w:w w:val="110"/>
          <w:sz w:val="21"/>
        </w:rPr>
        <w:t> an</w:t>
      </w:r>
      <w:r>
        <w:rPr>
          <w:w w:val="110"/>
          <w:sz w:val="21"/>
        </w:rPr>
        <w:t> analysis</w:t>
      </w:r>
      <w:r>
        <w:rPr>
          <w:w w:val="110"/>
          <w:sz w:val="21"/>
        </w:rPr>
        <w:t> of problems</w:t>
      </w:r>
      <w:r>
        <w:rPr>
          <w:spacing w:val="-5"/>
          <w:w w:val="110"/>
          <w:sz w:val="21"/>
        </w:rPr>
        <w:t> </w:t>
      </w:r>
      <w:r>
        <w:rPr>
          <w:w w:val="110"/>
          <w:sz w:val="21"/>
        </w:rPr>
        <w:t>with</w:t>
      </w:r>
      <w:r>
        <w:rPr>
          <w:spacing w:val="-5"/>
          <w:w w:val="110"/>
          <w:sz w:val="21"/>
        </w:rPr>
        <w:t> </w:t>
      </w:r>
      <w:r>
        <w:rPr>
          <w:w w:val="110"/>
          <w:sz w:val="21"/>
        </w:rPr>
        <w:t>the</w:t>
      </w:r>
      <w:r>
        <w:rPr>
          <w:spacing w:val="-5"/>
          <w:w w:val="110"/>
          <w:sz w:val="21"/>
        </w:rPr>
        <w:t> </w:t>
      </w:r>
      <w:r>
        <w:rPr>
          <w:w w:val="110"/>
          <w:sz w:val="21"/>
        </w:rPr>
        <w:t>bimodal</w:t>
      </w:r>
      <w:r>
        <w:rPr>
          <w:spacing w:val="-5"/>
          <w:w w:val="110"/>
          <w:sz w:val="21"/>
        </w:rPr>
        <w:t> </w:t>
      </w:r>
      <w:r>
        <w:rPr>
          <w:w w:val="110"/>
          <w:sz w:val="21"/>
        </w:rPr>
        <w:t>approach</w:t>
      </w:r>
      <w:r>
        <w:rPr>
          <w:spacing w:val="-5"/>
          <w:w w:val="110"/>
          <w:sz w:val="21"/>
        </w:rPr>
        <w:t> </w:t>
      </w:r>
      <w:r>
        <w:rPr>
          <w:w w:val="110"/>
          <w:sz w:val="21"/>
        </w:rPr>
        <w:t>to</w:t>
      </w:r>
      <w:r>
        <w:rPr>
          <w:spacing w:val="-5"/>
          <w:w w:val="110"/>
          <w:sz w:val="21"/>
        </w:rPr>
        <w:t> </w:t>
      </w:r>
      <w:r>
        <w:rPr>
          <w:w w:val="110"/>
          <w:sz w:val="21"/>
        </w:rPr>
        <w:t>ITSM,</w:t>
      </w:r>
      <w:r>
        <w:rPr>
          <w:spacing w:val="-5"/>
          <w:w w:val="110"/>
          <w:sz w:val="21"/>
        </w:rPr>
        <w:t> </w:t>
      </w:r>
      <w:r>
        <w:rPr>
          <w:w w:val="110"/>
          <w:sz w:val="21"/>
        </w:rPr>
        <w:t>which</w:t>
      </w:r>
      <w:r>
        <w:rPr>
          <w:spacing w:val="-5"/>
          <w:w w:val="110"/>
          <w:sz w:val="21"/>
        </w:rPr>
        <w:t> </w:t>
      </w:r>
      <w:r>
        <w:rPr>
          <w:w w:val="110"/>
          <w:sz w:val="21"/>
        </w:rPr>
        <w:t>rests</w:t>
      </w:r>
      <w:r>
        <w:rPr>
          <w:spacing w:val="-5"/>
          <w:w w:val="110"/>
          <w:sz w:val="21"/>
        </w:rPr>
        <w:t> </w:t>
      </w:r>
      <w:r>
        <w:rPr>
          <w:w w:val="110"/>
          <w:sz w:val="21"/>
        </w:rPr>
        <w:t>on</w:t>
      </w:r>
      <w:r>
        <w:rPr>
          <w:spacing w:val="-5"/>
          <w:w w:val="110"/>
          <w:sz w:val="21"/>
        </w:rPr>
        <w:t> </w:t>
      </w:r>
      <w:r>
        <w:rPr>
          <w:w w:val="110"/>
          <w:sz w:val="21"/>
        </w:rPr>
        <w:t>this</w:t>
      </w:r>
      <w:r>
        <w:rPr>
          <w:spacing w:val="-5"/>
          <w:w w:val="110"/>
          <w:sz w:val="21"/>
        </w:rPr>
        <w:t> </w:t>
      </w:r>
      <w:r>
        <w:rPr>
          <w:w w:val="110"/>
          <w:sz w:val="21"/>
        </w:rPr>
        <w:t>false</w:t>
      </w:r>
      <w:r>
        <w:rPr>
          <w:spacing w:val="-5"/>
          <w:w w:val="110"/>
          <w:sz w:val="21"/>
        </w:rPr>
        <w:t> </w:t>
      </w:r>
      <w:r>
        <w:rPr>
          <w:w w:val="110"/>
          <w:sz w:val="21"/>
        </w:rPr>
        <w:t>assumption.</w:t>
      </w:r>
    </w:p>
    <w:p>
      <w:pPr>
        <w:spacing w:after="0" w:line="321" w:lineRule="auto"/>
        <w:jc w:val="both"/>
        <w:rPr>
          <w:sz w:val="21"/>
        </w:rPr>
        <w:sectPr>
          <w:pgSz w:w="12240" w:h="15840"/>
          <w:pgMar w:top="1380" w:bottom="280" w:left="1080" w:right="1080"/>
        </w:sectPr>
      </w:pPr>
    </w:p>
    <w:p>
      <w:pPr>
        <w:spacing w:before="72"/>
        <w:ind w:left="360" w:right="0" w:firstLine="0"/>
        <w:jc w:val="left"/>
        <w:rPr>
          <w:rFonts w:ascii="Times New Roman"/>
          <w:b/>
          <w:sz w:val="40"/>
        </w:rPr>
      </w:pPr>
      <w:bookmarkStart w:name="Chapter 3 - Measuring and Changing Cultu" w:id="41"/>
      <w:bookmarkEnd w:id="41"/>
      <w:r>
        <w:rPr/>
      </w:r>
      <w:bookmarkStart w:name="_bookmark26" w:id="42"/>
      <w:bookmarkEnd w:id="42"/>
      <w:r>
        <w:rPr/>
      </w:r>
      <w:r>
        <w:rPr>
          <w:rFonts w:ascii="Times New Roman"/>
          <w:b/>
          <w:sz w:val="40"/>
        </w:rPr>
        <w:t>CHAPTER</w:t>
      </w:r>
      <w:r>
        <w:rPr>
          <w:rFonts w:ascii="Times New Roman"/>
          <w:b/>
          <w:spacing w:val="-6"/>
          <w:sz w:val="40"/>
        </w:rPr>
        <w:t> </w:t>
      </w:r>
      <w:r>
        <w:rPr>
          <w:rFonts w:ascii="Times New Roman"/>
          <w:b/>
          <w:spacing w:val="-10"/>
          <w:sz w:val="40"/>
        </w:rPr>
        <w:t>3</w:t>
      </w:r>
    </w:p>
    <w:p>
      <w:pPr>
        <w:pStyle w:val="BodyText"/>
        <w:spacing w:before="321"/>
        <w:rPr>
          <w:rFonts w:ascii="Times New Roman"/>
          <w:b/>
          <w:sz w:val="57"/>
        </w:rPr>
      </w:pPr>
    </w:p>
    <w:p>
      <w:pPr>
        <w:pStyle w:val="Heading1"/>
        <w:spacing w:line="316" w:lineRule="auto"/>
        <w:rPr>
          <w:u w:val="none"/>
        </w:rPr>
      </w:pPr>
      <w:r>
        <w:rPr/>
        <mc:AlternateContent>
          <mc:Choice Requires="wps">
            <w:drawing>
              <wp:anchor distT="0" distB="0" distL="0" distR="0" allowOverlap="1" layoutInCell="1" locked="0" behindDoc="0" simplePos="0" relativeHeight="15751680">
                <wp:simplePos x="0" y="0"/>
                <wp:positionH relativeFrom="page">
                  <wp:posOffset>914400</wp:posOffset>
                </wp:positionH>
                <wp:positionV relativeFrom="paragraph">
                  <wp:posOffset>486406</wp:posOffset>
                </wp:positionV>
                <wp:extent cx="5074920" cy="1841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074920" cy="18415"/>
                        </a:xfrm>
                        <a:custGeom>
                          <a:avLst/>
                          <a:gdLst/>
                          <a:ahLst/>
                          <a:cxnLst/>
                          <a:rect l="l" t="t" r="r" b="b"/>
                          <a:pathLst>
                            <a:path w="5074920" h="18415">
                              <a:moveTo>
                                <a:pt x="5074920" y="18288"/>
                              </a:moveTo>
                              <a:lnTo>
                                <a:pt x="0" y="18288"/>
                              </a:lnTo>
                              <a:lnTo>
                                <a:pt x="0" y="0"/>
                              </a:lnTo>
                              <a:lnTo>
                                <a:pt x="5074920" y="0"/>
                              </a:lnTo>
                              <a:lnTo>
                                <a:pt x="507492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399.600016pt;height:1.44pt;mso-position-horizontal-relative:page;mso-position-vertical-relative:paragraph;z-index:15751680" id="docshape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47936">
                <wp:simplePos x="0" y="0"/>
                <wp:positionH relativeFrom="page">
                  <wp:posOffset>914400</wp:posOffset>
                </wp:positionH>
                <wp:positionV relativeFrom="paragraph">
                  <wp:posOffset>1314761</wp:posOffset>
                </wp:positionV>
                <wp:extent cx="210185" cy="72580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1018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I</w:t>
                            </w:r>
                          </w:p>
                        </w:txbxContent>
                      </wps:txbx>
                      <wps:bodyPr wrap="square" lIns="0" tIns="0" rIns="0" bIns="0" rtlCol="0">
                        <a:noAutofit/>
                      </wps:bodyPr>
                    </wps:wsp>
                  </a:graphicData>
                </a:graphic>
              </wp:anchor>
            </w:drawing>
          </mc:Choice>
          <mc:Fallback>
            <w:pict>
              <v:shape style="position:absolute;margin-left:72pt;margin-top:103.524536pt;width:16.55pt;height:57.15pt;mso-position-horizontal-relative:page;mso-position-vertical-relative:paragraph;z-index:-18668544" type="#_x0000_t202" id="docshape96"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I</w:t>
                      </w:r>
                    </w:p>
                  </w:txbxContent>
                </v:textbox>
                <w10:wrap type="none"/>
              </v:shape>
            </w:pict>
          </mc:Fallback>
        </mc:AlternateContent>
      </w:r>
      <w:r>
        <w:rPr>
          <w:u w:val="none"/>
        </w:rPr>
        <w:t>MEASURING</w:t>
      </w:r>
      <w:r>
        <w:rPr>
          <w:spacing w:val="-40"/>
          <w:u w:val="none"/>
        </w:rPr>
        <w:t> </w:t>
      </w:r>
      <w:r>
        <w:rPr>
          <w:u w:val="none"/>
        </w:rPr>
        <w:t>AND</w:t>
      </w:r>
      <w:r>
        <w:rPr>
          <w:spacing w:val="-40"/>
          <w:u w:val="none"/>
        </w:rPr>
        <w:t> </w:t>
      </w:r>
      <w:r>
        <w:rPr>
          <w:u w:val="none"/>
        </w:rPr>
        <w:t>CHANGING </w:t>
      </w:r>
      <w:r>
        <w:rPr>
          <w:spacing w:val="-2"/>
          <w:u w:val="single"/>
        </w:rPr>
        <w:t>CULTURE</w:t>
      </w:r>
    </w:p>
    <w:p>
      <w:pPr>
        <w:pStyle w:val="BodyText"/>
        <w:spacing w:before="153"/>
        <w:rPr>
          <w:rFonts w:ascii="Arial"/>
          <w:sz w:val="57"/>
        </w:rPr>
      </w:pPr>
    </w:p>
    <w:p>
      <w:pPr>
        <w:pStyle w:val="BodyText"/>
        <w:spacing w:line="319" w:lineRule="auto" w:before="1"/>
        <w:ind w:left="360" w:right="357" w:firstLine="378"/>
        <w:jc w:val="both"/>
      </w:pPr>
      <w:r>
        <w:rPr>
          <w:w w:val="110"/>
        </w:rPr>
        <w:t>t</w:t>
      </w:r>
      <w:r>
        <w:rPr>
          <w:spacing w:val="-10"/>
          <w:w w:val="110"/>
        </w:rPr>
        <w:t> </w:t>
      </w:r>
      <w:r>
        <w:rPr>
          <w:w w:val="110"/>
        </w:rPr>
        <w:t>is</w:t>
      </w:r>
      <w:r>
        <w:rPr>
          <w:spacing w:val="-9"/>
          <w:w w:val="110"/>
        </w:rPr>
        <w:t> </w:t>
      </w:r>
      <w:r>
        <w:rPr>
          <w:w w:val="110"/>
        </w:rPr>
        <w:t>practically</w:t>
      </w:r>
      <w:r>
        <w:rPr>
          <w:spacing w:val="-9"/>
          <w:w w:val="110"/>
        </w:rPr>
        <w:t> </w:t>
      </w:r>
      <w:r>
        <w:rPr>
          <w:w w:val="110"/>
        </w:rPr>
        <w:t>a</w:t>
      </w:r>
      <w:r>
        <w:rPr>
          <w:spacing w:val="-9"/>
          <w:w w:val="110"/>
        </w:rPr>
        <w:t> </w:t>
      </w:r>
      <w:r>
        <w:rPr>
          <w:w w:val="110"/>
        </w:rPr>
        <w:t>truism</w:t>
      </w:r>
      <w:r>
        <w:rPr>
          <w:spacing w:val="-9"/>
          <w:w w:val="110"/>
        </w:rPr>
        <w:t> </w:t>
      </w:r>
      <w:r>
        <w:rPr>
          <w:w w:val="110"/>
        </w:rPr>
        <w:t>in</w:t>
      </w:r>
      <w:r>
        <w:rPr>
          <w:spacing w:val="-9"/>
          <w:w w:val="110"/>
        </w:rPr>
        <w:t> </w:t>
      </w:r>
      <w:r>
        <w:rPr>
          <w:w w:val="110"/>
        </w:rPr>
        <w:t>DevOps</w:t>
      </w:r>
      <w:r>
        <w:rPr>
          <w:spacing w:val="-9"/>
          <w:w w:val="110"/>
        </w:rPr>
        <w:t> </w:t>
      </w:r>
      <w:r>
        <w:rPr>
          <w:w w:val="110"/>
        </w:rPr>
        <w:t>circles</w:t>
      </w:r>
      <w:r>
        <w:rPr>
          <w:spacing w:val="-9"/>
          <w:w w:val="110"/>
        </w:rPr>
        <w:t> </w:t>
      </w:r>
      <w:r>
        <w:rPr>
          <w:w w:val="110"/>
        </w:rPr>
        <w:t>that</w:t>
      </w:r>
      <w:r>
        <w:rPr>
          <w:spacing w:val="-9"/>
          <w:w w:val="110"/>
        </w:rPr>
        <w:t> </w:t>
      </w:r>
      <w:r>
        <w:rPr>
          <w:w w:val="110"/>
        </w:rPr>
        <w:t>culture</w:t>
      </w:r>
      <w:r>
        <w:rPr>
          <w:spacing w:val="-10"/>
          <w:w w:val="110"/>
        </w:rPr>
        <w:t> </w:t>
      </w:r>
      <w:r>
        <w:rPr>
          <w:w w:val="110"/>
        </w:rPr>
        <w:t>is</w:t>
      </w:r>
      <w:r>
        <w:rPr>
          <w:spacing w:val="-9"/>
          <w:w w:val="110"/>
        </w:rPr>
        <w:t> </w:t>
      </w:r>
      <w:r>
        <w:rPr>
          <w:w w:val="110"/>
        </w:rPr>
        <w:t>of</w:t>
      </w:r>
      <w:r>
        <w:rPr>
          <w:spacing w:val="-10"/>
          <w:w w:val="110"/>
        </w:rPr>
        <w:t> </w:t>
      </w:r>
      <w:r>
        <w:rPr>
          <w:w w:val="110"/>
        </w:rPr>
        <w:t>huge</w:t>
      </w:r>
      <w:r>
        <w:rPr>
          <w:spacing w:val="-10"/>
          <w:w w:val="110"/>
        </w:rPr>
        <w:t> </w:t>
      </w:r>
      <w:r>
        <w:rPr>
          <w:w w:val="110"/>
        </w:rPr>
        <w:t>importance. However,</w:t>
      </w:r>
      <w:r>
        <w:rPr>
          <w:w w:val="110"/>
        </w:rPr>
        <w:t> culture</w:t>
      </w:r>
      <w:r>
        <w:rPr>
          <w:w w:val="110"/>
        </w:rPr>
        <w:t> is</w:t>
      </w:r>
      <w:r>
        <w:rPr>
          <w:w w:val="110"/>
        </w:rPr>
        <w:t> intangible;</w:t>
      </w:r>
      <w:r>
        <w:rPr>
          <w:w w:val="110"/>
        </w:rPr>
        <w:t> there</w:t>
      </w:r>
      <w:r>
        <w:rPr>
          <w:w w:val="110"/>
        </w:rPr>
        <w:t> exist</w:t>
      </w:r>
      <w:r>
        <w:rPr>
          <w:w w:val="110"/>
        </w:rPr>
        <w:t> many</w:t>
      </w:r>
      <w:r>
        <w:rPr>
          <w:w w:val="110"/>
        </w:rPr>
        <w:t> definitions</w:t>
      </w:r>
      <w:r>
        <w:rPr>
          <w:w w:val="110"/>
        </w:rPr>
        <w:t> and</w:t>
      </w:r>
      <w:r>
        <w:rPr>
          <w:w w:val="110"/>
        </w:rPr>
        <w:t> models</w:t>
      </w:r>
      <w:r>
        <w:rPr>
          <w:w w:val="110"/>
        </w:rPr>
        <w:t> of culture. Our challenge was to find a model of culture that was well-defined in the</w:t>
      </w:r>
      <w:r>
        <w:rPr>
          <w:w w:val="110"/>
        </w:rPr>
        <w:t> scientific</w:t>
      </w:r>
      <w:r>
        <w:rPr>
          <w:w w:val="110"/>
        </w:rPr>
        <w:t> literature,</w:t>
      </w:r>
      <w:r>
        <w:rPr>
          <w:w w:val="110"/>
        </w:rPr>
        <w:t> could</w:t>
      </w:r>
      <w:r>
        <w:rPr>
          <w:w w:val="110"/>
        </w:rPr>
        <w:t> be</w:t>
      </w:r>
      <w:r>
        <w:rPr>
          <w:w w:val="110"/>
        </w:rPr>
        <w:t> measured</w:t>
      </w:r>
      <w:r>
        <w:rPr>
          <w:w w:val="110"/>
        </w:rPr>
        <w:t> effectively,</w:t>
      </w:r>
      <w:r>
        <w:rPr>
          <w:w w:val="110"/>
        </w:rPr>
        <w:t> and</w:t>
      </w:r>
      <w:r>
        <w:rPr>
          <w:w w:val="110"/>
        </w:rPr>
        <w:t> would</w:t>
      </w:r>
      <w:r>
        <w:rPr>
          <w:w w:val="110"/>
        </w:rPr>
        <w:t> have predictive power in our domain. Not only did we achieve these objectives, we also</w:t>
      </w:r>
      <w:r>
        <w:rPr>
          <w:w w:val="110"/>
        </w:rPr>
        <w:t> discovered</w:t>
      </w:r>
      <w:r>
        <w:rPr>
          <w:w w:val="110"/>
        </w:rPr>
        <w:t> that</w:t>
      </w:r>
      <w:r>
        <w:rPr>
          <w:w w:val="110"/>
        </w:rPr>
        <w:t> it</w:t>
      </w:r>
      <w:r>
        <w:rPr>
          <w:w w:val="110"/>
        </w:rPr>
        <w:t> is</w:t>
      </w:r>
      <w:r>
        <w:rPr>
          <w:w w:val="110"/>
        </w:rPr>
        <w:t> possible</w:t>
      </w:r>
      <w:r>
        <w:rPr>
          <w:w w:val="110"/>
        </w:rPr>
        <w:t> to</w:t>
      </w:r>
      <w:r>
        <w:rPr>
          <w:w w:val="110"/>
        </w:rPr>
        <w:t> influence</w:t>
      </w:r>
      <w:r>
        <w:rPr>
          <w:w w:val="110"/>
        </w:rPr>
        <w:t> and</w:t>
      </w:r>
      <w:r>
        <w:rPr>
          <w:w w:val="110"/>
        </w:rPr>
        <w:t> improve</w:t>
      </w:r>
      <w:r>
        <w:rPr>
          <w:w w:val="110"/>
        </w:rPr>
        <w:t> culture</w:t>
      </w:r>
      <w:r>
        <w:rPr>
          <w:w w:val="110"/>
        </w:rPr>
        <w:t> by implementing DevOps practices.</w:t>
      </w:r>
    </w:p>
    <w:p>
      <w:pPr>
        <w:pStyle w:val="BodyText"/>
      </w:pPr>
    </w:p>
    <w:p>
      <w:pPr>
        <w:pStyle w:val="BodyText"/>
        <w:spacing w:before="126"/>
      </w:pPr>
    </w:p>
    <w:p>
      <w:pPr>
        <w:pStyle w:val="Heading2"/>
        <w:ind w:left="982" w:right="982"/>
        <w:jc w:val="center"/>
        <w:rPr>
          <w:b w:val="0"/>
        </w:rPr>
      </w:pPr>
      <w:r>
        <w:rPr>
          <w:b w:val="0"/>
          <w:w w:val="85"/>
        </w:rPr>
        <w:t>MODELING</w:t>
      </w:r>
      <w:r>
        <w:rPr>
          <w:b w:val="0"/>
          <w:spacing w:val="7"/>
        </w:rPr>
        <w:t> </w:t>
      </w:r>
      <w:r>
        <w:rPr>
          <w:b w:val="0"/>
          <w:w w:val="85"/>
        </w:rPr>
        <w:t>AND</w:t>
      </w:r>
      <w:r>
        <w:rPr>
          <w:b w:val="0"/>
          <w:spacing w:val="7"/>
        </w:rPr>
        <w:t> </w:t>
      </w:r>
      <w:r>
        <w:rPr>
          <w:b w:val="0"/>
          <w:w w:val="85"/>
        </w:rPr>
        <w:t>MEASURING</w:t>
      </w:r>
      <w:r>
        <w:rPr>
          <w:b w:val="0"/>
          <w:spacing w:val="7"/>
        </w:rPr>
        <w:t> </w:t>
      </w:r>
      <w:r>
        <w:rPr>
          <w:b w:val="0"/>
          <w:spacing w:val="-2"/>
          <w:w w:val="85"/>
        </w:rPr>
        <w:t>CULTURE</w:t>
      </w:r>
    </w:p>
    <w:p>
      <w:pPr>
        <w:pStyle w:val="BodyText"/>
        <w:spacing w:line="316" w:lineRule="auto" w:before="481"/>
        <w:ind w:left="360" w:right="357"/>
        <w:jc w:val="both"/>
      </w:pPr>
      <w:r>
        <w:rPr>
          <w:w w:val="110"/>
        </w:rPr>
        <w:t>There</w:t>
      </w:r>
      <w:r>
        <w:rPr>
          <w:w w:val="110"/>
        </w:rPr>
        <w:t> are</w:t>
      </w:r>
      <w:r>
        <w:rPr>
          <w:w w:val="110"/>
        </w:rPr>
        <w:t> many</w:t>
      </w:r>
      <w:r>
        <w:rPr>
          <w:w w:val="110"/>
        </w:rPr>
        <w:t> approaches</w:t>
      </w:r>
      <w:r>
        <w:rPr>
          <w:w w:val="110"/>
        </w:rPr>
        <w:t> to</w:t>
      </w:r>
      <w:r>
        <w:rPr>
          <w:w w:val="110"/>
        </w:rPr>
        <w:t> modeling</w:t>
      </w:r>
      <w:r>
        <w:rPr>
          <w:w w:val="110"/>
        </w:rPr>
        <w:t> </w:t>
      </w:r>
      <w:r>
        <w:rPr>
          <w:rFonts w:ascii="Book Antiqua" w:hAnsi="Book Antiqua"/>
          <w:i/>
          <w:w w:val="110"/>
        </w:rPr>
        <w:t>culture</w:t>
      </w:r>
      <w:r>
        <w:rPr>
          <w:rFonts w:ascii="Book Antiqua" w:hAnsi="Book Antiqua"/>
          <w:i/>
          <w:w w:val="110"/>
        </w:rPr>
        <w:t> </w:t>
      </w:r>
      <w:r>
        <w:rPr>
          <w:w w:val="110"/>
        </w:rPr>
        <w:t>in</w:t>
      </w:r>
      <w:r>
        <w:rPr>
          <w:w w:val="110"/>
        </w:rPr>
        <w:t> the</w:t>
      </w:r>
      <w:r>
        <w:rPr>
          <w:w w:val="110"/>
        </w:rPr>
        <w:t> literature.</w:t>
      </w:r>
      <w:r>
        <w:rPr>
          <w:w w:val="110"/>
        </w:rPr>
        <w:t> You</w:t>
      </w:r>
      <w:r>
        <w:rPr>
          <w:w w:val="110"/>
        </w:rPr>
        <w:t> can choose</w:t>
      </w:r>
      <w:r>
        <w:rPr>
          <w:spacing w:val="-2"/>
          <w:w w:val="110"/>
        </w:rPr>
        <w:t> </w:t>
      </w:r>
      <w:r>
        <w:rPr>
          <w:w w:val="110"/>
        </w:rPr>
        <w:t>to</w:t>
      </w:r>
      <w:r>
        <w:rPr>
          <w:spacing w:val="-2"/>
          <w:w w:val="110"/>
        </w:rPr>
        <w:t> </w:t>
      </w:r>
      <w:r>
        <w:rPr>
          <w:w w:val="110"/>
        </w:rPr>
        <w:t>look</w:t>
      </w:r>
      <w:r>
        <w:rPr>
          <w:spacing w:val="-2"/>
          <w:w w:val="110"/>
        </w:rPr>
        <w:t> </w:t>
      </w:r>
      <w:r>
        <w:rPr>
          <w:w w:val="110"/>
        </w:rPr>
        <w:t>at</w:t>
      </w:r>
      <w:r>
        <w:rPr>
          <w:spacing w:val="-2"/>
          <w:w w:val="110"/>
        </w:rPr>
        <w:t> </w:t>
      </w:r>
      <w:r>
        <w:rPr>
          <w:w w:val="110"/>
        </w:rPr>
        <w:t>national</w:t>
      </w:r>
      <w:r>
        <w:rPr>
          <w:spacing w:val="-2"/>
          <w:w w:val="110"/>
        </w:rPr>
        <w:t> </w:t>
      </w:r>
      <w:r>
        <w:rPr>
          <w:w w:val="110"/>
        </w:rPr>
        <w:t>culture—for</w:t>
      </w:r>
      <w:r>
        <w:rPr>
          <w:spacing w:val="-2"/>
          <w:w w:val="110"/>
        </w:rPr>
        <w:t> </w:t>
      </w:r>
      <w:r>
        <w:rPr>
          <w:w w:val="110"/>
        </w:rPr>
        <w:t>example,</w:t>
      </w:r>
      <w:r>
        <w:rPr>
          <w:spacing w:val="-2"/>
          <w:w w:val="110"/>
        </w:rPr>
        <w:t> </w:t>
      </w:r>
      <w:r>
        <w:rPr>
          <w:w w:val="110"/>
        </w:rPr>
        <w:t>what</w:t>
      </w:r>
      <w:r>
        <w:rPr>
          <w:spacing w:val="-2"/>
          <w:w w:val="110"/>
        </w:rPr>
        <w:t> </w:t>
      </w:r>
      <w:r>
        <w:rPr>
          <w:w w:val="110"/>
        </w:rPr>
        <w:t>country</w:t>
      </w:r>
      <w:r>
        <w:rPr>
          <w:spacing w:val="-2"/>
          <w:w w:val="110"/>
        </w:rPr>
        <w:t> </w:t>
      </w:r>
      <w:r>
        <w:rPr>
          <w:w w:val="110"/>
        </w:rPr>
        <w:t>one</w:t>
      </w:r>
      <w:r>
        <w:rPr>
          <w:spacing w:val="-2"/>
          <w:w w:val="110"/>
        </w:rPr>
        <w:t> </w:t>
      </w:r>
      <w:r>
        <w:rPr>
          <w:w w:val="110"/>
        </w:rPr>
        <w:t>belongs</w:t>
      </w:r>
      <w:r>
        <w:rPr>
          <w:spacing w:val="-2"/>
          <w:w w:val="110"/>
        </w:rPr>
        <w:t> </w:t>
      </w:r>
      <w:r>
        <w:rPr>
          <w:w w:val="110"/>
        </w:rPr>
        <w:t>to. You may also talk about what organizational cultural values are enacted that influence the way teams behave. And even within organizational culture, there are</w:t>
      </w:r>
      <w:r>
        <w:rPr>
          <w:spacing w:val="-12"/>
          <w:w w:val="110"/>
        </w:rPr>
        <w:t> </w:t>
      </w:r>
      <w:r>
        <w:rPr>
          <w:w w:val="110"/>
        </w:rPr>
        <w:t>several</w:t>
      </w:r>
      <w:r>
        <w:rPr>
          <w:spacing w:val="-12"/>
          <w:w w:val="110"/>
        </w:rPr>
        <w:t> </w:t>
      </w:r>
      <w:r>
        <w:rPr>
          <w:w w:val="110"/>
        </w:rPr>
        <w:t>ways</w:t>
      </w:r>
      <w:r>
        <w:rPr>
          <w:spacing w:val="-12"/>
          <w:w w:val="110"/>
        </w:rPr>
        <w:t> </w:t>
      </w:r>
      <w:r>
        <w:rPr>
          <w:w w:val="110"/>
        </w:rPr>
        <w:t>to</w:t>
      </w:r>
      <w:r>
        <w:rPr>
          <w:spacing w:val="-12"/>
          <w:w w:val="110"/>
        </w:rPr>
        <w:t> </w:t>
      </w:r>
      <w:r>
        <w:rPr>
          <w:w w:val="110"/>
        </w:rPr>
        <w:t>define</w:t>
      </w:r>
      <w:r>
        <w:rPr>
          <w:spacing w:val="-12"/>
          <w:w w:val="110"/>
        </w:rPr>
        <w:t> </w:t>
      </w:r>
      <w:r>
        <w:rPr>
          <w:w w:val="110"/>
        </w:rPr>
        <w:t>and</w:t>
      </w:r>
      <w:r>
        <w:rPr>
          <w:spacing w:val="-12"/>
          <w:w w:val="110"/>
        </w:rPr>
        <w:t> </w:t>
      </w:r>
      <w:r>
        <w:rPr>
          <w:w w:val="110"/>
        </w:rPr>
        <w:t>model</w:t>
      </w:r>
      <w:r>
        <w:rPr>
          <w:spacing w:val="-12"/>
          <w:w w:val="110"/>
        </w:rPr>
        <w:t> </w:t>
      </w:r>
      <w:r>
        <w:rPr>
          <w:w w:val="110"/>
        </w:rPr>
        <w:t>“culture.”</w:t>
      </w:r>
      <w:r>
        <w:rPr>
          <w:spacing w:val="-12"/>
          <w:w w:val="110"/>
        </w:rPr>
        <w:t> </w:t>
      </w:r>
      <w:r>
        <w:rPr>
          <w:w w:val="110"/>
        </w:rPr>
        <w:t>Organizational</w:t>
      </w:r>
      <w:r>
        <w:rPr>
          <w:spacing w:val="-12"/>
          <w:w w:val="110"/>
        </w:rPr>
        <w:t> </w:t>
      </w:r>
      <w:r>
        <w:rPr>
          <w:w w:val="110"/>
        </w:rPr>
        <w:t>culture</w:t>
      </w:r>
      <w:r>
        <w:rPr>
          <w:spacing w:val="-12"/>
          <w:w w:val="110"/>
        </w:rPr>
        <w:t> </w:t>
      </w:r>
      <w:r>
        <w:rPr>
          <w:w w:val="110"/>
        </w:rPr>
        <w:t>can</w:t>
      </w:r>
      <w:r>
        <w:rPr>
          <w:spacing w:val="-12"/>
          <w:w w:val="110"/>
        </w:rPr>
        <w:t> </w:t>
      </w:r>
      <w:r>
        <w:rPr>
          <w:w w:val="110"/>
        </w:rPr>
        <w:t>exist at</w:t>
      </w:r>
      <w:r>
        <w:rPr>
          <w:spacing w:val="-1"/>
          <w:w w:val="110"/>
        </w:rPr>
        <w:t> </w:t>
      </w:r>
      <w:r>
        <w:rPr>
          <w:w w:val="110"/>
        </w:rPr>
        <w:t>three</w:t>
      </w:r>
      <w:r>
        <w:rPr>
          <w:spacing w:val="-1"/>
          <w:w w:val="110"/>
        </w:rPr>
        <w:t> </w:t>
      </w:r>
      <w:r>
        <w:rPr>
          <w:w w:val="110"/>
        </w:rPr>
        <w:t>levels</w:t>
      </w:r>
      <w:r>
        <w:rPr>
          <w:spacing w:val="-2"/>
          <w:w w:val="110"/>
        </w:rPr>
        <w:t> </w:t>
      </w:r>
      <w:r>
        <w:rPr>
          <w:w w:val="110"/>
        </w:rPr>
        <w:t>in</w:t>
      </w:r>
      <w:r>
        <w:rPr>
          <w:spacing w:val="-1"/>
          <w:w w:val="110"/>
        </w:rPr>
        <w:t> </w:t>
      </w:r>
      <w:r>
        <w:rPr>
          <w:w w:val="110"/>
        </w:rPr>
        <w:t>organizations:</w:t>
      </w:r>
      <w:r>
        <w:rPr>
          <w:spacing w:val="-2"/>
          <w:w w:val="110"/>
        </w:rPr>
        <w:t> </w:t>
      </w:r>
      <w:r>
        <w:rPr>
          <w:w w:val="110"/>
        </w:rPr>
        <w:t>basic</w:t>
      </w:r>
      <w:r>
        <w:rPr>
          <w:spacing w:val="-1"/>
          <w:w w:val="110"/>
        </w:rPr>
        <w:t> </w:t>
      </w:r>
      <w:r>
        <w:rPr>
          <w:w w:val="110"/>
        </w:rPr>
        <w:t>assumptions,</w:t>
      </w:r>
      <w:r>
        <w:rPr>
          <w:spacing w:val="-2"/>
          <w:w w:val="110"/>
        </w:rPr>
        <w:t> </w:t>
      </w:r>
      <w:r>
        <w:rPr>
          <w:w w:val="110"/>
        </w:rPr>
        <w:t>values,</w:t>
      </w:r>
      <w:r>
        <w:rPr>
          <w:spacing w:val="-1"/>
          <w:w w:val="110"/>
        </w:rPr>
        <w:t> </w:t>
      </w:r>
      <w:r>
        <w:rPr>
          <w:w w:val="110"/>
        </w:rPr>
        <w:t>and</w:t>
      </w:r>
      <w:r>
        <w:rPr>
          <w:spacing w:val="-2"/>
          <w:w w:val="110"/>
        </w:rPr>
        <w:t> </w:t>
      </w:r>
      <w:r>
        <w:rPr>
          <w:w w:val="110"/>
        </w:rPr>
        <w:t>artifacts</w:t>
      </w:r>
      <w:r>
        <w:rPr>
          <w:spacing w:val="-1"/>
          <w:w w:val="110"/>
        </w:rPr>
        <w:t> </w:t>
      </w:r>
      <w:r>
        <w:rPr>
          <w:w w:val="110"/>
        </w:rPr>
        <w:t>(Schein 1985).</w:t>
      </w:r>
      <w:r>
        <w:rPr>
          <w:spacing w:val="-11"/>
          <w:w w:val="110"/>
        </w:rPr>
        <w:t> </w:t>
      </w:r>
      <w:r>
        <w:rPr>
          <w:w w:val="110"/>
        </w:rPr>
        <w:t>At</w:t>
      </w:r>
      <w:r>
        <w:rPr>
          <w:spacing w:val="-11"/>
          <w:w w:val="110"/>
        </w:rPr>
        <w:t> </w:t>
      </w:r>
      <w:r>
        <w:rPr>
          <w:w w:val="110"/>
        </w:rPr>
        <w:t>the</w:t>
      </w:r>
      <w:r>
        <w:rPr>
          <w:spacing w:val="-11"/>
          <w:w w:val="110"/>
        </w:rPr>
        <w:t> </w:t>
      </w:r>
      <w:r>
        <w:rPr>
          <w:w w:val="110"/>
        </w:rPr>
        <w:t>first</w:t>
      </w:r>
      <w:r>
        <w:rPr>
          <w:spacing w:val="-11"/>
          <w:w w:val="110"/>
        </w:rPr>
        <w:t> </w:t>
      </w:r>
      <w:r>
        <w:rPr>
          <w:w w:val="110"/>
        </w:rPr>
        <w:t>level,</w:t>
      </w:r>
      <w:r>
        <w:rPr>
          <w:spacing w:val="-11"/>
          <w:w w:val="110"/>
        </w:rPr>
        <w:t> </w:t>
      </w:r>
      <w:r>
        <w:rPr>
          <w:w w:val="110"/>
        </w:rPr>
        <w:t>basic</w:t>
      </w:r>
      <w:r>
        <w:rPr>
          <w:spacing w:val="-11"/>
          <w:w w:val="110"/>
        </w:rPr>
        <w:t> </w:t>
      </w:r>
      <w:r>
        <w:rPr>
          <w:w w:val="110"/>
        </w:rPr>
        <w:t>assumptions</w:t>
      </w:r>
      <w:r>
        <w:rPr>
          <w:spacing w:val="-11"/>
          <w:w w:val="110"/>
        </w:rPr>
        <w:t> </w:t>
      </w:r>
      <w:r>
        <w:rPr>
          <w:w w:val="110"/>
        </w:rPr>
        <w:t>are</w:t>
      </w:r>
      <w:r>
        <w:rPr>
          <w:spacing w:val="-11"/>
          <w:w w:val="110"/>
        </w:rPr>
        <w:t> </w:t>
      </w:r>
      <w:r>
        <w:rPr>
          <w:w w:val="110"/>
        </w:rPr>
        <w:t>formed</w:t>
      </w:r>
      <w:r>
        <w:rPr>
          <w:spacing w:val="-11"/>
          <w:w w:val="110"/>
        </w:rPr>
        <w:t> </w:t>
      </w:r>
      <w:r>
        <w:rPr>
          <w:w w:val="110"/>
        </w:rPr>
        <w:t>over</w:t>
      </w:r>
      <w:r>
        <w:rPr>
          <w:spacing w:val="-11"/>
          <w:w w:val="110"/>
        </w:rPr>
        <w:t> </w:t>
      </w:r>
      <w:r>
        <w:rPr>
          <w:w w:val="110"/>
        </w:rPr>
        <w:t>time</w:t>
      </w:r>
      <w:r>
        <w:rPr>
          <w:spacing w:val="-11"/>
          <w:w w:val="110"/>
        </w:rPr>
        <w:t> </w:t>
      </w:r>
      <w:r>
        <w:rPr>
          <w:w w:val="110"/>
        </w:rPr>
        <w:t>as</w:t>
      </w:r>
      <w:r>
        <w:rPr>
          <w:spacing w:val="-11"/>
          <w:w w:val="110"/>
        </w:rPr>
        <w:t> </w:t>
      </w:r>
      <w:r>
        <w:rPr>
          <w:w w:val="110"/>
        </w:rPr>
        <w:t>members</w:t>
      </w:r>
      <w:r>
        <w:rPr>
          <w:spacing w:val="-11"/>
          <w:w w:val="110"/>
        </w:rPr>
        <w:t> </w:t>
      </w:r>
      <w:r>
        <w:rPr>
          <w:w w:val="110"/>
        </w:rPr>
        <w:t>of a</w:t>
      </w:r>
      <w:r>
        <w:rPr>
          <w:w w:val="110"/>
        </w:rPr>
        <w:t> group</w:t>
      </w:r>
      <w:r>
        <w:rPr>
          <w:w w:val="110"/>
        </w:rPr>
        <w:t> or</w:t>
      </w:r>
      <w:r>
        <w:rPr>
          <w:w w:val="110"/>
        </w:rPr>
        <w:t> organization</w:t>
      </w:r>
      <w:r>
        <w:rPr>
          <w:w w:val="110"/>
        </w:rPr>
        <w:t> make</w:t>
      </w:r>
      <w:r>
        <w:rPr>
          <w:w w:val="110"/>
        </w:rPr>
        <w:t> sense</w:t>
      </w:r>
      <w:r>
        <w:rPr>
          <w:w w:val="110"/>
        </w:rPr>
        <w:t> of</w:t>
      </w:r>
      <w:r>
        <w:rPr>
          <w:w w:val="110"/>
        </w:rPr>
        <w:t> relationships,</w:t>
      </w:r>
      <w:r>
        <w:rPr>
          <w:w w:val="110"/>
        </w:rPr>
        <w:t> events,</w:t>
      </w:r>
      <w:r>
        <w:rPr>
          <w:w w:val="110"/>
        </w:rPr>
        <w:t> and</w:t>
      </w:r>
      <w:r>
        <w:rPr>
          <w:w w:val="110"/>
        </w:rPr>
        <w:t> activities. These</w:t>
      </w:r>
      <w:r>
        <w:rPr>
          <w:spacing w:val="22"/>
          <w:w w:val="110"/>
        </w:rPr>
        <w:t> </w:t>
      </w:r>
      <w:r>
        <w:rPr>
          <w:w w:val="110"/>
        </w:rPr>
        <w:t>interpretations</w:t>
      </w:r>
      <w:r>
        <w:rPr>
          <w:spacing w:val="22"/>
          <w:w w:val="110"/>
        </w:rPr>
        <w:t> </w:t>
      </w:r>
      <w:r>
        <w:rPr>
          <w:w w:val="110"/>
        </w:rPr>
        <w:t>are</w:t>
      </w:r>
      <w:r>
        <w:rPr>
          <w:spacing w:val="22"/>
          <w:w w:val="110"/>
        </w:rPr>
        <w:t> </w:t>
      </w:r>
      <w:r>
        <w:rPr>
          <w:w w:val="110"/>
        </w:rPr>
        <w:t>the</w:t>
      </w:r>
      <w:r>
        <w:rPr>
          <w:spacing w:val="22"/>
          <w:w w:val="110"/>
        </w:rPr>
        <w:t> </w:t>
      </w:r>
      <w:r>
        <w:rPr>
          <w:w w:val="110"/>
        </w:rPr>
        <w:t>least</w:t>
      </w:r>
      <w:r>
        <w:rPr>
          <w:spacing w:val="22"/>
          <w:w w:val="110"/>
        </w:rPr>
        <w:t> </w:t>
      </w:r>
      <w:r>
        <w:rPr>
          <w:w w:val="110"/>
        </w:rPr>
        <w:t>“visible”</w:t>
      </w:r>
      <w:r>
        <w:rPr>
          <w:spacing w:val="22"/>
          <w:w w:val="110"/>
        </w:rPr>
        <w:t> </w:t>
      </w:r>
      <w:r>
        <w:rPr>
          <w:w w:val="110"/>
        </w:rPr>
        <w:t>of</w:t>
      </w:r>
      <w:r>
        <w:rPr>
          <w:spacing w:val="22"/>
          <w:w w:val="110"/>
        </w:rPr>
        <w:t> </w:t>
      </w:r>
      <w:r>
        <w:rPr>
          <w:w w:val="110"/>
        </w:rPr>
        <w:t>the</w:t>
      </w:r>
      <w:r>
        <w:rPr>
          <w:spacing w:val="22"/>
          <w:w w:val="110"/>
        </w:rPr>
        <w:t> </w:t>
      </w:r>
      <w:r>
        <w:rPr>
          <w:w w:val="110"/>
        </w:rPr>
        <w:t>levels—and</w:t>
      </w:r>
      <w:r>
        <w:rPr>
          <w:spacing w:val="22"/>
          <w:w w:val="110"/>
        </w:rPr>
        <w:t> </w:t>
      </w:r>
      <w:r>
        <w:rPr>
          <w:w w:val="110"/>
        </w:rPr>
        <w:t>are</w:t>
      </w:r>
      <w:r>
        <w:rPr>
          <w:spacing w:val="22"/>
          <w:w w:val="110"/>
        </w:rPr>
        <w:t> </w:t>
      </w:r>
      <w:r>
        <w:rPr>
          <w:w w:val="110"/>
        </w:rPr>
        <w:t>the</w:t>
      </w:r>
      <w:r>
        <w:rPr>
          <w:spacing w:val="22"/>
          <w:w w:val="110"/>
        </w:rPr>
        <w:t> </w:t>
      </w:r>
      <w:r>
        <w:rPr>
          <w:w w:val="110"/>
        </w:rPr>
        <w:t>things</w:t>
      </w:r>
    </w:p>
    <w:p>
      <w:pPr>
        <w:pStyle w:val="BodyText"/>
        <w:spacing w:after="0" w:line="316" w:lineRule="auto"/>
        <w:jc w:val="both"/>
        <w:sectPr>
          <w:pgSz w:w="12240" w:h="15840"/>
          <w:pgMar w:top="1700" w:bottom="280" w:left="1080" w:right="1080"/>
        </w:sectPr>
      </w:pPr>
    </w:p>
    <w:p>
      <w:pPr>
        <w:pStyle w:val="BodyText"/>
        <w:spacing w:line="328" w:lineRule="auto" w:before="92"/>
        <w:ind w:left="360" w:right="358"/>
        <w:jc w:val="both"/>
      </w:pPr>
      <w:r>
        <w:rPr>
          <w:w w:val="115"/>
        </w:rPr>
        <w:t>that</w:t>
      </w:r>
      <w:r>
        <w:rPr>
          <w:spacing w:val="-5"/>
          <w:w w:val="115"/>
        </w:rPr>
        <w:t> </w:t>
      </w:r>
      <w:r>
        <w:rPr>
          <w:w w:val="115"/>
        </w:rPr>
        <w:t>we</w:t>
      </w:r>
      <w:r>
        <w:rPr>
          <w:spacing w:val="-5"/>
          <w:w w:val="115"/>
        </w:rPr>
        <w:t> </w:t>
      </w:r>
      <w:r>
        <w:rPr>
          <w:w w:val="115"/>
        </w:rPr>
        <w:t>just</w:t>
      </w:r>
      <w:r>
        <w:rPr>
          <w:spacing w:val="-5"/>
          <w:w w:val="115"/>
        </w:rPr>
        <w:t> </w:t>
      </w:r>
      <w:r>
        <w:rPr>
          <w:w w:val="115"/>
        </w:rPr>
        <w:t>“know,”</w:t>
      </w:r>
      <w:r>
        <w:rPr>
          <w:spacing w:val="-5"/>
          <w:w w:val="115"/>
        </w:rPr>
        <w:t> </w:t>
      </w:r>
      <w:r>
        <w:rPr>
          <w:w w:val="115"/>
        </w:rPr>
        <w:t>and</w:t>
      </w:r>
      <w:r>
        <w:rPr>
          <w:spacing w:val="-5"/>
          <w:w w:val="115"/>
        </w:rPr>
        <w:t> </w:t>
      </w:r>
      <w:r>
        <w:rPr>
          <w:w w:val="115"/>
        </w:rPr>
        <w:t>may</w:t>
      </w:r>
      <w:r>
        <w:rPr>
          <w:spacing w:val="-5"/>
          <w:w w:val="115"/>
        </w:rPr>
        <w:t> </w:t>
      </w:r>
      <w:r>
        <w:rPr>
          <w:w w:val="115"/>
        </w:rPr>
        <w:t>find</w:t>
      </w:r>
      <w:r>
        <w:rPr>
          <w:spacing w:val="-5"/>
          <w:w w:val="115"/>
        </w:rPr>
        <w:t> </w:t>
      </w:r>
      <w:r>
        <w:rPr>
          <w:w w:val="115"/>
        </w:rPr>
        <w:t>difficult</w:t>
      </w:r>
      <w:r>
        <w:rPr>
          <w:spacing w:val="-5"/>
          <w:w w:val="115"/>
        </w:rPr>
        <w:t> </w:t>
      </w:r>
      <w:r>
        <w:rPr>
          <w:w w:val="115"/>
        </w:rPr>
        <w:t>to</w:t>
      </w:r>
      <w:r>
        <w:rPr>
          <w:spacing w:val="-5"/>
          <w:w w:val="115"/>
        </w:rPr>
        <w:t> </w:t>
      </w:r>
      <w:r>
        <w:rPr>
          <w:w w:val="115"/>
        </w:rPr>
        <w:t>articulate,</w:t>
      </w:r>
      <w:r>
        <w:rPr>
          <w:spacing w:val="-5"/>
          <w:w w:val="115"/>
        </w:rPr>
        <w:t> </w:t>
      </w:r>
      <w:r>
        <w:rPr>
          <w:w w:val="115"/>
        </w:rPr>
        <w:t>after</w:t>
      </w:r>
      <w:r>
        <w:rPr>
          <w:spacing w:val="-5"/>
          <w:w w:val="115"/>
        </w:rPr>
        <w:t> </w:t>
      </w:r>
      <w:r>
        <w:rPr>
          <w:w w:val="115"/>
        </w:rPr>
        <w:t>we</w:t>
      </w:r>
      <w:r>
        <w:rPr>
          <w:spacing w:val="-5"/>
          <w:w w:val="115"/>
        </w:rPr>
        <w:t> </w:t>
      </w:r>
      <w:r>
        <w:rPr>
          <w:w w:val="115"/>
        </w:rPr>
        <w:t>have</w:t>
      </w:r>
      <w:r>
        <w:rPr>
          <w:spacing w:val="-5"/>
          <w:w w:val="115"/>
        </w:rPr>
        <w:t> </w:t>
      </w:r>
      <w:r>
        <w:rPr>
          <w:w w:val="115"/>
        </w:rPr>
        <w:t>been long</w:t>
      </w:r>
      <w:r>
        <w:rPr>
          <w:spacing w:val="-5"/>
          <w:w w:val="115"/>
        </w:rPr>
        <w:t> </w:t>
      </w:r>
      <w:r>
        <w:rPr>
          <w:w w:val="115"/>
        </w:rPr>
        <w:t>enough</w:t>
      </w:r>
      <w:r>
        <w:rPr>
          <w:spacing w:val="-5"/>
          <w:w w:val="115"/>
        </w:rPr>
        <w:t> </w:t>
      </w:r>
      <w:r>
        <w:rPr>
          <w:w w:val="115"/>
        </w:rPr>
        <w:t>in</w:t>
      </w:r>
      <w:r>
        <w:rPr>
          <w:spacing w:val="-5"/>
          <w:w w:val="115"/>
        </w:rPr>
        <w:t> </w:t>
      </w:r>
      <w:r>
        <w:rPr>
          <w:w w:val="115"/>
        </w:rPr>
        <w:t>a</w:t>
      </w:r>
      <w:r>
        <w:rPr>
          <w:spacing w:val="-5"/>
          <w:w w:val="115"/>
        </w:rPr>
        <w:t> </w:t>
      </w:r>
      <w:r>
        <w:rPr>
          <w:w w:val="115"/>
        </w:rPr>
        <w:t>team.</w:t>
      </w:r>
    </w:p>
    <w:p>
      <w:pPr>
        <w:pStyle w:val="BodyText"/>
        <w:spacing w:line="287" w:lineRule="exact"/>
        <w:ind w:left="791"/>
        <w:jc w:val="both"/>
      </w:pPr>
      <w:r>
        <w:rPr>
          <w:w w:val="110"/>
        </w:rPr>
        <w:t>The</w:t>
      </w:r>
      <w:r>
        <w:rPr>
          <w:spacing w:val="62"/>
          <w:w w:val="110"/>
        </w:rPr>
        <w:t> </w:t>
      </w:r>
      <w:r>
        <w:rPr>
          <w:w w:val="110"/>
        </w:rPr>
        <w:t>second</w:t>
      </w:r>
      <w:r>
        <w:rPr>
          <w:spacing w:val="61"/>
          <w:w w:val="110"/>
        </w:rPr>
        <w:t> </w:t>
      </w:r>
      <w:r>
        <w:rPr>
          <w:w w:val="110"/>
        </w:rPr>
        <w:t>level</w:t>
      </w:r>
      <w:r>
        <w:rPr>
          <w:spacing w:val="62"/>
          <w:w w:val="110"/>
        </w:rPr>
        <w:t> </w:t>
      </w:r>
      <w:r>
        <w:rPr>
          <w:w w:val="110"/>
        </w:rPr>
        <w:t>of</w:t>
      </w:r>
      <w:r>
        <w:rPr>
          <w:spacing w:val="62"/>
          <w:w w:val="110"/>
        </w:rPr>
        <w:t> </w:t>
      </w:r>
      <w:r>
        <w:rPr>
          <w:w w:val="110"/>
        </w:rPr>
        <w:t>organizational</w:t>
      </w:r>
      <w:r>
        <w:rPr>
          <w:spacing w:val="63"/>
          <w:w w:val="110"/>
        </w:rPr>
        <w:t> </w:t>
      </w:r>
      <w:r>
        <w:rPr>
          <w:w w:val="110"/>
        </w:rPr>
        <w:t>culture</w:t>
      </w:r>
      <w:r>
        <w:rPr>
          <w:spacing w:val="62"/>
          <w:w w:val="110"/>
        </w:rPr>
        <w:t> </w:t>
      </w:r>
      <w:r>
        <w:rPr>
          <w:w w:val="110"/>
        </w:rPr>
        <w:t>are</w:t>
      </w:r>
      <w:r>
        <w:rPr>
          <w:spacing w:val="62"/>
          <w:w w:val="110"/>
        </w:rPr>
        <w:t> </w:t>
      </w:r>
      <w:r>
        <w:rPr>
          <w:w w:val="110"/>
        </w:rPr>
        <w:t>values,</w:t>
      </w:r>
      <w:r>
        <w:rPr>
          <w:spacing w:val="62"/>
          <w:w w:val="110"/>
        </w:rPr>
        <w:t> </w:t>
      </w:r>
      <w:r>
        <w:rPr>
          <w:w w:val="110"/>
        </w:rPr>
        <w:t>which</w:t>
      </w:r>
      <w:r>
        <w:rPr>
          <w:spacing w:val="62"/>
          <w:w w:val="110"/>
        </w:rPr>
        <w:t> </w:t>
      </w:r>
      <w:r>
        <w:rPr>
          <w:w w:val="110"/>
        </w:rPr>
        <w:t>are</w:t>
      </w:r>
      <w:r>
        <w:rPr>
          <w:spacing w:val="62"/>
          <w:w w:val="110"/>
        </w:rPr>
        <w:t> </w:t>
      </w:r>
      <w:r>
        <w:rPr>
          <w:spacing w:val="-4"/>
          <w:w w:val="110"/>
        </w:rPr>
        <w:t>more</w:t>
      </w:r>
    </w:p>
    <w:p>
      <w:pPr>
        <w:pStyle w:val="BodyText"/>
        <w:spacing w:line="319" w:lineRule="auto" w:before="103"/>
        <w:ind w:left="360" w:right="357"/>
        <w:jc w:val="both"/>
      </w:pPr>
      <w:r>
        <w:rPr>
          <w:w w:val="110"/>
        </w:rPr>
        <w:t>“visible”</w:t>
      </w:r>
      <w:r>
        <w:rPr>
          <w:w w:val="110"/>
        </w:rPr>
        <w:t> to</w:t>
      </w:r>
      <w:r>
        <w:rPr>
          <w:w w:val="110"/>
        </w:rPr>
        <w:t> group</w:t>
      </w:r>
      <w:r>
        <w:rPr>
          <w:w w:val="110"/>
        </w:rPr>
        <w:t> members</w:t>
      </w:r>
      <w:r>
        <w:rPr>
          <w:w w:val="110"/>
        </w:rPr>
        <w:t> as</w:t>
      </w:r>
      <w:r>
        <w:rPr>
          <w:w w:val="110"/>
        </w:rPr>
        <w:t> these</w:t>
      </w:r>
      <w:r>
        <w:rPr>
          <w:w w:val="110"/>
        </w:rPr>
        <w:t> collective</w:t>
      </w:r>
      <w:r>
        <w:rPr>
          <w:w w:val="110"/>
        </w:rPr>
        <w:t> values</w:t>
      </w:r>
      <w:r>
        <w:rPr>
          <w:w w:val="110"/>
        </w:rPr>
        <w:t> and</w:t>
      </w:r>
      <w:r>
        <w:rPr>
          <w:w w:val="110"/>
        </w:rPr>
        <w:t> norms</w:t>
      </w:r>
      <w:r>
        <w:rPr>
          <w:w w:val="110"/>
        </w:rPr>
        <w:t> can</w:t>
      </w:r>
      <w:r>
        <w:rPr>
          <w:w w:val="110"/>
        </w:rPr>
        <w:t> be discussed and even debated by those who are aware of them. Values provide a lens</w:t>
      </w:r>
      <w:r>
        <w:rPr>
          <w:w w:val="110"/>
        </w:rPr>
        <w:t> through</w:t>
      </w:r>
      <w:r>
        <w:rPr>
          <w:w w:val="110"/>
        </w:rPr>
        <w:t> which</w:t>
      </w:r>
      <w:r>
        <w:rPr>
          <w:w w:val="110"/>
        </w:rPr>
        <w:t> group</w:t>
      </w:r>
      <w:r>
        <w:rPr>
          <w:w w:val="110"/>
        </w:rPr>
        <w:t> members</w:t>
      </w:r>
      <w:r>
        <w:rPr>
          <w:w w:val="110"/>
        </w:rPr>
        <w:t> view</w:t>
      </w:r>
      <w:r>
        <w:rPr>
          <w:w w:val="110"/>
        </w:rPr>
        <w:t> and</w:t>
      </w:r>
      <w:r>
        <w:rPr>
          <w:w w:val="110"/>
        </w:rPr>
        <w:t> interpret</w:t>
      </w:r>
      <w:r>
        <w:rPr>
          <w:w w:val="110"/>
        </w:rPr>
        <w:t> the</w:t>
      </w:r>
      <w:r>
        <w:rPr>
          <w:w w:val="110"/>
        </w:rPr>
        <w:t> relationships, events,</w:t>
      </w:r>
      <w:r>
        <w:rPr>
          <w:w w:val="110"/>
        </w:rPr>
        <w:t> and</w:t>
      </w:r>
      <w:r>
        <w:rPr>
          <w:w w:val="110"/>
        </w:rPr>
        <w:t> activities</w:t>
      </w:r>
      <w:r>
        <w:rPr>
          <w:w w:val="110"/>
        </w:rPr>
        <w:t> around</w:t>
      </w:r>
      <w:r>
        <w:rPr>
          <w:w w:val="110"/>
        </w:rPr>
        <w:t> them.</w:t>
      </w:r>
      <w:r>
        <w:rPr>
          <w:w w:val="110"/>
        </w:rPr>
        <w:t> Values</w:t>
      </w:r>
      <w:r>
        <w:rPr>
          <w:w w:val="110"/>
        </w:rPr>
        <w:t> also</w:t>
      </w:r>
      <w:r>
        <w:rPr>
          <w:w w:val="110"/>
        </w:rPr>
        <w:t> influence</w:t>
      </w:r>
      <w:r>
        <w:rPr>
          <w:w w:val="110"/>
        </w:rPr>
        <w:t> group</w:t>
      </w:r>
      <w:r>
        <w:rPr>
          <w:w w:val="110"/>
        </w:rPr>
        <w:t> interactions and activities by establishing social norms, which shape the actions of group members</w:t>
      </w:r>
      <w:r>
        <w:rPr>
          <w:spacing w:val="-5"/>
          <w:w w:val="110"/>
        </w:rPr>
        <w:t> </w:t>
      </w:r>
      <w:r>
        <w:rPr>
          <w:w w:val="110"/>
        </w:rPr>
        <w:t>and</w:t>
      </w:r>
      <w:r>
        <w:rPr>
          <w:spacing w:val="-6"/>
          <w:w w:val="110"/>
        </w:rPr>
        <w:t> </w:t>
      </w:r>
      <w:r>
        <w:rPr>
          <w:w w:val="110"/>
        </w:rPr>
        <w:t>provide</w:t>
      </w:r>
      <w:r>
        <w:rPr>
          <w:spacing w:val="-5"/>
          <w:w w:val="110"/>
        </w:rPr>
        <w:t> </w:t>
      </w:r>
      <w:r>
        <w:rPr>
          <w:w w:val="110"/>
        </w:rPr>
        <w:t>contextual</w:t>
      </w:r>
      <w:r>
        <w:rPr>
          <w:spacing w:val="-6"/>
          <w:w w:val="110"/>
        </w:rPr>
        <w:t> </w:t>
      </w:r>
      <w:r>
        <w:rPr>
          <w:w w:val="110"/>
        </w:rPr>
        <w:t>rules</w:t>
      </w:r>
      <w:r>
        <w:rPr>
          <w:spacing w:val="-5"/>
          <w:w w:val="110"/>
        </w:rPr>
        <w:t> </w:t>
      </w:r>
      <w:r>
        <w:rPr>
          <w:w w:val="110"/>
        </w:rPr>
        <w:t>(Bansal</w:t>
      </w:r>
      <w:r>
        <w:rPr>
          <w:spacing w:val="-5"/>
          <w:w w:val="110"/>
        </w:rPr>
        <w:t> </w:t>
      </w:r>
      <w:r>
        <w:rPr>
          <w:w w:val="110"/>
        </w:rPr>
        <w:t>2003).</w:t>
      </w:r>
      <w:r>
        <w:rPr>
          <w:spacing w:val="-6"/>
          <w:w w:val="110"/>
        </w:rPr>
        <w:t> </w:t>
      </w:r>
      <w:r>
        <w:rPr>
          <w:w w:val="110"/>
        </w:rPr>
        <w:t>These</w:t>
      </w:r>
      <w:r>
        <w:rPr>
          <w:spacing w:val="-6"/>
          <w:w w:val="110"/>
        </w:rPr>
        <w:t> </w:t>
      </w:r>
      <w:r>
        <w:rPr>
          <w:w w:val="110"/>
        </w:rPr>
        <w:t>are</w:t>
      </w:r>
      <w:r>
        <w:rPr>
          <w:spacing w:val="-5"/>
          <w:w w:val="110"/>
        </w:rPr>
        <w:t> </w:t>
      </w:r>
      <w:r>
        <w:rPr>
          <w:w w:val="110"/>
        </w:rPr>
        <w:t>quite</w:t>
      </w:r>
      <w:r>
        <w:rPr>
          <w:spacing w:val="-6"/>
          <w:w w:val="110"/>
        </w:rPr>
        <w:t> </w:t>
      </w:r>
      <w:r>
        <w:rPr>
          <w:w w:val="110"/>
        </w:rPr>
        <w:t>often</w:t>
      </w:r>
      <w:r>
        <w:rPr>
          <w:spacing w:val="-5"/>
          <w:w w:val="110"/>
        </w:rPr>
        <w:t> </w:t>
      </w:r>
      <w:r>
        <w:rPr>
          <w:w w:val="110"/>
        </w:rPr>
        <w:t>the “culture”</w:t>
      </w:r>
      <w:r>
        <w:rPr>
          <w:w w:val="110"/>
        </w:rPr>
        <w:t> we</w:t>
      </w:r>
      <w:r>
        <w:rPr>
          <w:w w:val="110"/>
        </w:rPr>
        <w:t> think</w:t>
      </w:r>
      <w:r>
        <w:rPr>
          <w:w w:val="110"/>
        </w:rPr>
        <w:t> of</w:t>
      </w:r>
      <w:r>
        <w:rPr>
          <w:w w:val="110"/>
        </w:rPr>
        <w:t> when</w:t>
      </w:r>
      <w:r>
        <w:rPr>
          <w:w w:val="110"/>
        </w:rPr>
        <w:t> we</w:t>
      </w:r>
      <w:r>
        <w:rPr>
          <w:w w:val="110"/>
        </w:rPr>
        <w:t> talk</w:t>
      </w:r>
      <w:r>
        <w:rPr>
          <w:w w:val="110"/>
        </w:rPr>
        <w:t> about</w:t>
      </w:r>
      <w:r>
        <w:rPr>
          <w:w w:val="110"/>
        </w:rPr>
        <w:t> the</w:t>
      </w:r>
      <w:r>
        <w:rPr>
          <w:w w:val="110"/>
        </w:rPr>
        <w:t> culture</w:t>
      </w:r>
      <w:r>
        <w:rPr>
          <w:w w:val="110"/>
        </w:rPr>
        <w:t> of</w:t>
      </w:r>
      <w:r>
        <w:rPr>
          <w:w w:val="110"/>
        </w:rPr>
        <w:t> a</w:t>
      </w:r>
      <w:r>
        <w:rPr>
          <w:w w:val="110"/>
        </w:rPr>
        <w:t> team</w:t>
      </w:r>
      <w:r>
        <w:rPr>
          <w:w w:val="110"/>
        </w:rPr>
        <w:t> and</w:t>
      </w:r>
      <w:r>
        <w:rPr>
          <w:w w:val="110"/>
        </w:rPr>
        <w:t> an </w:t>
      </w:r>
      <w:r>
        <w:rPr>
          <w:spacing w:val="-2"/>
          <w:w w:val="110"/>
        </w:rPr>
        <w:t>organization.</w:t>
      </w:r>
    </w:p>
    <w:p>
      <w:pPr>
        <w:pStyle w:val="BodyText"/>
        <w:spacing w:line="319" w:lineRule="auto"/>
        <w:ind w:left="360" w:right="357" w:firstLine="431"/>
        <w:jc w:val="both"/>
      </w:pPr>
      <w:r>
        <w:rPr>
          <w:w w:val="110"/>
        </w:rPr>
        <w:t>The</w:t>
      </w:r>
      <w:r>
        <w:rPr>
          <w:w w:val="110"/>
        </w:rPr>
        <w:t> third</w:t>
      </w:r>
      <w:r>
        <w:rPr>
          <w:w w:val="110"/>
        </w:rPr>
        <w:t> level</w:t>
      </w:r>
      <w:r>
        <w:rPr>
          <w:w w:val="110"/>
        </w:rPr>
        <w:t> of</w:t>
      </w:r>
      <w:r>
        <w:rPr>
          <w:w w:val="110"/>
        </w:rPr>
        <w:t> organizational</w:t>
      </w:r>
      <w:r>
        <w:rPr>
          <w:w w:val="110"/>
        </w:rPr>
        <w:t> culture</w:t>
      </w:r>
      <w:r>
        <w:rPr>
          <w:w w:val="110"/>
        </w:rPr>
        <w:t> is</w:t>
      </w:r>
      <w:r>
        <w:rPr>
          <w:w w:val="110"/>
        </w:rPr>
        <w:t> the</w:t>
      </w:r>
      <w:r>
        <w:rPr>
          <w:w w:val="110"/>
        </w:rPr>
        <w:t> most</w:t>
      </w:r>
      <w:r>
        <w:rPr>
          <w:w w:val="110"/>
        </w:rPr>
        <w:t> visible</w:t>
      </w:r>
      <w:r>
        <w:rPr>
          <w:w w:val="110"/>
        </w:rPr>
        <w:t> and</w:t>
      </w:r>
      <w:r>
        <w:rPr>
          <w:w w:val="110"/>
        </w:rPr>
        <w:t> can</w:t>
      </w:r>
      <w:r>
        <w:rPr>
          <w:w w:val="110"/>
        </w:rPr>
        <w:t> be observed in artifacts. These artifacts can include written mission statements or creeds,</w:t>
      </w:r>
      <w:r>
        <w:rPr>
          <w:w w:val="110"/>
        </w:rPr>
        <w:t> technology,</w:t>
      </w:r>
      <w:r>
        <w:rPr>
          <w:w w:val="110"/>
        </w:rPr>
        <w:t> formal</w:t>
      </w:r>
      <w:r>
        <w:rPr>
          <w:w w:val="110"/>
        </w:rPr>
        <w:t> procedures,</w:t>
      </w:r>
      <w:r>
        <w:rPr>
          <w:w w:val="110"/>
        </w:rPr>
        <w:t> or</w:t>
      </w:r>
      <w:r>
        <w:rPr>
          <w:w w:val="110"/>
        </w:rPr>
        <w:t> even</w:t>
      </w:r>
      <w:r>
        <w:rPr>
          <w:w w:val="110"/>
        </w:rPr>
        <w:t> heroes</w:t>
      </w:r>
      <w:r>
        <w:rPr>
          <w:w w:val="110"/>
        </w:rPr>
        <w:t> and</w:t>
      </w:r>
      <w:r>
        <w:rPr>
          <w:w w:val="110"/>
        </w:rPr>
        <w:t> rituals</w:t>
      </w:r>
      <w:r>
        <w:rPr>
          <w:w w:val="110"/>
        </w:rPr>
        <w:t> (Pettigrew </w:t>
      </w:r>
      <w:r>
        <w:rPr>
          <w:spacing w:val="-2"/>
          <w:w w:val="110"/>
        </w:rPr>
        <w:t>1979).</w:t>
      </w:r>
    </w:p>
    <w:p>
      <w:pPr>
        <w:pStyle w:val="BodyText"/>
        <w:spacing w:line="319" w:lineRule="auto"/>
        <w:ind w:left="360" w:right="357" w:firstLine="431"/>
        <w:jc w:val="both"/>
      </w:pPr>
      <w:r>
        <w:rPr>
          <w:w w:val="110"/>
        </w:rPr>
        <w:t>Based</w:t>
      </w:r>
      <w:r>
        <w:rPr>
          <w:w w:val="110"/>
        </w:rPr>
        <w:t> on</w:t>
      </w:r>
      <w:r>
        <w:rPr>
          <w:w w:val="110"/>
        </w:rPr>
        <w:t> discussions</w:t>
      </w:r>
      <w:r>
        <w:rPr>
          <w:w w:val="110"/>
        </w:rPr>
        <w:t> in</w:t>
      </w:r>
      <w:r>
        <w:rPr>
          <w:w w:val="110"/>
        </w:rPr>
        <w:t> DevOps</w:t>
      </w:r>
      <w:r>
        <w:rPr>
          <w:w w:val="110"/>
        </w:rPr>
        <w:t> circles</w:t>
      </w:r>
      <w:r>
        <w:rPr>
          <w:w w:val="110"/>
        </w:rPr>
        <w:t> and</w:t>
      </w:r>
      <w:r>
        <w:rPr>
          <w:w w:val="110"/>
        </w:rPr>
        <w:t> the</w:t>
      </w:r>
      <w:r>
        <w:rPr>
          <w:w w:val="110"/>
        </w:rPr>
        <w:t> importance</w:t>
      </w:r>
      <w:r>
        <w:rPr>
          <w:w w:val="110"/>
        </w:rPr>
        <w:t> of “organizational</w:t>
      </w:r>
      <w:r>
        <w:rPr>
          <w:w w:val="110"/>
        </w:rPr>
        <w:t> culture”</w:t>
      </w:r>
      <w:r>
        <w:rPr>
          <w:w w:val="110"/>
        </w:rPr>
        <w:t> at</w:t>
      </w:r>
      <w:r>
        <w:rPr>
          <w:w w:val="110"/>
        </w:rPr>
        <w:t> the</w:t>
      </w:r>
      <w:r>
        <w:rPr>
          <w:w w:val="110"/>
        </w:rPr>
        <w:t> second</w:t>
      </w:r>
      <w:r>
        <w:rPr>
          <w:w w:val="110"/>
        </w:rPr>
        <w:t> level,</w:t>
      </w:r>
      <w:r>
        <w:rPr>
          <w:w w:val="110"/>
        </w:rPr>
        <w:t> we</w:t>
      </w:r>
      <w:r>
        <w:rPr>
          <w:w w:val="110"/>
        </w:rPr>
        <w:t> decided</w:t>
      </w:r>
      <w:r>
        <w:rPr>
          <w:w w:val="110"/>
        </w:rPr>
        <w:t> to</w:t>
      </w:r>
      <w:r>
        <w:rPr>
          <w:w w:val="110"/>
        </w:rPr>
        <w:t> select</w:t>
      </w:r>
      <w:r>
        <w:rPr>
          <w:w w:val="110"/>
        </w:rPr>
        <w:t> a</w:t>
      </w:r>
      <w:r>
        <w:rPr>
          <w:w w:val="110"/>
        </w:rPr>
        <w:t> model defined</w:t>
      </w:r>
      <w:r>
        <w:rPr>
          <w:w w:val="110"/>
        </w:rPr>
        <w:t> by</w:t>
      </w:r>
      <w:r>
        <w:rPr>
          <w:w w:val="110"/>
        </w:rPr>
        <w:t> sociologist</w:t>
      </w:r>
      <w:r>
        <w:rPr>
          <w:w w:val="110"/>
        </w:rPr>
        <w:t> Ron</w:t>
      </w:r>
      <w:r>
        <w:rPr>
          <w:w w:val="110"/>
        </w:rPr>
        <w:t> Westrum.</w:t>
      </w:r>
      <w:r>
        <w:rPr>
          <w:w w:val="110"/>
        </w:rPr>
        <w:t> Westrum</w:t>
      </w:r>
      <w:r>
        <w:rPr>
          <w:w w:val="110"/>
        </w:rPr>
        <w:t> had</w:t>
      </w:r>
      <w:r>
        <w:rPr>
          <w:w w:val="110"/>
        </w:rPr>
        <w:t> been</w:t>
      </w:r>
      <w:r>
        <w:rPr>
          <w:w w:val="110"/>
        </w:rPr>
        <w:t> researching</w:t>
      </w:r>
      <w:r>
        <w:rPr>
          <w:w w:val="110"/>
        </w:rPr>
        <w:t> human factors</w:t>
      </w:r>
      <w:r>
        <w:rPr>
          <w:spacing w:val="-9"/>
          <w:w w:val="110"/>
        </w:rPr>
        <w:t> </w:t>
      </w:r>
      <w:r>
        <w:rPr>
          <w:w w:val="110"/>
        </w:rPr>
        <w:t>in</w:t>
      </w:r>
      <w:r>
        <w:rPr>
          <w:spacing w:val="-9"/>
          <w:w w:val="110"/>
        </w:rPr>
        <w:t> </w:t>
      </w:r>
      <w:r>
        <w:rPr>
          <w:w w:val="110"/>
        </w:rPr>
        <w:t>system</w:t>
      </w:r>
      <w:r>
        <w:rPr>
          <w:spacing w:val="-9"/>
          <w:w w:val="110"/>
        </w:rPr>
        <w:t> </w:t>
      </w:r>
      <w:r>
        <w:rPr>
          <w:w w:val="110"/>
        </w:rPr>
        <w:t>safety,</w:t>
      </w:r>
      <w:r>
        <w:rPr>
          <w:spacing w:val="-9"/>
          <w:w w:val="110"/>
        </w:rPr>
        <w:t> </w:t>
      </w:r>
      <w:r>
        <w:rPr>
          <w:w w:val="110"/>
        </w:rPr>
        <w:t>particularly</w:t>
      </w:r>
      <w:r>
        <w:rPr>
          <w:spacing w:val="-9"/>
          <w:w w:val="110"/>
        </w:rPr>
        <w:t> </w:t>
      </w:r>
      <w:r>
        <w:rPr>
          <w:w w:val="110"/>
        </w:rPr>
        <w:t>in</w:t>
      </w:r>
      <w:r>
        <w:rPr>
          <w:spacing w:val="-9"/>
          <w:w w:val="110"/>
        </w:rPr>
        <w:t> </w:t>
      </w:r>
      <w:r>
        <w:rPr>
          <w:w w:val="110"/>
        </w:rPr>
        <w:t>the</w:t>
      </w:r>
      <w:r>
        <w:rPr>
          <w:spacing w:val="-9"/>
          <w:w w:val="110"/>
        </w:rPr>
        <w:t> </w:t>
      </w:r>
      <w:r>
        <w:rPr>
          <w:w w:val="110"/>
        </w:rPr>
        <w:t>context</w:t>
      </w:r>
      <w:r>
        <w:rPr>
          <w:spacing w:val="-9"/>
          <w:w w:val="110"/>
        </w:rPr>
        <w:t> </w:t>
      </w:r>
      <w:r>
        <w:rPr>
          <w:w w:val="110"/>
        </w:rPr>
        <w:t>of</w:t>
      </w:r>
      <w:r>
        <w:rPr>
          <w:spacing w:val="-9"/>
          <w:w w:val="110"/>
        </w:rPr>
        <w:t> </w:t>
      </w:r>
      <w:r>
        <w:rPr>
          <w:w w:val="110"/>
        </w:rPr>
        <w:t>accidents</w:t>
      </w:r>
      <w:r>
        <w:rPr>
          <w:spacing w:val="-9"/>
          <w:w w:val="110"/>
        </w:rPr>
        <w:t> </w:t>
      </w:r>
      <w:r>
        <w:rPr>
          <w:w w:val="110"/>
        </w:rPr>
        <w:t>in</w:t>
      </w:r>
      <w:r>
        <w:rPr>
          <w:spacing w:val="-9"/>
          <w:w w:val="110"/>
        </w:rPr>
        <w:t> </w:t>
      </w:r>
      <w:r>
        <w:rPr>
          <w:w w:val="110"/>
        </w:rPr>
        <w:t>technological domains that were highly complex and risky, such as aviation and healthcare. In 1988, he developed a typology of organizational cultures (Westrum 2014):</w:t>
      </w:r>
    </w:p>
    <w:p>
      <w:pPr>
        <w:pStyle w:val="ListParagraph"/>
        <w:numPr>
          <w:ilvl w:val="0"/>
          <w:numId w:val="24"/>
        </w:numPr>
        <w:tabs>
          <w:tab w:pos="993" w:val="left" w:leader="none"/>
        </w:tabs>
        <w:spacing w:line="316" w:lineRule="auto" w:before="241" w:after="0"/>
        <w:ind w:left="993" w:right="645" w:hanging="252"/>
        <w:jc w:val="both"/>
        <w:rPr>
          <w:sz w:val="28"/>
        </w:rPr>
      </w:pPr>
      <w:r>
        <w:rPr>
          <w:rFonts w:ascii="Book Antiqua" w:hAnsi="Book Antiqua"/>
          <w:b/>
          <w:spacing w:val="-2"/>
          <w:w w:val="110"/>
          <w:sz w:val="28"/>
        </w:rPr>
        <w:t>Pathological</w:t>
      </w:r>
      <w:r>
        <w:rPr>
          <w:rFonts w:ascii="Book Antiqua" w:hAnsi="Book Antiqua"/>
          <w:b/>
          <w:spacing w:val="-11"/>
          <w:w w:val="110"/>
          <w:sz w:val="28"/>
        </w:rPr>
        <w:t> </w:t>
      </w:r>
      <w:r>
        <w:rPr>
          <w:spacing w:val="-2"/>
          <w:w w:val="110"/>
          <w:sz w:val="28"/>
        </w:rPr>
        <w:t>(power-oriented)</w:t>
      </w:r>
      <w:r>
        <w:rPr>
          <w:spacing w:val="-12"/>
          <w:w w:val="110"/>
          <w:sz w:val="28"/>
        </w:rPr>
        <w:t> </w:t>
      </w:r>
      <w:r>
        <w:rPr>
          <w:spacing w:val="-2"/>
          <w:w w:val="110"/>
          <w:sz w:val="28"/>
        </w:rPr>
        <w:t>organizations</w:t>
      </w:r>
      <w:r>
        <w:rPr>
          <w:spacing w:val="-11"/>
          <w:w w:val="110"/>
          <w:sz w:val="28"/>
        </w:rPr>
        <w:t> </w:t>
      </w:r>
      <w:r>
        <w:rPr>
          <w:spacing w:val="-2"/>
          <w:w w:val="110"/>
          <w:sz w:val="28"/>
        </w:rPr>
        <w:t>are</w:t>
      </w:r>
      <w:r>
        <w:rPr>
          <w:spacing w:val="-12"/>
          <w:w w:val="110"/>
          <w:sz w:val="28"/>
        </w:rPr>
        <w:t> </w:t>
      </w:r>
      <w:r>
        <w:rPr>
          <w:spacing w:val="-2"/>
          <w:w w:val="110"/>
          <w:sz w:val="28"/>
        </w:rPr>
        <w:t>characterized</w:t>
      </w:r>
      <w:r>
        <w:rPr>
          <w:spacing w:val="-12"/>
          <w:w w:val="110"/>
          <w:sz w:val="28"/>
        </w:rPr>
        <w:t> </w:t>
      </w:r>
      <w:r>
        <w:rPr>
          <w:spacing w:val="-2"/>
          <w:w w:val="110"/>
          <w:sz w:val="28"/>
        </w:rPr>
        <w:t>by</w:t>
      </w:r>
      <w:r>
        <w:rPr>
          <w:spacing w:val="-11"/>
          <w:w w:val="110"/>
          <w:sz w:val="28"/>
        </w:rPr>
        <w:t> </w:t>
      </w:r>
      <w:r>
        <w:rPr>
          <w:spacing w:val="-2"/>
          <w:w w:val="110"/>
          <w:sz w:val="28"/>
        </w:rPr>
        <w:t>large </w:t>
      </w:r>
      <w:r>
        <w:rPr>
          <w:w w:val="110"/>
          <w:sz w:val="28"/>
        </w:rPr>
        <w:t>amounts</w:t>
      </w:r>
      <w:r>
        <w:rPr>
          <w:w w:val="110"/>
          <w:sz w:val="28"/>
        </w:rPr>
        <w:t> of</w:t>
      </w:r>
      <w:r>
        <w:rPr>
          <w:w w:val="110"/>
          <w:sz w:val="28"/>
        </w:rPr>
        <w:t> fear</w:t>
      </w:r>
      <w:r>
        <w:rPr>
          <w:w w:val="110"/>
          <w:sz w:val="28"/>
        </w:rPr>
        <w:t> and</w:t>
      </w:r>
      <w:r>
        <w:rPr>
          <w:w w:val="110"/>
          <w:sz w:val="28"/>
        </w:rPr>
        <w:t> threat.</w:t>
      </w:r>
      <w:r>
        <w:rPr>
          <w:w w:val="110"/>
          <w:sz w:val="28"/>
        </w:rPr>
        <w:t> People</w:t>
      </w:r>
      <w:r>
        <w:rPr>
          <w:w w:val="110"/>
          <w:sz w:val="28"/>
        </w:rPr>
        <w:t> often</w:t>
      </w:r>
      <w:r>
        <w:rPr>
          <w:w w:val="110"/>
          <w:sz w:val="28"/>
        </w:rPr>
        <w:t> hoard</w:t>
      </w:r>
      <w:r>
        <w:rPr>
          <w:w w:val="110"/>
          <w:sz w:val="28"/>
        </w:rPr>
        <w:t> information</w:t>
      </w:r>
      <w:r>
        <w:rPr>
          <w:w w:val="110"/>
          <w:sz w:val="28"/>
        </w:rPr>
        <w:t> or withhold it for political reasons, or distort it to make themselves look </w:t>
      </w:r>
      <w:r>
        <w:rPr>
          <w:spacing w:val="-2"/>
          <w:w w:val="110"/>
          <w:sz w:val="28"/>
        </w:rPr>
        <w:t>better.</w:t>
      </w:r>
    </w:p>
    <w:p>
      <w:pPr>
        <w:pStyle w:val="ListParagraph"/>
        <w:numPr>
          <w:ilvl w:val="0"/>
          <w:numId w:val="24"/>
        </w:numPr>
        <w:tabs>
          <w:tab w:pos="992" w:val="left" w:leader="none"/>
        </w:tabs>
        <w:spacing w:line="315" w:lineRule="exact" w:before="0" w:after="0"/>
        <w:ind w:left="992" w:right="0" w:hanging="251"/>
        <w:jc w:val="both"/>
        <w:rPr>
          <w:sz w:val="28"/>
        </w:rPr>
      </w:pPr>
      <w:r>
        <w:rPr>
          <w:rFonts w:ascii="Book Antiqua" w:hAnsi="Book Antiqua"/>
          <w:b/>
          <w:w w:val="110"/>
          <w:sz w:val="28"/>
        </w:rPr>
        <w:t>Bureaucratic</w:t>
      </w:r>
      <w:r>
        <w:rPr>
          <w:rFonts w:ascii="Book Antiqua" w:hAnsi="Book Antiqua"/>
          <w:b/>
          <w:spacing w:val="30"/>
          <w:w w:val="110"/>
          <w:sz w:val="28"/>
        </w:rPr>
        <w:t>  </w:t>
      </w:r>
      <w:r>
        <w:rPr>
          <w:w w:val="110"/>
          <w:sz w:val="28"/>
        </w:rPr>
        <w:t>(rule-oriented)</w:t>
      </w:r>
      <w:r>
        <w:rPr>
          <w:spacing w:val="31"/>
          <w:w w:val="110"/>
          <w:sz w:val="28"/>
        </w:rPr>
        <w:t>  </w:t>
      </w:r>
      <w:r>
        <w:rPr>
          <w:w w:val="110"/>
          <w:sz w:val="28"/>
        </w:rPr>
        <w:t>organizations</w:t>
      </w:r>
      <w:r>
        <w:rPr>
          <w:spacing w:val="32"/>
          <w:w w:val="110"/>
          <w:sz w:val="28"/>
        </w:rPr>
        <w:t>  </w:t>
      </w:r>
      <w:r>
        <w:rPr>
          <w:w w:val="110"/>
          <w:sz w:val="28"/>
        </w:rPr>
        <w:t>protect</w:t>
      </w:r>
      <w:r>
        <w:rPr>
          <w:spacing w:val="31"/>
          <w:w w:val="110"/>
          <w:sz w:val="28"/>
        </w:rPr>
        <w:t>  </w:t>
      </w:r>
      <w:r>
        <w:rPr>
          <w:spacing w:val="-2"/>
          <w:w w:val="110"/>
          <w:sz w:val="28"/>
        </w:rPr>
        <w:t>departments.</w:t>
      </w:r>
    </w:p>
    <w:p>
      <w:pPr>
        <w:pStyle w:val="BodyText"/>
        <w:spacing w:line="304" w:lineRule="auto" w:before="102"/>
        <w:ind w:left="993" w:right="645"/>
        <w:jc w:val="both"/>
      </w:pPr>
      <w:r>
        <w:rPr>
          <w:w w:val="110"/>
        </w:rPr>
        <w:t>Those in the department want to maintain their “turf,” insist on their own</w:t>
      </w:r>
      <w:r>
        <w:rPr>
          <w:spacing w:val="-11"/>
          <w:w w:val="110"/>
        </w:rPr>
        <w:t> </w:t>
      </w:r>
      <w:r>
        <w:rPr>
          <w:w w:val="110"/>
        </w:rPr>
        <w:t>rules,</w:t>
      </w:r>
      <w:r>
        <w:rPr>
          <w:spacing w:val="-11"/>
          <w:w w:val="110"/>
        </w:rPr>
        <w:t> </w:t>
      </w:r>
      <w:r>
        <w:rPr>
          <w:w w:val="110"/>
        </w:rPr>
        <w:t>and</w:t>
      </w:r>
      <w:r>
        <w:rPr>
          <w:spacing w:val="-11"/>
          <w:w w:val="110"/>
        </w:rPr>
        <w:t> </w:t>
      </w:r>
      <w:r>
        <w:rPr>
          <w:w w:val="110"/>
        </w:rPr>
        <w:t>generally</w:t>
      </w:r>
      <w:r>
        <w:rPr>
          <w:spacing w:val="-11"/>
          <w:w w:val="110"/>
        </w:rPr>
        <w:t> </w:t>
      </w:r>
      <w:r>
        <w:rPr>
          <w:w w:val="110"/>
        </w:rPr>
        <w:t>do</w:t>
      </w:r>
      <w:r>
        <w:rPr>
          <w:spacing w:val="-11"/>
          <w:w w:val="110"/>
        </w:rPr>
        <w:t> </w:t>
      </w:r>
      <w:r>
        <w:rPr>
          <w:w w:val="110"/>
        </w:rPr>
        <w:t>things</w:t>
      </w:r>
      <w:r>
        <w:rPr>
          <w:spacing w:val="-11"/>
          <w:w w:val="110"/>
        </w:rPr>
        <w:t> </w:t>
      </w:r>
      <w:r>
        <w:rPr>
          <w:w w:val="110"/>
        </w:rPr>
        <w:t>by</w:t>
      </w:r>
      <w:r>
        <w:rPr>
          <w:spacing w:val="-11"/>
          <w:w w:val="110"/>
        </w:rPr>
        <w:t> </w:t>
      </w:r>
      <w:r>
        <w:rPr>
          <w:w w:val="110"/>
        </w:rPr>
        <w:t>the</w:t>
      </w:r>
      <w:r>
        <w:rPr>
          <w:spacing w:val="-11"/>
          <w:w w:val="110"/>
        </w:rPr>
        <w:t> </w:t>
      </w:r>
      <w:r>
        <w:rPr>
          <w:w w:val="110"/>
        </w:rPr>
        <w:t>book</w:t>
      </w:r>
      <w:r>
        <w:rPr>
          <w:rFonts w:ascii="Book Antiqua" w:hAnsi="Book Antiqua"/>
          <w:i/>
          <w:w w:val="110"/>
        </w:rPr>
        <w:t>—their</w:t>
      </w:r>
      <w:r>
        <w:rPr>
          <w:rFonts w:ascii="Book Antiqua" w:hAnsi="Book Antiqua"/>
          <w:i/>
          <w:spacing w:val="-11"/>
          <w:w w:val="110"/>
        </w:rPr>
        <w:t> </w:t>
      </w:r>
      <w:r>
        <w:rPr>
          <w:w w:val="110"/>
        </w:rPr>
        <w:t>book.</w:t>
      </w:r>
    </w:p>
    <w:p>
      <w:pPr>
        <w:pStyle w:val="ListParagraph"/>
        <w:numPr>
          <w:ilvl w:val="0"/>
          <w:numId w:val="24"/>
        </w:numPr>
        <w:tabs>
          <w:tab w:pos="251" w:val="left" w:leader="none"/>
          <w:tab w:pos="1953" w:val="left" w:leader="none"/>
          <w:tab w:pos="4992" w:val="left" w:leader="none"/>
          <w:tab w:pos="6861" w:val="left" w:leader="none"/>
          <w:tab w:pos="7741" w:val="left" w:leader="none"/>
          <w:tab w:pos="8302" w:val="left" w:leader="none"/>
        </w:tabs>
        <w:spacing w:line="322" w:lineRule="exact" w:before="0" w:after="0"/>
        <w:ind w:left="251" w:right="645" w:hanging="251"/>
        <w:jc w:val="right"/>
        <w:rPr>
          <w:sz w:val="28"/>
        </w:rPr>
      </w:pPr>
      <w:r>
        <w:rPr>
          <w:rFonts w:ascii="Book Antiqua" w:hAnsi="Book Antiqua"/>
          <w:b/>
          <w:spacing w:val="-2"/>
          <w:w w:val="110"/>
          <w:sz w:val="28"/>
        </w:rPr>
        <w:t>Generative</w:t>
      </w:r>
      <w:r>
        <w:rPr>
          <w:rFonts w:ascii="Book Antiqua" w:hAnsi="Book Antiqua"/>
          <w:b/>
          <w:sz w:val="28"/>
        </w:rPr>
        <w:tab/>
      </w:r>
      <w:r>
        <w:rPr>
          <w:w w:val="105"/>
          <w:sz w:val="28"/>
        </w:rPr>
        <w:t>(performance-</w:t>
      </w:r>
      <w:r>
        <w:rPr>
          <w:spacing w:val="-2"/>
          <w:w w:val="110"/>
          <w:sz w:val="28"/>
        </w:rPr>
        <w:t>oriented)</w:t>
      </w:r>
      <w:r>
        <w:rPr>
          <w:sz w:val="28"/>
        </w:rPr>
        <w:tab/>
      </w:r>
      <w:r>
        <w:rPr>
          <w:spacing w:val="-2"/>
          <w:w w:val="110"/>
          <w:sz w:val="28"/>
        </w:rPr>
        <w:t>organizations</w:t>
      </w:r>
      <w:r>
        <w:rPr>
          <w:sz w:val="28"/>
        </w:rPr>
        <w:tab/>
      </w:r>
      <w:r>
        <w:rPr>
          <w:spacing w:val="-2"/>
          <w:w w:val="110"/>
          <w:sz w:val="28"/>
        </w:rPr>
        <w:t>focus</w:t>
      </w:r>
      <w:r>
        <w:rPr>
          <w:sz w:val="28"/>
        </w:rPr>
        <w:tab/>
      </w:r>
      <w:r>
        <w:rPr>
          <w:spacing w:val="-5"/>
          <w:w w:val="110"/>
          <w:sz w:val="28"/>
        </w:rPr>
        <w:t>on</w:t>
      </w:r>
      <w:r>
        <w:rPr>
          <w:sz w:val="28"/>
        </w:rPr>
        <w:tab/>
      </w:r>
      <w:r>
        <w:rPr>
          <w:spacing w:val="-5"/>
          <w:w w:val="110"/>
          <w:sz w:val="28"/>
        </w:rPr>
        <w:t>the</w:t>
      </w:r>
    </w:p>
    <w:p>
      <w:pPr>
        <w:pStyle w:val="BodyText"/>
        <w:spacing w:before="102"/>
        <w:ind w:right="645"/>
        <w:jc w:val="right"/>
      </w:pPr>
      <w:r>
        <w:rPr/>
        <w:t>mission.</w:t>
      </w:r>
      <w:r>
        <w:rPr>
          <w:spacing w:val="45"/>
        </w:rPr>
        <w:t> </w:t>
      </w:r>
      <w:r>
        <w:rPr/>
        <w:t>How</w:t>
      </w:r>
      <w:r>
        <w:rPr>
          <w:spacing w:val="45"/>
        </w:rPr>
        <w:t> </w:t>
      </w:r>
      <w:r>
        <w:rPr/>
        <w:t>do</w:t>
      </w:r>
      <w:r>
        <w:rPr>
          <w:spacing w:val="46"/>
        </w:rPr>
        <w:t> </w:t>
      </w:r>
      <w:r>
        <w:rPr/>
        <w:t>we</w:t>
      </w:r>
      <w:r>
        <w:rPr>
          <w:spacing w:val="45"/>
        </w:rPr>
        <w:t> </w:t>
      </w:r>
      <w:r>
        <w:rPr/>
        <w:t>accomplish</w:t>
      </w:r>
      <w:r>
        <w:rPr>
          <w:spacing w:val="46"/>
        </w:rPr>
        <w:t> </w:t>
      </w:r>
      <w:r>
        <w:rPr/>
        <w:t>our</w:t>
      </w:r>
      <w:r>
        <w:rPr>
          <w:spacing w:val="45"/>
        </w:rPr>
        <w:t> </w:t>
      </w:r>
      <w:r>
        <w:rPr/>
        <w:t>goal?</w:t>
      </w:r>
      <w:r>
        <w:rPr>
          <w:spacing w:val="46"/>
        </w:rPr>
        <w:t> </w:t>
      </w:r>
      <w:r>
        <w:rPr/>
        <w:t>Everything</w:t>
      </w:r>
      <w:r>
        <w:rPr>
          <w:spacing w:val="45"/>
        </w:rPr>
        <w:t> </w:t>
      </w:r>
      <w:r>
        <w:rPr/>
        <w:t>is</w:t>
      </w:r>
      <w:r>
        <w:rPr>
          <w:spacing w:val="46"/>
        </w:rPr>
        <w:t> </w:t>
      </w:r>
      <w:r>
        <w:rPr/>
        <w:t>subordinated</w:t>
      </w:r>
      <w:r>
        <w:rPr>
          <w:spacing w:val="45"/>
        </w:rPr>
        <w:t> </w:t>
      </w:r>
      <w:r>
        <w:rPr>
          <w:spacing w:val="-5"/>
        </w:rPr>
        <w:t>to</w:t>
      </w:r>
    </w:p>
    <w:p>
      <w:pPr>
        <w:pStyle w:val="BodyText"/>
        <w:spacing w:after="0"/>
        <w:jc w:val="right"/>
        <w:sectPr>
          <w:pgSz w:w="12240" w:h="15840"/>
          <w:pgMar w:top="1380" w:bottom="280" w:left="1080" w:right="1080"/>
        </w:sectPr>
      </w:pPr>
    </w:p>
    <w:p>
      <w:pPr>
        <w:pStyle w:val="BodyText"/>
        <w:spacing w:before="92"/>
        <w:ind w:left="993"/>
      </w:pPr>
      <w:r>
        <w:rPr/>
        <w:t>good</w:t>
      </w:r>
      <w:r>
        <w:rPr>
          <w:spacing w:val="37"/>
        </w:rPr>
        <w:t> </w:t>
      </w:r>
      <w:r>
        <w:rPr/>
        <w:t>performance,</w:t>
      </w:r>
      <w:r>
        <w:rPr>
          <w:spacing w:val="37"/>
        </w:rPr>
        <w:t> </w:t>
      </w:r>
      <w:r>
        <w:rPr/>
        <w:t>to</w:t>
      </w:r>
      <w:r>
        <w:rPr>
          <w:spacing w:val="38"/>
        </w:rPr>
        <w:t> </w:t>
      </w:r>
      <w:r>
        <w:rPr/>
        <w:t>doing</w:t>
      </w:r>
      <w:r>
        <w:rPr>
          <w:spacing w:val="37"/>
        </w:rPr>
        <w:t> </w:t>
      </w:r>
      <w:r>
        <w:rPr/>
        <w:t>what</w:t>
      </w:r>
      <w:r>
        <w:rPr>
          <w:spacing w:val="37"/>
        </w:rPr>
        <w:t> </w:t>
      </w:r>
      <w:r>
        <w:rPr/>
        <w:t>we</w:t>
      </w:r>
      <w:r>
        <w:rPr>
          <w:spacing w:val="38"/>
        </w:rPr>
        <w:t> </w:t>
      </w:r>
      <w:r>
        <w:rPr/>
        <w:t>are</w:t>
      </w:r>
      <w:r>
        <w:rPr>
          <w:spacing w:val="37"/>
        </w:rPr>
        <w:t> </w:t>
      </w:r>
      <w:r>
        <w:rPr/>
        <w:t>supposed</w:t>
      </w:r>
      <w:r>
        <w:rPr>
          <w:spacing w:val="38"/>
        </w:rPr>
        <w:t> </w:t>
      </w:r>
      <w:r>
        <w:rPr/>
        <w:t>to</w:t>
      </w:r>
      <w:r>
        <w:rPr>
          <w:spacing w:val="37"/>
        </w:rPr>
        <w:t> </w:t>
      </w:r>
      <w:r>
        <w:rPr>
          <w:spacing w:val="-5"/>
        </w:rPr>
        <w:t>do.</w:t>
      </w:r>
    </w:p>
    <w:p>
      <w:pPr>
        <w:pStyle w:val="BodyText"/>
        <w:spacing w:before="75"/>
      </w:pPr>
    </w:p>
    <w:p>
      <w:pPr>
        <w:pStyle w:val="BodyText"/>
        <w:spacing w:line="319" w:lineRule="auto" w:before="1"/>
        <w:ind w:left="360" w:right="357" w:firstLine="431"/>
        <w:jc w:val="both"/>
      </w:pPr>
      <w:r>
        <w:rPr>
          <w:w w:val="110"/>
        </w:rPr>
        <w:t>Westrum’s further insight was that the organizational culture predicts the way</w:t>
      </w:r>
      <w:r>
        <w:rPr>
          <w:w w:val="110"/>
        </w:rPr>
        <w:t> information</w:t>
      </w:r>
      <w:r>
        <w:rPr>
          <w:w w:val="110"/>
        </w:rPr>
        <w:t> flows</w:t>
      </w:r>
      <w:r>
        <w:rPr>
          <w:w w:val="110"/>
        </w:rPr>
        <w:t> through</w:t>
      </w:r>
      <w:r>
        <w:rPr>
          <w:w w:val="110"/>
        </w:rPr>
        <w:t> an</w:t>
      </w:r>
      <w:r>
        <w:rPr>
          <w:w w:val="110"/>
        </w:rPr>
        <w:t> organization.</w:t>
      </w:r>
      <w:r>
        <w:rPr>
          <w:w w:val="110"/>
        </w:rPr>
        <w:t> Westrum</w:t>
      </w:r>
      <w:r>
        <w:rPr>
          <w:w w:val="110"/>
        </w:rPr>
        <w:t> provides</w:t>
      </w:r>
      <w:r>
        <w:rPr>
          <w:w w:val="110"/>
        </w:rPr>
        <w:t> three characteristics of good information:</w:t>
      </w:r>
    </w:p>
    <w:p>
      <w:pPr>
        <w:pStyle w:val="ListParagraph"/>
        <w:numPr>
          <w:ilvl w:val="0"/>
          <w:numId w:val="25"/>
        </w:numPr>
        <w:tabs>
          <w:tab w:pos="1020" w:val="left" w:leader="none"/>
        </w:tabs>
        <w:spacing w:line="240" w:lineRule="auto" w:before="284" w:after="0"/>
        <w:ind w:left="1020" w:right="0" w:hanging="358"/>
        <w:jc w:val="left"/>
        <w:rPr>
          <w:sz w:val="28"/>
        </w:rPr>
      </w:pPr>
      <w:r>
        <w:rPr>
          <w:w w:val="110"/>
          <w:sz w:val="28"/>
        </w:rPr>
        <w:t>It</w:t>
      </w:r>
      <w:r>
        <w:rPr>
          <w:spacing w:val="-15"/>
          <w:w w:val="110"/>
          <w:sz w:val="28"/>
        </w:rPr>
        <w:t> </w:t>
      </w:r>
      <w:r>
        <w:rPr>
          <w:w w:val="110"/>
          <w:sz w:val="28"/>
        </w:rPr>
        <w:t>provides</w:t>
      </w:r>
      <w:r>
        <w:rPr>
          <w:spacing w:val="-15"/>
          <w:w w:val="110"/>
          <w:sz w:val="28"/>
        </w:rPr>
        <w:t> </w:t>
      </w:r>
      <w:r>
        <w:rPr>
          <w:w w:val="110"/>
          <w:sz w:val="28"/>
        </w:rPr>
        <w:t>answers</w:t>
      </w:r>
      <w:r>
        <w:rPr>
          <w:spacing w:val="-15"/>
          <w:w w:val="110"/>
          <w:sz w:val="28"/>
        </w:rPr>
        <w:t> </w:t>
      </w:r>
      <w:r>
        <w:rPr>
          <w:w w:val="110"/>
          <w:sz w:val="28"/>
        </w:rPr>
        <w:t>to</w:t>
      </w:r>
      <w:r>
        <w:rPr>
          <w:spacing w:val="-15"/>
          <w:w w:val="110"/>
          <w:sz w:val="28"/>
        </w:rPr>
        <w:t> </w:t>
      </w:r>
      <w:r>
        <w:rPr>
          <w:w w:val="110"/>
          <w:sz w:val="28"/>
        </w:rPr>
        <w:t>the</w:t>
      </w:r>
      <w:r>
        <w:rPr>
          <w:spacing w:val="-15"/>
          <w:w w:val="110"/>
          <w:sz w:val="28"/>
        </w:rPr>
        <w:t> </w:t>
      </w:r>
      <w:r>
        <w:rPr>
          <w:w w:val="110"/>
          <w:sz w:val="28"/>
        </w:rPr>
        <w:t>questions</w:t>
      </w:r>
      <w:r>
        <w:rPr>
          <w:spacing w:val="-15"/>
          <w:w w:val="110"/>
          <w:sz w:val="28"/>
        </w:rPr>
        <w:t> </w:t>
      </w:r>
      <w:r>
        <w:rPr>
          <w:w w:val="110"/>
          <w:sz w:val="28"/>
        </w:rPr>
        <w:t>that</w:t>
      </w:r>
      <w:r>
        <w:rPr>
          <w:spacing w:val="-14"/>
          <w:w w:val="110"/>
          <w:sz w:val="28"/>
        </w:rPr>
        <w:t> </w:t>
      </w:r>
      <w:r>
        <w:rPr>
          <w:w w:val="110"/>
          <w:sz w:val="28"/>
        </w:rPr>
        <w:t>the</w:t>
      </w:r>
      <w:r>
        <w:rPr>
          <w:spacing w:val="-15"/>
          <w:w w:val="110"/>
          <w:sz w:val="28"/>
        </w:rPr>
        <w:t> </w:t>
      </w:r>
      <w:r>
        <w:rPr>
          <w:w w:val="110"/>
          <w:sz w:val="28"/>
        </w:rPr>
        <w:t>receiver</w:t>
      </w:r>
      <w:r>
        <w:rPr>
          <w:spacing w:val="-15"/>
          <w:w w:val="110"/>
          <w:sz w:val="28"/>
        </w:rPr>
        <w:t> </w:t>
      </w:r>
      <w:r>
        <w:rPr>
          <w:w w:val="110"/>
          <w:sz w:val="28"/>
        </w:rPr>
        <w:t>needs</w:t>
      </w:r>
      <w:r>
        <w:rPr>
          <w:spacing w:val="-15"/>
          <w:w w:val="110"/>
          <w:sz w:val="28"/>
        </w:rPr>
        <w:t> </w:t>
      </w:r>
      <w:r>
        <w:rPr>
          <w:spacing w:val="-2"/>
          <w:w w:val="110"/>
          <w:sz w:val="28"/>
        </w:rPr>
        <w:t>answered.</w:t>
      </w:r>
    </w:p>
    <w:p>
      <w:pPr>
        <w:pStyle w:val="ListParagraph"/>
        <w:numPr>
          <w:ilvl w:val="0"/>
          <w:numId w:val="25"/>
        </w:numPr>
        <w:tabs>
          <w:tab w:pos="1020" w:val="left" w:leader="none"/>
        </w:tabs>
        <w:spacing w:line="240" w:lineRule="auto" w:before="102" w:after="0"/>
        <w:ind w:left="1020" w:right="0" w:hanging="358"/>
        <w:jc w:val="left"/>
        <w:rPr>
          <w:sz w:val="28"/>
        </w:rPr>
      </w:pPr>
      <w:r>
        <w:rPr>
          <w:w w:val="110"/>
          <w:sz w:val="28"/>
        </w:rPr>
        <w:t>It</w:t>
      </w:r>
      <w:r>
        <w:rPr>
          <w:spacing w:val="-12"/>
          <w:w w:val="110"/>
          <w:sz w:val="28"/>
        </w:rPr>
        <w:t> </w:t>
      </w:r>
      <w:r>
        <w:rPr>
          <w:w w:val="110"/>
          <w:sz w:val="28"/>
        </w:rPr>
        <w:t>is</w:t>
      </w:r>
      <w:r>
        <w:rPr>
          <w:spacing w:val="-12"/>
          <w:w w:val="110"/>
          <w:sz w:val="28"/>
        </w:rPr>
        <w:t> </w:t>
      </w:r>
      <w:r>
        <w:rPr>
          <w:spacing w:val="-2"/>
          <w:w w:val="110"/>
          <w:sz w:val="28"/>
        </w:rPr>
        <w:t>timely.</w:t>
      </w:r>
    </w:p>
    <w:p>
      <w:pPr>
        <w:pStyle w:val="ListParagraph"/>
        <w:numPr>
          <w:ilvl w:val="0"/>
          <w:numId w:val="25"/>
        </w:numPr>
        <w:tabs>
          <w:tab w:pos="1020" w:val="left" w:leader="none"/>
          <w:tab w:pos="1022" w:val="left" w:leader="none"/>
        </w:tabs>
        <w:spacing w:line="319" w:lineRule="auto" w:before="103" w:after="0"/>
        <w:ind w:left="1022" w:right="645" w:hanging="360"/>
        <w:jc w:val="left"/>
        <w:rPr>
          <w:sz w:val="28"/>
        </w:rPr>
      </w:pPr>
      <w:r>
        <w:rPr>
          <w:w w:val="110"/>
          <w:sz w:val="28"/>
        </w:rPr>
        <w:t>It</w:t>
      </w:r>
      <w:r>
        <w:rPr>
          <w:spacing w:val="40"/>
          <w:w w:val="110"/>
          <w:sz w:val="28"/>
        </w:rPr>
        <w:t> </w:t>
      </w:r>
      <w:r>
        <w:rPr>
          <w:w w:val="110"/>
          <w:sz w:val="28"/>
        </w:rPr>
        <w:t>is</w:t>
      </w:r>
      <w:r>
        <w:rPr>
          <w:spacing w:val="40"/>
          <w:w w:val="110"/>
          <w:sz w:val="28"/>
        </w:rPr>
        <w:t> </w:t>
      </w:r>
      <w:r>
        <w:rPr>
          <w:w w:val="110"/>
          <w:sz w:val="28"/>
        </w:rPr>
        <w:t>presented</w:t>
      </w:r>
      <w:r>
        <w:rPr>
          <w:spacing w:val="40"/>
          <w:w w:val="110"/>
          <w:sz w:val="28"/>
        </w:rPr>
        <w:t> </w:t>
      </w:r>
      <w:r>
        <w:rPr>
          <w:w w:val="110"/>
          <w:sz w:val="28"/>
        </w:rPr>
        <w:t>in</w:t>
      </w:r>
      <w:r>
        <w:rPr>
          <w:spacing w:val="40"/>
          <w:w w:val="110"/>
          <w:sz w:val="28"/>
        </w:rPr>
        <w:t> </w:t>
      </w:r>
      <w:r>
        <w:rPr>
          <w:w w:val="110"/>
          <w:sz w:val="28"/>
        </w:rPr>
        <w:t>such</w:t>
      </w:r>
      <w:r>
        <w:rPr>
          <w:spacing w:val="40"/>
          <w:w w:val="110"/>
          <w:sz w:val="28"/>
        </w:rPr>
        <w:t> </w:t>
      </w:r>
      <w:r>
        <w:rPr>
          <w:w w:val="110"/>
          <w:sz w:val="28"/>
        </w:rPr>
        <w:t>a</w:t>
      </w:r>
      <w:r>
        <w:rPr>
          <w:spacing w:val="40"/>
          <w:w w:val="110"/>
          <w:sz w:val="28"/>
        </w:rPr>
        <w:t> </w:t>
      </w:r>
      <w:r>
        <w:rPr>
          <w:w w:val="110"/>
          <w:sz w:val="28"/>
        </w:rPr>
        <w:t>way</w:t>
      </w:r>
      <w:r>
        <w:rPr>
          <w:spacing w:val="40"/>
          <w:w w:val="110"/>
          <w:sz w:val="28"/>
        </w:rPr>
        <w:t> </w:t>
      </w:r>
      <w:r>
        <w:rPr>
          <w:w w:val="110"/>
          <w:sz w:val="28"/>
        </w:rPr>
        <w:t>that</w:t>
      </w:r>
      <w:r>
        <w:rPr>
          <w:spacing w:val="40"/>
          <w:w w:val="110"/>
          <w:sz w:val="28"/>
        </w:rPr>
        <w:t> </w:t>
      </w:r>
      <w:r>
        <w:rPr>
          <w:w w:val="110"/>
          <w:sz w:val="28"/>
        </w:rPr>
        <w:t>it</w:t>
      </w:r>
      <w:r>
        <w:rPr>
          <w:spacing w:val="40"/>
          <w:w w:val="110"/>
          <w:sz w:val="28"/>
        </w:rPr>
        <w:t> </w:t>
      </w:r>
      <w:r>
        <w:rPr>
          <w:w w:val="110"/>
          <w:sz w:val="28"/>
        </w:rPr>
        <w:t>can</w:t>
      </w:r>
      <w:r>
        <w:rPr>
          <w:spacing w:val="40"/>
          <w:w w:val="110"/>
          <w:sz w:val="28"/>
        </w:rPr>
        <w:t> </w:t>
      </w:r>
      <w:r>
        <w:rPr>
          <w:w w:val="110"/>
          <w:sz w:val="28"/>
        </w:rPr>
        <w:t>be</w:t>
      </w:r>
      <w:r>
        <w:rPr>
          <w:spacing w:val="40"/>
          <w:w w:val="110"/>
          <w:sz w:val="28"/>
        </w:rPr>
        <w:t> </w:t>
      </w:r>
      <w:r>
        <w:rPr>
          <w:w w:val="110"/>
          <w:sz w:val="28"/>
        </w:rPr>
        <w:t>effectively</w:t>
      </w:r>
      <w:r>
        <w:rPr>
          <w:spacing w:val="40"/>
          <w:w w:val="110"/>
          <w:sz w:val="28"/>
        </w:rPr>
        <w:t> </w:t>
      </w:r>
      <w:r>
        <w:rPr>
          <w:w w:val="110"/>
          <w:sz w:val="28"/>
        </w:rPr>
        <w:t>used</w:t>
      </w:r>
      <w:r>
        <w:rPr>
          <w:spacing w:val="40"/>
          <w:w w:val="110"/>
          <w:sz w:val="28"/>
        </w:rPr>
        <w:t> </w:t>
      </w:r>
      <w:r>
        <w:rPr>
          <w:w w:val="110"/>
          <w:sz w:val="28"/>
        </w:rPr>
        <w:t>by</w:t>
      </w:r>
      <w:r>
        <w:rPr>
          <w:spacing w:val="40"/>
          <w:w w:val="110"/>
          <w:sz w:val="28"/>
        </w:rPr>
        <w:t> </w:t>
      </w:r>
      <w:r>
        <w:rPr>
          <w:w w:val="110"/>
          <w:sz w:val="28"/>
        </w:rPr>
        <w:t>the </w:t>
      </w:r>
      <w:r>
        <w:rPr>
          <w:spacing w:val="-2"/>
          <w:w w:val="110"/>
          <w:sz w:val="28"/>
        </w:rPr>
        <w:t>receiver.</w:t>
      </w:r>
    </w:p>
    <w:p>
      <w:pPr>
        <w:pStyle w:val="BodyText"/>
        <w:spacing w:line="319" w:lineRule="auto" w:before="285"/>
        <w:ind w:left="360" w:right="357" w:firstLine="431"/>
        <w:jc w:val="both"/>
      </w:pPr>
      <w:r>
        <w:rPr>
          <w:w w:val="110"/>
        </w:rPr>
        <w:t>Good</w:t>
      </w:r>
      <w:r>
        <w:rPr>
          <w:spacing w:val="-19"/>
          <w:w w:val="110"/>
        </w:rPr>
        <w:t> </w:t>
      </w:r>
      <w:r>
        <w:rPr>
          <w:w w:val="110"/>
        </w:rPr>
        <w:t>information</w:t>
      </w:r>
      <w:r>
        <w:rPr>
          <w:spacing w:val="-19"/>
          <w:w w:val="110"/>
        </w:rPr>
        <w:t> </w:t>
      </w:r>
      <w:r>
        <w:rPr>
          <w:w w:val="110"/>
        </w:rPr>
        <w:t>flow</w:t>
      </w:r>
      <w:r>
        <w:rPr>
          <w:spacing w:val="-19"/>
          <w:w w:val="110"/>
        </w:rPr>
        <w:t> </w:t>
      </w:r>
      <w:r>
        <w:rPr>
          <w:w w:val="110"/>
        </w:rPr>
        <w:t>is</w:t>
      </w:r>
      <w:r>
        <w:rPr>
          <w:spacing w:val="-19"/>
          <w:w w:val="110"/>
        </w:rPr>
        <w:t> </w:t>
      </w:r>
      <w:r>
        <w:rPr>
          <w:w w:val="110"/>
        </w:rPr>
        <w:t>critical</w:t>
      </w:r>
      <w:r>
        <w:rPr>
          <w:spacing w:val="-19"/>
          <w:w w:val="110"/>
        </w:rPr>
        <w:t> </w:t>
      </w:r>
      <w:r>
        <w:rPr>
          <w:w w:val="110"/>
        </w:rPr>
        <w:t>to</w:t>
      </w:r>
      <w:r>
        <w:rPr>
          <w:spacing w:val="-19"/>
          <w:w w:val="110"/>
        </w:rPr>
        <w:t> </w:t>
      </w:r>
      <w:r>
        <w:rPr>
          <w:w w:val="110"/>
        </w:rPr>
        <w:t>the</w:t>
      </w:r>
      <w:r>
        <w:rPr>
          <w:spacing w:val="-19"/>
          <w:w w:val="110"/>
        </w:rPr>
        <w:t> </w:t>
      </w:r>
      <w:r>
        <w:rPr>
          <w:w w:val="110"/>
        </w:rPr>
        <w:t>safe</w:t>
      </w:r>
      <w:r>
        <w:rPr>
          <w:spacing w:val="-19"/>
          <w:w w:val="110"/>
        </w:rPr>
        <w:t> </w:t>
      </w:r>
      <w:r>
        <w:rPr>
          <w:w w:val="110"/>
        </w:rPr>
        <w:t>and</w:t>
      </w:r>
      <w:r>
        <w:rPr>
          <w:spacing w:val="-19"/>
          <w:w w:val="110"/>
        </w:rPr>
        <w:t> </w:t>
      </w:r>
      <w:r>
        <w:rPr>
          <w:w w:val="110"/>
        </w:rPr>
        <w:t>effective</w:t>
      </w:r>
      <w:r>
        <w:rPr>
          <w:spacing w:val="-19"/>
          <w:w w:val="110"/>
        </w:rPr>
        <w:t> </w:t>
      </w:r>
      <w:r>
        <w:rPr>
          <w:w w:val="110"/>
        </w:rPr>
        <w:t>operation</w:t>
      </w:r>
      <w:r>
        <w:rPr>
          <w:spacing w:val="-19"/>
          <w:w w:val="110"/>
        </w:rPr>
        <w:t> </w:t>
      </w:r>
      <w:r>
        <w:rPr>
          <w:w w:val="110"/>
        </w:rPr>
        <w:t>of</w:t>
      </w:r>
      <w:r>
        <w:rPr>
          <w:spacing w:val="-19"/>
          <w:w w:val="110"/>
        </w:rPr>
        <w:t> </w:t>
      </w:r>
      <w:r>
        <w:rPr>
          <w:w w:val="110"/>
        </w:rPr>
        <w:t>high-tempo</w:t>
      </w:r>
      <w:r>
        <w:rPr>
          <w:w w:val="110"/>
        </w:rPr>
        <w:t> and</w:t>
      </w:r>
      <w:r>
        <w:rPr>
          <w:w w:val="110"/>
        </w:rPr>
        <w:t> high-consequence</w:t>
      </w:r>
      <w:r>
        <w:rPr>
          <w:w w:val="110"/>
        </w:rPr>
        <w:t> environments,</w:t>
      </w:r>
      <w:r>
        <w:rPr>
          <w:w w:val="110"/>
        </w:rPr>
        <w:t> including</w:t>
      </w:r>
      <w:r>
        <w:rPr>
          <w:w w:val="110"/>
        </w:rPr>
        <w:t> technology organizations. Westrum describes the characteristics of organizations that fall into his three types in </w:t>
      </w:r>
      <w:hyperlink w:history="true" w:anchor="_bookmark27">
        <w:r>
          <w:rPr>
            <w:w w:val="110"/>
          </w:rPr>
          <w:t>Table 3.1.</w:t>
        </w:r>
      </w:hyperlink>
    </w:p>
    <w:p>
      <w:pPr>
        <w:pStyle w:val="BodyText"/>
        <w:spacing w:line="319" w:lineRule="auto"/>
        <w:ind w:left="360" w:right="357" w:firstLine="431"/>
        <w:jc w:val="both"/>
      </w:pPr>
      <w:r>
        <w:rPr>
          <w:w w:val="110"/>
        </w:rPr>
        <w:t>An</w:t>
      </w:r>
      <w:r>
        <w:rPr>
          <w:w w:val="110"/>
        </w:rPr>
        <w:t> additional</w:t>
      </w:r>
      <w:r>
        <w:rPr>
          <w:w w:val="110"/>
        </w:rPr>
        <w:t> insight</w:t>
      </w:r>
      <w:r>
        <w:rPr>
          <w:w w:val="110"/>
        </w:rPr>
        <w:t> from</w:t>
      </w:r>
      <w:r>
        <w:rPr>
          <w:w w:val="110"/>
        </w:rPr>
        <w:t> Westrum</w:t>
      </w:r>
      <w:r>
        <w:rPr>
          <w:w w:val="110"/>
        </w:rPr>
        <w:t> was</w:t>
      </w:r>
      <w:r>
        <w:rPr>
          <w:w w:val="110"/>
        </w:rPr>
        <w:t> that</w:t>
      </w:r>
      <w:r>
        <w:rPr>
          <w:w w:val="110"/>
        </w:rPr>
        <w:t> this</w:t>
      </w:r>
      <w:r>
        <w:rPr>
          <w:w w:val="110"/>
        </w:rPr>
        <w:t> definition</w:t>
      </w:r>
      <w:r>
        <w:rPr>
          <w:w w:val="110"/>
        </w:rPr>
        <w:t> of organizational culture predicts performance outcomes. We keyed in on this in particular, because we hear so often that culture is important in DevOps, and we were interested in understanding if culture could predict software delivery </w:t>
      </w:r>
      <w:r>
        <w:rPr>
          <w:spacing w:val="-2"/>
          <w:w w:val="110"/>
        </w:rPr>
        <w:t>performance.</w:t>
      </w:r>
    </w:p>
    <w:p>
      <w:pPr>
        <w:pStyle w:val="BodyText"/>
        <w:spacing w:before="94"/>
      </w:pPr>
    </w:p>
    <w:p>
      <w:pPr>
        <w:spacing w:before="0"/>
        <w:ind w:left="982" w:right="982" w:firstLine="0"/>
        <w:jc w:val="center"/>
        <w:rPr>
          <w:rFonts w:ascii="Book Antiqua"/>
          <w:b/>
          <w:i/>
          <w:sz w:val="21"/>
        </w:rPr>
      </w:pPr>
      <w:bookmarkStart w:name="_bookmark27" w:id="43"/>
      <w:bookmarkEnd w:id="43"/>
      <w:r>
        <w:rPr/>
      </w:r>
      <w:r>
        <w:rPr>
          <w:rFonts w:ascii="Book Antiqua"/>
          <w:b/>
          <w:i/>
          <w:w w:val="80"/>
          <w:sz w:val="21"/>
        </w:rPr>
        <w:t>Table</w:t>
      </w:r>
      <w:r>
        <w:rPr>
          <w:rFonts w:ascii="Book Antiqua"/>
          <w:b/>
          <w:i/>
          <w:spacing w:val="1"/>
          <w:sz w:val="21"/>
        </w:rPr>
        <w:t> </w:t>
      </w:r>
      <w:r>
        <w:rPr>
          <w:rFonts w:ascii="Book Antiqua"/>
          <w:b/>
          <w:i/>
          <w:w w:val="80"/>
          <w:sz w:val="21"/>
        </w:rPr>
        <w:t>3.1</w:t>
      </w:r>
      <w:r>
        <w:rPr>
          <w:rFonts w:ascii="Book Antiqua"/>
          <w:b/>
          <w:i/>
          <w:spacing w:val="2"/>
          <w:sz w:val="21"/>
        </w:rPr>
        <w:t> </w:t>
      </w:r>
      <w:r>
        <w:rPr>
          <w:rFonts w:ascii="Book Antiqua"/>
          <w:b/>
          <w:i/>
          <w:w w:val="80"/>
          <w:sz w:val="21"/>
        </w:rPr>
        <w:t>Westrums</w:t>
      </w:r>
      <w:r>
        <w:rPr>
          <w:rFonts w:ascii="Book Antiqua"/>
          <w:b/>
          <w:i/>
          <w:spacing w:val="3"/>
          <w:sz w:val="21"/>
        </w:rPr>
        <w:t> </w:t>
      </w:r>
      <w:r>
        <w:rPr>
          <w:rFonts w:ascii="Book Antiqua"/>
          <w:b/>
          <w:i/>
          <w:w w:val="80"/>
          <w:sz w:val="21"/>
        </w:rPr>
        <w:t>Typology</w:t>
      </w:r>
      <w:r>
        <w:rPr>
          <w:rFonts w:ascii="Book Antiqua"/>
          <w:b/>
          <w:i/>
          <w:spacing w:val="1"/>
          <w:sz w:val="21"/>
        </w:rPr>
        <w:t> </w:t>
      </w:r>
      <w:r>
        <w:rPr>
          <w:rFonts w:ascii="Book Antiqua"/>
          <w:b/>
          <w:i/>
          <w:w w:val="80"/>
          <w:sz w:val="21"/>
        </w:rPr>
        <w:t>of</w:t>
      </w:r>
      <w:r>
        <w:rPr>
          <w:rFonts w:ascii="Book Antiqua"/>
          <w:b/>
          <w:i/>
          <w:spacing w:val="2"/>
          <w:sz w:val="21"/>
        </w:rPr>
        <w:t> </w:t>
      </w:r>
      <w:r>
        <w:rPr>
          <w:rFonts w:ascii="Book Antiqua"/>
          <w:b/>
          <w:i/>
          <w:w w:val="80"/>
          <w:sz w:val="21"/>
        </w:rPr>
        <w:t>Organizational</w:t>
      </w:r>
      <w:r>
        <w:rPr>
          <w:rFonts w:ascii="Book Antiqua"/>
          <w:b/>
          <w:i/>
          <w:spacing w:val="1"/>
          <w:sz w:val="21"/>
        </w:rPr>
        <w:t> </w:t>
      </w:r>
      <w:r>
        <w:rPr>
          <w:rFonts w:ascii="Book Antiqua"/>
          <w:b/>
          <w:i/>
          <w:spacing w:val="-2"/>
          <w:w w:val="80"/>
          <w:sz w:val="21"/>
        </w:rPr>
        <w:t>Culture.</w:t>
      </w:r>
    </w:p>
    <w:p>
      <w:pPr>
        <w:pStyle w:val="BodyText"/>
        <w:spacing w:before="5"/>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1"/>
        <w:gridCol w:w="2880"/>
        <w:gridCol w:w="3470"/>
      </w:tblGrid>
      <w:tr>
        <w:trPr>
          <w:trHeight w:val="949" w:hRule="atLeast"/>
        </w:trPr>
        <w:tc>
          <w:tcPr>
            <w:tcW w:w="2981" w:type="dxa"/>
            <w:shd w:val="clear" w:color="auto" w:fill="D3D3D3"/>
          </w:tcPr>
          <w:p>
            <w:pPr>
              <w:pStyle w:val="TableParagraph"/>
              <w:spacing w:line="228" w:lineRule="auto" w:before="124"/>
              <w:ind w:left="915" w:right="273" w:hanging="615"/>
              <w:rPr>
                <w:rFonts w:ascii="Arial Black"/>
                <w:sz w:val="28"/>
              </w:rPr>
            </w:pPr>
            <w:r>
              <w:rPr>
                <w:rFonts w:ascii="Arial Black"/>
                <w:spacing w:val="-2"/>
                <w:w w:val="75"/>
                <w:sz w:val="28"/>
              </w:rPr>
              <w:t>Pathological</w:t>
            </w:r>
            <w:r>
              <w:rPr>
                <w:rFonts w:ascii="Arial Black"/>
                <w:spacing w:val="-5"/>
                <w:w w:val="75"/>
                <w:sz w:val="28"/>
              </w:rPr>
              <w:t> </w:t>
            </w:r>
            <w:r>
              <w:rPr>
                <w:rFonts w:ascii="Arial Black"/>
                <w:spacing w:val="-2"/>
                <w:w w:val="75"/>
                <w:sz w:val="28"/>
              </w:rPr>
              <w:t>(Power-</w:t>
            </w:r>
            <w:r>
              <w:rPr>
                <w:rFonts w:ascii="Arial Black"/>
                <w:spacing w:val="-2"/>
                <w:w w:val="90"/>
                <w:sz w:val="28"/>
              </w:rPr>
              <w:t>Oriented)</w:t>
            </w:r>
          </w:p>
        </w:tc>
        <w:tc>
          <w:tcPr>
            <w:tcW w:w="2880" w:type="dxa"/>
            <w:shd w:val="clear" w:color="auto" w:fill="D3D3D3"/>
          </w:tcPr>
          <w:p>
            <w:pPr>
              <w:pStyle w:val="TableParagraph"/>
              <w:spacing w:line="228" w:lineRule="auto" w:before="124"/>
              <w:ind w:left="860" w:right="288" w:hanging="554"/>
              <w:rPr>
                <w:rFonts w:ascii="Arial Black"/>
                <w:sz w:val="28"/>
              </w:rPr>
            </w:pPr>
            <w:r>
              <w:rPr>
                <w:rFonts w:ascii="Arial Black"/>
                <w:w w:val="75"/>
                <w:sz w:val="28"/>
              </w:rPr>
              <w:t>Bureaucratic</w:t>
            </w:r>
            <w:r>
              <w:rPr>
                <w:rFonts w:ascii="Arial Black"/>
                <w:spacing w:val="-7"/>
                <w:w w:val="75"/>
                <w:sz w:val="28"/>
              </w:rPr>
              <w:t> </w:t>
            </w:r>
            <w:r>
              <w:rPr>
                <w:rFonts w:ascii="Arial Black"/>
                <w:w w:val="75"/>
                <w:sz w:val="28"/>
              </w:rPr>
              <w:t>(Rule-</w:t>
            </w:r>
            <w:r>
              <w:rPr>
                <w:rFonts w:ascii="Arial Black"/>
                <w:spacing w:val="-2"/>
                <w:w w:val="90"/>
                <w:sz w:val="28"/>
              </w:rPr>
              <w:t>Oriented)</w:t>
            </w:r>
          </w:p>
        </w:tc>
        <w:tc>
          <w:tcPr>
            <w:tcW w:w="3470" w:type="dxa"/>
            <w:shd w:val="clear" w:color="auto" w:fill="D3D3D3"/>
          </w:tcPr>
          <w:p>
            <w:pPr>
              <w:pStyle w:val="TableParagraph"/>
              <w:spacing w:line="228" w:lineRule="auto" w:before="124"/>
              <w:ind w:left="1158" w:right="211" w:hanging="924"/>
              <w:rPr>
                <w:rFonts w:ascii="Arial Black"/>
                <w:sz w:val="28"/>
              </w:rPr>
            </w:pPr>
            <w:r>
              <w:rPr>
                <w:rFonts w:ascii="Arial Black"/>
                <w:w w:val="75"/>
                <w:sz w:val="28"/>
              </w:rPr>
              <w:t>Generative (Performance-</w:t>
            </w:r>
            <w:r>
              <w:rPr>
                <w:rFonts w:ascii="Arial Black"/>
                <w:spacing w:val="-2"/>
                <w:w w:val="90"/>
                <w:sz w:val="28"/>
              </w:rPr>
              <w:t>Oriented)</w:t>
            </w:r>
          </w:p>
        </w:tc>
      </w:tr>
      <w:tr>
        <w:trPr>
          <w:trHeight w:val="488" w:hRule="atLeast"/>
        </w:trPr>
        <w:tc>
          <w:tcPr>
            <w:tcW w:w="2981" w:type="dxa"/>
            <w:tcBorders>
              <w:bottom w:val="single" w:sz="6" w:space="0" w:color="000000"/>
              <w:right w:val="single" w:sz="6" w:space="0" w:color="000000"/>
            </w:tcBorders>
          </w:tcPr>
          <w:p>
            <w:pPr>
              <w:pStyle w:val="TableParagraph"/>
              <w:ind w:left="31"/>
              <w:jc w:val="center"/>
              <w:rPr>
                <w:sz w:val="28"/>
              </w:rPr>
            </w:pPr>
            <w:r>
              <w:rPr>
                <w:w w:val="90"/>
                <w:sz w:val="28"/>
              </w:rPr>
              <w:t>Low</w:t>
            </w:r>
            <w:r>
              <w:rPr>
                <w:spacing w:val="-7"/>
                <w:sz w:val="28"/>
              </w:rPr>
              <w:t> </w:t>
            </w:r>
            <w:r>
              <w:rPr>
                <w:spacing w:val="-2"/>
                <w:sz w:val="28"/>
              </w:rPr>
              <w:t>cooperation</w:t>
            </w:r>
          </w:p>
        </w:tc>
        <w:tc>
          <w:tcPr>
            <w:tcW w:w="2880" w:type="dxa"/>
            <w:tcBorders>
              <w:left w:val="single" w:sz="6" w:space="0" w:color="000000"/>
              <w:bottom w:val="single" w:sz="6" w:space="0" w:color="000000"/>
              <w:right w:val="single" w:sz="6" w:space="0" w:color="000000"/>
            </w:tcBorders>
          </w:tcPr>
          <w:p>
            <w:pPr>
              <w:pStyle w:val="TableParagraph"/>
              <w:ind w:left="31"/>
              <w:jc w:val="center"/>
              <w:rPr>
                <w:sz w:val="28"/>
              </w:rPr>
            </w:pPr>
            <w:r>
              <w:rPr>
                <w:sz w:val="28"/>
              </w:rPr>
              <w:t>Modest</w:t>
            </w:r>
            <w:r>
              <w:rPr>
                <w:spacing w:val="-10"/>
                <w:sz w:val="28"/>
              </w:rPr>
              <w:t> </w:t>
            </w:r>
            <w:r>
              <w:rPr>
                <w:spacing w:val="-2"/>
                <w:sz w:val="28"/>
              </w:rPr>
              <w:t>cooperation</w:t>
            </w:r>
          </w:p>
        </w:tc>
        <w:tc>
          <w:tcPr>
            <w:tcW w:w="3470" w:type="dxa"/>
            <w:tcBorders>
              <w:left w:val="single" w:sz="6" w:space="0" w:color="000000"/>
              <w:bottom w:val="single" w:sz="6" w:space="0" w:color="000000"/>
            </w:tcBorders>
          </w:tcPr>
          <w:p>
            <w:pPr>
              <w:pStyle w:val="TableParagraph"/>
              <w:ind w:left="29"/>
              <w:jc w:val="center"/>
              <w:rPr>
                <w:sz w:val="28"/>
              </w:rPr>
            </w:pPr>
            <w:r>
              <w:rPr>
                <w:sz w:val="28"/>
              </w:rPr>
              <w:t>High</w:t>
            </w:r>
            <w:r>
              <w:rPr>
                <w:spacing w:val="2"/>
                <w:sz w:val="28"/>
              </w:rPr>
              <w:t> </w:t>
            </w:r>
            <w:r>
              <w:rPr>
                <w:spacing w:val="-2"/>
                <w:sz w:val="28"/>
              </w:rPr>
              <w:t>cooperation</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right="1"/>
              <w:jc w:val="center"/>
              <w:rPr>
                <w:sz w:val="28"/>
              </w:rPr>
            </w:pPr>
            <w:r>
              <w:rPr>
                <w:sz w:val="28"/>
              </w:rPr>
              <w:t>Messengers</w:t>
            </w:r>
            <w:r>
              <w:rPr>
                <w:spacing w:val="-7"/>
                <w:sz w:val="28"/>
              </w:rPr>
              <w:t> </w:t>
            </w:r>
            <w:r>
              <w:rPr>
                <w:spacing w:val="-2"/>
                <w:sz w:val="28"/>
              </w:rPr>
              <w:t>“shot”</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z w:val="28"/>
              </w:rPr>
              <w:t>Messengers</w:t>
            </w:r>
            <w:r>
              <w:rPr>
                <w:spacing w:val="-7"/>
                <w:sz w:val="28"/>
              </w:rPr>
              <w:t> </w:t>
            </w:r>
            <w:r>
              <w:rPr>
                <w:spacing w:val="-2"/>
                <w:sz w:val="28"/>
              </w:rPr>
              <w:t>neglected</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z w:val="28"/>
              </w:rPr>
              <w:t>Messengers</w:t>
            </w:r>
            <w:r>
              <w:rPr>
                <w:spacing w:val="-7"/>
                <w:sz w:val="28"/>
              </w:rPr>
              <w:t> </w:t>
            </w:r>
            <w:r>
              <w:rPr>
                <w:spacing w:val="-2"/>
                <w:sz w:val="28"/>
              </w:rPr>
              <w:t>trained</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jc w:val="center"/>
              <w:rPr>
                <w:sz w:val="28"/>
              </w:rPr>
            </w:pPr>
            <w:r>
              <w:rPr>
                <w:spacing w:val="-4"/>
                <w:sz w:val="28"/>
              </w:rPr>
              <w:t>Responsibilities</w:t>
            </w:r>
            <w:r>
              <w:rPr>
                <w:spacing w:val="4"/>
                <w:sz w:val="28"/>
              </w:rPr>
              <w:t> </w:t>
            </w:r>
            <w:r>
              <w:rPr>
                <w:spacing w:val="-2"/>
                <w:sz w:val="28"/>
              </w:rPr>
              <w:t>shirked</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w w:val="90"/>
                <w:sz w:val="28"/>
              </w:rPr>
              <w:t>Narrow</w:t>
            </w:r>
            <w:r>
              <w:rPr>
                <w:spacing w:val="-1"/>
                <w:sz w:val="28"/>
              </w:rPr>
              <w:t> </w:t>
            </w:r>
            <w:r>
              <w:rPr>
                <w:spacing w:val="-2"/>
                <w:w w:val="95"/>
                <w:sz w:val="28"/>
              </w:rPr>
              <w:t>responsibilities</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pacing w:val="-4"/>
                <w:sz w:val="28"/>
              </w:rPr>
              <w:t>Risks</w:t>
            </w:r>
            <w:r>
              <w:rPr>
                <w:spacing w:val="-14"/>
                <w:sz w:val="28"/>
              </w:rPr>
              <w:t> </w:t>
            </w:r>
            <w:r>
              <w:rPr>
                <w:spacing w:val="-4"/>
                <w:sz w:val="28"/>
              </w:rPr>
              <w:t>are</w:t>
            </w:r>
            <w:r>
              <w:rPr>
                <w:spacing w:val="-13"/>
                <w:sz w:val="28"/>
              </w:rPr>
              <w:t> </w:t>
            </w:r>
            <w:r>
              <w:rPr>
                <w:spacing w:val="-4"/>
                <w:sz w:val="28"/>
              </w:rPr>
              <w:t>shared</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jc w:val="center"/>
              <w:rPr>
                <w:sz w:val="28"/>
              </w:rPr>
            </w:pPr>
            <w:r>
              <w:rPr>
                <w:sz w:val="28"/>
              </w:rPr>
              <w:t>Bridging</w:t>
            </w:r>
            <w:r>
              <w:rPr>
                <w:spacing w:val="-7"/>
                <w:sz w:val="28"/>
              </w:rPr>
              <w:t> </w:t>
            </w:r>
            <w:r>
              <w:rPr>
                <w:spacing w:val="-2"/>
                <w:sz w:val="28"/>
              </w:rPr>
              <w:t>discouraged</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z w:val="28"/>
              </w:rPr>
              <w:t>Bridging</w:t>
            </w:r>
            <w:r>
              <w:rPr>
                <w:spacing w:val="-7"/>
                <w:sz w:val="28"/>
              </w:rPr>
              <w:t> </w:t>
            </w:r>
            <w:r>
              <w:rPr>
                <w:spacing w:val="-2"/>
                <w:sz w:val="28"/>
              </w:rPr>
              <w:t>tolerated</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z w:val="28"/>
              </w:rPr>
              <w:t>Bridging</w:t>
            </w:r>
            <w:r>
              <w:rPr>
                <w:spacing w:val="-7"/>
                <w:sz w:val="28"/>
              </w:rPr>
              <w:t> </w:t>
            </w:r>
            <w:r>
              <w:rPr>
                <w:spacing w:val="-2"/>
                <w:sz w:val="28"/>
              </w:rPr>
              <w:t>encouraged</w:t>
            </w:r>
          </w:p>
        </w:tc>
      </w:tr>
      <w:tr>
        <w:trPr>
          <w:trHeight w:val="863" w:hRule="atLeast"/>
        </w:trPr>
        <w:tc>
          <w:tcPr>
            <w:tcW w:w="2981" w:type="dxa"/>
            <w:tcBorders>
              <w:top w:val="single" w:sz="6" w:space="0" w:color="000000"/>
              <w:bottom w:val="single" w:sz="6" w:space="0" w:color="000000"/>
              <w:right w:val="single" w:sz="6" w:space="0" w:color="000000"/>
            </w:tcBorders>
          </w:tcPr>
          <w:p>
            <w:pPr>
              <w:pStyle w:val="TableParagraph"/>
              <w:spacing w:line="276" w:lineRule="auto"/>
              <w:ind w:left="764" w:hanging="115"/>
              <w:rPr>
                <w:sz w:val="28"/>
              </w:rPr>
            </w:pPr>
            <w:r>
              <w:rPr>
                <w:spacing w:val="-2"/>
                <w:sz w:val="28"/>
              </w:rPr>
              <w:t>Failure</w:t>
            </w:r>
            <w:r>
              <w:rPr>
                <w:spacing w:val="-18"/>
                <w:sz w:val="28"/>
              </w:rPr>
              <w:t> </w:t>
            </w:r>
            <w:r>
              <w:rPr>
                <w:spacing w:val="-2"/>
                <w:sz w:val="28"/>
              </w:rPr>
              <w:t>leads</w:t>
            </w:r>
            <w:r>
              <w:rPr>
                <w:spacing w:val="-17"/>
                <w:sz w:val="28"/>
              </w:rPr>
              <w:t> </w:t>
            </w:r>
            <w:r>
              <w:rPr>
                <w:spacing w:val="-2"/>
                <w:sz w:val="28"/>
              </w:rPr>
              <w:t>to scapegoating</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pacing w:val="-2"/>
                <w:sz w:val="28"/>
              </w:rPr>
              <w:t>Failure</w:t>
            </w:r>
            <w:r>
              <w:rPr>
                <w:spacing w:val="-16"/>
                <w:sz w:val="28"/>
              </w:rPr>
              <w:t> </w:t>
            </w:r>
            <w:r>
              <w:rPr>
                <w:spacing w:val="-2"/>
                <w:sz w:val="28"/>
              </w:rPr>
              <w:t>leads</w:t>
            </w:r>
            <w:r>
              <w:rPr>
                <w:spacing w:val="-15"/>
                <w:sz w:val="28"/>
              </w:rPr>
              <w:t> </w:t>
            </w:r>
            <w:r>
              <w:rPr>
                <w:spacing w:val="-2"/>
                <w:sz w:val="28"/>
              </w:rPr>
              <w:t>to</w:t>
            </w:r>
            <w:r>
              <w:rPr>
                <w:spacing w:val="-15"/>
                <w:sz w:val="28"/>
              </w:rPr>
              <w:t> </w:t>
            </w:r>
            <w:r>
              <w:rPr>
                <w:spacing w:val="-2"/>
                <w:sz w:val="28"/>
              </w:rPr>
              <w:t>justice</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pacing w:val="-2"/>
                <w:sz w:val="28"/>
              </w:rPr>
              <w:t>Failure</w:t>
            </w:r>
            <w:r>
              <w:rPr>
                <w:spacing w:val="-16"/>
                <w:sz w:val="28"/>
              </w:rPr>
              <w:t> </w:t>
            </w:r>
            <w:r>
              <w:rPr>
                <w:spacing w:val="-2"/>
                <w:sz w:val="28"/>
              </w:rPr>
              <w:t>leads</w:t>
            </w:r>
            <w:r>
              <w:rPr>
                <w:spacing w:val="-15"/>
                <w:sz w:val="28"/>
              </w:rPr>
              <w:t> </w:t>
            </w:r>
            <w:r>
              <w:rPr>
                <w:spacing w:val="-2"/>
                <w:sz w:val="28"/>
              </w:rPr>
              <w:t>to</w:t>
            </w:r>
            <w:r>
              <w:rPr>
                <w:spacing w:val="-15"/>
                <w:sz w:val="28"/>
              </w:rPr>
              <w:t> </w:t>
            </w:r>
            <w:r>
              <w:rPr>
                <w:spacing w:val="-2"/>
                <w:sz w:val="28"/>
              </w:rPr>
              <w:t>inquiry</w:t>
            </w:r>
          </w:p>
        </w:tc>
      </w:tr>
      <w:tr>
        <w:trPr>
          <w:trHeight w:val="201" w:hRule="atLeast"/>
        </w:trPr>
        <w:tc>
          <w:tcPr>
            <w:tcW w:w="2981" w:type="dxa"/>
            <w:tcBorders>
              <w:top w:val="single" w:sz="6" w:space="0" w:color="000000"/>
              <w:bottom w:val="nil"/>
              <w:right w:val="single" w:sz="6" w:space="0" w:color="000000"/>
            </w:tcBorders>
          </w:tcPr>
          <w:p>
            <w:pPr>
              <w:pStyle w:val="TableParagraph"/>
              <w:spacing w:before="0"/>
              <w:rPr>
                <w:rFonts w:ascii="Times New Roman"/>
                <w:sz w:val="14"/>
              </w:rPr>
            </w:pPr>
          </w:p>
        </w:tc>
        <w:tc>
          <w:tcPr>
            <w:tcW w:w="2880" w:type="dxa"/>
            <w:tcBorders>
              <w:top w:val="single" w:sz="6" w:space="0" w:color="000000"/>
              <w:left w:val="single" w:sz="6" w:space="0" w:color="000000"/>
              <w:bottom w:val="nil"/>
              <w:right w:val="single" w:sz="6" w:space="0" w:color="000000"/>
            </w:tcBorders>
          </w:tcPr>
          <w:p>
            <w:pPr>
              <w:pStyle w:val="TableParagraph"/>
              <w:spacing w:before="0"/>
              <w:rPr>
                <w:rFonts w:ascii="Times New Roman"/>
                <w:sz w:val="14"/>
              </w:rPr>
            </w:pPr>
          </w:p>
        </w:tc>
        <w:tc>
          <w:tcPr>
            <w:tcW w:w="3470" w:type="dxa"/>
            <w:tcBorders>
              <w:top w:val="single" w:sz="6" w:space="0" w:color="000000"/>
              <w:left w:val="single" w:sz="6" w:space="0" w:color="000000"/>
              <w:bottom w:val="nil"/>
            </w:tcBorders>
          </w:tcPr>
          <w:p>
            <w:pPr>
              <w:pStyle w:val="TableParagraph"/>
              <w:spacing w:before="0"/>
              <w:rPr>
                <w:rFonts w:ascii="Times New Roman"/>
                <w:sz w:val="14"/>
              </w:rPr>
            </w:pPr>
          </w:p>
        </w:tc>
      </w:tr>
    </w:tbl>
    <w:p>
      <w:pPr>
        <w:pStyle w:val="TableParagraph"/>
        <w:spacing w:after="0"/>
        <w:rPr>
          <w:rFonts w:ascii="Times New Roman"/>
          <w:sz w:val="14"/>
        </w:rPr>
        <w:sectPr>
          <w:pgSz w:w="12240" w:h="15840"/>
          <w:pgMar w:top="1380" w:bottom="280" w:left="1080" w:right="1080"/>
        </w:sectPr>
      </w:pPr>
    </w:p>
    <w:p>
      <w:pPr>
        <w:pStyle w:val="BodyText"/>
        <w:spacing w:before="1"/>
        <w:rPr>
          <w:rFonts w:ascii="Book Antiqua"/>
          <w:b/>
          <w:i/>
          <w:sz w:val="2"/>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8"/>
        <w:gridCol w:w="2880"/>
        <w:gridCol w:w="3463"/>
      </w:tblGrid>
      <w:tr>
        <w:trPr>
          <w:trHeight w:val="661" w:hRule="atLeast"/>
        </w:trPr>
        <w:tc>
          <w:tcPr>
            <w:tcW w:w="2988" w:type="dxa"/>
            <w:tcBorders>
              <w:top w:val="nil"/>
              <w:right w:val="single" w:sz="6" w:space="0" w:color="000000"/>
            </w:tcBorders>
          </w:tcPr>
          <w:p>
            <w:pPr>
              <w:pStyle w:val="TableParagraph"/>
              <w:spacing w:line="194" w:lineRule="exact" w:before="0"/>
              <w:ind w:left="572"/>
              <w:rPr>
                <w:sz w:val="28"/>
              </w:rPr>
            </w:pPr>
            <w:r>
              <w:rPr>
                <w:spacing w:val="-4"/>
                <w:sz w:val="28"/>
              </w:rPr>
              <w:t>Novelty</w:t>
            </w:r>
            <w:r>
              <w:rPr>
                <w:spacing w:val="-10"/>
                <w:sz w:val="28"/>
              </w:rPr>
              <w:t> </w:t>
            </w:r>
            <w:r>
              <w:rPr>
                <w:spacing w:val="-2"/>
                <w:sz w:val="28"/>
              </w:rPr>
              <w:t>crushed</w:t>
            </w:r>
          </w:p>
        </w:tc>
        <w:tc>
          <w:tcPr>
            <w:tcW w:w="2880" w:type="dxa"/>
            <w:tcBorders>
              <w:top w:val="nil"/>
              <w:left w:val="single" w:sz="6" w:space="0" w:color="000000"/>
              <w:right w:val="single" w:sz="6" w:space="0" w:color="000000"/>
            </w:tcBorders>
          </w:tcPr>
          <w:p>
            <w:pPr>
              <w:pStyle w:val="TableParagraph"/>
              <w:spacing w:line="194" w:lineRule="exact" w:before="0"/>
              <w:ind w:left="31" w:right="14"/>
              <w:jc w:val="center"/>
              <w:rPr>
                <w:sz w:val="28"/>
              </w:rPr>
            </w:pPr>
            <w:r>
              <w:rPr>
                <w:spacing w:val="-4"/>
                <w:sz w:val="28"/>
              </w:rPr>
              <w:t>Novelty</w:t>
            </w:r>
            <w:r>
              <w:rPr>
                <w:spacing w:val="-10"/>
                <w:sz w:val="28"/>
              </w:rPr>
              <w:t> </w:t>
            </w:r>
            <w:r>
              <w:rPr>
                <w:spacing w:val="-4"/>
                <w:sz w:val="28"/>
              </w:rPr>
              <w:t>leads</w:t>
            </w:r>
            <w:r>
              <w:rPr>
                <w:spacing w:val="-9"/>
                <w:sz w:val="28"/>
              </w:rPr>
              <w:t> </w:t>
            </w:r>
            <w:r>
              <w:rPr>
                <w:spacing w:val="-5"/>
                <w:sz w:val="28"/>
              </w:rPr>
              <w:t>to</w:t>
            </w:r>
          </w:p>
          <w:p>
            <w:pPr>
              <w:pStyle w:val="TableParagraph"/>
              <w:spacing w:before="49"/>
              <w:ind w:left="31" w:right="14"/>
              <w:jc w:val="center"/>
              <w:rPr>
                <w:sz w:val="28"/>
              </w:rPr>
            </w:pPr>
            <w:r>
              <w:rPr>
                <w:spacing w:val="-2"/>
                <w:sz w:val="28"/>
              </w:rPr>
              <w:t>problems</w:t>
            </w:r>
          </w:p>
        </w:tc>
        <w:tc>
          <w:tcPr>
            <w:tcW w:w="3463" w:type="dxa"/>
            <w:tcBorders>
              <w:top w:val="nil"/>
              <w:left w:val="single" w:sz="6" w:space="0" w:color="000000"/>
            </w:tcBorders>
          </w:tcPr>
          <w:p>
            <w:pPr>
              <w:pStyle w:val="TableParagraph"/>
              <w:spacing w:line="194" w:lineRule="exact" w:before="0"/>
              <w:ind w:left="516"/>
              <w:rPr>
                <w:sz w:val="28"/>
              </w:rPr>
            </w:pPr>
            <w:r>
              <w:rPr>
                <w:spacing w:val="-4"/>
                <w:sz w:val="28"/>
              </w:rPr>
              <w:t>Novelty</w:t>
            </w:r>
            <w:r>
              <w:rPr>
                <w:spacing w:val="-10"/>
                <w:sz w:val="28"/>
              </w:rPr>
              <w:t> </w:t>
            </w:r>
            <w:r>
              <w:rPr>
                <w:spacing w:val="-2"/>
                <w:sz w:val="28"/>
              </w:rPr>
              <w:t>implemented</w:t>
            </w:r>
          </w:p>
        </w:tc>
      </w:tr>
    </w:tbl>
    <w:p>
      <w:pPr>
        <w:pStyle w:val="BodyText"/>
        <w:spacing w:before="345"/>
        <w:rPr>
          <w:rFonts w:ascii="Book Antiqua"/>
          <w:b/>
          <w:i/>
          <w:sz w:val="40"/>
        </w:rPr>
      </w:pPr>
    </w:p>
    <w:p>
      <w:pPr>
        <w:pStyle w:val="Heading2"/>
        <w:ind w:left="982" w:right="982"/>
        <w:jc w:val="center"/>
        <w:rPr>
          <w:b w:val="0"/>
        </w:rPr>
      </w:pPr>
      <w:r>
        <w:rPr>
          <w:b w:val="0"/>
          <w:w w:val="85"/>
        </w:rPr>
        <w:t>MEASURING</w:t>
      </w:r>
      <w:r>
        <w:rPr>
          <w:b w:val="0"/>
          <w:spacing w:val="-7"/>
          <w:w w:val="85"/>
        </w:rPr>
        <w:t> </w:t>
      </w:r>
      <w:r>
        <w:rPr>
          <w:b w:val="0"/>
          <w:spacing w:val="-2"/>
          <w:w w:val="90"/>
        </w:rPr>
        <w:t>CULTURE</w:t>
      </w:r>
    </w:p>
    <w:p>
      <w:pPr>
        <w:pStyle w:val="BodyText"/>
        <w:spacing w:line="319" w:lineRule="auto" w:before="485"/>
        <w:ind w:left="360" w:right="357"/>
        <w:jc w:val="both"/>
      </w:pPr>
      <w:r>
        <w:rPr>
          <w:w w:val="110"/>
        </w:rPr>
        <w:t>In</w:t>
      </w:r>
      <w:r>
        <w:rPr>
          <w:spacing w:val="-2"/>
          <w:w w:val="110"/>
        </w:rPr>
        <w:t> </w:t>
      </w:r>
      <w:r>
        <w:rPr>
          <w:w w:val="110"/>
        </w:rPr>
        <w:t>order</w:t>
      </w:r>
      <w:r>
        <w:rPr>
          <w:spacing w:val="-2"/>
          <w:w w:val="110"/>
        </w:rPr>
        <w:t> </w:t>
      </w:r>
      <w:r>
        <w:rPr>
          <w:w w:val="110"/>
        </w:rPr>
        <w:t>to</w:t>
      </w:r>
      <w:r>
        <w:rPr>
          <w:spacing w:val="-2"/>
          <w:w w:val="110"/>
        </w:rPr>
        <w:t> </w:t>
      </w:r>
      <w:r>
        <w:rPr>
          <w:w w:val="110"/>
        </w:rPr>
        <w:t>measure</w:t>
      </w:r>
      <w:r>
        <w:rPr>
          <w:spacing w:val="-2"/>
          <w:w w:val="110"/>
        </w:rPr>
        <w:t> </w:t>
      </w:r>
      <w:r>
        <w:rPr>
          <w:w w:val="110"/>
        </w:rPr>
        <w:t>the</w:t>
      </w:r>
      <w:r>
        <w:rPr>
          <w:spacing w:val="-2"/>
          <w:w w:val="110"/>
        </w:rPr>
        <w:t> </w:t>
      </w:r>
      <w:r>
        <w:rPr>
          <w:w w:val="110"/>
        </w:rPr>
        <w:t>culture</w:t>
      </w:r>
      <w:r>
        <w:rPr>
          <w:spacing w:val="-2"/>
          <w:w w:val="110"/>
        </w:rPr>
        <w:t> </w:t>
      </w:r>
      <w:r>
        <w:rPr>
          <w:w w:val="110"/>
        </w:rPr>
        <w:t>of</w:t>
      </w:r>
      <w:r>
        <w:rPr>
          <w:spacing w:val="-2"/>
          <w:w w:val="110"/>
        </w:rPr>
        <w:t> </w:t>
      </w:r>
      <w:r>
        <w:rPr>
          <w:w w:val="110"/>
        </w:rPr>
        <w:t>organizations,</w:t>
      </w:r>
      <w:r>
        <w:rPr>
          <w:spacing w:val="-2"/>
          <w:w w:val="110"/>
        </w:rPr>
        <w:t> </w:t>
      </w:r>
      <w:r>
        <w:rPr>
          <w:w w:val="110"/>
        </w:rPr>
        <w:t>we</w:t>
      </w:r>
      <w:r>
        <w:rPr>
          <w:spacing w:val="-2"/>
          <w:w w:val="110"/>
        </w:rPr>
        <w:t> </w:t>
      </w:r>
      <w:r>
        <w:rPr>
          <w:w w:val="110"/>
        </w:rPr>
        <w:t>take</w:t>
      </w:r>
      <w:r>
        <w:rPr>
          <w:spacing w:val="-2"/>
          <w:w w:val="110"/>
        </w:rPr>
        <w:t> </w:t>
      </w:r>
      <w:r>
        <w:rPr>
          <w:w w:val="110"/>
        </w:rPr>
        <w:t>advantage</w:t>
      </w:r>
      <w:r>
        <w:rPr>
          <w:spacing w:val="-2"/>
          <w:w w:val="110"/>
        </w:rPr>
        <w:t> </w:t>
      </w:r>
      <w:r>
        <w:rPr>
          <w:w w:val="110"/>
        </w:rPr>
        <w:t>of</w:t>
      </w:r>
      <w:r>
        <w:rPr>
          <w:spacing w:val="-2"/>
          <w:w w:val="110"/>
        </w:rPr>
        <w:t> </w:t>
      </w:r>
      <w:r>
        <w:rPr>
          <w:w w:val="110"/>
        </w:rPr>
        <w:t>the</w:t>
      </w:r>
      <w:r>
        <w:rPr>
          <w:spacing w:val="-2"/>
          <w:w w:val="110"/>
        </w:rPr>
        <w:t> </w:t>
      </w:r>
      <w:r>
        <w:rPr>
          <w:w w:val="110"/>
        </w:rPr>
        <w:t>fact that</w:t>
      </w:r>
      <w:r>
        <w:rPr>
          <w:spacing w:val="-8"/>
          <w:w w:val="110"/>
        </w:rPr>
        <w:t> </w:t>
      </w:r>
      <w:r>
        <w:rPr>
          <w:w w:val="110"/>
        </w:rPr>
        <w:t>these</w:t>
      </w:r>
      <w:r>
        <w:rPr>
          <w:spacing w:val="-8"/>
          <w:w w:val="110"/>
        </w:rPr>
        <w:t> </w:t>
      </w:r>
      <w:r>
        <w:rPr>
          <w:w w:val="110"/>
        </w:rPr>
        <w:t>types</w:t>
      </w:r>
      <w:r>
        <w:rPr>
          <w:spacing w:val="-8"/>
          <w:w w:val="110"/>
        </w:rPr>
        <w:t> </w:t>
      </w:r>
      <w:r>
        <w:rPr>
          <w:w w:val="110"/>
        </w:rPr>
        <w:t>form</w:t>
      </w:r>
      <w:r>
        <w:rPr>
          <w:spacing w:val="-8"/>
          <w:w w:val="110"/>
        </w:rPr>
        <w:t> </w:t>
      </w:r>
      <w:r>
        <w:rPr>
          <w:w w:val="110"/>
        </w:rPr>
        <w:t>“points</w:t>
      </w:r>
      <w:r>
        <w:rPr>
          <w:spacing w:val="-8"/>
          <w:w w:val="110"/>
        </w:rPr>
        <w:t> </w:t>
      </w:r>
      <w:r>
        <w:rPr>
          <w:w w:val="110"/>
        </w:rPr>
        <w:t>on</w:t>
      </w:r>
      <w:r>
        <w:rPr>
          <w:spacing w:val="-8"/>
          <w:w w:val="110"/>
        </w:rPr>
        <w:t> </w:t>
      </w:r>
      <w:r>
        <w:rPr>
          <w:w w:val="110"/>
        </w:rPr>
        <w:t>a</w:t>
      </w:r>
      <w:r>
        <w:rPr>
          <w:spacing w:val="-8"/>
          <w:w w:val="110"/>
        </w:rPr>
        <w:t> </w:t>
      </w:r>
      <w:r>
        <w:rPr>
          <w:w w:val="110"/>
        </w:rPr>
        <w:t>scale</w:t>
      </w:r>
      <w:r>
        <w:rPr>
          <w:spacing w:val="-8"/>
          <w:w w:val="110"/>
        </w:rPr>
        <w:t> </w:t>
      </w:r>
      <w:r>
        <w:rPr>
          <w:w w:val="110"/>
        </w:rPr>
        <w:t>.</w:t>
      </w:r>
      <w:r>
        <w:rPr>
          <w:spacing w:val="-8"/>
          <w:w w:val="110"/>
        </w:rPr>
        <w:t> </w:t>
      </w:r>
      <w:r>
        <w:rPr>
          <w:w w:val="110"/>
        </w:rPr>
        <w:t>.</w:t>
      </w:r>
      <w:r>
        <w:rPr>
          <w:spacing w:val="-9"/>
          <w:w w:val="110"/>
        </w:rPr>
        <w:t> </w:t>
      </w:r>
      <w:r>
        <w:rPr>
          <w:w w:val="110"/>
        </w:rPr>
        <w:t>.</w:t>
      </w:r>
      <w:r>
        <w:rPr>
          <w:spacing w:val="-8"/>
          <w:w w:val="110"/>
        </w:rPr>
        <w:t> </w:t>
      </w:r>
      <w:r>
        <w:rPr>
          <w:w w:val="110"/>
        </w:rPr>
        <w:t>a</w:t>
      </w:r>
      <w:r>
        <w:rPr>
          <w:spacing w:val="-8"/>
          <w:w w:val="110"/>
        </w:rPr>
        <w:t> </w:t>
      </w:r>
      <w:r>
        <w:rPr>
          <w:w w:val="110"/>
        </w:rPr>
        <w:t>‘Westrum</w:t>
      </w:r>
      <w:r>
        <w:rPr>
          <w:spacing w:val="-8"/>
          <w:w w:val="110"/>
        </w:rPr>
        <w:t> </w:t>
      </w:r>
      <w:r>
        <w:rPr>
          <w:w w:val="110"/>
        </w:rPr>
        <w:t>continuum’”</w:t>
      </w:r>
      <w:r>
        <w:rPr>
          <w:spacing w:val="-9"/>
          <w:w w:val="110"/>
        </w:rPr>
        <w:t> </w:t>
      </w:r>
      <w:r>
        <w:rPr>
          <w:w w:val="110"/>
        </w:rPr>
        <w:t>(Westrum 2014).</w:t>
      </w:r>
      <w:r>
        <w:rPr>
          <w:w w:val="110"/>
        </w:rPr>
        <w:t> This</w:t>
      </w:r>
      <w:r>
        <w:rPr>
          <w:w w:val="110"/>
        </w:rPr>
        <w:t> makes</w:t>
      </w:r>
      <w:r>
        <w:rPr>
          <w:w w:val="110"/>
        </w:rPr>
        <w:t> it</w:t>
      </w:r>
      <w:r>
        <w:rPr>
          <w:w w:val="110"/>
        </w:rPr>
        <w:t> an</w:t>
      </w:r>
      <w:r>
        <w:rPr>
          <w:w w:val="110"/>
        </w:rPr>
        <w:t> excellent</w:t>
      </w:r>
      <w:r>
        <w:rPr>
          <w:w w:val="110"/>
        </w:rPr>
        <w:t> candidate</w:t>
      </w:r>
      <w:r>
        <w:rPr>
          <w:w w:val="110"/>
        </w:rPr>
        <w:t> for</w:t>
      </w:r>
      <w:r>
        <w:rPr>
          <w:w w:val="110"/>
        </w:rPr>
        <w:t> Likert-type</w:t>
      </w:r>
      <w:r>
        <w:rPr>
          <w:w w:val="110"/>
        </w:rPr>
        <w:t> questions.</w:t>
      </w:r>
      <w:r>
        <w:rPr>
          <w:w w:val="110"/>
        </w:rPr>
        <w:t> In psychometrics,</w:t>
      </w:r>
      <w:r>
        <w:rPr>
          <w:w w:val="110"/>
        </w:rPr>
        <w:t> the</w:t>
      </w:r>
      <w:r>
        <w:rPr>
          <w:w w:val="110"/>
        </w:rPr>
        <w:t> Likert</w:t>
      </w:r>
      <w:r>
        <w:rPr>
          <w:w w:val="110"/>
        </w:rPr>
        <w:t> scale</w:t>
      </w:r>
      <w:r>
        <w:rPr>
          <w:w w:val="110"/>
        </w:rPr>
        <w:t> is</w:t>
      </w:r>
      <w:r>
        <w:rPr>
          <w:w w:val="110"/>
        </w:rPr>
        <w:t> used</w:t>
      </w:r>
      <w:r>
        <w:rPr>
          <w:w w:val="110"/>
        </w:rPr>
        <w:t> to</w:t>
      </w:r>
      <w:r>
        <w:rPr>
          <w:w w:val="110"/>
        </w:rPr>
        <w:t> measure</w:t>
      </w:r>
      <w:r>
        <w:rPr>
          <w:w w:val="110"/>
        </w:rPr>
        <w:t> people’s</w:t>
      </w:r>
      <w:r>
        <w:rPr>
          <w:w w:val="110"/>
        </w:rPr>
        <w:t> perceptions</w:t>
      </w:r>
      <w:r>
        <w:rPr>
          <w:w w:val="110"/>
        </w:rPr>
        <w:t> by asking</w:t>
      </w:r>
      <w:r>
        <w:rPr>
          <w:w w:val="110"/>
        </w:rPr>
        <w:t> them</w:t>
      </w:r>
      <w:r>
        <w:rPr>
          <w:w w:val="110"/>
        </w:rPr>
        <w:t> to</w:t>
      </w:r>
      <w:r>
        <w:rPr>
          <w:w w:val="110"/>
        </w:rPr>
        <w:t> rate</w:t>
      </w:r>
      <w:r>
        <w:rPr>
          <w:w w:val="110"/>
        </w:rPr>
        <w:t> how</w:t>
      </w:r>
      <w:r>
        <w:rPr>
          <w:w w:val="110"/>
        </w:rPr>
        <w:t> strongly</w:t>
      </w:r>
      <w:r>
        <w:rPr>
          <w:w w:val="110"/>
        </w:rPr>
        <w:t> they</w:t>
      </w:r>
      <w:r>
        <w:rPr>
          <w:w w:val="110"/>
        </w:rPr>
        <w:t> agree</w:t>
      </w:r>
      <w:r>
        <w:rPr>
          <w:w w:val="110"/>
        </w:rPr>
        <w:t> or</w:t>
      </w:r>
      <w:r>
        <w:rPr>
          <w:w w:val="110"/>
        </w:rPr>
        <w:t> disagree</w:t>
      </w:r>
      <w:r>
        <w:rPr>
          <w:w w:val="110"/>
        </w:rPr>
        <w:t> with</w:t>
      </w:r>
      <w:r>
        <w:rPr>
          <w:w w:val="110"/>
        </w:rPr>
        <w:t> a</w:t>
      </w:r>
      <w:r>
        <w:rPr>
          <w:w w:val="110"/>
        </w:rPr>
        <w:t> statement. When people answer a Likert-type question, we assign the answer a value on a scale from 1 to 7, where 1 means “Strongly disagree” and 7 means “Strongly </w:t>
      </w:r>
      <w:r>
        <w:rPr>
          <w:spacing w:val="-2"/>
          <w:w w:val="110"/>
        </w:rPr>
        <w:t>agree.”</w:t>
      </w:r>
    </w:p>
    <w:p>
      <w:pPr>
        <w:pStyle w:val="BodyText"/>
        <w:spacing w:line="319" w:lineRule="auto"/>
        <w:ind w:left="360" w:right="357" w:firstLine="431"/>
        <w:jc w:val="both"/>
      </w:pPr>
      <w:r>
        <w:rPr>
          <w:w w:val="110"/>
        </w:rPr>
        <w:t>For this approach to work, the statement must be worded strongly, so that people</w:t>
      </w:r>
      <w:r>
        <w:rPr>
          <w:spacing w:val="-1"/>
          <w:w w:val="110"/>
        </w:rPr>
        <w:t> </w:t>
      </w:r>
      <w:r>
        <w:rPr>
          <w:w w:val="110"/>
        </w:rPr>
        <w:t>can strongly agree</w:t>
      </w:r>
      <w:r>
        <w:rPr>
          <w:spacing w:val="-1"/>
          <w:w w:val="110"/>
        </w:rPr>
        <w:t> </w:t>
      </w:r>
      <w:r>
        <w:rPr>
          <w:w w:val="110"/>
        </w:rPr>
        <w:t>or disagree</w:t>
      </w:r>
      <w:r>
        <w:rPr>
          <w:spacing w:val="-1"/>
          <w:w w:val="110"/>
        </w:rPr>
        <w:t> </w:t>
      </w:r>
      <w:r>
        <w:rPr>
          <w:w w:val="110"/>
        </w:rPr>
        <w:t>(or indeed</w:t>
      </w:r>
      <w:r>
        <w:rPr>
          <w:spacing w:val="-1"/>
          <w:w w:val="110"/>
        </w:rPr>
        <w:t> </w:t>
      </w:r>
      <w:r>
        <w:rPr>
          <w:w w:val="110"/>
        </w:rPr>
        <w:t>feel</w:t>
      </w:r>
      <w:r>
        <w:rPr>
          <w:spacing w:val="-1"/>
          <w:w w:val="110"/>
        </w:rPr>
        <w:t> </w:t>
      </w:r>
      <w:r>
        <w:rPr>
          <w:w w:val="110"/>
        </w:rPr>
        <w:t>neutral)</w:t>
      </w:r>
      <w:r>
        <w:rPr>
          <w:spacing w:val="-1"/>
          <w:w w:val="110"/>
        </w:rPr>
        <w:t> </w:t>
      </w:r>
      <w:r>
        <w:rPr>
          <w:w w:val="110"/>
        </w:rPr>
        <w:t>about it.</w:t>
      </w:r>
      <w:r>
        <w:rPr>
          <w:spacing w:val="-1"/>
          <w:w w:val="110"/>
        </w:rPr>
        <w:t> </w:t>
      </w:r>
      <w:r>
        <w:rPr>
          <w:w w:val="110"/>
        </w:rPr>
        <w:t>You</w:t>
      </w:r>
      <w:r>
        <w:rPr>
          <w:spacing w:val="-1"/>
          <w:w w:val="110"/>
        </w:rPr>
        <w:t> </w:t>
      </w:r>
      <w:r>
        <w:rPr>
          <w:w w:val="110"/>
        </w:rPr>
        <w:t>can see</w:t>
      </w:r>
      <w:r>
        <w:rPr>
          <w:w w:val="110"/>
        </w:rPr>
        <w:t> a</w:t>
      </w:r>
      <w:r>
        <w:rPr>
          <w:w w:val="110"/>
        </w:rPr>
        <w:t> re-creation</w:t>
      </w:r>
      <w:r>
        <w:rPr>
          <w:w w:val="110"/>
        </w:rPr>
        <w:t> from</w:t>
      </w:r>
      <w:r>
        <w:rPr>
          <w:w w:val="110"/>
        </w:rPr>
        <w:t> the</w:t>
      </w:r>
      <w:r>
        <w:rPr>
          <w:w w:val="110"/>
        </w:rPr>
        <w:t> survey</w:t>
      </w:r>
      <w:r>
        <w:rPr>
          <w:w w:val="110"/>
        </w:rPr>
        <w:t> showing</w:t>
      </w:r>
      <w:r>
        <w:rPr>
          <w:w w:val="110"/>
        </w:rPr>
        <w:t> the</w:t>
      </w:r>
      <w:r>
        <w:rPr>
          <w:w w:val="110"/>
        </w:rPr>
        <w:t> statements</w:t>
      </w:r>
      <w:r>
        <w:rPr>
          <w:w w:val="110"/>
        </w:rPr>
        <w:t> we</w:t>
      </w:r>
      <w:r>
        <w:rPr>
          <w:w w:val="110"/>
        </w:rPr>
        <w:t> created</w:t>
      </w:r>
      <w:r>
        <w:rPr>
          <w:w w:val="110"/>
        </w:rPr>
        <w:t> from Westrum’s model, along with the Likert scale, in </w:t>
      </w:r>
      <w:hyperlink w:history="true" w:anchor="_bookmark28">
        <w:r>
          <w:rPr>
            <w:w w:val="110"/>
          </w:rPr>
          <w:t>Figure 3.1</w:t>
        </w:r>
      </w:hyperlink>
      <w:r>
        <w:rPr>
          <w:w w:val="110"/>
        </w:rPr>
        <w:t>.</w:t>
      </w:r>
    </w:p>
    <w:p>
      <w:pPr>
        <w:pStyle w:val="BodyText"/>
        <w:spacing w:before="134"/>
        <w:rPr>
          <w:sz w:val="20"/>
        </w:rPr>
      </w:pPr>
      <w:r>
        <w:rPr>
          <w:sz w:val="20"/>
        </w:rPr>
        <w:drawing>
          <wp:anchor distT="0" distB="0" distL="0" distR="0" allowOverlap="1" layoutInCell="1" locked="0" behindDoc="1" simplePos="0" relativeHeight="487611904">
            <wp:simplePos x="0" y="0"/>
            <wp:positionH relativeFrom="page">
              <wp:posOffset>960119</wp:posOffset>
            </wp:positionH>
            <wp:positionV relativeFrom="paragraph">
              <wp:posOffset>243458</wp:posOffset>
            </wp:positionV>
            <wp:extent cx="5860273" cy="2166747"/>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54" cstate="print"/>
                    <a:stretch>
                      <a:fillRect/>
                    </a:stretch>
                  </pic:blipFill>
                  <pic:spPr>
                    <a:xfrm>
                      <a:off x="0" y="0"/>
                      <a:ext cx="5860273" cy="2166747"/>
                    </a:xfrm>
                    <a:prstGeom prst="rect">
                      <a:avLst/>
                    </a:prstGeom>
                  </pic:spPr>
                </pic:pic>
              </a:graphicData>
            </a:graphic>
          </wp:anchor>
        </w:drawing>
      </w:r>
    </w:p>
    <w:p>
      <w:pPr>
        <w:spacing w:line="259" w:lineRule="auto" w:before="94"/>
        <w:ind w:left="268" w:right="266" w:firstLine="0"/>
        <w:jc w:val="center"/>
        <w:rPr>
          <w:rFonts w:ascii="Book Antiqua" w:hAnsi="Book Antiqua"/>
          <w:b/>
          <w:i/>
          <w:sz w:val="21"/>
        </w:rPr>
      </w:pPr>
      <w:bookmarkStart w:name="_bookmark28" w:id="44"/>
      <w:bookmarkEnd w:id="44"/>
      <w:r>
        <w:rPr/>
      </w:r>
      <w:r>
        <w:rPr>
          <w:rFonts w:ascii="Book Antiqua" w:hAnsi="Book Antiqua"/>
          <w:b/>
          <w:i/>
          <w:w w:val="85"/>
          <w:sz w:val="21"/>
        </w:rPr>
        <w:t>Figure</w:t>
      </w:r>
      <w:r>
        <w:rPr>
          <w:rFonts w:ascii="Book Antiqua" w:hAnsi="Book Antiqua"/>
          <w:b/>
          <w:i/>
          <w:spacing w:val="-4"/>
          <w:w w:val="85"/>
          <w:sz w:val="21"/>
        </w:rPr>
        <w:t> </w:t>
      </w:r>
      <w:r>
        <w:rPr>
          <w:rFonts w:ascii="Book Antiqua" w:hAnsi="Book Antiqua"/>
          <w:b/>
          <w:i/>
          <w:w w:val="85"/>
          <w:sz w:val="21"/>
        </w:rPr>
        <w:t>3.1:</w:t>
      </w:r>
      <w:r>
        <w:rPr>
          <w:rFonts w:ascii="Book Antiqua" w:hAnsi="Book Antiqua"/>
          <w:b/>
          <w:i/>
          <w:spacing w:val="-3"/>
          <w:w w:val="85"/>
          <w:sz w:val="21"/>
        </w:rPr>
        <w:t> </w:t>
      </w:r>
      <w:r>
        <w:rPr>
          <w:rFonts w:ascii="Book Antiqua" w:hAnsi="Book Antiqua"/>
          <w:b/>
          <w:i/>
          <w:w w:val="85"/>
          <w:sz w:val="21"/>
        </w:rPr>
        <w:t>Likert-Type</w:t>
      </w:r>
      <w:r>
        <w:rPr>
          <w:rFonts w:ascii="Book Antiqua" w:hAnsi="Book Antiqua"/>
          <w:b/>
          <w:i/>
          <w:spacing w:val="-4"/>
          <w:w w:val="85"/>
          <w:sz w:val="21"/>
        </w:rPr>
        <w:t> </w:t>
      </w:r>
      <w:r>
        <w:rPr>
          <w:rFonts w:ascii="Book Antiqua" w:hAnsi="Book Antiqua"/>
          <w:b/>
          <w:i/>
          <w:w w:val="85"/>
          <w:sz w:val="21"/>
        </w:rPr>
        <w:t>Questions</w:t>
      </w:r>
      <w:r>
        <w:rPr>
          <w:rFonts w:ascii="Book Antiqua" w:hAnsi="Book Antiqua"/>
          <w:b/>
          <w:i/>
          <w:spacing w:val="-3"/>
          <w:w w:val="85"/>
          <w:sz w:val="21"/>
        </w:rPr>
        <w:t> </w:t>
      </w:r>
      <w:r>
        <w:rPr>
          <w:rFonts w:ascii="Book Antiqua" w:hAnsi="Book Antiqua"/>
          <w:b/>
          <w:i/>
          <w:w w:val="85"/>
          <w:sz w:val="21"/>
        </w:rPr>
        <w:t>for</w:t>
      </w:r>
      <w:r>
        <w:rPr>
          <w:rFonts w:ascii="Book Antiqua" w:hAnsi="Book Antiqua"/>
          <w:b/>
          <w:i/>
          <w:spacing w:val="-4"/>
          <w:w w:val="85"/>
          <w:sz w:val="21"/>
        </w:rPr>
        <w:t> </w:t>
      </w:r>
      <w:r>
        <w:rPr>
          <w:rFonts w:ascii="Book Antiqua" w:hAnsi="Book Antiqua"/>
          <w:b/>
          <w:i/>
          <w:w w:val="85"/>
          <w:sz w:val="21"/>
        </w:rPr>
        <w:t>Measuring</w:t>
      </w:r>
      <w:r>
        <w:rPr>
          <w:rFonts w:ascii="Book Antiqua" w:hAnsi="Book Antiqua"/>
          <w:b/>
          <w:i/>
          <w:spacing w:val="-3"/>
          <w:w w:val="85"/>
          <w:sz w:val="21"/>
        </w:rPr>
        <w:t> </w:t>
      </w:r>
      <w:r>
        <w:rPr>
          <w:rFonts w:ascii="Book Antiqua" w:hAnsi="Book Antiqua"/>
          <w:b/>
          <w:i/>
          <w:w w:val="85"/>
          <w:sz w:val="21"/>
        </w:rPr>
        <w:t>Culture</w:t>
      </w:r>
      <w:r>
        <w:rPr>
          <w:rFonts w:ascii="Book Antiqua" w:hAnsi="Book Antiqua"/>
          <w:b/>
          <w:i/>
          <w:spacing w:val="-4"/>
          <w:w w:val="85"/>
          <w:sz w:val="21"/>
        </w:rPr>
        <w:t> </w:t>
      </w:r>
      <w:r>
        <w:rPr>
          <w:rFonts w:ascii="Book Antiqua" w:hAnsi="Book Antiqua"/>
          <w:b/>
          <w:i/>
          <w:w w:val="85"/>
          <w:sz w:val="21"/>
        </w:rPr>
        <w:t>Once</w:t>
      </w:r>
      <w:r>
        <w:rPr>
          <w:rFonts w:ascii="Book Antiqua" w:hAnsi="Book Antiqua"/>
          <w:b/>
          <w:i/>
          <w:spacing w:val="-4"/>
          <w:w w:val="85"/>
          <w:sz w:val="21"/>
        </w:rPr>
        <w:t> </w:t>
      </w:r>
      <w:r>
        <w:rPr>
          <w:rFonts w:ascii="Book Antiqua" w:hAnsi="Book Antiqua"/>
          <w:b/>
          <w:i/>
          <w:w w:val="85"/>
          <w:sz w:val="21"/>
        </w:rPr>
        <w:t>we</w:t>
      </w:r>
      <w:r>
        <w:rPr>
          <w:rFonts w:ascii="Book Antiqua" w:hAnsi="Book Antiqua"/>
          <w:b/>
          <w:i/>
          <w:spacing w:val="-4"/>
          <w:w w:val="85"/>
          <w:sz w:val="21"/>
        </w:rPr>
        <w:t> </w:t>
      </w:r>
      <w:r>
        <w:rPr>
          <w:rFonts w:ascii="Book Antiqua" w:hAnsi="Book Antiqua"/>
          <w:b/>
          <w:i/>
          <w:w w:val="85"/>
          <w:sz w:val="21"/>
        </w:rPr>
        <w:t>have</w:t>
      </w:r>
      <w:r>
        <w:rPr>
          <w:rFonts w:ascii="Book Antiqua" w:hAnsi="Book Antiqua"/>
          <w:b/>
          <w:i/>
          <w:spacing w:val="-4"/>
          <w:w w:val="85"/>
          <w:sz w:val="21"/>
        </w:rPr>
        <w:t> </w:t>
      </w:r>
      <w:r>
        <w:rPr>
          <w:rFonts w:ascii="Book Antiqua" w:hAnsi="Book Antiqua"/>
          <w:b/>
          <w:i/>
          <w:w w:val="85"/>
          <w:sz w:val="21"/>
        </w:rPr>
        <w:t>the</w:t>
      </w:r>
      <w:r>
        <w:rPr>
          <w:rFonts w:ascii="Book Antiqua" w:hAnsi="Book Antiqua"/>
          <w:b/>
          <w:i/>
          <w:spacing w:val="-4"/>
          <w:w w:val="85"/>
          <w:sz w:val="21"/>
        </w:rPr>
        <w:t> </w:t>
      </w:r>
      <w:r>
        <w:rPr>
          <w:rFonts w:ascii="Book Antiqua" w:hAnsi="Book Antiqua"/>
          <w:b/>
          <w:i/>
          <w:w w:val="85"/>
          <w:sz w:val="21"/>
        </w:rPr>
        <w:t>responses</w:t>
      </w:r>
      <w:r>
        <w:rPr>
          <w:rFonts w:ascii="Book Antiqua" w:hAnsi="Book Antiqua"/>
          <w:b/>
          <w:i/>
          <w:spacing w:val="-3"/>
          <w:w w:val="85"/>
          <w:sz w:val="21"/>
        </w:rPr>
        <w:t> </w:t>
      </w:r>
      <w:r>
        <w:rPr>
          <w:rFonts w:ascii="Book Antiqua" w:hAnsi="Book Antiqua"/>
          <w:b/>
          <w:i/>
          <w:w w:val="85"/>
          <w:sz w:val="21"/>
        </w:rPr>
        <w:t>to</w:t>
      </w:r>
      <w:r>
        <w:rPr>
          <w:rFonts w:ascii="Book Antiqua" w:hAnsi="Book Antiqua"/>
          <w:b/>
          <w:i/>
          <w:spacing w:val="-3"/>
          <w:w w:val="85"/>
          <w:sz w:val="21"/>
        </w:rPr>
        <w:t> </w:t>
      </w:r>
      <w:r>
        <w:rPr>
          <w:rFonts w:ascii="Book Antiqua" w:hAnsi="Book Antiqua"/>
          <w:b/>
          <w:i/>
          <w:w w:val="85"/>
          <w:sz w:val="21"/>
        </w:rPr>
        <w:t>these</w:t>
      </w:r>
      <w:r>
        <w:rPr>
          <w:rFonts w:ascii="Book Antiqua" w:hAnsi="Book Antiqua"/>
          <w:b/>
          <w:i/>
          <w:spacing w:val="-4"/>
          <w:w w:val="85"/>
          <w:sz w:val="21"/>
        </w:rPr>
        <w:t> </w:t>
      </w:r>
      <w:r>
        <w:rPr>
          <w:rFonts w:ascii="Book Antiqua" w:hAnsi="Book Antiqua"/>
          <w:b/>
          <w:i/>
          <w:w w:val="85"/>
          <w:sz w:val="21"/>
        </w:rPr>
        <w:t>questions</w:t>
      </w:r>
      <w:r>
        <w:rPr>
          <w:rFonts w:ascii="Book Antiqua" w:hAnsi="Book Antiqua"/>
          <w:b/>
          <w:i/>
          <w:spacing w:val="-3"/>
          <w:w w:val="85"/>
          <w:sz w:val="21"/>
        </w:rPr>
        <w:t> </w:t>
      </w:r>
      <w:r>
        <w:rPr>
          <w:rFonts w:ascii="Book Antiqua" w:hAnsi="Book Antiqua"/>
          <w:b/>
          <w:i/>
          <w:w w:val="85"/>
          <w:sz w:val="21"/>
        </w:rPr>
        <w:t>from</w:t>
      </w:r>
      <w:r>
        <w:rPr>
          <w:rFonts w:ascii="Book Antiqua" w:hAnsi="Book Antiqua"/>
          <w:b/>
          <w:i/>
          <w:spacing w:val="-4"/>
          <w:w w:val="85"/>
          <w:sz w:val="21"/>
        </w:rPr>
        <w:t> </w:t>
      </w:r>
      <w:r>
        <w:rPr>
          <w:rFonts w:ascii="Book Antiqua" w:hAnsi="Book Antiqua"/>
          <w:b/>
          <w:i/>
          <w:w w:val="85"/>
          <w:sz w:val="21"/>
        </w:rPr>
        <w:t>several people</w:t>
      </w:r>
      <w:r>
        <w:rPr>
          <w:rFonts w:ascii="Book Antiqua" w:hAnsi="Book Antiqua"/>
          <w:b/>
          <w:i/>
          <w:spacing w:val="-8"/>
          <w:w w:val="85"/>
          <w:sz w:val="21"/>
        </w:rPr>
        <w:t> </w:t>
      </w:r>
      <w:r>
        <w:rPr>
          <w:rFonts w:ascii="Book Antiqua" w:hAnsi="Book Antiqua"/>
          <w:b/>
          <w:i/>
          <w:w w:val="85"/>
          <w:sz w:val="21"/>
        </w:rPr>
        <w:t>(often</w:t>
      </w:r>
      <w:r>
        <w:rPr>
          <w:rFonts w:ascii="Book Antiqua" w:hAnsi="Book Antiqua"/>
          <w:b/>
          <w:i/>
          <w:spacing w:val="-8"/>
          <w:w w:val="85"/>
          <w:sz w:val="21"/>
        </w:rPr>
        <w:t> </w:t>
      </w:r>
      <w:r>
        <w:rPr>
          <w:rFonts w:ascii="Book Antiqua" w:hAnsi="Book Antiqua"/>
          <w:b/>
          <w:i/>
          <w:w w:val="85"/>
          <w:sz w:val="21"/>
        </w:rPr>
        <w:t>dozens</w:t>
      </w:r>
      <w:r>
        <w:rPr>
          <w:rFonts w:ascii="Book Antiqua" w:hAnsi="Book Antiqua"/>
          <w:b/>
          <w:i/>
          <w:spacing w:val="-7"/>
          <w:w w:val="85"/>
          <w:sz w:val="21"/>
        </w:rPr>
        <w:t> </w:t>
      </w:r>
      <w:r>
        <w:rPr>
          <w:rFonts w:ascii="Book Antiqua" w:hAnsi="Book Antiqua"/>
          <w:b/>
          <w:i/>
          <w:w w:val="85"/>
          <w:sz w:val="21"/>
        </w:rPr>
        <w:t>or</w:t>
      </w:r>
      <w:r>
        <w:rPr>
          <w:rFonts w:ascii="Book Antiqua" w:hAnsi="Book Antiqua"/>
          <w:b/>
          <w:i/>
          <w:spacing w:val="-8"/>
          <w:w w:val="85"/>
          <w:sz w:val="21"/>
        </w:rPr>
        <w:t> </w:t>
      </w:r>
      <w:r>
        <w:rPr>
          <w:rFonts w:ascii="Book Antiqua" w:hAnsi="Book Antiqua"/>
          <w:b/>
          <w:i/>
          <w:w w:val="85"/>
          <w:sz w:val="21"/>
        </w:rPr>
        <w:t>hundreds</w:t>
      </w:r>
      <w:r>
        <w:rPr>
          <w:rFonts w:ascii="Book Antiqua" w:hAnsi="Book Antiqua"/>
          <w:b/>
          <w:i/>
          <w:spacing w:val="-7"/>
          <w:w w:val="85"/>
          <w:sz w:val="21"/>
        </w:rPr>
        <w:t> </w:t>
      </w:r>
      <w:r>
        <w:rPr>
          <w:rFonts w:ascii="Book Antiqua" w:hAnsi="Book Antiqua"/>
          <w:b/>
          <w:i/>
          <w:w w:val="85"/>
          <w:sz w:val="21"/>
        </w:rPr>
        <w:t>of</w:t>
      </w:r>
      <w:r>
        <w:rPr>
          <w:rFonts w:ascii="Book Antiqua" w:hAnsi="Book Antiqua"/>
          <w:b/>
          <w:i/>
          <w:spacing w:val="-8"/>
          <w:w w:val="85"/>
          <w:sz w:val="21"/>
        </w:rPr>
        <w:t> </w:t>
      </w:r>
      <w:r>
        <w:rPr>
          <w:rFonts w:ascii="Book Antiqua" w:hAnsi="Book Antiqua"/>
          <w:b/>
          <w:i/>
          <w:w w:val="85"/>
          <w:sz w:val="21"/>
        </w:rPr>
        <w:t>people),</w:t>
      </w:r>
      <w:r>
        <w:rPr>
          <w:rFonts w:ascii="Book Antiqua" w:hAnsi="Book Antiqua"/>
          <w:b/>
          <w:i/>
          <w:spacing w:val="-7"/>
          <w:w w:val="85"/>
          <w:sz w:val="21"/>
        </w:rPr>
        <w:t> </w:t>
      </w:r>
      <w:r>
        <w:rPr>
          <w:rFonts w:ascii="Book Antiqua" w:hAnsi="Book Antiqua"/>
          <w:b/>
          <w:i/>
          <w:w w:val="85"/>
          <w:sz w:val="21"/>
        </w:rPr>
        <w:t>we</w:t>
      </w:r>
      <w:r>
        <w:rPr>
          <w:rFonts w:ascii="Book Antiqua" w:hAnsi="Book Antiqua"/>
          <w:b/>
          <w:i/>
          <w:spacing w:val="-8"/>
          <w:w w:val="85"/>
          <w:sz w:val="21"/>
        </w:rPr>
        <w:t> </w:t>
      </w:r>
      <w:r>
        <w:rPr>
          <w:rFonts w:ascii="Book Antiqua" w:hAnsi="Book Antiqua"/>
          <w:b/>
          <w:i/>
          <w:w w:val="85"/>
          <w:sz w:val="21"/>
        </w:rPr>
        <w:t>need</w:t>
      </w:r>
      <w:r>
        <w:rPr>
          <w:rFonts w:ascii="Book Antiqua" w:hAnsi="Book Antiqua"/>
          <w:b/>
          <w:i/>
          <w:spacing w:val="-7"/>
          <w:w w:val="85"/>
          <w:sz w:val="21"/>
        </w:rPr>
        <w:t> </w:t>
      </w:r>
      <w:r>
        <w:rPr>
          <w:rFonts w:ascii="Book Antiqua" w:hAnsi="Book Antiqua"/>
          <w:b/>
          <w:i/>
          <w:w w:val="85"/>
          <w:sz w:val="21"/>
        </w:rPr>
        <w:t>to</w:t>
      </w:r>
      <w:r>
        <w:rPr>
          <w:rFonts w:ascii="Book Antiqua" w:hAnsi="Book Antiqua"/>
          <w:b/>
          <w:i/>
          <w:spacing w:val="-7"/>
          <w:w w:val="85"/>
          <w:sz w:val="21"/>
        </w:rPr>
        <w:t> </w:t>
      </w:r>
      <w:r>
        <w:rPr>
          <w:rFonts w:ascii="Book Antiqua" w:hAnsi="Book Antiqua"/>
          <w:b/>
          <w:i/>
          <w:w w:val="85"/>
          <w:sz w:val="21"/>
        </w:rPr>
        <w:t>determine</w:t>
      </w:r>
      <w:r>
        <w:rPr>
          <w:rFonts w:ascii="Book Antiqua" w:hAnsi="Book Antiqua"/>
          <w:b/>
          <w:i/>
          <w:spacing w:val="-8"/>
          <w:w w:val="85"/>
          <w:sz w:val="21"/>
        </w:rPr>
        <w:t> </w:t>
      </w:r>
      <w:r>
        <w:rPr>
          <w:rFonts w:ascii="Book Antiqua" w:hAnsi="Book Antiqua"/>
          <w:b/>
          <w:i/>
          <w:w w:val="85"/>
          <w:sz w:val="21"/>
        </w:rPr>
        <w:t>if</w:t>
      </w:r>
      <w:r>
        <w:rPr>
          <w:rFonts w:ascii="Book Antiqua" w:hAnsi="Book Antiqua"/>
          <w:b/>
          <w:i/>
          <w:spacing w:val="-8"/>
          <w:w w:val="85"/>
          <w:sz w:val="21"/>
        </w:rPr>
        <w:t> </w:t>
      </w:r>
      <w:r>
        <w:rPr>
          <w:rFonts w:ascii="Book Antiqua" w:hAnsi="Book Antiqua"/>
          <w:b/>
          <w:i/>
          <w:w w:val="85"/>
          <w:sz w:val="21"/>
        </w:rPr>
        <w:t>our</w:t>
      </w:r>
      <w:r>
        <w:rPr>
          <w:rFonts w:ascii="Book Antiqua" w:hAnsi="Book Antiqua"/>
          <w:b/>
          <w:i/>
          <w:spacing w:val="-8"/>
          <w:w w:val="85"/>
          <w:sz w:val="21"/>
        </w:rPr>
        <w:t> </w:t>
      </w:r>
      <w:r>
        <w:rPr>
          <w:rFonts w:ascii="Book Antiqua" w:hAnsi="Book Antiqua"/>
          <w:b/>
          <w:i/>
          <w:w w:val="85"/>
          <w:sz w:val="21"/>
        </w:rPr>
        <w:t>measure</w:t>
      </w:r>
      <w:r>
        <w:rPr>
          <w:rFonts w:ascii="Book Antiqua" w:hAnsi="Book Antiqua"/>
          <w:b/>
          <w:i/>
          <w:spacing w:val="-8"/>
          <w:w w:val="85"/>
          <w:sz w:val="21"/>
        </w:rPr>
        <w:t> </w:t>
      </w:r>
      <w:r>
        <w:rPr>
          <w:rFonts w:ascii="Book Antiqua" w:hAnsi="Book Antiqua"/>
          <w:b/>
          <w:i/>
          <w:w w:val="85"/>
          <w:sz w:val="21"/>
        </w:rPr>
        <w:t>of</w:t>
      </w:r>
      <w:r>
        <w:rPr>
          <w:rFonts w:ascii="Book Antiqua" w:hAnsi="Book Antiqua"/>
          <w:b/>
          <w:i/>
          <w:spacing w:val="-8"/>
          <w:w w:val="85"/>
          <w:sz w:val="21"/>
        </w:rPr>
        <w:t> </w:t>
      </w:r>
      <w:r>
        <w:rPr>
          <w:rFonts w:ascii="Book Antiqua" w:hAnsi="Book Antiqua"/>
          <w:b/>
          <w:i/>
          <w:w w:val="85"/>
          <w:sz w:val="21"/>
        </w:rPr>
        <w:t>organizational</w:t>
      </w:r>
      <w:r>
        <w:rPr>
          <w:rFonts w:ascii="Book Antiqua" w:hAnsi="Book Antiqua"/>
          <w:b/>
          <w:i/>
          <w:spacing w:val="-8"/>
          <w:w w:val="85"/>
          <w:sz w:val="21"/>
        </w:rPr>
        <w:t> </w:t>
      </w:r>
      <w:r>
        <w:rPr>
          <w:rFonts w:ascii="Book Antiqua" w:hAnsi="Book Antiqua"/>
          <w:b/>
          <w:i/>
          <w:w w:val="85"/>
          <w:sz w:val="21"/>
        </w:rPr>
        <w:t>culture</w:t>
      </w:r>
      <w:r>
        <w:rPr>
          <w:rFonts w:ascii="Book Antiqua" w:hAnsi="Book Antiqua"/>
          <w:b/>
          <w:i/>
          <w:spacing w:val="-8"/>
          <w:w w:val="85"/>
          <w:sz w:val="21"/>
        </w:rPr>
        <w:t> </w:t>
      </w:r>
      <w:r>
        <w:rPr>
          <w:rFonts w:ascii="Book Antiqua" w:hAnsi="Book Antiqua"/>
          <w:b/>
          <w:i/>
          <w:w w:val="85"/>
          <w:sz w:val="21"/>
        </w:rPr>
        <w:t>is</w:t>
      </w:r>
      <w:r>
        <w:rPr>
          <w:rFonts w:ascii="Book Antiqua" w:hAnsi="Book Antiqua"/>
          <w:b/>
          <w:i/>
          <w:spacing w:val="-7"/>
          <w:w w:val="85"/>
          <w:sz w:val="21"/>
        </w:rPr>
        <w:t> </w:t>
      </w:r>
      <w:r>
        <w:rPr>
          <w:rFonts w:ascii="Book Antiqua" w:hAnsi="Book Antiqua"/>
          <w:b/>
          <w:i/>
          <w:w w:val="85"/>
          <w:sz w:val="21"/>
        </w:rPr>
        <w:t>valid</w:t>
      </w:r>
      <w:r>
        <w:rPr>
          <w:rFonts w:ascii="Book Antiqua" w:hAnsi="Book Antiqua"/>
          <w:b/>
          <w:i/>
          <w:spacing w:val="-7"/>
          <w:w w:val="85"/>
          <w:sz w:val="21"/>
        </w:rPr>
        <w:t> </w:t>
      </w:r>
      <w:r>
        <w:rPr>
          <w:rFonts w:ascii="Book Antiqua" w:hAnsi="Book Antiqua"/>
          <w:b/>
          <w:i/>
          <w:w w:val="85"/>
          <w:sz w:val="21"/>
        </w:rPr>
        <w:t>and </w:t>
      </w:r>
      <w:r>
        <w:rPr>
          <w:rFonts w:ascii="Book Antiqua" w:hAnsi="Book Antiqua"/>
          <w:b/>
          <w:i/>
          <w:w w:val="80"/>
          <w:sz w:val="21"/>
        </w:rPr>
        <w:t>reliable from a statistical point of view. That is, we need to find out if the questions are being understood similarly by all </w:t>
      </w:r>
      <w:r>
        <w:rPr>
          <w:rFonts w:ascii="Book Antiqua" w:hAnsi="Book Antiqua"/>
          <w:b/>
          <w:i/>
          <w:w w:val="85"/>
          <w:sz w:val="21"/>
        </w:rPr>
        <w:t>people</w:t>
      </w:r>
      <w:r>
        <w:rPr>
          <w:rFonts w:ascii="Book Antiqua" w:hAnsi="Book Antiqua"/>
          <w:b/>
          <w:i/>
          <w:spacing w:val="-10"/>
          <w:w w:val="85"/>
          <w:sz w:val="21"/>
        </w:rPr>
        <w:t> </w:t>
      </w:r>
      <w:r>
        <w:rPr>
          <w:rFonts w:ascii="Book Antiqua" w:hAnsi="Book Antiqua"/>
          <w:b/>
          <w:i/>
          <w:w w:val="85"/>
          <w:sz w:val="21"/>
        </w:rPr>
        <w:t>taking</w:t>
      </w:r>
      <w:r>
        <w:rPr>
          <w:rFonts w:ascii="Book Antiqua" w:hAnsi="Book Antiqua"/>
          <w:b/>
          <w:i/>
          <w:spacing w:val="-9"/>
          <w:w w:val="85"/>
          <w:sz w:val="21"/>
        </w:rPr>
        <w:t> </w:t>
      </w:r>
      <w:r>
        <w:rPr>
          <w:rFonts w:ascii="Book Antiqua" w:hAnsi="Book Antiqua"/>
          <w:b/>
          <w:i/>
          <w:w w:val="85"/>
          <w:sz w:val="21"/>
        </w:rPr>
        <w:t>the</w:t>
      </w:r>
      <w:r>
        <w:rPr>
          <w:rFonts w:ascii="Book Antiqua" w:hAnsi="Book Antiqua"/>
          <w:b/>
          <w:i/>
          <w:spacing w:val="-10"/>
          <w:w w:val="85"/>
          <w:sz w:val="21"/>
        </w:rPr>
        <w:t> </w:t>
      </w:r>
      <w:r>
        <w:rPr>
          <w:rFonts w:ascii="Book Antiqua" w:hAnsi="Book Antiqua"/>
          <w:b/>
          <w:i/>
          <w:w w:val="85"/>
          <w:sz w:val="21"/>
        </w:rPr>
        <w:t>survey</w:t>
      </w:r>
      <w:r>
        <w:rPr>
          <w:rFonts w:ascii="Book Antiqua" w:hAnsi="Book Antiqua"/>
          <w:b/>
          <w:i/>
          <w:spacing w:val="-10"/>
          <w:w w:val="85"/>
          <w:sz w:val="21"/>
        </w:rPr>
        <w:t> </w:t>
      </w:r>
      <w:r>
        <w:rPr>
          <w:rFonts w:ascii="Book Antiqua" w:hAnsi="Book Antiqua"/>
          <w:b/>
          <w:i/>
          <w:w w:val="85"/>
          <w:sz w:val="21"/>
        </w:rPr>
        <w:t>and</w:t>
      </w:r>
      <w:r>
        <w:rPr>
          <w:rFonts w:ascii="Book Antiqua" w:hAnsi="Book Antiqua"/>
          <w:b/>
          <w:i/>
          <w:spacing w:val="-9"/>
          <w:w w:val="85"/>
          <w:sz w:val="21"/>
        </w:rPr>
        <w:t> </w:t>
      </w:r>
      <w:r>
        <w:rPr>
          <w:rFonts w:ascii="Book Antiqua" w:hAnsi="Book Antiqua"/>
          <w:b/>
          <w:i/>
          <w:w w:val="85"/>
          <w:sz w:val="21"/>
        </w:rPr>
        <w:t>if,</w:t>
      </w:r>
      <w:r>
        <w:rPr>
          <w:rFonts w:ascii="Book Antiqua" w:hAnsi="Book Antiqua"/>
          <w:b/>
          <w:i/>
          <w:spacing w:val="-9"/>
          <w:w w:val="85"/>
          <w:sz w:val="21"/>
        </w:rPr>
        <w:t> </w:t>
      </w:r>
      <w:r>
        <w:rPr>
          <w:rFonts w:ascii="Book Antiqua" w:hAnsi="Book Antiqua"/>
          <w:b/>
          <w:i/>
          <w:w w:val="85"/>
          <w:sz w:val="21"/>
        </w:rPr>
        <w:t>taken</w:t>
      </w:r>
      <w:r>
        <w:rPr>
          <w:rFonts w:ascii="Book Antiqua" w:hAnsi="Book Antiqua"/>
          <w:b/>
          <w:i/>
          <w:spacing w:val="-10"/>
          <w:w w:val="85"/>
          <w:sz w:val="21"/>
        </w:rPr>
        <w:t> </w:t>
      </w:r>
      <w:r>
        <w:rPr>
          <w:rFonts w:ascii="Book Antiqua" w:hAnsi="Book Antiqua"/>
          <w:b/>
          <w:i/>
          <w:w w:val="85"/>
          <w:sz w:val="21"/>
        </w:rPr>
        <w:t>together,</w:t>
      </w:r>
      <w:r>
        <w:rPr>
          <w:rFonts w:ascii="Book Antiqua" w:hAnsi="Book Antiqua"/>
          <w:b/>
          <w:i/>
          <w:spacing w:val="-9"/>
          <w:w w:val="85"/>
          <w:sz w:val="21"/>
        </w:rPr>
        <w:t> </w:t>
      </w:r>
      <w:r>
        <w:rPr>
          <w:rFonts w:ascii="Book Antiqua" w:hAnsi="Book Antiqua"/>
          <w:b/>
          <w:i/>
          <w:w w:val="85"/>
          <w:sz w:val="21"/>
        </w:rPr>
        <w:t>they</w:t>
      </w:r>
      <w:r>
        <w:rPr>
          <w:rFonts w:ascii="Book Antiqua" w:hAnsi="Book Antiqua"/>
          <w:b/>
          <w:i/>
          <w:spacing w:val="-10"/>
          <w:w w:val="85"/>
          <w:sz w:val="21"/>
        </w:rPr>
        <w:t> </w:t>
      </w:r>
      <w:r>
        <w:rPr>
          <w:rFonts w:ascii="Book Antiqua" w:hAnsi="Book Antiqua"/>
          <w:b/>
          <w:i/>
          <w:w w:val="85"/>
          <w:sz w:val="21"/>
        </w:rPr>
        <w:t>are</w:t>
      </w:r>
      <w:r>
        <w:rPr>
          <w:rFonts w:ascii="Book Antiqua" w:hAnsi="Book Antiqua"/>
          <w:b/>
          <w:i/>
          <w:spacing w:val="-10"/>
          <w:w w:val="85"/>
          <w:sz w:val="21"/>
        </w:rPr>
        <w:t> </w:t>
      </w:r>
      <w:r>
        <w:rPr>
          <w:rFonts w:ascii="Book Antiqua" w:hAnsi="Book Antiqua"/>
          <w:b/>
          <w:i/>
          <w:w w:val="85"/>
          <w:sz w:val="21"/>
        </w:rPr>
        <w:t>actually</w:t>
      </w:r>
      <w:r>
        <w:rPr>
          <w:rFonts w:ascii="Book Antiqua" w:hAnsi="Book Antiqua"/>
          <w:b/>
          <w:i/>
          <w:spacing w:val="-10"/>
          <w:w w:val="85"/>
          <w:sz w:val="21"/>
        </w:rPr>
        <w:t> </w:t>
      </w:r>
      <w:r>
        <w:rPr>
          <w:rFonts w:ascii="Book Antiqua" w:hAnsi="Book Antiqua"/>
          <w:b/>
          <w:i/>
          <w:w w:val="85"/>
          <w:sz w:val="21"/>
        </w:rPr>
        <w:t>measuring</w:t>
      </w:r>
      <w:r>
        <w:rPr>
          <w:rFonts w:ascii="Book Antiqua" w:hAnsi="Book Antiqua"/>
          <w:b/>
          <w:i/>
          <w:spacing w:val="-9"/>
          <w:w w:val="85"/>
          <w:sz w:val="21"/>
        </w:rPr>
        <w:t> </w:t>
      </w:r>
      <w:r>
        <w:rPr>
          <w:rFonts w:ascii="Book Antiqua" w:hAnsi="Book Antiqua"/>
          <w:b/>
          <w:i/>
          <w:w w:val="85"/>
          <w:sz w:val="21"/>
        </w:rPr>
        <w:t>organizational</w:t>
      </w:r>
      <w:r>
        <w:rPr>
          <w:rFonts w:ascii="Book Antiqua" w:hAnsi="Book Antiqua"/>
          <w:b/>
          <w:i/>
          <w:spacing w:val="-10"/>
          <w:w w:val="85"/>
          <w:sz w:val="21"/>
        </w:rPr>
        <w:t> </w:t>
      </w:r>
      <w:r>
        <w:rPr>
          <w:rFonts w:ascii="Book Antiqua" w:hAnsi="Book Antiqua"/>
          <w:b/>
          <w:i/>
          <w:w w:val="85"/>
          <w:sz w:val="21"/>
        </w:rPr>
        <w:t>culture.</w:t>
      </w:r>
      <w:r>
        <w:rPr>
          <w:rFonts w:ascii="Book Antiqua" w:hAnsi="Book Antiqua"/>
          <w:b/>
          <w:i/>
          <w:spacing w:val="-9"/>
          <w:w w:val="85"/>
          <w:sz w:val="21"/>
        </w:rPr>
        <w:t> </w:t>
      </w:r>
      <w:r>
        <w:rPr>
          <w:rFonts w:ascii="Book Antiqua" w:hAnsi="Book Antiqua"/>
          <w:b/>
          <w:i/>
          <w:w w:val="85"/>
          <w:sz w:val="21"/>
        </w:rPr>
        <w:t>If</w:t>
      </w:r>
      <w:r>
        <w:rPr>
          <w:rFonts w:ascii="Book Antiqua" w:hAnsi="Book Antiqua"/>
          <w:b/>
          <w:i/>
          <w:spacing w:val="-10"/>
          <w:w w:val="85"/>
          <w:sz w:val="21"/>
        </w:rPr>
        <w:t> </w:t>
      </w:r>
      <w:r>
        <w:rPr>
          <w:rFonts w:ascii="Book Antiqua" w:hAnsi="Book Antiqua"/>
          <w:b/>
          <w:i/>
          <w:w w:val="85"/>
          <w:sz w:val="21"/>
        </w:rPr>
        <w:t>analyses</w:t>
      </w:r>
      <w:r>
        <w:rPr>
          <w:rFonts w:ascii="Book Antiqua" w:hAnsi="Book Antiqua"/>
          <w:b/>
          <w:i/>
          <w:spacing w:val="-9"/>
          <w:w w:val="85"/>
          <w:sz w:val="21"/>
        </w:rPr>
        <w:t> </w:t>
      </w:r>
      <w:r>
        <w:rPr>
          <w:rFonts w:ascii="Book Antiqua" w:hAnsi="Book Antiqua"/>
          <w:b/>
          <w:i/>
          <w:w w:val="85"/>
          <w:sz w:val="21"/>
        </w:rPr>
        <w:t>using </w:t>
      </w:r>
      <w:r>
        <w:rPr>
          <w:rFonts w:ascii="Book Antiqua" w:hAnsi="Book Antiqua"/>
          <w:b/>
          <w:i/>
          <w:spacing w:val="-2"/>
          <w:w w:val="85"/>
          <w:sz w:val="21"/>
        </w:rPr>
        <w:t>several statistical tests confirm these properties, we call what we have measured a “construct” (in this case, our</w:t>
      </w:r>
    </w:p>
    <w:p>
      <w:pPr>
        <w:spacing w:after="0" w:line="259" w:lineRule="auto"/>
        <w:jc w:val="center"/>
        <w:rPr>
          <w:rFonts w:ascii="Book Antiqua" w:hAnsi="Book Antiqua"/>
          <w:b/>
          <w:i/>
          <w:sz w:val="21"/>
        </w:rPr>
        <w:sectPr>
          <w:pgSz w:w="12240" w:h="15840"/>
          <w:pgMar w:top="1400" w:bottom="280" w:left="1080" w:right="1080"/>
        </w:sectPr>
      </w:pPr>
    </w:p>
    <w:p>
      <w:pPr>
        <w:spacing w:before="57"/>
        <w:ind w:left="252" w:right="252" w:firstLine="0"/>
        <w:jc w:val="center"/>
        <w:rPr>
          <w:rFonts w:ascii="Book Antiqua" w:hAnsi="Book Antiqua"/>
          <w:b/>
          <w:i/>
          <w:sz w:val="21"/>
        </w:rPr>
      </w:pPr>
      <w:r>
        <w:rPr>
          <w:rFonts w:ascii="Book Antiqua" w:hAnsi="Book Antiqua"/>
          <w:b/>
          <w:i/>
          <w:w w:val="80"/>
          <w:sz w:val="21"/>
        </w:rPr>
        <w:t>construct</w:t>
      </w:r>
      <w:r>
        <w:rPr>
          <w:rFonts w:ascii="Book Antiqua" w:hAnsi="Book Antiqua"/>
          <w:b/>
          <w:i/>
          <w:sz w:val="21"/>
        </w:rPr>
        <w:t> </w:t>
      </w:r>
      <w:r>
        <w:rPr>
          <w:rFonts w:ascii="Book Antiqua" w:hAnsi="Book Antiqua"/>
          <w:b/>
          <w:i/>
          <w:w w:val="80"/>
          <w:sz w:val="21"/>
        </w:rPr>
        <w:t>would</w:t>
      </w:r>
      <w:r>
        <w:rPr>
          <w:rFonts w:ascii="Book Antiqua" w:hAnsi="Book Antiqua"/>
          <w:b/>
          <w:i/>
          <w:spacing w:val="2"/>
          <w:sz w:val="21"/>
        </w:rPr>
        <w:t> </w:t>
      </w:r>
      <w:r>
        <w:rPr>
          <w:rFonts w:ascii="Book Antiqua" w:hAnsi="Book Antiqua"/>
          <w:b/>
          <w:i/>
          <w:w w:val="80"/>
          <w:sz w:val="21"/>
        </w:rPr>
        <w:t>be</w:t>
      </w:r>
      <w:r>
        <w:rPr>
          <w:rFonts w:ascii="Book Antiqua" w:hAnsi="Book Antiqua"/>
          <w:b/>
          <w:i/>
          <w:sz w:val="21"/>
        </w:rPr>
        <w:t> </w:t>
      </w:r>
      <w:r>
        <w:rPr>
          <w:rFonts w:ascii="Book Antiqua" w:hAnsi="Book Antiqua"/>
          <w:b/>
          <w:i/>
          <w:w w:val="80"/>
          <w:sz w:val="21"/>
        </w:rPr>
        <w:t>“Westrum</w:t>
      </w:r>
      <w:r>
        <w:rPr>
          <w:rFonts w:ascii="Book Antiqua" w:hAnsi="Book Antiqua"/>
          <w:b/>
          <w:i/>
          <w:spacing w:val="1"/>
          <w:sz w:val="21"/>
        </w:rPr>
        <w:t> </w:t>
      </w:r>
      <w:r>
        <w:rPr>
          <w:rFonts w:ascii="Book Antiqua" w:hAnsi="Book Antiqua"/>
          <w:b/>
          <w:i/>
          <w:w w:val="80"/>
          <w:sz w:val="21"/>
        </w:rPr>
        <w:t>organizational</w:t>
      </w:r>
      <w:r>
        <w:rPr>
          <w:rFonts w:ascii="Book Antiqua" w:hAnsi="Book Antiqua"/>
          <w:b/>
          <w:i/>
          <w:sz w:val="21"/>
        </w:rPr>
        <w:t> </w:t>
      </w:r>
      <w:r>
        <w:rPr>
          <w:rFonts w:ascii="Book Antiqua" w:hAnsi="Book Antiqua"/>
          <w:b/>
          <w:i/>
          <w:w w:val="80"/>
          <w:sz w:val="21"/>
        </w:rPr>
        <w:t>culture”),</w:t>
      </w:r>
      <w:r>
        <w:rPr>
          <w:rFonts w:ascii="Book Antiqua" w:hAnsi="Book Antiqua"/>
          <w:b/>
          <w:i/>
          <w:spacing w:val="2"/>
          <w:sz w:val="21"/>
        </w:rPr>
        <w:t> </w:t>
      </w:r>
      <w:r>
        <w:rPr>
          <w:rFonts w:ascii="Book Antiqua" w:hAnsi="Book Antiqua"/>
          <w:b/>
          <w:i/>
          <w:w w:val="80"/>
          <w:sz w:val="21"/>
        </w:rPr>
        <w:t>and</w:t>
      </w:r>
      <w:r>
        <w:rPr>
          <w:rFonts w:ascii="Book Antiqua" w:hAnsi="Book Antiqua"/>
          <w:b/>
          <w:i/>
          <w:spacing w:val="2"/>
          <w:sz w:val="21"/>
        </w:rPr>
        <w:t> </w:t>
      </w:r>
      <w:r>
        <w:rPr>
          <w:rFonts w:ascii="Book Antiqua" w:hAnsi="Book Antiqua"/>
          <w:b/>
          <w:i/>
          <w:w w:val="80"/>
          <w:sz w:val="21"/>
        </w:rPr>
        <w:t>we</w:t>
      </w:r>
      <w:r>
        <w:rPr>
          <w:rFonts w:ascii="Book Antiqua" w:hAnsi="Book Antiqua"/>
          <w:b/>
          <w:i/>
          <w:sz w:val="21"/>
        </w:rPr>
        <w:t> </w:t>
      </w:r>
      <w:r>
        <w:rPr>
          <w:rFonts w:ascii="Book Antiqua" w:hAnsi="Book Antiqua"/>
          <w:b/>
          <w:i/>
          <w:w w:val="80"/>
          <w:sz w:val="21"/>
        </w:rPr>
        <w:t>can</w:t>
      </w:r>
      <w:r>
        <w:rPr>
          <w:rFonts w:ascii="Book Antiqua" w:hAnsi="Book Antiqua"/>
          <w:b/>
          <w:i/>
          <w:spacing w:val="1"/>
          <w:sz w:val="21"/>
        </w:rPr>
        <w:t> </w:t>
      </w:r>
      <w:r>
        <w:rPr>
          <w:rFonts w:ascii="Book Antiqua" w:hAnsi="Book Antiqua"/>
          <w:b/>
          <w:i/>
          <w:w w:val="80"/>
          <w:sz w:val="21"/>
        </w:rPr>
        <w:t>then</w:t>
      </w:r>
      <w:r>
        <w:rPr>
          <w:rFonts w:ascii="Book Antiqua" w:hAnsi="Book Antiqua"/>
          <w:b/>
          <w:i/>
          <w:sz w:val="21"/>
        </w:rPr>
        <w:t> </w:t>
      </w:r>
      <w:r>
        <w:rPr>
          <w:rFonts w:ascii="Book Antiqua" w:hAnsi="Book Antiqua"/>
          <w:b/>
          <w:i/>
          <w:w w:val="80"/>
          <w:sz w:val="21"/>
        </w:rPr>
        <w:t>use</w:t>
      </w:r>
      <w:r>
        <w:rPr>
          <w:rFonts w:ascii="Book Antiqua" w:hAnsi="Book Antiqua"/>
          <w:b/>
          <w:i/>
          <w:sz w:val="21"/>
        </w:rPr>
        <w:t> </w:t>
      </w:r>
      <w:r>
        <w:rPr>
          <w:rFonts w:ascii="Book Antiqua" w:hAnsi="Book Antiqua"/>
          <w:b/>
          <w:i/>
          <w:w w:val="80"/>
          <w:sz w:val="21"/>
        </w:rPr>
        <w:t>this</w:t>
      </w:r>
      <w:r>
        <w:rPr>
          <w:rFonts w:ascii="Book Antiqua" w:hAnsi="Book Antiqua"/>
          <w:b/>
          <w:i/>
          <w:spacing w:val="2"/>
          <w:sz w:val="21"/>
        </w:rPr>
        <w:t> </w:t>
      </w:r>
      <w:r>
        <w:rPr>
          <w:rFonts w:ascii="Book Antiqua" w:hAnsi="Book Antiqua"/>
          <w:b/>
          <w:i/>
          <w:w w:val="80"/>
          <w:sz w:val="21"/>
        </w:rPr>
        <w:t>measure</w:t>
      </w:r>
      <w:r>
        <w:rPr>
          <w:rFonts w:ascii="Book Antiqua" w:hAnsi="Book Antiqua"/>
          <w:b/>
          <w:i/>
          <w:spacing w:val="1"/>
          <w:sz w:val="21"/>
        </w:rPr>
        <w:t> </w:t>
      </w:r>
      <w:r>
        <w:rPr>
          <w:rFonts w:ascii="Book Antiqua" w:hAnsi="Book Antiqua"/>
          <w:b/>
          <w:i/>
          <w:w w:val="80"/>
          <w:sz w:val="21"/>
        </w:rPr>
        <w:t>in</w:t>
      </w:r>
      <w:r>
        <w:rPr>
          <w:rFonts w:ascii="Book Antiqua" w:hAnsi="Book Antiqua"/>
          <w:b/>
          <w:i/>
          <w:sz w:val="21"/>
        </w:rPr>
        <w:t> </w:t>
      </w:r>
      <w:r>
        <w:rPr>
          <w:rFonts w:ascii="Book Antiqua" w:hAnsi="Book Antiqua"/>
          <w:b/>
          <w:i/>
          <w:w w:val="80"/>
          <w:sz w:val="21"/>
        </w:rPr>
        <w:t>further</w:t>
      </w:r>
      <w:r>
        <w:rPr>
          <w:rFonts w:ascii="Book Antiqua" w:hAnsi="Book Antiqua"/>
          <w:b/>
          <w:i/>
          <w:sz w:val="21"/>
        </w:rPr>
        <w:t> </w:t>
      </w:r>
      <w:r>
        <w:rPr>
          <w:rFonts w:ascii="Book Antiqua" w:hAnsi="Book Antiqua"/>
          <w:b/>
          <w:i/>
          <w:spacing w:val="-2"/>
          <w:w w:val="80"/>
          <w:sz w:val="21"/>
        </w:rPr>
        <w:t>research.</w:t>
      </w:r>
    </w:p>
    <w:p>
      <w:pPr>
        <w:pStyle w:val="BodyText"/>
        <w:rPr>
          <w:rFonts w:ascii="Book Antiqua"/>
          <w:b/>
          <w:i/>
          <w:sz w:val="21"/>
        </w:rPr>
      </w:pPr>
    </w:p>
    <w:p>
      <w:pPr>
        <w:pStyle w:val="BodyText"/>
        <w:spacing w:before="184"/>
        <w:rPr>
          <w:rFonts w:ascii="Book Antiqua"/>
          <w:b/>
          <w:i/>
          <w:sz w:val="21"/>
        </w:rPr>
      </w:pPr>
    </w:p>
    <w:p>
      <w:pPr>
        <w:pStyle w:val="Heading6"/>
        <w:spacing w:before="0"/>
        <w:ind w:left="982" w:right="982"/>
      </w:pPr>
      <w:r>
        <w:rPr/>
        <mc:AlternateContent>
          <mc:Choice Requires="wps">
            <w:drawing>
              <wp:anchor distT="0" distB="0" distL="0" distR="0" allowOverlap="1" layoutInCell="1" locked="0" behindDoc="1" simplePos="0" relativeHeight="484648960">
                <wp:simplePos x="0" y="0"/>
                <wp:positionH relativeFrom="page">
                  <wp:posOffset>914400</wp:posOffset>
                </wp:positionH>
                <wp:positionV relativeFrom="paragraph">
                  <wp:posOffset>-146117</wp:posOffset>
                </wp:positionV>
                <wp:extent cx="5943600" cy="647446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943600" cy="6474460"/>
                          <a:chExt cx="5943600" cy="6474460"/>
                        </a:xfrm>
                      </wpg:grpSpPr>
                      <wps:wsp>
                        <wps:cNvPr id="124" name="Graphic 124"/>
                        <wps:cNvSpPr/>
                        <wps:spPr>
                          <a:xfrm>
                            <a:off x="0" y="0"/>
                            <a:ext cx="5943600" cy="6474460"/>
                          </a:xfrm>
                          <a:custGeom>
                            <a:avLst/>
                            <a:gdLst/>
                            <a:ahLst/>
                            <a:cxnLst/>
                            <a:rect l="l" t="t" r="r" b="b"/>
                            <a:pathLst>
                              <a:path w="5943600" h="6474460">
                                <a:moveTo>
                                  <a:pt x="5943600" y="6473952"/>
                                </a:moveTo>
                                <a:lnTo>
                                  <a:pt x="0" y="6473952"/>
                                </a:lnTo>
                                <a:lnTo>
                                  <a:pt x="0" y="0"/>
                                </a:lnTo>
                                <a:lnTo>
                                  <a:pt x="5943600" y="0"/>
                                </a:lnTo>
                                <a:lnTo>
                                  <a:pt x="5943600" y="6473952"/>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219602" y="2545889"/>
                            <a:ext cx="45720" cy="45720"/>
                          </a:xfrm>
                          <a:custGeom>
                            <a:avLst/>
                            <a:gdLst/>
                            <a:ahLst/>
                            <a:cxnLst/>
                            <a:rect l="l" t="t" r="r" b="b"/>
                            <a:pathLst>
                              <a:path w="45720" h="45720">
                                <a:moveTo>
                                  <a:pt x="22860" y="45720"/>
                                </a:move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lnTo>
                                  <a:pt x="43922" y="31758"/>
                                </a:lnTo>
                                <a:lnTo>
                                  <a:pt x="39022" y="39024"/>
                                </a:lnTo>
                                <a:lnTo>
                                  <a:pt x="31755" y="43923"/>
                                </a:lnTo>
                                <a:lnTo>
                                  <a:pt x="22860" y="4572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219602" y="2545889"/>
                            <a:ext cx="45720" cy="45720"/>
                          </a:xfrm>
                          <a:custGeom>
                            <a:avLst/>
                            <a:gdLst/>
                            <a:ahLst/>
                            <a:cxnLst/>
                            <a:rect l="l" t="t" r="r" b="b"/>
                            <a:pathLst>
                              <a:path w="45720" h="45720">
                                <a:moveTo>
                                  <a:pt x="45720" y="22860"/>
                                </a:moveTo>
                                <a:lnTo>
                                  <a:pt x="43922" y="31758"/>
                                </a:lnTo>
                                <a:lnTo>
                                  <a:pt x="39022" y="39024"/>
                                </a:lnTo>
                                <a:lnTo>
                                  <a:pt x="31755" y="43923"/>
                                </a:lnTo>
                                <a:lnTo>
                                  <a:pt x="22860" y="45720"/>
                                </a:ln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path>
                            </a:pathLst>
                          </a:custGeom>
                          <a:ln w="9144">
                            <a:solidFill>
                              <a:srgbClr val="000000"/>
                            </a:solidFill>
                            <a:prstDash val="solid"/>
                          </a:ln>
                        </wps:spPr>
                        <wps:bodyPr wrap="square" lIns="0" tIns="0" rIns="0" bIns="0" rtlCol="0">
                          <a:prstTxWarp prst="textNoShape">
                            <a:avLst/>
                          </a:prstTxWarp>
                          <a:noAutofit/>
                        </wps:bodyPr>
                      </wps:wsp>
                      <wps:wsp>
                        <wps:cNvPr id="127" name="Graphic 127"/>
                        <wps:cNvSpPr/>
                        <wps:spPr>
                          <a:xfrm>
                            <a:off x="219602" y="3341418"/>
                            <a:ext cx="45720" cy="45720"/>
                          </a:xfrm>
                          <a:custGeom>
                            <a:avLst/>
                            <a:gdLst/>
                            <a:ahLst/>
                            <a:cxnLst/>
                            <a:rect l="l" t="t" r="r" b="b"/>
                            <a:pathLst>
                              <a:path w="45720" h="45720">
                                <a:moveTo>
                                  <a:pt x="22860" y="45720"/>
                                </a:move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lnTo>
                                  <a:pt x="43922" y="31758"/>
                                </a:lnTo>
                                <a:lnTo>
                                  <a:pt x="39022" y="39024"/>
                                </a:lnTo>
                                <a:lnTo>
                                  <a:pt x="31755" y="43923"/>
                                </a:lnTo>
                                <a:lnTo>
                                  <a:pt x="22860" y="4572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19602" y="3341418"/>
                            <a:ext cx="45720" cy="45720"/>
                          </a:xfrm>
                          <a:custGeom>
                            <a:avLst/>
                            <a:gdLst/>
                            <a:ahLst/>
                            <a:cxnLst/>
                            <a:rect l="l" t="t" r="r" b="b"/>
                            <a:pathLst>
                              <a:path w="45720" h="45720">
                                <a:moveTo>
                                  <a:pt x="45720" y="22860"/>
                                </a:moveTo>
                                <a:lnTo>
                                  <a:pt x="43922" y="31758"/>
                                </a:lnTo>
                                <a:lnTo>
                                  <a:pt x="39022" y="39024"/>
                                </a:lnTo>
                                <a:lnTo>
                                  <a:pt x="31755" y="43923"/>
                                </a:lnTo>
                                <a:lnTo>
                                  <a:pt x="22860" y="45720"/>
                                </a:ln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path>
                            </a:pathLst>
                          </a:custGeom>
                          <a:ln w="9144">
                            <a:solidFill>
                              <a:srgbClr val="000000"/>
                            </a:solidFill>
                            <a:prstDash val="solid"/>
                          </a:ln>
                        </wps:spPr>
                        <wps:bodyPr wrap="square" lIns="0" tIns="0" rIns="0" bIns="0" rtlCol="0">
                          <a:prstTxWarp prst="textNoShape">
                            <a:avLst/>
                          </a:prstTxWarp>
                          <a:noAutofit/>
                        </wps:bodyPr>
                      </wps:wsp>
                      <wps:wsp>
                        <wps:cNvPr id="129" name="Graphic 129"/>
                        <wps:cNvSpPr/>
                        <wps:spPr>
                          <a:xfrm>
                            <a:off x="219602" y="4136945"/>
                            <a:ext cx="45720" cy="45720"/>
                          </a:xfrm>
                          <a:custGeom>
                            <a:avLst/>
                            <a:gdLst/>
                            <a:ahLst/>
                            <a:cxnLst/>
                            <a:rect l="l" t="t" r="r" b="b"/>
                            <a:pathLst>
                              <a:path w="45720" h="45720">
                                <a:moveTo>
                                  <a:pt x="22860" y="45720"/>
                                </a:move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lnTo>
                                  <a:pt x="43922" y="31758"/>
                                </a:lnTo>
                                <a:lnTo>
                                  <a:pt x="39022" y="39024"/>
                                </a:lnTo>
                                <a:lnTo>
                                  <a:pt x="31755" y="43923"/>
                                </a:lnTo>
                                <a:lnTo>
                                  <a:pt x="22860" y="4572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219602" y="4136945"/>
                            <a:ext cx="45720" cy="45720"/>
                          </a:xfrm>
                          <a:custGeom>
                            <a:avLst/>
                            <a:gdLst/>
                            <a:ahLst/>
                            <a:cxnLst/>
                            <a:rect l="l" t="t" r="r" b="b"/>
                            <a:pathLst>
                              <a:path w="45720" h="45720">
                                <a:moveTo>
                                  <a:pt x="45720" y="22860"/>
                                </a:moveTo>
                                <a:lnTo>
                                  <a:pt x="43922" y="31758"/>
                                </a:lnTo>
                                <a:lnTo>
                                  <a:pt x="39022" y="39024"/>
                                </a:lnTo>
                                <a:lnTo>
                                  <a:pt x="31755" y="43923"/>
                                </a:lnTo>
                                <a:lnTo>
                                  <a:pt x="22860" y="45720"/>
                                </a:lnTo>
                                <a:lnTo>
                                  <a:pt x="13960" y="43923"/>
                                </a:lnTo>
                                <a:lnTo>
                                  <a:pt x="6694" y="39024"/>
                                </a:lnTo>
                                <a:lnTo>
                                  <a:pt x="1796" y="31758"/>
                                </a:lnTo>
                                <a:lnTo>
                                  <a:pt x="0" y="22860"/>
                                </a:lnTo>
                                <a:lnTo>
                                  <a:pt x="1796" y="13961"/>
                                </a:lnTo>
                                <a:lnTo>
                                  <a:pt x="6694" y="6695"/>
                                </a:lnTo>
                                <a:lnTo>
                                  <a:pt x="13960" y="1796"/>
                                </a:lnTo>
                                <a:lnTo>
                                  <a:pt x="22860" y="0"/>
                                </a:lnTo>
                                <a:lnTo>
                                  <a:pt x="31755" y="1796"/>
                                </a:lnTo>
                                <a:lnTo>
                                  <a:pt x="39022" y="6695"/>
                                </a:lnTo>
                                <a:lnTo>
                                  <a:pt x="43922" y="13961"/>
                                </a:lnTo>
                                <a:lnTo>
                                  <a:pt x="45720" y="2286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000076pt;margin-top:-11.505338pt;width:468pt;height:509.8pt;mso-position-horizontal-relative:page;mso-position-vertical-relative:paragraph;z-index:-18667520" id="docshapegroup97" coordorigin="1440,-230" coordsize="9360,10196">
                <v:rect style="position:absolute;left:1440;top:-231;width:9360;height:10196" id="docshape98" filled="true" fillcolor="#ededed" stroked="false">
                  <v:fill type="solid"/>
                </v:rect>
                <v:shape style="position:absolute;left:1785;top:3779;width:72;height:72" id="docshape99" coordorigin="1786,3779" coordsize="72,72" path="m1822,3851l1808,3848,1796,3841,1789,3829,1786,3815,1789,3801,1796,3790,1808,3782,1822,3779,1836,3782,1847,3790,1855,3801,1858,3815,1855,3829,1847,3841,1836,3848,1822,3851xe" filled="true" fillcolor="#000000" stroked="false">
                  <v:path arrowok="t"/>
                  <v:fill type="solid"/>
                </v:shape>
                <v:shape style="position:absolute;left:1785;top:3779;width:72;height:72" id="docshape100" coordorigin="1786,3779" coordsize="72,72" path="m1858,3815l1855,3829,1847,3841,1836,3848,1822,3851,1808,3848,1796,3841,1789,3829,1786,3815,1789,3801,1796,3790,1808,3782,1822,3779,1836,3782,1847,3790,1855,3801,1858,3815e" filled="false" stroked="true" strokeweight=".72pt" strokecolor="#000000">
                  <v:path arrowok="t"/>
                  <v:stroke dashstyle="solid"/>
                </v:shape>
                <v:shape style="position:absolute;left:1785;top:5031;width:72;height:72" id="docshape101" coordorigin="1786,5032" coordsize="72,72" path="m1822,5104l1808,5101,1796,5093,1789,5082,1786,5068,1789,5054,1796,5043,1808,5035,1822,5032,1836,5035,1847,5043,1855,5054,1858,5068,1855,5082,1847,5093,1836,5101,1822,5104xe" filled="true" fillcolor="#000000" stroked="false">
                  <v:path arrowok="t"/>
                  <v:fill type="solid"/>
                </v:shape>
                <v:shape style="position:absolute;left:1785;top:5031;width:72;height:72" id="docshape102" coordorigin="1786,5032" coordsize="72,72" path="m1858,5068l1855,5082,1847,5093,1836,5101,1822,5104,1808,5101,1796,5093,1789,5082,1786,5068,1789,5054,1796,5043,1808,5035,1822,5032,1836,5035,1847,5043,1855,5054,1858,5068e" filled="false" stroked="true" strokeweight=".72pt" strokecolor="#000000">
                  <v:path arrowok="t"/>
                  <v:stroke dashstyle="solid"/>
                </v:shape>
                <v:shape style="position:absolute;left:1785;top:6284;width:72;height:72" id="docshape103" coordorigin="1786,6285" coordsize="72,72" path="m1822,6357l1808,6354,1796,6346,1789,6335,1786,6321,1789,6307,1796,6295,1808,6288,1822,6285,1836,6288,1847,6295,1855,6307,1858,6321,1855,6335,1847,6346,1836,6354,1822,6357xe" filled="true" fillcolor="#000000" stroked="false">
                  <v:path arrowok="t"/>
                  <v:fill type="solid"/>
                </v:shape>
                <v:shape style="position:absolute;left:1785;top:6284;width:72;height:72" id="docshape104" coordorigin="1786,6285" coordsize="72,72" path="m1858,6321l1855,6335,1847,6346,1836,6354,1822,6357,1808,6354,1796,6346,1789,6335,1786,6321,1789,6307,1796,6295,1808,6288,1822,6285,1836,6288,1847,6295,1855,6307,1858,6321e" filled="false" stroked="true" strokeweight=".72pt" strokecolor="#000000">
                  <v:path arrowok="t"/>
                  <v:stroke dashstyle="solid"/>
                </v:shape>
                <w10:wrap type="none"/>
              </v:group>
            </w:pict>
          </mc:Fallback>
        </mc:AlternateContent>
      </w:r>
      <w:r>
        <w:rPr>
          <w:spacing w:val="-6"/>
        </w:rPr>
        <w:t>Analyzing</w:t>
      </w:r>
      <w:r>
        <w:rPr>
          <w:spacing w:val="-4"/>
        </w:rPr>
        <w:t> </w:t>
      </w:r>
      <w:r>
        <w:rPr>
          <w:spacing w:val="-2"/>
        </w:rPr>
        <w:t>Constructs</w:t>
      </w:r>
    </w:p>
    <w:p>
      <w:pPr>
        <w:pStyle w:val="BodyText"/>
        <w:spacing w:line="314" w:lineRule="auto" w:before="98"/>
        <w:ind w:left="575" w:right="573"/>
        <w:jc w:val="both"/>
        <w:rPr>
          <w:rFonts w:ascii="Book Antiqua" w:hAnsi="Book Antiqua"/>
          <w:i/>
        </w:rPr>
      </w:pPr>
      <w:r>
        <w:rPr>
          <w:w w:val="105"/>
        </w:rPr>
        <w:t>Prior to</w:t>
      </w:r>
      <w:r>
        <w:rPr>
          <w:w w:val="105"/>
        </w:rPr>
        <w:t> conducting any analysis between</w:t>
      </w:r>
      <w:r>
        <w:rPr>
          <w:w w:val="105"/>
        </w:rPr>
        <w:t> our measures—for example, does organizational</w:t>
      </w:r>
      <w:r>
        <w:rPr>
          <w:w w:val="105"/>
        </w:rPr>
        <w:t> culture</w:t>
      </w:r>
      <w:r>
        <w:rPr>
          <w:w w:val="105"/>
        </w:rPr>
        <w:t> impact</w:t>
      </w:r>
      <w:r>
        <w:rPr>
          <w:w w:val="105"/>
        </w:rPr>
        <w:t> software</w:t>
      </w:r>
      <w:r>
        <w:rPr>
          <w:w w:val="105"/>
        </w:rPr>
        <w:t> delivery</w:t>
      </w:r>
      <w:r>
        <w:rPr>
          <w:w w:val="105"/>
        </w:rPr>
        <w:t> performance?—we</w:t>
      </w:r>
      <w:r>
        <w:rPr>
          <w:w w:val="105"/>
        </w:rPr>
        <w:t> must analyze</w:t>
      </w:r>
      <w:r>
        <w:rPr>
          <w:w w:val="105"/>
        </w:rPr>
        <w:t> the</w:t>
      </w:r>
      <w:r>
        <w:rPr>
          <w:w w:val="105"/>
        </w:rPr>
        <w:t> data</w:t>
      </w:r>
      <w:r>
        <w:rPr>
          <w:w w:val="105"/>
        </w:rPr>
        <w:t> and</w:t>
      </w:r>
      <w:r>
        <w:rPr>
          <w:w w:val="105"/>
        </w:rPr>
        <w:t> measures</w:t>
      </w:r>
      <w:r>
        <w:rPr>
          <w:w w:val="105"/>
        </w:rPr>
        <w:t> themselves.</w:t>
      </w:r>
      <w:r>
        <w:rPr>
          <w:w w:val="105"/>
        </w:rPr>
        <w:t> When</w:t>
      </w:r>
      <w:r>
        <w:rPr>
          <w:w w:val="105"/>
        </w:rPr>
        <w:t> using</w:t>
      </w:r>
      <w:r>
        <w:rPr>
          <w:w w:val="105"/>
        </w:rPr>
        <w:t> robust</w:t>
      </w:r>
      <w:r>
        <w:rPr>
          <w:w w:val="105"/>
        </w:rPr>
        <w:t> survey measures,</w:t>
      </w:r>
      <w:r>
        <w:rPr>
          <w:spacing w:val="-6"/>
          <w:w w:val="105"/>
        </w:rPr>
        <w:t> </w:t>
      </w:r>
      <w:r>
        <w:rPr>
          <w:w w:val="105"/>
        </w:rPr>
        <w:t>we</w:t>
      </w:r>
      <w:r>
        <w:rPr>
          <w:spacing w:val="-6"/>
          <w:w w:val="105"/>
        </w:rPr>
        <w:t> </w:t>
      </w:r>
      <w:r>
        <w:rPr>
          <w:w w:val="105"/>
        </w:rPr>
        <w:t>use</w:t>
      </w:r>
      <w:r>
        <w:rPr>
          <w:spacing w:val="-6"/>
          <w:w w:val="105"/>
        </w:rPr>
        <w:t> </w:t>
      </w:r>
      <w:r>
        <w:rPr>
          <w:rFonts w:ascii="Book Antiqua" w:hAnsi="Book Antiqua"/>
          <w:i/>
          <w:w w:val="105"/>
        </w:rPr>
        <w:t>constructs.</w:t>
      </w:r>
    </w:p>
    <w:p>
      <w:pPr>
        <w:pStyle w:val="BodyText"/>
        <w:spacing w:line="319" w:lineRule="auto"/>
        <w:ind w:left="575" w:right="573" w:firstLine="431"/>
        <w:jc w:val="both"/>
      </w:pPr>
      <w:r>
        <w:rPr>
          <w:w w:val="110"/>
        </w:rPr>
        <w:t>In</w:t>
      </w:r>
      <w:r>
        <w:rPr>
          <w:w w:val="110"/>
        </w:rPr>
        <w:t> this</w:t>
      </w:r>
      <w:r>
        <w:rPr>
          <w:w w:val="110"/>
        </w:rPr>
        <w:t> first</w:t>
      </w:r>
      <w:r>
        <w:rPr>
          <w:w w:val="110"/>
        </w:rPr>
        <w:t> step,</w:t>
      </w:r>
      <w:r>
        <w:rPr>
          <w:w w:val="110"/>
        </w:rPr>
        <w:t> we</w:t>
      </w:r>
      <w:r>
        <w:rPr>
          <w:w w:val="110"/>
        </w:rPr>
        <w:t> conducted</w:t>
      </w:r>
      <w:r>
        <w:rPr>
          <w:w w:val="110"/>
        </w:rPr>
        <w:t> several</w:t>
      </w:r>
      <w:r>
        <w:rPr>
          <w:w w:val="110"/>
        </w:rPr>
        <w:t> analyses</w:t>
      </w:r>
      <w:r>
        <w:rPr>
          <w:w w:val="110"/>
        </w:rPr>
        <w:t> to</w:t>
      </w:r>
      <w:r>
        <w:rPr>
          <w:w w:val="110"/>
        </w:rPr>
        <w:t> ensure</w:t>
      </w:r>
      <w:r>
        <w:rPr>
          <w:w w:val="110"/>
        </w:rPr>
        <w:t> our</w:t>
      </w:r>
      <w:r>
        <w:rPr>
          <w:w w:val="110"/>
        </w:rPr>
        <w:t> survey measures</w:t>
      </w:r>
      <w:r>
        <w:rPr>
          <w:w w:val="110"/>
        </w:rPr>
        <w:t> were</w:t>
      </w:r>
      <w:r>
        <w:rPr>
          <w:w w:val="110"/>
        </w:rPr>
        <w:t> valid</w:t>
      </w:r>
      <w:r>
        <w:rPr>
          <w:w w:val="110"/>
        </w:rPr>
        <w:t> and</w:t>
      </w:r>
      <w:r>
        <w:rPr>
          <w:w w:val="110"/>
        </w:rPr>
        <w:t> reliable.</w:t>
      </w:r>
      <w:r>
        <w:rPr>
          <w:w w:val="110"/>
        </w:rPr>
        <w:t> These</w:t>
      </w:r>
      <w:r>
        <w:rPr>
          <w:w w:val="110"/>
        </w:rPr>
        <w:t> analyses</w:t>
      </w:r>
      <w:r>
        <w:rPr>
          <w:w w:val="110"/>
        </w:rPr>
        <w:t> included</w:t>
      </w:r>
      <w:r>
        <w:rPr>
          <w:w w:val="110"/>
        </w:rPr>
        <w:t> tests</w:t>
      </w:r>
      <w:r>
        <w:rPr>
          <w:w w:val="110"/>
        </w:rPr>
        <w:t> for discriminant</w:t>
      </w:r>
      <w:r>
        <w:rPr>
          <w:spacing w:val="-15"/>
          <w:w w:val="110"/>
        </w:rPr>
        <w:t> </w:t>
      </w:r>
      <w:r>
        <w:rPr>
          <w:w w:val="110"/>
        </w:rPr>
        <w:t>validity,</w:t>
      </w:r>
      <w:r>
        <w:rPr>
          <w:spacing w:val="-15"/>
          <w:w w:val="110"/>
        </w:rPr>
        <w:t> </w:t>
      </w:r>
      <w:r>
        <w:rPr>
          <w:w w:val="110"/>
        </w:rPr>
        <w:t>convergent</w:t>
      </w:r>
      <w:r>
        <w:rPr>
          <w:spacing w:val="-15"/>
          <w:w w:val="110"/>
        </w:rPr>
        <w:t> </w:t>
      </w:r>
      <w:r>
        <w:rPr>
          <w:w w:val="110"/>
        </w:rPr>
        <w:t>validity,</w:t>
      </w:r>
      <w:r>
        <w:rPr>
          <w:spacing w:val="-15"/>
          <w:w w:val="110"/>
        </w:rPr>
        <w:t> </w:t>
      </w:r>
      <w:r>
        <w:rPr>
          <w:w w:val="110"/>
        </w:rPr>
        <w:t>and</w:t>
      </w:r>
      <w:r>
        <w:rPr>
          <w:spacing w:val="-15"/>
          <w:w w:val="110"/>
        </w:rPr>
        <w:t> </w:t>
      </w:r>
      <w:r>
        <w:rPr>
          <w:w w:val="110"/>
        </w:rPr>
        <w:t>reliability.</w:t>
      </w:r>
    </w:p>
    <w:p>
      <w:pPr>
        <w:pStyle w:val="BodyText"/>
        <w:spacing w:line="314" w:lineRule="auto" w:before="252"/>
        <w:ind w:left="950" w:right="861"/>
        <w:jc w:val="both"/>
      </w:pPr>
      <w:r>
        <w:rPr>
          <w:rFonts w:ascii="Book Antiqua"/>
          <w:b/>
        </w:rPr>
        <w:t>Discriminant</w:t>
      </w:r>
      <w:r>
        <w:rPr>
          <w:rFonts w:ascii="Book Antiqua"/>
          <w:b/>
          <w:spacing w:val="40"/>
        </w:rPr>
        <w:t> </w:t>
      </w:r>
      <w:r>
        <w:rPr>
          <w:rFonts w:ascii="Book Antiqua"/>
          <w:b/>
        </w:rPr>
        <w:t>validity:</w:t>
      </w:r>
      <w:r>
        <w:rPr>
          <w:rFonts w:ascii="Book Antiqua"/>
          <w:b/>
          <w:spacing w:val="40"/>
        </w:rPr>
        <w:t> </w:t>
      </w:r>
      <w:r>
        <w:rPr/>
        <w:t>making</w:t>
      </w:r>
      <w:r>
        <w:rPr>
          <w:spacing w:val="40"/>
        </w:rPr>
        <w:t> </w:t>
      </w:r>
      <w:r>
        <w:rPr/>
        <w:t>sure</w:t>
      </w:r>
      <w:r>
        <w:rPr>
          <w:spacing w:val="40"/>
        </w:rPr>
        <w:t> </w:t>
      </w:r>
      <w:r>
        <w:rPr/>
        <w:t>that</w:t>
      </w:r>
      <w:r>
        <w:rPr>
          <w:spacing w:val="40"/>
        </w:rPr>
        <w:t> </w:t>
      </w:r>
      <w:r>
        <w:rPr/>
        <w:t>items</w:t>
      </w:r>
      <w:r>
        <w:rPr>
          <w:spacing w:val="40"/>
        </w:rPr>
        <w:t> </w:t>
      </w:r>
      <w:r>
        <w:rPr/>
        <w:t>that</w:t>
      </w:r>
      <w:r>
        <w:rPr>
          <w:spacing w:val="40"/>
        </w:rPr>
        <w:t> </w:t>
      </w:r>
      <w:r>
        <w:rPr/>
        <w:t>are</w:t>
      </w:r>
      <w:r>
        <w:rPr>
          <w:spacing w:val="40"/>
        </w:rPr>
        <w:t> </w:t>
      </w:r>
      <w:r>
        <w:rPr/>
        <w:t>not</w:t>
      </w:r>
      <w:r>
        <w:rPr>
          <w:spacing w:val="40"/>
        </w:rPr>
        <w:t> </w:t>
      </w:r>
      <w:r>
        <w:rPr/>
        <w:t>supposed </w:t>
      </w:r>
      <w:r>
        <w:rPr>
          <w:w w:val="110"/>
        </w:rPr>
        <w:t>to</w:t>
      </w:r>
      <w:r>
        <w:rPr>
          <w:spacing w:val="-1"/>
          <w:w w:val="110"/>
        </w:rPr>
        <w:t> </w:t>
      </w:r>
      <w:r>
        <w:rPr>
          <w:w w:val="110"/>
        </w:rPr>
        <w:t>be</w:t>
      </w:r>
      <w:r>
        <w:rPr>
          <w:spacing w:val="-1"/>
          <w:w w:val="110"/>
        </w:rPr>
        <w:t> </w:t>
      </w:r>
      <w:r>
        <w:rPr>
          <w:w w:val="110"/>
        </w:rPr>
        <w:t>related</w:t>
      </w:r>
      <w:r>
        <w:rPr>
          <w:spacing w:val="-2"/>
          <w:w w:val="110"/>
        </w:rPr>
        <w:t> </w:t>
      </w:r>
      <w:r>
        <w:rPr>
          <w:w w:val="110"/>
        </w:rPr>
        <w:t>are</w:t>
      </w:r>
      <w:r>
        <w:rPr>
          <w:spacing w:val="-1"/>
          <w:w w:val="110"/>
        </w:rPr>
        <w:t> </w:t>
      </w:r>
      <w:r>
        <w:rPr>
          <w:w w:val="110"/>
        </w:rPr>
        <w:t>actually</w:t>
      </w:r>
      <w:r>
        <w:rPr>
          <w:spacing w:val="-1"/>
          <w:w w:val="110"/>
        </w:rPr>
        <w:t> </w:t>
      </w:r>
      <w:r>
        <w:rPr>
          <w:w w:val="110"/>
        </w:rPr>
        <w:t>unrelated</w:t>
      </w:r>
      <w:r>
        <w:rPr>
          <w:spacing w:val="-1"/>
          <w:w w:val="110"/>
        </w:rPr>
        <w:t> </w:t>
      </w:r>
      <w:r>
        <w:rPr>
          <w:w w:val="110"/>
        </w:rPr>
        <w:t>(e.g.,</w:t>
      </w:r>
      <w:r>
        <w:rPr>
          <w:spacing w:val="-2"/>
          <w:w w:val="110"/>
        </w:rPr>
        <w:t> </w:t>
      </w:r>
      <w:r>
        <w:rPr>
          <w:w w:val="110"/>
        </w:rPr>
        <w:t>that</w:t>
      </w:r>
      <w:r>
        <w:rPr>
          <w:spacing w:val="-1"/>
          <w:w w:val="110"/>
        </w:rPr>
        <w:t> </w:t>
      </w:r>
      <w:r>
        <w:rPr>
          <w:w w:val="110"/>
        </w:rPr>
        <w:t>items</w:t>
      </w:r>
      <w:r>
        <w:rPr>
          <w:spacing w:val="-2"/>
          <w:w w:val="110"/>
        </w:rPr>
        <w:t> </w:t>
      </w:r>
      <w:r>
        <w:rPr>
          <w:w w:val="110"/>
        </w:rPr>
        <w:t>that</w:t>
      </w:r>
      <w:r>
        <w:rPr>
          <w:spacing w:val="-1"/>
          <w:w w:val="110"/>
        </w:rPr>
        <w:t> </w:t>
      </w:r>
      <w:r>
        <w:rPr>
          <w:w w:val="110"/>
        </w:rPr>
        <w:t>we</w:t>
      </w:r>
      <w:r>
        <w:rPr>
          <w:spacing w:val="-1"/>
          <w:w w:val="110"/>
        </w:rPr>
        <w:t> </w:t>
      </w:r>
      <w:r>
        <w:rPr>
          <w:w w:val="110"/>
        </w:rPr>
        <w:t>believe</w:t>
      </w:r>
      <w:r>
        <w:rPr>
          <w:spacing w:val="-2"/>
          <w:w w:val="110"/>
        </w:rPr>
        <w:t> </w:t>
      </w:r>
      <w:r>
        <w:rPr>
          <w:w w:val="110"/>
        </w:rPr>
        <w:t>are not</w:t>
      </w:r>
      <w:r>
        <w:rPr>
          <w:spacing w:val="-18"/>
          <w:w w:val="110"/>
        </w:rPr>
        <w:t> </w:t>
      </w:r>
      <w:r>
        <w:rPr>
          <w:w w:val="110"/>
        </w:rPr>
        <w:t>capturing</w:t>
      </w:r>
      <w:r>
        <w:rPr>
          <w:spacing w:val="-18"/>
          <w:w w:val="110"/>
        </w:rPr>
        <w:t> </w:t>
      </w:r>
      <w:r>
        <w:rPr>
          <w:w w:val="110"/>
        </w:rPr>
        <w:t>organizational</w:t>
      </w:r>
      <w:r>
        <w:rPr>
          <w:spacing w:val="-18"/>
          <w:w w:val="110"/>
        </w:rPr>
        <w:t> </w:t>
      </w:r>
      <w:r>
        <w:rPr>
          <w:w w:val="110"/>
        </w:rPr>
        <w:t>culture</w:t>
      </w:r>
      <w:r>
        <w:rPr>
          <w:spacing w:val="-18"/>
          <w:w w:val="110"/>
        </w:rPr>
        <w:t> </w:t>
      </w:r>
      <w:r>
        <w:rPr>
          <w:w w:val="110"/>
        </w:rPr>
        <w:t>are</w:t>
      </w:r>
      <w:r>
        <w:rPr>
          <w:spacing w:val="-18"/>
          <w:w w:val="110"/>
        </w:rPr>
        <w:t> </w:t>
      </w:r>
      <w:r>
        <w:rPr>
          <w:w w:val="110"/>
        </w:rPr>
        <w:t>not,</w:t>
      </w:r>
      <w:r>
        <w:rPr>
          <w:spacing w:val="-18"/>
          <w:w w:val="110"/>
        </w:rPr>
        <w:t> </w:t>
      </w:r>
      <w:r>
        <w:rPr>
          <w:w w:val="110"/>
        </w:rPr>
        <w:t>in</w:t>
      </w:r>
      <w:r>
        <w:rPr>
          <w:spacing w:val="-18"/>
          <w:w w:val="110"/>
        </w:rPr>
        <w:t> </w:t>
      </w:r>
      <w:r>
        <w:rPr>
          <w:w w:val="110"/>
        </w:rPr>
        <w:t>fact,</w:t>
      </w:r>
      <w:r>
        <w:rPr>
          <w:spacing w:val="-18"/>
          <w:w w:val="110"/>
        </w:rPr>
        <w:t> </w:t>
      </w:r>
      <w:r>
        <w:rPr>
          <w:w w:val="110"/>
        </w:rPr>
        <w:t>related</w:t>
      </w:r>
      <w:r>
        <w:rPr>
          <w:spacing w:val="-18"/>
          <w:w w:val="110"/>
        </w:rPr>
        <w:t> </w:t>
      </w:r>
      <w:r>
        <w:rPr>
          <w:w w:val="110"/>
        </w:rPr>
        <w:t>to</w:t>
      </w:r>
      <w:r>
        <w:rPr>
          <w:spacing w:val="-17"/>
          <w:w w:val="110"/>
        </w:rPr>
        <w:t> </w:t>
      </w:r>
      <w:r>
        <w:rPr>
          <w:w w:val="110"/>
        </w:rPr>
        <w:t>it).</w:t>
      </w:r>
    </w:p>
    <w:p>
      <w:pPr>
        <w:spacing w:line="323" w:lineRule="exact" w:before="0"/>
        <w:ind w:left="950" w:right="0" w:firstLine="0"/>
        <w:jc w:val="both"/>
        <w:rPr>
          <w:sz w:val="28"/>
        </w:rPr>
      </w:pPr>
      <w:r>
        <w:rPr>
          <w:rFonts w:ascii="Book Antiqua"/>
          <w:b/>
          <w:w w:val="105"/>
          <w:sz w:val="28"/>
        </w:rPr>
        <w:t>Convergent</w:t>
      </w:r>
      <w:r>
        <w:rPr>
          <w:rFonts w:ascii="Book Antiqua"/>
          <w:b/>
          <w:spacing w:val="6"/>
          <w:w w:val="105"/>
          <w:sz w:val="28"/>
        </w:rPr>
        <w:t> </w:t>
      </w:r>
      <w:r>
        <w:rPr>
          <w:rFonts w:ascii="Book Antiqua"/>
          <w:b/>
          <w:w w:val="105"/>
          <w:sz w:val="28"/>
        </w:rPr>
        <w:t>validity:</w:t>
      </w:r>
      <w:r>
        <w:rPr>
          <w:rFonts w:ascii="Book Antiqua"/>
          <w:b/>
          <w:spacing w:val="5"/>
          <w:w w:val="105"/>
          <w:sz w:val="28"/>
        </w:rPr>
        <w:t> </w:t>
      </w:r>
      <w:r>
        <w:rPr>
          <w:w w:val="105"/>
          <w:sz w:val="28"/>
        </w:rPr>
        <w:t>making</w:t>
      </w:r>
      <w:r>
        <w:rPr>
          <w:spacing w:val="5"/>
          <w:w w:val="105"/>
          <w:sz w:val="28"/>
        </w:rPr>
        <w:t> </w:t>
      </w:r>
      <w:r>
        <w:rPr>
          <w:w w:val="105"/>
          <w:sz w:val="28"/>
        </w:rPr>
        <w:t>sure</w:t>
      </w:r>
      <w:r>
        <w:rPr>
          <w:spacing w:val="5"/>
          <w:w w:val="105"/>
          <w:sz w:val="28"/>
        </w:rPr>
        <w:t> </w:t>
      </w:r>
      <w:r>
        <w:rPr>
          <w:w w:val="105"/>
          <w:sz w:val="28"/>
        </w:rPr>
        <w:t>that</w:t>
      </w:r>
      <w:r>
        <w:rPr>
          <w:spacing w:val="5"/>
          <w:w w:val="105"/>
          <w:sz w:val="28"/>
        </w:rPr>
        <w:t> </w:t>
      </w:r>
      <w:r>
        <w:rPr>
          <w:w w:val="105"/>
          <w:sz w:val="28"/>
        </w:rPr>
        <w:t>items</w:t>
      </w:r>
      <w:r>
        <w:rPr>
          <w:spacing w:val="5"/>
          <w:w w:val="105"/>
          <w:sz w:val="28"/>
        </w:rPr>
        <w:t> </w:t>
      </w:r>
      <w:r>
        <w:rPr>
          <w:w w:val="105"/>
          <w:sz w:val="28"/>
        </w:rPr>
        <w:t>that</w:t>
      </w:r>
      <w:r>
        <w:rPr>
          <w:spacing w:val="5"/>
          <w:w w:val="105"/>
          <w:sz w:val="28"/>
        </w:rPr>
        <w:t> </w:t>
      </w:r>
      <w:r>
        <w:rPr>
          <w:w w:val="105"/>
          <w:sz w:val="28"/>
        </w:rPr>
        <w:t>are</w:t>
      </w:r>
      <w:r>
        <w:rPr>
          <w:spacing w:val="5"/>
          <w:w w:val="105"/>
          <w:sz w:val="28"/>
        </w:rPr>
        <w:t> </w:t>
      </w:r>
      <w:r>
        <w:rPr>
          <w:w w:val="105"/>
          <w:sz w:val="28"/>
        </w:rPr>
        <w:t>supposed</w:t>
      </w:r>
      <w:r>
        <w:rPr>
          <w:spacing w:val="5"/>
          <w:w w:val="105"/>
          <w:sz w:val="28"/>
        </w:rPr>
        <w:t> </w:t>
      </w:r>
      <w:r>
        <w:rPr>
          <w:w w:val="105"/>
          <w:sz w:val="28"/>
        </w:rPr>
        <w:t>to</w:t>
      </w:r>
      <w:r>
        <w:rPr>
          <w:spacing w:val="5"/>
          <w:w w:val="105"/>
          <w:sz w:val="28"/>
        </w:rPr>
        <w:t> </w:t>
      </w:r>
      <w:r>
        <w:rPr>
          <w:spacing w:val="-5"/>
          <w:w w:val="105"/>
          <w:sz w:val="28"/>
        </w:rPr>
        <w:t>be</w:t>
      </w:r>
    </w:p>
    <w:p>
      <w:pPr>
        <w:pStyle w:val="BodyText"/>
        <w:spacing w:line="319" w:lineRule="auto" w:before="102"/>
        <w:ind w:left="950" w:right="861"/>
        <w:jc w:val="both"/>
      </w:pPr>
      <w:r>
        <w:rPr>
          <w:w w:val="110"/>
        </w:rPr>
        <w:t>related</w:t>
      </w:r>
      <w:r>
        <w:rPr>
          <w:w w:val="110"/>
        </w:rPr>
        <w:t> are</w:t>
      </w:r>
      <w:r>
        <w:rPr>
          <w:w w:val="110"/>
        </w:rPr>
        <w:t> actually</w:t>
      </w:r>
      <w:r>
        <w:rPr>
          <w:w w:val="110"/>
        </w:rPr>
        <w:t> related</w:t>
      </w:r>
      <w:r>
        <w:rPr>
          <w:w w:val="110"/>
        </w:rPr>
        <w:t> (e.g.,</w:t>
      </w:r>
      <w:r>
        <w:rPr>
          <w:w w:val="110"/>
        </w:rPr>
        <w:t> if</w:t>
      </w:r>
      <w:r>
        <w:rPr>
          <w:w w:val="110"/>
        </w:rPr>
        <w:t> measures</w:t>
      </w:r>
      <w:r>
        <w:rPr>
          <w:w w:val="110"/>
        </w:rPr>
        <w:t> are</w:t>
      </w:r>
      <w:r>
        <w:rPr>
          <w:w w:val="110"/>
        </w:rPr>
        <w:t> supposed</w:t>
      </w:r>
      <w:r>
        <w:rPr>
          <w:w w:val="110"/>
        </w:rPr>
        <w:t> to</w:t>
      </w:r>
      <w:r>
        <w:rPr>
          <w:w w:val="110"/>
        </w:rPr>
        <w:t> measure organizational</w:t>
      </w:r>
      <w:r>
        <w:rPr>
          <w:spacing w:val="-9"/>
          <w:w w:val="110"/>
        </w:rPr>
        <w:t> </w:t>
      </w:r>
      <w:r>
        <w:rPr>
          <w:w w:val="110"/>
        </w:rPr>
        <w:t>culture,</w:t>
      </w:r>
      <w:r>
        <w:rPr>
          <w:spacing w:val="-9"/>
          <w:w w:val="110"/>
        </w:rPr>
        <w:t> </w:t>
      </w:r>
      <w:r>
        <w:rPr>
          <w:w w:val="110"/>
        </w:rPr>
        <w:t>they</w:t>
      </w:r>
      <w:r>
        <w:rPr>
          <w:spacing w:val="-9"/>
          <w:w w:val="110"/>
        </w:rPr>
        <w:t> </w:t>
      </w:r>
      <w:r>
        <w:rPr>
          <w:w w:val="110"/>
        </w:rPr>
        <w:t>do</w:t>
      </w:r>
      <w:r>
        <w:rPr>
          <w:spacing w:val="-8"/>
          <w:w w:val="110"/>
        </w:rPr>
        <w:t> </w:t>
      </w:r>
      <w:r>
        <w:rPr>
          <w:w w:val="110"/>
        </w:rPr>
        <w:t>measure</w:t>
      </w:r>
      <w:r>
        <w:rPr>
          <w:spacing w:val="-9"/>
          <w:w w:val="110"/>
        </w:rPr>
        <w:t> </w:t>
      </w:r>
      <w:r>
        <w:rPr>
          <w:w w:val="110"/>
        </w:rPr>
        <w:t>it).</w:t>
      </w:r>
    </w:p>
    <w:p>
      <w:pPr>
        <w:pStyle w:val="BodyText"/>
        <w:spacing w:line="313" w:lineRule="exact"/>
        <w:ind w:left="950"/>
        <w:jc w:val="both"/>
      </w:pPr>
      <w:r>
        <w:rPr>
          <w:rFonts w:ascii="Book Antiqua"/>
          <w:b/>
        </w:rPr>
        <w:t>Reliability:</w:t>
      </w:r>
      <w:r>
        <w:rPr>
          <w:rFonts w:ascii="Book Antiqua"/>
          <w:b/>
          <w:spacing w:val="33"/>
        </w:rPr>
        <w:t> </w:t>
      </w:r>
      <w:r>
        <w:rPr/>
        <w:t>making</w:t>
      </w:r>
      <w:r>
        <w:rPr>
          <w:spacing w:val="33"/>
        </w:rPr>
        <w:t> </w:t>
      </w:r>
      <w:r>
        <w:rPr/>
        <w:t>sure</w:t>
      </w:r>
      <w:r>
        <w:rPr>
          <w:spacing w:val="34"/>
        </w:rPr>
        <w:t> </w:t>
      </w:r>
      <w:r>
        <w:rPr/>
        <w:t>the</w:t>
      </w:r>
      <w:r>
        <w:rPr>
          <w:spacing w:val="33"/>
        </w:rPr>
        <w:t> </w:t>
      </w:r>
      <w:r>
        <w:rPr/>
        <w:t>items</w:t>
      </w:r>
      <w:r>
        <w:rPr>
          <w:spacing w:val="34"/>
        </w:rPr>
        <w:t> </w:t>
      </w:r>
      <w:r>
        <w:rPr/>
        <w:t>are</w:t>
      </w:r>
      <w:r>
        <w:rPr>
          <w:spacing w:val="33"/>
        </w:rPr>
        <w:t> </w:t>
      </w:r>
      <w:r>
        <w:rPr/>
        <w:t>read</w:t>
      </w:r>
      <w:r>
        <w:rPr>
          <w:spacing w:val="34"/>
        </w:rPr>
        <w:t> </w:t>
      </w:r>
      <w:r>
        <w:rPr/>
        <w:t>and</w:t>
      </w:r>
      <w:r>
        <w:rPr>
          <w:spacing w:val="33"/>
        </w:rPr>
        <w:t> </w:t>
      </w:r>
      <w:r>
        <w:rPr/>
        <w:t>interpreted</w:t>
      </w:r>
      <w:r>
        <w:rPr>
          <w:spacing w:val="34"/>
        </w:rPr>
        <w:t> </w:t>
      </w:r>
      <w:r>
        <w:rPr/>
        <w:t>similarly</w:t>
      </w:r>
      <w:r>
        <w:rPr>
          <w:spacing w:val="33"/>
        </w:rPr>
        <w:t> </w:t>
      </w:r>
      <w:r>
        <w:rPr>
          <w:spacing w:val="-5"/>
        </w:rPr>
        <w:t>by</w:t>
      </w:r>
    </w:p>
    <w:p>
      <w:pPr>
        <w:pStyle w:val="BodyText"/>
        <w:spacing w:line="319" w:lineRule="auto" w:before="102"/>
        <w:ind w:left="950" w:right="861"/>
        <w:jc w:val="both"/>
      </w:pPr>
      <w:r>
        <w:rPr>
          <w:w w:val="105"/>
        </w:rPr>
        <w:t>those</w:t>
      </w:r>
      <w:r>
        <w:rPr>
          <w:w w:val="105"/>
        </w:rPr>
        <w:t> who</w:t>
      </w:r>
      <w:r>
        <w:rPr>
          <w:w w:val="105"/>
        </w:rPr>
        <w:t> take</w:t>
      </w:r>
      <w:r>
        <w:rPr>
          <w:w w:val="105"/>
        </w:rPr>
        <w:t> the</w:t>
      </w:r>
      <w:r>
        <w:rPr>
          <w:w w:val="105"/>
        </w:rPr>
        <w:t> survey.</w:t>
      </w:r>
      <w:r>
        <w:rPr>
          <w:w w:val="105"/>
        </w:rPr>
        <w:t> This</w:t>
      </w:r>
      <w:r>
        <w:rPr>
          <w:w w:val="105"/>
        </w:rPr>
        <w:t> is</w:t>
      </w:r>
      <w:r>
        <w:rPr>
          <w:w w:val="105"/>
        </w:rPr>
        <w:t> also</w:t>
      </w:r>
      <w:r>
        <w:rPr>
          <w:w w:val="105"/>
        </w:rPr>
        <w:t> referred</w:t>
      </w:r>
      <w:r>
        <w:rPr>
          <w:w w:val="105"/>
        </w:rPr>
        <w:t> to</w:t>
      </w:r>
      <w:r>
        <w:rPr>
          <w:w w:val="105"/>
        </w:rPr>
        <w:t> as</w:t>
      </w:r>
      <w:r>
        <w:rPr>
          <w:w w:val="105"/>
        </w:rPr>
        <w:t> internal </w:t>
      </w:r>
      <w:r>
        <w:rPr>
          <w:spacing w:val="-2"/>
          <w:w w:val="105"/>
        </w:rPr>
        <w:t>consistency.</w:t>
      </w:r>
    </w:p>
    <w:p>
      <w:pPr>
        <w:pStyle w:val="BodyText"/>
        <w:spacing w:line="319" w:lineRule="auto" w:before="286"/>
        <w:ind w:left="575" w:right="573" w:firstLine="431"/>
        <w:jc w:val="both"/>
      </w:pPr>
      <w:r>
        <w:rPr/>
        <w:t>Taken together, validity and reliability analyses confirm our measures and </w:t>
      </w:r>
      <w:r>
        <w:rPr>
          <w:w w:val="110"/>
        </w:rPr>
        <w:t>come</w:t>
      </w:r>
      <w:r>
        <w:rPr>
          <w:spacing w:val="-16"/>
          <w:w w:val="110"/>
        </w:rPr>
        <w:t> </w:t>
      </w:r>
      <w:r>
        <w:rPr>
          <w:w w:val="110"/>
        </w:rPr>
        <w:t>before</w:t>
      </w:r>
      <w:r>
        <w:rPr>
          <w:spacing w:val="-16"/>
          <w:w w:val="110"/>
        </w:rPr>
        <w:t> </w:t>
      </w:r>
      <w:r>
        <w:rPr>
          <w:w w:val="110"/>
        </w:rPr>
        <w:t>any</w:t>
      </w:r>
      <w:r>
        <w:rPr>
          <w:spacing w:val="-16"/>
          <w:w w:val="110"/>
        </w:rPr>
        <w:t> </w:t>
      </w:r>
      <w:r>
        <w:rPr>
          <w:w w:val="110"/>
        </w:rPr>
        <w:t>additional</w:t>
      </w:r>
      <w:r>
        <w:rPr>
          <w:spacing w:val="-16"/>
          <w:w w:val="110"/>
        </w:rPr>
        <w:t> </w:t>
      </w:r>
      <w:r>
        <w:rPr>
          <w:w w:val="110"/>
        </w:rPr>
        <w:t>analyses</w:t>
      </w:r>
      <w:r>
        <w:rPr>
          <w:spacing w:val="-16"/>
          <w:w w:val="110"/>
        </w:rPr>
        <w:t> </w:t>
      </w:r>
      <w:r>
        <w:rPr>
          <w:w w:val="110"/>
        </w:rPr>
        <w:t>to</w:t>
      </w:r>
      <w:r>
        <w:rPr>
          <w:spacing w:val="-16"/>
          <w:w w:val="110"/>
        </w:rPr>
        <w:t> </w:t>
      </w:r>
      <w:r>
        <w:rPr>
          <w:w w:val="110"/>
        </w:rPr>
        <w:t>test</w:t>
      </w:r>
      <w:r>
        <w:rPr>
          <w:spacing w:val="-16"/>
          <w:w w:val="110"/>
        </w:rPr>
        <w:t> </w:t>
      </w:r>
      <w:r>
        <w:rPr>
          <w:w w:val="110"/>
        </w:rPr>
        <w:t>for</w:t>
      </w:r>
      <w:r>
        <w:rPr>
          <w:spacing w:val="-16"/>
          <w:w w:val="110"/>
        </w:rPr>
        <w:t> </w:t>
      </w:r>
      <w:r>
        <w:rPr>
          <w:w w:val="110"/>
        </w:rPr>
        <w:t>relationships,</w:t>
      </w:r>
      <w:r>
        <w:rPr>
          <w:spacing w:val="-16"/>
          <w:w w:val="110"/>
        </w:rPr>
        <w:t> </w:t>
      </w:r>
      <w:r>
        <w:rPr>
          <w:w w:val="110"/>
        </w:rPr>
        <w:t>like</w:t>
      </w:r>
      <w:r>
        <w:rPr>
          <w:spacing w:val="-16"/>
          <w:w w:val="110"/>
        </w:rPr>
        <w:t> </w:t>
      </w:r>
      <w:r>
        <w:rPr>
          <w:w w:val="110"/>
        </w:rPr>
        <w:t>correlation or</w:t>
      </w:r>
      <w:r>
        <w:rPr>
          <w:w w:val="110"/>
        </w:rPr>
        <w:t> prediction.</w:t>
      </w:r>
      <w:r>
        <w:rPr>
          <w:w w:val="110"/>
        </w:rPr>
        <w:t> For</w:t>
      </w:r>
      <w:r>
        <w:rPr>
          <w:w w:val="110"/>
        </w:rPr>
        <w:t> more</w:t>
      </w:r>
      <w:r>
        <w:rPr>
          <w:w w:val="110"/>
        </w:rPr>
        <w:t> on</w:t>
      </w:r>
      <w:r>
        <w:rPr>
          <w:w w:val="110"/>
        </w:rPr>
        <w:t> validity</w:t>
      </w:r>
      <w:r>
        <w:rPr>
          <w:w w:val="110"/>
        </w:rPr>
        <w:t> and</w:t>
      </w:r>
      <w:r>
        <w:rPr>
          <w:w w:val="110"/>
        </w:rPr>
        <w:t> reliability,</w:t>
      </w:r>
      <w:r>
        <w:rPr>
          <w:w w:val="110"/>
        </w:rPr>
        <w:t> refer</w:t>
      </w:r>
      <w:r>
        <w:rPr>
          <w:w w:val="110"/>
        </w:rPr>
        <w:t> to</w:t>
      </w:r>
      <w:r>
        <w:rPr>
          <w:w w:val="110"/>
        </w:rPr>
        <w:t> </w:t>
      </w:r>
      <w:hyperlink w:history="true" w:anchor="_bookmark118">
        <w:r>
          <w:rPr>
            <w:w w:val="110"/>
          </w:rPr>
          <w:t>Chapter</w:t>
        </w:r>
        <w:r>
          <w:rPr>
            <w:w w:val="110"/>
          </w:rPr>
          <w:t> 13</w:t>
        </w:r>
      </w:hyperlink>
      <w:r>
        <w:rPr>
          <w:w w:val="110"/>
        </w:rPr>
        <w:t>. </w:t>
      </w:r>
      <w:r>
        <w:rPr>
          <w:spacing w:val="-2"/>
          <w:w w:val="110"/>
        </w:rPr>
        <w:t>Additional</w:t>
      </w:r>
      <w:r>
        <w:rPr>
          <w:spacing w:val="-13"/>
          <w:w w:val="110"/>
        </w:rPr>
        <w:t> </w:t>
      </w:r>
      <w:r>
        <w:rPr>
          <w:spacing w:val="-2"/>
          <w:w w:val="110"/>
        </w:rPr>
        <w:t>information</w:t>
      </w:r>
      <w:r>
        <w:rPr>
          <w:spacing w:val="-13"/>
          <w:w w:val="110"/>
        </w:rPr>
        <w:t> </w:t>
      </w:r>
      <w:r>
        <w:rPr>
          <w:spacing w:val="-2"/>
          <w:w w:val="110"/>
        </w:rPr>
        <w:t>about</w:t>
      </w:r>
      <w:r>
        <w:rPr>
          <w:spacing w:val="-13"/>
          <w:w w:val="110"/>
        </w:rPr>
        <w:t> </w:t>
      </w:r>
      <w:r>
        <w:rPr>
          <w:spacing w:val="-2"/>
          <w:w w:val="110"/>
        </w:rPr>
        <w:t>the</w:t>
      </w:r>
      <w:r>
        <w:rPr>
          <w:spacing w:val="-13"/>
          <w:w w:val="110"/>
        </w:rPr>
        <w:t> </w:t>
      </w:r>
      <w:r>
        <w:rPr>
          <w:spacing w:val="-2"/>
          <w:w w:val="110"/>
        </w:rPr>
        <w:t>statistical</w:t>
      </w:r>
      <w:r>
        <w:rPr>
          <w:spacing w:val="-13"/>
          <w:w w:val="110"/>
        </w:rPr>
        <w:t> </w:t>
      </w:r>
      <w:r>
        <w:rPr>
          <w:spacing w:val="-2"/>
          <w:w w:val="110"/>
        </w:rPr>
        <w:t>tests</w:t>
      </w:r>
      <w:r>
        <w:rPr>
          <w:spacing w:val="-13"/>
          <w:w w:val="110"/>
        </w:rPr>
        <w:t> </w:t>
      </w:r>
      <w:r>
        <w:rPr>
          <w:spacing w:val="-2"/>
          <w:w w:val="110"/>
        </w:rPr>
        <w:t>used</w:t>
      </w:r>
      <w:r>
        <w:rPr>
          <w:spacing w:val="-13"/>
          <w:w w:val="110"/>
        </w:rPr>
        <w:t> </w:t>
      </w:r>
      <w:r>
        <w:rPr>
          <w:spacing w:val="-2"/>
          <w:w w:val="110"/>
        </w:rPr>
        <w:t>to</w:t>
      </w:r>
      <w:r>
        <w:rPr>
          <w:spacing w:val="-13"/>
          <w:w w:val="110"/>
        </w:rPr>
        <w:t> </w:t>
      </w:r>
      <w:r>
        <w:rPr>
          <w:spacing w:val="-2"/>
          <w:w w:val="110"/>
        </w:rPr>
        <w:t>confirm</w:t>
      </w:r>
      <w:r>
        <w:rPr>
          <w:spacing w:val="-13"/>
          <w:w w:val="110"/>
        </w:rPr>
        <w:t> </w:t>
      </w:r>
      <w:r>
        <w:rPr>
          <w:spacing w:val="-2"/>
          <w:w w:val="110"/>
        </w:rPr>
        <w:t>validity</w:t>
      </w:r>
      <w:r>
        <w:rPr>
          <w:spacing w:val="-13"/>
          <w:w w:val="110"/>
        </w:rPr>
        <w:t> </w:t>
      </w:r>
      <w:r>
        <w:rPr>
          <w:spacing w:val="-2"/>
          <w:w w:val="110"/>
        </w:rPr>
        <w:t>and </w:t>
      </w:r>
      <w:r>
        <w:rPr>
          <w:w w:val="110"/>
        </w:rPr>
        <w:t>reliability</w:t>
      </w:r>
      <w:r>
        <w:rPr>
          <w:spacing w:val="-20"/>
          <w:w w:val="110"/>
        </w:rPr>
        <w:t> </w:t>
      </w:r>
      <w:r>
        <w:rPr>
          <w:w w:val="110"/>
        </w:rPr>
        <w:t>can</w:t>
      </w:r>
      <w:r>
        <w:rPr>
          <w:spacing w:val="-19"/>
          <w:w w:val="110"/>
        </w:rPr>
        <w:t> </w:t>
      </w:r>
      <w:r>
        <w:rPr>
          <w:w w:val="110"/>
        </w:rPr>
        <w:t>be</w:t>
      </w:r>
      <w:r>
        <w:rPr>
          <w:spacing w:val="-19"/>
          <w:w w:val="110"/>
        </w:rPr>
        <w:t> </w:t>
      </w:r>
      <w:r>
        <w:rPr>
          <w:w w:val="110"/>
        </w:rPr>
        <w:t>found</w:t>
      </w:r>
      <w:r>
        <w:rPr>
          <w:spacing w:val="-19"/>
          <w:w w:val="110"/>
        </w:rPr>
        <w:t> </w:t>
      </w:r>
      <w:r>
        <w:rPr>
          <w:w w:val="110"/>
        </w:rPr>
        <w:t>in</w:t>
      </w:r>
      <w:r>
        <w:rPr>
          <w:spacing w:val="-20"/>
          <w:w w:val="110"/>
        </w:rPr>
        <w:t> </w:t>
      </w:r>
      <w:hyperlink w:history="true" w:anchor="_bookmark153">
        <w:r>
          <w:rPr>
            <w:w w:val="110"/>
          </w:rPr>
          <w:t>Appendix</w:t>
        </w:r>
        <w:r>
          <w:rPr>
            <w:spacing w:val="-19"/>
            <w:w w:val="110"/>
          </w:rPr>
          <w:t> </w:t>
        </w:r>
        <w:r>
          <w:rPr>
            <w:w w:val="110"/>
          </w:rPr>
          <w:t>C</w:t>
        </w:r>
      </w:hyperlink>
      <w:r>
        <w:rPr>
          <w:w w:val="110"/>
        </w:rPr>
        <w:t>.</w:t>
      </w:r>
    </w:p>
    <w:p>
      <w:pPr>
        <w:pStyle w:val="BodyText"/>
      </w:pPr>
    </w:p>
    <w:p>
      <w:pPr>
        <w:pStyle w:val="BodyText"/>
        <w:spacing w:before="11"/>
      </w:pPr>
    </w:p>
    <w:p>
      <w:pPr>
        <w:pStyle w:val="BodyText"/>
        <w:spacing w:line="312" w:lineRule="auto"/>
        <w:ind w:left="360" w:right="357" w:firstLine="431"/>
        <w:jc w:val="both"/>
      </w:pPr>
      <w:r>
        <w:rPr>
          <w:w w:val="110"/>
        </w:rPr>
        <w:t>Our research has consistently found our Westrum construct—an indicator of the level of organizational culture that prioritizes trust and collaboration in the</w:t>
      </w:r>
      <w:r>
        <w:rPr>
          <w:w w:val="110"/>
        </w:rPr>
        <w:t> team—to</w:t>
      </w:r>
      <w:r>
        <w:rPr>
          <w:w w:val="110"/>
        </w:rPr>
        <w:t> be</w:t>
      </w:r>
      <w:r>
        <w:rPr>
          <w:w w:val="110"/>
        </w:rPr>
        <w:t> both</w:t>
      </w:r>
      <w:r>
        <w:rPr>
          <w:w w:val="110"/>
        </w:rPr>
        <w:t> valid</w:t>
      </w:r>
      <w:r>
        <w:rPr>
          <w:w w:val="110"/>
        </w:rPr>
        <w:t> and</w:t>
      </w:r>
      <w:r>
        <w:rPr>
          <w:w w:val="110"/>
        </w:rPr>
        <w:t> reliable</w:t>
      </w:r>
      <w:bookmarkStart w:name="_bookmark29" w:id="45"/>
      <w:bookmarkEnd w:id="45"/>
      <w:r>
        <w:rPr>
          <w:w w:val="110"/>
        </w:rPr>
        <w:t>.</w:t>
      </w:r>
      <w:hyperlink w:history="true" w:anchor="_bookmark33">
        <w:r>
          <w:rPr>
            <w:w w:val="110"/>
            <w:position w:val="10"/>
            <w:sz w:val="21"/>
          </w:rPr>
          <w:t>1</w:t>
        </w:r>
      </w:hyperlink>
      <w:r>
        <w:rPr>
          <w:w w:val="110"/>
          <w:position w:val="10"/>
          <w:sz w:val="21"/>
        </w:rPr>
        <w:t> </w:t>
      </w:r>
      <w:r>
        <w:rPr>
          <w:w w:val="110"/>
        </w:rPr>
        <w:t>This</w:t>
      </w:r>
      <w:r>
        <w:rPr>
          <w:w w:val="110"/>
        </w:rPr>
        <w:t> means</w:t>
      </w:r>
      <w:r>
        <w:rPr>
          <w:w w:val="110"/>
        </w:rPr>
        <w:t> you</w:t>
      </w:r>
      <w:r>
        <w:rPr>
          <w:w w:val="110"/>
        </w:rPr>
        <w:t> can</w:t>
      </w:r>
      <w:r>
        <w:rPr>
          <w:w w:val="110"/>
        </w:rPr>
        <w:t> use</w:t>
      </w:r>
      <w:r>
        <w:rPr>
          <w:w w:val="110"/>
        </w:rPr>
        <w:t> these </w:t>
      </w:r>
      <w:r>
        <w:rPr>
          <w:spacing w:val="-2"/>
          <w:w w:val="110"/>
        </w:rPr>
        <w:t>questions</w:t>
      </w:r>
      <w:r>
        <w:rPr>
          <w:spacing w:val="-12"/>
          <w:w w:val="110"/>
        </w:rPr>
        <w:t> </w:t>
      </w:r>
      <w:r>
        <w:rPr>
          <w:spacing w:val="-2"/>
          <w:w w:val="110"/>
        </w:rPr>
        <w:t>in</w:t>
      </w:r>
      <w:r>
        <w:rPr>
          <w:spacing w:val="-12"/>
          <w:w w:val="110"/>
        </w:rPr>
        <w:t> </w:t>
      </w:r>
      <w:r>
        <w:rPr>
          <w:spacing w:val="-2"/>
          <w:w w:val="110"/>
        </w:rPr>
        <w:t>your</w:t>
      </w:r>
      <w:r>
        <w:rPr>
          <w:spacing w:val="-12"/>
          <w:w w:val="110"/>
        </w:rPr>
        <w:t> </w:t>
      </w:r>
      <w:r>
        <w:rPr>
          <w:spacing w:val="-2"/>
          <w:w w:val="110"/>
        </w:rPr>
        <w:t>surveys</w:t>
      </w:r>
      <w:r>
        <w:rPr>
          <w:spacing w:val="-12"/>
          <w:w w:val="110"/>
        </w:rPr>
        <w:t> </w:t>
      </w:r>
      <w:r>
        <w:rPr>
          <w:spacing w:val="-2"/>
          <w:w w:val="110"/>
        </w:rPr>
        <w:t>too.</w:t>
      </w:r>
      <w:r>
        <w:rPr>
          <w:spacing w:val="-12"/>
          <w:w w:val="110"/>
        </w:rPr>
        <w:t> </w:t>
      </w:r>
      <w:r>
        <w:rPr>
          <w:spacing w:val="-2"/>
          <w:w w:val="110"/>
        </w:rPr>
        <w:t>To</w:t>
      </w:r>
      <w:r>
        <w:rPr>
          <w:spacing w:val="-12"/>
          <w:w w:val="110"/>
        </w:rPr>
        <w:t> </w:t>
      </w:r>
      <w:r>
        <w:rPr>
          <w:spacing w:val="-2"/>
          <w:w w:val="110"/>
        </w:rPr>
        <w:t>calculate</w:t>
      </w:r>
      <w:r>
        <w:rPr>
          <w:spacing w:val="-12"/>
          <w:w w:val="110"/>
        </w:rPr>
        <w:t> </w:t>
      </w:r>
      <w:r>
        <w:rPr>
          <w:spacing w:val="-2"/>
          <w:w w:val="110"/>
        </w:rPr>
        <w:t>the</w:t>
      </w:r>
      <w:r>
        <w:rPr>
          <w:spacing w:val="-12"/>
          <w:w w:val="110"/>
        </w:rPr>
        <w:t> </w:t>
      </w:r>
      <w:r>
        <w:rPr>
          <w:spacing w:val="-2"/>
          <w:w w:val="110"/>
        </w:rPr>
        <w:t>“score”</w:t>
      </w:r>
      <w:r>
        <w:rPr>
          <w:spacing w:val="-12"/>
          <w:w w:val="110"/>
        </w:rPr>
        <w:t> </w:t>
      </w:r>
      <w:r>
        <w:rPr>
          <w:spacing w:val="-2"/>
          <w:w w:val="110"/>
        </w:rPr>
        <w:t>for</w:t>
      </w:r>
      <w:r>
        <w:rPr>
          <w:spacing w:val="-12"/>
          <w:w w:val="110"/>
        </w:rPr>
        <w:t> </w:t>
      </w:r>
      <w:r>
        <w:rPr>
          <w:spacing w:val="-2"/>
          <w:w w:val="110"/>
        </w:rPr>
        <w:t>each</w:t>
      </w:r>
      <w:r>
        <w:rPr>
          <w:spacing w:val="-12"/>
          <w:w w:val="110"/>
        </w:rPr>
        <w:t> </w:t>
      </w:r>
      <w:r>
        <w:rPr>
          <w:spacing w:val="-2"/>
          <w:w w:val="110"/>
        </w:rPr>
        <w:t>survey</w:t>
      </w:r>
      <w:r>
        <w:rPr>
          <w:spacing w:val="-12"/>
          <w:w w:val="110"/>
        </w:rPr>
        <w:t> </w:t>
      </w:r>
      <w:r>
        <w:rPr>
          <w:spacing w:val="-2"/>
          <w:w w:val="110"/>
        </w:rPr>
        <w:t>response,</w:t>
      </w:r>
    </w:p>
    <w:p>
      <w:pPr>
        <w:pStyle w:val="BodyText"/>
        <w:spacing w:after="0" w:line="312" w:lineRule="auto"/>
        <w:jc w:val="both"/>
        <w:sectPr>
          <w:pgSz w:w="12240" w:h="15840"/>
          <w:pgMar w:top="1260" w:bottom="280" w:left="1080" w:right="1080"/>
        </w:sectPr>
      </w:pPr>
    </w:p>
    <w:p>
      <w:pPr>
        <w:pStyle w:val="BodyText"/>
        <w:spacing w:line="319" w:lineRule="auto" w:before="92"/>
        <w:ind w:left="360" w:right="357"/>
        <w:jc w:val="both"/>
      </w:pPr>
      <w:r>
        <w:rPr>
          <w:w w:val="110"/>
        </w:rPr>
        <w:t>take the numerical value (1-7) corresponding to the answer to each question and calculate the mean across all questions. Then you can perform statistical analysis on the responses as a whole.</w:t>
      </w:r>
    </w:p>
    <w:p>
      <w:pPr>
        <w:pStyle w:val="BodyText"/>
        <w:spacing w:line="319" w:lineRule="auto"/>
        <w:ind w:left="360" w:right="357" w:firstLine="431"/>
        <w:jc w:val="both"/>
      </w:pPr>
      <w:r>
        <w:rPr>
          <w:w w:val="110"/>
        </w:rPr>
        <w:t>Culture enables information processing through three mechanisms. First, in organizations with a generative culture, people collaborate more effectively and</w:t>
      </w:r>
      <w:r>
        <w:rPr>
          <w:w w:val="110"/>
        </w:rPr>
        <w:t> there</w:t>
      </w:r>
      <w:r>
        <w:rPr>
          <w:w w:val="110"/>
        </w:rPr>
        <w:t> is</w:t>
      </w:r>
      <w:r>
        <w:rPr>
          <w:w w:val="110"/>
        </w:rPr>
        <w:t> a</w:t>
      </w:r>
      <w:r>
        <w:rPr>
          <w:w w:val="110"/>
        </w:rPr>
        <w:t> higher</w:t>
      </w:r>
      <w:r>
        <w:rPr>
          <w:w w:val="110"/>
        </w:rPr>
        <w:t> level</w:t>
      </w:r>
      <w:r>
        <w:rPr>
          <w:w w:val="110"/>
        </w:rPr>
        <w:t> of</w:t>
      </w:r>
      <w:r>
        <w:rPr>
          <w:w w:val="110"/>
        </w:rPr>
        <w:t> trust</w:t>
      </w:r>
      <w:r>
        <w:rPr>
          <w:w w:val="110"/>
        </w:rPr>
        <w:t> both</w:t>
      </w:r>
      <w:r>
        <w:rPr>
          <w:w w:val="110"/>
        </w:rPr>
        <w:t> across</w:t>
      </w:r>
      <w:r>
        <w:rPr>
          <w:w w:val="110"/>
        </w:rPr>
        <w:t> the</w:t>
      </w:r>
      <w:r>
        <w:rPr>
          <w:w w:val="110"/>
        </w:rPr>
        <w:t> organization</w:t>
      </w:r>
      <w:r>
        <w:rPr>
          <w:w w:val="110"/>
        </w:rPr>
        <w:t> and</w:t>
      </w:r>
      <w:r>
        <w:rPr>
          <w:w w:val="110"/>
        </w:rPr>
        <w:t> up</w:t>
      </w:r>
      <w:r>
        <w:rPr>
          <w:w w:val="110"/>
        </w:rPr>
        <w:t> and down</w:t>
      </w:r>
      <w:r>
        <w:rPr>
          <w:w w:val="110"/>
        </w:rPr>
        <w:t> the</w:t>
      </w:r>
      <w:r>
        <w:rPr>
          <w:w w:val="110"/>
        </w:rPr>
        <w:t> hierarchy.</w:t>
      </w:r>
      <w:r>
        <w:rPr>
          <w:w w:val="110"/>
        </w:rPr>
        <w:t> Second,</w:t>
      </w:r>
      <w:r>
        <w:rPr>
          <w:w w:val="110"/>
        </w:rPr>
        <w:t> “generative</w:t>
      </w:r>
      <w:r>
        <w:rPr>
          <w:w w:val="110"/>
        </w:rPr>
        <w:t> culture</w:t>
      </w:r>
      <w:r>
        <w:rPr>
          <w:w w:val="110"/>
        </w:rPr>
        <w:t> emphasizes</w:t>
      </w:r>
      <w:r>
        <w:rPr>
          <w:w w:val="110"/>
        </w:rPr>
        <w:t> the</w:t>
      </w:r>
      <w:r>
        <w:rPr>
          <w:w w:val="110"/>
        </w:rPr>
        <w:t> mission,</w:t>
      </w:r>
      <w:r>
        <w:rPr>
          <w:w w:val="110"/>
        </w:rPr>
        <w:t> an emphasis</w:t>
      </w:r>
      <w:r>
        <w:rPr>
          <w:spacing w:val="-10"/>
          <w:w w:val="110"/>
        </w:rPr>
        <w:t> </w:t>
      </w:r>
      <w:r>
        <w:rPr>
          <w:w w:val="110"/>
        </w:rPr>
        <w:t>that</w:t>
      </w:r>
      <w:r>
        <w:rPr>
          <w:spacing w:val="-10"/>
          <w:w w:val="110"/>
        </w:rPr>
        <w:t> </w:t>
      </w:r>
      <w:r>
        <w:rPr>
          <w:w w:val="110"/>
        </w:rPr>
        <w:t>allows</w:t>
      </w:r>
      <w:r>
        <w:rPr>
          <w:spacing w:val="-10"/>
          <w:w w:val="110"/>
        </w:rPr>
        <w:t> </w:t>
      </w:r>
      <w:r>
        <w:rPr>
          <w:w w:val="110"/>
        </w:rPr>
        <w:t>people</w:t>
      </w:r>
      <w:r>
        <w:rPr>
          <w:spacing w:val="-10"/>
          <w:w w:val="110"/>
        </w:rPr>
        <w:t> </w:t>
      </w:r>
      <w:r>
        <w:rPr>
          <w:w w:val="110"/>
        </w:rPr>
        <w:t>involved</w:t>
      </w:r>
      <w:r>
        <w:rPr>
          <w:spacing w:val="-10"/>
          <w:w w:val="110"/>
        </w:rPr>
        <w:t> </w:t>
      </w:r>
      <w:r>
        <w:rPr>
          <w:w w:val="110"/>
        </w:rPr>
        <w:t>to</w:t>
      </w:r>
      <w:r>
        <w:rPr>
          <w:spacing w:val="-10"/>
          <w:w w:val="110"/>
        </w:rPr>
        <w:t> </w:t>
      </w:r>
      <w:r>
        <w:rPr>
          <w:w w:val="110"/>
        </w:rPr>
        <w:t>put</w:t>
      </w:r>
      <w:r>
        <w:rPr>
          <w:spacing w:val="-10"/>
          <w:w w:val="110"/>
        </w:rPr>
        <w:t> </w:t>
      </w:r>
      <w:r>
        <w:rPr>
          <w:w w:val="110"/>
        </w:rPr>
        <w:t>aside</w:t>
      </w:r>
      <w:r>
        <w:rPr>
          <w:spacing w:val="-10"/>
          <w:w w:val="110"/>
        </w:rPr>
        <w:t> </w:t>
      </w:r>
      <w:r>
        <w:rPr>
          <w:w w:val="110"/>
        </w:rPr>
        <w:t>their</w:t>
      </w:r>
      <w:r>
        <w:rPr>
          <w:spacing w:val="-10"/>
          <w:w w:val="110"/>
        </w:rPr>
        <w:t> </w:t>
      </w:r>
      <w:r>
        <w:rPr>
          <w:w w:val="110"/>
        </w:rPr>
        <w:t>personal</w:t>
      </w:r>
      <w:r>
        <w:rPr>
          <w:spacing w:val="-10"/>
          <w:w w:val="110"/>
        </w:rPr>
        <w:t> </w:t>
      </w:r>
      <w:r>
        <w:rPr>
          <w:w w:val="110"/>
        </w:rPr>
        <w:t>issues</w:t>
      </w:r>
      <w:r>
        <w:rPr>
          <w:spacing w:val="-10"/>
          <w:w w:val="110"/>
        </w:rPr>
        <w:t> </w:t>
      </w:r>
      <w:r>
        <w:rPr>
          <w:w w:val="110"/>
        </w:rPr>
        <w:t>and</w:t>
      </w:r>
      <w:r>
        <w:rPr>
          <w:spacing w:val="-10"/>
          <w:w w:val="110"/>
        </w:rPr>
        <w:t> </w:t>
      </w:r>
      <w:r>
        <w:rPr>
          <w:w w:val="110"/>
        </w:rPr>
        <w:t>also the departmental issues that are so evident in bureaucratic organizations. The mission is primary. And third, generativity encourages a ‘level playing field,’ in which hierarchy plays less of a role” (Westrum 2014, p. 61).</w:t>
      </w:r>
    </w:p>
    <w:p>
      <w:pPr>
        <w:pStyle w:val="BodyText"/>
        <w:spacing w:line="314" w:lineRule="auto"/>
        <w:ind w:left="360" w:right="357" w:firstLine="431"/>
        <w:jc w:val="both"/>
      </w:pPr>
      <w:r>
        <w:rPr>
          <w:w w:val="110"/>
        </w:rPr>
        <w:t>We</w:t>
      </w:r>
      <w:r>
        <w:rPr>
          <w:w w:val="110"/>
        </w:rPr>
        <w:t> should</w:t>
      </w:r>
      <w:r>
        <w:rPr>
          <w:w w:val="110"/>
        </w:rPr>
        <w:t> emphasize</w:t>
      </w:r>
      <w:r>
        <w:rPr>
          <w:w w:val="110"/>
        </w:rPr>
        <w:t> that</w:t>
      </w:r>
      <w:r>
        <w:rPr>
          <w:w w:val="110"/>
        </w:rPr>
        <w:t> bureaucracy</w:t>
      </w:r>
      <w:r>
        <w:rPr>
          <w:w w:val="110"/>
        </w:rPr>
        <w:t> is</w:t>
      </w:r>
      <w:r>
        <w:rPr>
          <w:w w:val="110"/>
        </w:rPr>
        <w:t> not</w:t>
      </w:r>
      <w:r>
        <w:rPr>
          <w:w w:val="110"/>
        </w:rPr>
        <w:t> necessarily</w:t>
      </w:r>
      <w:r>
        <w:rPr>
          <w:w w:val="110"/>
        </w:rPr>
        <w:t> bad.</w:t>
      </w:r>
      <w:r>
        <w:rPr>
          <w:w w:val="110"/>
        </w:rPr>
        <w:t> As</w:t>
      </w:r>
      <w:r>
        <w:rPr>
          <w:w w:val="110"/>
        </w:rPr>
        <w:t> Mark Schwartz</w:t>
      </w:r>
      <w:r>
        <w:rPr>
          <w:spacing w:val="-16"/>
          <w:w w:val="110"/>
        </w:rPr>
        <w:t> </w:t>
      </w:r>
      <w:r>
        <w:rPr>
          <w:w w:val="110"/>
        </w:rPr>
        <w:t>points</w:t>
      </w:r>
      <w:r>
        <w:rPr>
          <w:spacing w:val="-16"/>
          <w:w w:val="110"/>
        </w:rPr>
        <w:t> </w:t>
      </w:r>
      <w:r>
        <w:rPr>
          <w:w w:val="110"/>
        </w:rPr>
        <w:t>out</w:t>
      </w:r>
      <w:r>
        <w:rPr>
          <w:spacing w:val="-16"/>
          <w:w w:val="110"/>
        </w:rPr>
        <w:t> </w:t>
      </w:r>
      <w:r>
        <w:rPr>
          <w:w w:val="110"/>
        </w:rPr>
        <w:t>in</w:t>
      </w:r>
      <w:r>
        <w:rPr>
          <w:spacing w:val="-16"/>
          <w:w w:val="110"/>
        </w:rPr>
        <w:t> </w:t>
      </w:r>
      <w:r>
        <w:rPr>
          <w:rFonts w:ascii="Book Antiqua" w:hAnsi="Book Antiqua"/>
          <w:i/>
          <w:w w:val="110"/>
        </w:rPr>
        <w:t>The</w:t>
      </w:r>
      <w:r>
        <w:rPr>
          <w:rFonts w:ascii="Book Antiqua" w:hAnsi="Book Antiqua"/>
          <w:i/>
          <w:spacing w:val="-20"/>
          <w:w w:val="110"/>
        </w:rPr>
        <w:t> </w:t>
      </w:r>
      <w:r>
        <w:rPr>
          <w:rFonts w:ascii="Book Antiqua" w:hAnsi="Book Antiqua"/>
          <w:i/>
          <w:w w:val="110"/>
        </w:rPr>
        <w:t>Art</w:t>
      </w:r>
      <w:r>
        <w:rPr>
          <w:rFonts w:ascii="Book Antiqua" w:hAnsi="Book Antiqua"/>
          <w:i/>
          <w:spacing w:val="-19"/>
          <w:w w:val="110"/>
        </w:rPr>
        <w:t> </w:t>
      </w:r>
      <w:r>
        <w:rPr>
          <w:rFonts w:ascii="Book Antiqua" w:hAnsi="Book Antiqua"/>
          <w:i/>
          <w:w w:val="110"/>
        </w:rPr>
        <w:t>of</w:t>
      </w:r>
      <w:r>
        <w:rPr>
          <w:rFonts w:ascii="Book Antiqua" w:hAnsi="Book Antiqua"/>
          <w:i/>
          <w:spacing w:val="-19"/>
          <w:w w:val="110"/>
        </w:rPr>
        <w:t> </w:t>
      </w:r>
      <w:r>
        <w:rPr>
          <w:rFonts w:ascii="Book Antiqua" w:hAnsi="Book Antiqua"/>
          <w:i/>
          <w:w w:val="110"/>
        </w:rPr>
        <w:t>Business</w:t>
      </w:r>
      <w:r>
        <w:rPr>
          <w:rFonts w:ascii="Book Antiqua" w:hAnsi="Book Antiqua"/>
          <w:i/>
          <w:spacing w:val="-19"/>
          <w:w w:val="110"/>
        </w:rPr>
        <w:t> </w:t>
      </w:r>
      <w:r>
        <w:rPr>
          <w:rFonts w:ascii="Book Antiqua" w:hAnsi="Book Antiqua"/>
          <w:i/>
          <w:w w:val="110"/>
        </w:rPr>
        <w:t>Value,</w:t>
      </w:r>
      <w:r>
        <w:rPr>
          <w:rFonts w:ascii="Book Antiqua" w:hAnsi="Book Antiqua"/>
          <w:i/>
          <w:spacing w:val="-16"/>
          <w:w w:val="110"/>
        </w:rPr>
        <w:t> </w:t>
      </w:r>
      <w:r>
        <w:rPr>
          <w:w w:val="110"/>
        </w:rPr>
        <w:t>the</w:t>
      </w:r>
      <w:r>
        <w:rPr>
          <w:spacing w:val="-16"/>
          <w:w w:val="110"/>
        </w:rPr>
        <w:t> </w:t>
      </w:r>
      <w:r>
        <w:rPr>
          <w:w w:val="110"/>
        </w:rPr>
        <w:t>goal</w:t>
      </w:r>
      <w:r>
        <w:rPr>
          <w:spacing w:val="-16"/>
          <w:w w:val="110"/>
        </w:rPr>
        <w:t> </w:t>
      </w:r>
      <w:r>
        <w:rPr>
          <w:w w:val="110"/>
        </w:rPr>
        <w:t>of</w:t>
      </w:r>
      <w:r>
        <w:rPr>
          <w:spacing w:val="-16"/>
          <w:w w:val="110"/>
        </w:rPr>
        <w:t> </w:t>
      </w:r>
      <w:r>
        <w:rPr>
          <w:w w:val="110"/>
        </w:rPr>
        <w:t>bureaucracy</w:t>
      </w:r>
      <w:r>
        <w:rPr>
          <w:spacing w:val="-16"/>
          <w:w w:val="110"/>
        </w:rPr>
        <w:t> </w:t>
      </w:r>
      <w:r>
        <w:rPr>
          <w:w w:val="110"/>
        </w:rPr>
        <w:t>is</w:t>
      </w:r>
      <w:r>
        <w:rPr>
          <w:spacing w:val="-16"/>
          <w:w w:val="110"/>
        </w:rPr>
        <w:t> </w:t>
      </w:r>
      <w:r>
        <w:rPr>
          <w:w w:val="110"/>
        </w:rPr>
        <w:t>to “ensure fairness by applying rules to administrative behavior. The rules would be the same for all cases—no one would receive preferential or discriminatory treatment. Not only that, but the rules would represent the best products of the</w:t>
      </w:r>
      <w:r>
        <w:rPr>
          <w:w w:val="110"/>
        </w:rPr>
        <w:t> accumulated</w:t>
      </w:r>
      <w:r>
        <w:rPr>
          <w:w w:val="110"/>
        </w:rPr>
        <w:t> knowledge</w:t>
      </w:r>
      <w:r>
        <w:rPr>
          <w:w w:val="110"/>
        </w:rPr>
        <w:t> of</w:t>
      </w:r>
      <w:r>
        <w:rPr>
          <w:w w:val="110"/>
        </w:rPr>
        <w:t> the</w:t>
      </w:r>
      <w:r>
        <w:rPr>
          <w:w w:val="110"/>
        </w:rPr>
        <w:t> organization:</w:t>
      </w:r>
      <w:r>
        <w:rPr>
          <w:w w:val="110"/>
        </w:rPr>
        <w:t> Formulated</w:t>
      </w:r>
      <w:r>
        <w:rPr>
          <w:w w:val="110"/>
        </w:rPr>
        <w:t> by</w:t>
      </w:r>
      <w:r>
        <w:rPr>
          <w:w w:val="110"/>
        </w:rPr>
        <w:t> bureaucrats who</w:t>
      </w:r>
      <w:r>
        <w:rPr>
          <w:spacing w:val="-12"/>
          <w:w w:val="110"/>
        </w:rPr>
        <w:t> </w:t>
      </w:r>
      <w:r>
        <w:rPr>
          <w:w w:val="110"/>
        </w:rPr>
        <w:t>were</w:t>
      </w:r>
      <w:r>
        <w:rPr>
          <w:spacing w:val="-12"/>
          <w:w w:val="110"/>
        </w:rPr>
        <w:t> </w:t>
      </w:r>
      <w:r>
        <w:rPr>
          <w:w w:val="110"/>
        </w:rPr>
        <w:t>experts</w:t>
      </w:r>
      <w:r>
        <w:rPr>
          <w:spacing w:val="-12"/>
          <w:w w:val="110"/>
        </w:rPr>
        <w:t> </w:t>
      </w:r>
      <w:r>
        <w:rPr>
          <w:w w:val="110"/>
        </w:rPr>
        <w:t>in</w:t>
      </w:r>
      <w:r>
        <w:rPr>
          <w:spacing w:val="-12"/>
          <w:w w:val="110"/>
        </w:rPr>
        <w:t> </w:t>
      </w:r>
      <w:r>
        <w:rPr>
          <w:w w:val="110"/>
        </w:rPr>
        <w:t>their</w:t>
      </w:r>
      <w:r>
        <w:rPr>
          <w:spacing w:val="-12"/>
          <w:w w:val="110"/>
        </w:rPr>
        <w:t> </w:t>
      </w:r>
      <w:r>
        <w:rPr>
          <w:w w:val="110"/>
        </w:rPr>
        <w:t>fields,</w:t>
      </w:r>
      <w:r>
        <w:rPr>
          <w:spacing w:val="-12"/>
          <w:w w:val="110"/>
        </w:rPr>
        <w:t> </w:t>
      </w:r>
      <w:r>
        <w:rPr>
          <w:w w:val="110"/>
        </w:rPr>
        <w:t>the</w:t>
      </w:r>
      <w:r>
        <w:rPr>
          <w:spacing w:val="-12"/>
          <w:w w:val="110"/>
        </w:rPr>
        <w:t> </w:t>
      </w:r>
      <w:r>
        <w:rPr>
          <w:w w:val="110"/>
        </w:rPr>
        <w:t>rules</w:t>
      </w:r>
      <w:r>
        <w:rPr>
          <w:spacing w:val="-12"/>
          <w:w w:val="110"/>
        </w:rPr>
        <w:t> </w:t>
      </w:r>
      <w:r>
        <w:rPr>
          <w:w w:val="110"/>
        </w:rPr>
        <w:t>would</w:t>
      </w:r>
      <w:r>
        <w:rPr>
          <w:spacing w:val="-12"/>
          <w:w w:val="110"/>
        </w:rPr>
        <w:t> </w:t>
      </w:r>
      <w:r>
        <w:rPr>
          <w:w w:val="110"/>
        </w:rPr>
        <w:t>impose</w:t>
      </w:r>
      <w:r>
        <w:rPr>
          <w:spacing w:val="-12"/>
          <w:w w:val="110"/>
        </w:rPr>
        <w:t> </w:t>
      </w:r>
      <w:r>
        <w:rPr>
          <w:w w:val="110"/>
        </w:rPr>
        <w:t>efficient</w:t>
      </w:r>
      <w:r>
        <w:rPr>
          <w:spacing w:val="-12"/>
          <w:w w:val="110"/>
        </w:rPr>
        <w:t> </w:t>
      </w:r>
      <w:r>
        <w:rPr>
          <w:w w:val="110"/>
        </w:rPr>
        <w:t>structures</w:t>
      </w:r>
      <w:r>
        <w:rPr>
          <w:spacing w:val="-12"/>
          <w:w w:val="110"/>
        </w:rPr>
        <w:t> </w:t>
      </w:r>
      <w:r>
        <w:rPr>
          <w:w w:val="110"/>
        </w:rPr>
        <w:t>and processes while guaranteeing fairness and eliminating arbitrariness” (Schwartz 2016, p. 56).</w:t>
      </w:r>
    </w:p>
    <w:p>
      <w:pPr>
        <w:pStyle w:val="BodyText"/>
        <w:spacing w:line="319" w:lineRule="auto"/>
        <w:ind w:left="360" w:right="357" w:firstLine="431"/>
        <w:jc w:val="both"/>
      </w:pPr>
      <w:r>
        <w:rPr>
          <w:w w:val="110"/>
        </w:rPr>
        <w:t>Westrum’s</w:t>
      </w:r>
      <w:r>
        <w:rPr>
          <w:spacing w:val="-3"/>
          <w:w w:val="110"/>
        </w:rPr>
        <w:t> </w:t>
      </w:r>
      <w:r>
        <w:rPr>
          <w:w w:val="110"/>
        </w:rPr>
        <w:t>description</w:t>
      </w:r>
      <w:r>
        <w:rPr>
          <w:spacing w:val="-3"/>
          <w:w w:val="110"/>
        </w:rPr>
        <w:t> </w:t>
      </w:r>
      <w:r>
        <w:rPr>
          <w:w w:val="110"/>
        </w:rPr>
        <w:t>of</w:t>
      </w:r>
      <w:r>
        <w:rPr>
          <w:spacing w:val="-3"/>
          <w:w w:val="110"/>
        </w:rPr>
        <w:t> </w:t>
      </w:r>
      <w:r>
        <w:rPr>
          <w:w w:val="110"/>
        </w:rPr>
        <w:t>a</w:t>
      </w:r>
      <w:r>
        <w:rPr>
          <w:spacing w:val="-3"/>
          <w:w w:val="110"/>
        </w:rPr>
        <w:t> </w:t>
      </w:r>
      <w:r>
        <w:rPr>
          <w:w w:val="110"/>
        </w:rPr>
        <w:t>rule-oriented</w:t>
      </w:r>
      <w:r>
        <w:rPr>
          <w:spacing w:val="-3"/>
          <w:w w:val="110"/>
        </w:rPr>
        <w:t> </w:t>
      </w:r>
      <w:r>
        <w:rPr>
          <w:w w:val="110"/>
        </w:rPr>
        <w:t>culture</w:t>
      </w:r>
      <w:r>
        <w:rPr>
          <w:spacing w:val="-3"/>
          <w:w w:val="110"/>
        </w:rPr>
        <w:t> </w:t>
      </w:r>
      <w:r>
        <w:rPr>
          <w:w w:val="110"/>
        </w:rPr>
        <w:t>is</w:t>
      </w:r>
      <w:r>
        <w:rPr>
          <w:spacing w:val="-3"/>
          <w:w w:val="110"/>
        </w:rPr>
        <w:t> </w:t>
      </w:r>
      <w:r>
        <w:rPr>
          <w:w w:val="110"/>
        </w:rPr>
        <w:t>perhaps</w:t>
      </w:r>
      <w:r>
        <w:rPr>
          <w:spacing w:val="-3"/>
          <w:w w:val="110"/>
        </w:rPr>
        <w:t> </w:t>
      </w:r>
      <w:r>
        <w:rPr>
          <w:w w:val="110"/>
        </w:rPr>
        <w:t>best</w:t>
      </w:r>
      <w:r>
        <w:rPr>
          <w:spacing w:val="-3"/>
          <w:w w:val="110"/>
        </w:rPr>
        <w:t> </w:t>
      </w:r>
      <w:r>
        <w:rPr>
          <w:w w:val="110"/>
        </w:rPr>
        <w:t>thought</w:t>
      </w:r>
      <w:r>
        <w:rPr>
          <w:spacing w:val="-3"/>
          <w:w w:val="110"/>
        </w:rPr>
        <w:t> </w:t>
      </w:r>
      <w:r>
        <w:rPr>
          <w:w w:val="110"/>
        </w:rPr>
        <w:t>of as one where following the rules is considered more important than achieving the mission—and we have worked with teams in the US Federal Government we would have no issue describing as generative, as well as startups that are clearly pathological.</w:t>
      </w:r>
    </w:p>
    <w:p>
      <w:pPr>
        <w:pStyle w:val="BodyText"/>
      </w:pPr>
    </w:p>
    <w:p>
      <w:pPr>
        <w:pStyle w:val="BodyText"/>
        <w:spacing w:before="143"/>
      </w:pPr>
    </w:p>
    <w:p>
      <w:pPr>
        <w:pStyle w:val="Heading2"/>
        <w:spacing w:line="256" w:lineRule="auto" w:before="1"/>
        <w:ind w:left="3199" w:hanging="2117"/>
        <w:rPr>
          <w:b w:val="0"/>
        </w:rPr>
      </w:pPr>
      <w:bookmarkStart w:name="_bookmark30" w:id="46"/>
      <w:bookmarkEnd w:id="46"/>
      <w:r>
        <w:rPr>
          <w:b w:val="0"/>
        </w:rPr>
      </w:r>
      <w:r>
        <w:rPr>
          <w:b w:val="0"/>
          <w:w w:val="85"/>
        </w:rPr>
        <w:t>WHAT</w:t>
      </w:r>
      <w:r>
        <w:rPr>
          <w:b w:val="0"/>
          <w:spacing w:val="-13"/>
          <w:w w:val="85"/>
        </w:rPr>
        <w:t> </w:t>
      </w:r>
      <w:r>
        <w:rPr>
          <w:b w:val="0"/>
          <w:w w:val="85"/>
        </w:rPr>
        <w:t>DOES</w:t>
      </w:r>
      <w:r>
        <w:rPr>
          <w:b w:val="0"/>
          <w:spacing w:val="-13"/>
          <w:w w:val="85"/>
        </w:rPr>
        <w:t> </w:t>
      </w:r>
      <w:r>
        <w:rPr>
          <w:b w:val="0"/>
          <w:w w:val="85"/>
        </w:rPr>
        <w:t>WESTRUM</w:t>
      </w:r>
      <w:r>
        <w:rPr>
          <w:b w:val="0"/>
          <w:spacing w:val="-13"/>
          <w:w w:val="85"/>
        </w:rPr>
        <w:t> </w:t>
      </w:r>
      <w:r>
        <w:rPr>
          <w:b w:val="0"/>
          <w:w w:val="85"/>
        </w:rPr>
        <w:t>ORGANIZATIONAL CULTURE PREDICT?</w:t>
      </w:r>
    </w:p>
    <w:p>
      <w:pPr>
        <w:pStyle w:val="Heading2"/>
        <w:spacing w:after="0" w:line="256" w:lineRule="auto"/>
        <w:rPr>
          <w:b w:val="0"/>
        </w:rPr>
        <w:sectPr>
          <w:pgSz w:w="12240" w:h="15840"/>
          <w:pgMar w:top="1380" w:bottom="280" w:left="1080" w:right="1080"/>
        </w:sectPr>
      </w:pPr>
    </w:p>
    <w:p>
      <w:pPr>
        <w:pStyle w:val="BodyText"/>
        <w:spacing w:line="319" w:lineRule="auto" w:before="92"/>
        <w:ind w:left="360" w:right="357"/>
        <w:jc w:val="both"/>
      </w:pPr>
      <w:r>
        <w:rPr>
          <w:w w:val="110"/>
        </w:rPr>
        <w:t>Westrum’s</w:t>
      </w:r>
      <w:r>
        <w:rPr>
          <w:w w:val="110"/>
        </w:rPr>
        <w:t> theory</w:t>
      </w:r>
      <w:r>
        <w:rPr>
          <w:w w:val="110"/>
        </w:rPr>
        <w:t> posits</w:t>
      </w:r>
      <w:r>
        <w:rPr>
          <w:w w:val="110"/>
        </w:rPr>
        <w:t> that</w:t>
      </w:r>
      <w:r>
        <w:rPr>
          <w:w w:val="110"/>
        </w:rPr>
        <w:t> organizations</w:t>
      </w:r>
      <w:r>
        <w:rPr>
          <w:w w:val="110"/>
        </w:rPr>
        <w:t> with</w:t>
      </w:r>
      <w:r>
        <w:rPr>
          <w:w w:val="110"/>
        </w:rPr>
        <w:t> better</w:t>
      </w:r>
      <w:r>
        <w:rPr>
          <w:w w:val="110"/>
        </w:rPr>
        <w:t> information</w:t>
      </w:r>
      <w:r>
        <w:rPr>
          <w:w w:val="110"/>
        </w:rPr>
        <w:t> flow function</w:t>
      </w:r>
      <w:r>
        <w:rPr>
          <w:w w:val="110"/>
        </w:rPr>
        <w:t> more</w:t>
      </w:r>
      <w:r>
        <w:rPr>
          <w:w w:val="110"/>
        </w:rPr>
        <w:t> effectively. According</w:t>
      </w:r>
      <w:r>
        <w:rPr>
          <w:w w:val="110"/>
        </w:rPr>
        <w:t> to Westrum,</w:t>
      </w:r>
      <w:r>
        <w:rPr>
          <w:w w:val="110"/>
        </w:rPr>
        <w:t> this</w:t>
      </w:r>
      <w:r>
        <w:rPr>
          <w:w w:val="110"/>
        </w:rPr>
        <w:t> type</w:t>
      </w:r>
      <w:r>
        <w:rPr>
          <w:w w:val="110"/>
        </w:rPr>
        <w:t> of organizational culture</w:t>
      </w:r>
      <w:r>
        <w:rPr>
          <w:spacing w:val="-8"/>
          <w:w w:val="110"/>
        </w:rPr>
        <w:t> </w:t>
      </w:r>
      <w:r>
        <w:rPr>
          <w:w w:val="110"/>
        </w:rPr>
        <w:t>has</w:t>
      </w:r>
      <w:r>
        <w:rPr>
          <w:spacing w:val="-8"/>
          <w:w w:val="110"/>
        </w:rPr>
        <w:t> </w:t>
      </w:r>
      <w:r>
        <w:rPr>
          <w:w w:val="110"/>
        </w:rPr>
        <w:t>several</w:t>
      </w:r>
      <w:r>
        <w:rPr>
          <w:spacing w:val="-8"/>
          <w:w w:val="110"/>
        </w:rPr>
        <w:t> </w:t>
      </w:r>
      <w:r>
        <w:rPr>
          <w:w w:val="110"/>
        </w:rPr>
        <w:t>important</w:t>
      </w:r>
      <w:r>
        <w:rPr>
          <w:spacing w:val="-8"/>
          <w:w w:val="110"/>
        </w:rPr>
        <w:t> </w:t>
      </w:r>
      <w:r>
        <w:rPr>
          <w:w w:val="110"/>
        </w:rPr>
        <w:t>prerequisites,</w:t>
      </w:r>
      <w:r>
        <w:rPr>
          <w:spacing w:val="-8"/>
          <w:w w:val="110"/>
        </w:rPr>
        <w:t> </w:t>
      </w:r>
      <w:r>
        <w:rPr>
          <w:w w:val="110"/>
        </w:rPr>
        <w:t>which</w:t>
      </w:r>
      <w:r>
        <w:rPr>
          <w:spacing w:val="-8"/>
          <w:w w:val="110"/>
        </w:rPr>
        <w:t> </w:t>
      </w:r>
      <w:r>
        <w:rPr>
          <w:w w:val="110"/>
        </w:rPr>
        <w:t>means</w:t>
      </w:r>
      <w:r>
        <w:rPr>
          <w:spacing w:val="-8"/>
          <w:w w:val="110"/>
        </w:rPr>
        <w:t> </w:t>
      </w:r>
      <w:r>
        <w:rPr>
          <w:w w:val="110"/>
        </w:rPr>
        <w:t>that</w:t>
      </w:r>
      <w:r>
        <w:rPr>
          <w:spacing w:val="-8"/>
          <w:w w:val="110"/>
        </w:rPr>
        <w:t> </w:t>
      </w:r>
      <w:r>
        <w:rPr>
          <w:w w:val="110"/>
        </w:rPr>
        <w:t>it</w:t>
      </w:r>
      <w:r>
        <w:rPr>
          <w:spacing w:val="-8"/>
          <w:w w:val="110"/>
        </w:rPr>
        <w:t> </w:t>
      </w:r>
      <w:r>
        <w:rPr>
          <w:w w:val="110"/>
        </w:rPr>
        <w:t>is</w:t>
      </w:r>
      <w:r>
        <w:rPr>
          <w:spacing w:val="-8"/>
          <w:w w:val="110"/>
        </w:rPr>
        <w:t> </w:t>
      </w:r>
      <w:r>
        <w:rPr>
          <w:w w:val="110"/>
        </w:rPr>
        <w:t>a</w:t>
      </w:r>
      <w:r>
        <w:rPr>
          <w:spacing w:val="-8"/>
          <w:w w:val="110"/>
        </w:rPr>
        <w:t> </w:t>
      </w:r>
      <w:r>
        <w:rPr>
          <w:w w:val="110"/>
        </w:rPr>
        <w:t>good</w:t>
      </w:r>
      <w:r>
        <w:rPr>
          <w:spacing w:val="-8"/>
          <w:w w:val="110"/>
        </w:rPr>
        <w:t> </w:t>
      </w:r>
      <w:r>
        <w:rPr>
          <w:w w:val="110"/>
        </w:rPr>
        <w:t>proxy for the characteristics described by these prerequisites.</w:t>
      </w:r>
    </w:p>
    <w:p>
      <w:pPr>
        <w:pStyle w:val="BodyText"/>
        <w:spacing w:line="319" w:lineRule="auto"/>
        <w:ind w:left="360" w:right="357" w:firstLine="431"/>
        <w:jc w:val="both"/>
      </w:pPr>
      <w:r>
        <w:rPr>
          <w:w w:val="110"/>
        </w:rPr>
        <w:t>First, a good culture requires trust and cooperation between people across the organization, so it reflects the level of collaboration and trust inside the </w:t>
      </w:r>
      <w:r>
        <w:rPr>
          <w:spacing w:val="-2"/>
          <w:w w:val="110"/>
        </w:rPr>
        <w:t>organization.</w:t>
      </w:r>
    </w:p>
    <w:p>
      <w:pPr>
        <w:pStyle w:val="BodyText"/>
        <w:spacing w:line="319" w:lineRule="auto"/>
        <w:ind w:left="360" w:right="357" w:firstLine="431"/>
        <w:jc w:val="both"/>
      </w:pPr>
      <w:r>
        <w:rPr>
          <w:w w:val="110"/>
        </w:rPr>
        <w:t>Second, better organizational culture can indicate higher quality decision-making.</w:t>
      </w:r>
      <w:r>
        <w:rPr>
          <w:w w:val="110"/>
        </w:rPr>
        <w:t> In</w:t>
      </w:r>
      <w:r>
        <w:rPr>
          <w:w w:val="110"/>
        </w:rPr>
        <w:t> a</w:t>
      </w:r>
      <w:r>
        <w:rPr>
          <w:w w:val="110"/>
        </w:rPr>
        <w:t> team</w:t>
      </w:r>
      <w:r>
        <w:rPr>
          <w:w w:val="110"/>
        </w:rPr>
        <w:t> with</w:t>
      </w:r>
      <w:r>
        <w:rPr>
          <w:w w:val="110"/>
        </w:rPr>
        <w:t> this</w:t>
      </w:r>
      <w:r>
        <w:rPr>
          <w:w w:val="110"/>
        </w:rPr>
        <w:t> type</w:t>
      </w:r>
      <w:r>
        <w:rPr>
          <w:w w:val="110"/>
        </w:rPr>
        <w:t> of</w:t>
      </w:r>
      <w:r>
        <w:rPr>
          <w:w w:val="110"/>
        </w:rPr>
        <w:t> culture,</w:t>
      </w:r>
      <w:r>
        <w:rPr>
          <w:w w:val="110"/>
        </w:rPr>
        <w:t> not</w:t>
      </w:r>
      <w:r>
        <w:rPr>
          <w:w w:val="110"/>
        </w:rPr>
        <w:t> only</w:t>
      </w:r>
      <w:r>
        <w:rPr>
          <w:w w:val="110"/>
        </w:rPr>
        <w:t> is</w:t>
      </w:r>
      <w:r>
        <w:rPr>
          <w:w w:val="110"/>
        </w:rPr>
        <w:t> better</w:t>
      </w:r>
      <w:r>
        <w:rPr>
          <w:w w:val="110"/>
        </w:rPr>
        <w:t> information available for making decisions, but those decisions are more easily reversed if they</w:t>
      </w:r>
      <w:r>
        <w:rPr>
          <w:w w:val="110"/>
        </w:rPr>
        <w:t> turn</w:t>
      </w:r>
      <w:r>
        <w:rPr>
          <w:w w:val="110"/>
        </w:rPr>
        <w:t> out</w:t>
      </w:r>
      <w:r>
        <w:rPr>
          <w:w w:val="110"/>
        </w:rPr>
        <w:t> to</w:t>
      </w:r>
      <w:r>
        <w:rPr>
          <w:w w:val="110"/>
        </w:rPr>
        <w:t> be</w:t>
      </w:r>
      <w:r>
        <w:rPr>
          <w:w w:val="110"/>
        </w:rPr>
        <w:t> wrong</w:t>
      </w:r>
      <w:r>
        <w:rPr>
          <w:w w:val="110"/>
        </w:rPr>
        <w:t> because</w:t>
      </w:r>
      <w:r>
        <w:rPr>
          <w:w w:val="110"/>
        </w:rPr>
        <w:t> the</w:t>
      </w:r>
      <w:r>
        <w:rPr>
          <w:w w:val="110"/>
        </w:rPr>
        <w:t> team</w:t>
      </w:r>
      <w:r>
        <w:rPr>
          <w:w w:val="110"/>
        </w:rPr>
        <w:t> is</w:t>
      </w:r>
      <w:r>
        <w:rPr>
          <w:w w:val="110"/>
        </w:rPr>
        <w:t> more</w:t>
      </w:r>
      <w:r>
        <w:rPr>
          <w:w w:val="110"/>
        </w:rPr>
        <w:t> likely</w:t>
      </w:r>
      <w:r>
        <w:rPr>
          <w:w w:val="110"/>
        </w:rPr>
        <w:t> to</w:t>
      </w:r>
      <w:r>
        <w:rPr>
          <w:w w:val="110"/>
        </w:rPr>
        <w:t> be</w:t>
      </w:r>
      <w:r>
        <w:rPr>
          <w:w w:val="110"/>
        </w:rPr>
        <w:t> open</w:t>
      </w:r>
      <w:r>
        <w:rPr>
          <w:w w:val="110"/>
        </w:rPr>
        <w:t> and transparent rather than closed and hierarchical.</w:t>
      </w:r>
    </w:p>
    <w:p>
      <w:pPr>
        <w:pStyle w:val="BodyText"/>
        <w:spacing w:line="319" w:lineRule="auto"/>
        <w:ind w:left="360" w:right="357" w:firstLine="431"/>
        <w:jc w:val="both"/>
      </w:pPr>
      <w:r>
        <w:rPr>
          <w:w w:val="110"/>
        </w:rPr>
        <w:t>Finally, teams with these cultural norms are likely to do a better job with their</w:t>
      </w:r>
      <w:r>
        <w:rPr>
          <w:spacing w:val="-3"/>
          <w:w w:val="110"/>
        </w:rPr>
        <w:t> </w:t>
      </w:r>
      <w:r>
        <w:rPr>
          <w:w w:val="110"/>
        </w:rPr>
        <w:t>people,</w:t>
      </w:r>
      <w:r>
        <w:rPr>
          <w:spacing w:val="-3"/>
          <w:w w:val="110"/>
        </w:rPr>
        <w:t> </w:t>
      </w:r>
      <w:r>
        <w:rPr>
          <w:w w:val="110"/>
        </w:rPr>
        <w:t>since</w:t>
      </w:r>
      <w:r>
        <w:rPr>
          <w:spacing w:val="-3"/>
          <w:w w:val="110"/>
        </w:rPr>
        <w:t> </w:t>
      </w:r>
      <w:r>
        <w:rPr>
          <w:w w:val="110"/>
        </w:rPr>
        <w:t>problems</w:t>
      </w:r>
      <w:r>
        <w:rPr>
          <w:spacing w:val="-3"/>
          <w:w w:val="110"/>
        </w:rPr>
        <w:t> </w:t>
      </w:r>
      <w:r>
        <w:rPr>
          <w:w w:val="110"/>
        </w:rPr>
        <w:t>are</w:t>
      </w:r>
      <w:r>
        <w:rPr>
          <w:spacing w:val="-3"/>
          <w:w w:val="110"/>
        </w:rPr>
        <w:t> </w:t>
      </w:r>
      <w:r>
        <w:rPr>
          <w:w w:val="110"/>
        </w:rPr>
        <w:t>more</w:t>
      </w:r>
      <w:r>
        <w:rPr>
          <w:spacing w:val="-3"/>
          <w:w w:val="110"/>
        </w:rPr>
        <w:t> </w:t>
      </w:r>
      <w:r>
        <w:rPr>
          <w:w w:val="110"/>
        </w:rPr>
        <w:t>rapidly</w:t>
      </w:r>
      <w:r>
        <w:rPr>
          <w:spacing w:val="-3"/>
          <w:w w:val="110"/>
        </w:rPr>
        <w:t> </w:t>
      </w:r>
      <w:r>
        <w:rPr>
          <w:w w:val="110"/>
        </w:rPr>
        <w:t>discovered</w:t>
      </w:r>
      <w:r>
        <w:rPr>
          <w:spacing w:val="-3"/>
          <w:w w:val="110"/>
        </w:rPr>
        <w:t> </w:t>
      </w:r>
      <w:r>
        <w:rPr>
          <w:w w:val="110"/>
        </w:rPr>
        <w:t>and</w:t>
      </w:r>
      <w:r>
        <w:rPr>
          <w:spacing w:val="-3"/>
          <w:w w:val="110"/>
        </w:rPr>
        <w:t> </w:t>
      </w:r>
      <w:r>
        <w:rPr>
          <w:w w:val="110"/>
        </w:rPr>
        <w:t>addressed.</w:t>
      </w:r>
    </w:p>
    <w:p>
      <w:pPr>
        <w:pStyle w:val="BodyText"/>
        <w:spacing w:line="312" w:lineRule="auto"/>
        <w:ind w:left="360" w:right="357" w:firstLine="431"/>
        <w:jc w:val="both"/>
      </w:pPr>
      <w:r>
        <w:rPr>
          <w:w w:val="110"/>
        </w:rPr>
        <w:t>We</w:t>
      </w:r>
      <w:r>
        <w:rPr>
          <w:w w:val="110"/>
        </w:rPr>
        <w:t> hypothesized</w:t>
      </w:r>
      <w:r>
        <w:rPr>
          <w:w w:val="110"/>
        </w:rPr>
        <w:t> that</w:t>
      </w:r>
      <w:r>
        <w:rPr>
          <w:w w:val="110"/>
        </w:rPr>
        <w:t> culture</w:t>
      </w:r>
      <w:r>
        <w:rPr>
          <w:w w:val="110"/>
        </w:rPr>
        <w:t> would</w:t>
      </w:r>
      <w:r>
        <w:rPr>
          <w:w w:val="110"/>
        </w:rPr>
        <w:t> predict</w:t>
      </w:r>
      <w:r>
        <w:rPr>
          <w:w w:val="110"/>
        </w:rPr>
        <w:t> both</w:t>
      </w:r>
      <w:r>
        <w:rPr>
          <w:w w:val="110"/>
        </w:rPr>
        <w:t> software</w:t>
      </w:r>
      <w:r>
        <w:rPr>
          <w:w w:val="110"/>
        </w:rPr>
        <w:t> delivery performance and organizational performance. We also predicted that it would lead</w:t>
      </w:r>
      <w:r>
        <w:rPr>
          <w:spacing w:val="-11"/>
          <w:w w:val="110"/>
        </w:rPr>
        <w:t> </w:t>
      </w:r>
      <w:r>
        <w:rPr>
          <w:w w:val="110"/>
        </w:rPr>
        <w:t>to</w:t>
      </w:r>
      <w:r>
        <w:rPr>
          <w:spacing w:val="-11"/>
          <w:w w:val="110"/>
        </w:rPr>
        <w:t> </w:t>
      </w:r>
      <w:r>
        <w:rPr>
          <w:w w:val="110"/>
        </w:rPr>
        <w:t>higher</w:t>
      </w:r>
      <w:r>
        <w:rPr>
          <w:spacing w:val="-11"/>
          <w:w w:val="110"/>
        </w:rPr>
        <w:t> </w:t>
      </w:r>
      <w:r>
        <w:rPr>
          <w:w w:val="110"/>
        </w:rPr>
        <w:t>levels</w:t>
      </w:r>
      <w:r>
        <w:rPr>
          <w:spacing w:val="-11"/>
          <w:w w:val="110"/>
        </w:rPr>
        <w:t> </w:t>
      </w:r>
      <w:r>
        <w:rPr>
          <w:w w:val="110"/>
        </w:rPr>
        <w:t>of</w:t>
      </w:r>
      <w:r>
        <w:rPr>
          <w:spacing w:val="-11"/>
          <w:w w:val="110"/>
        </w:rPr>
        <w:t> </w:t>
      </w:r>
      <w:r>
        <w:rPr>
          <w:w w:val="110"/>
        </w:rPr>
        <w:t>job</w:t>
      </w:r>
      <w:r>
        <w:rPr>
          <w:spacing w:val="-11"/>
          <w:w w:val="110"/>
        </w:rPr>
        <w:t> </w:t>
      </w:r>
      <w:r>
        <w:rPr>
          <w:w w:val="110"/>
        </w:rPr>
        <w:t>satisfaction</w:t>
      </w:r>
      <w:bookmarkStart w:name="_bookmark31" w:id="47"/>
      <w:bookmarkEnd w:id="47"/>
      <w:r>
        <w:rPr>
          <w:w w:val="110"/>
        </w:rPr>
        <w:t>.</w:t>
      </w:r>
      <w:hyperlink w:history="true" w:anchor="_bookmark34">
        <w:r>
          <w:rPr>
            <w:w w:val="110"/>
            <w:position w:val="10"/>
            <w:sz w:val="21"/>
          </w:rPr>
          <w:t>2</w:t>
        </w:r>
      </w:hyperlink>
      <w:r>
        <w:rPr>
          <w:w w:val="110"/>
          <w:position w:val="10"/>
          <w:sz w:val="21"/>
        </w:rPr>
        <w:t> </w:t>
      </w:r>
      <w:r>
        <w:rPr>
          <w:w w:val="110"/>
        </w:rPr>
        <w:t>Both</w:t>
      </w:r>
      <w:r>
        <w:rPr>
          <w:spacing w:val="-11"/>
          <w:w w:val="110"/>
        </w:rPr>
        <w:t> </w:t>
      </w:r>
      <w:r>
        <w:rPr>
          <w:w w:val="110"/>
        </w:rPr>
        <w:t>of</w:t>
      </w:r>
      <w:r>
        <w:rPr>
          <w:spacing w:val="-11"/>
          <w:w w:val="110"/>
        </w:rPr>
        <w:t> </w:t>
      </w:r>
      <w:r>
        <w:rPr>
          <w:w w:val="110"/>
        </w:rPr>
        <w:t>these</w:t>
      </w:r>
      <w:r>
        <w:rPr>
          <w:spacing w:val="-11"/>
          <w:w w:val="110"/>
        </w:rPr>
        <w:t> </w:t>
      </w:r>
      <w:r>
        <w:rPr>
          <w:w w:val="110"/>
        </w:rPr>
        <w:t>hypotheses</w:t>
      </w:r>
      <w:r>
        <w:rPr>
          <w:spacing w:val="-11"/>
          <w:w w:val="110"/>
        </w:rPr>
        <w:t> </w:t>
      </w:r>
      <w:r>
        <w:rPr>
          <w:w w:val="110"/>
        </w:rPr>
        <w:t>proved</w:t>
      </w:r>
      <w:r>
        <w:rPr>
          <w:spacing w:val="-11"/>
          <w:w w:val="110"/>
        </w:rPr>
        <w:t> </w:t>
      </w:r>
      <w:r>
        <w:rPr>
          <w:w w:val="110"/>
        </w:rPr>
        <w:t>to</w:t>
      </w:r>
      <w:r>
        <w:rPr>
          <w:spacing w:val="-11"/>
          <w:w w:val="110"/>
        </w:rPr>
        <w:t> </w:t>
      </w:r>
      <w:r>
        <w:rPr>
          <w:w w:val="110"/>
        </w:rPr>
        <w:t>be true. We show these relationships in </w:t>
      </w:r>
      <w:hyperlink w:history="true" w:anchor="_bookmark32">
        <w:r>
          <w:rPr>
            <w:w w:val="110"/>
          </w:rPr>
          <w:t>Figure 3.2</w:t>
        </w:r>
      </w:hyperlink>
      <w:r>
        <w:rPr>
          <w:w w:val="110"/>
        </w:rPr>
        <w:t>.</w:t>
      </w:r>
    </w:p>
    <w:p>
      <w:pPr>
        <w:pStyle w:val="BodyText"/>
        <w:spacing w:before="139"/>
        <w:rPr>
          <w:sz w:val="20"/>
        </w:rPr>
      </w:pPr>
      <w:r>
        <w:rPr>
          <w:sz w:val="20"/>
        </w:rPr>
        <w:drawing>
          <wp:anchor distT="0" distB="0" distL="0" distR="0" allowOverlap="1" layoutInCell="1" locked="0" behindDoc="1" simplePos="0" relativeHeight="487612928">
            <wp:simplePos x="0" y="0"/>
            <wp:positionH relativeFrom="page">
              <wp:posOffset>1773935</wp:posOffset>
            </wp:positionH>
            <wp:positionV relativeFrom="paragraph">
              <wp:posOffset>246524</wp:posOffset>
            </wp:positionV>
            <wp:extent cx="4195584" cy="1594865"/>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55" cstate="print"/>
                    <a:stretch>
                      <a:fillRect/>
                    </a:stretch>
                  </pic:blipFill>
                  <pic:spPr>
                    <a:xfrm>
                      <a:off x="0" y="0"/>
                      <a:ext cx="4195584" cy="1594865"/>
                    </a:xfrm>
                    <a:prstGeom prst="rect">
                      <a:avLst/>
                    </a:prstGeom>
                  </pic:spPr>
                </pic:pic>
              </a:graphicData>
            </a:graphic>
          </wp:anchor>
        </w:drawing>
      </w:r>
    </w:p>
    <w:p>
      <w:pPr>
        <w:spacing w:before="131"/>
        <w:ind w:left="982" w:right="982" w:firstLine="0"/>
        <w:jc w:val="center"/>
        <w:rPr>
          <w:rFonts w:ascii="Book Antiqua" w:hAnsi="Book Antiqua"/>
          <w:b/>
          <w:i/>
          <w:sz w:val="21"/>
        </w:rPr>
      </w:pPr>
      <w:bookmarkStart w:name="_bookmark32" w:id="48"/>
      <w:bookmarkEnd w:id="48"/>
      <w:r>
        <w:rPr/>
      </w:r>
      <w:r>
        <w:rPr>
          <w:rFonts w:ascii="Book Antiqua" w:hAnsi="Book Antiqua"/>
          <w:b/>
          <w:i/>
          <w:w w:val="80"/>
          <w:sz w:val="21"/>
        </w:rPr>
        <w:t>Figure</w:t>
      </w:r>
      <w:r>
        <w:rPr>
          <w:rFonts w:ascii="Book Antiqua" w:hAnsi="Book Antiqua"/>
          <w:b/>
          <w:i/>
          <w:spacing w:val="8"/>
          <w:sz w:val="21"/>
        </w:rPr>
        <w:t> </w:t>
      </w:r>
      <w:r>
        <w:rPr>
          <w:rFonts w:ascii="Book Antiqua" w:hAnsi="Book Antiqua"/>
          <w:b/>
          <w:i/>
          <w:w w:val="80"/>
          <w:sz w:val="21"/>
        </w:rPr>
        <w:t>3.2:</w:t>
      </w:r>
      <w:r>
        <w:rPr>
          <w:rFonts w:ascii="Book Antiqua" w:hAnsi="Book Antiqua"/>
          <w:b/>
          <w:i/>
          <w:spacing w:val="11"/>
          <w:sz w:val="21"/>
        </w:rPr>
        <w:t> </w:t>
      </w:r>
      <w:r>
        <w:rPr>
          <w:rFonts w:ascii="Book Antiqua" w:hAnsi="Book Antiqua"/>
          <w:b/>
          <w:i/>
          <w:w w:val="80"/>
          <w:sz w:val="21"/>
        </w:rPr>
        <w:t>Westrum</w:t>
      </w:r>
      <w:r>
        <w:rPr>
          <w:rFonts w:ascii="Book Antiqua" w:hAnsi="Book Antiqua"/>
          <w:b/>
          <w:i/>
          <w:spacing w:val="9"/>
          <w:sz w:val="21"/>
        </w:rPr>
        <w:t> </w:t>
      </w:r>
      <w:r>
        <w:rPr>
          <w:rFonts w:ascii="Book Antiqua" w:hAnsi="Book Antiqua"/>
          <w:b/>
          <w:i/>
          <w:w w:val="80"/>
          <w:sz w:val="21"/>
        </w:rPr>
        <w:t>Organizational</w:t>
      </w:r>
      <w:r>
        <w:rPr>
          <w:rFonts w:ascii="Book Antiqua" w:hAnsi="Book Antiqua"/>
          <w:b/>
          <w:i/>
          <w:spacing w:val="9"/>
          <w:sz w:val="21"/>
        </w:rPr>
        <w:t> </w:t>
      </w:r>
      <w:r>
        <w:rPr>
          <w:rFonts w:ascii="Book Antiqua" w:hAnsi="Book Antiqua"/>
          <w:b/>
          <w:i/>
          <w:w w:val="80"/>
          <w:sz w:val="21"/>
        </w:rPr>
        <w:t>Culture’s</w:t>
      </w:r>
      <w:r>
        <w:rPr>
          <w:rFonts w:ascii="Book Antiqua" w:hAnsi="Book Antiqua"/>
          <w:b/>
          <w:i/>
          <w:spacing w:val="11"/>
          <w:sz w:val="21"/>
        </w:rPr>
        <w:t> </w:t>
      </w:r>
      <w:r>
        <w:rPr>
          <w:rFonts w:ascii="Book Antiqua" w:hAnsi="Book Antiqua"/>
          <w:b/>
          <w:i/>
          <w:spacing w:val="-2"/>
          <w:w w:val="80"/>
          <w:sz w:val="21"/>
        </w:rPr>
        <w:t>Outcomes</w:t>
      </w:r>
    </w:p>
    <w:p>
      <w:pPr>
        <w:pStyle w:val="BodyText"/>
        <w:rPr>
          <w:rFonts w:ascii="Book Antiqua"/>
          <w:b/>
          <w:i/>
          <w:sz w:val="21"/>
        </w:rPr>
      </w:pPr>
    </w:p>
    <w:p>
      <w:pPr>
        <w:pStyle w:val="BodyText"/>
        <w:rPr>
          <w:rFonts w:ascii="Book Antiqua"/>
          <w:b/>
          <w:i/>
          <w:sz w:val="21"/>
        </w:rPr>
      </w:pPr>
    </w:p>
    <w:p>
      <w:pPr>
        <w:pStyle w:val="BodyText"/>
        <w:spacing w:before="66"/>
        <w:rPr>
          <w:rFonts w:ascii="Book Antiqua"/>
          <w:b/>
          <w:i/>
          <w:sz w:val="21"/>
        </w:rPr>
      </w:pPr>
    </w:p>
    <w:p>
      <w:pPr>
        <w:pStyle w:val="Heading2"/>
        <w:spacing w:line="256" w:lineRule="auto"/>
        <w:ind w:left="253" w:right="250"/>
        <w:jc w:val="center"/>
        <w:rPr>
          <w:b w:val="0"/>
        </w:rPr>
      </w:pPr>
      <w:r>
        <w:rPr>
          <w:b w:val="0"/>
          <w:w w:val="85"/>
        </w:rPr>
        <w:t>CONSEQUENCES</w:t>
      </w:r>
      <w:r>
        <w:rPr>
          <w:b w:val="0"/>
          <w:spacing w:val="-9"/>
          <w:w w:val="85"/>
        </w:rPr>
        <w:t> </w:t>
      </w:r>
      <w:r>
        <w:rPr>
          <w:b w:val="0"/>
          <w:w w:val="85"/>
        </w:rPr>
        <w:t>OF</w:t>
      </w:r>
      <w:r>
        <w:rPr>
          <w:b w:val="0"/>
          <w:spacing w:val="-9"/>
          <w:w w:val="85"/>
        </w:rPr>
        <w:t> </w:t>
      </w:r>
      <w:r>
        <w:rPr>
          <w:b w:val="0"/>
          <w:w w:val="85"/>
        </w:rPr>
        <w:t>WESTRUM‘S</w:t>
      </w:r>
      <w:r>
        <w:rPr>
          <w:b w:val="0"/>
          <w:spacing w:val="-9"/>
          <w:w w:val="85"/>
        </w:rPr>
        <w:t> </w:t>
      </w:r>
      <w:r>
        <w:rPr>
          <w:b w:val="0"/>
          <w:w w:val="85"/>
        </w:rPr>
        <w:t>THEORY</w:t>
      </w:r>
      <w:r>
        <w:rPr>
          <w:b w:val="0"/>
          <w:spacing w:val="-9"/>
          <w:w w:val="85"/>
        </w:rPr>
        <w:t> </w:t>
      </w:r>
      <w:r>
        <w:rPr>
          <w:b w:val="0"/>
          <w:w w:val="85"/>
        </w:rPr>
        <w:t>FOR TECHNOLOGY ORGANIZATIONS</w:t>
      </w:r>
    </w:p>
    <w:p>
      <w:pPr>
        <w:pStyle w:val="Heading2"/>
        <w:spacing w:after="0" w:line="256" w:lineRule="auto"/>
        <w:jc w:val="center"/>
        <w:rPr>
          <w:b w:val="0"/>
        </w:rPr>
        <w:sectPr>
          <w:pgSz w:w="12240" w:h="15840"/>
          <w:pgMar w:top="1380" w:bottom="280" w:left="1080" w:right="1080"/>
        </w:sectPr>
      </w:pPr>
    </w:p>
    <w:p>
      <w:pPr>
        <w:pStyle w:val="BodyText"/>
        <w:spacing w:line="319" w:lineRule="auto" w:before="92"/>
        <w:ind w:left="360" w:right="357"/>
        <w:jc w:val="both"/>
      </w:pPr>
      <w:r>
        <w:rPr>
          <w:w w:val="110"/>
        </w:rPr>
        <w:t>For modern organizations that hope to thrive in the face of increasingly rapid technological and economic change, both resilience and the ability to innovate through</w:t>
      </w:r>
      <w:r>
        <w:rPr>
          <w:w w:val="110"/>
        </w:rPr>
        <w:t> responding</w:t>
      </w:r>
      <w:r>
        <w:rPr>
          <w:w w:val="110"/>
        </w:rPr>
        <w:t> to</w:t>
      </w:r>
      <w:r>
        <w:rPr>
          <w:w w:val="110"/>
        </w:rPr>
        <w:t> this</w:t>
      </w:r>
      <w:r>
        <w:rPr>
          <w:w w:val="110"/>
        </w:rPr>
        <w:t> change</w:t>
      </w:r>
      <w:r>
        <w:rPr>
          <w:w w:val="110"/>
        </w:rPr>
        <w:t> are</w:t>
      </w:r>
      <w:r>
        <w:rPr>
          <w:w w:val="110"/>
        </w:rPr>
        <w:t> essential.</w:t>
      </w:r>
      <w:r>
        <w:rPr>
          <w:w w:val="110"/>
        </w:rPr>
        <w:t> Our</w:t>
      </w:r>
      <w:r>
        <w:rPr>
          <w:w w:val="110"/>
        </w:rPr>
        <w:t> research</w:t>
      </w:r>
      <w:r>
        <w:rPr>
          <w:w w:val="110"/>
        </w:rPr>
        <w:t> into</w:t>
      </w:r>
      <w:r>
        <w:rPr>
          <w:w w:val="110"/>
        </w:rPr>
        <w:t> the application</w:t>
      </w:r>
      <w:r>
        <w:rPr>
          <w:w w:val="110"/>
        </w:rPr>
        <w:t> of</w:t>
      </w:r>
      <w:r>
        <w:rPr>
          <w:w w:val="110"/>
        </w:rPr>
        <w:t> Westrum’s</w:t>
      </w:r>
      <w:r>
        <w:rPr>
          <w:w w:val="110"/>
        </w:rPr>
        <w:t> theory</w:t>
      </w:r>
      <w:r>
        <w:rPr>
          <w:w w:val="110"/>
        </w:rPr>
        <w:t> to</w:t>
      </w:r>
      <w:r>
        <w:rPr>
          <w:w w:val="110"/>
        </w:rPr>
        <w:t> technology</w:t>
      </w:r>
      <w:r>
        <w:rPr>
          <w:w w:val="110"/>
        </w:rPr>
        <w:t> shows</w:t>
      </w:r>
      <w:r>
        <w:rPr>
          <w:w w:val="110"/>
        </w:rPr>
        <w:t> that</w:t>
      </w:r>
      <w:r>
        <w:rPr>
          <w:w w:val="110"/>
        </w:rPr>
        <w:t> these</w:t>
      </w:r>
      <w:r>
        <w:rPr>
          <w:w w:val="110"/>
        </w:rPr>
        <w:t> two characteristics</w:t>
      </w:r>
      <w:r>
        <w:rPr>
          <w:w w:val="110"/>
        </w:rPr>
        <w:t> are</w:t>
      </w:r>
      <w:r>
        <w:rPr>
          <w:w w:val="110"/>
        </w:rPr>
        <w:t> connected.</w:t>
      </w:r>
      <w:r>
        <w:rPr>
          <w:w w:val="110"/>
        </w:rPr>
        <w:t> Initially</w:t>
      </w:r>
      <w:r>
        <w:rPr>
          <w:w w:val="110"/>
        </w:rPr>
        <w:t> developed</w:t>
      </w:r>
      <w:r>
        <w:rPr>
          <w:w w:val="110"/>
        </w:rPr>
        <w:t> to</w:t>
      </w:r>
      <w:r>
        <w:rPr>
          <w:w w:val="110"/>
        </w:rPr>
        <w:t> predict</w:t>
      </w:r>
      <w:r>
        <w:rPr>
          <w:w w:val="110"/>
        </w:rPr>
        <w:t> safety</w:t>
      </w:r>
      <w:r>
        <w:rPr>
          <w:w w:val="110"/>
        </w:rPr>
        <w:t> outcomes, our research shows it also predicts both software delivery and organizational performance.</w:t>
      </w:r>
      <w:r>
        <w:rPr>
          <w:w w:val="110"/>
        </w:rPr>
        <w:t> This</w:t>
      </w:r>
      <w:r>
        <w:rPr>
          <w:w w:val="110"/>
        </w:rPr>
        <w:t> makes</w:t>
      </w:r>
      <w:r>
        <w:rPr>
          <w:w w:val="110"/>
        </w:rPr>
        <w:t> sense,</w:t>
      </w:r>
      <w:r>
        <w:rPr>
          <w:w w:val="110"/>
        </w:rPr>
        <w:t> because</w:t>
      </w:r>
      <w:r>
        <w:rPr>
          <w:w w:val="110"/>
        </w:rPr>
        <w:t> safety</w:t>
      </w:r>
      <w:r>
        <w:rPr>
          <w:w w:val="110"/>
        </w:rPr>
        <w:t> outcomes</w:t>
      </w:r>
      <w:r>
        <w:rPr>
          <w:w w:val="110"/>
        </w:rPr>
        <w:t> are</w:t>
      </w:r>
      <w:r>
        <w:rPr>
          <w:w w:val="110"/>
        </w:rPr>
        <w:t> performance outcomes</w:t>
      </w:r>
      <w:r>
        <w:rPr>
          <w:spacing w:val="-4"/>
          <w:w w:val="110"/>
        </w:rPr>
        <w:t> </w:t>
      </w:r>
      <w:r>
        <w:rPr>
          <w:w w:val="110"/>
        </w:rPr>
        <w:t>in</w:t>
      </w:r>
      <w:r>
        <w:rPr>
          <w:spacing w:val="-3"/>
          <w:w w:val="110"/>
        </w:rPr>
        <w:t> </w:t>
      </w:r>
      <w:r>
        <w:rPr>
          <w:w w:val="110"/>
        </w:rPr>
        <w:t>a</w:t>
      </w:r>
      <w:r>
        <w:rPr>
          <w:spacing w:val="-4"/>
          <w:w w:val="110"/>
        </w:rPr>
        <w:t> </w:t>
      </w:r>
      <w:r>
        <w:rPr>
          <w:w w:val="110"/>
        </w:rPr>
        <w:t>healthcare</w:t>
      </w:r>
      <w:r>
        <w:rPr>
          <w:spacing w:val="-3"/>
          <w:w w:val="110"/>
        </w:rPr>
        <w:t> </w:t>
      </w:r>
      <w:r>
        <w:rPr>
          <w:w w:val="110"/>
        </w:rPr>
        <w:t>setting.</w:t>
      </w:r>
      <w:r>
        <w:rPr>
          <w:spacing w:val="-4"/>
          <w:w w:val="110"/>
        </w:rPr>
        <w:t> </w:t>
      </w:r>
      <w:r>
        <w:rPr>
          <w:w w:val="110"/>
        </w:rPr>
        <w:t>By</w:t>
      </w:r>
      <w:r>
        <w:rPr>
          <w:spacing w:val="-3"/>
          <w:w w:val="110"/>
        </w:rPr>
        <w:t> </w:t>
      </w:r>
      <w:r>
        <w:rPr>
          <w:w w:val="110"/>
        </w:rPr>
        <w:t>extending</w:t>
      </w:r>
      <w:r>
        <w:rPr>
          <w:spacing w:val="-4"/>
          <w:w w:val="110"/>
        </w:rPr>
        <w:t> </w:t>
      </w:r>
      <w:r>
        <w:rPr>
          <w:w w:val="110"/>
        </w:rPr>
        <w:t>this</w:t>
      </w:r>
      <w:r>
        <w:rPr>
          <w:spacing w:val="-3"/>
          <w:w w:val="110"/>
        </w:rPr>
        <w:t> </w:t>
      </w:r>
      <w:r>
        <w:rPr>
          <w:w w:val="110"/>
        </w:rPr>
        <w:t>to</w:t>
      </w:r>
      <w:r>
        <w:rPr>
          <w:spacing w:val="-4"/>
          <w:w w:val="110"/>
        </w:rPr>
        <w:t> </w:t>
      </w:r>
      <w:r>
        <w:rPr>
          <w:w w:val="110"/>
        </w:rPr>
        <w:t>technology,</w:t>
      </w:r>
      <w:r>
        <w:rPr>
          <w:spacing w:val="-3"/>
          <w:w w:val="110"/>
        </w:rPr>
        <w:t> </w:t>
      </w:r>
      <w:r>
        <w:rPr>
          <w:w w:val="110"/>
        </w:rPr>
        <w:t>we</w:t>
      </w:r>
      <w:r>
        <w:rPr>
          <w:spacing w:val="-3"/>
          <w:w w:val="110"/>
        </w:rPr>
        <w:t> </w:t>
      </w:r>
      <w:r>
        <w:rPr>
          <w:w w:val="110"/>
        </w:rPr>
        <w:t>expected this type of organizational culture to positively impact software delivery and organizational</w:t>
      </w:r>
      <w:r>
        <w:rPr>
          <w:w w:val="110"/>
        </w:rPr>
        <w:t> performance.</w:t>
      </w:r>
      <w:r>
        <w:rPr>
          <w:w w:val="110"/>
        </w:rPr>
        <w:t> This</w:t>
      </w:r>
      <w:r>
        <w:rPr>
          <w:w w:val="110"/>
        </w:rPr>
        <w:t> mirrors</w:t>
      </w:r>
      <w:r>
        <w:rPr>
          <w:w w:val="110"/>
        </w:rPr>
        <w:t> research</w:t>
      </w:r>
      <w:r>
        <w:rPr>
          <w:w w:val="110"/>
        </w:rPr>
        <w:t> performed</w:t>
      </w:r>
      <w:r>
        <w:rPr>
          <w:w w:val="110"/>
        </w:rPr>
        <w:t> by</w:t>
      </w:r>
      <w:r>
        <w:rPr>
          <w:w w:val="110"/>
        </w:rPr>
        <w:t> Google</w:t>
      </w:r>
      <w:r>
        <w:rPr>
          <w:w w:val="110"/>
        </w:rPr>
        <w:t> into how to create high-performing teams.</w:t>
      </w:r>
    </w:p>
    <w:p>
      <w:pPr>
        <w:pStyle w:val="BodyText"/>
        <w:spacing w:before="300"/>
      </w:pPr>
    </w:p>
    <w:p>
      <w:pPr>
        <w:pStyle w:val="Heading6"/>
        <w:spacing w:before="1"/>
        <w:ind w:left="982" w:right="982"/>
      </w:pPr>
      <w:r>
        <w:rPr/>
        <mc:AlternateContent>
          <mc:Choice Requires="wps">
            <w:drawing>
              <wp:anchor distT="0" distB="0" distL="0" distR="0" allowOverlap="1" layoutInCell="1" locked="0" behindDoc="1" simplePos="0" relativeHeight="484649984">
                <wp:simplePos x="0" y="0"/>
                <wp:positionH relativeFrom="page">
                  <wp:posOffset>914404</wp:posOffset>
                </wp:positionH>
                <wp:positionV relativeFrom="paragraph">
                  <wp:posOffset>-145954</wp:posOffset>
                </wp:positionV>
                <wp:extent cx="5943600" cy="503872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5943600" cy="5038725"/>
                        </a:xfrm>
                        <a:custGeom>
                          <a:avLst/>
                          <a:gdLst/>
                          <a:ahLst/>
                          <a:cxnLst/>
                          <a:rect l="l" t="t" r="r" b="b"/>
                          <a:pathLst>
                            <a:path w="5943600" h="5038725">
                              <a:moveTo>
                                <a:pt x="0" y="0"/>
                              </a:moveTo>
                              <a:lnTo>
                                <a:pt x="5943600" y="0"/>
                              </a:lnTo>
                              <a:lnTo>
                                <a:pt x="5943600" y="5038344"/>
                              </a:lnTo>
                              <a:lnTo>
                                <a:pt x="0" y="5038344"/>
                              </a:lnTo>
                              <a:lnTo>
                                <a:pt x="0"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2.000359pt;margin-top:-11.492446pt;width:468.00006pt;height:396.720051pt;mso-position-horizontal-relative:page;mso-position-vertical-relative:paragraph;z-index:-18666496" id="docshape105" filled="true" fillcolor="#ededed" stroked="false">
                <v:fill type="solid"/>
                <w10:wrap type="none"/>
              </v:rect>
            </w:pict>
          </mc:Fallback>
        </mc:AlternateContent>
      </w:r>
      <w:r>
        <w:rPr/>
        <w:t>The</w:t>
      </w:r>
      <w:r>
        <w:rPr>
          <w:spacing w:val="-13"/>
        </w:rPr>
        <w:t> </w:t>
      </w:r>
      <w:r>
        <w:rPr/>
        <w:t>Delivery</w:t>
      </w:r>
      <w:r>
        <w:rPr>
          <w:spacing w:val="-12"/>
        </w:rPr>
        <w:t> </w:t>
      </w:r>
      <w:r>
        <w:rPr/>
        <w:t>Performance</w:t>
      </w:r>
      <w:r>
        <w:rPr>
          <w:spacing w:val="-12"/>
        </w:rPr>
        <w:t> </w:t>
      </w:r>
      <w:r>
        <w:rPr>
          <w:spacing w:val="-2"/>
        </w:rPr>
        <w:t>Construct</w:t>
      </w:r>
    </w:p>
    <w:p>
      <w:pPr>
        <w:pStyle w:val="BodyText"/>
        <w:spacing w:line="314" w:lineRule="auto" w:before="97"/>
        <w:ind w:left="575" w:right="573"/>
        <w:jc w:val="both"/>
      </w:pPr>
      <w:r>
        <w:rPr>
          <w:w w:val="110"/>
        </w:rPr>
        <w:t>In</w:t>
      </w:r>
      <w:r>
        <w:rPr>
          <w:spacing w:val="-16"/>
          <w:w w:val="110"/>
        </w:rPr>
        <w:t> </w:t>
      </w:r>
      <w:hyperlink w:history="true" w:anchor="_bookmark10">
        <w:r>
          <w:rPr>
            <w:w w:val="110"/>
          </w:rPr>
          <w:t>Chapter</w:t>
        </w:r>
        <w:r>
          <w:rPr>
            <w:spacing w:val="-16"/>
            <w:w w:val="110"/>
          </w:rPr>
          <w:t> </w:t>
        </w:r>
        <w:r>
          <w:rPr>
            <w:w w:val="110"/>
          </w:rPr>
          <w:t>2</w:t>
        </w:r>
      </w:hyperlink>
      <w:r>
        <w:rPr>
          <w:w w:val="110"/>
        </w:rPr>
        <w:t>,</w:t>
      </w:r>
      <w:r>
        <w:rPr>
          <w:spacing w:val="-16"/>
          <w:w w:val="110"/>
        </w:rPr>
        <w:t> </w:t>
      </w:r>
      <w:r>
        <w:rPr>
          <w:w w:val="110"/>
        </w:rPr>
        <w:t>we</w:t>
      </w:r>
      <w:r>
        <w:rPr>
          <w:spacing w:val="-16"/>
          <w:w w:val="110"/>
        </w:rPr>
        <w:t> </w:t>
      </w:r>
      <w:r>
        <w:rPr>
          <w:w w:val="110"/>
        </w:rPr>
        <w:t>said</w:t>
      </w:r>
      <w:r>
        <w:rPr>
          <w:spacing w:val="-16"/>
          <w:w w:val="110"/>
        </w:rPr>
        <w:t> </w:t>
      </w:r>
      <w:r>
        <w:rPr>
          <w:w w:val="110"/>
        </w:rPr>
        <w:t>that</w:t>
      </w:r>
      <w:r>
        <w:rPr>
          <w:spacing w:val="-16"/>
          <w:w w:val="110"/>
        </w:rPr>
        <w:t> </w:t>
      </w:r>
      <w:r>
        <w:rPr>
          <w:w w:val="110"/>
        </w:rPr>
        <w:t>delivery</w:t>
      </w:r>
      <w:r>
        <w:rPr>
          <w:spacing w:val="-16"/>
          <w:w w:val="110"/>
        </w:rPr>
        <w:t> </w:t>
      </w:r>
      <w:r>
        <w:rPr>
          <w:w w:val="110"/>
        </w:rPr>
        <w:t>performance</w:t>
      </w:r>
      <w:r>
        <w:rPr>
          <w:spacing w:val="-16"/>
          <w:w w:val="110"/>
        </w:rPr>
        <w:t> </w:t>
      </w:r>
      <w:r>
        <w:rPr>
          <w:w w:val="110"/>
        </w:rPr>
        <w:t>combines</w:t>
      </w:r>
      <w:r>
        <w:rPr>
          <w:spacing w:val="-16"/>
          <w:w w:val="110"/>
        </w:rPr>
        <w:t> </w:t>
      </w:r>
      <w:r>
        <w:rPr>
          <w:w w:val="110"/>
        </w:rPr>
        <w:t>four</w:t>
      </w:r>
      <w:r>
        <w:rPr>
          <w:spacing w:val="-16"/>
          <w:w w:val="110"/>
        </w:rPr>
        <w:t> </w:t>
      </w:r>
      <w:r>
        <w:rPr>
          <w:w w:val="110"/>
        </w:rPr>
        <w:t>metrics:</w:t>
      </w:r>
      <w:r>
        <w:rPr>
          <w:spacing w:val="-16"/>
          <w:w w:val="110"/>
        </w:rPr>
        <w:t> </w:t>
      </w:r>
      <w:r>
        <w:rPr>
          <w:w w:val="110"/>
        </w:rPr>
        <w:t>lead time,</w:t>
      </w:r>
      <w:r>
        <w:rPr>
          <w:w w:val="110"/>
        </w:rPr>
        <w:t> release</w:t>
      </w:r>
      <w:r>
        <w:rPr>
          <w:w w:val="110"/>
        </w:rPr>
        <w:t> frequency,</w:t>
      </w:r>
      <w:r>
        <w:rPr>
          <w:w w:val="110"/>
        </w:rPr>
        <w:t> time</w:t>
      </w:r>
      <w:r>
        <w:rPr>
          <w:w w:val="110"/>
        </w:rPr>
        <w:t> to</w:t>
      </w:r>
      <w:r>
        <w:rPr>
          <w:w w:val="110"/>
        </w:rPr>
        <w:t> restore</w:t>
      </w:r>
      <w:r>
        <w:rPr>
          <w:w w:val="110"/>
        </w:rPr>
        <w:t> service,</w:t>
      </w:r>
      <w:r>
        <w:rPr>
          <w:w w:val="110"/>
        </w:rPr>
        <w:t> and</w:t>
      </w:r>
      <w:r>
        <w:rPr>
          <w:w w:val="110"/>
        </w:rPr>
        <w:t> change</w:t>
      </w:r>
      <w:r>
        <w:rPr>
          <w:w w:val="110"/>
        </w:rPr>
        <w:t> fail</w:t>
      </w:r>
      <w:r>
        <w:rPr>
          <w:w w:val="110"/>
        </w:rPr>
        <w:t> rate.</w:t>
      </w:r>
      <w:r>
        <w:rPr>
          <w:w w:val="110"/>
        </w:rPr>
        <w:t> When </w:t>
      </w:r>
      <w:r>
        <w:rPr/>
        <w:t>performing cluster analysis, all four metrics together meaningfully classify and </w:t>
      </w:r>
      <w:r>
        <w:rPr>
          <w:w w:val="110"/>
        </w:rPr>
        <w:t>discriminate</w:t>
      </w:r>
      <w:r>
        <w:rPr>
          <w:spacing w:val="-11"/>
          <w:w w:val="110"/>
        </w:rPr>
        <w:t> </w:t>
      </w:r>
      <w:r>
        <w:rPr>
          <w:w w:val="110"/>
        </w:rPr>
        <w:t>among</w:t>
      </w:r>
      <w:r>
        <w:rPr>
          <w:spacing w:val="-11"/>
          <w:w w:val="110"/>
        </w:rPr>
        <w:t> </w:t>
      </w:r>
      <w:r>
        <w:rPr>
          <w:w w:val="110"/>
        </w:rPr>
        <w:t>our</w:t>
      </w:r>
      <w:r>
        <w:rPr>
          <w:spacing w:val="-11"/>
          <w:w w:val="110"/>
        </w:rPr>
        <w:t> </w:t>
      </w:r>
      <w:r>
        <w:rPr>
          <w:w w:val="110"/>
        </w:rPr>
        <w:t>high,</w:t>
      </w:r>
      <w:r>
        <w:rPr>
          <w:spacing w:val="-11"/>
          <w:w w:val="110"/>
        </w:rPr>
        <w:t> </w:t>
      </w:r>
      <w:r>
        <w:rPr>
          <w:w w:val="110"/>
        </w:rPr>
        <w:t>medium,</w:t>
      </w:r>
      <w:r>
        <w:rPr>
          <w:spacing w:val="-11"/>
          <w:w w:val="110"/>
        </w:rPr>
        <w:t> </w:t>
      </w:r>
      <w:r>
        <w:rPr>
          <w:w w:val="110"/>
        </w:rPr>
        <w:t>and</w:t>
      </w:r>
      <w:r>
        <w:rPr>
          <w:spacing w:val="-11"/>
          <w:w w:val="110"/>
        </w:rPr>
        <w:t> </w:t>
      </w:r>
      <w:r>
        <w:rPr>
          <w:w w:val="110"/>
        </w:rPr>
        <w:t>low</w:t>
      </w:r>
      <w:r>
        <w:rPr>
          <w:spacing w:val="-11"/>
          <w:w w:val="110"/>
        </w:rPr>
        <w:t> </w:t>
      </w:r>
      <w:r>
        <w:rPr>
          <w:w w:val="110"/>
        </w:rPr>
        <w:t>performers.</w:t>
      </w:r>
      <w:r>
        <w:rPr>
          <w:spacing w:val="-11"/>
          <w:w w:val="110"/>
        </w:rPr>
        <w:t> </w:t>
      </w:r>
      <w:r>
        <w:rPr>
          <w:w w:val="110"/>
        </w:rPr>
        <w:t>That</w:t>
      </w:r>
      <w:r>
        <w:rPr>
          <w:spacing w:val="-11"/>
          <w:w w:val="110"/>
        </w:rPr>
        <w:t> </w:t>
      </w:r>
      <w:r>
        <w:rPr>
          <w:w w:val="110"/>
        </w:rPr>
        <w:t>is,</w:t>
      </w:r>
      <w:r>
        <w:rPr>
          <w:spacing w:val="-11"/>
          <w:w w:val="110"/>
        </w:rPr>
        <w:t> </w:t>
      </w:r>
      <w:r>
        <w:rPr>
          <w:w w:val="110"/>
        </w:rPr>
        <w:t>all</w:t>
      </w:r>
      <w:r>
        <w:rPr>
          <w:spacing w:val="-11"/>
          <w:w w:val="110"/>
        </w:rPr>
        <w:t> </w:t>
      </w:r>
      <w:r>
        <w:rPr>
          <w:w w:val="110"/>
        </w:rPr>
        <w:t>four measures</w:t>
      </w:r>
      <w:r>
        <w:rPr>
          <w:w w:val="110"/>
        </w:rPr>
        <w:t> are</w:t>
      </w:r>
      <w:r>
        <w:rPr>
          <w:w w:val="110"/>
        </w:rPr>
        <w:t> good</w:t>
      </w:r>
      <w:r>
        <w:rPr>
          <w:w w:val="110"/>
        </w:rPr>
        <w:t> at</w:t>
      </w:r>
      <w:r>
        <w:rPr>
          <w:w w:val="110"/>
        </w:rPr>
        <w:t> categorizing</w:t>
      </w:r>
      <w:r>
        <w:rPr>
          <w:w w:val="110"/>
        </w:rPr>
        <w:t> teams.</w:t>
      </w:r>
      <w:r>
        <w:rPr>
          <w:w w:val="110"/>
        </w:rPr>
        <w:t> However,</w:t>
      </w:r>
      <w:r>
        <w:rPr>
          <w:w w:val="110"/>
        </w:rPr>
        <w:t> when</w:t>
      </w:r>
      <w:r>
        <w:rPr>
          <w:w w:val="110"/>
        </w:rPr>
        <w:t> we</w:t>
      </w:r>
      <w:r>
        <w:rPr>
          <w:w w:val="110"/>
        </w:rPr>
        <w:t> tried</w:t>
      </w:r>
      <w:r>
        <w:rPr>
          <w:w w:val="110"/>
        </w:rPr>
        <w:t> to</w:t>
      </w:r>
      <w:r>
        <w:rPr>
          <w:w w:val="110"/>
        </w:rPr>
        <w:t> turn </w:t>
      </w:r>
      <w:r>
        <w:rPr>
          <w:spacing w:val="-2"/>
          <w:w w:val="110"/>
        </w:rPr>
        <w:t>these</w:t>
      </w:r>
      <w:r>
        <w:rPr>
          <w:spacing w:val="-16"/>
          <w:w w:val="110"/>
        </w:rPr>
        <w:t> </w:t>
      </w:r>
      <w:r>
        <w:rPr>
          <w:spacing w:val="-2"/>
          <w:w w:val="110"/>
        </w:rPr>
        <w:t>four</w:t>
      </w:r>
      <w:r>
        <w:rPr>
          <w:spacing w:val="-16"/>
          <w:w w:val="110"/>
        </w:rPr>
        <w:t> </w:t>
      </w:r>
      <w:r>
        <w:rPr>
          <w:spacing w:val="-2"/>
          <w:w w:val="110"/>
        </w:rPr>
        <w:t>metrics</w:t>
      </w:r>
      <w:r>
        <w:rPr>
          <w:spacing w:val="-16"/>
          <w:w w:val="110"/>
        </w:rPr>
        <w:t> </w:t>
      </w:r>
      <w:r>
        <w:rPr>
          <w:spacing w:val="-2"/>
          <w:w w:val="110"/>
        </w:rPr>
        <w:t>into</w:t>
      </w:r>
      <w:r>
        <w:rPr>
          <w:spacing w:val="-16"/>
          <w:w w:val="110"/>
        </w:rPr>
        <w:t> </w:t>
      </w:r>
      <w:r>
        <w:rPr>
          <w:spacing w:val="-2"/>
          <w:w w:val="110"/>
        </w:rPr>
        <w:t>a</w:t>
      </w:r>
      <w:r>
        <w:rPr>
          <w:spacing w:val="-16"/>
          <w:w w:val="110"/>
        </w:rPr>
        <w:t> </w:t>
      </w:r>
      <w:r>
        <w:rPr>
          <w:rFonts w:ascii="Book Antiqua" w:hAnsi="Book Antiqua"/>
          <w:i/>
          <w:spacing w:val="-2"/>
          <w:w w:val="110"/>
        </w:rPr>
        <w:t>construct</w:t>
      </w:r>
      <w:r>
        <w:rPr>
          <w:spacing w:val="-2"/>
          <w:w w:val="110"/>
        </w:rPr>
        <w:t>,</w:t>
      </w:r>
      <w:r>
        <w:rPr>
          <w:spacing w:val="-16"/>
          <w:w w:val="110"/>
        </w:rPr>
        <w:t> </w:t>
      </w:r>
      <w:r>
        <w:rPr>
          <w:spacing w:val="-2"/>
          <w:w w:val="110"/>
        </w:rPr>
        <w:t>we</w:t>
      </w:r>
      <w:r>
        <w:rPr>
          <w:spacing w:val="-16"/>
          <w:w w:val="110"/>
        </w:rPr>
        <w:t> </w:t>
      </w:r>
      <w:r>
        <w:rPr>
          <w:spacing w:val="-2"/>
          <w:w w:val="110"/>
        </w:rPr>
        <w:t>ran</w:t>
      </w:r>
      <w:r>
        <w:rPr>
          <w:spacing w:val="-16"/>
          <w:w w:val="110"/>
        </w:rPr>
        <w:t> </w:t>
      </w:r>
      <w:r>
        <w:rPr>
          <w:spacing w:val="-2"/>
          <w:w w:val="110"/>
        </w:rPr>
        <w:t>into</w:t>
      </w:r>
      <w:r>
        <w:rPr>
          <w:spacing w:val="-16"/>
          <w:w w:val="110"/>
        </w:rPr>
        <w:t> </w:t>
      </w:r>
      <w:r>
        <w:rPr>
          <w:spacing w:val="-2"/>
          <w:w w:val="110"/>
        </w:rPr>
        <w:t>a</w:t>
      </w:r>
      <w:r>
        <w:rPr>
          <w:spacing w:val="-16"/>
          <w:w w:val="110"/>
        </w:rPr>
        <w:t> </w:t>
      </w:r>
      <w:r>
        <w:rPr>
          <w:spacing w:val="-2"/>
          <w:w w:val="110"/>
        </w:rPr>
        <w:t>problem:</w:t>
      </w:r>
      <w:r>
        <w:rPr>
          <w:spacing w:val="-16"/>
          <w:w w:val="110"/>
        </w:rPr>
        <w:t> </w:t>
      </w:r>
      <w:r>
        <w:rPr>
          <w:spacing w:val="-2"/>
          <w:w w:val="110"/>
        </w:rPr>
        <w:t>the</w:t>
      </w:r>
      <w:r>
        <w:rPr>
          <w:spacing w:val="-16"/>
          <w:w w:val="110"/>
        </w:rPr>
        <w:t> </w:t>
      </w:r>
      <w:r>
        <w:rPr>
          <w:spacing w:val="-2"/>
          <w:w w:val="110"/>
        </w:rPr>
        <w:t>four</w:t>
      </w:r>
      <w:r>
        <w:rPr>
          <w:spacing w:val="-16"/>
          <w:w w:val="110"/>
        </w:rPr>
        <w:t> </w:t>
      </w:r>
      <w:r>
        <w:rPr>
          <w:spacing w:val="-2"/>
          <w:w w:val="110"/>
        </w:rPr>
        <w:t>measures don’t</w:t>
      </w:r>
      <w:r>
        <w:rPr>
          <w:spacing w:val="-11"/>
          <w:w w:val="110"/>
        </w:rPr>
        <w:t> </w:t>
      </w:r>
      <w:r>
        <w:rPr>
          <w:spacing w:val="-2"/>
          <w:w w:val="110"/>
        </w:rPr>
        <w:t>pass</w:t>
      </w:r>
      <w:r>
        <w:rPr>
          <w:spacing w:val="-11"/>
          <w:w w:val="110"/>
        </w:rPr>
        <w:t> </w:t>
      </w:r>
      <w:r>
        <w:rPr>
          <w:spacing w:val="-2"/>
          <w:w w:val="110"/>
        </w:rPr>
        <w:t>all</w:t>
      </w:r>
      <w:r>
        <w:rPr>
          <w:spacing w:val="-11"/>
          <w:w w:val="110"/>
        </w:rPr>
        <w:t> </w:t>
      </w:r>
      <w:r>
        <w:rPr>
          <w:spacing w:val="-2"/>
          <w:w w:val="110"/>
        </w:rPr>
        <w:t>of</w:t>
      </w:r>
      <w:r>
        <w:rPr>
          <w:spacing w:val="-11"/>
          <w:w w:val="110"/>
        </w:rPr>
        <w:t> </w:t>
      </w:r>
      <w:r>
        <w:rPr>
          <w:spacing w:val="-2"/>
          <w:w w:val="110"/>
        </w:rPr>
        <w:t>the</w:t>
      </w:r>
      <w:r>
        <w:rPr>
          <w:spacing w:val="-11"/>
          <w:w w:val="110"/>
        </w:rPr>
        <w:t> </w:t>
      </w:r>
      <w:r>
        <w:rPr>
          <w:spacing w:val="-2"/>
          <w:w w:val="110"/>
        </w:rPr>
        <w:t>statistical</w:t>
      </w:r>
      <w:r>
        <w:rPr>
          <w:spacing w:val="-11"/>
          <w:w w:val="110"/>
        </w:rPr>
        <w:t> </w:t>
      </w:r>
      <w:r>
        <w:rPr>
          <w:spacing w:val="-2"/>
          <w:w w:val="110"/>
        </w:rPr>
        <w:t>tests</w:t>
      </w:r>
      <w:r>
        <w:rPr>
          <w:spacing w:val="-11"/>
          <w:w w:val="110"/>
        </w:rPr>
        <w:t> </w:t>
      </w:r>
      <w:r>
        <w:rPr>
          <w:spacing w:val="-2"/>
          <w:w w:val="110"/>
        </w:rPr>
        <w:t>of</w:t>
      </w:r>
      <w:r>
        <w:rPr>
          <w:spacing w:val="-11"/>
          <w:w w:val="110"/>
        </w:rPr>
        <w:t> </w:t>
      </w:r>
      <w:r>
        <w:rPr>
          <w:spacing w:val="-2"/>
          <w:w w:val="110"/>
        </w:rPr>
        <w:t>validity</w:t>
      </w:r>
      <w:r>
        <w:rPr>
          <w:spacing w:val="-11"/>
          <w:w w:val="110"/>
        </w:rPr>
        <w:t> </w:t>
      </w:r>
      <w:r>
        <w:rPr>
          <w:spacing w:val="-2"/>
          <w:w w:val="110"/>
        </w:rPr>
        <w:t>and</w:t>
      </w:r>
      <w:r>
        <w:rPr>
          <w:spacing w:val="-11"/>
          <w:w w:val="110"/>
        </w:rPr>
        <w:t> </w:t>
      </w:r>
      <w:r>
        <w:rPr>
          <w:spacing w:val="-2"/>
          <w:w w:val="110"/>
        </w:rPr>
        <w:t>reliability.</w:t>
      </w:r>
      <w:r>
        <w:rPr>
          <w:spacing w:val="-11"/>
          <w:w w:val="110"/>
        </w:rPr>
        <w:t> </w:t>
      </w:r>
      <w:r>
        <w:rPr>
          <w:spacing w:val="-2"/>
          <w:w w:val="110"/>
        </w:rPr>
        <w:t>Analysis</w:t>
      </w:r>
      <w:r>
        <w:rPr>
          <w:spacing w:val="-11"/>
          <w:w w:val="110"/>
        </w:rPr>
        <w:t> </w:t>
      </w:r>
      <w:r>
        <w:rPr>
          <w:spacing w:val="-2"/>
          <w:w w:val="110"/>
        </w:rPr>
        <w:t>showed </w:t>
      </w:r>
      <w:r>
        <w:rPr>
          <w:w w:val="110"/>
        </w:rPr>
        <w:t>that</w:t>
      </w:r>
      <w:r>
        <w:rPr>
          <w:w w:val="110"/>
        </w:rPr>
        <w:t> only</w:t>
      </w:r>
      <w:r>
        <w:rPr>
          <w:w w:val="110"/>
        </w:rPr>
        <w:t> lead</w:t>
      </w:r>
      <w:r>
        <w:rPr>
          <w:w w:val="110"/>
        </w:rPr>
        <w:t> time,</w:t>
      </w:r>
      <w:r>
        <w:rPr>
          <w:w w:val="110"/>
        </w:rPr>
        <w:t> release</w:t>
      </w:r>
      <w:r>
        <w:rPr>
          <w:w w:val="110"/>
        </w:rPr>
        <w:t> frequency,</w:t>
      </w:r>
      <w:r>
        <w:rPr>
          <w:w w:val="110"/>
        </w:rPr>
        <w:t> and</w:t>
      </w:r>
      <w:r>
        <w:rPr>
          <w:w w:val="110"/>
        </w:rPr>
        <w:t> time</w:t>
      </w:r>
      <w:r>
        <w:rPr>
          <w:w w:val="110"/>
        </w:rPr>
        <w:t> to</w:t>
      </w:r>
      <w:r>
        <w:rPr>
          <w:w w:val="110"/>
        </w:rPr>
        <w:t> restore</w:t>
      </w:r>
      <w:r>
        <w:rPr>
          <w:w w:val="110"/>
        </w:rPr>
        <w:t> together</w:t>
      </w:r>
      <w:r>
        <w:rPr>
          <w:w w:val="110"/>
        </w:rPr>
        <w:t> form</w:t>
      </w:r>
      <w:r>
        <w:rPr>
          <w:w w:val="110"/>
        </w:rPr>
        <w:t> a valid</w:t>
      </w:r>
      <w:r>
        <w:rPr>
          <w:w w:val="110"/>
        </w:rPr>
        <w:t> and</w:t>
      </w:r>
      <w:r>
        <w:rPr>
          <w:w w:val="110"/>
        </w:rPr>
        <w:t> reliable</w:t>
      </w:r>
      <w:r>
        <w:rPr>
          <w:w w:val="110"/>
        </w:rPr>
        <w:t> construct.</w:t>
      </w:r>
      <w:r>
        <w:rPr>
          <w:w w:val="110"/>
        </w:rPr>
        <w:t> Thus,</w:t>
      </w:r>
      <w:r>
        <w:rPr>
          <w:w w:val="110"/>
        </w:rPr>
        <w:t> in</w:t>
      </w:r>
      <w:r>
        <w:rPr>
          <w:w w:val="110"/>
        </w:rPr>
        <w:t> the</w:t>
      </w:r>
      <w:r>
        <w:rPr>
          <w:w w:val="110"/>
        </w:rPr>
        <w:t> rest</w:t>
      </w:r>
      <w:r>
        <w:rPr>
          <w:w w:val="110"/>
        </w:rPr>
        <w:t> of</w:t>
      </w:r>
      <w:r>
        <w:rPr>
          <w:w w:val="110"/>
        </w:rPr>
        <w:t> book,</w:t>
      </w:r>
      <w:r>
        <w:rPr>
          <w:w w:val="110"/>
        </w:rPr>
        <w:t> when</w:t>
      </w:r>
      <w:r>
        <w:rPr>
          <w:w w:val="110"/>
        </w:rPr>
        <w:t> we</w:t>
      </w:r>
      <w:r>
        <w:rPr>
          <w:w w:val="110"/>
        </w:rPr>
        <w:t> talk</w:t>
      </w:r>
      <w:r>
        <w:rPr>
          <w:w w:val="110"/>
        </w:rPr>
        <w:t> about </w:t>
      </w:r>
      <w:r>
        <w:rPr>
          <w:rFonts w:ascii="Book Antiqua" w:hAnsi="Book Antiqua"/>
          <w:i/>
        </w:rPr>
        <w:t>software delivery performance </w:t>
      </w:r>
      <w:r>
        <w:rPr/>
        <w:t>it is defined using only the combination of those three metrics. Also, when software delivery performance is shown to correlate </w:t>
      </w:r>
      <w:r>
        <w:rPr>
          <w:w w:val="110"/>
        </w:rPr>
        <w:t>with</w:t>
      </w:r>
      <w:r>
        <w:rPr>
          <w:w w:val="110"/>
        </w:rPr>
        <w:t> some</w:t>
      </w:r>
      <w:r>
        <w:rPr>
          <w:w w:val="110"/>
        </w:rPr>
        <w:t> other</w:t>
      </w:r>
      <w:r>
        <w:rPr>
          <w:w w:val="110"/>
        </w:rPr>
        <w:t> construct,</w:t>
      </w:r>
      <w:r>
        <w:rPr>
          <w:w w:val="110"/>
        </w:rPr>
        <w:t> or</w:t>
      </w:r>
      <w:r>
        <w:rPr>
          <w:w w:val="110"/>
        </w:rPr>
        <w:t> when</w:t>
      </w:r>
      <w:r>
        <w:rPr>
          <w:w w:val="110"/>
        </w:rPr>
        <w:t> we</w:t>
      </w:r>
      <w:r>
        <w:rPr>
          <w:w w:val="110"/>
        </w:rPr>
        <w:t> talk</w:t>
      </w:r>
      <w:r>
        <w:rPr>
          <w:w w:val="110"/>
        </w:rPr>
        <w:t> about</w:t>
      </w:r>
      <w:r>
        <w:rPr>
          <w:w w:val="110"/>
        </w:rPr>
        <w:t> predictions</w:t>
      </w:r>
      <w:r>
        <w:rPr>
          <w:w w:val="110"/>
        </w:rPr>
        <w:t> involving software</w:t>
      </w:r>
      <w:r>
        <w:rPr>
          <w:w w:val="110"/>
        </w:rPr>
        <w:t> delivery</w:t>
      </w:r>
      <w:r>
        <w:rPr>
          <w:w w:val="110"/>
        </w:rPr>
        <w:t> performance,</w:t>
      </w:r>
      <w:r>
        <w:rPr>
          <w:w w:val="110"/>
        </w:rPr>
        <w:t> we’re</w:t>
      </w:r>
      <w:r>
        <w:rPr>
          <w:w w:val="110"/>
        </w:rPr>
        <w:t> only</w:t>
      </w:r>
      <w:r>
        <w:rPr>
          <w:w w:val="110"/>
        </w:rPr>
        <w:t> talking</w:t>
      </w:r>
      <w:r>
        <w:rPr>
          <w:w w:val="110"/>
        </w:rPr>
        <w:t> about</w:t>
      </w:r>
      <w:r>
        <w:rPr>
          <w:w w:val="110"/>
        </w:rPr>
        <w:t> the</w:t>
      </w:r>
      <w:r>
        <w:rPr>
          <w:w w:val="110"/>
        </w:rPr>
        <w:t> construct</w:t>
      </w:r>
      <w:r>
        <w:rPr>
          <w:w w:val="110"/>
        </w:rPr>
        <w:t> as defined and measured this way.</w:t>
      </w:r>
    </w:p>
    <w:p>
      <w:pPr>
        <w:pStyle w:val="BodyText"/>
        <w:spacing w:line="319" w:lineRule="auto" w:before="10"/>
        <w:ind w:left="575" w:right="573" w:firstLine="431"/>
        <w:jc w:val="both"/>
      </w:pPr>
      <w:r>
        <w:rPr>
          <w:w w:val="105"/>
        </w:rPr>
        <w:t>Note,</w:t>
      </w:r>
      <w:r>
        <w:rPr>
          <w:w w:val="105"/>
        </w:rPr>
        <w:t> however,</w:t>
      </w:r>
      <w:r>
        <w:rPr>
          <w:w w:val="105"/>
        </w:rPr>
        <w:t> that</w:t>
      </w:r>
      <w:r>
        <w:rPr>
          <w:w w:val="105"/>
        </w:rPr>
        <w:t> change</w:t>
      </w:r>
      <w:r>
        <w:rPr>
          <w:w w:val="105"/>
        </w:rPr>
        <w:t> fail</w:t>
      </w:r>
      <w:r>
        <w:rPr>
          <w:w w:val="105"/>
        </w:rPr>
        <w:t> rate</w:t>
      </w:r>
      <w:r>
        <w:rPr>
          <w:w w:val="105"/>
        </w:rPr>
        <w:t> is</w:t>
      </w:r>
      <w:r>
        <w:rPr>
          <w:w w:val="105"/>
        </w:rPr>
        <w:t> strongly</w:t>
      </w:r>
      <w:r>
        <w:rPr>
          <w:w w:val="105"/>
        </w:rPr>
        <w:t> correlated</w:t>
      </w:r>
      <w:r>
        <w:rPr>
          <w:w w:val="105"/>
        </w:rPr>
        <w:t> with</w:t>
      </w:r>
      <w:r>
        <w:rPr>
          <w:w w:val="105"/>
        </w:rPr>
        <w:t> the software</w:t>
      </w:r>
      <w:r>
        <w:rPr>
          <w:w w:val="105"/>
        </w:rPr>
        <w:t> delivery</w:t>
      </w:r>
      <w:r>
        <w:rPr>
          <w:w w:val="105"/>
        </w:rPr>
        <w:t> performance</w:t>
      </w:r>
      <w:r>
        <w:rPr>
          <w:w w:val="105"/>
        </w:rPr>
        <w:t> construct,</w:t>
      </w:r>
      <w:r>
        <w:rPr>
          <w:w w:val="105"/>
        </w:rPr>
        <w:t> which</w:t>
      </w:r>
      <w:r>
        <w:rPr>
          <w:w w:val="105"/>
        </w:rPr>
        <w:t> means</w:t>
      </w:r>
      <w:r>
        <w:rPr>
          <w:w w:val="105"/>
        </w:rPr>
        <w:t> that</w:t>
      </w:r>
      <w:r>
        <w:rPr>
          <w:w w:val="105"/>
        </w:rPr>
        <w:t> in</w:t>
      </w:r>
      <w:r>
        <w:rPr>
          <w:w w:val="105"/>
        </w:rPr>
        <w:t> most</w:t>
      </w:r>
      <w:r>
        <w:rPr>
          <w:w w:val="105"/>
        </w:rPr>
        <w:t> cases, things</w:t>
      </w:r>
      <w:r>
        <w:rPr>
          <w:spacing w:val="40"/>
          <w:w w:val="105"/>
        </w:rPr>
        <w:t> </w:t>
      </w:r>
      <w:r>
        <w:rPr>
          <w:w w:val="105"/>
        </w:rPr>
        <w:t>correlated</w:t>
      </w:r>
      <w:r>
        <w:rPr>
          <w:spacing w:val="40"/>
          <w:w w:val="105"/>
        </w:rPr>
        <w:t> </w:t>
      </w:r>
      <w:r>
        <w:rPr>
          <w:w w:val="105"/>
        </w:rPr>
        <w:t>with</w:t>
      </w:r>
      <w:r>
        <w:rPr>
          <w:spacing w:val="40"/>
          <w:w w:val="105"/>
        </w:rPr>
        <w:t> </w:t>
      </w:r>
      <w:r>
        <w:rPr>
          <w:w w:val="105"/>
        </w:rPr>
        <w:t>the</w:t>
      </w:r>
      <w:r>
        <w:rPr>
          <w:spacing w:val="40"/>
          <w:w w:val="105"/>
        </w:rPr>
        <w:t> </w:t>
      </w:r>
      <w:r>
        <w:rPr>
          <w:w w:val="105"/>
        </w:rPr>
        <w:t>software</w:t>
      </w:r>
      <w:r>
        <w:rPr>
          <w:spacing w:val="40"/>
          <w:w w:val="105"/>
        </w:rPr>
        <w:t> </w:t>
      </w:r>
      <w:r>
        <w:rPr>
          <w:w w:val="105"/>
        </w:rPr>
        <w:t>delivery</w:t>
      </w:r>
      <w:r>
        <w:rPr>
          <w:spacing w:val="40"/>
          <w:w w:val="105"/>
        </w:rPr>
        <w:t> </w:t>
      </w:r>
      <w:r>
        <w:rPr>
          <w:w w:val="105"/>
        </w:rPr>
        <w:t>performance</w:t>
      </w:r>
      <w:r>
        <w:rPr>
          <w:spacing w:val="40"/>
          <w:w w:val="105"/>
        </w:rPr>
        <w:t> </w:t>
      </w:r>
      <w:r>
        <w:rPr>
          <w:w w:val="105"/>
        </w:rPr>
        <w:t>construct</w:t>
      </w:r>
      <w:r>
        <w:rPr>
          <w:spacing w:val="40"/>
          <w:w w:val="105"/>
        </w:rPr>
        <w:t> </w:t>
      </w:r>
      <w:r>
        <w:rPr>
          <w:w w:val="105"/>
        </w:rPr>
        <w:t>are</w:t>
      </w:r>
      <w:r>
        <w:rPr>
          <w:spacing w:val="40"/>
          <w:w w:val="105"/>
        </w:rPr>
        <w:t> </w:t>
      </w:r>
      <w:r>
        <w:rPr>
          <w:w w:val="105"/>
        </w:rPr>
        <w:t>also</w:t>
      </w:r>
    </w:p>
    <w:p>
      <w:pPr>
        <w:pStyle w:val="BodyText"/>
        <w:spacing w:after="0" w:line="319" w:lineRule="auto"/>
        <w:jc w:val="both"/>
        <w:sectPr>
          <w:pgSz w:w="12240" w:h="15840"/>
          <w:pgMar w:top="1380" w:bottom="280" w:left="1080" w:right="1080"/>
        </w:sectPr>
      </w:pPr>
    </w:p>
    <w:p>
      <w:pPr>
        <w:spacing w:line="240" w:lineRule="auto"/>
        <w:ind w:left="360" w:right="0" w:firstLine="0"/>
        <w:rPr>
          <w:sz w:val="20"/>
        </w:rPr>
      </w:pPr>
      <w:r>
        <w:rPr>
          <w:sz w:val="20"/>
        </w:rPr>
        <mc:AlternateContent>
          <mc:Choice Requires="wps">
            <w:drawing>
              <wp:inline distT="0" distB="0" distL="0" distR="0">
                <wp:extent cx="5943600" cy="402590"/>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5943600" cy="402590"/>
                        </a:xfrm>
                        <a:prstGeom prst="rect">
                          <a:avLst/>
                        </a:prstGeom>
                        <a:solidFill>
                          <a:srgbClr val="EDEDED"/>
                        </a:solidFill>
                      </wps:spPr>
                      <wps:txbx>
                        <w:txbxContent>
                          <w:p>
                            <w:pPr>
                              <w:pStyle w:val="BodyText"/>
                              <w:spacing w:before="32"/>
                              <w:ind w:left="215"/>
                              <w:rPr>
                                <w:color w:val="000000"/>
                              </w:rPr>
                            </w:pPr>
                            <w:r>
                              <w:rPr>
                                <w:color w:val="000000"/>
                              </w:rPr>
                              <w:t>correlated</w:t>
                            </w:r>
                            <w:r>
                              <w:rPr>
                                <w:color w:val="000000"/>
                                <w:spacing w:val="27"/>
                              </w:rPr>
                              <w:t> </w:t>
                            </w:r>
                            <w:r>
                              <w:rPr>
                                <w:color w:val="000000"/>
                              </w:rPr>
                              <w:t>with</w:t>
                            </w:r>
                            <w:r>
                              <w:rPr>
                                <w:color w:val="000000"/>
                                <w:spacing w:val="27"/>
                              </w:rPr>
                              <w:t> </w:t>
                            </w:r>
                            <w:r>
                              <w:rPr>
                                <w:color w:val="000000"/>
                              </w:rPr>
                              <w:t>change</w:t>
                            </w:r>
                            <w:r>
                              <w:rPr>
                                <w:color w:val="000000"/>
                                <w:spacing w:val="27"/>
                              </w:rPr>
                              <w:t> </w:t>
                            </w:r>
                            <w:r>
                              <w:rPr>
                                <w:color w:val="000000"/>
                              </w:rPr>
                              <w:t>fail</w:t>
                            </w:r>
                            <w:r>
                              <w:rPr>
                                <w:color w:val="000000"/>
                                <w:spacing w:val="27"/>
                              </w:rPr>
                              <w:t> </w:t>
                            </w:r>
                            <w:r>
                              <w:rPr>
                                <w:color w:val="000000"/>
                                <w:spacing w:val="-2"/>
                              </w:rPr>
                              <w:t>rate.</w:t>
                            </w:r>
                          </w:p>
                        </w:txbxContent>
                      </wps:txbx>
                      <wps:bodyPr wrap="square" lIns="0" tIns="0" rIns="0" bIns="0" rtlCol="0">
                        <a:noAutofit/>
                      </wps:bodyPr>
                    </wps:wsp>
                  </a:graphicData>
                </a:graphic>
              </wp:inline>
            </w:drawing>
          </mc:Choice>
          <mc:Fallback>
            <w:pict>
              <v:shape style="width:468pt;height:31.7pt;mso-position-horizontal-relative:char;mso-position-vertical-relative:line" type="#_x0000_t202" id="docshape106" filled="true" fillcolor="#ededed" stroked="false">
                <w10:anchorlock/>
                <v:textbox inset="0,0,0,0">
                  <w:txbxContent>
                    <w:p>
                      <w:pPr>
                        <w:pStyle w:val="BodyText"/>
                        <w:spacing w:before="32"/>
                        <w:ind w:left="215"/>
                        <w:rPr>
                          <w:color w:val="000000"/>
                        </w:rPr>
                      </w:pPr>
                      <w:r>
                        <w:rPr>
                          <w:color w:val="000000"/>
                        </w:rPr>
                        <w:t>correlated</w:t>
                      </w:r>
                      <w:r>
                        <w:rPr>
                          <w:color w:val="000000"/>
                          <w:spacing w:val="27"/>
                        </w:rPr>
                        <w:t> </w:t>
                      </w:r>
                      <w:r>
                        <w:rPr>
                          <w:color w:val="000000"/>
                        </w:rPr>
                        <w:t>with</w:t>
                      </w:r>
                      <w:r>
                        <w:rPr>
                          <w:color w:val="000000"/>
                          <w:spacing w:val="27"/>
                        </w:rPr>
                        <w:t> </w:t>
                      </w:r>
                      <w:r>
                        <w:rPr>
                          <w:color w:val="000000"/>
                        </w:rPr>
                        <w:t>change</w:t>
                      </w:r>
                      <w:r>
                        <w:rPr>
                          <w:color w:val="000000"/>
                          <w:spacing w:val="27"/>
                        </w:rPr>
                        <w:t> </w:t>
                      </w:r>
                      <w:r>
                        <w:rPr>
                          <w:color w:val="000000"/>
                        </w:rPr>
                        <w:t>fail</w:t>
                      </w:r>
                      <w:r>
                        <w:rPr>
                          <w:color w:val="000000"/>
                          <w:spacing w:val="27"/>
                        </w:rPr>
                        <w:t> </w:t>
                      </w:r>
                      <w:r>
                        <w:rPr>
                          <w:color w:val="000000"/>
                          <w:spacing w:val="-2"/>
                        </w:rPr>
                        <w:t>rate.</w:t>
                      </w:r>
                    </w:p>
                  </w:txbxContent>
                </v:textbox>
                <v:fill type="solid"/>
              </v:shape>
            </w:pict>
          </mc:Fallback>
        </mc:AlternateContent>
      </w:r>
      <w:r>
        <w:rPr>
          <w:sz w:val="20"/>
        </w:rPr>
      </w:r>
    </w:p>
    <w:p>
      <w:pPr>
        <w:pStyle w:val="BodyText"/>
        <w:spacing w:before="122"/>
      </w:pPr>
    </w:p>
    <w:p>
      <w:pPr>
        <w:pStyle w:val="BodyText"/>
        <w:spacing w:line="319" w:lineRule="auto" w:before="1"/>
        <w:ind w:left="360" w:right="357" w:firstLine="431"/>
        <w:jc w:val="both"/>
      </w:pPr>
      <w:r>
        <w:rPr>
          <w:w w:val="110"/>
        </w:rPr>
        <w:t>Google</w:t>
      </w:r>
      <w:r>
        <w:rPr>
          <w:w w:val="110"/>
        </w:rPr>
        <w:t> wanted</w:t>
      </w:r>
      <w:r>
        <w:rPr>
          <w:w w:val="110"/>
        </w:rPr>
        <w:t> to</w:t>
      </w:r>
      <w:r>
        <w:rPr>
          <w:w w:val="110"/>
        </w:rPr>
        <w:t> discover</w:t>
      </w:r>
      <w:r>
        <w:rPr>
          <w:w w:val="110"/>
        </w:rPr>
        <w:t> if</w:t>
      </w:r>
      <w:r>
        <w:rPr>
          <w:w w:val="110"/>
        </w:rPr>
        <w:t> there</w:t>
      </w:r>
      <w:r>
        <w:rPr>
          <w:w w:val="110"/>
        </w:rPr>
        <w:t> were</w:t>
      </w:r>
      <w:r>
        <w:rPr>
          <w:w w:val="110"/>
        </w:rPr>
        <w:t> any</w:t>
      </w:r>
      <w:r>
        <w:rPr>
          <w:w w:val="110"/>
        </w:rPr>
        <w:t> common</w:t>
      </w:r>
      <w:r>
        <w:rPr>
          <w:w w:val="110"/>
        </w:rPr>
        <w:t> factors</w:t>
      </w:r>
      <w:r>
        <w:rPr>
          <w:w w:val="110"/>
        </w:rPr>
        <w:t> among</w:t>
      </w:r>
      <w:r>
        <w:rPr>
          <w:w w:val="110"/>
        </w:rPr>
        <w:t> its best-performing teams. They started a two-year research project to investigate what</w:t>
      </w:r>
      <w:r>
        <w:rPr>
          <w:w w:val="110"/>
        </w:rPr>
        <w:t> made</w:t>
      </w:r>
      <w:r>
        <w:rPr>
          <w:w w:val="110"/>
        </w:rPr>
        <w:t> Google</w:t>
      </w:r>
      <w:r>
        <w:rPr>
          <w:w w:val="110"/>
        </w:rPr>
        <w:t> teams</w:t>
      </w:r>
      <w:r>
        <w:rPr>
          <w:w w:val="110"/>
        </w:rPr>
        <w:t> effective,</w:t>
      </w:r>
      <w:r>
        <w:rPr>
          <w:w w:val="110"/>
        </w:rPr>
        <w:t> conducting</w:t>
      </w:r>
      <w:r>
        <w:rPr>
          <w:w w:val="110"/>
        </w:rPr>
        <w:t> “200+</w:t>
      </w:r>
      <w:r>
        <w:rPr>
          <w:w w:val="110"/>
        </w:rPr>
        <w:t> interviews</w:t>
      </w:r>
      <w:r>
        <w:rPr>
          <w:w w:val="110"/>
        </w:rPr>
        <w:t> with</w:t>
      </w:r>
      <w:r>
        <w:rPr>
          <w:w w:val="110"/>
        </w:rPr>
        <w:t> .</w:t>
      </w:r>
      <w:r>
        <w:rPr>
          <w:w w:val="110"/>
        </w:rPr>
        <w:t> .</w:t>
      </w:r>
      <w:r>
        <w:rPr>
          <w:w w:val="110"/>
        </w:rPr>
        <w:t> . employees</w:t>
      </w:r>
      <w:r>
        <w:rPr>
          <w:w w:val="110"/>
        </w:rPr>
        <w:t> and</w:t>
      </w:r>
      <w:r>
        <w:rPr>
          <w:w w:val="110"/>
        </w:rPr>
        <w:t> [looking]</w:t>
      </w:r>
      <w:r>
        <w:rPr>
          <w:w w:val="110"/>
        </w:rPr>
        <w:t> at</w:t>
      </w:r>
      <w:r>
        <w:rPr>
          <w:w w:val="110"/>
        </w:rPr>
        <w:t> more</w:t>
      </w:r>
      <w:r>
        <w:rPr>
          <w:w w:val="110"/>
        </w:rPr>
        <w:t> than</w:t>
      </w:r>
      <w:r>
        <w:rPr>
          <w:w w:val="110"/>
        </w:rPr>
        <w:t> 250</w:t>
      </w:r>
      <w:r>
        <w:rPr>
          <w:w w:val="110"/>
        </w:rPr>
        <w:t> attributes</w:t>
      </w:r>
      <w:r>
        <w:rPr>
          <w:w w:val="110"/>
        </w:rPr>
        <w:t> of</w:t>
      </w:r>
      <w:r>
        <w:rPr>
          <w:w w:val="110"/>
        </w:rPr>
        <w:t> 180+</w:t>
      </w:r>
      <w:r>
        <w:rPr>
          <w:w w:val="110"/>
        </w:rPr>
        <w:t> active</w:t>
      </w:r>
      <w:r>
        <w:rPr>
          <w:w w:val="110"/>
        </w:rPr>
        <w:t> Google teams”</w:t>
      </w:r>
      <w:r>
        <w:rPr>
          <w:spacing w:val="-11"/>
          <w:w w:val="110"/>
        </w:rPr>
        <w:t> </w:t>
      </w:r>
      <w:r>
        <w:rPr>
          <w:w w:val="110"/>
        </w:rPr>
        <w:t>(Google</w:t>
      </w:r>
      <w:r>
        <w:rPr>
          <w:spacing w:val="-10"/>
          <w:w w:val="110"/>
        </w:rPr>
        <w:t> </w:t>
      </w:r>
      <w:r>
        <w:rPr>
          <w:w w:val="110"/>
        </w:rPr>
        <w:t>2015).</w:t>
      </w:r>
      <w:r>
        <w:rPr>
          <w:spacing w:val="-10"/>
          <w:w w:val="110"/>
        </w:rPr>
        <w:t> </w:t>
      </w:r>
      <w:r>
        <w:rPr>
          <w:w w:val="110"/>
        </w:rPr>
        <w:t>They</w:t>
      </w:r>
      <w:r>
        <w:rPr>
          <w:spacing w:val="-10"/>
          <w:w w:val="110"/>
        </w:rPr>
        <w:t> </w:t>
      </w:r>
      <w:r>
        <w:rPr>
          <w:w w:val="110"/>
        </w:rPr>
        <w:t>expected</w:t>
      </w:r>
      <w:r>
        <w:rPr>
          <w:spacing w:val="-10"/>
          <w:w w:val="110"/>
        </w:rPr>
        <w:t> </w:t>
      </w:r>
      <w:r>
        <w:rPr>
          <w:w w:val="110"/>
        </w:rPr>
        <w:t>to</w:t>
      </w:r>
      <w:r>
        <w:rPr>
          <w:spacing w:val="-10"/>
          <w:w w:val="110"/>
        </w:rPr>
        <w:t> </w:t>
      </w:r>
      <w:r>
        <w:rPr>
          <w:w w:val="110"/>
        </w:rPr>
        <w:t>find</w:t>
      </w:r>
      <w:r>
        <w:rPr>
          <w:spacing w:val="-10"/>
          <w:w w:val="110"/>
        </w:rPr>
        <w:t> </w:t>
      </w:r>
      <w:r>
        <w:rPr>
          <w:w w:val="110"/>
        </w:rPr>
        <w:t>a</w:t>
      </w:r>
      <w:r>
        <w:rPr>
          <w:spacing w:val="-10"/>
          <w:w w:val="110"/>
        </w:rPr>
        <w:t> </w:t>
      </w:r>
      <w:r>
        <w:rPr>
          <w:w w:val="110"/>
        </w:rPr>
        <w:t>combination</w:t>
      </w:r>
      <w:r>
        <w:rPr>
          <w:spacing w:val="-10"/>
          <w:w w:val="110"/>
        </w:rPr>
        <w:t> </w:t>
      </w:r>
      <w:r>
        <w:rPr>
          <w:w w:val="110"/>
        </w:rPr>
        <w:t>of</w:t>
      </w:r>
      <w:r>
        <w:rPr>
          <w:spacing w:val="-10"/>
          <w:w w:val="110"/>
        </w:rPr>
        <w:t> </w:t>
      </w:r>
      <w:r>
        <w:rPr>
          <w:w w:val="110"/>
        </w:rPr>
        <w:t>individual</w:t>
      </w:r>
      <w:r>
        <w:rPr>
          <w:spacing w:val="-10"/>
          <w:w w:val="110"/>
        </w:rPr>
        <w:t> </w:t>
      </w:r>
      <w:r>
        <w:rPr>
          <w:w w:val="110"/>
        </w:rPr>
        <w:t>traits and skills that would be key ingredients of high-performing teams. What they found</w:t>
      </w:r>
      <w:r>
        <w:rPr>
          <w:w w:val="110"/>
        </w:rPr>
        <w:t> instead</w:t>
      </w:r>
      <w:r>
        <w:rPr>
          <w:w w:val="110"/>
        </w:rPr>
        <w:t> was</w:t>
      </w:r>
      <w:r>
        <w:rPr>
          <w:w w:val="110"/>
        </w:rPr>
        <w:t> that</w:t>
      </w:r>
      <w:r>
        <w:rPr>
          <w:w w:val="110"/>
        </w:rPr>
        <w:t> “who</w:t>
      </w:r>
      <w:r>
        <w:rPr>
          <w:w w:val="110"/>
        </w:rPr>
        <w:t> is</w:t>
      </w:r>
      <w:r>
        <w:rPr>
          <w:w w:val="110"/>
        </w:rPr>
        <w:t> on</w:t>
      </w:r>
      <w:r>
        <w:rPr>
          <w:w w:val="110"/>
        </w:rPr>
        <w:t> a</w:t>
      </w:r>
      <w:r>
        <w:rPr>
          <w:w w:val="110"/>
        </w:rPr>
        <w:t> team</w:t>
      </w:r>
      <w:r>
        <w:rPr>
          <w:w w:val="110"/>
        </w:rPr>
        <w:t> matters</w:t>
      </w:r>
      <w:r>
        <w:rPr>
          <w:w w:val="110"/>
        </w:rPr>
        <w:t> less</w:t>
      </w:r>
      <w:r>
        <w:rPr>
          <w:w w:val="110"/>
        </w:rPr>
        <w:t> than</w:t>
      </w:r>
      <w:r>
        <w:rPr>
          <w:w w:val="110"/>
        </w:rPr>
        <w:t> how</w:t>
      </w:r>
      <w:r>
        <w:rPr>
          <w:w w:val="110"/>
        </w:rPr>
        <w:t> the</w:t>
      </w:r>
      <w:r>
        <w:rPr>
          <w:w w:val="110"/>
        </w:rPr>
        <w:t> team members interact, structure their work, and view their contributions” (Google 2015). In other words, it all comes down to team dynamics.</w:t>
      </w:r>
    </w:p>
    <w:p>
      <w:pPr>
        <w:pStyle w:val="BodyText"/>
        <w:spacing w:line="319" w:lineRule="auto"/>
        <w:ind w:left="360" w:right="357" w:firstLine="431"/>
        <w:jc w:val="both"/>
      </w:pPr>
      <w:r>
        <w:rPr>
          <w:w w:val="110"/>
        </w:rPr>
        <w:t>How</w:t>
      </w:r>
      <w:r>
        <w:rPr>
          <w:spacing w:val="-3"/>
          <w:w w:val="110"/>
        </w:rPr>
        <w:t> </w:t>
      </w:r>
      <w:r>
        <w:rPr>
          <w:w w:val="110"/>
        </w:rPr>
        <w:t>organizations</w:t>
      </w:r>
      <w:r>
        <w:rPr>
          <w:spacing w:val="-3"/>
          <w:w w:val="110"/>
        </w:rPr>
        <w:t> </w:t>
      </w:r>
      <w:r>
        <w:rPr>
          <w:w w:val="110"/>
        </w:rPr>
        <w:t>deal</w:t>
      </w:r>
      <w:r>
        <w:rPr>
          <w:spacing w:val="-3"/>
          <w:w w:val="110"/>
        </w:rPr>
        <w:t> </w:t>
      </w:r>
      <w:r>
        <w:rPr>
          <w:w w:val="110"/>
        </w:rPr>
        <w:t>with</w:t>
      </w:r>
      <w:r>
        <w:rPr>
          <w:spacing w:val="-3"/>
          <w:w w:val="110"/>
        </w:rPr>
        <w:t> </w:t>
      </w:r>
      <w:r>
        <w:rPr>
          <w:w w:val="110"/>
        </w:rPr>
        <w:t>failures</w:t>
      </w:r>
      <w:r>
        <w:rPr>
          <w:spacing w:val="-3"/>
          <w:w w:val="110"/>
        </w:rPr>
        <w:t> </w:t>
      </w:r>
      <w:r>
        <w:rPr>
          <w:w w:val="110"/>
        </w:rPr>
        <w:t>or</w:t>
      </w:r>
      <w:r>
        <w:rPr>
          <w:spacing w:val="-3"/>
          <w:w w:val="110"/>
        </w:rPr>
        <w:t> </w:t>
      </w:r>
      <w:r>
        <w:rPr>
          <w:w w:val="110"/>
        </w:rPr>
        <w:t>accidents</w:t>
      </w:r>
      <w:r>
        <w:rPr>
          <w:spacing w:val="-3"/>
          <w:w w:val="110"/>
        </w:rPr>
        <w:t> </w:t>
      </w:r>
      <w:r>
        <w:rPr>
          <w:w w:val="110"/>
        </w:rPr>
        <w:t>is</w:t>
      </w:r>
      <w:r>
        <w:rPr>
          <w:spacing w:val="-3"/>
          <w:w w:val="110"/>
        </w:rPr>
        <w:t> </w:t>
      </w:r>
      <w:r>
        <w:rPr>
          <w:w w:val="110"/>
        </w:rPr>
        <w:t>particularly</w:t>
      </w:r>
      <w:r>
        <w:rPr>
          <w:spacing w:val="-3"/>
          <w:w w:val="110"/>
        </w:rPr>
        <w:t> </w:t>
      </w:r>
      <w:r>
        <w:rPr>
          <w:w w:val="110"/>
        </w:rPr>
        <w:t>instructive. Pathological organizations look for a “throat to choke”: Investigations aim to find the person or persons “responsible” for the problem, and then punish or blame them. But in complex adaptive systems, accidents are almost never the fault</w:t>
      </w:r>
      <w:r>
        <w:rPr>
          <w:spacing w:val="-9"/>
          <w:w w:val="110"/>
        </w:rPr>
        <w:t> </w:t>
      </w:r>
      <w:r>
        <w:rPr>
          <w:w w:val="110"/>
        </w:rPr>
        <w:t>of</w:t>
      </w:r>
      <w:r>
        <w:rPr>
          <w:spacing w:val="-9"/>
          <w:w w:val="110"/>
        </w:rPr>
        <w:t> </w:t>
      </w:r>
      <w:r>
        <w:rPr>
          <w:w w:val="110"/>
        </w:rPr>
        <w:t>a</w:t>
      </w:r>
      <w:r>
        <w:rPr>
          <w:spacing w:val="-9"/>
          <w:w w:val="110"/>
        </w:rPr>
        <w:t> </w:t>
      </w:r>
      <w:r>
        <w:rPr>
          <w:w w:val="110"/>
        </w:rPr>
        <w:t>single</w:t>
      </w:r>
      <w:r>
        <w:rPr>
          <w:spacing w:val="-9"/>
          <w:w w:val="110"/>
        </w:rPr>
        <w:t> </w:t>
      </w:r>
      <w:r>
        <w:rPr>
          <w:w w:val="110"/>
        </w:rPr>
        <w:t>person</w:t>
      </w:r>
      <w:r>
        <w:rPr>
          <w:spacing w:val="-9"/>
          <w:w w:val="110"/>
        </w:rPr>
        <w:t> </w:t>
      </w:r>
      <w:r>
        <w:rPr>
          <w:w w:val="110"/>
        </w:rPr>
        <w:t>who</w:t>
      </w:r>
      <w:r>
        <w:rPr>
          <w:spacing w:val="-9"/>
          <w:w w:val="110"/>
        </w:rPr>
        <w:t> </w:t>
      </w:r>
      <w:r>
        <w:rPr>
          <w:w w:val="110"/>
        </w:rPr>
        <w:t>saw</w:t>
      </w:r>
      <w:r>
        <w:rPr>
          <w:spacing w:val="-9"/>
          <w:w w:val="110"/>
        </w:rPr>
        <w:t> </w:t>
      </w:r>
      <w:r>
        <w:rPr>
          <w:w w:val="110"/>
        </w:rPr>
        <w:t>clearly</w:t>
      </w:r>
      <w:r>
        <w:rPr>
          <w:spacing w:val="-9"/>
          <w:w w:val="110"/>
        </w:rPr>
        <w:t> </w:t>
      </w:r>
      <w:r>
        <w:rPr>
          <w:w w:val="110"/>
        </w:rPr>
        <w:t>what</w:t>
      </w:r>
      <w:r>
        <w:rPr>
          <w:spacing w:val="-9"/>
          <w:w w:val="110"/>
        </w:rPr>
        <w:t> </w:t>
      </w:r>
      <w:r>
        <w:rPr>
          <w:w w:val="110"/>
        </w:rPr>
        <w:t>was</w:t>
      </w:r>
      <w:r>
        <w:rPr>
          <w:spacing w:val="-9"/>
          <w:w w:val="110"/>
        </w:rPr>
        <w:t> </w:t>
      </w:r>
      <w:r>
        <w:rPr>
          <w:w w:val="110"/>
        </w:rPr>
        <w:t>going</w:t>
      </w:r>
      <w:r>
        <w:rPr>
          <w:spacing w:val="-9"/>
          <w:w w:val="110"/>
        </w:rPr>
        <w:t> </w:t>
      </w:r>
      <w:r>
        <w:rPr>
          <w:w w:val="110"/>
        </w:rPr>
        <w:t>to</w:t>
      </w:r>
      <w:r>
        <w:rPr>
          <w:spacing w:val="-9"/>
          <w:w w:val="110"/>
        </w:rPr>
        <w:t> </w:t>
      </w:r>
      <w:r>
        <w:rPr>
          <w:w w:val="110"/>
        </w:rPr>
        <w:t>happen</w:t>
      </w:r>
      <w:r>
        <w:rPr>
          <w:spacing w:val="-9"/>
          <w:w w:val="110"/>
        </w:rPr>
        <w:t> </w:t>
      </w:r>
      <w:r>
        <w:rPr>
          <w:w w:val="110"/>
        </w:rPr>
        <w:t>and</w:t>
      </w:r>
      <w:r>
        <w:rPr>
          <w:spacing w:val="-9"/>
          <w:w w:val="110"/>
        </w:rPr>
        <w:t> </w:t>
      </w:r>
      <w:r>
        <w:rPr>
          <w:w w:val="110"/>
        </w:rPr>
        <w:t>then</w:t>
      </w:r>
      <w:r>
        <w:rPr>
          <w:spacing w:val="-9"/>
          <w:w w:val="110"/>
        </w:rPr>
        <w:t> </w:t>
      </w:r>
      <w:r>
        <w:rPr>
          <w:w w:val="110"/>
        </w:rPr>
        <w:t>ran toward</w:t>
      </w:r>
      <w:r>
        <w:rPr>
          <w:spacing w:val="-11"/>
          <w:w w:val="110"/>
        </w:rPr>
        <w:t> </w:t>
      </w:r>
      <w:r>
        <w:rPr>
          <w:w w:val="110"/>
        </w:rPr>
        <w:t>it</w:t>
      </w:r>
      <w:r>
        <w:rPr>
          <w:spacing w:val="-10"/>
          <w:w w:val="110"/>
        </w:rPr>
        <w:t> </w:t>
      </w:r>
      <w:r>
        <w:rPr>
          <w:w w:val="110"/>
        </w:rPr>
        <w:t>or</w:t>
      </w:r>
      <w:r>
        <w:rPr>
          <w:spacing w:val="-10"/>
          <w:w w:val="110"/>
        </w:rPr>
        <w:t> </w:t>
      </w:r>
      <w:r>
        <w:rPr>
          <w:w w:val="110"/>
        </w:rPr>
        <w:t>failed</w:t>
      </w:r>
      <w:r>
        <w:rPr>
          <w:spacing w:val="-11"/>
          <w:w w:val="110"/>
        </w:rPr>
        <w:t> </w:t>
      </w:r>
      <w:r>
        <w:rPr>
          <w:w w:val="110"/>
        </w:rPr>
        <w:t>to</w:t>
      </w:r>
      <w:r>
        <w:rPr>
          <w:spacing w:val="-10"/>
          <w:w w:val="110"/>
        </w:rPr>
        <w:t> </w:t>
      </w:r>
      <w:r>
        <w:rPr>
          <w:w w:val="110"/>
        </w:rPr>
        <w:t>act</w:t>
      </w:r>
      <w:r>
        <w:rPr>
          <w:spacing w:val="-10"/>
          <w:w w:val="110"/>
        </w:rPr>
        <w:t> </w:t>
      </w:r>
      <w:r>
        <w:rPr>
          <w:w w:val="110"/>
        </w:rPr>
        <w:t>to</w:t>
      </w:r>
      <w:r>
        <w:rPr>
          <w:spacing w:val="-10"/>
          <w:w w:val="110"/>
        </w:rPr>
        <w:t> </w:t>
      </w:r>
      <w:r>
        <w:rPr>
          <w:w w:val="110"/>
        </w:rPr>
        <w:t>prevent</w:t>
      </w:r>
      <w:r>
        <w:rPr>
          <w:spacing w:val="-10"/>
          <w:w w:val="110"/>
        </w:rPr>
        <w:t> </w:t>
      </w:r>
      <w:r>
        <w:rPr>
          <w:w w:val="110"/>
        </w:rPr>
        <w:t>it.</w:t>
      </w:r>
      <w:r>
        <w:rPr>
          <w:spacing w:val="-10"/>
          <w:w w:val="110"/>
        </w:rPr>
        <w:t> </w:t>
      </w:r>
      <w:r>
        <w:rPr>
          <w:w w:val="110"/>
        </w:rPr>
        <w:t>Rather,</w:t>
      </w:r>
      <w:r>
        <w:rPr>
          <w:spacing w:val="-10"/>
          <w:w w:val="110"/>
        </w:rPr>
        <w:t> </w:t>
      </w:r>
      <w:r>
        <w:rPr>
          <w:w w:val="110"/>
        </w:rPr>
        <w:t>accidents</w:t>
      </w:r>
      <w:r>
        <w:rPr>
          <w:spacing w:val="-10"/>
          <w:w w:val="110"/>
        </w:rPr>
        <w:t> </w:t>
      </w:r>
      <w:r>
        <w:rPr>
          <w:w w:val="110"/>
        </w:rPr>
        <w:t>typically</w:t>
      </w:r>
      <w:r>
        <w:rPr>
          <w:spacing w:val="-10"/>
          <w:w w:val="110"/>
        </w:rPr>
        <w:t> </w:t>
      </w:r>
      <w:r>
        <w:rPr>
          <w:w w:val="110"/>
        </w:rPr>
        <w:t>emerge</w:t>
      </w:r>
      <w:r>
        <w:rPr>
          <w:spacing w:val="-10"/>
          <w:w w:val="110"/>
        </w:rPr>
        <w:t> </w:t>
      </w:r>
      <w:r>
        <w:rPr>
          <w:w w:val="110"/>
        </w:rPr>
        <w:t>from</w:t>
      </w:r>
      <w:r>
        <w:rPr>
          <w:spacing w:val="-10"/>
          <w:w w:val="110"/>
        </w:rPr>
        <w:t> </w:t>
      </w:r>
      <w:r>
        <w:rPr>
          <w:w w:val="110"/>
        </w:rPr>
        <w:t>a complex interplay of contributing factors. Failure in complex systems is, like other types of behavior in such systems, emergent (Perrow 2011).</w:t>
      </w:r>
    </w:p>
    <w:p>
      <w:pPr>
        <w:pStyle w:val="BodyText"/>
        <w:spacing w:line="312" w:lineRule="auto"/>
        <w:ind w:left="360" w:right="357" w:firstLine="431"/>
        <w:jc w:val="both"/>
      </w:pPr>
      <w:r>
        <w:rPr>
          <w:w w:val="115"/>
        </w:rPr>
        <w:t>Thus,</w:t>
      </w:r>
      <w:r>
        <w:rPr>
          <w:spacing w:val="-13"/>
          <w:w w:val="115"/>
        </w:rPr>
        <w:t> </w:t>
      </w:r>
      <w:r>
        <w:rPr>
          <w:w w:val="115"/>
        </w:rPr>
        <w:t>accident</w:t>
      </w:r>
      <w:r>
        <w:rPr>
          <w:spacing w:val="-13"/>
          <w:w w:val="115"/>
        </w:rPr>
        <w:t> </w:t>
      </w:r>
      <w:r>
        <w:rPr>
          <w:w w:val="115"/>
        </w:rPr>
        <w:t>investigations</w:t>
      </w:r>
      <w:r>
        <w:rPr>
          <w:spacing w:val="-13"/>
          <w:w w:val="115"/>
        </w:rPr>
        <w:t> </w:t>
      </w:r>
      <w:r>
        <w:rPr>
          <w:w w:val="115"/>
        </w:rPr>
        <w:t>that</w:t>
      </w:r>
      <w:r>
        <w:rPr>
          <w:spacing w:val="-13"/>
          <w:w w:val="115"/>
        </w:rPr>
        <w:t> </w:t>
      </w:r>
      <w:r>
        <w:rPr>
          <w:w w:val="115"/>
        </w:rPr>
        <w:t>stop</w:t>
      </w:r>
      <w:r>
        <w:rPr>
          <w:spacing w:val="-13"/>
          <w:w w:val="115"/>
        </w:rPr>
        <w:t> </w:t>
      </w:r>
      <w:r>
        <w:rPr>
          <w:w w:val="115"/>
        </w:rPr>
        <w:t>at</w:t>
      </w:r>
      <w:r>
        <w:rPr>
          <w:spacing w:val="-13"/>
          <w:w w:val="115"/>
        </w:rPr>
        <w:t> </w:t>
      </w:r>
      <w:r>
        <w:rPr>
          <w:w w:val="115"/>
        </w:rPr>
        <w:t>“human</w:t>
      </w:r>
      <w:r>
        <w:rPr>
          <w:spacing w:val="-13"/>
          <w:w w:val="115"/>
        </w:rPr>
        <w:t> </w:t>
      </w:r>
      <w:r>
        <w:rPr>
          <w:w w:val="115"/>
        </w:rPr>
        <w:t>error”</w:t>
      </w:r>
      <w:r>
        <w:rPr>
          <w:spacing w:val="-13"/>
          <w:w w:val="115"/>
        </w:rPr>
        <w:t> </w:t>
      </w:r>
      <w:r>
        <w:rPr>
          <w:w w:val="115"/>
        </w:rPr>
        <w:t>are</w:t>
      </w:r>
      <w:r>
        <w:rPr>
          <w:spacing w:val="-13"/>
          <w:w w:val="115"/>
        </w:rPr>
        <w:t> </w:t>
      </w:r>
      <w:r>
        <w:rPr>
          <w:w w:val="115"/>
        </w:rPr>
        <w:t>not</w:t>
      </w:r>
      <w:r>
        <w:rPr>
          <w:spacing w:val="-13"/>
          <w:w w:val="115"/>
        </w:rPr>
        <w:t> </w:t>
      </w:r>
      <w:r>
        <w:rPr>
          <w:w w:val="115"/>
        </w:rPr>
        <w:t>just</w:t>
      </w:r>
      <w:r>
        <w:rPr>
          <w:spacing w:val="-13"/>
          <w:w w:val="115"/>
        </w:rPr>
        <w:t> </w:t>
      </w:r>
      <w:r>
        <w:rPr>
          <w:w w:val="115"/>
        </w:rPr>
        <w:t>bad </w:t>
      </w:r>
      <w:r>
        <w:rPr>
          <w:w w:val="110"/>
        </w:rPr>
        <w:t>but dangerous. Human error should, instead, be the </w:t>
      </w:r>
      <w:r>
        <w:rPr>
          <w:rFonts w:ascii="Book Antiqua" w:hAnsi="Book Antiqua"/>
          <w:i/>
          <w:w w:val="110"/>
        </w:rPr>
        <w:t>start </w:t>
      </w:r>
      <w:r>
        <w:rPr>
          <w:w w:val="110"/>
        </w:rPr>
        <w:t>of the investigation. Our</w:t>
      </w:r>
      <w:r>
        <w:rPr>
          <w:spacing w:val="-15"/>
          <w:w w:val="110"/>
        </w:rPr>
        <w:t> </w:t>
      </w:r>
      <w:r>
        <w:rPr>
          <w:w w:val="110"/>
        </w:rPr>
        <w:t>goal</w:t>
      </w:r>
      <w:r>
        <w:rPr>
          <w:spacing w:val="-15"/>
          <w:w w:val="110"/>
        </w:rPr>
        <w:t> </w:t>
      </w:r>
      <w:r>
        <w:rPr>
          <w:w w:val="110"/>
        </w:rPr>
        <w:t>should</w:t>
      </w:r>
      <w:r>
        <w:rPr>
          <w:spacing w:val="-15"/>
          <w:w w:val="110"/>
        </w:rPr>
        <w:t> </w:t>
      </w:r>
      <w:r>
        <w:rPr>
          <w:w w:val="110"/>
        </w:rPr>
        <w:t>be</w:t>
      </w:r>
      <w:r>
        <w:rPr>
          <w:spacing w:val="-15"/>
          <w:w w:val="110"/>
        </w:rPr>
        <w:t> </w:t>
      </w:r>
      <w:r>
        <w:rPr>
          <w:w w:val="110"/>
        </w:rPr>
        <w:t>to</w:t>
      </w:r>
      <w:r>
        <w:rPr>
          <w:spacing w:val="-15"/>
          <w:w w:val="110"/>
        </w:rPr>
        <w:t> </w:t>
      </w:r>
      <w:r>
        <w:rPr>
          <w:w w:val="110"/>
        </w:rPr>
        <w:t>discover</w:t>
      </w:r>
      <w:r>
        <w:rPr>
          <w:spacing w:val="-15"/>
          <w:w w:val="110"/>
        </w:rPr>
        <w:t> </w:t>
      </w:r>
      <w:r>
        <w:rPr>
          <w:w w:val="110"/>
        </w:rPr>
        <w:t>how</w:t>
      </w:r>
      <w:r>
        <w:rPr>
          <w:spacing w:val="-15"/>
          <w:w w:val="110"/>
        </w:rPr>
        <w:t> </w:t>
      </w:r>
      <w:r>
        <w:rPr>
          <w:w w:val="110"/>
        </w:rPr>
        <w:t>we</w:t>
      </w:r>
      <w:r>
        <w:rPr>
          <w:spacing w:val="-15"/>
          <w:w w:val="110"/>
        </w:rPr>
        <w:t> </w:t>
      </w:r>
      <w:r>
        <w:rPr>
          <w:w w:val="110"/>
        </w:rPr>
        <w:t>could</w:t>
      </w:r>
      <w:r>
        <w:rPr>
          <w:spacing w:val="-15"/>
          <w:w w:val="110"/>
        </w:rPr>
        <w:t> </w:t>
      </w:r>
      <w:r>
        <w:rPr>
          <w:w w:val="110"/>
        </w:rPr>
        <w:t>improve</w:t>
      </w:r>
      <w:r>
        <w:rPr>
          <w:spacing w:val="-15"/>
          <w:w w:val="110"/>
        </w:rPr>
        <w:t> </w:t>
      </w:r>
      <w:r>
        <w:rPr>
          <w:w w:val="110"/>
        </w:rPr>
        <w:t>information</w:t>
      </w:r>
      <w:r>
        <w:rPr>
          <w:spacing w:val="-15"/>
          <w:w w:val="110"/>
        </w:rPr>
        <w:t> </w:t>
      </w:r>
      <w:r>
        <w:rPr>
          <w:w w:val="110"/>
        </w:rPr>
        <w:t>flow</w:t>
      </w:r>
      <w:r>
        <w:rPr>
          <w:spacing w:val="-15"/>
          <w:w w:val="110"/>
        </w:rPr>
        <w:t> </w:t>
      </w:r>
      <w:r>
        <w:rPr>
          <w:w w:val="110"/>
        </w:rPr>
        <w:t>so</w:t>
      </w:r>
      <w:r>
        <w:rPr>
          <w:spacing w:val="-15"/>
          <w:w w:val="110"/>
        </w:rPr>
        <w:t> </w:t>
      </w:r>
      <w:r>
        <w:rPr>
          <w:w w:val="110"/>
        </w:rPr>
        <w:t>that </w:t>
      </w:r>
      <w:r>
        <w:rPr>
          <w:w w:val="115"/>
        </w:rPr>
        <w:t>people</w:t>
      </w:r>
      <w:r>
        <w:rPr>
          <w:spacing w:val="-21"/>
          <w:w w:val="115"/>
        </w:rPr>
        <w:t> </w:t>
      </w:r>
      <w:r>
        <w:rPr>
          <w:w w:val="115"/>
        </w:rPr>
        <w:t>have</w:t>
      </w:r>
      <w:r>
        <w:rPr>
          <w:spacing w:val="-20"/>
          <w:w w:val="115"/>
        </w:rPr>
        <w:t> </w:t>
      </w:r>
      <w:r>
        <w:rPr>
          <w:w w:val="115"/>
        </w:rPr>
        <w:t>better</w:t>
      </w:r>
      <w:r>
        <w:rPr>
          <w:spacing w:val="-20"/>
          <w:w w:val="115"/>
        </w:rPr>
        <w:t> </w:t>
      </w:r>
      <w:r>
        <w:rPr>
          <w:w w:val="115"/>
        </w:rPr>
        <w:t>or</w:t>
      </w:r>
      <w:r>
        <w:rPr>
          <w:spacing w:val="-20"/>
          <w:w w:val="115"/>
        </w:rPr>
        <w:t> </w:t>
      </w:r>
      <w:r>
        <w:rPr>
          <w:w w:val="115"/>
        </w:rPr>
        <w:t>more</w:t>
      </w:r>
      <w:r>
        <w:rPr>
          <w:spacing w:val="-20"/>
          <w:w w:val="115"/>
        </w:rPr>
        <w:t> </w:t>
      </w:r>
      <w:r>
        <w:rPr>
          <w:w w:val="115"/>
        </w:rPr>
        <w:t>timely</w:t>
      </w:r>
      <w:r>
        <w:rPr>
          <w:spacing w:val="-20"/>
          <w:w w:val="115"/>
        </w:rPr>
        <w:t> </w:t>
      </w:r>
      <w:r>
        <w:rPr>
          <w:w w:val="115"/>
        </w:rPr>
        <w:t>information,</w:t>
      </w:r>
      <w:r>
        <w:rPr>
          <w:spacing w:val="-20"/>
          <w:w w:val="115"/>
        </w:rPr>
        <w:t> </w:t>
      </w:r>
      <w:r>
        <w:rPr>
          <w:w w:val="115"/>
        </w:rPr>
        <w:t>or</w:t>
      </w:r>
      <w:r>
        <w:rPr>
          <w:spacing w:val="-20"/>
          <w:w w:val="115"/>
        </w:rPr>
        <w:t> </w:t>
      </w:r>
      <w:r>
        <w:rPr>
          <w:w w:val="115"/>
        </w:rPr>
        <w:t>to</w:t>
      </w:r>
      <w:r>
        <w:rPr>
          <w:spacing w:val="-21"/>
          <w:w w:val="115"/>
        </w:rPr>
        <w:t> </w:t>
      </w:r>
      <w:r>
        <w:rPr>
          <w:w w:val="115"/>
        </w:rPr>
        <w:t>find</w:t>
      </w:r>
      <w:r>
        <w:rPr>
          <w:spacing w:val="-20"/>
          <w:w w:val="115"/>
        </w:rPr>
        <w:t> </w:t>
      </w:r>
      <w:r>
        <w:rPr>
          <w:w w:val="115"/>
        </w:rPr>
        <w:t>better</w:t>
      </w:r>
      <w:r>
        <w:rPr>
          <w:spacing w:val="-20"/>
          <w:w w:val="115"/>
        </w:rPr>
        <w:t> </w:t>
      </w:r>
      <w:r>
        <w:rPr>
          <w:w w:val="115"/>
        </w:rPr>
        <w:t>tools</w:t>
      </w:r>
      <w:r>
        <w:rPr>
          <w:spacing w:val="-20"/>
          <w:w w:val="115"/>
        </w:rPr>
        <w:t> </w:t>
      </w:r>
      <w:r>
        <w:rPr>
          <w:w w:val="115"/>
        </w:rPr>
        <w:t>to</w:t>
      </w:r>
      <w:r>
        <w:rPr>
          <w:spacing w:val="-20"/>
          <w:w w:val="115"/>
        </w:rPr>
        <w:t> </w:t>
      </w:r>
      <w:r>
        <w:rPr>
          <w:w w:val="115"/>
        </w:rPr>
        <w:t>help </w:t>
      </w:r>
      <w:r>
        <w:rPr>
          <w:w w:val="110"/>
        </w:rPr>
        <w:t>prevent catastrophic failures following apparently mundane operations.</w:t>
      </w:r>
    </w:p>
    <w:p>
      <w:pPr>
        <w:pStyle w:val="BodyText"/>
      </w:pPr>
    </w:p>
    <w:p>
      <w:pPr>
        <w:pStyle w:val="BodyText"/>
        <w:spacing w:before="138"/>
      </w:pPr>
    </w:p>
    <w:p>
      <w:pPr>
        <w:pStyle w:val="Heading2"/>
        <w:ind w:left="982" w:right="982"/>
        <w:jc w:val="center"/>
        <w:rPr>
          <w:b w:val="0"/>
        </w:rPr>
      </w:pPr>
      <w:r>
        <w:rPr>
          <w:b w:val="0"/>
          <w:spacing w:val="-2"/>
          <w:w w:val="90"/>
        </w:rPr>
        <w:t>HOW</w:t>
      </w:r>
      <w:r>
        <w:rPr>
          <w:b w:val="0"/>
          <w:spacing w:val="-27"/>
          <w:w w:val="90"/>
        </w:rPr>
        <w:t> </w:t>
      </w:r>
      <w:r>
        <w:rPr>
          <w:b w:val="0"/>
          <w:spacing w:val="-2"/>
          <w:w w:val="90"/>
        </w:rPr>
        <w:t>DO</w:t>
      </w:r>
      <w:r>
        <w:rPr>
          <w:b w:val="0"/>
          <w:spacing w:val="-26"/>
          <w:w w:val="90"/>
        </w:rPr>
        <w:t> </w:t>
      </w:r>
      <w:r>
        <w:rPr>
          <w:b w:val="0"/>
          <w:spacing w:val="-2"/>
          <w:w w:val="90"/>
        </w:rPr>
        <w:t>WE</w:t>
      </w:r>
      <w:r>
        <w:rPr>
          <w:b w:val="0"/>
          <w:spacing w:val="-26"/>
          <w:w w:val="90"/>
        </w:rPr>
        <w:t> </w:t>
      </w:r>
      <w:r>
        <w:rPr>
          <w:b w:val="0"/>
          <w:spacing w:val="-2"/>
          <w:w w:val="90"/>
        </w:rPr>
        <w:t>CHANGE</w:t>
      </w:r>
      <w:r>
        <w:rPr>
          <w:b w:val="0"/>
          <w:spacing w:val="-26"/>
          <w:w w:val="90"/>
        </w:rPr>
        <w:t> </w:t>
      </w:r>
      <w:r>
        <w:rPr>
          <w:b w:val="0"/>
          <w:spacing w:val="-2"/>
          <w:w w:val="90"/>
        </w:rPr>
        <w:t>CULTURE?</w:t>
      </w:r>
    </w:p>
    <w:p>
      <w:pPr>
        <w:pStyle w:val="BodyText"/>
        <w:spacing w:line="319" w:lineRule="auto" w:before="485"/>
        <w:ind w:left="360" w:right="357" w:hanging="1"/>
        <w:jc w:val="center"/>
      </w:pPr>
      <w:r>
        <w:rPr>
          <w:w w:val="110"/>
        </w:rPr>
        <w:t>John Shook, describing his experiences transforming the culture of the team</w:t>
      </w:r>
      <w:bookmarkStart w:name="_bookmark33" w:id="49"/>
      <w:bookmarkEnd w:id="49"/>
      <w:r>
        <w:rPr>
          <w:spacing w:val="-1"/>
          <w:w w:val="110"/>
        </w:rPr>
      </w:r>
      <w:bookmarkStart w:name="_bookmark34" w:id="50"/>
      <w:bookmarkEnd w:id="50"/>
      <w:r>
        <w:rPr>
          <w:spacing w:val="-1"/>
          <w:w w:val="110"/>
        </w:rPr>
      </w:r>
      <w:bookmarkStart w:name="_bookmark35" w:id="51"/>
      <w:bookmarkEnd w:id="51"/>
      <w:r>
        <w:rPr>
          <w:w w:val="110"/>
        </w:rPr>
        <w:t>s</w:t>
      </w:r>
      <w:r>
        <w:rPr>
          <w:w w:val="110"/>
        </w:rPr>
        <w:t> at</w:t>
      </w:r>
      <w:r>
        <w:rPr>
          <w:spacing w:val="-6"/>
          <w:w w:val="110"/>
        </w:rPr>
        <w:t> </w:t>
      </w:r>
      <w:r>
        <w:rPr>
          <w:w w:val="110"/>
        </w:rPr>
        <w:t>the</w:t>
      </w:r>
      <w:r>
        <w:rPr>
          <w:spacing w:val="-5"/>
          <w:w w:val="110"/>
        </w:rPr>
        <w:t> </w:t>
      </w:r>
      <w:r>
        <w:rPr>
          <w:w w:val="110"/>
        </w:rPr>
        <w:t>Fremont,</w:t>
      </w:r>
      <w:r>
        <w:rPr>
          <w:spacing w:val="-6"/>
          <w:w w:val="110"/>
        </w:rPr>
        <w:t> </w:t>
      </w:r>
      <w:r>
        <w:rPr>
          <w:w w:val="110"/>
        </w:rPr>
        <w:t>California,</w:t>
      </w:r>
      <w:r>
        <w:rPr>
          <w:spacing w:val="-5"/>
          <w:w w:val="110"/>
        </w:rPr>
        <w:t> </w:t>
      </w:r>
      <w:r>
        <w:rPr>
          <w:w w:val="110"/>
        </w:rPr>
        <w:t>car</w:t>
      </w:r>
      <w:r>
        <w:rPr>
          <w:spacing w:val="-6"/>
          <w:w w:val="110"/>
        </w:rPr>
        <w:t> </w:t>
      </w:r>
      <w:r>
        <w:rPr>
          <w:w w:val="110"/>
        </w:rPr>
        <w:t>manufacturing</w:t>
      </w:r>
      <w:r>
        <w:rPr>
          <w:spacing w:val="-5"/>
          <w:w w:val="110"/>
        </w:rPr>
        <w:t> </w:t>
      </w:r>
      <w:r>
        <w:rPr>
          <w:w w:val="110"/>
        </w:rPr>
        <w:t>plant</w:t>
      </w:r>
      <w:r>
        <w:rPr>
          <w:spacing w:val="-5"/>
          <w:w w:val="110"/>
        </w:rPr>
        <w:t> </w:t>
      </w:r>
      <w:r>
        <w:rPr>
          <w:w w:val="110"/>
        </w:rPr>
        <w:t>that</w:t>
      </w:r>
      <w:r>
        <w:rPr>
          <w:spacing w:val="-6"/>
          <w:w w:val="110"/>
        </w:rPr>
        <w:t> </w:t>
      </w:r>
      <w:r>
        <w:rPr>
          <w:w w:val="110"/>
        </w:rPr>
        <w:t>was</w:t>
      </w:r>
      <w:r>
        <w:rPr>
          <w:spacing w:val="-5"/>
          <w:w w:val="110"/>
        </w:rPr>
        <w:t> </w:t>
      </w:r>
      <w:r>
        <w:rPr>
          <w:w w:val="110"/>
        </w:rPr>
        <w:t>the</w:t>
      </w:r>
      <w:r>
        <w:rPr>
          <w:spacing w:val="-6"/>
          <w:w w:val="110"/>
        </w:rPr>
        <w:t> </w:t>
      </w:r>
      <w:r>
        <w:rPr>
          <w:w w:val="110"/>
        </w:rPr>
        <w:t>genesis</w:t>
      </w:r>
      <w:r>
        <w:rPr>
          <w:spacing w:val="-5"/>
          <w:w w:val="110"/>
        </w:rPr>
        <w:t> </w:t>
      </w:r>
      <w:r>
        <w:rPr>
          <w:w w:val="110"/>
        </w:rPr>
        <w:t>of</w:t>
      </w:r>
      <w:r>
        <w:rPr>
          <w:spacing w:val="-5"/>
          <w:w w:val="110"/>
        </w:rPr>
        <w:t> the</w:t>
      </w:r>
    </w:p>
    <w:p>
      <w:pPr>
        <w:pStyle w:val="BodyText"/>
        <w:spacing w:after="0" w:line="319" w:lineRule="auto"/>
        <w:jc w:val="center"/>
        <w:sectPr>
          <w:pgSz w:w="12240" w:h="15840"/>
          <w:pgMar w:top="1440" w:bottom="280" w:left="1080" w:right="1080"/>
        </w:sectPr>
      </w:pPr>
    </w:p>
    <w:p>
      <w:pPr>
        <w:pStyle w:val="BodyText"/>
        <w:spacing w:line="312" w:lineRule="auto" w:before="92"/>
        <w:ind w:left="360" w:right="357"/>
        <w:jc w:val="both"/>
        <w:rPr>
          <w:position w:val="10"/>
          <w:sz w:val="21"/>
        </w:rPr>
      </w:pPr>
      <w:r>
        <w:rPr>
          <w:w w:val="110"/>
        </w:rPr>
        <w:t>Lean</w:t>
      </w:r>
      <w:r>
        <w:rPr>
          <w:w w:val="110"/>
        </w:rPr>
        <w:t> manufacturing</w:t>
      </w:r>
      <w:r>
        <w:rPr>
          <w:w w:val="110"/>
        </w:rPr>
        <w:t> movement</w:t>
      </w:r>
      <w:r>
        <w:rPr>
          <w:w w:val="110"/>
        </w:rPr>
        <w:t> in</w:t>
      </w:r>
      <w:r>
        <w:rPr>
          <w:w w:val="110"/>
        </w:rPr>
        <w:t> the</w:t>
      </w:r>
      <w:r>
        <w:rPr>
          <w:w w:val="110"/>
        </w:rPr>
        <w:t> US,</w:t>
      </w:r>
      <w:r>
        <w:rPr>
          <w:w w:val="110"/>
        </w:rPr>
        <w:t> wrote,</w:t>
      </w:r>
      <w:r>
        <w:rPr>
          <w:w w:val="110"/>
        </w:rPr>
        <w:t> “what</w:t>
      </w:r>
      <w:r>
        <w:rPr>
          <w:w w:val="110"/>
        </w:rPr>
        <w:t> my</w:t>
      </w:r>
      <w:r>
        <w:rPr>
          <w:w w:val="110"/>
        </w:rPr>
        <w:t> .</w:t>
      </w:r>
      <w:r>
        <w:rPr>
          <w:w w:val="110"/>
        </w:rPr>
        <w:t> .</w:t>
      </w:r>
      <w:r>
        <w:rPr>
          <w:w w:val="110"/>
        </w:rPr>
        <w:t> .</w:t>
      </w:r>
      <w:r>
        <w:rPr>
          <w:w w:val="110"/>
        </w:rPr>
        <w:t> experience taught me that was so powerful was that the way to change culture is not to first</w:t>
      </w:r>
      <w:r>
        <w:rPr>
          <w:w w:val="110"/>
        </w:rPr>
        <w:t> change</w:t>
      </w:r>
      <w:r>
        <w:rPr>
          <w:w w:val="110"/>
        </w:rPr>
        <w:t> how</w:t>
      </w:r>
      <w:r>
        <w:rPr>
          <w:w w:val="110"/>
        </w:rPr>
        <w:t> people</w:t>
      </w:r>
      <w:r>
        <w:rPr>
          <w:w w:val="110"/>
        </w:rPr>
        <w:t> think,</w:t>
      </w:r>
      <w:r>
        <w:rPr>
          <w:w w:val="110"/>
        </w:rPr>
        <w:t> but</w:t>
      </w:r>
      <w:r>
        <w:rPr>
          <w:w w:val="110"/>
        </w:rPr>
        <w:t> instead</w:t>
      </w:r>
      <w:r>
        <w:rPr>
          <w:w w:val="110"/>
        </w:rPr>
        <w:t> to</w:t>
      </w:r>
      <w:r>
        <w:rPr>
          <w:w w:val="110"/>
        </w:rPr>
        <w:t> start</w:t>
      </w:r>
      <w:r>
        <w:rPr>
          <w:w w:val="110"/>
        </w:rPr>
        <w:t> by</w:t>
      </w:r>
      <w:r>
        <w:rPr>
          <w:w w:val="110"/>
        </w:rPr>
        <w:t> changing</w:t>
      </w:r>
      <w:r>
        <w:rPr>
          <w:w w:val="110"/>
        </w:rPr>
        <w:t> how</w:t>
      </w:r>
      <w:r>
        <w:rPr>
          <w:w w:val="110"/>
        </w:rPr>
        <w:t> people behave—what they do” (Shook 2010)</w:t>
      </w:r>
      <w:bookmarkStart w:name="_bookmark36" w:id="52"/>
      <w:bookmarkEnd w:id="52"/>
      <w:r>
        <w:rPr>
          <w:w w:val="110"/>
        </w:rPr>
        <w:t>.</w:t>
      </w:r>
      <w:hyperlink w:history="true" w:anchor="_bookmark35">
        <w:r>
          <w:rPr>
            <w:w w:val="110"/>
            <w:position w:val="10"/>
            <w:sz w:val="21"/>
          </w:rPr>
          <w:t>3</w:t>
        </w:r>
      </w:hyperlink>
    </w:p>
    <w:p>
      <w:pPr>
        <w:pStyle w:val="BodyText"/>
        <w:spacing w:line="314" w:lineRule="auto" w:before="7"/>
        <w:ind w:left="360" w:right="357" w:firstLine="431"/>
        <w:jc w:val="both"/>
      </w:pPr>
      <w:r>
        <w:rPr>
          <w:w w:val="110"/>
        </w:rPr>
        <w:t>Thus</w:t>
      </w:r>
      <w:r>
        <w:rPr>
          <w:spacing w:val="-2"/>
          <w:w w:val="110"/>
        </w:rPr>
        <w:t> </w:t>
      </w:r>
      <w:r>
        <w:rPr>
          <w:w w:val="110"/>
        </w:rPr>
        <w:t>we</w:t>
      </w:r>
      <w:r>
        <w:rPr>
          <w:spacing w:val="-2"/>
          <w:w w:val="110"/>
        </w:rPr>
        <w:t> </w:t>
      </w:r>
      <w:r>
        <w:rPr>
          <w:w w:val="110"/>
        </w:rPr>
        <w:t>hypothesize</w:t>
      </w:r>
      <w:r>
        <w:rPr>
          <w:spacing w:val="-2"/>
          <w:w w:val="110"/>
        </w:rPr>
        <w:t> </w:t>
      </w:r>
      <w:r>
        <w:rPr>
          <w:w w:val="110"/>
        </w:rPr>
        <w:t>that,</w:t>
      </w:r>
      <w:r>
        <w:rPr>
          <w:spacing w:val="-2"/>
          <w:w w:val="110"/>
        </w:rPr>
        <w:t> </w:t>
      </w:r>
      <w:r>
        <w:rPr>
          <w:w w:val="110"/>
        </w:rPr>
        <w:t>following</w:t>
      </w:r>
      <w:r>
        <w:rPr>
          <w:spacing w:val="-2"/>
          <w:w w:val="110"/>
        </w:rPr>
        <w:t> </w:t>
      </w:r>
      <w:r>
        <w:rPr>
          <w:w w:val="110"/>
        </w:rPr>
        <w:t>the</w:t>
      </w:r>
      <w:r>
        <w:rPr>
          <w:spacing w:val="-2"/>
          <w:w w:val="110"/>
        </w:rPr>
        <w:t> </w:t>
      </w:r>
      <w:r>
        <w:rPr>
          <w:w w:val="110"/>
        </w:rPr>
        <w:t>theory</w:t>
      </w:r>
      <w:r>
        <w:rPr>
          <w:spacing w:val="-2"/>
          <w:w w:val="110"/>
        </w:rPr>
        <w:t> </w:t>
      </w:r>
      <w:r>
        <w:rPr>
          <w:w w:val="110"/>
        </w:rPr>
        <w:t>developed</w:t>
      </w:r>
      <w:r>
        <w:rPr>
          <w:spacing w:val="-2"/>
          <w:w w:val="110"/>
        </w:rPr>
        <w:t> </w:t>
      </w:r>
      <w:r>
        <w:rPr>
          <w:w w:val="110"/>
        </w:rPr>
        <w:t>by</w:t>
      </w:r>
      <w:r>
        <w:rPr>
          <w:spacing w:val="-2"/>
          <w:w w:val="110"/>
        </w:rPr>
        <w:t> </w:t>
      </w:r>
      <w:r>
        <w:rPr>
          <w:w w:val="110"/>
        </w:rPr>
        <w:t>the</w:t>
      </w:r>
      <w:r>
        <w:rPr>
          <w:spacing w:val="-2"/>
          <w:w w:val="110"/>
        </w:rPr>
        <w:t> </w:t>
      </w:r>
      <w:r>
        <w:rPr>
          <w:w w:val="110"/>
        </w:rPr>
        <w:t>Lean</w:t>
      </w:r>
      <w:r>
        <w:rPr>
          <w:spacing w:val="-1"/>
          <w:w w:val="110"/>
        </w:rPr>
        <w:t> </w:t>
      </w:r>
      <w:r>
        <w:rPr>
          <w:w w:val="110"/>
        </w:rPr>
        <w:t>and Agile</w:t>
      </w:r>
      <w:r>
        <w:rPr>
          <w:spacing w:val="-10"/>
          <w:w w:val="110"/>
        </w:rPr>
        <w:t> </w:t>
      </w:r>
      <w:r>
        <w:rPr>
          <w:w w:val="110"/>
        </w:rPr>
        <w:t>movements,</w:t>
      </w:r>
      <w:r>
        <w:rPr>
          <w:spacing w:val="-10"/>
          <w:w w:val="110"/>
        </w:rPr>
        <w:t> </w:t>
      </w:r>
      <w:r>
        <w:rPr>
          <w:w w:val="110"/>
        </w:rPr>
        <w:t>implementing</w:t>
      </w:r>
      <w:r>
        <w:rPr>
          <w:spacing w:val="-9"/>
          <w:w w:val="110"/>
        </w:rPr>
        <w:t> </w:t>
      </w:r>
      <w:r>
        <w:rPr>
          <w:w w:val="110"/>
        </w:rPr>
        <w:t>the</w:t>
      </w:r>
      <w:r>
        <w:rPr>
          <w:spacing w:val="-10"/>
          <w:w w:val="110"/>
        </w:rPr>
        <w:t> </w:t>
      </w:r>
      <w:r>
        <w:rPr>
          <w:w w:val="110"/>
        </w:rPr>
        <w:t>practices</w:t>
      </w:r>
      <w:r>
        <w:rPr>
          <w:spacing w:val="-9"/>
          <w:w w:val="110"/>
        </w:rPr>
        <w:t> </w:t>
      </w:r>
      <w:r>
        <w:rPr>
          <w:w w:val="110"/>
        </w:rPr>
        <w:t>of</w:t>
      </w:r>
      <w:r>
        <w:rPr>
          <w:spacing w:val="-10"/>
          <w:w w:val="110"/>
        </w:rPr>
        <w:t> </w:t>
      </w:r>
      <w:r>
        <w:rPr>
          <w:w w:val="110"/>
        </w:rPr>
        <w:t>these</w:t>
      </w:r>
      <w:r>
        <w:rPr>
          <w:spacing w:val="-10"/>
          <w:w w:val="110"/>
        </w:rPr>
        <w:t> </w:t>
      </w:r>
      <w:r>
        <w:rPr>
          <w:w w:val="110"/>
        </w:rPr>
        <w:t>movements</w:t>
      </w:r>
      <w:r>
        <w:rPr>
          <w:spacing w:val="-9"/>
          <w:w w:val="110"/>
        </w:rPr>
        <w:t> </w:t>
      </w:r>
      <w:r>
        <w:rPr>
          <w:w w:val="110"/>
        </w:rPr>
        <w:t>can</w:t>
      </w:r>
      <w:r>
        <w:rPr>
          <w:spacing w:val="-10"/>
          <w:w w:val="110"/>
        </w:rPr>
        <w:t> </w:t>
      </w:r>
      <w:r>
        <w:rPr>
          <w:w w:val="110"/>
        </w:rPr>
        <w:t>have</w:t>
      </w:r>
      <w:r>
        <w:rPr>
          <w:spacing w:val="-9"/>
          <w:w w:val="110"/>
        </w:rPr>
        <w:t> </w:t>
      </w:r>
      <w:r>
        <w:rPr>
          <w:w w:val="110"/>
        </w:rPr>
        <w:t>an effect</w:t>
      </w:r>
      <w:r>
        <w:rPr>
          <w:w w:val="110"/>
        </w:rPr>
        <w:t> on</w:t>
      </w:r>
      <w:r>
        <w:rPr>
          <w:w w:val="110"/>
        </w:rPr>
        <w:t> culture.</w:t>
      </w:r>
      <w:r>
        <w:rPr>
          <w:w w:val="110"/>
        </w:rPr>
        <w:t> We</w:t>
      </w:r>
      <w:r>
        <w:rPr>
          <w:w w:val="110"/>
        </w:rPr>
        <w:t> set</w:t>
      </w:r>
      <w:r>
        <w:rPr>
          <w:w w:val="110"/>
        </w:rPr>
        <w:t> out</w:t>
      </w:r>
      <w:r>
        <w:rPr>
          <w:w w:val="110"/>
        </w:rPr>
        <w:t> to</w:t>
      </w:r>
      <w:r>
        <w:rPr>
          <w:w w:val="110"/>
        </w:rPr>
        <w:t> look</w:t>
      </w:r>
      <w:r>
        <w:rPr>
          <w:w w:val="110"/>
        </w:rPr>
        <w:t> at</w:t>
      </w:r>
      <w:r>
        <w:rPr>
          <w:w w:val="110"/>
        </w:rPr>
        <w:t> both</w:t>
      </w:r>
      <w:r>
        <w:rPr>
          <w:w w:val="110"/>
        </w:rPr>
        <w:t> technical</w:t>
      </w:r>
      <w:r>
        <w:rPr>
          <w:w w:val="110"/>
        </w:rPr>
        <w:t> and</w:t>
      </w:r>
      <w:r>
        <w:rPr>
          <w:w w:val="110"/>
        </w:rPr>
        <w:t> management practices,</w:t>
      </w:r>
      <w:r>
        <w:rPr>
          <w:w w:val="110"/>
        </w:rPr>
        <w:t> and</w:t>
      </w:r>
      <w:r>
        <w:rPr>
          <w:w w:val="110"/>
        </w:rPr>
        <w:t> to</w:t>
      </w:r>
      <w:r>
        <w:rPr>
          <w:w w:val="110"/>
        </w:rPr>
        <w:t> measure</w:t>
      </w:r>
      <w:r>
        <w:rPr>
          <w:w w:val="110"/>
        </w:rPr>
        <w:t> their</w:t>
      </w:r>
      <w:r>
        <w:rPr>
          <w:w w:val="110"/>
        </w:rPr>
        <w:t> impact</w:t>
      </w:r>
      <w:r>
        <w:rPr>
          <w:w w:val="110"/>
        </w:rPr>
        <w:t> on</w:t>
      </w:r>
      <w:r>
        <w:rPr>
          <w:w w:val="110"/>
        </w:rPr>
        <w:t> culture.</w:t>
      </w:r>
      <w:r>
        <w:rPr>
          <w:w w:val="110"/>
        </w:rPr>
        <w:t> Our</w:t>
      </w:r>
      <w:r>
        <w:rPr>
          <w:w w:val="110"/>
        </w:rPr>
        <w:t> research</w:t>
      </w:r>
      <w:r>
        <w:rPr>
          <w:w w:val="110"/>
        </w:rPr>
        <w:t> shows</w:t>
      </w:r>
      <w:r>
        <w:rPr>
          <w:w w:val="110"/>
        </w:rPr>
        <w:t> that Lean</w:t>
      </w:r>
      <w:r>
        <w:rPr>
          <w:w w:val="110"/>
        </w:rPr>
        <w:t> management,</w:t>
      </w:r>
      <w:r>
        <w:rPr>
          <w:w w:val="110"/>
        </w:rPr>
        <w:t> along</w:t>
      </w:r>
      <w:r>
        <w:rPr>
          <w:w w:val="110"/>
        </w:rPr>
        <w:t> with</w:t>
      </w:r>
      <w:r>
        <w:rPr>
          <w:w w:val="110"/>
        </w:rPr>
        <w:t> a</w:t>
      </w:r>
      <w:r>
        <w:rPr>
          <w:w w:val="110"/>
        </w:rPr>
        <w:t> set</w:t>
      </w:r>
      <w:r>
        <w:rPr>
          <w:w w:val="110"/>
        </w:rPr>
        <w:t> of</w:t>
      </w:r>
      <w:r>
        <w:rPr>
          <w:w w:val="110"/>
        </w:rPr>
        <w:t> other</w:t>
      </w:r>
      <w:r>
        <w:rPr>
          <w:w w:val="110"/>
        </w:rPr>
        <w:t> technical</w:t>
      </w:r>
      <w:r>
        <w:rPr>
          <w:w w:val="110"/>
        </w:rPr>
        <w:t> practices</w:t>
      </w:r>
      <w:r>
        <w:rPr>
          <w:w w:val="110"/>
        </w:rPr>
        <w:t> known collectively</w:t>
      </w:r>
      <w:r>
        <w:rPr>
          <w:spacing w:val="-20"/>
          <w:w w:val="110"/>
        </w:rPr>
        <w:t> </w:t>
      </w:r>
      <w:r>
        <w:rPr>
          <w:w w:val="110"/>
        </w:rPr>
        <w:t>as</w:t>
      </w:r>
      <w:r>
        <w:rPr>
          <w:spacing w:val="-19"/>
          <w:w w:val="110"/>
        </w:rPr>
        <w:t> </w:t>
      </w:r>
      <w:r>
        <w:rPr>
          <w:rFonts w:ascii="Book Antiqua"/>
          <w:i/>
          <w:w w:val="110"/>
        </w:rPr>
        <w:t>continuous</w:t>
      </w:r>
      <w:r>
        <w:rPr>
          <w:rFonts w:ascii="Book Antiqua"/>
          <w:i/>
          <w:spacing w:val="-19"/>
          <w:w w:val="110"/>
        </w:rPr>
        <w:t> </w:t>
      </w:r>
      <w:r>
        <w:rPr>
          <w:rFonts w:ascii="Book Antiqua"/>
          <w:i/>
          <w:w w:val="110"/>
        </w:rPr>
        <w:t>delivery</w:t>
      </w:r>
      <w:r>
        <w:rPr>
          <w:rFonts w:ascii="Book Antiqua"/>
          <w:i/>
          <w:spacing w:val="-19"/>
          <w:w w:val="110"/>
        </w:rPr>
        <w:t> </w:t>
      </w:r>
      <w:r>
        <w:rPr>
          <w:w w:val="110"/>
        </w:rPr>
        <w:t>(Humble</w:t>
      </w:r>
      <w:r>
        <w:rPr>
          <w:spacing w:val="-20"/>
          <w:w w:val="110"/>
        </w:rPr>
        <w:t> </w:t>
      </w:r>
      <w:r>
        <w:rPr>
          <w:w w:val="110"/>
        </w:rPr>
        <w:t>and</w:t>
      </w:r>
      <w:r>
        <w:rPr>
          <w:spacing w:val="-19"/>
          <w:w w:val="110"/>
        </w:rPr>
        <w:t> </w:t>
      </w:r>
      <w:r>
        <w:rPr>
          <w:w w:val="110"/>
        </w:rPr>
        <w:t>Farley</w:t>
      </w:r>
      <w:r>
        <w:rPr>
          <w:spacing w:val="-19"/>
          <w:w w:val="110"/>
        </w:rPr>
        <w:t> </w:t>
      </w:r>
      <w:r>
        <w:rPr>
          <w:w w:val="110"/>
        </w:rPr>
        <w:t>2010),</w:t>
      </w:r>
      <w:r>
        <w:rPr>
          <w:spacing w:val="-19"/>
          <w:w w:val="110"/>
        </w:rPr>
        <w:t> </w:t>
      </w:r>
      <w:r>
        <w:rPr>
          <w:w w:val="110"/>
        </w:rPr>
        <w:t>do</w:t>
      </w:r>
      <w:r>
        <w:rPr>
          <w:spacing w:val="-20"/>
          <w:w w:val="110"/>
        </w:rPr>
        <w:t> </w:t>
      </w:r>
      <w:r>
        <w:rPr>
          <w:w w:val="110"/>
        </w:rPr>
        <w:t>in</w:t>
      </w:r>
      <w:r>
        <w:rPr>
          <w:spacing w:val="-19"/>
          <w:w w:val="110"/>
        </w:rPr>
        <w:t> </w:t>
      </w:r>
      <w:r>
        <w:rPr>
          <w:w w:val="110"/>
        </w:rPr>
        <w:t>fact</w:t>
      </w:r>
      <w:r>
        <w:rPr>
          <w:spacing w:val="-19"/>
          <w:w w:val="110"/>
        </w:rPr>
        <w:t> </w:t>
      </w:r>
      <w:r>
        <w:rPr>
          <w:w w:val="110"/>
        </w:rPr>
        <w:t>impact culture, as shown in </w:t>
      </w:r>
      <w:hyperlink w:history="true" w:anchor="_bookmark37">
        <w:r>
          <w:rPr>
            <w:w w:val="110"/>
          </w:rPr>
          <w:t>Figure 3.3</w:t>
        </w:r>
      </w:hyperlink>
      <w:r>
        <w:rPr>
          <w:w w:val="110"/>
        </w:rPr>
        <w:t>.</w:t>
      </w:r>
    </w:p>
    <w:p>
      <w:pPr>
        <w:pStyle w:val="BodyText"/>
        <w:spacing w:before="156"/>
        <w:rPr>
          <w:sz w:val="20"/>
        </w:rPr>
      </w:pPr>
      <w:r>
        <w:rPr>
          <w:sz w:val="20"/>
        </w:rPr>
        <w:drawing>
          <wp:anchor distT="0" distB="0" distL="0" distR="0" allowOverlap="1" layoutInCell="1" locked="0" behindDoc="1" simplePos="0" relativeHeight="487614464">
            <wp:simplePos x="0" y="0"/>
            <wp:positionH relativeFrom="page">
              <wp:posOffset>1773935</wp:posOffset>
            </wp:positionH>
            <wp:positionV relativeFrom="paragraph">
              <wp:posOffset>257318</wp:posOffset>
            </wp:positionV>
            <wp:extent cx="4215186" cy="1520380"/>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56" cstate="print"/>
                    <a:stretch>
                      <a:fillRect/>
                    </a:stretch>
                  </pic:blipFill>
                  <pic:spPr>
                    <a:xfrm>
                      <a:off x="0" y="0"/>
                      <a:ext cx="4215186" cy="1520380"/>
                    </a:xfrm>
                    <a:prstGeom prst="rect">
                      <a:avLst/>
                    </a:prstGeom>
                  </pic:spPr>
                </pic:pic>
              </a:graphicData>
            </a:graphic>
          </wp:anchor>
        </w:drawing>
      </w:r>
    </w:p>
    <w:p>
      <w:pPr>
        <w:spacing w:before="118"/>
        <w:ind w:left="982" w:right="982" w:firstLine="0"/>
        <w:jc w:val="center"/>
        <w:rPr>
          <w:rFonts w:ascii="Book Antiqua" w:hAnsi="Book Antiqua"/>
          <w:b/>
          <w:i/>
          <w:sz w:val="21"/>
        </w:rPr>
      </w:pPr>
      <w:bookmarkStart w:name="_bookmark37" w:id="53"/>
      <w:bookmarkEnd w:id="53"/>
      <w:r>
        <w:rPr/>
      </w:r>
      <w:r>
        <w:rPr>
          <w:rFonts w:ascii="Book Antiqua" w:hAnsi="Book Antiqua"/>
          <w:b/>
          <w:i/>
          <w:w w:val="80"/>
          <w:sz w:val="21"/>
        </w:rPr>
        <w:t>Figure</w:t>
      </w:r>
      <w:r>
        <w:rPr>
          <w:rFonts w:ascii="Book Antiqua" w:hAnsi="Book Antiqua"/>
          <w:b/>
          <w:i/>
          <w:spacing w:val="8"/>
          <w:sz w:val="21"/>
        </w:rPr>
        <w:t> </w:t>
      </w:r>
      <w:r>
        <w:rPr>
          <w:rFonts w:ascii="Book Antiqua" w:hAnsi="Book Antiqua"/>
          <w:b/>
          <w:i/>
          <w:w w:val="80"/>
          <w:sz w:val="21"/>
        </w:rPr>
        <w:t>3.3:</w:t>
      </w:r>
      <w:r>
        <w:rPr>
          <w:rFonts w:ascii="Book Antiqua" w:hAnsi="Book Antiqua"/>
          <w:b/>
          <w:i/>
          <w:spacing w:val="11"/>
          <w:sz w:val="21"/>
        </w:rPr>
        <w:t> </w:t>
      </w:r>
      <w:r>
        <w:rPr>
          <w:rFonts w:ascii="Book Antiqua" w:hAnsi="Book Antiqua"/>
          <w:b/>
          <w:i/>
          <w:w w:val="80"/>
          <w:sz w:val="21"/>
        </w:rPr>
        <w:t>Westrum</w:t>
      </w:r>
      <w:r>
        <w:rPr>
          <w:rFonts w:ascii="Book Antiqua" w:hAnsi="Book Antiqua"/>
          <w:b/>
          <w:i/>
          <w:spacing w:val="9"/>
          <w:sz w:val="21"/>
        </w:rPr>
        <w:t> </w:t>
      </w:r>
      <w:r>
        <w:rPr>
          <w:rFonts w:ascii="Book Antiqua" w:hAnsi="Book Antiqua"/>
          <w:b/>
          <w:i/>
          <w:w w:val="80"/>
          <w:sz w:val="21"/>
        </w:rPr>
        <w:t>Organizational</w:t>
      </w:r>
      <w:r>
        <w:rPr>
          <w:rFonts w:ascii="Book Antiqua" w:hAnsi="Book Antiqua"/>
          <w:b/>
          <w:i/>
          <w:spacing w:val="9"/>
          <w:sz w:val="21"/>
        </w:rPr>
        <w:t> </w:t>
      </w:r>
      <w:r>
        <w:rPr>
          <w:rFonts w:ascii="Book Antiqua" w:hAnsi="Book Antiqua"/>
          <w:b/>
          <w:i/>
          <w:w w:val="80"/>
          <w:sz w:val="21"/>
        </w:rPr>
        <w:t>Culture’s</w:t>
      </w:r>
      <w:r>
        <w:rPr>
          <w:rFonts w:ascii="Book Antiqua" w:hAnsi="Book Antiqua"/>
          <w:b/>
          <w:i/>
          <w:spacing w:val="11"/>
          <w:sz w:val="21"/>
        </w:rPr>
        <w:t> </w:t>
      </w:r>
      <w:r>
        <w:rPr>
          <w:rFonts w:ascii="Book Antiqua" w:hAnsi="Book Antiqua"/>
          <w:b/>
          <w:i/>
          <w:spacing w:val="-2"/>
          <w:w w:val="80"/>
          <w:sz w:val="21"/>
        </w:rPr>
        <w:t>Drivers</w:t>
      </w:r>
    </w:p>
    <w:p>
      <w:pPr>
        <w:pStyle w:val="BodyText"/>
        <w:spacing w:before="239"/>
        <w:rPr>
          <w:rFonts w:ascii="Book Antiqua"/>
          <w:b/>
          <w:i/>
          <w:sz w:val="21"/>
        </w:rPr>
      </w:pPr>
    </w:p>
    <w:p>
      <w:pPr>
        <w:pStyle w:val="BodyText"/>
        <w:spacing w:line="319" w:lineRule="auto"/>
        <w:ind w:left="360" w:right="357" w:firstLine="431"/>
        <w:jc w:val="both"/>
      </w:pPr>
      <w:r>
        <w:rPr>
          <w:w w:val="110"/>
        </w:rPr>
        <w:t>You</w:t>
      </w:r>
      <w:r>
        <w:rPr>
          <w:spacing w:val="-6"/>
          <w:w w:val="110"/>
        </w:rPr>
        <w:t> </w:t>
      </w:r>
      <w:r>
        <w:rPr>
          <w:w w:val="110"/>
        </w:rPr>
        <w:t>can</w:t>
      </w:r>
      <w:r>
        <w:rPr>
          <w:spacing w:val="-6"/>
          <w:w w:val="110"/>
        </w:rPr>
        <w:t> </w:t>
      </w:r>
      <w:r>
        <w:rPr>
          <w:w w:val="110"/>
        </w:rPr>
        <w:t>act</w:t>
      </w:r>
      <w:r>
        <w:rPr>
          <w:spacing w:val="-6"/>
          <w:w w:val="110"/>
        </w:rPr>
        <w:t> </w:t>
      </w:r>
      <w:r>
        <w:rPr>
          <w:w w:val="110"/>
        </w:rPr>
        <w:t>your</w:t>
      </w:r>
      <w:r>
        <w:rPr>
          <w:spacing w:val="-5"/>
          <w:w w:val="110"/>
        </w:rPr>
        <w:t> </w:t>
      </w:r>
      <w:r>
        <w:rPr>
          <w:w w:val="110"/>
        </w:rPr>
        <w:t>way</w:t>
      </w:r>
      <w:r>
        <w:rPr>
          <w:spacing w:val="-6"/>
          <w:w w:val="110"/>
        </w:rPr>
        <w:t> </w:t>
      </w:r>
      <w:r>
        <w:rPr>
          <w:w w:val="110"/>
        </w:rPr>
        <w:t>to</w:t>
      </w:r>
      <w:r>
        <w:rPr>
          <w:spacing w:val="-6"/>
          <w:w w:val="110"/>
        </w:rPr>
        <w:t> </w:t>
      </w:r>
      <w:r>
        <w:rPr>
          <w:w w:val="110"/>
        </w:rPr>
        <w:t>a</w:t>
      </w:r>
      <w:r>
        <w:rPr>
          <w:spacing w:val="-6"/>
          <w:w w:val="110"/>
        </w:rPr>
        <w:t> </w:t>
      </w:r>
      <w:r>
        <w:rPr>
          <w:w w:val="110"/>
        </w:rPr>
        <w:t>better</w:t>
      </w:r>
      <w:r>
        <w:rPr>
          <w:spacing w:val="-5"/>
          <w:w w:val="110"/>
        </w:rPr>
        <w:t> </w:t>
      </w:r>
      <w:r>
        <w:rPr>
          <w:w w:val="110"/>
        </w:rPr>
        <w:t>culture</w:t>
      </w:r>
      <w:r>
        <w:rPr>
          <w:spacing w:val="-6"/>
          <w:w w:val="110"/>
        </w:rPr>
        <w:t> </w:t>
      </w:r>
      <w:r>
        <w:rPr>
          <w:w w:val="110"/>
        </w:rPr>
        <w:t>by</w:t>
      </w:r>
      <w:r>
        <w:rPr>
          <w:spacing w:val="-6"/>
          <w:w w:val="110"/>
        </w:rPr>
        <w:t> </w:t>
      </w:r>
      <w:r>
        <w:rPr>
          <w:w w:val="110"/>
        </w:rPr>
        <w:t>implementing</w:t>
      </w:r>
      <w:r>
        <w:rPr>
          <w:spacing w:val="-6"/>
          <w:w w:val="110"/>
        </w:rPr>
        <w:t> </w:t>
      </w:r>
      <w:r>
        <w:rPr>
          <w:w w:val="110"/>
        </w:rPr>
        <w:t>these</w:t>
      </w:r>
      <w:r>
        <w:rPr>
          <w:spacing w:val="-6"/>
          <w:w w:val="110"/>
        </w:rPr>
        <w:t> </w:t>
      </w:r>
      <w:r>
        <w:rPr>
          <w:w w:val="110"/>
        </w:rPr>
        <w:t>practices</w:t>
      </w:r>
      <w:r>
        <w:rPr>
          <w:spacing w:val="-6"/>
          <w:w w:val="110"/>
        </w:rPr>
        <w:t> </w:t>
      </w:r>
      <w:r>
        <w:rPr>
          <w:w w:val="110"/>
        </w:rPr>
        <w:t>in technology</w:t>
      </w:r>
      <w:r>
        <w:rPr>
          <w:spacing w:val="-8"/>
          <w:w w:val="110"/>
        </w:rPr>
        <w:t> </w:t>
      </w:r>
      <w:r>
        <w:rPr>
          <w:w w:val="110"/>
        </w:rPr>
        <w:t>organizations,</w:t>
      </w:r>
      <w:r>
        <w:rPr>
          <w:spacing w:val="-8"/>
          <w:w w:val="110"/>
        </w:rPr>
        <w:t> </w:t>
      </w:r>
      <w:r>
        <w:rPr>
          <w:w w:val="110"/>
        </w:rPr>
        <w:t>just</w:t>
      </w:r>
      <w:r>
        <w:rPr>
          <w:spacing w:val="-8"/>
          <w:w w:val="110"/>
        </w:rPr>
        <w:t> </w:t>
      </w:r>
      <w:r>
        <w:rPr>
          <w:w w:val="110"/>
        </w:rPr>
        <w:t>as</w:t>
      </w:r>
      <w:r>
        <w:rPr>
          <w:spacing w:val="-8"/>
          <w:w w:val="110"/>
        </w:rPr>
        <w:t> </w:t>
      </w:r>
      <w:r>
        <w:rPr>
          <w:w w:val="110"/>
        </w:rPr>
        <w:t>you</w:t>
      </w:r>
      <w:r>
        <w:rPr>
          <w:spacing w:val="-8"/>
          <w:w w:val="110"/>
        </w:rPr>
        <w:t> </w:t>
      </w:r>
      <w:r>
        <w:rPr>
          <w:w w:val="110"/>
        </w:rPr>
        <w:t>can</w:t>
      </w:r>
      <w:r>
        <w:rPr>
          <w:spacing w:val="-8"/>
          <w:w w:val="110"/>
        </w:rPr>
        <w:t> </w:t>
      </w:r>
      <w:r>
        <w:rPr>
          <w:w w:val="110"/>
        </w:rPr>
        <w:t>in</w:t>
      </w:r>
      <w:r>
        <w:rPr>
          <w:spacing w:val="-8"/>
          <w:w w:val="110"/>
        </w:rPr>
        <w:t> </w:t>
      </w:r>
      <w:r>
        <w:rPr>
          <w:w w:val="110"/>
        </w:rPr>
        <w:t>manufacturing.</w:t>
      </w:r>
      <w:r>
        <w:rPr>
          <w:spacing w:val="-8"/>
          <w:w w:val="110"/>
        </w:rPr>
        <w:t> </w:t>
      </w:r>
      <w:r>
        <w:rPr>
          <w:w w:val="110"/>
        </w:rPr>
        <w:t>In</w:t>
      </w:r>
      <w:r>
        <w:rPr>
          <w:spacing w:val="-8"/>
          <w:w w:val="110"/>
        </w:rPr>
        <w:t> </w:t>
      </w:r>
      <w:r>
        <w:rPr>
          <w:w w:val="110"/>
        </w:rPr>
        <w:t>the</w:t>
      </w:r>
      <w:r>
        <w:rPr>
          <w:spacing w:val="-8"/>
          <w:w w:val="110"/>
        </w:rPr>
        <w:t> </w:t>
      </w:r>
      <w:r>
        <w:rPr>
          <w:w w:val="110"/>
        </w:rPr>
        <w:t>next</w:t>
      </w:r>
      <w:r>
        <w:rPr>
          <w:spacing w:val="-8"/>
          <w:w w:val="110"/>
        </w:rPr>
        <w:t> </w:t>
      </w:r>
      <w:r>
        <w:rPr>
          <w:w w:val="110"/>
        </w:rPr>
        <w:t>chapter we’ll</w:t>
      </w:r>
      <w:r>
        <w:rPr>
          <w:spacing w:val="-11"/>
          <w:w w:val="110"/>
        </w:rPr>
        <w:t> </w:t>
      </w:r>
      <w:r>
        <w:rPr>
          <w:w w:val="110"/>
        </w:rPr>
        <w:t>examine</w:t>
      </w:r>
      <w:r>
        <w:rPr>
          <w:spacing w:val="-10"/>
          <w:w w:val="110"/>
        </w:rPr>
        <w:t> </w:t>
      </w:r>
      <w:r>
        <w:rPr>
          <w:w w:val="110"/>
        </w:rPr>
        <w:t>the</w:t>
      </w:r>
      <w:r>
        <w:rPr>
          <w:spacing w:val="-10"/>
          <w:w w:val="110"/>
        </w:rPr>
        <w:t> </w:t>
      </w:r>
      <w:r>
        <w:rPr>
          <w:w w:val="110"/>
        </w:rPr>
        <w:t>technical</w:t>
      </w:r>
      <w:r>
        <w:rPr>
          <w:spacing w:val="-10"/>
          <w:w w:val="110"/>
        </w:rPr>
        <w:t> </w:t>
      </w:r>
      <w:r>
        <w:rPr>
          <w:w w:val="110"/>
        </w:rPr>
        <w:t>practices,</w:t>
      </w:r>
      <w:r>
        <w:rPr>
          <w:spacing w:val="-10"/>
          <w:w w:val="110"/>
        </w:rPr>
        <w:t> </w:t>
      </w:r>
      <w:r>
        <w:rPr>
          <w:w w:val="110"/>
        </w:rPr>
        <w:t>and</w:t>
      </w:r>
      <w:r>
        <w:rPr>
          <w:spacing w:val="-10"/>
          <w:w w:val="110"/>
        </w:rPr>
        <w:t> </w:t>
      </w:r>
      <w:r>
        <w:rPr>
          <w:w w:val="110"/>
        </w:rPr>
        <w:t>then</w:t>
      </w:r>
      <w:r>
        <w:rPr>
          <w:spacing w:val="-10"/>
          <w:w w:val="110"/>
        </w:rPr>
        <w:t> </w:t>
      </w:r>
      <w:r>
        <w:rPr>
          <w:w w:val="110"/>
        </w:rPr>
        <w:t>in</w:t>
      </w:r>
      <w:r>
        <w:rPr>
          <w:spacing w:val="-10"/>
          <w:w w:val="110"/>
        </w:rPr>
        <w:t> </w:t>
      </w:r>
      <w:hyperlink w:history="true" w:anchor="_bookmark73">
        <w:r>
          <w:rPr>
            <w:w w:val="110"/>
          </w:rPr>
          <w:t>Chapters</w:t>
        </w:r>
        <w:r>
          <w:rPr>
            <w:spacing w:val="-10"/>
            <w:w w:val="110"/>
          </w:rPr>
          <w:t> </w:t>
        </w:r>
        <w:r>
          <w:rPr>
            <w:w w:val="110"/>
          </w:rPr>
          <w:t>7</w:t>
        </w:r>
      </w:hyperlink>
      <w:r>
        <w:rPr>
          <w:spacing w:val="-10"/>
          <w:w w:val="110"/>
        </w:rPr>
        <w:t> </w:t>
      </w:r>
      <w:r>
        <w:rPr>
          <w:w w:val="110"/>
        </w:rPr>
        <w:t>and</w:t>
      </w:r>
      <w:r>
        <w:rPr>
          <w:spacing w:val="-10"/>
          <w:w w:val="110"/>
        </w:rPr>
        <w:t> </w:t>
      </w:r>
      <w:hyperlink w:history="true" w:anchor="_bookmark78">
        <w:r>
          <w:rPr>
            <w:w w:val="110"/>
          </w:rPr>
          <w:t>8</w:t>
        </w:r>
      </w:hyperlink>
      <w:r>
        <w:rPr>
          <w:spacing w:val="-10"/>
          <w:w w:val="110"/>
        </w:rPr>
        <w:t> </w:t>
      </w:r>
      <w:r>
        <w:rPr>
          <w:w w:val="110"/>
        </w:rPr>
        <w:t>we’ll</w:t>
      </w:r>
      <w:r>
        <w:rPr>
          <w:spacing w:val="-10"/>
          <w:w w:val="110"/>
        </w:rPr>
        <w:t> </w:t>
      </w:r>
      <w:r>
        <w:rPr>
          <w:w w:val="110"/>
        </w:rPr>
        <w:t>discuss management practices.</w:t>
      </w: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614976">
                <wp:simplePos x="0" y="0"/>
                <wp:positionH relativeFrom="page">
                  <wp:posOffset>914402</wp:posOffset>
                </wp:positionH>
                <wp:positionV relativeFrom="paragraph">
                  <wp:posOffset>244832</wp:posOffset>
                </wp:positionV>
                <wp:extent cx="2990215" cy="3683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2990215" cy="36830"/>
                          <a:chExt cx="2990215" cy="36830"/>
                        </a:xfrm>
                      </wpg:grpSpPr>
                      <wps:wsp>
                        <wps:cNvPr id="136" name="Graphic 136"/>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38" name="Graphic 138"/>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39" name="Graphic 139"/>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68pt;margin-top:19.27813pt;width:235.45pt;height:2.9pt;mso-position-horizontal-relative:page;mso-position-vertical-relative:paragraph;z-index:-15701504;mso-wrap-distance-left:0;mso-wrap-distance-right:0" id="docshapegroup107" coordorigin="1440,386" coordsize="4709,58">
                <v:rect style="position:absolute;left:1440;top:385;width:4709;height:15" id="docshape108" filled="true" fillcolor="#000000" stroked="false">
                  <v:fill type="solid"/>
                </v:rect>
                <v:rect style="position:absolute;left:1440;top:428;width:4709;height:15" id="docshape109" filled="true" fillcolor="#d4d4d4" stroked="false">
                  <v:fill type="solid"/>
                </v:rect>
                <v:shape style="position:absolute;left:1440;top:385;width:15;height:58" id="docshape110" coordorigin="1440,386" coordsize="15,58" path="m1440,443l1440,386,1454,400,1454,429,1440,443xe" filled="true" fillcolor="#2b2b2b" stroked="false">
                  <v:path arrowok="t"/>
                  <v:fill type="solid"/>
                </v:shape>
                <v:shape style="position:absolute;left:6134;top:385;width:15;height:58" id="docshape111" coordorigin="6134,386" coordsize="15,58" path="m6149,443l6134,443,6134,400,6149,386,6149,443xe" filled="true" fillcolor="#d4d4d4" stroked="false">
                  <v:path arrowok="t"/>
                  <v:fill type="solid"/>
                </v:shape>
                <w10:wrap type="topAndBottom"/>
              </v:group>
            </w:pict>
          </mc:Fallback>
        </mc:AlternateContent>
      </w:r>
    </w:p>
    <w:p>
      <w:pPr>
        <w:spacing w:before="132"/>
        <w:ind w:left="338" w:right="0" w:firstLine="0"/>
        <w:jc w:val="both"/>
        <w:rPr>
          <w:sz w:val="21"/>
        </w:rPr>
      </w:pPr>
      <w:r>
        <w:rPr>
          <w:position w:val="9"/>
          <w:sz w:val="11"/>
        </w:rPr>
        <w:t>1</w:t>
      </w:r>
      <w:r>
        <w:rPr>
          <w:spacing w:val="58"/>
          <w:position w:val="9"/>
          <w:sz w:val="11"/>
        </w:rPr>
        <w:t> </w:t>
      </w:r>
      <w:r>
        <w:rPr>
          <w:sz w:val="21"/>
        </w:rPr>
        <w:t>In</w:t>
      </w:r>
      <w:r>
        <w:rPr>
          <w:spacing w:val="34"/>
          <w:sz w:val="21"/>
        </w:rPr>
        <w:t> </w:t>
      </w:r>
      <w:r>
        <w:rPr>
          <w:sz w:val="21"/>
        </w:rPr>
        <w:t>2016,</w:t>
      </w:r>
      <w:r>
        <w:rPr>
          <w:spacing w:val="34"/>
          <w:sz w:val="21"/>
        </w:rPr>
        <w:t> </w:t>
      </w:r>
      <w:r>
        <w:rPr>
          <w:sz w:val="21"/>
        </w:rPr>
        <w:t>31%</w:t>
      </w:r>
      <w:r>
        <w:rPr>
          <w:spacing w:val="33"/>
          <w:sz w:val="21"/>
        </w:rPr>
        <w:t> </w:t>
      </w:r>
      <w:r>
        <w:rPr>
          <w:sz w:val="21"/>
        </w:rPr>
        <w:t>of</w:t>
      </w:r>
      <w:r>
        <w:rPr>
          <w:spacing w:val="34"/>
          <w:sz w:val="21"/>
        </w:rPr>
        <w:t> </w:t>
      </w:r>
      <w:r>
        <w:rPr>
          <w:sz w:val="21"/>
        </w:rPr>
        <w:t>respondents</w:t>
      </w:r>
      <w:r>
        <w:rPr>
          <w:spacing w:val="34"/>
          <w:sz w:val="21"/>
        </w:rPr>
        <w:t> </w:t>
      </w:r>
      <w:r>
        <w:rPr>
          <w:sz w:val="21"/>
        </w:rPr>
        <w:t>were</w:t>
      </w:r>
      <w:r>
        <w:rPr>
          <w:spacing w:val="33"/>
          <w:sz w:val="21"/>
        </w:rPr>
        <w:t> </w:t>
      </w:r>
      <w:r>
        <w:rPr>
          <w:sz w:val="21"/>
        </w:rPr>
        <w:t>classified</w:t>
      </w:r>
      <w:r>
        <w:rPr>
          <w:spacing w:val="34"/>
          <w:sz w:val="21"/>
        </w:rPr>
        <w:t> </w:t>
      </w:r>
      <w:r>
        <w:rPr>
          <w:sz w:val="21"/>
        </w:rPr>
        <w:t>as</w:t>
      </w:r>
      <w:r>
        <w:rPr>
          <w:spacing w:val="34"/>
          <w:sz w:val="21"/>
        </w:rPr>
        <w:t> </w:t>
      </w:r>
      <w:r>
        <w:rPr>
          <w:sz w:val="21"/>
        </w:rPr>
        <w:t>pathological,</w:t>
      </w:r>
      <w:r>
        <w:rPr>
          <w:spacing w:val="33"/>
          <w:sz w:val="21"/>
        </w:rPr>
        <w:t> </w:t>
      </w:r>
      <w:r>
        <w:rPr>
          <w:sz w:val="21"/>
        </w:rPr>
        <w:t>48%</w:t>
      </w:r>
      <w:r>
        <w:rPr>
          <w:spacing w:val="34"/>
          <w:sz w:val="21"/>
        </w:rPr>
        <w:t> </w:t>
      </w:r>
      <w:r>
        <w:rPr>
          <w:sz w:val="21"/>
        </w:rPr>
        <w:t>bureaucratic,</w:t>
      </w:r>
      <w:r>
        <w:rPr>
          <w:spacing w:val="34"/>
          <w:sz w:val="21"/>
        </w:rPr>
        <w:t> </w:t>
      </w:r>
      <w:r>
        <w:rPr>
          <w:sz w:val="21"/>
        </w:rPr>
        <w:t>and</w:t>
      </w:r>
      <w:r>
        <w:rPr>
          <w:spacing w:val="33"/>
          <w:sz w:val="21"/>
        </w:rPr>
        <w:t> </w:t>
      </w:r>
      <w:r>
        <w:rPr>
          <w:sz w:val="21"/>
        </w:rPr>
        <w:t>21%</w:t>
      </w:r>
      <w:r>
        <w:rPr>
          <w:spacing w:val="34"/>
          <w:sz w:val="21"/>
        </w:rPr>
        <w:t> </w:t>
      </w:r>
      <w:r>
        <w:rPr>
          <w:spacing w:val="-2"/>
          <w:sz w:val="21"/>
        </w:rPr>
        <w:t>generative.</w:t>
      </w:r>
    </w:p>
    <w:p>
      <w:pPr>
        <w:spacing w:line="321" w:lineRule="auto" w:before="76"/>
        <w:ind w:left="467" w:right="357" w:hanging="130"/>
        <w:jc w:val="both"/>
        <w:rPr>
          <w:sz w:val="21"/>
        </w:rPr>
      </w:pPr>
      <w:r>
        <w:rPr>
          <w:w w:val="110"/>
          <w:position w:val="9"/>
          <w:sz w:val="11"/>
        </w:rPr>
        <w:t>2</w:t>
      </w:r>
      <w:r>
        <w:rPr>
          <w:spacing w:val="40"/>
          <w:w w:val="110"/>
          <w:position w:val="9"/>
          <w:sz w:val="11"/>
        </w:rPr>
        <w:t> </w:t>
      </w:r>
      <w:r>
        <w:rPr>
          <w:w w:val="110"/>
          <w:sz w:val="21"/>
        </w:rPr>
        <w:t>These</w:t>
      </w:r>
      <w:r>
        <w:rPr>
          <w:w w:val="110"/>
          <w:sz w:val="21"/>
        </w:rPr>
        <w:t> hypotheses</w:t>
      </w:r>
      <w:r>
        <w:rPr>
          <w:w w:val="110"/>
          <w:sz w:val="21"/>
        </w:rPr>
        <w:t> are</w:t>
      </w:r>
      <w:r>
        <w:rPr>
          <w:w w:val="110"/>
          <w:sz w:val="21"/>
        </w:rPr>
        <w:t> based</w:t>
      </w:r>
      <w:r>
        <w:rPr>
          <w:w w:val="110"/>
          <w:sz w:val="21"/>
        </w:rPr>
        <w:t> on</w:t>
      </w:r>
      <w:r>
        <w:rPr>
          <w:w w:val="110"/>
          <w:sz w:val="21"/>
        </w:rPr>
        <w:t> previous</w:t>
      </w:r>
      <w:r>
        <w:rPr>
          <w:w w:val="110"/>
          <w:sz w:val="21"/>
        </w:rPr>
        <w:t> research</w:t>
      </w:r>
      <w:r>
        <w:rPr>
          <w:w w:val="110"/>
          <w:sz w:val="21"/>
        </w:rPr>
        <w:t> and</w:t>
      </w:r>
      <w:r>
        <w:rPr>
          <w:w w:val="110"/>
          <w:sz w:val="21"/>
        </w:rPr>
        <w:t> existing</w:t>
      </w:r>
      <w:r>
        <w:rPr>
          <w:w w:val="110"/>
          <w:sz w:val="21"/>
        </w:rPr>
        <w:t> theories,</w:t>
      </w:r>
      <w:r>
        <w:rPr>
          <w:w w:val="110"/>
          <w:sz w:val="21"/>
        </w:rPr>
        <w:t> and</w:t>
      </w:r>
      <w:r>
        <w:rPr>
          <w:w w:val="110"/>
          <w:sz w:val="21"/>
        </w:rPr>
        <w:t> bolstered</w:t>
      </w:r>
      <w:r>
        <w:rPr>
          <w:w w:val="110"/>
          <w:sz w:val="21"/>
        </w:rPr>
        <w:t> by</w:t>
      </w:r>
      <w:r>
        <w:rPr>
          <w:w w:val="110"/>
          <w:sz w:val="21"/>
        </w:rPr>
        <w:t> our</w:t>
      </w:r>
      <w:r>
        <w:rPr>
          <w:w w:val="110"/>
          <w:sz w:val="21"/>
        </w:rPr>
        <w:t> own experiences and the experiences we see and hear from others in the industry. Our research hypotheses are</w:t>
      </w:r>
      <w:r>
        <w:rPr>
          <w:w w:val="110"/>
          <w:sz w:val="21"/>
        </w:rPr>
        <w:t> all</w:t>
      </w:r>
      <w:r>
        <w:rPr>
          <w:w w:val="110"/>
          <w:sz w:val="21"/>
        </w:rPr>
        <w:t> built</w:t>
      </w:r>
      <w:r>
        <w:rPr>
          <w:w w:val="110"/>
          <w:sz w:val="21"/>
        </w:rPr>
        <w:t> this</w:t>
      </w:r>
      <w:r>
        <w:rPr>
          <w:w w:val="110"/>
          <w:sz w:val="21"/>
        </w:rPr>
        <w:t> way.</w:t>
      </w:r>
      <w:r>
        <w:rPr>
          <w:w w:val="110"/>
          <w:sz w:val="21"/>
        </w:rPr>
        <w:t> This</w:t>
      </w:r>
      <w:r>
        <w:rPr>
          <w:w w:val="110"/>
          <w:sz w:val="21"/>
        </w:rPr>
        <w:t> is</w:t>
      </w:r>
      <w:r>
        <w:rPr>
          <w:w w:val="110"/>
          <w:sz w:val="21"/>
        </w:rPr>
        <w:t> an</w:t>
      </w:r>
      <w:r>
        <w:rPr>
          <w:w w:val="110"/>
          <w:sz w:val="21"/>
        </w:rPr>
        <w:t> example</w:t>
      </w:r>
      <w:r>
        <w:rPr>
          <w:w w:val="110"/>
          <w:sz w:val="21"/>
        </w:rPr>
        <w:t> of</w:t>
      </w:r>
      <w:r>
        <w:rPr>
          <w:w w:val="110"/>
          <w:sz w:val="21"/>
        </w:rPr>
        <w:t> inferential</w:t>
      </w:r>
      <w:r>
        <w:rPr>
          <w:w w:val="110"/>
          <w:sz w:val="21"/>
        </w:rPr>
        <w:t> predictive</w:t>
      </w:r>
      <w:r>
        <w:rPr>
          <w:w w:val="110"/>
          <w:sz w:val="21"/>
        </w:rPr>
        <w:t> research,</w:t>
      </w:r>
      <w:r>
        <w:rPr>
          <w:w w:val="110"/>
          <w:sz w:val="21"/>
        </w:rPr>
        <w:t> which</w:t>
      </w:r>
      <w:r>
        <w:rPr>
          <w:w w:val="110"/>
          <w:sz w:val="21"/>
        </w:rPr>
        <w:t> you</w:t>
      </w:r>
      <w:r>
        <w:rPr>
          <w:w w:val="110"/>
          <w:sz w:val="21"/>
        </w:rPr>
        <w:t> can</w:t>
      </w:r>
      <w:r>
        <w:rPr>
          <w:w w:val="110"/>
          <w:sz w:val="21"/>
        </w:rPr>
        <w:t> read</w:t>
      </w:r>
      <w:r>
        <w:rPr>
          <w:w w:val="110"/>
          <w:sz w:val="21"/>
        </w:rPr>
        <w:t> more about in </w:t>
      </w:r>
      <w:hyperlink w:history="true" w:anchor="_bookmark112">
        <w:r>
          <w:rPr>
            <w:w w:val="110"/>
            <w:sz w:val="21"/>
          </w:rPr>
          <w:t>Chapter 12</w:t>
        </w:r>
      </w:hyperlink>
      <w:r>
        <w:rPr>
          <w:w w:val="110"/>
          <w:sz w:val="21"/>
        </w:rPr>
        <w:t>.</w:t>
      </w:r>
    </w:p>
    <w:p>
      <w:pPr>
        <w:spacing w:line="241" w:lineRule="exact" w:before="0"/>
        <w:ind w:left="338" w:right="0" w:firstLine="0"/>
        <w:jc w:val="both"/>
        <w:rPr>
          <w:sz w:val="21"/>
        </w:rPr>
      </w:pPr>
      <w:r>
        <w:rPr>
          <w:position w:val="9"/>
          <w:sz w:val="11"/>
        </w:rPr>
        <w:t>3</w:t>
      </w:r>
      <w:r>
        <w:rPr>
          <w:spacing w:val="48"/>
          <w:position w:val="9"/>
          <w:sz w:val="11"/>
        </w:rPr>
        <w:t> </w:t>
      </w:r>
      <w:r>
        <w:rPr>
          <w:sz w:val="21"/>
        </w:rPr>
        <w:t>The</w:t>
      </w:r>
      <w:r>
        <w:rPr>
          <w:spacing w:val="26"/>
          <w:sz w:val="21"/>
        </w:rPr>
        <w:t> </w:t>
      </w:r>
      <w:r>
        <w:rPr>
          <w:sz w:val="21"/>
        </w:rPr>
        <w:t>story</w:t>
      </w:r>
      <w:r>
        <w:rPr>
          <w:spacing w:val="25"/>
          <w:sz w:val="21"/>
        </w:rPr>
        <w:t> </w:t>
      </w:r>
      <w:r>
        <w:rPr>
          <w:sz w:val="21"/>
        </w:rPr>
        <w:t>of</w:t>
      </w:r>
      <w:r>
        <w:rPr>
          <w:spacing w:val="25"/>
          <w:sz w:val="21"/>
        </w:rPr>
        <w:t> </w:t>
      </w:r>
      <w:r>
        <w:rPr>
          <w:sz w:val="21"/>
        </w:rPr>
        <w:t>this</w:t>
      </w:r>
      <w:r>
        <w:rPr>
          <w:spacing w:val="25"/>
          <w:sz w:val="21"/>
        </w:rPr>
        <w:t> </w:t>
      </w:r>
      <w:r>
        <w:rPr>
          <w:sz w:val="21"/>
        </w:rPr>
        <w:t>transformation</w:t>
      </w:r>
      <w:r>
        <w:rPr>
          <w:spacing w:val="25"/>
          <w:sz w:val="21"/>
        </w:rPr>
        <w:t> </w:t>
      </w:r>
      <w:r>
        <w:rPr>
          <w:sz w:val="21"/>
        </w:rPr>
        <w:t>is</w:t>
      </w:r>
      <w:r>
        <w:rPr>
          <w:spacing w:val="26"/>
          <w:sz w:val="21"/>
        </w:rPr>
        <w:t> </w:t>
      </w:r>
      <w:r>
        <w:rPr>
          <w:sz w:val="21"/>
        </w:rPr>
        <w:t>told</w:t>
      </w:r>
      <w:r>
        <w:rPr>
          <w:spacing w:val="25"/>
          <w:sz w:val="21"/>
        </w:rPr>
        <w:t> </w:t>
      </w:r>
      <w:r>
        <w:rPr>
          <w:sz w:val="21"/>
        </w:rPr>
        <w:t>in</w:t>
      </w:r>
      <w:r>
        <w:rPr>
          <w:spacing w:val="25"/>
          <w:sz w:val="21"/>
        </w:rPr>
        <w:t> </w:t>
      </w:r>
      <w:r>
        <w:rPr>
          <w:sz w:val="21"/>
        </w:rPr>
        <w:t>episode</w:t>
      </w:r>
      <w:r>
        <w:rPr>
          <w:spacing w:val="25"/>
          <w:sz w:val="21"/>
        </w:rPr>
        <w:t> </w:t>
      </w:r>
      <w:r>
        <w:rPr>
          <w:sz w:val="21"/>
        </w:rPr>
        <w:t>561</w:t>
      </w:r>
      <w:r>
        <w:rPr>
          <w:spacing w:val="25"/>
          <w:sz w:val="21"/>
        </w:rPr>
        <w:t> </w:t>
      </w:r>
      <w:r>
        <w:rPr>
          <w:sz w:val="21"/>
        </w:rPr>
        <w:t>of</w:t>
      </w:r>
      <w:r>
        <w:rPr>
          <w:spacing w:val="26"/>
          <w:sz w:val="21"/>
        </w:rPr>
        <w:t> </w:t>
      </w:r>
      <w:r>
        <w:rPr>
          <w:sz w:val="21"/>
        </w:rPr>
        <w:t>the</w:t>
      </w:r>
      <w:r>
        <w:rPr>
          <w:spacing w:val="25"/>
          <w:sz w:val="21"/>
        </w:rPr>
        <w:t> </w:t>
      </w:r>
      <w:r>
        <w:rPr>
          <w:sz w:val="21"/>
        </w:rPr>
        <w:t>WBEZ</w:t>
      </w:r>
      <w:r>
        <w:rPr>
          <w:spacing w:val="25"/>
          <w:sz w:val="21"/>
        </w:rPr>
        <w:t> </w:t>
      </w:r>
      <w:r>
        <w:rPr>
          <w:sz w:val="21"/>
        </w:rPr>
        <w:t>radio</w:t>
      </w:r>
      <w:r>
        <w:rPr>
          <w:spacing w:val="25"/>
          <w:sz w:val="21"/>
        </w:rPr>
        <w:t> </w:t>
      </w:r>
      <w:r>
        <w:rPr>
          <w:sz w:val="21"/>
        </w:rPr>
        <w:t>show</w:t>
      </w:r>
      <w:r>
        <w:rPr>
          <w:spacing w:val="25"/>
          <w:sz w:val="21"/>
        </w:rPr>
        <w:t> </w:t>
      </w:r>
      <w:r>
        <w:rPr>
          <w:rFonts w:ascii="Book Antiqua"/>
          <w:i/>
          <w:sz w:val="21"/>
        </w:rPr>
        <w:t>This</w:t>
      </w:r>
      <w:r>
        <w:rPr>
          <w:rFonts w:ascii="Book Antiqua"/>
          <w:i/>
          <w:spacing w:val="19"/>
          <w:sz w:val="21"/>
        </w:rPr>
        <w:t> </w:t>
      </w:r>
      <w:r>
        <w:rPr>
          <w:rFonts w:ascii="Book Antiqua"/>
          <w:i/>
          <w:sz w:val="21"/>
        </w:rPr>
        <w:t>American</w:t>
      </w:r>
      <w:r>
        <w:rPr>
          <w:rFonts w:ascii="Book Antiqua"/>
          <w:i/>
          <w:spacing w:val="18"/>
          <w:sz w:val="21"/>
        </w:rPr>
        <w:t> </w:t>
      </w:r>
      <w:r>
        <w:rPr>
          <w:rFonts w:ascii="Book Antiqua"/>
          <w:i/>
          <w:sz w:val="21"/>
        </w:rPr>
        <w:t>Life</w:t>
      </w:r>
      <w:r>
        <w:rPr>
          <w:rFonts w:ascii="Book Antiqua"/>
          <w:i/>
          <w:spacing w:val="25"/>
          <w:sz w:val="21"/>
        </w:rPr>
        <w:t> </w:t>
      </w:r>
      <w:r>
        <w:rPr>
          <w:spacing w:val="-2"/>
          <w:sz w:val="21"/>
        </w:rPr>
        <w:t>(This</w:t>
      </w:r>
    </w:p>
    <w:p>
      <w:pPr>
        <w:spacing w:before="77"/>
        <w:ind w:left="467" w:right="0" w:firstLine="0"/>
        <w:jc w:val="both"/>
        <w:rPr>
          <w:sz w:val="21"/>
        </w:rPr>
      </w:pPr>
      <w:r>
        <w:rPr>
          <w:sz w:val="21"/>
        </w:rPr>
        <w:t>American</w:t>
      </w:r>
      <w:r>
        <w:rPr>
          <w:spacing w:val="22"/>
          <w:sz w:val="21"/>
        </w:rPr>
        <w:t> </w:t>
      </w:r>
      <w:r>
        <w:rPr>
          <w:sz w:val="21"/>
        </w:rPr>
        <w:t>Life</w:t>
      </w:r>
      <w:r>
        <w:rPr>
          <w:spacing w:val="22"/>
          <w:sz w:val="21"/>
        </w:rPr>
        <w:t> </w:t>
      </w:r>
      <w:r>
        <w:rPr>
          <w:spacing w:val="-2"/>
          <w:sz w:val="21"/>
        </w:rPr>
        <w:t>2015).</w:t>
      </w:r>
    </w:p>
    <w:p>
      <w:pPr>
        <w:spacing w:after="0"/>
        <w:jc w:val="both"/>
        <w:rPr>
          <w:sz w:val="21"/>
        </w:rPr>
        <w:sectPr>
          <w:pgSz w:w="12240" w:h="15840"/>
          <w:pgMar w:top="1380" w:bottom="280" w:left="1080" w:right="1080"/>
        </w:sectPr>
      </w:pPr>
    </w:p>
    <w:p>
      <w:pPr>
        <w:spacing w:before="72"/>
        <w:ind w:left="360" w:right="0" w:firstLine="0"/>
        <w:jc w:val="left"/>
        <w:rPr>
          <w:rFonts w:ascii="Times New Roman"/>
          <w:b/>
          <w:sz w:val="40"/>
        </w:rPr>
      </w:pPr>
      <w:bookmarkStart w:name="Chapter 4 - Technical Practices" w:id="54"/>
      <w:bookmarkEnd w:id="54"/>
      <w:r>
        <w:rPr/>
      </w:r>
      <w:bookmarkStart w:name="_bookmark38" w:id="55"/>
      <w:bookmarkEnd w:id="55"/>
      <w:r>
        <w:rPr/>
      </w:r>
      <w:r>
        <w:rPr>
          <w:rFonts w:ascii="Times New Roman"/>
          <w:b/>
          <w:sz w:val="40"/>
        </w:rPr>
        <w:t>CHAPTER</w:t>
      </w:r>
      <w:r>
        <w:rPr>
          <w:rFonts w:ascii="Times New Roman"/>
          <w:b/>
          <w:spacing w:val="-6"/>
          <w:sz w:val="40"/>
        </w:rPr>
        <w:t> </w:t>
      </w:r>
      <w:r>
        <w:rPr>
          <w:rFonts w:ascii="Times New Roman"/>
          <w:b/>
          <w:spacing w:val="-10"/>
          <w:sz w:val="40"/>
        </w:rPr>
        <w:t>4</w:t>
      </w:r>
    </w:p>
    <w:p>
      <w:pPr>
        <w:pStyle w:val="BodyText"/>
        <w:spacing w:before="321"/>
        <w:rPr>
          <w:rFonts w:ascii="Times New Roman"/>
          <w:b/>
          <w:sz w:val="57"/>
        </w:rPr>
      </w:pPr>
    </w:p>
    <w:p>
      <w:pPr>
        <w:pStyle w:val="Heading1"/>
        <w:rPr>
          <w:u w:val="none"/>
        </w:rPr>
      </w:pPr>
      <w:r>
        <w:rPr>
          <w:spacing w:val="-12"/>
          <w:u w:val="single"/>
        </w:rPr>
        <w:t>TECHNICAL</w:t>
      </w:r>
      <w:r>
        <w:rPr>
          <w:spacing w:val="-22"/>
          <w:u w:val="single"/>
        </w:rPr>
        <w:t> </w:t>
      </w:r>
      <w:r>
        <w:rPr>
          <w:spacing w:val="-8"/>
          <w:u w:val="single"/>
        </w:rPr>
        <w:t>PRACTICES</w:t>
      </w:r>
    </w:p>
    <w:p>
      <w:pPr>
        <w:pStyle w:val="BodyText"/>
        <w:spacing w:before="364"/>
        <w:rPr>
          <w:rFonts w:ascii="Arial"/>
          <w:sz w:val="57"/>
        </w:rPr>
      </w:pPr>
    </w:p>
    <w:p>
      <w:pPr>
        <w:pStyle w:val="BodyText"/>
        <w:spacing w:line="312" w:lineRule="auto"/>
        <w:ind w:left="360" w:right="357" w:firstLine="635"/>
        <w:jc w:val="both"/>
      </w:pPr>
      <w:r>
        <w:rPr/>
        <mc:AlternateContent>
          <mc:Choice Requires="wps">
            <w:drawing>
              <wp:anchor distT="0" distB="0" distL="0" distR="0" allowOverlap="1" layoutInCell="1" locked="0" behindDoc="1" simplePos="0" relativeHeight="484652032">
                <wp:simplePos x="0" y="0"/>
                <wp:positionH relativeFrom="page">
                  <wp:posOffset>914400</wp:posOffset>
                </wp:positionH>
                <wp:positionV relativeFrom="paragraph">
                  <wp:posOffset>-298067</wp:posOffset>
                </wp:positionV>
                <wp:extent cx="374015" cy="7258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7401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75"/>
                                <w:sz w:val="95"/>
                              </w:rPr>
                              <w:t>A</w:t>
                            </w:r>
                          </w:p>
                        </w:txbxContent>
                      </wps:txbx>
                      <wps:bodyPr wrap="square" lIns="0" tIns="0" rIns="0" bIns="0" rtlCol="0">
                        <a:noAutofit/>
                      </wps:bodyPr>
                    </wps:wsp>
                  </a:graphicData>
                </a:graphic>
              </wp:anchor>
            </w:drawing>
          </mc:Choice>
          <mc:Fallback>
            <w:pict>
              <v:shape style="position:absolute;margin-left:72pt;margin-top:-23.469898pt;width:29.45pt;height:57.15pt;mso-position-horizontal-relative:page;mso-position-vertical-relative:paragraph;z-index:-18664448" type="#_x0000_t202" id="docshape112" filled="false" stroked="false">
                <v:textbox inset="0,0,0,0">
                  <w:txbxContent>
                    <w:p>
                      <w:pPr>
                        <w:spacing w:line="1093" w:lineRule="exact" w:before="0"/>
                        <w:ind w:left="0" w:right="0" w:firstLine="0"/>
                        <w:jc w:val="left"/>
                        <w:rPr>
                          <w:rFonts w:ascii="Book Antiqua"/>
                          <w:b/>
                          <w:sz w:val="95"/>
                        </w:rPr>
                      </w:pPr>
                      <w:r>
                        <w:rPr>
                          <w:rFonts w:ascii="Book Antiqua"/>
                          <w:b/>
                          <w:spacing w:val="-10"/>
                          <w:w w:val="75"/>
                          <w:sz w:val="95"/>
                        </w:rPr>
                        <w:t>A</w:t>
                      </w:r>
                    </w:p>
                  </w:txbxContent>
                </v:textbox>
                <w10:wrap type="none"/>
              </v:shape>
            </w:pict>
          </mc:Fallback>
        </mc:AlternateContent>
      </w:r>
      <w:r>
        <w:rPr>
          <w:w w:val="110"/>
        </w:rPr>
        <w:t>t</w:t>
      </w:r>
      <w:r>
        <w:rPr>
          <w:w w:val="110"/>
        </w:rPr>
        <w:t> the</w:t>
      </w:r>
      <w:r>
        <w:rPr>
          <w:w w:val="110"/>
        </w:rPr>
        <w:t> time</w:t>
      </w:r>
      <w:r>
        <w:rPr>
          <w:w w:val="110"/>
        </w:rPr>
        <w:t> the</w:t>
      </w:r>
      <w:r>
        <w:rPr>
          <w:w w:val="110"/>
        </w:rPr>
        <w:t> Agile</w:t>
      </w:r>
      <w:r>
        <w:rPr>
          <w:w w:val="110"/>
        </w:rPr>
        <w:t> Manifesto</w:t>
      </w:r>
      <w:r>
        <w:rPr>
          <w:w w:val="110"/>
        </w:rPr>
        <w:t> was</w:t>
      </w:r>
      <w:r>
        <w:rPr>
          <w:w w:val="110"/>
        </w:rPr>
        <w:t> published</w:t>
      </w:r>
      <w:r>
        <w:rPr>
          <w:w w:val="110"/>
        </w:rPr>
        <w:t> in</w:t>
      </w:r>
      <w:r>
        <w:rPr>
          <w:w w:val="110"/>
        </w:rPr>
        <w:t> 2001,</w:t>
      </w:r>
      <w:r>
        <w:rPr>
          <w:w w:val="110"/>
        </w:rPr>
        <w:t> Extreme Programming</w:t>
      </w:r>
      <w:r>
        <w:rPr>
          <w:spacing w:val="-19"/>
          <w:w w:val="110"/>
        </w:rPr>
        <w:t> </w:t>
      </w:r>
      <w:r>
        <w:rPr>
          <w:w w:val="110"/>
        </w:rPr>
        <w:t>(XP)</w:t>
      </w:r>
      <w:r>
        <w:rPr>
          <w:spacing w:val="-19"/>
          <w:w w:val="110"/>
        </w:rPr>
        <w:t> </w:t>
      </w:r>
      <w:r>
        <w:rPr>
          <w:w w:val="110"/>
        </w:rPr>
        <w:t>was</w:t>
      </w:r>
      <w:r>
        <w:rPr>
          <w:spacing w:val="-19"/>
          <w:w w:val="110"/>
        </w:rPr>
        <w:t> </w:t>
      </w:r>
      <w:r>
        <w:rPr>
          <w:w w:val="110"/>
        </w:rPr>
        <w:t>one</w:t>
      </w:r>
      <w:r>
        <w:rPr>
          <w:spacing w:val="-19"/>
          <w:w w:val="110"/>
        </w:rPr>
        <w:t> </w:t>
      </w:r>
      <w:r>
        <w:rPr>
          <w:w w:val="110"/>
        </w:rPr>
        <w:t>of</w:t>
      </w:r>
      <w:r>
        <w:rPr>
          <w:spacing w:val="-19"/>
          <w:w w:val="110"/>
        </w:rPr>
        <w:t> </w:t>
      </w:r>
      <w:r>
        <w:rPr>
          <w:w w:val="110"/>
        </w:rPr>
        <w:t>the</w:t>
      </w:r>
      <w:r>
        <w:rPr>
          <w:spacing w:val="-19"/>
          <w:w w:val="110"/>
        </w:rPr>
        <w:t> </w:t>
      </w:r>
      <w:r>
        <w:rPr>
          <w:w w:val="110"/>
        </w:rPr>
        <w:t>most</w:t>
      </w:r>
      <w:r>
        <w:rPr>
          <w:spacing w:val="-19"/>
          <w:w w:val="110"/>
        </w:rPr>
        <w:t> </w:t>
      </w:r>
      <w:r>
        <w:rPr>
          <w:w w:val="110"/>
        </w:rPr>
        <w:t>popular</w:t>
      </w:r>
      <w:r>
        <w:rPr>
          <w:spacing w:val="-19"/>
          <w:w w:val="110"/>
        </w:rPr>
        <w:t> </w:t>
      </w:r>
      <w:r>
        <w:rPr>
          <w:w w:val="110"/>
        </w:rPr>
        <w:t>Agile</w:t>
      </w:r>
      <w:r>
        <w:rPr>
          <w:spacing w:val="-19"/>
          <w:w w:val="110"/>
        </w:rPr>
        <w:t> </w:t>
      </w:r>
      <w:r>
        <w:rPr>
          <w:w w:val="110"/>
        </w:rPr>
        <w:t>frameworks.</w:t>
      </w:r>
      <w:bookmarkStart w:name="_bookmark39" w:id="56"/>
      <w:bookmarkEnd w:id="56"/>
      <w:r>
        <w:rPr>
          <w:spacing w:val="-1"/>
          <w:w w:val="110"/>
        </w:rPr>
      </w:r>
      <w:hyperlink w:history="true" w:anchor="_bookmark58">
        <w:r>
          <w:rPr>
            <w:w w:val="110"/>
            <w:position w:val="10"/>
            <w:sz w:val="21"/>
          </w:rPr>
          <w:t>1</w:t>
        </w:r>
      </w:hyperlink>
      <w:r>
        <w:rPr>
          <w:w w:val="110"/>
          <w:position w:val="10"/>
          <w:sz w:val="21"/>
        </w:rPr>
        <w:t> </w:t>
      </w:r>
      <w:r>
        <w:rPr>
          <w:w w:val="110"/>
        </w:rPr>
        <w:t>In</w:t>
      </w:r>
      <w:r>
        <w:rPr>
          <w:spacing w:val="-19"/>
          <w:w w:val="110"/>
        </w:rPr>
        <w:t> </w:t>
      </w:r>
      <w:r>
        <w:rPr>
          <w:w w:val="110"/>
        </w:rPr>
        <w:t>contrast to</w:t>
      </w:r>
      <w:r>
        <w:rPr>
          <w:w w:val="110"/>
        </w:rPr>
        <w:t> Scrum,</w:t>
      </w:r>
      <w:r>
        <w:rPr>
          <w:w w:val="110"/>
        </w:rPr>
        <w:t> XP</w:t>
      </w:r>
      <w:r>
        <w:rPr>
          <w:w w:val="110"/>
        </w:rPr>
        <w:t> prescribes</w:t>
      </w:r>
      <w:r>
        <w:rPr>
          <w:w w:val="110"/>
        </w:rPr>
        <w:t> a</w:t>
      </w:r>
      <w:r>
        <w:rPr>
          <w:w w:val="110"/>
        </w:rPr>
        <w:t> number</w:t>
      </w:r>
      <w:r>
        <w:rPr>
          <w:w w:val="110"/>
        </w:rPr>
        <w:t> of</w:t>
      </w:r>
      <w:r>
        <w:rPr>
          <w:w w:val="110"/>
        </w:rPr>
        <w:t> technical</w:t>
      </w:r>
      <w:r>
        <w:rPr>
          <w:w w:val="110"/>
        </w:rPr>
        <w:t> practices</w:t>
      </w:r>
      <w:r>
        <w:rPr>
          <w:w w:val="110"/>
        </w:rPr>
        <w:t> such</w:t>
      </w:r>
      <w:r>
        <w:rPr>
          <w:w w:val="110"/>
        </w:rPr>
        <w:t> as</w:t>
      </w:r>
      <w:r>
        <w:rPr>
          <w:w w:val="110"/>
        </w:rPr>
        <w:t> test-driven development</w:t>
      </w:r>
      <w:r>
        <w:rPr>
          <w:w w:val="110"/>
        </w:rPr>
        <w:t> and</w:t>
      </w:r>
      <w:r>
        <w:rPr>
          <w:w w:val="110"/>
        </w:rPr>
        <w:t> continuous</w:t>
      </w:r>
      <w:r>
        <w:rPr>
          <w:w w:val="110"/>
        </w:rPr>
        <w:t> integration.</w:t>
      </w:r>
      <w:r>
        <w:rPr>
          <w:w w:val="110"/>
        </w:rPr>
        <w:t> </w:t>
      </w:r>
      <w:r>
        <w:rPr>
          <w:rFonts w:ascii="Book Antiqua"/>
          <w:i/>
          <w:w w:val="110"/>
        </w:rPr>
        <w:t>Continuous</w:t>
      </w:r>
      <w:r>
        <w:rPr>
          <w:rFonts w:ascii="Book Antiqua"/>
          <w:i/>
          <w:w w:val="110"/>
        </w:rPr>
        <w:t> Delivery</w:t>
      </w:r>
      <w:r>
        <w:rPr>
          <w:rFonts w:ascii="Book Antiqua"/>
          <w:i/>
          <w:w w:val="110"/>
        </w:rPr>
        <w:t> </w:t>
      </w:r>
      <w:r>
        <w:rPr>
          <w:w w:val="110"/>
        </w:rPr>
        <w:t>(Humble</w:t>
      </w:r>
      <w:r>
        <w:rPr>
          <w:w w:val="110"/>
        </w:rPr>
        <w:t> and Farley</w:t>
      </w:r>
      <w:r>
        <w:rPr>
          <w:w w:val="110"/>
        </w:rPr>
        <w:t> 2010)</w:t>
      </w:r>
      <w:r>
        <w:rPr>
          <w:w w:val="110"/>
        </w:rPr>
        <w:t> also</w:t>
      </w:r>
      <w:r>
        <w:rPr>
          <w:w w:val="110"/>
        </w:rPr>
        <w:t> emphasizes</w:t>
      </w:r>
      <w:r>
        <w:rPr>
          <w:w w:val="110"/>
        </w:rPr>
        <w:t> the</w:t>
      </w:r>
      <w:r>
        <w:rPr>
          <w:w w:val="110"/>
        </w:rPr>
        <w:t> importance</w:t>
      </w:r>
      <w:r>
        <w:rPr>
          <w:w w:val="110"/>
        </w:rPr>
        <w:t> of</w:t>
      </w:r>
      <w:r>
        <w:rPr>
          <w:w w:val="110"/>
        </w:rPr>
        <w:t> these</w:t>
      </w:r>
      <w:r>
        <w:rPr>
          <w:w w:val="110"/>
        </w:rPr>
        <w:t> technical</w:t>
      </w:r>
      <w:r>
        <w:rPr>
          <w:w w:val="110"/>
        </w:rPr>
        <w:t> practices (combined</w:t>
      </w:r>
      <w:r>
        <w:rPr>
          <w:w w:val="110"/>
        </w:rPr>
        <w:t> with</w:t>
      </w:r>
      <w:r>
        <w:rPr>
          <w:w w:val="110"/>
        </w:rPr>
        <w:t> comprehensive</w:t>
      </w:r>
      <w:r>
        <w:rPr>
          <w:w w:val="110"/>
        </w:rPr>
        <w:t> configuration</w:t>
      </w:r>
      <w:r>
        <w:rPr>
          <w:w w:val="110"/>
        </w:rPr>
        <w:t> management)</w:t>
      </w:r>
      <w:r>
        <w:rPr>
          <w:w w:val="110"/>
        </w:rPr>
        <w:t> as</w:t>
      </w:r>
      <w:r>
        <w:rPr>
          <w:w w:val="110"/>
        </w:rPr>
        <w:t> an</w:t>
      </w:r>
      <w:r>
        <w:rPr>
          <w:w w:val="110"/>
        </w:rPr>
        <w:t> enabler</w:t>
      </w:r>
      <w:r>
        <w:rPr>
          <w:w w:val="110"/>
        </w:rPr>
        <w:t> of more frequent, higher-quality, and lower-risk software releases.</w:t>
      </w:r>
    </w:p>
    <w:p>
      <w:pPr>
        <w:pStyle w:val="BodyText"/>
        <w:spacing w:line="319" w:lineRule="auto" w:before="3"/>
        <w:ind w:left="360" w:right="357" w:firstLine="431"/>
        <w:jc w:val="both"/>
      </w:pPr>
      <w:r>
        <w:rPr>
          <w:w w:val="110"/>
        </w:rPr>
        <w:t>Many</w:t>
      </w:r>
      <w:r>
        <w:rPr>
          <w:w w:val="110"/>
        </w:rPr>
        <w:t> Agile</w:t>
      </w:r>
      <w:r>
        <w:rPr>
          <w:w w:val="110"/>
        </w:rPr>
        <w:t> adoptions</w:t>
      </w:r>
      <w:r>
        <w:rPr>
          <w:w w:val="110"/>
        </w:rPr>
        <w:t> have</w:t>
      </w:r>
      <w:r>
        <w:rPr>
          <w:w w:val="110"/>
        </w:rPr>
        <w:t> treated</w:t>
      </w:r>
      <w:r>
        <w:rPr>
          <w:w w:val="110"/>
        </w:rPr>
        <w:t> technical</w:t>
      </w:r>
      <w:r>
        <w:rPr>
          <w:w w:val="110"/>
        </w:rPr>
        <w:t> practices</w:t>
      </w:r>
      <w:r>
        <w:rPr>
          <w:w w:val="110"/>
        </w:rPr>
        <w:t> as</w:t>
      </w:r>
      <w:r>
        <w:rPr>
          <w:w w:val="110"/>
        </w:rPr>
        <w:t> secondary compared to the management and team practices that some Agile frameworks emphasize.</w:t>
      </w:r>
      <w:r>
        <w:rPr>
          <w:w w:val="110"/>
        </w:rPr>
        <w:t> Our</w:t>
      </w:r>
      <w:r>
        <w:rPr>
          <w:w w:val="110"/>
        </w:rPr>
        <w:t> research</w:t>
      </w:r>
      <w:r>
        <w:rPr>
          <w:w w:val="110"/>
        </w:rPr>
        <w:t> shows</w:t>
      </w:r>
      <w:r>
        <w:rPr>
          <w:w w:val="110"/>
        </w:rPr>
        <w:t> that</w:t>
      </w:r>
      <w:r>
        <w:rPr>
          <w:w w:val="110"/>
        </w:rPr>
        <w:t> technical</w:t>
      </w:r>
      <w:r>
        <w:rPr>
          <w:w w:val="110"/>
        </w:rPr>
        <w:t> practices</w:t>
      </w:r>
      <w:r>
        <w:rPr>
          <w:w w:val="110"/>
        </w:rPr>
        <w:t> play</w:t>
      </w:r>
      <w:r>
        <w:rPr>
          <w:w w:val="110"/>
        </w:rPr>
        <w:t> a</w:t>
      </w:r>
      <w:r>
        <w:rPr>
          <w:w w:val="110"/>
        </w:rPr>
        <w:t> vital</w:t>
      </w:r>
      <w:r>
        <w:rPr>
          <w:w w:val="110"/>
        </w:rPr>
        <w:t> role</w:t>
      </w:r>
      <w:r>
        <w:rPr>
          <w:w w:val="110"/>
        </w:rPr>
        <w:t> in achieving these outcomes.</w:t>
      </w:r>
    </w:p>
    <w:p>
      <w:pPr>
        <w:pStyle w:val="BodyText"/>
        <w:spacing w:line="319" w:lineRule="auto"/>
        <w:ind w:left="360" w:right="357" w:firstLine="431"/>
        <w:jc w:val="both"/>
      </w:pPr>
      <w:r>
        <w:rPr>
          <w:w w:val="110"/>
        </w:rPr>
        <w:t>In</w:t>
      </w:r>
      <w:r>
        <w:rPr>
          <w:w w:val="110"/>
        </w:rPr>
        <w:t> this</w:t>
      </w:r>
      <w:r>
        <w:rPr>
          <w:w w:val="110"/>
        </w:rPr>
        <w:t> chapter,</w:t>
      </w:r>
      <w:r>
        <w:rPr>
          <w:w w:val="110"/>
        </w:rPr>
        <w:t> we</w:t>
      </w:r>
      <w:r>
        <w:rPr>
          <w:w w:val="110"/>
        </w:rPr>
        <w:t> discuss</w:t>
      </w:r>
      <w:r>
        <w:rPr>
          <w:w w:val="110"/>
        </w:rPr>
        <w:t> the</w:t>
      </w:r>
      <w:r>
        <w:rPr>
          <w:w w:val="110"/>
        </w:rPr>
        <w:t> research</w:t>
      </w:r>
      <w:r>
        <w:rPr>
          <w:w w:val="110"/>
        </w:rPr>
        <w:t> we</w:t>
      </w:r>
      <w:r>
        <w:rPr>
          <w:w w:val="110"/>
        </w:rPr>
        <w:t> performed</w:t>
      </w:r>
      <w:r>
        <w:rPr>
          <w:w w:val="110"/>
        </w:rPr>
        <w:t> to</w:t>
      </w:r>
      <w:r>
        <w:rPr>
          <w:w w:val="110"/>
        </w:rPr>
        <w:t> measure continuous</w:t>
      </w:r>
      <w:r>
        <w:rPr>
          <w:spacing w:val="-7"/>
          <w:w w:val="110"/>
        </w:rPr>
        <w:t> </w:t>
      </w:r>
      <w:r>
        <w:rPr>
          <w:w w:val="110"/>
        </w:rPr>
        <w:t>delivery</w:t>
      </w:r>
      <w:r>
        <w:rPr>
          <w:spacing w:val="-7"/>
          <w:w w:val="110"/>
        </w:rPr>
        <w:t> </w:t>
      </w:r>
      <w:r>
        <w:rPr>
          <w:w w:val="110"/>
        </w:rPr>
        <w:t>as</w:t>
      </w:r>
      <w:r>
        <w:rPr>
          <w:spacing w:val="-7"/>
          <w:w w:val="110"/>
        </w:rPr>
        <w:t> </w:t>
      </w:r>
      <w:r>
        <w:rPr>
          <w:w w:val="110"/>
        </w:rPr>
        <w:t>a</w:t>
      </w:r>
      <w:r>
        <w:rPr>
          <w:spacing w:val="-7"/>
          <w:w w:val="110"/>
        </w:rPr>
        <w:t> </w:t>
      </w:r>
      <w:r>
        <w:rPr>
          <w:w w:val="110"/>
        </w:rPr>
        <w:t>capability</w:t>
      </w:r>
      <w:r>
        <w:rPr>
          <w:spacing w:val="-7"/>
          <w:w w:val="110"/>
        </w:rPr>
        <w:t> </w:t>
      </w:r>
      <w:r>
        <w:rPr>
          <w:w w:val="110"/>
        </w:rPr>
        <w:t>and</w:t>
      </w:r>
      <w:r>
        <w:rPr>
          <w:spacing w:val="-7"/>
          <w:w w:val="110"/>
        </w:rPr>
        <w:t> </w:t>
      </w:r>
      <w:r>
        <w:rPr>
          <w:w w:val="110"/>
        </w:rPr>
        <w:t>to</w:t>
      </w:r>
      <w:r>
        <w:rPr>
          <w:spacing w:val="-7"/>
          <w:w w:val="110"/>
        </w:rPr>
        <w:t> </w:t>
      </w:r>
      <w:r>
        <w:rPr>
          <w:w w:val="110"/>
        </w:rPr>
        <w:t>assess</w:t>
      </w:r>
      <w:r>
        <w:rPr>
          <w:spacing w:val="-7"/>
          <w:w w:val="110"/>
        </w:rPr>
        <w:t> </w:t>
      </w:r>
      <w:r>
        <w:rPr>
          <w:w w:val="110"/>
        </w:rPr>
        <w:t>its</w:t>
      </w:r>
      <w:r>
        <w:rPr>
          <w:spacing w:val="-7"/>
          <w:w w:val="110"/>
        </w:rPr>
        <w:t> </w:t>
      </w:r>
      <w:r>
        <w:rPr>
          <w:w w:val="110"/>
        </w:rPr>
        <w:t>impact</w:t>
      </w:r>
      <w:r>
        <w:rPr>
          <w:spacing w:val="-7"/>
          <w:w w:val="110"/>
        </w:rPr>
        <w:t> </w:t>
      </w:r>
      <w:r>
        <w:rPr>
          <w:w w:val="110"/>
        </w:rPr>
        <w:t>on</w:t>
      </w:r>
      <w:r>
        <w:rPr>
          <w:spacing w:val="-7"/>
          <w:w w:val="110"/>
        </w:rPr>
        <w:t> </w:t>
      </w:r>
      <w:r>
        <w:rPr>
          <w:w w:val="110"/>
        </w:rPr>
        <w:t>software</w:t>
      </w:r>
      <w:r>
        <w:rPr>
          <w:spacing w:val="-7"/>
          <w:w w:val="110"/>
        </w:rPr>
        <w:t> </w:t>
      </w:r>
      <w:r>
        <w:rPr>
          <w:w w:val="110"/>
        </w:rPr>
        <w:t>delivery performance,</w:t>
      </w:r>
      <w:r>
        <w:rPr>
          <w:w w:val="110"/>
        </w:rPr>
        <w:t> organizational</w:t>
      </w:r>
      <w:r>
        <w:rPr>
          <w:w w:val="110"/>
        </w:rPr>
        <w:t> culture,</w:t>
      </w:r>
      <w:r>
        <w:rPr>
          <w:w w:val="110"/>
        </w:rPr>
        <w:t> and</w:t>
      </w:r>
      <w:r>
        <w:rPr>
          <w:w w:val="110"/>
        </w:rPr>
        <w:t> other</w:t>
      </w:r>
      <w:r>
        <w:rPr>
          <w:w w:val="110"/>
        </w:rPr>
        <w:t> outcome</w:t>
      </w:r>
      <w:r>
        <w:rPr>
          <w:w w:val="110"/>
        </w:rPr>
        <w:t> measures,</w:t>
      </w:r>
      <w:r>
        <w:rPr>
          <w:w w:val="110"/>
        </w:rPr>
        <w:t> such</w:t>
      </w:r>
      <w:r>
        <w:rPr>
          <w:w w:val="110"/>
        </w:rPr>
        <w:t> as team</w:t>
      </w:r>
      <w:r>
        <w:rPr>
          <w:spacing w:val="-7"/>
          <w:w w:val="110"/>
        </w:rPr>
        <w:t> </w:t>
      </w:r>
      <w:r>
        <w:rPr>
          <w:w w:val="110"/>
        </w:rPr>
        <w:t>burnout</w:t>
      </w:r>
      <w:r>
        <w:rPr>
          <w:spacing w:val="-7"/>
          <w:w w:val="110"/>
        </w:rPr>
        <w:t> </w:t>
      </w:r>
      <w:r>
        <w:rPr>
          <w:w w:val="110"/>
        </w:rPr>
        <w:t>and</w:t>
      </w:r>
      <w:r>
        <w:rPr>
          <w:spacing w:val="-7"/>
          <w:w w:val="110"/>
        </w:rPr>
        <w:t> </w:t>
      </w:r>
      <w:r>
        <w:rPr>
          <w:w w:val="110"/>
        </w:rPr>
        <w:t>deployment</w:t>
      </w:r>
      <w:r>
        <w:rPr>
          <w:spacing w:val="-7"/>
          <w:w w:val="110"/>
        </w:rPr>
        <w:t> </w:t>
      </w:r>
      <w:r>
        <w:rPr>
          <w:w w:val="110"/>
        </w:rPr>
        <w:t>pain.</w:t>
      </w:r>
      <w:r>
        <w:rPr>
          <w:spacing w:val="-6"/>
          <w:w w:val="110"/>
        </w:rPr>
        <w:t> </w:t>
      </w:r>
      <w:r>
        <w:rPr>
          <w:w w:val="110"/>
        </w:rPr>
        <w:t>We</w:t>
      </w:r>
      <w:r>
        <w:rPr>
          <w:spacing w:val="-7"/>
          <w:w w:val="110"/>
        </w:rPr>
        <w:t> </w:t>
      </w:r>
      <w:r>
        <w:rPr>
          <w:w w:val="110"/>
        </w:rPr>
        <w:t>find</w:t>
      </w:r>
      <w:r>
        <w:rPr>
          <w:spacing w:val="-7"/>
          <w:w w:val="110"/>
        </w:rPr>
        <w:t> </w:t>
      </w:r>
      <w:r>
        <w:rPr>
          <w:w w:val="110"/>
        </w:rPr>
        <w:t>that</w:t>
      </w:r>
      <w:r>
        <w:rPr>
          <w:spacing w:val="-7"/>
          <w:w w:val="110"/>
        </w:rPr>
        <w:t> </w:t>
      </w:r>
      <w:r>
        <w:rPr>
          <w:w w:val="110"/>
        </w:rPr>
        <w:t>continuous</w:t>
      </w:r>
      <w:r>
        <w:rPr>
          <w:spacing w:val="-7"/>
          <w:w w:val="110"/>
        </w:rPr>
        <w:t> </w:t>
      </w:r>
      <w:r>
        <w:rPr>
          <w:w w:val="110"/>
        </w:rPr>
        <w:t>delivery</w:t>
      </w:r>
      <w:r>
        <w:rPr>
          <w:spacing w:val="-7"/>
          <w:w w:val="110"/>
        </w:rPr>
        <w:t> </w:t>
      </w:r>
      <w:r>
        <w:rPr>
          <w:w w:val="110"/>
        </w:rPr>
        <w:t>practices do in fact have a measurable impact on these outcomes.</w:t>
      </w:r>
    </w:p>
    <w:p>
      <w:pPr>
        <w:pStyle w:val="BodyText"/>
      </w:pPr>
    </w:p>
    <w:p>
      <w:pPr>
        <w:pStyle w:val="BodyText"/>
        <w:spacing w:before="123"/>
      </w:pPr>
    </w:p>
    <w:p>
      <w:pPr>
        <w:pStyle w:val="Heading2"/>
        <w:ind w:left="982" w:right="982"/>
        <w:jc w:val="center"/>
        <w:rPr>
          <w:b w:val="0"/>
        </w:rPr>
      </w:pPr>
      <w:bookmarkStart w:name="_bookmark40" w:id="57"/>
      <w:bookmarkEnd w:id="57"/>
      <w:r>
        <w:rPr>
          <w:b w:val="0"/>
        </w:rPr>
      </w:r>
      <w:r>
        <w:rPr>
          <w:b w:val="0"/>
          <w:w w:val="85"/>
        </w:rPr>
        <w:t>WHAT</w:t>
      </w:r>
      <w:r>
        <w:rPr>
          <w:b w:val="0"/>
          <w:spacing w:val="-18"/>
          <w:w w:val="85"/>
        </w:rPr>
        <w:t> </w:t>
      </w:r>
      <w:r>
        <w:rPr>
          <w:b w:val="0"/>
          <w:w w:val="85"/>
        </w:rPr>
        <w:t>IS</w:t>
      </w:r>
      <w:r>
        <w:rPr>
          <w:b w:val="0"/>
          <w:spacing w:val="-18"/>
          <w:w w:val="85"/>
        </w:rPr>
        <w:t> </w:t>
      </w:r>
      <w:r>
        <w:rPr>
          <w:b w:val="0"/>
          <w:w w:val="85"/>
        </w:rPr>
        <w:t>CONTINUOUS</w:t>
      </w:r>
      <w:r>
        <w:rPr>
          <w:b w:val="0"/>
          <w:spacing w:val="-18"/>
          <w:w w:val="85"/>
        </w:rPr>
        <w:t> </w:t>
      </w:r>
      <w:r>
        <w:rPr>
          <w:b w:val="0"/>
          <w:spacing w:val="-2"/>
          <w:w w:val="85"/>
        </w:rPr>
        <w:t>DELIVERY?</w:t>
      </w:r>
    </w:p>
    <w:p>
      <w:pPr>
        <w:pStyle w:val="BodyText"/>
        <w:tabs>
          <w:tab w:pos="2621" w:val="left" w:leader="none"/>
          <w:tab w:pos="4522" w:val="left" w:leader="none"/>
          <w:tab w:pos="5830" w:val="left" w:leader="none"/>
          <w:tab w:pos="6559" w:val="left" w:leader="none"/>
          <w:tab w:pos="7478" w:val="left" w:leader="none"/>
        </w:tabs>
        <w:spacing w:line="319" w:lineRule="auto" w:before="499"/>
        <w:ind w:left="360" w:right="357" w:hanging="1"/>
        <w:jc w:val="center"/>
      </w:pPr>
      <w:r>
        <w:rPr>
          <w:w w:val="110"/>
        </w:rPr>
        <w:t>Continuous delivery is a set of capabilities that enable us to get changes of all </w:t>
      </w:r>
      <w:r>
        <w:rPr>
          <w:w w:val="105"/>
        </w:rPr>
        <w:t>kinds—</w:t>
      </w:r>
      <w:r>
        <w:rPr>
          <w:spacing w:val="-2"/>
          <w:w w:val="105"/>
        </w:rPr>
        <w:t>features,</w:t>
      </w:r>
      <w:r>
        <w:rPr/>
        <w:tab/>
      </w:r>
      <w:r>
        <w:rPr>
          <w:spacing w:val="-2"/>
          <w:w w:val="110"/>
        </w:rPr>
        <w:t>configuration</w:t>
      </w:r>
      <w:r>
        <w:rPr/>
        <w:tab/>
      </w:r>
      <w:r>
        <w:rPr>
          <w:spacing w:val="-2"/>
          <w:w w:val="110"/>
        </w:rPr>
        <w:t>changes,</w:t>
      </w:r>
      <w:r>
        <w:rPr/>
        <w:tab/>
      </w:r>
      <w:r>
        <w:rPr>
          <w:spacing w:val="-5"/>
          <w:w w:val="110"/>
        </w:rPr>
        <w:t>bug</w:t>
      </w:r>
      <w:r>
        <w:rPr/>
        <w:tab/>
      </w:r>
      <w:r>
        <w:rPr>
          <w:spacing w:val="-2"/>
          <w:w w:val="110"/>
        </w:rPr>
        <w:t>fixes,</w:t>
      </w:r>
      <w:r>
        <w:rPr/>
        <w:tab/>
      </w:r>
      <w:r>
        <w:rPr>
          <w:w w:val="105"/>
        </w:rPr>
        <w:t>experiments—</w:t>
      </w:r>
      <w:r>
        <w:rPr>
          <w:spacing w:val="-4"/>
          <w:w w:val="110"/>
        </w:rPr>
        <w:t>into</w:t>
      </w:r>
    </w:p>
    <w:p>
      <w:pPr>
        <w:pStyle w:val="BodyText"/>
        <w:spacing w:after="0" w:line="319" w:lineRule="auto"/>
        <w:jc w:val="center"/>
        <w:sectPr>
          <w:pgSz w:w="12240" w:h="15840"/>
          <w:pgMar w:top="1700" w:bottom="280" w:left="1080" w:right="1080"/>
        </w:sectPr>
      </w:pPr>
    </w:p>
    <w:p>
      <w:pPr>
        <w:spacing w:line="319" w:lineRule="auto" w:before="74"/>
        <w:ind w:left="360" w:right="354" w:firstLine="0"/>
        <w:jc w:val="left"/>
        <w:rPr>
          <w:sz w:val="28"/>
        </w:rPr>
      </w:pPr>
      <w:r>
        <w:rPr>
          <w:sz w:val="28"/>
        </w:rPr>
        <w:t>production</w:t>
      </w:r>
      <w:r>
        <w:rPr>
          <w:spacing w:val="40"/>
          <w:sz w:val="28"/>
        </w:rPr>
        <w:t> </w:t>
      </w:r>
      <w:r>
        <w:rPr>
          <w:sz w:val="28"/>
        </w:rPr>
        <w:t>or</w:t>
      </w:r>
      <w:r>
        <w:rPr>
          <w:spacing w:val="40"/>
          <w:sz w:val="28"/>
        </w:rPr>
        <w:t> </w:t>
      </w:r>
      <w:r>
        <w:rPr>
          <w:sz w:val="28"/>
        </w:rPr>
        <w:t>into</w:t>
      </w:r>
      <w:r>
        <w:rPr>
          <w:spacing w:val="40"/>
          <w:sz w:val="28"/>
        </w:rPr>
        <w:t> </w:t>
      </w:r>
      <w:r>
        <w:rPr>
          <w:sz w:val="28"/>
        </w:rPr>
        <w:t>the</w:t>
      </w:r>
      <w:r>
        <w:rPr>
          <w:spacing w:val="40"/>
          <w:sz w:val="28"/>
        </w:rPr>
        <w:t> </w:t>
      </w:r>
      <w:r>
        <w:rPr>
          <w:sz w:val="28"/>
        </w:rPr>
        <w:t>hands</w:t>
      </w:r>
      <w:r>
        <w:rPr>
          <w:spacing w:val="40"/>
          <w:sz w:val="28"/>
        </w:rPr>
        <w:t> </w:t>
      </w:r>
      <w:r>
        <w:rPr>
          <w:sz w:val="28"/>
        </w:rPr>
        <w:t>of</w:t>
      </w:r>
      <w:r>
        <w:rPr>
          <w:spacing w:val="40"/>
          <w:sz w:val="28"/>
        </w:rPr>
        <w:t> </w:t>
      </w:r>
      <w:r>
        <w:rPr>
          <w:sz w:val="28"/>
        </w:rPr>
        <w:t>users</w:t>
      </w:r>
      <w:r>
        <w:rPr>
          <w:spacing w:val="40"/>
          <w:sz w:val="28"/>
        </w:rPr>
        <w:t> </w:t>
      </w:r>
      <w:r>
        <w:rPr>
          <w:rFonts w:ascii="Book Antiqua"/>
          <w:i/>
          <w:sz w:val="28"/>
        </w:rPr>
        <w:t>safely,</w:t>
      </w:r>
      <w:r>
        <w:rPr>
          <w:rFonts w:ascii="Book Antiqua"/>
          <w:i/>
          <w:spacing w:val="35"/>
          <w:sz w:val="28"/>
        </w:rPr>
        <w:t> </w:t>
      </w:r>
      <w:r>
        <w:rPr>
          <w:rFonts w:ascii="Book Antiqua"/>
          <w:i/>
          <w:sz w:val="28"/>
        </w:rPr>
        <w:t>quickly,</w:t>
      </w:r>
      <w:r>
        <w:rPr>
          <w:rFonts w:ascii="Book Antiqua"/>
          <w:i/>
          <w:spacing w:val="40"/>
          <w:sz w:val="28"/>
        </w:rPr>
        <w:t> </w:t>
      </w:r>
      <w:r>
        <w:rPr>
          <w:sz w:val="28"/>
        </w:rPr>
        <w:t>and</w:t>
      </w:r>
      <w:r>
        <w:rPr>
          <w:spacing w:val="40"/>
          <w:sz w:val="28"/>
        </w:rPr>
        <w:t> </w:t>
      </w:r>
      <w:r>
        <w:rPr>
          <w:rFonts w:ascii="Book Antiqua"/>
          <w:i/>
          <w:sz w:val="28"/>
        </w:rPr>
        <w:t>sustainably.</w:t>
      </w:r>
      <w:r>
        <w:rPr>
          <w:rFonts w:ascii="Book Antiqua"/>
          <w:i/>
          <w:spacing w:val="40"/>
          <w:sz w:val="28"/>
        </w:rPr>
        <w:t> </w:t>
      </w:r>
      <w:r>
        <w:rPr>
          <w:sz w:val="28"/>
        </w:rPr>
        <w:t>There</w:t>
      </w:r>
      <w:r>
        <w:rPr>
          <w:spacing w:val="40"/>
          <w:sz w:val="28"/>
        </w:rPr>
        <w:t> </w:t>
      </w:r>
      <w:r>
        <w:rPr>
          <w:sz w:val="28"/>
        </w:rPr>
        <w:t>are </w:t>
      </w:r>
      <w:r>
        <w:rPr>
          <w:w w:val="110"/>
          <w:sz w:val="28"/>
        </w:rPr>
        <w:t>five key principles at the heart of continuous delivery:</w:t>
      </w:r>
    </w:p>
    <w:p>
      <w:pPr>
        <w:pStyle w:val="ListParagraph"/>
        <w:numPr>
          <w:ilvl w:val="0"/>
          <w:numId w:val="26"/>
        </w:numPr>
        <w:tabs>
          <w:tab w:pos="993" w:val="left" w:leader="none"/>
        </w:tabs>
        <w:spacing w:line="316" w:lineRule="auto" w:before="251" w:after="0"/>
        <w:ind w:left="993" w:right="645" w:hanging="252"/>
        <w:jc w:val="both"/>
        <w:rPr>
          <w:sz w:val="28"/>
        </w:rPr>
      </w:pPr>
      <w:r>
        <w:rPr>
          <w:rFonts w:ascii="Book Antiqua" w:hAnsi="Book Antiqua"/>
          <w:b/>
          <w:w w:val="110"/>
          <w:sz w:val="28"/>
        </w:rPr>
        <w:t>Build</w:t>
      </w:r>
      <w:r>
        <w:rPr>
          <w:rFonts w:ascii="Book Antiqua" w:hAnsi="Book Antiqua"/>
          <w:b/>
          <w:spacing w:val="-14"/>
          <w:w w:val="110"/>
          <w:sz w:val="28"/>
        </w:rPr>
        <w:t> </w:t>
      </w:r>
      <w:r>
        <w:rPr>
          <w:rFonts w:ascii="Book Antiqua" w:hAnsi="Book Antiqua"/>
          <w:b/>
          <w:w w:val="110"/>
          <w:sz w:val="28"/>
        </w:rPr>
        <w:t>quality</w:t>
      </w:r>
      <w:r>
        <w:rPr>
          <w:rFonts w:ascii="Book Antiqua" w:hAnsi="Book Antiqua"/>
          <w:b/>
          <w:spacing w:val="-14"/>
          <w:w w:val="110"/>
          <w:sz w:val="28"/>
        </w:rPr>
        <w:t> </w:t>
      </w:r>
      <w:r>
        <w:rPr>
          <w:rFonts w:ascii="Book Antiqua" w:hAnsi="Book Antiqua"/>
          <w:b/>
          <w:w w:val="110"/>
          <w:sz w:val="28"/>
        </w:rPr>
        <w:t>in.</w:t>
      </w:r>
      <w:r>
        <w:rPr>
          <w:rFonts w:ascii="Book Antiqua" w:hAnsi="Book Antiqua"/>
          <w:b/>
          <w:spacing w:val="-15"/>
          <w:w w:val="110"/>
          <w:sz w:val="28"/>
        </w:rPr>
        <w:t> </w:t>
      </w:r>
      <w:r>
        <w:rPr>
          <w:w w:val="110"/>
          <w:sz w:val="28"/>
        </w:rPr>
        <w:t>The</w:t>
      </w:r>
      <w:r>
        <w:rPr>
          <w:spacing w:val="-15"/>
          <w:w w:val="110"/>
          <w:sz w:val="28"/>
        </w:rPr>
        <w:t> </w:t>
      </w:r>
      <w:r>
        <w:rPr>
          <w:w w:val="110"/>
          <w:sz w:val="28"/>
        </w:rPr>
        <w:t>third</w:t>
      </w:r>
      <w:r>
        <w:rPr>
          <w:spacing w:val="-15"/>
          <w:w w:val="110"/>
          <w:sz w:val="28"/>
        </w:rPr>
        <w:t> </w:t>
      </w:r>
      <w:r>
        <w:rPr>
          <w:w w:val="110"/>
          <w:sz w:val="28"/>
        </w:rPr>
        <w:t>of</w:t>
      </w:r>
      <w:r>
        <w:rPr>
          <w:spacing w:val="-15"/>
          <w:w w:val="110"/>
          <w:sz w:val="28"/>
        </w:rPr>
        <w:t> </w:t>
      </w:r>
      <w:r>
        <w:rPr>
          <w:w w:val="110"/>
          <w:sz w:val="28"/>
        </w:rPr>
        <w:t>W.</w:t>
      </w:r>
      <w:r>
        <w:rPr>
          <w:spacing w:val="-15"/>
          <w:w w:val="110"/>
          <w:sz w:val="28"/>
        </w:rPr>
        <w:t> </w:t>
      </w:r>
      <w:r>
        <w:rPr>
          <w:w w:val="110"/>
          <w:sz w:val="28"/>
        </w:rPr>
        <w:t>Edwards</w:t>
      </w:r>
      <w:r>
        <w:rPr>
          <w:spacing w:val="-15"/>
          <w:w w:val="110"/>
          <w:sz w:val="28"/>
        </w:rPr>
        <w:t> </w:t>
      </w:r>
      <w:r>
        <w:rPr>
          <w:w w:val="110"/>
          <w:sz w:val="28"/>
        </w:rPr>
        <w:t>Deming’s</w:t>
      </w:r>
      <w:r>
        <w:rPr>
          <w:spacing w:val="-15"/>
          <w:w w:val="110"/>
          <w:sz w:val="28"/>
        </w:rPr>
        <w:t> </w:t>
      </w:r>
      <w:r>
        <w:rPr>
          <w:w w:val="110"/>
          <w:sz w:val="28"/>
        </w:rPr>
        <w:t>fourteen</w:t>
      </w:r>
      <w:r>
        <w:rPr>
          <w:spacing w:val="-15"/>
          <w:w w:val="110"/>
          <w:sz w:val="28"/>
        </w:rPr>
        <w:t> </w:t>
      </w:r>
      <w:r>
        <w:rPr>
          <w:w w:val="110"/>
          <w:sz w:val="28"/>
        </w:rPr>
        <w:t>points for</w:t>
      </w:r>
      <w:r>
        <w:rPr>
          <w:w w:val="110"/>
          <w:sz w:val="28"/>
        </w:rPr>
        <w:t> management</w:t>
      </w:r>
      <w:r>
        <w:rPr>
          <w:w w:val="110"/>
          <w:sz w:val="28"/>
        </w:rPr>
        <w:t> states,</w:t>
      </w:r>
      <w:r>
        <w:rPr>
          <w:w w:val="110"/>
          <w:sz w:val="28"/>
        </w:rPr>
        <w:t> “Cease</w:t>
      </w:r>
      <w:r>
        <w:rPr>
          <w:w w:val="110"/>
          <w:sz w:val="28"/>
        </w:rPr>
        <w:t> dependence</w:t>
      </w:r>
      <w:r>
        <w:rPr>
          <w:w w:val="110"/>
          <w:sz w:val="28"/>
        </w:rPr>
        <w:t> on</w:t>
      </w:r>
      <w:r>
        <w:rPr>
          <w:w w:val="110"/>
          <w:sz w:val="28"/>
        </w:rPr>
        <w:t> inspection</w:t>
      </w:r>
      <w:r>
        <w:rPr>
          <w:w w:val="110"/>
          <w:sz w:val="28"/>
        </w:rPr>
        <w:t> to</w:t>
      </w:r>
      <w:r>
        <w:rPr>
          <w:w w:val="110"/>
          <w:sz w:val="28"/>
        </w:rPr>
        <w:t> achieve quality. Eliminate the need for inspection on a mass basis by building quality</w:t>
      </w:r>
      <w:r>
        <w:rPr>
          <w:w w:val="110"/>
          <w:sz w:val="28"/>
        </w:rPr>
        <w:t> into</w:t>
      </w:r>
      <w:r>
        <w:rPr>
          <w:w w:val="110"/>
          <w:sz w:val="28"/>
        </w:rPr>
        <w:t> the</w:t>
      </w:r>
      <w:r>
        <w:rPr>
          <w:w w:val="110"/>
          <w:sz w:val="28"/>
        </w:rPr>
        <w:t> product</w:t>
      </w:r>
      <w:r>
        <w:rPr>
          <w:w w:val="110"/>
          <w:sz w:val="28"/>
        </w:rPr>
        <w:t> in</w:t>
      </w:r>
      <w:r>
        <w:rPr>
          <w:w w:val="110"/>
          <w:sz w:val="28"/>
        </w:rPr>
        <w:t> the</w:t>
      </w:r>
      <w:r>
        <w:rPr>
          <w:w w:val="110"/>
          <w:sz w:val="28"/>
        </w:rPr>
        <w:t> first</w:t>
      </w:r>
      <w:r>
        <w:rPr>
          <w:w w:val="110"/>
          <w:sz w:val="28"/>
        </w:rPr>
        <w:t> place”</w:t>
      </w:r>
      <w:r>
        <w:rPr>
          <w:w w:val="110"/>
          <w:sz w:val="28"/>
        </w:rPr>
        <w:t> (Deming</w:t>
      </w:r>
      <w:r>
        <w:rPr>
          <w:w w:val="110"/>
          <w:sz w:val="28"/>
        </w:rPr>
        <w:t> 2000).</w:t>
      </w:r>
      <w:r>
        <w:rPr>
          <w:w w:val="110"/>
          <w:sz w:val="28"/>
        </w:rPr>
        <w:t> In continuous delivery, we invest in building a culture supported by tools and people where we can detect any issues quickly, so that they can be fixed straight away when they are cheap to detect and resolve.</w:t>
      </w:r>
    </w:p>
    <w:p>
      <w:pPr>
        <w:pStyle w:val="ListParagraph"/>
        <w:numPr>
          <w:ilvl w:val="0"/>
          <w:numId w:val="26"/>
        </w:numPr>
        <w:tabs>
          <w:tab w:pos="992" w:val="left" w:leader="none"/>
        </w:tabs>
        <w:spacing w:line="320" w:lineRule="exact" w:before="0" w:after="0"/>
        <w:ind w:left="992" w:right="0" w:hanging="251"/>
        <w:jc w:val="both"/>
        <w:rPr>
          <w:sz w:val="28"/>
        </w:rPr>
      </w:pPr>
      <w:r>
        <w:rPr>
          <w:rFonts w:ascii="Book Antiqua" w:hAnsi="Book Antiqua"/>
          <w:b/>
          <w:w w:val="110"/>
          <w:sz w:val="28"/>
        </w:rPr>
        <w:t>Work</w:t>
      </w:r>
      <w:r>
        <w:rPr>
          <w:rFonts w:ascii="Book Antiqua" w:hAnsi="Book Antiqua"/>
          <w:b/>
          <w:spacing w:val="46"/>
          <w:w w:val="110"/>
          <w:sz w:val="28"/>
        </w:rPr>
        <w:t> </w:t>
      </w:r>
      <w:r>
        <w:rPr>
          <w:rFonts w:ascii="Book Antiqua" w:hAnsi="Book Antiqua"/>
          <w:b/>
          <w:w w:val="110"/>
          <w:sz w:val="28"/>
        </w:rPr>
        <w:t>in</w:t>
      </w:r>
      <w:r>
        <w:rPr>
          <w:rFonts w:ascii="Book Antiqua" w:hAnsi="Book Antiqua"/>
          <w:b/>
          <w:spacing w:val="46"/>
          <w:w w:val="110"/>
          <w:sz w:val="28"/>
        </w:rPr>
        <w:t> </w:t>
      </w:r>
      <w:r>
        <w:rPr>
          <w:rFonts w:ascii="Book Antiqua" w:hAnsi="Book Antiqua"/>
          <w:b/>
          <w:w w:val="110"/>
          <w:sz w:val="28"/>
        </w:rPr>
        <w:t>small</w:t>
      </w:r>
      <w:r>
        <w:rPr>
          <w:rFonts w:ascii="Book Antiqua" w:hAnsi="Book Antiqua"/>
          <w:b/>
          <w:spacing w:val="46"/>
          <w:w w:val="110"/>
          <w:sz w:val="28"/>
        </w:rPr>
        <w:t> </w:t>
      </w:r>
      <w:r>
        <w:rPr>
          <w:rFonts w:ascii="Book Antiqua" w:hAnsi="Book Antiqua"/>
          <w:b/>
          <w:w w:val="110"/>
          <w:sz w:val="28"/>
        </w:rPr>
        <w:t>batches.</w:t>
      </w:r>
      <w:r>
        <w:rPr>
          <w:rFonts w:ascii="Book Antiqua" w:hAnsi="Book Antiqua"/>
          <w:b/>
          <w:spacing w:val="45"/>
          <w:w w:val="110"/>
          <w:sz w:val="28"/>
        </w:rPr>
        <w:t> </w:t>
      </w:r>
      <w:r>
        <w:rPr>
          <w:w w:val="110"/>
          <w:sz w:val="28"/>
        </w:rPr>
        <w:t>Organizations</w:t>
      </w:r>
      <w:r>
        <w:rPr>
          <w:spacing w:val="45"/>
          <w:w w:val="110"/>
          <w:sz w:val="28"/>
        </w:rPr>
        <w:t> </w:t>
      </w:r>
      <w:r>
        <w:rPr>
          <w:w w:val="110"/>
          <w:sz w:val="28"/>
        </w:rPr>
        <w:t>tend</w:t>
      </w:r>
      <w:r>
        <w:rPr>
          <w:spacing w:val="45"/>
          <w:w w:val="110"/>
          <w:sz w:val="28"/>
        </w:rPr>
        <w:t> </w:t>
      </w:r>
      <w:r>
        <w:rPr>
          <w:w w:val="110"/>
          <w:sz w:val="28"/>
        </w:rPr>
        <w:t>to</w:t>
      </w:r>
      <w:r>
        <w:rPr>
          <w:spacing w:val="46"/>
          <w:w w:val="110"/>
          <w:sz w:val="28"/>
        </w:rPr>
        <w:t> </w:t>
      </w:r>
      <w:r>
        <w:rPr>
          <w:w w:val="110"/>
          <w:sz w:val="28"/>
        </w:rPr>
        <w:t>plan</w:t>
      </w:r>
      <w:r>
        <w:rPr>
          <w:spacing w:val="45"/>
          <w:w w:val="110"/>
          <w:sz w:val="28"/>
        </w:rPr>
        <w:t> </w:t>
      </w:r>
      <w:r>
        <w:rPr>
          <w:w w:val="110"/>
          <w:sz w:val="28"/>
        </w:rPr>
        <w:t>work</w:t>
      </w:r>
      <w:r>
        <w:rPr>
          <w:spacing w:val="45"/>
          <w:w w:val="110"/>
          <w:sz w:val="28"/>
        </w:rPr>
        <w:t> </w:t>
      </w:r>
      <w:r>
        <w:rPr>
          <w:w w:val="110"/>
          <w:sz w:val="28"/>
        </w:rPr>
        <w:t>in</w:t>
      </w:r>
      <w:r>
        <w:rPr>
          <w:spacing w:val="45"/>
          <w:w w:val="110"/>
          <w:sz w:val="28"/>
        </w:rPr>
        <w:t> </w:t>
      </w:r>
      <w:r>
        <w:rPr>
          <w:spacing w:val="-5"/>
          <w:w w:val="110"/>
          <w:sz w:val="28"/>
        </w:rPr>
        <w:t>big</w:t>
      </w:r>
    </w:p>
    <w:p>
      <w:pPr>
        <w:pStyle w:val="BodyText"/>
        <w:spacing w:line="319" w:lineRule="auto" w:before="102"/>
        <w:ind w:left="993" w:right="645"/>
        <w:jc w:val="both"/>
      </w:pPr>
      <w:r>
        <w:rPr>
          <w:w w:val="110"/>
        </w:rPr>
        <w:t>chunks—whether</w:t>
      </w:r>
      <w:r>
        <w:rPr>
          <w:w w:val="110"/>
        </w:rPr>
        <w:t> building</w:t>
      </w:r>
      <w:r>
        <w:rPr>
          <w:w w:val="110"/>
        </w:rPr>
        <w:t> new</w:t>
      </w:r>
      <w:r>
        <w:rPr>
          <w:w w:val="110"/>
        </w:rPr>
        <w:t> products</w:t>
      </w:r>
      <w:r>
        <w:rPr>
          <w:w w:val="110"/>
        </w:rPr>
        <w:t> or</w:t>
      </w:r>
      <w:r>
        <w:rPr>
          <w:w w:val="110"/>
        </w:rPr>
        <w:t> services</w:t>
      </w:r>
      <w:r>
        <w:rPr>
          <w:w w:val="110"/>
        </w:rPr>
        <w:t> or</w:t>
      </w:r>
      <w:r>
        <w:rPr>
          <w:w w:val="110"/>
        </w:rPr>
        <w:t> investing</w:t>
      </w:r>
      <w:r>
        <w:rPr>
          <w:w w:val="110"/>
        </w:rPr>
        <w:t> in organizational change. By splitting work up into much smaller chunks that deliver measurable business outcomes quickly for a small part of our target market, we get essential feedback on the work we are doing so</w:t>
      </w:r>
      <w:r>
        <w:rPr>
          <w:w w:val="110"/>
        </w:rPr>
        <w:t> that</w:t>
      </w:r>
      <w:r>
        <w:rPr>
          <w:w w:val="110"/>
        </w:rPr>
        <w:t> we</w:t>
      </w:r>
      <w:r>
        <w:rPr>
          <w:w w:val="110"/>
        </w:rPr>
        <w:t> can</w:t>
      </w:r>
      <w:r>
        <w:rPr>
          <w:w w:val="110"/>
        </w:rPr>
        <w:t> course</w:t>
      </w:r>
      <w:r>
        <w:rPr>
          <w:w w:val="110"/>
        </w:rPr>
        <w:t> correct.</w:t>
      </w:r>
      <w:r>
        <w:rPr>
          <w:w w:val="110"/>
        </w:rPr>
        <w:t> Even</w:t>
      </w:r>
      <w:r>
        <w:rPr>
          <w:w w:val="110"/>
        </w:rPr>
        <w:t> though</w:t>
      </w:r>
      <w:r>
        <w:rPr>
          <w:w w:val="110"/>
        </w:rPr>
        <w:t> working</w:t>
      </w:r>
      <w:r>
        <w:rPr>
          <w:w w:val="110"/>
        </w:rPr>
        <w:t> in</w:t>
      </w:r>
      <w:r>
        <w:rPr>
          <w:w w:val="110"/>
        </w:rPr>
        <w:t> small</w:t>
      </w:r>
      <w:r>
        <w:rPr>
          <w:w w:val="110"/>
        </w:rPr>
        <w:t> chunks adds</w:t>
      </w:r>
      <w:r>
        <w:rPr>
          <w:spacing w:val="-14"/>
          <w:w w:val="110"/>
        </w:rPr>
        <w:t> </w:t>
      </w:r>
      <w:r>
        <w:rPr>
          <w:w w:val="110"/>
        </w:rPr>
        <w:t>some</w:t>
      </w:r>
      <w:r>
        <w:rPr>
          <w:spacing w:val="-14"/>
          <w:w w:val="110"/>
        </w:rPr>
        <w:t> </w:t>
      </w:r>
      <w:r>
        <w:rPr>
          <w:w w:val="110"/>
        </w:rPr>
        <w:t>overhead,</w:t>
      </w:r>
      <w:r>
        <w:rPr>
          <w:spacing w:val="-14"/>
          <w:w w:val="110"/>
        </w:rPr>
        <w:t> </w:t>
      </w:r>
      <w:r>
        <w:rPr>
          <w:w w:val="110"/>
        </w:rPr>
        <w:t>it</w:t>
      </w:r>
      <w:r>
        <w:rPr>
          <w:spacing w:val="-14"/>
          <w:w w:val="110"/>
        </w:rPr>
        <w:t> </w:t>
      </w:r>
      <w:r>
        <w:rPr>
          <w:w w:val="110"/>
        </w:rPr>
        <w:t>reaps</w:t>
      </w:r>
      <w:r>
        <w:rPr>
          <w:spacing w:val="-14"/>
          <w:w w:val="110"/>
        </w:rPr>
        <w:t> </w:t>
      </w:r>
      <w:r>
        <w:rPr>
          <w:w w:val="110"/>
        </w:rPr>
        <w:t>enormous</w:t>
      </w:r>
      <w:r>
        <w:rPr>
          <w:spacing w:val="-14"/>
          <w:w w:val="110"/>
        </w:rPr>
        <w:t> </w:t>
      </w:r>
      <w:r>
        <w:rPr>
          <w:w w:val="110"/>
        </w:rPr>
        <w:t>rewards</w:t>
      </w:r>
      <w:r>
        <w:rPr>
          <w:spacing w:val="-14"/>
          <w:w w:val="110"/>
        </w:rPr>
        <w:t> </w:t>
      </w:r>
      <w:r>
        <w:rPr>
          <w:w w:val="110"/>
        </w:rPr>
        <w:t>by</w:t>
      </w:r>
      <w:r>
        <w:rPr>
          <w:spacing w:val="-14"/>
          <w:w w:val="110"/>
        </w:rPr>
        <w:t> </w:t>
      </w:r>
      <w:r>
        <w:rPr>
          <w:w w:val="110"/>
        </w:rPr>
        <w:t>allowing</w:t>
      </w:r>
      <w:r>
        <w:rPr>
          <w:spacing w:val="-14"/>
          <w:w w:val="110"/>
        </w:rPr>
        <w:t> </w:t>
      </w:r>
      <w:r>
        <w:rPr>
          <w:w w:val="110"/>
        </w:rPr>
        <w:t>us</w:t>
      </w:r>
      <w:r>
        <w:rPr>
          <w:spacing w:val="-14"/>
          <w:w w:val="110"/>
        </w:rPr>
        <w:t> </w:t>
      </w:r>
      <w:r>
        <w:rPr>
          <w:w w:val="110"/>
        </w:rPr>
        <w:t>to</w:t>
      </w:r>
      <w:r>
        <w:rPr>
          <w:spacing w:val="-14"/>
          <w:w w:val="110"/>
        </w:rPr>
        <w:t> </w:t>
      </w:r>
      <w:r>
        <w:rPr>
          <w:w w:val="110"/>
        </w:rPr>
        <w:t>avoid work that delivers zero or negative value for our organizations.</w:t>
      </w:r>
    </w:p>
    <w:p>
      <w:pPr>
        <w:pStyle w:val="BodyText"/>
        <w:spacing w:line="319" w:lineRule="auto"/>
        <w:ind w:left="993" w:right="645" w:firstLine="431"/>
        <w:jc w:val="both"/>
      </w:pPr>
      <w:r>
        <w:rPr>
          <w:w w:val="110"/>
        </w:rPr>
        <w:t>A</w:t>
      </w:r>
      <w:r>
        <w:rPr>
          <w:spacing w:val="-3"/>
          <w:w w:val="110"/>
        </w:rPr>
        <w:t> </w:t>
      </w:r>
      <w:r>
        <w:rPr>
          <w:w w:val="110"/>
        </w:rPr>
        <w:t>key</w:t>
      </w:r>
      <w:r>
        <w:rPr>
          <w:spacing w:val="-3"/>
          <w:w w:val="110"/>
        </w:rPr>
        <w:t> </w:t>
      </w:r>
      <w:r>
        <w:rPr>
          <w:w w:val="110"/>
        </w:rPr>
        <w:t>goal</w:t>
      </w:r>
      <w:r>
        <w:rPr>
          <w:spacing w:val="-3"/>
          <w:w w:val="110"/>
        </w:rPr>
        <w:t> </w:t>
      </w:r>
      <w:r>
        <w:rPr>
          <w:w w:val="110"/>
        </w:rPr>
        <w:t>of</w:t>
      </w:r>
      <w:r>
        <w:rPr>
          <w:spacing w:val="-3"/>
          <w:w w:val="110"/>
        </w:rPr>
        <w:t> </w:t>
      </w:r>
      <w:r>
        <w:rPr>
          <w:w w:val="110"/>
        </w:rPr>
        <w:t>continuous</w:t>
      </w:r>
      <w:r>
        <w:rPr>
          <w:spacing w:val="-3"/>
          <w:w w:val="110"/>
        </w:rPr>
        <w:t> </w:t>
      </w:r>
      <w:r>
        <w:rPr>
          <w:w w:val="110"/>
        </w:rPr>
        <w:t>delivery</w:t>
      </w:r>
      <w:r>
        <w:rPr>
          <w:spacing w:val="-3"/>
          <w:w w:val="110"/>
        </w:rPr>
        <w:t> </w:t>
      </w:r>
      <w:r>
        <w:rPr>
          <w:w w:val="110"/>
        </w:rPr>
        <w:t>is</w:t>
      </w:r>
      <w:r>
        <w:rPr>
          <w:spacing w:val="-3"/>
          <w:w w:val="110"/>
        </w:rPr>
        <w:t> </w:t>
      </w:r>
      <w:r>
        <w:rPr>
          <w:w w:val="110"/>
        </w:rPr>
        <w:t>changing</w:t>
      </w:r>
      <w:r>
        <w:rPr>
          <w:spacing w:val="-3"/>
          <w:w w:val="110"/>
        </w:rPr>
        <w:t> </w:t>
      </w:r>
      <w:r>
        <w:rPr>
          <w:w w:val="110"/>
        </w:rPr>
        <w:t>the</w:t>
      </w:r>
      <w:r>
        <w:rPr>
          <w:spacing w:val="-3"/>
          <w:w w:val="110"/>
        </w:rPr>
        <w:t> </w:t>
      </w:r>
      <w:r>
        <w:rPr>
          <w:w w:val="110"/>
        </w:rPr>
        <w:t>economics</w:t>
      </w:r>
      <w:r>
        <w:rPr>
          <w:spacing w:val="-3"/>
          <w:w w:val="110"/>
        </w:rPr>
        <w:t> </w:t>
      </w:r>
      <w:r>
        <w:rPr>
          <w:w w:val="110"/>
        </w:rPr>
        <w:t>of</w:t>
      </w:r>
      <w:r>
        <w:rPr>
          <w:spacing w:val="-3"/>
          <w:w w:val="110"/>
        </w:rPr>
        <w:t> </w:t>
      </w:r>
      <w:r>
        <w:rPr>
          <w:w w:val="110"/>
        </w:rPr>
        <w:t>the software</w:t>
      </w:r>
      <w:r>
        <w:rPr>
          <w:spacing w:val="-6"/>
          <w:w w:val="110"/>
        </w:rPr>
        <w:t> </w:t>
      </w:r>
      <w:r>
        <w:rPr>
          <w:w w:val="110"/>
        </w:rPr>
        <w:t>delivery</w:t>
      </w:r>
      <w:r>
        <w:rPr>
          <w:spacing w:val="-6"/>
          <w:w w:val="110"/>
        </w:rPr>
        <w:t> </w:t>
      </w:r>
      <w:r>
        <w:rPr>
          <w:w w:val="110"/>
        </w:rPr>
        <w:t>process</w:t>
      </w:r>
      <w:r>
        <w:rPr>
          <w:spacing w:val="-6"/>
          <w:w w:val="110"/>
        </w:rPr>
        <w:t> </w:t>
      </w:r>
      <w:r>
        <w:rPr>
          <w:w w:val="110"/>
        </w:rPr>
        <w:t>so</w:t>
      </w:r>
      <w:r>
        <w:rPr>
          <w:spacing w:val="-6"/>
          <w:w w:val="110"/>
        </w:rPr>
        <w:t> </w:t>
      </w:r>
      <w:r>
        <w:rPr>
          <w:w w:val="110"/>
        </w:rPr>
        <w:t>the</w:t>
      </w:r>
      <w:r>
        <w:rPr>
          <w:spacing w:val="-6"/>
          <w:w w:val="110"/>
        </w:rPr>
        <w:t> </w:t>
      </w:r>
      <w:r>
        <w:rPr>
          <w:w w:val="110"/>
        </w:rPr>
        <w:t>cost</w:t>
      </w:r>
      <w:r>
        <w:rPr>
          <w:spacing w:val="-6"/>
          <w:w w:val="110"/>
        </w:rPr>
        <w:t> </w:t>
      </w:r>
      <w:r>
        <w:rPr>
          <w:w w:val="110"/>
        </w:rPr>
        <w:t>of</w:t>
      </w:r>
      <w:r>
        <w:rPr>
          <w:spacing w:val="-6"/>
          <w:w w:val="110"/>
        </w:rPr>
        <w:t> </w:t>
      </w:r>
      <w:r>
        <w:rPr>
          <w:w w:val="110"/>
        </w:rPr>
        <w:t>pushing</w:t>
      </w:r>
      <w:r>
        <w:rPr>
          <w:spacing w:val="-6"/>
          <w:w w:val="110"/>
        </w:rPr>
        <w:t> </w:t>
      </w:r>
      <w:r>
        <w:rPr>
          <w:w w:val="110"/>
        </w:rPr>
        <w:t>out</w:t>
      </w:r>
      <w:r>
        <w:rPr>
          <w:spacing w:val="-6"/>
          <w:w w:val="110"/>
        </w:rPr>
        <w:t> </w:t>
      </w:r>
      <w:r>
        <w:rPr>
          <w:w w:val="110"/>
        </w:rPr>
        <w:t>individual</w:t>
      </w:r>
      <w:r>
        <w:rPr>
          <w:spacing w:val="-6"/>
          <w:w w:val="110"/>
        </w:rPr>
        <w:t> </w:t>
      </w:r>
      <w:r>
        <w:rPr>
          <w:w w:val="110"/>
        </w:rPr>
        <w:t>changes is very low.</w:t>
      </w:r>
    </w:p>
    <w:p>
      <w:pPr>
        <w:pStyle w:val="Heading5"/>
        <w:numPr>
          <w:ilvl w:val="0"/>
          <w:numId w:val="26"/>
        </w:numPr>
        <w:tabs>
          <w:tab w:pos="992" w:val="left" w:leader="none"/>
        </w:tabs>
        <w:spacing w:line="311" w:lineRule="exact" w:before="0" w:after="0"/>
        <w:ind w:left="992" w:right="0" w:hanging="251"/>
        <w:jc w:val="both"/>
        <w:rPr>
          <w:rFonts w:ascii="Garamond" w:hAnsi="Garamond"/>
          <w:b w:val="0"/>
        </w:rPr>
      </w:pPr>
      <w:r>
        <w:rPr/>
        <w:t>Computers</w:t>
      </w:r>
      <w:r>
        <w:rPr>
          <w:spacing w:val="19"/>
        </w:rPr>
        <w:t> </w:t>
      </w:r>
      <w:r>
        <w:rPr/>
        <w:t>perform</w:t>
      </w:r>
      <w:r>
        <w:rPr>
          <w:spacing w:val="19"/>
        </w:rPr>
        <w:t> </w:t>
      </w:r>
      <w:r>
        <w:rPr/>
        <w:t>repetitive</w:t>
      </w:r>
      <w:r>
        <w:rPr>
          <w:spacing w:val="19"/>
        </w:rPr>
        <w:t> </w:t>
      </w:r>
      <w:r>
        <w:rPr/>
        <w:t>tasks;</w:t>
      </w:r>
      <w:r>
        <w:rPr>
          <w:spacing w:val="20"/>
        </w:rPr>
        <w:t> </w:t>
      </w:r>
      <w:r>
        <w:rPr/>
        <w:t>people</w:t>
      </w:r>
      <w:r>
        <w:rPr>
          <w:spacing w:val="19"/>
        </w:rPr>
        <w:t> </w:t>
      </w:r>
      <w:r>
        <w:rPr/>
        <w:t>solve</w:t>
      </w:r>
      <w:r>
        <w:rPr>
          <w:spacing w:val="19"/>
        </w:rPr>
        <w:t> </w:t>
      </w:r>
      <w:r>
        <w:rPr/>
        <w:t>problems.</w:t>
      </w:r>
      <w:r>
        <w:rPr>
          <w:spacing w:val="18"/>
        </w:rPr>
        <w:t> </w:t>
      </w:r>
      <w:r>
        <w:rPr>
          <w:rFonts w:ascii="Garamond" w:hAnsi="Garamond"/>
          <w:b w:val="0"/>
          <w:spacing w:val="-5"/>
        </w:rPr>
        <w:t>One</w:t>
      </w:r>
    </w:p>
    <w:p>
      <w:pPr>
        <w:pStyle w:val="BodyText"/>
        <w:spacing w:line="319" w:lineRule="auto" w:before="93"/>
        <w:ind w:left="993" w:right="645"/>
        <w:jc w:val="both"/>
      </w:pPr>
      <w:r>
        <w:rPr>
          <w:w w:val="110"/>
        </w:rPr>
        <w:t>important strategy to reduce the cost of pushing out changes is to take repetitive work that takes a long time, such as regression testing and software deployments, and invest in simplifying and automating this work.</w:t>
      </w:r>
      <w:r>
        <w:rPr>
          <w:spacing w:val="-1"/>
          <w:w w:val="110"/>
        </w:rPr>
        <w:t> </w:t>
      </w:r>
      <w:r>
        <w:rPr>
          <w:w w:val="110"/>
        </w:rPr>
        <w:t>Thus,</w:t>
      </w:r>
      <w:r>
        <w:rPr>
          <w:spacing w:val="-1"/>
          <w:w w:val="110"/>
        </w:rPr>
        <w:t> </w:t>
      </w:r>
      <w:r>
        <w:rPr>
          <w:w w:val="110"/>
        </w:rPr>
        <w:t>we</w:t>
      </w:r>
      <w:r>
        <w:rPr>
          <w:spacing w:val="-1"/>
          <w:w w:val="110"/>
        </w:rPr>
        <w:t> </w:t>
      </w:r>
      <w:r>
        <w:rPr>
          <w:w w:val="110"/>
        </w:rPr>
        <w:t>free</w:t>
      </w:r>
      <w:r>
        <w:rPr>
          <w:spacing w:val="-1"/>
          <w:w w:val="110"/>
        </w:rPr>
        <w:t> </w:t>
      </w:r>
      <w:r>
        <w:rPr>
          <w:w w:val="110"/>
        </w:rPr>
        <w:t>up</w:t>
      </w:r>
      <w:r>
        <w:rPr>
          <w:spacing w:val="-1"/>
          <w:w w:val="110"/>
        </w:rPr>
        <w:t> </w:t>
      </w:r>
      <w:r>
        <w:rPr>
          <w:w w:val="110"/>
        </w:rPr>
        <w:t>people</w:t>
      </w:r>
      <w:r>
        <w:rPr>
          <w:spacing w:val="-1"/>
          <w:w w:val="110"/>
        </w:rPr>
        <w:t> </w:t>
      </w:r>
      <w:r>
        <w:rPr>
          <w:w w:val="110"/>
        </w:rPr>
        <w:t>for</w:t>
      </w:r>
      <w:r>
        <w:rPr>
          <w:spacing w:val="-1"/>
          <w:w w:val="110"/>
        </w:rPr>
        <w:t> </w:t>
      </w:r>
      <w:r>
        <w:rPr>
          <w:w w:val="110"/>
        </w:rPr>
        <w:t>higher-value</w:t>
      </w:r>
      <w:r>
        <w:rPr>
          <w:spacing w:val="-1"/>
          <w:w w:val="110"/>
        </w:rPr>
        <w:t> </w:t>
      </w:r>
      <w:r>
        <w:rPr>
          <w:w w:val="110"/>
        </w:rPr>
        <w:t>problem-solving work, such</w:t>
      </w:r>
      <w:r>
        <w:rPr>
          <w:spacing w:val="-5"/>
          <w:w w:val="110"/>
        </w:rPr>
        <w:t> </w:t>
      </w:r>
      <w:r>
        <w:rPr>
          <w:w w:val="110"/>
        </w:rPr>
        <w:t>as</w:t>
      </w:r>
      <w:r>
        <w:rPr>
          <w:spacing w:val="-5"/>
          <w:w w:val="110"/>
        </w:rPr>
        <w:t> </w:t>
      </w:r>
      <w:r>
        <w:rPr>
          <w:w w:val="110"/>
        </w:rPr>
        <w:t>improving</w:t>
      </w:r>
      <w:r>
        <w:rPr>
          <w:spacing w:val="-5"/>
          <w:w w:val="110"/>
        </w:rPr>
        <w:t> </w:t>
      </w:r>
      <w:r>
        <w:rPr>
          <w:w w:val="110"/>
        </w:rPr>
        <w:t>the</w:t>
      </w:r>
      <w:r>
        <w:rPr>
          <w:spacing w:val="-5"/>
          <w:w w:val="110"/>
        </w:rPr>
        <w:t> </w:t>
      </w:r>
      <w:r>
        <w:rPr>
          <w:w w:val="110"/>
        </w:rPr>
        <w:t>design</w:t>
      </w:r>
      <w:r>
        <w:rPr>
          <w:spacing w:val="-4"/>
          <w:w w:val="110"/>
        </w:rPr>
        <w:t> </w:t>
      </w:r>
      <w:r>
        <w:rPr>
          <w:w w:val="110"/>
        </w:rPr>
        <w:t>of</w:t>
      </w:r>
      <w:r>
        <w:rPr>
          <w:spacing w:val="-5"/>
          <w:w w:val="110"/>
        </w:rPr>
        <w:t> </w:t>
      </w:r>
      <w:r>
        <w:rPr>
          <w:w w:val="110"/>
        </w:rPr>
        <w:t>our</w:t>
      </w:r>
      <w:r>
        <w:rPr>
          <w:spacing w:val="-4"/>
          <w:w w:val="110"/>
        </w:rPr>
        <w:t> </w:t>
      </w:r>
      <w:r>
        <w:rPr>
          <w:w w:val="110"/>
        </w:rPr>
        <w:t>systems</w:t>
      </w:r>
      <w:r>
        <w:rPr>
          <w:spacing w:val="-5"/>
          <w:w w:val="110"/>
        </w:rPr>
        <w:t> </w:t>
      </w:r>
      <w:r>
        <w:rPr>
          <w:w w:val="110"/>
        </w:rPr>
        <w:t>and</w:t>
      </w:r>
      <w:r>
        <w:rPr>
          <w:spacing w:val="-5"/>
          <w:w w:val="110"/>
        </w:rPr>
        <w:t> </w:t>
      </w:r>
      <w:r>
        <w:rPr>
          <w:w w:val="110"/>
        </w:rPr>
        <w:t>processes</w:t>
      </w:r>
      <w:r>
        <w:rPr>
          <w:spacing w:val="-5"/>
          <w:w w:val="110"/>
        </w:rPr>
        <w:t> </w:t>
      </w:r>
      <w:r>
        <w:rPr>
          <w:w w:val="110"/>
        </w:rPr>
        <w:t>in</w:t>
      </w:r>
      <w:r>
        <w:rPr>
          <w:spacing w:val="-4"/>
          <w:w w:val="110"/>
        </w:rPr>
        <w:t> </w:t>
      </w:r>
      <w:r>
        <w:rPr>
          <w:w w:val="110"/>
        </w:rPr>
        <w:t>response to feedback.</w:t>
      </w:r>
    </w:p>
    <w:p>
      <w:pPr>
        <w:pStyle w:val="Heading5"/>
        <w:numPr>
          <w:ilvl w:val="0"/>
          <w:numId w:val="26"/>
        </w:numPr>
        <w:tabs>
          <w:tab w:pos="992" w:val="left" w:leader="none"/>
        </w:tabs>
        <w:spacing w:line="307" w:lineRule="exact" w:before="0" w:after="0"/>
        <w:ind w:left="992" w:right="0" w:hanging="251"/>
        <w:jc w:val="both"/>
        <w:rPr>
          <w:rFonts w:ascii="Garamond" w:hAnsi="Garamond"/>
          <w:b w:val="0"/>
        </w:rPr>
      </w:pPr>
      <w:r>
        <w:rPr>
          <w:w w:val="105"/>
        </w:rPr>
        <w:t>Relentlessly</w:t>
      </w:r>
      <w:r>
        <w:rPr>
          <w:spacing w:val="61"/>
          <w:w w:val="105"/>
        </w:rPr>
        <w:t>  </w:t>
      </w:r>
      <w:r>
        <w:rPr>
          <w:w w:val="105"/>
        </w:rPr>
        <w:t>pursue</w:t>
      </w:r>
      <w:r>
        <w:rPr>
          <w:spacing w:val="61"/>
          <w:w w:val="105"/>
        </w:rPr>
        <w:t>  </w:t>
      </w:r>
      <w:r>
        <w:rPr>
          <w:w w:val="105"/>
        </w:rPr>
        <w:t>continuous</w:t>
      </w:r>
      <w:r>
        <w:rPr>
          <w:spacing w:val="62"/>
          <w:w w:val="105"/>
        </w:rPr>
        <w:t>  </w:t>
      </w:r>
      <w:r>
        <w:rPr>
          <w:w w:val="105"/>
        </w:rPr>
        <w:t>improvement.</w:t>
      </w:r>
      <w:r>
        <w:rPr>
          <w:spacing w:val="60"/>
          <w:w w:val="105"/>
        </w:rPr>
        <w:t>  </w:t>
      </w:r>
      <w:r>
        <w:rPr>
          <w:rFonts w:ascii="Garamond" w:hAnsi="Garamond"/>
          <w:b w:val="0"/>
          <w:w w:val="105"/>
        </w:rPr>
        <w:t>The</w:t>
      </w:r>
      <w:r>
        <w:rPr>
          <w:rFonts w:ascii="Garamond" w:hAnsi="Garamond"/>
          <w:b w:val="0"/>
          <w:spacing w:val="61"/>
          <w:w w:val="105"/>
        </w:rPr>
        <w:t>  </w:t>
      </w:r>
      <w:r>
        <w:rPr>
          <w:rFonts w:ascii="Garamond" w:hAnsi="Garamond"/>
          <w:b w:val="0"/>
          <w:spacing w:val="-4"/>
          <w:w w:val="105"/>
        </w:rPr>
        <w:t>most</w:t>
      </w:r>
    </w:p>
    <w:p>
      <w:pPr>
        <w:pStyle w:val="BodyText"/>
        <w:spacing w:line="319" w:lineRule="auto" w:before="102"/>
        <w:ind w:left="993" w:right="645"/>
        <w:jc w:val="both"/>
      </w:pPr>
      <w:r>
        <w:rPr>
          <w:w w:val="110"/>
        </w:rPr>
        <w:t>important</w:t>
      </w:r>
      <w:r>
        <w:rPr>
          <w:w w:val="110"/>
        </w:rPr>
        <w:t> characteristic</w:t>
      </w:r>
      <w:r>
        <w:rPr>
          <w:w w:val="110"/>
        </w:rPr>
        <w:t> of</w:t>
      </w:r>
      <w:r>
        <w:rPr>
          <w:w w:val="110"/>
        </w:rPr>
        <w:t> high-performing</w:t>
      </w:r>
      <w:r>
        <w:rPr>
          <w:w w:val="110"/>
        </w:rPr>
        <w:t> teams</w:t>
      </w:r>
      <w:r>
        <w:rPr>
          <w:w w:val="110"/>
        </w:rPr>
        <w:t> is</w:t>
      </w:r>
      <w:r>
        <w:rPr>
          <w:w w:val="110"/>
        </w:rPr>
        <w:t> that</w:t>
      </w:r>
      <w:r>
        <w:rPr>
          <w:w w:val="110"/>
        </w:rPr>
        <w:t> they</w:t>
      </w:r>
      <w:r>
        <w:rPr>
          <w:w w:val="110"/>
        </w:rPr>
        <w:t> are never satisfied: they always strive to get better. High performers make</w:t>
      </w:r>
    </w:p>
    <w:p>
      <w:pPr>
        <w:pStyle w:val="BodyText"/>
        <w:spacing w:after="0" w:line="319" w:lineRule="auto"/>
        <w:jc w:val="both"/>
        <w:sectPr>
          <w:pgSz w:w="12240" w:h="15840"/>
          <w:pgMar w:top="1380" w:bottom="280" w:left="1080" w:right="1080"/>
        </w:sectPr>
      </w:pPr>
    </w:p>
    <w:p>
      <w:pPr>
        <w:pStyle w:val="BodyText"/>
        <w:spacing w:before="92"/>
        <w:ind w:left="993"/>
        <w:jc w:val="both"/>
      </w:pPr>
      <w:r>
        <w:rPr>
          <w:spacing w:val="2"/>
        </w:rPr>
        <w:t>improvement</w:t>
      </w:r>
      <w:r>
        <w:rPr>
          <w:spacing w:val="46"/>
        </w:rPr>
        <w:t> </w:t>
      </w:r>
      <w:r>
        <w:rPr>
          <w:spacing w:val="2"/>
        </w:rPr>
        <w:t>part</w:t>
      </w:r>
      <w:r>
        <w:rPr>
          <w:spacing w:val="46"/>
        </w:rPr>
        <w:t> </w:t>
      </w:r>
      <w:r>
        <w:rPr>
          <w:spacing w:val="2"/>
        </w:rPr>
        <w:t>of</w:t>
      </w:r>
      <w:r>
        <w:rPr>
          <w:spacing w:val="46"/>
        </w:rPr>
        <w:t> </w:t>
      </w:r>
      <w:r>
        <w:rPr>
          <w:spacing w:val="2"/>
        </w:rPr>
        <w:t>everybody’s</w:t>
      </w:r>
      <w:r>
        <w:rPr>
          <w:spacing w:val="46"/>
        </w:rPr>
        <w:t> </w:t>
      </w:r>
      <w:r>
        <w:rPr>
          <w:spacing w:val="2"/>
        </w:rPr>
        <w:t>daily</w:t>
      </w:r>
      <w:r>
        <w:rPr>
          <w:spacing w:val="46"/>
        </w:rPr>
        <w:t> </w:t>
      </w:r>
      <w:r>
        <w:rPr>
          <w:spacing w:val="-2"/>
        </w:rPr>
        <w:t>work.</w:t>
      </w:r>
    </w:p>
    <w:p>
      <w:pPr>
        <w:pStyle w:val="ListParagraph"/>
        <w:numPr>
          <w:ilvl w:val="0"/>
          <w:numId w:val="26"/>
        </w:numPr>
        <w:tabs>
          <w:tab w:pos="993" w:val="left" w:leader="none"/>
        </w:tabs>
        <w:spacing w:line="316" w:lineRule="auto" w:before="81" w:after="0"/>
        <w:ind w:left="993" w:right="645" w:hanging="252"/>
        <w:jc w:val="both"/>
        <w:rPr>
          <w:sz w:val="28"/>
        </w:rPr>
      </w:pPr>
      <w:r>
        <w:rPr>
          <w:rFonts w:ascii="Book Antiqua" w:hAnsi="Book Antiqua"/>
          <w:b/>
          <w:w w:val="110"/>
          <w:sz w:val="28"/>
        </w:rPr>
        <w:t>Everyone</w:t>
      </w:r>
      <w:r>
        <w:rPr>
          <w:rFonts w:ascii="Book Antiqua" w:hAnsi="Book Antiqua"/>
          <w:b/>
          <w:w w:val="110"/>
          <w:sz w:val="28"/>
        </w:rPr>
        <w:t> is</w:t>
      </w:r>
      <w:r>
        <w:rPr>
          <w:rFonts w:ascii="Book Antiqua" w:hAnsi="Book Antiqua"/>
          <w:b/>
          <w:w w:val="110"/>
          <w:sz w:val="28"/>
        </w:rPr>
        <w:t> responsible.</w:t>
      </w:r>
      <w:r>
        <w:rPr>
          <w:rFonts w:ascii="Book Antiqua" w:hAnsi="Book Antiqua"/>
          <w:b/>
          <w:w w:val="110"/>
          <w:sz w:val="28"/>
        </w:rPr>
        <w:t> </w:t>
      </w:r>
      <w:r>
        <w:rPr>
          <w:w w:val="110"/>
          <w:sz w:val="28"/>
        </w:rPr>
        <w:t>As</w:t>
      </w:r>
      <w:r>
        <w:rPr>
          <w:w w:val="110"/>
          <w:sz w:val="28"/>
        </w:rPr>
        <w:t> we</w:t>
      </w:r>
      <w:r>
        <w:rPr>
          <w:w w:val="110"/>
          <w:sz w:val="28"/>
        </w:rPr>
        <w:t> learned</w:t>
      </w:r>
      <w:r>
        <w:rPr>
          <w:w w:val="110"/>
          <w:sz w:val="28"/>
        </w:rPr>
        <w:t> from</w:t>
      </w:r>
      <w:r>
        <w:rPr>
          <w:w w:val="110"/>
          <w:sz w:val="28"/>
        </w:rPr>
        <w:t> Ron</w:t>
      </w:r>
      <w:r>
        <w:rPr>
          <w:w w:val="110"/>
          <w:sz w:val="28"/>
        </w:rPr>
        <w:t> Westrum,</w:t>
      </w:r>
      <w:r>
        <w:rPr>
          <w:w w:val="110"/>
          <w:sz w:val="28"/>
        </w:rPr>
        <w:t> in bureaucratic organizations teams tend to focus on departmental goals rather</w:t>
      </w:r>
      <w:r>
        <w:rPr>
          <w:w w:val="110"/>
          <w:sz w:val="28"/>
        </w:rPr>
        <w:t> than</w:t>
      </w:r>
      <w:r>
        <w:rPr>
          <w:w w:val="110"/>
          <w:sz w:val="28"/>
        </w:rPr>
        <w:t> organizational</w:t>
      </w:r>
      <w:r>
        <w:rPr>
          <w:w w:val="110"/>
          <w:sz w:val="28"/>
        </w:rPr>
        <w:t> goals.</w:t>
      </w:r>
      <w:r>
        <w:rPr>
          <w:w w:val="110"/>
          <w:sz w:val="28"/>
        </w:rPr>
        <w:t> Thus,</w:t>
      </w:r>
      <w:r>
        <w:rPr>
          <w:w w:val="110"/>
          <w:sz w:val="28"/>
        </w:rPr>
        <w:t> development</w:t>
      </w:r>
      <w:r>
        <w:rPr>
          <w:w w:val="110"/>
          <w:sz w:val="28"/>
        </w:rPr>
        <w:t> focuses</w:t>
      </w:r>
      <w:r>
        <w:rPr>
          <w:w w:val="110"/>
          <w:sz w:val="28"/>
        </w:rPr>
        <w:t> on throughput,</w:t>
      </w:r>
      <w:r>
        <w:rPr>
          <w:spacing w:val="-6"/>
          <w:w w:val="110"/>
          <w:sz w:val="28"/>
        </w:rPr>
        <w:t> </w:t>
      </w:r>
      <w:r>
        <w:rPr>
          <w:w w:val="110"/>
          <w:sz w:val="28"/>
        </w:rPr>
        <w:t>testing</w:t>
      </w:r>
      <w:r>
        <w:rPr>
          <w:spacing w:val="-6"/>
          <w:w w:val="110"/>
          <w:sz w:val="28"/>
        </w:rPr>
        <w:t> </w:t>
      </w:r>
      <w:r>
        <w:rPr>
          <w:w w:val="110"/>
          <w:sz w:val="28"/>
        </w:rPr>
        <w:t>on</w:t>
      </w:r>
      <w:r>
        <w:rPr>
          <w:spacing w:val="-6"/>
          <w:w w:val="110"/>
          <w:sz w:val="28"/>
        </w:rPr>
        <w:t> </w:t>
      </w:r>
      <w:r>
        <w:rPr>
          <w:w w:val="110"/>
          <w:sz w:val="28"/>
        </w:rPr>
        <w:t>quality,</w:t>
      </w:r>
      <w:r>
        <w:rPr>
          <w:spacing w:val="-6"/>
          <w:w w:val="110"/>
          <w:sz w:val="28"/>
        </w:rPr>
        <w:t> </w:t>
      </w:r>
      <w:r>
        <w:rPr>
          <w:w w:val="110"/>
          <w:sz w:val="28"/>
        </w:rPr>
        <w:t>and</w:t>
      </w:r>
      <w:r>
        <w:rPr>
          <w:spacing w:val="-7"/>
          <w:w w:val="110"/>
          <w:sz w:val="28"/>
        </w:rPr>
        <w:t> </w:t>
      </w:r>
      <w:r>
        <w:rPr>
          <w:w w:val="110"/>
          <w:sz w:val="28"/>
        </w:rPr>
        <w:t>operations</w:t>
      </w:r>
      <w:r>
        <w:rPr>
          <w:spacing w:val="-6"/>
          <w:w w:val="110"/>
          <w:sz w:val="28"/>
        </w:rPr>
        <w:t> </w:t>
      </w:r>
      <w:r>
        <w:rPr>
          <w:w w:val="110"/>
          <w:sz w:val="28"/>
        </w:rPr>
        <w:t>on</w:t>
      </w:r>
      <w:r>
        <w:rPr>
          <w:spacing w:val="-6"/>
          <w:w w:val="110"/>
          <w:sz w:val="28"/>
        </w:rPr>
        <w:t> </w:t>
      </w:r>
      <w:r>
        <w:rPr>
          <w:w w:val="110"/>
          <w:sz w:val="28"/>
        </w:rPr>
        <w:t>stability.</w:t>
      </w:r>
      <w:r>
        <w:rPr>
          <w:spacing w:val="-6"/>
          <w:w w:val="110"/>
          <w:sz w:val="28"/>
        </w:rPr>
        <w:t> </w:t>
      </w:r>
      <w:r>
        <w:rPr>
          <w:w w:val="110"/>
          <w:sz w:val="28"/>
        </w:rPr>
        <w:t>However,</w:t>
      </w:r>
      <w:r>
        <w:rPr>
          <w:spacing w:val="-6"/>
          <w:w w:val="110"/>
          <w:sz w:val="28"/>
        </w:rPr>
        <w:t> </w:t>
      </w:r>
      <w:r>
        <w:rPr>
          <w:w w:val="110"/>
          <w:sz w:val="28"/>
        </w:rPr>
        <w:t>in reality</w:t>
      </w:r>
      <w:r>
        <w:rPr>
          <w:w w:val="110"/>
          <w:sz w:val="28"/>
        </w:rPr>
        <w:t> these</w:t>
      </w:r>
      <w:r>
        <w:rPr>
          <w:w w:val="110"/>
          <w:sz w:val="28"/>
        </w:rPr>
        <w:t> are</w:t>
      </w:r>
      <w:r>
        <w:rPr>
          <w:w w:val="110"/>
          <w:sz w:val="28"/>
        </w:rPr>
        <w:t> all</w:t>
      </w:r>
      <w:r>
        <w:rPr>
          <w:w w:val="110"/>
          <w:sz w:val="28"/>
        </w:rPr>
        <w:t> system-level</w:t>
      </w:r>
      <w:r>
        <w:rPr>
          <w:w w:val="110"/>
          <w:sz w:val="28"/>
        </w:rPr>
        <w:t> outcomes,</w:t>
      </w:r>
      <w:r>
        <w:rPr>
          <w:w w:val="110"/>
          <w:sz w:val="28"/>
        </w:rPr>
        <w:t> and</w:t>
      </w:r>
      <w:r>
        <w:rPr>
          <w:w w:val="110"/>
          <w:sz w:val="28"/>
        </w:rPr>
        <w:t> they</w:t>
      </w:r>
      <w:r>
        <w:rPr>
          <w:w w:val="110"/>
          <w:sz w:val="28"/>
        </w:rPr>
        <w:t> can</w:t>
      </w:r>
      <w:r>
        <w:rPr>
          <w:w w:val="110"/>
          <w:sz w:val="28"/>
        </w:rPr>
        <w:t> only</w:t>
      </w:r>
      <w:r>
        <w:rPr>
          <w:w w:val="110"/>
          <w:sz w:val="28"/>
        </w:rPr>
        <w:t> be achieved</w:t>
      </w:r>
      <w:r>
        <w:rPr>
          <w:w w:val="110"/>
          <w:sz w:val="28"/>
        </w:rPr>
        <w:t> by</w:t>
      </w:r>
      <w:r>
        <w:rPr>
          <w:w w:val="110"/>
          <w:sz w:val="28"/>
        </w:rPr>
        <w:t> close</w:t>
      </w:r>
      <w:r>
        <w:rPr>
          <w:w w:val="110"/>
          <w:sz w:val="28"/>
        </w:rPr>
        <w:t> collaboration</w:t>
      </w:r>
      <w:r>
        <w:rPr>
          <w:w w:val="110"/>
          <w:sz w:val="28"/>
        </w:rPr>
        <w:t> between</w:t>
      </w:r>
      <w:r>
        <w:rPr>
          <w:w w:val="110"/>
          <w:sz w:val="28"/>
        </w:rPr>
        <w:t> everyone</w:t>
      </w:r>
      <w:r>
        <w:rPr>
          <w:w w:val="110"/>
          <w:sz w:val="28"/>
        </w:rPr>
        <w:t> involved</w:t>
      </w:r>
      <w:r>
        <w:rPr>
          <w:w w:val="110"/>
          <w:sz w:val="28"/>
        </w:rPr>
        <w:t> in</w:t>
      </w:r>
      <w:r>
        <w:rPr>
          <w:w w:val="110"/>
          <w:sz w:val="28"/>
        </w:rPr>
        <w:t> the software delivery process.</w:t>
      </w:r>
    </w:p>
    <w:p>
      <w:pPr>
        <w:pStyle w:val="BodyText"/>
        <w:spacing w:line="319" w:lineRule="auto" w:before="4"/>
        <w:ind w:left="993" w:right="645" w:firstLine="431"/>
        <w:jc w:val="both"/>
      </w:pPr>
      <w:r>
        <w:rPr>
          <w:w w:val="110"/>
        </w:rPr>
        <w:t>A</w:t>
      </w:r>
      <w:r>
        <w:rPr>
          <w:w w:val="110"/>
        </w:rPr>
        <w:t> key</w:t>
      </w:r>
      <w:r>
        <w:rPr>
          <w:w w:val="110"/>
        </w:rPr>
        <w:t> objective</w:t>
      </w:r>
      <w:r>
        <w:rPr>
          <w:w w:val="110"/>
        </w:rPr>
        <w:t> for</w:t>
      </w:r>
      <w:r>
        <w:rPr>
          <w:w w:val="110"/>
        </w:rPr>
        <w:t> management</w:t>
      </w:r>
      <w:r>
        <w:rPr>
          <w:w w:val="110"/>
        </w:rPr>
        <w:t> is</w:t>
      </w:r>
      <w:r>
        <w:rPr>
          <w:w w:val="110"/>
        </w:rPr>
        <w:t> making</w:t>
      </w:r>
      <w:r>
        <w:rPr>
          <w:w w:val="110"/>
        </w:rPr>
        <w:t> the</w:t>
      </w:r>
      <w:r>
        <w:rPr>
          <w:w w:val="110"/>
        </w:rPr>
        <w:t> state</w:t>
      </w:r>
      <w:r>
        <w:rPr>
          <w:w w:val="110"/>
        </w:rPr>
        <w:t> of</w:t>
      </w:r>
      <w:r>
        <w:rPr>
          <w:w w:val="110"/>
        </w:rPr>
        <w:t> these system-level</w:t>
      </w:r>
      <w:r>
        <w:rPr>
          <w:w w:val="110"/>
        </w:rPr>
        <w:t> outcomes</w:t>
      </w:r>
      <w:r>
        <w:rPr>
          <w:w w:val="110"/>
        </w:rPr>
        <w:t> transparent,</w:t>
      </w:r>
      <w:r>
        <w:rPr>
          <w:w w:val="110"/>
        </w:rPr>
        <w:t> working</w:t>
      </w:r>
      <w:r>
        <w:rPr>
          <w:w w:val="110"/>
        </w:rPr>
        <w:t> with</w:t>
      </w:r>
      <w:r>
        <w:rPr>
          <w:w w:val="110"/>
        </w:rPr>
        <w:t> the</w:t>
      </w:r>
      <w:r>
        <w:rPr>
          <w:w w:val="110"/>
        </w:rPr>
        <w:t> rest</w:t>
      </w:r>
      <w:r>
        <w:rPr>
          <w:w w:val="110"/>
        </w:rPr>
        <w:t> of</w:t>
      </w:r>
      <w:r>
        <w:rPr>
          <w:w w:val="110"/>
        </w:rPr>
        <w:t> the organization to set measurable, achievable, time-bound goals for these outcomes, and then helping their teams work toward them.</w:t>
      </w:r>
    </w:p>
    <w:p>
      <w:pPr>
        <w:pStyle w:val="BodyText"/>
        <w:spacing w:line="319" w:lineRule="auto" w:before="283"/>
        <w:ind w:left="360" w:firstLine="431"/>
      </w:pPr>
      <w:r>
        <w:rPr>
          <w:w w:val="110"/>
        </w:rPr>
        <w:t>In order to implement continuous delivery, we must create the following </w:t>
      </w:r>
      <w:r>
        <w:rPr>
          <w:spacing w:val="-2"/>
          <w:w w:val="110"/>
        </w:rPr>
        <w:t>foundations:</w:t>
      </w:r>
    </w:p>
    <w:p>
      <w:pPr>
        <w:pStyle w:val="ListParagraph"/>
        <w:numPr>
          <w:ilvl w:val="0"/>
          <w:numId w:val="26"/>
        </w:numPr>
        <w:tabs>
          <w:tab w:pos="993" w:val="left" w:leader="none"/>
        </w:tabs>
        <w:spacing w:line="316" w:lineRule="auto" w:before="263" w:after="0"/>
        <w:ind w:left="993" w:right="645" w:hanging="252"/>
        <w:jc w:val="both"/>
        <w:rPr>
          <w:sz w:val="28"/>
        </w:rPr>
      </w:pPr>
      <w:r>
        <w:rPr>
          <w:rFonts w:ascii="Book Antiqua" w:hAnsi="Book Antiqua"/>
          <w:b/>
          <w:sz w:val="28"/>
        </w:rPr>
        <w:t>Comprehensive</w:t>
      </w:r>
      <w:r>
        <w:rPr>
          <w:rFonts w:ascii="Book Antiqua" w:hAnsi="Book Antiqua"/>
          <w:b/>
          <w:spacing w:val="40"/>
          <w:sz w:val="28"/>
        </w:rPr>
        <w:t> </w:t>
      </w:r>
      <w:r>
        <w:rPr>
          <w:rFonts w:ascii="Book Antiqua" w:hAnsi="Book Antiqua"/>
          <w:b/>
          <w:sz w:val="28"/>
        </w:rPr>
        <w:t>configuration</w:t>
      </w:r>
      <w:r>
        <w:rPr>
          <w:rFonts w:ascii="Book Antiqua" w:hAnsi="Book Antiqua"/>
          <w:b/>
          <w:spacing w:val="40"/>
          <w:sz w:val="28"/>
        </w:rPr>
        <w:t> </w:t>
      </w:r>
      <w:r>
        <w:rPr>
          <w:rFonts w:ascii="Book Antiqua" w:hAnsi="Book Antiqua"/>
          <w:b/>
          <w:sz w:val="28"/>
        </w:rPr>
        <w:t>management.</w:t>
      </w:r>
      <w:r>
        <w:rPr>
          <w:rFonts w:ascii="Book Antiqua" w:hAnsi="Book Antiqua"/>
          <w:b/>
          <w:spacing w:val="40"/>
          <w:sz w:val="28"/>
        </w:rPr>
        <w:t> </w:t>
      </w:r>
      <w:r>
        <w:rPr>
          <w:sz w:val="28"/>
        </w:rPr>
        <w:t>It</w:t>
      </w:r>
      <w:r>
        <w:rPr>
          <w:spacing w:val="40"/>
          <w:sz w:val="28"/>
        </w:rPr>
        <w:t> </w:t>
      </w:r>
      <w:r>
        <w:rPr>
          <w:sz w:val="28"/>
        </w:rPr>
        <w:t>should</w:t>
      </w:r>
      <w:r>
        <w:rPr>
          <w:spacing w:val="40"/>
          <w:sz w:val="28"/>
        </w:rPr>
        <w:t> </w:t>
      </w:r>
      <w:r>
        <w:rPr>
          <w:sz w:val="28"/>
        </w:rPr>
        <w:t>be</w:t>
      </w:r>
      <w:r>
        <w:rPr>
          <w:spacing w:val="40"/>
          <w:sz w:val="28"/>
        </w:rPr>
        <w:t> </w:t>
      </w:r>
      <w:r>
        <w:rPr>
          <w:sz w:val="28"/>
        </w:rPr>
        <w:t>possible </w:t>
      </w:r>
      <w:r>
        <w:rPr>
          <w:w w:val="110"/>
          <w:sz w:val="28"/>
        </w:rPr>
        <w:t>to</w:t>
      </w:r>
      <w:r>
        <w:rPr>
          <w:spacing w:val="-6"/>
          <w:w w:val="110"/>
          <w:sz w:val="28"/>
        </w:rPr>
        <w:t> </w:t>
      </w:r>
      <w:r>
        <w:rPr>
          <w:w w:val="110"/>
          <w:sz w:val="28"/>
        </w:rPr>
        <w:t>provision</w:t>
      </w:r>
      <w:r>
        <w:rPr>
          <w:spacing w:val="-6"/>
          <w:w w:val="110"/>
          <w:sz w:val="28"/>
        </w:rPr>
        <w:t> </w:t>
      </w:r>
      <w:r>
        <w:rPr>
          <w:w w:val="110"/>
          <w:sz w:val="28"/>
        </w:rPr>
        <w:t>our</w:t>
      </w:r>
      <w:r>
        <w:rPr>
          <w:spacing w:val="-6"/>
          <w:w w:val="110"/>
          <w:sz w:val="28"/>
        </w:rPr>
        <w:t> </w:t>
      </w:r>
      <w:r>
        <w:rPr>
          <w:w w:val="110"/>
          <w:sz w:val="28"/>
        </w:rPr>
        <w:t>environments</w:t>
      </w:r>
      <w:r>
        <w:rPr>
          <w:spacing w:val="-6"/>
          <w:w w:val="110"/>
          <w:sz w:val="28"/>
        </w:rPr>
        <w:t> </w:t>
      </w:r>
      <w:r>
        <w:rPr>
          <w:w w:val="110"/>
          <w:sz w:val="28"/>
        </w:rPr>
        <w:t>and</w:t>
      </w:r>
      <w:r>
        <w:rPr>
          <w:spacing w:val="-6"/>
          <w:w w:val="110"/>
          <w:sz w:val="28"/>
        </w:rPr>
        <w:t> </w:t>
      </w:r>
      <w:r>
        <w:rPr>
          <w:w w:val="110"/>
          <w:sz w:val="28"/>
        </w:rPr>
        <w:t>build,</w:t>
      </w:r>
      <w:r>
        <w:rPr>
          <w:spacing w:val="-6"/>
          <w:w w:val="110"/>
          <w:sz w:val="28"/>
        </w:rPr>
        <w:t> </w:t>
      </w:r>
      <w:r>
        <w:rPr>
          <w:w w:val="110"/>
          <w:sz w:val="28"/>
        </w:rPr>
        <w:t>test,</w:t>
      </w:r>
      <w:r>
        <w:rPr>
          <w:spacing w:val="-6"/>
          <w:w w:val="110"/>
          <w:sz w:val="28"/>
        </w:rPr>
        <w:t> </w:t>
      </w:r>
      <w:r>
        <w:rPr>
          <w:w w:val="110"/>
          <w:sz w:val="28"/>
        </w:rPr>
        <w:t>and</w:t>
      </w:r>
      <w:r>
        <w:rPr>
          <w:spacing w:val="-6"/>
          <w:w w:val="110"/>
          <w:sz w:val="28"/>
        </w:rPr>
        <w:t> </w:t>
      </w:r>
      <w:r>
        <w:rPr>
          <w:w w:val="110"/>
          <w:sz w:val="28"/>
        </w:rPr>
        <w:t>deploy</w:t>
      </w:r>
      <w:r>
        <w:rPr>
          <w:spacing w:val="-6"/>
          <w:w w:val="110"/>
          <w:sz w:val="28"/>
        </w:rPr>
        <w:t> </w:t>
      </w:r>
      <w:r>
        <w:rPr>
          <w:w w:val="110"/>
          <w:sz w:val="28"/>
        </w:rPr>
        <w:t>our</w:t>
      </w:r>
      <w:r>
        <w:rPr>
          <w:spacing w:val="-6"/>
          <w:w w:val="110"/>
          <w:sz w:val="28"/>
        </w:rPr>
        <w:t> </w:t>
      </w:r>
      <w:r>
        <w:rPr>
          <w:w w:val="110"/>
          <w:sz w:val="28"/>
        </w:rPr>
        <w:t>software in a fully automated fashion purely from information stored in version control.</w:t>
      </w:r>
      <w:r>
        <w:rPr>
          <w:spacing w:val="-15"/>
          <w:w w:val="110"/>
          <w:sz w:val="28"/>
        </w:rPr>
        <w:t> </w:t>
      </w:r>
      <w:r>
        <w:rPr>
          <w:w w:val="110"/>
          <w:sz w:val="28"/>
        </w:rPr>
        <w:t>Any</w:t>
      </w:r>
      <w:r>
        <w:rPr>
          <w:spacing w:val="-15"/>
          <w:w w:val="110"/>
          <w:sz w:val="28"/>
        </w:rPr>
        <w:t> </w:t>
      </w:r>
      <w:r>
        <w:rPr>
          <w:w w:val="110"/>
          <w:sz w:val="28"/>
        </w:rPr>
        <w:t>change</w:t>
      </w:r>
      <w:r>
        <w:rPr>
          <w:spacing w:val="-15"/>
          <w:w w:val="110"/>
          <w:sz w:val="28"/>
        </w:rPr>
        <w:t> </w:t>
      </w:r>
      <w:r>
        <w:rPr>
          <w:w w:val="110"/>
          <w:sz w:val="28"/>
        </w:rPr>
        <w:t>to</w:t>
      </w:r>
      <w:r>
        <w:rPr>
          <w:spacing w:val="-15"/>
          <w:w w:val="110"/>
          <w:sz w:val="28"/>
        </w:rPr>
        <w:t> </w:t>
      </w:r>
      <w:r>
        <w:rPr>
          <w:w w:val="110"/>
          <w:sz w:val="28"/>
        </w:rPr>
        <w:t>environments</w:t>
      </w:r>
      <w:r>
        <w:rPr>
          <w:spacing w:val="-15"/>
          <w:w w:val="110"/>
          <w:sz w:val="28"/>
        </w:rPr>
        <w:t> </w:t>
      </w:r>
      <w:r>
        <w:rPr>
          <w:w w:val="110"/>
          <w:sz w:val="28"/>
        </w:rPr>
        <w:t>or</w:t>
      </w:r>
      <w:r>
        <w:rPr>
          <w:spacing w:val="-15"/>
          <w:w w:val="110"/>
          <w:sz w:val="28"/>
        </w:rPr>
        <w:t> </w:t>
      </w:r>
      <w:r>
        <w:rPr>
          <w:w w:val="110"/>
          <w:sz w:val="28"/>
        </w:rPr>
        <w:t>the</w:t>
      </w:r>
      <w:r>
        <w:rPr>
          <w:spacing w:val="-15"/>
          <w:w w:val="110"/>
          <w:sz w:val="28"/>
        </w:rPr>
        <w:t> </w:t>
      </w:r>
      <w:r>
        <w:rPr>
          <w:w w:val="110"/>
          <w:sz w:val="28"/>
        </w:rPr>
        <w:t>software</w:t>
      </w:r>
      <w:r>
        <w:rPr>
          <w:spacing w:val="-15"/>
          <w:w w:val="110"/>
          <w:sz w:val="28"/>
        </w:rPr>
        <w:t> </w:t>
      </w:r>
      <w:r>
        <w:rPr>
          <w:w w:val="110"/>
          <w:sz w:val="28"/>
        </w:rPr>
        <w:t>that</w:t>
      </w:r>
      <w:r>
        <w:rPr>
          <w:spacing w:val="-15"/>
          <w:w w:val="110"/>
          <w:sz w:val="28"/>
        </w:rPr>
        <w:t> </w:t>
      </w:r>
      <w:r>
        <w:rPr>
          <w:w w:val="110"/>
          <w:sz w:val="28"/>
        </w:rPr>
        <w:t>runs</w:t>
      </w:r>
      <w:r>
        <w:rPr>
          <w:spacing w:val="-15"/>
          <w:w w:val="110"/>
          <w:sz w:val="28"/>
        </w:rPr>
        <w:t> </w:t>
      </w:r>
      <w:r>
        <w:rPr>
          <w:w w:val="110"/>
          <w:sz w:val="28"/>
        </w:rPr>
        <w:t>on</w:t>
      </w:r>
      <w:r>
        <w:rPr>
          <w:spacing w:val="-15"/>
          <w:w w:val="110"/>
          <w:sz w:val="28"/>
        </w:rPr>
        <w:t> </w:t>
      </w:r>
      <w:r>
        <w:rPr>
          <w:w w:val="110"/>
          <w:sz w:val="28"/>
        </w:rPr>
        <w:t>them should</w:t>
      </w:r>
      <w:r>
        <w:rPr>
          <w:w w:val="110"/>
          <w:sz w:val="28"/>
        </w:rPr>
        <w:t> be</w:t>
      </w:r>
      <w:r>
        <w:rPr>
          <w:w w:val="110"/>
          <w:sz w:val="28"/>
        </w:rPr>
        <w:t> applied</w:t>
      </w:r>
      <w:r>
        <w:rPr>
          <w:w w:val="110"/>
          <w:sz w:val="28"/>
        </w:rPr>
        <w:t> using</w:t>
      </w:r>
      <w:r>
        <w:rPr>
          <w:w w:val="110"/>
          <w:sz w:val="28"/>
        </w:rPr>
        <w:t> an</w:t>
      </w:r>
      <w:r>
        <w:rPr>
          <w:w w:val="110"/>
          <w:sz w:val="28"/>
        </w:rPr>
        <w:t> automated</w:t>
      </w:r>
      <w:r>
        <w:rPr>
          <w:w w:val="110"/>
          <w:sz w:val="28"/>
        </w:rPr>
        <w:t> process</w:t>
      </w:r>
      <w:r>
        <w:rPr>
          <w:w w:val="110"/>
          <w:sz w:val="28"/>
        </w:rPr>
        <w:t> from</w:t>
      </w:r>
      <w:r>
        <w:rPr>
          <w:w w:val="110"/>
          <w:sz w:val="28"/>
        </w:rPr>
        <w:t> version</w:t>
      </w:r>
      <w:r>
        <w:rPr>
          <w:w w:val="110"/>
          <w:sz w:val="28"/>
        </w:rPr>
        <w:t> control. This</w:t>
      </w:r>
      <w:r>
        <w:rPr>
          <w:w w:val="110"/>
          <w:sz w:val="28"/>
        </w:rPr>
        <w:t> still</w:t>
      </w:r>
      <w:r>
        <w:rPr>
          <w:w w:val="110"/>
          <w:sz w:val="28"/>
        </w:rPr>
        <w:t> leaves</w:t>
      </w:r>
      <w:r>
        <w:rPr>
          <w:w w:val="110"/>
          <w:sz w:val="28"/>
        </w:rPr>
        <w:t> room</w:t>
      </w:r>
      <w:r>
        <w:rPr>
          <w:w w:val="110"/>
          <w:sz w:val="28"/>
        </w:rPr>
        <w:t> for</w:t>
      </w:r>
      <w:r>
        <w:rPr>
          <w:w w:val="110"/>
          <w:sz w:val="28"/>
        </w:rPr>
        <w:t> manual</w:t>
      </w:r>
      <w:r>
        <w:rPr>
          <w:w w:val="110"/>
          <w:sz w:val="28"/>
        </w:rPr>
        <w:t> approvals—but</w:t>
      </w:r>
      <w:r>
        <w:rPr>
          <w:w w:val="110"/>
          <w:sz w:val="28"/>
        </w:rPr>
        <w:t> once</w:t>
      </w:r>
      <w:r>
        <w:rPr>
          <w:w w:val="110"/>
          <w:sz w:val="28"/>
        </w:rPr>
        <w:t> approved,</w:t>
      </w:r>
      <w:r>
        <w:rPr>
          <w:w w:val="110"/>
          <w:sz w:val="28"/>
        </w:rPr>
        <w:t> all changes should be applied automatically.</w:t>
      </w:r>
    </w:p>
    <w:p>
      <w:pPr>
        <w:pStyle w:val="ListParagraph"/>
        <w:numPr>
          <w:ilvl w:val="0"/>
          <w:numId w:val="26"/>
        </w:numPr>
        <w:tabs>
          <w:tab w:pos="992" w:val="left" w:leader="none"/>
        </w:tabs>
        <w:spacing w:line="320" w:lineRule="exact" w:before="0" w:after="0"/>
        <w:ind w:left="992" w:right="0" w:hanging="251"/>
        <w:jc w:val="both"/>
        <w:rPr>
          <w:sz w:val="28"/>
        </w:rPr>
      </w:pPr>
      <w:bookmarkStart w:name="_bookmark41" w:id="58"/>
      <w:bookmarkEnd w:id="58"/>
      <w:r>
        <w:rPr>
          <w:rFonts w:ascii="Times New Roman" w:hAnsi="Times New Roman"/>
          <w:spacing w:val="15"/>
          <w:sz w:val="20"/>
        </w:rPr>
      </w:r>
      <w:r>
        <w:rPr>
          <w:rFonts w:ascii="Book Antiqua" w:hAnsi="Book Antiqua"/>
          <w:b/>
          <w:sz w:val="28"/>
        </w:rPr>
        <w:t>Continuous</w:t>
      </w:r>
      <w:r>
        <w:rPr>
          <w:rFonts w:ascii="Book Antiqua" w:hAnsi="Book Antiqua"/>
          <w:b/>
          <w:spacing w:val="62"/>
          <w:sz w:val="28"/>
        </w:rPr>
        <w:t> </w:t>
      </w:r>
      <w:r>
        <w:rPr>
          <w:rFonts w:ascii="Book Antiqua" w:hAnsi="Book Antiqua"/>
          <w:b/>
          <w:sz w:val="28"/>
        </w:rPr>
        <w:t>integration</w:t>
      </w:r>
      <w:r>
        <w:rPr>
          <w:rFonts w:ascii="Book Antiqua" w:hAnsi="Book Antiqua"/>
          <w:b/>
          <w:spacing w:val="64"/>
          <w:sz w:val="28"/>
        </w:rPr>
        <w:t> </w:t>
      </w:r>
      <w:r>
        <w:rPr>
          <w:rFonts w:ascii="Book Antiqua" w:hAnsi="Book Antiqua"/>
          <w:b/>
          <w:sz w:val="28"/>
        </w:rPr>
        <w:t>(CI).</w:t>
      </w:r>
      <w:r>
        <w:rPr>
          <w:rFonts w:ascii="Book Antiqua" w:hAnsi="Book Antiqua"/>
          <w:b/>
          <w:spacing w:val="61"/>
          <w:sz w:val="28"/>
        </w:rPr>
        <w:t> </w:t>
      </w:r>
      <w:r>
        <w:rPr>
          <w:sz w:val="28"/>
        </w:rPr>
        <w:t>Many</w:t>
      </w:r>
      <w:r>
        <w:rPr>
          <w:spacing w:val="60"/>
          <w:sz w:val="28"/>
        </w:rPr>
        <w:t> </w:t>
      </w:r>
      <w:r>
        <w:rPr>
          <w:sz w:val="28"/>
        </w:rPr>
        <w:t>software</w:t>
      </w:r>
      <w:r>
        <w:rPr>
          <w:spacing w:val="61"/>
          <w:sz w:val="28"/>
        </w:rPr>
        <w:t> </w:t>
      </w:r>
      <w:r>
        <w:rPr>
          <w:sz w:val="28"/>
        </w:rPr>
        <w:t>development</w:t>
      </w:r>
      <w:r>
        <w:rPr>
          <w:spacing w:val="60"/>
          <w:sz w:val="28"/>
        </w:rPr>
        <w:t> </w:t>
      </w:r>
      <w:r>
        <w:rPr>
          <w:sz w:val="28"/>
        </w:rPr>
        <w:t>teams</w:t>
      </w:r>
      <w:r>
        <w:rPr>
          <w:spacing w:val="61"/>
          <w:sz w:val="28"/>
        </w:rPr>
        <w:t> </w:t>
      </w:r>
      <w:r>
        <w:rPr>
          <w:spacing w:val="-5"/>
          <w:sz w:val="28"/>
        </w:rPr>
        <w:t>are</w:t>
      </w:r>
    </w:p>
    <w:p>
      <w:pPr>
        <w:pStyle w:val="BodyText"/>
        <w:spacing w:line="314" w:lineRule="auto" w:before="102"/>
        <w:ind w:left="993" w:right="645"/>
        <w:jc w:val="both"/>
      </w:pPr>
      <w:r>
        <w:rPr>
          <w:w w:val="110"/>
        </w:rPr>
        <w:t>used</w:t>
      </w:r>
      <w:r>
        <w:rPr>
          <w:w w:val="110"/>
        </w:rPr>
        <w:t> to</w:t>
      </w:r>
      <w:r>
        <w:rPr>
          <w:w w:val="110"/>
        </w:rPr>
        <w:t> developing</w:t>
      </w:r>
      <w:r>
        <w:rPr>
          <w:w w:val="110"/>
        </w:rPr>
        <w:t> features</w:t>
      </w:r>
      <w:r>
        <w:rPr>
          <w:w w:val="110"/>
        </w:rPr>
        <w:t> on</w:t>
      </w:r>
      <w:r>
        <w:rPr>
          <w:w w:val="110"/>
        </w:rPr>
        <w:t> branches</w:t>
      </w:r>
      <w:r>
        <w:rPr>
          <w:w w:val="110"/>
        </w:rPr>
        <w:t> for</w:t>
      </w:r>
      <w:r>
        <w:rPr>
          <w:w w:val="110"/>
        </w:rPr>
        <w:t> days</w:t>
      </w:r>
      <w:r>
        <w:rPr>
          <w:w w:val="110"/>
        </w:rPr>
        <w:t> or</w:t>
      </w:r>
      <w:r>
        <w:rPr>
          <w:w w:val="110"/>
        </w:rPr>
        <w:t> even</w:t>
      </w:r>
      <w:r>
        <w:rPr>
          <w:w w:val="110"/>
        </w:rPr>
        <w:t> weeks. Integrating</w:t>
      </w:r>
      <w:r>
        <w:rPr>
          <w:w w:val="110"/>
        </w:rPr>
        <w:t> all</w:t>
      </w:r>
      <w:r>
        <w:rPr>
          <w:w w:val="110"/>
        </w:rPr>
        <w:t> these</w:t>
      </w:r>
      <w:r>
        <w:rPr>
          <w:w w:val="110"/>
        </w:rPr>
        <w:t> branches</w:t>
      </w:r>
      <w:r>
        <w:rPr>
          <w:w w:val="110"/>
        </w:rPr>
        <w:t> requires</w:t>
      </w:r>
      <w:r>
        <w:rPr>
          <w:w w:val="110"/>
        </w:rPr>
        <w:t> significant</w:t>
      </w:r>
      <w:r>
        <w:rPr>
          <w:w w:val="110"/>
        </w:rPr>
        <w:t> time</w:t>
      </w:r>
      <w:r>
        <w:rPr>
          <w:w w:val="110"/>
        </w:rPr>
        <w:t> and</w:t>
      </w:r>
      <w:r>
        <w:rPr>
          <w:w w:val="110"/>
        </w:rPr>
        <w:t> rework. Following</w:t>
      </w:r>
      <w:r>
        <w:rPr>
          <w:spacing w:val="-19"/>
          <w:w w:val="110"/>
        </w:rPr>
        <w:t> </w:t>
      </w:r>
      <w:r>
        <w:rPr>
          <w:w w:val="110"/>
        </w:rPr>
        <w:t>our</w:t>
      </w:r>
      <w:r>
        <w:rPr>
          <w:spacing w:val="-19"/>
          <w:w w:val="110"/>
        </w:rPr>
        <w:t> </w:t>
      </w:r>
      <w:r>
        <w:rPr>
          <w:w w:val="110"/>
        </w:rPr>
        <w:t>principle</w:t>
      </w:r>
      <w:r>
        <w:rPr>
          <w:spacing w:val="-19"/>
          <w:w w:val="110"/>
        </w:rPr>
        <w:t> </w:t>
      </w:r>
      <w:r>
        <w:rPr>
          <w:w w:val="110"/>
        </w:rPr>
        <w:t>of</w:t>
      </w:r>
      <w:r>
        <w:rPr>
          <w:spacing w:val="-19"/>
          <w:w w:val="110"/>
        </w:rPr>
        <w:t> </w:t>
      </w:r>
      <w:r>
        <w:rPr>
          <w:w w:val="110"/>
        </w:rPr>
        <w:t>working</w:t>
      </w:r>
      <w:r>
        <w:rPr>
          <w:spacing w:val="-19"/>
          <w:w w:val="110"/>
        </w:rPr>
        <w:t> </w:t>
      </w:r>
      <w:r>
        <w:rPr>
          <w:w w:val="110"/>
        </w:rPr>
        <w:t>in</w:t>
      </w:r>
      <w:r>
        <w:rPr>
          <w:spacing w:val="-19"/>
          <w:w w:val="110"/>
        </w:rPr>
        <w:t> </w:t>
      </w:r>
      <w:r>
        <w:rPr>
          <w:w w:val="110"/>
        </w:rPr>
        <w:t>small</w:t>
      </w:r>
      <w:r>
        <w:rPr>
          <w:spacing w:val="-19"/>
          <w:w w:val="110"/>
        </w:rPr>
        <w:t> </w:t>
      </w:r>
      <w:r>
        <w:rPr>
          <w:w w:val="110"/>
        </w:rPr>
        <w:t>batches</w:t>
      </w:r>
      <w:r>
        <w:rPr>
          <w:spacing w:val="-19"/>
          <w:w w:val="110"/>
        </w:rPr>
        <w:t> </w:t>
      </w:r>
      <w:r>
        <w:rPr>
          <w:w w:val="110"/>
        </w:rPr>
        <w:t>and</w:t>
      </w:r>
      <w:r>
        <w:rPr>
          <w:spacing w:val="-19"/>
          <w:w w:val="110"/>
        </w:rPr>
        <w:t> </w:t>
      </w:r>
      <w:r>
        <w:rPr>
          <w:w w:val="110"/>
        </w:rPr>
        <w:t>building</w:t>
      </w:r>
      <w:r>
        <w:rPr>
          <w:spacing w:val="-19"/>
          <w:w w:val="110"/>
        </w:rPr>
        <w:t> </w:t>
      </w:r>
      <w:r>
        <w:rPr>
          <w:w w:val="110"/>
        </w:rPr>
        <w:t>quality in,</w:t>
      </w:r>
      <w:r>
        <w:rPr>
          <w:w w:val="110"/>
        </w:rPr>
        <w:t> high-performing</w:t>
      </w:r>
      <w:r>
        <w:rPr>
          <w:w w:val="110"/>
        </w:rPr>
        <w:t> teams</w:t>
      </w:r>
      <w:r>
        <w:rPr>
          <w:w w:val="110"/>
        </w:rPr>
        <w:t> keep</w:t>
      </w:r>
      <w:r>
        <w:rPr>
          <w:w w:val="110"/>
        </w:rPr>
        <w:t> branches</w:t>
      </w:r>
      <w:r>
        <w:rPr>
          <w:w w:val="110"/>
        </w:rPr>
        <w:t> short-lived</w:t>
      </w:r>
      <w:r>
        <w:rPr>
          <w:w w:val="110"/>
        </w:rPr>
        <w:t> (less</w:t>
      </w:r>
      <w:r>
        <w:rPr>
          <w:w w:val="110"/>
        </w:rPr>
        <w:t> than</w:t>
      </w:r>
      <w:r>
        <w:rPr>
          <w:w w:val="110"/>
        </w:rPr>
        <w:t> one day’s work) and integrate them </w:t>
      </w:r>
      <w:r>
        <w:rPr>
          <w:rFonts w:ascii="Book Antiqua" w:hAnsi="Book Antiqua"/>
          <w:i/>
          <w:w w:val="110"/>
        </w:rPr>
        <w:t>into </w:t>
      </w:r>
      <w:r>
        <w:rPr>
          <w:w w:val="110"/>
        </w:rPr>
        <w:t>trunk/master frequently. Each change triggers a build process that includes running unit tests. If any part of this process fails, developers fix it immediately.</w:t>
      </w:r>
    </w:p>
    <w:p>
      <w:pPr>
        <w:pStyle w:val="BodyText"/>
        <w:spacing w:after="0" w:line="314" w:lineRule="auto"/>
        <w:jc w:val="both"/>
        <w:sectPr>
          <w:pgSz w:w="12240" w:h="15840"/>
          <w:pgMar w:top="1380" w:bottom="280" w:left="1080" w:right="1080"/>
        </w:sectPr>
      </w:pPr>
    </w:p>
    <w:p>
      <w:pPr>
        <w:pStyle w:val="ListParagraph"/>
        <w:numPr>
          <w:ilvl w:val="0"/>
          <w:numId w:val="26"/>
        </w:numPr>
        <w:tabs>
          <w:tab w:pos="993" w:val="left" w:leader="none"/>
        </w:tabs>
        <w:spacing w:line="316" w:lineRule="auto" w:before="70" w:after="0"/>
        <w:ind w:left="993" w:right="645" w:hanging="252"/>
        <w:jc w:val="both"/>
        <w:rPr>
          <w:sz w:val="28"/>
        </w:rPr>
      </w:pPr>
      <w:r>
        <w:rPr>
          <w:rFonts w:ascii="Book Antiqua" w:hAnsi="Book Antiqua"/>
          <w:b/>
          <w:w w:val="110"/>
          <w:sz w:val="28"/>
        </w:rPr>
        <w:t>Continuous</w:t>
      </w:r>
      <w:r>
        <w:rPr>
          <w:rFonts w:ascii="Book Antiqua" w:hAnsi="Book Antiqua"/>
          <w:b/>
          <w:w w:val="110"/>
          <w:sz w:val="28"/>
        </w:rPr>
        <w:t> testing.</w:t>
      </w:r>
      <w:r>
        <w:rPr>
          <w:rFonts w:ascii="Book Antiqua" w:hAnsi="Book Antiqua"/>
          <w:b/>
          <w:w w:val="110"/>
          <w:sz w:val="28"/>
        </w:rPr>
        <w:t> </w:t>
      </w:r>
      <w:r>
        <w:rPr>
          <w:w w:val="110"/>
          <w:sz w:val="28"/>
        </w:rPr>
        <w:t>Testing</w:t>
      </w:r>
      <w:r>
        <w:rPr>
          <w:w w:val="110"/>
          <w:sz w:val="28"/>
        </w:rPr>
        <w:t> is</w:t>
      </w:r>
      <w:r>
        <w:rPr>
          <w:w w:val="110"/>
          <w:sz w:val="28"/>
        </w:rPr>
        <w:t> not</w:t>
      </w:r>
      <w:r>
        <w:rPr>
          <w:w w:val="110"/>
          <w:sz w:val="28"/>
        </w:rPr>
        <w:t> something</w:t>
      </w:r>
      <w:r>
        <w:rPr>
          <w:w w:val="110"/>
          <w:sz w:val="28"/>
        </w:rPr>
        <w:t> that</w:t>
      </w:r>
      <w:r>
        <w:rPr>
          <w:w w:val="110"/>
          <w:sz w:val="28"/>
        </w:rPr>
        <w:t> we</w:t>
      </w:r>
      <w:r>
        <w:rPr>
          <w:w w:val="110"/>
          <w:sz w:val="28"/>
        </w:rPr>
        <w:t> should</w:t>
      </w:r>
      <w:r>
        <w:rPr>
          <w:w w:val="110"/>
          <w:sz w:val="28"/>
        </w:rPr>
        <w:t> only start</w:t>
      </w:r>
      <w:r>
        <w:rPr>
          <w:spacing w:val="-6"/>
          <w:w w:val="110"/>
          <w:sz w:val="28"/>
        </w:rPr>
        <w:t> </w:t>
      </w:r>
      <w:r>
        <w:rPr>
          <w:w w:val="110"/>
          <w:sz w:val="28"/>
        </w:rPr>
        <w:t>once</w:t>
      </w:r>
      <w:r>
        <w:rPr>
          <w:spacing w:val="-6"/>
          <w:w w:val="110"/>
          <w:sz w:val="28"/>
        </w:rPr>
        <w:t> </w:t>
      </w:r>
      <w:r>
        <w:rPr>
          <w:w w:val="110"/>
          <w:sz w:val="28"/>
        </w:rPr>
        <w:t>a</w:t>
      </w:r>
      <w:r>
        <w:rPr>
          <w:spacing w:val="-5"/>
          <w:w w:val="110"/>
          <w:sz w:val="28"/>
        </w:rPr>
        <w:t> </w:t>
      </w:r>
      <w:r>
        <w:rPr>
          <w:w w:val="110"/>
          <w:sz w:val="28"/>
        </w:rPr>
        <w:t>feature</w:t>
      </w:r>
      <w:r>
        <w:rPr>
          <w:spacing w:val="-6"/>
          <w:w w:val="110"/>
          <w:sz w:val="28"/>
        </w:rPr>
        <w:t> </w:t>
      </w:r>
      <w:r>
        <w:rPr>
          <w:w w:val="110"/>
          <w:sz w:val="28"/>
        </w:rPr>
        <w:t>or</w:t>
      </w:r>
      <w:r>
        <w:rPr>
          <w:spacing w:val="-5"/>
          <w:w w:val="110"/>
          <w:sz w:val="28"/>
        </w:rPr>
        <w:t> </w:t>
      </w:r>
      <w:r>
        <w:rPr>
          <w:w w:val="110"/>
          <w:sz w:val="28"/>
        </w:rPr>
        <w:t>a</w:t>
      </w:r>
      <w:r>
        <w:rPr>
          <w:spacing w:val="-5"/>
          <w:w w:val="110"/>
          <w:sz w:val="28"/>
        </w:rPr>
        <w:t> </w:t>
      </w:r>
      <w:r>
        <w:rPr>
          <w:w w:val="110"/>
          <w:sz w:val="28"/>
        </w:rPr>
        <w:t>release</w:t>
      </w:r>
      <w:r>
        <w:rPr>
          <w:spacing w:val="-6"/>
          <w:w w:val="110"/>
          <w:sz w:val="28"/>
        </w:rPr>
        <w:t> </w:t>
      </w:r>
      <w:r>
        <w:rPr>
          <w:w w:val="110"/>
          <w:sz w:val="28"/>
        </w:rPr>
        <w:t>is</w:t>
      </w:r>
      <w:r>
        <w:rPr>
          <w:spacing w:val="-6"/>
          <w:w w:val="110"/>
          <w:sz w:val="28"/>
        </w:rPr>
        <w:t> </w:t>
      </w:r>
      <w:r>
        <w:rPr>
          <w:w w:val="110"/>
          <w:sz w:val="28"/>
        </w:rPr>
        <w:t>“dev</w:t>
      </w:r>
      <w:r>
        <w:rPr>
          <w:spacing w:val="-6"/>
          <w:w w:val="110"/>
          <w:sz w:val="28"/>
        </w:rPr>
        <w:t> </w:t>
      </w:r>
      <w:r>
        <w:rPr>
          <w:w w:val="110"/>
          <w:sz w:val="28"/>
        </w:rPr>
        <w:t>complete.”</w:t>
      </w:r>
      <w:r>
        <w:rPr>
          <w:spacing w:val="-6"/>
          <w:w w:val="110"/>
          <w:sz w:val="28"/>
        </w:rPr>
        <w:t> </w:t>
      </w:r>
      <w:r>
        <w:rPr>
          <w:w w:val="110"/>
          <w:sz w:val="28"/>
        </w:rPr>
        <w:t>Because</w:t>
      </w:r>
      <w:r>
        <w:rPr>
          <w:spacing w:val="-6"/>
          <w:w w:val="110"/>
          <w:sz w:val="28"/>
        </w:rPr>
        <w:t> </w:t>
      </w:r>
      <w:r>
        <w:rPr>
          <w:w w:val="110"/>
          <w:sz w:val="28"/>
        </w:rPr>
        <w:t>testing</w:t>
      </w:r>
      <w:r>
        <w:rPr>
          <w:spacing w:val="-6"/>
          <w:w w:val="110"/>
          <w:sz w:val="28"/>
        </w:rPr>
        <w:t> </w:t>
      </w:r>
      <w:r>
        <w:rPr>
          <w:w w:val="110"/>
          <w:sz w:val="28"/>
        </w:rPr>
        <w:t>is</w:t>
      </w:r>
      <w:r>
        <w:rPr>
          <w:spacing w:val="-6"/>
          <w:w w:val="110"/>
          <w:sz w:val="28"/>
        </w:rPr>
        <w:t> </w:t>
      </w:r>
      <w:r>
        <w:rPr>
          <w:w w:val="110"/>
          <w:sz w:val="28"/>
        </w:rPr>
        <w:t>so essential, we should be doing it all the time as an integral part of the development process. Automated unit and acceptance tests should be run</w:t>
      </w:r>
      <w:r>
        <w:rPr>
          <w:w w:val="110"/>
          <w:sz w:val="28"/>
        </w:rPr>
        <w:t> against</w:t>
      </w:r>
      <w:r>
        <w:rPr>
          <w:w w:val="110"/>
          <w:sz w:val="28"/>
        </w:rPr>
        <w:t> every</w:t>
      </w:r>
      <w:r>
        <w:rPr>
          <w:w w:val="110"/>
          <w:sz w:val="28"/>
        </w:rPr>
        <w:t> commit</w:t>
      </w:r>
      <w:r>
        <w:rPr>
          <w:w w:val="110"/>
          <w:sz w:val="28"/>
        </w:rPr>
        <w:t> to</w:t>
      </w:r>
      <w:r>
        <w:rPr>
          <w:w w:val="110"/>
          <w:sz w:val="28"/>
        </w:rPr>
        <w:t> version</w:t>
      </w:r>
      <w:r>
        <w:rPr>
          <w:w w:val="110"/>
          <w:sz w:val="28"/>
        </w:rPr>
        <w:t> control</w:t>
      </w:r>
      <w:r>
        <w:rPr>
          <w:w w:val="110"/>
          <w:sz w:val="28"/>
        </w:rPr>
        <w:t> to</w:t>
      </w:r>
      <w:r>
        <w:rPr>
          <w:w w:val="110"/>
          <w:sz w:val="28"/>
        </w:rPr>
        <w:t> give</w:t>
      </w:r>
      <w:r>
        <w:rPr>
          <w:w w:val="110"/>
          <w:sz w:val="28"/>
        </w:rPr>
        <w:t> developers</w:t>
      </w:r>
      <w:r>
        <w:rPr>
          <w:w w:val="110"/>
          <w:sz w:val="28"/>
        </w:rPr>
        <w:t> fast feedback</w:t>
      </w:r>
      <w:r>
        <w:rPr>
          <w:w w:val="110"/>
          <w:sz w:val="28"/>
        </w:rPr>
        <w:t> on</w:t>
      </w:r>
      <w:r>
        <w:rPr>
          <w:w w:val="110"/>
          <w:sz w:val="28"/>
        </w:rPr>
        <w:t> their</w:t>
      </w:r>
      <w:r>
        <w:rPr>
          <w:w w:val="110"/>
          <w:sz w:val="28"/>
        </w:rPr>
        <w:t> changes.</w:t>
      </w:r>
      <w:r>
        <w:rPr>
          <w:w w:val="110"/>
          <w:sz w:val="28"/>
        </w:rPr>
        <w:t> Developers</w:t>
      </w:r>
      <w:r>
        <w:rPr>
          <w:w w:val="110"/>
          <w:sz w:val="28"/>
        </w:rPr>
        <w:t> should</w:t>
      </w:r>
      <w:r>
        <w:rPr>
          <w:w w:val="110"/>
          <w:sz w:val="28"/>
        </w:rPr>
        <w:t> be</w:t>
      </w:r>
      <w:r>
        <w:rPr>
          <w:w w:val="110"/>
          <w:sz w:val="28"/>
        </w:rPr>
        <w:t> able</w:t>
      </w:r>
      <w:r>
        <w:rPr>
          <w:w w:val="110"/>
          <w:sz w:val="28"/>
        </w:rPr>
        <w:t> to</w:t>
      </w:r>
      <w:r>
        <w:rPr>
          <w:w w:val="110"/>
          <w:sz w:val="28"/>
        </w:rPr>
        <w:t> run</w:t>
      </w:r>
      <w:r>
        <w:rPr>
          <w:w w:val="110"/>
          <w:sz w:val="28"/>
        </w:rPr>
        <w:t> all automated</w:t>
      </w:r>
      <w:r>
        <w:rPr>
          <w:spacing w:val="-5"/>
          <w:w w:val="110"/>
          <w:sz w:val="28"/>
        </w:rPr>
        <w:t> </w:t>
      </w:r>
      <w:r>
        <w:rPr>
          <w:w w:val="110"/>
          <w:sz w:val="28"/>
        </w:rPr>
        <w:t>tests</w:t>
      </w:r>
      <w:r>
        <w:rPr>
          <w:spacing w:val="-5"/>
          <w:w w:val="110"/>
          <w:sz w:val="28"/>
        </w:rPr>
        <w:t> </w:t>
      </w:r>
      <w:r>
        <w:rPr>
          <w:w w:val="110"/>
          <w:sz w:val="28"/>
        </w:rPr>
        <w:t>on</w:t>
      </w:r>
      <w:r>
        <w:rPr>
          <w:spacing w:val="-5"/>
          <w:w w:val="110"/>
          <w:sz w:val="28"/>
        </w:rPr>
        <w:t> </w:t>
      </w:r>
      <w:r>
        <w:rPr>
          <w:w w:val="110"/>
          <w:sz w:val="28"/>
        </w:rPr>
        <w:t>their</w:t>
      </w:r>
      <w:r>
        <w:rPr>
          <w:spacing w:val="-4"/>
          <w:w w:val="110"/>
          <w:sz w:val="28"/>
        </w:rPr>
        <w:t> </w:t>
      </w:r>
      <w:r>
        <w:rPr>
          <w:w w:val="110"/>
          <w:sz w:val="28"/>
        </w:rPr>
        <w:t>workstations</w:t>
      </w:r>
      <w:r>
        <w:rPr>
          <w:spacing w:val="-5"/>
          <w:w w:val="110"/>
          <w:sz w:val="28"/>
        </w:rPr>
        <w:t> </w:t>
      </w:r>
      <w:r>
        <w:rPr>
          <w:w w:val="110"/>
          <w:sz w:val="28"/>
        </w:rPr>
        <w:t>in</w:t>
      </w:r>
      <w:r>
        <w:rPr>
          <w:spacing w:val="-5"/>
          <w:w w:val="110"/>
          <w:sz w:val="28"/>
        </w:rPr>
        <w:t> </w:t>
      </w:r>
      <w:r>
        <w:rPr>
          <w:w w:val="110"/>
          <w:sz w:val="28"/>
        </w:rPr>
        <w:t>order</w:t>
      </w:r>
      <w:r>
        <w:rPr>
          <w:spacing w:val="-5"/>
          <w:w w:val="110"/>
          <w:sz w:val="28"/>
        </w:rPr>
        <w:t> </w:t>
      </w:r>
      <w:r>
        <w:rPr>
          <w:w w:val="110"/>
          <w:sz w:val="28"/>
        </w:rPr>
        <w:t>to</w:t>
      </w:r>
      <w:r>
        <w:rPr>
          <w:spacing w:val="-5"/>
          <w:w w:val="110"/>
          <w:sz w:val="28"/>
        </w:rPr>
        <w:t> </w:t>
      </w:r>
      <w:r>
        <w:rPr>
          <w:w w:val="110"/>
          <w:sz w:val="28"/>
        </w:rPr>
        <w:t>triage</w:t>
      </w:r>
      <w:r>
        <w:rPr>
          <w:spacing w:val="-5"/>
          <w:w w:val="110"/>
          <w:sz w:val="28"/>
        </w:rPr>
        <w:t> </w:t>
      </w:r>
      <w:r>
        <w:rPr>
          <w:w w:val="110"/>
          <w:sz w:val="28"/>
        </w:rPr>
        <w:t>and</w:t>
      </w:r>
      <w:r>
        <w:rPr>
          <w:spacing w:val="-5"/>
          <w:w w:val="110"/>
          <w:sz w:val="28"/>
        </w:rPr>
        <w:t> </w:t>
      </w:r>
      <w:r>
        <w:rPr>
          <w:w w:val="110"/>
          <w:sz w:val="28"/>
        </w:rPr>
        <w:t>fix</w:t>
      </w:r>
      <w:r>
        <w:rPr>
          <w:spacing w:val="-5"/>
          <w:w w:val="110"/>
          <w:sz w:val="28"/>
        </w:rPr>
        <w:t> </w:t>
      </w:r>
      <w:r>
        <w:rPr>
          <w:w w:val="110"/>
          <w:sz w:val="28"/>
        </w:rPr>
        <w:t>defects. Testers should be performing exploratory testing continuously against the latest builds to come out of CI. No one should be saying they are “done”</w:t>
      </w:r>
      <w:r>
        <w:rPr>
          <w:w w:val="110"/>
          <w:sz w:val="28"/>
        </w:rPr>
        <w:t> with</w:t>
      </w:r>
      <w:r>
        <w:rPr>
          <w:w w:val="110"/>
          <w:sz w:val="28"/>
        </w:rPr>
        <w:t> any</w:t>
      </w:r>
      <w:r>
        <w:rPr>
          <w:w w:val="110"/>
          <w:sz w:val="28"/>
        </w:rPr>
        <w:t> work</w:t>
      </w:r>
      <w:r>
        <w:rPr>
          <w:w w:val="110"/>
          <w:sz w:val="28"/>
        </w:rPr>
        <w:t> until</w:t>
      </w:r>
      <w:r>
        <w:rPr>
          <w:w w:val="110"/>
          <w:sz w:val="28"/>
        </w:rPr>
        <w:t> all</w:t>
      </w:r>
      <w:r>
        <w:rPr>
          <w:w w:val="110"/>
          <w:sz w:val="28"/>
        </w:rPr>
        <w:t> relevant</w:t>
      </w:r>
      <w:r>
        <w:rPr>
          <w:w w:val="110"/>
          <w:sz w:val="28"/>
        </w:rPr>
        <w:t> automated</w:t>
      </w:r>
      <w:r>
        <w:rPr>
          <w:w w:val="110"/>
          <w:sz w:val="28"/>
        </w:rPr>
        <w:t> tests</w:t>
      </w:r>
      <w:r>
        <w:rPr>
          <w:w w:val="110"/>
          <w:sz w:val="28"/>
        </w:rPr>
        <w:t> have</w:t>
      </w:r>
      <w:r>
        <w:rPr>
          <w:w w:val="110"/>
          <w:sz w:val="28"/>
        </w:rPr>
        <w:t> been written and are passing.</w:t>
      </w:r>
    </w:p>
    <w:p>
      <w:pPr>
        <w:pStyle w:val="BodyText"/>
        <w:spacing w:line="314" w:lineRule="auto" w:before="300"/>
        <w:ind w:left="360" w:right="357" w:firstLine="431"/>
        <w:jc w:val="both"/>
      </w:pPr>
      <w:r>
        <w:rPr>
          <w:w w:val="110"/>
        </w:rPr>
        <w:t>Implementing continuous delivery means creating multiple feedback loops to</w:t>
      </w:r>
      <w:r>
        <w:rPr>
          <w:w w:val="110"/>
        </w:rPr>
        <w:t> ensure</w:t>
      </w:r>
      <w:r>
        <w:rPr>
          <w:w w:val="110"/>
        </w:rPr>
        <w:t> that</w:t>
      </w:r>
      <w:r>
        <w:rPr>
          <w:w w:val="110"/>
        </w:rPr>
        <w:t> high-quality</w:t>
      </w:r>
      <w:r>
        <w:rPr>
          <w:w w:val="110"/>
        </w:rPr>
        <w:t> software</w:t>
      </w:r>
      <w:r>
        <w:rPr>
          <w:w w:val="110"/>
        </w:rPr>
        <w:t> gets</w:t>
      </w:r>
      <w:r>
        <w:rPr>
          <w:w w:val="110"/>
        </w:rPr>
        <w:t> delivered</w:t>
      </w:r>
      <w:r>
        <w:rPr>
          <w:w w:val="110"/>
        </w:rPr>
        <w:t> to</w:t>
      </w:r>
      <w:r>
        <w:rPr>
          <w:w w:val="110"/>
        </w:rPr>
        <w:t> users</w:t>
      </w:r>
      <w:r>
        <w:rPr>
          <w:w w:val="110"/>
        </w:rPr>
        <w:t> more</w:t>
      </w:r>
      <w:r>
        <w:rPr>
          <w:w w:val="110"/>
        </w:rPr>
        <w:t> frequently and more reliably</w:t>
      </w:r>
      <w:bookmarkStart w:name="_bookmark42" w:id="59"/>
      <w:bookmarkEnd w:id="59"/>
      <w:r>
        <w:rPr>
          <w:w w:val="110"/>
        </w:rPr>
        <w:t>.</w:t>
      </w:r>
      <w:hyperlink w:history="true" w:anchor="_bookmark57">
        <w:r>
          <w:rPr>
            <w:w w:val="110"/>
            <w:position w:val="10"/>
            <w:sz w:val="21"/>
          </w:rPr>
          <w:t>2</w:t>
        </w:r>
      </w:hyperlink>
      <w:r>
        <w:rPr>
          <w:w w:val="110"/>
          <w:position w:val="10"/>
          <w:sz w:val="21"/>
        </w:rPr>
        <w:t> </w:t>
      </w:r>
      <w:r>
        <w:rPr>
          <w:w w:val="110"/>
        </w:rPr>
        <w:t>When implemented correctly, the process of releasing new versions</w:t>
      </w:r>
      <w:r>
        <w:rPr>
          <w:spacing w:val="-10"/>
          <w:w w:val="110"/>
        </w:rPr>
        <w:t> </w:t>
      </w:r>
      <w:r>
        <w:rPr>
          <w:w w:val="110"/>
        </w:rPr>
        <w:t>to</w:t>
      </w:r>
      <w:r>
        <w:rPr>
          <w:spacing w:val="-10"/>
          <w:w w:val="110"/>
        </w:rPr>
        <w:t> </w:t>
      </w:r>
      <w:r>
        <w:rPr>
          <w:w w:val="110"/>
        </w:rPr>
        <w:t>users</w:t>
      </w:r>
      <w:r>
        <w:rPr>
          <w:spacing w:val="-10"/>
          <w:w w:val="110"/>
        </w:rPr>
        <w:t> </w:t>
      </w:r>
      <w:r>
        <w:rPr>
          <w:w w:val="110"/>
        </w:rPr>
        <w:t>should</w:t>
      </w:r>
      <w:r>
        <w:rPr>
          <w:spacing w:val="-10"/>
          <w:w w:val="110"/>
        </w:rPr>
        <w:t> </w:t>
      </w:r>
      <w:r>
        <w:rPr>
          <w:w w:val="110"/>
        </w:rPr>
        <w:t>be</w:t>
      </w:r>
      <w:r>
        <w:rPr>
          <w:spacing w:val="-10"/>
          <w:w w:val="110"/>
        </w:rPr>
        <w:t> </w:t>
      </w:r>
      <w:r>
        <w:rPr>
          <w:w w:val="110"/>
        </w:rPr>
        <w:t>a</w:t>
      </w:r>
      <w:r>
        <w:rPr>
          <w:spacing w:val="-10"/>
          <w:w w:val="110"/>
        </w:rPr>
        <w:t> </w:t>
      </w:r>
      <w:r>
        <w:rPr>
          <w:w w:val="110"/>
        </w:rPr>
        <w:t>routine</w:t>
      </w:r>
      <w:r>
        <w:rPr>
          <w:spacing w:val="-10"/>
          <w:w w:val="110"/>
        </w:rPr>
        <w:t> </w:t>
      </w:r>
      <w:r>
        <w:rPr>
          <w:w w:val="110"/>
        </w:rPr>
        <w:t>activity</w:t>
      </w:r>
      <w:r>
        <w:rPr>
          <w:spacing w:val="-10"/>
          <w:w w:val="110"/>
        </w:rPr>
        <w:t> </w:t>
      </w:r>
      <w:r>
        <w:rPr>
          <w:w w:val="110"/>
        </w:rPr>
        <w:t>that</w:t>
      </w:r>
      <w:r>
        <w:rPr>
          <w:spacing w:val="-10"/>
          <w:w w:val="110"/>
        </w:rPr>
        <w:t> </w:t>
      </w:r>
      <w:r>
        <w:rPr>
          <w:w w:val="110"/>
        </w:rPr>
        <w:t>can</w:t>
      </w:r>
      <w:r>
        <w:rPr>
          <w:spacing w:val="-10"/>
          <w:w w:val="110"/>
        </w:rPr>
        <w:t> </w:t>
      </w:r>
      <w:r>
        <w:rPr>
          <w:w w:val="110"/>
        </w:rPr>
        <w:t>be</w:t>
      </w:r>
      <w:r>
        <w:rPr>
          <w:spacing w:val="-10"/>
          <w:w w:val="110"/>
        </w:rPr>
        <w:t> </w:t>
      </w:r>
      <w:r>
        <w:rPr>
          <w:w w:val="110"/>
        </w:rPr>
        <w:t>performed</w:t>
      </w:r>
      <w:r>
        <w:rPr>
          <w:spacing w:val="-10"/>
          <w:w w:val="110"/>
        </w:rPr>
        <w:t> </w:t>
      </w:r>
      <w:r>
        <w:rPr>
          <w:w w:val="110"/>
        </w:rPr>
        <w:t>on</w:t>
      </w:r>
      <w:r>
        <w:rPr>
          <w:spacing w:val="-10"/>
          <w:w w:val="110"/>
        </w:rPr>
        <w:t> </w:t>
      </w:r>
      <w:r>
        <w:rPr>
          <w:w w:val="110"/>
        </w:rPr>
        <w:t>demand at</w:t>
      </w:r>
      <w:r>
        <w:rPr>
          <w:spacing w:val="-5"/>
          <w:w w:val="110"/>
        </w:rPr>
        <w:t> </w:t>
      </w:r>
      <w:r>
        <w:rPr>
          <w:w w:val="110"/>
        </w:rPr>
        <w:t>any</w:t>
      </w:r>
      <w:r>
        <w:rPr>
          <w:spacing w:val="-5"/>
          <w:w w:val="110"/>
        </w:rPr>
        <w:t> </w:t>
      </w:r>
      <w:r>
        <w:rPr>
          <w:w w:val="110"/>
        </w:rPr>
        <w:t>time.</w:t>
      </w:r>
      <w:r>
        <w:rPr>
          <w:spacing w:val="-5"/>
          <w:w w:val="110"/>
        </w:rPr>
        <w:t> </w:t>
      </w:r>
      <w:r>
        <w:rPr>
          <w:w w:val="110"/>
        </w:rPr>
        <w:t>Continuous</w:t>
      </w:r>
      <w:r>
        <w:rPr>
          <w:spacing w:val="-5"/>
          <w:w w:val="110"/>
        </w:rPr>
        <w:t> </w:t>
      </w:r>
      <w:r>
        <w:rPr>
          <w:w w:val="110"/>
        </w:rPr>
        <w:t>delivery</w:t>
      </w:r>
      <w:r>
        <w:rPr>
          <w:spacing w:val="-5"/>
          <w:w w:val="110"/>
        </w:rPr>
        <w:t> </w:t>
      </w:r>
      <w:r>
        <w:rPr>
          <w:w w:val="110"/>
        </w:rPr>
        <w:t>requires</w:t>
      </w:r>
      <w:r>
        <w:rPr>
          <w:spacing w:val="-5"/>
          <w:w w:val="110"/>
        </w:rPr>
        <w:t> </w:t>
      </w:r>
      <w:r>
        <w:rPr>
          <w:w w:val="110"/>
        </w:rPr>
        <w:t>that</w:t>
      </w:r>
      <w:r>
        <w:rPr>
          <w:spacing w:val="-5"/>
          <w:w w:val="110"/>
        </w:rPr>
        <w:t> </w:t>
      </w:r>
      <w:r>
        <w:rPr>
          <w:w w:val="110"/>
        </w:rPr>
        <w:t>developers</w:t>
      </w:r>
      <w:r>
        <w:rPr>
          <w:spacing w:val="-5"/>
          <w:w w:val="110"/>
        </w:rPr>
        <w:t> </w:t>
      </w:r>
      <w:r>
        <w:rPr>
          <w:w w:val="110"/>
        </w:rPr>
        <w:t>and</w:t>
      </w:r>
      <w:r>
        <w:rPr>
          <w:spacing w:val="-5"/>
          <w:w w:val="110"/>
        </w:rPr>
        <w:t> </w:t>
      </w:r>
      <w:r>
        <w:rPr>
          <w:w w:val="110"/>
        </w:rPr>
        <w:t>testers,</w:t>
      </w:r>
      <w:r>
        <w:rPr>
          <w:spacing w:val="-5"/>
          <w:w w:val="110"/>
        </w:rPr>
        <w:t> </w:t>
      </w:r>
      <w:r>
        <w:rPr>
          <w:w w:val="110"/>
        </w:rPr>
        <w:t>as</w:t>
      </w:r>
      <w:r>
        <w:rPr>
          <w:spacing w:val="-5"/>
          <w:w w:val="110"/>
        </w:rPr>
        <w:t> </w:t>
      </w:r>
      <w:r>
        <w:rPr>
          <w:w w:val="110"/>
        </w:rPr>
        <w:t>well</w:t>
      </w:r>
      <w:r>
        <w:rPr>
          <w:spacing w:val="-5"/>
          <w:w w:val="110"/>
        </w:rPr>
        <w:t> </w:t>
      </w:r>
      <w:r>
        <w:rPr>
          <w:w w:val="110"/>
        </w:rPr>
        <w:t>as UX, product, and operations people, collaborate effectively throughout the delivery process.</w:t>
      </w:r>
    </w:p>
    <w:p>
      <w:pPr>
        <w:pStyle w:val="BodyText"/>
      </w:pPr>
    </w:p>
    <w:p>
      <w:pPr>
        <w:pStyle w:val="BodyText"/>
        <w:spacing w:before="159"/>
      </w:pPr>
    </w:p>
    <w:p>
      <w:pPr>
        <w:pStyle w:val="Heading2"/>
        <w:spacing w:before="1"/>
        <w:ind w:left="982" w:right="982"/>
        <w:jc w:val="center"/>
        <w:rPr>
          <w:b w:val="0"/>
        </w:rPr>
      </w:pPr>
      <w:r>
        <w:rPr>
          <w:b w:val="0"/>
          <w:w w:val="85"/>
        </w:rPr>
        <w:t>THE</w:t>
      </w:r>
      <w:r>
        <w:rPr>
          <w:b w:val="0"/>
          <w:spacing w:val="-16"/>
          <w:w w:val="85"/>
        </w:rPr>
        <w:t> </w:t>
      </w:r>
      <w:r>
        <w:rPr>
          <w:b w:val="0"/>
          <w:w w:val="85"/>
        </w:rPr>
        <w:t>IMPACT</w:t>
      </w:r>
      <w:r>
        <w:rPr>
          <w:b w:val="0"/>
          <w:spacing w:val="-16"/>
          <w:w w:val="85"/>
        </w:rPr>
        <w:t> </w:t>
      </w:r>
      <w:r>
        <w:rPr>
          <w:b w:val="0"/>
          <w:w w:val="85"/>
        </w:rPr>
        <w:t>OF</w:t>
      </w:r>
      <w:r>
        <w:rPr>
          <w:b w:val="0"/>
          <w:spacing w:val="-15"/>
          <w:w w:val="85"/>
        </w:rPr>
        <w:t> </w:t>
      </w:r>
      <w:r>
        <w:rPr>
          <w:b w:val="0"/>
          <w:w w:val="85"/>
        </w:rPr>
        <w:t>CONTINUOUS</w:t>
      </w:r>
      <w:r>
        <w:rPr>
          <w:b w:val="0"/>
          <w:spacing w:val="-16"/>
          <w:w w:val="85"/>
        </w:rPr>
        <w:t> </w:t>
      </w:r>
      <w:r>
        <w:rPr>
          <w:b w:val="0"/>
          <w:spacing w:val="-2"/>
          <w:w w:val="85"/>
        </w:rPr>
        <w:t>DELIVERY</w:t>
      </w:r>
    </w:p>
    <w:p>
      <w:pPr>
        <w:pStyle w:val="BodyText"/>
        <w:spacing w:line="319" w:lineRule="auto" w:before="484"/>
        <w:ind w:left="360"/>
      </w:pPr>
      <w:r>
        <w:rPr>
          <w:w w:val="110"/>
        </w:rPr>
        <w:t>In</w:t>
      </w:r>
      <w:r>
        <w:rPr>
          <w:spacing w:val="31"/>
          <w:w w:val="110"/>
        </w:rPr>
        <w:t> </w:t>
      </w:r>
      <w:r>
        <w:rPr>
          <w:w w:val="110"/>
        </w:rPr>
        <w:t>the</w:t>
      </w:r>
      <w:r>
        <w:rPr>
          <w:spacing w:val="31"/>
          <w:w w:val="110"/>
        </w:rPr>
        <w:t> </w:t>
      </w:r>
      <w:r>
        <w:rPr>
          <w:w w:val="110"/>
        </w:rPr>
        <w:t>first</w:t>
      </w:r>
      <w:r>
        <w:rPr>
          <w:spacing w:val="31"/>
          <w:w w:val="110"/>
        </w:rPr>
        <w:t> </w:t>
      </w:r>
      <w:r>
        <w:rPr>
          <w:w w:val="110"/>
        </w:rPr>
        <w:t>few</w:t>
      </w:r>
      <w:r>
        <w:rPr>
          <w:spacing w:val="31"/>
          <w:w w:val="110"/>
        </w:rPr>
        <w:t> </w:t>
      </w:r>
      <w:r>
        <w:rPr>
          <w:w w:val="110"/>
        </w:rPr>
        <w:t>iterations</w:t>
      </w:r>
      <w:r>
        <w:rPr>
          <w:spacing w:val="31"/>
          <w:w w:val="110"/>
        </w:rPr>
        <w:t> </w:t>
      </w:r>
      <w:r>
        <w:rPr>
          <w:w w:val="110"/>
        </w:rPr>
        <w:t>of</w:t>
      </w:r>
      <w:r>
        <w:rPr>
          <w:spacing w:val="31"/>
          <w:w w:val="110"/>
        </w:rPr>
        <w:t> </w:t>
      </w:r>
      <w:r>
        <w:rPr>
          <w:w w:val="110"/>
        </w:rPr>
        <w:t>our</w:t>
      </w:r>
      <w:r>
        <w:rPr>
          <w:spacing w:val="31"/>
          <w:w w:val="110"/>
        </w:rPr>
        <w:t> </w:t>
      </w:r>
      <w:r>
        <w:rPr>
          <w:w w:val="110"/>
        </w:rPr>
        <w:t>research</w:t>
      </w:r>
      <w:r>
        <w:rPr>
          <w:spacing w:val="31"/>
          <w:w w:val="110"/>
        </w:rPr>
        <w:t> </w:t>
      </w:r>
      <w:r>
        <w:rPr>
          <w:w w:val="110"/>
        </w:rPr>
        <w:t>from</w:t>
      </w:r>
      <w:r>
        <w:rPr>
          <w:spacing w:val="31"/>
          <w:w w:val="110"/>
        </w:rPr>
        <w:t> </w:t>
      </w:r>
      <w:r>
        <w:rPr>
          <w:w w:val="110"/>
        </w:rPr>
        <w:t>2014-2016,</w:t>
      </w:r>
      <w:r>
        <w:rPr>
          <w:spacing w:val="31"/>
          <w:w w:val="110"/>
        </w:rPr>
        <w:t> </w:t>
      </w:r>
      <w:r>
        <w:rPr>
          <w:w w:val="110"/>
        </w:rPr>
        <w:t>we</w:t>
      </w:r>
      <w:r>
        <w:rPr>
          <w:spacing w:val="31"/>
          <w:w w:val="110"/>
        </w:rPr>
        <w:t> </w:t>
      </w:r>
      <w:r>
        <w:rPr>
          <w:w w:val="110"/>
        </w:rPr>
        <w:t>modeled</w:t>
      </w:r>
      <w:r>
        <w:rPr>
          <w:spacing w:val="31"/>
          <w:w w:val="110"/>
        </w:rPr>
        <w:t> </w:t>
      </w:r>
      <w:r>
        <w:rPr>
          <w:w w:val="110"/>
        </w:rPr>
        <w:t>and measured a number of capabilities:</w:t>
      </w:r>
    </w:p>
    <w:p>
      <w:pPr>
        <w:pStyle w:val="ListParagraph"/>
        <w:numPr>
          <w:ilvl w:val="0"/>
          <w:numId w:val="26"/>
        </w:numPr>
        <w:tabs>
          <w:tab w:pos="993" w:val="left" w:leader="none"/>
        </w:tabs>
        <w:spacing w:line="319" w:lineRule="auto" w:before="285" w:after="0"/>
        <w:ind w:left="993" w:right="645" w:hanging="252"/>
        <w:jc w:val="left"/>
        <w:rPr>
          <w:sz w:val="28"/>
        </w:rPr>
      </w:pPr>
      <w:r>
        <w:rPr>
          <w:w w:val="110"/>
          <w:sz w:val="28"/>
        </w:rPr>
        <w:t>The use of version control for application code, system configuration, application configuration, and build and configuration scripts</w:t>
      </w:r>
    </w:p>
    <w:p>
      <w:pPr>
        <w:pStyle w:val="ListParagraph"/>
        <w:numPr>
          <w:ilvl w:val="0"/>
          <w:numId w:val="26"/>
        </w:numPr>
        <w:tabs>
          <w:tab w:pos="993" w:val="left" w:leader="none"/>
        </w:tabs>
        <w:spacing w:line="319" w:lineRule="auto" w:before="0" w:after="0"/>
        <w:ind w:left="993" w:right="645" w:hanging="252"/>
        <w:jc w:val="left"/>
        <w:rPr>
          <w:sz w:val="28"/>
        </w:rPr>
      </w:pPr>
      <w:r>
        <w:rPr>
          <w:w w:val="110"/>
          <w:sz w:val="28"/>
        </w:rPr>
        <w:t>Comprehensive test automation that is reliable, easy to fix, and runs</w:t>
      </w:r>
      <w:r>
        <w:rPr>
          <w:spacing w:val="80"/>
          <w:w w:val="150"/>
          <w:sz w:val="28"/>
        </w:rPr>
        <w:t> </w:t>
      </w:r>
      <w:r>
        <w:rPr>
          <w:spacing w:val="-2"/>
          <w:w w:val="110"/>
          <w:sz w:val="28"/>
        </w:rPr>
        <w:t>regularly</w:t>
      </w:r>
    </w:p>
    <w:p>
      <w:pPr>
        <w:pStyle w:val="ListParagraph"/>
        <w:numPr>
          <w:ilvl w:val="0"/>
          <w:numId w:val="26"/>
        </w:numPr>
        <w:tabs>
          <w:tab w:pos="992" w:val="left" w:leader="none"/>
        </w:tabs>
        <w:spacing w:line="312" w:lineRule="exact" w:before="0" w:after="0"/>
        <w:ind w:left="992" w:right="0" w:hanging="251"/>
        <w:jc w:val="left"/>
        <w:rPr>
          <w:sz w:val="28"/>
        </w:rPr>
      </w:pPr>
      <w:r>
        <w:rPr>
          <w:w w:val="105"/>
          <w:sz w:val="28"/>
        </w:rPr>
        <w:t>Deployment</w:t>
      </w:r>
      <w:r>
        <w:rPr>
          <w:spacing w:val="2"/>
          <w:w w:val="110"/>
          <w:sz w:val="28"/>
        </w:rPr>
        <w:t> </w:t>
      </w:r>
      <w:r>
        <w:rPr>
          <w:spacing w:val="-2"/>
          <w:w w:val="110"/>
          <w:sz w:val="28"/>
        </w:rPr>
        <w:t>automation</w:t>
      </w:r>
    </w:p>
    <w:p>
      <w:pPr>
        <w:pStyle w:val="ListParagraph"/>
        <w:spacing w:after="0" w:line="312" w:lineRule="exact"/>
        <w:jc w:val="left"/>
        <w:rPr>
          <w:sz w:val="28"/>
        </w:rPr>
        <w:sectPr>
          <w:pgSz w:w="12240" w:h="15840"/>
          <w:pgMar w:top="1380" w:bottom="280" w:left="1080" w:right="1080"/>
        </w:sectPr>
      </w:pPr>
    </w:p>
    <w:p>
      <w:pPr>
        <w:pStyle w:val="ListParagraph"/>
        <w:numPr>
          <w:ilvl w:val="0"/>
          <w:numId w:val="26"/>
        </w:numPr>
        <w:tabs>
          <w:tab w:pos="992" w:val="left" w:leader="none"/>
        </w:tabs>
        <w:spacing w:line="240" w:lineRule="auto" w:before="92" w:after="0"/>
        <w:ind w:left="992" w:right="0" w:hanging="251"/>
        <w:jc w:val="left"/>
        <w:rPr>
          <w:sz w:val="28"/>
        </w:rPr>
      </w:pPr>
      <w:r>
        <w:rPr>
          <w:spacing w:val="4"/>
          <w:sz w:val="28"/>
        </w:rPr>
        <w:t>Continuous</w:t>
      </w:r>
      <w:r>
        <w:rPr>
          <w:spacing w:val="44"/>
          <w:sz w:val="28"/>
        </w:rPr>
        <w:t> </w:t>
      </w:r>
      <w:r>
        <w:rPr>
          <w:spacing w:val="-2"/>
          <w:sz w:val="28"/>
        </w:rPr>
        <w:t>integration</w:t>
      </w:r>
    </w:p>
    <w:p>
      <w:pPr>
        <w:pStyle w:val="ListParagraph"/>
        <w:numPr>
          <w:ilvl w:val="0"/>
          <w:numId w:val="26"/>
        </w:numPr>
        <w:tabs>
          <w:tab w:pos="993" w:val="left" w:leader="none"/>
        </w:tabs>
        <w:spacing w:line="319" w:lineRule="auto" w:before="103" w:after="0"/>
        <w:ind w:left="993" w:right="645" w:hanging="252"/>
        <w:jc w:val="left"/>
        <w:rPr>
          <w:sz w:val="28"/>
        </w:rPr>
      </w:pPr>
      <w:r>
        <w:rPr>
          <w:w w:val="110"/>
          <w:sz w:val="28"/>
        </w:rPr>
        <w:t>Shifting</w:t>
      </w:r>
      <w:r>
        <w:rPr>
          <w:spacing w:val="40"/>
          <w:w w:val="110"/>
          <w:sz w:val="28"/>
        </w:rPr>
        <w:t> </w:t>
      </w:r>
      <w:r>
        <w:rPr>
          <w:w w:val="110"/>
          <w:sz w:val="28"/>
        </w:rPr>
        <w:t>left</w:t>
      </w:r>
      <w:r>
        <w:rPr>
          <w:spacing w:val="40"/>
          <w:w w:val="110"/>
          <w:sz w:val="28"/>
        </w:rPr>
        <w:t> </w:t>
      </w:r>
      <w:r>
        <w:rPr>
          <w:w w:val="110"/>
          <w:sz w:val="28"/>
        </w:rPr>
        <w:t>on</w:t>
      </w:r>
      <w:r>
        <w:rPr>
          <w:spacing w:val="40"/>
          <w:w w:val="110"/>
          <w:sz w:val="28"/>
        </w:rPr>
        <w:t> </w:t>
      </w:r>
      <w:r>
        <w:rPr>
          <w:w w:val="110"/>
          <w:sz w:val="28"/>
        </w:rPr>
        <w:t>security:</w:t>
      </w:r>
      <w:r>
        <w:rPr>
          <w:spacing w:val="40"/>
          <w:w w:val="110"/>
          <w:sz w:val="28"/>
        </w:rPr>
        <w:t> </w:t>
      </w:r>
      <w:r>
        <w:rPr>
          <w:w w:val="110"/>
          <w:sz w:val="28"/>
        </w:rPr>
        <w:t>bringing</w:t>
      </w:r>
      <w:r>
        <w:rPr>
          <w:spacing w:val="40"/>
          <w:w w:val="110"/>
          <w:sz w:val="28"/>
        </w:rPr>
        <w:t> </w:t>
      </w:r>
      <w:r>
        <w:rPr>
          <w:w w:val="110"/>
          <w:sz w:val="28"/>
        </w:rPr>
        <w:t>security—and</w:t>
      </w:r>
      <w:r>
        <w:rPr>
          <w:spacing w:val="40"/>
          <w:w w:val="110"/>
          <w:sz w:val="28"/>
        </w:rPr>
        <w:t> </w:t>
      </w:r>
      <w:r>
        <w:rPr>
          <w:w w:val="110"/>
          <w:sz w:val="28"/>
        </w:rPr>
        <w:t>security</w:t>
      </w:r>
      <w:r>
        <w:rPr>
          <w:spacing w:val="40"/>
          <w:w w:val="110"/>
          <w:sz w:val="28"/>
        </w:rPr>
        <w:t> </w:t>
      </w:r>
      <w:r>
        <w:rPr>
          <w:w w:val="110"/>
          <w:sz w:val="28"/>
        </w:rPr>
        <w:t>teams—in process with software delivery rather than as a downstream phase</w:t>
      </w:r>
    </w:p>
    <w:p>
      <w:pPr>
        <w:pStyle w:val="ListParagraph"/>
        <w:numPr>
          <w:ilvl w:val="0"/>
          <w:numId w:val="26"/>
        </w:numPr>
        <w:tabs>
          <w:tab w:pos="993" w:val="left" w:leader="none"/>
        </w:tabs>
        <w:spacing w:line="319" w:lineRule="auto" w:before="0" w:after="0"/>
        <w:ind w:left="993" w:right="645" w:hanging="252"/>
        <w:jc w:val="left"/>
        <w:rPr>
          <w:sz w:val="28"/>
        </w:rPr>
      </w:pPr>
      <w:r>
        <w:rPr>
          <w:w w:val="110"/>
          <w:sz w:val="28"/>
        </w:rPr>
        <w:t>Using</w:t>
      </w:r>
      <w:r>
        <w:rPr>
          <w:spacing w:val="80"/>
          <w:w w:val="110"/>
          <w:sz w:val="28"/>
        </w:rPr>
        <w:t> </w:t>
      </w:r>
      <w:r>
        <w:rPr>
          <w:w w:val="110"/>
          <w:sz w:val="28"/>
        </w:rPr>
        <w:t>trunk-based</w:t>
      </w:r>
      <w:r>
        <w:rPr>
          <w:spacing w:val="80"/>
          <w:w w:val="110"/>
          <w:sz w:val="28"/>
        </w:rPr>
        <w:t> </w:t>
      </w:r>
      <w:r>
        <w:rPr>
          <w:w w:val="110"/>
          <w:sz w:val="28"/>
        </w:rPr>
        <w:t>development</w:t>
      </w:r>
      <w:r>
        <w:rPr>
          <w:spacing w:val="80"/>
          <w:w w:val="110"/>
          <w:sz w:val="28"/>
        </w:rPr>
        <w:t> </w:t>
      </w:r>
      <w:r>
        <w:rPr>
          <w:w w:val="110"/>
          <w:sz w:val="28"/>
        </w:rPr>
        <w:t>as</w:t>
      </w:r>
      <w:r>
        <w:rPr>
          <w:spacing w:val="80"/>
          <w:w w:val="110"/>
          <w:sz w:val="28"/>
        </w:rPr>
        <w:t> </w:t>
      </w:r>
      <w:r>
        <w:rPr>
          <w:w w:val="110"/>
          <w:sz w:val="28"/>
        </w:rPr>
        <w:t>opposed</w:t>
      </w:r>
      <w:r>
        <w:rPr>
          <w:spacing w:val="80"/>
          <w:w w:val="110"/>
          <w:sz w:val="28"/>
        </w:rPr>
        <w:t> </w:t>
      </w:r>
      <w:r>
        <w:rPr>
          <w:w w:val="110"/>
          <w:sz w:val="28"/>
        </w:rPr>
        <w:t>to</w:t>
      </w:r>
      <w:r>
        <w:rPr>
          <w:spacing w:val="80"/>
          <w:w w:val="110"/>
          <w:sz w:val="28"/>
        </w:rPr>
        <w:t> </w:t>
      </w:r>
      <w:r>
        <w:rPr>
          <w:w w:val="110"/>
          <w:sz w:val="28"/>
        </w:rPr>
        <w:t>long-lived</w:t>
      </w:r>
      <w:r>
        <w:rPr>
          <w:spacing w:val="80"/>
          <w:w w:val="110"/>
          <w:sz w:val="28"/>
        </w:rPr>
        <w:t> </w:t>
      </w:r>
      <w:r>
        <w:rPr>
          <w:w w:val="110"/>
          <w:sz w:val="28"/>
        </w:rPr>
        <w:t>feature </w:t>
      </w:r>
      <w:r>
        <w:rPr>
          <w:spacing w:val="-2"/>
          <w:w w:val="110"/>
          <w:sz w:val="28"/>
        </w:rPr>
        <w:t>branches</w:t>
      </w:r>
    </w:p>
    <w:p>
      <w:pPr>
        <w:pStyle w:val="ListParagraph"/>
        <w:numPr>
          <w:ilvl w:val="0"/>
          <w:numId w:val="26"/>
        </w:numPr>
        <w:tabs>
          <w:tab w:pos="992" w:val="left" w:leader="none"/>
        </w:tabs>
        <w:spacing w:line="312" w:lineRule="exact" w:before="0" w:after="0"/>
        <w:ind w:left="992" w:right="0" w:hanging="251"/>
        <w:jc w:val="left"/>
        <w:rPr>
          <w:sz w:val="28"/>
        </w:rPr>
      </w:pPr>
      <w:r>
        <w:rPr>
          <w:spacing w:val="-2"/>
          <w:w w:val="110"/>
          <w:sz w:val="28"/>
        </w:rPr>
        <w:t>Effective</w:t>
      </w:r>
      <w:r>
        <w:rPr>
          <w:spacing w:val="-11"/>
          <w:w w:val="110"/>
          <w:sz w:val="28"/>
        </w:rPr>
        <w:t> </w:t>
      </w:r>
      <w:r>
        <w:rPr>
          <w:spacing w:val="-2"/>
          <w:w w:val="110"/>
          <w:sz w:val="28"/>
        </w:rPr>
        <w:t>test</w:t>
      </w:r>
      <w:r>
        <w:rPr>
          <w:spacing w:val="-11"/>
          <w:w w:val="110"/>
          <w:sz w:val="28"/>
        </w:rPr>
        <w:t> </w:t>
      </w:r>
      <w:r>
        <w:rPr>
          <w:spacing w:val="-2"/>
          <w:w w:val="110"/>
          <w:sz w:val="28"/>
        </w:rPr>
        <w:t>data</w:t>
      </w:r>
      <w:r>
        <w:rPr>
          <w:spacing w:val="-11"/>
          <w:w w:val="110"/>
          <w:sz w:val="28"/>
        </w:rPr>
        <w:t> </w:t>
      </w:r>
      <w:r>
        <w:rPr>
          <w:spacing w:val="-2"/>
          <w:w w:val="110"/>
          <w:sz w:val="28"/>
        </w:rPr>
        <w:t>management</w:t>
      </w:r>
    </w:p>
    <w:p>
      <w:pPr>
        <w:pStyle w:val="BodyText"/>
        <w:spacing w:before="72"/>
      </w:pPr>
    </w:p>
    <w:p>
      <w:pPr>
        <w:pStyle w:val="BodyText"/>
        <w:spacing w:line="312" w:lineRule="auto"/>
        <w:ind w:left="360" w:right="357" w:firstLine="431"/>
        <w:jc w:val="both"/>
      </w:pPr>
      <w:r>
        <w:rPr>
          <w:w w:val="110"/>
        </w:rPr>
        <w:t>Most</w:t>
      </w:r>
      <w:r>
        <w:rPr>
          <w:w w:val="110"/>
        </w:rPr>
        <w:t> of</w:t>
      </w:r>
      <w:r>
        <w:rPr>
          <w:w w:val="110"/>
        </w:rPr>
        <w:t> these</w:t>
      </w:r>
      <w:r>
        <w:rPr>
          <w:w w:val="110"/>
        </w:rPr>
        <w:t> capabilities</w:t>
      </w:r>
      <w:r>
        <w:rPr>
          <w:w w:val="110"/>
        </w:rPr>
        <w:t> are</w:t>
      </w:r>
      <w:r>
        <w:rPr>
          <w:w w:val="110"/>
        </w:rPr>
        <w:t> measured</w:t>
      </w:r>
      <w:r>
        <w:rPr>
          <w:w w:val="110"/>
        </w:rPr>
        <w:t> in</w:t>
      </w:r>
      <w:r>
        <w:rPr>
          <w:w w:val="110"/>
        </w:rPr>
        <w:t> the</w:t>
      </w:r>
      <w:r>
        <w:rPr>
          <w:w w:val="110"/>
        </w:rPr>
        <w:t> form</w:t>
      </w:r>
      <w:r>
        <w:rPr>
          <w:w w:val="110"/>
        </w:rPr>
        <w:t> of</w:t>
      </w:r>
      <w:r>
        <w:rPr>
          <w:w w:val="110"/>
        </w:rPr>
        <w:t> constructs,</w:t>
      </w:r>
      <w:r>
        <w:rPr>
          <w:w w:val="110"/>
        </w:rPr>
        <w:t> using Likert-type</w:t>
      </w:r>
      <w:r>
        <w:rPr>
          <w:spacing w:val="-1"/>
          <w:w w:val="110"/>
        </w:rPr>
        <w:t> </w:t>
      </w:r>
      <w:r>
        <w:rPr>
          <w:w w:val="110"/>
        </w:rPr>
        <w:t>questions</w:t>
      </w:r>
      <w:bookmarkStart w:name="_bookmark43" w:id="60"/>
      <w:bookmarkEnd w:id="60"/>
      <w:r>
        <w:rPr>
          <w:w w:val="110"/>
        </w:rPr>
        <w:t>.</w:t>
      </w:r>
      <w:hyperlink w:history="true" w:anchor="_bookmark56">
        <w:r>
          <w:rPr>
            <w:w w:val="110"/>
            <w:position w:val="10"/>
            <w:sz w:val="21"/>
          </w:rPr>
          <w:t>3</w:t>
        </w:r>
      </w:hyperlink>
      <w:r>
        <w:rPr>
          <w:w w:val="110"/>
          <w:position w:val="10"/>
          <w:sz w:val="21"/>
        </w:rPr>
        <w:t> </w:t>
      </w:r>
      <w:r>
        <w:rPr>
          <w:w w:val="110"/>
        </w:rPr>
        <w:t>For</w:t>
      </w:r>
      <w:r>
        <w:rPr>
          <w:spacing w:val="-1"/>
          <w:w w:val="110"/>
        </w:rPr>
        <w:t> </w:t>
      </w:r>
      <w:r>
        <w:rPr>
          <w:w w:val="110"/>
        </w:rPr>
        <w:t>example,</w:t>
      </w:r>
      <w:r>
        <w:rPr>
          <w:spacing w:val="-1"/>
          <w:w w:val="110"/>
        </w:rPr>
        <w:t> </w:t>
      </w:r>
      <w:r>
        <w:rPr>
          <w:w w:val="110"/>
        </w:rPr>
        <w:t>to</w:t>
      </w:r>
      <w:r>
        <w:rPr>
          <w:spacing w:val="-1"/>
          <w:w w:val="110"/>
        </w:rPr>
        <w:t> </w:t>
      </w:r>
      <w:r>
        <w:rPr>
          <w:w w:val="110"/>
        </w:rPr>
        <w:t>measure</w:t>
      </w:r>
      <w:r>
        <w:rPr>
          <w:spacing w:val="-1"/>
          <w:w w:val="110"/>
        </w:rPr>
        <w:t> </w:t>
      </w:r>
      <w:r>
        <w:rPr>
          <w:w w:val="110"/>
        </w:rPr>
        <w:t>the</w:t>
      </w:r>
      <w:r>
        <w:rPr>
          <w:spacing w:val="-1"/>
          <w:w w:val="110"/>
        </w:rPr>
        <w:t> </w:t>
      </w:r>
      <w:r>
        <w:rPr>
          <w:w w:val="110"/>
        </w:rPr>
        <w:t>version</w:t>
      </w:r>
      <w:r>
        <w:rPr>
          <w:spacing w:val="-1"/>
          <w:w w:val="110"/>
        </w:rPr>
        <w:t> </w:t>
      </w:r>
      <w:r>
        <w:rPr>
          <w:w w:val="110"/>
        </w:rPr>
        <w:t>control</w:t>
      </w:r>
      <w:r>
        <w:rPr>
          <w:spacing w:val="-1"/>
          <w:w w:val="110"/>
        </w:rPr>
        <w:t> </w:t>
      </w:r>
      <w:r>
        <w:rPr>
          <w:w w:val="110"/>
        </w:rPr>
        <w:t>capability, we ask respondents to report, on a Likert scale, the extent to which they agree or disagree with the following statements:</w:t>
      </w:r>
    </w:p>
    <w:p>
      <w:pPr>
        <w:pStyle w:val="ListParagraph"/>
        <w:numPr>
          <w:ilvl w:val="0"/>
          <w:numId w:val="26"/>
        </w:numPr>
        <w:tabs>
          <w:tab w:pos="992" w:val="left" w:leader="none"/>
        </w:tabs>
        <w:spacing w:line="240" w:lineRule="auto" w:before="296" w:after="0"/>
        <w:ind w:left="992" w:right="0" w:hanging="251"/>
        <w:jc w:val="left"/>
        <w:rPr>
          <w:sz w:val="28"/>
        </w:rPr>
      </w:pPr>
      <w:r>
        <w:rPr>
          <w:sz w:val="28"/>
        </w:rPr>
        <w:t>Our</w:t>
      </w:r>
      <w:r>
        <w:rPr>
          <w:spacing w:val="34"/>
          <w:sz w:val="28"/>
        </w:rPr>
        <w:t> </w:t>
      </w:r>
      <w:r>
        <w:rPr>
          <w:sz w:val="28"/>
        </w:rPr>
        <w:t>application</w:t>
      </w:r>
      <w:r>
        <w:rPr>
          <w:spacing w:val="35"/>
          <w:sz w:val="28"/>
        </w:rPr>
        <w:t> </w:t>
      </w:r>
      <w:r>
        <w:rPr>
          <w:sz w:val="28"/>
        </w:rPr>
        <w:t>code</w:t>
      </w:r>
      <w:r>
        <w:rPr>
          <w:spacing w:val="35"/>
          <w:sz w:val="28"/>
        </w:rPr>
        <w:t> </w:t>
      </w:r>
      <w:r>
        <w:rPr>
          <w:sz w:val="28"/>
        </w:rPr>
        <w:t>is</w:t>
      </w:r>
      <w:r>
        <w:rPr>
          <w:spacing w:val="34"/>
          <w:sz w:val="28"/>
        </w:rPr>
        <w:t> </w:t>
      </w:r>
      <w:r>
        <w:rPr>
          <w:sz w:val="28"/>
        </w:rPr>
        <w:t>in</w:t>
      </w:r>
      <w:r>
        <w:rPr>
          <w:spacing w:val="35"/>
          <w:sz w:val="28"/>
        </w:rPr>
        <w:t> </w:t>
      </w:r>
      <w:r>
        <w:rPr>
          <w:sz w:val="28"/>
        </w:rPr>
        <w:t>a</w:t>
      </w:r>
      <w:r>
        <w:rPr>
          <w:spacing w:val="35"/>
          <w:sz w:val="28"/>
        </w:rPr>
        <w:t> </w:t>
      </w:r>
      <w:r>
        <w:rPr>
          <w:sz w:val="28"/>
        </w:rPr>
        <w:t>version</w:t>
      </w:r>
      <w:r>
        <w:rPr>
          <w:spacing w:val="34"/>
          <w:sz w:val="28"/>
        </w:rPr>
        <w:t> </w:t>
      </w:r>
      <w:r>
        <w:rPr>
          <w:sz w:val="28"/>
        </w:rPr>
        <w:t>control</w:t>
      </w:r>
      <w:r>
        <w:rPr>
          <w:spacing w:val="35"/>
          <w:sz w:val="28"/>
        </w:rPr>
        <w:t> </w:t>
      </w:r>
      <w:r>
        <w:rPr>
          <w:spacing w:val="-2"/>
          <w:sz w:val="28"/>
        </w:rPr>
        <w:t>system.</w:t>
      </w:r>
    </w:p>
    <w:p>
      <w:pPr>
        <w:pStyle w:val="ListParagraph"/>
        <w:numPr>
          <w:ilvl w:val="0"/>
          <w:numId w:val="26"/>
        </w:numPr>
        <w:tabs>
          <w:tab w:pos="992" w:val="left" w:leader="none"/>
        </w:tabs>
        <w:spacing w:line="240" w:lineRule="auto" w:before="102" w:after="0"/>
        <w:ind w:left="992" w:right="0" w:hanging="251"/>
        <w:jc w:val="left"/>
        <w:rPr>
          <w:sz w:val="28"/>
        </w:rPr>
      </w:pPr>
      <w:r>
        <w:rPr>
          <w:spacing w:val="-2"/>
          <w:w w:val="110"/>
          <w:sz w:val="28"/>
        </w:rPr>
        <w:t>Our</w:t>
      </w:r>
      <w:r>
        <w:rPr>
          <w:spacing w:val="-10"/>
          <w:w w:val="110"/>
          <w:sz w:val="28"/>
        </w:rPr>
        <w:t> </w:t>
      </w:r>
      <w:r>
        <w:rPr>
          <w:spacing w:val="-2"/>
          <w:w w:val="110"/>
          <w:sz w:val="28"/>
        </w:rPr>
        <w:t>system</w:t>
      </w:r>
      <w:r>
        <w:rPr>
          <w:spacing w:val="-9"/>
          <w:w w:val="110"/>
          <w:sz w:val="28"/>
        </w:rPr>
        <w:t> </w:t>
      </w:r>
      <w:r>
        <w:rPr>
          <w:spacing w:val="-2"/>
          <w:w w:val="110"/>
          <w:sz w:val="28"/>
        </w:rPr>
        <w:t>configurations</w:t>
      </w:r>
      <w:r>
        <w:rPr>
          <w:spacing w:val="-9"/>
          <w:w w:val="110"/>
          <w:sz w:val="28"/>
        </w:rPr>
        <w:t> </w:t>
      </w:r>
      <w:r>
        <w:rPr>
          <w:spacing w:val="-2"/>
          <w:w w:val="110"/>
          <w:sz w:val="28"/>
        </w:rPr>
        <w:t>are</w:t>
      </w:r>
      <w:r>
        <w:rPr>
          <w:spacing w:val="-9"/>
          <w:w w:val="110"/>
          <w:sz w:val="28"/>
        </w:rPr>
        <w:t> </w:t>
      </w:r>
      <w:r>
        <w:rPr>
          <w:spacing w:val="-2"/>
          <w:w w:val="110"/>
          <w:sz w:val="28"/>
        </w:rPr>
        <w:t>in</w:t>
      </w:r>
      <w:r>
        <w:rPr>
          <w:spacing w:val="-9"/>
          <w:w w:val="110"/>
          <w:sz w:val="28"/>
        </w:rPr>
        <w:t> </w:t>
      </w:r>
      <w:r>
        <w:rPr>
          <w:spacing w:val="-2"/>
          <w:w w:val="110"/>
          <w:sz w:val="28"/>
        </w:rPr>
        <w:t>a</w:t>
      </w:r>
      <w:r>
        <w:rPr>
          <w:spacing w:val="-9"/>
          <w:w w:val="110"/>
          <w:sz w:val="28"/>
        </w:rPr>
        <w:t> </w:t>
      </w:r>
      <w:r>
        <w:rPr>
          <w:spacing w:val="-2"/>
          <w:w w:val="110"/>
          <w:sz w:val="28"/>
        </w:rPr>
        <w:t>version</w:t>
      </w:r>
      <w:r>
        <w:rPr>
          <w:spacing w:val="-9"/>
          <w:w w:val="110"/>
          <w:sz w:val="28"/>
        </w:rPr>
        <w:t> </w:t>
      </w:r>
      <w:r>
        <w:rPr>
          <w:spacing w:val="-2"/>
          <w:w w:val="110"/>
          <w:sz w:val="28"/>
        </w:rPr>
        <w:t>control</w:t>
      </w:r>
      <w:r>
        <w:rPr>
          <w:spacing w:val="-9"/>
          <w:w w:val="110"/>
          <w:sz w:val="28"/>
        </w:rPr>
        <w:t> </w:t>
      </w:r>
      <w:r>
        <w:rPr>
          <w:spacing w:val="-2"/>
          <w:w w:val="110"/>
          <w:sz w:val="28"/>
        </w:rPr>
        <w:t>system.</w:t>
      </w:r>
    </w:p>
    <w:p>
      <w:pPr>
        <w:pStyle w:val="ListParagraph"/>
        <w:numPr>
          <w:ilvl w:val="0"/>
          <w:numId w:val="26"/>
        </w:numPr>
        <w:tabs>
          <w:tab w:pos="992" w:val="left" w:leader="none"/>
        </w:tabs>
        <w:spacing w:line="240" w:lineRule="auto" w:before="103" w:after="0"/>
        <w:ind w:left="992" w:right="0" w:hanging="251"/>
        <w:jc w:val="left"/>
        <w:rPr>
          <w:sz w:val="28"/>
        </w:rPr>
      </w:pPr>
      <w:r>
        <w:rPr>
          <w:spacing w:val="-2"/>
          <w:w w:val="110"/>
          <w:sz w:val="28"/>
        </w:rPr>
        <w:t>Our</w:t>
      </w:r>
      <w:r>
        <w:rPr>
          <w:spacing w:val="-11"/>
          <w:w w:val="110"/>
          <w:sz w:val="28"/>
        </w:rPr>
        <w:t> </w:t>
      </w:r>
      <w:r>
        <w:rPr>
          <w:spacing w:val="-2"/>
          <w:w w:val="110"/>
          <w:sz w:val="28"/>
        </w:rPr>
        <w:t>application</w:t>
      </w:r>
      <w:r>
        <w:rPr>
          <w:spacing w:val="-11"/>
          <w:w w:val="110"/>
          <w:sz w:val="28"/>
        </w:rPr>
        <w:t> </w:t>
      </w:r>
      <w:r>
        <w:rPr>
          <w:spacing w:val="-2"/>
          <w:w w:val="110"/>
          <w:sz w:val="28"/>
        </w:rPr>
        <w:t>configurations</w:t>
      </w:r>
      <w:r>
        <w:rPr>
          <w:spacing w:val="-11"/>
          <w:w w:val="110"/>
          <w:sz w:val="28"/>
        </w:rPr>
        <w:t> </w:t>
      </w:r>
      <w:r>
        <w:rPr>
          <w:spacing w:val="-2"/>
          <w:w w:val="110"/>
          <w:sz w:val="28"/>
        </w:rPr>
        <w:t>are</w:t>
      </w:r>
      <w:r>
        <w:rPr>
          <w:spacing w:val="-11"/>
          <w:w w:val="110"/>
          <w:sz w:val="28"/>
        </w:rPr>
        <w:t> </w:t>
      </w:r>
      <w:r>
        <w:rPr>
          <w:spacing w:val="-2"/>
          <w:w w:val="110"/>
          <w:sz w:val="28"/>
        </w:rPr>
        <w:t>in</w:t>
      </w:r>
      <w:r>
        <w:rPr>
          <w:spacing w:val="-11"/>
          <w:w w:val="110"/>
          <w:sz w:val="28"/>
        </w:rPr>
        <w:t> </w:t>
      </w:r>
      <w:r>
        <w:rPr>
          <w:spacing w:val="-2"/>
          <w:w w:val="110"/>
          <w:sz w:val="28"/>
        </w:rPr>
        <w:t>a</w:t>
      </w:r>
      <w:r>
        <w:rPr>
          <w:spacing w:val="-10"/>
          <w:w w:val="110"/>
          <w:sz w:val="28"/>
        </w:rPr>
        <w:t> </w:t>
      </w:r>
      <w:r>
        <w:rPr>
          <w:spacing w:val="-2"/>
          <w:w w:val="110"/>
          <w:sz w:val="28"/>
        </w:rPr>
        <w:t>version</w:t>
      </w:r>
      <w:r>
        <w:rPr>
          <w:spacing w:val="-11"/>
          <w:w w:val="110"/>
          <w:sz w:val="28"/>
        </w:rPr>
        <w:t> </w:t>
      </w:r>
      <w:r>
        <w:rPr>
          <w:spacing w:val="-2"/>
          <w:w w:val="110"/>
          <w:sz w:val="28"/>
        </w:rPr>
        <w:t>control</w:t>
      </w:r>
      <w:r>
        <w:rPr>
          <w:spacing w:val="-11"/>
          <w:w w:val="110"/>
          <w:sz w:val="28"/>
        </w:rPr>
        <w:t> </w:t>
      </w:r>
      <w:r>
        <w:rPr>
          <w:spacing w:val="-2"/>
          <w:w w:val="110"/>
          <w:sz w:val="28"/>
        </w:rPr>
        <w:t>system.</w:t>
      </w:r>
    </w:p>
    <w:p>
      <w:pPr>
        <w:pStyle w:val="ListParagraph"/>
        <w:numPr>
          <w:ilvl w:val="0"/>
          <w:numId w:val="26"/>
        </w:numPr>
        <w:tabs>
          <w:tab w:pos="993" w:val="left" w:leader="none"/>
        </w:tabs>
        <w:spacing w:line="319" w:lineRule="auto" w:before="102" w:after="0"/>
        <w:ind w:left="993" w:right="645" w:hanging="252"/>
        <w:jc w:val="left"/>
        <w:rPr>
          <w:sz w:val="28"/>
        </w:rPr>
      </w:pPr>
      <w:r>
        <w:rPr>
          <w:w w:val="110"/>
          <w:sz w:val="28"/>
        </w:rPr>
        <w:t>Our</w:t>
      </w:r>
      <w:r>
        <w:rPr>
          <w:spacing w:val="40"/>
          <w:w w:val="110"/>
          <w:sz w:val="28"/>
        </w:rPr>
        <w:t> </w:t>
      </w:r>
      <w:r>
        <w:rPr>
          <w:w w:val="110"/>
          <w:sz w:val="28"/>
        </w:rPr>
        <w:t>scripts</w:t>
      </w:r>
      <w:r>
        <w:rPr>
          <w:spacing w:val="40"/>
          <w:w w:val="110"/>
          <w:sz w:val="28"/>
        </w:rPr>
        <w:t> </w:t>
      </w:r>
      <w:r>
        <w:rPr>
          <w:w w:val="110"/>
          <w:sz w:val="28"/>
        </w:rPr>
        <w:t>for</w:t>
      </w:r>
      <w:r>
        <w:rPr>
          <w:spacing w:val="40"/>
          <w:w w:val="110"/>
          <w:sz w:val="28"/>
        </w:rPr>
        <w:t> </w:t>
      </w:r>
      <w:r>
        <w:rPr>
          <w:w w:val="110"/>
          <w:sz w:val="28"/>
        </w:rPr>
        <w:t>automating</w:t>
      </w:r>
      <w:r>
        <w:rPr>
          <w:spacing w:val="40"/>
          <w:w w:val="110"/>
          <w:sz w:val="28"/>
        </w:rPr>
        <w:t> </w:t>
      </w:r>
      <w:r>
        <w:rPr>
          <w:w w:val="110"/>
          <w:sz w:val="28"/>
        </w:rPr>
        <w:t>build</w:t>
      </w:r>
      <w:r>
        <w:rPr>
          <w:spacing w:val="40"/>
          <w:w w:val="110"/>
          <w:sz w:val="28"/>
        </w:rPr>
        <w:t> </w:t>
      </w:r>
      <w:r>
        <w:rPr>
          <w:w w:val="110"/>
          <w:sz w:val="28"/>
        </w:rPr>
        <w:t>and</w:t>
      </w:r>
      <w:r>
        <w:rPr>
          <w:spacing w:val="40"/>
          <w:w w:val="110"/>
          <w:sz w:val="28"/>
        </w:rPr>
        <w:t> </w:t>
      </w:r>
      <w:r>
        <w:rPr>
          <w:w w:val="110"/>
          <w:sz w:val="28"/>
        </w:rPr>
        <w:t>configuration</w:t>
      </w:r>
      <w:r>
        <w:rPr>
          <w:spacing w:val="40"/>
          <w:w w:val="110"/>
          <w:sz w:val="28"/>
        </w:rPr>
        <w:t> </w:t>
      </w:r>
      <w:r>
        <w:rPr>
          <w:w w:val="110"/>
          <w:sz w:val="28"/>
        </w:rPr>
        <w:t>are</w:t>
      </w:r>
      <w:r>
        <w:rPr>
          <w:spacing w:val="40"/>
          <w:w w:val="110"/>
          <w:sz w:val="28"/>
        </w:rPr>
        <w:t> </w:t>
      </w:r>
      <w:r>
        <w:rPr>
          <w:w w:val="110"/>
          <w:sz w:val="28"/>
        </w:rPr>
        <w:t>in</w:t>
      </w:r>
      <w:r>
        <w:rPr>
          <w:spacing w:val="40"/>
          <w:w w:val="110"/>
          <w:sz w:val="28"/>
        </w:rPr>
        <w:t> </w:t>
      </w:r>
      <w:r>
        <w:rPr>
          <w:w w:val="110"/>
          <w:sz w:val="28"/>
        </w:rPr>
        <w:t>a</w:t>
      </w:r>
      <w:r>
        <w:rPr>
          <w:spacing w:val="40"/>
          <w:w w:val="110"/>
          <w:sz w:val="28"/>
        </w:rPr>
        <w:t> </w:t>
      </w:r>
      <w:r>
        <w:rPr>
          <w:w w:val="110"/>
          <w:sz w:val="28"/>
        </w:rPr>
        <w:t>version control system.</w:t>
      </w:r>
    </w:p>
    <w:p>
      <w:pPr>
        <w:pStyle w:val="BodyText"/>
        <w:spacing w:line="319" w:lineRule="auto" w:before="286"/>
        <w:ind w:left="360" w:right="357" w:firstLine="431"/>
        <w:jc w:val="both"/>
      </w:pPr>
      <w:r>
        <w:rPr>
          <w:w w:val="115"/>
        </w:rPr>
        <w:t>We</w:t>
      </w:r>
      <w:r>
        <w:rPr>
          <w:w w:val="115"/>
        </w:rPr>
        <w:t> then</w:t>
      </w:r>
      <w:r>
        <w:rPr>
          <w:w w:val="115"/>
        </w:rPr>
        <w:t> use</w:t>
      </w:r>
      <w:r>
        <w:rPr>
          <w:w w:val="115"/>
        </w:rPr>
        <w:t> statistical</w:t>
      </w:r>
      <w:r>
        <w:rPr>
          <w:w w:val="115"/>
        </w:rPr>
        <w:t> analysis</w:t>
      </w:r>
      <w:r>
        <w:rPr>
          <w:w w:val="115"/>
        </w:rPr>
        <w:t> to</w:t>
      </w:r>
      <w:r>
        <w:rPr>
          <w:w w:val="115"/>
        </w:rPr>
        <w:t> determine</w:t>
      </w:r>
      <w:r>
        <w:rPr>
          <w:w w:val="115"/>
        </w:rPr>
        <w:t> the</w:t>
      </w:r>
      <w:r>
        <w:rPr>
          <w:w w:val="115"/>
        </w:rPr>
        <w:t> extent</w:t>
      </w:r>
      <w:r>
        <w:rPr>
          <w:w w:val="115"/>
        </w:rPr>
        <w:t> to</w:t>
      </w:r>
      <w:r>
        <w:rPr>
          <w:w w:val="115"/>
        </w:rPr>
        <w:t> which</w:t>
      </w:r>
      <w:r>
        <w:rPr>
          <w:w w:val="115"/>
        </w:rPr>
        <w:t> these capabilities</w:t>
      </w:r>
      <w:r>
        <w:rPr>
          <w:spacing w:val="-10"/>
          <w:w w:val="115"/>
        </w:rPr>
        <w:t> </w:t>
      </w:r>
      <w:r>
        <w:rPr>
          <w:w w:val="115"/>
        </w:rPr>
        <w:t>influence</w:t>
      </w:r>
      <w:r>
        <w:rPr>
          <w:spacing w:val="-10"/>
          <w:w w:val="115"/>
        </w:rPr>
        <w:t> </w:t>
      </w:r>
      <w:r>
        <w:rPr>
          <w:w w:val="115"/>
        </w:rPr>
        <w:t>the</w:t>
      </w:r>
      <w:r>
        <w:rPr>
          <w:spacing w:val="-10"/>
          <w:w w:val="115"/>
        </w:rPr>
        <w:t> </w:t>
      </w:r>
      <w:r>
        <w:rPr>
          <w:w w:val="115"/>
        </w:rPr>
        <w:t>outcomes</w:t>
      </w:r>
      <w:r>
        <w:rPr>
          <w:spacing w:val="-10"/>
          <w:w w:val="115"/>
        </w:rPr>
        <w:t> </w:t>
      </w:r>
      <w:r>
        <w:rPr>
          <w:w w:val="115"/>
        </w:rPr>
        <w:t>we</w:t>
      </w:r>
      <w:r>
        <w:rPr>
          <w:spacing w:val="-10"/>
          <w:w w:val="115"/>
        </w:rPr>
        <w:t> </w:t>
      </w:r>
      <w:r>
        <w:rPr>
          <w:w w:val="115"/>
        </w:rPr>
        <w:t>care</w:t>
      </w:r>
      <w:r>
        <w:rPr>
          <w:spacing w:val="-10"/>
          <w:w w:val="115"/>
        </w:rPr>
        <w:t> </w:t>
      </w:r>
      <w:r>
        <w:rPr>
          <w:w w:val="115"/>
        </w:rPr>
        <w:t>about.</w:t>
      </w:r>
      <w:r>
        <w:rPr>
          <w:spacing w:val="-10"/>
          <w:w w:val="115"/>
        </w:rPr>
        <w:t> </w:t>
      </w:r>
      <w:r>
        <w:rPr>
          <w:w w:val="115"/>
        </w:rPr>
        <w:t>As</w:t>
      </w:r>
      <w:r>
        <w:rPr>
          <w:spacing w:val="-10"/>
          <w:w w:val="115"/>
        </w:rPr>
        <w:t> </w:t>
      </w:r>
      <w:r>
        <w:rPr>
          <w:w w:val="115"/>
        </w:rPr>
        <w:t>expected,</w:t>
      </w:r>
      <w:r>
        <w:rPr>
          <w:spacing w:val="-10"/>
          <w:w w:val="115"/>
        </w:rPr>
        <w:t> </w:t>
      </w:r>
      <w:r>
        <w:rPr>
          <w:w w:val="115"/>
        </w:rPr>
        <w:t>when</w:t>
      </w:r>
      <w:r>
        <w:rPr>
          <w:spacing w:val="-10"/>
          <w:w w:val="115"/>
        </w:rPr>
        <w:t> </w:t>
      </w:r>
      <w:r>
        <w:rPr>
          <w:w w:val="115"/>
        </w:rPr>
        <w:t>taken </w:t>
      </w:r>
      <w:r>
        <w:rPr>
          <w:spacing w:val="-2"/>
          <w:w w:val="115"/>
        </w:rPr>
        <w:t>together,</w:t>
      </w:r>
      <w:r>
        <w:rPr>
          <w:spacing w:val="-15"/>
          <w:w w:val="115"/>
        </w:rPr>
        <w:t> </w:t>
      </w:r>
      <w:r>
        <w:rPr>
          <w:spacing w:val="-2"/>
          <w:w w:val="115"/>
        </w:rPr>
        <w:t>these</w:t>
      </w:r>
      <w:r>
        <w:rPr>
          <w:spacing w:val="-15"/>
          <w:w w:val="115"/>
        </w:rPr>
        <w:t> </w:t>
      </w:r>
      <w:r>
        <w:rPr>
          <w:spacing w:val="-2"/>
          <w:w w:val="115"/>
        </w:rPr>
        <w:t>capabilities</w:t>
      </w:r>
      <w:r>
        <w:rPr>
          <w:spacing w:val="-15"/>
          <w:w w:val="115"/>
        </w:rPr>
        <w:t> </w:t>
      </w:r>
      <w:r>
        <w:rPr>
          <w:spacing w:val="-2"/>
          <w:w w:val="115"/>
        </w:rPr>
        <w:t>have</w:t>
      </w:r>
      <w:r>
        <w:rPr>
          <w:spacing w:val="-15"/>
          <w:w w:val="115"/>
        </w:rPr>
        <w:t> </w:t>
      </w:r>
      <w:r>
        <w:rPr>
          <w:spacing w:val="-2"/>
          <w:w w:val="115"/>
        </w:rPr>
        <w:t>a</w:t>
      </w:r>
      <w:r>
        <w:rPr>
          <w:spacing w:val="-15"/>
          <w:w w:val="115"/>
        </w:rPr>
        <w:t> </w:t>
      </w:r>
      <w:r>
        <w:rPr>
          <w:spacing w:val="-2"/>
          <w:w w:val="115"/>
        </w:rPr>
        <w:t>strong</w:t>
      </w:r>
      <w:r>
        <w:rPr>
          <w:spacing w:val="-15"/>
          <w:w w:val="115"/>
        </w:rPr>
        <w:t> </w:t>
      </w:r>
      <w:r>
        <w:rPr>
          <w:spacing w:val="-2"/>
          <w:w w:val="115"/>
        </w:rPr>
        <w:t>positive</w:t>
      </w:r>
      <w:r>
        <w:rPr>
          <w:spacing w:val="-15"/>
          <w:w w:val="115"/>
        </w:rPr>
        <w:t> </w:t>
      </w:r>
      <w:r>
        <w:rPr>
          <w:spacing w:val="-2"/>
          <w:w w:val="115"/>
        </w:rPr>
        <w:t>impact</w:t>
      </w:r>
      <w:r>
        <w:rPr>
          <w:spacing w:val="-15"/>
          <w:w w:val="115"/>
        </w:rPr>
        <w:t> </w:t>
      </w:r>
      <w:r>
        <w:rPr>
          <w:spacing w:val="-2"/>
          <w:w w:val="115"/>
        </w:rPr>
        <w:t>on</w:t>
      </w:r>
      <w:r>
        <w:rPr>
          <w:spacing w:val="-15"/>
          <w:w w:val="115"/>
        </w:rPr>
        <w:t> </w:t>
      </w:r>
      <w:r>
        <w:rPr>
          <w:spacing w:val="-2"/>
          <w:w w:val="115"/>
        </w:rPr>
        <w:t>software</w:t>
      </w:r>
      <w:r>
        <w:rPr>
          <w:spacing w:val="-15"/>
          <w:w w:val="115"/>
        </w:rPr>
        <w:t> </w:t>
      </w:r>
      <w:r>
        <w:rPr>
          <w:spacing w:val="-2"/>
          <w:w w:val="115"/>
        </w:rPr>
        <w:t>delivery </w:t>
      </w:r>
      <w:r>
        <w:rPr>
          <w:w w:val="115"/>
        </w:rPr>
        <w:t>performance.</w:t>
      </w:r>
      <w:r>
        <w:rPr>
          <w:w w:val="115"/>
        </w:rPr>
        <w:t> (We</w:t>
      </w:r>
      <w:r>
        <w:rPr>
          <w:w w:val="115"/>
        </w:rPr>
        <w:t> discuss</w:t>
      </w:r>
      <w:r>
        <w:rPr>
          <w:w w:val="115"/>
        </w:rPr>
        <w:t> some</w:t>
      </w:r>
      <w:r>
        <w:rPr>
          <w:w w:val="115"/>
        </w:rPr>
        <w:t> of</w:t>
      </w:r>
      <w:r>
        <w:rPr>
          <w:w w:val="115"/>
        </w:rPr>
        <w:t> the</w:t>
      </w:r>
      <w:r>
        <w:rPr>
          <w:w w:val="115"/>
        </w:rPr>
        <w:t> nuances</w:t>
      </w:r>
      <w:r>
        <w:rPr>
          <w:w w:val="115"/>
        </w:rPr>
        <w:t> of</w:t>
      </w:r>
      <w:r>
        <w:rPr>
          <w:w w:val="115"/>
        </w:rPr>
        <w:t> how</w:t>
      </w:r>
      <w:r>
        <w:rPr>
          <w:w w:val="115"/>
        </w:rPr>
        <w:t> to</w:t>
      </w:r>
      <w:r>
        <w:rPr>
          <w:w w:val="115"/>
        </w:rPr>
        <w:t> implement</w:t>
      </w:r>
      <w:r>
        <w:rPr>
          <w:w w:val="115"/>
        </w:rPr>
        <w:t> these practices</w:t>
      </w:r>
      <w:r>
        <w:rPr>
          <w:w w:val="115"/>
        </w:rPr>
        <w:t> later</w:t>
      </w:r>
      <w:r>
        <w:rPr>
          <w:w w:val="115"/>
        </w:rPr>
        <w:t> in</w:t>
      </w:r>
      <w:r>
        <w:rPr>
          <w:w w:val="115"/>
        </w:rPr>
        <w:t> this</w:t>
      </w:r>
      <w:r>
        <w:rPr>
          <w:w w:val="115"/>
        </w:rPr>
        <w:t> chapter.)</w:t>
      </w:r>
      <w:r>
        <w:rPr>
          <w:w w:val="115"/>
        </w:rPr>
        <w:t> However,</w:t>
      </w:r>
      <w:r>
        <w:rPr>
          <w:w w:val="115"/>
        </w:rPr>
        <w:t> they</w:t>
      </w:r>
      <w:r>
        <w:rPr>
          <w:w w:val="115"/>
        </w:rPr>
        <w:t> also</w:t>
      </w:r>
      <w:r>
        <w:rPr>
          <w:w w:val="115"/>
        </w:rPr>
        <w:t> have</w:t>
      </w:r>
      <w:r>
        <w:rPr>
          <w:w w:val="115"/>
        </w:rPr>
        <w:t> other</w:t>
      </w:r>
      <w:r>
        <w:rPr>
          <w:w w:val="115"/>
        </w:rPr>
        <w:t> significant benefits:</w:t>
      </w:r>
      <w:r>
        <w:rPr>
          <w:spacing w:val="-21"/>
          <w:w w:val="115"/>
        </w:rPr>
        <w:t> </w:t>
      </w:r>
      <w:r>
        <w:rPr>
          <w:w w:val="115"/>
        </w:rPr>
        <w:t>they</w:t>
      </w:r>
      <w:r>
        <w:rPr>
          <w:spacing w:val="-20"/>
          <w:w w:val="115"/>
        </w:rPr>
        <w:t> </w:t>
      </w:r>
      <w:r>
        <w:rPr>
          <w:w w:val="115"/>
        </w:rPr>
        <w:t>help</w:t>
      </w:r>
      <w:r>
        <w:rPr>
          <w:spacing w:val="-20"/>
          <w:w w:val="115"/>
        </w:rPr>
        <w:t> </w:t>
      </w:r>
      <w:r>
        <w:rPr>
          <w:w w:val="115"/>
        </w:rPr>
        <w:t>to</w:t>
      </w:r>
      <w:r>
        <w:rPr>
          <w:spacing w:val="-20"/>
          <w:w w:val="115"/>
        </w:rPr>
        <w:t> </w:t>
      </w:r>
      <w:r>
        <w:rPr>
          <w:w w:val="115"/>
        </w:rPr>
        <w:t>decrease</w:t>
      </w:r>
      <w:r>
        <w:rPr>
          <w:spacing w:val="-20"/>
          <w:w w:val="115"/>
        </w:rPr>
        <w:t> </w:t>
      </w:r>
      <w:r>
        <w:rPr>
          <w:w w:val="115"/>
        </w:rPr>
        <w:t>deployment</w:t>
      </w:r>
      <w:r>
        <w:rPr>
          <w:spacing w:val="-20"/>
          <w:w w:val="115"/>
        </w:rPr>
        <w:t> </w:t>
      </w:r>
      <w:r>
        <w:rPr>
          <w:w w:val="115"/>
        </w:rPr>
        <w:t>pain</w:t>
      </w:r>
      <w:r>
        <w:rPr>
          <w:spacing w:val="-20"/>
          <w:w w:val="115"/>
        </w:rPr>
        <w:t> </w:t>
      </w:r>
      <w:r>
        <w:rPr>
          <w:w w:val="115"/>
        </w:rPr>
        <w:t>and</w:t>
      </w:r>
      <w:r>
        <w:rPr>
          <w:spacing w:val="-20"/>
          <w:w w:val="115"/>
        </w:rPr>
        <w:t> </w:t>
      </w:r>
      <w:r>
        <w:rPr>
          <w:w w:val="115"/>
        </w:rPr>
        <w:t>team</w:t>
      </w:r>
      <w:r>
        <w:rPr>
          <w:spacing w:val="-21"/>
          <w:w w:val="115"/>
        </w:rPr>
        <w:t> </w:t>
      </w:r>
      <w:r>
        <w:rPr>
          <w:w w:val="115"/>
        </w:rPr>
        <w:t>burnout.</w:t>
      </w:r>
      <w:r>
        <w:rPr>
          <w:spacing w:val="-20"/>
          <w:w w:val="115"/>
        </w:rPr>
        <w:t> </w:t>
      </w:r>
      <w:r>
        <w:rPr>
          <w:w w:val="115"/>
        </w:rPr>
        <w:t>While</w:t>
      </w:r>
      <w:r>
        <w:rPr>
          <w:spacing w:val="-20"/>
          <w:w w:val="115"/>
        </w:rPr>
        <w:t> </w:t>
      </w:r>
      <w:r>
        <w:rPr>
          <w:w w:val="115"/>
        </w:rPr>
        <w:t>we have</w:t>
      </w:r>
      <w:r>
        <w:rPr>
          <w:w w:val="115"/>
        </w:rPr>
        <w:t> heard</w:t>
      </w:r>
      <w:r>
        <w:rPr>
          <w:w w:val="115"/>
        </w:rPr>
        <w:t> in</w:t>
      </w:r>
      <w:r>
        <w:rPr>
          <w:w w:val="115"/>
        </w:rPr>
        <w:t> the</w:t>
      </w:r>
      <w:r>
        <w:rPr>
          <w:w w:val="115"/>
        </w:rPr>
        <w:t> organizations</w:t>
      </w:r>
      <w:r>
        <w:rPr>
          <w:w w:val="115"/>
        </w:rPr>
        <w:t> we</w:t>
      </w:r>
      <w:r>
        <w:rPr>
          <w:w w:val="115"/>
        </w:rPr>
        <w:t> work</w:t>
      </w:r>
      <w:r>
        <w:rPr>
          <w:w w:val="115"/>
        </w:rPr>
        <w:t> with</w:t>
      </w:r>
      <w:r>
        <w:rPr>
          <w:w w:val="115"/>
        </w:rPr>
        <w:t> anecdotal</w:t>
      </w:r>
      <w:r>
        <w:rPr>
          <w:w w:val="115"/>
        </w:rPr>
        <w:t> evidence</w:t>
      </w:r>
      <w:r>
        <w:rPr>
          <w:w w:val="115"/>
        </w:rPr>
        <w:t> of</w:t>
      </w:r>
      <w:r>
        <w:rPr>
          <w:w w:val="115"/>
        </w:rPr>
        <w:t> these quality-of-work</w:t>
      </w:r>
      <w:r>
        <w:rPr>
          <w:spacing w:val="-5"/>
          <w:w w:val="115"/>
        </w:rPr>
        <w:t> </w:t>
      </w:r>
      <w:r>
        <w:rPr>
          <w:w w:val="115"/>
        </w:rPr>
        <w:t>benefits</w:t>
      </w:r>
      <w:r>
        <w:rPr>
          <w:spacing w:val="-5"/>
          <w:w w:val="115"/>
        </w:rPr>
        <w:t> </w:t>
      </w:r>
      <w:r>
        <w:rPr>
          <w:w w:val="115"/>
        </w:rPr>
        <w:t>for</w:t>
      </w:r>
      <w:r>
        <w:rPr>
          <w:spacing w:val="-5"/>
          <w:w w:val="115"/>
        </w:rPr>
        <w:t> </w:t>
      </w:r>
      <w:r>
        <w:rPr>
          <w:w w:val="115"/>
        </w:rPr>
        <w:t>years,</w:t>
      </w:r>
      <w:r>
        <w:rPr>
          <w:spacing w:val="-5"/>
          <w:w w:val="115"/>
        </w:rPr>
        <w:t> </w:t>
      </w:r>
      <w:r>
        <w:rPr>
          <w:w w:val="115"/>
        </w:rPr>
        <w:t>seeing</w:t>
      </w:r>
      <w:r>
        <w:rPr>
          <w:spacing w:val="-5"/>
          <w:w w:val="115"/>
        </w:rPr>
        <w:t> </w:t>
      </w:r>
      <w:r>
        <w:rPr>
          <w:w w:val="115"/>
        </w:rPr>
        <w:t>evidence</w:t>
      </w:r>
      <w:r>
        <w:rPr>
          <w:spacing w:val="-5"/>
          <w:w w:val="115"/>
        </w:rPr>
        <w:t> </w:t>
      </w:r>
      <w:r>
        <w:rPr>
          <w:w w:val="115"/>
        </w:rPr>
        <w:t>in</w:t>
      </w:r>
      <w:r>
        <w:rPr>
          <w:spacing w:val="-5"/>
          <w:w w:val="115"/>
        </w:rPr>
        <w:t> </w:t>
      </w:r>
      <w:r>
        <w:rPr>
          <w:w w:val="115"/>
        </w:rPr>
        <w:t>the</w:t>
      </w:r>
      <w:r>
        <w:rPr>
          <w:spacing w:val="-5"/>
          <w:w w:val="115"/>
        </w:rPr>
        <w:t> </w:t>
      </w:r>
      <w:r>
        <w:rPr>
          <w:w w:val="115"/>
        </w:rPr>
        <w:t>data</w:t>
      </w:r>
      <w:r>
        <w:rPr>
          <w:spacing w:val="-5"/>
          <w:w w:val="115"/>
        </w:rPr>
        <w:t> </w:t>
      </w:r>
      <w:r>
        <w:rPr>
          <w:w w:val="115"/>
        </w:rPr>
        <w:t>was</w:t>
      </w:r>
      <w:r>
        <w:rPr>
          <w:spacing w:val="-5"/>
          <w:w w:val="115"/>
        </w:rPr>
        <w:t> </w:t>
      </w:r>
      <w:r>
        <w:rPr>
          <w:w w:val="115"/>
        </w:rPr>
        <w:t>fantastic. And</w:t>
      </w:r>
      <w:r>
        <w:rPr>
          <w:w w:val="115"/>
        </w:rPr>
        <w:t> it</w:t>
      </w:r>
      <w:r>
        <w:rPr>
          <w:w w:val="115"/>
        </w:rPr>
        <w:t> makes</w:t>
      </w:r>
      <w:r>
        <w:rPr>
          <w:w w:val="115"/>
        </w:rPr>
        <w:t> sense:</w:t>
      </w:r>
      <w:r>
        <w:rPr>
          <w:w w:val="115"/>
        </w:rPr>
        <w:t> we</w:t>
      </w:r>
      <w:r>
        <w:rPr>
          <w:w w:val="115"/>
        </w:rPr>
        <w:t> expect</w:t>
      </w:r>
      <w:r>
        <w:rPr>
          <w:w w:val="115"/>
        </w:rPr>
        <w:t> this</w:t>
      </w:r>
      <w:r>
        <w:rPr>
          <w:w w:val="115"/>
        </w:rPr>
        <w:t> because</w:t>
      </w:r>
      <w:r>
        <w:rPr>
          <w:w w:val="115"/>
        </w:rPr>
        <w:t> when</w:t>
      </w:r>
      <w:r>
        <w:rPr>
          <w:w w:val="115"/>
        </w:rPr>
        <w:t> teams</w:t>
      </w:r>
      <w:r>
        <w:rPr>
          <w:w w:val="115"/>
        </w:rPr>
        <w:t> practice</w:t>
      </w:r>
      <w:r>
        <w:rPr>
          <w:w w:val="115"/>
        </w:rPr>
        <w:t> CD, </w:t>
      </w:r>
      <w:r>
        <w:rPr>
          <w:w w:val="110"/>
        </w:rPr>
        <w:t>deployment</w:t>
      </w:r>
      <w:r>
        <w:rPr>
          <w:spacing w:val="-9"/>
          <w:w w:val="110"/>
        </w:rPr>
        <w:t> </w:t>
      </w:r>
      <w:r>
        <w:rPr>
          <w:w w:val="110"/>
        </w:rPr>
        <w:t>to</w:t>
      </w:r>
      <w:r>
        <w:rPr>
          <w:spacing w:val="-9"/>
          <w:w w:val="110"/>
        </w:rPr>
        <w:t> </w:t>
      </w:r>
      <w:r>
        <w:rPr>
          <w:w w:val="110"/>
        </w:rPr>
        <w:t>production</w:t>
      </w:r>
      <w:r>
        <w:rPr>
          <w:spacing w:val="-9"/>
          <w:w w:val="110"/>
        </w:rPr>
        <w:t> </w:t>
      </w:r>
      <w:r>
        <w:rPr>
          <w:w w:val="110"/>
        </w:rPr>
        <w:t>is</w:t>
      </w:r>
      <w:r>
        <w:rPr>
          <w:spacing w:val="-9"/>
          <w:w w:val="110"/>
        </w:rPr>
        <w:t> </w:t>
      </w:r>
      <w:r>
        <w:rPr>
          <w:w w:val="110"/>
        </w:rPr>
        <w:t>not</w:t>
      </w:r>
      <w:r>
        <w:rPr>
          <w:spacing w:val="-9"/>
          <w:w w:val="110"/>
        </w:rPr>
        <w:t> </w:t>
      </w:r>
      <w:r>
        <w:rPr>
          <w:w w:val="110"/>
        </w:rPr>
        <w:t>an</w:t>
      </w:r>
      <w:r>
        <w:rPr>
          <w:spacing w:val="-9"/>
          <w:w w:val="110"/>
        </w:rPr>
        <w:t> </w:t>
      </w:r>
      <w:r>
        <w:rPr>
          <w:w w:val="110"/>
        </w:rPr>
        <w:t>enormous,</w:t>
      </w:r>
      <w:r>
        <w:rPr>
          <w:spacing w:val="-9"/>
          <w:w w:val="110"/>
        </w:rPr>
        <w:t> </w:t>
      </w:r>
      <w:r>
        <w:rPr>
          <w:w w:val="110"/>
        </w:rPr>
        <w:t>big-bang</w:t>
      </w:r>
      <w:r>
        <w:rPr>
          <w:spacing w:val="-9"/>
          <w:w w:val="110"/>
        </w:rPr>
        <w:t> </w:t>
      </w:r>
      <w:r>
        <w:rPr>
          <w:w w:val="110"/>
        </w:rPr>
        <w:t>event—it’s</w:t>
      </w:r>
      <w:r>
        <w:rPr>
          <w:spacing w:val="-9"/>
          <w:w w:val="110"/>
        </w:rPr>
        <w:t> </w:t>
      </w:r>
      <w:r>
        <w:rPr>
          <w:w w:val="110"/>
        </w:rPr>
        <w:t>something that can be done during normal business hours as a part of regular daily work. </w:t>
      </w:r>
      <w:r>
        <w:rPr>
          <w:w w:val="115"/>
        </w:rPr>
        <w:t>(We</w:t>
      </w:r>
      <w:r>
        <w:rPr>
          <w:spacing w:val="-18"/>
          <w:w w:val="115"/>
        </w:rPr>
        <w:t> </w:t>
      </w:r>
      <w:r>
        <w:rPr>
          <w:w w:val="115"/>
        </w:rPr>
        <w:t>cover</w:t>
      </w:r>
      <w:r>
        <w:rPr>
          <w:spacing w:val="-18"/>
          <w:w w:val="115"/>
        </w:rPr>
        <w:t> </w:t>
      </w:r>
      <w:r>
        <w:rPr>
          <w:w w:val="115"/>
        </w:rPr>
        <w:t>team</w:t>
      </w:r>
      <w:r>
        <w:rPr>
          <w:spacing w:val="-18"/>
          <w:w w:val="115"/>
        </w:rPr>
        <w:t> </w:t>
      </w:r>
      <w:r>
        <w:rPr>
          <w:w w:val="115"/>
        </w:rPr>
        <w:t>health</w:t>
      </w:r>
      <w:r>
        <w:rPr>
          <w:spacing w:val="-18"/>
          <w:w w:val="115"/>
        </w:rPr>
        <w:t> </w:t>
      </w:r>
      <w:r>
        <w:rPr>
          <w:w w:val="115"/>
        </w:rPr>
        <w:t>in</w:t>
      </w:r>
      <w:r>
        <w:rPr>
          <w:spacing w:val="-18"/>
          <w:w w:val="115"/>
        </w:rPr>
        <w:t> </w:t>
      </w:r>
      <w:r>
        <w:rPr>
          <w:w w:val="115"/>
        </w:rPr>
        <w:t>more</w:t>
      </w:r>
      <w:r>
        <w:rPr>
          <w:spacing w:val="-18"/>
          <w:w w:val="115"/>
        </w:rPr>
        <w:t> </w:t>
      </w:r>
      <w:r>
        <w:rPr>
          <w:w w:val="115"/>
        </w:rPr>
        <w:t>depth</w:t>
      </w:r>
      <w:r>
        <w:rPr>
          <w:spacing w:val="-18"/>
          <w:w w:val="115"/>
        </w:rPr>
        <w:t> </w:t>
      </w:r>
      <w:r>
        <w:rPr>
          <w:w w:val="115"/>
        </w:rPr>
        <w:t>in</w:t>
      </w:r>
      <w:r>
        <w:rPr>
          <w:spacing w:val="-18"/>
          <w:w w:val="115"/>
        </w:rPr>
        <w:t> </w:t>
      </w:r>
      <w:hyperlink w:history="true" w:anchor="_bookmark83">
        <w:r>
          <w:rPr>
            <w:w w:val="115"/>
          </w:rPr>
          <w:t>Chapter</w:t>
        </w:r>
        <w:r>
          <w:rPr>
            <w:spacing w:val="-18"/>
            <w:w w:val="115"/>
          </w:rPr>
          <w:t> </w:t>
        </w:r>
        <w:r>
          <w:rPr>
            <w:w w:val="115"/>
          </w:rPr>
          <w:t>9</w:t>
        </w:r>
      </w:hyperlink>
      <w:r>
        <w:rPr>
          <w:w w:val="115"/>
        </w:rPr>
        <w:t>.)</w:t>
      </w:r>
      <w:r>
        <w:rPr>
          <w:spacing w:val="-18"/>
          <w:w w:val="115"/>
        </w:rPr>
        <w:t> </w:t>
      </w:r>
      <w:r>
        <w:rPr>
          <w:w w:val="115"/>
        </w:rPr>
        <w:t>Interestingly,</w:t>
      </w:r>
      <w:r>
        <w:rPr>
          <w:spacing w:val="-18"/>
          <w:w w:val="115"/>
        </w:rPr>
        <w:t> </w:t>
      </w:r>
      <w:r>
        <w:rPr>
          <w:w w:val="115"/>
        </w:rPr>
        <w:t>teams</w:t>
      </w:r>
      <w:r>
        <w:rPr>
          <w:spacing w:val="-18"/>
          <w:w w:val="115"/>
        </w:rPr>
        <w:t> </w:t>
      </w:r>
      <w:r>
        <w:rPr>
          <w:w w:val="115"/>
        </w:rPr>
        <w:t>that did</w:t>
      </w:r>
      <w:r>
        <w:rPr>
          <w:spacing w:val="40"/>
          <w:w w:val="115"/>
        </w:rPr>
        <w:t> </w:t>
      </w:r>
      <w:r>
        <w:rPr>
          <w:w w:val="115"/>
        </w:rPr>
        <w:t>well</w:t>
      </w:r>
      <w:r>
        <w:rPr>
          <w:spacing w:val="40"/>
          <w:w w:val="115"/>
        </w:rPr>
        <w:t> </w:t>
      </w:r>
      <w:r>
        <w:rPr>
          <w:w w:val="115"/>
        </w:rPr>
        <w:t>with</w:t>
      </w:r>
      <w:r>
        <w:rPr>
          <w:spacing w:val="40"/>
          <w:w w:val="115"/>
        </w:rPr>
        <w:t> </w:t>
      </w:r>
      <w:r>
        <w:rPr>
          <w:w w:val="115"/>
        </w:rPr>
        <w:t>continuous</w:t>
      </w:r>
      <w:r>
        <w:rPr>
          <w:spacing w:val="40"/>
          <w:w w:val="115"/>
        </w:rPr>
        <w:t> </w:t>
      </w:r>
      <w:r>
        <w:rPr>
          <w:w w:val="115"/>
        </w:rPr>
        <w:t>delivery</w:t>
      </w:r>
      <w:r>
        <w:rPr>
          <w:spacing w:val="40"/>
          <w:w w:val="115"/>
        </w:rPr>
        <w:t> </w:t>
      </w:r>
      <w:r>
        <w:rPr>
          <w:w w:val="115"/>
        </w:rPr>
        <w:t>also</w:t>
      </w:r>
      <w:r>
        <w:rPr>
          <w:spacing w:val="40"/>
          <w:w w:val="115"/>
        </w:rPr>
        <w:t> </w:t>
      </w:r>
      <w:r>
        <w:rPr>
          <w:w w:val="115"/>
        </w:rPr>
        <w:t>identified</w:t>
      </w:r>
      <w:r>
        <w:rPr>
          <w:spacing w:val="40"/>
          <w:w w:val="115"/>
        </w:rPr>
        <w:t> </w:t>
      </w:r>
      <w:r>
        <w:rPr>
          <w:w w:val="115"/>
        </w:rPr>
        <w:t>more</w:t>
      </w:r>
      <w:r>
        <w:rPr>
          <w:spacing w:val="40"/>
          <w:w w:val="115"/>
        </w:rPr>
        <w:t> </w:t>
      </w:r>
      <w:r>
        <w:rPr>
          <w:w w:val="115"/>
        </w:rPr>
        <w:t>strongly</w:t>
      </w:r>
      <w:r>
        <w:rPr>
          <w:spacing w:val="40"/>
          <w:w w:val="115"/>
        </w:rPr>
        <w:t> </w:t>
      </w:r>
      <w:r>
        <w:rPr>
          <w:w w:val="115"/>
        </w:rPr>
        <w:t>with</w:t>
      </w:r>
      <w:r>
        <w:rPr>
          <w:spacing w:val="40"/>
          <w:w w:val="115"/>
        </w:rPr>
        <w:t> </w:t>
      </w:r>
      <w:r>
        <w:rPr>
          <w:w w:val="115"/>
        </w:rPr>
        <w:t>the</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organization they worked for—a key predictor of organizational performance that we discuss in </w:t>
      </w:r>
      <w:hyperlink w:history="true" w:anchor="_bookmark93">
        <w:r>
          <w:rPr>
            <w:w w:val="110"/>
          </w:rPr>
          <w:t>Chapter 10</w:t>
        </w:r>
      </w:hyperlink>
      <w:r>
        <w:rPr>
          <w:w w:val="110"/>
        </w:rPr>
        <w:t>.</w:t>
      </w:r>
    </w:p>
    <w:p>
      <w:pPr>
        <w:pStyle w:val="BodyText"/>
        <w:spacing w:line="319" w:lineRule="auto"/>
        <w:ind w:left="360" w:right="357" w:firstLine="431"/>
        <w:jc w:val="both"/>
      </w:pPr>
      <w:r>
        <w:rPr>
          <w:w w:val="110"/>
        </w:rPr>
        <w:t>As discussed in </w:t>
      </w:r>
      <w:hyperlink w:history="true" w:anchor="_bookmark26">
        <w:r>
          <w:rPr>
            <w:w w:val="110"/>
          </w:rPr>
          <w:t>Chapter 3</w:t>
        </w:r>
      </w:hyperlink>
      <w:r>
        <w:rPr>
          <w:w w:val="110"/>
        </w:rPr>
        <w:t>, we hypothesized that implementing CD would influence</w:t>
      </w:r>
      <w:r>
        <w:rPr>
          <w:w w:val="110"/>
        </w:rPr>
        <w:t> organizational</w:t>
      </w:r>
      <w:r>
        <w:rPr>
          <w:w w:val="110"/>
        </w:rPr>
        <w:t> culture.</w:t>
      </w:r>
      <w:r>
        <w:rPr>
          <w:w w:val="110"/>
        </w:rPr>
        <w:t> Our</w:t>
      </w:r>
      <w:r>
        <w:rPr>
          <w:w w:val="110"/>
        </w:rPr>
        <w:t> analysis</w:t>
      </w:r>
      <w:r>
        <w:rPr>
          <w:w w:val="110"/>
        </w:rPr>
        <w:t> shows</w:t>
      </w:r>
      <w:r>
        <w:rPr>
          <w:w w:val="110"/>
        </w:rPr>
        <w:t> that</w:t>
      </w:r>
      <w:r>
        <w:rPr>
          <w:w w:val="110"/>
        </w:rPr>
        <w:t> this</w:t>
      </w:r>
      <w:r>
        <w:rPr>
          <w:w w:val="110"/>
        </w:rPr>
        <w:t> is</w:t>
      </w:r>
      <w:r>
        <w:rPr>
          <w:w w:val="110"/>
        </w:rPr>
        <w:t> indeed</w:t>
      </w:r>
      <w:r>
        <w:rPr>
          <w:w w:val="110"/>
        </w:rPr>
        <w:t> the case.</w:t>
      </w:r>
      <w:r>
        <w:rPr>
          <w:spacing w:val="-15"/>
          <w:w w:val="110"/>
        </w:rPr>
        <w:t> </w:t>
      </w:r>
      <w:r>
        <w:rPr>
          <w:w w:val="110"/>
        </w:rPr>
        <w:t>If</w:t>
      </w:r>
      <w:r>
        <w:rPr>
          <w:spacing w:val="-15"/>
          <w:w w:val="110"/>
        </w:rPr>
        <w:t> </w:t>
      </w:r>
      <w:r>
        <w:rPr>
          <w:w w:val="110"/>
        </w:rPr>
        <w:t>you</w:t>
      </w:r>
      <w:r>
        <w:rPr>
          <w:spacing w:val="-15"/>
          <w:w w:val="110"/>
        </w:rPr>
        <w:t> </w:t>
      </w:r>
      <w:r>
        <w:rPr>
          <w:w w:val="110"/>
        </w:rPr>
        <w:t>want</w:t>
      </w:r>
      <w:r>
        <w:rPr>
          <w:spacing w:val="-15"/>
          <w:w w:val="110"/>
        </w:rPr>
        <w:t> </w:t>
      </w:r>
      <w:r>
        <w:rPr>
          <w:w w:val="110"/>
        </w:rPr>
        <w:t>to</w:t>
      </w:r>
      <w:r>
        <w:rPr>
          <w:spacing w:val="-15"/>
          <w:w w:val="110"/>
        </w:rPr>
        <w:t> </w:t>
      </w:r>
      <w:r>
        <w:rPr>
          <w:w w:val="110"/>
        </w:rPr>
        <w:t>improve</w:t>
      </w:r>
      <w:r>
        <w:rPr>
          <w:spacing w:val="-15"/>
          <w:w w:val="110"/>
        </w:rPr>
        <w:t> </w:t>
      </w:r>
      <w:r>
        <w:rPr>
          <w:w w:val="110"/>
        </w:rPr>
        <w:t>your</w:t>
      </w:r>
      <w:r>
        <w:rPr>
          <w:spacing w:val="-15"/>
          <w:w w:val="110"/>
        </w:rPr>
        <w:t> </w:t>
      </w:r>
      <w:r>
        <w:rPr>
          <w:w w:val="110"/>
        </w:rPr>
        <w:t>culture,</w:t>
      </w:r>
      <w:r>
        <w:rPr>
          <w:spacing w:val="-15"/>
          <w:w w:val="110"/>
        </w:rPr>
        <w:t> </w:t>
      </w:r>
      <w:r>
        <w:rPr>
          <w:w w:val="110"/>
        </w:rPr>
        <w:t>implementing</w:t>
      </w:r>
      <w:r>
        <w:rPr>
          <w:spacing w:val="-15"/>
          <w:w w:val="110"/>
        </w:rPr>
        <w:t> </w:t>
      </w:r>
      <w:r>
        <w:rPr>
          <w:w w:val="110"/>
        </w:rPr>
        <w:t>CD</w:t>
      </w:r>
      <w:r>
        <w:rPr>
          <w:spacing w:val="-15"/>
          <w:w w:val="110"/>
        </w:rPr>
        <w:t> </w:t>
      </w:r>
      <w:r>
        <w:rPr>
          <w:w w:val="110"/>
        </w:rPr>
        <w:t>practices</w:t>
      </w:r>
      <w:r>
        <w:rPr>
          <w:spacing w:val="-15"/>
          <w:w w:val="110"/>
        </w:rPr>
        <w:t> </w:t>
      </w:r>
      <w:r>
        <w:rPr>
          <w:w w:val="110"/>
        </w:rPr>
        <w:t>will</w:t>
      </w:r>
      <w:r>
        <w:rPr>
          <w:spacing w:val="-15"/>
          <w:w w:val="110"/>
        </w:rPr>
        <w:t> </w:t>
      </w:r>
      <w:r>
        <w:rPr>
          <w:w w:val="110"/>
        </w:rPr>
        <w:t>help. By giving developers the tools to detect problems when they occur, the time and</w:t>
      </w:r>
      <w:r>
        <w:rPr>
          <w:spacing w:val="-6"/>
          <w:w w:val="110"/>
        </w:rPr>
        <w:t> </w:t>
      </w:r>
      <w:r>
        <w:rPr>
          <w:w w:val="110"/>
        </w:rPr>
        <w:t>resources</w:t>
      </w:r>
      <w:r>
        <w:rPr>
          <w:spacing w:val="-6"/>
          <w:w w:val="110"/>
        </w:rPr>
        <w:t> </w:t>
      </w:r>
      <w:r>
        <w:rPr>
          <w:w w:val="110"/>
        </w:rPr>
        <w:t>to</w:t>
      </w:r>
      <w:r>
        <w:rPr>
          <w:spacing w:val="-6"/>
          <w:w w:val="110"/>
        </w:rPr>
        <w:t> </w:t>
      </w:r>
      <w:r>
        <w:rPr>
          <w:w w:val="110"/>
        </w:rPr>
        <w:t>invest</w:t>
      </w:r>
      <w:r>
        <w:rPr>
          <w:spacing w:val="-6"/>
          <w:w w:val="110"/>
        </w:rPr>
        <w:t> </w:t>
      </w:r>
      <w:r>
        <w:rPr>
          <w:w w:val="110"/>
        </w:rPr>
        <w:t>in</w:t>
      </w:r>
      <w:r>
        <w:rPr>
          <w:spacing w:val="-6"/>
          <w:w w:val="110"/>
        </w:rPr>
        <w:t> </w:t>
      </w:r>
      <w:r>
        <w:rPr>
          <w:w w:val="110"/>
        </w:rPr>
        <w:t>their</w:t>
      </w:r>
      <w:r>
        <w:rPr>
          <w:spacing w:val="-6"/>
          <w:w w:val="110"/>
        </w:rPr>
        <w:t> </w:t>
      </w:r>
      <w:r>
        <w:rPr>
          <w:w w:val="110"/>
        </w:rPr>
        <w:t>development,</w:t>
      </w:r>
      <w:r>
        <w:rPr>
          <w:spacing w:val="-6"/>
          <w:w w:val="110"/>
        </w:rPr>
        <w:t> </w:t>
      </w:r>
      <w:r>
        <w:rPr>
          <w:w w:val="110"/>
        </w:rPr>
        <w:t>and</w:t>
      </w:r>
      <w:r>
        <w:rPr>
          <w:spacing w:val="-6"/>
          <w:w w:val="110"/>
        </w:rPr>
        <w:t> </w:t>
      </w:r>
      <w:r>
        <w:rPr>
          <w:w w:val="110"/>
        </w:rPr>
        <w:t>the</w:t>
      </w:r>
      <w:r>
        <w:rPr>
          <w:spacing w:val="-6"/>
          <w:w w:val="110"/>
        </w:rPr>
        <w:t> </w:t>
      </w:r>
      <w:r>
        <w:rPr>
          <w:w w:val="110"/>
        </w:rPr>
        <w:t>authority</w:t>
      </w:r>
      <w:r>
        <w:rPr>
          <w:spacing w:val="-6"/>
          <w:w w:val="110"/>
        </w:rPr>
        <w:t> </w:t>
      </w:r>
      <w:r>
        <w:rPr>
          <w:w w:val="110"/>
        </w:rPr>
        <w:t>to</w:t>
      </w:r>
      <w:r>
        <w:rPr>
          <w:spacing w:val="-6"/>
          <w:w w:val="110"/>
        </w:rPr>
        <w:t> </w:t>
      </w:r>
      <w:r>
        <w:rPr>
          <w:w w:val="110"/>
        </w:rPr>
        <w:t>fix</w:t>
      </w:r>
      <w:r>
        <w:rPr>
          <w:spacing w:val="-6"/>
          <w:w w:val="110"/>
        </w:rPr>
        <w:t> </w:t>
      </w:r>
      <w:r>
        <w:rPr>
          <w:w w:val="110"/>
        </w:rPr>
        <w:t>problems straight</w:t>
      </w:r>
      <w:r>
        <w:rPr>
          <w:spacing w:val="-12"/>
          <w:w w:val="110"/>
        </w:rPr>
        <w:t> </w:t>
      </w:r>
      <w:r>
        <w:rPr>
          <w:w w:val="110"/>
        </w:rPr>
        <w:t>away,</w:t>
      </w:r>
      <w:r>
        <w:rPr>
          <w:spacing w:val="-12"/>
          <w:w w:val="110"/>
        </w:rPr>
        <w:t> </w:t>
      </w:r>
      <w:r>
        <w:rPr>
          <w:w w:val="110"/>
        </w:rPr>
        <w:t>we</w:t>
      </w:r>
      <w:r>
        <w:rPr>
          <w:spacing w:val="-12"/>
          <w:w w:val="110"/>
        </w:rPr>
        <w:t> </w:t>
      </w:r>
      <w:r>
        <w:rPr>
          <w:w w:val="110"/>
        </w:rPr>
        <w:t>create</w:t>
      </w:r>
      <w:r>
        <w:rPr>
          <w:spacing w:val="-12"/>
          <w:w w:val="110"/>
        </w:rPr>
        <w:t> </w:t>
      </w:r>
      <w:r>
        <w:rPr>
          <w:w w:val="110"/>
        </w:rPr>
        <w:t>an</w:t>
      </w:r>
      <w:r>
        <w:rPr>
          <w:spacing w:val="-12"/>
          <w:w w:val="110"/>
        </w:rPr>
        <w:t> </w:t>
      </w:r>
      <w:r>
        <w:rPr>
          <w:w w:val="110"/>
        </w:rPr>
        <w:t>environment</w:t>
      </w:r>
      <w:r>
        <w:rPr>
          <w:spacing w:val="-12"/>
          <w:w w:val="110"/>
        </w:rPr>
        <w:t> </w:t>
      </w:r>
      <w:r>
        <w:rPr>
          <w:w w:val="110"/>
        </w:rPr>
        <w:t>where</w:t>
      </w:r>
      <w:r>
        <w:rPr>
          <w:spacing w:val="-12"/>
          <w:w w:val="110"/>
        </w:rPr>
        <w:t> </w:t>
      </w:r>
      <w:r>
        <w:rPr>
          <w:w w:val="110"/>
        </w:rPr>
        <w:t>developers</w:t>
      </w:r>
      <w:r>
        <w:rPr>
          <w:spacing w:val="-12"/>
          <w:w w:val="110"/>
        </w:rPr>
        <w:t> </w:t>
      </w:r>
      <w:r>
        <w:rPr>
          <w:w w:val="110"/>
        </w:rPr>
        <w:t>accept</w:t>
      </w:r>
      <w:r>
        <w:rPr>
          <w:spacing w:val="-12"/>
          <w:w w:val="110"/>
        </w:rPr>
        <w:t> </w:t>
      </w:r>
      <w:r>
        <w:rPr>
          <w:w w:val="110"/>
        </w:rPr>
        <w:t>responsibility for global outcomes such as quality and stability. This has a positive influence on</w:t>
      </w:r>
      <w:r>
        <w:rPr>
          <w:w w:val="110"/>
        </w:rPr>
        <w:t> the</w:t>
      </w:r>
      <w:r>
        <w:rPr>
          <w:w w:val="110"/>
        </w:rPr>
        <w:t> group</w:t>
      </w:r>
      <w:r>
        <w:rPr>
          <w:w w:val="110"/>
        </w:rPr>
        <w:t> interactions</w:t>
      </w:r>
      <w:r>
        <w:rPr>
          <w:w w:val="110"/>
        </w:rPr>
        <w:t> and</w:t>
      </w:r>
      <w:r>
        <w:rPr>
          <w:w w:val="110"/>
        </w:rPr>
        <w:t> activities</w:t>
      </w:r>
      <w:r>
        <w:rPr>
          <w:w w:val="110"/>
        </w:rPr>
        <w:t> of</w:t>
      </w:r>
      <w:r>
        <w:rPr>
          <w:w w:val="110"/>
        </w:rPr>
        <w:t> team</w:t>
      </w:r>
      <w:r>
        <w:rPr>
          <w:w w:val="110"/>
        </w:rPr>
        <w:t> members’</w:t>
      </w:r>
      <w:r>
        <w:rPr>
          <w:w w:val="110"/>
        </w:rPr>
        <w:t> organizational environment and culture.</w:t>
      </w:r>
    </w:p>
    <w:p>
      <w:pPr>
        <w:pStyle w:val="BodyText"/>
        <w:spacing w:line="319" w:lineRule="auto"/>
        <w:ind w:left="360" w:right="357" w:firstLine="431"/>
        <w:jc w:val="both"/>
      </w:pPr>
      <w:r>
        <w:rPr>
          <w:w w:val="115"/>
        </w:rPr>
        <w:t>In</w:t>
      </w:r>
      <w:r>
        <w:rPr>
          <w:w w:val="115"/>
        </w:rPr>
        <w:t> 2017,</w:t>
      </w:r>
      <w:r>
        <w:rPr>
          <w:w w:val="115"/>
        </w:rPr>
        <w:t> we</w:t>
      </w:r>
      <w:r>
        <w:rPr>
          <w:w w:val="115"/>
        </w:rPr>
        <w:t> extended</w:t>
      </w:r>
      <w:r>
        <w:rPr>
          <w:w w:val="115"/>
        </w:rPr>
        <w:t> our</w:t>
      </w:r>
      <w:r>
        <w:rPr>
          <w:w w:val="115"/>
        </w:rPr>
        <w:t> analysis</w:t>
      </w:r>
      <w:r>
        <w:rPr>
          <w:w w:val="115"/>
        </w:rPr>
        <w:t> and</w:t>
      </w:r>
      <w:r>
        <w:rPr>
          <w:w w:val="115"/>
        </w:rPr>
        <w:t> were</w:t>
      </w:r>
      <w:r>
        <w:rPr>
          <w:w w:val="115"/>
        </w:rPr>
        <w:t> more</w:t>
      </w:r>
      <w:r>
        <w:rPr>
          <w:w w:val="115"/>
        </w:rPr>
        <w:t> explicit</w:t>
      </w:r>
      <w:r>
        <w:rPr>
          <w:w w:val="115"/>
        </w:rPr>
        <w:t> in</w:t>
      </w:r>
      <w:r>
        <w:rPr>
          <w:w w:val="115"/>
        </w:rPr>
        <w:t> how</w:t>
      </w:r>
      <w:r>
        <w:rPr>
          <w:w w:val="115"/>
        </w:rPr>
        <w:t> we measured</w:t>
      </w:r>
      <w:r>
        <w:rPr>
          <w:w w:val="115"/>
        </w:rPr>
        <w:t> the</w:t>
      </w:r>
      <w:r>
        <w:rPr>
          <w:w w:val="115"/>
        </w:rPr>
        <w:t> relationship</w:t>
      </w:r>
      <w:r>
        <w:rPr>
          <w:w w:val="115"/>
        </w:rPr>
        <w:t> between</w:t>
      </w:r>
      <w:r>
        <w:rPr>
          <w:w w:val="115"/>
        </w:rPr>
        <w:t> the</w:t>
      </w:r>
      <w:r>
        <w:rPr>
          <w:w w:val="115"/>
        </w:rPr>
        <w:t> technical</w:t>
      </w:r>
      <w:r>
        <w:rPr>
          <w:w w:val="115"/>
        </w:rPr>
        <w:t> capabilities</w:t>
      </w:r>
      <w:r>
        <w:rPr>
          <w:w w:val="115"/>
        </w:rPr>
        <w:t> that</w:t>
      </w:r>
      <w:r>
        <w:rPr>
          <w:w w:val="115"/>
        </w:rPr>
        <w:t> were important</w:t>
      </w:r>
      <w:r>
        <w:rPr>
          <w:w w:val="115"/>
        </w:rPr>
        <w:t> to</w:t>
      </w:r>
      <w:r>
        <w:rPr>
          <w:w w:val="115"/>
        </w:rPr>
        <w:t> CD.</w:t>
      </w:r>
      <w:r>
        <w:rPr>
          <w:w w:val="115"/>
        </w:rPr>
        <w:t> To</w:t>
      </w:r>
      <w:r>
        <w:rPr>
          <w:w w:val="115"/>
        </w:rPr>
        <w:t> do</w:t>
      </w:r>
      <w:r>
        <w:rPr>
          <w:w w:val="115"/>
        </w:rPr>
        <w:t> this,</w:t>
      </w:r>
      <w:r>
        <w:rPr>
          <w:w w:val="115"/>
        </w:rPr>
        <w:t> we</w:t>
      </w:r>
      <w:r>
        <w:rPr>
          <w:w w:val="115"/>
        </w:rPr>
        <w:t> created</w:t>
      </w:r>
      <w:r>
        <w:rPr>
          <w:w w:val="115"/>
        </w:rPr>
        <w:t> a</w:t>
      </w:r>
      <w:r>
        <w:rPr>
          <w:w w:val="115"/>
        </w:rPr>
        <w:t> first-order</w:t>
      </w:r>
      <w:r>
        <w:rPr>
          <w:w w:val="115"/>
        </w:rPr>
        <w:t> continuous</w:t>
      </w:r>
      <w:r>
        <w:rPr>
          <w:w w:val="115"/>
        </w:rPr>
        <w:t> delivery construct.</w:t>
      </w:r>
      <w:r>
        <w:rPr>
          <w:w w:val="115"/>
        </w:rPr>
        <w:t> That</w:t>
      </w:r>
      <w:r>
        <w:rPr>
          <w:w w:val="115"/>
        </w:rPr>
        <w:t> is,</w:t>
      </w:r>
      <w:r>
        <w:rPr>
          <w:w w:val="115"/>
        </w:rPr>
        <w:t> we</w:t>
      </w:r>
      <w:r>
        <w:rPr>
          <w:w w:val="115"/>
        </w:rPr>
        <w:t> measured</w:t>
      </w:r>
      <w:r>
        <w:rPr>
          <w:w w:val="115"/>
        </w:rPr>
        <w:t> CD</w:t>
      </w:r>
      <w:r>
        <w:rPr>
          <w:w w:val="115"/>
        </w:rPr>
        <w:t> directly,</w:t>
      </w:r>
      <w:r>
        <w:rPr>
          <w:w w:val="115"/>
        </w:rPr>
        <w:t> which</w:t>
      </w:r>
      <w:r>
        <w:rPr>
          <w:w w:val="115"/>
        </w:rPr>
        <w:t> gave</w:t>
      </w:r>
      <w:r>
        <w:rPr>
          <w:w w:val="115"/>
        </w:rPr>
        <w:t> us</w:t>
      </w:r>
      <w:r>
        <w:rPr>
          <w:w w:val="115"/>
        </w:rPr>
        <w:t> insights</w:t>
      </w:r>
      <w:r>
        <w:rPr>
          <w:w w:val="115"/>
        </w:rPr>
        <w:t> into</w:t>
      </w:r>
      <w:r>
        <w:rPr>
          <w:w w:val="115"/>
        </w:rPr>
        <w:t> a </w:t>
      </w:r>
      <w:r>
        <w:rPr>
          <w:w w:val="110"/>
        </w:rPr>
        <w:t>team’s ability to achieve the following outcomes:</w:t>
      </w:r>
    </w:p>
    <w:p>
      <w:pPr>
        <w:pStyle w:val="ListParagraph"/>
        <w:numPr>
          <w:ilvl w:val="0"/>
          <w:numId w:val="26"/>
        </w:numPr>
        <w:tabs>
          <w:tab w:pos="993" w:val="left" w:leader="none"/>
        </w:tabs>
        <w:spacing w:line="319" w:lineRule="auto" w:before="266" w:after="0"/>
        <w:ind w:left="993" w:right="645" w:hanging="252"/>
        <w:jc w:val="both"/>
        <w:rPr>
          <w:sz w:val="28"/>
        </w:rPr>
      </w:pPr>
      <w:r>
        <w:rPr>
          <w:w w:val="110"/>
          <w:sz w:val="28"/>
        </w:rPr>
        <w:t>Teams</w:t>
      </w:r>
      <w:r>
        <w:rPr>
          <w:w w:val="110"/>
          <w:sz w:val="28"/>
        </w:rPr>
        <w:t> can</w:t>
      </w:r>
      <w:r>
        <w:rPr>
          <w:w w:val="110"/>
          <w:sz w:val="28"/>
        </w:rPr>
        <w:t> deploy</w:t>
      </w:r>
      <w:r>
        <w:rPr>
          <w:w w:val="110"/>
          <w:sz w:val="28"/>
        </w:rPr>
        <w:t> to</w:t>
      </w:r>
      <w:r>
        <w:rPr>
          <w:w w:val="110"/>
          <w:sz w:val="28"/>
        </w:rPr>
        <w:t> production</w:t>
      </w:r>
      <w:r>
        <w:rPr>
          <w:w w:val="110"/>
          <w:sz w:val="28"/>
        </w:rPr>
        <w:t> (or</w:t>
      </w:r>
      <w:r>
        <w:rPr>
          <w:w w:val="110"/>
          <w:sz w:val="28"/>
        </w:rPr>
        <w:t> to</w:t>
      </w:r>
      <w:r>
        <w:rPr>
          <w:w w:val="110"/>
          <w:sz w:val="28"/>
        </w:rPr>
        <w:t> end</w:t>
      </w:r>
      <w:r>
        <w:rPr>
          <w:w w:val="110"/>
          <w:sz w:val="28"/>
        </w:rPr>
        <w:t> users)</w:t>
      </w:r>
      <w:r>
        <w:rPr>
          <w:w w:val="110"/>
          <w:sz w:val="28"/>
        </w:rPr>
        <w:t> on</w:t>
      </w:r>
      <w:r>
        <w:rPr>
          <w:w w:val="110"/>
          <w:sz w:val="28"/>
        </w:rPr>
        <w:t> demand, throughout the software delivery lifecycle.</w:t>
      </w:r>
    </w:p>
    <w:p>
      <w:pPr>
        <w:pStyle w:val="ListParagraph"/>
        <w:numPr>
          <w:ilvl w:val="0"/>
          <w:numId w:val="26"/>
        </w:numPr>
        <w:tabs>
          <w:tab w:pos="993" w:val="left" w:leader="none"/>
        </w:tabs>
        <w:spacing w:line="319" w:lineRule="auto" w:before="0" w:after="0"/>
        <w:ind w:left="993" w:right="645" w:hanging="252"/>
        <w:jc w:val="both"/>
        <w:rPr>
          <w:sz w:val="28"/>
        </w:rPr>
      </w:pPr>
      <w:r>
        <w:rPr>
          <w:w w:val="110"/>
          <w:sz w:val="28"/>
        </w:rPr>
        <w:t>Fast</w:t>
      </w:r>
      <w:r>
        <w:rPr>
          <w:spacing w:val="-7"/>
          <w:w w:val="110"/>
          <w:sz w:val="28"/>
        </w:rPr>
        <w:t> </w:t>
      </w:r>
      <w:r>
        <w:rPr>
          <w:w w:val="110"/>
          <w:sz w:val="28"/>
        </w:rPr>
        <w:t>feedback</w:t>
      </w:r>
      <w:r>
        <w:rPr>
          <w:spacing w:val="-7"/>
          <w:w w:val="110"/>
          <w:sz w:val="28"/>
        </w:rPr>
        <w:t> </w:t>
      </w:r>
      <w:r>
        <w:rPr>
          <w:w w:val="110"/>
          <w:sz w:val="28"/>
        </w:rPr>
        <w:t>on</w:t>
      </w:r>
      <w:r>
        <w:rPr>
          <w:spacing w:val="-7"/>
          <w:w w:val="110"/>
          <w:sz w:val="28"/>
        </w:rPr>
        <w:t> </w:t>
      </w:r>
      <w:r>
        <w:rPr>
          <w:w w:val="110"/>
          <w:sz w:val="28"/>
        </w:rPr>
        <w:t>the</w:t>
      </w:r>
      <w:r>
        <w:rPr>
          <w:spacing w:val="-7"/>
          <w:w w:val="110"/>
          <w:sz w:val="28"/>
        </w:rPr>
        <w:t> </w:t>
      </w:r>
      <w:r>
        <w:rPr>
          <w:w w:val="110"/>
          <w:sz w:val="28"/>
        </w:rPr>
        <w:t>quality</w:t>
      </w:r>
      <w:r>
        <w:rPr>
          <w:spacing w:val="-7"/>
          <w:w w:val="110"/>
          <w:sz w:val="28"/>
        </w:rPr>
        <w:t> </w:t>
      </w:r>
      <w:r>
        <w:rPr>
          <w:w w:val="110"/>
          <w:sz w:val="28"/>
        </w:rPr>
        <w:t>and</w:t>
      </w:r>
      <w:r>
        <w:rPr>
          <w:spacing w:val="-7"/>
          <w:w w:val="110"/>
          <w:sz w:val="28"/>
        </w:rPr>
        <w:t> </w:t>
      </w:r>
      <w:r>
        <w:rPr>
          <w:w w:val="110"/>
          <w:sz w:val="28"/>
        </w:rPr>
        <w:t>deployability</w:t>
      </w:r>
      <w:r>
        <w:rPr>
          <w:spacing w:val="-7"/>
          <w:w w:val="110"/>
          <w:sz w:val="28"/>
        </w:rPr>
        <w:t> </w:t>
      </w:r>
      <w:r>
        <w:rPr>
          <w:w w:val="110"/>
          <w:sz w:val="28"/>
        </w:rPr>
        <w:t>of</w:t>
      </w:r>
      <w:r>
        <w:rPr>
          <w:spacing w:val="-7"/>
          <w:w w:val="110"/>
          <w:sz w:val="28"/>
        </w:rPr>
        <w:t> </w:t>
      </w:r>
      <w:r>
        <w:rPr>
          <w:w w:val="110"/>
          <w:sz w:val="28"/>
        </w:rPr>
        <w:t>the</w:t>
      </w:r>
      <w:r>
        <w:rPr>
          <w:spacing w:val="-7"/>
          <w:w w:val="110"/>
          <w:sz w:val="28"/>
        </w:rPr>
        <w:t> </w:t>
      </w:r>
      <w:r>
        <w:rPr>
          <w:w w:val="110"/>
          <w:sz w:val="28"/>
        </w:rPr>
        <w:t>system</w:t>
      </w:r>
      <w:r>
        <w:rPr>
          <w:spacing w:val="-7"/>
          <w:w w:val="110"/>
          <w:sz w:val="28"/>
        </w:rPr>
        <w:t> </w:t>
      </w:r>
      <w:r>
        <w:rPr>
          <w:w w:val="110"/>
          <w:sz w:val="28"/>
        </w:rPr>
        <w:t>is</w:t>
      </w:r>
      <w:r>
        <w:rPr>
          <w:spacing w:val="-7"/>
          <w:w w:val="110"/>
          <w:sz w:val="28"/>
        </w:rPr>
        <w:t> </w:t>
      </w:r>
      <w:r>
        <w:rPr>
          <w:w w:val="110"/>
          <w:sz w:val="28"/>
        </w:rPr>
        <w:t>available to</w:t>
      </w:r>
      <w:r>
        <w:rPr>
          <w:spacing w:val="-10"/>
          <w:w w:val="110"/>
          <w:sz w:val="28"/>
        </w:rPr>
        <w:t> </w:t>
      </w:r>
      <w:r>
        <w:rPr>
          <w:w w:val="110"/>
          <w:sz w:val="28"/>
        </w:rPr>
        <w:t>everyone</w:t>
      </w:r>
      <w:r>
        <w:rPr>
          <w:spacing w:val="-10"/>
          <w:w w:val="110"/>
          <w:sz w:val="28"/>
        </w:rPr>
        <w:t> </w:t>
      </w:r>
      <w:r>
        <w:rPr>
          <w:w w:val="110"/>
          <w:sz w:val="28"/>
        </w:rPr>
        <w:t>on</w:t>
      </w:r>
      <w:r>
        <w:rPr>
          <w:spacing w:val="-10"/>
          <w:w w:val="110"/>
          <w:sz w:val="28"/>
        </w:rPr>
        <w:t> </w:t>
      </w:r>
      <w:r>
        <w:rPr>
          <w:w w:val="110"/>
          <w:sz w:val="28"/>
        </w:rPr>
        <w:t>the</w:t>
      </w:r>
      <w:r>
        <w:rPr>
          <w:spacing w:val="-10"/>
          <w:w w:val="110"/>
          <w:sz w:val="28"/>
        </w:rPr>
        <w:t> </w:t>
      </w:r>
      <w:r>
        <w:rPr>
          <w:w w:val="110"/>
          <w:sz w:val="28"/>
        </w:rPr>
        <w:t>team,</w:t>
      </w:r>
      <w:r>
        <w:rPr>
          <w:spacing w:val="-10"/>
          <w:w w:val="110"/>
          <w:sz w:val="28"/>
        </w:rPr>
        <w:t> </w:t>
      </w:r>
      <w:r>
        <w:rPr>
          <w:w w:val="110"/>
          <w:sz w:val="28"/>
        </w:rPr>
        <w:t>and</w:t>
      </w:r>
      <w:r>
        <w:rPr>
          <w:spacing w:val="-10"/>
          <w:w w:val="110"/>
          <w:sz w:val="28"/>
        </w:rPr>
        <w:t> </w:t>
      </w:r>
      <w:r>
        <w:rPr>
          <w:w w:val="110"/>
          <w:sz w:val="28"/>
        </w:rPr>
        <w:t>people</w:t>
      </w:r>
      <w:r>
        <w:rPr>
          <w:spacing w:val="-10"/>
          <w:w w:val="110"/>
          <w:sz w:val="28"/>
        </w:rPr>
        <w:t> </w:t>
      </w:r>
      <w:r>
        <w:rPr>
          <w:w w:val="110"/>
          <w:sz w:val="28"/>
        </w:rPr>
        <w:t>make</w:t>
      </w:r>
      <w:r>
        <w:rPr>
          <w:spacing w:val="-10"/>
          <w:w w:val="110"/>
          <w:sz w:val="28"/>
        </w:rPr>
        <w:t> </w:t>
      </w:r>
      <w:r>
        <w:rPr>
          <w:w w:val="110"/>
          <w:sz w:val="28"/>
        </w:rPr>
        <w:t>acting</w:t>
      </w:r>
      <w:r>
        <w:rPr>
          <w:spacing w:val="-10"/>
          <w:w w:val="110"/>
          <w:sz w:val="28"/>
        </w:rPr>
        <w:t> </w:t>
      </w:r>
      <w:r>
        <w:rPr>
          <w:w w:val="110"/>
          <w:sz w:val="28"/>
        </w:rPr>
        <w:t>on</w:t>
      </w:r>
      <w:r>
        <w:rPr>
          <w:spacing w:val="-10"/>
          <w:w w:val="110"/>
          <w:sz w:val="28"/>
        </w:rPr>
        <w:t> </w:t>
      </w:r>
      <w:r>
        <w:rPr>
          <w:w w:val="110"/>
          <w:sz w:val="28"/>
        </w:rPr>
        <w:t>this</w:t>
      </w:r>
      <w:r>
        <w:rPr>
          <w:spacing w:val="-10"/>
          <w:w w:val="110"/>
          <w:sz w:val="28"/>
        </w:rPr>
        <w:t> </w:t>
      </w:r>
      <w:r>
        <w:rPr>
          <w:w w:val="110"/>
          <w:sz w:val="28"/>
        </w:rPr>
        <w:t>feedback</w:t>
      </w:r>
      <w:r>
        <w:rPr>
          <w:spacing w:val="-10"/>
          <w:w w:val="110"/>
          <w:sz w:val="28"/>
        </w:rPr>
        <w:t> </w:t>
      </w:r>
      <w:r>
        <w:rPr>
          <w:w w:val="110"/>
          <w:sz w:val="28"/>
        </w:rPr>
        <w:t>their highest priority.</w:t>
      </w:r>
    </w:p>
    <w:p>
      <w:pPr>
        <w:pStyle w:val="BodyText"/>
        <w:spacing w:line="312" w:lineRule="auto" w:before="282"/>
        <w:ind w:left="360" w:right="357" w:firstLine="431"/>
        <w:jc w:val="both"/>
      </w:pPr>
      <w:r>
        <w:rPr>
          <w:w w:val="110"/>
        </w:rPr>
        <w:t>Our analysis showed that the original capabilities measured in 2014-2016 had a strong and statistically significant impact on these outcomes</w:t>
      </w:r>
      <w:bookmarkStart w:name="_bookmark44" w:id="61"/>
      <w:bookmarkEnd w:id="61"/>
      <w:r>
        <w:rPr>
          <w:w w:val="110"/>
        </w:rPr>
        <w:t>.</w:t>
      </w:r>
      <w:hyperlink w:history="true" w:anchor="_bookmark55">
        <w:r>
          <w:rPr>
            <w:w w:val="110"/>
            <w:position w:val="10"/>
            <w:sz w:val="21"/>
          </w:rPr>
          <w:t>4</w:t>
        </w:r>
      </w:hyperlink>
      <w:r>
        <w:rPr>
          <w:w w:val="110"/>
          <w:position w:val="10"/>
          <w:sz w:val="21"/>
        </w:rPr>
        <w:t> </w:t>
      </w:r>
      <w:r>
        <w:rPr>
          <w:w w:val="110"/>
        </w:rPr>
        <w:t>We also measured</w:t>
      </w:r>
      <w:r>
        <w:rPr>
          <w:w w:val="110"/>
        </w:rPr>
        <w:t> two</w:t>
      </w:r>
      <w:r>
        <w:rPr>
          <w:w w:val="110"/>
        </w:rPr>
        <w:t> new</w:t>
      </w:r>
      <w:r>
        <w:rPr>
          <w:w w:val="110"/>
        </w:rPr>
        <w:t> capabilities,</w:t>
      </w:r>
      <w:r>
        <w:rPr>
          <w:w w:val="110"/>
        </w:rPr>
        <w:t> which</w:t>
      </w:r>
      <w:r>
        <w:rPr>
          <w:w w:val="110"/>
        </w:rPr>
        <w:t> also</w:t>
      </w:r>
      <w:r>
        <w:rPr>
          <w:w w:val="110"/>
        </w:rPr>
        <w:t> turned</w:t>
      </w:r>
      <w:r>
        <w:rPr>
          <w:w w:val="110"/>
        </w:rPr>
        <w:t> out</w:t>
      </w:r>
      <w:r>
        <w:rPr>
          <w:w w:val="110"/>
        </w:rPr>
        <w:t> to</w:t>
      </w:r>
      <w:r>
        <w:rPr>
          <w:w w:val="110"/>
        </w:rPr>
        <w:t> have</w:t>
      </w:r>
      <w:r>
        <w:rPr>
          <w:w w:val="110"/>
        </w:rPr>
        <w:t> a</w:t>
      </w:r>
      <w:r>
        <w:rPr>
          <w:w w:val="110"/>
        </w:rPr>
        <w:t> strong</w:t>
      </w:r>
      <w:r>
        <w:rPr>
          <w:w w:val="110"/>
        </w:rPr>
        <w:t> and statistically significant impact on continuous delivery:</w:t>
      </w:r>
    </w:p>
    <w:p>
      <w:pPr>
        <w:pStyle w:val="ListParagraph"/>
        <w:numPr>
          <w:ilvl w:val="0"/>
          <w:numId w:val="26"/>
        </w:numPr>
        <w:tabs>
          <w:tab w:pos="993" w:val="left" w:leader="none"/>
        </w:tabs>
        <w:spacing w:line="319" w:lineRule="auto" w:before="295" w:after="0"/>
        <w:ind w:left="993" w:right="645" w:hanging="252"/>
        <w:jc w:val="left"/>
        <w:rPr>
          <w:sz w:val="28"/>
        </w:rPr>
      </w:pPr>
      <w:r>
        <w:rPr>
          <w:w w:val="110"/>
          <w:sz w:val="28"/>
        </w:rPr>
        <w:t>A</w:t>
      </w:r>
      <w:r>
        <w:rPr>
          <w:w w:val="110"/>
          <w:sz w:val="28"/>
        </w:rPr>
        <w:t> loosely</w:t>
      </w:r>
      <w:r>
        <w:rPr>
          <w:w w:val="110"/>
          <w:sz w:val="28"/>
        </w:rPr>
        <w:t> coupled,</w:t>
      </w:r>
      <w:r>
        <w:rPr>
          <w:w w:val="110"/>
          <w:sz w:val="28"/>
        </w:rPr>
        <w:t> well-encapsulated</w:t>
      </w:r>
      <w:r>
        <w:rPr>
          <w:w w:val="110"/>
          <w:sz w:val="28"/>
        </w:rPr>
        <w:t> architecture</w:t>
      </w:r>
      <w:r>
        <w:rPr>
          <w:w w:val="110"/>
          <w:sz w:val="28"/>
        </w:rPr>
        <w:t> (this</w:t>
      </w:r>
      <w:r>
        <w:rPr>
          <w:w w:val="110"/>
          <w:sz w:val="28"/>
        </w:rPr>
        <w:t> is</w:t>
      </w:r>
      <w:r>
        <w:rPr>
          <w:w w:val="110"/>
          <w:sz w:val="28"/>
        </w:rPr>
        <w:t> discussed</w:t>
      </w:r>
      <w:r>
        <w:rPr>
          <w:w w:val="110"/>
          <w:sz w:val="28"/>
        </w:rPr>
        <w:t> in more detail in </w:t>
      </w:r>
      <w:hyperlink w:history="true" w:anchor="_bookmark61">
        <w:r>
          <w:rPr>
            <w:w w:val="110"/>
            <w:sz w:val="28"/>
          </w:rPr>
          <w:t>Chapter 5</w:t>
        </w:r>
      </w:hyperlink>
      <w:r>
        <w:rPr>
          <w:w w:val="110"/>
          <w:sz w:val="28"/>
        </w:rPr>
        <w:t>)</w:t>
      </w:r>
    </w:p>
    <w:p>
      <w:pPr>
        <w:pStyle w:val="ListParagraph"/>
        <w:numPr>
          <w:ilvl w:val="0"/>
          <w:numId w:val="26"/>
        </w:numPr>
        <w:tabs>
          <w:tab w:pos="992" w:val="left" w:leader="none"/>
        </w:tabs>
        <w:spacing w:line="312" w:lineRule="exact" w:before="0" w:after="0"/>
        <w:ind w:left="992" w:right="0" w:hanging="251"/>
        <w:jc w:val="left"/>
        <w:rPr>
          <w:sz w:val="28"/>
        </w:rPr>
      </w:pPr>
      <w:r>
        <w:rPr>
          <w:w w:val="110"/>
          <w:sz w:val="28"/>
        </w:rPr>
        <w:t>Teams</w:t>
      </w:r>
      <w:r>
        <w:rPr>
          <w:spacing w:val="16"/>
          <w:w w:val="110"/>
          <w:sz w:val="28"/>
        </w:rPr>
        <w:t> </w:t>
      </w:r>
      <w:r>
        <w:rPr>
          <w:w w:val="110"/>
          <w:sz w:val="28"/>
        </w:rPr>
        <w:t>that</w:t>
      </w:r>
      <w:r>
        <w:rPr>
          <w:spacing w:val="16"/>
          <w:w w:val="110"/>
          <w:sz w:val="28"/>
        </w:rPr>
        <w:t> </w:t>
      </w:r>
      <w:r>
        <w:rPr>
          <w:w w:val="110"/>
          <w:sz w:val="28"/>
        </w:rPr>
        <w:t>can</w:t>
      </w:r>
      <w:r>
        <w:rPr>
          <w:spacing w:val="17"/>
          <w:w w:val="110"/>
          <w:sz w:val="28"/>
        </w:rPr>
        <w:t> </w:t>
      </w:r>
      <w:r>
        <w:rPr>
          <w:w w:val="110"/>
          <w:sz w:val="28"/>
        </w:rPr>
        <w:t>choose</w:t>
      </w:r>
      <w:r>
        <w:rPr>
          <w:spacing w:val="16"/>
          <w:w w:val="110"/>
          <w:sz w:val="28"/>
        </w:rPr>
        <w:t> </w:t>
      </w:r>
      <w:r>
        <w:rPr>
          <w:w w:val="110"/>
          <w:sz w:val="28"/>
        </w:rPr>
        <w:t>their</w:t>
      </w:r>
      <w:r>
        <w:rPr>
          <w:spacing w:val="17"/>
          <w:w w:val="110"/>
          <w:sz w:val="28"/>
        </w:rPr>
        <w:t> </w:t>
      </w:r>
      <w:r>
        <w:rPr>
          <w:w w:val="110"/>
          <w:sz w:val="28"/>
        </w:rPr>
        <w:t>own</w:t>
      </w:r>
      <w:r>
        <w:rPr>
          <w:spacing w:val="16"/>
          <w:w w:val="110"/>
          <w:sz w:val="28"/>
        </w:rPr>
        <w:t> </w:t>
      </w:r>
      <w:r>
        <w:rPr>
          <w:w w:val="110"/>
          <w:sz w:val="28"/>
        </w:rPr>
        <w:t>tools</w:t>
      </w:r>
      <w:r>
        <w:rPr>
          <w:spacing w:val="16"/>
          <w:w w:val="110"/>
          <w:sz w:val="28"/>
        </w:rPr>
        <w:t> </w:t>
      </w:r>
      <w:r>
        <w:rPr>
          <w:w w:val="110"/>
          <w:sz w:val="28"/>
        </w:rPr>
        <w:t>based</w:t>
      </w:r>
      <w:r>
        <w:rPr>
          <w:spacing w:val="17"/>
          <w:w w:val="110"/>
          <w:sz w:val="28"/>
        </w:rPr>
        <w:t> </w:t>
      </w:r>
      <w:r>
        <w:rPr>
          <w:w w:val="110"/>
          <w:sz w:val="28"/>
        </w:rPr>
        <w:t>on</w:t>
      </w:r>
      <w:r>
        <w:rPr>
          <w:spacing w:val="16"/>
          <w:w w:val="110"/>
          <w:sz w:val="28"/>
        </w:rPr>
        <w:t> </w:t>
      </w:r>
      <w:r>
        <w:rPr>
          <w:w w:val="110"/>
          <w:sz w:val="28"/>
        </w:rPr>
        <w:t>what</w:t>
      </w:r>
      <w:r>
        <w:rPr>
          <w:spacing w:val="17"/>
          <w:w w:val="110"/>
          <w:sz w:val="28"/>
        </w:rPr>
        <w:t> </w:t>
      </w:r>
      <w:r>
        <w:rPr>
          <w:w w:val="110"/>
          <w:sz w:val="28"/>
        </w:rPr>
        <w:t>is</w:t>
      </w:r>
      <w:r>
        <w:rPr>
          <w:spacing w:val="16"/>
          <w:w w:val="110"/>
          <w:sz w:val="28"/>
        </w:rPr>
        <w:t> </w:t>
      </w:r>
      <w:r>
        <w:rPr>
          <w:w w:val="110"/>
          <w:sz w:val="28"/>
        </w:rPr>
        <w:t>best</w:t>
      </w:r>
      <w:r>
        <w:rPr>
          <w:spacing w:val="16"/>
          <w:w w:val="110"/>
          <w:sz w:val="28"/>
        </w:rPr>
        <w:t> </w:t>
      </w:r>
      <w:r>
        <w:rPr>
          <w:w w:val="110"/>
          <w:sz w:val="28"/>
        </w:rPr>
        <w:t>for</w:t>
      </w:r>
      <w:r>
        <w:rPr>
          <w:spacing w:val="17"/>
          <w:w w:val="110"/>
          <w:sz w:val="28"/>
        </w:rPr>
        <w:t> </w:t>
      </w:r>
      <w:r>
        <w:rPr>
          <w:spacing w:val="-5"/>
          <w:w w:val="110"/>
          <w:sz w:val="28"/>
        </w:rPr>
        <w:t>the</w:t>
      </w:r>
    </w:p>
    <w:p>
      <w:pPr>
        <w:pStyle w:val="ListParagraph"/>
        <w:spacing w:after="0" w:line="312" w:lineRule="exact"/>
        <w:jc w:val="left"/>
        <w:rPr>
          <w:sz w:val="28"/>
        </w:rPr>
        <w:sectPr>
          <w:pgSz w:w="12240" w:h="15840"/>
          <w:pgMar w:top="1380" w:bottom="280" w:left="1080" w:right="1080"/>
        </w:sectPr>
      </w:pPr>
    </w:p>
    <w:p>
      <w:pPr>
        <w:pStyle w:val="BodyText"/>
        <w:spacing w:before="92"/>
        <w:ind w:left="993"/>
      </w:pPr>
      <w:r>
        <w:rPr>
          <w:w w:val="110"/>
        </w:rPr>
        <w:t>users</w:t>
      </w:r>
      <w:r>
        <w:rPr>
          <w:spacing w:val="-19"/>
          <w:w w:val="110"/>
        </w:rPr>
        <w:t> </w:t>
      </w:r>
      <w:r>
        <w:rPr>
          <w:w w:val="110"/>
        </w:rPr>
        <w:t>of</w:t>
      </w:r>
      <w:r>
        <w:rPr>
          <w:spacing w:val="-19"/>
          <w:w w:val="110"/>
        </w:rPr>
        <w:t> </w:t>
      </w:r>
      <w:r>
        <w:rPr>
          <w:w w:val="110"/>
        </w:rPr>
        <w:t>those</w:t>
      </w:r>
      <w:r>
        <w:rPr>
          <w:spacing w:val="-19"/>
          <w:w w:val="110"/>
        </w:rPr>
        <w:t> </w:t>
      </w:r>
      <w:r>
        <w:rPr>
          <w:spacing w:val="-2"/>
          <w:w w:val="110"/>
        </w:rPr>
        <w:t>tools</w:t>
      </w:r>
    </w:p>
    <w:p>
      <w:pPr>
        <w:pStyle w:val="BodyText"/>
        <w:spacing w:before="75"/>
      </w:pPr>
    </w:p>
    <w:p>
      <w:pPr>
        <w:pStyle w:val="BodyText"/>
        <w:spacing w:before="1"/>
        <w:ind w:left="791"/>
      </w:pPr>
      <w:r>
        <w:rPr>
          <w:spacing w:val="-2"/>
          <w:w w:val="110"/>
        </w:rPr>
        <w:t>We</w:t>
      </w:r>
      <w:r>
        <w:rPr>
          <w:spacing w:val="-10"/>
          <w:w w:val="110"/>
        </w:rPr>
        <w:t> </w:t>
      </w:r>
      <w:r>
        <w:rPr>
          <w:spacing w:val="-2"/>
          <w:w w:val="110"/>
        </w:rPr>
        <w:t>show</w:t>
      </w:r>
      <w:r>
        <w:rPr>
          <w:spacing w:val="-10"/>
          <w:w w:val="110"/>
        </w:rPr>
        <w:t> </w:t>
      </w:r>
      <w:r>
        <w:rPr>
          <w:spacing w:val="-2"/>
          <w:w w:val="110"/>
        </w:rPr>
        <w:t>these</w:t>
      </w:r>
      <w:r>
        <w:rPr>
          <w:spacing w:val="-10"/>
          <w:w w:val="110"/>
        </w:rPr>
        <w:t> </w:t>
      </w:r>
      <w:r>
        <w:rPr>
          <w:spacing w:val="-2"/>
          <w:w w:val="110"/>
        </w:rPr>
        <w:t>relationships</w:t>
      </w:r>
      <w:r>
        <w:rPr>
          <w:spacing w:val="-10"/>
          <w:w w:val="110"/>
        </w:rPr>
        <w:t> </w:t>
      </w:r>
      <w:r>
        <w:rPr>
          <w:spacing w:val="-2"/>
          <w:w w:val="110"/>
        </w:rPr>
        <w:t>in</w:t>
      </w:r>
      <w:r>
        <w:rPr>
          <w:spacing w:val="-9"/>
          <w:w w:val="110"/>
        </w:rPr>
        <w:t> </w:t>
      </w:r>
      <w:hyperlink w:history="true" w:anchor="_bookmark45">
        <w:r>
          <w:rPr>
            <w:spacing w:val="-2"/>
            <w:w w:val="110"/>
          </w:rPr>
          <w:t>Figure</w:t>
        </w:r>
        <w:r>
          <w:rPr>
            <w:spacing w:val="-10"/>
            <w:w w:val="110"/>
          </w:rPr>
          <w:t> </w:t>
        </w:r>
        <w:r>
          <w:rPr>
            <w:spacing w:val="-4"/>
            <w:w w:val="110"/>
          </w:rPr>
          <w:t>4.1</w:t>
        </w:r>
      </w:hyperlink>
      <w:r>
        <w:rPr>
          <w:spacing w:val="-4"/>
          <w:w w:val="110"/>
        </w:rPr>
        <w:t>.</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616000">
            <wp:simplePos x="0" y="0"/>
            <wp:positionH relativeFrom="page">
              <wp:posOffset>1271016</wp:posOffset>
            </wp:positionH>
            <wp:positionV relativeFrom="paragraph">
              <wp:posOffset>176021</wp:posOffset>
            </wp:positionV>
            <wp:extent cx="5219717" cy="2427351"/>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57" cstate="print"/>
                    <a:stretch>
                      <a:fillRect/>
                    </a:stretch>
                  </pic:blipFill>
                  <pic:spPr>
                    <a:xfrm>
                      <a:off x="0" y="0"/>
                      <a:ext cx="5219717" cy="2427351"/>
                    </a:xfrm>
                    <a:prstGeom prst="rect">
                      <a:avLst/>
                    </a:prstGeom>
                  </pic:spPr>
                </pic:pic>
              </a:graphicData>
            </a:graphic>
          </wp:anchor>
        </w:drawing>
      </w:r>
    </w:p>
    <w:p>
      <w:pPr>
        <w:spacing w:before="101"/>
        <w:ind w:left="982" w:right="982" w:firstLine="0"/>
        <w:jc w:val="center"/>
        <w:rPr>
          <w:rFonts w:ascii="Book Antiqua"/>
          <w:b/>
          <w:i/>
          <w:sz w:val="21"/>
        </w:rPr>
      </w:pPr>
      <w:bookmarkStart w:name="_bookmark45" w:id="62"/>
      <w:bookmarkEnd w:id="62"/>
      <w:r>
        <w:rPr/>
      </w:r>
      <w:r>
        <w:rPr>
          <w:rFonts w:ascii="Book Antiqua"/>
          <w:b/>
          <w:i/>
          <w:w w:val="80"/>
          <w:sz w:val="21"/>
        </w:rPr>
        <w:t>Figure</w:t>
      </w:r>
      <w:r>
        <w:rPr>
          <w:rFonts w:ascii="Book Antiqua"/>
          <w:b/>
          <w:i/>
          <w:spacing w:val="5"/>
          <w:sz w:val="21"/>
        </w:rPr>
        <w:t> </w:t>
      </w:r>
      <w:r>
        <w:rPr>
          <w:rFonts w:ascii="Book Antiqua"/>
          <w:b/>
          <w:i/>
          <w:w w:val="80"/>
          <w:sz w:val="21"/>
        </w:rPr>
        <w:t>4.1:</w:t>
      </w:r>
      <w:r>
        <w:rPr>
          <w:rFonts w:ascii="Book Antiqua"/>
          <w:b/>
          <w:i/>
          <w:spacing w:val="7"/>
          <w:sz w:val="21"/>
        </w:rPr>
        <w:t> </w:t>
      </w:r>
      <w:r>
        <w:rPr>
          <w:rFonts w:ascii="Book Antiqua"/>
          <w:b/>
          <w:i/>
          <w:w w:val="80"/>
          <w:sz w:val="21"/>
        </w:rPr>
        <w:t>Drivers</w:t>
      </w:r>
      <w:r>
        <w:rPr>
          <w:rFonts w:ascii="Book Antiqua"/>
          <w:b/>
          <w:i/>
          <w:spacing w:val="7"/>
          <w:sz w:val="21"/>
        </w:rPr>
        <w:t> </w:t>
      </w:r>
      <w:r>
        <w:rPr>
          <w:rFonts w:ascii="Book Antiqua"/>
          <w:b/>
          <w:i/>
          <w:w w:val="80"/>
          <w:sz w:val="21"/>
        </w:rPr>
        <w:t>of</w:t>
      </w:r>
      <w:r>
        <w:rPr>
          <w:rFonts w:ascii="Book Antiqua"/>
          <w:b/>
          <w:i/>
          <w:spacing w:val="5"/>
          <w:sz w:val="21"/>
        </w:rPr>
        <w:t> </w:t>
      </w:r>
      <w:r>
        <w:rPr>
          <w:rFonts w:ascii="Book Antiqua"/>
          <w:b/>
          <w:i/>
          <w:w w:val="80"/>
          <w:sz w:val="21"/>
        </w:rPr>
        <w:t>Continuous</w:t>
      </w:r>
      <w:r>
        <w:rPr>
          <w:rFonts w:ascii="Book Antiqua"/>
          <w:b/>
          <w:i/>
          <w:spacing w:val="7"/>
          <w:sz w:val="21"/>
        </w:rPr>
        <w:t> </w:t>
      </w:r>
      <w:r>
        <w:rPr>
          <w:rFonts w:ascii="Book Antiqua"/>
          <w:b/>
          <w:i/>
          <w:spacing w:val="-2"/>
          <w:w w:val="80"/>
          <w:sz w:val="21"/>
        </w:rPr>
        <w:t>Delivery</w:t>
      </w:r>
    </w:p>
    <w:p>
      <w:pPr>
        <w:pStyle w:val="BodyText"/>
        <w:spacing w:before="239"/>
        <w:rPr>
          <w:rFonts w:ascii="Book Antiqua"/>
          <w:b/>
          <w:i/>
          <w:sz w:val="21"/>
        </w:rPr>
      </w:pPr>
    </w:p>
    <w:p>
      <w:pPr>
        <w:pStyle w:val="BodyText"/>
        <w:spacing w:line="319" w:lineRule="auto"/>
        <w:ind w:left="360" w:right="357" w:firstLine="431"/>
        <w:jc w:val="both"/>
      </w:pPr>
      <w:r>
        <w:rPr>
          <w:w w:val="110"/>
        </w:rPr>
        <w:t>Since achieving continuous delivery for the sake of continuous delivery is not</w:t>
      </w:r>
      <w:r>
        <w:rPr>
          <w:w w:val="110"/>
        </w:rPr>
        <w:t> enough,</w:t>
      </w:r>
      <w:r>
        <w:rPr>
          <w:w w:val="110"/>
        </w:rPr>
        <w:t> we</w:t>
      </w:r>
      <w:r>
        <w:rPr>
          <w:w w:val="110"/>
        </w:rPr>
        <w:t> wanted</w:t>
      </w:r>
      <w:r>
        <w:rPr>
          <w:w w:val="110"/>
        </w:rPr>
        <w:t> to</w:t>
      </w:r>
      <w:r>
        <w:rPr>
          <w:w w:val="110"/>
        </w:rPr>
        <w:t> investigate</w:t>
      </w:r>
      <w:r>
        <w:rPr>
          <w:w w:val="110"/>
        </w:rPr>
        <w:t> its</w:t>
      </w:r>
      <w:r>
        <w:rPr>
          <w:w w:val="110"/>
        </w:rPr>
        <w:t> impacts</w:t>
      </w:r>
      <w:r>
        <w:rPr>
          <w:w w:val="110"/>
        </w:rPr>
        <w:t> on</w:t>
      </w:r>
      <w:r>
        <w:rPr>
          <w:w w:val="110"/>
        </w:rPr>
        <w:t> organizations.</w:t>
      </w:r>
      <w:r>
        <w:rPr>
          <w:w w:val="110"/>
        </w:rPr>
        <w:t> We hypothesized</w:t>
      </w:r>
      <w:r>
        <w:rPr>
          <w:w w:val="110"/>
        </w:rPr>
        <w:t> that</w:t>
      </w:r>
      <w:r>
        <w:rPr>
          <w:w w:val="110"/>
        </w:rPr>
        <w:t> it</w:t>
      </w:r>
      <w:r>
        <w:rPr>
          <w:w w:val="110"/>
        </w:rPr>
        <w:t> should</w:t>
      </w:r>
      <w:r>
        <w:rPr>
          <w:w w:val="110"/>
        </w:rPr>
        <w:t> drive</w:t>
      </w:r>
      <w:r>
        <w:rPr>
          <w:w w:val="110"/>
        </w:rPr>
        <w:t> performance</w:t>
      </w:r>
      <w:r>
        <w:rPr>
          <w:w w:val="110"/>
        </w:rPr>
        <w:t> improvements</w:t>
      </w:r>
      <w:r>
        <w:rPr>
          <w:w w:val="110"/>
        </w:rPr>
        <w:t> in</w:t>
      </w:r>
      <w:r>
        <w:rPr>
          <w:w w:val="110"/>
        </w:rPr>
        <w:t> software delivery,</w:t>
      </w:r>
      <w:r>
        <w:rPr>
          <w:spacing w:val="-11"/>
          <w:w w:val="110"/>
        </w:rPr>
        <w:t> </w:t>
      </w:r>
      <w:r>
        <w:rPr>
          <w:w w:val="110"/>
        </w:rPr>
        <w:t>and</w:t>
      </w:r>
      <w:r>
        <w:rPr>
          <w:spacing w:val="-11"/>
          <w:w w:val="110"/>
        </w:rPr>
        <w:t> </w:t>
      </w:r>
      <w:r>
        <w:rPr>
          <w:w w:val="110"/>
        </w:rPr>
        <w:t>prior</w:t>
      </w:r>
      <w:r>
        <w:rPr>
          <w:spacing w:val="-10"/>
          <w:w w:val="110"/>
        </w:rPr>
        <w:t> </w:t>
      </w:r>
      <w:r>
        <w:rPr>
          <w:w w:val="110"/>
        </w:rPr>
        <w:t>research</w:t>
      </w:r>
      <w:r>
        <w:rPr>
          <w:spacing w:val="-11"/>
          <w:w w:val="110"/>
        </w:rPr>
        <w:t> </w:t>
      </w:r>
      <w:r>
        <w:rPr>
          <w:w w:val="110"/>
        </w:rPr>
        <w:t>suggested</w:t>
      </w:r>
      <w:r>
        <w:rPr>
          <w:spacing w:val="-11"/>
          <w:w w:val="110"/>
        </w:rPr>
        <w:t> </w:t>
      </w:r>
      <w:r>
        <w:rPr>
          <w:w w:val="110"/>
        </w:rPr>
        <w:t>it</w:t>
      </w:r>
      <w:r>
        <w:rPr>
          <w:spacing w:val="-11"/>
          <w:w w:val="110"/>
        </w:rPr>
        <w:t> </w:t>
      </w:r>
      <w:r>
        <w:rPr>
          <w:w w:val="110"/>
        </w:rPr>
        <w:t>could</w:t>
      </w:r>
      <w:r>
        <w:rPr>
          <w:spacing w:val="-11"/>
          <w:w w:val="110"/>
        </w:rPr>
        <w:t> </w:t>
      </w:r>
      <w:r>
        <w:rPr>
          <w:w w:val="110"/>
        </w:rPr>
        <w:t>even</w:t>
      </w:r>
      <w:r>
        <w:rPr>
          <w:spacing w:val="-11"/>
          <w:w w:val="110"/>
        </w:rPr>
        <w:t> </w:t>
      </w:r>
      <w:r>
        <w:rPr>
          <w:w w:val="110"/>
        </w:rPr>
        <w:t>improve</w:t>
      </w:r>
      <w:r>
        <w:rPr>
          <w:spacing w:val="-11"/>
          <w:w w:val="110"/>
        </w:rPr>
        <w:t> </w:t>
      </w:r>
      <w:r>
        <w:rPr>
          <w:w w:val="110"/>
        </w:rPr>
        <w:t>culture.</w:t>
      </w:r>
      <w:r>
        <w:rPr>
          <w:spacing w:val="-11"/>
          <w:w w:val="110"/>
        </w:rPr>
        <w:t> </w:t>
      </w:r>
      <w:r>
        <w:rPr>
          <w:w w:val="110"/>
        </w:rPr>
        <w:t>As</w:t>
      </w:r>
      <w:r>
        <w:rPr>
          <w:spacing w:val="-10"/>
          <w:w w:val="110"/>
        </w:rPr>
        <w:t> </w:t>
      </w:r>
      <w:r>
        <w:rPr>
          <w:w w:val="110"/>
        </w:rPr>
        <w:t>before, we</w:t>
      </w:r>
      <w:r>
        <w:rPr>
          <w:spacing w:val="-13"/>
          <w:w w:val="110"/>
        </w:rPr>
        <w:t> </w:t>
      </w:r>
      <w:r>
        <w:rPr>
          <w:w w:val="110"/>
        </w:rPr>
        <w:t>found</w:t>
      </w:r>
      <w:r>
        <w:rPr>
          <w:spacing w:val="-12"/>
          <w:w w:val="110"/>
        </w:rPr>
        <w:t> </w:t>
      </w:r>
      <w:r>
        <w:rPr>
          <w:w w:val="110"/>
        </w:rPr>
        <w:t>that</w:t>
      </w:r>
      <w:r>
        <w:rPr>
          <w:spacing w:val="-12"/>
          <w:w w:val="110"/>
        </w:rPr>
        <w:t> </w:t>
      </w:r>
      <w:r>
        <w:rPr>
          <w:w w:val="110"/>
        </w:rPr>
        <w:t>teams</w:t>
      </w:r>
      <w:r>
        <w:rPr>
          <w:spacing w:val="-12"/>
          <w:w w:val="110"/>
        </w:rPr>
        <w:t> </w:t>
      </w:r>
      <w:r>
        <w:rPr>
          <w:w w:val="110"/>
        </w:rPr>
        <w:t>that</w:t>
      </w:r>
      <w:r>
        <w:rPr>
          <w:spacing w:val="-12"/>
          <w:w w:val="110"/>
        </w:rPr>
        <w:t> </w:t>
      </w:r>
      <w:r>
        <w:rPr>
          <w:w w:val="110"/>
        </w:rPr>
        <w:t>did</w:t>
      </w:r>
      <w:r>
        <w:rPr>
          <w:spacing w:val="-12"/>
          <w:w w:val="110"/>
        </w:rPr>
        <w:t> </w:t>
      </w:r>
      <w:r>
        <w:rPr>
          <w:w w:val="110"/>
        </w:rPr>
        <w:t>well</w:t>
      </w:r>
      <w:r>
        <w:rPr>
          <w:spacing w:val="-12"/>
          <w:w w:val="110"/>
        </w:rPr>
        <w:t> </w:t>
      </w:r>
      <w:r>
        <w:rPr>
          <w:w w:val="110"/>
        </w:rPr>
        <w:t>at</w:t>
      </w:r>
      <w:r>
        <w:rPr>
          <w:spacing w:val="-12"/>
          <w:w w:val="110"/>
        </w:rPr>
        <w:t> </w:t>
      </w:r>
      <w:r>
        <w:rPr>
          <w:w w:val="110"/>
        </w:rPr>
        <w:t>continuous</w:t>
      </w:r>
      <w:r>
        <w:rPr>
          <w:spacing w:val="-12"/>
          <w:w w:val="110"/>
        </w:rPr>
        <w:t> </w:t>
      </w:r>
      <w:r>
        <w:rPr>
          <w:w w:val="110"/>
        </w:rPr>
        <w:t>delivery</w:t>
      </w:r>
      <w:r>
        <w:rPr>
          <w:spacing w:val="-12"/>
          <w:w w:val="110"/>
        </w:rPr>
        <w:t> </w:t>
      </w:r>
      <w:r>
        <w:rPr>
          <w:w w:val="110"/>
        </w:rPr>
        <w:t>achieved</w:t>
      </w:r>
      <w:r>
        <w:rPr>
          <w:spacing w:val="-12"/>
          <w:w w:val="110"/>
        </w:rPr>
        <w:t> </w:t>
      </w:r>
      <w:r>
        <w:rPr>
          <w:w w:val="110"/>
        </w:rPr>
        <w:t>the</w:t>
      </w:r>
      <w:r>
        <w:rPr>
          <w:spacing w:val="-12"/>
          <w:w w:val="110"/>
        </w:rPr>
        <w:t> </w:t>
      </w:r>
      <w:r>
        <w:rPr>
          <w:w w:val="110"/>
        </w:rPr>
        <w:t>following </w:t>
      </w:r>
      <w:r>
        <w:rPr>
          <w:spacing w:val="-2"/>
          <w:w w:val="110"/>
        </w:rPr>
        <w:t>outcomes:</w:t>
      </w:r>
    </w:p>
    <w:p>
      <w:pPr>
        <w:pStyle w:val="ListParagraph"/>
        <w:numPr>
          <w:ilvl w:val="0"/>
          <w:numId w:val="26"/>
        </w:numPr>
        <w:tabs>
          <w:tab w:pos="993" w:val="left" w:leader="none"/>
        </w:tabs>
        <w:spacing w:line="319" w:lineRule="auto" w:before="280" w:after="0"/>
        <w:ind w:left="993" w:right="645" w:hanging="252"/>
        <w:jc w:val="left"/>
        <w:rPr>
          <w:sz w:val="28"/>
        </w:rPr>
      </w:pPr>
      <w:hyperlink w:history="true" w:anchor="_bookmark93">
        <w:r>
          <w:rPr>
            <w:w w:val="110"/>
            <w:sz w:val="28"/>
          </w:rPr>
          <w:t>Strong identification with the organization you work for (see Chapter </w:t>
        </w:r>
        <w:r>
          <w:rPr>
            <w:spacing w:val="-4"/>
            <w:w w:val="110"/>
            <w:sz w:val="28"/>
          </w:rPr>
          <w:t>10)</w:t>
        </w:r>
      </w:hyperlink>
    </w:p>
    <w:p>
      <w:pPr>
        <w:pStyle w:val="ListParagraph"/>
        <w:numPr>
          <w:ilvl w:val="0"/>
          <w:numId w:val="26"/>
        </w:numPr>
        <w:tabs>
          <w:tab w:pos="993" w:val="left" w:leader="none"/>
        </w:tabs>
        <w:spacing w:line="319" w:lineRule="auto" w:before="0" w:after="0"/>
        <w:ind w:left="993" w:right="645" w:hanging="252"/>
        <w:jc w:val="left"/>
        <w:rPr>
          <w:sz w:val="28"/>
        </w:rPr>
      </w:pPr>
      <w:r>
        <w:rPr>
          <w:w w:val="110"/>
          <w:sz w:val="28"/>
        </w:rPr>
        <w:t>Higher</w:t>
      </w:r>
      <w:r>
        <w:rPr>
          <w:spacing w:val="40"/>
          <w:w w:val="110"/>
          <w:sz w:val="28"/>
        </w:rPr>
        <w:t> </w:t>
      </w:r>
      <w:r>
        <w:rPr>
          <w:w w:val="110"/>
          <w:sz w:val="28"/>
        </w:rPr>
        <w:t>levels</w:t>
      </w:r>
      <w:r>
        <w:rPr>
          <w:spacing w:val="40"/>
          <w:w w:val="110"/>
          <w:sz w:val="28"/>
        </w:rPr>
        <w:t> </w:t>
      </w:r>
      <w:r>
        <w:rPr>
          <w:w w:val="110"/>
          <w:sz w:val="28"/>
        </w:rPr>
        <w:t>of</w:t>
      </w:r>
      <w:r>
        <w:rPr>
          <w:spacing w:val="40"/>
          <w:w w:val="110"/>
          <w:sz w:val="28"/>
        </w:rPr>
        <w:t> </w:t>
      </w:r>
      <w:r>
        <w:rPr>
          <w:w w:val="110"/>
          <w:sz w:val="28"/>
        </w:rPr>
        <w:t>software</w:t>
      </w:r>
      <w:r>
        <w:rPr>
          <w:spacing w:val="40"/>
          <w:w w:val="110"/>
          <w:sz w:val="28"/>
        </w:rPr>
        <w:t> </w:t>
      </w:r>
      <w:r>
        <w:rPr>
          <w:w w:val="110"/>
          <w:sz w:val="28"/>
        </w:rPr>
        <w:t>delivery</w:t>
      </w:r>
      <w:r>
        <w:rPr>
          <w:spacing w:val="40"/>
          <w:w w:val="110"/>
          <w:sz w:val="28"/>
        </w:rPr>
        <w:t> </w:t>
      </w:r>
      <w:r>
        <w:rPr>
          <w:w w:val="110"/>
          <w:sz w:val="28"/>
        </w:rPr>
        <w:t>performance</w:t>
      </w:r>
      <w:r>
        <w:rPr>
          <w:spacing w:val="40"/>
          <w:w w:val="110"/>
          <w:sz w:val="28"/>
        </w:rPr>
        <w:t> </w:t>
      </w:r>
      <w:r>
        <w:rPr>
          <w:w w:val="110"/>
          <w:sz w:val="28"/>
        </w:rPr>
        <w:t>(lead</w:t>
      </w:r>
      <w:r>
        <w:rPr>
          <w:spacing w:val="40"/>
          <w:w w:val="110"/>
          <w:sz w:val="28"/>
        </w:rPr>
        <w:t> </w:t>
      </w:r>
      <w:r>
        <w:rPr>
          <w:w w:val="110"/>
          <w:sz w:val="28"/>
        </w:rPr>
        <w:t>time,</w:t>
      </w:r>
      <w:r>
        <w:rPr>
          <w:spacing w:val="40"/>
          <w:w w:val="110"/>
          <w:sz w:val="28"/>
        </w:rPr>
        <w:t> </w:t>
      </w:r>
      <w:r>
        <w:rPr>
          <w:w w:val="110"/>
          <w:sz w:val="28"/>
        </w:rPr>
        <w:t>deploy</w:t>
      </w:r>
      <w:r>
        <w:rPr>
          <w:spacing w:val="80"/>
          <w:w w:val="110"/>
          <w:sz w:val="28"/>
        </w:rPr>
        <w:t> </w:t>
      </w:r>
      <w:r>
        <w:rPr>
          <w:w w:val="110"/>
          <w:sz w:val="28"/>
        </w:rPr>
        <w:t>frequency, time to restore service)</w:t>
      </w:r>
    </w:p>
    <w:p>
      <w:pPr>
        <w:pStyle w:val="ListParagraph"/>
        <w:numPr>
          <w:ilvl w:val="0"/>
          <w:numId w:val="26"/>
        </w:numPr>
        <w:tabs>
          <w:tab w:pos="992" w:val="left" w:leader="none"/>
        </w:tabs>
        <w:spacing w:line="312" w:lineRule="exact" w:before="0" w:after="0"/>
        <w:ind w:left="992" w:right="0" w:hanging="251"/>
        <w:jc w:val="left"/>
        <w:rPr>
          <w:sz w:val="28"/>
        </w:rPr>
      </w:pPr>
      <w:r>
        <w:rPr>
          <w:sz w:val="28"/>
        </w:rPr>
        <w:t>Lower</w:t>
      </w:r>
      <w:r>
        <w:rPr>
          <w:spacing w:val="31"/>
          <w:sz w:val="28"/>
        </w:rPr>
        <w:t> </w:t>
      </w:r>
      <w:r>
        <w:rPr>
          <w:sz w:val="28"/>
        </w:rPr>
        <w:t>change</w:t>
      </w:r>
      <w:r>
        <w:rPr>
          <w:spacing w:val="32"/>
          <w:sz w:val="28"/>
        </w:rPr>
        <w:t> </w:t>
      </w:r>
      <w:r>
        <w:rPr>
          <w:sz w:val="28"/>
        </w:rPr>
        <w:t>fail</w:t>
      </w:r>
      <w:r>
        <w:rPr>
          <w:spacing w:val="32"/>
          <w:sz w:val="28"/>
        </w:rPr>
        <w:t> </w:t>
      </w:r>
      <w:r>
        <w:rPr>
          <w:spacing w:val="-4"/>
          <w:sz w:val="28"/>
        </w:rPr>
        <w:t>rates</w:t>
      </w:r>
    </w:p>
    <w:p>
      <w:pPr>
        <w:pStyle w:val="ListParagraph"/>
        <w:numPr>
          <w:ilvl w:val="0"/>
          <w:numId w:val="26"/>
        </w:numPr>
        <w:tabs>
          <w:tab w:pos="791" w:val="left" w:leader="none"/>
          <w:tab w:pos="991" w:val="left" w:leader="none"/>
        </w:tabs>
        <w:spacing w:line="537" w:lineRule="auto" w:before="100" w:after="0"/>
        <w:ind w:left="791" w:right="2143" w:hanging="51"/>
        <w:jc w:val="left"/>
        <w:rPr>
          <w:sz w:val="28"/>
        </w:rPr>
      </w:pPr>
      <w:r>
        <w:rPr>
          <w:w w:val="110"/>
          <w:sz w:val="28"/>
        </w:rPr>
        <w:t>A</w:t>
      </w:r>
      <w:r>
        <w:rPr>
          <w:spacing w:val="-20"/>
          <w:w w:val="110"/>
          <w:sz w:val="28"/>
        </w:rPr>
        <w:t> </w:t>
      </w:r>
      <w:r>
        <w:rPr>
          <w:w w:val="110"/>
          <w:sz w:val="28"/>
        </w:rPr>
        <w:t>generative,</w:t>
      </w:r>
      <w:r>
        <w:rPr>
          <w:spacing w:val="-19"/>
          <w:w w:val="110"/>
          <w:sz w:val="28"/>
        </w:rPr>
        <w:t> </w:t>
      </w:r>
      <w:r>
        <w:rPr>
          <w:w w:val="110"/>
          <w:sz w:val="28"/>
        </w:rPr>
        <w:t>performance-oriented</w:t>
      </w:r>
      <w:r>
        <w:rPr>
          <w:spacing w:val="-19"/>
          <w:w w:val="110"/>
          <w:sz w:val="28"/>
        </w:rPr>
        <w:t> </w:t>
      </w:r>
      <w:r>
        <w:rPr>
          <w:w w:val="110"/>
          <w:sz w:val="28"/>
        </w:rPr>
        <w:t>culture</w:t>
      </w:r>
      <w:r>
        <w:rPr>
          <w:spacing w:val="-19"/>
          <w:w w:val="110"/>
          <w:sz w:val="28"/>
        </w:rPr>
        <w:t> </w:t>
      </w:r>
      <w:r>
        <w:rPr>
          <w:w w:val="110"/>
          <w:sz w:val="28"/>
        </w:rPr>
        <w:t>(see</w:t>
      </w:r>
      <w:r>
        <w:rPr>
          <w:spacing w:val="-20"/>
          <w:w w:val="110"/>
          <w:sz w:val="28"/>
        </w:rPr>
        <w:t> </w:t>
      </w:r>
      <w:hyperlink w:history="true" w:anchor="_bookmark26">
        <w:r>
          <w:rPr>
            <w:w w:val="110"/>
            <w:sz w:val="28"/>
          </w:rPr>
          <w:t>Chapter</w:t>
        </w:r>
        <w:r>
          <w:rPr>
            <w:spacing w:val="-19"/>
            <w:w w:val="110"/>
            <w:sz w:val="28"/>
          </w:rPr>
          <w:t> </w:t>
        </w:r>
        <w:r>
          <w:rPr>
            <w:w w:val="110"/>
            <w:sz w:val="28"/>
          </w:rPr>
          <w:t>3</w:t>
        </w:r>
      </w:hyperlink>
      <w:r>
        <w:rPr>
          <w:w w:val="110"/>
          <w:sz w:val="28"/>
        </w:rPr>
        <w:t>) These relationships are shown in </w:t>
      </w:r>
      <w:hyperlink w:history="true" w:anchor="_bookmark46">
        <w:r>
          <w:rPr>
            <w:w w:val="110"/>
            <w:sz w:val="28"/>
          </w:rPr>
          <w:t>Figure 4.2.</w:t>
        </w:r>
      </w:hyperlink>
    </w:p>
    <w:p>
      <w:pPr>
        <w:pStyle w:val="ListParagraph"/>
        <w:spacing w:after="0" w:line="537" w:lineRule="auto"/>
        <w:jc w:val="left"/>
        <w:rPr>
          <w:sz w:val="28"/>
        </w:rPr>
        <w:sectPr>
          <w:pgSz w:w="12240" w:h="15840"/>
          <w:pgMar w:top="1380" w:bottom="280" w:left="1080" w:right="1080"/>
        </w:sectPr>
      </w:pPr>
    </w:p>
    <w:p>
      <w:pPr>
        <w:spacing w:line="240" w:lineRule="auto"/>
        <w:ind w:left="417" w:right="0" w:firstLine="0"/>
        <w:rPr>
          <w:sz w:val="20"/>
        </w:rPr>
      </w:pPr>
      <w:r>
        <w:rPr>
          <w:sz w:val="20"/>
        </w:rPr>
        <w:drawing>
          <wp:inline distT="0" distB="0" distL="0" distR="0">
            <wp:extent cx="5858493" cy="364102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58" cstate="print"/>
                    <a:stretch>
                      <a:fillRect/>
                    </a:stretch>
                  </pic:blipFill>
                  <pic:spPr>
                    <a:xfrm>
                      <a:off x="0" y="0"/>
                      <a:ext cx="5858493" cy="3641026"/>
                    </a:xfrm>
                    <a:prstGeom prst="rect">
                      <a:avLst/>
                    </a:prstGeom>
                  </pic:spPr>
                </pic:pic>
              </a:graphicData>
            </a:graphic>
          </wp:inline>
        </w:drawing>
      </w:r>
      <w:r>
        <w:rPr>
          <w:sz w:val="20"/>
        </w:rPr>
      </w:r>
    </w:p>
    <w:p>
      <w:pPr>
        <w:spacing w:before="119"/>
        <w:ind w:left="982" w:right="982" w:firstLine="0"/>
        <w:jc w:val="center"/>
        <w:rPr>
          <w:rFonts w:ascii="Book Antiqua"/>
          <w:b/>
          <w:i/>
          <w:sz w:val="21"/>
        </w:rPr>
      </w:pPr>
      <w:bookmarkStart w:name="_bookmark46" w:id="63"/>
      <w:bookmarkEnd w:id="63"/>
      <w:r>
        <w:rPr/>
      </w:r>
      <w:r>
        <w:rPr>
          <w:rFonts w:ascii="Book Antiqua"/>
          <w:b/>
          <w:i/>
          <w:w w:val="80"/>
          <w:sz w:val="21"/>
        </w:rPr>
        <w:t>Figure</w:t>
      </w:r>
      <w:r>
        <w:rPr>
          <w:rFonts w:ascii="Book Antiqua"/>
          <w:b/>
          <w:i/>
          <w:spacing w:val="4"/>
          <w:sz w:val="21"/>
        </w:rPr>
        <w:t> </w:t>
      </w:r>
      <w:r>
        <w:rPr>
          <w:rFonts w:ascii="Book Antiqua"/>
          <w:b/>
          <w:i/>
          <w:w w:val="80"/>
          <w:sz w:val="21"/>
        </w:rPr>
        <w:t>4.2:</w:t>
      </w:r>
      <w:r>
        <w:rPr>
          <w:rFonts w:ascii="Book Antiqua"/>
          <w:b/>
          <w:i/>
          <w:spacing w:val="6"/>
          <w:sz w:val="21"/>
        </w:rPr>
        <w:t> </w:t>
      </w:r>
      <w:r>
        <w:rPr>
          <w:rFonts w:ascii="Book Antiqua"/>
          <w:b/>
          <w:i/>
          <w:w w:val="80"/>
          <w:sz w:val="21"/>
        </w:rPr>
        <w:t>Impacts</w:t>
      </w:r>
      <w:r>
        <w:rPr>
          <w:rFonts w:ascii="Book Antiqua"/>
          <w:b/>
          <w:i/>
          <w:spacing w:val="6"/>
          <w:sz w:val="21"/>
        </w:rPr>
        <w:t> </w:t>
      </w:r>
      <w:r>
        <w:rPr>
          <w:rFonts w:ascii="Book Antiqua"/>
          <w:b/>
          <w:i/>
          <w:w w:val="80"/>
          <w:sz w:val="21"/>
        </w:rPr>
        <w:t>of</w:t>
      </w:r>
      <w:r>
        <w:rPr>
          <w:rFonts w:ascii="Book Antiqua"/>
          <w:b/>
          <w:i/>
          <w:spacing w:val="5"/>
          <w:sz w:val="21"/>
        </w:rPr>
        <w:t> </w:t>
      </w:r>
      <w:r>
        <w:rPr>
          <w:rFonts w:ascii="Book Antiqua"/>
          <w:b/>
          <w:i/>
          <w:w w:val="80"/>
          <w:sz w:val="21"/>
        </w:rPr>
        <w:t>Continuous</w:t>
      </w:r>
      <w:r>
        <w:rPr>
          <w:rFonts w:ascii="Book Antiqua"/>
          <w:b/>
          <w:i/>
          <w:spacing w:val="6"/>
          <w:sz w:val="21"/>
        </w:rPr>
        <w:t> </w:t>
      </w:r>
      <w:r>
        <w:rPr>
          <w:rFonts w:ascii="Book Antiqua"/>
          <w:b/>
          <w:i/>
          <w:spacing w:val="-2"/>
          <w:w w:val="80"/>
          <w:sz w:val="21"/>
        </w:rPr>
        <w:t>Delivery</w:t>
      </w:r>
    </w:p>
    <w:p>
      <w:pPr>
        <w:pStyle w:val="BodyText"/>
        <w:spacing w:before="239"/>
        <w:rPr>
          <w:rFonts w:ascii="Book Antiqua"/>
          <w:b/>
          <w:i/>
          <w:sz w:val="21"/>
        </w:rPr>
      </w:pPr>
    </w:p>
    <w:p>
      <w:pPr>
        <w:pStyle w:val="BodyText"/>
        <w:spacing w:line="314" w:lineRule="auto"/>
        <w:ind w:left="360" w:right="357" w:firstLine="431"/>
        <w:jc w:val="both"/>
      </w:pPr>
      <w:r>
        <w:rPr>
          <w:w w:val="110"/>
        </w:rPr>
        <w:t>Even</w:t>
      </w:r>
      <w:r>
        <w:rPr>
          <w:spacing w:val="-7"/>
          <w:w w:val="110"/>
        </w:rPr>
        <w:t> </w:t>
      </w:r>
      <w:r>
        <w:rPr>
          <w:w w:val="110"/>
        </w:rPr>
        <w:t>better,</w:t>
      </w:r>
      <w:r>
        <w:rPr>
          <w:spacing w:val="-7"/>
          <w:w w:val="110"/>
        </w:rPr>
        <w:t> </w:t>
      </w:r>
      <w:r>
        <w:rPr>
          <w:w w:val="110"/>
        </w:rPr>
        <w:t>our</w:t>
      </w:r>
      <w:r>
        <w:rPr>
          <w:spacing w:val="-7"/>
          <w:w w:val="110"/>
        </w:rPr>
        <w:t> </w:t>
      </w:r>
      <w:r>
        <w:rPr>
          <w:w w:val="110"/>
        </w:rPr>
        <w:t>research</w:t>
      </w:r>
      <w:r>
        <w:rPr>
          <w:spacing w:val="-7"/>
          <w:w w:val="110"/>
        </w:rPr>
        <w:t> </w:t>
      </w:r>
      <w:r>
        <w:rPr>
          <w:w w:val="110"/>
        </w:rPr>
        <w:t>found</w:t>
      </w:r>
      <w:r>
        <w:rPr>
          <w:spacing w:val="-7"/>
          <w:w w:val="110"/>
        </w:rPr>
        <w:t> </w:t>
      </w:r>
      <w:r>
        <w:rPr>
          <w:w w:val="110"/>
        </w:rPr>
        <w:t>that</w:t>
      </w:r>
      <w:r>
        <w:rPr>
          <w:spacing w:val="-7"/>
          <w:w w:val="110"/>
        </w:rPr>
        <w:t> </w:t>
      </w:r>
      <w:r>
        <w:rPr>
          <w:w w:val="110"/>
        </w:rPr>
        <w:t>improvements</w:t>
      </w:r>
      <w:r>
        <w:rPr>
          <w:spacing w:val="-7"/>
          <w:w w:val="110"/>
        </w:rPr>
        <w:t> </w:t>
      </w:r>
      <w:r>
        <w:rPr>
          <w:w w:val="110"/>
        </w:rPr>
        <w:t>in</w:t>
      </w:r>
      <w:r>
        <w:rPr>
          <w:spacing w:val="-7"/>
          <w:w w:val="110"/>
        </w:rPr>
        <w:t> </w:t>
      </w:r>
      <w:r>
        <w:rPr>
          <w:w w:val="110"/>
        </w:rPr>
        <w:t>CD</w:t>
      </w:r>
      <w:r>
        <w:rPr>
          <w:spacing w:val="-7"/>
          <w:w w:val="110"/>
        </w:rPr>
        <w:t> </w:t>
      </w:r>
      <w:r>
        <w:rPr>
          <w:w w:val="110"/>
        </w:rPr>
        <w:t>brought</w:t>
      </w:r>
      <w:r>
        <w:rPr>
          <w:spacing w:val="-7"/>
          <w:w w:val="110"/>
        </w:rPr>
        <w:t> </w:t>
      </w:r>
      <w:r>
        <w:rPr>
          <w:w w:val="110"/>
        </w:rPr>
        <w:t>payoffs in the way that work </w:t>
      </w:r>
      <w:r>
        <w:rPr>
          <w:rFonts w:ascii="Book Antiqua" w:hAnsi="Book Antiqua"/>
          <w:i/>
          <w:w w:val="110"/>
        </w:rPr>
        <w:t>felt. </w:t>
      </w:r>
      <w:r>
        <w:rPr>
          <w:w w:val="110"/>
        </w:rPr>
        <w:t>This means that investments in technology are also investments</w:t>
      </w:r>
      <w:r>
        <w:rPr>
          <w:spacing w:val="-13"/>
          <w:w w:val="110"/>
        </w:rPr>
        <w:t> </w:t>
      </w:r>
      <w:r>
        <w:rPr>
          <w:w w:val="110"/>
        </w:rPr>
        <w:t>in</w:t>
      </w:r>
      <w:r>
        <w:rPr>
          <w:spacing w:val="-13"/>
          <w:w w:val="110"/>
        </w:rPr>
        <w:t> </w:t>
      </w:r>
      <w:r>
        <w:rPr>
          <w:w w:val="110"/>
        </w:rPr>
        <w:t>people,</w:t>
      </w:r>
      <w:r>
        <w:rPr>
          <w:spacing w:val="-13"/>
          <w:w w:val="110"/>
        </w:rPr>
        <w:t> </w:t>
      </w:r>
      <w:r>
        <w:rPr>
          <w:w w:val="110"/>
        </w:rPr>
        <w:t>and</w:t>
      </w:r>
      <w:r>
        <w:rPr>
          <w:spacing w:val="-13"/>
          <w:w w:val="110"/>
        </w:rPr>
        <w:t> </w:t>
      </w:r>
      <w:r>
        <w:rPr>
          <w:w w:val="110"/>
        </w:rPr>
        <w:t>these</w:t>
      </w:r>
      <w:r>
        <w:rPr>
          <w:spacing w:val="-13"/>
          <w:w w:val="110"/>
        </w:rPr>
        <w:t> </w:t>
      </w:r>
      <w:r>
        <w:rPr>
          <w:w w:val="110"/>
        </w:rPr>
        <w:t>investments</w:t>
      </w:r>
      <w:r>
        <w:rPr>
          <w:spacing w:val="-13"/>
          <w:w w:val="110"/>
        </w:rPr>
        <w:t> </w:t>
      </w:r>
      <w:r>
        <w:rPr>
          <w:w w:val="110"/>
        </w:rPr>
        <w:t>will</w:t>
      </w:r>
      <w:r>
        <w:rPr>
          <w:spacing w:val="-13"/>
          <w:w w:val="110"/>
        </w:rPr>
        <w:t> </w:t>
      </w:r>
      <w:r>
        <w:rPr>
          <w:w w:val="110"/>
        </w:rPr>
        <w:t>make</w:t>
      </w:r>
      <w:r>
        <w:rPr>
          <w:spacing w:val="-13"/>
          <w:w w:val="110"/>
        </w:rPr>
        <w:t> </w:t>
      </w:r>
      <w:r>
        <w:rPr>
          <w:w w:val="110"/>
        </w:rPr>
        <w:t>our</w:t>
      </w:r>
      <w:r>
        <w:rPr>
          <w:spacing w:val="-13"/>
          <w:w w:val="110"/>
        </w:rPr>
        <w:t> </w:t>
      </w:r>
      <w:r>
        <w:rPr>
          <w:w w:val="110"/>
        </w:rPr>
        <w:t>technology</w:t>
      </w:r>
      <w:r>
        <w:rPr>
          <w:spacing w:val="-13"/>
          <w:w w:val="110"/>
        </w:rPr>
        <w:t> </w:t>
      </w:r>
      <w:r>
        <w:rPr>
          <w:w w:val="110"/>
        </w:rPr>
        <w:t>process more</w:t>
      </w:r>
      <w:r>
        <w:rPr>
          <w:w w:val="110"/>
        </w:rPr>
        <w:t> sustainable</w:t>
      </w:r>
      <w:r>
        <w:rPr>
          <w:w w:val="110"/>
        </w:rPr>
        <w:t> (</w:t>
      </w:r>
      <w:hyperlink w:history="true" w:anchor="_bookmark47">
        <w:r>
          <w:rPr>
            <w:w w:val="110"/>
          </w:rPr>
          <w:t>Figure</w:t>
        </w:r>
        <w:r>
          <w:rPr>
            <w:w w:val="110"/>
          </w:rPr>
          <w:t> 4.3</w:t>
        </w:r>
      </w:hyperlink>
      <w:r>
        <w:rPr>
          <w:w w:val="110"/>
        </w:rPr>
        <w:t>).</w:t>
      </w:r>
      <w:r>
        <w:rPr>
          <w:w w:val="110"/>
        </w:rPr>
        <w:t> Thus,</w:t>
      </w:r>
      <w:r>
        <w:rPr>
          <w:w w:val="110"/>
        </w:rPr>
        <w:t> CD</w:t>
      </w:r>
      <w:r>
        <w:rPr>
          <w:w w:val="110"/>
        </w:rPr>
        <w:t> helps</w:t>
      </w:r>
      <w:r>
        <w:rPr>
          <w:w w:val="110"/>
        </w:rPr>
        <w:t> us</w:t>
      </w:r>
      <w:r>
        <w:rPr>
          <w:w w:val="110"/>
        </w:rPr>
        <w:t> achieve</w:t>
      </w:r>
      <w:r>
        <w:rPr>
          <w:w w:val="110"/>
        </w:rPr>
        <w:t> one</w:t>
      </w:r>
      <w:r>
        <w:rPr>
          <w:w w:val="110"/>
        </w:rPr>
        <w:t> of</w:t>
      </w:r>
      <w:r>
        <w:rPr>
          <w:w w:val="110"/>
        </w:rPr>
        <w:t> the</w:t>
      </w:r>
      <w:r>
        <w:rPr>
          <w:w w:val="110"/>
        </w:rPr>
        <w:t> twelve principles</w:t>
      </w:r>
      <w:r>
        <w:rPr>
          <w:w w:val="110"/>
        </w:rPr>
        <w:t> of</w:t>
      </w:r>
      <w:r>
        <w:rPr>
          <w:w w:val="110"/>
        </w:rPr>
        <w:t> the</w:t>
      </w:r>
      <w:r>
        <w:rPr>
          <w:w w:val="110"/>
        </w:rPr>
        <w:t> Agile</w:t>
      </w:r>
      <w:r>
        <w:rPr>
          <w:w w:val="110"/>
        </w:rPr>
        <w:t> Manifesto:</w:t>
      </w:r>
      <w:r>
        <w:rPr>
          <w:w w:val="110"/>
        </w:rPr>
        <w:t> “Agile</w:t>
      </w:r>
      <w:r>
        <w:rPr>
          <w:w w:val="110"/>
        </w:rPr>
        <w:t> processes</w:t>
      </w:r>
      <w:r>
        <w:rPr>
          <w:w w:val="110"/>
        </w:rPr>
        <w:t> promote</w:t>
      </w:r>
      <w:r>
        <w:rPr>
          <w:w w:val="110"/>
        </w:rPr>
        <w:t> sustainable development.</w:t>
      </w:r>
      <w:r>
        <w:rPr>
          <w:spacing w:val="-12"/>
          <w:w w:val="110"/>
        </w:rPr>
        <w:t> </w:t>
      </w:r>
      <w:r>
        <w:rPr>
          <w:w w:val="110"/>
        </w:rPr>
        <w:t>The</w:t>
      </w:r>
      <w:r>
        <w:rPr>
          <w:spacing w:val="-12"/>
          <w:w w:val="110"/>
        </w:rPr>
        <w:t> </w:t>
      </w:r>
      <w:r>
        <w:rPr>
          <w:w w:val="110"/>
        </w:rPr>
        <w:t>sponsors,</w:t>
      </w:r>
      <w:r>
        <w:rPr>
          <w:spacing w:val="-12"/>
          <w:w w:val="110"/>
        </w:rPr>
        <w:t> </w:t>
      </w:r>
      <w:r>
        <w:rPr>
          <w:w w:val="110"/>
        </w:rPr>
        <w:t>developers,</w:t>
      </w:r>
      <w:r>
        <w:rPr>
          <w:spacing w:val="-12"/>
          <w:w w:val="110"/>
        </w:rPr>
        <w:t> </w:t>
      </w:r>
      <w:r>
        <w:rPr>
          <w:w w:val="110"/>
        </w:rPr>
        <w:t>and</w:t>
      </w:r>
      <w:r>
        <w:rPr>
          <w:spacing w:val="-12"/>
          <w:w w:val="110"/>
        </w:rPr>
        <w:t> </w:t>
      </w:r>
      <w:r>
        <w:rPr>
          <w:w w:val="110"/>
        </w:rPr>
        <w:t>users</w:t>
      </w:r>
      <w:r>
        <w:rPr>
          <w:spacing w:val="-12"/>
          <w:w w:val="110"/>
        </w:rPr>
        <w:t> </w:t>
      </w:r>
      <w:r>
        <w:rPr>
          <w:w w:val="110"/>
        </w:rPr>
        <w:t>should</w:t>
      </w:r>
      <w:r>
        <w:rPr>
          <w:spacing w:val="-12"/>
          <w:w w:val="110"/>
        </w:rPr>
        <w:t> </w:t>
      </w:r>
      <w:r>
        <w:rPr>
          <w:w w:val="110"/>
        </w:rPr>
        <w:t>be</w:t>
      </w:r>
      <w:r>
        <w:rPr>
          <w:spacing w:val="-12"/>
          <w:w w:val="110"/>
        </w:rPr>
        <w:t> </w:t>
      </w:r>
      <w:r>
        <w:rPr>
          <w:w w:val="110"/>
        </w:rPr>
        <w:t>able</w:t>
      </w:r>
      <w:r>
        <w:rPr>
          <w:spacing w:val="-12"/>
          <w:w w:val="110"/>
        </w:rPr>
        <w:t> </w:t>
      </w:r>
      <w:r>
        <w:rPr>
          <w:w w:val="110"/>
        </w:rPr>
        <w:t>to</w:t>
      </w:r>
      <w:r>
        <w:rPr>
          <w:spacing w:val="-12"/>
          <w:w w:val="110"/>
        </w:rPr>
        <w:t> </w:t>
      </w:r>
      <w:r>
        <w:rPr>
          <w:w w:val="110"/>
        </w:rPr>
        <w:t>maintain</w:t>
      </w:r>
      <w:r>
        <w:rPr>
          <w:spacing w:val="-12"/>
          <w:w w:val="110"/>
        </w:rPr>
        <w:t> </w:t>
      </w:r>
      <w:r>
        <w:rPr>
          <w:w w:val="110"/>
        </w:rPr>
        <w:t>a constant pace indefinitely” (Beck et al. 2001).</w:t>
      </w:r>
    </w:p>
    <w:p>
      <w:pPr>
        <w:pStyle w:val="ListParagraph"/>
        <w:numPr>
          <w:ilvl w:val="0"/>
          <w:numId w:val="26"/>
        </w:numPr>
        <w:tabs>
          <w:tab w:pos="992" w:val="left" w:leader="none"/>
        </w:tabs>
        <w:spacing w:line="240" w:lineRule="auto" w:before="279" w:after="0"/>
        <w:ind w:left="992" w:right="0" w:hanging="251"/>
        <w:jc w:val="left"/>
        <w:rPr>
          <w:sz w:val="28"/>
        </w:rPr>
      </w:pPr>
      <w:r>
        <w:rPr>
          <w:sz w:val="28"/>
        </w:rPr>
        <w:t>Lower</w:t>
      </w:r>
      <w:r>
        <w:rPr>
          <w:spacing w:val="39"/>
          <w:sz w:val="28"/>
        </w:rPr>
        <w:t> </w:t>
      </w:r>
      <w:r>
        <w:rPr>
          <w:sz w:val="28"/>
        </w:rPr>
        <w:t>levels</w:t>
      </w:r>
      <w:r>
        <w:rPr>
          <w:spacing w:val="40"/>
          <w:sz w:val="28"/>
        </w:rPr>
        <w:t> </w:t>
      </w:r>
      <w:r>
        <w:rPr>
          <w:sz w:val="28"/>
        </w:rPr>
        <w:t>of</w:t>
      </w:r>
      <w:r>
        <w:rPr>
          <w:spacing w:val="39"/>
          <w:sz w:val="28"/>
        </w:rPr>
        <w:t> </w:t>
      </w:r>
      <w:r>
        <w:rPr>
          <w:sz w:val="28"/>
        </w:rPr>
        <w:t>deployment</w:t>
      </w:r>
      <w:r>
        <w:rPr>
          <w:spacing w:val="40"/>
          <w:sz w:val="28"/>
        </w:rPr>
        <w:t> </w:t>
      </w:r>
      <w:r>
        <w:rPr>
          <w:spacing w:val="-4"/>
          <w:sz w:val="28"/>
        </w:rPr>
        <w:t>pain</w:t>
      </w:r>
    </w:p>
    <w:p>
      <w:pPr>
        <w:pStyle w:val="ListParagraph"/>
        <w:numPr>
          <w:ilvl w:val="0"/>
          <w:numId w:val="26"/>
        </w:numPr>
        <w:tabs>
          <w:tab w:pos="992" w:val="left" w:leader="none"/>
        </w:tabs>
        <w:spacing w:line="240" w:lineRule="auto" w:before="102" w:after="0"/>
        <w:ind w:left="992" w:right="0" w:hanging="251"/>
        <w:jc w:val="left"/>
        <w:rPr>
          <w:sz w:val="28"/>
        </w:rPr>
      </w:pPr>
      <w:r>
        <w:rPr>
          <w:sz w:val="28"/>
        </w:rPr>
        <w:t>Reduced</w:t>
      </w:r>
      <w:r>
        <w:rPr>
          <w:spacing w:val="51"/>
          <w:sz w:val="28"/>
        </w:rPr>
        <w:t> </w:t>
      </w:r>
      <w:r>
        <w:rPr>
          <w:sz w:val="28"/>
        </w:rPr>
        <w:t>team</w:t>
      </w:r>
      <w:r>
        <w:rPr>
          <w:spacing w:val="52"/>
          <w:sz w:val="28"/>
        </w:rPr>
        <w:t> </w:t>
      </w:r>
      <w:r>
        <w:rPr>
          <w:sz w:val="28"/>
        </w:rPr>
        <w:t>burnout</w:t>
      </w:r>
      <w:r>
        <w:rPr>
          <w:spacing w:val="51"/>
          <w:sz w:val="28"/>
        </w:rPr>
        <w:t> </w:t>
      </w:r>
      <w:r>
        <w:rPr>
          <w:sz w:val="28"/>
        </w:rPr>
        <w:t>(see</w:t>
      </w:r>
      <w:r>
        <w:rPr>
          <w:spacing w:val="52"/>
          <w:sz w:val="28"/>
        </w:rPr>
        <w:t> </w:t>
      </w:r>
      <w:hyperlink w:history="true" w:anchor="_bookmark83">
        <w:r>
          <w:rPr>
            <w:sz w:val="28"/>
          </w:rPr>
          <w:t>Chapter</w:t>
        </w:r>
        <w:r>
          <w:rPr>
            <w:spacing w:val="52"/>
            <w:sz w:val="28"/>
          </w:rPr>
          <w:t> </w:t>
        </w:r>
        <w:r>
          <w:rPr>
            <w:spacing w:val="-5"/>
            <w:sz w:val="28"/>
          </w:rPr>
          <w:t>9</w:t>
        </w:r>
      </w:hyperlink>
      <w:r>
        <w:rPr>
          <w:spacing w:val="-5"/>
          <w:sz w:val="28"/>
        </w:rPr>
        <w:t>)</w:t>
      </w:r>
    </w:p>
    <w:p>
      <w:pPr>
        <w:pStyle w:val="ListParagraph"/>
        <w:spacing w:after="0" w:line="240" w:lineRule="auto"/>
        <w:jc w:val="left"/>
        <w:rPr>
          <w:sz w:val="28"/>
        </w:rPr>
        <w:sectPr>
          <w:pgSz w:w="12240" w:h="15840"/>
          <w:pgMar w:top="1440" w:bottom="280" w:left="1080" w:right="1080"/>
        </w:sectPr>
      </w:pPr>
    </w:p>
    <w:p>
      <w:pPr>
        <w:spacing w:line="240" w:lineRule="auto"/>
        <w:ind w:left="1713" w:right="0" w:firstLine="0"/>
        <w:rPr>
          <w:sz w:val="20"/>
        </w:rPr>
      </w:pPr>
      <w:r>
        <w:rPr>
          <w:sz w:val="20"/>
        </w:rPr>
        <w:drawing>
          <wp:inline distT="0" distB="0" distL="0" distR="0">
            <wp:extent cx="4228358" cy="1515999"/>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59" cstate="print"/>
                    <a:stretch>
                      <a:fillRect/>
                    </a:stretch>
                  </pic:blipFill>
                  <pic:spPr>
                    <a:xfrm>
                      <a:off x="0" y="0"/>
                      <a:ext cx="4228358" cy="1515999"/>
                    </a:xfrm>
                    <a:prstGeom prst="rect">
                      <a:avLst/>
                    </a:prstGeom>
                  </pic:spPr>
                </pic:pic>
              </a:graphicData>
            </a:graphic>
          </wp:inline>
        </w:drawing>
      </w:r>
      <w:r>
        <w:rPr>
          <w:sz w:val="20"/>
        </w:rPr>
      </w:r>
    </w:p>
    <w:p>
      <w:pPr>
        <w:spacing w:before="110"/>
        <w:ind w:left="982" w:right="982" w:firstLine="0"/>
        <w:jc w:val="center"/>
        <w:rPr>
          <w:rFonts w:ascii="Book Antiqua"/>
          <w:b/>
          <w:i/>
          <w:sz w:val="21"/>
        </w:rPr>
      </w:pPr>
      <w:bookmarkStart w:name="_bookmark47" w:id="64"/>
      <w:bookmarkEnd w:id="64"/>
      <w:r>
        <w:rPr/>
      </w:r>
      <w:r>
        <w:rPr>
          <w:rFonts w:ascii="Book Antiqua"/>
          <w:b/>
          <w:i/>
          <w:w w:val="80"/>
          <w:sz w:val="21"/>
        </w:rPr>
        <w:t>Figure</w:t>
      </w:r>
      <w:r>
        <w:rPr>
          <w:rFonts w:ascii="Book Antiqua"/>
          <w:b/>
          <w:i/>
          <w:spacing w:val="3"/>
          <w:sz w:val="21"/>
        </w:rPr>
        <w:t> </w:t>
      </w:r>
      <w:r>
        <w:rPr>
          <w:rFonts w:ascii="Book Antiqua"/>
          <w:b/>
          <w:i/>
          <w:w w:val="80"/>
          <w:sz w:val="21"/>
        </w:rPr>
        <w:t>4.3:</w:t>
      </w:r>
      <w:r>
        <w:rPr>
          <w:rFonts w:ascii="Book Antiqua"/>
          <w:b/>
          <w:i/>
          <w:spacing w:val="4"/>
          <w:sz w:val="21"/>
        </w:rPr>
        <w:t> </w:t>
      </w:r>
      <w:r>
        <w:rPr>
          <w:rFonts w:ascii="Book Antiqua"/>
          <w:b/>
          <w:i/>
          <w:w w:val="80"/>
          <w:sz w:val="21"/>
        </w:rPr>
        <w:t>Continuous</w:t>
      </w:r>
      <w:r>
        <w:rPr>
          <w:rFonts w:ascii="Book Antiqua"/>
          <w:b/>
          <w:i/>
          <w:spacing w:val="5"/>
          <w:sz w:val="21"/>
        </w:rPr>
        <w:t> </w:t>
      </w:r>
      <w:r>
        <w:rPr>
          <w:rFonts w:ascii="Book Antiqua"/>
          <w:b/>
          <w:i/>
          <w:w w:val="80"/>
          <w:sz w:val="21"/>
        </w:rPr>
        <w:t>Delivery</w:t>
      </w:r>
      <w:r>
        <w:rPr>
          <w:rFonts w:ascii="Book Antiqua"/>
          <w:b/>
          <w:i/>
          <w:spacing w:val="3"/>
          <w:sz w:val="21"/>
        </w:rPr>
        <w:t> </w:t>
      </w:r>
      <w:r>
        <w:rPr>
          <w:rFonts w:ascii="Book Antiqua"/>
          <w:b/>
          <w:i/>
          <w:w w:val="80"/>
          <w:sz w:val="21"/>
        </w:rPr>
        <w:t>Makes</w:t>
      </w:r>
      <w:r>
        <w:rPr>
          <w:rFonts w:ascii="Book Antiqua"/>
          <w:b/>
          <w:i/>
          <w:spacing w:val="5"/>
          <w:sz w:val="21"/>
        </w:rPr>
        <w:t> </w:t>
      </w:r>
      <w:r>
        <w:rPr>
          <w:rFonts w:ascii="Book Antiqua"/>
          <w:b/>
          <w:i/>
          <w:w w:val="80"/>
          <w:sz w:val="21"/>
        </w:rPr>
        <w:t>Work</w:t>
      </w:r>
      <w:r>
        <w:rPr>
          <w:rFonts w:ascii="Book Antiqua"/>
          <w:b/>
          <w:i/>
          <w:spacing w:val="3"/>
          <w:sz w:val="21"/>
        </w:rPr>
        <w:t> </w:t>
      </w:r>
      <w:r>
        <w:rPr>
          <w:rFonts w:ascii="Book Antiqua"/>
          <w:b/>
          <w:i/>
          <w:w w:val="80"/>
          <w:sz w:val="21"/>
        </w:rPr>
        <w:t>More</w:t>
      </w:r>
      <w:r>
        <w:rPr>
          <w:rFonts w:ascii="Book Antiqua"/>
          <w:b/>
          <w:i/>
          <w:spacing w:val="3"/>
          <w:sz w:val="21"/>
        </w:rPr>
        <w:t> </w:t>
      </w:r>
      <w:r>
        <w:rPr>
          <w:rFonts w:ascii="Book Antiqua"/>
          <w:b/>
          <w:i/>
          <w:spacing w:val="-2"/>
          <w:w w:val="80"/>
          <w:sz w:val="21"/>
        </w:rPr>
        <w:t>Sustainable</w:t>
      </w:r>
    </w:p>
    <w:p>
      <w:pPr>
        <w:pStyle w:val="BodyText"/>
        <w:rPr>
          <w:rFonts w:ascii="Book Antiqua"/>
          <w:b/>
          <w:i/>
          <w:sz w:val="21"/>
        </w:rPr>
      </w:pPr>
    </w:p>
    <w:p>
      <w:pPr>
        <w:pStyle w:val="BodyText"/>
        <w:rPr>
          <w:rFonts w:ascii="Book Antiqua"/>
          <w:b/>
          <w:i/>
          <w:sz w:val="21"/>
        </w:rPr>
      </w:pPr>
    </w:p>
    <w:p>
      <w:pPr>
        <w:pStyle w:val="BodyText"/>
        <w:spacing w:before="66"/>
        <w:rPr>
          <w:rFonts w:ascii="Book Antiqua"/>
          <w:b/>
          <w:i/>
          <w:sz w:val="21"/>
        </w:rPr>
      </w:pPr>
    </w:p>
    <w:p>
      <w:pPr>
        <w:pStyle w:val="Heading2"/>
        <w:spacing w:line="256" w:lineRule="auto"/>
        <w:ind w:left="268" w:right="268"/>
        <w:jc w:val="center"/>
        <w:rPr>
          <w:b w:val="0"/>
        </w:rPr>
      </w:pPr>
      <w:r>
        <w:rPr>
          <w:b w:val="0"/>
          <w:w w:val="85"/>
        </w:rPr>
        <w:t>THE</w:t>
      </w:r>
      <w:r>
        <w:rPr>
          <w:b w:val="0"/>
          <w:spacing w:val="-9"/>
          <w:w w:val="85"/>
        </w:rPr>
        <w:t> </w:t>
      </w:r>
      <w:r>
        <w:rPr>
          <w:b w:val="0"/>
          <w:w w:val="85"/>
        </w:rPr>
        <w:t>IMPACT</w:t>
      </w:r>
      <w:r>
        <w:rPr>
          <w:b w:val="0"/>
          <w:spacing w:val="-9"/>
          <w:w w:val="85"/>
        </w:rPr>
        <w:t> </w:t>
      </w:r>
      <w:r>
        <w:rPr>
          <w:b w:val="0"/>
          <w:w w:val="85"/>
        </w:rPr>
        <w:t>OF</w:t>
      </w:r>
      <w:r>
        <w:rPr>
          <w:b w:val="0"/>
          <w:spacing w:val="-9"/>
          <w:w w:val="85"/>
        </w:rPr>
        <w:t> </w:t>
      </w:r>
      <w:r>
        <w:rPr>
          <w:b w:val="0"/>
          <w:w w:val="85"/>
        </w:rPr>
        <w:t>CONTINUOUS</w:t>
      </w:r>
      <w:r>
        <w:rPr>
          <w:b w:val="0"/>
          <w:spacing w:val="-9"/>
          <w:w w:val="85"/>
        </w:rPr>
        <w:t> </w:t>
      </w:r>
      <w:r>
        <w:rPr>
          <w:b w:val="0"/>
          <w:w w:val="85"/>
        </w:rPr>
        <w:t>DELIVERY</w:t>
      </w:r>
      <w:r>
        <w:rPr>
          <w:b w:val="0"/>
          <w:spacing w:val="-9"/>
          <w:w w:val="85"/>
        </w:rPr>
        <w:t> </w:t>
      </w:r>
      <w:r>
        <w:rPr>
          <w:b w:val="0"/>
          <w:w w:val="85"/>
        </w:rPr>
        <w:t>ON </w:t>
      </w:r>
      <w:r>
        <w:rPr>
          <w:b w:val="0"/>
          <w:spacing w:val="-2"/>
          <w:w w:val="90"/>
        </w:rPr>
        <w:t>QUALITY</w:t>
      </w:r>
    </w:p>
    <w:p>
      <w:pPr>
        <w:pStyle w:val="BodyText"/>
        <w:spacing w:line="319" w:lineRule="auto" w:before="447"/>
        <w:ind w:left="360" w:right="357"/>
        <w:jc w:val="both"/>
      </w:pPr>
      <w:r>
        <w:rPr>
          <w:w w:val="110"/>
        </w:rPr>
        <w:t>A crucial question we wanted to address is: Does continuous delivery increase quality?</w:t>
      </w:r>
      <w:r>
        <w:rPr>
          <w:w w:val="110"/>
        </w:rPr>
        <w:t> In</w:t>
      </w:r>
      <w:r>
        <w:rPr>
          <w:w w:val="110"/>
        </w:rPr>
        <w:t> order</w:t>
      </w:r>
      <w:r>
        <w:rPr>
          <w:w w:val="110"/>
        </w:rPr>
        <w:t> to</w:t>
      </w:r>
      <w:r>
        <w:rPr>
          <w:w w:val="110"/>
        </w:rPr>
        <w:t> answer</w:t>
      </w:r>
      <w:r>
        <w:rPr>
          <w:w w:val="110"/>
        </w:rPr>
        <w:t> this,</w:t>
      </w:r>
      <w:r>
        <w:rPr>
          <w:w w:val="110"/>
        </w:rPr>
        <w:t> we</w:t>
      </w:r>
      <w:r>
        <w:rPr>
          <w:w w:val="110"/>
        </w:rPr>
        <w:t> first</w:t>
      </w:r>
      <w:r>
        <w:rPr>
          <w:w w:val="110"/>
        </w:rPr>
        <w:t> have</w:t>
      </w:r>
      <w:r>
        <w:rPr>
          <w:w w:val="110"/>
        </w:rPr>
        <w:t> to</w:t>
      </w:r>
      <w:r>
        <w:rPr>
          <w:w w:val="110"/>
        </w:rPr>
        <w:t> find</w:t>
      </w:r>
      <w:r>
        <w:rPr>
          <w:w w:val="110"/>
        </w:rPr>
        <w:t> some</w:t>
      </w:r>
      <w:r>
        <w:rPr>
          <w:w w:val="110"/>
        </w:rPr>
        <w:t> way</w:t>
      </w:r>
      <w:r>
        <w:rPr>
          <w:w w:val="110"/>
        </w:rPr>
        <w:t> to</w:t>
      </w:r>
      <w:r>
        <w:rPr>
          <w:w w:val="110"/>
        </w:rPr>
        <w:t> measure quality.</w:t>
      </w:r>
      <w:r>
        <w:rPr>
          <w:spacing w:val="-7"/>
          <w:w w:val="110"/>
        </w:rPr>
        <w:t> </w:t>
      </w:r>
      <w:r>
        <w:rPr>
          <w:w w:val="110"/>
        </w:rPr>
        <w:t>This</w:t>
      </w:r>
      <w:r>
        <w:rPr>
          <w:spacing w:val="-7"/>
          <w:w w:val="110"/>
        </w:rPr>
        <w:t> </w:t>
      </w:r>
      <w:r>
        <w:rPr>
          <w:w w:val="110"/>
        </w:rPr>
        <w:t>is</w:t>
      </w:r>
      <w:r>
        <w:rPr>
          <w:spacing w:val="-7"/>
          <w:w w:val="110"/>
        </w:rPr>
        <w:t> </w:t>
      </w:r>
      <w:r>
        <w:rPr>
          <w:w w:val="110"/>
        </w:rPr>
        <w:t>challenging</w:t>
      </w:r>
      <w:r>
        <w:rPr>
          <w:spacing w:val="-7"/>
          <w:w w:val="110"/>
        </w:rPr>
        <w:t> </w:t>
      </w:r>
      <w:r>
        <w:rPr>
          <w:w w:val="110"/>
        </w:rPr>
        <w:t>because</w:t>
      </w:r>
      <w:r>
        <w:rPr>
          <w:spacing w:val="-7"/>
          <w:w w:val="110"/>
        </w:rPr>
        <w:t> </w:t>
      </w:r>
      <w:r>
        <w:rPr>
          <w:w w:val="110"/>
        </w:rPr>
        <w:t>quality</w:t>
      </w:r>
      <w:r>
        <w:rPr>
          <w:spacing w:val="-7"/>
          <w:w w:val="110"/>
        </w:rPr>
        <w:t> </w:t>
      </w:r>
      <w:r>
        <w:rPr>
          <w:w w:val="110"/>
        </w:rPr>
        <w:t>is</w:t>
      </w:r>
      <w:r>
        <w:rPr>
          <w:spacing w:val="-7"/>
          <w:w w:val="110"/>
        </w:rPr>
        <w:t> </w:t>
      </w:r>
      <w:r>
        <w:rPr>
          <w:w w:val="110"/>
        </w:rPr>
        <w:t>very</w:t>
      </w:r>
      <w:r>
        <w:rPr>
          <w:spacing w:val="-7"/>
          <w:w w:val="110"/>
        </w:rPr>
        <w:t> </w:t>
      </w:r>
      <w:r>
        <w:rPr>
          <w:w w:val="110"/>
        </w:rPr>
        <w:t>contextual</w:t>
      </w:r>
      <w:r>
        <w:rPr>
          <w:spacing w:val="-7"/>
          <w:w w:val="110"/>
        </w:rPr>
        <w:t> </w:t>
      </w:r>
      <w:r>
        <w:rPr>
          <w:w w:val="110"/>
        </w:rPr>
        <w:t>and</w:t>
      </w:r>
      <w:r>
        <w:rPr>
          <w:spacing w:val="-7"/>
          <w:w w:val="110"/>
        </w:rPr>
        <w:t> </w:t>
      </w:r>
      <w:r>
        <w:rPr>
          <w:w w:val="110"/>
        </w:rPr>
        <w:t>subjective.</w:t>
      </w:r>
      <w:r>
        <w:rPr>
          <w:spacing w:val="-7"/>
          <w:w w:val="110"/>
        </w:rPr>
        <w:t> </w:t>
      </w:r>
      <w:r>
        <w:rPr>
          <w:w w:val="110"/>
        </w:rPr>
        <w:t>As software quality expert Jerry Weinberg says, “Quality is value to some person” (Weinberg 1992, p. 7).</w:t>
      </w:r>
    </w:p>
    <w:p>
      <w:pPr>
        <w:pStyle w:val="BodyText"/>
        <w:spacing w:line="319" w:lineRule="auto"/>
        <w:ind w:left="360" w:right="357" w:firstLine="431"/>
        <w:jc w:val="both"/>
      </w:pPr>
      <w:r>
        <w:rPr>
          <w:w w:val="110"/>
        </w:rPr>
        <w:t>We already know that continuous delivery predicts lower change fail rates, which</w:t>
      </w:r>
      <w:r>
        <w:rPr>
          <w:w w:val="110"/>
        </w:rPr>
        <w:t> is</w:t>
      </w:r>
      <w:r>
        <w:rPr>
          <w:w w:val="110"/>
        </w:rPr>
        <w:t> an</w:t>
      </w:r>
      <w:r>
        <w:rPr>
          <w:w w:val="110"/>
        </w:rPr>
        <w:t> important</w:t>
      </w:r>
      <w:r>
        <w:rPr>
          <w:w w:val="110"/>
        </w:rPr>
        <w:t> quality</w:t>
      </w:r>
      <w:r>
        <w:rPr>
          <w:w w:val="110"/>
        </w:rPr>
        <w:t> metric.</w:t>
      </w:r>
      <w:r>
        <w:rPr>
          <w:w w:val="110"/>
        </w:rPr>
        <w:t> However,</w:t>
      </w:r>
      <w:r>
        <w:rPr>
          <w:w w:val="110"/>
        </w:rPr>
        <w:t> we</w:t>
      </w:r>
      <w:r>
        <w:rPr>
          <w:w w:val="110"/>
        </w:rPr>
        <w:t> also</w:t>
      </w:r>
      <w:r>
        <w:rPr>
          <w:w w:val="110"/>
        </w:rPr>
        <w:t> tested</w:t>
      </w:r>
      <w:r>
        <w:rPr>
          <w:w w:val="110"/>
        </w:rPr>
        <w:t> several additional proxy variables for quality:</w:t>
      </w:r>
    </w:p>
    <w:p>
      <w:pPr>
        <w:pStyle w:val="ListParagraph"/>
        <w:numPr>
          <w:ilvl w:val="0"/>
          <w:numId w:val="26"/>
        </w:numPr>
        <w:tabs>
          <w:tab w:pos="993" w:val="left" w:leader="none"/>
        </w:tabs>
        <w:spacing w:line="319" w:lineRule="auto" w:before="277" w:after="0"/>
        <w:ind w:left="993" w:right="645" w:hanging="252"/>
        <w:jc w:val="left"/>
        <w:rPr>
          <w:sz w:val="28"/>
        </w:rPr>
      </w:pPr>
      <w:r>
        <w:rPr>
          <w:w w:val="110"/>
          <w:sz w:val="28"/>
        </w:rPr>
        <w:t>The</w:t>
      </w:r>
      <w:r>
        <w:rPr>
          <w:spacing w:val="40"/>
          <w:w w:val="110"/>
          <w:sz w:val="28"/>
        </w:rPr>
        <w:t> </w:t>
      </w:r>
      <w:r>
        <w:rPr>
          <w:w w:val="110"/>
          <w:sz w:val="28"/>
        </w:rPr>
        <w:t>quality</w:t>
      </w:r>
      <w:r>
        <w:rPr>
          <w:spacing w:val="40"/>
          <w:w w:val="110"/>
          <w:sz w:val="28"/>
        </w:rPr>
        <w:t> </w:t>
      </w:r>
      <w:r>
        <w:rPr>
          <w:w w:val="110"/>
          <w:sz w:val="28"/>
        </w:rPr>
        <w:t>and</w:t>
      </w:r>
      <w:r>
        <w:rPr>
          <w:spacing w:val="40"/>
          <w:w w:val="110"/>
          <w:sz w:val="28"/>
        </w:rPr>
        <w:t> </w:t>
      </w:r>
      <w:r>
        <w:rPr>
          <w:w w:val="110"/>
          <w:sz w:val="28"/>
        </w:rPr>
        <w:t>performance</w:t>
      </w:r>
      <w:r>
        <w:rPr>
          <w:spacing w:val="40"/>
          <w:w w:val="110"/>
          <w:sz w:val="28"/>
        </w:rPr>
        <w:t> </w:t>
      </w:r>
      <w:r>
        <w:rPr>
          <w:w w:val="110"/>
          <w:sz w:val="28"/>
        </w:rPr>
        <w:t>of</w:t>
      </w:r>
      <w:r>
        <w:rPr>
          <w:spacing w:val="40"/>
          <w:w w:val="110"/>
          <w:sz w:val="28"/>
        </w:rPr>
        <w:t> </w:t>
      </w:r>
      <w:r>
        <w:rPr>
          <w:w w:val="110"/>
          <w:sz w:val="28"/>
        </w:rPr>
        <w:t>applications,</w:t>
      </w:r>
      <w:r>
        <w:rPr>
          <w:spacing w:val="40"/>
          <w:w w:val="110"/>
          <w:sz w:val="28"/>
        </w:rPr>
        <w:t> </w:t>
      </w:r>
      <w:r>
        <w:rPr>
          <w:w w:val="110"/>
          <w:sz w:val="28"/>
        </w:rPr>
        <w:t>as</w:t>
      </w:r>
      <w:r>
        <w:rPr>
          <w:spacing w:val="40"/>
          <w:w w:val="110"/>
          <w:sz w:val="28"/>
        </w:rPr>
        <w:t> </w:t>
      </w:r>
      <w:r>
        <w:rPr>
          <w:w w:val="110"/>
          <w:sz w:val="28"/>
        </w:rPr>
        <w:t>perceived</w:t>
      </w:r>
      <w:r>
        <w:rPr>
          <w:spacing w:val="40"/>
          <w:w w:val="110"/>
          <w:sz w:val="28"/>
        </w:rPr>
        <w:t> </w:t>
      </w:r>
      <w:r>
        <w:rPr>
          <w:w w:val="110"/>
          <w:sz w:val="28"/>
        </w:rPr>
        <w:t>by</w:t>
      </w:r>
      <w:r>
        <w:rPr>
          <w:spacing w:val="40"/>
          <w:w w:val="110"/>
          <w:sz w:val="28"/>
        </w:rPr>
        <w:t> </w:t>
      </w:r>
      <w:r>
        <w:rPr>
          <w:w w:val="110"/>
          <w:sz w:val="28"/>
        </w:rPr>
        <w:t>those working on them</w:t>
      </w:r>
    </w:p>
    <w:p>
      <w:pPr>
        <w:pStyle w:val="ListParagraph"/>
        <w:numPr>
          <w:ilvl w:val="0"/>
          <w:numId w:val="26"/>
        </w:numPr>
        <w:tabs>
          <w:tab w:pos="992" w:val="left" w:leader="none"/>
        </w:tabs>
        <w:spacing w:line="312" w:lineRule="exact" w:before="0" w:after="0"/>
        <w:ind w:left="992" w:right="0" w:hanging="251"/>
        <w:jc w:val="left"/>
        <w:rPr>
          <w:sz w:val="28"/>
        </w:rPr>
      </w:pPr>
      <w:r>
        <w:rPr>
          <w:sz w:val="28"/>
        </w:rPr>
        <w:t>The</w:t>
      </w:r>
      <w:r>
        <w:rPr>
          <w:spacing w:val="42"/>
          <w:sz w:val="28"/>
        </w:rPr>
        <w:t> </w:t>
      </w:r>
      <w:r>
        <w:rPr>
          <w:sz w:val="28"/>
        </w:rPr>
        <w:t>percentage</w:t>
      </w:r>
      <w:r>
        <w:rPr>
          <w:spacing w:val="42"/>
          <w:sz w:val="28"/>
        </w:rPr>
        <w:t> </w:t>
      </w:r>
      <w:r>
        <w:rPr>
          <w:sz w:val="28"/>
        </w:rPr>
        <w:t>of</w:t>
      </w:r>
      <w:r>
        <w:rPr>
          <w:spacing w:val="43"/>
          <w:sz w:val="28"/>
        </w:rPr>
        <w:t> </w:t>
      </w:r>
      <w:r>
        <w:rPr>
          <w:sz w:val="28"/>
        </w:rPr>
        <w:t>time</w:t>
      </w:r>
      <w:r>
        <w:rPr>
          <w:spacing w:val="42"/>
          <w:sz w:val="28"/>
        </w:rPr>
        <w:t> </w:t>
      </w:r>
      <w:r>
        <w:rPr>
          <w:sz w:val="28"/>
        </w:rPr>
        <w:t>spent</w:t>
      </w:r>
      <w:r>
        <w:rPr>
          <w:spacing w:val="42"/>
          <w:sz w:val="28"/>
        </w:rPr>
        <w:t> </w:t>
      </w:r>
      <w:r>
        <w:rPr>
          <w:sz w:val="28"/>
        </w:rPr>
        <w:t>on</w:t>
      </w:r>
      <w:r>
        <w:rPr>
          <w:spacing w:val="43"/>
          <w:sz w:val="28"/>
        </w:rPr>
        <w:t> </w:t>
      </w:r>
      <w:r>
        <w:rPr>
          <w:sz w:val="28"/>
        </w:rPr>
        <w:t>rework</w:t>
      </w:r>
      <w:r>
        <w:rPr>
          <w:spacing w:val="42"/>
          <w:sz w:val="28"/>
        </w:rPr>
        <w:t> </w:t>
      </w:r>
      <w:r>
        <w:rPr>
          <w:sz w:val="28"/>
        </w:rPr>
        <w:t>or</w:t>
      </w:r>
      <w:r>
        <w:rPr>
          <w:spacing w:val="43"/>
          <w:sz w:val="28"/>
        </w:rPr>
        <w:t> </w:t>
      </w:r>
      <w:r>
        <w:rPr>
          <w:sz w:val="28"/>
        </w:rPr>
        <w:t>unplanned</w:t>
      </w:r>
      <w:r>
        <w:rPr>
          <w:spacing w:val="42"/>
          <w:sz w:val="28"/>
        </w:rPr>
        <w:t> </w:t>
      </w:r>
      <w:r>
        <w:rPr>
          <w:spacing w:val="-4"/>
          <w:sz w:val="28"/>
        </w:rPr>
        <w:t>work</w:t>
      </w:r>
    </w:p>
    <w:p>
      <w:pPr>
        <w:pStyle w:val="ListParagraph"/>
        <w:numPr>
          <w:ilvl w:val="0"/>
          <w:numId w:val="26"/>
        </w:numPr>
        <w:tabs>
          <w:tab w:pos="993" w:val="left" w:leader="none"/>
        </w:tabs>
        <w:spacing w:line="319" w:lineRule="auto" w:before="102" w:after="0"/>
        <w:ind w:left="993" w:right="645" w:hanging="252"/>
        <w:jc w:val="left"/>
        <w:rPr>
          <w:sz w:val="28"/>
        </w:rPr>
      </w:pPr>
      <w:r>
        <w:rPr>
          <w:w w:val="110"/>
          <w:sz w:val="28"/>
        </w:rPr>
        <w:t>The</w:t>
      </w:r>
      <w:r>
        <w:rPr>
          <w:spacing w:val="40"/>
          <w:w w:val="110"/>
          <w:sz w:val="28"/>
        </w:rPr>
        <w:t> </w:t>
      </w:r>
      <w:r>
        <w:rPr>
          <w:w w:val="110"/>
          <w:sz w:val="28"/>
        </w:rPr>
        <w:t>percentage</w:t>
      </w:r>
      <w:r>
        <w:rPr>
          <w:spacing w:val="40"/>
          <w:w w:val="110"/>
          <w:sz w:val="28"/>
        </w:rPr>
        <w:t> </w:t>
      </w:r>
      <w:r>
        <w:rPr>
          <w:w w:val="110"/>
          <w:sz w:val="28"/>
        </w:rPr>
        <w:t>of</w:t>
      </w:r>
      <w:r>
        <w:rPr>
          <w:spacing w:val="40"/>
          <w:w w:val="110"/>
          <w:sz w:val="28"/>
        </w:rPr>
        <w:t> </w:t>
      </w:r>
      <w:r>
        <w:rPr>
          <w:w w:val="110"/>
          <w:sz w:val="28"/>
        </w:rPr>
        <w:t>time</w:t>
      </w:r>
      <w:r>
        <w:rPr>
          <w:spacing w:val="40"/>
          <w:w w:val="110"/>
          <w:sz w:val="28"/>
        </w:rPr>
        <w:t> </w:t>
      </w:r>
      <w:r>
        <w:rPr>
          <w:w w:val="110"/>
          <w:sz w:val="28"/>
        </w:rPr>
        <w:t>spent</w:t>
      </w:r>
      <w:r>
        <w:rPr>
          <w:spacing w:val="40"/>
          <w:w w:val="110"/>
          <w:sz w:val="28"/>
        </w:rPr>
        <w:t> </w:t>
      </w:r>
      <w:r>
        <w:rPr>
          <w:w w:val="110"/>
          <w:sz w:val="28"/>
        </w:rPr>
        <w:t>working</w:t>
      </w:r>
      <w:r>
        <w:rPr>
          <w:spacing w:val="40"/>
          <w:w w:val="110"/>
          <w:sz w:val="28"/>
        </w:rPr>
        <w:t> </w:t>
      </w:r>
      <w:r>
        <w:rPr>
          <w:w w:val="110"/>
          <w:sz w:val="28"/>
        </w:rPr>
        <w:t>on</w:t>
      </w:r>
      <w:r>
        <w:rPr>
          <w:spacing w:val="40"/>
          <w:w w:val="110"/>
          <w:sz w:val="28"/>
        </w:rPr>
        <w:t> </w:t>
      </w:r>
      <w:r>
        <w:rPr>
          <w:w w:val="110"/>
          <w:sz w:val="28"/>
        </w:rPr>
        <w:t>defects</w:t>
      </w:r>
      <w:r>
        <w:rPr>
          <w:spacing w:val="40"/>
          <w:w w:val="110"/>
          <w:sz w:val="28"/>
        </w:rPr>
        <w:t> </w:t>
      </w:r>
      <w:r>
        <w:rPr>
          <w:w w:val="110"/>
          <w:sz w:val="28"/>
        </w:rPr>
        <w:t>identified</w:t>
      </w:r>
      <w:r>
        <w:rPr>
          <w:spacing w:val="40"/>
          <w:w w:val="110"/>
          <w:sz w:val="28"/>
        </w:rPr>
        <w:t> </w:t>
      </w:r>
      <w:r>
        <w:rPr>
          <w:w w:val="110"/>
          <w:sz w:val="28"/>
        </w:rPr>
        <w:t>by</w:t>
      </w:r>
      <w:r>
        <w:rPr>
          <w:spacing w:val="40"/>
          <w:w w:val="110"/>
          <w:sz w:val="28"/>
        </w:rPr>
        <w:t> </w:t>
      </w:r>
      <w:r>
        <w:rPr>
          <w:w w:val="110"/>
          <w:sz w:val="28"/>
        </w:rPr>
        <w:t>end </w:t>
      </w:r>
      <w:r>
        <w:rPr>
          <w:spacing w:val="-4"/>
          <w:w w:val="110"/>
          <w:sz w:val="28"/>
        </w:rPr>
        <w:t>users</w:t>
      </w:r>
    </w:p>
    <w:p>
      <w:pPr>
        <w:pStyle w:val="BodyText"/>
        <w:spacing w:line="319" w:lineRule="auto" w:before="286"/>
        <w:ind w:left="360" w:right="357" w:firstLine="431"/>
        <w:jc w:val="both"/>
      </w:pPr>
      <w:r>
        <w:rPr>
          <w:w w:val="110"/>
        </w:rPr>
        <w:t>Our</w:t>
      </w:r>
      <w:r>
        <w:rPr>
          <w:spacing w:val="-5"/>
          <w:w w:val="110"/>
        </w:rPr>
        <w:t> </w:t>
      </w:r>
      <w:r>
        <w:rPr>
          <w:w w:val="110"/>
        </w:rPr>
        <w:t>analysis</w:t>
      </w:r>
      <w:r>
        <w:rPr>
          <w:spacing w:val="-4"/>
          <w:w w:val="110"/>
        </w:rPr>
        <w:t> </w:t>
      </w:r>
      <w:r>
        <w:rPr>
          <w:w w:val="110"/>
        </w:rPr>
        <w:t>found</w:t>
      </w:r>
      <w:r>
        <w:rPr>
          <w:spacing w:val="-5"/>
          <w:w w:val="110"/>
        </w:rPr>
        <w:t> </w:t>
      </w:r>
      <w:r>
        <w:rPr>
          <w:w w:val="110"/>
        </w:rPr>
        <w:t>that</w:t>
      </w:r>
      <w:r>
        <w:rPr>
          <w:spacing w:val="-4"/>
          <w:w w:val="110"/>
        </w:rPr>
        <w:t> </w:t>
      </w:r>
      <w:r>
        <w:rPr>
          <w:w w:val="110"/>
        </w:rPr>
        <w:t>all</w:t>
      </w:r>
      <w:r>
        <w:rPr>
          <w:spacing w:val="-5"/>
          <w:w w:val="110"/>
        </w:rPr>
        <w:t> </w:t>
      </w:r>
      <w:r>
        <w:rPr>
          <w:w w:val="110"/>
        </w:rPr>
        <w:t>measures</w:t>
      </w:r>
      <w:r>
        <w:rPr>
          <w:spacing w:val="-5"/>
          <w:w w:val="110"/>
        </w:rPr>
        <w:t> </w:t>
      </w:r>
      <w:r>
        <w:rPr>
          <w:w w:val="110"/>
        </w:rPr>
        <w:t>were</w:t>
      </w:r>
      <w:r>
        <w:rPr>
          <w:spacing w:val="-4"/>
          <w:w w:val="110"/>
        </w:rPr>
        <w:t> </w:t>
      </w:r>
      <w:r>
        <w:rPr>
          <w:w w:val="110"/>
        </w:rPr>
        <w:t>correlated</w:t>
      </w:r>
      <w:r>
        <w:rPr>
          <w:spacing w:val="-5"/>
          <w:w w:val="110"/>
        </w:rPr>
        <w:t> </w:t>
      </w:r>
      <w:r>
        <w:rPr>
          <w:w w:val="110"/>
        </w:rPr>
        <w:t>with</w:t>
      </w:r>
      <w:r>
        <w:rPr>
          <w:spacing w:val="-4"/>
          <w:w w:val="110"/>
        </w:rPr>
        <w:t> </w:t>
      </w:r>
      <w:r>
        <w:rPr>
          <w:w w:val="110"/>
        </w:rPr>
        <w:t>software</w:t>
      </w:r>
      <w:r>
        <w:rPr>
          <w:spacing w:val="-4"/>
          <w:w w:val="110"/>
        </w:rPr>
        <w:t> </w:t>
      </w:r>
      <w:r>
        <w:rPr>
          <w:w w:val="110"/>
        </w:rPr>
        <w:t>delivery performance.</w:t>
      </w:r>
      <w:r>
        <w:rPr>
          <w:spacing w:val="-7"/>
          <w:w w:val="110"/>
        </w:rPr>
        <w:t> </w:t>
      </w:r>
      <w:r>
        <w:rPr>
          <w:w w:val="110"/>
        </w:rPr>
        <w:t>However,</w:t>
      </w:r>
      <w:r>
        <w:rPr>
          <w:spacing w:val="-7"/>
          <w:w w:val="110"/>
        </w:rPr>
        <w:t> </w:t>
      </w:r>
      <w:r>
        <w:rPr>
          <w:w w:val="110"/>
        </w:rPr>
        <w:t>the</w:t>
      </w:r>
      <w:r>
        <w:rPr>
          <w:spacing w:val="-7"/>
          <w:w w:val="110"/>
        </w:rPr>
        <w:t> </w:t>
      </w:r>
      <w:r>
        <w:rPr>
          <w:w w:val="110"/>
        </w:rPr>
        <w:t>strongest</w:t>
      </w:r>
      <w:r>
        <w:rPr>
          <w:spacing w:val="-7"/>
          <w:w w:val="110"/>
        </w:rPr>
        <w:t> </w:t>
      </w:r>
      <w:r>
        <w:rPr>
          <w:w w:val="110"/>
        </w:rPr>
        <w:t>correlation</w:t>
      </w:r>
      <w:r>
        <w:rPr>
          <w:spacing w:val="-7"/>
          <w:w w:val="110"/>
        </w:rPr>
        <w:t> </w:t>
      </w:r>
      <w:r>
        <w:rPr>
          <w:w w:val="110"/>
        </w:rPr>
        <w:t>was</w:t>
      </w:r>
      <w:r>
        <w:rPr>
          <w:spacing w:val="-7"/>
          <w:w w:val="110"/>
        </w:rPr>
        <w:t> </w:t>
      </w:r>
      <w:r>
        <w:rPr>
          <w:w w:val="110"/>
        </w:rPr>
        <w:t>seen</w:t>
      </w:r>
      <w:r>
        <w:rPr>
          <w:spacing w:val="-7"/>
          <w:w w:val="110"/>
        </w:rPr>
        <w:t> </w:t>
      </w:r>
      <w:r>
        <w:rPr>
          <w:w w:val="110"/>
        </w:rPr>
        <w:t>in</w:t>
      </w:r>
      <w:r>
        <w:rPr>
          <w:spacing w:val="-7"/>
          <w:w w:val="110"/>
        </w:rPr>
        <w:t> </w:t>
      </w:r>
      <w:r>
        <w:rPr>
          <w:w w:val="110"/>
        </w:rPr>
        <w:t>the</w:t>
      </w:r>
      <w:r>
        <w:rPr>
          <w:spacing w:val="-7"/>
          <w:w w:val="110"/>
        </w:rPr>
        <w:t> </w:t>
      </w:r>
      <w:r>
        <w:rPr>
          <w:w w:val="110"/>
        </w:rPr>
        <w:t>percentage</w:t>
      </w:r>
      <w:r>
        <w:rPr>
          <w:spacing w:val="-7"/>
          <w:w w:val="110"/>
        </w:rPr>
        <w:t> </w:t>
      </w:r>
      <w:r>
        <w:rPr>
          <w:w w:val="110"/>
        </w:rPr>
        <w:t>of time</w:t>
      </w:r>
      <w:r>
        <w:rPr>
          <w:spacing w:val="-15"/>
          <w:w w:val="110"/>
        </w:rPr>
        <w:t> </w:t>
      </w:r>
      <w:r>
        <w:rPr>
          <w:w w:val="110"/>
        </w:rPr>
        <w:t>spent</w:t>
      </w:r>
      <w:r>
        <w:rPr>
          <w:spacing w:val="-14"/>
          <w:w w:val="110"/>
        </w:rPr>
        <w:t> </w:t>
      </w:r>
      <w:r>
        <w:rPr>
          <w:w w:val="110"/>
        </w:rPr>
        <w:t>on</w:t>
      </w:r>
      <w:r>
        <w:rPr>
          <w:spacing w:val="-14"/>
          <w:w w:val="110"/>
        </w:rPr>
        <w:t> </w:t>
      </w:r>
      <w:r>
        <w:rPr>
          <w:w w:val="110"/>
        </w:rPr>
        <w:t>rework</w:t>
      </w:r>
      <w:r>
        <w:rPr>
          <w:spacing w:val="-14"/>
          <w:w w:val="110"/>
        </w:rPr>
        <w:t> </w:t>
      </w:r>
      <w:r>
        <w:rPr>
          <w:w w:val="110"/>
        </w:rPr>
        <w:t>or</w:t>
      </w:r>
      <w:r>
        <w:rPr>
          <w:spacing w:val="-14"/>
          <w:w w:val="110"/>
        </w:rPr>
        <w:t> </w:t>
      </w:r>
      <w:r>
        <w:rPr>
          <w:w w:val="110"/>
        </w:rPr>
        <w:t>unplanned</w:t>
      </w:r>
      <w:r>
        <w:rPr>
          <w:spacing w:val="-14"/>
          <w:w w:val="110"/>
        </w:rPr>
        <w:t> </w:t>
      </w:r>
      <w:r>
        <w:rPr>
          <w:w w:val="110"/>
        </w:rPr>
        <w:t>work,</w:t>
      </w:r>
      <w:r>
        <w:rPr>
          <w:spacing w:val="-14"/>
          <w:w w:val="110"/>
        </w:rPr>
        <w:t> </w:t>
      </w:r>
      <w:r>
        <w:rPr>
          <w:w w:val="110"/>
        </w:rPr>
        <w:t>including</w:t>
      </w:r>
      <w:r>
        <w:rPr>
          <w:spacing w:val="-14"/>
          <w:w w:val="110"/>
        </w:rPr>
        <w:t> </w:t>
      </w:r>
      <w:r>
        <w:rPr>
          <w:w w:val="110"/>
        </w:rPr>
        <w:t>break/fix</w:t>
      </w:r>
      <w:r>
        <w:rPr>
          <w:spacing w:val="-14"/>
          <w:w w:val="110"/>
        </w:rPr>
        <w:t> </w:t>
      </w:r>
      <w:r>
        <w:rPr>
          <w:w w:val="110"/>
        </w:rPr>
        <w:t>work,</w:t>
      </w:r>
      <w:r>
        <w:rPr>
          <w:spacing w:val="-14"/>
          <w:w w:val="110"/>
        </w:rPr>
        <w:t> </w:t>
      </w:r>
      <w:r>
        <w:rPr>
          <w:w w:val="110"/>
        </w:rPr>
        <w:t>emergency software deployments and patches, responding to urgent audit documentation</w:t>
      </w:r>
    </w:p>
    <w:p>
      <w:pPr>
        <w:pStyle w:val="BodyText"/>
        <w:spacing w:after="0" w:line="319" w:lineRule="auto"/>
        <w:jc w:val="both"/>
        <w:sectPr>
          <w:pgSz w:w="12240" w:h="15840"/>
          <w:pgMar w:top="1440" w:bottom="280" w:left="1080" w:right="1080"/>
        </w:sectPr>
      </w:pPr>
    </w:p>
    <w:p>
      <w:pPr>
        <w:pStyle w:val="BodyText"/>
        <w:spacing w:line="319" w:lineRule="auto" w:before="92"/>
        <w:ind w:left="360" w:right="357"/>
        <w:jc w:val="both"/>
      </w:pPr>
      <w:r>
        <w:rPr>
          <w:w w:val="110"/>
        </w:rPr>
        <w:t>requests, and so forth. Furthermore, continuous delivery predicts lower levels of unplanned work and rework in a statistically significant way. We found that the amount of time spent on new work, unplanned work or rework, and other kinds</w:t>
      </w:r>
      <w:r>
        <w:rPr>
          <w:w w:val="110"/>
        </w:rPr>
        <w:t> of</w:t>
      </w:r>
      <w:r>
        <w:rPr>
          <w:w w:val="110"/>
        </w:rPr>
        <w:t> work,</w:t>
      </w:r>
      <w:r>
        <w:rPr>
          <w:w w:val="110"/>
        </w:rPr>
        <w:t> was</w:t>
      </w:r>
      <w:r>
        <w:rPr>
          <w:w w:val="110"/>
        </w:rPr>
        <w:t> significantly</w:t>
      </w:r>
      <w:r>
        <w:rPr>
          <w:w w:val="110"/>
        </w:rPr>
        <w:t> different</w:t>
      </w:r>
      <w:r>
        <w:rPr>
          <w:w w:val="110"/>
        </w:rPr>
        <w:t> between</w:t>
      </w:r>
      <w:r>
        <w:rPr>
          <w:w w:val="110"/>
        </w:rPr>
        <w:t> high</w:t>
      </w:r>
      <w:r>
        <w:rPr>
          <w:w w:val="110"/>
        </w:rPr>
        <w:t> performers</w:t>
      </w:r>
      <w:r>
        <w:rPr>
          <w:w w:val="110"/>
        </w:rPr>
        <w:t> and</w:t>
      </w:r>
      <w:r>
        <w:rPr>
          <w:w w:val="110"/>
        </w:rPr>
        <w:t> low performers. We show these differences in </w:t>
      </w:r>
      <w:hyperlink w:history="true" w:anchor="_bookmark48">
        <w:r>
          <w:rPr>
            <w:w w:val="110"/>
          </w:rPr>
          <w:t>Figure 4.4.</w:t>
        </w:r>
      </w:hyperlink>
    </w:p>
    <w:p>
      <w:pPr>
        <w:pStyle w:val="BodyText"/>
        <w:spacing w:before="144"/>
        <w:rPr>
          <w:sz w:val="20"/>
        </w:rPr>
      </w:pPr>
      <w:r>
        <w:rPr>
          <w:sz w:val="20"/>
        </w:rPr>
        <w:drawing>
          <wp:anchor distT="0" distB="0" distL="0" distR="0" allowOverlap="1" layoutInCell="1" locked="0" behindDoc="1" simplePos="0" relativeHeight="487616512">
            <wp:simplePos x="0" y="0"/>
            <wp:positionH relativeFrom="page">
              <wp:posOffset>1947672</wp:posOffset>
            </wp:positionH>
            <wp:positionV relativeFrom="paragraph">
              <wp:posOffset>249713</wp:posOffset>
            </wp:positionV>
            <wp:extent cx="3873644" cy="511321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60" cstate="print"/>
                    <a:stretch>
                      <a:fillRect/>
                    </a:stretch>
                  </pic:blipFill>
                  <pic:spPr>
                    <a:xfrm>
                      <a:off x="0" y="0"/>
                      <a:ext cx="3873644" cy="5113210"/>
                    </a:xfrm>
                    <a:prstGeom prst="rect">
                      <a:avLst/>
                    </a:prstGeom>
                  </pic:spPr>
                </pic:pic>
              </a:graphicData>
            </a:graphic>
          </wp:anchor>
        </w:drawing>
      </w:r>
    </w:p>
    <w:p>
      <w:pPr>
        <w:spacing w:before="134"/>
        <w:ind w:left="982" w:right="982" w:firstLine="0"/>
        <w:jc w:val="center"/>
        <w:rPr>
          <w:rFonts w:ascii="Book Antiqua"/>
          <w:b/>
          <w:i/>
          <w:sz w:val="21"/>
        </w:rPr>
      </w:pPr>
      <w:bookmarkStart w:name="_bookmark48" w:id="65"/>
      <w:bookmarkEnd w:id="65"/>
      <w:r>
        <w:rPr/>
      </w:r>
      <w:r>
        <w:rPr>
          <w:rFonts w:ascii="Book Antiqua"/>
          <w:b/>
          <w:i/>
          <w:w w:val="80"/>
          <w:sz w:val="21"/>
        </w:rPr>
        <w:t>Figure</w:t>
      </w:r>
      <w:r>
        <w:rPr>
          <w:rFonts w:ascii="Book Antiqua"/>
          <w:b/>
          <w:i/>
          <w:sz w:val="21"/>
        </w:rPr>
        <w:t> </w:t>
      </w:r>
      <w:r>
        <w:rPr>
          <w:rFonts w:ascii="Book Antiqua"/>
          <w:b/>
          <w:i/>
          <w:w w:val="80"/>
          <w:sz w:val="21"/>
        </w:rPr>
        <w:t>4.4:</w:t>
      </w:r>
      <w:r>
        <w:rPr>
          <w:rFonts w:ascii="Book Antiqua"/>
          <w:b/>
          <w:i/>
          <w:spacing w:val="2"/>
          <w:sz w:val="21"/>
        </w:rPr>
        <w:t> </w:t>
      </w:r>
      <w:r>
        <w:rPr>
          <w:rFonts w:ascii="Book Antiqua"/>
          <w:b/>
          <w:i/>
          <w:w w:val="80"/>
          <w:sz w:val="21"/>
        </w:rPr>
        <w:t>New</w:t>
      </w:r>
      <w:r>
        <w:rPr>
          <w:rFonts w:ascii="Book Antiqua"/>
          <w:b/>
          <w:i/>
          <w:spacing w:val="1"/>
          <w:sz w:val="21"/>
        </w:rPr>
        <w:t> </w:t>
      </w:r>
      <w:r>
        <w:rPr>
          <w:rFonts w:ascii="Book Antiqua"/>
          <w:b/>
          <w:i/>
          <w:w w:val="80"/>
          <w:sz w:val="21"/>
        </w:rPr>
        <w:t>Work</w:t>
      </w:r>
      <w:r>
        <w:rPr>
          <w:rFonts w:ascii="Book Antiqua"/>
          <w:b/>
          <w:i/>
          <w:sz w:val="21"/>
        </w:rPr>
        <w:t> </w:t>
      </w:r>
      <w:r>
        <w:rPr>
          <w:rFonts w:ascii="Book Antiqua"/>
          <w:b/>
          <w:i/>
          <w:w w:val="80"/>
          <w:sz w:val="21"/>
        </w:rPr>
        <w:t>vs.</w:t>
      </w:r>
      <w:r>
        <w:rPr>
          <w:rFonts w:ascii="Book Antiqua"/>
          <w:b/>
          <w:i/>
          <w:spacing w:val="2"/>
          <w:sz w:val="21"/>
        </w:rPr>
        <w:t> </w:t>
      </w:r>
      <w:r>
        <w:rPr>
          <w:rFonts w:ascii="Book Antiqua"/>
          <w:b/>
          <w:i/>
          <w:w w:val="80"/>
          <w:sz w:val="21"/>
        </w:rPr>
        <w:t>Unplanned</w:t>
      </w:r>
      <w:r>
        <w:rPr>
          <w:rFonts w:ascii="Book Antiqua"/>
          <w:b/>
          <w:i/>
          <w:spacing w:val="3"/>
          <w:sz w:val="21"/>
        </w:rPr>
        <w:t> </w:t>
      </w:r>
      <w:r>
        <w:rPr>
          <w:rFonts w:ascii="Book Antiqua"/>
          <w:b/>
          <w:i/>
          <w:spacing w:val="-4"/>
          <w:w w:val="80"/>
          <w:sz w:val="21"/>
        </w:rPr>
        <w:t>Work</w:t>
      </w:r>
    </w:p>
    <w:p>
      <w:pPr>
        <w:pStyle w:val="BodyText"/>
        <w:spacing w:before="238"/>
        <w:rPr>
          <w:rFonts w:ascii="Book Antiqua"/>
          <w:b/>
          <w:i/>
          <w:sz w:val="21"/>
        </w:rPr>
      </w:pPr>
    </w:p>
    <w:p>
      <w:pPr>
        <w:pStyle w:val="BodyText"/>
        <w:spacing w:line="319" w:lineRule="auto" w:before="1"/>
        <w:ind w:left="360" w:right="357" w:firstLine="431"/>
        <w:jc w:val="both"/>
      </w:pPr>
      <w:r>
        <w:rPr>
          <w:w w:val="110"/>
        </w:rPr>
        <w:t>High</w:t>
      </w:r>
      <w:r>
        <w:rPr>
          <w:w w:val="110"/>
        </w:rPr>
        <w:t> performers</w:t>
      </w:r>
      <w:r>
        <w:rPr>
          <w:w w:val="110"/>
        </w:rPr>
        <w:t> reported</w:t>
      </w:r>
      <w:r>
        <w:rPr>
          <w:w w:val="110"/>
        </w:rPr>
        <w:t> spending</w:t>
      </w:r>
      <w:r>
        <w:rPr>
          <w:w w:val="110"/>
        </w:rPr>
        <w:t> 49%</w:t>
      </w:r>
      <w:r>
        <w:rPr>
          <w:w w:val="110"/>
        </w:rPr>
        <w:t> of</w:t>
      </w:r>
      <w:r>
        <w:rPr>
          <w:w w:val="110"/>
        </w:rPr>
        <w:t> their</w:t>
      </w:r>
      <w:r>
        <w:rPr>
          <w:w w:val="110"/>
        </w:rPr>
        <w:t> time</w:t>
      </w:r>
      <w:r>
        <w:rPr>
          <w:w w:val="110"/>
        </w:rPr>
        <w:t> on</w:t>
      </w:r>
      <w:r>
        <w:rPr>
          <w:w w:val="110"/>
        </w:rPr>
        <w:t> new</w:t>
      </w:r>
      <w:r>
        <w:rPr>
          <w:w w:val="110"/>
        </w:rPr>
        <w:t> work</w:t>
      </w:r>
      <w:r>
        <w:rPr>
          <w:w w:val="110"/>
        </w:rPr>
        <w:t> and 21%</w:t>
      </w:r>
      <w:r>
        <w:rPr>
          <w:spacing w:val="-5"/>
          <w:w w:val="110"/>
        </w:rPr>
        <w:t> </w:t>
      </w:r>
      <w:r>
        <w:rPr>
          <w:w w:val="110"/>
        </w:rPr>
        <w:t>on</w:t>
      </w:r>
      <w:r>
        <w:rPr>
          <w:spacing w:val="-5"/>
          <w:w w:val="110"/>
        </w:rPr>
        <w:t> </w:t>
      </w:r>
      <w:r>
        <w:rPr>
          <w:w w:val="110"/>
        </w:rPr>
        <w:t>unplanned</w:t>
      </w:r>
      <w:r>
        <w:rPr>
          <w:spacing w:val="-5"/>
          <w:w w:val="110"/>
        </w:rPr>
        <w:t> </w:t>
      </w:r>
      <w:r>
        <w:rPr>
          <w:w w:val="110"/>
        </w:rPr>
        <w:t>work</w:t>
      </w:r>
      <w:r>
        <w:rPr>
          <w:spacing w:val="-5"/>
          <w:w w:val="110"/>
        </w:rPr>
        <w:t> </w:t>
      </w:r>
      <w:r>
        <w:rPr>
          <w:w w:val="110"/>
        </w:rPr>
        <w:t>or</w:t>
      </w:r>
      <w:r>
        <w:rPr>
          <w:spacing w:val="-5"/>
          <w:w w:val="110"/>
        </w:rPr>
        <w:t> </w:t>
      </w:r>
      <w:r>
        <w:rPr>
          <w:w w:val="110"/>
        </w:rPr>
        <w:t>rework.</w:t>
      </w:r>
      <w:r>
        <w:rPr>
          <w:spacing w:val="-5"/>
          <w:w w:val="110"/>
        </w:rPr>
        <w:t> </w:t>
      </w:r>
      <w:r>
        <w:rPr>
          <w:w w:val="110"/>
        </w:rPr>
        <w:t>In</w:t>
      </w:r>
      <w:r>
        <w:rPr>
          <w:spacing w:val="-5"/>
          <w:w w:val="110"/>
        </w:rPr>
        <w:t> </w:t>
      </w:r>
      <w:r>
        <w:rPr>
          <w:w w:val="110"/>
        </w:rPr>
        <w:t>contrast,</w:t>
      </w:r>
      <w:r>
        <w:rPr>
          <w:spacing w:val="-5"/>
          <w:w w:val="110"/>
        </w:rPr>
        <w:t> </w:t>
      </w:r>
      <w:r>
        <w:rPr>
          <w:w w:val="110"/>
        </w:rPr>
        <w:t>low</w:t>
      </w:r>
      <w:r>
        <w:rPr>
          <w:spacing w:val="-5"/>
          <w:w w:val="110"/>
        </w:rPr>
        <w:t> </w:t>
      </w:r>
      <w:r>
        <w:rPr>
          <w:w w:val="110"/>
        </w:rPr>
        <w:t>performers</w:t>
      </w:r>
      <w:r>
        <w:rPr>
          <w:spacing w:val="-5"/>
          <w:w w:val="110"/>
        </w:rPr>
        <w:t> </w:t>
      </w:r>
      <w:r>
        <w:rPr>
          <w:w w:val="110"/>
        </w:rPr>
        <w:t>spend</w:t>
      </w:r>
      <w:r>
        <w:rPr>
          <w:spacing w:val="-5"/>
          <w:w w:val="110"/>
        </w:rPr>
        <w:t> </w:t>
      </w:r>
      <w:r>
        <w:rPr>
          <w:w w:val="110"/>
        </w:rPr>
        <w:t>38%</w:t>
      </w:r>
      <w:r>
        <w:rPr>
          <w:spacing w:val="-5"/>
          <w:w w:val="110"/>
        </w:rPr>
        <w:t> </w:t>
      </w:r>
      <w:r>
        <w:rPr>
          <w:w w:val="110"/>
        </w:rPr>
        <w:t>of their</w:t>
      </w:r>
      <w:r>
        <w:rPr>
          <w:spacing w:val="-6"/>
          <w:w w:val="110"/>
        </w:rPr>
        <w:t> </w:t>
      </w:r>
      <w:r>
        <w:rPr>
          <w:w w:val="110"/>
        </w:rPr>
        <w:t>time</w:t>
      </w:r>
      <w:r>
        <w:rPr>
          <w:spacing w:val="-6"/>
          <w:w w:val="110"/>
        </w:rPr>
        <w:t> </w:t>
      </w:r>
      <w:r>
        <w:rPr>
          <w:w w:val="110"/>
        </w:rPr>
        <w:t>on</w:t>
      </w:r>
      <w:r>
        <w:rPr>
          <w:spacing w:val="-6"/>
          <w:w w:val="110"/>
        </w:rPr>
        <w:t> </w:t>
      </w:r>
      <w:r>
        <w:rPr>
          <w:w w:val="110"/>
        </w:rPr>
        <w:t>new</w:t>
      </w:r>
      <w:r>
        <w:rPr>
          <w:spacing w:val="-6"/>
          <w:w w:val="110"/>
        </w:rPr>
        <w:t> </w:t>
      </w:r>
      <w:r>
        <w:rPr>
          <w:w w:val="110"/>
        </w:rPr>
        <w:t>work</w:t>
      </w:r>
      <w:r>
        <w:rPr>
          <w:spacing w:val="-6"/>
          <w:w w:val="110"/>
        </w:rPr>
        <w:t> </w:t>
      </w:r>
      <w:r>
        <w:rPr>
          <w:w w:val="110"/>
        </w:rPr>
        <w:t>and</w:t>
      </w:r>
      <w:r>
        <w:rPr>
          <w:spacing w:val="-6"/>
          <w:w w:val="110"/>
        </w:rPr>
        <w:t> </w:t>
      </w:r>
      <w:r>
        <w:rPr>
          <w:w w:val="110"/>
        </w:rPr>
        <w:t>27%</w:t>
      </w:r>
      <w:r>
        <w:rPr>
          <w:spacing w:val="-6"/>
          <w:w w:val="110"/>
        </w:rPr>
        <w:t> </w:t>
      </w:r>
      <w:r>
        <w:rPr>
          <w:w w:val="110"/>
        </w:rPr>
        <w:t>on</w:t>
      </w:r>
      <w:r>
        <w:rPr>
          <w:spacing w:val="-6"/>
          <w:w w:val="110"/>
        </w:rPr>
        <w:t> </w:t>
      </w:r>
      <w:r>
        <w:rPr>
          <w:w w:val="110"/>
        </w:rPr>
        <w:t>unplanned</w:t>
      </w:r>
      <w:r>
        <w:rPr>
          <w:spacing w:val="-6"/>
          <w:w w:val="110"/>
        </w:rPr>
        <w:t> </w:t>
      </w:r>
      <w:r>
        <w:rPr>
          <w:w w:val="110"/>
        </w:rPr>
        <w:t>work</w:t>
      </w:r>
      <w:r>
        <w:rPr>
          <w:spacing w:val="-6"/>
          <w:w w:val="110"/>
        </w:rPr>
        <w:t> </w:t>
      </w:r>
      <w:r>
        <w:rPr>
          <w:w w:val="110"/>
        </w:rPr>
        <w:t>or</w:t>
      </w:r>
      <w:r>
        <w:rPr>
          <w:spacing w:val="-6"/>
          <w:w w:val="110"/>
        </w:rPr>
        <w:t> </w:t>
      </w:r>
      <w:r>
        <w:rPr>
          <w:w w:val="110"/>
        </w:rPr>
        <w:t>rework.</w:t>
      </w:r>
    </w:p>
    <w:p>
      <w:pPr>
        <w:pStyle w:val="BodyText"/>
        <w:spacing w:after="0" w:line="319" w:lineRule="auto"/>
        <w:jc w:val="both"/>
        <w:sectPr>
          <w:pgSz w:w="12240" w:h="15840"/>
          <w:pgMar w:top="1380" w:bottom="280" w:left="1080" w:right="1080"/>
        </w:sectPr>
      </w:pPr>
    </w:p>
    <w:p>
      <w:pPr>
        <w:pStyle w:val="BodyText"/>
        <w:spacing w:line="314" w:lineRule="auto" w:before="92"/>
        <w:ind w:left="360" w:right="357" w:firstLine="431"/>
        <w:jc w:val="both"/>
      </w:pPr>
      <w:r>
        <w:rPr>
          <w:w w:val="110"/>
        </w:rPr>
        <w:t>Unplanned</w:t>
      </w:r>
      <w:r>
        <w:rPr>
          <w:w w:val="110"/>
        </w:rPr>
        <w:t> work</w:t>
      </w:r>
      <w:r>
        <w:rPr>
          <w:w w:val="110"/>
        </w:rPr>
        <w:t> and</w:t>
      </w:r>
      <w:r>
        <w:rPr>
          <w:w w:val="110"/>
        </w:rPr>
        <w:t> rework</w:t>
      </w:r>
      <w:r>
        <w:rPr>
          <w:w w:val="110"/>
        </w:rPr>
        <w:t> are</w:t>
      </w:r>
      <w:r>
        <w:rPr>
          <w:w w:val="110"/>
        </w:rPr>
        <w:t> useful</w:t>
      </w:r>
      <w:r>
        <w:rPr>
          <w:w w:val="110"/>
        </w:rPr>
        <w:t> proxies</w:t>
      </w:r>
      <w:r>
        <w:rPr>
          <w:w w:val="110"/>
        </w:rPr>
        <w:t> for</w:t>
      </w:r>
      <w:r>
        <w:rPr>
          <w:w w:val="110"/>
        </w:rPr>
        <w:t> quality</w:t>
      </w:r>
      <w:r>
        <w:rPr>
          <w:w w:val="110"/>
        </w:rPr>
        <w:t> because</w:t>
      </w:r>
      <w:r>
        <w:rPr>
          <w:w w:val="110"/>
        </w:rPr>
        <w:t> they represent</w:t>
      </w:r>
      <w:r>
        <w:rPr>
          <w:w w:val="110"/>
        </w:rPr>
        <w:t> a</w:t>
      </w:r>
      <w:r>
        <w:rPr>
          <w:w w:val="110"/>
        </w:rPr>
        <w:t> failure</w:t>
      </w:r>
      <w:r>
        <w:rPr>
          <w:w w:val="110"/>
        </w:rPr>
        <w:t> to</w:t>
      </w:r>
      <w:r>
        <w:rPr>
          <w:w w:val="110"/>
        </w:rPr>
        <w:t> build</w:t>
      </w:r>
      <w:r>
        <w:rPr>
          <w:w w:val="110"/>
        </w:rPr>
        <w:t> quality</w:t>
      </w:r>
      <w:r>
        <w:rPr>
          <w:w w:val="110"/>
        </w:rPr>
        <w:t> into</w:t>
      </w:r>
      <w:r>
        <w:rPr>
          <w:w w:val="110"/>
        </w:rPr>
        <w:t> our</w:t>
      </w:r>
      <w:r>
        <w:rPr>
          <w:w w:val="110"/>
        </w:rPr>
        <w:t> products.</w:t>
      </w:r>
      <w:r>
        <w:rPr>
          <w:w w:val="110"/>
        </w:rPr>
        <w:t> In</w:t>
      </w:r>
      <w:r>
        <w:rPr>
          <w:w w:val="110"/>
        </w:rPr>
        <w:t> </w:t>
      </w:r>
      <w:r>
        <w:rPr>
          <w:rFonts w:ascii="Book Antiqua" w:hAnsi="Book Antiqua"/>
          <w:i/>
          <w:w w:val="110"/>
        </w:rPr>
        <w:t>The</w:t>
      </w:r>
      <w:r>
        <w:rPr>
          <w:rFonts w:ascii="Book Antiqua" w:hAnsi="Book Antiqua"/>
          <w:i/>
          <w:w w:val="110"/>
        </w:rPr>
        <w:t> Visible</w:t>
      </w:r>
      <w:r>
        <w:rPr>
          <w:rFonts w:ascii="Book Antiqua" w:hAnsi="Book Antiqua"/>
          <w:i/>
          <w:w w:val="110"/>
        </w:rPr>
        <w:t> Ops Handbook,</w:t>
      </w:r>
      <w:r>
        <w:rPr>
          <w:rFonts w:ascii="Book Antiqua" w:hAnsi="Book Antiqua"/>
          <w:i/>
          <w:w w:val="110"/>
        </w:rPr>
        <w:t> </w:t>
      </w:r>
      <w:r>
        <w:rPr>
          <w:w w:val="110"/>
        </w:rPr>
        <w:t>unplanned</w:t>
      </w:r>
      <w:r>
        <w:rPr>
          <w:w w:val="110"/>
        </w:rPr>
        <w:t> work</w:t>
      </w:r>
      <w:r>
        <w:rPr>
          <w:w w:val="110"/>
        </w:rPr>
        <w:t> is</w:t>
      </w:r>
      <w:r>
        <w:rPr>
          <w:w w:val="110"/>
        </w:rPr>
        <w:t> described</w:t>
      </w:r>
      <w:r>
        <w:rPr>
          <w:w w:val="110"/>
        </w:rPr>
        <w:t> as</w:t>
      </w:r>
      <w:r>
        <w:rPr>
          <w:w w:val="110"/>
        </w:rPr>
        <w:t> the</w:t>
      </w:r>
      <w:r>
        <w:rPr>
          <w:w w:val="110"/>
        </w:rPr>
        <w:t> difference</w:t>
      </w:r>
      <w:r>
        <w:rPr>
          <w:w w:val="110"/>
        </w:rPr>
        <w:t> between</w:t>
      </w:r>
      <w:r>
        <w:rPr>
          <w:w w:val="110"/>
        </w:rPr>
        <w:t> “paying attention</w:t>
      </w:r>
      <w:r>
        <w:rPr>
          <w:spacing w:val="-1"/>
          <w:w w:val="110"/>
        </w:rPr>
        <w:t> </w:t>
      </w:r>
      <w:r>
        <w:rPr>
          <w:w w:val="110"/>
        </w:rPr>
        <w:t>to</w:t>
      </w:r>
      <w:r>
        <w:rPr>
          <w:spacing w:val="-1"/>
          <w:w w:val="110"/>
        </w:rPr>
        <w:t> </w:t>
      </w:r>
      <w:r>
        <w:rPr>
          <w:w w:val="110"/>
        </w:rPr>
        <w:t>the</w:t>
      </w:r>
      <w:r>
        <w:rPr>
          <w:spacing w:val="-1"/>
          <w:w w:val="110"/>
        </w:rPr>
        <w:t> </w:t>
      </w:r>
      <w:r>
        <w:rPr>
          <w:w w:val="110"/>
        </w:rPr>
        <w:t>low</w:t>
      </w:r>
      <w:r>
        <w:rPr>
          <w:spacing w:val="-1"/>
          <w:w w:val="110"/>
        </w:rPr>
        <w:t> </w:t>
      </w:r>
      <w:r>
        <w:rPr>
          <w:w w:val="110"/>
        </w:rPr>
        <w:t>fuel</w:t>
      </w:r>
      <w:r>
        <w:rPr>
          <w:spacing w:val="-1"/>
          <w:w w:val="110"/>
        </w:rPr>
        <w:t> </w:t>
      </w:r>
      <w:r>
        <w:rPr>
          <w:w w:val="110"/>
        </w:rPr>
        <w:t>warning</w:t>
      </w:r>
      <w:r>
        <w:rPr>
          <w:spacing w:val="-1"/>
          <w:w w:val="110"/>
        </w:rPr>
        <w:t> </w:t>
      </w:r>
      <w:r>
        <w:rPr>
          <w:w w:val="110"/>
        </w:rPr>
        <w:t>light</w:t>
      </w:r>
      <w:r>
        <w:rPr>
          <w:spacing w:val="-1"/>
          <w:w w:val="110"/>
        </w:rPr>
        <w:t> </w:t>
      </w:r>
      <w:r>
        <w:rPr>
          <w:w w:val="110"/>
        </w:rPr>
        <w:t>on</w:t>
      </w:r>
      <w:r>
        <w:rPr>
          <w:spacing w:val="-1"/>
          <w:w w:val="110"/>
        </w:rPr>
        <w:t> </w:t>
      </w:r>
      <w:r>
        <w:rPr>
          <w:w w:val="110"/>
        </w:rPr>
        <w:t>an</w:t>
      </w:r>
      <w:r>
        <w:rPr>
          <w:spacing w:val="-1"/>
          <w:w w:val="110"/>
        </w:rPr>
        <w:t> </w:t>
      </w:r>
      <w:r>
        <w:rPr>
          <w:w w:val="110"/>
        </w:rPr>
        <w:t>automobile</w:t>
      </w:r>
      <w:r>
        <w:rPr>
          <w:spacing w:val="-1"/>
          <w:w w:val="110"/>
        </w:rPr>
        <w:t> </w:t>
      </w:r>
      <w:r>
        <w:rPr>
          <w:w w:val="110"/>
        </w:rPr>
        <w:t>versus</w:t>
      </w:r>
      <w:r>
        <w:rPr>
          <w:spacing w:val="-1"/>
          <w:w w:val="110"/>
        </w:rPr>
        <w:t> </w:t>
      </w:r>
      <w:r>
        <w:rPr>
          <w:w w:val="110"/>
        </w:rPr>
        <w:t>running</w:t>
      </w:r>
      <w:r>
        <w:rPr>
          <w:spacing w:val="-1"/>
          <w:w w:val="110"/>
        </w:rPr>
        <w:t> </w:t>
      </w:r>
      <w:r>
        <w:rPr>
          <w:w w:val="110"/>
        </w:rPr>
        <w:t>out</w:t>
      </w:r>
      <w:r>
        <w:rPr>
          <w:spacing w:val="-1"/>
          <w:w w:val="110"/>
        </w:rPr>
        <w:t> </w:t>
      </w:r>
      <w:r>
        <w:rPr>
          <w:w w:val="110"/>
        </w:rPr>
        <w:t>of gas</w:t>
      </w:r>
      <w:r>
        <w:rPr>
          <w:spacing w:val="-11"/>
          <w:w w:val="110"/>
        </w:rPr>
        <w:t> </w:t>
      </w:r>
      <w:r>
        <w:rPr>
          <w:w w:val="110"/>
        </w:rPr>
        <w:t>on</w:t>
      </w:r>
      <w:r>
        <w:rPr>
          <w:spacing w:val="-11"/>
          <w:w w:val="110"/>
        </w:rPr>
        <w:t> </w:t>
      </w:r>
      <w:r>
        <w:rPr>
          <w:w w:val="110"/>
        </w:rPr>
        <w:t>the</w:t>
      </w:r>
      <w:r>
        <w:rPr>
          <w:spacing w:val="-11"/>
          <w:w w:val="110"/>
        </w:rPr>
        <w:t> </w:t>
      </w:r>
      <w:r>
        <w:rPr>
          <w:w w:val="110"/>
        </w:rPr>
        <w:t>highway”</w:t>
      </w:r>
      <w:r>
        <w:rPr>
          <w:spacing w:val="-11"/>
          <w:w w:val="110"/>
        </w:rPr>
        <w:t> </w:t>
      </w:r>
      <w:r>
        <w:rPr>
          <w:w w:val="110"/>
        </w:rPr>
        <w:t>(Behr</w:t>
      </w:r>
      <w:r>
        <w:rPr>
          <w:spacing w:val="-11"/>
          <w:w w:val="110"/>
        </w:rPr>
        <w:t> </w:t>
      </w:r>
      <w:r>
        <w:rPr>
          <w:w w:val="110"/>
        </w:rPr>
        <w:t>et</w:t>
      </w:r>
      <w:r>
        <w:rPr>
          <w:spacing w:val="-11"/>
          <w:w w:val="110"/>
        </w:rPr>
        <w:t> </w:t>
      </w:r>
      <w:r>
        <w:rPr>
          <w:w w:val="110"/>
        </w:rPr>
        <w:t>al.</w:t>
      </w:r>
      <w:r>
        <w:rPr>
          <w:spacing w:val="-11"/>
          <w:w w:val="110"/>
        </w:rPr>
        <w:t> </w:t>
      </w:r>
      <w:r>
        <w:rPr>
          <w:w w:val="110"/>
        </w:rPr>
        <w:t>2004).</w:t>
      </w:r>
      <w:r>
        <w:rPr>
          <w:spacing w:val="-11"/>
          <w:w w:val="110"/>
        </w:rPr>
        <w:t> </w:t>
      </w:r>
      <w:r>
        <w:rPr>
          <w:w w:val="110"/>
        </w:rPr>
        <w:t>In</w:t>
      </w:r>
      <w:r>
        <w:rPr>
          <w:spacing w:val="-11"/>
          <w:w w:val="110"/>
        </w:rPr>
        <w:t> </w:t>
      </w:r>
      <w:r>
        <w:rPr>
          <w:w w:val="110"/>
        </w:rPr>
        <w:t>the</w:t>
      </w:r>
      <w:r>
        <w:rPr>
          <w:spacing w:val="-11"/>
          <w:w w:val="110"/>
        </w:rPr>
        <w:t> </w:t>
      </w:r>
      <w:r>
        <w:rPr>
          <w:w w:val="110"/>
        </w:rPr>
        <w:t>first</w:t>
      </w:r>
      <w:r>
        <w:rPr>
          <w:spacing w:val="-11"/>
          <w:w w:val="110"/>
        </w:rPr>
        <w:t> </w:t>
      </w:r>
      <w:r>
        <w:rPr>
          <w:w w:val="110"/>
        </w:rPr>
        <w:t>case,</w:t>
      </w:r>
      <w:r>
        <w:rPr>
          <w:spacing w:val="-11"/>
          <w:w w:val="110"/>
        </w:rPr>
        <w:t> </w:t>
      </w:r>
      <w:r>
        <w:rPr>
          <w:w w:val="110"/>
        </w:rPr>
        <w:t>the</w:t>
      </w:r>
      <w:r>
        <w:rPr>
          <w:spacing w:val="-11"/>
          <w:w w:val="110"/>
        </w:rPr>
        <w:t> </w:t>
      </w:r>
      <w:r>
        <w:rPr>
          <w:w w:val="110"/>
        </w:rPr>
        <w:t>organization</w:t>
      </w:r>
      <w:r>
        <w:rPr>
          <w:spacing w:val="-11"/>
          <w:w w:val="110"/>
        </w:rPr>
        <w:t> </w:t>
      </w:r>
      <w:r>
        <w:rPr>
          <w:w w:val="110"/>
        </w:rPr>
        <w:t>can</w:t>
      </w:r>
      <w:r>
        <w:rPr>
          <w:spacing w:val="-11"/>
          <w:w w:val="110"/>
        </w:rPr>
        <w:t> </w:t>
      </w:r>
      <w:r>
        <w:rPr>
          <w:w w:val="110"/>
        </w:rPr>
        <w:t>fix the</w:t>
      </w:r>
      <w:r>
        <w:rPr>
          <w:spacing w:val="-14"/>
          <w:w w:val="110"/>
        </w:rPr>
        <w:t> </w:t>
      </w:r>
      <w:r>
        <w:rPr>
          <w:w w:val="110"/>
        </w:rPr>
        <w:t>problem</w:t>
      </w:r>
      <w:r>
        <w:rPr>
          <w:spacing w:val="-13"/>
          <w:w w:val="110"/>
        </w:rPr>
        <w:t> </w:t>
      </w:r>
      <w:r>
        <w:rPr>
          <w:w w:val="110"/>
        </w:rPr>
        <w:t>in</w:t>
      </w:r>
      <w:r>
        <w:rPr>
          <w:spacing w:val="-13"/>
          <w:w w:val="110"/>
        </w:rPr>
        <w:t> </w:t>
      </w:r>
      <w:r>
        <w:rPr>
          <w:w w:val="110"/>
        </w:rPr>
        <w:t>a</w:t>
      </w:r>
      <w:r>
        <w:rPr>
          <w:spacing w:val="-13"/>
          <w:w w:val="110"/>
        </w:rPr>
        <w:t> </w:t>
      </w:r>
      <w:r>
        <w:rPr>
          <w:w w:val="110"/>
        </w:rPr>
        <w:t>planned</w:t>
      </w:r>
      <w:r>
        <w:rPr>
          <w:spacing w:val="-14"/>
          <w:w w:val="110"/>
        </w:rPr>
        <w:t> </w:t>
      </w:r>
      <w:r>
        <w:rPr>
          <w:w w:val="110"/>
        </w:rPr>
        <w:t>manner,</w:t>
      </w:r>
      <w:r>
        <w:rPr>
          <w:spacing w:val="-13"/>
          <w:w w:val="110"/>
        </w:rPr>
        <w:t> </w:t>
      </w:r>
      <w:r>
        <w:rPr>
          <w:w w:val="110"/>
        </w:rPr>
        <w:t>without</w:t>
      </w:r>
      <w:r>
        <w:rPr>
          <w:spacing w:val="-13"/>
          <w:w w:val="110"/>
        </w:rPr>
        <w:t> </w:t>
      </w:r>
      <w:r>
        <w:rPr>
          <w:w w:val="110"/>
        </w:rPr>
        <w:t>much</w:t>
      </w:r>
      <w:r>
        <w:rPr>
          <w:spacing w:val="-14"/>
          <w:w w:val="110"/>
        </w:rPr>
        <w:t> </w:t>
      </w:r>
      <w:r>
        <w:rPr>
          <w:w w:val="110"/>
        </w:rPr>
        <w:t>urgency</w:t>
      </w:r>
      <w:r>
        <w:rPr>
          <w:spacing w:val="-13"/>
          <w:w w:val="110"/>
        </w:rPr>
        <w:t> </w:t>
      </w:r>
      <w:r>
        <w:rPr>
          <w:w w:val="110"/>
        </w:rPr>
        <w:t>or</w:t>
      </w:r>
      <w:r>
        <w:rPr>
          <w:spacing w:val="-13"/>
          <w:w w:val="110"/>
        </w:rPr>
        <w:t> </w:t>
      </w:r>
      <w:r>
        <w:rPr>
          <w:w w:val="110"/>
        </w:rPr>
        <w:t>disruption</w:t>
      </w:r>
      <w:r>
        <w:rPr>
          <w:spacing w:val="-13"/>
          <w:w w:val="110"/>
        </w:rPr>
        <w:t> </w:t>
      </w:r>
      <w:r>
        <w:rPr>
          <w:w w:val="110"/>
        </w:rPr>
        <w:t>to</w:t>
      </w:r>
      <w:r>
        <w:rPr>
          <w:spacing w:val="-13"/>
          <w:w w:val="110"/>
        </w:rPr>
        <w:t> </w:t>
      </w:r>
      <w:r>
        <w:rPr>
          <w:w w:val="110"/>
        </w:rPr>
        <w:t>other scheduled</w:t>
      </w:r>
      <w:r>
        <w:rPr>
          <w:w w:val="110"/>
        </w:rPr>
        <w:t> work.</w:t>
      </w:r>
      <w:r>
        <w:rPr>
          <w:w w:val="110"/>
        </w:rPr>
        <w:t> In</w:t>
      </w:r>
      <w:r>
        <w:rPr>
          <w:w w:val="110"/>
        </w:rPr>
        <w:t> the</w:t>
      </w:r>
      <w:r>
        <w:rPr>
          <w:w w:val="110"/>
        </w:rPr>
        <w:t> second</w:t>
      </w:r>
      <w:r>
        <w:rPr>
          <w:w w:val="110"/>
        </w:rPr>
        <w:t> case,</w:t>
      </w:r>
      <w:r>
        <w:rPr>
          <w:w w:val="110"/>
        </w:rPr>
        <w:t> they</w:t>
      </w:r>
      <w:r>
        <w:rPr>
          <w:w w:val="110"/>
        </w:rPr>
        <w:t> must</w:t>
      </w:r>
      <w:r>
        <w:rPr>
          <w:w w:val="110"/>
        </w:rPr>
        <w:t> fix</w:t>
      </w:r>
      <w:r>
        <w:rPr>
          <w:w w:val="110"/>
        </w:rPr>
        <w:t> the</w:t>
      </w:r>
      <w:r>
        <w:rPr>
          <w:w w:val="110"/>
        </w:rPr>
        <w:t> problem</w:t>
      </w:r>
      <w:r>
        <w:rPr>
          <w:w w:val="110"/>
        </w:rPr>
        <w:t> in</w:t>
      </w:r>
      <w:r>
        <w:rPr>
          <w:w w:val="110"/>
        </w:rPr>
        <w:t> a</w:t>
      </w:r>
      <w:r>
        <w:rPr>
          <w:w w:val="110"/>
        </w:rPr>
        <w:t> highly urgent</w:t>
      </w:r>
      <w:r>
        <w:rPr>
          <w:w w:val="110"/>
        </w:rPr>
        <w:t> manner,</w:t>
      </w:r>
      <w:r>
        <w:rPr>
          <w:w w:val="110"/>
        </w:rPr>
        <w:t> often</w:t>
      </w:r>
      <w:r>
        <w:rPr>
          <w:w w:val="110"/>
        </w:rPr>
        <w:t> requiring</w:t>
      </w:r>
      <w:r>
        <w:rPr>
          <w:w w:val="110"/>
        </w:rPr>
        <w:t> all</w:t>
      </w:r>
      <w:r>
        <w:rPr>
          <w:w w:val="110"/>
        </w:rPr>
        <w:t> hands</w:t>
      </w:r>
      <w:r>
        <w:rPr>
          <w:w w:val="110"/>
        </w:rPr>
        <w:t> on</w:t>
      </w:r>
      <w:r>
        <w:rPr>
          <w:w w:val="110"/>
        </w:rPr>
        <w:t> deck—for</w:t>
      </w:r>
      <w:r>
        <w:rPr>
          <w:w w:val="110"/>
        </w:rPr>
        <w:t> example,</w:t>
      </w:r>
      <w:r>
        <w:rPr>
          <w:w w:val="110"/>
        </w:rPr>
        <w:t> have</w:t>
      </w:r>
      <w:r>
        <w:rPr>
          <w:w w:val="110"/>
        </w:rPr>
        <w:t> six engineers</w:t>
      </w:r>
      <w:r>
        <w:rPr>
          <w:w w:val="110"/>
        </w:rPr>
        <w:t> drop</w:t>
      </w:r>
      <w:r>
        <w:rPr>
          <w:w w:val="110"/>
        </w:rPr>
        <w:t> everything</w:t>
      </w:r>
      <w:r>
        <w:rPr>
          <w:w w:val="110"/>
        </w:rPr>
        <w:t> and</w:t>
      </w:r>
      <w:r>
        <w:rPr>
          <w:w w:val="110"/>
        </w:rPr>
        <w:t> run</w:t>
      </w:r>
      <w:r>
        <w:rPr>
          <w:w w:val="110"/>
        </w:rPr>
        <w:t> down</w:t>
      </w:r>
      <w:r>
        <w:rPr>
          <w:w w:val="110"/>
        </w:rPr>
        <w:t> the</w:t>
      </w:r>
      <w:r>
        <w:rPr>
          <w:w w:val="110"/>
        </w:rPr>
        <w:t> highway</w:t>
      </w:r>
      <w:r>
        <w:rPr>
          <w:w w:val="110"/>
        </w:rPr>
        <w:t> with</w:t>
      </w:r>
      <w:r>
        <w:rPr>
          <w:w w:val="110"/>
        </w:rPr>
        <w:t> full</w:t>
      </w:r>
      <w:r>
        <w:rPr>
          <w:w w:val="110"/>
        </w:rPr>
        <w:t> gas</w:t>
      </w:r>
      <w:r>
        <w:rPr>
          <w:w w:val="110"/>
        </w:rPr>
        <w:t> cans</w:t>
      </w:r>
      <w:r>
        <w:rPr>
          <w:w w:val="110"/>
        </w:rPr>
        <w:t> to refuel a stranded truck.</w:t>
      </w:r>
    </w:p>
    <w:p>
      <w:pPr>
        <w:pStyle w:val="BodyText"/>
        <w:spacing w:line="319" w:lineRule="auto"/>
        <w:ind w:left="360" w:right="357" w:firstLine="431"/>
        <w:jc w:val="both"/>
      </w:pPr>
      <w:r>
        <w:rPr>
          <w:w w:val="110"/>
        </w:rPr>
        <w:t>Similarly, John Seddon, creator of the Vanguard Method, emphasizes the importance</w:t>
      </w:r>
      <w:r>
        <w:rPr>
          <w:w w:val="110"/>
        </w:rPr>
        <w:t> of</w:t>
      </w:r>
      <w:r>
        <w:rPr>
          <w:w w:val="110"/>
        </w:rPr>
        <w:t> reducing</w:t>
      </w:r>
      <w:r>
        <w:rPr>
          <w:w w:val="110"/>
        </w:rPr>
        <w:t> what</w:t>
      </w:r>
      <w:r>
        <w:rPr>
          <w:w w:val="110"/>
        </w:rPr>
        <w:t> he</w:t>
      </w:r>
      <w:r>
        <w:rPr>
          <w:w w:val="110"/>
        </w:rPr>
        <w:t> calls</w:t>
      </w:r>
      <w:r>
        <w:rPr>
          <w:w w:val="110"/>
        </w:rPr>
        <w:t> failure</w:t>
      </w:r>
      <w:r>
        <w:rPr>
          <w:w w:val="110"/>
        </w:rPr>
        <w:t> demand—</w:t>
      </w:r>
      <w:r>
        <w:rPr>
          <w:w w:val="110"/>
        </w:rPr>
        <w:t> demand</w:t>
      </w:r>
      <w:r>
        <w:rPr>
          <w:w w:val="110"/>
        </w:rPr>
        <w:t> for</w:t>
      </w:r>
      <w:r>
        <w:rPr>
          <w:w w:val="110"/>
        </w:rPr>
        <w:t> work caused</w:t>
      </w:r>
      <w:r>
        <w:rPr>
          <w:w w:val="110"/>
        </w:rPr>
        <w:t> by</w:t>
      </w:r>
      <w:r>
        <w:rPr>
          <w:w w:val="110"/>
        </w:rPr>
        <w:t> the</w:t>
      </w:r>
      <w:r>
        <w:rPr>
          <w:w w:val="110"/>
        </w:rPr>
        <w:t> failure</w:t>
      </w:r>
      <w:r>
        <w:rPr>
          <w:w w:val="110"/>
        </w:rPr>
        <w:t> to</w:t>
      </w:r>
      <w:r>
        <w:rPr>
          <w:w w:val="110"/>
        </w:rPr>
        <w:t> do</w:t>
      </w:r>
      <w:r>
        <w:rPr>
          <w:w w:val="110"/>
        </w:rPr>
        <w:t> the</w:t>
      </w:r>
      <w:r>
        <w:rPr>
          <w:w w:val="110"/>
        </w:rPr>
        <w:t> right</w:t>
      </w:r>
      <w:r>
        <w:rPr>
          <w:w w:val="110"/>
        </w:rPr>
        <w:t> thing</w:t>
      </w:r>
      <w:r>
        <w:rPr>
          <w:w w:val="110"/>
        </w:rPr>
        <w:t> the</w:t>
      </w:r>
      <w:r>
        <w:rPr>
          <w:w w:val="110"/>
        </w:rPr>
        <w:t> first</w:t>
      </w:r>
      <w:r>
        <w:rPr>
          <w:w w:val="110"/>
        </w:rPr>
        <w:t> time</w:t>
      </w:r>
      <w:r>
        <w:rPr>
          <w:w w:val="110"/>
        </w:rPr>
        <w:t> by</w:t>
      </w:r>
      <w:r>
        <w:rPr>
          <w:w w:val="110"/>
        </w:rPr>
        <w:t> improving</w:t>
      </w:r>
      <w:r>
        <w:rPr>
          <w:w w:val="110"/>
        </w:rPr>
        <w:t> the quality</w:t>
      </w:r>
      <w:r>
        <w:rPr>
          <w:w w:val="110"/>
        </w:rPr>
        <w:t> of</w:t>
      </w:r>
      <w:r>
        <w:rPr>
          <w:w w:val="110"/>
        </w:rPr>
        <w:t> service</w:t>
      </w:r>
      <w:r>
        <w:rPr>
          <w:w w:val="110"/>
        </w:rPr>
        <w:t> we</w:t>
      </w:r>
      <w:r>
        <w:rPr>
          <w:w w:val="110"/>
        </w:rPr>
        <w:t> provide.</w:t>
      </w:r>
      <w:r>
        <w:rPr>
          <w:w w:val="110"/>
        </w:rPr>
        <w:t> This</w:t>
      </w:r>
      <w:r>
        <w:rPr>
          <w:w w:val="110"/>
        </w:rPr>
        <w:t> is</w:t>
      </w:r>
      <w:r>
        <w:rPr>
          <w:w w:val="110"/>
        </w:rPr>
        <w:t> one</w:t>
      </w:r>
      <w:r>
        <w:rPr>
          <w:w w:val="110"/>
        </w:rPr>
        <w:t> of</w:t>
      </w:r>
      <w:r>
        <w:rPr>
          <w:w w:val="110"/>
        </w:rPr>
        <w:t> the</w:t>
      </w:r>
      <w:r>
        <w:rPr>
          <w:w w:val="110"/>
        </w:rPr>
        <w:t> key</w:t>
      </w:r>
      <w:r>
        <w:rPr>
          <w:w w:val="110"/>
        </w:rPr>
        <w:t> goals</w:t>
      </w:r>
      <w:r>
        <w:rPr>
          <w:w w:val="110"/>
        </w:rPr>
        <w:t> of</w:t>
      </w:r>
      <w:r>
        <w:rPr>
          <w:w w:val="110"/>
        </w:rPr>
        <w:t> continuous delivery,</w:t>
      </w:r>
      <w:r>
        <w:rPr>
          <w:spacing w:val="-7"/>
          <w:w w:val="110"/>
        </w:rPr>
        <w:t> </w:t>
      </w:r>
      <w:r>
        <w:rPr>
          <w:w w:val="110"/>
        </w:rPr>
        <w:t>with</w:t>
      </w:r>
      <w:r>
        <w:rPr>
          <w:spacing w:val="-7"/>
          <w:w w:val="110"/>
        </w:rPr>
        <w:t> </w:t>
      </w:r>
      <w:r>
        <w:rPr>
          <w:w w:val="110"/>
        </w:rPr>
        <w:t>its</w:t>
      </w:r>
      <w:r>
        <w:rPr>
          <w:spacing w:val="-7"/>
          <w:w w:val="110"/>
        </w:rPr>
        <w:t> </w:t>
      </w:r>
      <w:r>
        <w:rPr>
          <w:w w:val="110"/>
        </w:rPr>
        <w:t>focus</w:t>
      </w:r>
      <w:r>
        <w:rPr>
          <w:spacing w:val="-7"/>
          <w:w w:val="110"/>
        </w:rPr>
        <w:t> </w:t>
      </w:r>
      <w:r>
        <w:rPr>
          <w:w w:val="110"/>
        </w:rPr>
        <w:t>on</w:t>
      </w:r>
      <w:r>
        <w:rPr>
          <w:spacing w:val="-7"/>
          <w:w w:val="110"/>
        </w:rPr>
        <w:t> </w:t>
      </w:r>
      <w:r>
        <w:rPr>
          <w:w w:val="110"/>
        </w:rPr>
        <w:t>working</w:t>
      </w:r>
      <w:r>
        <w:rPr>
          <w:spacing w:val="-7"/>
          <w:w w:val="110"/>
        </w:rPr>
        <w:t> </w:t>
      </w:r>
      <w:r>
        <w:rPr>
          <w:w w:val="110"/>
        </w:rPr>
        <w:t>in</w:t>
      </w:r>
      <w:r>
        <w:rPr>
          <w:spacing w:val="-7"/>
          <w:w w:val="110"/>
        </w:rPr>
        <w:t> </w:t>
      </w:r>
      <w:r>
        <w:rPr>
          <w:w w:val="110"/>
        </w:rPr>
        <w:t>small</w:t>
      </w:r>
      <w:r>
        <w:rPr>
          <w:spacing w:val="-7"/>
          <w:w w:val="110"/>
        </w:rPr>
        <w:t> </w:t>
      </w:r>
      <w:r>
        <w:rPr>
          <w:w w:val="110"/>
        </w:rPr>
        <w:t>batches</w:t>
      </w:r>
      <w:r>
        <w:rPr>
          <w:spacing w:val="-7"/>
          <w:w w:val="110"/>
        </w:rPr>
        <w:t> </w:t>
      </w:r>
      <w:r>
        <w:rPr>
          <w:w w:val="110"/>
        </w:rPr>
        <w:t>with</w:t>
      </w:r>
      <w:r>
        <w:rPr>
          <w:spacing w:val="-7"/>
          <w:w w:val="110"/>
        </w:rPr>
        <w:t> </w:t>
      </w:r>
      <w:r>
        <w:rPr>
          <w:w w:val="110"/>
        </w:rPr>
        <w:t>continuous</w:t>
      </w:r>
      <w:r>
        <w:rPr>
          <w:spacing w:val="-7"/>
          <w:w w:val="110"/>
        </w:rPr>
        <w:t> </w:t>
      </w:r>
      <w:r>
        <w:rPr>
          <w:w w:val="110"/>
        </w:rPr>
        <w:t>in-process </w:t>
      </w:r>
      <w:r>
        <w:rPr>
          <w:spacing w:val="-2"/>
          <w:w w:val="110"/>
        </w:rPr>
        <w:t>testing.</w:t>
      </w:r>
    </w:p>
    <w:p>
      <w:pPr>
        <w:pStyle w:val="BodyText"/>
      </w:pPr>
    </w:p>
    <w:p>
      <w:pPr>
        <w:pStyle w:val="BodyText"/>
        <w:spacing w:before="132"/>
      </w:pPr>
    </w:p>
    <w:p>
      <w:pPr>
        <w:pStyle w:val="Heading2"/>
        <w:spacing w:line="256" w:lineRule="auto" w:before="1"/>
        <w:ind w:left="252" w:right="250"/>
        <w:jc w:val="center"/>
        <w:rPr>
          <w:b w:val="0"/>
        </w:rPr>
      </w:pPr>
      <w:r>
        <w:rPr>
          <w:b w:val="0"/>
          <w:spacing w:val="-2"/>
          <w:w w:val="85"/>
        </w:rPr>
        <w:t>CONTINUOUS</w:t>
      </w:r>
      <w:r>
        <w:rPr>
          <w:b w:val="0"/>
          <w:spacing w:val="-21"/>
          <w:w w:val="85"/>
        </w:rPr>
        <w:t> </w:t>
      </w:r>
      <w:r>
        <w:rPr>
          <w:b w:val="0"/>
          <w:spacing w:val="-2"/>
          <w:w w:val="85"/>
        </w:rPr>
        <w:t>DELIVERY</w:t>
      </w:r>
      <w:r>
        <w:rPr>
          <w:b w:val="0"/>
          <w:spacing w:val="-21"/>
          <w:w w:val="85"/>
        </w:rPr>
        <w:t> </w:t>
      </w:r>
      <w:r>
        <w:rPr>
          <w:b w:val="0"/>
          <w:spacing w:val="-2"/>
          <w:w w:val="85"/>
        </w:rPr>
        <w:t>PRACTICES:</w:t>
      </w:r>
      <w:r>
        <w:rPr>
          <w:b w:val="0"/>
          <w:spacing w:val="-21"/>
          <w:w w:val="85"/>
        </w:rPr>
        <w:t> </w:t>
      </w:r>
      <w:r>
        <w:rPr>
          <w:b w:val="0"/>
          <w:spacing w:val="-2"/>
          <w:w w:val="85"/>
        </w:rPr>
        <w:t>WHAT </w:t>
      </w:r>
      <w:r>
        <w:rPr>
          <w:b w:val="0"/>
          <w:spacing w:val="-2"/>
          <w:w w:val="90"/>
        </w:rPr>
        <w:t>WORKS</w:t>
      </w:r>
      <w:r>
        <w:rPr>
          <w:b w:val="0"/>
          <w:spacing w:val="-32"/>
          <w:w w:val="90"/>
        </w:rPr>
        <w:t> </w:t>
      </w:r>
      <w:r>
        <w:rPr>
          <w:b w:val="0"/>
          <w:spacing w:val="-2"/>
          <w:w w:val="90"/>
        </w:rPr>
        <w:t>AND</w:t>
      </w:r>
      <w:r>
        <w:rPr>
          <w:b w:val="0"/>
          <w:spacing w:val="-32"/>
          <w:w w:val="90"/>
        </w:rPr>
        <w:t> </w:t>
      </w:r>
      <w:r>
        <w:rPr>
          <w:b w:val="0"/>
          <w:spacing w:val="-2"/>
          <w:w w:val="90"/>
        </w:rPr>
        <w:t>WHAT</w:t>
      </w:r>
      <w:r>
        <w:rPr>
          <w:b w:val="0"/>
          <w:spacing w:val="-31"/>
          <w:w w:val="90"/>
        </w:rPr>
        <w:t> </w:t>
      </w:r>
      <w:r>
        <w:rPr>
          <w:b w:val="0"/>
          <w:spacing w:val="-2"/>
          <w:w w:val="90"/>
        </w:rPr>
        <w:t>DOESN’T</w:t>
      </w:r>
    </w:p>
    <w:p>
      <w:pPr>
        <w:pStyle w:val="BodyText"/>
        <w:spacing w:line="319" w:lineRule="auto" w:before="446"/>
        <w:ind w:left="360" w:right="357"/>
        <w:jc w:val="both"/>
      </w:pPr>
      <w:r>
        <w:rPr>
          <w:w w:val="110"/>
        </w:rPr>
        <w:t>In</w:t>
      </w:r>
      <w:r>
        <w:rPr>
          <w:w w:val="110"/>
        </w:rPr>
        <w:t> our</w:t>
      </w:r>
      <w:r>
        <w:rPr>
          <w:w w:val="110"/>
        </w:rPr>
        <w:t> research,</w:t>
      </w:r>
      <w:r>
        <w:rPr>
          <w:w w:val="110"/>
        </w:rPr>
        <w:t> we</w:t>
      </w:r>
      <w:r>
        <w:rPr>
          <w:w w:val="110"/>
        </w:rPr>
        <w:t> discovered</w:t>
      </w:r>
      <w:r>
        <w:rPr>
          <w:w w:val="110"/>
        </w:rPr>
        <w:t> nine</w:t>
      </w:r>
      <w:r>
        <w:rPr>
          <w:w w:val="110"/>
        </w:rPr>
        <w:t> key</w:t>
      </w:r>
      <w:r>
        <w:rPr>
          <w:w w:val="110"/>
        </w:rPr>
        <w:t> capabilities</w:t>
      </w:r>
      <w:r>
        <w:rPr>
          <w:w w:val="110"/>
        </w:rPr>
        <w:t> that</w:t>
      </w:r>
      <w:r>
        <w:rPr>
          <w:w w:val="110"/>
        </w:rPr>
        <w:t> drive</w:t>
      </w:r>
      <w:r>
        <w:rPr>
          <w:w w:val="110"/>
        </w:rPr>
        <w:t> continuous delivery,</w:t>
      </w:r>
      <w:r>
        <w:rPr>
          <w:w w:val="110"/>
        </w:rPr>
        <w:t> listed</w:t>
      </w:r>
      <w:r>
        <w:rPr>
          <w:w w:val="110"/>
        </w:rPr>
        <w:t> earlier</w:t>
      </w:r>
      <w:r>
        <w:rPr>
          <w:w w:val="110"/>
        </w:rPr>
        <w:t> in</w:t>
      </w:r>
      <w:r>
        <w:rPr>
          <w:w w:val="110"/>
        </w:rPr>
        <w:t> this</w:t>
      </w:r>
      <w:r>
        <w:rPr>
          <w:w w:val="110"/>
        </w:rPr>
        <w:t> chapter.</w:t>
      </w:r>
      <w:r>
        <w:rPr>
          <w:w w:val="110"/>
        </w:rPr>
        <w:t> Some</w:t>
      </w:r>
      <w:r>
        <w:rPr>
          <w:w w:val="110"/>
        </w:rPr>
        <w:t> of</w:t>
      </w:r>
      <w:r>
        <w:rPr>
          <w:w w:val="110"/>
        </w:rPr>
        <w:t> these</w:t>
      </w:r>
      <w:r>
        <w:rPr>
          <w:w w:val="110"/>
        </w:rPr>
        <w:t> capabilities</w:t>
      </w:r>
      <w:r>
        <w:rPr>
          <w:w w:val="110"/>
        </w:rPr>
        <w:t> have interesting nuances which we’ll discuss in this section—with the exception of </w:t>
      </w:r>
      <w:hyperlink w:history="true" w:anchor="_bookmark61">
        <w:r>
          <w:rPr>
            <w:w w:val="110"/>
          </w:rPr>
          <w:t>architecture</w:t>
        </w:r>
        <w:r>
          <w:rPr>
            <w:spacing w:val="-8"/>
            <w:w w:val="110"/>
          </w:rPr>
          <w:t> </w:t>
        </w:r>
        <w:r>
          <w:rPr>
            <w:w w:val="110"/>
          </w:rPr>
          <w:t>and</w:t>
        </w:r>
        <w:r>
          <w:rPr>
            <w:spacing w:val="-8"/>
            <w:w w:val="110"/>
          </w:rPr>
          <w:t> </w:t>
        </w:r>
        <w:r>
          <w:rPr>
            <w:w w:val="110"/>
          </w:rPr>
          <w:t>tool</w:t>
        </w:r>
        <w:r>
          <w:rPr>
            <w:spacing w:val="-8"/>
            <w:w w:val="110"/>
          </w:rPr>
          <w:t> </w:t>
        </w:r>
        <w:r>
          <w:rPr>
            <w:w w:val="110"/>
          </w:rPr>
          <w:t>choice,</w:t>
        </w:r>
        <w:r>
          <w:rPr>
            <w:spacing w:val="-8"/>
            <w:w w:val="110"/>
          </w:rPr>
          <w:t> </w:t>
        </w:r>
        <w:r>
          <w:rPr>
            <w:w w:val="110"/>
          </w:rPr>
          <w:t>which</w:t>
        </w:r>
        <w:r>
          <w:rPr>
            <w:spacing w:val="-8"/>
            <w:w w:val="110"/>
          </w:rPr>
          <w:t> </w:t>
        </w:r>
        <w:r>
          <w:rPr>
            <w:w w:val="110"/>
          </w:rPr>
          <w:t>get</w:t>
        </w:r>
        <w:r>
          <w:rPr>
            <w:spacing w:val="-8"/>
            <w:w w:val="110"/>
          </w:rPr>
          <w:t> </w:t>
        </w:r>
        <w:r>
          <w:rPr>
            <w:w w:val="110"/>
          </w:rPr>
          <w:t>a</w:t>
        </w:r>
        <w:r>
          <w:rPr>
            <w:spacing w:val="-8"/>
            <w:w w:val="110"/>
          </w:rPr>
          <w:t> </w:t>
        </w:r>
        <w:r>
          <w:rPr>
            <w:w w:val="110"/>
          </w:rPr>
          <w:t>whole</w:t>
        </w:r>
        <w:r>
          <w:rPr>
            <w:spacing w:val="-8"/>
            <w:w w:val="110"/>
          </w:rPr>
          <w:t> </w:t>
        </w:r>
        <w:r>
          <w:rPr>
            <w:w w:val="110"/>
          </w:rPr>
          <w:t>chapter</w:t>
        </w:r>
        <w:r>
          <w:rPr>
            <w:spacing w:val="-8"/>
            <w:w w:val="110"/>
          </w:rPr>
          <w:t> </w:t>
        </w:r>
        <w:r>
          <w:rPr>
            <w:w w:val="110"/>
          </w:rPr>
          <w:t>to</w:t>
        </w:r>
        <w:r>
          <w:rPr>
            <w:spacing w:val="-8"/>
            <w:w w:val="110"/>
          </w:rPr>
          <w:t> </w:t>
        </w:r>
        <w:r>
          <w:rPr>
            <w:w w:val="110"/>
          </w:rPr>
          <w:t>themselves</w:t>
        </w:r>
        <w:r>
          <w:rPr>
            <w:spacing w:val="-8"/>
            <w:w w:val="110"/>
          </w:rPr>
          <w:t> </w:t>
        </w:r>
        <w:r>
          <w:rPr>
            <w:w w:val="110"/>
          </w:rPr>
          <w:t>(Chapter 5).</w:t>
        </w:r>
        <w:r>
          <w:rPr>
            <w:w w:val="110"/>
          </w:rPr>
          <w:t> Continuous</w:t>
        </w:r>
        <w:r>
          <w:rPr>
            <w:w w:val="110"/>
          </w:rPr>
          <w:t> integration</w:t>
        </w:r>
        <w:r>
          <w:rPr>
            <w:w w:val="110"/>
          </w:rPr>
          <w:t> and</w:t>
        </w:r>
        <w:r>
          <w:rPr>
            <w:w w:val="110"/>
          </w:rPr>
          <w:t> deployment</w:t>
        </w:r>
        <w:r>
          <w:rPr>
            <w:w w:val="110"/>
          </w:rPr>
          <w:t> automation</w:t>
        </w:r>
        <w:r>
          <w:rPr>
            <w:w w:val="110"/>
          </w:rPr>
          <w:t> are</w:t>
        </w:r>
        <w:r>
          <w:rPr>
            <w:w w:val="110"/>
          </w:rPr>
          <w:t> not</w:t>
        </w:r>
        <w:r>
          <w:rPr>
            <w:w w:val="110"/>
          </w:rPr>
          <w:t> discussed</w:t>
        </w:r>
      </w:hyperlink>
      <w:r>
        <w:rPr>
          <w:w w:val="110"/>
        </w:rPr>
        <w:t> further in this chapter.</w:t>
      </w:r>
    </w:p>
    <w:p>
      <w:pPr>
        <w:pStyle w:val="BodyText"/>
      </w:pPr>
    </w:p>
    <w:p>
      <w:pPr>
        <w:pStyle w:val="BodyText"/>
        <w:spacing w:before="142"/>
      </w:pPr>
    </w:p>
    <w:p>
      <w:pPr>
        <w:pStyle w:val="Heading2"/>
        <w:ind w:left="982" w:right="982"/>
        <w:jc w:val="center"/>
        <w:rPr>
          <w:b w:val="0"/>
        </w:rPr>
      </w:pPr>
      <w:bookmarkStart w:name="_bookmark49" w:id="66"/>
      <w:bookmarkEnd w:id="66"/>
      <w:r>
        <w:rPr>
          <w:b w:val="0"/>
        </w:rPr>
      </w:r>
      <w:r>
        <w:rPr>
          <w:b w:val="0"/>
          <w:w w:val="85"/>
        </w:rPr>
        <w:t>VERSION</w:t>
      </w:r>
      <w:r>
        <w:rPr>
          <w:b w:val="0"/>
          <w:spacing w:val="-9"/>
          <w:w w:val="85"/>
        </w:rPr>
        <w:t> </w:t>
      </w:r>
      <w:r>
        <w:rPr>
          <w:b w:val="0"/>
          <w:spacing w:val="-2"/>
          <w:w w:val="90"/>
        </w:rPr>
        <w:t>CONTROL</w:t>
      </w:r>
    </w:p>
    <w:p>
      <w:pPr>
        <w:pStyle w:val="Heading2"/>
        <w:spacing w:after="0"/>
        <w:jc w:val="center"/>
        <w:rPr>
          <w:b w:val="0"/>
        </w:rPr>
        <w:sectPr>
          <w:pgSz w:w="12240" w:h="15840"/>
          <w:pgMar w:top="1380" w:bottom="280" w:left="1080" w:right="1080"/>
        </w:sectPr>
      </w:pPr>
    </w:p>
    <w:p>
      <w:pPr>
        <w:pStyle w:val="BodyText"/>
        <w:spacing w:line="319" w:lineRule="auto" w:before="142"/>
        <w:ind w:left="360" w:right="357"/>
        <w:jc w:val="both"/>
      </w:pPr>
      <w:r>
        <w:rPr>
          <w:w w:val="110"/>
        </w:rPr>
        <w:t>The</w:t>
      </w:r>
      <w:r>
        <w:rPr>
          <w:w w:val="110"/>
        </w:rPr>
        <w:t> comprehensive</w:t>
      </w:r>
      <w:r>
        <w:rPr>
          <w:w w:val="110"/>
        </w:rPr>
        <w:t> use</w:t>
      </w:r>
      <w:r>
        <w:rPr>
          <w:w w:val="110"/>
        </w:rPr>
        <w:t> of</w:t>
      </w:r>
      <w:r>
        <w:rPr>
          <w:w w:val="110"/>
        </w:rPr>
        <w:t> version</w:t>
      </w:r>
      <w:r>
        <w:rPr>
          <w:w w:val="110"/>
        </w:rPr>
        <w:t> control</w:t>
      </w:r>
      <w:r>
        <w:rPr>
          <w:w w:val="110"/>
        </w:rPr>
        <w:t> is</w:t>
      </w:r>
      <w:r>
        <w:rPr>
          <w:w w:val="110"/>
        </w:rPr>
        <w:t> relatively</w:t>
      </w:r>
      <w:r>
        <w:rPr>
          <w:w w:val="110"/>
        </w:rPr>
        <w:t> uncontroversial.</w:t>
      </w:r>
      <w:r>
        <w:rPr>
          <w:w w:val="110"/>
        </w:rPr>
        <w:t> We asked</w:t>
      </w:r>
      <w:r>
        <w:rPr>
          <w:w w:val="110"/>
        </w:rPr>
        <w:t> if</w:t>
      </w:r>
      <w:r>
        <w:rPr>
          <w:w w:val="110"/>
        </w:rPr>
        <w:t> respondents</w:t>
      </w:r>
      <w:r>
        <w:rPr>
          <w:w w:val="110"/>
        </w:rPr>
        <w:t> were</w:t>
      </w:r>
      <w:r>
        <w:rPr>
          <w:w w:val="110"/>
        </w:rPr>
        <w:t> keeping</w:t>
      </w:r>
      <w:r>
        <w:rPr>
          <w:w w:val="110"/>
        </w:rPr>
        <w:t> application</w:t>
      </w:r>
      <w:r>
        <w:rPr>
          <w:w w:val="110"/>
        </w:rPr>
        <w:t> code,</w:t>
      </w:r>
      <w:r>
        <w:rPr>
          <w:w w:val="110"/>
        </w:rPr>
        <w:t> system</w:t>
      </w:r>
      <w:r>
        <w:rPr>
          <w:w w:val="110"/>
        </w:rPr>
        <w:t> configuration, application configuration, and scripts for automating build and configuration in version control. These factors together predict IT performance and form a key</w:t>
      </w:r>
      <w:r>
        <w:rPr>
          <w:w w:val="110"/>
        </w:rPr>
        <w:t> component</w:t>
      </w:r>
      <w:r>
        <w:rPr>
          <w:w w:val="110"/>
        </w:rPr>
        <w:t> of</w:t>
      </w:r>
      <w:r>
        <w:rPr>
          <w:w w:val="110"/>
        </w:rPr>
        <w:t> continuous</w:t>
      </w:r>
      <w:r>
        <w:rPr>
          <w:w w:val="110"/>
        </w:rPr>
        <w:t> delivery.</w:t>
      </w:r>
      <w:r>
        <w:rPr>
          <w:w w:val="110"/>
        </w:rPr>
        <w:t> What</w:t>
      </w:r>
      <w:r>
        <w:rPr>
          <w:w w:val="110"/>
        </w:rPr>
        <w:t> was</w:t>
      </w:r>
      <w:r>
        <w:rPr>
          <w:w w:val="110"/>
        </w:rPr>
        <w:t> most</w:t>
      </w:r>
      <w:r>
        <w:rPr>
          <w:w w:val="110"/>
        </w:rPr>
        <w:t> interesting</w:t>
      </w:r>
      <w:r>
        <w:rPr>
          <w:w w:val="110"/>
        </w:rPr>
        <w:t> was</w:t>
      </w:r>
      <w:r>
        <w:rPr>
          <w:w w:val="110"/>
        </w:rPr>
        <w:t> that keeping</w:t>
      </w:r>
      <w:r>
        <w:rPr>
          <w:w w:val="110"/>
        </w:rPr>
        <w:t> system</w:t>
      </w:r>
      <w:r>
        <w:rPr>
          <w:w w:val="110"/>
        </w:rPr>
        <w:t> and</w:t>
      </w:r>
      <w:r>
        <w:rPr>
          <w:w w:val="110"/>
        </w:rPr>
        <w:t> application</w:t>
      </w:r>
      <w:r>
        <w:rPr>
          <w:w w:val="110"/>
        </w:rPr>
        <w:t> configuration</w:t>
      </w:r>
      <w:r>
        <w:rPr>
          <w:w w:val="110"/>
        </w:rPr>
        <w:t> in</w:t>
      </w:r>
      <w:r>
        <w:rPr>
          <w:w w:val="110"/>
        </w:rPr>
        <w:t> version</w:t>
      </w:r>
      <w:r>
        <w:rPr>
          <w:w w:val="110"/>
        </w:rPr>
        <w:t> control</w:t>
      </w:r>
      <w:r>
        <w:rPr>
          <w:w w:val="110"/>
        </w:rPr>
        <w:t> was</w:t>
      </w:r>
      <w:r>
        <w:rPr>
          <w:w w:val="110"/>
        </w:rPr>
        <w:t> more highly correlated with software delivery performance than keeping application code</w:t>
      </w:r>
      <w:r>
        <w:rPr>
          <w:w w:val="110"/>
        </w:rPr>
        <w:t> in</w:t>
      </w:r>
      <w:r>
        <w:rPr>
          <w:w w:val="110"/>
        </w:rPr>
        <w:t> version</w:t>
      </w:r>
      <w:r>
        <w:rPr>
          <w:w w:val="110"/>
        </w:rPr>
        <w:t> control.</w:t>
      </w:r>
      <w:r>
        <w:rPr>
          <w:w w:val="110"/>
        </w:rPr>
        <w:t> Configuration</w:t>
      </w:r>
      <w:r>
        <w:rPr>
          <w:w w:val="110"/>
        </w:rPr>
        <w:t> is</w:t>
      </w:r>
      <w:r>
        <w:rPr>
          <w:w w:val="110"/>
        </w:rPr>
        <w:t> normally</w:t>
      </w:r>
      <w:r>
        <w:rPr>
          <w:w w:val="110"/>
        </w:rPr>
        <w:t> considered</w:t>
      </w:r>
      <w:r>
        <w:rPr>
          <w:w w:val="110"/>
        </w:rPr>
        <w:t> a</w:t>
      </w:r>
      <w:r>
        <w:rPr>
          <w:w w:val="110"/>
        </w:rPr>
        <w:t> secondary concern</w:t>
      </w:r>
      <w:r>
        <w:rPr>
          <w:w w:val="110"/>
        </w:rPr>
        <w:t> to</w:t>
      </w:r>
      <w:r>
        <w:rPr>
          <w:w w:val="110"/>
        </w:rPr>
        <w:t> application</w:t>
      </w:r>
      <w:r>
        <w:rPr>
          <w:w w:val="110"/>
        </w:rPr>
        <w:t> code</w:t>
      </w:r>
      <w:r>
        <w:rPr>
          <w:w w:val="110"/>
        </w:rPr>
        <w:t> in</w:t>
      </w:r>
      <w:r>
        <w:rPr>
          <w:w w:val="110"/>
        </w:rPr>
        <w:t> configuration</w:t>
      </w:r>
      <w:r>
        <w:rPr>
          <w:w w:val="110"/>
        </w:rPr>
        <w:t> management,</w:t>
      </w:r>
      <w:r>
        <w:rPr>
          <w:w w:val="110"/>
        </w:rPr>
        <w:t> but</w:t>
      </w:r>
      <w:r>
        <w:rPr>
          <w:w w:val="110"/>
        </w:rPr>
        <w:t> our</w:t>
      </w:r>
      <w:r>
        <w:rPr>
          <w:w w:val="110"/>
        </w:rPr>
        <w:t> research shows that this is a misconception.</w:t>
      </w:r>
    </w:p>
    <w:p>
      <w:pPr>
        <w:pStyle w:val="BodyText"/>
      </w:pPr>
    </w:p>
    <w:p>
      <w:pPr>
        <w:pStyle w:val="BodyText"/>
        <w:spacing w:before="136"/>
      </w:pPr>
    </w:p>
    <w:p>
      <w:pPr>
        <w:pStyle w:val="Heading2"/>
        <w:ind w:left="982" w:right="982"/>
        <w:jc w:val="center"/>
        <w:rPr>
          <w:b w:val="0"/>
        </w:rPr>
      </w:pPr>
      <w:bookmarkStart w:name="_bookmark50" w:id="67"/>
      <w:bookmarkEnd w:id="67"/>
      <w:r>
        <w:rPr>
          <w:b w:val="0"/>
        </w:rPr>
      </w:r>
      <w:r>
        <w:rPr>
          <w:b w:val="0"/>
          <w:w w:val="70"/>
        </w:rPr>
        <w:t>TEST</w:t>
      </w:r>
      <w:r>
        <w:rPr>
          <w:b w:val="0"/>
          <w:spacing w:val="-5"/>
        </w:rPr>
        <w:t> </w:t>
      </w:r>
      <w:r>
        <w:rPr>
          <w:b w:val="0"/>
          <w:spacing w:val="-2"/>
          <w:w w:val="85"/>
        </w:rPr>
        <w:t>AUTOMATION</w:t>
      </w:r>
    </w:p>
    <w:p>
      <w:pPr>
        <w:pStyle w:val="BodyText"/>
        <w:spacing w:line="319" w:lineRule="auto" w:before="485"/>
        <w:ind w:left="360" w:right="357"/>
        <w:jc w:val="both"/>
      </w:pPr>
      <w:r>
        <w:rPr>
          <w:w w:val="110"/>
        </w:rPr>
        <w:t>As</w:t>
      </w:r>
      <w:r>
        <w:rPr>
          <w:spacing w:val="-7"/>
          <w:w w:val="110"/>
        </w:rPr>
        <w:t> </w:t>
      </w:r>
      <w:r>
        <w:rPr>
          <w:w w:val="110"/>
        </w:rPr>
        <w:t>discussed</w:t>
      </w:r>
      <w:r>
        <w:rPr>
          <w:spacing w:val="-7"/>
          <w:w w:val="110"/>
        </w:rPr>
        <w:t> </w:t>
      </w:r>
      <w:r>
        <w:rPr>
          <w:w w:val="110"/>
        </w:rPr>
        <w:t>above,</w:t>
      </w:r>
      <w:r>
        <w:rPr>
          <w:spacing w:val="-7"/>
          <w:w w:val="110"/>
        </w:rPr>
        <w:t> </w:t>
      </w:r>
      <w:r>
        <w:rPr>
          <w:w w:val="110"/>
        </w:rPr>
        <w:t>test</w:t>
      </w:r>
      <w:r>
        <w:rPr>
          <w:spacing w:val="-7"/>
          <w:w w:val="110"/>
        </w:rPr>
        <w:t> </w:t>
      </w:r>
      <w:r>
        <w:rPr>
          <w:w w:val="110"/>
        </w:rPr>
        <w:t>automation</w:t>
      </w:r>
      <w:r>
        <w:rPr>
          <w:spacing w:val="-7"/>
          <w:w w:val="110"/>
        </w:rPr>
        <w:t> </w:t>
      </w:r>
      <w:r>
        <w:rPr>
          <w:w w:val="110"/>
        </w:rPr>
        <w:t>is</w:t>
      </w:r>
      <w:r>
        <w:rPr>
          <w:spacing w:val="-7"/>
          <w:w w:val="110"/>
        </w:rPr>
        <w:t> </w:t>
      </w:r>
      <w:r>
        <w:rPr>
          <w:w w:val="110"/>
        </w:rPr>
        <w:t>a</w:t>
      </w:r>
      <w:r>
        <w:rPr>
          <w:spacing w:val="-7"/>
          <w:w w:val="110"/>
        </w:rPr>
        <w:t> </w:t>
      </w:r>
      <w:r>
        <w:rPr>
          <w:w w:val="110"/>
        </w:rPr>
        <w:t>key</w:t>
      </w:r>
      <w:r>
        <w:rPr>
          <w:spacing w:val="-7"/>
          <w:w w:val="110"/>
        </w:rPr>
        <w:t> </w:t>
      </w:r>
      <w:r>
        <w:rPr>
          <w:w w:val="110"/>
        </w:rPr>
        <w:t>part</w:t>
      </w:r>
      <w:r>
        <w:rPr>
          <w:spacing w:val="-7"/>
          <w:w w:val="110"/>
        </w:rPr>
        <w:t> </w:t>
      </w:r>
      <w:r>
        <w:rPr>
          <w:w w:val="110"/>
        </w:rPr>
        <w:t>of</w:t>
      </w:r>
      <w:r>
        <w:rPr>
          <w:spacing w:val="-7"/>
          <w:w w:val="110"/>
        </w:rPr>
        <w:t> </w:t>
      </w:r>
      <w:r>
        <w:rPr>
          <w:w w:val="110"/>
        </w:rPr>
        <w:t>continuous</w:t>
      </w:r>
      <w:r>
        <w:rPr>
          <w:spacing w:val="-7"/>
          <w:w w:val="110"/>
        </w:rPr>
        <w:t> </w:t>
      </w:r>
      <w:r>
        <w:rPr>
          <w:w w:val="110"/>
        </w:rPr>
        <w:t>delivery.</w:t>
      </w:r>
      <w:r>
        <w:rPr>
          <w:spacing w:val="-7"/>
          <w:w w:val="110"/>
        </w:rPr>
        <w:t> </w:t>
      </w:r>
      <w:r>
        <w:rPr>
          <w:w w:val="110"/>
        </w:rPr>
        <w:t>Based on</w:t>
      </w:r>
      <w:r>
        <w:rPr>
          <w:spacing w:val="-5"/>
          <w:w w:val="110"/>
        </w:rPr>
        <w:t> </w:t>
      </w:r>
      <w:r>
        <w:rPr>
          <w:w w:val="110"/>
        </w:rPr>
        <w:t>our</w:t>
      </w:r>
      <w:r>
        <w:rPr>
          <w:spacing w:val="-5"/>
          <w:w w:val="110"/>
        </w:rPr>
        <w:t> </w:t>
      </w:r>
      <w:r>
        <w:rPr>
          <w:w w:val="110"/>
        </w:rPr>
        <w:t>analysis,</w:t>
      </w:r>
      <w:r>
        <w:rPr>
          <w:spacing w:val="-5"/>
          <w:w w:val="110"/>
        </w:rPr>
        <w:t> </w:t>
      </w:r>
      <w:r>
        <w:rPr>
          <w:w w:val="110"/>
        </w:rPr>
        <w:t>the</w:t>
      </w:r>
      <w:r>
        <w:rPr>
          <w:spacing w:val="-5"/>
          <w:w w:val="110"/>
        </w:rPr>
        <w:t> </w:t>
      </w:r>
      <w:r>
        <w:rPr>
          <w:w w:val="110"/>
        </w:rPr>
        <w:t>following</w:t>
      </w:r>
      <w:r>
        <w:rPr>
          <w:spacing w:val="-5"/>
          <w:w w:val="110"/>
        </w:rPr>
        <w:t> </w:t>
      </w:r>
      <w:r>
        <w:rPr>
          <w:w w:val="110"/>
        </w:rPr>
        <w:t>practices</w:t>
      </w:r>
      <w:r>
        <w:rPr>
          <w:spacing w:val="-5"/>
          <w:w w:val="110"/>
        </w:rPr>
        <w:t> </w:t>
      </w:r>
      <w:r>
        <w:rPr>
          <w:w w:val="110"/>
        </w:rPr>
        <w:t>predict</w:t>
      </w:r>
      <w:r>
        <w:rPr>
          <w:spacing w:val="-5"/>
          <w:w w:val="110"/>
        </w:rPr>
        <w:t> </w:t>
      </w:r>
      <w:r>
        <w:rPr>
          <w:w w:val="110"/>
        </w:rPr>
        <w:t>IT</w:t>
      </w:r>
      <w:r>
        <w:rPr>
          <w:spacing w:val="-5"/>
          <w:w w:val="110"/>
        </w:rPr>
        <w:t> </w:t>
      </w:r>
      <w:r>
        <w:rPr>
          <w:w w:val="110"/>
        </w:rPr>
        <w:t>performance:</w:t>
      </w:r>
    </w:p>
    <w:p>
      <w:pPr>
        <w:pStyle w:val="ListParagraph"/>
        <w:numPr>
          <w:ilvl w:val="0"/>
          <w:numId w:val="27"/>
        </w:numPr>
        <w:tabs>
          <w:tab w:pos="993" w:val="left" w:leader="none"/>
        </w:tabs>
        <w:spacing w:line="314" w:lineRule="auto" w:before="267" w:after="0"/>
        <w:ind w:left="993" w:right="645" w:hanging="252"/>
        <w:jc w:val="both"/>
        <w:rPr>
          <w:sz w:val="28"/>
        </w:rPr>
      </w:pPr>
      <w:r>
        <w:rPr>
          <w:w w:val="110"/>
          <w:sz w:val="28"/>
        </w:rPr>
        <w:t>Having</w:t>
      </w:r>
      <w:r>
        <w:rPr>
          <w:w w:val="110"/>
          <w:sz w:val="28"/>
        </w:rPr>
        <w:t> automated</w:t>
      </w:r>
      <w:r>
        <w:rPr>
          <w:w w:val="110"/>
          <w:sz w:val="28"/>
        </w:rPr>
        <w:t> tests</w:t>
      </w:r>
      <w:r>
        <w:rPr>
          <w:w w:val="110"/>
          <w:sz w:val="28"/>
        </w:rPr>
        <w:t> that</w:t>
      </w:r>
      <w:r>
        <w:rPr>
          <w:w w:val="110"/>
          <w:sz w:val="28"/>
        </w:rPr>
        <w:t> are</w:t>
      </w:r>
      <w:r>
        <w:rPr>
          <w:w w:val="110"/>
          <w:sz w:val="28"/>
        </w:rPr>
        <w:t> </w:t>
      </w:r>
      <w:r>
        <w:rPr>
          <w:rFonts w:ascii="Book Antiqua" w:hAnsi="Book Antiqua"/>
          <w:i/>
          <w:w w:val="110"/>
          <w:sz w:val="28"/>
        </w:rPr>
        <w:t>reliable</w:t>
      </w:r>
      <w:r>
        <w:rPr>
          <w:w w:val="110"/>
          <w:sz w:val="28"/>
        </w:rPr>
        <w:t>:</w:t>
      </w:r>
      <w:r>
        <w:rPr>
          <w:w w:val="110"/>
          <w:sz w:val="28"/>
        </w:rPr>
        <w:t> when</w:t>
      </w:r>
      <w:r>
        <w:rPr>
          <w:w w:val="110"/>
          <w:sz w:val="28"/>
        </w:rPr>
        <w:t> the</w:t>
      </w:r>
      <w:r>
        <w:rPr>
          <w:w w:val="110"/>
          <w:sz w:val="28"/>
        </w:rPr>
        <w:t> automated</w:t>
      </w:r>
      <w:r>
        <w:rPr>
          <w:w w:val="110"/>
          <w:sz w:val="28"/>
        </w:rPr>
        <w:t> tests pass,</w:t>
      </w:r>
      <w:r>
        <w:rPr>
          <w:w w:val="110"/>
          <w:sz w:val="28"/>
        </w:rPr>
        <w:t> teams</w:t>
      </w:r>
      <w:r>
        <w:rPr>
          <w:w w:val="110"/>
          <w:sz w:val="28"/>
        </w:rPr>
        <w:t> are</w:t>
      </w:r>
      <w:r>
        <w:rPr>
          <w:w w:val="110"/>
          <w:sz w:val="28"/>
        </w:rPr>
        <w:t> confident</w:t>
      </w:r>
      <w:r>
        <w:rPr>
          <w:w w:val="110"/>
          <w:sz w:val="28"/>
        </w:rPr>
        <w:t> that</w:t>
      </w:r>
      <w:r>
        <w:rPr>
          <w:w w:val="110"/>
          <w:sz w:val="28"/>
        </w:rPr>
        <w:t> their</w:t>
      </w:r>
      <w:r>
        <w:rPr>
          <w:w w:val="110"/>
          <w:sz w:val="28"/>
        </w:rPr>
        <w:t> software</w:t>
      </w:r>
      <w:r>
        <w:rPr>
          <w:w w:val="110"/>
          <w:sz w:val="28"/>
        </w:rPr>
        <w:t> is</w:t>
      </w:r>
      <w:r>
        <w:rPr>
          <w:w w:val="110"/>
          <w:sz w:val="28"/>
        </w:rPr>
        <w:t> releasable. Furthermore, they are confident that test failures indicate a real defect. Too many test suites are flaky and unreliable, producing false positives and negatives—it’s worth investing ongoing effort into a suite that is reliable. One way to achieve this is to put automated tests that are not reliable</w:t>
      </w:r>
      <w:r>
        <w:rPr>
          <w:spacing w:val="-14"/>
          <w:w w:val="110"/>
          <w:sz w:val="28"/>
        </w:rPr>
        <w:t> </w:t>
      </w:r>
      <w:r>
        <w:rPr>
          <w:w w:val="110"/>
          <w:sz w:val="28"/>
        </w:rPr>
        <w:t>in</w:t>
      </w:r>
      <w:r>
        <w:rPr>
          <w:spacing w:val="-14"/>
          <w:w w:val="110"/>
          <w:sz w:val="28"/>
        </w:rPr>
        <w:t> </w:t>
      </w:r>
      <w:r>
        <w:rPr>
          <w:w w:val="110"/>
          <w:sz w:val="28"/>
        </w:rPr>
        <w:t>a</w:t>
      </w:r>
      <w:r>
        <w:rPr>
          <w:spacing w:val="-14"/>
          <w:w w:val="110"/>
          <w:sz w:val="28"/>
        </w:rPr>
        <w:t> </w:t>
      </w:r>
      <w:r>
        <w:rPr>
          <w:w w:val="110"/>
          <w:sz w:val="28"/>
        </w:rPr>
        <w:t>separate</w:t>
      </w:r>
      <w:r>
        <w:rPr>
          <w:spacing w:val="-14"/>
          <w:w w:val="110"/>
          <w:sz w:val="28"/>
        </w:rPr>
        <w:t> </w:t>
      </w:r>
      <w:r>
        <w:rPr>
          <w:rFonts w:ascii="Book Antiqua" w:hAnsi="Book Antiqua"/>
          <w:i/>
          <w:w w:val="110"/>
          <w:sz w:val="28"/>
        </w:rPr>
        <w:t>quarantine</w:t>
      </w:r>
      <w:r>
        <w:rPr>
          <w:rFonts w:ascii="Book Antiqua" w:hAnsi="Book Antiqua"/>
          <w:i/>
          <w:spacing w:val="-19"/>
          <w:w w:val="110"/>
          <w:sz w:val="28"/>
        </w:rPr>
        <w:t> </w:t>
      </w:r>
      <w:r>
        <w:rPr>
          <w:rFonts w:ascii="Book Antiqua" w:hAnsi="Book Antiqua"/>
          <w:i/>
          <w:w w:val="110"/>
          <w:sz w:val="28"/>
        </w:rPr>
        <w:t>suite</w:t>
      </w:r>
      <w:r>
        <w:rPr>
          <w:rFonts w:ascii="Book Antiqua" w:hAnsi="Book Antiqua"/>
          <w:i/>
          <w:spacing w:val="-14"/>
          <w:w w:val="110"/>
          <w:sz w:val="28"/>
        </w:rPr>
        <w:t> </w:t>
      </w:r>
      <w:r>
        <w:rPr>
          <w:w w:val="110"/>
          <w:sz w:val="28"/>
        </w:rPr>
        <w:t>that</w:t>
      </w:r>
      <w:r>
        <w:rPr>
          <w:spacing w:val="-14"/>
          <w:w w:val="110"/>
          <w:sz w:val="28"/>
        </w:rPr>
        <w:t> </w:t>
      </w:r>
      <w:r>
        <w:rPr>
          <w:w w:val="110"/>
          <w:sz w:val="28"/>
        </w:rPr>
        <w:t>is</w:t>
      </w:r>
      <w:r>
        <w:rPr>
          <w:spacing w:val="-14"/>
          <w:w w:val="110"/>
          <w:sz w:val="28"/>
        </w:rPr>
        <w:t> </w:t>
      </w:r>
      <w:r>
        <w:rPr>
          <w:w w:val="110"/>
          <w:sz w:val="28"/>
        </w:rPr>
        <w:t>run</w:t>
      </w:r>
      <w:r>
        <w:rPr>
          <w:spacing w:val="-14"/>
          <w:w w:val="110"/>
          <w:sz w:val="28"/>
        </w:rPr>
        <w:t> </w:t>
      </w:r>
      <w:r>
        <w:rPr>
          <w:w w:val="110"/>
          <w:sz w:val="28"/>
        </w:rPr>
        <w:t>independently</w:t>
      </w:r>
      <w:bookmarkStart w:name="_bookmark51" w:id="68"/>
      <w:bookmarkEnd w:id="68"/>
      <w:r>
        <w:rPr>
          <w:w w:val="110"/>
          <w:sz w:val="28"/>
        </w:rPr>
        <w:t>.</w:t>
      </w:r>
      <w:hyperlink w:history="true" w:anchor="_bookmark59">
        <w:r>
          <w:rPr>
            <w:w w:val="110"/>
            <w:position w:val="10"/>
            <w:sz w:val="21"/>
          </w:rPr>
          <w:t>5</w:t>
        </w:r>
      </w:hyperlink>
      <w:r>
        <w:rPr>
          <w:w w:val="110"/>
          <w:position w:val="10"/>
          <w:sz w:val="21"/>
        </w:rPr>
        <w:t> </w:t>
      </w:r>
      <w:r>
        <w:rPr>
          <w:w w:val="110"/>
          <w:sz w:val="28"/>
        </w:rPr>
        <w:t>Or,</w:t>
      </w:r>
      <w:r>
        <w:rPr>
          <w:spacing w:val="-14"/>
          <w:w w:val="110"/>
          <w:sz w:val="28"/>
        </w:rPr>
        <w:t> </w:t>
      </w:r>
      <w:r>
        <w:rPr>
          <w:w w:val="110"/>
          <w:sz w:val="28"/>
        </w:rPr>
        <w:t>of course,</w:t>
      </w:r>
      <w:r>
        <w:rPr>
          <w:spacing w:val="-15"/>
          <w:w w:val="110"/>
          <w:sz w:val="28"/>
        </w:rPr>
        <w:t> </w:t>
      </w:r>
      <w:r>
        <w:rPr>
          <w:w w:val="110"/>
          <w:sz w:val="28"/>
        </w:rPr>
        <w:t>you</w:t>
      </w:r>
      <w:r>
        <w:rPr>
          <w:spacing w:val="-15"/>
          <w:w w:val="110"/>
          <w:sz w:val="28"/>
        </w:rPr>
        <w:t> </w:t>
      </w:r>
      <w:r>
        <w:rPr>
          <w:w w:val="110"/>
          <w:sz w:val="28"/>
        </w:rPr>
        <w:t>could</w:t>
      </w:r>
      <w:r>
        <w:rPr>
          <w:spacing w:val="-15"/>
          <w:w w:val="110"/>
          <w:sz w:val="28"/>
        </w:rPr>
        <w:t> </w:t>
      </w:r>
      <w:r>
        <w:rPr>
          <w:w w:val="110"/>
          <w:sz w:val="28"/>
        </w:rPr>
        <w:t>just</w:t>
      </w:r>
      <w:r>
        <w:rPr>
          <w:spacing w:val="-15"/>
          <w:w w:val="110"/>
          <w:sz w:val="28"/>
        </w:rPr>
        <w:t> </w:t>
      </w:r>
      <w:r>
        <w:rPr>
          <w:w w:val="110"/>
          <w:sz w:val="28"/>
        </w:rPr>
        <w:t>delete</w:t>
      </w:r>
      <w:r>
        <w:rPr>
          <w:spacing w:val="-15"/>
          <w:w w:val="110"/>
          <w:sz w:val="28"/>
        </w:rPr>
        <w:t> </w:t>
      </w:r>
      <w:r>
        <w:rPr>
          <w:w w:val="110"/>
          <w:sz w:val="28"/>
        </w:rPr>
        <w:t>them.</w:t>
      </w:r>
      <w:r>
        <w:rPr>
          <w:spacing w:val="-15"/>
          <w:w w:val="110"/>
          <w:sz w:val="28"/>
        </w:rPr>
        <w:t> </w:t>
      </w:r>
      <w:r>
        <w:rPr>
          <w:w w:val="110"/>
          <w:sz w:val="28"/>
        </w:rPr>
        <w:t>If</w:t>
      </w:r>
      <w:r>
        <w:rPr>
          <w:spacing w:val="-15"/>
          <w:w w:val="110"/>
          <w:sz w:val="28"/>
        </w:rPr>
        <w:t> </w:t>
      </w:r>
      <w:r>
        <w:rPr>
          <w:w w:val="110"/>
          <w:sz w:val="28"/>
        </w:rPr>
        <w:t>they’re</w:t>
      </w:r>
      <w:r>
        <w:rPr>
          <w:spacing w:val="-15"/>
          <w:w w:val="110"/>
          <w:sz w:val="28"/>
        </w:rPr>
        <w:t> </w:t>
      </w:r>
      <w:r>
        <w:rPr>
          <w:w w:val="110"/>
          <w:sz w:val="28"/>
        </w:rPr>
        <w:t>version-controlled</w:t>
      </w:r>
      <w:r>
        <w:rPr>
          <w:spacing w:val="-15"/>
          <w:w w:val="110"/>
          <w:sz w:val="28"/>
        </w:rPr>
        <w:t> </w:t>
      </w:r>
      <w:r>
        <w:rPr>
          <w:w w:val="110"/>
          <w:sz w:val="28"/>
        </w:rPr>
        <w:t>(as</w:t>
      </w:r>
      <w:r>
        <w:rPr>
          <w:spacing w:val="-15"/>
          <w:w w:val="110"/>
          <w:sz w:val="28"/>
        </w:rPr>
        <w:t> </w:t>
      </w:r>
      <w:r>
        <w:rPr>
          <w:w w:val="110"/>
          <w:sz w:val="28"/>
        </w:rPr>
        <w:t>they should be), you can always get them back.</w:t>
      </w:r>
    </w:p>
    <w:p>
      <w:pPr>
        <w:pStyle w:val="ListParagraph"/>
        <w:numPr>
          <w:ilvl w:val="0"/>
          <w:numId w:val="27"/>
        </w:numPr>
        <w:tabs>
          <w:tab w:pos="993" w:val="left" w:leader="none"/>
        </w:tabs>
        <w:spacing w:line="319" w:lineRule="auto" w:before="0" w:after="0"/>
        <w:ind w:left="993" w:right="645" w:hanging="252"/>
        <w:jc w:val="both"/>
        <w:rPr>
          <w:sz w:val="28"/>
        </w:rPr>
      </w:pPr>
      <w:r>
        <w:rPr>
          <w:w w:val="115"/>
          <w:sz w:val="28"/>
        </w:rPr>
        <w:t>Developers</w:t>
      </w:r>
      <w:r>
        <w:rPr>
          <w:spacing w:val="-3"/>
          <w:w w:val="115"/>
          <w:sz w:val="28"/>
        </w:rPr>
        <w:t> </w:t>
      </w:r>
      <w:r>
        <w:rPr>
          <w:w w:val="115"/>
          <w:sz w:val="28"/>
        </w:rPr>
        <w:t>primarily</w:t>
      </w:r>
      <w:r>
        <w:rPr>
          <w:spacing w:val="-3"/>
          <w:w w:val="115"/>
          <w:sz w:val="28"/>
        </w:rPr>
        <w:t> </w:t>
      </w:r>
      <w:r>
        <w:rPr>
          <w:w w:val="115"/>
          <w:sz w:val="28"/>
        </w:rPr>
        <w:t>create</w:t>
      </w:r>
      <w:r>
        <w:rPr>
          <w:spacing w:val="-3"/>
          <w:w w:val="115"/>
          <w:sz w:val="28"/>
        </w:rPr>
        <w:t> </w:t>
      </w:r>
      <w:r>
        <w:rPr>
          <w:w w:val="115"/>
          <w:sz w:val="28"/>
        </w:rPr>
        <w:t>and</w:t>
      </w:r>
      <w:r>
        <w:rPr>
          <w:spacing w:val="-3"/>
          <w:w w:val="115"/>
          <w:sz w:val="28"/>
        </w:rPr>
        <w:t> </w:t>
      </w:r>
      <w:r>
        <w:rPr>
          <w:w w:val="115"/>
          <w:sz w:val="28"/>
        </w:rPr>
        <w:t>maintain</w:t>
      </w:r>
      <w:r>
        <w:rPr>
          <w:spacing w:val="-3"/>
          <w:w w:val="115"/>
          <w:sz w:val="28"/>
        </w:rPr>
        <w:t> </w:t>
      </w:r>
      <w:r>
        <w:rPr>
          <w:w w:val="115"/>
          <w:sz w:val="28"/>
        </w:rPr>
        <w:t>acceptance</w:t>
      </w:r>
      <w:r>
        <w:rPr>
          <w:spacing w:val="-3"/>
          <w:w w:val="115"/>
          <w:sz w:val="28"/>
        </w:rPr>
        <w:t> </w:t>
      </w:r>
      <w:r>
        <w:rPr>
          <w:w w:val="115"/>
          <w:sz w:val="28"/>
        </w:rPr>
        <w:t>tests,</w:t>
      </w:r>
      <w:r>
        <w:rPr>
          <w:spacing w:val="-3"/>
          <w:w w:val="115"/>
          <w:sz w:val="28"/>
        </w:rPr>
        <w:t> </w:t>
      </w:r>
      <w:r>
        <w:rPr>
          <w:w w:val="115"/>
          <w:sz w:val="28"/>
        </w:rPr>
        <w:t>and</w:t>
      </w:r>
      <w:r>
        <w:rPr>
          <w:spacing w:val="-3"/>
          <w:w w:val="115"/>
          <w:sz w:val="28"/>
        </w:rPr>
        <w:t> </w:t>
      </w:r>
      <w:r>
        <w:rPr>
          <w:w w:val="115"/>
          <w:sz w:val="28"/>
        </w:rPr>
        <w:t>they </w:t>
      </w:r>
      <w:r>
        <w:rPr>
          <w:w w:val="110"/>
          <w:sz w:val="28"/>
        </w:rPr>
        <w:t>can easily reproduce and fix them on their development workstations. </w:t>
      </w:r>
      <w:r>
        <w:rPr>
          <w:w w:val="115"/>
          <w:sz w:val="28"/>
        </w:rPr>
        <w:t>It’s</w:t>
      </w:r>
      <w:r>
        <w:rPr>
          <w:spacing w:val="-3"/>
          <w:w w:val="115"/>
          <w:sz w:val="28"/>
        </w:rPr>
        <w:t> </w:t>
      </w:r>
      <w:r>
        <w:rPr>
          <w:w w:val="115"/>
          <w:sz w:val="28"/>
        </w:rPr>
        <w:t>interesting</w:t>
      </w:r>
      <w:r>
        <w:rPr>
          <w:spacing w:val="-3"/>
          <w:w w:val="115"/>
          <w:sz w:val="28"/>
        </w:rPr>
        <w:t> </w:t>
      </w:r>
      <w:r>
        <w:rPr>
          <w:w w:val="115"/>
          <w:sz w:val="28"/>
        </w:rPr>
        <w:t>to</w:t>
      </w:r>
      <w:r>
        <w:rPr>
          <w:spacing w:val="-3"/>
          <w:w w:val="115"/>
          <w:sz w:val="28"/>
        </w:rPr>
        <w:t> </w:t>
      </w:r>
      <w:r>
        <w:rPr>
          <w:w w:val="115"/>
          <w:sz w:val="28"/>
        </w:rPr>
        <w:t>note</w:t>
      </w:r>
      <w:r>
        <w:rPr>
          <w:spacing w:val="-3"/>
          <w:w w:val="115"/>
          <w:sz w:val="28"/>
        </w:rPr>
        <w:t> </w:t>
      </w:r>
      <w:r>
        <w:rPr>
          <w:w w:val="115"/>
          <w:sz w:val="28"/>
        </w:rPr>
        <w:t>that</w:t>
      </w:r>
      <w:r>
        <w:rPr>
          <w:spacing w:val="-3"/>
          <w:w w:val="115"/>
          <w:sz w:val="28"/>
        </w:rPr>
        <w:t> </w:t>
      </w:r>
      <w:r>
        <w:rPr>
          <w:w w:val="115"/>
          <w:sz w:val="28"/>
        </w:rPr>
        <w:t>having</w:t>
      </w:r>
      <w:r>
        <w:rPr>
          <w:spacing w:val="-3"/>
          <w:w w:val="115"/>
          <w:sz w:val="28"/>
        </w:rPr>
        <w:t> </w:t>
      </w:r>
      <w:r>
        <w:rPr>
          <w:w w:val="115"/>
          <w:sz w:val="28"/>
        </w:rPr>
        <w:t>automated</w:t>
      </w:r>
      <w:r>
        <w:rPr>
          <w:spacing w:val="-3"/>
          <w:w w:val="115"/>
          <w:sz w:val="28"/>
        </w:rPr>
        <w:t> </w:t>
      </w:r>
      <w:r>
        <w:rPr>
          <w:w w:val="115"/>
          <w:sz w:val="28"/>
        </w:rPr>
        <w:t>tests</w:t>
      </w:r>
      <w:r>
        <w:rPr>
          <w:spacing w:val="-3"/>
          <w:w w:val="115"/>
          <w:sz w:val="28"/>
        </w:rPr>
        <w:t> </w:t>
      </w:r>
      <w:r>
        <w:rPr>
          <w:w w:val="115"/>
          <w:sz w:val="28"/>
        </w:rPr>
        <w:t>primarily</w:t>
      </w:r>
      <w:r>
        <w:rPr>
          <w:spacing w:val="-3"/>
          <w:w w:val="115"/>
          <w:sz w:val="28"/>
        </w:rPr>
        <w:t> </w:t>
      </w:r>
      <w:r>
        <w:rPr>
          <w:w w:val="115"/>
          <w:sz w:val="28"/>
        </w:rPr>
        <w:t>created</w:t>
      </w:r>
    </w:p>
    <w:p>
      <w:pPr>
        <w:pStyle w:val="ListParagraph"/>
        <w:spacing w:after="0" w:line="319" w:lineRule="auto"/>
        <w:jc w:val="both"/>
        <w:rPr>
          <w:sz w:val="28"/>
        </w:rPr>
        <w:sectPr>
          <w:pgSz w:w="12240" w:h="15840"/>
          <w:pgMar w:top="1820" w:bottom="280" w:left="1080" w:right="1080"/>
        </w:sectPr>
      </w:pPr>
    </w:p>
    <w:p>
      <w:pPr>
        <w:pStyle w:val="BodyText"/>
        <w:spacing w:line="319" w:lineRule="auto" w:before="92"/>
        <w:ind w:left="993" w:right="645"/>
        <w:jc w:val="both"/>
      </w:pPr>
      <w:r>
        <w:rPr>
          <w:w w:val="110"/>
        </w:rPr>
        <w:t>and maintained either by QA or an outsourced party is not correlated with IT performance. The theory behind this is that when developers are</w:t>
      </w:r>
      <w:r>
        <w:rPr>
          <w:spacing w:val="-7"/>
          <w:w w:val="110"/>
        </w:rPr>
        <w:t> </w:t>
      </w:r>
      <w:r>
        <w:rPr>
          <w:w w:val="110"/>
        </w:rPr>
        <w:t>involved</w:t>
      </w:r>
      <w:r>
        <w:rPr>
          <w:spacing w:val="-7"/>
          <w:w w:val="110"/>
        </w:rPr>
        <w:t> </w:t>
      </w:r>
      <w:r>
        <w:rPr>
          <w:w w:val="110"/>
        </w:rPr>
        <w:t>in</w:t>
      </w:r>
      <w:r>
        <w:rPr>
          <w:spacing w:val="-7"/>
          <w:w w:val="110"/>
        </w:rPr>
        <w:t> </w:t>
      </w:r>
      <w:r>
        <w:rPr>
          <w:w w:val="110"/>
        </w:rPr>
        <w:t>creating</w:t>
      </w:r>
      <w:r>
        <w:rPr>
          <w:spacing w:val="-7"/>
          <w:w w:val="110"/>
        </w:rPr>
        <w:t> </w:t>
      </w:r>
      <w:r>
        <w:rPr>
          <w:w w:val="110"/>
        </w:rPr>
        <w:t>and</w:t>
      </w:r>
      <w:r>
        <w:rPr>
          <w:spacing w:val="-7"/>
          <w:w w:val="110"/>
        </w:rPr>
        <w:t> </w:t>
      </w:r>
      <w:r>
        <w:rPr>
          <w:w w:val="110"/>
        </w:rPr>
        <w:t>maintaining</w:t>
      </w:r>
      <w:r>
        <w:rPr>
          <w:spacing w:val="-7"/>
          <w:w w:val="110"/>
        </w:rPr>
        <w:t> </w:t>
      </w:r>
      <w:r>
        <w:rPr>
          <w:w w:val="110"/>
        </w:rPr>
        <w:t>acceptance</w:t>
      </w:r>
      <w:r>
        <w:rPr>
          <w:spacing w:val="-7"/>
          <w:w w:val="110"/>
        </w:rPr>
        <w:t> </w:t>
      </w:r>
      <w:r>
        <w:rPr>
          <w:w w:val="110"/>
        </w:rPr>
        <w:t>tests,</w:t>
      </w:r>
      <w:r>
        <w:rPr>
          <w:spacing w:val="-7"/>
          <w:w w:val="110"/>
        </w:rPr>
        <w:t> </w:t>
      </w:r>
      <w:r>
        <w:rPr>
          <w:w w:val="110"/>
        </w:rPr>
        <w:t>there</w:t>
      </w:r>
      <w:r>
        <w:rPr>
          <w:spacing w:val="-7"/>
          <w:w w:val="110"/>
        </w:rPr>
        <w:t> </w:t>
      </w:r>
      <w:r>
        <w:rPr>
          <w:w w:val="110"/>
        </w:rPr>
        <w:t>are</w:t>
      </w:r>
      <w:r>
        <w:rPr>
          <w:spacing w:val="-7"/>
          <w:w w:val="110"/>
        </w:rPr>
        <w:t> </w:t>
      </w:r>
      <w:r>
        <w:rPr>
          <w:w w:val="110"/>
        </w:rPr>
        <w:t>two important</w:t>
      </w:r>
      <w:r>
        <w:rPr>
          <w:w w:val="110"/>
        </w:rPr>
        <w:t> effects.</w:t>
      </w:r>
      <w:r>
        <w:rPr>
          <w:w w:val="110"/>
        </w:rPr>
        <w:t> First,</w:t>
      </w:r>
      <w:r>
        <w:rPr>
          <w:w w:val="110"/>
        </w:rPr>
        <w:t> the</w:t>
      </w:r>
      <w:r>
        <w:rPr>
          <w:w w:val="110"/>
        </w:rPr>
        <w:t> code</w:t>
      </w:r>
      <w:r>
        <w:rPr>
          <w:w w:val="110"/>
        </w:rPr>
        <w:t> becomes</w:t>
      </w:r>
      <w:r>
        <w:rPr>
          <w:w w:val="110"/>
        </w:rPr>
        <w:t> more</w:t>
      </w:r>
      <w:r>
        <w:rPr>
          <w:w w:val="110"/>
        </w:rPr>
        <w:t> testable</w:t>
      </w:r>
      <w:r>
        <w:rPr>
          <w:w w:val="110"/>
        </w:rPr>
        <w:t> when developers write tests. This is one of the main reasons why test-driven development</w:t>
      </w:r>
      <w:r>
        <w:rPr>
          <w:w w:val="110"/>
        </w:rPr>
        <w:t> (TDD)</w:t>
      </w:r>
      <w:r>
        <w:rPr>
          <w:w w:val="110"/>
        </w:rPr>
        <w:t> is</w:t>
      </w:r>
      <w:r>
        <w:rPr>
          <w:w w:val="110"/>
        </w:rPr>
        <w:t> an</w:t>
      </w:r>
      <w:r>
        <w:rPr>
          <w:w w:val="110"/>
        </w:rPr>
        <w:t> important</w:t>
      </w:r>
      <w:r>
        <w:rPr>
          <w:w w:val="110"/>
        </w:rPr>
        <w:t> practice—it</w:t>
      </w:r>
      <w:r>
        <w:rPr>
          <w:w w:val="110"/>
        </w:rPr>
        <w:t> forces</w:t>
      </w:r>
      <w:r>
        <w:rPr>
          <w:w w:val="110"/>
        </w:rPr>
        <w:t> developers</w:t>
      </w:r>
      <w:r>
        <w:rPr>
          <w:w w:val="110"/>
        </w:rPr>
        <w:t> to create more testable designs. Second, when developers are responsible for</w:t>
      </w:r>
      <w:r>
        <w:rPr>
          <w:w w:val="110"/>
        </w:rPr>
        <w:t> the</w:t>
      </w:r>
      <w:r>
        <w:rPr>
          <w:w w:val="110"/>
        </w:rPr>
        <w:t> automated</w:t>
      </w:r>
      <w:r>
        <w:rPr>
          <w:w w:val="110"/>
        </w:rPr>
        <w:t> tests,</w:t>
      </w:r>
      <w:r>
        <w:rPr>
          <w:w w:val="110"/>
        </w:rPr>
        <w:t> they</w:t>
      </w:r>
      <w:r>
        <w:rPr>
          <w:w w:val="110"/>
        </w:rPr>
        <w:t> care</w:t>
      </w:r>
      <w:r>
        <w:rPr>
          <w:w w:val="110"/>
        </w:rPr>
        <w:t> more</w:t>
      </w:r>
      <w:r>
        <w:rPr>
          <w:w w:val="110"/>
        </w:rPr>
        <w:t> about</w:t>
      </w:r>
      <w:r>
        <w:rPr>
          <w:w w:val="110"/>
        </w:rPr>
        <w:t> them</w:t>
      </w:r>
      <w:r>
        <w:rPr>
          <w:w w:val="110"/>
        </w:rPr>
        <w:t> and</w:t>
      </w:r>
      <w:r>
        <w:rPr>
          <w:w w:val="110"/>
        </w:rPr>
        <w:t> will</w:t>
      </w:r>
      <w:r>
        <w:rPr>
          <w:w w:val="110"/>
        </w:rPr>
        <w:t> invest more effort into maintaining and fixing them.</w:t>
      </w:r>
    </w:p>
    <w:p>
      <w:pPr>
        <w:pStyle w:val="BodyText"/>
        <w:spacing w:line="319" w:lineRule="auto" w:before="276"/>
        <w:ind w:left="360" w:right="357" w:firstLine="431"/>
        <w:jc w:val="both"/>
      </w:pPr>
      <w:r>
        <w:rPr>
          <w:w w:val="110"/>
        </w:rPr>
        <w:t>None</w:t>
      </w:r>
      <w:r>
        <w:rPr>
          <w:spacing w:val="-14"/>
          <w:w w:val="110"/>
        </w:rPr>
        <w:t> </w:t>
      </w:r>
      <w:r>
        <w:rPr>
          <w:w w:val="110"/>
        </w:rPr>
        <w:t>of</w:t>
      </w:r>
      <w:r>
        <w:rPr>
          <w:spacing w:val="-14"/>
          <w:w w:val="110"/>
        </w:rPr>
        <w:t> </w:t>
      </w:r>
      <w:r>
        <w:rPr>
          <w:w w:val="110"/>
        </w:rPr>
        <w:t>this</w:t>
      </w:r>
      <w:r>
        <w:rPr>
          <w:spacing w:val="-14"/>
          <w:w w:val="110"/>
        </w:rPr>
        <w:t> </w:t>
      </w:r>
      <w:r>
        <w:rPr>
          <w:w w:val="110"/>
        </w:rPr>
        <w:t>means</w:t>
      </w:r>
      <w:r>
        <w:rPr>
          <w:spacing w:val="-14"/>
          <w:w w:val="110"/>
        </w:rPr>
        <w:t> </w:t>
      </w:r>
      <w:r>
        <w:rPr>
          <w:w w:val="110"/>
        </w:rPr>
        <w:t>that</w:t>
      </w:r>
      <w:r>
        <w:rPr>
          <w:spacing w:val="-14"/>
          <w:w w:val="110"/>
        </w:rPr>
        <w:t> </w:t>
      </w:r>
      <w:r>
        <w:rPr>
          <w:w w:val="110"/>
        </w:rPr>
        <w:t>we</w:t>
      </w:r>
      <w:r>
        <w:rPr>
          <w:spacing w:val="-14"/>
          <w:w w:val="110"/>
        </w:rPr>
        <w:t> </w:t>
      </w:r>
      <w:r>
        <w:rPr>
          <w:w w:val="110"/>
        </w:rPr>
        <w:t>should</w:t>
      </w:r>
      <w:r>
        <w:rPr>
          <w:spacing w:val="-14"/>
          <w:w w:val="110"/>
        </w:rPr>
        <w:t> </w:t>
      </w:r>
      <w:r>
        <w:rPr>
          <w:w w:val="110"/>
        </w:rPr>
        <w:t>be</w:t>
      </w:r>
      <w:r>
        <w:rPr>
          <w:spacing w:val="-14"/>
          <w:w w:val="110"/>
        </w:rPr>
        <w:t> </w:t>
      </w:r>
      <w:r>
        <w:rPr>
          <w:w w:val="110"/>
        </w:rPr>
        <w:t>getting</w:t>
      </w:r>
      <w:r>
        <w:rPr>
          <w:spacing w:val="-14"/>
          <w:w w:val="110"/>
        </w:rPr>
        <w:t> </w:t>
      </w:r>
      <w:r>
        <w:rPr>
          <w:w w:val="110"/>
        </w:rPr>
        <w:t>rid</w:t>
      </w:r>
      <w:r>
        <w:rPr>
          <w:spacing w:val="-14"/>
          <w:w w:val="110"/>
        </w:rPr>
        <w:t> </w:t>
      </w:r>
      <w:r>
        <w:rPr>
          <w:w w:val="110"/>
        </w:rPr>
        <w:t>of</w:t>
      </w:r>
      <w:r>
        <w:rPr>
          <w:spacing w:val="-14"/>
          <w:w w:val="110"/>
        </w:rPr>
        <w:t> </w:t>
      </w:r>
      <w:r>
        <w:rPr>
          <w:w w:val="110"/>
        </w:rPr>
        <w:t>testers.</w:t>
      </w:r>
      <w:r>
        <w:rPr>
          <w:spacing w:val="-14"/>
          <w:w w:val="110"/>
        </w:rPr>
        <w:t> </w:t>
      </w:r>
      <w:r>
        <w:rPr>
          <w:w w:val="110"/>
        </w:rPr>
        <w:t>Testers</w:t>
      </w:r>
      <w:r>
        <w:rPr>
          <w:spacing w:val="-14"/>
          <w:w w:val="110"/>
        </w:rPr>
        <w:t> </w:t>
      </w:r>
      <w:r>
        <w:rPr>
          <w:w w:val="110"/>
        </w:rPr>
        <w:t>serve</w:t>
      </w:r>
      <w:r>
        <w:rPr>
          <w:spacing w:val="-14"/>
          <w:w w:val="110"/>
        </w:rPr>
        <w:t> </w:t>
      </w:r>
      <w:r>
        <w:rPr>
          <w:w w:val="110"/>
        </w:rPr>
        <w:t>an essential</w:t>
      </w:r>
      <w:r>
        <w:rPr>
          <w:spacing w:val="-3"/>
          <w:w w:val="110"/>
        </w:rPr>
        <w:t> </w:t>
      </w:r>
      <w:r>
        <w:rPr>
          <w:w w:val="110"/>
        </w:rPr>
        <w:t>role</w:t>
      </w:r>
      <w:r>
        <w:rPr>
          <w:spacing w:val="-3"/>
          <w:w w:val="110"/>
        </w:rPr>
        <w:t> </w:t>
      </w:r>
      <w:r>
        <w:rPr>
          <w:w w:val="110"/>
        </w:rPr>
        <w:t>in</w:t>
      </w:r>
      <w:r>
        <w:rPr>
          <w:spacing w:val="-3"/>
          <w:w w:val="110"/>
        </w:rPr>
        <w:t> </w:t>
      </w:r>
      <w:r>
        <w:rPr>
          <w:w w:val="110"/>
        </w:rPr>
        <w:t>the</w:t>
      </w:r>
      <w:r>
        <w:rPr>
          <w:spacing w:val="-3"/>
          <w:w w:val="110"/>
        </w:rPr>
        <w:t> </w:t>
      </w:r>
      <w:r>
        <w:rPr>
          <w:w w:val="110"/>
        </w:rPr>
        <w:t>software</w:t>
      </w:r>
      <w:r>
        <w:rPr>
          <w:spacing w:val="-3"/>
          <w:w w:val="110"/>
        </w:rPr>
        <w:t> </w:t>
      </w:r>
      <w:r>
        <w:rPr>
          <w:w w:val="110"/>
        </w:rPr>
        <w:t>delivery</w:t>
      </w:r>
      <w:r>
        <w:rPr>
          <w:spacing w:val="-3"/>
          <w:w w:val="110"/>
        </w:rPr>
        <w:t> </w:t>
      </w:r>
      <w:r>
        <w:rPr>
          <w:w w:val="110"/>
        </w:rPr>
        <w:t>lifecycle,</w:t>
      </w:r>
      <w:r>
        <w:rPr>
          <w:spacing w:val="-3"/>
          <w:w w:val="110"/>
        </w:rPr>
        <w:t> </w:t>
      </w:r>
      <w:r>
        <w:rPr>
          <w:w w:val="110"/>
        </w:rPr>
        <w:t>performing</w:t>
      </w:r>
      <w:r>
        <w:rPr>
          <w:spacing w:val="-3"/>
          <w:w w:val="110"/>
        </w:rPr>
        <w:t> </w:t>
      </w:r>
      <w:r>
        <w:rPr>
          <w:w w:val="110"/>
        </w:rPr>
        <w:t>manual</w:t>
      </w:r>
      <w:r>
        <w:rPr>
          <w:spacing w:val="-3"/>
          <w:w w:val="110"/>
        </w:rPr>
        <w:t> </w:t>
      </w:r>
      <w:r>
        <w:rPr>
          <w:w w:val="110"/>
        </w:rPr>
        <w:t>testing</w:t>
      </w:r>
      <w:r>
        <w:rPr>
          <w:spacing w:val="-3"/>
          <w:w w:val="110"/>
        </w:rPr>
        <w:t> </w:t>
      </w:r>
      <w:r>
        <w:rPr>
          <w:w w:val="110"/>
        </w:rPr>
        <w:t>such as</w:t>
      </w:r>
      <w:r>
        <w:rPr>
          <w:w w:val="110"/>
        </w:rPr>
        <w:t> exploratory,</w:t>
      </w:r>
      <w:r>
        <w:rPr>
          <w:w w:val="110"/>
        </w:rPr>
        <w:t> usability,</w:t>
      </w:r>
      <w:r>
        <w:rPr>
          <w:w w:val="110"/>
        </w:rPr>
        <w:t> and</w:t>
      </w:r>
      <w:r>
        <w:rPr>
          <w:w w:val="110"/>
        </w:rPr>
        <w:t> acceptance</w:t>
      </w:r>
      <w:r>
        <w:rPr>
          <w:w w:val="110"/>
        </w:rPr>
        <w:t> testing,</w:t>
      </w:r>
      <w:r>
        <w:rPr>
          <w:w w:val="110"/>
        </w:rPr>
        <w:t> and</w:t>
      </w:r>
      <w:r>
        <w:rPr>
          <w:w w:val="110"/>
        </w:rPr>
        <w:t> helping</w:t>
      </w:r>
      <w:r>
        <w:rPr>
          <w:w w:val="110"/>
        </w:rPr>
        <w:t> to</w:t>
      </w:r>
      <w:r>
        <w:rPr>
          <w:w w:val="110"/>
        </w:rPr>
        <w:t> create</w:t>
      </w:r>
      <w:r>
        <w:rPr>
          <w:w w:val="110"/>
        </w:rPr>
        <w:t> and evolve suites of automated tests by working alongside developers.</w:t>
      </w:r>
    </w:p>
    <w:p>
      <w:pPr>
        <w:pStyle w:val="BodyText"/>
        <w:spacing w:line="319" w:lineRule="auto"/>
        <w:ind w:left="360" w:right="357" w:firstLine="431"/>
        <w:jc w:val="both"/>
      </w:pPr>
      <w:r>
        <w:rPr>
          <w:w w:val="110"/>
        </w:rPr>
        <w:t>Once you have these automated tests, our analysis shows it’s important to run them regularly. Every commit should trigger a build of the software and running a set of fast, automated tests. Developers should get feedback from a more</w:t>
      </w:r>
      <w:r>
        <w:rPr>
          <w:w w:val="110"/>
        </w:rPr>
        <w:t> comprehensive</w:t>
      </w:r>
      <w:r>
        <w:rPr>
          <w:w w:val="110"/>
        </w:rPr>
        <w:t> suite</w:t>
      </w:r>
      <w:r>
        <w:rPr>
          <w:w w:val="110"/>
        </w:rPr>
        <w:t> of</w:t>
      </w:r>
      <w:r>
        <w:rPr>
          <w:w w:val="110"/>
        </w:rPr>
        <w:t> acceptance</w:t>
      </w:r>
      <w:r>
        <w:rPr>
          <w:w w:val="110"/>
        </w:rPr>
        <w:t> and</w:t>
      </w:r>
      <w:r>
        <w:rPr>
          <w:w w:val="110"/>
        </w:rPr>
        <w:t> performance</w:t>
      </w:r>
      <w:r>
        <w:rPr>
          <w:w w:val="110"/>
        </w:rPr>
        <w:t> tests</w:t>
      </w:r>
      <w:r>
        <w:rPr>
          <w:w w:val="110"/>
        </w:rPr>
        <w:t> every</w:t>
      </w:r>
      <w:r>
        <w:rPr>
          <w:w w:val="110"/>
        </w:rPr>
        <w:t> day. Furthermore,</w:t>
      </w:r>
      <w:r>
        <w:rPr>
          <w:w w:val="110"/>
        </w:rPr>
        <w:t> current</w:t>
      </w:r>
      <w:r>
        <w:rPr>
          <w:w w:val="110"/>
        </w:rPr>
        <w:t> builds</w:t>
      </w:r>
      <w:r>
        <w:rPr>
          <w:w w:val="110"/>
        </w:rPr>
        <w:t> should</w:t>
      </w:r>
      <w:r>
        <w:rPr>
          <w:w w:val="110"/>
        </w:rPr>
        <w:t> be</w:t>
      </w:r>
      <w:r>
        <w:rPr>
          <w:w w:val="110"/>
        </w:rPr>
        <w:t> available</w:t>
      </w:r>
      <w:r>
        <w:rPr>
          <w:w w:val="110"/>
        </w:rPr>
        <w:t> to</w:t>
      </w:r>
      <w:r>
        <w:rPr>
          <w:w w:val="110"/>
        </w:rPr>
        <w:t> testers</w:t>
      </w:r>
      <w:r>
        <w:rPr>
          <w:w w:val="110"/>
        </w:rPr>
        <w:t> for</w:t>
      </w:r>
      <w:r>
        <w:rPr>
          <w:w w:val="110"/>
        </w:rPr>
        <w:t> exploratory </w:t>
      </w:r>
      <w:r>
        <w:rPr>
          <w:spacing w:val="-2"/>
          <w:w w:val="110"/>
        </w:rPr>
        <w:t>testing.</w:t>
      </w:r>
    </w:p>
    <w:p>
      <w:pPr>
        <w:pStyle w:val="BodyText"/>
      </w:pPr>
    </w:p>
    <w:p>
      <w:pPr>
        <w:pStyle w:val="BodyText"/>
        <w:spacing w:before="136"/>
      </w:pPr>
    </w:p>
    <w:p>
      <w:pPr>
        <w:pStyle w:val="Heading2"/>
        <w:spacing w:before="1"/>
        <w:ind w:left="982" w:right="982"/>
        <w:jc w:val="center"/>
        <w:rPr>
          <w:b w:val="0"/>
        </w:rPr>
      </w:pPr>
      <w:bookmarkStart w:name="_bookmark52" w:id="69"/>
      <w:bookmarkEnd w:id="69"/>
      <w:r>
        <w:rPr>
          <w:b w:val="0"/>
        </w:rPr>
      </w:r>
      <w:r>
        <w:rPr>
          <w:b w:val="0"/>
          <w:w w:val="75"/>
        </w:rPr>
        <w:t>TEST</w:t>
      </w:r>
      <w:r>
        <w:rPr>
          <w:b w:val="0"/>
          <w:spacing w:val="42"/>
          <w:w w:val="150"/>
        </w:rPr>
        <w:t> </w:t>
      </w:r>
      <w:r>
        <w:rPr>
          <w:b w:val="0"/>
          <w:w w:val="75"/>
        </w:rPr>
        <w:t>DATA</w:t>
      </w:r>
      <w:r>
        <w:rPr>
          <w:b w:val="0"/>
          <w:spacing w:val="42"/>
          <w:w w:val="150"/>
        </w:rPr>
        <w:t> </w:t>
      </w:r>
      <w:r>
        <w:rPr>
          <w:b w:val="0"/>
          <w:spacing w:val="-2"/>
          <w:w w:val="75"/>
        </w:rPr>
        <w:t>MANAGEMENT</w:t>
      </w:r>
    </w:p>
    <w:p>
      <w:pPr>
        <w:pStyle w:val="BodyText"/>
        <w:spacing w:line="319" w:lineRule="auto" w:before="484"/>
        <w:ind w:left="360" w:right="357"/>
        <w:jc w:val="both"/>
      </w:pPr>
      <w:r>
        <w:rPr>
          <w:w w:val="110"/>
        </w:rPr>
        <w:t>When creating automated tests, managing test data can be hard. In our data, successful teams had adequate test data to run their fully automated test suites and</w:t>
      </w:r>
      <w:r>
        <w:rPr>
          <w:w w:val="110"/>
        </w:rPr>
        <w:t> could</w:t>
      </w:r>
      <w:r>
        <w:rPr>
          <w:w w:val="110"/>
        </w:rPr>
        <w:t> acquire</w:t>
      </w:r>
      <w:r>
        <w:rPr>
          <w:w w:val="110"/>
        </w:rPr>
        <w:t> test</w:t>
      </w:r>
      <w:r>
        <w:rPr>
          <w:w w:val="110"/>
        </w:rPr>
        <w:t> data</w:t>
      </w:r>
      <w:r>
        <w:rPr>
          <w:w w:val="110"/>
        </w:rPr>
        <w:t> for</w:t>
      </w:r>
      <w:r>
        <w:rPr>
          <w:w w:val="110"/>
        </w:rPr>
        <w:t> running</w:t>
      </w:r>
      <w:r>
        <w:rPr>
          <w:w w:val="110"/>
        </w:rPr>
        <w:t> automated</w:t>
      </w:r>
      <w:r>
        <w:rPr>
          <w:w w:val="110"/>
        </w:rPr>
        <w:t> tests</w:t>
      </w:r>
      <w:r>
        <w:rPr>
          <w:w w:val="110"/>
        </w:rPr>
        <w:t> on</w:t>
      </w:r>
      <w:r>
        <w:rPr>
          <w:w w:val="110"/>
        </w:rPr>
        <w:t> demand.</w:t>
      </w:r>
      <w:r>
        <w:rPr>
          <w:w w:val="110"/>
        </w:rPr>
        <w:t> In addition, test data was not a limit on the automated tests they could run.</w:t>
      </w:r>
    </w:p>
    <w:p>
      <w:pPr>
        <w:pStyle w:val="BodyText"/>
      </w:pPr>
    </w:p>
    <w:p>
      <w:pPr>
        <w:pStyle w:val="BodyText"/>
        <w:spacing w:before="145"/>
      </w:pPr>
    </w:p>
    <w:p>
      <w:pPr>
        <w:pStyle w:val="Heading2"/>
        <w:ind w:left="982" w:right="982"/>
        <w:jc w:val="center"/>
        <w:rPr>
          <w:b w:val="0"/>
        </w:rPr>
      </w:pPr>
      <w:bookmarkStart w:name="_bookmark53" w:id="70"/>
      <w:bookmarkEnd w:id="70"/>
      <w:r>
        <w:rPr>
          <w:b w:val="0"/>
        </w:rPr>
      </w:r>
      <w:r>
        <w:rPr>
          <w:b w:val="0"/>
          <w:spacing w:val="4"/>
          <w:w w:val="80"/>
        </w:rPr>
        <w:t>TRUNK-BASED</w:t>
      </w:r>
      <w:r>
        <w:rPr>
          <w:b w:val="0"/>
          <w:spacing w:val="76"/>
        </w:rPr>
        <w:t> </w:t>
      </w:r>
      <w:r>
        <w:rPr>
          <w:b w:val="0"/>
          <w:spacing w:val="-2"/>
          <w:w w:val="80"/>
        </w:rPr>
        <w:t>DEVELOPMENT</w:t>
      </w:r>
    </w:p>
    <w:p>
      <w:pPr>
        <w:pStyle w:val="Heading2"/>
        <w:spacing w:after="0"/>
        <w:jc w:val="center"/>
        <w:rPr>
          <w:b w:val="0"/>
        </w:rPr>
        <w:sectPr>
          <w:pgSz w:w="12240" w:h="15840"/>
          <w:pgMar w:top="1380" w:bottom="280" w:left="1080" w:right="1080"/>
        </w:sectPr>
      </w:pPr>
    </w:p>
    <w:p>
      <w:pPr>
        <w:pStyle w:val="BodyText"/>
        <w:spacing w:line="319" w:lineRule="auto" w:before="242"/>
        <w:ind w:left="360" w:right="357"/>
        <w:jc w:val="both"/>
      </w:pPr>
      <w:bookmarkStart w:name="_bookmark58" w:id="71"/>
      <w:bookmarkEnd w:id="71"/>
      <w:r>
        <w:rPr/>
      </w:r>
      <w:bookmarkStart w:name="_bookmark57" w:id="72"/>
      <w:bookmarkEnd w:id="72"/>
      <w:r>
        <w:rPr/>
      </w:r>
      <w:bookmarkStart w:name="_bookmark56" w:id="73"/>
      <w:bookmarkEnd w:id="73"/>
      <w:r>
        <w:rPr/>
      </w:r>
      <w:bookmarkStart w:name="_bookmark55" w:id="74"/>
      <w:bookmarkEnd w:id="74"/>
      <w:r>
        <w:rPr/>
      </w:r>
      <w:r>
        <w:rPr>
          <w:w w:val="110"/>
        </w:rPr>
        <w:t>Our</w:t>
      </w:r>
      <w:r>
        <w:rPr>
          <w:spacing w:val="-7"/>
          <w:w w:val="110"/>
        </w:rPr>
        <w:t> </w:t>
      </w:r>
      <w:r>
        <w:rPr>
          <w:w w:val="110"/>
        </w:rPr>
        <w:t>research</w:t>
      </w:r>
      <w:r>
        <w:rPr>
          <w:spacing w:val="-7"/>
          <w:w w:val="110"/>
        </w:rPr>
        <w:t> </w:t>
      </w:r>
      <w:r>
        <w:rPr>
          <w:w w:val="110"/>
        </w:rPr>
        <w:t>also</w:t>
      </w:r>
      <w:r>
        <w:rPr>
          <w:spacing w:val="-7"/>
          <w:w w:val="110"/>
        </w:rPr>
        <w:t> </w:t>
      </w:r>
      <w:r>
        <w:rPr>
          <w:w w:val="110"/>
        </w:rPr>
        <w:t>found</w:t>
      </w:r>
      <w:r>
        <w:rPr>
          <w:spacing w:val="-7"/>
          <w:w w:val="110"/>
        </w:rPr>
        <w:t> </w:t>
      </w:r>
      <w:r>
        <w:rPr>
          <w:w w:val="110"/>
        </w:rPr>
        <w:t>that</w:t>
      </w:r>
      <w:r>
        <w:rPr>
          <w:spacing w:val="-7"/>
          <w:w w:val="110"/>
        </w:rPr>
        <w:t> </w:t>
      </w:r>
      <w:r>
        <w:rPr>
          <w:w w:val="110"/>
        </w:rPr>
        <w:t>developing</w:t>
      </w:r>
      <w:r>
        <w:rPr>
          <w:spacing w:val="-7"/>
          <w:w w:val="110"/>
        </w:rPr>
        <w:t> </w:t>
      </w:r>
      <w:r>
        <w:rPr>
          <w:w w:val="110"/>
        </w:rPr>
        <w:t>off</w:t>
      </w:r>
      <w:r>
        <w:rPr>
          <w:spacing w:val="-7"/>
          <w:w w:val="110"/>
        </w:rPr>
        <w:t> </w:t>
      </w:r>
      <w:r>
        <w:rPr>
          <w:w w:val="110"/>
        </w:rPr>
        <w:t>trunk/master</w:t>
      </w:r>
      <w:r>
        <w:rPr>
          <w:spacing w:val="-6"/>
          <w:w w:val="110"/>
        </w:rPr>
        <w:t> </w:t>
      </w:r>
      <w:r>
        <w:rPr>
          <w:w w:val="110"/>
        </w:rPr>
        <w:t>rather</w:t>
      </w:r>
      <w:r>
        <w:rPr>
          <w:spacing w:val="-7"/>
          <w:w w:val="110"/>
        </w:rPr>
        <w:t> </w:t>
      </w:r>
      <w:r>
        <w:rPr>
          <w:w w:val="110"/>
        </w:rPr>
        <w:t>than</w:t>
      </w:r>
      <w:r>
        <w:rPr>
          <w:spacing w:val="-7"/>
          <w:w w:val="110"/>
        </w:rPr>
        <w:t> </w:t>
      </w:r>
      <w:r>
        <w:rPr>
          <w:w w:val="110"/>
        </w:rPr>
        <w:t>on</w:t>
      </w:r>
      <w:r>
        <w:rPr>
          <w:spacing w:val="-6"/>
          <w:w w:val="110"/>
        </w:rPr>
        <w:t> </w:t>
      </w:r>
      <w:r>
        <w:rPr>
          <w:w w:val="110"/>
        </w:rPr>
        <w:t>long-lived</w:t>
      </w:r>
      <w:r>
        <w:rPr>
          <w:spacing w:val="-6"/>
          <w:w w:val="110"/>
        </w:rPr>
        <w:t> </w:t>
      </w:r>
      <w:r>
        <w:rPr>
          <w:w w:val="110"/>
        </w:rPr>
        <w:t>feature</w:t>
      </w:r>
      <w:r>
        <w:rPr>
          <w:spacing w:val="-6"/>
          <w:w w:val="110"/>
        </w:rPr>
        <w:t> </w:t>
      </w:r>
      <w:r>
        <w:rPr>
          <w:w w:val="110"/>
        </w:rPr>
        <w:t>branches</w:t>
      </w:r>
      <w:r>
        <w:rPr>
          <w:spacing w:val="-6"/>
          <w:w w:val="110"/>
        </w:rPr>
        <w:t> </w:t>
      </w:r>
      <w:r>
        <w:rPr>
          <w:w w:val="110"/>
        </w:rPr>
        <w:t>was</w:t>
      </w:r>
      <w:r>
        <w:rPr>
          <w:spacing w:val="-6"/>
          <w:w w:val="110"/>
        </w:rPr>
        <w:t> </w:t>
      </w:r>
      <w:r>
        <w:rPr>
          <w:w w:val="110"/>
        </w:rPr>
        <w:t>correlated</w:t>
      </w:r>
      <w:r>
        <w:rPr>
          <w:spacing w:val="-6"/>
          <w:w w:val="110"/>
        </w:rPr>
        <w:t> </w:t>
      </w:r>
      <w:r>
        <w:rPr>
          <w:w w:val="110"/>
        </w:rPr>
        <w:t>with</w:t>
      </w:r>
      <w:r>
        <w:rPr>
          <w:spacing w:val="-6"/>
          <w:w w:val="110"/>
        </w:rPr>
        <w:t> </w:t>
      </w:r>
      <w:r>
        <w:rPr>
          <w:w w:val="110"/>
        </w:rPr>
        <w:t>higher</w:t>
      </w:r>
      <w:r>
        <w:rPr>
          <w:spacing w:val="-5"/>
          <w:w w:val="110"/>
        </w:rPr>
        <w:t> </w:t>
      </w:r>
      <w:r>
        <w:rPr>
          <w:w w:val="110"/>
        </w:rPr>
        <w:t>delivery</w:t>
      </w:r>
      <w:r>
        <w:rPr>
          <w:spacing w:val="-6"/>
          <w:w w:val="110"/>
        </w:rPr>
        <w:t> </w:t>
      </w:r>
      <w:r>
        <w:rPr>
          <w:w w:val="110"/>
        </w:rPr>
        <w:t>performance.</w:t>
      </w:r>
      <w:r>
        <w:rPr>
          <w:spacing w:val="-6"/>
          <w:w w:val="110"/>
        </w:rPr>
        <w:t> </w:t>
      </w:r>
      <w:r>
        <w:rPr>
          <w:w w:val="110"/>
        </w:rPr>
        <w:t>Teams that did well had fewer than three active branches at any time, their branches had very short lifetimes (less than a day) before being merged into trunk and never</w:t>
      </w:r>
      <w:r>
        <w:rPr>
          <w:spacing w:val="-12"/>
          <w:w w:val="110"/>
        </w:rPr>
        <w:t> </w:t>
      </w:r>
      <w:r>
        <w:rPr>
          <w:w w:val="110"/>
        </w:rPr>
        <w:t>had</w:t>
      </w:r>
      <w:r>
        <w:rPr>
          <w:spacing w:val="-12"/>
          <w:w w:val="110"/>
        </w:rPr>
        <w:t> </w:t>
      </w:r>
      <w:r>
        <w:rPr>
          <w:w w:val="110"/>
        </w:rPr>
        <w:t>“code</w:t>
      </w:r>
      <w:r>
        <w:rPr>
          <w:spacing w:val="-11"/>
          <w:w w:val="110"/>
        </w:rPr>
        <w:t> </w:t>
      </w:r>
      <w:r>
        <w:rPr>
          <w:w w:val="110"/>
        </w:rPr>
        <w:t>freeze”</w:t>
      </w:r>
      <w:r>
        <w:rPr>
          <w:spacing w:val="-12"/>
          <w:w w:val="110"/>
        </w:rPr>
        <w:t> </w:t>
      </w:r>
      <w:r>
        <w:rPr>
          <w:w w:val="110"/>
        </w:rPr>
        <w:t>or</w:t>
      </w:r>
      <w:r>
        <w:rPr>
          <w:spacing w:val="-12"/>
          <w:w w:val="110"/>
        </w:rPr>
        <w:t> </w:t>
      </w:r>
      <w:r>
        <w:rPr>
          <w:w w:val="110"/>
        </w:rPr>
        <w:t>stabilization</w:t>
      </w:r>
      <w:r>
        <w:rPr>
          <w:spacing w:val="-12"/>
          <w:w w:val="110"/>
        </w:rPr>
        <w:t> </w:t>
      </w:r>
      <w:r>
        <w:rPr>
          <w:w w:val="110"/>
        </w:rPr>
        <w:t>periods.</w:t>
      </w:r>
      <w:r>
        <w:rPr>
          <w:spacing w:val="-11"/>
          <w:w w:val="110"/>
        </w:rPr>
        <w:t> </w:t>
      </w:r>
      <w:r>
        <w:rPr>
          <w:w w:val="110"/>
        </w:rPr>
        <w:t>It’s</w:t>
      </w:r>
      <w:r>
        <w:rPr>
          <w:spacing w:val="-11"/>
          <w:w w:val="110"/>
        </w:rPr>
        <w:t> </w:t>
      </w:r>
      <w:r>
        <w:rPr>
          <w:w w:val="110"/>
        </w:rPr>
        <w:t>worth</w:t>
      </w:r>
      <w:r>
        <w:rPr>
          <w:spacing w:val="-11"/>
          <w:w w:val="110"/>
        </w:rPr>
        <w:t> </w:t>
      </w:r>
      <w:r>
        <w:rPr>
          <w:w w:val="110"/>
        </w:rPr>
        <w:t>re-emphasizing</w:t>
      </w:r>
      <w:r>
        <w:rPr>
          <w:spacing w:val="-11"/>
          <w:w w:val="110"/>
        </w:rPr>
        <w:t> </w:t>
      </w:r>
      <w:r>
        <w:rPr>
          <w:w w:val="110"/>
        </w:rPr>
        <w:t>that these results are independent of team size, organization size, or industry.</w:t>
      </w:r>
    </w:p>
    <w:p>
      <w:pPr>
        <w:pStyle w:val="BodyText"/>
        <w:spacing w:line="314" w:lineRule="auto"/>
        <w:ind w:left="360" w:right="357" w:firstLine="431"/>
        <w:jc w:val="both"/>
      </w:pPr>
      <w:r>
        <w:rPr>
          <w:w w:val="110"/>
        </w:rPr>
        <w:t>Even</w:t>
      </w:r>
      <w:r>
        <w:rPr>
          <w:w w:val="110"/>
        </w:rPr>
        <w:t> after</w:t>
      </w:r>
      <w:r>
        <w:rPr>
          <w:w w:val="110"/>
        </w:rPr>
        <w:t> finding</w:t>
      </w:r>
      <w:r>
        <w:rPr>
          <w:w w:val="110"/>
        </w:rPr>
        <w:t> that</w:t>
      </w:r>
      <w:r>
        <w:rPr>
          <w:w w:val="110"/>
        </w:rPr>
        <w:t> trunk-based</w:t>
      </w:r>
      <w:r>
        <w:rPr>
          <w:w w:val="110"/>
        </w:rPr>
        <w:t> development</w:t>
      </w:r>
      <w:r>
        <w:rPr>
          <w:w w:val="110"/>
        </w:rPr>
        <w:t> practices</w:t>
      </w:r>
      <w:r>
        <w:rPr>
          <w:w w:val="110"/>
        </w:rPr>
        <w:t> contribute</w:t>
      </w:r>
      <w:r>
        <w:rPr>
          <w:w w:val="110"/>
        </w:rPr>
        <w:t> to better</w:t>
      </w:r>
      <w:r>
        <w:rPr>
          <w:w w:val="110"/>
        </w:rPr>
        <w:t> software</w:t>
      </w:r>
      <w:r>
        <w:rPr>
          <w:w w:val="110"/>
        </w:rPr>
        <w:t> delivery</w:t>
      </w:r>
      <w:r>
        <w:rPr>
          <w:w w:val="110"/>
        </w:rPr>
        <w:t> performance,</w:t>
      </w:r>
      <w:r>
        <w:rPr>
          <w:w w:val="110"/>
        </w:rPr>
        <w:t> some</w:t>
      </w:r>
      <w:r>
        <w:rPr>
          <w:w w:val="110"/>
        </w:rPr>
        <w:t> developers</w:t>
      </w:r>
      <w:r>
        <w:rPr>
          <w:w w:val="110"/>
        </w:rPr>
        <w:t> who</w:t>
      </w:r>
      <w:r>
        <w:rPr>
          <w:w w:val="110"/>
        </w:rPr>
        <w:t> are</w:t>
      </w:r>
      <w:r>
        <w:rPr>
          <w:w w:val="110"/>
        </w:rPr>
        <w:t> used</w:t>
      </w:r>
      <w:r>
        <w:rPr>
          <w:w w:val="110"/>
        </w:rPr>
        <w:t> to</w:t>
      </w:r>
      <w:r>
        <w:rPr>
          <w:w w:val="110"/>
        </w:rPr>
        <w:t> the “GitHub</w:t>
      </w:r>
      <w:r>
        <w:rPr>
          <w:w w:val="110"/>
        </w:rPr>
        <w:t> Flow”</w:t>
      </w:r>
      <w:r>
        <w:rPr>
          <w:w w:val="110"/>
        </w:rPr>
        <w:t> workflo</w:t>
      </w:r>
      <w:bookmarkStart w:name="_bookmark54" w:id="75"/>
      <w:bookmarkEnd w:id="75"/>
      <w:r>
        <w:rPr>
          <w:w w:val="110"/>
        </w:rPr>
        <w:t>w</w:t>
      </w:r>
      <w:hyperlink w:history="true" w:anchor="_bookmark60">
        <w:r>
          <w:rPr>
            <w:w w:val="110"/>
            <w:position w:val="10"/>
            <w:sz w:val="21"/>
          </w:rPr>
          <w:t>6</w:t>
        </w:r>
      </w:hyperlink>
      <w:r>
        <w:rPr>
          <w:w w:val="110"/>
          <w:position w:val="10"/>
          <w:sz w:val="21"/>
        </w:rPr>
        <w:t> </w:t>
      </w:r>
      <w:r>
        <w:rPr>
          <w:w w:val="110"/>
        </w:rPr>
        <w:t>remain</w:t>
      </w:r>
      <w:r>
        <w:rPr>
          <w:w w:val="110"/>
        </w:rPr>
        <w:t> skeptical.</w:t>
      </w:r>
      <w:r>
        <w:rPr>
          <w:w w:val="110"/>
        </w:rPr>
        <w:t> This</w:t>
      </w:r>
      <w:r>
        <w:rPr>
          <w:w w:val="110"/>
        </w:rPr>
        <w:t> workflow</w:t>
      </w:r>
      <w:r>
        <w:rPr>
          <w:w w:val="110"/>
        </w:rPr>
        <w:t> relies</w:t>
      </w:r>
      <w:r>
        <w:rPr>
          <w:w w:val="110"/>
        </w:rPr>
        <w:t> heavily</w:t>
      </w:r>
      <w:r>
        <w:rPr>
          <w:w w:val="110"/>
        </w:rPr>
        <w:t> on developing</w:t>
      </w:r>
      <w:r>
        <w:rPr>
          <w:w w:val="110"/>
        </w:rPr>
        <w:t> with</w:t>
      </w:r>
      <w:r>
        <w:rPr>
          <w:w w:val="110"/>
        </w:rPr>
        <w:t> branches</w:t>
      </w:r>
      <w:r>
        <w:rPr>
          <w:w w:val="110"/>
        </w:rPr>
        <w:t> and</w:t>
      </w:r>
      <w:r>
        <w:rPr>
          <w:w w:val="110"/>
        </w:rPr>
        <w:t> only</w:t>
      </w:r>
      <w:r>
        <w:rPr>
          <w:w w:val="110"/>
        </w:rPr>
        <w:t> periodically</w:t>
      </w:r>
      <w:r>
        <w:rPr>
          <w:w w:val="110"/>
        </w:rPr>
        <w:t> merging</w:t>
      </w:r>
      <w:r>
        <w:rPr>
          <w:w w:val="110"/>
        </w:rPr>
        <w:t> to</w:t>
      </w:r>
      <w:r>
        <w:rPr>
          <w:w w:val="110"/>
        </w:rPr>
        <w:t> trunk.</w:t>
      </w:r>
      <w:r>
        <w:rPr>
          <w:w w:val="110"/>
        </w:rPr>
        <w:t> We</w:t>
      </w:r>
      <w:r>
        <w:rPr>
          <w:w w:val="110"/>
        </w:rPr>
        <w:t> have heard,</w:t>
      </w:r>
      <w:r>
        <w:rPr>
          <w:w w:val="110"/>
        </w:rPr>
        <w:t> for</w:t>
      </w:r>
      <w:r>
        <w:rPr>
          <w:w w:val="110"/>
        </w:rPr>
        <w:t> example,</w:t>
      </w:r>
      <w:r>
        <w:rPr>
          <w:w w:val="110"/>
        </w:rPr>
        <w:t> that</w:t>
      </w:r>
      <w:r>
        <w:rPr>
          <w:w w:val="110"/>
        </w:rPr>
        <w:t> branching</w:t>
      </w:r>
      <w:r>
        <w:rPr>
          <w:w w:val="110"/>
        </w:rPr>
        <w:t> strategies</w:t>
      </w:r>
      <w:r>
        <w:rPr>
          <w:w w:val="110"/>
        </w:rPr>
        <w:t> are</w:t>
      </w:r>
      <w:r>
        <w:rPr>
          <w:w w:val="110"/>
        </w:rPr>
        <w:t> effective</w:t>
      </w:r>
      <w:r>
        <w:rPr>
          <w:w w:val="110"/>
        </w:rPr>
        <w:t> if</w:t>
      </w:r>
      <w:r>
        <w:rPr>
          <w:w w:val="110"/>
        </w:rPr>
        <w:t> development teams</w:t>
      </w:r>
      <w:r>
        <w:rPr>
          <w:w w:val="110"/>
        </w:rPr>
        <w:t> don’t</w:t>
      </w:r>
      <w:r>
        <w:rPr>
          <w:w w:val="110"/>
        </w:rPr>
        <w:t> maintain</w:t>
      </w:r>
      <w:r>
        <w:rPr>
          <w:w w:val="110"/>
        </w:rPr>
        <w:t> branches</w:t>
      </w:r>
      <w:r>
        <w:rPr>
          <w:w w:val="110"/>
        </w:rPr>
        <w:t> for</w:t>
      </w:r>
      <w:r>
        <w:rPr>
          <w:w w:val="110"/>
        </w:rPr>
        <w:t> too</w:t>
      </w:r>
      <w:r>
        <w:rPr>
          <w:w w:val="110"/>
        </w:rPr>
        <w:t> long—and</w:t>
      </w:r>
      <w:r>
        <w:rPr>
          <w:w w:val="110"/>
        </w:rPr>
        <w:t> we</w:t>
      </w:r>
      <w:r>
        <w:rPr>
          <w:w w:val="110"/>
        </w:rPr>
        <w:t> agree</w:t>
      </w:r>
      <w:r>
        <w:rPr>
          <w:w w:val="110"/>
        </w:rPr>
        <w:t> that</w:t>
      </w:r>
      <w:r>
        <w:rPr>
          <w:w w:val="110"/>
        </w:rPr>
        <w:t> working</w:t>
      </w:r>
      <w:r>
        <w:rPr>
          <w:w w:val="110"/>
        </w:rPr>
        <w:t> on short-lived branches that are merged into trunk at least daily is consistent with commonly accepted continuous integration practices.</w:t>
      </w:r>
    </w:p>
    <w:p>
      <w:pPr>
        <w:pStyle w:val="BodyText"/>
        <w:spacing w:line="316" w:lineRule="auto" w:before="7"/>
        <w:ind w:left="360" w:right="357" w:firstLine="431"/>
        <w:jc w:val="both"/>
      </w:pPr>
      <w:r>
        <w:rPr>
          <w:w w:val="110"/>
        </w:rPr>
        <w:t>We</w:t>
      </w:r>
      <w:r>
        <w:rPr>
          <w:w w:val="110"/>
        </w:rPr>
        <w:t> conducted</w:t>
      </w:r>
      <w:r>
        <w:rPr>
          <w:w w:val="110"/>
        </w:rPr>
        <w:t> additional</w:t>
      </w:r>
      <w:r>
        <w:rPr>
          <w:w w:val="110"/>
        </w:rPr>
        <w:t> research</w:t>
      </w:r>
      <w:r>
        <w:rPr>
          <w:w w:val="110"/>
        </w:rPr>
        <w:t> and</w:t>
      </w:r>
      <w:r>
        <w:rPr>
          <w:w w:val="110"/>
        </w:rPr>
        <w:t> found</w:t>
      </w:r>
      <w:r>
        <w:rPr>
          <w:w w:val="110"/>
        </w:rPr>
        <w:t> that</w:t>
      </w:r>
      <w:r>
        <w:rPr>
          <w:w w:val="110"/>
        </w:rPr>
        <w:t> teams</w:t>
      </w:r>
      <w:r>
        <w:rPr>
          <w:w w:val="110"/>
        </w:rPr>
        <w:t> using</w:t>
      </w:r>
      <w:r>
        <w:rPr>
          <w:w w:val="110"/>
        </w:rPr>
        <w:t> branches that live a short amount of time (integration times less than a day) combined with short merging and integration periods (less than a day) do better in terms of</w:t>
      </w:r>
      <w:r>
        <w:rPr>
          <w:w w:val="110"/>
        </w:rPr>
        <w:t> software</w:t>
      </w:r>
      <w:r>
        <w:rPr>
          <w:w w:val="110"/>
        </w:rPr>
        <w:t> delivery</w:t>
      </w:r>
      <w:r>
        <w:rPr>
          <w:w w:val="110"/>
        </w:rPr>
        <w:t> performance</w:t>
      </w:r>
      <w:r>
        <w:rPr>
          <w:w w:val="110"/>
        </w:rPr>
        <w:t> than</w:t>
      </w:r>
      <w:r>
        <w:rPr>
          <w:w w:val="110"/>
        </w:rPr>
        <w:t> teams</w:t>
      </w:r>
      <w:r>
        <w:rPr>
          <w:w w:val="110"/>
        </w:rPr>
        <w:t> using</w:t>
      </w:r>
      <w:r>
        <w:rPr>
          <w:w w:val="110"/>
        </w:rPr>
        <w:t> longer-lived</w:t>
      </w:r>
      <w:r>
        <w:rPr>
          <w:w w:val="110"/>
        </w:rPr>
        <w:t> branches. Anecdotally,</w:t>
      </w:r>
      <w:r>
        <w:rPr>
          <w:w w:val="110"/>
        </w:rPr>
        <w:t> and</w:t>
      </w:r>
      <w:r>
        <w:rPr>
          <w:w w:val="110"/>
        </w:rPr>
        <w:t> based</w:t>
      </w:r>
      <w:r>
        <w:rPr>
          <w:w w:val="110"/>
        </w:rPr>
        <w:t> on</w:t>
      </w:r>
      <w:r>
        <w:rPr>
          <w:w w:val="110"/>
        </w:rPr>
        <w:t> our</w:t>
      </w:r>
      <w:r>
        <w:rPr>
          <w:w w:val="110"/>
        </w:rPr>
        <w:t> own</w:t>
      </w:r>
      <w:r>
        <w:rPr>
          <w:w w:val="110"/>
        </w:rPr>
        <w:t> experience,</w:t>
      </w:r>
      <w:r>
        <w:rPr>
          <w:w w:val="110"/>
        </w:rPr>
        <w:t> we</w:t>
      </w:r>
      <w:r>
        <w:rPr>
          <w:w w:val="110"/>
        </w:rPr>
        <w:t> hypothesize</w:t>
      </w:r>
      <w:r>
        <w:rPr>
          <w:w w:val="110"/>
        </w:rPr>
        <w:t> that</w:t>
      </w:r>
      <w:r>
        <w:rPr>
          <w:w w:val="110"/>
        </w:rPr>
        <w:t> this</w:t>
      </w:r>
      <w:r>
        <w:rPr>
          <w:w w:val="110"/>
        </w:rPr>
        <w:t> is because having multiple long-lived branches discourages both refactoring and intrateam</w:t>
      </w:r>
      <w:r>
        <w:rPr>
          <w:w w:val="110"/>
        </w:rPr>
        <w:t> communication.</w:t>
      </w:r>
      <w:r>
        <w:rPr>
          <w:w w:val="110"/>
        </w:rPr>
        <w:t> We</w:t>
      </w:r>
      <w:r>
        <w:rPr>
          <w:w w:val="110"/>
        </w:rPr>
        <w:t> should</w:t>
      </w:r>
      <w:r>
        <w:rPr>
          <w:w w:val="110"/>
        </w:rPr>
        <w:t> note,</w:t>
      </w:r>
      <w:r>
        <w:rPr>
          <w:w w:val="110"/>
        </w:rPr>
        <w:t> however,</w:t>
      </w:r>
      <w:r>
        <w:rPr>
          <w:w w:val="110"/>
        </w:rPr>
        <w:t> that</w:t>
      </w:r>
      <w:r>
        <w:rPr>
          <w:w w:val="110"/>
        </w:rPr>
        <w:t> GitHub</w:t>
      </w:r>
      <w:r>
        <w:rPr>
          <w:w w:val="110"/>
        </w:rPr>
        <w:t> Flow</w:t>
      </w:r>
      <w:r>
        <w:rPr>
          <w:w w:val="110"/>
        </w:rPr>
        <w:t> </w:t>
      </w:r>
      <w:r>
        <w:rPr>
          <w:rFonts w:ascii="Book Antiqua"/>
          <w:i/>
          <w:w w:val="110"/>
        </w:rPr>
        <w:t>is </w:t>
      </w:r>
      <w:r>
        <w:rPr>
          <w:w w:val="110"/>
        </w:rPr>
        <w:t>suitable</w:t>
      </w:r>
      <w:r>
        <w:rPr>
          <w:w w:val="110"/>
        </w:rPr>
        <w:t> for</w:t>
      </w:r>
      <w:r>
        <w:rPr>
          <w:w w:val="110"/>
        </w:rPr>
        <w:t> open</w:t>
      </w:r>
      <w:r>
        <w:rPr>
          <w:w w:val="110"/>
        </w:rPr>
        <w:t> source</w:t>
      </w:r>
      <w:r>
        <w:rPr>
          <w:w w:val="110"/>
        </w:rPr>
        <w:t> projects</w:t>
      </w:r>
      <w:r>
        <w:rPr>
          <w:w w:val="110"/>
        </w:rPr>
        <w:t> whose</w:t>
      </w:r>
      <w:r>
        <w:rPr>
          <w:w w:val="110"/>
        </w:rPr>
        <w:t> contributors</w:t>
      </w:r>
      <w:r>
        <w:rPr>
          <w:w w:val="110"/>
        </w:rPr>
        <w:t> are</w:t>
      </w:r>
      <w:r>
        <w:rPr>
          <w:w w:val="110"/>
        </w:rPr>
        <w:t> not</w:t>
      </w:r>
      <w:r>
        <w:rPr>
          <w:w w:val="110"/>
        </w:rPr>
        <w:t> working</w:t>
      </w:r>
      <w:r>
        <w:rPr>
          <w:w w:val="110"/>
        </w:rPr>
        <w:t> on</w:t>
      </w:r>
      <w:r>
        <w:rPr>
          <w:w w:val="110"/>
        </w:rPr>
        <w:t> a project full time. In that situation, it makes sense for branches that part-time contributors are working on to live for longer periods of time without being </w:t>
      </w:r>
      <w:r>
        <w:rPr>
          <w:spacing w:val="-2"/>
          <w:w w:val="110"/>
        </w:rPr>
        <w:t>merged.</w:t>
      </w:r>
    </w:p>
    <w:p>
      <w:pPr>
        <w:pStyle w:val="BodyText"/>
      </w:pPr>
    </w:p>
    <w:p>
      <w:pPr>
        <w:pStyle w:val="BodyText"/>
        <w:spacing w:before="140"/>
      </w:pPr>
    </w:p>
    <w:p>
      <w:pPr>
        <w:pStyle w:val="Heading2"/>
        <w:ind w:left="982" w:right="982"/>
        <w:jc w:val="center"/>
        <w:rPr>
          <w:b w:val="0"/>
        </w:rPr>
      </w:pPr>
      <w:r>
        <w:rPr>
          <w:b w:val="0"/>
          <w:spacing w:val="2"/>
          <w:w w:val="85"/>
        </w:rPr>
        <w:t>INFORMATION</w:t>
      </w:r>
      <w:r>
        <w:rPr>
          <w:b w:val="0"/>
          <w:spacing w:val="24"/>
        </w:rPr>
        <w:t> </w:t>
      </w:r>
      <w:r>
        <w:rPr>
          <w:b w:val="0"/>
          <w:spacing w:val="-2"/>
          <w:w w:val="90"/>
        </w:rPr>
        <w:t>SECURITY</w:t>
      </w:r>
    </w:p>
    <w:p>
      <w:pPr>
        <w:pStyle w:val="Heading2"/>
        <w:spacing w:after="0"/>
        <w:jc w:val="center"/>
        <w:rPr>
          <w:b w:val="0"/>
        </w:rPr>
        <w:sectPr>
          <w:pgSz w:w="12240" w:h="15840"/>
          <w:pgMar w:top="1820" w:bottom="280" w:left="1080" w:right="1080"/>
        </w:sectPr>
      </w:pPr>
    </w:p>
    <w:p>
      <w:pPr>
        <w:pStyle w:val="BodyText"/>
        <w:spacing w:line="319" w:lineRule="auto" w:before="92"/>
        <w:ind w:left="360" w:right="357"/>
        <w:jc w:val="both"/>
      </w:pPr>
      <w:r>
        <w:rPr>
          <w:w w:val="110"/>
        </w:rPr>
        <w:t>High-performing</w:t>
      </w:r>
      <w:r>
        <w:rPr>
          <w:w w:val="110"/>
        </w:rPr>
        <w:t> teams</w:t>
      </w:r>
      <w:r>
        <w:rPr>
          <w:w w:val="110"/>
        </w:rPr>
        <w:t> were</w:t>
      </w:r>
      <w:r>
        <w:rPr>
          <w:w w:val="110"/>
        </w:rPr>
        <w:t> more</w:t>
      </w:r>
      <w:r>
        <w:rPr>
          <w:w w:val="110"/>
        </w:rPr>
        <w:t> likely</w:t>
      </w:r>
      <w:r>
        <w:rPr>
          <w:w w:val="110"/>
        </w:rPr>
        <w:t> to</w:t>
      </w:r>
      <w:r>
        <w:rPr>
          <w:w w:val="110"/>
        </w:rPr>
        <w:t> incorporate</w:t>
      </w:r>
      <w:r>
        <w:rPr>
          <w:w w:val="110"/>
        </w:rPr>
        <w:t> information</w:t>
      </w:r>
      <w:r>
        <w:rPr>
          <w:w w:val="110"/>
        </w:rPr>
        <w:t> securit</w:t>
      </w:r>
      <w:bookmarkStart w:name="_bookmark59" w:id="76"/>
      <w:bookmarkEnd w:id="76"/>
      <w:r>
        <w:rPr>
          <w:spacing w:val="-1"/>
          <w:w w:val="110"/>
        </w:rPr>
      </w:r>
      <w:bookmarkStart w:name="_bookmark60" w:id="77"/>
      <w:bookmarkEnd w:id="77"/>
      <w:r>
        <w:rPr>
          <w:spacing w:val="-1"/>
          <w:w w:val="110"/>
        </w:rPr>
      </w:r>
      <w:hyperlink w:history="true" w:anchor="_bookmark51">
        <w:r>
          <w:rPr>
            <w:w w:val="110"/>
          </w:rPr>
          <w:t>y</w:t>
        </w:r>
      </w:hyperlink>
      <w:r>
        <w:rPr>
          <w:w w:val="110"/>
        </w:rPr>
        <w:t> into the delivery process. Their infosec personnel provided feedback at every step of the software delivery lifecycle, from design through demos to helping with</w:t>
      </w:r>
      <w:r>
        <w:rPr>
          <w:spacing w:val="-12"/>
          <w:w w:val="110"/>
        </w:rPr>
        <w:t> </w:t>
      </w:r>
      <w:r>
        <w:rPr>
          <w:w w:val="110"/>
        </w:rPr>
        <w:t>test</w:t>
      </w:r>
      <w:r>
        <w:rPr>
          <w:spacing w:val="-12"/>
          <w:w w:val="110"/>
        </w:rPr>
        <w:t> </w:t>
      </w:r>
      <w:r>
        <w:rPr>
          <w:w w:val="110"/>
        </w:rPr>
        <w:t>automation.</w:t>
      </w:r>
      <w:r>
        <w:rPr>
          <w:spacing w:val="-12"/>
          <w:w w:val="110"/>
        </w:rPr>
        <w:t> </w:t>
      </w:r>
      <w:r>
        <w:rPr>
          <w:w w:val="110"/>
        </w:rPr>
        <w:t>However,</w:t>
      </w:r>
      <w:r>
        <w:rPr>
          <w:spacing w:val="-12"/>
          <w:w w:val="110"/>
        </w:rPr>
        <w:t> </w:t>
      </w:r>
      <w:r>
        <w:rPr>
          <w:w w:val="110"/>
        </w:rPr>
        <w:t>they</w:t>
      </w:r>
      <w:r>
        <w:rPr>
          <w:spacing w:val="-12"/>
          <w:w w:val="110"/>
        </w:rPr>
        <w:t> </w:t>
      </w:r>
      <w:r>
        <w:rPr>
          <w:w w:val="110"/>
        </w:rPr>
        <w:t>did</w:t>
      </w:r>
      <w:r>
        <w:rPr>
          <w:spacing w:val="-12"/>
          <w:w w:val="110"/>
        </w:rPr>
        <w:t> </w:t>
      </w:r>
      <w:r>
        <w:rPr>
          <w:w w:val="110"/>
        </w:rPr>
        <w:t>so</w:t>
      </w:r>
      <w:r>
        <w:rPr>
          <w:spacing w:val="-12"/>
          <w:w w:val="110"/>
        </w:rPr>
        <w:t> </w:t>
      </w:r>
      <w:r>
        <w:rPr>
          <w:w w:val="110"/>
        </w:rPr>
        <w:t>in</w:t>
      </w:r>
      <w:r>
        <w:rPr>
          <w:spacing w:val="-12"/>
          <w:w w:val="110"/>
        </w:rPr>
        <w:t> </w:t>
      </w:r>
      <w:r>
        <w:rPr>
          <w:w w:val="110"/>
        </w:rPr>
        <w:t>a</w:t>
      </w:r>
      <w:r>
        <w:rPr>
          <w:spacing w:val="-12"/>
          <w:w w:val="110"/>
        </w:rPr>
        <w:t> </w:t>
      </w:r>
      <w:r>
        <w:rPr>
          <w:w w:val="110"/>
        </w:rPr>
        <w:t>way</w:t>
      </w:r>
      <w:r>
        <w:rPr>
          <w:spacing w:val="-12"/>
          <w:w w:val="110"/>
        </w:rPr>
        <w:t> </w:t>
      </w:r>
      <w:r>
        <w:rPr>
          <w:w w:val="110"/>
        </w:rPr>
        <w:t>that</w:t>
      </w:r>
      <w:r>
        <w:rPr>
          <w:spacing w:val="-12"/>
          <w:w w:val="110"/>
        </w:rPr>
        <w:t> </w:t>
      </w:r>
      <w:r>
        <w:rPr>
          <w:w w:val="110"/>
        </w:rPr>
        <w:t>did</w:t>
      </w:r>
      <w:r>
        <w:rPr>
          <w:spacing w:val="-12"/>
          <w:w w:val="110"/>
        </w:rPr>
        <w:t> </w:t>
      </w:r>
      <w:r>
        <w:rPr>
          <w:w w:val="110"/>
        </w:rPr>
        <w:t>not</w:t>
      </w:r>
      <w:r>
        <w:rPr>
          <w:spacing w:val="-12"/>
          <w:w w:val="110"/>
        </w:rPr>
        <w:t> </w:t>
      </w:r>
      <w:r>
        <w:rPr>
          <w:w w:val="110"/>
        </w:rPr>
        <w:t>slow</w:t>
      </w:r>
      <w:r>
        <w:rPr>
          <w:spacing w:val="-12"/>
          <w:w w:val="110"/>
        </w:rPr>
        <w:t> </w:t>
      </w:r>
      <w:r>
        <w:rPr>
          <w:w w:val="110"/>
        </w:rPr>
        <w:t>down</w:t>
      </w:r>
      <w:r>
        <w:rPr>
          <w:spacing w:val="-12"/>
          <w:w w:val="110"/>
        </w:rPr>
        <w:t> </w:t>
      </w:r>
      <w:r>
        <w:rPr>
          <w:w w:val="110"/>
        </w:rPr>
        <w:t>the development</w:t>
      </w:r>
      <w:r>
        <w:rPr>
          <w:w w:val="110"/>
        </w:rPr>
        <w:t> process,</w:t>
      </w:r>
      <w:r>
        <w:rPr>
          <w:w w:val="110"/>
        </w:rPr>
        <w:t> integrating</w:t>
      </w:r>
      <w:r>
        <w:rPr>
          <w:w w:val="110"/>
        </w:rPr>
        <w:t> security</w:t>
      </w:r>
      <w:r>
        <w:rPr>
          <w:w w:val="110"/>
        </w:rPr>
        <w:t> concerns</w:t>
      </w:r>
      <w:r>
        <w:rPr>
          <w:w w:val="110"/>
        </w:rPr>
        <w:t> into</w:t>
      </w:r>
      <w:r>
        <w:rPr>
          <w:w w:val="110"/>
        </w:rPr>
        <w:t> the</w:t>
      </w:r>
      <w:r>
        <w:rPr>
          <w:w w:val="110"/>
        </w:rPr>
        <w:t> daily</w:t>
      </w:r>
      <w:r>
        <w:rPr>
          <w:w w:val="110"/>
        </w:rPr>
        <w:t> work</w:t>
      </w:r>
      <w:r>
        <w:rPr>
          <w:w w:val="110"/>
        </w:rPr>
        <w:t> of teams.</w:t>
      </w:r>
      <w:r>
        <w:rPr>
          <w:w w:val="110"/>
        </w:rPr>
        <w:t> In</w:t>
      </w:r>
      <w:r>
        <w:rPr>
          <w:w w:val="110"/>
        </w:rPr>
        <w:t> fact,</w:t>
      </w:r>
      <w:r>
        <w:rPr>
          <w:w w:val="110"/>
        </w:rPr>
        <w:t> integrating</w:t>
      </w:r>
      <w:r>
        <w:rPr>
          <w:w w:val="110"/>
        </w:rPr>
        <w:t> these</w:t>
      </w:r>
      <w:r>
        <w:rPr>
          <w:w w:val="110"/>
        </w:rPr>
        <w:t> security</w:t>
      </w:r>
      <w:r>
        <w:rPr>
          <w:w w:val="110"/>
        </w:rPr>
        <w:t> practices</w:t>
      </w:r>
      <w:r>
        <w:rPr>
          <w:w w:val="110"/>
        </w:rPr>
        <w:t> contributed</w:t>
      </w:r>
      <w:r>
        <w:rPr>
          <w:w w:val="110"/>
        </w:rPr>
        <w:t> to</w:t>
      </w:r>
      <w:r>
        <w:rPr>
          <w:w w:val="110"/>
        </w:rPr>
        <w:t> software delivery performance.</w:t>
      </w:r>
    </w:p>
    <w:p>
      <w:pPr>
        <w:pStyle w:val="BodyText"/>
      </w:pPr>
    </w:p>
    <w:p>
      <w:pPr>
        <w:pStyle w:val="BodyText"/>
        <w:spacing w:before="141"/>
      </w:pPr>
    </w:p>
    <w:p>
      <w:pPr>
        <w:pStyle w:val="Heading2"/>
        <w:ind w:left="982" w:right="982"/>
        <w:jc w:val="center"/>
        <w:rPr>
          <w:b w:val="0"/>
        </w:rPr>
      </w:pPr>
      <w:r>
        <w:rPr>
          <w:b w:val="0"/>
          <w:w w:val="85"/>
        </w:rPr>
        <w:t>ADOPTING</w:t>
      </w:r>
      <w:r>
        <w:rPr>
          <w:b w:val="0"/>
          <w:spacing w:val="-1"/>
        </w:rPr>
        <w:t> </w:t>
      </w:r>
      <w:r>
        <w:rPr>
          <w:b w:val="0"/>
          <w:w w:val="85"/>
        </w:rPr>
        <w:t>CONTINUOUS</w:t>
      </w:r>
      <w:r>
        <w:rPr>
          <w:b w:val="0"/>
          <w:spacing w:val="-1"/>
        </w:rPr>
        <w:t> </w:t>
      </w:r>
      <w:r>
        <w:rPr>
          <w:b w:val="0"/>
          <w:spacing w:val="-2"/>
          <w:w w:val="85"/>
        </w:rPr>
        <w:t>DELIVERY</w:t>
      </w:r>
    </w:p>
    <w:p>
      <w:pPr>
        <w:pStyle w:val="BodyText"/>
        <w:spacing w:line="319" w:lineRule="auto" w:before="484"/>
        <w:ind w:left="360" w:right="357"/>
        <w:jc w:val="both"/>
      </w:pPr>
      <w:r>
        <w:rPr>
          <w:w w:val="110"/>
        </w:rPr>
        <w:t>Our research shows that the technical practices of continuous delivery have a huge</w:t>
      </w:r>
      <w:r>
        <w:rPr>
          <w:spacing w:val="-17"/>
          <w:w w:val="110"/>
        </w:rPr>
        <w:t> </w:t>
      </w:r>
      <w:r>
        <w:rPr>
          <w:w w:val="110"/>
        </w:rPr>
        <w:t>impact</w:t>
      </w:r>
      <w:r>
        <w:rPr>
          <w:spacing w:val="-17"/>
          <w:w w:val="110"/>
        </w:rPr>
        <w:t> </w:t>
      </w:r>
      <w:r>
        <w:rPr>
          <w:w w:val="110"/>
        </w:rPr>
        <w:t>on</w:t>
      </w:r>
      <w:r>
        <w:rPr>
          <w:spacing w:val="-17"/>
          <w:w w:val="110"/>
        </w:rPr>
        <w:t> </w:t>
      </w:r>
      <w:r>
        <w:rPr>
          <w:w w:val="110"/>
        </w:rPr>
        <w:t>many</w:t>
      </w:r>
      <w:r>
        <w:rPr>
          <w:spacing w:val="-17"/>
          <w:w w:val="110"/>
        </w:rPr>
        <w:t> </w:t>
      </w:r>
      <w:r>
        <w:rPr>
          <w:w w:val="110"/>
        </w:rPr>
        <w:t>aspects</w:t>
      </w:r>
      <w:r>
        <w:rPr>
          <w:spacing w:val="-17"/>
          <w:w w:val="110"/>
        </w:rPr>
        <w:t> </w:t>
      </w:r>
      <w:r>
        <w:rPr>
          <w:w w:val="110"/>
        </w:rPr>
        <w:t>of</w:t>
      </w:r>
      <w:r>
        <w:rPr>
          <w:spacing w:val="-17"/>
          <w:w w:val="110"/>
        </w:rPr>
        <w:t> </w:t>
      </w:r>
      <w:r>
        <w:rPr>
          <w:w w:val="110"/>
        </w:rPr>
        <w:t>an</w:t>
      </w:r>
      <w:r>
        <w:rPr>
          <w:spacing w:val="-17"/>
          <w:w w:val="110"/>
        </w:rPr>
        <w:t> </w:t>
      </w:r>
      <w:r>
        <w:rPr>
          <w:w w:val="110"/>
        </w:rPr>
        <w:t>organization.</w:t>
      </w:r>
      <w:r>
        <w:rPr>
          <w:spacing w:val="-17"/>
          <w:w w:val="110"/>
        </w:rPr>
        <w:t> </w:t>
      </w:r>
      <w:r>
        <w:rPr>
          <w:w w:val="110"/>
        </w:rPr>
        <w:t>Continuous</w:t>
      </w:r>
      <w:r>
        <w:rPr>
          <w:spacing w:val="-17"/>
          <w:w w:val="110"/>
        </w:rPr>
        <w:t> </w:t>
      </w:r>
      <w:r>
        <w:rPr>
          <w:w w:val="110"/>
        </w:rPr>
        <w:t>delivery</w:t>
      </w:r>
      <w:r>
        <w:rPr>
          <w:spacing w:val="-17"/>
          <w:w w:val="110"/>
        </w:rPr>
        <w:t> </w:t>
      </w:r>
      <w:r>
        <w:rPr>
          <w:w w:val="110"/>
        </w:rPr>
        <w:t>improves both</w:t>
      </w:r>
      <w:r>
        <w:rPr>
          <w:w w:val="110"/>
        </w:rPr>
        <w:t> delivery</w:t>
      </w:r>
      <w:r>
        <w:rPr>
          <w:w w:val="110"/>
        </w:rPr>
        <w:t> performance</w:t>
      </w:r>
      <w:r>
        <w:rPr>
          <w:w w:val="110"/>
        </w:rPr>
        <w:t> and</w:t>
      </w:r>
      <w:r>
        <w:rPr>
          <w:w w:val="110"/>
        </w:rPr>
        <w:t> quality,</w:t>
      </w:r>
      <w:r>
        <w:rPr>
          <w:w w:val="110"/>
        </w:rPr>
        <w:t> and</w:t>
      </w:r>
      <w:r>
        <w:rPr>
          <w:w w:val="110"/>
        </w:rPr>
        <w:t> also</w:t>
      </w:r>
      <w:r>
        <w:rPr>
          <w:w w:val="110"/>
        </w:rPr>
        <w:t> helps</w:t>
      </w:r>
      <w:r>
        <w:rPr>
          <w:w w:val="110"/>
        </w:rPr>
        <w:t> improve</w:t>
      </w:r>
      <w:r>
        <w:rPr>
          <w:w w:val="110"/>
        </w:rPr>
        <w:t> culture</w:t>
      </w:r>
      <w:r>
        <w:rPr>
          <w:w w:val="110"/>
        </w:rPr>
        <w:t> and reduce burnout and deployment pain. However, implementing these practices often</w:t>
      </w:r>
      <w:r>
        <w:rPr>
          <w:w w:val="110"/>
        </w:rPr>
        <w:t> requires</w:t>
      </w:r>
      <w:r>
        <w:rPr>
          <w:w w:val="110"/>
        </w:rPr>
        <w:t> rethinking</w:t>
      </w:r>
      <w:r>
        <w:rPr>
          <w:w w:val="110"/>
        </w:rPr>
        <w:t> everything—from</w:t>
      </w:r>
      <w:r>
        <w:rPr>
          <w:w w:val="110"/>
        </w:rPr>
        <w:t> how</w:t>
      </w:r>
      <w:r>
        <w:rPr>
          <w:w w:val="110"/>
        </w:rPr>
        <w:t> teams</w:t>
      </w:r>
      <w:r>
        <w:rPr>
          <w:w w:val="110"/>
        </w:rPr>
        <w:t> work,</w:t>
      </w:r>
      <w:r>
        <w:rPr>
          <w:w w:val="110"/>
        </w:rPr>
        <w:t> to</w:t>
      </w:r>
      <w:r>
        <w:rPr>
          <w:w w:val="110"/>
        </w:rPr>
        <w:t> how</w:t>
      </w:r>
      <w:r>
        <w:rPr>
          <w:w w:val="110"/>
        </w:rPr>
        <w:t> they interact with each other, to what tools and processes they use. It also requires substantial</w:t>
      </w:r>
      <w:r>
        <w:rPr>
          <w:w w:val="110"/>
        </w:rPr>
        <w:t> investment</w:t>
      </w:r>
      <w:r>
        <w:rPr>
          <w:w w:val="110"/>
        </w:rPr>
        <w:t> in</w:t>
      </w:r>
      <w:r>
        <w:rPr>
          <w:w w:val="110"/>
        </w:rPr>
        <w:t> test</w:t>
      </w:r>
      <w:r>
        <w:rPr>
          <w:w w:val="110"/>
        </w:rPr>
        <w:t> and</w:t>
      </w:r>
      <w:r>
        <w:rPr>
          <w:w w:val="110"/>
        </w:rPr>
        <w:t> deployment</w:t>
      </w:r>
      <w:r>
        <w:rPr>
          <w:w w:val="110"/>
        </w:rPr>
        <w:t> automation,</w:t>
      </w:r>
      <w:r>
        <w:rPr>
          <w:w w:val="110"/>
        </w:rPr>
        <w:t> combined</w:t>
      </w:r>
      <w:r>
        <w:rPr>
          <w:w w:val="110"/>
        </w:rPr>
        <w:t> with relentless work to simplify systems architecture on an ongoing basis to ensure that this automation isn’t prohibitively expensive to create and maintain.</w:t>
      </w:r>
    </w:p>
    <w:p>
      <w:pPr>
        <w:pStyle w:val="BodyText"/>
        <w:spacing w:line="319" w:lineRule="auto"/>
        <w:ind w:left="360" w:right="357" w:firstLine="431"/>
        <w:jc w:val="both"/>
      </w:pPr>
      <w:r>
        <w:rPr>
          <w:w w:val="110"/>
        </w:rPr>
        <w:t>Thus, a critical obstacle to implementing continuous delivery is enterprise and application architecture. We’ll discuss the results of our research into this important topic in </w:t>
      </w:r>
      <w:hyperlink w:history="true" w:anchor="_bookmark61">
        <w:r>
          <w:rPr>
            <w:w w:val="110"/>
          </w:rPr>
          <w:t>Chapter 5</w:t>
        </w:r>
      </w:hyperlink>
      <w:r>
        <w:rPr>
          <w:w w:val="110"/>
        </w:rPr>
        <w:t>.</w:t>
      </w:r>
    </w:p>
    <w:p>
      <w:pPr>
        <w:pStyle w:val="BodyText"/>
        <w:rPr>
          <w:sz w:val="20"/>
        </w:rPr>
      </w:pPr>
    </w:p>
    <w:p>
      <w:pPr>
        <w:pStyle w:val="BodyText"/>
        <w:spacing w:before="126"/>
        <w:rPr>
          <w:sz w:val="20"/>
        </w:rPr>
      </w:pPr>
      <w:r>
        <w:rPr>
          <w:sz w:val="20"/>
        </w:rPr>
        <mc:AlternateContent>
          <mc:Choice Requires="wps">
            <w:drawing>
              <wp:anchor distT="0" distB="0" distL="0" distR="0" allowOverlap="1" layoutInCell="1" locked="0" behindDoc="1" simplePos="0" relativeHeight="487617024">
                <wp:simplePos x="0" y="0"/>
                <wp:positionH relativeFrom="page">
                  <wp:posOffset>914403</wp:posOffset>
                </wp:positionH>
                <wp:positionV relativeFrom="paragraph">
                  <wp:posOffset>238180</wp:posOffset>
                </wp:positionV>
                <wp:extent cx="2990215" cy="36830"/>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2990215" cy="36830"/>
                          <a:chExt cx="2990215" cy="36830"/>
                        </a:xfrm>
                      </wpg:grpSpPr>
                      <wps:wsp>
                        <wps:cNvPr id="146" name="Graphic 146"/>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48" name="Graphic 148"/>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49" name="Graphic 149"/>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259pt;margin-top:18.754398pt;width:235.45pt;height:2.9pt;mso-position-horizontal-relative:page;mso-position-vertical-relative:paragraph;z-index:-15699456;mso-wrap-distance-left:0;mso-wrap-distance-right:0" id="docshapegroup113" coordorigin="1440,375" coordsize="4709,58">
                <v:rect style="position:absolute;left:1440;top:375;width:4709;height:15" id="docshape114" filled="true" fillcolor="#000000" stroked="false">
                  <v:fill type="solid"/>
                </v:rect>
                <v:rect style="position:absolute;left:1440;top:418;width:4709;height:15" id="docshape115" filled="true" fillcolor="#d4d4d4" stroked="false">
                  <v:fill type="solid"/>
                </v:rect>
                <v:shape style="position:absolute;left:1440;top:375;width:15;height:58" id="docshape116" coordorigin="1440,375" coordsize="15,58" path="m1440,433l1440,375,1454,389,1454,418,1440,433xe" filled="true" fillcolor="#2b2b2b" stroked="false">
                  <v:path arrowok="t"/>
                  <v:fill type="solid"/>
                </v:shape>
                <v:shape style="position:absolute;left:6134;top:375;width:15;height:58" id="docshape117" coordorigin="6134,375" coordsize="15,58" path="m6149,433l6134,433,6134,389,6149,375,6149,433xe" filled="true" fillcolor="#d4d4d4" stroked="false">
                  <v:path arrowok="t"/>
                  <v:fill type="solid"/>
                </v:shape>
                <w10:wrap type="topAndBottom"/>
              </v:group>
            </w:pict>
          </mc:Fallback>
        </mc:AlternateContent>
      </w:r>
    </w:p>
    <w:p>
      <w:pPr>
        <w:spacing w:line="321" w:lineRule="auto" w:before="132"/>
        <w:ind w:left="467" w:right="0" w:hanging="130"/>
        <w:jc w:val="left"/>
        <w:rPr>
          <w:sz w:val="21"/>
        </w:rPr>
      </w:pPr>
      <w:r>
        <w:rPr>
          <w:w w:val="110"/>
          <w:position w:val="9"/>
          <w:sz w:val="11"/>
        </w:rPr>
        <w:t>1</w:t>
      </w:r>
      <w:r>
        <w:rPr>
          <w:spacing w:val="40"/>
          <w:w w:val="110"/>
          <w:position w:val="9"/>
          <w:sz w:val="11"/>
        </w:rPr>
        <w:t> </w:t>
      </w:r>
      <w:r>
        <w:rPr>
          <w:w w:val="110"/>
          <w:sz w:val="21"/>
        </w:rPr>
        <w:t>According</w:t>
      </w:r>
      <w:r>
        <w:rPr>
          <w:w w:val="110"/>
          <w:sz w:val="21"/>
        </w:rPr>
        <w:t> to</w:t>
      </w:r>
      <w:r>
        <w:rPr>
          <w:w w:val="110"/>
          <w:sz w:val="21"/>
        </w:rPr>
        <w:t> Google</w:t>
      </w:r>
      <w:r>
        <w:rPr>
          <w:w w:val="110"/>
          <w:sz w:val="21"/>
        </w:rPr>
        <w:t> Trends,</w:t>
      </w:r>
      <w:r>
        <w:rPr>
          <w:w w:val="110"/>
          <w:sz w:val="21"/>
        </w:rPr>
        <w:t> Scrum</w:t>
      </w:r>
      <w:r>
        <w:rPr>
          <w:w w:val="110"/>
          <w:sz w:val="21"/>
        </w:rPr>
        <w:t> overtook</w:t>
      </w:r>
      <w:r>
        <w:rPr>
          <w:w w:val="110"/>
          <w:sz w:val="21"/>
        </w:rPr>
        <w:t> Extreme</w:t>
      </w:r>
      <w:r>
        <w:rPr>
          <w:w w:val="110"/>
          <w:sz w:val="21"/>
        </w:rPr>
        <w:t> Programming</w:t>
      </w:r>
      <w:r>
        <w:rPr>
          <w:w w:val="110"/>
          <w:sz w:val="21"/>
        </w:rPr>
        <w:t> around</w:t>
      </w:r>
      <w:r>
        <w:rPr>
          <w:w w:val="110"/>
          <w:sz w:val="21"/>
        </w:rPr>
        <w:t> January</w:t>
      </w:r>
      <w:r>
        <w:rPr>
          <w:w w:val="110"/>
          <w:sz w:val="21"/>
        </w:rPr>
        <w:t> 2006,</w:t>
      </w:r>
      <w:r>
        <w:rPr>
          <w:w w:val="110"/>
          <w:sz w:val="21"/>
        </w:rPr>
        <w:t> and</w:t>
      </w:r>
      <w:r>
        <w:rPr>
          <w:w w:val="110"/>
          <w:sz w:val="21"/>
        </w:rPr>
        <w:t> has</w:t>
      </w:r>
      <w:r>
        <w:rPr>
          <w:spacing w:val="40"/>
          <w:w w:val="110"/>
          <w:sz w:val="21"/>
        </w:rPr>
        <w:t> </w:t>
      </w:r>
      <w:r>
        <w:rPr>
          <w:w w:val="110"/>
          <w:sz w:val="21"/>
        </w:rPr>
        <w:t>continued to grow in popularity while Extreme Programming has flatlined.</w:t>
      </w:r>
    </w:p>
    <w:p>
      <w:pPr>
        <w:spacing w:line="240" w:lineRule="exact" w:before="0"/>
        <w:ind w:left="338" w:right="0" w:firstLine="0"/>
        <w:jc w:val="left"/>
        <w:rPr>
          <w:sz w:val="21"/>
        </w:rPr>
      </w:pPr>
      <w:r>
        <w:rPr>
          <w:w w:val="110"/>
          <w:position w:val="9"/>
          <w:sz w:val="11"/>
        </w:rPr>
        <w:t>2</w:t>
      </w:r>
      <w:r>
        <w:rPr>
          <w:spacing w:val="70"/>
          <w:w w:val="150"/>
          <w:position w:val="9"/>
          <w:sz w:val="11"/>
        </w:rPr>
        <w:t> </w:t>
      </w:r>
      <w:r>
        <w:rPr>
          <w:w w:val="110"/>
          <w:sz w:val="21"/>
        </w:rPr>
        <w:t>The</w:t>
      </w:r>
      <w:r>
        <w:rPr>
          <w:spacing w:val="55"/>
          <w:w w:val="110"/>
          <w:sz w:val="21"/>
        </w:rPr>
        <w:t> </w:t>
      </w:r>
      <w:r>
        <w:rPr>
          <w:w w:val="110"/>
          <w:sz w:val="21"/>
        </w:rPr>
        <w:t>key</w:t>
      </w:r>
      <w:r>
        <w:rPr>
          <w:spacing w:val="54"/>
          <w:w w:val="110"/>
          <w:sz w:val="21"/>
        </w:rPr>
        <w:t> </w:t>
      </w:r>
      <w:r>
        <w:rPr>
          <w:w w:val="110"/>
          <w:sz w:val="21"/>
        </w:rPr>
        <w:t>pattern</w:t>
      </w:r>
      <w:r>
        <w:rPr>
          <w:spacing w:val="55"/>
          <w:w w:val="110"/>
          <w:sz w:val="21"/>
        </w:rPr>
        <w:t> </w:t>
      </w:r>
      <w:r>
        <w:rPr>
          <w:w w:val="110"/>
          <w:sz w:val="21"/>
        </w:rPr>
        <w:t>which</w:t>
      </w:r>
      <w:r>
        <w:rPr>
          <w:spacing w:val="54"/>
          <w:w w:val="110"/>
          <w:sz w:val="21"/>
        </w:rPr>
        <w:t> </w:t>
      </w:r>
      <w:r>
        <w:rPr>
          <w:w w:val="110"/>
          <w:sz w:val="21"/>
        </w:rPr>
        <w:t>connects</w:t>
      </w:r>
      <w:r>
        <w:rPr>
          <w:spacing w:val="55"/>
          <w:w w:val="110"/>
          <w:sz w:val="21"/>
        </w:rPr>
        <w:t> </w:t>
      </w:r>
      <w:r>
        <w:rPr>
          <w:w w:val="110"/>
          <w:sz w:val="21"/>
        </w:rPr>
        <w:t>these</w:t>
      </w:r>
      <w:r>
        <w:rPr>
          <w:spacing w:val="54"/>
          <w:w w:val="110"/>
          <w:sz w:val="21"/>
        </w:rPr>
        <w:t> </w:t>
      </w:r>
      <w:r>
        <w:rPr>
          <w:w w:val="110"/>
          <w:sz w:val="21"/>
        </w:rPr>
        <w:t>feedback</w:t>
      </w:r>
      <w:r>
        <w:rPr>
          <w:spacing w:val="55"/>
          <w:w w:val="110"/>
          <w:sz w:val="21"/>
        </w:rPr>
        <w:t> </w:t>
      </w:r>
      <w:r>
        <w:rPr>
          <w:w w:val="110"/>
          <w:sz w:val="21"/>
        </w:rPr>
        <w:t>loops</w:t>
      </w:r>
      <w:r>
        <w:rPr>
          <w:spacing w:val="54"/>
          <w:w w:val="110"/>
          <w:sz w:val="21"/>
        </w:rPr>
        <w:t> </w:t>
      </w:r>
      <w:r>
        <w:rPr>
          <w:w w:val="110"/>
          <w:sz w:val="21"/>
        </w:rPr>
        <w:t>is</w:t>
      </w:r>
      <w:r>
        <w:rPr>
          <w:spacing w:val="55"/>
          <w:w w:val="110"/>
          <w:sz w:val="21"/>
        </w:rPr>
        <w:t> </w:t>
      </w:r>
      <w:r>
        <w:rPr>
          <w:w w:val="110"/>
          <w:sz w:val="21"/>
        </w:rPr>
        <w:t>known</w:t>
      </w:r>
      <w:r>
        <w:rPr>
          <w:spacing w:val="54"/>
          <w:w w:val="110"/>
          <w:sz w:val="21"/>
        </w:rPr>
        <w:t> </w:t>
      </w:r>
      <w:r>
        <w:rPr>
          <w:w w:val="110"/>
          <w:sz w:val="21"/>
        </w:rPr>
        <w:t>as</w:t>
      </w:r>
      <w:r>
        <w:rPr>
          <w:spacing w:val="55"/>
          <w:w w:val="110"/>
          <w:sz w:val="21"/>
        </w:rPr>
        <w:t> </w:t>
      </w:r>
      <w:r>
        <w:rPr>
          <w:w w:val="110"/>
          <w:sz w:val="21"/>
        </w:rPr>
        <w:t>a</w:t>
      </w:r>
      <w:r>
        <w:rPr>
          <w:spacing w:val="54"/>
          <w:w w:val="110"/>
          <w:sz w:val="21"/>
        </w:rPr>
        <w:t> </w:t>
      </w:r>
      <w:r>
        <w:rPr>
          <w:rFonts w:ascii="Book Antiqua"/>
          <w:i/>
          <w:w w:val="110"/>
          <w:sz w:val="21"/>
        </w:rPr>
        <w:t>deployment</w:t>
      </w:r>
      <w:r>
        <w:rPr>
          <w:rFonts w:ascii="Book Antiqua"/>
          <w:i/>
          <w:spacing w:val="51"/>
          <w:w w:val="110"/>
          <w:sz w:val="21"/>
        </w:rPr>
        <w:t> </w:t>
      </w:r>
      <w:r>
        <w:rPr>
          <w:rFonts w:ascii="Book Antiqua"/>
          <w:i/>
          <w:w w:val="110"/>
          <w:sz w:val="21"/>
        </w:rPr>
        <w:t>pipeline,</w:t>
      </w:r>
      <w:r>
        <w:rPr>
          <w:rFonts w:ascii="Book Antiqua"/>
          <w:i/>
          <w:spacing w:val="55"/>
          <w:w w:val="110"/>
          <w:sz w:val="21"/>
        </w:rPr>
        <w:t> </w:t>
      </w:r>
      <w:r>
        <w:rPr>
          <w:spacing w:val="-5"/>
          <w:w w:val="110"/>
          <w:sz w:val="21"/>
        </w:rPr>
        <w:t>see</w:t>
      </w:r>
    </w:p>
    <w:p>
      <w:pPr>
        <w:spacing w:before="77"/>
        <w:ind w:left="467" w:right="0" w:firstLine="0"/>
        <w:jc w:val="left"/>
        <w:rPr>
          <w:sz w:val="21"/>
        </w:rPr>
      </w:pPr>
      <w:hyperlink r:id="rId61">
        <w:r>
          <w:rPr>
            <w:spacing w:val="-2"/>
            <w:w w:val="110"/>
            <w:sz w:val="21"/>
          </w:rPr>
          <w:t>https://continuousdelivery.com/implementing/patterns/</w:t>
        </w:r>
      </w:hyperlink>
      <w:r>
        <w:rPr>
          <w:spacing w:val="-2"/>
          <w:w w:val="110"/>
          <w:sz w:val="21"/>
        </w:rPr>
        <w:t>.</w:t>
      </w:r>
    </w:p>
    <w:p>
      <w:pPr>
        <w:spacing w:before="76"/>
        <w:ind w:left="338" w:right="0" w:firstLine="0"/>
        <w:jc w:val="left"/>
        <w:rPr>
          <w:sz w:val="21"/>
        </w:rPr>
      </w:pPr>
      <w:r>
        <w:rPr>
          <w:position w:val="9"/>
          <w:sz w:val="11"/>
        </w:rPr>
        <w:t>3</w:t>
      </w:r>
      <w:r>
        <w:rPr>
          <w:spacing w:val="53"/>
          <w:position w:val="9"/>
          <w:sz w:val="11"/>
        </w:rPr>
        <w:t> </w:t>
      </w:r>
      <w:r>
        <w:rPr>
          <w:sz w:val="21"/>
        </w:rPr>
        <w:t>A</w:t>
      </w:r>
      <w:r>
        <w:rPr>
          <w:spacing w:val="29"/>
          <w:sz w:val="21"/>
        </w:rPr>
        <w:t> </w:t>
      </w:r>
      <w:r>
        <w:rPr>
          <w:sz w:val="21"/>
        </w:rPr>
        <w:t>notable</w:t>
      </w:r>
      <w:r>
        <w:rPr>
          <w:spacing w:val="28"/>
          <w:sz w:val="21"/>
        </w:rPr>
        <w:t> </w:t>
      </w:r>
      <w:r>
        <w:rPr>
          <w:sz w:val="21"/>
        </w:rPr>
        <w:t>exception</w:t>
      </w:r>
      <w:r>
        <w:rPr>
          <w:spacing w:val="29"/>
          <w:sz w:val="21"/>
        </w:rPr>
        <w:t> </w:t>
      </w:r>
      <w:r>
        <w:rPr>
          <w:sz w:val="21"/>
        </w:rPr>
        <w:t>is</w:t>
      </w:r>
      <w:r>
        <w:rPr>
          <w:spacing w:val="28"/>
          <w:sz w:val="21"/>
        </w:rPr>
        <w:t> </w:t>
      </w:r>
      <w:r>
        <w:rPr>
          <w:sz w:val="21"/>
        </w:rPr>
        <w:t>deployment</w:t>
      </w:r>
      <w:r>
        <w:rPr>
          <w:spacing w:val="29"/>
          <w:sz w:val="21"/>
        </w:rPr>
        <w:t> </w:t>
      </w:r>
      <w:r>
        <w:rPr>
          <w:spacing w:val="-2"/>
          <w:sz w:val="21"/>
        </w:rPr>
        <w:t>automation.</w:t>
      </w:r>
    </w:p>
    <w:p>
      <w:pPr>
        <w:spacing w:line="321" w:lineRule="auto" w:before="77"/>
        <w:ind w:left="467" w:right="0" w:hanging="130"/>
        <w:jc w:val="left"/>
        <w:rPr>
          <w:sz w:val="21"/>
        </w:rPr>
      </w:pPr>
      <w:r>
        <w:rPr>
          <w:w w:val="110"/>
          <w:position w:val="9"/>
          <w:sz w:val="11"/>
        </w:rPr>
        <w:t>4</w:t>
      </w:r>
      <w:r>
        <w:rPr>
          <w:spacing w:val="24"/>
          <w:w w:val="110"/>
          <w:position w:val="9"/>
          <w:sz w:val="11"/>
        </w:rPr>
        <w:t> </w:t>
      </w:r>
      <w:r>
        <w:rPr>
          <w:w w:val="110"/>
          <w:sz w:val="21"/>
        </w:rPr>
        <w:t>Only</w:t>
      </w:r>
      <w:r>
        <w:rPr>
          <w:spacing w:val="-3"/>
          <w:w w:val="110"/>
          <w:sz w:val="21"/>
        </w:rPr>
        <w:t> </w:t>
      </w:r>
      <w:r>
        <w:rPr>
          <w:w w:val="110"/>
          <w:sz w:val="21"/>
        </w:rPr>
        <w:t>a</w:t>
      </w:r>
      <w:r>
        <w:rPr>
          <w:spacing w:val="-3"/>
          <w:w w:val="110"/>
          <w:sz w:val="21"/>
        </w:rPr>
        <w:t> </w:t>
      </w:r>
      <w:r>
        <w:rPr>
          <w:w w:val="110"/>
          <w:sz w:val="21"/>
        </w:rPr>
        <w:t>subset</w:t>
      </w:r>
      <w:r>
        <w:rPr>
          <w:spacing w:val="-3"/>
          <w:w w:val="110"/>
          <w:sz w:val="21"/>
        </w:rPr>
        <w:t> </w:t>
      </w:r>
      <w:r>
        <w:rPr>
          <w:w w:val="110"/>
          <w:sz w:val="21"/>
        </w:rPr>
        <w:t>of</w:t>
      </w:r>
      <w:r>
        <w:rPr>
          <w:spacing w:val="-3"/>
          <w:w w:val="110"/>
          <w:sz w:val="21"/>
        </w:rPr>
        <w:t> </w:t>
      </w:r>
      <w:r>
        <w:rPr>
          <w:w w:val="110"/>
          <w:sz w:val="21"/>
        </w:rPr>
        <w:t>technical</w:t>
      </w:r>
      <w:r>
        <w:rPr>
          <w:spacing w:val="-3"/>
          <w:w w:val="110"/>
          <w:sz w:val="21"/>
        </w:rPr>
        <w:t> </w:t>
      </w:r>
      <w:r>
        <w:rPr>
          <w:w w:val="110"/>
          <w:sz w:val="21"/>
        </w:rPr>
        <w:t>capabilities</w:t>
      </w:r>
      <w:r>
        <w:rPr>
          <w:spacing w:val="-3"/>
          <w:w w:val="110"/>
          <w:sz w:val="21"/>
        </w:rPr>
        <w:t> </w:t>
      </w:r>
      <w:r>
        <w:rPr>
          <w:w w:val="110"/>
          <w:sz w:val="21"/>
        </w:rPr>
        <w:t>was</w:t>
      </w:r>
      <w:r>
        <w:rPr>
          <w:spacing w:val="-3"/>
          <w:w w:val="110"/>
          <w:sz w:val="21"/>
        </w:rPr>
        <w:t> </w:t>
      </w:r>
      <w:r>
        <w:rPr>
          <w:w w:val="110"/>
          <w:sz w:val="21"/>
        </w:rPr>
        <w:t>tested</w:t>
      </w:r>
      <w:r>
        <w:rPr>
          <w:spacing w:val="-3"/>
          <w:w w:val="110"/>
          <w:sz w:val="21"/>
        </w:rPr>
        <w:t> </w:t>
      </w:r>
      <w:r>
        <w:rPr>
          <w:w w:val="110"/>
          <w:sz w:val="21"/>
        </w:rPr>
        <w:t>due</w:t>
      </w:r>
      <w:r>
        <w:rPr>
          <w:spacing w:val="-3"/>
          <w:w w:val="110"/>
          <w:sz w:val="21"/>
        </w:rPr>
        <w:t> </w:t>
      </w:r>
      <w:r>
        <w:rPr>
          <w:w w:val="110"/>
          <w:sz w:val="21"/>
        </w:rPr>
        <w:t>to</w:t>
      </w:r>
      <w:r>
        <w:rPr>
          <w:spacing w:val="-3"/>
          <w:w w:val="110"/>
          <w:sz w:val="21"/>
        </w:rPr>
        <w:t> </w:t>
      </w:r>
      <w:r>
        <w:rPr>
          <w:w w:val="110"/>
          <w:sz w:val="21"/>
        </w:rPr>
        <w:t>length</w:t>
      </w:r>
      <w:r>
        <w:rPr>
          <w:spacing w:val="-3"/>
          <w:w w:val="110"/>
          <w:sz w:val="21"/>
        </w:rPr>
        <w:t> </w:t>
      </w:r>
      <w:r>
        <w:rPr>
          <w:w w:val="110"/>
          <w:sz w:val="21"/>
        </w:rPr>
        <w:t>limitations.</w:t>
      </w:r>
      <w:r>
        <w:rPr>
          <w:spacing w:val="-3"/>
          <w:w w:val="110"/>
          <w:sz w:val="21"/>
        </w:rPr>
        <w:t> </w:t>
      </w:r>
      <w:r>
        <w:rPr>
          <w:w w:val="110"/>
          <w:sz w:val="21"/>
        </w:rPr>
        <w:t>See</w:t>
      </w:r>
      <w:r>
        <w:rPr>
          <w:spacing w:val="-3"/>
          <w:w w:val="110"/>
          <w:sz w:val="21"/>
        </w:rPr>
        <w:t> </w:t>
      </w:r>
      <w:r>
        <w:rPr>
          <w:w w:val="110"/>
          <w:sz w:val="21"/>
        </w:rPr>
        <w:t>the</w:t>
      </w:r>
      <w:r>
        <w:rPr>
          <w:spacing w:val="-3"/>
          <w:w w:val="110"/>
          <w:sz w:val="21"/>
        </w:rPr>
        <w:t> </w:t>
      </w:r>
      <w:r>
        <w:rPr>
          <w:w w:val="110"/>
          <w:sz w:val="21"/>
        </w:rPr>
        <w:t>diagram</w:t>
      </w:r>
      <w:r>
        <w:rPr>
          <w:spacing w:val="-3"/>
          <w:w w:val="110"/>
          <w:sz w:val="21"/>
        </w:rPr>
        <w:t> </w:t>
      </w:r>
      <w:r>
        <w:rPr>
          <w:w w:val="110"/>
          <w:sz w:val="21"/>
        </w:rPr>
        <w:t>at</w:t>
      </w:r>
      <w:r>
        <w:rPr>
          <w:spacing w:val="-3"/>
          <w:w w:val="110"/>
          <w:sz w:val="21"/>
        </w:rPr>
        <w:t> </w:t>
      </w:r>
      <w:r>
        <w:rPr>
          <w:w w:val="110"/>
          <w:sz w:val="21"/>
        </w:rPr>
        <w:t>the</w:t>
      </w:r>
      <w:r>
        <w:rPr>
          <w:spacing w:val="-3"/>
          <w:w w:val="110"/>
          <w:sz w:val="21"/>
        </w:rPr>
        <w:t> </w:t>
      </w:r>
      <w:r>
        <w:rPr>
          <w:w w:val="110"/>
          <w:sz w:val="21"/>
        </w:rPr>
        <w:t>end</w:t>
      </w:r>
      <w:r>
        <w:rPr>
          <w:spacing w:val="-3"/>
          <w:w w:val="110"/>
          <w:sz w:val="21"/>
        </w:rPr>
        <w:t> </w:t>
      </w:r>
      <w:r>
        <w:rPr>
          <w:w w:val="110"/>
          <w:sz w:val="21"/>
        </w:rPr>
        <w:t>of </w:t>
      </w:r>
      <w:hyperlink w:history="true" w:anchor="_bookmark147">
        <w:r>
          <w:rPr>
            <w:w w:val="115"/>
            <w:sz w:val="21"/>
          </w:rPr>
          <w:t>Appendix</w:t>
        </w:r>
        <w:r>
          <w:rPr>
            <w:spacing w:val="-16"/>
            <w:w w:val="115"/>
            <w:sz w:val="21"/>
          </w:rPr>
          <w:t> </w:t>
        </w:r>
        <w:r>
          <w:rPr>
            <w:w w:val="115"/>
            <w:sz w:val="21"/>
          </w:rPr>
          <w:t>A</w:t>
        </w:r>
      </w:hyperlink>
      <w:r>
        <w:rPr>
          <w:spacing w:val="-15"/>
          <w:w w:val="115"/>
          <w:sz w:val="21"/>
        </w:rPr>
        <w:t> </w:t>
      </w:r>
      <w:r>
        <w:rPr>
          <w:w w:val="115"/>
          <w:sz w:val="21"/>
        </w:rPr>
        <w:t>for</w:t>
      </w:r>
      <w:r>
        <w:rPr>
          <w:spacing w:val="-15"/>
          <w:w w:val="115"/>
          <w:sz w:val="21"/>
        </w:rPr>
        <w:t> </w:t>
      </w:r>
      <w:r>
        <w:rPr>
          <w:w w:val="115"/>
          <w:sz w:val="21"/>
        </w:rPr>
        <w:t>these</w:t>
      </w:r>
      <w:r>
        <w:rPr>
          <w:spacing w:val="-15"/>
          <w:w w:val="115"/>
          <w:sz w:val="21"/>
        </w:rPr>
        <w:t> </w:t>
      </w:r>
      <w:r>
        <w:rPr>
          <w:w w:val="115"/>
          <w:sz w:val="21"/>
        </w:rPr>
        <w:t>capabilities.</w:t>
      </w:r>
    </w:p>
    <w:p>
      <w:pPr>
        <w:spacing w:after="0" w:line="321" w:lineRule="auto"/>
        <w:jc w:val="left"/>
        <w:rPr>
          <w:sz w:val="21"/>
        </w:rPr>
        <w:sectPr>
          <w:pgSz w:w="12240" w:h="15840"/>
          <w:pgMar w:top="1380" w:bottom="280" w:left="1080" w:right="1080"/>
        </w:sectPr>
      </w:pPr>
    </w:p>
    <w:p>
      <w:pPr>
        <w:spacing w:before="91"/>
        <w:ind w:left="338" w:right="0" w:firstLine="0"/>
        <w:jc w:val="left"/>
        <w:rPr>
          <w:sz w:val="21"/>
        </w:rPr>
      </w:pPr>
      <w:r>
        <w:rPr>
          <w:spacing w:val="-2"/>
          <w:w w:val="110"/>
          <w:position w:val="9"/>
          <w:sz w:val="11"/>
        </w:rPr>
        <w:t>5</w:t>
      </w:r>
      <w:r>
        <w:rPr>
          <w:spacing w:val="18"/>
          <w:w w:val="110"/>
          <w:position w:val="9"/>
          <w:sz w:val="11"/>
        </w:rPr>
        <w:t> </w:t>
      </w:r>
      <w:r>
        <w:rPr>
          <w:spacing w:val="-2"/>
          <w:w w:val="110"/>
          <w:sz w:val="21"/>
        </w:rPr>
        <w:t>For</w:t>
      </w:r>
      <w:r>
        <w:rPr>
          <w:spacing w:val="-10"/>
          <w:w w:val="110"/>
          <w:sz w:val="21"/>
        </w:rPr>
        <w:t> </w:t>
      </w:r>
      <w:r>
        <w:rPr>
          <w:spacing w:val="-2"/>
          <w:w w:val="110"/>
          <w:sz w:val="21"/>
        </w:rPr>
        <w:t>more</w:t>
      </w:r>
      <w:r>
        <w:rPr>
          <w:spacing w:val="-9"/>
          <w:w w:val="110"/>
          <w:sz w:val="21"/>
        </w:rPr>
        <w:t> </w:t>
      </w:r>
      <w:r>
        <w:rPr>
          <w:spacing w:val="-2"/>
          <w:w w:val="110"/>
          <w:sz w:val="21"/>
        </w:rPr>
        <w:t>information,</w:t>
      </w:r>
      <w:r>
        <w:rPr>
          <w:spacing w:val="-10"/>
          <w:w w:val="110"/>
          <w:sz w:val="21"/>
        </w:rPr>
        <w:t> </w:t>
      </w:r>
      <w:r>
        <w:rPr>
          <w:spacing w:val="-2"/>
          <w:w w:val="110"/>
          <w:sz w:val="21"/>
        </w:rPr>
        <w:t>see</w:t>
      </w:r>
      <w:r>
        <w:rPr>
          <w:spacing w:val="-9"/>
          <w:w w:val="110"/>
          <w:sz w:val="21"/>
        </w:rPr>
        <w:t> </w:t>
      </w:r>
      <w:hyperlink r:id="rId62">
        <w:r>
          <w:rPr>
            <w:spacing w:val="-2"/>
            <w:w w:val="110"/>
            <w:sz w:val="21"/>
          </w:rPr>
          <w:t>https://martinfowler.com/articles/nonDeterminism.html</w:t>
        </w:r>
      </w:hyperlink>
      <w:r>
        <w:rPr>
          <w:spacing w:val="-2"/>
          <w:w w:val="110"/>
          <w:sz w:val="21"/>
        </w:rPr>
        <w:t>.</w:t>
      </w:r>
    </w:p>
    <w:p>
      <w:pPr>
        <w:spacing w:before="77"/>
        <w:ind w:left="338" w:right="0" w:firstLine="0"/>
        <w:jc w:val="left"/>
        <w:rPr>
          <w:sz w:val="21"/>
        </w:rPr>
      </w:pPr>
      <w:r>
        <w:rPr>
          <w:position w:val="9"/>
          <w:sz w:val="11"/>
        </w:rPr>
        <w:t>6</w:t>
      </w:r>
      <w:r>
        <w:rPr>
          <w:spacing w:val="51"/>
          <w:position w:val="9"/>
          <w:sz w:val="11"/>
        </w:rPr>
        <w:t> </w:t>
      </w:r>
      <w:r>
        <w:rPr>
          <w:sz w:val="21"/>
        </w:rPr>
        <w:t>For</w:t>
      </w:r>
      <w:r>
        <w:rPr>
          <w:spacing w:val="27"/>
          <w:sz w:val="21"/>
        </w:rPr>
        <w:t> </w:t>
      </w:r>
      <w:r>
        <w:rPr>
          <w:sz w:val="21"/>
        </w:rPr>
        <w:t>a</w:t>
      </w:r>
      <w:r>
        <w:rPr>
          <w:spacing w:val="27"/>
          <w:sz w:val="21"/>
        </w:rPr>
        <w:t> </w:t>
      </w:r>
      <w:r>
        <w:rPr>
          <w:sz w:val="21"/>
        </w:rPr>
        <w:t>description</w:t>
      </w:r>
      <w:r>
        <w:rPr>
          <w:spacing w:val="27"/>
          <w:sz w:val="21"/>
        </w:rPr>
        <w:t> </w:t>
      </w:r>
      <w:r>
        <w:rPr>
          <w:sz w:val="21"/>
        </w:rPr>
        <w:t>of</w:t>
      </w:r>
      <w:r>
        <w:rPr>
          <w:spacing w:val="27"/>
          <w:sz w:val="21"/>
        </w:rPr>
        <w:t> </w:t>
      </w:r>
      <w:r>
        <w:rPr>
          <w:sz w:val="21"/>
        </w:rPr>
        <w:t>GitHub</w:t>
      </w:r>
      <w:r>
        <w:rPr>
          <w:spacing w:val="27"/>
          <w:sz w:val="21"/>
        </w:rPr>
        <w:t> </w:t>
      </w:r>
      <w:r>
        <w:rPr>
          <w:sz w:val="21"/>
        </w:rPr>
        <w:t>Flow,</w:t>
      </w:r>
      <w:r>
        <w:rPr>
          <w:spacing w:val="26"/>
          <w:sz w:val="21"/>
        </w:rPr>
        <w:t> </w:t>
      </w:r>
      <w:r>
        <w:rPr>
          <w:sz w:val="21"/>
        </w:rPr>
        <w:t>see</w:t>
      </w:r>
      <w:r>
        <w:rPr>
          <w:spacing w:val="27"/>
          <w:sz w:val="21"/>
        </w:rPr>
        <w:t> </w:t>
      </w:r>
      <w:hyperlink r:id="rId63">
        <w:r>
          <w:rPr>
            <w:spacing w:val="-2"/>
            <w:sz w:val="21"/>
          </w:rPr>
          <w:t>https://guides.github.com/introduction/flow/</w:t>
        </w:r>
      </w:hyperlink>
      <w:r>
        <w:rPr>
          <w:spacing w:val="-2"/>
          <w:sz w:val="21"/>
        </w:rPr>
        <w:t>.</w:t>
      </w:r>
    </w:p>
    <w:p>
      <w:pPr>
        <w:spacing w:after="0"/>
        <w:jc w:val="left"/>
        <w:rPr>
          <w:sz w:val="21"/>
        </w:rPr>
        <w:sectPr>
          <w:pgSz w:w="12240" w:h="15840"/>
          <w:pgMar w:top="1380" w:bottom="280" w:left="1080" w:right="1080"/>
        </w:sectPr>
      </w:pPr>
    </w:p>
    <w:p>
      <w:pPr>
        <w:spacing w:before="72"/>
        <w:ind w:left="360" w:right="0" w:firstLine="0"/>
        <w:jc w:val="left"/>
        <w:rPr>
          <w:rFonts w:ascii="Times New Roman"/>
          <w:b/>
          <w:sz w:val="40"/>
        </w:rPr>
      </w:pPr>
      <w:bookmarkStart w:name="Chapter 5 - Architecture" w:id="78"/>
      <w:bookmarkEnd w:id="78"/>
      <w:r>
        <w:rPr/>
      </w:r>
      <w:bookmarkStart w:name="_bookmark61" w:id="79"/>
      <w:bookmarkEnd w:id="79"/>
      <w:r>
        <w:rPr/>
      </w:r>
      <w:r>
        <w:rPr>
          <w:rFonts w:ascii="Times New Roman"/>
          <w:b/>
          <w:sz w:val="40"/>
        </w:rPr>
        <w:t>CHAPTER</w:t>
      </w:r>
      <w:r>
        <w:rPr>
          <w:rFonts w:ascii="Times New Roman"/>
          <w:b/>
          <w:spacing w:val="-6"/>
          <w:sz w:val="40"/>
        </w:rPr>
        <w:t> </w:t>
      </w:r>
      <w:r>
        <w:rPr>
          <w:rFonts w:ascii="Times New Roman"/>
          <w:b/>
          <w:spacing w:val="-10"/>
          <w:sz w:val="40"/>
        </w:rPr>
        <w:t>5</w:t>
      </w:r>
    </w:p>
    <w:p>
      <w:pPr>
        <w:pStyle w:val="BodyText"/>
        <w:spacing w:before="321"/>
        <w:rPr>
          <w:rFonts w:ascii="Times New Roman"/>
          <w:b/>
          <w:sz w:val="57"/>
        </w:rPr>
      </w:pPr>
    </w:p>
    <w:p>
      <w:pPr>
        <w:pStyle w:val="Heading1"/>
        <w:rPr>
          <w:u w:val="none"/>
        </w:rPr>
      </w:pPr>
      <w:r>
        <w:rPr>
          <w:spacing w:val="-7"/>
          <w:u w:val="single"/>
        </w:rPr>
        <w:t>ARCHITECTURE</w:t>
      </w:r>
    </w:p>
    <w:p>
      <w:pPr>
        <w:pStyle w:val="BodyText"/>
        <w:spacing w:before="364"/>
        <w:rPr>
          <w:rFonts w:ascii="Arial"/>
          <w:sz w:val="57"/>
        </w:rPr>
      </w:pPr>
    </w:p>
    <w:p>
      <w:pPr>
        <w:pStyle w:val="BodyText"/>
        <w:spacing w:line="319" w:lineRule="auto"/>
        <w:ind w:left="360" w:right="357" w:firstLine="892"/>
        <w:jc w:val="both"/>
      </w:pPr>
      <w:r>
        <w:rPr/>
        <mc:AlternateContent>
          <mc:Choice Requires="wps">
            <w:drawing>
              <wp:anchor distT="0" distB="0" distL="0" distR="0" allowOverlap="1" layoutInCell="1" locked="0" behindDoc="1" simplePos="0" relativeHeight="484654080">
                <wp:simplePos x="0" y="0"/>
                <wp:positionH relativeFrom="page">
                  <wp:posOffset>914400</wp:posOffset>
                </wp:positionH>
                <wp:positionV relativeFrom="paragraph">
                  <wp:posOffset>-298067</wp:posOffset>
                </wp:positionV>
                <wp:extent cx="536575" cy="7258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3657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W</w:t>
                            </w:r>
                          </w:p>
                        </w:txbxContent>
                      </wps:txbx>
                      <wps:bodyPr wrap="square" lIns="0" tIns="0" rIns="0" bIns="0" rtlCol="0">
                        <a:noAutofit/>
                      </wps:bodyPr>
                    </wps:wsp>
                  </a:graphicData>
                </a:graphic>
              </wp:anchor>
            </w:drawing>
          </mc:Choice>
          <mc:Fallback>
            <w:pict>
              <v:shape style="position:absolute;margin-left:72pt;margin-top:-23.469898pt;width:42.25pt;height:57.15pt;mso-position-horizontal-relative:page;mso-position-vertical-relative:paragraph;z-index:-18662400" type="#_x0000_t202" id="docshape118"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W</w:t>
                      </w:r>
                    </w:p>
                  </w:txbxContent>
                </v:textbox>
                <w10:wrap type="none"/>
              </v:shape>
            </w:pict>
          </mc:Fallback>
        </mc:AlternateContent>
      </w:r>
      <w:r>
        <w:rPr>
          <w:w w:val="110"/>
        </w:rPr>
        <w:t>e’ve</w:t>
      </w:r>
      <w:r>
        <w:rPr>
          <w:spacing w:val="-4"/>
          <w:w w:val="110"/>
        </w:rPr>
        <w:t> </w:t>
      </w:r>
      <w:r>
        <w:rPr>
          <w:w w:val="110"/>
        </w:rPr>
        <w:t>seen</w:t>
      </w:r>
      <w:r>
        <w:rPr>
          <w:spacing w:val="-4"/>
          <w:w w:val="110"/>
        </w:rPr>
        <w:t> </w:t>
      </w:r>
      <w:r>
        <w:rPr>
          <w:w w:val="110"/>
        </w:rPr>
        <w:t>that</w:t>
      </w:r>
      <w:r>
        <w:rPr>
          <w:spacing w:val="-4"/>
          <w:w w:val="110"/>
        </w:rPr>
        <w:t> </w:t>
      </w:r>
      <w:r>
        <w:rPr>
          <w:w w:val="110"/>
        </w:rPr>
        <w:t>adopting</w:t>
      </w:r>
      <w:r>
        <w:rPr>
          <w:spacing w:val="-4"/>
          <w:w w:val="110"/>
        </w:rPr>
        <w:t> </w:t>
      </w:r>
      <w:r>
        <w:rPr>
          <w:w w:val="110"/>
        </w:rPr>
        <w:t>continuous</w:t>
      </w:r>
      <w:r>
        <w:rPr>
          <w:spacing w:val="-4"/>
          <w:w w:val="110"/>
        </w:rPr>
        <w:t> </w:t>
      </w:r>
      <w:r>
        <w:rPr>
          <w:w w:val="110"/>
        </w:rPr>
        <w:t>delivery</w:t>
      </w:r>
      <w:r>
        <w:rPr>
          <w:spacing w:val="-4"/>
          <w:w w:val="110"/>
        </w:rPr>
        <w:t> </w:t>
      </w:r>
      <w:r>
        <w:rPr>
          <w:w w:val="110"/>
        </w:rPr>
        <w:t>practices</w:t>
      </w:r>
      <w:r>
        <w:rPr>
          <w:spacing w:val="-4"/>
          <w:w w:val="110"/>
        </w:rPr>
        <w:t> </w:t>
      </w:r>
      <w:r>
        <w:rPr>
          <w:w w:val="110"/>
        </w:rPr>
        <w:t>improves</w:t>
      </w:r>
      <w:r>
        <w:rPr>
          <w:spacing w:val="-4"/>
          <w:w w:val="110"/>
        </w:rPr>
        <w:t> </w:t>
      </w:r>
      <w:r>
        <w:rPr>
          <w:w w:val="110"/>
        </w:rPr>
        <w:t>delivery performance,</w:t>
      </w:r>
      <w:r>
        <w:rPr>
          <w:w w:val="110"/>
        </w:rPr>
        <w:t> impacts</w:t>
      </w:r>
      <w:r>
        <w:rPr>
          <w:w w:val="110"/>
        </w:rPr>
        <w:t> culture,</w:t>
      </w:r>
      <w:r>
        <w:rPr>
          <w:w w:val="110"/>
        </w:rPr>
        <w:t> and</w:t>
      </w:r>
      <w:r>
        <w:rPr>
          <w:w w:val="110"/>
        </w:rPr>
        <w:t> reduces</w:t>
      </w:r>
      <w:r>
        <w:rPr>
          <w:w w:val="110"/>
        </w:rPr>
        <w:t> burnout</w:t>
      </w:r>
      <w:r>
        <w:rPr>
          <w:w w:val="110"/>
        </w:rPr>
        <w:t> and</w:t>
      </w:r>
      <w:r>
        <w:rPr>
          <w:w w:val="110"/>
        </w:rPr>
        <w:t> deployment</w:t>
      </w:r>
      <w:r>
        <w:rPr>
          <w:w w:val="110"/>
        </w:rPr>
        <w:t> pain. However, the architecture of your software and the services it depends on can be</w:t>
      </w:r>
      <w:r>
        <w:rPr>
          <w:spacing w:val="-2"/>
          <w:w w:val="110"/>
        </w:rPr>
        <w:t> </w:t>
      </w:r>
      <w:r>
        <w:rPr>
          <w:w w:val="110"/>
        </w:rPr>
        <w:t>a</w:t>
      </w:r>
      <w:r>
        <w:rPr>
          <w:spacing w:val="-2"/>
          <w:w w:val="110"/>
        </w:rPr>
        <w:t> </w:t>
      </w:r>
      <w:r>
        <w:rPr>
          <w:w w:val="110"/>
        </w:rPr>
        <w:t>significant</w:t>
      </w:r>
      <w:r>
        <w:rPr>
          <w:spacing w:val="-2"/>
          <w:w w:val="110"/>
        </w:rPr>
        <w:t> </w:t>
      </w:r>
      <w:r>
        <w:rPr>
          <w:w w:val="110"/>
        </w:rPr>
        <w:t>barrier</w:t>
      </w:r>
      <w:r>
        <w:rPr>
          <w:spacing w:val="-2"/>
          <w:w w:val="110"/>
        </w:rPr>
        <w:t> </w:t>
      </w:r>
      <w:r>
        <w:rPr>
          <w:w w:val="110"/>
        </w:rPr>
        <w:t>to</w:t>
      </w:r>
      <w:r>
        <w:rPr>
          <w:spacing w:val="-2"/>
          <w:w w:val="110"/>
        </w:rPr>
        <w:t> </w:t>
      </w:r>
      <w:r>
        <w:rPr>
          <w:w w:val="110"/>
        </w:rPr>
        <w:t>increasing</w:t>
      </w:r>
      <w:r>
        <w:rPr>
          <w:spacing w:val="-2"/>
          <w:w w:val="110"/>
        </w:rPr>
        <w:t> </w:t>
      </w:r>
      <w:r>
        <w:rPr>
          <w:w w:val="110"/>
        </w:rPr>
        <w:t>both</w:t>
      </w:r>
      <w:r>
        <w:rPr>
          <w:spacing w:val="-2"/>
          <w:w w:val="110"/>
        </w:rPr>
        <w:t> </w:t>
      </w:r>
      <w:r>
        <w:rPr>
          <w:w w:val="110"/>
        </w:rPr>
        <w:t>the</w:t>
      </w:r>
      <w:r>
        <w:rPr>
          <w:spacing w:val="-2"/>
          <w:w w:val="110"/>
        </w:rPr>
        <w:t> </w:t>
      </w:r>
      <w:r>
        <w:rPr>
          <w:w w:val="110"/>
        </w:rPr>
        <w:t>tempo</w:t>
      </w:r>
      <w:r>
        <w:rPr>
          <w:spacing w:val="-2"/>
          <w:w w:val="110"/>
        </w:rPr>
        <w:t> </w:t>
      </w:r>
      <w:r>
        <w:rPr>
          <w:w w:val="110"/>
        </w:rPr>
        <w:t>and</w:t>
      </w:r>
      <w:r>
        <w:rPr>
          <w:spacing w:val="-2"/>
          <w:w w:val="110"/>
        </w:rPr>
        <w:t> </w:t>
      </w:r>
      <w:r>
        <w:rPr>
          <w:w w:val="110"/>
        </w:rPr>
        <w:t>stability</w:t>
      </w:r>
      <w:r>
        <w:rPr>
          <w:spacing w:val="-2"/>
          <w:w w:val="110"/>
        </w:rPr>
        <w:t> </w:t>
      </w:r>
      <w:r>
        <w:rPr>
          <w:w w:val="110"/>
        </w:rPr>
        <w:t>of</w:t>
      </w:r>
      <w:r>
        <w:rPr>
          <w:spacing w:val="-2"/>
          <w:w w:val="110"/>
        </w:rPr>
        <w:t> </w:t>
      </w:r>
      <w:r>
        <w:rPr>
          <w:w w:val="110"/>
        </w:rPr>
        <w:t>the</w:t>
      </w:r>
      <w:r>
        <w:rPr>
          <w:spacing w:val="-2"/>
          <w:w w:val="110"/>
        </w:rPr>
        <w:t> </w:t>
      </w:r>
      <w:r>
        <w:rPr>
          <w:w w:val="110"/>
        </w:rPr>
        <w:t>release process and the systems delivered.</w:t>
      </w:r>
    </w:p>
    <w:p>
      <w:pPr>
        <w:pStyle w:val="BodyText"/>
        <w:spacing w:line="319" w:lineRule="auto"/>
        <w:ind w:left="360" w:right="358" w:firstLine="431"/>
        <w:jc w:val="both"/>
      </w:pPr>
      <w:r>
        <w:rPr>
          <w:w w:val="110"/>
        </w:rPr>
        <w:t>Furthermore,</w:t>
      </w:r>
      <w:r>
        <w:rPr>
          <w:w w:val="110"/>
        </w:rPr>
        <w:t> DevOps</w:t>
      </w:r>
      <w:r>
        <w:rPr>
          <w:w w:val="110"/>
        </w:rPr>
        <w:t> and</w:t>
      </w:r>
      <w:r>
        <w:rPr>
          <w:w w:val="110"/>
        </w:rPr>
        <w:t> continuous</w:t>
      </w:r>
      <w:r>
        <w:rPr>
          <w:w w:val="110"/>
        </w:rPr>
        <w:t> delivery</w:t>
      </w:r>
      <w:r>
        <w:rPr>
          <w:w w:val="110"/>
        </w:rPr>
        <w:t> originated</w:t>
      </w:r>
      <w:r>
        <w:rPr>
          <w:w w:val="110"/>
        </w:rPr>
        <w:t> in</w:t>
      </w:r>
      <w:r>
        <w:rPr>
          <w:w w:val="110"/>
        </w:rPr>
        <w:t> web-based systems, so it’s legitimate to ask if they can be applied to mainframe systems, firmware,</w:t>
      </w:r>
      <w:r>
        <w:rPr>
          <w:spacing w:val="-1"/>
          <w:w w:val="110"/>
        </w:rPr>
        <w:t> </w:t>
      </w:r>
      <w:r>
        <w:rPr>
          <w:w w:val="110"/>
        </w:rPr>
        <w:t>or</w:t>
      </w:r>
      <w:r>
        <w:rPr>
          <w:spacing w:val="-1"/>
          <w:w w:val="110"/>
        </w:rPr>
        <w:t> </w:t>
      </w:r>
      <w:r>
        <w:rPr>
          <w:w w:val="110"/>
        </w:rPr>
        <w:t>to</w:t>
      </w:r>
      <w:r>
        <w:rPr>
          <w:spacing w:val="-1"/>
          <w:w w:val="110"/>
        </w:rPr>
        <w:t> </w:t>
      </w:r>
      <w:r>
        <w:rPr>
          <w:w w:val="110"/>
        </w:rPr>
        <w:t>an</w:t>
      </w:r>
      <w:r>
        <w:rPr>
          <w:spacing w:val="-1"/>
          <w:w w:val="110"/>
        </w:rPr>
        <w:t> </w:t>
      </w:r>
      <w:r>
        <w:rPr>
          <w:w w:val="110"/>
        </w:rPr>
        <w:t>average</w:t>
      </w:r>
      <w:r>
        <w:rPr>
          <w:spacing w:val="-1"/>
          <w:w w:val="110"/>
        </w:rPr>
        <w:t> </w:t>
      </w:r>
      <w:r>
        <w:rPr>
          <w:w w:val="110"/>
        </w:rPr>
        <w:t>big-ball-of-mud</w:t>
      </w:r>
      <w:r>
        <w:rPr>
          <w:spacing w:val="-1"/>
          <w:w w:val="110"/>
        </w:rPr>
        <w:t> </w:t>
      </w:r>
      <w:r>
        <w:rPr>
          <w:w w:val="110"/>
        </w:rPr>
        <w:t>enterprise</w:t>
      </w:r>
      <w:r>
        <w:rPr>
          <w:spacing w:val="-1"/>
          <w:w w:val="110"/>
        </w:rPr>
        <w:t> </w:t>
      </w:r>
      <w:r>
        <w:rPr>
          <w:w w:val="110"/>
        </w:rPr>
        <w:t>environment</w:t>
      </w:r>
      <w:r>
        <w:rPr>
          <w:spacing w:val="-1"/>
          <w:w w:val="110"/>
        </w:rPr>
        <w:t> </w:t>
      </w:r>
      <w:r>
        <w:rPr>
          <w:w w:val="110"/>
        </w:rPr>
        <w:t>(Foote</w:t>
      </w:r>
      <w:r>
        <w:rPr>
          <w:spacing w:val="-1"/>
          <w:w w:val="110"/>
        </w:rPr>
        <w:t> </w:t>
      </w:r>
      <w:r>
        <w:rPr>
          <w:w w:val="110"/>
        </w:rPr>
        <w:t>and Yoder 1997) consisting of thousands of tightly coupled systems.</w:t>
      </w:r>
    </w:p>
    <w:p>
      <w:pPr>
        <w:pStyle w:val="BodyText"/>
        <w:spacing w:line="319" w:lineRule="auto"/>
        <w:ind w:left="360" w:right="357" w:firstLine="431"/>
        <w:jc w:val="both"/>
      </w:pPr>
      <w:r>
        <w:rPr>
          <w:w w:val="110"/>
        </w:rPr>
        <w:t>We</w:t>
      </w:r>
      <w:r>
        <w:rPr>
          <w:spacing w:val="-7"/>
          <w:w w:val="110"/>
        </w:rPr>
        <w:t> </w:t>
      </w:r>
      <w:r>
        <w:rPr>
          <w:w w:val="110"/>
        </w:rPr>
        <w:t>set</w:t>
      </w:r>
      <w:r>
        <w:rPr>
          <w:spacing w:val="-7"/>
          <w:w w:val="110"/>
        </w:rPr>
        <w:t> </w:t>
      </w:r>
      <w:r>
        <w:rPr>
          <w:w w:val="110"/>
        </w:rPr>
        <w:t>out</w:t>
      </w:r>
      <w:r>
        <w:rPr>
          <w:spacing w:val="-7"/>
          <w:w w:val="110"/>
        </w:rPr>
        <w:t> </w:t>
      </w:r>
      <w:r>
        <w:rPr>
          <w:w w:val="110"/>
        </w:rPr>
        <w:t>to</w:t>
      </w:r>
      <w:r>
        <w:rPr>
          <w:spacing w:val="-7"/>
          <w:w w:val="110"/>
        </w:rPr>
        <w:t> </w:t>
      </w:r>
      <w:r>
        <w:rPr>
          <w:w w:val="110"/>
        </w:rPr>
        <w:t>discover</w:t>
      </w:r>
      <w:r>
        <w:rPr>
          <w:spacing w:val="-7"/>
          <w:w w:val="110"/>
        </w:rPr>
        <w:t> </w:t>
      </w:r>
      <w:r>
        <w:rPr>
          <w:w w:val="110"/>
        </w:rPr>
        <w:t>the</w:t>
      </w:r>
      <w:r>
        <w:rPr>
          <w:spacing w:val="-7"/>
          <w:w w:val="110"/>
        </w:rPr>
        <w:t> </w:t>
      </w:r>
      <w:r>
        <w:rPr>
          <w:w w:val="110"/>
        </w:rPr>
        <w:t>impact</w:t>
      </w:r>
      <w:r>
        <w:rPr>
          <w:spacing w:val="-7"/>
          <w:w w:val="110"/>
        </w:rPr>
        <w:t> </w:t>
      </w:r>
      <w:r>
        <w:rPr>
          <w:w w:val="110"/>
        </w:rPr>
        <w:t>of</w:t>
      </w:r>
      <w:r>
        <w:rPr>
          <w:spacing w:val="-7"/>
          <w:w w:val="110"/>
        </w:rPr>
        <w:t> </w:t>
      </w:r>
      <w:r>
        <w:rPr>
          <w:w w:val="110"/>
        </w:rPr>
        <w:t>architectural</w:t>
      </w:r>
      <w:r>
        <w:rPr>
          <w:spacing w:val="-7"/>
          <w:w w:val="110"/>
        </w:rPr>
        <w:t> </w:t>
      </w:r>
      <w:r>
        <w:rPr>
          <w:w w:val="110"/>
        </w:rPr>
        <w:t>decisions</w:t>
      </w:r>
      <w:r>
        <w:rPr>
          <w:spacing w:val="-7"/>
          <w:w w:val="110"/>
        </w:rPr>
        <w:t> </w:t>
      </w:r>
      <w:r>
        <w:rPr>
          <w:w w:val="110"/>
        </w:rPr>
        <w:t>and</w:t>
      </w:r>
      <w:r>
        <w:rPr>
          <w:spacing w:val="-7"/>
          <w:w w:val="110"/>
        </w:rPr>
        <w:t> </w:t>
      </w:r>
      <w:r>
        <w:rPr>
          <w:w w:val="110"/>
        </w:rPr>
        <w:t>constraints on delivery performance, and what makes an effective architecture. We found that</w:t>
      </w:r>
      <w:r>
        <w:rPr>
          <w:w w:val="110"/>
        </w:rPr>
        <w:t> high</w:t>
      </w:r>
      <w:r>
        <w:rPr>
          <w:w w:val="110"/>
        </w:rPr>
        <w:t> performance</w:t>
      </w:r>
      <w:r>
        <w:rPr>
          <w:w w:val="110"/>
        </w:rPr>
        <w:t> is</w:t>
      </w:r>
      <w:r>
        <w:rPr>
          <w:w w:val="110"/>
        </w:rPr>
        <w:t> possible</w:t>
      </w:r>
      <w:r>
        <w:rPr>
          <w:w w:val="110"/>
        </w:rPr>
        <w:t> with</w:t>
      </w:r>
      <w:r>
        <w:rPr>
          <w:w w:val="110"/>
        </w:rPr>
        <w:t> all</w:t>
      </w:r>
      <w:r>
        <w:rPr>
          <w:w w:val="110"/>
        </w:rPr>
        <w:t> kinds</w:t>
      </w:r>
      <w:r>
        <w:rPr>
          <w:w w:val="110"/>
        </w:rPr>
        <w:t> of</w:t>
      </w:r>
      <w:r>
        <w:rPr>
          <w:w w:val="110"/>
        </w:rPr>
        <w:t> systems,</w:t>
      </w:r>
      <w:r>
        <w:rPr>
          <w:w w:val="110"/>
        </w:rPr>
        <w:t> provided</w:t>
      </w:r>
      <w:r>
        <w:rPr>
          <w:w w:val="110"/>
        </w:rPr>
        <w:t> that systems—and the teams that build and maintain them—are loosely coupled.</w:t>
      </w:r>
    </w:p>
    <w:p>
      <w:pPr>
        <w:pStyle w:val="BodyText"/>
        <w:spacing w:line="319" w:lineRule="auto"/>
        <w:ind w:left="360" w:right="357" w:firstLine="431"/>
        <w:jc w:val="both"/>
      </w:pPr>
      <w:r>
        <w:rPr>
          <w:w w:val="110"/>
        </w:rPr>
        <w:t>This</w:t>
      </w:r>
      <w:r>
        <w:rPr>
          <w:w w:val="110"/>
        </w:rPr>
        <w:t> key</w:t>
      </w:r>
      <w:r>
        <w:rPr>
          <w:w w:val="110"/>
        </w:rPr>
        <w:t> architectural</w:t>
      </w:r>
      <w:r>
        <w:rPr>
          <w:w w:val="110"/>
        </w:rPr>
        <w:t> property</w:t>
      </w:r>
      <w:r>
        <w:rPr>
          <w:w w:val="110"/>
        </w:rPr>
        <w:t> enables</w:t>
      </w:r>
      <w:r>
        <w:rPr>
          <w:w w:val="110"/>
        </w:rPr>
        <w:t> teams</w:t>
      </w:r>
      <w:r>
        <w:rPr>
          <w:w w:val="110"/>
        </w:rPr>
        <w:t> to</w:t>
      </w:r>
      <w:r>
        <w:rPr>
          <w:w w:val="110"/>
        </w:rPr>
        <w:t> easily</w:t>
      </w:r>
      <w:r>
        <w:rPr>
          <w:w w:val="110"/>
        </w:rPr>
        <w:t> test</w:t>
      </w:r>
      <w:r>
        <w:rPr>
          <w:w w:val="110"/>
        </w:rPr>
        <w:t> and</w:t>
      </w:r>
      <w:r>
        <w:rPr>
          <w:w w:val="110"/>
        </w:rPr>
        <w:t> deploy individual</w:t>
      </w:r>
      <w:r>
        <w:rPr>
          <w:spacing w:val="-2"/>
          <w:w w:val="110"/>
        </w:rPr>
        <w:t> </w:t>
      </w:r>
      <w:r>
        <w:rPr>
          <w:w w:val="110"/>
        </w:rPr>
        <w:t>components</w:t>
      </w:r>
      <w:r>
        <w:rPr>
          <w:spacing w:val="-1"/>
          <w:w w:val="110"/>
        </w:rPr>
        <w:t> </w:t>
      </w:r>
      <w:r>
        <w:rPr>
          <w:w w:val="110"/>
        </w:rPr>
        <w:t>or</w:t>
      </w:r>
      <w:r>
        <w:rPr>
          <w:spacing w:val="-2"/>
          <w:w w:val="110"/>
        </w:rPr>
        <w:t> </w:t>
      </w:r>
      <w:r>
        <w:rPr>
          <w:w w:val="110"/>
        </w:rPr>
        <w:t>services</w:t>
      </w:r>
      <w:r>
        <w:rPr>
          <w:spacing w:val="-1"/>
          <w:w w:val="110"/>
        </w:rPr>
        <w:t> </w:t>
      </w:r>
      <w:r>
        <w:rPr>
          <w:w w:val="110"/>
        </w:rPr>
        <w:t>even</w:t>
      </w:r>
      <w:r>
        <w:rPr>
          <w:spacing w:val="-1"/>
          <w:w w:val="110"/>
        </w:rPr>
        <w:t> </w:t>
      </w:r>
      <w:r>
        <w:rPr>
          <w:w w:val="110"/>
        </w:rPr>
        <w:t>as</w:t>
      </w:r>
      <w:r>
        <w:rPr>
          <w:spacing w:val="-2"/>
          <w:w w:val="110"/>
        </w:rPr>
        <w:t> </w:t>
      </w:r>
      <w:r>
        <w:rPr>
          <w:w w:val="110"/>
        </w:rPr>
        <w:t>the</w:t>
      </w:r>
      <w:r>
        <w:rPr>
          <w:spacing w:val="-2"/>
          <w:w w:val="110"/>
        </w:rPr>
        <w:t> </w:t>
      </w:r>
      <w:r>
        <w:rPr>
          <w:w w:val="110"/>
        </w:rPr>
        <w:t>organization</w:t>
      </w:r>
      <w:r>
        <w:rPr>
          <w:spacing w:val="-1"/>
          <w:w w:val="110"/>
        </w:rPr>
        <w:t> </w:t>
      </w:r>
      <w:r>
        <w:rPr>
          <w:w w:val="110"/>
        </w:rPr>
        <w:t>and</w:t>
      </w:r>
      <w:r>
        <w:rPr>
          <w:spacing w:val="-2"/>
          <w:w w:val="110"/>
        </w:rPr>
        <w:t> </w:t>
      </w:r>
      <w:r>
        <w:rPr>
          <w:w w:val="110"/>
        </w:rPr>
        <w:t>the</w:t>
      </w:r>
      <w:r>
        <w:rPr>
          <w:spacing w:val="-2"/>
          <w:w w:val="110"/>
        </w:rPr>
        <w:t> </w:t>
      </w:r>
      <w:r>
        <w:rPr>
          <w:w w:val="110"/>
        </w:rPr>
        <w:t>number</w:t>
      </w:r>
      <w:r>
        <w:rPr>
          <w:spacing w:val="-1"/>
          <w:w w:val="110"/>
        </w:rPr>
        <w:t> </w:t>
      </w:r>
      <w:r>
        <w:rPr>
          <w:w w:val="110"/>
        </w:rPr>
        <w:t>of systems</w:t>
      </w:r>
      <w:r>
        <w:rPr>
          <w:w w:val="110"/>
        </w:rPr>
        <w:t> it</w:t>
      </w:r>
      <w:r>
        <w:rPr>
          <w:w w:val="110"/>
        </w:rPr>
        <w:t> operates</w:t>
      </w:r>
      <w:r>
        <w:rPr>
          <w:w w:val="110"/>
        </w:rPr>
        <w:t> grow—that</w:t>
      </w:r>
      <w:r>
        <w:rPr>
          <w:w w:val="110"/>
        </w:rPr>
        <w:t> is,</w:t>
      </w:r>
      <w:r>
        <w:rPr>
          <w:w w:val="110"/>
        </w:rPr>
        <w:t> it</w:t>
      </w:r>
      <w:r>
        <w:rPr>
          <w:w w:val="110"/>
        </w:rPr>
        <w:t> allows</w:t>
      </w:r>
      <w:r>
        <w:rPr>
          <w:w w:val="110"/>
        </w:rPr>
        <w:t> organizations</w:t>
      </w:r>
      <w:r>
        <w:rPr>
          <w:w w:val="110"/>
        </w:rPr>
        <w:t> to</w:t>
      </w:r>
      <w:r>
        <w:rPr>
          <w:w w:val="110"/>
        </w:rPr>
        <w:t> increase</w:t>
      </w:r>
      <w:r>
        <w:rPr>
          <w:w w:val="110"/>
        </w:rPr>
        <w:t> their productivity as they scale.</w:t>
      </w:r>
    </w:p>
    <w:p>
      <w:pPr>
        <w:pStyle w:val="BodyText"/>
      </w:pPr>
    </w:p>
    <w:p>
      <w:pPr>
        <w:pStyle w:val="BodyText"/>
        <w:spacing w:before="113"/>
      </w:pPr>
    </w:p>
    <w:p>
      <w:pPr>
        <w:pStyle w:val="Heading2"/>
        <w:spacing w:line="256" w:lineRule="auto"/>
        <w:ind w:left="3537" w:hanging="1731"/>
        <w:rPr>
          <w:b w:val="0"/>
        </w:rPr>
      </w:pPr>
      <w:r>
        <w:rPr>
          <w:b w:val="0"/>
          <w:w w:val="80"/>
        </w:rPr>
        <w:t>TYPES OF SYSTEMS AND DELIVERY </w:t>
      </w:r>
      <w:r>
        <w:rPr>
          <w:b w:val="0"/>
          <w:spacing w:val="-2"/>
          <w:w w:val="90"/>
        </w:rPr>
        <w:t>PERFORMANCE</w:t>
      </w:r>
    </w:p>
    <w:p>
      <w:pPr>
        <w:pStyle w:val="Heading2"/>
        <w:spacing w:after="0" w:line="256" w:lineRule="auto"/>
        <w:rPr>
          <w:b w:val="0"/>
        </w:rPr>
        <w:sectPr>
          <w:pgSz w:w="12240" w:h="15840"/>
          <w:pgMar w:top="1700" w:bottom="280" w:left="1080" w:right="1080"/>
        </w:sectPr>
      </w:pPr>
    </w:p>
    <w:p>
      <w:pPr>
        <w:pStyle w:val="BodyText"/>
        <w:spacing w:line="319" w:lineRule="auto" w:before="92"/>
        <w:ind w:left="360" w:right="357"/>
        <w:jc w:val="both"/>
      </w:pPr>
      <w:r>
        <w:rPr>
          <w:w w:val="110"/>
        </w:rPr>
        <w:t>We</w:t>
      </w:r>
      <w:r>
        <w:rPr>
          <w:w w:val="110"/>
        </w:rPr>
        <w:t> examined</w:t>
      </w:r>
      <w:r>
        <w:rPr>
          <w:w w:val="110"/>
        </w:rPr>
        <w:t> a</w:t>
      </w:r>
      <w:r>
        <w:rPr>
          <w:w w:val="110"/>
        </w:rPr>
        <w:t> large</w:t>
      </w:r>
      <w:r>
        <w:rPr>
          <w:w w:val="110"/>
        </w:rPr>
        <w:t> number</w:t>
      </w:r>
      <w:r>
        <w:rPr>
          <w:w w:val="110"/>
        </w:rPr>
        <w:t> of</w:t>
      </w:r>
      <w:r>
        <w:rPr>
          <w:w w:val="110"/>
        </w:rPr>
        <w:t> types</w:t>
      </w:r>
      <w:r>
        <w:rPr>
          <w:w w:val="110"/>
        </w:rPr>
        <w:t> of</w:t>
      </w:r>
      <w:r>
        <w:rPr>
          <w:w w:val="110"/>
        </w:rPr>
        <w:t> systems</w:t>
      </w:r>
      <w:r>
        <w:rPr>
          <w:w w:val="110"/>
        </w:rPr>
        <w:t> to</w:t>
      </w:r>
      <w:r>
        <w:rPr>
          <w:w w:val="110"/>
        </w:rPr>
        <w:t> discover</w:t>
      </w:r>
      <w:r>
        <w:rPr>
          <w:w w:val="110"/>
        </w:rPr>
        <w:t> if</w:t>
      </w:r>
      <w:r>
        <w:rPr>
          <w:w w:val="110"/>
        </w:rPr>
        <w:t> there</w:t>
      </w:r>
      <w:r>
        <w:rPr>
          <w:w w:val="110"/>
        </w:rPr>
        <w:t> was</w:t>
      </w:r>
      <w:r>
        <w:rPr>
          <w:w w:val="110"/>
        </w:rPr>
        <w:t> a correlation between the type of system and team performance. We looked at the</w:t>
      </w:r>
      <w:r>
        <w:rPr>
          <w:spacing w:val="-4"/>
          <w:w w:val="110"/>
        </w:rPr>
        <w:t> </w:t>
      </w:r>
      <w:r>
        <w:rPr>
          <w:w w:val="110"/>
        </w:rPr>
        <w:t>following</w:t>
      </w:r>
      <w:r>
        <w:rPr>
          <w:spacing w:val="-4"/>
          <w:w w:val="110"/>
        </w:rPr>
        <w:t> </w:t>
      </w:r>
      <w:r>
        <w:rPr>
          <w:w w:val="110"/>
        </w:rPr>
        <w:t>types</w:t>
      </w:r>
      <w:r>
        <w:rPr>
          <w:spacing w:val="-4"/>
          <w:w w:val="110"/>
        </w:rPr>
        <w:t> </w:t>
      </w:r>
      <w:r>
        <w:rPr>
          <w:w w:val="110"/>
        </w:rPr>
        <w:t>of</w:t>
      </w:r>
      <w:r>
        <w:rPr>
          <w:spacing w:val="-4"/>
          <w:w w:val="110"/>
        </w:rPr>
        <w:t> </w:t>
      </w:r>
      <w:r>
        <w:rPr>
          <w:w w:val="110"/>
        </w:rPr>
        <w:t>systems,</w:t>
      </w:r>
      <w:r>
        <w:rPr>
          <w:spacing w:val="-4"/>
          <w:w w:val="110"/>
        </w:rPr>
        <w:t> </w:t>
      </w:r>
      <w:r>
        <w:rPr>
          <w:w w:val="110"/>
        </w:rPr>
        <w:t>both</w:t>
      </w:r>
      <w:r>
        <w:rPr>
          <w:spacing w:val="-4"/>
          <w:w w:val="110"/>
        </w:rPr>
        <w:t> </w:t>
      </w:r>
      <w:r>
        <w:rPr>
          <w:w w:val="110"/>
        </w:rPr>
        <w:t>as</w:t>
      </w:r>
      <w:r>
        <w:rPr>
          <w:spacing w:val="-4"/>
          <w:w w:val="110"/>
        </w:rPr>
        <w:t> </w:t>
      </w:r>
      <w:r>
        <w:rPr>
          <w:w w:val="110"/>
        </w:rPr>
        <w:t>the</w:t>
      </w:r>
      <w:r>
        <w:rPr>
          <w:spacing w:val="-4"/>
          <w:w w:val="110"/>
        </w:rPr>
        <w:t> </w:t>
      </w:r>
      <w:r>
        <w:rPr>
          <w:w w:val="110"/>
        </w:rPr>
        <w:t>primary</w:t>
      </w:r>
      <w:r>
        <w:rPr>
          <w:spacing w:val="-4"/>
          <w:w w:val="110"/>
        </w:rPr>
        <w:t> </w:t>
      </w:r>
      <w:r>
        <w:rPr>
          <w:w w:val="110"/>
        </w:rPr>
        <w:t>system</w:t>
      </w:r>
      <w:r>
        <w:rPr>
          <w:spacing w:val="-4"/>
          <w:w w:val="110"/>
        </w:rPr>
        <w:t> </w:t>
      </w:r>
      <w:r>
        <w:rPr>
          <w:w w:val="110"/>
        </w:rPr>
        <w:t>under</w:t>
      </w:r>
      <w:r>
        <w:rPr>
          <w:spacing w:val="-4"/>
          <w:w w:val="110"/>
        </w:rPr>
        <w:t> </w:t>
      </w:r>
      <w:r>
        <w:rPr>
          <w:w w:val="110"/>
        </w:rPr>
        <w:t>development and as a service being integrated against:</w:t>
      </w:r>
    </w:p>
    <w:p>
      <w:pPr>
        <w:pStyle w:val="ListParagraph"/>
        <w:numPr>
          <w:ilvl w:val="0"/>
          <w:numId w:val="28"/>
        </w:numPr>
        <w:tabs>
          <w:tab w:pos="992" w:val="left" w:leader="none"/>
        </w:tabs>
        <w:spacing w:line="240" w:lineRule="auto" w:before="283" w:after="0"/>
        <w:ind w:left="992" w:right="0" w:hanging="251"/>
        <w:jc w:val="left"/>
        <w:rPr>
          <w:sz w:val="28"/>
        </w:rPr>
      </w:pPr>
      <w:r>
        <w:rPr>
          <w:w w:val="110"/>
          <w:sz w:val="28"/>
        </w:rPr>
        <w:t>Greenfield:</w:t>
      </w:r>
      <w:r>
        <w:rPr>
          <w:spacing w:val="-18"/>
          <w:w w:val="110"/>
          <w:sz w:val="28"/>
        </w:rPr>
        <w:t> </w:t>
      </w:r>
      <w:r>
        <w:rPr>
          <w:w w:val="110"/>
          <w:sz w:val="28"/>
        </w:rPr>
        <w:t>new</w:t>
      </w:r>
      <w:r>
        <w:rPr>
          <w:spacing w:val="-17"/>
          <w:w w:val="110"/>
          <w:sz w:val="28"/>
        </w:rPr>
        <w:t> </w:t>
      </w:r>
      <w:r>
        <w:rPr>
          <w:w w:val="110"/>
          <w:sz w:val="28"/>
        </w:rPr>
        <w:t>systems</w:t>
      </w:r>
      <w:r>
        <w:rPr>
          <w:spacing w:val="-18"/>
          <w:w w:val="110"/>
          <w:sz w:val="28"/>
        </w:rPr>
        <w:t> </w:t>
      </w:r>
      <w:r>
        <w:rPr>
          <w:w w:val="110"/>
          <w:sz w:val="28"/>
        </w:rPr>
        <w:t>that</w:t>
      </w:r>
      <w:r>
        <w:rPr>
          <w:spacing w:val="-17"/>
          <w:w w:val="110"/>
          <w:sz w:val="28"/>
        </w:rPr>
        <w:t> </w:t>
      </w:r>
      <w:r>
        <w:rPr>
          <w:w w:val="110"/>
          <w:sz w:val="28"/>
        </w:rPr>
        <w:t>have</w:t>
      </w:r>
      <w:r>
        <w:rPr>
          <w:spacing w:val="-18"/>
          <w:w w:val="110"/>
          <w:sz w:val="28"/>
        </w:rPr>
        <w:t> </w:t>
      </w:r>
      <w:r>
        <w:rPr>
          <w:w w:val="110"/>
          <w:sz w:val="28"/>
        </w:rPr>
        <w:t>not</w:t>
      </w:r>
      <w:r>
        <w:rPr>
          <w:spacing w:val="-17"/>
          <w:w w:val="110"/>
          <w:sz w:val="28"/>
        </w:rPr>
        <w:t> </w:t>
      </w:r>
      <w:r>
        <w:rPr>
          <w:w w:val="110"/>
          <w:sz w:val="28"/>
        </w:rPr>
        <w:t>yet</w:t>
      </w:r>
      <w:r>
        <w:rPr>
          <w:spacing w:val="-17"/>
          <w:w w:val="110"/>
          <w:sz w:val="28"/>
        </w:rPr>
        <w:t> </w:t>
      </w:r>
      <w:r>
        <w:rPr>
          <w:w w:val="110"/>
          <w:sz w:val="28"/>
        </w:rPr>
        <w:t>been</w:t>
      </w:r>
      <w:r>
        <w:rPr>
          <w:spacing w:val="-18"/>
          <w:w w:val="110"/>
          <w:sz w:val="28"/>
        </w:rPr>
        <w:t> </w:t>
      </w:r>
      <w:r>
        <w:rPr>
          <w:spacing w:val="-2"/>
          <w:w w:val="110"/>
          <w:sz w:val="28"/>
        </w:rPr>
        <w:t>released</w:t>
      </w:r>
    </w:p>
    <w:p>
      <w:pPr>
        <w:pStyle w:val="ListParagraph"/>
        <w:numPr>
          <w:ilvl w:val="0"/>
          <w:numId w:val="28"/>
        </w:numPr>
        <w:tabs>
          <w:tab w:pos="992" w:val="left" w:leader="none"/>
        </w:tabs>
        <w:spacing w:line="240" w:lineRule="auto" w:before="102" w:after="0"/>
        <w:ind w:left="992" w:right="0" w:hanging="251"/>
        <w:jc w:val="left"/>
        <w:rPr>
          <w:sz w:val="28"/>
        </w:rPr>
      </w:pPr>
      <w:r>
        <w:rPr>
          <w:w w:val="110"/>
          <w:sz w:val="28"/>
        </w:rPr>
        <w:t>Systems</w:t>
      </w:r>
      <w:r>
        <w:rPr>
          <w:spacing w:val="-17"/>
          <w:w w:val="110"/>
          <w:sz w:val="28"/>
        </w:rPr>
        <w:t> </w:t>
      </w:r>
      <w:r>
        <w:rPr>
          <w:w w:val="110"/>
          <w:sz w:val="28"/>
        </w:rPr>
        <w:t>of</w:t>
      </w:r>
      <w:r>
        <w:rPr>
          <w:spacing w:val="-17"/>
          <w:w w:val="110"/>
          <w:sz w:val="28"/>
        </w:rPr>
        <w:t> </w:t>
      </w:r>
      <w:r>
        <w:rPr>
          <w:w w:val="110"/>
          <w:sz w:val="28"/>
        </w:rPr>
        <w:t>engagement</w:t>
      </w:r>
      <w:r>
        <w:rPr>
          <w:spacing w:val="-17"/>
          <w:w w:val="110"/>
          <w:sz w:val="28"/>
        </w:rPr>
        <w:t> </w:t>
      </w:r>
      <w:r>
        <w:rPr>
          <w:w w:val="110"/>
          <w:sz w:val="28"/>
        </w:rPr>
        <w:t>(used</w:t>
      </w:r>
      <w:r>
        <w:rPr>
          <w:spacing w:val="-17"/>
          <w:w w:val="110"/>
          <w:sz w:val="28"/>
        </w:rPr>
        <w:t> </w:t>
      </w:r>
      <w:r>
        <w:rPr>
          <w:w w:val="110"/>
          <w:sz w:val="28"/>
        </w:rPr>
        <w:t>directly</w:t>
      </w:r>
      <w:r>
        <w:rPr>
          <w:spacing w:val="-17"/>
          <w:w w:val="110"/>
          <w:sz w:val="28"/>
        </w:rPr>
        <w:t> </w:t>
      </w:r>
      <w:r>
        <w:rPr>
          <w:w w:val="110"/>
          <w:sz w:val="28"/>
        </w:rPr>
        <w:t>by</w:t>
      </w:r>
      <w:r>
        <w:rPr>
          <w:spacing w:val="-17"/>
          <w:w w:val="110"/>
          <w:sz w:val="28"/>
        </w:rPr>
        <w:t> </w:t>
      </w:r>
      <w:r>
        <w:rPr>
          <w:w w:val="110"/>
          <w:sz w:val="28"/>
        </w:rPr>
        <w:t>end</w:t>
      </w:r>
      <w:r>
        <w:rPr>
          <w:spacing w:val="-17"/>
          <w:w w:val="110"/>
          <w:sz w:val="28"/>
        </w:rPr>
        <w:t> </w:t>
      </w:r>
      <w:r>
        <w:rPr>
          <w:spacing w:val="-2"/>
          <w:w w:val="110"/>
          <w:sz w:val="28"/>
        </w:rPr>
        <w:t>users)</w:t>
      </w:r>
    </w:p>
    <w:p>
      <w:pPr>
        <w:pStyle w:val="ListParagraph"/>
        <w:numPr>
          <w:ilvl w:val="0"/>
          <w:numId w:val="28"/>
        </w:numPr>
        <w:tabs>
          <w:tab w:pos="993" w:val="left" w:leader="none"/>
        </w:tabs>
        <w:spacing w:line="319" w:lineRule="auto" w:before="103" w:after="0"/>
        <w:ind w:left="993" w:right="645" w:hanging="252"/>
        <w:jc w:val="left"/>
        <w:rPr>
          <w:sz w:val="28"/>
        </w:rPr>
      </w:pPr>
      <w:r>
        <w:rPr>
          <w:w w:val="110"/>
          <w:sz w:val="28"/>
        </w:rPr>
        <w:t>Systems</w:t>
      </w:r>
      <w:r>
        <w:rPr>
          <w:w w:val="110"/>
          <w:sz w:val="28"/>
        </w:rPr>
        <w:t> of</w:t>
      </w:r>
      <w:r>
        <w:rPr>
          <w:w w:val="110"/>
          <w:sz w:val="28"/>
        </w:rPr>
        <w:t> record</w:t>
      </w:r>
      <w:r>
        <w:rPr>
          <w:w w:val="110"/>
          <w:sz w:val="28"/>
        </w:rPr>
        <w:t> (used</w:t>
      </w:r>
      <w:r>
        <w:rPr>
          <w:w w:val="110"/>
          <w:sz w:val="28"/>
        </w:rPr>
        <w:t> to</w:t>
      </w:r>
      <w:r>
        <w:rPr>
          <w:w w:val="110"/>
          <w:sz w:val="28"/>
        </w:rPr>
        <w:t> store</w:t>
      </w:r>
      <w:r>
        <w:rPr>
          <w:w w:val="110"/>
          <w:sz w:val="28"/>
        </w:rPr>
        <w:t> business-critical</w:t>
      </w:r>
      <w:r>
        <w:rPr>
          <w:w w:val="110"/>
          <w:sz w:val="28"/>
        </w:rPr>
        <w:t> information</w:t>
      </w:r>
      <w:r>
        <w:rPr>
          <w:w w:val="110"/>
          <w:sz w:val="28"/>
        </w:rPr>
        <w:t> where</w:t>
      </w:r>
      <w:r>
        <w:rPr>
          <w:spacing w:val="80"/>
          <w:w w:val="110"/>
          <w:sz w:val="28"/>
        </w:rPr>
        <w:t> </w:t>
      </w:r>
      <w:r>
        <w:rPr>
          <w:w w:val="110"/>
          <w:sz w:val="28"/>
        </w:rPr>
        <w:t>data consistency and integrity is critical)</w:t>
      </w:r>
    </w:p>
    <w:p>
      <w:pPr>
        <w:pStyle w:val="ListParagraph"/>
        <w:numPr>
          <w:ilvl w:val="0"/>
          <w:numId w:val="28"/>
        </w:numPr>
        <w:tabs>
          <w:tab w:pos="992" w:val="left" w:leader="none"/>
        </w:tabs>
        <w:spacing w:line="312" w:lineRule="exact" w:before="0" w:after="0"/>
        <w:ind w:left="992" w:right="0" w:hanging="251"/>
        <w:jc w:val="left"/>
        <w:rPr>
          <w:sz w:val="28"/>
        </w:rPr>
      </w:pPr>
      <w:r>
        <w:rPr>
          <w:sz w:val="28"/>
        </w:rPr>
        <w:t>Custom</w:t>
      </w:r>
      <w:r>
        <w:rPr>
          <w:spacing w:val="53"/>
          <w:sz w:val="28"/>
        </w:rPr>
        <w:t> </w:t>
      </w:r>
      <w:r>
        <w:rPr>
          <w:sz w:val="28"/>
        </w:rPr>
        <w:t>software</w:t>
      </w:r>
      <w:r>
        <w:rPr>
          <w:spacing w:val="54"/>
          <w:sz w:val="28"/>
        </w:rPr>
        <w:t> </w:t>
      </w:r>
      <w:r>
        <w:rPr>
          <w:sz w:val="28"/>
        </w:rPr>
        <w:t>developed</w:t>
      </w:r>
      <w:r>
        <w:rPr>
          <w:spacing w:val="54"/>
          <w:sz w:val="28"/>
        </w:rPr>
        <w:t> </w:t>
      </w:r>
      <w:r>
        <w:rPr>
          <w:sz w:val="28"/>
        </w:rPr>
        <w:t>by</w:t>
      </w:r>
      <w:r>
        <w:rPr>
          <w:spacing w:val="54"/>
          <w:sz w:val="28"/>
        </w:rPr>
        <w:t> </w:t>
      </w:r>
      <w:r>
        <w:rPr>
          <w:sz w:val="28"/>
        </w:rPr>
        <w:t>another</w:t>
      </w:r>
      <w:r>
        <w:rPr>
          <w:spacing w:val="54"/>
          <w:sz w:val="28"/>
        </w:rPr>
        <w:t> </w:t>
      </w:r>
      <w:r>
        <w:rPr>
          <w:spacing w:val="-2"/>
          <w:sz w:val="28"/>
        </w:rPr>
        <w:t>company</w:t>
      </w:r>
    </w:p>
    <w:p>
      <w:pPr>
        <w:pStyle w:val="ListParagraph"/>
        <w:numPr>
          <w:ilvl w:val="0"/>
          <w:numId w:val="28"/>
        </w:numPr>
        <w:tabs>
          <w:tab w:pos="992" w:val="left" w:leader="none"/>
        </w:tabs>
        <w:spacing w:line="240" w:lineRule="auto" w:before="102" w:after="0"/>
        <w:ind w:left="992" w:right="0" w:hanging="251"/>
        <w:jc w:val="left"/>
        <w:rPr>
          <w:sz w:val="28"/>
        </w:rPr>
      </w:pPr>
      <w:r>
        <w:rPr>
          <w:sz w:val="28"/>
        </w:rPr>
        <w:t>Custom</w:t>
      </w:r>
      <w:r>
        <w:rPr>
          <w:spacing w:val="69"/>
          <w:sz w:val="28"/>
        </w:rPr>
        <w:t> </w:t>
      </w:r>
      <w:r>
        <w:rPr>
          <w:sz w:val="28"/>
        </w:rPr>
        <w:t>software</w:t>
      </w:r>
      <w:r>
        <w:rPr>
          <w:spacing w:val="69"/>
          <w:sz w:val="28"/>
        </w:rPr>
        <w:t> </w:t>
      </w:r>
      <w:r>
        <w:rPr>
          <w:sz w:val="28"/>
        </w:rPr>
        <w:t>developed</w:t>
      </w:r>
      <w:r>
        <w:rPr>
          <w:spacing w:val="69"/>
          <w:sz w:val="28"/>
        </w:rPr>
        <w:t> </w:t>
      </w:r>
      <w:r>
        <w:rPr>
          <w:sz w:val="28"/>
        </w:rPr>
        <w:t>in-</w:t>
      </w:r>
      <w:r>
        <w:rPr>
          <w:spacing w:val="-4"/>
          <w:sz w:val="28"/>
        </w:rPr>
        <w:t>house</w:t>
      </w:r>
    </w:p>
    <w:p>
      <w:pPr>
        <w:pStyle w:val="ListParagraph"/>
        <w:numPr>
          <w:ilvl w:val="0"/>
          <w:numId w:val="28"/>
        </w:numPr>
        <w:tabs>
          <w:tab w:pos="992" w:val="left" w:leader="none"/>
        </w:tabs>
        <w:spacing w:line="240" w:lineRule="auto" w:before="103" w:after="0"/>
        <w:ind w:left="992" w:right="0" w:hanging="251"/>
        <w:jc w:val="left"/>
        <w:rPr>
          <w:sz w:val="28"/>
        </w:rPr>
      </w:pPr>
      <w:r>
        <w:rPr>
          <w:spacing w:val="4"/>
          <w:sz w:val="28"/>
        </w:rPr>
        <w:t>Packaged,</w:t>
      </w:r>
      <w:r>
        <w:rPr>
          <w:spacing w:val="37"/>
          <w:sz w:val="28"/>
        </w:rPr>
        <w:t> </w:t>
      </w:r>
      <w:r>
        <w:rPr>
          <w:spacing w:val="4"/>
          <w:sz w:val="28"/>
        </w:rPr>
        <w:t>commercial</w:t>
      </w:r>
      <w:r>
        <w:rPr>
          <w:spacing w:val="37"/>
          <w:sz w:val="28"/>
        </w:rPr>
        <w:t> </w:t>
      </w:r>
      <w:r>
        <w:rPr>
          <w:spacing w:val="4"/>
          <w:sz w:val="28"/>
        </w:rPr>
        <w:t>off-the-shelf</w:t>
      </w:r>
      <w:r>
        <w:rPr>
          <w:spacing w:val="38"/>
          <w:sz w:val="28"/>
        </w:rPr>
        <w:t> </w:t>
      </w:r>
      <w:r>
        <w:rPr>
          <w:spacing w:val="-2"/>
          <w:sz w:val="28"/>
        </w:rPr>
        <w:t>software</w:t>
      </w:r>
    </w:p>
    <w:p>
      <w:pPr>
        <w:pStyle w:val="ListParagraph"/>
        <w:numPr>
          <w:ilvl w:val="0"/>
          <w:numId w:val="28"/>
        </w:numPr>
        <w:tabs>
          <w:tab w:pos="992" w:val="left" w:leader="none"/>
        </w:tabs>
        <w:spacing w:line="240" w:lineRule="auto" w:before="103" w:after="0"/>
        <w:ind w:left="992" w:right="0" w:hanging="251"/>
        <w:jc w:val="left"/>
        <w:rPr>
          <w:sz w:val="28"/>
        </w:rPr>
      </w:pPr>
      <w:r>
        <w:rPr>
          <w:spacing w:val="2"/>
          <w:sz w:val="28"/>
        </w:rPr>
        <w:t>Embedded</w:t>
      </w:r>
      <w:r>
        <w:rPr>
          <w:spacing w:val="45"/>
          <w:sz w:val="28"/>
        </w:rPr>
        <w:t> </w:t>
      </w:r>
      <w:r>
        <w:rPr>
          <w:spacing w:val="2"/>
          <w:sz w:val="28"/>
        </w:rPr>
        <w:t>software</w:t>
      </w:r>
      <w:r>
        <w:rPr>
          <w:spacing w:val="46"/>
          <w:sz w:val="28"/>
        </w:rPr>
        <w:t> </w:t>
      </w:r>
      <w:r>
        <w:rPr>
          <w:spacing w:val="2"/>
          <w:sz w:val="28"/>
        </w:rPr>
        <w:t>that</w:t>
      </w:r>
      <w:r>
        <w:rPr>
          <w:spacing w:val="46"/>
          <w:sz w:val="28"/>
        </w:rPr>
        <w:t> </w:t>
      </w:r>
      <w:r>
        <w:rPr>
          <w:spacing w:val="2"/>
          <w:sz w:val="28"/>
        </w:rPr>
        <w:t>runs</w:t>
      </w:r>
      <w:r>
        <w:rPr>
          <w:spacing w:val="46"/>
          <w:sz w:val="28"/>
        </w:rPr>
        <w:t> </w:t>
      </w:r>
      <w:r>
        <w:rPr>
          <w:spacing w:val="2"/>
          <w:sz w:val="28"/>
        </w:rPr>
        <w:t>on</w:t>
      </w:r>
      <w:r>
        <w:rPr>
          <w:spacing w:val="46"/>
          <w:sz w:val="28"/>
        </w:rPr>
        <w:t> </w:t>
      </w:r>
      <w:r>
        <w:rPr>
          <w:spacing w:val="2"/>
          <w:sz w:val="28"/>
        </w:rPr>
        <w:t>a</w:t>
      </w:r>
      <w:r>
        <w:rPr>
          <w:spacing w:val="46"/>
          <w:sz w:val="28"/>
        </w:rPr>
        <w:t> </w:t>
      </w:r>
      <w:r>
        <w:rPr>
          <w:spacing w:val="2"/>
          <w:sz w:val="28"/>
        </w:rPr>
        <w:t>manufactured</w:t>
      </w:r>
      <w:r>
        <w:rPr>
          <w:spacing w:val="46"/>
          <w:sz w:val="28"/>
        </w:rPr>
        <w:t> </w:t>
      </w:r>
      <w:r>
        <w:rPr>
          <w:spacing w:val="2"/>
          <w:sz w:val="28"/>
        </w:rPr>
        <w:t>hardware</w:t>
      </w:r>
      <w:r>
        <w:rPr>
          <w:spacing w:val="46"/>
          <w:sz w:val="28"/>
        </w:rPr>
        <w:t> </w:t>
      </w:r>
      <w:r>
        <w:rPr>
          <w:spacing w:val="-2"/>
          <w:sz w:val="28"/>
        </w:rPr>
        <w:t>device</w:t>
      </w:r>
    </w:p>
    <w:p>
      <w:pPr>
        <w:pStyle w:val="ListParagraph"/>
        <w:numPr>
          <w:ilvl w:val="0"/>
          <w:numId w:val="28"/>
        </w:numPr>
        <w:tabs>
          <w:tab w:pos="992" w:val="left" w:leader="none"/>
        </w:tabs>
        <w:spacing w:line="240" w:lineRule="auto" w:before="102" w:after="0"/>
        <w:ind w:left="992" w:right="0" w:hanging="251"/>
        <w:jc w:val="left"/>
        <w:rPr>
          <w:sz w:val="28"/>
        </w:rPr>
      </w:pPr>
      <w:r>
        <w:rPr>
          <w:spacing w:val="-2"/>
          <w:w w:val="110"/>
          <w:sz w:val="28"/>
        </w:rPr>
        <w:t>Software</w:t>
      </w:r>
      <w:r>
        <w:rPr>
          <w:spacing w:val="-9"/>
          <w:w w:val="110"/>
          <w:sz w:val="28"/>
        </w:rPr>
        <w:t> </w:t>
      </w:r>
      <w:r>
        <w:rPr>
          <w:spacing w:val="-2"/>
          <w:w w:val="110"/>
          <w:sz w:val="28"/>
        </w:rPr>
        <w:t>with</w:t>
      </w:r>
      <w:r>
        <w:rPr>
          <w:spacing w:val="-9"/>
          <w:w w:val="110"/>
          <w:sz w:val="28"/>
        </w:rPr>
        <w:t> </w:t>
      </w:r>
      <w:r>
        <w:rPr>
          <w:spacing w:val="-2"/>
          <w:w w:val="110"/>
          <w:sz w:val="28"/>
        </w:rPr>
        <w:t>a</w:t>
      </w:r>
      <w:r>
        <w:rPr>
          <w:spacing w:val="-9"/>
          <w:w w:val="110"/>
          <w:sz w:val="28"/>
        </w:rPr>
        <w:t> </w:t>
      </w:r>
      <w:r>
        <w:rPr>
          <w:spacing w:val="-2"/>
          <w:w w:val="110"/>
          <w:sz w:val="28"/>
        </w:rPr>
        <w:t>user-installed</w:t>
      </w:r>
      <w:r>
        <w:rPr>
          <w:spacing w:val="-8"/>
          <w:w w:val="110"/>
          <w:sz w:val="28"/>
        </w:rPr>
        <w:t> </w:t>
      </w:r>
      <w:r>
        <w:rPr>
          <w:spacing w:val="-2"/>
          <w:w w:val="110"/>
          <w:sz w:val="28"/>
        </w:rPr>
        <w:t>component</w:t>
      </w:r>
      <w:r>
        <w:rPr>
          <w:spacing w:val="-9"/>
          <w:w w:val="110"/>
          <w:sz w:val="28"/>
        </w:rPr>
        <w:t> </w:t>
      </w:r>
      <w:r>
        <w:rPr>
          <w:spacing w:val="-2"/>
          <w:w w:val="110"/>
          <w:sz w:val="28"/>
        </w:rPr>
        <w:t>(including</w:t>
      </w:r>
      <w:r>
        <w:rPr>
          <w:spacing w:val="-9"/>
          <w:w w:val="110"/>
          <w:sz w:val="28"/>
        </w:rPr>
        <w:t> </w:t>
      </w:r>
      <w:r>
        <w:rPr>
          <w:spacing w:val="-2"/>
          <w:w w:val="110"/>
          <w:sz w:val="28"/>
        </w:rPr>
        <w:t>mobile</w:t>
      </w:r>
      <w:r>
        <w:rPr>
          <w:spacing w:val="-8"/>
          <w:w w:val="110"/>
          <w:sz w:val="28"/>
        </w:rPr>
        <w:t> </w:t>
      </w:r>
      <w:r>
        <w:rPr>
          <w:spacing w:val="-2"/>
          <w:w w:val="110"/>
          <w:sz w:val="28"/>
        </w:rPr>
        <w:t>apps)</w:t>
      </w:r>
    </w:p>
    <w:p>
      <w:pPr>
        <w:pStyle w:val="ListParagraph"/>
        <w:numPr>
          <w:ilvl w:val="0"/>
          <w:numId w:val="28"/>
        </w:numPr>
        <w:tabs>
          <w:tab w:pos="993" w:val="left" w:leader="none"/>
        </w:tabs>
        <w:spacing w:line="319" w:lineRule="auto" w:before="103" w:after="0"/>
        <w:ind w:left="993" w:right="645" w:hanging="252"/>
        <w:jc w:val="left"/>
        <w:rPr>
          <w:sz w:val="28"/>
        </w:rPr>
      </w:pPr>
      <w:r>
        <w:rPr>
          <w:w w:val="110"/>
          <w:sz w:val="28"/>
        </w:rPr>
        <w:t>Non-mainframe</w:t>
      </w:r>
      <w:r>
        <w:rPr>
          <w:spacing w:val="40"/>
          <w:w w:val="110"/>
          <w:sz w:val="28"/>
        </w:rPr>
        <w:t> </w:t>
      </w:r>
      <w:r>
        <w:rPr>
          <w:w w:val="110"/>
          <w:sz w:val="28"/>
        </w:rPr>
        <w:t>software</w:t>
      </w:r>
      <w:r>
        <w:rPr>
          <w:spacing w:val="40"/>
          <w:w w:val="110"/>
          <w:sz w:val="28"/>
        </w:rPr>
        <w:t> </w:t>
      </w:r>
      <w:r>
        <w:rPr>
          <w:w w:val="110"/>
          <w:sz w:val="28"/>
        </w:rPr>
        <w:t>that</w:t>
      </w:r>
      <w:r>
        <w:rPr>
          <w:spacing w:val="40"/>
          <w:w w:val="110"/>
          <w:sz w:val="28"/>
        </w:rPr>
        <w:t> </w:t>
      </w:r>
      <w:r>
        <w:rPr>
          <w:w w:val="110"/>
          <w:sz w:val="28"/>
        </w:rPr>
        <w:t>runs</w:t>
      </w:r>
      <w:r>
        <w:rPr>
          <w:spacing w:val="40"/>
          <w:w w:val="110"/>
          <w:sz w:val="28"/>
        </w:rPr>
        <w:t> </w:t>
      </w:r>
      <w:r>
        <w:rPr>
          <w:w w:val="110"/>
          <w:sz w:val="28"/>
        </w:rPr>
        <w:t>on</w:t>
      </w:r>
      <w:r>
        <w:rPr>
          <w:spacing w:val="40"/>
          <w:w w:val="110"/>
          <w:sz w:val="28"/>
        </w:rPr>
        <w:t> </w:t>
      </w:r>
      <w:r>
        <w:rPr>
          <w:w w:val="110"/>
          <w:sz w:val="28"/>
        </w:rPr>
        <w:t>servers</w:t>
      </w:r>
      <w:r>
        <w:rPr>
          <w:spacing w:val="40"/>
          <w:w w:val="110"/>
          <w:sz w:val="28"/>
        </w:rPr>
        <w:t> </w:t>
      </w:r>
      <w:r>
        <w:rPr>
          <w:w w:val="110"/>
          <w:sz w:val="28"/>
        </w:rPr>
        <w:t>operated</w:t>
      </w:r>
      <w:r>
        <w:rPr>
          <w:spacing w:val="40"/>
          <w:w w:val="110"/>
          <w:sz w:val="28"/>
        </w:rPr>
        <w:t> </w:t>
      </w:r>
      <w:r>
        <w:rPr>
          <w:w w:val="110"/>
          <w:sz w:val="28"/>
        </w:rPr>
        <w:t>by</w:t>
      </w:r>
      <w:r>
        <w:rPr>
          <w:spacing w:val="40"/>
          <w:w w:val="110"/>
          <w:sz w:val="28"/>
        </w:rPr>
        <w:t> </w:t>
      </w:r>
      <w:r>
        <w:rPr>
          <w:w w:val="110"/>
          <w:sz w:val="28"/>
        </w:rPr>
        <w:t>another </w:t>
      </w:r>
      <w:r>
        <w:rPr>
          <w:spacing w:val="-2"/>
          <w:w w:val="110"/>
          <w:sz w:val="28"/>
        </w:rPr>
        <w:t>company</w:t>
      </w:r>
    </w:p>
    <w:p>
      <w:pPr>
        <w:pStyle w:val="ListParagraph"/>
        <w:numPr>
          <w:ilvl w:val="0"/>
          <w:numId w:val="28"/>
        </w:numPr>
        <w:tabs>
          <w:tab w:pos="992" w:val="left" w:leader="none"/>
        </w:tabs>
        <w:spacing w:line="312" w:lineRule="exact" w:before="0" w:after="0"/>
        <w:ind w:left="992" w:right="0" w:hanging="251"/>
        <w:jc w:val="left"/>
        <w:rPr>
          <w:sz w:val="28"/>
        </w:rPr>
      </w:pPr>
      <w:r>
        <w:rPr>
          <w:sz w:val="28"/>
        </w:rPr>
        <w:t>Non-mainframe</w:t>
      </w:r>
      <w:r>
        <w:rPr>
          <w:spacing w:val="50"/>
          <w:sz w:val="28"/>
        </w:rPr>
        <w:t> </w:t>
      </w:r>
      <w:r>
        <w:rPr>
          <w:sz w:val="28"/>
        </w:rPr>
        <w:t>software</w:t>
      </w:r>
      <w:r>
        <w:rPr>
          <w:spacing w:val="50"/>
          <w:sz w:val="28"/>
        </w:rPr>
        <w:t> </w:t>
      </w:r>
      <w:r>
        <w:rPr>
          <w:sz w:val="28"/>
        </w:rPr>
        <w:t>that</w:t>
      </w:r>
      <w:r>
        <w:rPr>
          <w:spacing w:val="51"/>
          <w:sz w:val="28"/>
        </w:rPr>
        <w:t> </w:t>
      </w:r>
      <w:r>
        <w:rPr>
          <w:sz w:val="28"/>
        </w:rPr>
        <w:t>runs</w:t>
      </w:r>
      <w:r>
        <w:rPr>
          <w:spacing w:val="50"/>
          <w:sz w:val="28"/>
        </w:rPr>
        <w:t> </w:t>
      </w:r>
      <w:r>
        <w:rPr>
          <w:sz w:val="28"/>
        </w:rPr>
        <w:t>on</w:t>
      </w:r>
      <w:r>
        <w:rPr>
          <w:spacing w:val="50"/>
          <w:sz w:val="28"/>
        </w:rPr>
        <w:t> </w:t>
      </w:r>
      <w:r>
        <w:rPr>
          <w:sz w:val="28"/>
        </w:rPr>
        <w:t>our</w:t>
      </w:r>
      <w:r>
        <w:rPr>
          <w:spacing w:val="51"/>
          <w:sz w:val="28"/>
        </w:rPr>
        <w:t> </w:t>
      </w:r>
      <w:r>
        <w:rPr>
          <w:sz w:val="28"/>
        </w:rPr>
        <w:t>own</w:t>
      </w:r>
      <w:r>
        <w:rPr>
          <w:spacing w:val="50"/>
          <w:sz w:val="28"/>
        </w:rPr>
        <w:t> </w:t>
      </w:r>
      <w:r>
        <w:rPr>
          <w:spacing w:val="-2"/>
          <w:sz w:val="28"/>
        </w:rPr>
        <w:t>servers</w:t>
      </w:r>
    </w:p>
    <w:p>
      <w:pPr>
        <w:pStyle w:val="ListParagraph"/>
        <w:numPr>
          <w:ilvl w:val="0"/>
          <w:numId w:val="28"/>
        </w:numPr>
        <w:tabs>
          <w:tab w:pos="992" w:val="left" w:leader="none"/>
        </w:tabs>
        <w:spacing w:line="240" w:lineRule="auto" w:before="102" w:after="0"/>
        <w:ind w:left="992" w:right="0" w:hanging="251"/>
        <w:jc w:val="left"/>
        <w:rPr>
          <w:sz w:val="28"/>
        </w:rPr>
      </w:pPr>
      <w:r>
        <w:rPr>
          <w:w w:val="110"/>
          <w:sz w:val="28"/>
        </w:rPr>
        <w:t>Mainframe</w:t>
      </w:r>
      <w:r>
        <w:rPr>
          <w:spacing w:val="-15"/>
          <w:w w:val="110"/>
          <w:sz w:val="28"/>
        </w:rPr>
        <w:t> </w:t>
      </w:r>
      <w:r>
        <w:rPr>
          <w:spacing w:val="-2"/>
          <w:w w:val="110"/>
          <w:sz w:val="28"/>
        </w:rPr>
        <w:t>software</w:t>
      </w:r>
    </w:p>
    <w:p>
      <w:pPr>
        <w:pStyle w:val="BodyText"/>
        <w:spacing w:before="76"/>
      </w:pPr>
    </w:p>
    <w:p>
      <w:pPr>
        <w:pStyle w:val="BodyText"/>
        <w:spacing w:line="314" w:lineRule="auto"/>
        <w:ind w:left="360" w:right="357" w:firstLine="431"/>
        <w:jc w:val="both"/>
      </w:pPr>
      <w:r>
        <w:rPr>
          <w:w w:val="115"/>
        </w:rPr>
        <w:t>We</w:t>
      </w:r>
      <w:r>
        <w:rPr>
          <w:w w:val="115"/>
        </w:rPr>
        <w:t> discovered</w:t>
      </w:r>
      <w:r>
        <w:rPr>
          <w:w w:val="115"/>
        </w:rPr>
        <w:t> that</w:t>
      </w:r>
      <w:r>
        <w:rPr>
          <w:w w:val="115"/>
        </w:rPr>
        <w:t> low</w:t>
      </w:r>
      <w:r>
        <w:rPr>
          <w:w w:val="115"/>
        </w:rPr>
        <w:t> performers</w:t>
      </w:r>
      <w:r>
        <w:rPr>
          <w:w w:val="115"/>
        </w:rPr>
        <w:t> were</w:t>
      </w:r>
      <w:r>
        <w:rPr>
          <w:w w:val="115"/>
        </w:rPr>
        <w:t> more</w:t>
      </w:r>
      <w:r>
        <w:rPr>
          <w:w w:val="115"/>
        </w:rPr>
        <w:t> likely</w:t>
      </w:r>
      <w:r>
        <w:rPr>
          <w:w w:val="115"/>
        </w:rPr>
        <w:t> to</w:t>
      </w:r>
      <w:r>
        <w:rPr>
          <w:w w:val="115"/>
        </w:rPr>
        <w:t> say</w:t>
      </w:r>
      <w:r>
        <w:rPr>
          <w:w w:val="115"/>
        </w:rPr>
        <w:t> that</w:t>
      </w:r>
      <w:r>
        <w:rPr>
          <w:w w:val="115"/>
        </w:rPr>
        <w:t> the </w:t>
      </w:r>
      <w:r>
        <w:rPr>
          <w:w w:val="110"/>
        </w:rPr>
        <w:t>software</w:t>
      </w:r>
      <w:r>
        <w:rPr>
          <w:spacing w:val="-3"/>
          <w:w w:val="110"/>
        </w:rPr>
        <w:t> </w:t>
      </w:r>
      <w:r>
        <w:rPr>
          <w:w w:val="110"/>
        </w:rPr>
        <w:t>they</w:t>
      </w:r>
      <w:r>
        <w:rPr>
          <w:spacing w:val="-3"/>
          <w:w w:val="110"/>
        </w:rPr>
        <w:t> </w:t>
      </w:r>
      <w:r>
        <w:rPr>
          <w:w w:val="110"/>
        </w:rPr>
        <w:t>were</w:t>
      </w:r>
      <w:r>
        <w:rPr>
          <w:spacing w:val="-3"/>
          <w:w w:val="110"/>
        </w:rPr>
        <w:t> </w:t>
      </w:r>
      <w:r>
        <w:rPr>
          <w:w w:val="110"/>
        </w:rPr>
        <w:t>building—or</w:t>
      </w:r>
      <w:r>
        <w:rPr>
          <w:spacing w:val="-3"/>
          <w:w w:val="110"/>
        </w:rPr>
        <w:t> </w:t>
      </w:r>
      <w:r>
        <w:rPr>
          <w:w w:val="110"/>
        </w:rPr>
        <w:t>the</w:t>
      </w:r>
      <w:r>
        <w:rPr>
          <w:spacing w:val="-3"/>
          <w:w w:val="110"/>
        </w:rPr>
        <w:t> </w:t>
      </w:r>
      <w:r>
        <w:rPr>
          <w:w w:val="110"/>
        </w:rPr>
        <w:t>set</w:t>
      </w:r>
      <w:r>
        <w:rPr>
          <w:spacing w:val="-3"/>
          <w:w w:val="110"/>
        </w:rPr>
        <w:t> </w:t>
      </w:r>
      <w:r>
        <w:rPr>
          <w:w w:val="110"/>
        </w:rPr>
        <w:t>of</w:t>
      </w:r>
      <w:r>
        <w:rPr>
          <w:spacing w:val="-3"/>
          <w:w w:val="110"/>
        </w:rPr>
        <w:t> </w:t>
      </w:r>
      <w:r>
        <w:rPr>
          <w:w w:val="110"/>
        </w:rPr>
        <w:t>services</w:t>
      </w:r>
      <w:r>
        <w:rPr>
          <w:spacing w:val="-3"/>
          <w:w w:val="110"/>
        </w:rPr>
        <w:t> </w:t>
      </w:r>
      <w:r>
        <w:rPr>
          <w:w w:val="110"/>
        </w:rPr>
        <w:t>they</w:t>
      </w:r>
      <w:r>
        <w:rPr>
          <w:spacing w:val="-3"/>
          <w:w w:val="110"/>
        </w:rPr>
        <w:t> </w:t>
      </w:r>
      <w:r>
        <w:rPr>
          <w:w w:val="110"/>
        </w:rPr>
        <w:t>had</w:t>
      </w:r>
      <w:r>
        <w:rPr>
          <w:spacing w:val="-3"/>
          <w:w w:val="110"/>
        </w:rPr>
        <w:t> </w:t>
      </w:r>
      <w:r>
        <w:rPr>
          <w:w w:val="110"/>
        </w:rPr>
        <w:t>to</w:t>
      </w:r>
      <w:r>
        <w:rPr>
          <w:spacing w:val="-3"/>
          <w:w w:val="110"/>
        </w:rPr>
        <w:t> </w:t>
      </w:r>
      <w:r>
        <w:rPr>
          <w:w w:val="110"/>
        </w:rPr>
        <w:t>interact</w:t>
      </w:r>
      <w:r>
        <w:rPr>
          <w:spacing w:val="-3"/>
          <w:w w:val="110"/>
        </w:rPr>
        <w:t> </w:t>
      </w:r>
      <w:r>
        <w:rPr>
          <w:w w:val="110"/>
        </w:rPr>
        <w:t>with—</w:t>
      </w:r>
      <w:r>
        <w:rPr>
          <w:w w:val="115"/>
        </w:rPr>
        <w:t>was</w:t>
      </w:r>
      <w:r>
        <w:rPr>
          <w:w w:val="115"/>
        </w:rPr>
        <w:t> custom</w:t>
      </w:r>
      <w:r>
        <w:rPr>
          <w:w w:val="115"/>
        </w:rPr>
        <w:t> software</w:t>
      </w:r>
      <w:r>
        <w:rPr>
          <w:w w:val="115"/>
        </w:rPr>
        <w:t> developed</w:t>
      </w:r>
      <w:r>
        <w:rPr>
          <w:w w:val="115"/>
        </w:rPr>
        <w:t> by</w:t>
      </w:r>
      <w:r>
        <w:rPr>
          <w:w w:val="115"/>
        </w:rPr>
        <w:t> another</w:t>
      </w:r>
      <w:r>
        <w:rPr>
          <w:w w:val="115"/>
        </w:rPr>
        <w:t> company</w:t>
      </w:r>
      <w:r>
        <w:rPr>
          <w:w w:val="115"/>
        </w:rPr>
        <w:t> (e.g.,</w:t>
      </w:r>
      <w:r>
        <w:rPr>
          <w:w w:val="115"/>
        </w:rPr>
        <w:t> an</w:t>
      </w:r>
      <w:r>
        <w:rPr>
          <w:w w:val="115"/>
        </w:rPr>
        <w:t> outsourcing partner).</w:t>
      </w:r>
      <w:r>
        <w:rPr>
          <w:spacing w:val="-19"/>
          <w:w w:val="115"/>
        </w:rPr>
        <w:t> </w:t>
      </w:r>
      <w:r>
        <w:rPr>
          <w:w w:val="115"/>
        </w:rPr>
        <w:t>Low</w:t>
      </w:r>
      <w:r>
        <w:rPr>
          <w:spacing w:val="-19"/>
          <w:w w:val="115"/>
        </w:rPr>
        <w:t> </w:t>
      </w:r>
      <w:r>
        <w:rPr>
          <w:w w:val="115"/>
        </w:rPr>
        <w:t>performers</w:t>
      </w:r>
      <w:r>
        <w:rPr>
          <w:spacing w:val="-18"/>
          <w:w w:val="115"/>
        </w:rPr>
        <w:t> </w:t>
      </w:r>
      <w:r>
        <w:rPr>
          <w:w w:val="115"/>
        </w:rPr>
        <w:t>were</w:t>
      </w:r>
      <w:r>
        <w:rPr>
          <w:spacing w:val="-19"/>
          <w:w w:val="115"/>
        </w:rPr>
        <w:t> </w:t>
      </w:r>
      <w:r>
        <w:rPr>
          <w:w w:val="115"/>
        </w:rPr>
        <w:t>also</w:t>
      </w:r>
      <w:r>
        <w:rPr>
          <w:spacing w:val="-18"/>
          <w:w w:val="115"/>
        </w:rPr>
        <w:t> </w:t>
      </w:r>
      <w:r>
        <w:rPr>
          <w:w w:val="115"/>
        </w:rPr>
        <w:t>more</w:t>
      </w:r>
      <w:r>
        <w:rPr>
          <w:spacing w:val="-19"/>
          <w:w w:val="115"/>
        </w:rPr>
        <w:t> </w:t>
      </w:r>
      <w:r>
        <w:rPr>
          <w:w w:val="115"/>
        </w:rPr>
        <w:t>likely</w:t>
      </w:r>
      <w:r>
        <w:rPr>
          <w:spacing w:val="-18"/>
          <w:w w:val="115"/>
        </w:rPr>
        <w:t> </w:t>
      </w:r>
      <w:r>
        <w:rPr>
          <w:w w:val="115"/>
        </w:rPr>
        <w:t>to</w:t>
      </w:r>
      <w:r>
        <w:rPr>
          <w:spacing w:val="-19"/>
          <w:w w:val="115"/>
        </w:rPr>
        <w:t> </w:t>
      </w:r>
      <w:r>
        <w:rPr>
          <w:w w:val="115"/>
        </w:rPr>
        <w:t>be</w:t>
      </w:r>
      <w:r>
        <w:rPr>
          <w:spacing w:val="-18"/>
          <w:w w:val="115"/>
        </w:rPr>
        <w:t> </w:t>
      </w:r>
      <w:r>
        <w:rPr>
          <w:w w:val="115"/>
        </w:rPr>
        <w:t>working</w:t>
      </w:r>
      <w:r>
        <w:rPr>
          <w:spacing w:val="-19"/>
          <w:w w:val="115"/>
        </w:rPr>
        <w:t> </w:t>
      </w:r>
      <w:r>
        <w:rPr>
          <w:w w:val="115"/>
        </w:rPr>
        <w:t>on</w:t>
      </w:r>
      <w:r>
        <w:rPr>
          <w:spacing w:val="-18"/>
          <w:w w:val="115"/>
        </w:rPr>
        <w:t> </w:t>
      </w:r>
      <w:r>
        <w:rPr>
          <w:w w:val="115"/>
        </w:rPr>
        <w:t>mainframe </w:t>
      </w:r>
      <w:r>
        <w:rPr>
          <w:w w:val="110"/>
        </w:rPr>
        <w:t>systems. Interestingly, having to integrate </w:t>
      </w:r>
      <w:r>
        <w:rPr>
          <w:rFonts w:ascii="Book Antiqua" w:hAnsi="Book Antiqua"/>
          <w:i/>
          <w:w w:val="110"/>
        </w:rPr>
        <w:t>against </w:t>
      </w:r>
      <w:r>
        <w:rPr>
          <w:w w:val="110"/>
        </w:rPr>
        <w:t>mainframe systems was not </w:t>
      </w:r>
      <w:r>
        <w:rPr>
          <w:spacing w:val="-2"/>
          <w:w w:val="115"/>
        </w:rPr>
        <w:t>significantly</w:t>
      </w:r>
      <w:r>
        <w:rPr>
          <w:spacing w:val="-9"/>
          <w:w w:val="115"/>
        </w:rPr>
        <w:t> </w:t>
      </w:r>
      <w:r>
        <w:rPr>
          <w:spacing w:val="-2"/>
          <w:w w:val="115"/>
        </w:rPr>
        <w:t>correlated</w:t>
      </w:r>
      <w:r>
        <w:rPr>
          <w:spacing w:val="-9"/>
          <w:w w:val="115"/>
        </w:rPr>
        <w:t> </w:t>
      </w:r>
      <w:r>
        <w:rPr>
          <w:spacing w:val="-2"/>
          <w:w w:val="115"/>
        </w:rPr>
        <w:t>with</w:t>
      </w:r>
      <w:r>
        <w:rPr>
          <w:spacing w:val="-9"/>
          <w:w w:val="115"/>
        </w:rPr>
        <w:t> </w:t>
      </w:r>
      <w:r>
        <w:rPr>
          <w:spacing w:val="-2"/>
          <w:w w:val="115"/>
        </w:rPr>
        <w:t>performance.</w:t>
      </w:r>
    </w:p>
    <w:p>
      <w:pPr>
        <w:pStyle w:val="BodyText"/>
        <w:spacing w:line="319" w:lineRule="auto"/>
        <w:ind w:left="360" w:right="357" w:firstLine="431"/>
        <w:jc w:val="both"/>
      </w:pPr>
      <w:r>
        <w:rPr>
          <w:w w:val="110"/>
        </w:rPr>
        <w:t>In</w:t>
      </w:r>
      <w:r>
        <w:rPr>
          <w:spacing w:val="-8"/>
          <w:w w:val="110"/>
        </w:rPr>
        <w:t> </w:t>
      </w:r>
      <w:r>
        <w:rPr>
          <w:w w:val="110"/>
        </w:rPr>
        <w:t>the</w:t>
      </w:r>
      <w:r>
        <w:rPr>
          <w:spacing w:val="-8"/>
          <w:w w:val="110"/>
        </w:rPr>
        <w:t> </w:t>
      </w:r>
      <w:r>
        <w:rPr>
          <w:w w:val="110"/>
        </w:rPr>
        <w:t>rest</w:t>
      </w:r>
      <w:r>
        <w:rPr>
          <w:spacing w:val="-8"/>
          <w:w w:val="110"/>
        </w:rPr>
        <w:t> </w:t>
      </w:r>
      <w:r>
        <w:rPr>
          <w:w w:val="110"/>
        </w:rPr>
        <w:t>of</w:t>
      </w:r>
      <w:r>
        <w:rPr>
          <w:spacing w:val="-8"/>
          <w:w w:val="110"/>
        </w:rPr>
        <w:t> </w:t>
      </w:r>
      <w:r>
        <w:rPr>
          <w:w w:val="110"/>
        </w:rPr>
        <w:t>the</w:t>
      </w:r>
      <w:r>
        <w:rPr>
          <w:spacing w:val="-8"/>
          <w:w w:val="110"/>
        </w:rPr>
        <w:t> </w:t>
      </w:r>
      <w:r>
        <w:rPr>
          <w:w w:val="110"/>
        </w:rPr>
        <w:t>cases,</w:t>
      </w:r>
      <w:r>
        <w:rPr>
          <w:spacing w:val="-8"/>
          <w:w w:val="110"/>
        </w:rPr>
        <w:t> </w:t>
      </w:r>
      <w:r>
        <w:rPr>
          <w:w w:val="110"/>
        </w:rPr>
        <w:t>there</w:t>
      </w:r>
      <w:r>
        <w:rPr>
          <w:spacing w:val="-8"/>
          <w:w w:val="110"/>
        </w:rPr>
        <w:t> </w:t>
      </w:r>
      <w:r>
        <w:rPr>
          <w:w w:val="110"/>
        </w:rPr>
        <w:t>was</w:t>
      </w:r>
      <w:r>
        <w:rPr>
          <w:spacing w:val="-8"/>
          <w:w w:val="110"/>
        </w:rPr>
        <w:t> </w:t>
      </w:r>
      <w:r>
        <w:rPr>
          <w:w w:val="110"/>
        </w:rPr>
        <w:t>no</w:t>
      </w:r>
      <w:r>
        <w:rPr>
          <w:spacing w:val="-8"/>
          <w:w w:val="110"/>
        </w:rPr>
        <w:t> </w:t>
      </w:r>
      <w:r>
        <w:rPr>
          <w:w w:val="110"/>
        </w:rPr>
        <w:t>significant</w:t>
      </w:r>
      <w:r>
        <w:rPr>
          <w:spacing w:val="-8"/>
          <w:w w:val="110"/>
        </w:rPr>
        <w:t> </w:t>
      </w:r>
      <w:r>
        <w:rPr>
          <w:w w:val="110"/>
        </w:rPr>
        <w:t>correlation</w:t>
      </w:r>
      <w:r>
        <w:rPr>
          <w:spacing w:val="-8"/>
          <w:w w:val="110"/>
        </w:rPr>
        <w:t> </w:t>
      </w:r>
      <w:r>
        <w:rPr>
          <w:w w:val="110"/>
        </w:rPr>
        <w:t>between</w:t>
      </w:r>
      <w:r>
        <w:rPr>
          <w:spacing w:val="-8"/>
          <w:w w:val="110"/>
        </w:rPr>
        <w:t> </w:t>
      </w:r>
      <w:r>
        <w:rPr>
          <w:w w:val="110"/>
        </w:rPr>
        <w:t>system type</w:t>
      </w:r>
      <w:r>
        <w:rPr>
          <w:w w:val="110"/>
        </w:rPr>
        <w:t> and</w:t>
      </w:r>
      <w:r>
        <w:rPr>
          <w:w w:val="110"/>
        </w:rPr>
        <w:t> delivery</w:t>
      </w:r>
      <w:r>
        <w:rPr>
          <w:w w:val="110"/>
        </w:rPr>
        <w:t> performance.</w:t>
      </w:r>
      <w:r>
        <w:rPr>
          <w:w w:val="110"/>
        </w:rPr>
        <w:t> We</w:t>
      </w:r>
      <w:r>
        <w:rPr>
          <w:w w:val="110"/>
        </w:rPr>
        <w:t> found</w:t>
      </w:r>
      <w:r>
        <w:rPr>
          <w:w w:val="110"/>
        </w:rPr>
        <w:t> this</w:t>
      </w:r>
      <w:r>
        <w:rPr>
          <w:w w:val="110"/>
        </w:rPr>
        <w:t> surprising:</w:t>
      </w:r>
      <w:r>
        <w:rPr>
          <w:w w:val="110"/>
        </w:rPr>
        <w:t> we</w:t>
      </w:r>
      <w:r>
        <w:rPr>
          <w:w w:val="110"/>
        </w:rPr>
        <w:t> had</w:t>
      </w:r>
      <w:r>
        <w:rPr>
          <w:w w:val="110"/>
        </w:rPr>
        <w:t> expected teams</w:t>
      </w:r>
      <w:r>
        <w:rPr>
          <w:spacing w:val="-6"/>
          <w:w w:val="110"/>
        </w:rPr>
        <w:t> </w:t>
      </w:r>
      <w:r>
        <w:rPr>
          <w:w w:val="110"/>
        </w:rPr>
        <w:t>working</w:t>
      </w:r>
      <w:r>
        <w:rPr>
          <w:spacing w:val="-7"/>
          <w:w w:val="110"/>
        </w:rPr>
        <w:t> </w:t>
      </w:r>
      <w:r>
        <w:rPr>
          <w:w w:val="110"/>
        </w:rPr>
        <w:t>on</w:t>
      </w:r>
      <w:r>
        <w:rPr>
          <w:spacing w:val="-6"/>
          <w:w w:val="110"/>
        </w:rPr>
        <w:t> </w:t>
      </w:r>
      <w:r>
        <w:rPr>
          <w:w w:val="110"/>
        </w:rPr>
        <w:t>packaged</w:t>
      </w:r>
      <w:r>
        <w:rPr>
          <w:spacing w:val="-7"/>
          <w:w w:val="110"/>
        </w:rPr>
        <w:t> </w:t>
      </w:r>
      <w:r>
        <w:rPr>
          <w:w w:val="110"/>
        </w:rPr>
        <w:t>software,</w:t>
      </w:r>
      <w:r>
        <w:rPr>
          <w:spacing w:val="-7"/>
          <w:w w:val="110"/>
        </w:rPr>
        <w:t> </w:t>
      </w:r>
      <w:r>
        <w:rPr>
          <w:w w:val="110"/>
        </w:rPr>
        <w:t>systems</w:t>
      </w:r>
      <w:r>
        <w:rPr>
          <w:spacing w:val="-6"/>
          <w:w w:val="110"/>
        </w:rPr>
        <w:t> </w:t>
      </w:r>
      <w:r>
        <w:rPr>
          <w:w w:val="110"/>
        </w:rPr>
        <w:t>of</w:t>
      </w:r>
      <w:r>
        <w:rPr>
          <w:spacing w:val="-7"/>
          <w:w w:val="110"/>
        </w:rPr>
        <w:t> </w:t>
      </w:r>
      <w:r>
        <w:rPr>
          <w:w w:val="110"/>
        </w:rPr>
        <w:t>record,</w:t>
      </w:r>
      <w:r>
        <w:rPr>
          <w:spacing w:val="-7"/>
          <w:w w:val="110"/>
        </w:rPr>
        <w:t> </w:t>
      </w:r>
      <w:r>
        <w:rPr>
          <w:w w:val="110"/>
        </w:rPr>
        <w:t>or</w:t>
      </w:r>
      <w:r>
        <w:rPr>
          <w:spacing w:val="-6"/>
          <w:w w:val="110"/>
        </w:rPr>
        <w:t> </w:t>
      </w:r>
      <w:r>
        <w:rPr>
          <w:w w:val="110"/>
        </w:rPr>
        <w:t>embedded</w:t>
      </w:r>
      <w:r>
        <w:rPr>
          <w:spacing w:val="-7"/>
          <w:w w:val="110"/>
        </w:rPr>
        <w:t> </w:t>
      </w:r>
      <w:r>
        <w:rPr>
          <w:w w:val="110"/>
        </w:rPr>
        <w:t>systems to</w:t>
      </w:r>
      <w:r>
        <w:rPr>
          <w:spacing w:val="-15"/>
          <w:w w:val="110"/>
        </w:rPr>
        <w:t> </w:t>
      </w:r>
      <w:r>
        <w:rPr>
          <w:w w:val="110"/>
        </w:rPr>
        <w:t>perform</w:t>
      </w:r>
      <w:r>
        <w:rPr>
          <w:spacing w:val="-15"/>
          <w:w w:val="110"/>
        </w:rPr>
        <w:t> </w:t>
      </w:r>
      <w:r>
        <w:rPr>
          <w:w w:val="110"/>
        </w:rPr>
        <w:t>worse,</w:t>
      </w:r>
      <w:r>
        <w:rPr>
          <w:spacing w:val="-15"/>
          <w:w w:val="110"/>
        </w:rPr>
        <w:t> </w:t>
      </w:r>
      <w:r>
        <w:rPr>
          <w:w w:val="110"/>
        </w:rPr>
        <w:t>and</w:t>
      </w:r>
      <w:r>
        <w:rPr>
          <w:spacing w:val="-16"/>
          <w:w w:val="110"/>
        </w:rPr>
        <w:t> </w:t>
      </w:r>
      <w:r>
        <w:rPr>
          <w:w w:val="110"/>
        </w:rPr>
        <w:t>teams</w:t>
      </w:r>
      <w:r>
        <w:rPr>
          <w:spacing w:val="-15"/>
          <w:w w:val="110"/>
        </w:rPr>
        <w:t> </w:t>
      </w:r>
      <w:r>
        <w:rPr>
          <w:w w:val="110"/>
        </w:rPr>
        <w:t>working</w:t>
      </w:r>
      <w:r>
        <w:rPr>
          <w:spacing w:val="-15"/>
          <w:w w:val="110"/>
        </w:rPr>
        <w:t> </w:t>
      </w:r>
      <w:r>
        <w:rPr>
          <w:w w:val="110"/>
        </w:rPr>
        <w:t>on</w:t>
      </w:r>
      <w:r>
        <w:rPr>
          <w:spacing w:val="-15"/>
          <w:w w:val="110"/>
        </w:rPr>
        <w:t> </w:t>
      </w:r>
      <w:r>
        <w:rPr>
          <w:w w:val="110"/>
        </w:rPr>
        <w:t>systems</w:t>
      </w:r>
      <w:r>
        <w:rPr>
          <w:spacing w:val="-15"/>
          <w:w w:val="110"/>
        </w:rPr>
        <w:t> </w:t>
      </w:r>
      <w:r>
        <w:rPr>
          <w:w w:val="110"/>
        </w:rPr>
        <w:t>of</w:t>
      </w:r>
      <w:r>
        <w:rPr>
          <w:spacing w:val="-15"/>
          <w:w w:val="110"/>
        </w:rPr>
        <w:t> </w:t>
      </w:r>
      <w:r>
        <w:rPr>
          <w:w w:val="110"/>
        </w:rPr>
        <w:t>engagement</w:t>
      </w:r>
      <w:r>
        <w:rPr>
          <w:spacing w:val="-15"/>
          <w:w w:val="110"/>
        </w:rPr>
        <w:t> </w:t>
      </w:r>
      <w:r>
        <w:rPr>
          <w:w w:val="110"/>
        </w:rPr>
        <w:t>and</w:t>
      </w:r>
      <w:r>
        <w:rPr>
          <w:spacing w:val="-16"/>
          <w:w w:val="110"/>
        </w:rPr>
        <w:t> </w:t>
      </w:r>
      <w:r>
        <w:rPr>
          <w:w w:val="110"/>
        </w:rPr>
        <w:t>greenfield systems to perform better. The data shows that this is not the case.</w:t>
      </w:r>
    </w:p>
    <w:p>
      <w:pPr>
        <w:pStyle w:val="BodyText"/>
        <w:spacing w:line="308" w:lineRule="exact"/>
        <w:ind w:left="791"/>
        <w:jc w:val="both"/>
      </w:pPr>
      <w:r>
        <w:rPr>
          <w:w w:val="110"/>
        </w:rPr>
        <w:t>This</w:t>
      </w:r>
      <w:r>
        <w:rPr>
          <w:spacing w:val="45"/>
          <w:w w:val="110"/>
        </w:rPr>
        <w:t>  </w:t>
      </w:r>
      <w:r>
        <w:rPr>
          <w:w w:val="110"/>
        </w:rPr>
        <w:t>reinforces</w:t>
      </w:r>
      <w:r>
        <w:rPr>
          <w:spacing w:val="46"/>
          <w:w w:val="110"/>
        </w:rPr>
        <w:t>  </w:t>
      </w:r>
      <w:r>
        <w:rPr>
          <w:w w:val="110"/>
        </w:rPr>
        <w:t>the</w:t>
      </w:r>
      <w:r>
        <w:rPr>
          <w:spacing w:val="45"/>
          <w:w w:val="110"/>
        </w:rPr>
        <w:t>  </w:t>
      </w:r>
      <w:r>
        <w:rPr>
          <w:w w:val="110"/>
        </w:rPr>
        <w:t>importance</w:t>
      </w:r>
      <w:r>
        <w:rPr>
          <w:spacing w:val="45"/>
          <w:w w:val="110"/>
        </w:rPr>
        <w:t>  </w:t>
      </w:r>
      <w:r>
        <w:rPr>
          <w:w w:val="110"/>
        </w:rPr>
        <w:t>of</w:t>
      </w:r>
      <w:r>
        <w:rPr>
          <w:spacing w:val="46"/>
          <w:w w:val="110"/>
        </w:rPr>
        <w:t>  </w:t>
      </w:r>
      <w:r>
        <w:rPr>
          <w:w w:val="110"/>
        </w:rPr>
        <w:t>focusing</w:t>
      </w:r>
      <w:r>
        <w:rPr>
          <w:spacing w:val="45"/>
          <w:w w:val="110"/>
        </w:rPr>
        <w:t>  </w:t>
      </w:r>
      <w:r>
        <w:rPr>
          <w:w w:val="110"/>
        </w:rPr>
        <w:t>on</w:t>
      </w:r>
      <w:r>
        <w:rPr>
          <w:spacing w:val="46"/>
          <w:w w:val="110"/>
        </w:rPr>
        <w:t>  </w:t>
      </w:r>
      <w:r>
        <w:rPr>
          <w:w w:val="110"/>
        </w:rPr>
        <w:t>the</w:t>
      </w:r>
      <w:r>
        <w:rPr>
          <w:spacing w:val="45"/>
          <w:w w:val="110"/>
        </w:rPr>
        <w:t>  </w:t>
      </w:r>
      <w:r>
        <w:rPr>
          <w:spacing w:val="-2"/>
          <w:w w:val="110"/>
        </w:rPr>
        <w:t>architectural</w:t>
      </w:r>
    </w:p>
    <w:p>
      <w:pPr>
        <w:pStyle w:val="BodyText"/>
        <w:spacing w:after="0" w:line="308" w:lineRule="exact"/>
        <w:jc w:val="both"/>
        <w:sectPr>
          <w:pgSz w:w="12240" w:h="15840"/>
          <w:pgMar w:top="1380" w:bottom="280" w:left="1080" w:right="1080"/>
        </w:sectPr>
      </w:pPr>
    </w:p>
    <w:p>
      <w:pPr>
        <w:pStyle w:val="BodyText"/>
        <w:spacing w:line="316" w:lineRule="auto" w:before="74"/>
        <w:ind w:left="360" w:right="357"/>
        <w:jc w:val="both"/>
      </w:pPr>
      <w:r>
        <w:rPr>
          <w:rFonts w:ascii="Book Antiqua" w:hAnsi="Book Antiqua"/>
          <w:i/>
          <w:w w:val="110"/>
        </w:rPr>
        <w:t>characteristics,</w:t>
      </w:r>
      <w:r>
        <w:rPr>
          <w:rFonts w:ascii="Book Antiqua" w:hAnsi="Book Antiqua"/>
          <w:i/>
          <w:spacing w:val="-19"/>
          <w:w w:val="110"/>
        </w:rPr>
        <w:t> </w:t>
      </w:r>
      <w:r>
        <w:rPr>
          <w:w w:val="110"/>
        </w:rPr>
        <w:t>discussed</w:t>
      </w:r>
      <w:r>
        <w:rPr>
          <w:spacing w:val="-19"/>
          <w:w w:val="110"/>
        </w:rPr>
        <w:t> </w:t>
      </w:r>
      <w:r>
        <w:rPr>
          <w:w w:val="110"/>
        </w:rPr>
        <w:t>below,</w:t>
      </w:r>
      <w:r>
        <w:rPr>
          <w:spacing w:val="-19"/>
          <w:w w:val="110"/>
        </w:rPr>
        <w:t> </w:t>
      </w:r>
      <w:r>
        <w:rPr>
          <w:w w:val="110"/>
        </w:rPr>
        <w:t>rather</w:t>
      </w:r>
      <w:r>
        <w:rPr>
          <w:spacing w:val="-19"/>
          <w:w w:val="110"/>
        </w:rPr>
        <w:t> </w:t>
      </w:r>
      <w:r>
        <w:rPr>
          <w:w w:val="110"/>
        </w:rPr>
        <w:t>than</w:t>
      </w:r>
      <w:r>
        <w:rPr>
          <w:spacing w:val="-19"/>
          <w:w w:val="110"/>
        </w:rPr>
        <w:t> </w:t>
      </w:r>
      <w:r>
        <w:rPr>
          <w:w w:val="110"/>
        </w:rPr>
        <w:t>the</w:t>
      </w:r>
      <w:r>
        <w:rPr>
          <w:spacing w:val="-19"/>
          <w:w w:val="110"/>
        </w:rPr>
        <w:t> </w:t>
      </w:r>
      <w:r>
        <w:rPr>
          <w:w w:val="110"/>
        </w:rPr>
        <w:t>implementation</w:t>
      </w:r>
      <w:r>
        <w:rPr>
          <w:spacing w:val="-19"/>
          <w:w w:val="110"/>
        </w:rPr>
        <w:t> </w:t>
      </w:r>
      <w:r>
        <w:rPr>
          <w:w w:val="110"/>
        </w:rPr>
        <w:t>details</w:t>
      </w:r>
      <w:r>
        <w:rPr>
          <w:spacing w:val="-19"/>
          <w:w w:val="110"/>
        </w:rPr>
        <w:t> </w:t>
      </w:r>
      <w:r>
        <w:rPr>
          <w:w w:val="110"/>
        </w:rPr>
        <w:t>of</w:t>
      </w:r>
      <w:r>
        <w:rPr>
          <w:spacing w:val="-19"/>
          <w:w w:val="110"/>
        </w:rPr>
        <w:t> </w:t>
      </w:r>
      <w:r>
        <w:rPr>
          <w:w w:val="110"/>
        </w:rPr>
        <w:t>your architecture. It’s possible to achieve these characteristics even with packaged software</w:t>
      </w:r>
      <w:r>
        <w:rPr>
          <w:w w:val="110"/>
        </w:rPr>
        <w:t> and</w:t>
      </w:r>
      <w:r>
        <w:rPr>
          <w:w w:val="110"/>
        </w:rPr>
        <w:t> “legacy”</w:t>
      </w:r>
      <w:r>
        <w:rPr>
          <w:w w:val="110"/>
        </w:rPr>
        <w:t> mainframe</w:t>
      </w:r>
      <w:r>
        <w:rPr>
          <w:w w:val="110"/>
        </w:rPr>
        <w:t> systems—and,</w:t>
      </w:r>
      <w:r>
        <w:rPr>
          <w:w w:val="110"/>
        </w:rPr>
        <w:t> conversely,</w:t>
      </w:r>
      <w:r>
        <w:rPr>
          <w:w w:val="110"/>
        </w:rPr>
        <w:t> employing</w:t>
      </w:r>
      <w:r>
        <w:rPr>
          <w:w w:val="110"/>
        </w:rPr>
        <w:t> the latest</w:t>
      </w:r>
      <w:r>
        <w:rPr>
          <w:spacing w:val="-11"/>
          <w:w w:val="110"/>
        </w:rPr>
        <w:t> </w:t>
      </w:r>
      <w:r>
        <w:rPr>
          <w:w w:val="110"/>
        </w:rPr>
        <w:t>whizzy</w:t>
      </w:r>
      <w:r>
        <w:rPr>
          <w:spacing w:val="-11"/>
          <w:w w:val="110"/>
        </w:rPr>
        <w:t> </w:t>
      </w:r>
      <w:r>
        <w:rPr>
          <w:w w:val="110"/>
        </w:rPr>
        <w:t>microservices</w:t>
      </w:r>
      <w:r>
        <w:rPr>
          <w:spacing w:val="-11"/>
          <w:w w:val="110"/>
        </w:rPr>
        <w:t> </w:t>
      </w:r>
      <w:r>
        <w:rPr>
          <w:w w:val="110"/>
        </w:rPr>
        <w:t>architecture</w:t>
      </w:r>
      <w:r>
        <w:rPr>
          <w:spacing w:val="-11"/>
          <w:w w:val="110"/>
        </w:rPr>
        <w:t> </w:t>
      </w:r>
      <w:r>
        <w:rPr>
          <w:w w:val="110"/>
        </w:rPr>
        <w:t>deployed</w:t>
      </w:r>
      <w:r>
        <w:rPr>
          <w:spacing w:val="-11"/>
          <w:w w:val="110"/>
        </w:rPr>
        <w:t> </w:t>
      </w:r>
      <w:r>
        <w:rPr>
          <w:w w:val="110"/>
        </w:rPr>
        <w:t>on</w:t>
      </w:r>
      <w:r>
        <w:rPr>
          <w:spacing w:val="-11"/>
          <w:w w:val="110"/>
        </w:rPr>
        <w:t> </w:t>
      </w:r>
      <w:r>
        <w:rPr>
          <w:w w:val="110"/>
        </w:rPr>
        <w:t>containers</w:t>
      </w:r>
      <w:r>
        <w:rPr>
          <w:spacing w:val="-11"/>
          <w:w w:val="110"/>
        </w:rPr>
        <w:t> </w:t>
      </w:r>
      <w:r>
        <w:rPr>
          <w:w w:val="110"/>
        </w:rPr>
        <w:t>is</w:t>
      </w:r>
      <w:r>
        <w:rPr>
          <w:spacing w:val="-11"/>
          <w:w w:val="110"/>
        </w:rPr>
        <w:t> </w:t>
      </w:r>
      <w:r>
        <w:rPr>
          <w:w w:val="110"/>
        </w:rPr>
        <w:t>no</w:t>
      </w:r>
      <w:r>
        <w:rPr>
          <w:spacing w:val="-11"/>
          <w:w w:val="110"/>
        </w:rPr>
        <w:t> </w:t>
      </w:r>
      <w:r>
        <w:rPr>
          <w:w w:val="110"/>
        </w:rPr>
        <w:t>guarantee of higher performance if you ignore these characteristics.</w:t>
      </w:r>
    </w:p>
    <w:p>
      <w:pPr>
        <w:pStyle w:val="BodyText"/>
        <w:spacing w:line="319" w:lineRule="auto"/>
        <w:ind w:left="360" w:right="357" w:firstLine="431"/>
        <w:jc w:val="both"/>
      </w:pPr>
      <w:r>
        <w:rPr>
          <w:w w:val="110"/>
        </w:rPr>
        <w:t>As we said in </w:t>
      </w:r>
      <w:hyperlink w:history="true" w:anchor="_bookmark10">
        <w:r>
          <w:rPr>
            <w:w w:val="110"/>
          </w:rPr>
          <w:t>Chapter 2</w:t>
        </w:r>
      </w:hyperlink>
      <w:r>
        <w:rPr>
          <w:w w:val="110"/>
        </w:rPr>
        <w:t>, given that software delivery performance impacts organizational</w:t>
      </w:r>
      <w:r>
        <w:rPr>
          <w:w w:val="110"/>
        </w:rPr>
        <w:t> performance,</w:t>
      </w:r>
      <w:r>
        <w:rPr>
          <w:w w:val="110"/>
        </w:rPr>
        <w:t> it’s</w:t>
      </w:r>
      <w:r>
        <w:rPr>
          <w:w w:val="110"/>
        </w:rPr>
        <w:t> important</w:t>
      </w:r>
      <w:r>
        <w:rPr>
          <w:w w:val="110"/>
        </w:rPr>
        <w:t> to</w:t>
      </w:r>
      <w:r>
        <w:rPr>
          <w:w w:val="110"/>
        </w:rPr>
        <w:t> invest</w:t>
      </w:r>
      <w:r>
        <w:rPr>
          <w:w w:val="110"/>
        </w:rPr>
        <w:t> in</w:t>
      </w:r>
      <w:r>
        <w:rPr>
          <w:w w:val="110"/>
        </w:rPr>
        <w:t> your</w:t>
      </w:r>
      <w:r>
        <w:rPr>
          <w:w w:val="110"/>
        </w:rPr>
        <w:t> capabilities</w:t>
      </w:r>
      <w:r>
        <w:rPr>
          <w:w w:val="110"/>
        </w:rPr>
        <w:t> to create</w:t>
      </w:r>
      <w:r>
        <w:rPr>
          <w:w w:val="110"/>
        </w:rPr>
        <w:t> and</w:t>
      </w:r>
      <w:r>
        <w:rPr>
          <w:w w:val="110"/>
        </w:rPr>
        <w:t> evolve</w:t>
      </w:r>
      <w:r>
        <w:rPr>
          <w:w w:val="110"/>
        </w:rPr>
        <w:t> the</w:t>
      </w:r>
      <w:r>
        <w:rPr>
          <w:w w:val="110"/>
        </w:rPr>
        <w:t> core,</w:t>
      </w:r>
      <w:r>
        <w:rPr>
          <w:w w:val="110"/>
        </w:rPr>
        <w:t> strategic</w:t>
      </w:r>
      <w:r>
        <w:rPr>
          <w:w w:val="110"/>
        </w:rPr>
        <w:t> software</w:t>
      </w:r>
      <w:r>
        <w:rPr>
          <w:w w:val="110"/>
        </w:rPr>
        <w:t> products</w:t>
      </w:r>
      <w:r>
        <w:rPr>
          <w:w w:val="110"/>
        </w:rPr>
        <w:t> and</w:t>
      </w:r>
      <w:r>
        <w:rPr>
          <w:w w:val="110"/>
        </w:rPr>
        <w:t> services</w:t>
      </w:r>
      <w:r>
        <w:rPr>
          <w:w w:val="110"/>
        </w:rPr>
        <w:t> that provide</w:t>
      </w:r>
      <w:r>
        <w:rPr>
          <w:w w:val="110"/>
        </w:rPr>
        <w:t> a</w:t>
      </w:r>
      <w:r>
        <w:rPr>
          <w:w w:val="110"/>
        </w:rPr>
        <w:t> key</w:t>
      </w:r>
      <w:r>
        <w:rPr>
          <w:w w:val="110"/>
        </w:rPr>
        <w:t> differentiator</w:t>
      </w:r>
      <w:r>
        <w:rPr>
          <w:w w:val="110"/>
        </w:rPr>
        <w:t> for</w:t>
      </w:r>
      <w:r>
        <w:rPr>
          <w:w w:val="110"/>
        </w:rPr>
        <w:t> your</w:t>
      </w:r>
      <w:r>
        <w:rPr>
          <w:w w:val="110"/>
        </w:rPr>
        <w:t> business.</w:t>
      </w:r>
      <w:r>
        <w:rPr>
          <w:w w:val="110"/>
        </w:rPr>
        <w:t> The</w:t>
      </w:r>
      <w:r>
        <w:rPr>
          <w:w w:val="110"/>
        </w:rPr>
        <w:t> fact</w:t>
      </w:r>
      <w:r>
        <w:rPr>
          <w:w w:val="110"/>
        </w:rPr>
        <w:t> that</w:t>
      </w:r>
      <w:r>
        <w:rPr>
          <w:w w:val="110"/>
        </w:rPr>
        <w:t> low</w:t>
      </w:r>
      <w:r>
        <w:rPr>
          <w:w w:val="110"/>
        </w:rPr>
        <w:t> performers were</w:t>
      </w:r>
      <w:r>
        <w:rPr>
          <w:w w:val="110"/>
        </w:rPr>
        <w:t> more</w:t>
      </w:r>
      <w:r>
        <w:rPr>
          <w:w w:val="110"/>
        </w:rPr>
        <w:t> likely</w:t>
      </w:r>
      <w:r>
        <w:rPr>
          <w:w w:val="110"/>
        </w:rPr>
        <w:t> to</w:t>
      </w:r>
      <w:r>
        <w:rPr>
          <w:w w:val="110"/>
        </w:rPr>
        <w:t> be</w:t>
      </w:r>
      <w:r>
        <w:rPr>
          <w:w w:val="110"/>
        </w:rPr>
        <w:t> using—or</w:t>
      </w:r>
      <w:r>
        <w:rPr>
          <w:w w:val="110"/>
        </w:rPr>
        <w:t> integrating</w:t>
      </w:r>
      <w:r>
        <w:rPr>
          <w:w w:val="110"/>
        </w:rPr>
        <w:t> against—custom</w:t>
      </w:r>
      <w:r>
        <w:rPr>
          <w:w w:val="110"/>
        </w:rPr>
        <w:t> software developed</w:t>
      </w:r>
      <w:r>
        <w:rPr>
          <w:w w:val="110"/>
        </w:rPr>
        <w:t> by</w:t>
      </w:r>
      <w:r>
        <w:rPr>
          <w:w w:val="110"/>
        </w:rPr>
        <w:t> another</w:t>
      </w:r>
      <w:r>
        <w:rPr>
          <w:w w:val="110"/>
        </w:rPr>
        <w:t> company</w:t>
      </w:r>
      <w:r>
        <w:rPr>
          <w:w w:val="110"/>
        </w:rPr>
        <w:t> underlines</w:t>
      </w:r>
      <w:r>
        <w:rPr>
          <w:w w:val="110"/>
        </w:rPr>
        <w:t> the</w:t>
      </w:r>
      <w:r>
        <w:rPr>
          <w:w w:val="110"/>
        </w:rPr>
        <w:t> importance</w:t>
      </w:r>
      <w:r>
        <w:rPr>
          <w:w w:val="110"/>
        </w:rPr>
        <w:t> of</w:t>
      </w:r>
      <w:r>
        <w:rPr>
          <w:w w:val="110"/>
        </w:rPr>
        <w:t> bringing</w:t>
      </w:r>
      <w:r>
        <w:rPr>
          <w:w w:val="110"/>
        </w:rPr>
        <w:t> this capability in-house.</w:t>
      </w:r>
    </w:p>
    <w:p>
      <w:pPr>
        <w:pStyle w:val="BodyText"/>
      </w:pPr>
    </w:p>
    <w:p>
      <w:pPr>
        <w:pStyle w:val="BodyText"/>
        <w:spacing w:before="138"/>
      </w:pPr>
    </w:p>
    <w:p>
      <w:pPr>
        <w:pStyle w:val="Heading2"/>
        <w:ind w:left="835"/>
        <w:rPr>
          <w:b w:val="0"/>
        </w:rPr>
      </w:pPr>
      <w:r>
        <w:rPr>
          <w:b w:val="0"/>
          <w:spacing w:val="-2"/>
          <w:w w:val="85"/>
        </w:rPr>
        <w:t>FOCUS</w:t>
      </w:r>
      <w:r>
        <w:rPr>
          <w:b w:val="0"/>
          <w:spacing w:val="-17"/>
          <w:w w:val="85"/>
        </w:rPr>
        <w:t> </w:t>
      </w:r>
      <w:r>
        <w:rPr>
          <w:b w:val="0"/>
          <w:spacing w:val="-2"/>
          <w:w w:val="85"/>
        </w:rPr>
        <w:t>ON</w:t>
      </w:r>
      <w:r>
        <w:rPr>
          <w:b w:val="0"/>
          <w:spacing w:val="-16"/>
          <w:w w:val="85"/>
        </w:rPr>
        <w:t> </w:t>
      </w:r>
      <w:r>
        <w:rPr>
          <w:b w:val="0"/>
          <w:spacing w:val="-2"/>
          <w:w w:val="85"/>
        </w:rPr>
        <w:t>DEPLOYABILITY</w:t>
      </w:r>
      <w:r>
        <w:rPr>
          <w:b w:val="0"/>
          <w:spacing w:val="-16"/>
          <w:w w:val="85"/>
        </w:rPr>
        <w:t> </w:t>
      </w:r>
      <w:r>
        <w:rPr>
          <w:b w:val="0"/>
          <w:spacing w:val="-2"/>
          <w:w w:val="85"/>
        </w:rPr>
        <w:t>AND</w:t>
      </w:r>
      <w:r>
        <w:rPr>
          <w:b w:val="0"/>
          <w:spacing w:val="-17"/>
          <w:w w:val="85"/>
        </w:rPr>
        <w:t> </w:t>
      </w:r>
      <w:r>
        <w:rPr>
          <w:b w:val="0"/>
          <w:spacing w:val="-2"/>
          <w:w w:val="80"/>
        </w:rPr>
        <w:t>TESTABILITY</w:t>
      </w:r>
    </w:p>
    <w:p>
      <w:pPr>
        <w:pStyle w:val="BodyText"/>
        <w:spacing w:line="309" w:lineRule="auto" w:before="485"/>
        <w:ind w:left="360" w:right="357"/>
        <w:jc w:val="both"/>
      </w:pPr>
      <w:r>
        <w:rPr>
          <w:w w:val="110"/>
        </w:rPr>
        <w:t>Although</w:t>
      </w:r>
      <w:r>
        <w:rPr>
          <w:spacing w:val="-2"/>
          <w:w w:val="110"/>
        </w:rPr>
        <w:t> </w:t>
      </w:r>
      <w:r>
        <w:rPr>
          <w:w w:val="110"/>
        </w:rPr>
        <w:t>in</w:t>
      </w:r>
      <w:r>
        <w:rPr>
          <w:spacing w:val="-2"/>
          <w:w w:val="110"/>
        </w:rPr>
        <w:t> </w:t>
      </w:r>
      <w:r>
        <w:rPr>
          <w:w w:val="110"/>
        </w:rPr>
        <w:t>most</w:t>
      </w:r>
      <w:r>
        <w:rPr>
          <w:spacing w:val="-2"/>
          <w:w w:val="110"/>
        </w:rPr>
        <w:t> </w:t>
      </w:r>
      <w:r>
        <w:rPr>
          <w:w w:val="110"/>
        </w:rPr>
        <w:t>cases</w:t>
      </w:r>
      <w:r>
        <w:rPr>
          <w:spacing w:val="-2"/>
          <w:w w:val="110"/>
        </w:rPr>
        <w:t> </w:t>
      </w:r>
      <w:r>
        <w:rPr>
          <w:w w:val="110"/>
        </w:rPr>
        <w:t>the</w:t>
      </w:r>
      <w:r>
        <w:rPr>
          <w:spacing w:val="-2"/>
          <w:w w:val="110"/>
        </w:rPr>
        <w:t> </w:t>
      </w:r>
      <w:r>
        <w:rPr>
          <w:w w:val="110"/>
        </w:rPr>
        <w:t>type</w:t>
      </w:r>
      <w:r>
        <w:rPr>
          <w:spacing w:val="-2"/>
          <w:w w:val="110"/>
        </w:rPr>
        <w:t> </w:t>
      </w:r>
      <w:r>
        <w:rPr>
          <w:w w:val="110"/>
        </w:rPr>
        <w:t>of</w:t>
      </w:r>
      <w:r>
        <w:rPr>
          <w:spacing w:val="-2"/>
          <w:w w:val="110"/>
        </w:rPr>
        <w:t> </w:t>
      </w:r>
      <w:r>
        <w:rPr>
          <w:w w:val="110"/>
        </w:rPr>
        <w:t>system</w:t>
      </w:r>
      <w:r>
        <w:rPr>
          <w:spacing w:val="-2"/>
          <w:w w:val="110"/>
        </w:rPr>
        <w:t> </w:t>
      </w:r>
      <w:r>
        <w:rPr>
          <w:w w:val="110"/>
        </w:rPr>
        <w:t>you</w:t>
      </w:r>
      <w:r>
        <w:rPr>
          <w:spacing w:val="-2"/>
          <w:w w:val="110"/>
        </w:rPr>
        <w:t> </w:t>
      </w:r>
      <w:r>
        <w:rPr>
          <w:w w:val="110"/>
        </w:rPr>
        <w:t>are</w:t>
      </w:r>
      <w:r>
        <w:rPr>
          <w:spacing w:val="-2"/>
          <w:w w:val="110"/>
        </w:rPr>
        <w:t> </w:t>
      </w:r>
      <w:r>
        <w:rPr>
          <w:w w:val="110"/>
        </w:rPr>
        <w:t>building</w:t>
      </w:r>
      <w:r>
        <w:rPr>
          <w:spacing w:val="-2"/>
          <w:w w:val="110"/>
        </w:rPr>
        <w:t> </w:t>
      </w:r>
      <w:r>
        <w:rPr>
          <w:w w:val="110"/>
        </w:rPr>
        <w:t>is</w:t>
      </w:r>
      <w:r>
        <w:rPr>
          <w:spacing w:val="-2"/>
          <w:w w:val="110"/>
        </w:rPr>
        <w:t> </w:t>
      </w:r>
      <w:r>
        <w:rPr>
          <w:w w:val="110"/>
        </w:rPr>
        <w:t>not</w:t>
      </w:r>
      <w:r>
        <w:rPr>
          <w:spacing w:val="-2"/>
          <w:w w:val="110"/>
        </w:rPr>
        <w:t> </w:t>
      </w:r>
      <w:r>
        <w:rPr>
          <w:w w:val="110"/>
        </w:rPr>
        <w:t>important</w:t>
      </w:r>
      <w:r>
        <w:rPr>
          <w:spacing w:val="-2"/>
          <w:w w:val="110"/>
        </w:rPr>
        <w:t> </w:t>
      </w:r>
      <w:r>
        <w:rPr>
          <w:w w:val="110"/>
        </w:rPr>
        <w:t>in terms</w:t>
      </w:r>
      <w:r>
        <w:rPr>
          <w:w w:val="110"/>
        </w:rPr>
        <w:t> of</w:t>
      </w:r>
      <w:r>
        <w:rPr>
          <w:w w:val="110"/>
        </w:rPr>
        <w:t> achieving</w:t>
      </w:r>
      <w:r>
        <w:rPr>
          <w:w w:val="110"/>
        </w:rPr>
        <w:t> high</w:t>
      </w:r>
      <w:r>
        <w:rPr>
          <w:w w:val="110"/>
        </w:rPr>
        <w:t> performance,</w:t>
      </w:r>
      <w:r>
        <w:rPr>
          <w:w w:val="110"/>
        </w:rPr>
        <w:t> two</w:t>
      </w:r>
      <w:r>
        <w:rPr>
          <w:w w:val="110"/>
        </w:rPr>
        <w:t> architectural</w:t>
      </w:r>
      <w:r>
        <w:rPr>
          <w:w w:val="110"/>
        </w:rPr>
        <w:t> </w:t>
      </w:r>
      <w:r>
        <w:rPr>
          <w:rFonts w:ascii="Book Antiqua"/>
          <w:i/>
          <w:w w:val="110"/>
        </w:rPr>
        <w:t>characteristics</w:t>
      </w:r>
      <w:r>
        <w:rPr>
          <w:rFonts w:ascii="Book Antiqua"/>
          <w:i/>
          <w:w w:val="110"/>
        </w:rPr>
        <w:t> </w:t>
      </w:r>
      <w:r>
        <w:rPr>
          <w:w w:val="110"/>
        </w:rPr>
        <w:t>are. Those who agreed with the following statements were more likely to be in the high-performing group:</w:t>
      </w:r>
    </w:p>
    <w:p>
      <w:pPr>
        <w:pStyle w:val="ListParagraph"/>
        <w:numPr>
          <w:ilvl w:val="0"/>
          <w:numId w:val="28"/>
        </w:numPr>
        <w:tabs>
          <w:tab w:pos="993" w:val="left" w:leader="none"/>
        </w:tabs>
        <w:spacing w:line="300" w:lineRule="auto" w:before="303" w:after="0"/>
        <w:ind w:left="993" w:right="645" w:hanging="252"/>
        <w:jc w:val="left"/>
        <w:rPr>
          <w:position w:val="10"/>
          <w:sz w:val="21"/>
        </w:rPr>
      </w:pPr>
      <w:r>
        <w:rPr>
          <w:w w:val="110"/>
          <w:sz w:val="28"/>
        </w:rPr>
        <w:t>We</w:t>
      </w:r>
      <w:r>
        <w:rPr>
          <w:spacing w:val="80"/>
          <w:w w:val="110"/>
          <w:sz w:val="28"/>
        </w:rPr>
        <w:t> </w:t>
      </w:r>
      <w:r>
        <w:rPr>
          <w:w w:val="110"/>
          <w:sz w:val="28"/>
        </w:rPr>
        <w:t>can</w:t>
      </w:r>
      <w:r>
        <w:rPr>
          <w:spacing w:val="80"/>
          <w:w w:val="110"/>
          <w:sz w:val="28"/>
        </w:rPr>
        <w:t> </w:t>
      </w:r>
      <w:r>
        <w:rPr>
          <w:w w:val="110"/>
          <w:sz w:val="28"/>
        </w:rPr>
        <w:t>do</w:t>
      </w:r>
      <w:r>
        <w:rPr>
          <w:spacing w:val="80"/>
          <w:w w:val="110"/>
          <w:sz w:val="28"/>
        </w:rPr>
        <w:t> </w:t>
      </w:r>
      <w:r>
        <w:rPr>
          <w:w w:val="110"/>
          <w:sz w:val="28"/>
        </w:rPr>
        <w:t>most</w:t>
      </w:r>
      <w:r>
        <w:rPr>
          <w:spacing w:val="80"/>
          <w:w w:val="110"/>
          <w:sz w:val="28"/>
        </w:rPr>
        <w:t> </w:t>
      </w:r>
      <w:r>
        <w:rPr>
          <w:w w:val="110"/>
          <w:sz w:val="28"/>
        </w:rPr>
        <w:t>of</w:t>
      </w:r>
      <w:r>
        <w:rPr>
          <w:spacing w:val="80"/>
          <w:w w:val="110"/>
          <w:sz w:val="28"/>
        </w:rPr>
        <w:t> </w:t>
      </w:r>
      <w:r>
        <w:rPr>
          <w:w w:val="110"/>
          <w:sz w:val="28"/>
        </w:rPr>
        <w:t>our</w:t>
      </w:r>
      <w:r>
        <w:rPr>
          <w:spacing w:val="80"/>
          <w:w w:val="110"/>
          <w:sz w:val="28"/>
        </w:rPr>
        <w:t> </w:t>
      </w:r>
      <w:r>
        <w:rPr>
          <w:w w:val="110"/>
          <w:sz w:val="28"/>
        </w:rPr>
        <w:t>testing</w:t>
      </w:r>
      <w:r>
        <w:rPr>
          <w:spacing w:val="80"/>
          <w:w w:val="110"/>
          <w:sz w:val="28"/>
        </w:rPr>
        <w:t> </w:t>
      </w:r>
      <w:r>
        <w:rPr>
          <w:w w:val="110"/>
          <w:sz w:val="28"/>
        </w:rPr>
        <w:t>without</w:t>
      </w:r>
      <w:r>
        <w:rPr>
          <w:spacing w:val="80"/>
          <w:w w:val="110"/>
          <w:sz w:val="28"/>
        </w:rPr>
        <w:t> </w:t>
      </w:r>
      <w:r>
        <w:rPr>
          <w:w w:val="110"/>
          <w:sz w:val="28"/>
        </w:rPr>
        <w:t>requiring</w:t>
      </w:r>
      <w:r>
        <w:rPr>
          <w:spacing w:val="80"/>
          <w:w w:val="110"/>
          <w:sz w:val="28"/>
        </w:rPr>
        <w:t> </w:t>
      </w:r>
      <w:r>
        <w:rPr>
          <w:w w:val="110"/>
          <w:sz w:val="28"/>
        </w:rPr>
        <w:t>an</w:t>
      </w:r>
      <w:r>
        <w:rPr>
          <w:spacing w:val="80"/>
          <w:w w:val="110"/>
          <w:sz w:val="28"/>
        </w:rPr>
        <w:t> </w:t>
      </w:r>
      <w:r>
        <w:rPr>
          <w:w w:val="110"/>
          <w:sz w:val="28"/>
        </w:rPr>
        <w:t>integrated </w:t>
      </w:r>
      <w:r>
        <w:rPr>
          <w:spacing w:val="-2"/>
          <w:w w:val="110"/>
          <w:sz w:val="28"/>
        </w:rPr>
        <w:t>environment</w:t>
      </w:r>
      <w:bookmarkStart w:name="_bookmark62" w:id="80"/>
      <w:bookmarkEnd w:id="80"/>
      <w:r>
        <w:rPr>
          <w:spacing w:val="-2"/>
          <w:w w:val="110"/>
          <w:sz w:val="28"/>
        </w:rPr>
        <w:t>.</w:t>
      </w:r>
      <w:hyperlink w:history="true" w:anchor="_bookmark67">
        <w:r>
          <w:rPr>
            <w:spacing w:val="-2"/>
            <w:w w:val="110"/>
            <w:position w:val="10"/>
            <w:sz w:val="21"/>
          </w:rPr>
          <w:t>1</w:t>
        </w:r>
      </w:hyperlink>
    </w:p>
    <w:p>
      <w:pPr>
        <w:pStyle w:val="ListParagraph"/>
        <w:numPr>
          <w:ilvl w:val="0"/>
          <w:numId w:val="28"/>
        </w:numPr>
        <w:tabs>
          <w:tab w:pos="993" w:val="left" w:leader="none"/>
        </w:tabs>
        <w:spacing w:line="319" w:lineRule="auto" w:before="23" w:after="0"/>
        <w:ind w:left="993" w:right="645" w:hanging="252"/>
        <w:jc w:val="left"/>
        <w:rPr>
          <w:sz w:val="28"/>
        </w:rPr>
      </w:pPr>
      <w:r>
        <w:rPr>
          <w:w w:val="110"/>
          <w:sz w:val="28"/>
        </w:rPr>
        <w:t>We</w:t>
      </w:r>
      <w:r>
        <w:rPr>
          <w:spacing w:val="-14"/>
          <w:w w:val="110"/>
          <w:sz w:val="28"/>
        </w:rPr>
        <w:t> </w:t>
      </w:r>
      <w:r>
        <w:rPr>
          <w:w w:val="110"/>
          <w:sz w:val="28"/>
        </w:rPr>
        <w:t>can</w:t>
      </w:r>
      <w:r>
        <w:rPr>
          <w:spacing w:val="-14"/>
          <w:w w:val="110"/>
          <w:sz w:val="28"/>
        </w:rPr>
        <w:t> </w:t>
      </w:r>
      <w:r>
        <w:rPr>
          <w:w w:val="110"/>
          <w:sz w:val="28"/>
        </w:rPr>
        <w:t>and</w:t>
      </w:r>
      <w:r>
        <w:rPr>
          <w:spacing w:val="-14"/>
          <w:w w:val="110"/>
          <w:sz w:val="28"/>
        </w:rPr>
        <w:t> </w:t>
      </w:r>
      <w:r>
        <w:rPr>
          <w:w w:val="110"/>
          <w:sz w:val="28"/>
        </w:rPr>
        <w:t>do</w:t>
      </w:r>
      <w:r>
        <w:rPr>
          <w:spacing w:val="-14"/>
          <w:w w:val="110"/>
          <w:sz w:val="28"/>
        </w:rPr>
        <w:t> </w:t>
      </w:r>
      <w:r>
        <w:rPr>
          <w:w w:val="110"/>
          <w:sz w:val="28"/>
        </w:rPr>
        <w:t>deploy</w:t>
      </w:r>
      <w:r>
        <w:rPr>
          <w:spacing w:val="-14"/>
          <w:w w:val="110"/>
          <w:sz w:val="28"/>
        </w:rPr>
        <w:t> </w:t>
      </w:r>
      <w:r>
        <w:rPr>
          <w:w w:val="110"/>
          <w:sz w:val="28"/>
        </w:rPr>
        <w:t>or</w:t>
      </w:r>
      <w:r>
        <w:rPr>
          <w:spacing w:val="-14"/>
          <w:w w:val="110"/>
          <w:sz w:val="28"/>
        </w:rPr>
        <w:t> </w:t>
      </w:r>
      <w:r>
        <w:rPr>
          <w:w w:val="110"/>
          <w:sz w:val="28"/>
        </w:rPr>
        <w:t>release</w:t>
      </w:r>
      <w:r>
        <w:rPr>
          <w:spacing w:val="-14"/>
          <w:w w:val="110"/>
          <w:sz w:val="28"/>
        </w:rPr>
        <w:t> </w:t>
      </w:r>
      <w:r>
        <w:rPr>
          <w:w w:val="110"/>
          <w:sz w:val="28"/>
        </w:rPr>
        <w:t>our</w:t>
      </w:r>
      <w:r>
        <w:rPr>
          <w:spacing w:val="-14"/>
          <w:w w:val="110"/>
          <w:sz w:val="28"/>
        </w:rPr>
        <w:t> </w:t>
      </w:r>
      <w:r>
        <w:rPr>
          <w:w w:val="110"/>
          <w:sz w:val="28"/>
        </w:rPr>
        <w:t>application</w:t>
      </w:r>
      <w:r>
        <w:rPr>
          <w:spacing w:val="-14"/>
          <w:w w:val="110"/>
          <w:sz w:val="28"/>
        </w:rPr>
        <w:t> </w:t>
      </w:r>
      <w:r>
        <w:rPr>
          <w:w w:val="110"/>
          <w:sz w:val="28"/>
        </w:rPr>
        <w:t>independently</w:t>
      </w:r>
      <w:r>
        <w:rPr>
          <w:spacing w:val="-14"/>
          <w:w w:val="110"/>
          <w:sz w:val="28"/>
        </w:rPr>
        <w:t> </w:t>
      </w:r>
      <w:r>
        <w:rPr>
          <w:w w:val="110"/>
          <w:sz w:val="28"/>
        </w:rPr>
        <w:t>of</w:t>
      </w:r>
      <w:r>
        <w:rPr>
          <w:spacing w:val="-14"/>
          <w:w w:val="110"/>
          <w:sz w:val="28"/>
        </w:rPr>
        <w:t> </w:t>
      </w:r>
      <w:r>
        <w:rPr>
          <w:w w:val="110"/>
          <w:sz w:val="28"/>
        </w:rPr>
        <w:t>other applications/services it depends on.</w:t>
      </w:r>
    </w:p>
    <w:p>
      <w:pPr>
        <w:pStyle w:val="BodyText"/>
        <w:spacing w:line="316" w:lineRule="auto" w:before="267"/>
        <w:ind w:left="360" w:right="357" w:firstLine="431"/>
        <w:jc w:val="both"/>
      </w:pPr>
      <w:r>
        <w:rPr>
          <w:w w:val="110"/>
        </w:rPr>
        <w:t>It</w:t>
      </w:r>
      <w:r>
        <w:rPr>
          <w:w w:val="110"/>
        </w:rPr>
        <w:t> appears</w:t>
      </w:r>
      <w:r>
        <w:rPr>
          <w:w w:val="110"/>
        </w:rPr>
        <w:t> that</w:t>
      </w:r>
      <w:r>
        <w:rPr>
          <w:w w:val="110"/>
        </w:rPr>
        <w:t> these</w:t>
      </w:r>
      <w:r>
        <w:rPr>
          <w:w w:val="110"/>
        </w:rPr>
        <w:t> </w:t>
      </w:r>
      <w:r>
        <w:rPr>
          <w:rFonts w:ascii="Book Antiqua" w:hAnsi="Book Antiqua"/>
          <w:i/>
          <w:w w:val="110"/>
        </w:rPr>
        <w:t>characteristics</w:t>
      </w:r>
      <w:r>
        <w:rPr>
          <w:rFonts w:ascii="Book Antiqua" w:hAnsi="Book Antiqua"/>
          <w:i/>
          <w:w w:val="110"/>
        </w:rPr>
        <w:t> </w:t>
      </w:r>
      <w:r>
        <w:rPr>
          <w:w w:val="110"/>
        </w:rPr>
        <w:t>of</w:t>
      </w:r>
      <w:r>
        <w:rPr>
          <w:w w:val="110"/>
        </w:rPr>
        <w:t> architectural</w:t>
      </w:r>
      <w:r>
        <w:rPr>
          <w:w w:val="110"/>
        </w:rPr>
        <w:t> decisions,</w:t>
      </w:r>
      <w:r>
        <w:rPr>
          <w:w w:val="110"/>
        </w:rPr>
        <w:t> which</w:t>
      </w:r>
      <w:r>
        <w:rPr>
          <w:w w:val="110"/>
        </w:rPr>
        <w:t> we refer</w:t>
      </w:r>
      <w:r>
        <w:rPr>
          <w:w w:val="110"/>
        </w:rPr>
        <w:t> to</w:t>
      </w:r>
      <w:r>
        <w:rPr>
          <w:w w:val="110"/>
        </w:rPr>
        <w:t> as</w:t>
      </w:r>
      <w:r>
        <w:rPr>
          <w:w w:val="110"/>
        </w:rPr>
        <w:t> testability</w:t>
      </w:r>
      <w:r>
        <w:rPr>
          <w:w w:val="110"/>
        </w:rPr>
        <w:t> and</w:t>
      </w:r>
      <w:r>
        <w:rPr>
          <w:w w:val="110"/>
        </w:rPr>
        <w:t> deployability,</w:t>
      </w:r>
      <w:r>
        <w:rPr>
          <w:w w:val="110"/>
        </w:rPr>
        <w:t> are</w:t>
      </w:r>
      <w:r>
        <w:rPr>
          <w:w w:val="110"/>
        </w:rPr>
        <w:t> important</w:t>
      </w:r>
      <w:r>
        <w:rPr>
          <w:w w:val="110"/>
        </w:rPr>
        <w:t> in</w:t>
      </w:r>
      <w:r>
        <w:rPr>
          <w:w w:val="110"/>
        </w:rPr>
        <w:t> creating</w:t>
      </w:r>
      <w:r>
        <w:rPr>
          <w:w w:val="110"/>
        </w:rPr>
        <w:t> high performance.</w:t>
      </w:r>
      <w:r>
        <w:rPr>
          <w:w w:val="110"/>
        </w:rPr>
        <w:t> To</w:t>
      </w:r>
      <w:r>
        <w:rPr>
          <w:w w:val="110"/>
        </w:rPr>
        <w:t> achieve</w:t>
      </w:r>
      <w:r>
        <w:rPr>
          <w:w w:val="110"/>
        </w:rPr>
        <w:t> these</w:t>
      </w:r>
      <w:r>
        <w:rPr>
          <w:w w:val="110"/>
        </w:rPr>
        <w:t> characteristics,</w:t>
      </w:r>
      <w:r>
        <w:rPr>
          <w:w w:val="110"/>
        </w:rPr>
        <w:t> design</w:t>
      </w:r>
      <w:r>
        <w:rPr>
          <w:w w:val="110"/>
        </w:rPr>
        <w:t> systems</w:t>
      </w:r>
      <w:r>
        <w:rPr>
          <w:w w:val="110"/>
        </w:rPr>
        <w:t> are</w:t>
      </w:r>
      <w:r>
        <w:rPr>
          <w:w w:val="110"/>
        </w:rPr>
        <w:t> loosely coupled—that</w:t>
      </w:r>
      <w:r>
        <w:rPr>
          <w:spacing w:val="-11"/>
          <w:w w:val="110"/>
        </w:rPr>
        <w:t> </w:t>
      </w:r>
      <w:r>
        <w:rPr>
          <w:w w:val="110"/>
        </w:rPr>
        <w:t>is,</w:t>
      </w:r>
      <w:r>
        <w:rPr>
          <w:spacing w:val="-11"/>
          <w:w w:val="110"/>
        </w:rPr>
        <w:t> </w:t>
      </w:r>
      <w:r>
        <w:rPr>
          <w:w w:val="110"/>
        </w:rPr>
        <w:t>can</w:t>
      </w:r>
      <w:r>
        <w:rPr>
          <w:spacing w:val="-11"/>
          <w:w w:val="110"/>
        </w:rPr>
        <w:t> </w:t>
      </w:r>
      <w:r>
        <w:rPr>
          <w:w w:val="110"/>
        </w:rPr>
        <w:t>be</w:t>
      </w:r>
      <w:r>
        <w:rPr>
          <w:spacing w:val="-11"/>
          <w:w w:val="110"/>
        </w:rPr>
        <w:t> </w:t>
      </w:r>
      <w:r>
        <w:rPr>
          <w:w w:val="110"/>
        </w:rPr>
        <w:t>changed</w:t>
      </w:r>
      <w:r>
        <w:rPr>
          <w:spacing w:val="-12"/>
          <w:w w:val="110"/>
        </w:rPr>
        <w:t> </w:t>
      </w:r>
      <w:r>
        <w:rPr>
          <w:w w:val="110"/>
        </w:rPr>
        <w:t>and</w:t>
      </w:r>
      <w:r>
        <w:rPr>
          <w:spacing w:val="-11"/>
          <w:w w:val="110"/>
        </w:rPr>
        <w:t> </w:t>
      </w:r>
      <w:r>
        <w:rPr>
          <w:w w:val="110"/>
        </w:rPr>
        <w:t>validated</w:t>
      </w:r>
      <w:r>
        <w:rPr>
          <w:spacing w:val="-12"/>
          <w:w w:val="110"/>
        </w:rPr>
        <w:t> </w:t>
      </w:r>
      <w:r>
        <w:rPr>
          <w:w w:val="110"/>
        </w:rPr>
        <w:t>independently</w:t>
      </w:r>
      <w:r>
        <w:rPr>
          <w:spacing w:val="-11"/>
          <w:w w:val="110"/>
        </w:rPr>
        <w:t> </w:t>
      </w:r>
      <w:r>
        <w:rPr>
          <w:w w:val="110"/>
        </w:rPr>
        <w:t>of</w:t>
      </w:r>
      <w:r>
        <w:rPr>
          <w:spacing w:val="-12"/>
          <w:w w:val="110"/>
        </w:rPr>
        <w:t> </w:t>
      </w:r>
      <w:r>
        <w:rPr>
          <w:w w:val="110"/>
        </w:rPr>
        <w:t>each</w:t>
      </w:r>
      <w:r>
        <w:rPr>
          <w:spacing w:val="-11"/>
          <w:w w:val="110"/>
        </w:rPr>
        <w:t> </w:t>
      </w:r>
      <w:r>
        <w:rPr>
          <w:w w:val="110"/>
        </w:rPr>
        <w:t>other.</w:t>
      </w:r>
      <w:r>
        <w:rPr>
          <w:spacing w:val="-11"/>
          <w:w w:val="110"/>
        </w:rPr>
        <w:t> </w:t>
      </w:r>
      <w:r>
        <w:rPr>
          <w:w w:val="110"/>
        </w:rPr>
        <w:t>In the</w:t>
      </w:r>
      <w:r>
        <w:rPr>
          <w:spacing w:val="-2"/>
          <w:w w:val="110"/>
        </w:rPr>
        <w:t> </w:t>
      </w:r>
      <w:r>
        <w:rPr>
          <w:w w:val="110"/>
        </w:rPr>
        <w:t>2017</w:t>
      </w:r>
      <w:r>
        <w:rPr>
          <w:spacing w:val="-2"/>
          <w:w w:val="110"/>
        </w:rPr>
        <w:t> </w:t>
      </w:r>
      <w:r>
        <w:rPr>
          <w:w w:val="110"/>
        </w:rPr>
        <w:t>survey,</w:t>
      </w:r>
      <w:r>
        <w:rPr>
          <w:spacing w:val="-2"/>
          <w:w w:val="110"/>
        </w:rPr>
        <w:t> </w:t>
      </w:r>
      <w:r>
        <w:rPr>
          <w:w w:val="110"/>
        </w:rPr>
        <w:t>we</w:t>
      </w:r>
      <w:r>
        <w:rPr>
          <w:spacing w:val="-2"/>
          <w:w w:val="110"/>
        </w:rPr>
        <w:t> </w:t>
      </w:r>
      <w:r>
        <w:rPr>
          <w:w w:val="110"/>
        </w:rPr>
        <w:t>expanded</w:t>
      </w:r>
      <w:r>
        <w:rPr>
          <w:spacing w:val="-2"/>
          <w:w w:val="110"/>
        </w:rPr>
        <w:t> </w:t>
      </w:r>
      <w:r>
        <w:rPr>
          <w:w w:val="110"/>
        </w:rPr>
        <w:t>our</w:t>
      </w:r>
      <w:r>
        <w:rPr>
          <w:spacing w:val="-2"/>
          <w:w w:val="110"/>
        </w:rPr>
        <w:t> </w:t>
      </w:r>
      <w:r>
        <w:rPr>
          <w:w w:val="110"/>
        </w:rPr>
        <w:t>analysis</w:t>
      </w:r>
      <w:r>
        <w:rPr>
          <w:spacing w:val="-2"/>
          <w:w w:val="110"/>
        </w:rPr>
        <w:t> </w:t>
      </w:r>
      <w:r>
        <w:rPr>
          <w:w w:val="110"/>
        </w:rPr>
        <w:t>to</w:t>
      </w:r>
      <w:r>
        <w:rPr>
          <w:spacing w:val="-2"/>
          <w:w w:val="110"/>
        </w:rPr>
        <w:t> </w:t>
      </w:r>
      <w:r>
        <w:rPr>
          <w:w w:val="110"/>
        </w:rPr>
        <w:t>test</w:t>
      </w:r>
      <w:r>
        <w:rPr>
          <w:spacing w:val="-2"/>
          <w:w w:val="110"/>
        </w:rPr>
        <w:t> </w:t>
      </w:r>
      <w:r>
        <w:rPr>
          <w:w w:val="110"/>
        </w:rPr>
        <w:t>the</w:t>
      </w:r>
      <w:r>
        <w:rPr>
          <w:spacing w:val="-2"/>
          <w:w w:val="110"/>
        </w:rPr>
        <w:t> </w:t>
      </w:r>
      <w:r>
        <w:rPr>
          <w:w w:val="110"/>
        </w:rPr>
        <w:t>extent</w:t>
      </w:r>
      <w:r>
        <w:rPr>
          <w:spacing w:val="-2"/>
          <w:w w:val="110"/>
        </w:rPr>
        <w:t> </w:t>
      </w:r>
      <w:r>
        <w:rPr>
          <w:w w:val="110"/>
        </w:rPr>
        <w:t>to</w:t>
      </w:r>
      <w:r>
        <w:rPr>
          <w:spacing w:val="-2"/>
          <w:w w:val="110"/>
        </w:rPr>
        <w:t> </w:t>
      </w:r>
      <w:r>
        <w:rPr>
          <w:w w:val="110"/>
        </w:rPr>
        <w:t>which</w:t>
      </w:r>
      <w:r>
        <w:rPr>
          <w:spacing w:val="-2"/>
          <w:w w:val="110"/>
        </w:rPr>
        <w:t> </w:t>
      </w:r>
      <w:r>
        <w:rPr>
          <w:w w:val="110"/>
        </w:rPr>
        <w:t>a</w:t>
      </w:r>
      <w:r>
        <w:rPr>
          <w:spacing w:val="-2"/>
          <w:w w:val="110"/>
        </w:rPr>
        <w:t> </w:t>
      </w:r>
      <w:r>
        <w:rPr>
          <w:w w:val="110"/>
        </w:rPr>
        <w:t>loosely</w:t>
      </w:r>
    </w:p>
    <w:p>
      <w:pPr>
        <w:pStyle w:val="BodyText"/>
        <w:spacing w:after="0" w:line="316" w:lineRule="auto"/>
        <w:jc w:val="both"/>
        <w:sectPr>
          <w:pgSz w:w="12240" w:h="15840"/>
          <w:pgMar w:top="1380" w:bottom="280" w:left="1080" w:right="1080"/>
        </w:sectPr>
      </w:pPr>
    </w:p>
    <w:p>
      <w:pPr>
        <w:pStyle w:val="BodyText"/>
        <w:spacing w:line="319" w:lineRule="auto" w:before="92"/>
        <w:ind w:left="360" w:right="357"/>
        <w:jc w:val="both"/>
      </w:pPr>
      <w:r>
        <w:rPr>
          <w:w w:val="110"/>
        </w:rPr>
        <w:t>coupled,</w:t>
      </w:r>
      <w:r>
        <w:rPr>
          <w:spacing w:val="-2"/>
          <w:w w:val="110"/>
        </w:rPr>
        <w:t> </w:t>
      </w:r>
      <w:r>
        <w:rPr>
          <w:w w:val="110"/>
        </w:rPr>
        <w:t>well-encapsulated</w:t>
      </w:r>
      <w:r>
        <w:rPr>
          <w:spacing w:val="-2"/>
          <w:w w:val="110"/>
        </w:rPr>
        <w:t> </w:t>
      </w:r>
      <w:r>
        <w:rPr>
          <w:w w:val="110"/>
        </w:rPr>
        <w:t>architecture</w:t>
      </w:r>
      <w:r>
        <w:rPr>
          <w:spacing w:val="-2"/>
          <w:w w:val="110"/>
        </w:rPr>
        <w:t> </w:t>
      </w:r>
      <w:r>
        <w:rPr>
          <w:w w:val="110"/>
        </w:rPr>
        <w:t>drives</w:t>
      </w:r>
      <w:r>
        <w:rPr>
          <w:spacing w:val="-2"/>
          <w:w w:val="110"/>
        </w:rPr>
        <w:t> </w:t>
      </w:r>
      <w:r>
        <w:rPr>
          <w:w w:val="110"/>
        </w:rPr>
        <w:t>IT</w:t>
      </w:r>
      <w:r>
        <w:rPr>
          <w:spacing w:val="-2"/>
          <w:w w:val="110"/>
        </w:rPr>
        <w:t> </w:t>
      </w:r>
      <w:r>
        <w:rPr>
          <w:w w:val="110"/>
        </w:rPr>
        <w:t>performance.</w:t>
      </w:r>
      <w:r>
        <w:rPr>
          <w:spacing w:val="-2"/>
          <w:w w:val="110"/>
        </w:rPr>
        <w:t> </w:t>
      </w:r>
      <w:r>
        <w:rPr>
          <w:w w:val="110"/>
        </w:rPr>
        <w:t>We</w:t>
      </w:r>
      <w:r>
        <w:rPr>
          <w:spacing w:val="-2"/>
          <w:w w:val="110"/>
        </w:rPr>
        <w:t> </w:t>
      </w:r>
      <w:r>
        <w:rPr>
          <w:w w:val="110"/>
        </w:rPr>
        <w:t>discovered that it does; indeed, the biggest contributor to continuous delivery in the 2017 analysis—larger</w:t>
      </w:r>
      <w:r>
        <w:rPr>
          <w:w w:val="110"/>
        </w:rPr>
        <w:t> even</w:t>
      </w:r>
      <w:r>
        <w:rPr>
          <w:w w:val="110"/>
        </w:rPr>
        <w:t> than</w:t>
      </w:r>
      <w:r>
        <w:rPr>
          <w:w w:val="110"/>
        </w:rPr>
        <w:t> test</w:t>
      </w:r>
      <w:r>
        <w:rPr>
          <w:w w:val="110"/>
        </w:rPr>
        <w:t> and</w:t>
      </w:r>
      <w:r>
        <w:rPr>
          <w:w w:val="110"/>
        </w:rPr>
        <w:t> deployment</w:t>
      </w:r>
      <w:r>
        <w:rPr>
          <w:w w:val="110"/>
        </w:rPr>
        <w:t> automation—is</w:t>
      </w:r>
      <w:r>
        <w:rPr>
          <w:w w:val="110"/>
        </w:rPr>
        <w:t> whether</w:t>
      </w:r>
      <w:r>
        <w:rPr>
          <w:spacing w:val="80"/>
          <w:w w:val="110"/>
        </w:rPr>
        <w:t> </w:t>
      </w:r>
      <w:r>
        <w:rPr>
          <w:w w:val="110"/>
        </w:rPr>
        <w:t>teams can:</w:t>
      </w:r>
    </w:p>
    <w:p>
      <w:pPr>
        <w:pStyle w:val="ListParagraph"/>
        <w:numPr>
          <w:ilvl w:val="0"/>
          <w:numId w:val="28"/>
        </w:numPr>
        <w:tabs>
          <w:tab w:pos="993" w:val="left" w:leader="none"/>
        </w:tabs>
        <w:spacing w:line="319" w:lineRule="auto" w:before="283" w:after="0"/>
        <w:ind w:left="993" w:right="645" w:hanging="252"/>
        <w:jc w:val="both"/>
        <w:rPr>
          <w:sz w:val="28"/>
        </w:rPr>
      </w:pPr>
      <w:r>
        <w:rPr>
          <w:w w:val="110"/>
          <w:sz w:val="28"/>
        </w:rPr>
        <w:t>Make</w:t>
      </w:r>
      <w:r>
        <w:rPr>
          <w:w w:val="110"/>
          <w:sz w:val="28"/>
        </w:rPr>
        <w:t> large-scale</w:t>
      </w:r>
      <w:r>
        <w:rPr>
          <w:w w:val="110"/>
          <w:sz w:val="28"/>
        </w:rPr>
        <w:t> changes</w:t>
      </w:r>
      <w:r>
        <w:rPr>
          <w:w w:val="110"/>
          <w:sz w:val="28"/>
        </w:rPr>
        <w:t> to</w:t>
      </w:r>
      <w:r>
        <w:rPr>
          <w:w w:val="110"/>
          <w:sz w:val="28"/>
        </w:rPr>
        <w:t> the</w:t>
      </w:r>
      <w:r>
        <w:rPr>
          <w:w w:val="110"/>
          <w:sz w:val="28"/>
        </w:rPr>
        <w:t> design</w:t>
      </w:r>
      <w:r>
        <w:rPr>
          <w:w w:val="110"/>
          <w:sz w:val="28"/>
        </w:rPr>
        <w:t> of</w:t>
      </w:r>
      <w:r>
        <w:rPr>
          <w:w w:val="110"/>
          <w:sz w:val="28"/>
        </w:rPr>
        <w:t> their</w:t>
      </w:r>
      <w:r>
        <w:rPr>
          <w:w w:val="110"/>
          <w:sz w:val="28"/>
        </w:rPr>
        <w:t> system</w:t>
      </w:r>
      <w:r>
        <w:rPr>
          <w:w w:val="110"/>
          <w:sz w:val="28"/>
        </w:rPr>
        <w:t> without</w:t>
      </w:r>
      <w:r>
        <w:rPr>
          <w:w w:val="110"/>
          <w:sz w:val="28"/>
        </w:rPr>
        <w:t> the permission of somebody outside the team</w:t>
      </w:r>
    </w:p>
    <w:p>
      <w:pPr>
        <w:pStyle w:val="ListParagraph"/>
        <w:numPr>
          <w:ilvl w:val="0"/>
          <w:numId w:val="28"/>
        </w:numPr>
        <w:tabs>
          <w:tab w:pos="993" w:val="left" w:leader="none"/>
        </w:tabs>
        <w:spacing w:line="319" w:lineRule="auto" w:before="0" w:after="0"/>
        <w:ind w:left="993" w:right="645" w:hanging="252"/>
        <w:jc w:val="both"/>
        <w:rPr>
          <w:sz w:val="28"/>
        </w:rPr>
      </w:pPr>
      <w:r>
        <w:rPr>
          <w:w w:val="110"/>
          <w:sz w:val="28"/>
        </w:rPr>
        <w:t>Make</w:t>
      </w:r>
      <w:r>
        <w:rPr>
          <w:w w:val="110"/>
          <w:sz w:val="28"/>
        </w:rPr>
        <w:t> large-scale</w:t>
      </w:r>
      <w:r>
        <w:rPr>
          <w:w w:val="110"/>
          <w:sz w:val="28"/>
        </w:rPr>
        <w:t> changes</w:t>
      </w:r>
      <w:r>
        <w:rPr>
          <w:w w:val="110"/>
          <w:sz w:val="28"/>
        </w:rPr>
        <w:t> to</w:t>
      </w:r>
      <w:r>
        <w:rPr>
          <w:w w:val="110"/>
          <w:sz w:val="28"/>
        </w:rPr>
        <w:t> the</w:t>
      </w:r>
      <w:r>
        <w:rPr>
          <w:w w:val="110"/>
          <w:sz w:val="28"/>
        </w:rPr>
        <w:t> design</w:t>
      </w:r>
      <w:r>
        <w:rPr>
          <w:w w:val="110"/>
          <w:sz w:val="28"/>
        </w:rPr>
        <w:t> of</w:t>
      </w:r>
      <w:r>
        <w:rPr>
          <w:w w:val="110"/>
          <w:sz w:val="28"/>
        </w:rPr>
        <w:t> their</w:t>
      </w:r>
      <w:r>
        <w:rPr>
          <w:w w:val="110"/>
          <w:sz w:val="28"/>
        </w:rPr>
        <w:t> system</w:t>
      </w:r>
      <w:r>
        <w:rPr>
          <w:w w:val="110"/>
          <w:sz w:val="28"/>
        </w:rPr>
        <w:t> without depending</w:t>
      </w:r>
      <w:r>
        <w:rPr>
          <w:spacing w:val="-6"/>
          <w:w w:val="110"/>
          <w:sz w:val="28"/>
        </w:rPr>
        <w:t> </w:t>
      </w:r>
      <w:r>
        <w:rPr>
          <w:w w:val="110"/>
          <w:sz w:val="28"/>
        </w:rPr>
        <w:t>on</w:t>
      </w:r>
      <w:r>
        <w:rPr>
          <w:spacing w:val="-6"/>
          <w:w w:val="110"/>
          <w:sz w:val="28"/>
        </w:rPr>
        <w:t> </w:t>
      </w:r>
      <w:r>
        <w:rPr>
          <w:w w:val="110"/>
          <w:sz w:val="28"/>
        </w:rPr>
        <w:t>other</w:t>
      </w:r>
      <w:r>
        <w:rPr>
          <w:spacing w:val="-6"/>
          <w:w w:val="110"/>
          <w:sz w:val="28"/>
        </w:rPr>
        <w:t> </w:t>
      </w:r>
      <w:r>
        <w:rPr>
          <w:w w:val="110"/>
          <w:sz w:val="28"/>
        </w:rPr>
        <w:t>teams</w:t>
      </w:r>
      <w:r>
        <w:rPr>
          <w:spacing w:val="-6"/>
          <w:w w:val="110"/>
          <w:sz w:val="28"/>
        </w:rPr>
        <w:t> </w:t>
      </w:r>
      <w:r>
        <w:rPr>
          <w:w w:val="110"/>
          <w:sz w:val="28"/>
        </w:rPr>
        <w:t>to</w:t>
      </w:r>
      <w:r>
        <w:rPr>
          <w:spacing w:val="-6"/>
          <w:w w:val="110"/>
          <w:sz w:val="28"/>
        </w:rPr>
        <w:t> </w:t>
      </w:r>
      <w:r>
        <w:rPr>
          <w:w w:val="110"/>
          <w:sz w:val="28"/>
        </w:rPr>
        <w:t>make</w:t>
      </w:r>
      <w:r>
        <w:rPr>
          <w:spacing w:val="-6"/>
          <w:w w:val="110"/>
          <w:sz w:val="28"/>
        </w:rPr>
        <w:t> </w:t>
      </w:r>
      <w:r>
        <w:rPr>
          <w:w w:val="110"/>
          <w:sz w:val="28"/>
        </w:rPr>
        <w:t>changes</w:t>
      </w:r>
      <w:r>
        <w:rPr>
          <w:spacing w:val="-6"/>
          <w:w w:val="110"/>
          <w:sz w:val="28"/>
        </w:rPr>
        <w:t> </w:t>
      </w:r>
      <w:r>
        <w:rPr>
          <w:w w:val="110"/>
          <w:sz w:val="28"/>
        </w:rPr>
        <w:t>in</w:t>
      </w:r>
      <w:r>
        <w:rPr>
          <w:spacing w:val="-6"/>
          <w:w w:val="110"/>
          <w:sz w:val="28"/>
        </w:rPr>
        <w:t> </w:t>
      </w:r>
      <w:r>
        <w:rPr>
          <w:w w:val="110"/>
          <w:sz w:val="28"/>
        </w:rPr>
        <w:t>their</w:t>
      </w:r>
      <w:r>
        <w:rPr>
          <w:spacing w:val="-6"/>
          <w:w w:val="110"/>
          <w:sz w:val="28"/>
        </w:rPr>
        <w:t> </w:t>
      </w:r>
      <w:r>
        <w:rPr>
          <w:w w:val="110"/>
          <w:sz w:val="28"/>
        </w:rPr>
        <w:t>systems</w:t>
      </w:r>
      <w:r>
        <w:rPr>
          <w:spacing w:val="-6"/>
          <w:w w:val="110"/>
          <w:sz w:val="28"/>
        </w:rPr>
        <w:t> </w:t>
      </w:r>
      <w:r>
        <w:rPr>
          <w:w w:val="110"/>
          <w:sz w:val="28"/>
        </w:rPr>
        <w:t>or</w:t>
      </w:r>
      <w:r>
        <w:rPr>
          <w:spacing w:val="-6"/>
          <w:w w:val="110"/>
          <w:sz w:val="28"/>
        </w:rPr>
        <w:t> </w:t>
      </w:r>
      <w:r>
        <w:rPr>
          <w:w w:val="110"/>
          <w:sz w:val="28"/>
        </w:rPr>
        <w:t>creating significant work for other teams</w:t>
      </w:r>
    </w:p>
    <w:p>
      <w:pPr>
        <w:pStyle w:val="ListParagraph"/>
        <w:numPr>
          <w:ilvl w:val="0"/>
          <w:numId w:val="28"/>
        </w:numPr>
        <w:tabs>
          <w:tab w:pos="993" w:val="left" w:leader="none"/>
        </w:tabs>
        <w:spacing w:line="319" w:lineRule="auto" w:before="0" w:after="0"/>
        <w:ind w:left="993" w:right="645" w:hanging="252"/>
        <w:jc w:val="both"/>
        <w:rPr>
          <w:sz w:val="28"/>
        </w:rPr>
      </w:pPr>
      <w:r>
        <w:rPr>
          <w:w w:val="110"/>
          <w:sz w:val="28"/>
        </w:rPr>
        <w:t>Complete</w:t>
      </w:r>
      <w:r>
        <w:rPr>
          <w:w w:val="110"/>
          <w:sz w:val="28"/>
        </w:rPr>
        <w:t> their</w:t>
      </w:r>
      <w:r>
        <w:rPr>
          <w:w w:val="110"/>
          <w:sz w:val="28"/>
        </w:rPr>
        <w:t> work</w:t>
      </w:r>
      <w:r>
        <w:rPr>
          <w:w w:val="110"/>
          <w:sz w:val="28"/>
        </w:rPr>
        <w:t> without</w:t>
      </w:r>
      <w:r>
        <w:rPr>
          <w:w w:val="110"/>
          <w:sz w:val="28"/>
        </w:rPr>
        <w:t> communicating</w:t>
      </w:r>
      <w:r>
        <w:rPr>
          <w:w w:val="110"/>
          <w:sz w:val="28"/>
        </w:rPr>
        <w:t> and</w:t>
      </w:r>
      <w:r>
        <w:rPr>
          <w:w w:val="110"/>
          <w:sz w:val="28"/>
        </w:rPr>
        <w:t> coordinating</w:t>
      </w:r>
      <w:r>
        <w:rPr>
          <w:w w:val="110"/>
          <w:sz w:val="28"/>
        </w:rPr>
        <w:t> with people outside their team</w:t>
      </w:r>
    </w:p>
    <w:p>
      <w:pPr>
        <w:pStyle w:val="ListParagraph"/>
        <w:numPr>
          <w:ilvl w:val="0"/>
          <w:numId w:val="28"/>
        </w:numPr>
        <w:tabs>
          <w:tab w:pos="993" w:val="left" w:leader="none"/>
        </w:tabs>
        <w:spacing w:line="319" w:lineRule="auto" w:before="0" w:after="0"/>
        <w:ind w:left="993" w:right="645" w:hanging="252"/>
        <w:jc w:val="both"/>
        <w:rPr>
          <w:sz w:val="28"/>
        </w:rPr>
      </w:pPr>
      <w:r>
        <w:rPr>
          <w:w w:val="110"/>
          <w:sz w:val="28"/>
        </w:rPr>
        <w:t>Deploy and release their product or service on demand, regardless of other services it depends upon</w:t>
      </w:r>
    </w:p>
    <w:p>
      <w:pPr>
        <w:pStyle w:val="ListParagraph"/>
        <w:numPr>
          <w:ilvl w:val="0"/>
          <w:numId w:val="28"/>
        </w:numPr>
        <w:tabs>
          <w:tab w:pos="993" w:val="left" w:leader="none"/>
        </w:tabs>
        <w:spacing w:line="319" w:lineRule="auto" w:before="0" w:after="0"/>
        <w:ind w:left="993" w:right="645" w:hanging="252"/>
        <w:jc w:val="both"/>
        <w:rPr>
          <w:sz w:val="28"/>
        </w:rPr>
      </w:pPr>
      <w:r>
        <w:rPr>
          <w:w w:val="110"/>
          <w:sz w:val="28"/>
        </w:rPr>
        <w:t>Do most of their testing on demand, without requiring an integrated test environment</w:t>
      </w:r>
    </w:p>
    <w:p>
      <w:pPr>
        <w:pStyle w:val="ListParagraph"/>
        <w:numPr>
          <w:ilvl w:val="0"/>
          <w:numId w:val="28"/>
        </w:numPr>
        <w:tabs>
          <w:tab w:pos="993" w:val="left" w:leader="none"/>
        </w:tabs>
        <w:spacing w:line="319" w:lineRule="auto" w:before="0" w:after="0"/>
        <w:ind w:left="993" w:right="645" w:hanging="252"/>
        <w:jc w:val="both"/>
        <w:rPr>
          <w:sz w:val="28"/>
        </w:rPr>
      </w:pPr>
      <w:r>
        <w:rPr>
          <w:w w:val="110"/>
          <w:sz w:val="28"/>
        </w:rPr>
        <w:t>Perform</w:t>
      </w:r>
      <w:r>
        <w:rPr>
          <w:w w:val="110"/>
          <w:sz w:val="28"/>
        </w:rPr>
        <w:t> deployments</w:t>
      </w:r>
      <w:r>
        <w:rPr>
          <w:w w:val="110"/>
          <w:sz w:val="28"/>
        </w:rPr>
        <w:t> during</w:t>
      </w:r>
      <w:r>
        <w:rPr>
          <w:w w:val="110"/>
          <w:sz w:val="28"/>
        </w:rPr>
        <w:t> normal</w:t>
      </w:r>
      <w:r>
        <w:rPr>
          <w:w w:val="110"/>
          <w:sz w:val="28"/>
        </w:rPr>
        <w:t> business</w:t>
      </w:r>
      <w:r>
        <w:rPr>
          <w:w w:val="110"/>
          <w:sz w:val="28"/>
        </w:rPr>
        <w:t> hours</w:t>
      </w:r>
      <w:r>
        <w:rPr>
          <w:w w:val="110"/>
          <w:sz w:val="28"/>
        </w:rPr>
        <w:t> with</w:t>
      </w:r>
      <w:r>
        <w:rPr>
          <w:w w:val="110"/>
          <w:sz w:val="28"/>
        </w:rPr>
        <w:t> negligible </w:t>
      </w:r>
      <w:r>
        <w:rPr>
          <w:spacing w:val="-2"/>
          <w:w w:val="110"/>
          <w:sz w:val="28"/>
        </w:rPr>
        <w:t>downtime</w:t>
      </w:r>
    </w:p>
    <w:p>
      <w:pPr>
        <w:pStyle w:val="BodyText"/>
        <w:spacing w:line="319" w:lineRule="auto" w:before="270"/>
        <w:ind w:left="360" w:right="357" w:firstLine="431"/>
        <w:jc w:val="both"/>
      </w:pPr>
      <w:r>
        <w:rPr>
          <w:w w:val="110"/>
        </w:rPr>
        <w:t>In</w:t>
      </w:r>
      <w:r>
        <w:rPr>
          <w:w w:val="110"/>
        </w:rPr>
        <w:t> teams</w:t>
      </w:r>
      <w:r>
        <w:rPr>
          <w:w w:val="110"/>
        </w:rPr>
        <w:t> which</w:t>
      </w:r>
      <w:r>
        <w:rPr>
          <w:w w:val="110"/>
        </w:rPr>
        <w:t> scored</w:t>
      </w:r>
      <w:r>
        <w:rPr>
          <w:w w:val="110"/>
        </w:rPr>
        <w:t> highly</w:t>
      </w:r>
      <w:r>
        <w:rPr>
          <w:w w:val="110"/>
        </w:rPr>
        <w:t> on</w:t>
      </w:r>
      <w:r>
        <w:rPr>
          <w:w w:val="110"/>
        </w:rPr>
        <w:t> architectural</w:t>
      </w:r>
      <w:r>
        <w:rPr>
          <w:w w:val="110"/>
        </w:rPr>
        <w:t> capabilities,</w:t>
      </w:r>
      <w:r>
        <w:rPr>
          <w:w w:val="110"/>
        </w:rPr>
        <w:t> little communication</w:t>
      </w:r>
      <w:r>
        <w:rPr>
          <w:spacing w:val="-4"/>
          <w:w w:val="110"/>
        </w:rPr>
        <w:t> </w:t>
      </w:r>
      <w:r>
        <w:rPr>
          <w:w w:val="110"/>
        </w:rPr>
        <w:t>is</w:t>
      </w:r>
      <w:r>
        <w:rPr>
          <w:spacing w:val="-4"/>
          <w:w w:val="110"/>
        </w:rPr>
        <w:t> </w:t>
      </w:r>
      <w:r>
        <w:rPr>
          <w:w w:val="110"/>
        </w:rPr>
        <w:t>required</w:t>
      </w:r>
      <w:r>
        <w:rPr>
          <w:spacing w:val="-4"/>
          <w:w w:val="110"/>
        </w:rPr>
        <w:t> </w:t>
      </w:r>
      <w:r>
        <w:rPr>
          <w:w w:val="110"/>
        </w:rPr>
        <w:t>between</w:t>
      </w:r>
      <w:r>
        <w:rPr>
          <w:spacing w:val="-4"/>
          <w:w w:val="110"/>
        </w:rPr>
        <w:t> </w:t>
      </w:r>
      <w:r>
        <w:rPr>
          <w:w w:val="110"/>
        </w:rPr>
        <w:t>delivery</w:t>
      </w:r>
      <w:r>
        <w:rPr>
          <w:spacing w:val="-4"/>
          <w:w w:val="110"/>
        </w:rPr>
        <w:t> </w:t>
      </w:r>
      <w:r>
        <w:rPr>
          <w:w w:val="110"/>
        </w:rPr>
        <w:t>teams</w:t>
      </w:r>
      <w:r>
        <w:rPr>
          <w:spacing w:val="-4"/>
          <w:w w:val="110"/>
        </w:rPr>
        <w:t> </w:t>
      </w:r>
      <w:r>
        <w:rPr>
          <w:w w:val="110"/>
        </w:rPr>
        <w:t>to</w:t>
      </w:r>
      <w:r>
        <w:rPr>
          <w:spacing w:val="-4"/>
          <w:w w:val="110"/>
        </w:rPr>
        <w:t> </w:t>
      </w:r>
      <w:r>
        <w:rPr>
          <w:w w:val="110"/>
        </w:rPr>
        <w:t>get</w:t>
      </w:r>
      <w:r>
        <w:rPr>
          <w:spacing w:val="-4"/>
          <w:w w:val="110"/>
        </w:rPr>
        <w:t> </w:t>
      </w:r>
      <w:r>
        <w:rPr>
          <w:w w:val="110"/>
        </w:rPr>
        <w:t>their</w:t>
      </w:r>
      <w:r>
        <w:rPr>
          <w:spacing w:val="-3"/>
          <w:w w:val="110"/>
        </w:rPr>
        <w:t> </w:t>
      </w:r>
      <w:r>
        <w:rPr>
          <w:w w:val="110"/>
        </w:rPr>
        <w:t>work</w:t>
      </w:r>
      <w:r>
        <w:rPr>
          <w:spacing w:val="-4"/>
          <w:w w:val="110"/>
        </w:rPr>
        <w:t> </w:t>
      </w:r>
      <w:r>
        <w:rPr>
          <w:w w:val="110"/>
        </w:rPr>
        <w:t>done,</w:t>
      </w:r>
      <w:r>
        <w:rPr>
          <w:spacing w:val="-4"/>
          <w:w w:val="110"/>
        </w:rPr>
        <w:t> </w:t>
      </w:r>
      <w:r>
        <w:rPr>
          <w:w w:val="110"/>
        </w:rPr>
        <w:t>and the architecture of the system is designed to enable teams to test, deploy, and change</w:t>
      </w:r>
      <w:r>
        <w:rPr>
          <w:w w:val="110"/>
        </w:rPr>
        <w:t> their</w:t>
      </w:r>
      <w:r>
        <w:rPr>
          <w:w w:val="110"/>
        </w:rPr>
        <w:t> systems</w:t>
      </w:r>
      <w:r>
        <w:rPr>
          <w:w w:val="110"/>
        </w:rPr>
        <w:t> without</w:t>
      </w:r>
      <w:r>
        <w:rPr>
          <w:w w:val="110"/>
        </w:rPr>
        <w:t> dependencies</w:t>
      </w:r>
      <w:r>
        <w:rPr>
          <w:w w:val="110"/>
        </w:rPr>
        <w:t> on</w:t>
      </w:r>
      <w:r>
        <w:rPr>
          <w:w w:val="110"/>
        </w:rPr>
        <w:t> other</w:t>
      </w:r>
      <w:r>
        <w:rPr>
          <w:w w:val="110"/>
        </w:rPr>
        <w:t> teams.</w:t>
      </w:r>
      <w:r>
        <w:rPr>
          <w:w w:val="110"/>
        </w:rPr>
        <w:t> In</w:t>
      </w:r>
      <w:r>
        <w:rPr>
          <w:w w:val="110"/>
        </w:rPr>
        <w:t> other</w:t>
      </w:r>
      <w:r>
        <w:rPr>
          <w:w w:val="110"/>
        </w:rPr>
        <w:t> words, architecture</w:t>
      </w:r>
      <w:r>
        <w:rPr>
          <w:spacing w:val="-9"/>
          <w:w w:val="110"/>
        </w:rPr>
        <w:t> </w:t>
      </w:r>
      <w:r>
        <w:rPr>
          <w:w w:val="110"/>
        </w:rPr>
        <w:t>and</w:t>
      </w:r>
      <w:r>
        <w:rPr>
          <w:spacing w:val="-9"/>
          <w:w w:val="110"/>
        </w:rPr>
        <w:t> </w:t>
      </w:r>
      <w:r>
        <w:rPr>
          <w:w w:val="110"/>
        </w:rPr>
        <w:t>teams</w:t>
      </w:r>
      <w:r>
        <w:rPr>
          <w:spacing w:val="-9"/>
          <w:w w:val="110"/>
        </w:rPr>
        <w:t> </w:t>
      </w:r>
      <w:r>
        <w:rPr>
          <w:w w:val="110"/>
        </w:rPr>
        <w:t>are</w:t>
      </w:r>
      <w:r>
        <w:rPr>
          <w:spacing w:val="-9"/>
          <w:w w:val="110"/>
        </w:rPr>
        <w:t> </w:t>
      </w:r>
      <w:r>
        <w:rPr>
          <w:w w:val="110"/>
        </w:rPr>
        <w:t>loosely</w:t>
      </w:r>
      <w:r>
        <w:rPr>
          <w:spacing w:val="-9"/>
          <w:w w:val="110"/>
        </w:rPr>
        <w:t> </w:t>
      </w:r>
      <w:r>
        <w:rPr>
          <w:w w:val="110"/>
        </w:rPr>
        <w:t>coupled.</w:t>
      </w:r>
      <w:r>
        <w:rPr>
          <w:spacing w:val="-9"/>
          <w:w w:val="110"/>
        </w:rPr>
        <w:t> </w:t>
      </w:r>
      <w:r>
        <w:rPr>
          <w:w w:val="110"/>
        </w:rPr>
        <w:t>To</w:t>
      </w:r>
      <w:r>
        <w:rPr>
          <w:spacing w:val="-9"/>
          <w:w w:val="110"/>
        </w:rPr>
        <w:t> </w:t>
      </w:r>
      <w:r>
        <w:rPr>
          <w:w w:val="110"/>
        </w:rPr>
        <w:t>enable</w:t>
      </w:r>
      <w:r>
        <w:rPr>
          <w:spacing w:val="-9"/>
          <w:w w:val="110"/>
        </w:rPr>
        <w:t> </w:t>
      </w:r>
      <w:r>
        <w:rPr>
          <w:w w:val="110"/>
        </w:rPr>
        <w:t>this,</w:t>
      </w:r>
      <w:r>
        <w:rPr>
          <w:spacing w:val="-9"/>
          <w:w w:val="110"/>
        </w:rPr>
        <w:t> </w:t>
      </w:r>
      <w:r>
        <w:rPr>
          <w:w w:val="110"/>
        </w:rPr>
        <w:t>we</w:t>
      </w:r>
      <w:r>
        <w:rPr>
          <w:spacing w:val="-9"/>
          <w:w w:val="110"/>
        </w:rPr>
        <w:t> </w:t>
      </w:r>
      <w:r>
        <w:rPr>
          <w:w w:val="110"/>
        </w:rPr>
        <w:t>must</w:t>
      </w:r>
      <w:r>
        <w:rPr>
          <w:spacing w:val="-9"/>
          <w:w w:val="110"/>
        </w:rPr>
        <w:t> </w:t>
      </w:r>
      <w:r>
        <w:rPr>
          <w:w w:val="110"/>
        </w:rPr>
        <w:t>also</w:t>
      </w:r>
      <w:r>
        <w:rPr>
          <w:spacing w:val="-9"/>
          <w:w w:val="110"/>
        </w:rPr>
        <w:t> </w:t>
      </w:r>
      <w:r>
        <w:rPr>
          <w:w w:val="110"/>
        </w:rPr>
        <w:t>ensure delivery</w:t>
      </w:r>
      <w:r>
        <w:rPr>
          <w:w w:val="110"/>
        </w:rPr>
        <w:t> teams</w:t>
      </w:r>
      <w:r>
        <w:rPr>
          <w:w w:val="110"/>
        </w:rPr>
        <w:t> are</w:t>
      </w:r>
      <w:r>
        <w:rPr>
          <w:w w:val="110"/>
        </w:rPr>
        <w:t> cross-functional,</w:t>
      </w:r>
      <w:r>
        <w:rPr>
          <w:w w:val="110"/>
        </w:rPr>
        <w:t> with</w:t>
      </w:r>
      <w:r>
        <w:rPr>
          <w:w w:val="110"/>
        </w:rPr>
        <w:t> all</w:t>
      </w:r>
      <w:r>
        <w:rPr>
          <w:w w:val="110"/>
        </w:rPr>
        <w:t> the</w:t>
      </w:r>
      <w:r>
        <w:rPr>
          <w:w w:val="110"/>
        </w:rPr>
        <w:t> skills</w:t>
      </w:r>
      <w:r>
        <w:rPr>
          <w:w w:val="110"/>
        </w:rPr>
        <w:t> necessary</w:t>
      </w:r>
      <w:r>
        <w:rPr>
          <w:w w:val="110"/>
        </w:rPr>
        <w:t> to</w:t>
      </w:r>
      <w:r>
        <w:rPr>
          <w:w w:val="110"/>
        </w:rPr>
        <w:t> design, develop, test, deploy, and operate the system on the same team.</w:t>
      </w:r>
    </w:p>
    <w:p>
      <w:pPr>
        <w:pStyle w:val="BodyText"/>
        <w:spacing w:line="319" w:lineRule="auto"/>
        <w:ind w:left="360" w:right="357" w:firstLine="431"/>
        <w:jc w:val="both"/>
      </w:pPr>
      <w:r>
        <w:rPr>
          <w:w w:val="110"/>
        </w:rPr>
        <w:t>This</w:t>
      </w:r>
      <w:r>
        <w:rPr>
          <w:w w:val="110"/>
        </w:rPr>
        <w:t> connection</w:t>
      </w:r>
      <w:r>
        <w:rPr>
          <w:w w:val="110"/>
        </w:rPr>
        <w:t> between</w:t>
      </w:r>
      <w:r>
        <w:rPr>
          <w:w w:val="110"/>
        </w:rPr>
        <w:t> communication</w:t>
      </w:r>
      <w:r>
        <w:rPr>
          <w:w w:val="110"/>
        </w:rPr>
        <w:t> bandwidth</w:t>
      </w:r>
      <w:r>
        <w:rPr>
          <w:w w:val="110"/>
        </w:rPr>
        <w:t> and</w:t>
      </w:r>
      <w:r>
        <w:rPr>
          <w:w w:val="110"/>
        </w:rPr>
        <w:t> systems architecture</w:t>
      </w:r>
      <w:r>
        <w:rPr>
          <w:w w:val="110"/>
        </w:rPr>
        <w:t> was</w:t>
      </w:r>
      <w:r>
        <w:rPr>
          <w:w w:val="110"/>
        </w:rPr>
        <w:t> first</w:t>
      </w:r>
      <w:r>
        <w:rPr>
          <w:w w:val="110"/>
        </w:rPr>
        <w:t> discussed</w:t>
      </w:r>
      <w:r>
        <w:rPr>
          <w:w w:val="110"/>
        </w:rPr>
        <w:t> by</w:t>
      </w:r>
      <w:r>
        <w:rPr>
          <w:w w:val="110"/>
        </w:rPr>
        <w:t> Melvin</w:t>
      </w:r>
      <w:r>
        <w:rPr>
          <w:w w:val="110"/>
        </w:rPr>
        <w:t> Conway,</w:t>
      </w:r>
      <w:r>
        <w:rPr>
          <w:w w:val="110"/>
        </w:rPr>
        <w:t> who</w:t>
      </w:r>
      <w:r>
        <w:rPr>
          <w:w w:val="110"/>
        </w:rPr>
        <w:t> said,</w:t>
      </w:r>
      <w:r>
        <w:rPr>
          <w:w w:val="110"/>
        </w:rPr>
        <w:t> “organizations which design systems . . . are constrained to produce designs which are copies of the communication structures of these organizations” (Conway 1968). Our research</w:t>
      </w:r>
      <w:r>
        <w:rPr>
          <w:spacing w:val="73"/>
          <w:w w:val="110"/>
        </w:rPr>
        <w:t> </w:t>
      </w:r>
      <w:r>
        <w:rPr>
          <w:w w:val="110"/>
        </w:rPr>
        <w:t>lends</w:t>
      </w:r>
      <w:r>
        <w:rPr>
          <w:spacing w:val="73"/>
          <w:w w:val="110"/>
        </w:rPr>
        <w:t> </w:t>
      </w:r>
      <w:r>
        <w:rPr>
          <w:w w:val="110"/>
        </w:rPr>
        <w:t>support</w:t>
      </w:r>
      <w:r>
        <w:rPr>
          <w:spacing w:val="73"/>
          <w:w w:val="110"/>
        </w:rPr>
        <w:t> </w:t>
      </w:r>
      <w:r>
        <w:rPr>
          <w:w w:val="110"/>
        </w:rPr>
        <w:t>to</w:t>
      </w:r>
      <w:r>
        <w:rPr>
          <w:spacing w:val="73"/>
          <w:w w:val="110"/>
        </w:rPr>
        <w:t> </w:t>
      </w:r>
      <w:r>
        <w:rPr>
          <w:w w:val="110"/>
        </w:rPr>
        <w:t>what</w:t>
      </w:r>
      <w:r>
        <w:rPr>
          <w:spacing w:val="73"/>
          <w:w w:val="110"/>
        </w:rPr>
        <w:t> </w:t>
      </w:r>
      <w:r>
        <w:rPr>
          <w:w w:val="110"/>
        </w:rPr>
        <w:t>is</w:t>
      </w:r>
      <w:r>
        <w:rPr>
          <w:spacing w:val="73"/>
          <w:w w:val="110"/>
        </w:rPr>
        <w:t> </w:t>
      </w:r>
      <w:r>
        <w:rPr>
          <w:w w:val="110"/>
        </w:rPr>
        <w:t>sometimes</w:t>
      </w:r>
      <w:r>
        <w:rPr>
          <w:spacing w:val="73"/>
          <w:w w:val="110"/>
        </w:rPr>
        <w:t> </w:t>
      </w:r>
      <w:r>
        <w:rPr>
          <w:w w:val="110"/>
        </w:rPr>
        <w:t>called</w:t>
      </w:r>
      <w:r>
        <w:rPr>
          <w:spacing w:val="73"/>
          <w:w w:val="110"/>
        </w:rPr>
        <w:t> </w:t>
      </w:r>
      <w:r>
        <w:rPr>
          <w:w w:val="110"/>
        </w:rPr>
        <w:t>the</w:t>
      </w:r>
      <w:r>
        <w:rPr>
          <w:spacing w:val="73"/>
          <w:w w:val="110"/>
        </w:rPr>
        <w:t> </w:t>
      </w:r>
      <w:r>
        <w:rPr>
          <w:w w:val="110"/>
        </w:rPr>
        <w:t>“inverse</w:t>
      </w:r>
      <w:r>
        <w:rPr>
          <w:spacing w:val="73"/>
          <w:w w:val="110"/>
        </w:rPr>
        <w:t> </w:t>
      </w:r>
      <w:r>
        <w:rPr>
          <w:w w:val="110"/>
        </w:rPr>
        <w:t>Conway</w:t>
      </w:r>
    </w:p>
    <w:p>
      <w:pPr>
        <w:pStyle w:val="BodyText"/>
        <w:spacing w:after="0" w:line="319" w:lineRule="auto"/>
        <w:jc w:val="both"/>
        <w:sectPr>
          <w:pgSz w:w="12240" w:h="15840"/>
          <w:pgMar w:top="1380" w:bottom="280" w:left="1080" w:right="1080"/>
        </w:sectPr>
      </w:pPr>
    </w:p>
    <w:p>
      <w:pPr>
        <w:pStyle w:val="BodyText"/>
        <w:spacing w:line="319" w:lineRule="auto" w:before="87"/>
        <w:ind w:left="360" w:right="357"/>
        <w:jc w:val="both"/>
      </w:pPr>
      <w:r>
        <w:rPr>
          <w:w w:val="110"/>
        </w:rPr>
        <w:t>Maneuver,</w:t>
      </w:r>
      <w:bookmarkStart w:name="_bookmark63" w:id="81"/>
      <w:bookmarkEnd w:id="81"/>
      <w:r>
        <w:rPr>
          <w:w w:val="110"/>
        </w:rPr>
        <w:t>”</w:t>
      </w:r>
      <w:hyperlink w:history="true" w:anchor="_bookmark68">
        <w:r>
          <w:rPr>
            <w:w w:val="110"/>
            <w:position w:val="10"/>
            <w:sz w:val="21"/>
          </w:rPr>
          <w:t>2</w:t>
        </w:r>
      </w:hyperlink>
      <w:r>
        <w:rPr>
          <w:w w:val="110"/>
          <w:position w:val="10"/>
          <w:sz w:val="21"/>
        </w:rPr>
        <w:t> </w:t>
      </w:r>
      <w:r>
        <w:rPr>
          <w:w w:val="110"/>
        </w:rPr>
        <w:t>which</w:t>
      </w:r>
      <w:r>
        <w:rPr>
          <w:w w:val="110"/>
        </w:rPr>
        <w:t> states</w:t>
      </w:r>
      <w:r>
        <w:rPr>
          <w:w w:val="110"/>
        </w:rPr>
        <w:t> that</w:t>
      </w:r>
      <w:r>
        <w:rPr>
          <w:w w:val="110"/>
        </w:rPr>
        <w:t> organizations</w:t>
      </w:r>
      <w:r>
        <w:rPr>
          <w:w w:val="110"/>
        </w:rPr>
        <w:t> should</w:t>
      </w:r>
      <w:r>
        <w:rPr>
          <w:w w:val="110"/>
        </w:rPr>
        <w:t> evolve</w:t>
      </w:r>
      <w:r>
        <w:rPr>
          <w:w w:val="110"/>
        </w:rPr>
        <w:t> their</w:t>
      </w:r>
      <w:r>
        <w:rPr>
          <w:w w:val="110"/>
        </w:rPr>
        <w:t> team</w:t>
      </w:r>
      <w:r>
        <w:rPr>
          <w:w w:val="110"/>
        </w:rPr>
        <w:t> and organizational</w:t>
      </w:r>
      <w:r>
        <w:rPr>
          <w:spacing w:val="-12"/>
          <w:w w:val="110"/>
        </w:rPr>
        <w:t> </w:t>
      </w:r>
      <w:r>
        <w:rPr>
          <w:w w:val="110"/>
        </w:rPr>
        <w:t>structure</w:t>
      </w:r>
      <w:r>
        <w:rPr>
          <w:spacing w:val="-12"/>
          <w:w w:val="110"/>
        </w:rPr>
        <w:t> </w:t>
      </w:r>
      <w:r>
        <w:rPr>
          <w:w w:val="110"/>
        </w:rPr>
        <w:t>to</w:t>
      </w:r>
      <w:r>
        <w:rPr>
          <w:spacing w:val="-12"/>
          <w:w w:val="110"/>
        </w:rPr>
        <w:t> </w:t>
      </w:r>
      <w:r>
        <w:rPr>
          <w:w w:val="110"/>
        </w:rPr>
        <w:t>achieve</w:t>
      </w:r>
      <w:r>
        <w:rPr>
          <w:spacing w:val="-12"/>
          <w:w w:val="110"/>
        </w:rPr>
        <w:t> </w:t>
      </w:r>
      <w:r>
        <w:rPr>
          <w:w w:val="110"/>
        </w:rPr>
        <w:t>the</w:t>
      </w:r>
      <w:r>
        <w:rPr>
          <w:spacing w:val="-12"/>
          <w:w w:val="110"/>
        </w:rPr>
        <w:t> </w:t>
      </w:r>
      <w:r>
        <w:rPr>
          <w:w w:val="110"/>
        </w:rPr>
        <w:t>desired</w:t>
      </w:r>
      <w:r>
        <w:rPr>
          <w:spacing w:val="-12"/>
          <w:w w:val="110"/>
        </w:rPr>
        <w:t> </w:t>
      </w:r>
      <w:r>
        <w:rPr>
          <w:w w:val="110"/>
        </w:rPr>
        <w:t>architecture.</w:t>
      </w:r>
      <w:r>
        <w:rPr>
          <w:spacing w:val="-12"/>
          <w:w w:val="110"/>
        </w:rPr>
        <w:t> </w:t>
      </w:r>
      <w:r>
        <w:rPr>
          <w:w w:val="110"/>
        </w:rPr>
        <w:t>The</w:t>
      </w:r>
      <w:r>
        <w:rPr>
          <w:spacing w:val="-12"/>
          <w:w w:val="110"/>
        </w:rPr>
        <w:t> </w:t>
      </w:r>
      <w:r>
        <w:rPr>
          <w:w w:val="110"/>
        </w:rPr>
        <w:t>goal</w:t>
      </w:r>
      <w:r>
        <w:rPr>
          <w:spacing w:val="-12"/>
          <w:w w:val="110"/>
        </w:rPr>
        <w:t> </w:t>
      </w:r>
      <w:r>
        <w:rPr>
          <w:w w:val="110"/>
        </w:rPr>
        <w:t>is</w:t>
      </w:r>
      <w:r>
        <w:rPr>
          <w:spacing w:val="-12"/>
          <w:w w:val="110"/>
        </w:rPr>
        <w:t> </w:t>
      </w:r>
      <w:r>
        <w:rPr>
          <w:w w:val="110"/>
        </w:rPr>
        <w:t>for</w:t>
      </w:r>
      <w:r>
        <w:rPr>
          <w:spacing w:val="-12"/>
          <w:w w:val="110"/>
        </w:rPr>
        <w:t> </w:t>
      </w:r>
      <w:r>
        <w:rPr>
          <w:w w:val="110"/>
        </w:rPr>
        <w:t>your architecture</w:t>
      </w:r>
      <w:r>
        <w:rPr>
          <w:w w:val="110"/>
        </w:rPr>
        <w:t> to</w:t>
      </w:r>
      <w:r>
        <w:rPr>
          <w:w w:val="110"/>
        </w:rPr>
        <w:t> support</w:t>
      </w:r>
      <w:r>
        <w:rPr>
          <w:w w:val="110"/>
        </w:rPr>
        <w:t> the</w:t>
      </w:r>
      <w:r>
        <w:rPr>
          <w:w w:val="110"/>
        </w:rPr>
        <w:t> ability</w:t>
      </w:r>
      <w:r>
        <w:rPr>
          <w:w w:val="110"/>
        </w:rPr>
        <w:t> of</w:t>
      </w:r>
      <w:r>
        <w:rPr>
          <w:w w:val="110"/>
        </w:rPr>
        <w:t> teams</w:t>
      </w:r>
      <w:r>
        <w:rPr>
          <w:w w:val="110"/>
        </w:rPr>
        <w:t> to</w:t>
      </w:r>
      <w:r>
        <w:rPr>
          <w:w w:val="110"/>
        </w:rPr>
        <w:t> get</w:t>
      </w:r>
      <w:r>
        <w:rPr>
          <w:w w:val="110"/>
        </w:rPr>
        <w:t> their</w:t>
      </w:r>
      <w:r>
        <w:rPr>
          <w:w w:val="110"/>
        </w:rPr>
        <w:t> work</w:t>
      </w:r>
      <w:r>
        <w:rPr>
          <w:w w:val="110"/>
        </w:rPr>
        <w:t> done—from design</w:t>
      </w:r>
      <w:r>
        <w:rPr>
          <w:w w:val="110"/>
        </w:rPr>
        <w:t> through</w:t>
      </w:r>
      <w:r>
        <w:rPr>
          <w:w w:val="110"/>
        </w:rPr>
        <w:t> to</w:t>
      </w:r>
      <w:r>
        <w:rPr>
          <w:w w:val="110"/>
        </w:rPr>
        <w:t> deployment—without</w:t>
      </w:r>
      <w:r>
        <w:rPr>
          <w:w w:val="110"/>
        </w:rPr>
        <w:t> requiring</w:t>
      </w:r>
      <w:r>
        <w:rPr>
          <w:w w:val="110"/>
        </w:rPr>
        <w:t> high-bandwidth communication between teams.</w:t>
      </w:r>
    </w:p>
    <w:p>
      <w:pPr>
        <w:pStyle w:val="BodyText"/>
        <w:spacing w:line="316" w:lineRule="auto"/>
        <w:ind w:left="360" w:right="357" w:firstLine="431"/>
        <w:jc w:val="both"/>
        <w:rPr>
          <w:position w:val="10"/>
          <w:sz w:val="21"/>
        </w:rPr>
      </w:pPr>
      <w:r>
        <w:rPr>
          <w:w w:val="110"/>
        </w:rPr>
        <w:t>Architectural</w:t>
      </w:r>
      <w:r>
        <w:rPr>
          <w:w w:val="110"/>
        </w:rPr>
        <w:t> approaches</w:t>
      </w:r>
      <w:r>
        <w:rPr>
          <w:w w:val="110"/>
        </w:rPr>
        <w:t> that</w:t>
      </w:r>
      <w:r>
        <w:rPr>
          <w:w w:val="110"/>
        </w:rPr>
        <w:t> enable</w:t>
      </w:r>
      <w:r>
        <w:rPr>
          <w:w w:val="110"/>
        </w:rPr>
        <w:t> this</w:t>
      </w:r>
      <w:r>
        <w:rPr>
          <w:w w:val="110"/>
        </w:rPr>
        <w:t> strategy</w:t>
      </w:r>
      <w:r>
        <w:rPr>
          <w:w w:val="110"/>
        </w:rPr>
        <w:t> include</w:t>
      </w:r>
      <w:r>
        <w:rPr>
          <w:w w:val="110"/>
        </w:rPr>
        <w:t> the</w:t>
      </w:r>
      <w:r>
        <w:rPr>
          <w:w w:val="110"/>
        </w:rPr>
        <w:t> use</w:t>
      </w:r>
      <w:r>
        <w:rPr>
          <w:w w:val="110"/>
        </w:rPr>
        <w:t> of bounded contexts and APIs as a way to decouple large domains into smaller, more loosely coupled units, and the use of test doubles and virtualization as a way to test services or components in isolation. Service-oriented architectures are</w:t>
      </w:r>
      <w:r>
        <w:rPr>
          <w:w w:val="110"/>
        </w:rPr>
        <w:t> supposed</w:t>
      </w:r>
      <w:r>
        <w:rPr>
          <w:w w:val="110"/>
        </w:rPr>
        <w:t> to</w:t>
      </w:r>
      <w:r>
        <w:rPr>
          <w:w w:val="110"/>
        </w:rPr>
        <w:t> enable</w:t>
      </w:r>
      <w:r>
        <w:rPr>
          <w:w w:val="110"/>
        </w:rPr>
        <w:t> these</w:t>
      </w:r>
      <w:r>
        <w:rPr>
          <w:w w:val="110"/>
        </w:rPr>
        <w:t> outcomes,</w:t>
      </w:r>
      <w:r>
        <w:rPr>
          <w:w w:val="110"/>
        </w:rPr>
        <w:t> as</w:t>
      </w:r>
      <w:r>
        <w:rPr>
          <w:w w:val="110"/>
        </w:rPr>
        <w:t> should</w:t>
      </w:r>
      <w:r>
        <w:rPr>
          <w:w w:val="110"/>
        </w:rPr>
        <w:t> any</w:t>
      </w:r>
      <w:r>
        <w:rPr>
          <w:w w:val="110"/>
        </w:rPr>
        <w:t> true</w:t>
      </w:r>
      <w:r>
        <w:rPr>
          <w:w w:val="110"/>
        </w:rPr>
        <w:t> microservices architecture.</w:t>
      </w:r>
      <w:r>
        <w:rPr>
          <w:w w:val="110"/>
        </w:rPr>
        <w:t> However,</w:t>
      </w:r>
      <w:r>
        <w:rPr>
          <w:w w:val="110"/>
        </w:rPr>
        <w:t> it’s</w:t>
      </w:r>
      <w:r>
        <w:rPr>
          <w:w w:val="110"/>
        </w:rPr>
        <w:t> essential</w:t>
      </w:r>
      <w:r>
        <w:rPr>
          <w:w w:val="110"/>
        </w:rPr>
        <w:t> to</w:t>
      </w:r>
      <w:r>
        <w:rPr>
          <w:w w:val="110"/>
        </w:rPr>
        <w:t> be</w:t>
      </w:r>
      <w:r>
        <w:rPr>
          <w:w w:val="110"/>
        </w:rPr>
        <w:t> very</w:t>
      </w:r>
      <w:r>
        <w:rPr>
          <w:w w:val="110"/>
        </w:rPr>
        <w:t> strict</w:t>
      </w:r>
      <w:r>
        <w:rPr>
          <w:w w:val="110"/>
        </w:rPr>
        <w:t> about</w:t>
      </w:r>
      <w:r>
        <w:rPr>
          <w:w w:val="110"/>
        </w:rPr>
        <w:t> these</w:t>
      </w:r>
      <w:r>
        <w:rPr>
          <w:w w:val="110"/>
        </w:rPr>
        <w:t> outcomes when</w:t>
      </w:r>
      <w:r>
        <w:rPr>
          <w:w w:val="110"/>
        </w:rPr>
        <w:t> implementing</w:t>
      </w:r>
      <w:r>
        <w:rPr>
          <w:w w:val="110"/>
        </w:rPr>
        <w:t> such</w:t>
      </w:r>
      <w:r>
        <w:rPr>
          <w:w w:val="110"/>
        </w:rPr>
        <w:t> architectures.</w:t>
      </w:r>
      <w:r>
        <w:rPr>
          <w:w w:val="110"/>
        </w:rPr>
        <w:t> Unfortunately,</w:t>
      </w:r>
      <w:r>
        <w:rPr>
          <w:w w:val="110"/>
        </w:rPr>
        <w:t> in</w:t>
      </w:r>
      <w:r>
        <w:rPr>
          <w:w w:val="110"/>
        </w:rPr>
        <w:t> real</w:t>
      </w:r>
      <w:r>
        <w:rPr>
          <w:w w:val="110"/>
        </w:rPr>
        <w:t> life,</w:t>
      </w:r>
      <w:r>
        <w:rPr>
          <w:w w:val="110"/>
        </w:rPr>
        <w:t> many</w:t>
      </w:r>
      <w:r>
        <w:rPr>
          <w:w w:val="110"/>
        </w:rPr>
        <w:t> so-called</w:t>
      </w:r>
      <w:r>
        <w:rPr>
          <w:w w:val="110"/>
        </w:rPr>
        <w:t> service-oriented</w:t>
      </w:r>
      <w:r>
        <w:rPr>
          <w:w w:val="110"/>
        </w:rPr>
        <w:t> architectures</w:t>
      </w:r>
      <w:r>
        <w:rPr>
          <w:w w:val="110"/>
        </w:rPr>
        <w:t> don’t</w:t>
      </w:r>
      <w:r>
        <w:rPr>
          <w:w w:val="110"/>
        </w:rPr>
        <w:t> permit</w:t>
      </w:r>
      <w:r>
        <w:rPr>
          <w:w w:val="110"/>
        </w:rPr>
        <w:t> testing</w:t>
      </w:r>
      <w:r>
        <w:rPr>
          <w:w w:val="110"/>
        </w:rPr>
        <w:t> and</w:t>
      </w:r>
      <w:r>
        <w:rPr>
          <w:w w:val="110"/>
        </w:rPr>
        <w:t> deploying services</w:t>
      </w:r>
      <w:r>
        <w:rPr>
          <w:spacing w:val="-5"/>
          <w:w w:val="110"/>
        </w:rPr>
        <w:t> </w:t>
      </w:r>
      <w:r>
        <w:rPr>
          <w:w w:val="110"/>
        </w:rPr>
        <w:t>independently</w:t>
      </w:r>
      <w:r>
        <w:rPr>
          <w:spacing w:val="-5"/>
          <w:w w:val="110"/>
        </w:rPr>
        <w:t> </w:t>
      </w:r>
      <w:r>
        <w:rPr>
          <w:w w:val="110"/>
        </w:rPr>
        <w:t>of</w:t>
      </w:r>
      <w:r>
        <w:rPr>
          <w:spacing w:val="-5"/>
          <w:w w:val="110"/>
        </w:rPr>
        <w:t> </w:t>
      </w:r>
      <w:r>
        <w:rPr>
          <w:w w:val="110"/>
        </w:rPr>
        <w:t>each</w:t>
      </w:r>
      <w:r>
        <w:rPr>
          <w:spacing w:val="-6"/>
          <w:w w:val="110"/>
        </w:rPr>
        <w:t> </w:t>
      </w:r>
      <w:r>
        <w:rPr>
          <w:w w:val="110"/>
        </w:rPr>
        <w:t>other,</w:t>
      </w:r>
      <w:r>
        <w:rPr>
          <w:spacing w:val="-6"/>
          <w:w w:val="110"/>
        </w:rPr>
        <w:t> </w:t>
      </w:r>
      <w:r>
        <w:rPr>
          <w:w w:val="110"/>
        </w:rPr>
        <w:t>and</w:t>
      </w:r>
      <w:r>
        <w:rPr>
          <w:spacing w:val="-5"/>
          <w:w w:val="110"/>
        </w:rPr>
        <w:t> </w:t>
      </w:r>
      <w:r>
        <w:rPr>
          <w:w w:val="110"/>
        </w:rPr>
        <w:t>thus</w:t>
      </w:r>
      <w:r>
        <w:rPr>
          <w:spacing w:val="-5"/>
          <w:w w:val="110"/>
        </w:rPr>
        <w:t> </w:t>
      </w:r>
      <w:r>
        <w:rPr>
          <w:w w:val="110"/>
        </w:rPr>
        <w:t>will</w:t>
      </w:r>
      <w:r>
        <w:rPr>
          <w:spacing w:val="-6"/>
          <w:w w:val="110"/>
        </w:rPr>
        <w:t> </w:t>
      </w:r>
      <w:r>
        <w:rPr>
          <w:w w:val="110"/>
        </w:rPr>
        <w:t>not</w:t>
      </w:r>
      <w:r>
        <w:rPr>
          <w:spacing w:val="-5"/>
          <w:w w:val="110"/>
        </w:rPr>
        <w:t> </w:t>
      </w:r>
      <w:r>
        <w:rPr>
          <w:w w:val="110"/>
        </w:rPr>
        <w:t>enable</w:t>
      </w:r>
      <w:r>
        <w:rPr>
          <w:spacing w:val="-6"/>
          <w:w w:val="110"/>
        </w:rPr>
        <w:t> </w:t>
      </w:r>
      <w:r>
        <w:rPr>
          <w:w w:val="110"/>
        </w:rPr>
        <w:t>teams</w:t>
      </w:r>
      <w:r>
        <w:rPr>
          <w:spacing w:val="-5"/>
          <w:w w:val="110"/>
        </w:rPr>
        <w:t> </w:t>
      </w:r>
      <w:r>
        <w:rPr>
          <w:w w:val="110"/>
        </w:rPr>
        <w:t>to</w:t>
      </w:r>
      <w:r>
        <w:rPr>
          <w:spacing w:val="-5"/>
          <w:w w:val="110"/>
        </w:rPr>
        <w:t> </w:t>
      </w:r>
      <w:r>
        <w:rPr>
          <w:w w:val="110"/>
        </w:rPr>
        <w:t>achieve higher performance</w:t>
      </w:r>
      <w:bookmarkStart w:name="_bookmark64" w:id="82"/>
      <w:bookmarkEnd w:id="82"/>
      <w:r>
        <w:rPr>
          <w:w w:val="110"/>
        </w:rPr>
        <w:t>.</w:t>
      </w:r>
      <w:hyperlink w:history="true" w:anchor="_bookmark69">
        <w:r>
          <w:rPr>
            <w:w w:val="110"/>
            <w:position w:val="10"/>
            <w:sz w:val="21"/>
          </w:rPr>
          <w:t>3</w:t>
        </w:r>
      </w:hyperlink>
    </w:p>
    <w:p>
      <w:pPr>
        <w:pStyle w:val="BodyText"/>
        <w:spacing w:line="319" w:lineRule="auto"/>
        <w:ind w:left="360" w:right="357" w:firstLine="431"/>
        <w:jc w:val="both"/>
      </w:pPr>
      <w:r>
        <w:rPr>
          <w:w w:val="110"/>
        </w:rPr>
        <w:t>Of</w:t>
      </w:r>
      <w:r>
        <w:rPr>
          <w:spacing w:val="-2"/>
          <w:w w:val="110"/>
        </w:rPr>
        <w:t> </w:t>
      </w:r>
      <w:r>
        <w:rPr>
          <w:w w:val="110"/>
        </w:rPr>
        <w:t>course</w:t>
      </w:r>
      <w:r>
        <w:rPr>
          <w:spacing w:val="-2"/>
          <w:w w:val="110"/>
        </w:rPr>
        <w:t> </w:t>
      </w:r>
      <w:r>
        <w:rPr>
          <w:w w:val="110"/>
        </w:rPr>
        <w:t>DevOps</w:t>
      </w:r>
      <w:r>
        <w:rPr>
          <w:spacing w:val="-2"/>
          <w:w w:val="110"/>
        </w:rPr>
        <w:t> </w:t>
      </w:r>
      <w:r>
        <w:rPr>
          <w:w w:val="110"/>
        </w:rPr>
        <w:t>is</w:t>
      </w:r>
      <w:r>
        <w:rPr>
          <w:spacing w:val="-2"/>
          <w:w w:val="110"/>
        </w:rPr>
        <w:t> </w:t>
      </w:r>
      <w:r>
        <w:rPr>
          <w:w w:val="110"/>
        </w:rPr>
        <w:t>all</w:t>
      </w:r>
      <w:r>
        <w:rPr>
          <w:spacing w:val="-2"/>
          <w:w w:val="110"/>
        </w:rPr>
        <w:t> </w:t>
      </w:r>
      <w:r>
        <w:rPr>
          <w:w w:val="110"/>
        </w:rPr>
        <w:t>about</w:t>
      </w:r>
      <w:r>
        <w:rPr>
          <w:spacing w:val="-2"/>
          <w:w w:val="110"/>
        </w:rPr>
        <w:t> </w:t>
      </w:r>
      <w:r>
        <w:rPr>
          <w:w w:val="110"/>
        </w:rPr>
        <w:t>better</w:t>
      </w:r>
      <w:r>
        <w:rPr>
          <w:spacing w:val="-2"/>
          <w:w w:val="110"/>
        </w:rPr>
        <w:t> </w:t>
      </w:r>
      <w:r>
        <w:rPr>
          <w:w w:val="110"/>
        </w:rPr>
        <w:t>collaboration</w:t>
      </w:r>
      <w:r>
        <w:rPr>
          <w:spacing w:val="-2"/>
          <w:w w:val="110"/>
        </w:rPr>
        <w:t> </w:t>
      </w:r>
      <w:r>
        <w:rPr>
          <w:w w:val="110"/>
        </w:rPr>
        <w:t>between</w:t>
      </w:r>
      <w:r>
        <w:rPr>
          <w:spacing w:val="-2"/>
          <w:w w:val="110"/>
        </w:rPr>
        <w:t> </w:t>
      </w:r>
      <w:r>
        <w:rPr>
          <w:w w:val="110"/>
        </w:rPr>
        <w:t>teams,</w:t>
      </w:r>
      <w:r>
        <w:rPr>
          <w:spacing w:val="-2"/>
          <w:w w:val="110"/>
        </w:rPr>
        <w:t> </w:t>
      </w:r>
      <w:r>
        <w:rPr>
          <w:w w:val="110"/>
        </w:rPr>
        <w:t>and</w:t>
      </w:r>
      <w:r>
        <w:rPr>
          <w:spacing w:val="-2"/>
          <w:w w:val="110"/>
        </w:rPr>
        <w:t> </w:t>
      </w:r>
      <w:r>
        <w:rPr>
          <w:w w:val="110"/>
        </w:rPr>
        <w:t>we don’t</w:t>
      </w:r>
      <w:r>
        <w:rPr>
          <w:w w:val="110"/>
        </w:rPr>
        <w:t> mean</w:t>
      </w:r>
      <w:r>
        <w:rPr>
          <w:w w:val="110"/>
        </w:rPr>
        <w:t> to</w:t>
      </w:r>
      <w:r>
        <w:rPr>
          <w:w w:val="110"/>
        </w:rPr>
        <w:t> suggest</w:t>
      </w:r>
      <w:r>
        <w:rPr>
          <w:w w:val="110"/>
        </w:rPr>
        <w:t> teams</w:t>
      </w:r>
      <w:r>
        <w:rPr>
          <w:w w:val="110"/>
        </w:rPr>
        <w:t> shouldn’t</w:t>
      </w:r>
      <w:r>
        <w:rPr>
          <w:w w:val="110"/>
        </w:rPr>
        <w:t> work</w:t>
      </w:r>
      <w:r>
        <w:rPr>
          <w:w w:val="110"/>
        </w:rPr>
        <w:t> together.</w:t>
      </w:r>
      <w:r>
        <w:rPr>
          <w:w w:val="110"/>
        </w:rPr>
        <w:t> The</w:t>
      </w:r>
      <w:r>
        <w:rPr>
          <w:w w:val="110"/>
        </w:rPr>
        <w:t> goal</w:t>
      </w:r>
      <w:r>
        <w:rPr>
          <w:w w:val="110"/>
        </w:rPr>
        <w:t> of</w:t>
      </w:r>
      <w:r>
        <w:rPr>
          <w:w w:val="110"/>
        </w:rPr>
        <w:t> a</w:t>
      </w:r>
      <w:r>
        <w:rPr>
          <w:w w:val="110"/>
        </w:rPr>
        <w:t> loosely coupled architecture is to ensure that the available communication bandwidth isn’t</w:t>
      </w:r>
      <w:r>
        <w:rPr>
          <w:w w:val="110"/>
        </w:rPr>
        <w:t> overwhelmed</w:t>
      </w:r>
      <w:r>
        <w:rPr>
          <w:w w:val="110"/>
        </w:rPr>
        <w:t> by</w:t>
      </w:r>
      <w:r>
        <w:rPr>
          <w:w w:val="110"/>
        </w:rPr>
        <w:t> fine-grained</w:t>
      </w:r>
      <w:r>
        <w:rPr>
          <w:w w:val="110"/>
        </w:rPr>
        <w:t> decision-making</w:t>
      </w:r>
      <w:r>
        <w:rPr>
          <w:w w:val="110"/>
        </w:rPr>
        <w:t> at</w:t>
      </w:r>
      <w:r>
        <w:rPr>
          <w:w w:val="110"/>
        </w:rPr>
        <w:t> the</w:t>
      </w:r>
      <w:r>
        <w:rPr>
          <w:w w:val="110"/>
        </w:rPr>
        <w:t> implementation level, so we can instead use that bandwidth for discussing higher-level shared goals and how to achieve them.</w:t>
      </w:r>
    </w:p>
    <w:p>
      <w:pPr>
        <w:pStyle w:val="BodyText"/>
      </w:pPr>
    </w:p>
    <w:p>
      <w:pPr>
        <w:pStyle w:val="BodyText"/>
        <w:spacing w:before="128"/>
      </w:pPr>
    </w:p>
    <w:p>
      <w:pPr>
        <w:pStyle w:val="Heading2"/>
        <w:spacing w:line="256" w:lineRule="auto"/>
        <w:ind w:left="4195" w:hanging="3612"/>
        <w:rPr>
          <w:b w:val="0"/>
        </w:rPr>
      </w:pPr>
      <w:bookmarkStart w:name="_bookmark65" w:id="83"/>
      <w:bookmarkEnd w:id="83"/>
      <w:r>
        <w:rPr>
          <w:b w:val="0"/>
        </w:rPr>
      </w:r>
      <w:r>
        <w:rPr>
          <w:b w:val="0"/>
          <w:w w:val="80"/>
        </w:rPr>
        <w:t>A LOOSELY COUPLED ARCHITECTURE ENABLES</w:t>
      </w:r>
      <w:r>
        <w:rPr>
          <w:b w:val="0"/>
          <w:spacing w:val="80"/>
        </w:rPr>
        <w:t> </w:t>
      </w:r>
      <w:r>
        <w:rPr>
          <w:b w:val="0"/>
          <w:spacing w:val="-2"/>
          <w:w w:val="90"/>
        </w:rPr>
        <w:t>SCALING</w:t>
      </w:r>
    </w:p>
    <w:p>
      <w:pPr>
        <w:pStyle w:val="BodyText"/>
        <w:spacing w:line="319" w:lineRule="auto" w:before="446"/>
        <w:ind w:left="360" w:right="357"/>
        <w:jc w:val="both"/>
      </w:pPr>
      <w:r>
        <w:rPr>
          <w:w w:val="110"/>
        </w:rPr>
        <w:t>If</w:t>
      </w:r>
      <w:r>
        <w:rPr>
          <w:w w:val="110"/>
        </w:rPr>
        <w:t> we</w:t>
      </w:r>
      <w:r>
        <w:rPr>
          <w:w w:val="110"/>
        </w:rPr>
        <w:t> achieve</w:t>
      </w:r>
      <w:r>
        <w:rPr>
          <w:w w:val="110"/>
        </w:rPr>
        <w:t> a</w:t>
      </w:r>
      <w:r>
        <w:rPr>
          <w:w w:val="110"/>
        </w:rPr>
        <w:t> loosely</w:t>
      </w:r>
      <w:r>
        <w:rPr>
          <w:w w:val="110"/>
        </w:rPr>
        <w:t> coupled,</w:t>
      </w:r>
      <w:r>
        <w:rPr>
          <w:w w:val="110"/>
        </w:rPr>
        <w:t> well-encapsulated</w:t>
      </w:r>
      <w:r>
        <w:rPr>
          <w:w w:val="110"/>
        </w:rPr>
        <w:t> architecture</w:t>
      </w:r>
      <w:r>
        <w:rPr>
          <w:w w:val="110"/>
        </w:rPr>
        <w:t> with</w:t>
      </w:r>
      <w:r>
        <w:rPr>
          <w:w w:val="110"/>
        </w:rPr>
        <w:t> an organizational structure to match, two important things happen. First, we can achieve better delivery performance, increasing both tempo and stability while reducing</w:t>
      </w:r>
      <w:r>
        <w:rPr>
          <w:spacing w:val="-9"/>
          <w:w w:val="110"/>
        </w:rPr>
        <w:t> </w:t>
      </w:r>
      <w:r>
        <w:rPr>
          <w:w w:val="110"/>
        </w:rPr>
        <w:t>the</w:t>
      </w:r>
      <w:r>
        <w:rPr>
          <w:spacing w:val="-9"/>
          <w:w w:val="110"/>
        </w:rPr>
        <w:t> </w:t>
      </w:r>
      <w:r>
        <w:rPr>
          <w:w w:val="110"/>
        </w:rPr>
        <w:t>burnout</w:t>
      </w:r>
      <w:r>
        <w:rPr>
          <w:spacing w:val="-8"/>
          <w:w w:val="110"/>
        </w:rPr>
        <w:t> </w:t>
      </w:r>
      <w:r>
        <w:rPr>
          <w:w w:val="110"/>
        </w:rPr>
        <w:t>and</w:t>
      </w:r>
      <w:r>
        <w:rPr>
          <w:spacing w:val="-9"/>
          <w:w w:val="110"/>
        </w:rPr>
        <w:t> </w:t>
      </w:r>
      <w:r>
        <w:rPr>
          <w:w w:val="110"/>
        </w:rPr>
        <w:t>the</w:t>
      </w:r>
      <w:r>
        <w:rPr>
          <w:spacing w:val="-9"/>
          <w:w w:val="110"/>
        </w:rPr>
        <w:t> </w:t>
      </w:r>
      <w:r>
        <w:rPr>
          <w:w w:val="110"/>
        </w:rPr>
        <w:t>pain</w:t>
      </w:r>
      <w:r>
        <w:rPr>
          <w:spacing w:val="-9"/>
          <w:w w:val="110"/>
        </w:rPr>
        <w:t> </w:t>
      </w:r>
      <w:r>
        <w:rPr>
          <w:w w:val="110"/>
        </w:rPr>
        <w:t>of</w:t>
      </w:r>
      <w:r>
        <w:rPr>
          <w:spacing w:val="-9"/>
          <w:w w:val="110"/>
        </w:rPr>
        <w:t> </w:t>
      </w:r>
      <w:r>
        <w:rPr>
          <w:w w:val="110"/>
        </w:rPr>
        <w:t>deployment.</w:t>
      </w:r>
      <w:r>
        <w:rPr>
          <w:spacing w:val="-9"/>
          <w:w w:val="110"/>
        </w:rPr>
        <w:t> </w:t>
      </w:r>
      <w:r>
        <w:rPr>
          <w:w w:val="110"/>
        </w:rPr>
        <w:t>Second,</w:t>
      </w:r>
      <w:r>
        <w:rPr>
          <w:spacing w:val="-9"/>
          <w:w w:val="110"/>
        </w:rPr>
        <w:t> </w:t>
      </w:r>
      <w:r>
        <w:rPr>
          <w:w w:val="110"/>
        </w:rPr>
        <w:t>we</w:t>
      </w:r>
      <w:r>
        <w:rPr>
          <w:spacing w:val="-9"/>
          <w:w w:val="110"/>
        </w:rPr>
        <w:t> </w:t>
      </w:r>
      <w:r>
        <w:rPr>
          <w:w w:val="110"/>
        </w:rPr>
        <w:t>can</w:t>
      </w:r>
      <w:r>
        <w:rPr>
          <w:spacing w:val="-8"/>
          <w:w w:val="110"/>
        </w:rPr>
        <w:t> </w:t>
      </w:r>
      <w:r>
        <w:rPr>
          <w:w w:val="110"/>
        </w:rPr>
        <w:t>substantially</w:t>
      </w:r>
    </w:p>
    <w:p>
      <w:pPr>
        <w:pStyle w:val="BodyText"/>
        <w:spacing w:after="0" w:line="319" w:lineRule="auto"/>
        <w:jc w:val="both"/>
        <w:sectPr>
          <w:pgSz w:w="12240" w:h="15840"/>
          <w:pgMar w:top="1360" w:bottom="280" w:left="1080" w:right="1080"/>
        </w:sectPr>
      </w:pPr>
    </w:p>
    <w:p>
      <w:pPr>
        <w:pStyle w:val="BodyText"/>
        <w:spacing w:before="92"/>
        <w:ind w:left="360"/>
        <w:jc w:val="both"/>
      </w:pPr>
      <w:r>
        <w:rPr>
          <w:w w:val="110"/>
        </w:rPr>
        <w:t>grow</w:t>
      </w:r>
      <w:r>
        <w:rPr>
          <w:spacing w:val="-16"/>
          <w:w w:val="110"/>
        </w:rPr>
        <w:t> </w:t>
      </w:r>
      <w:r>
        <w:rPr>
          <w:w w:val="110"/>
        </w:rPr>
        <w:t>the</w:t>
      </w:r>
      <w:r>
        <w:rPr>
          <w:spacing w:val="-16"/>
          <w:w w:val="110"/>
        </w:rPr>
        <w:t> </w:t>
      </w:r>
      <w:r>
        <w:rPr>
          <w:w w:val="110"/>
        </w:rPr>
        <w:t>size</w:t>
      </w:r>
      <w:r>
        <w:rPr>
          <w:spacing w:val="-16"/>
          <w:w w:val="110"/>
        </w:rPr>
        <w:t> </w:t>
      </w:r>
      <w:r>
        <w:rPr>
          <w:w w:val="110"/>
        </w:rPr>
        <w:t>of</w:t>
      </w:r>
      <w:r>
        <w:rPr>
          <w:spacing w:val="-16"/>
          <w:w w:val="110"/>
        </w:rPr>
        <w:t> </w:t>
      </w:r>
      <w:r>
        <w:rPr>
          <w:w w:val="110"/>
        </w:rPr>
        <w:t>our</w:t>
      </w:r>
      <w:r>
        <w:rPr>
          <w:spacing w:val="-16"/>
          <w:w w:val="110"/>
        </w:rPr>
        <w:t> </w:t>
      </w:r>
      <w:r>
        <w:rPr>
          <w:w w:val="110"/>
        </w:rPr>
        <w:t>engineering</w:t>
      </w:r>
      <w:r>
        <w:rPr>
          <w:spacing w:val="-15"/>
          <w:w w:val="110"/>
        </w:rPr>
        <w:t> </w:t>
      </w:r>
      <w:r>
        <w:rPr>
          <w:w w:val="110"/>
        </w:rPr>
        <w:t>organization</w:t>
      </w:r>
      <w:r>
        <w:rPr>
          <w:spacing w:val="-16"/>
          <w:w w:val="110"/>
        </w:rPr>
        <w:t> </w:t>
      </w:r>
      <w:r>
        <w:rPr>
          <w:w w:val="110"/>
        </w:rPr>
        <w:t>and</w:t>
      </w:r>
      <w:r>
        <w:rPr>
          <w:spacing w:val="-16"/>
          <w:w w:val="110"/>
        </w:rPr>
        <w:t> </w:t>
      </w:r>
      <w:r>
        <w:rPr>
          <w:w w:val="110"/>
        </w:rPr>
        <w:t>increase</w:t>
      </w:r>
      <w:r>
        <w:rPr>
          <w:spacing w:val="-16"/>
          <w:w w:val="110"/>
        </w:rPr>
        <w:t> </w:t>
      </w:r>
      <w:r>
        <w:rPr>
          <w:w w:val="110"/>
        </w:rPr>
        <w:t>productivity</w:t>
      </w:r>
      <w:r>
        <w:rPr>
          <w:spacing w:val="-16"/>
          <w:w w:val="110"/>
        </w:rPr>
        <w:t> </w:t>
      </w:r>
      <w:r>
        <w:rPr>
          <w:spacing w:val="-2"/>
          <w:w w:val="110"/>
        </w:rPr>
        <w:t>linearly</w:t>
      </w:r>
    </w:p>
    <w:p>
      <w:pPr>
        <w:pStyle w:val="BodyText"/>
        <w:spacing w:before="103"/>
        <w:ind w:left="360"/>
        <w:jc w:val="both"/>
      </w:pPr>
      <w:r>
        <w:rPr>
          <w:spacing w:val="-2"/>
          <w:w w:val="110"/>
        </w:rPr>
        <w:t>—or</w:t>
      </w:r>
      <w:r>
        <w:rPr>
          <w:spacing w:val="-11"/>
          <w:w w:val="110"/>
        </w:rPr>
        <w:t> </w:t>
      </w:r>
      <w:r>
        <w:rPr>
          <w:spacing w:val="-2"/>
          <w:w w:val="110"/>
        </w:rPr>
        <w:t>better</w:t>
      </w:r>
      <w:r>
        <w:rPr>
          <w:spacing w:val="-10"/>
          <w:w w:val="110"/>
        </w:rPr>
        <w:t> </w:t>
      </w:r>
      <w:r>
        <w:rPr>
          <w:spacing w:val="-2"/>
          <w:w w:val="110"/>
        </w:rPr>
        <w:t>than</w:t>
      </w:r>
      <w:r>
        <w:rPr>
          <w:spacing w:val="-10"/>
          <w:w w:val="110"/>
        </w:rPr>
        <w:t> </w:t>
      </w:r>
      <w:r>
        <w:rPr>
          <w:spacing w:val="-2"/>
          <w:w w:val="110"/>
        </w:rPr>
        <w:t>linearly—as</w:t>
      </w:r>
      <w:r>
        <w:rPr>
          <w:spacing w:val="-10"/>
          <w:w w:val="110"/>
        </w:rPr>
        <w:t> </w:t>
      </w:r>
      <w:r>
        <w:rPr>
          <w:spacing w:val="-2"/>
          <w:w w:val="110"/>
        </w:rPr>
        <w:t>we</w:t>
      </w:r>
      <w:r>
        <w:rPr>
          <w:spacing w:val="-11"/>
          <w:w w:val="110"/>
        </w:rPr>
        <w:t> </w:t>
      </w:r>
      <w:r>
        <w:rPr>
          <w:spacing w:val="-2"/>
          <w:w w:val="110"/>
        </w:rPr>
        <w:t>do</w:t>
      </w:r>
      <w:r>
        <w:rPr>
          <w:spacing w:val="-10"/>
          <w:w w:val="110"/>
        </w:rPr>
        <w:t> </w:t>
      </w:r>
      <w:r>
        <w:rPr>
          <w:spacing w:val="-5"/>
          <w:w w:val="110"/>
        </w:rPr>
        <w:t>so.</w:t>
      </w:r>
    </w:p>
    <w:p>
      <w:pPr>
        <w:pStyle w:val="BodyText"/>
        <w:spacing w:line="319" w:lineRule="auto" w:before="102"/>
        <w:ind w:left="360" w:right="357" w:firstLine="431"/>
        <w:jc w:val="both"/>
      </w:pPr>
      <w:r>
        <w:rPr>
          <w:w w:val="110"/>
        </w:rPr>
        <w:t>To</w:t>
      </w:r>
      <w:r>
        <w:rPr>
          <w:spacing w:val="-6"/>
          <w:w w:val="110"/>
        </w:rPr>
        <w:t> </w:t>
      </w:r>
      <w:r>
        <w:rPr>
          <w:w w:val="110"/>
        </w:rPr>
        <w:t>measure</w:t>
      </w:r>
      <w:r>
        <w:rPr>
          <w:spacing w:val="-6"/>
          <w:w w:val="110"/>
        </w:rPr>
        <w:t> </w:t>
      </w:r>
      <w:r>
        <w:rPr>
          <w:w w:val="110"/>
        </w:rPr>
        <w:t>productivity,</w:t>
      </w:r>
      <w:r>
        <w:rPr>
          <w:spacing w:val="-6"/>
          <w:w w:val="110"/>
        </w:rPr>
        <w:t> </w:t>
      </w:r>
      <w:r>
        <w:rPr>
          <w:w w:val="110"/>
        </w:rPr>
        <w:t>we</w:t>
      </w:r>
      <w:r>
        <w:rPr>
          <w:spacing w:val="-6"/>
          <w:w w:val="110"/>
        </w:rPr>
        <w:t> </w:t>
      </w:r>
      <w:r>
        <w:rPr>
          <w:w w:val="110"/>
        </w:rPr>
        <w:t>calculated</w:t>
      </w:r>
      <w:r>
        <w:rPr>
          <w:spacing w:val="-6"/>
          <w:w w:val="110"/>
        </w:rPr>
        <w:t> </w:t>
      </w:r>
      <w:r>
        <w:rPr>
          <w:w w:val="110"/>
        </w:rPr>
        <w:t>the</w:t>
      </w:r>
      <w:r>
        <w:rPr>
          <w:spacing w:val="-6"/>
          <w:w w:val="110"/>
        </w:rPr>
        <w:t> </w:t>
      </w:r>
      <w:r>
        <w:rPr>
          <w:w w:val="110"/>
        </w:rPr>
        <w:t>following</w:t>
      </w:r>
      <w:r>
        <w:rPr>
          <w:spacing w:val="-6"/>
          <w:w w:val="110"/>
        </w:rPr>
        <w:t> </w:t>
      </w:r>
      <w:r>
        <w:rPr>
          <w:w w:val="110"/>
        </w:rPr>
        <w:t>metric</w:t>
      </w:r>
      <w:r>
        <w:rPr>
          <w:spacing w:val="-6"/>
          <w:w w:val="110"/>
        </w:rPr>
        <w:t> </w:t>
      </w:r>
      <w:r>
        <w:rPr>
          <w:w w:val="110"/>
        </w:rPr>
        <w:t>from</w:t>
      </w:r>
      <w:r>
        <w:rPr>
          <w:spacing w:val="-5"/>
          <w:w w:val="110"/>
        </w:rPr>
        <w:t> </w:t>
      </w:r>
      <w:r>
        <w:rPr>
          <w:w w:val="110"/>
        </w:rPr>
        <w:t>our</w:t>
      </w:r>
      <w:r>
        <w:rPr>
          <w:spacing w:val="-5"/>
          <w:w w:val="110"/>
        </w:rPr>
        <w:t> </w:t>
      </w:r>
      <w:r>
        <w:rPr>
          <w:w w:val="110"/>
        </w:rPr>
        <w:t>data: number</w:t>
      </w:r>
      <w:r>
        <w:rPr>
          <w:w w:val="110"/>
        </w:rPr>
        <w:t> of</w:t>
      </w:r>
      <w:r>
        <w:rPr>
          <w:w w:val="110"/>
        </w:rPr>
        <w:t> deploys</w:t>
      </w:r>
      <w:r>
        <w:rPr>
          <w:w w:val="110"/>
        </w:rPr>
        <w:t> per</w:t>
      </w:r>
      <w:r>
        <w:rPr>
          <w:w w:val="110"/>
        </w:rPr>
        <w:t> day</w:t>
      </w:r>
      <w:r>
        <w:rPr>
          <w:w w:val="110"/>
        </w:rPr>
        <w:t> per</w:t>
      </w:r>
      <w:r>
        <w:rPr>
          <w:w w:val="110"/>
        </w:rPr>
        <w:t> developer.</w:t>
      </w:r>
      <w:r>
        <w:rPr>
          <w:w w:val="110"/>
        </w:rPr>
        <w:t> The</w:t>
      </w:r>
      <w:r>
        <w:rPr>
          <w:w w:val="110"/>
        </w:rPr>
        <w:t> orthodox</w:t>
      </w:r>
      <w:r>
        <w:rPr>
          <w:w w:val="110"/>
        </w:rPr>
        <w:t> view</w:t>
      </w:r>
      <w:r>
        <w:rPr>
          <w:w w:val="110"/>
        </w:rPr>
        <w:t> of</w:t>
      </w:r>
      <w:r>
        <w:rPr>
          <w:w w:val="110"/>
        </w:rPr>
        <w:t> scaling software</w:t>
      </w:r>
      <w:r>
        <w:rPr>
          <w:spacing w:val="-7"/>
          <w:w w:val="110"/>
        </w:rPr>
        <w:t> </w:t>
      </w:r>
      <w:r>
        <w:rPr>
          <w:w w:val="110"/>
        </w:rPr>
        <w:t>development</w:t>
      </w:r>
      <w:r>
        <w:rPr>
          <w:spacing w:val="-7"/>
          <w:w w:val="110"/>
        </w:rPr>
        <w:t> </w:t>
      </w:r>
      <w:r>
        <w:rPr>
          <w:w w:val="110"/>
        </w:rPr>
        <w:t>teams</w:t>
      </w:r>
      <w:r>
        <w:rPr>
          <w:spacing w:val="-7"/>
          <w:w w:val="110"/>
        </w:rPr>
        <w:t> </w:t>
      </w:r>
      <w:r>
        <w:rPr>
          <w:w w:val="110"/>
        </w:rPr>
        <w:t>states</w:t>
      </w:r>
      <w:r>
        <w:rPr>
          <w:spacing w:val="-7"/>
          <w:w w:val="110"/>
        </w:rPr>
        <w:t> </w:t>
      </w:r>
      <w:r>
        <w:rPr>
          <w:w w:val="110"/>
        </w:rPr>
        <w:t>that</w:t>
      </w:r>
      <w:r>
        <w:rPr>
          <w:spacing w:val="-7"/>
          <w:w w:val="110"/>
        </w:rPr>
        <w:t> </w:t>
      </w:r>
      <w:r>
        <w:rPr>
          <w:w w:val="110"/>
        </w:rPr>
        <w:t>while</w:t>
      </w:r>
      <w:r>
        <w:rPr>
          <w:spacing w:val="-7"/>
          <w:w w:val="110"/>
        </w:rPr>
        <w:t> </w:t>
      </w:r>
      <w:r>
        <w:rPr>
          <w:w w:val="110"/>
        </w:rPr>
        <w:t>adding</w:t>
      </w:r>
      <w:r>
        <w:rPr>
          <w:spacing w:val="-7"/>
          <w:w w:val="110"/>
        </w:rPr>
        <w:t> </w:t>
      </w:r>
      <w:r>
        <w:rPr>
          <w:w w:val="110"/>
        </w:rPr>
        <w:t>developers</w:t>
      </w:r>
      <w:r>
        <w:rPr>
          <w:spacing w:val="-7"/>
          <w:w w:val="110"/>
        </w:rPr>
        <w:t> </w:t>
      </w:r>
      <w:r>
        <w:rPr>
          <w:w w:val="110"/>
        </w:rPr>
        <w:t>to</w:t>
      </w:r>
      <w:r>
        <w:rPr>
          <w:spacing w:val="-7"/>
          <w:w w:val="110"/>
        </w:rPr>
        <w:t> </w:t>
      </w:r>
      <w:r>
        <w:rPr>
          <w:w w:val="110"/>
        </w:rPr>
        <w:t>a</w:t>
      </w:r>
      <w:r>
        <w:rPr>
          <w:spacing w:val="-7"/>
          <w:w w:val="110"/>
        </w:rPr>
        <w:t> </w:t>
      </w:r>
      <w:r>
        <w:rPr>
          <w:w w:val="110"/>
        </w:rPr>
        <w:t>team</w:t>
      </w:r>
      <w:r>
        <w:rPr>
          <w:spacing w:val="-7"/>
          <w:w w:val="110"/>
        </w:rPr>
        <w:t> </w:t>
      </w:r>
      <w:r>
        <w:rPr>
          <w:w w:val="110"/>
        </w:rPr>
        <w:t>may increase</w:t>
      </w:r>
      <w:r>
        <w:rPr>
          <w:w w:val="110"/>
        </w:rPr>
        <w:t> overall</w:t>
      </w:r>
      <w:r>
        <w:rPr>
          <w:w w:val="110"/>
        </w:rPr>
        <w:t> productivity,</w:t>
      </w:r>
      <w:r>
        <w:rPr>
          <w:w w:val="110"/>
        </w:rPr>
        <w:t> individual</w:t>
      </w:r>
      <w:r>
        <w:rPr>
          <w:w w:val="110"/>
        </w:rPr>
        <w:t> developer</w:t>
      </w:r>
      <w:r>
        <w:rPr>
          <w:w w:val="110"/>
        </w:rPr>
        <w:t> productivity</w:t>
      </w:r>
      <w:r>
        <w:rPr>
          <w:w w:val="110"/>
        </w:rPr>
        <w:t> will</w:t>
      </w:r>
      <w:r>
        <w:rPr>
          <w:w w:val="110"/>
        </w:rPr>
        <w:t> in</w:t>
      </w:r>
      <w:r>
        <w:rPr>
          <w:w w:val="110"/>
        </w:rPr>
        <w:t> fact decrease</w:t>
      </w:r>
      <w:r>
        <w:rPr>
          <w:w w:val="110"/>
        </w:rPr>
        <w:t> due</w:t>
      </w:r>
      <w:r>
        <w:rPr>
          <w:w w:val="110"/>
        </w:rPr>
        <w:t> to</w:t>
      </w:r>
      <w:r>
        <w:rPr>
          <w:w w:val="110"/>
        </w:rPr>
        <w:t> communication</w:t>
      </w:r>
      <w:r>
        <w:rPr>
          <w:w w:val="110"/>
        </w:rPr>
        <w:t> and</w:t>
      </w:r>
      <w:r>
        <w:rPr>
          <w:w w:val="110"/>
        </w:rPr>
        <w:t> integration</w:t>
      </w:r>
      <w:r>
        <w:rPr>
          <w:w w:val="110"/>
        </w:rPr>
        <w:t> overheads.</w:t>
      </w:r>
      <w:r>
        <w:rPr>
          <w:w w:val="110"/>
        </w:rPr>
        <w:t> However,</w:t>
      </w:r>
      <w:r>
        <w:rPr>
          <w:w w:val="110"/>
        </w:rPr>
        <w:t> when looking</w:t>
      </w:r>
      <w:r>
        <w:rPr>
          <w:w w:val="110"/>
        </w:rPr>
        <w:t> at</w:t>
      </w:r>
      <w:r>
        <w:rPr>
          <w:w w:val="110"/>
        </w:rPr>
        <w:t> number</w:t>
      </w:r>
      <w:r>
        <w:rPr>
          <w:w w:val="110"/>
        </w:rPr>
        <w:t> of</w:t>
      </w:r>
      <w:r>
        <w:rPr>
          <w:w w:val="110"/>
        </w:rPr>
        <w:t> deploys</w:t>
      </w:r>
      <w:r>
        <w:rPr>
          <w:w w:val="110"/>
        </w:rPr>
        <w:t> per</w:t>
      </w:r>
      <w:r>
        <w:rPr>
          <w:w w:val="110"/>
        </w:rPr>
        <w:t> day</w:t>
      </w:r>
      <w:r>
        <w:rPr>
          <w:w w:val="110"/>
        </w:rPr>
        <w:t> per</w:t>
      </w:r>
      <w:r>
        <w:rPr>
          <w:w w:val="110"/>
        </w:rPr>
        <w:t> developer</w:t>
      </w:r>
      <w:r>
        <w:rPr>
          <w:w w:val="110"/>
        </w:rPr>
        <w:t> for</w:t>
      </w:r>
      <w:r>
        <w:rPr>
          <w:w w:val="110"/>
        </w:rPr>
        <w:t> respondents</w:t>
      </w:r>
      <w:r>
        <w:rPr>
          <w:w w:val="110"/>
        </w:rPr>
        <w:t> who deploy at least once per day, we see the results plotted in </w:t>
      </w:r>
      <w:hyperlink w:history="true" w:anchor="_bookmark66">
        <w:r>
          <w:rPr>
            <w:w w:val="110"/>
          </w:rPr>
          <w:t>Figure 5.1.</w:t>
        </w:r>
      </w:hyperlink>
    </w:p>
    <w:p>
      <w:pPr>
        <w:pStyle w:val="BodyText"/>
        <w:spacing w:before="141"/>
        <w:rPr>
          <w:sz w:val="20"/>
        </w:rPr>
      </w:pPr>
      <w:r>
        <w:rPr>
          <w:sz w:val="20"/>
        </w:rPr>
        <w:drawing>
          <wp:anchor distT="0" distB="0" distL="0" distR="0" allowOverlap="1" layoutInCell="1" locked="0" behindDoc="1" simplePos="0" relativeHeight="487618048">
            <wp:simplePos x="0" y="0"/>
            <wp:positionH relativeFrom="page">
              <wp:posOffset>1124711</wp:posOffset>
            </wp:positionH>
            <wp:positionV relativeFrom="paragraph">
              <wp:posOffset>248126</wp:posOffset>
            </wp:positionV>
            <wp:extent cx="5521762" cy="4333303"/>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4" cstate="print"/>
                    <a:stretch>
                      <a:fillRect/>
                    </a:stretch>
                  </pic:blipFill>
                  <pic:spPr>
                    <a:xfrm>
                      <a:off x="0" y="0"/>
                      <a:ext cx="5521762" cy="4333303"/>
                    </a:xfrm>
                    <a:prstGeom prst="rect">
                      <a:avLst/>
                    </a:prstGeom>
                  </pic:spPr>
                </pic:pic>
              </a:graphicData>
            </a:graphic>
          </wp:anchor>
        </w:drawing>
      </w:r>
    </w:p>
    <w:p>
      <w:pPr>
        <w:spacing w:before="109"/>
        <w:ind w:left="982" w:right="982" w:firstLine="0"/>
        <w:jc w:val="center"/>
        <w:rPr>
          <w:rFonts w:ascii="Book Antiqua"/>
          <w:b/>
          <w:i/>
          <w:sz w:val="21"/>
        </w:rPr>
      </w:pPr>
      <w:bookmarkStart w:name="_bookmark66" w:id="84"/>
      <w:bookmarkEnd w:id="84"/>
      <w:r>
        <w:rPr/>
      </w:r>
      <w:r>
        <w:rPr>
          <w:rFonts w:ascii="Book Antiqua"/>
          <w:b/>
          <w:i/>
          <w:w w:val="80"/>
          <w:sz w:val="21"/>
        </w:rPr>
        <w:t>Figure</w:t>
      </w:r>
      <w:r>
        <w:rPr>
          <w:rFonts w:ascii="Book Antiqua"/>
          <w:b/>
          <w:i/>
          <w:spacing w:val="4"/>
          <w:sz w:val="21"/>
        </w:rPr>
        <w:t> </w:t>
      </w:r>
      <w:r>
        <w:rPr>
          <w:rFonts w:ascii="Book Antiqua"/>
          <w:b/>
          <w:i/>
          <w:w w:val="80"/>
          <w:sz w:val="21"/>
        </w:rPr>
        <w:t>5.1:</w:t>
      </w:r>
      <w:r>
        <w:rPr>
          <w:rFonts w:ascii="Book Antiqua"/>
          <w:b/>
          <w:i/>
          <w:spacing w:val="7"/>
          <w:sz w:val="21"/>
        </w:rPr>
        <w:t> </w:t>
      </w:r>
      <w:r>
        <w:rPr>
          <w:rFonts w:ascii="Book Antiqua"/>
          <w:b/>
          <w:i/>
          <w:w w:val="80"/>
          <w:sz w:val="21"/>
        </w:rPr>
        <w:t>Deploys</w:t>
      </w:r>
      <w:r>
        <w:rPr>
          <w:rFonts w:ascii="Book Antiqua"/>
          <w:b/>
          <w:i/>
          <w:spacing w:val="6"/>
          <w:sz w:val="21"/>
        </w:rPr>
        <w:t> </w:t>
      </w:r>
      <w:r>
        <w:rPr>
          <w:rFonts w:ascii="Book Antiqua"/>
          <w:b/>
          <w:i/>
          <w:w w:val="80"/>
          <w:sz w:val="21"/>
        </w:rPr>
        <w:t>per</w:t>
      </w:r>
      <w:r>
        <w:rPr>
          <w:rFonts w:ascii="Book Antiqua"/>
          <w:b/>
          <w:i/>
          <w:spacing w:val="5"/>
          <w:sz w:val="21"/>
        </w:rPr>
        <w:t> </w:t>
      </w:r>
      <w:r>
        <w:rPr>
          <w:rFonts w:ascii="Book Antiqua"/>
          <w:b/>
          <w:i/>
          <w:w w:val="80"/>
          <w:sz w:val="21"/>
        </w:rPr>
        <w:t>Developer</w:t>
      </w:r>
      <w:r>
        <w:rPr>
          <w:rFonts w:ascii="Book Antiqua"/>
          <w:b/>
          <w:i/>
          <w:spacing w:val="5"/>
          <w:sz w:val="21"/>
        </w:rPr>
        <w:t> </w:t>
      </w:r>
      <w:r>
        <w:rPr>
          <w:rFonts w:ascii="Book Antiqua"/>
          <w:b/>
          <w:i/>
          <w:w w:val="80"/>
          <w:sz w:val="21"/>
        </w:rPr>
        <w:t>per</w:t>
      </w:r>
      <w:r>
        <w:rPr>
          <w:rFonts w:ascii="Book Antiqua"/>
          <w:b/>
          <w:i/>
          <w:spacing w:val="5"/>
          <w:sz w:val="21"/>
        </w:rPr>
        <w:t> </w:t>
      </w:r>
      <w:r>
        <w:rPr>
          <w:rFonts w:ascii="Book Antiqua"/>
          <w:b/>
          <w:i/>
          <w:spacing w:val="-5"/>
          <w:w w:val="80"/>
          <w:sz w:val="21"/>
        </w:rPr>
        <w:t>Day</w:t>
      </w:r>
    </w:p>
    <w:p>
      <w:pPr>
        <w:pStyle w:val="BodyText"/>
        <w:spacing w:before="239"/>
        <w:rPr>
          <w:rFonts w:ascii="Book Antiqua"/>
          <w:b/>
          <w:i/>
          <w:sz w:val="21"/>
        </w:rPr>
      </w:pPr>
    </w:p>
    <w:p>
      <w:pPr>
        <w:pStyle w:val="BodyText"/>
        <w:ind w:left="791"/>
      </w:pPr>
      <w:r>
        <w:rPr/>
        <w:t>As</w:t>
      </w:r>
      <w:r>
        <w:rPr>
          <w:spacing w:val="38"/>
        </w:rPr>
        <w:t> </w:t>
      </w:r>
      <w:r>
        <w:rPr/>
        <w:t>the</w:t>
      </w:r>
      <w:r>
        <w:rPr>
          <w:spacing w:val="39"/>
        </w:rPr>
        <w:t> </w:t>
      </w:r>
      <w:r>
        <w:rPr/>
        <w:t>number</w:t>
      </w:r>
      <w:r>
        <w:rPr>
          <w:spacing w:val="39"/>
        </w:rPr>
        <w:t> </w:t>
      </w:r>
      <w:r>
        <w:rPr/>
        <w:t>of</w:t>
      </w:r>
      <w:r>
        <w:rPr>
          <w:spacing w:val="39"/>
        </w:rPr>
        <w:t> </w:t>
      </w:r>
      <w:r>
        <w:rPr/>
        <w:t>developers</w:t>
      </w:r>
      <w:r>
        <w:rPr>
          <w:spacing w:val="39"/>
        </w:rPr>
        <w:t> </w:t>
      </w:r>
      <w:r>
        <w:rPr/>
        <w:t>increases,</w:t>
      </w:r>
      <w:r>
        <w:rPr>
          <w:spacing w:val="39"/>
        </w:rPr>
        <w:t> </w:t>
      </w:r>
      <w:r>
        <w:rPr/>
        <w:t>we</w:t>
      </w:r>
      <w:r>
        <w:rPr>
          <w:spacing w:val="39"/>
        </w:rPr>
        <w:t> </w:t>
      </w:r>
      <w:r>
        <w:rPr>
          <w:spacing w:val="-2"/>
        </w:rPr>
        <w:t>found:</w:t>
      </w:r>
    </w:p>
    <w:p>
      <w:pPr>
        <w:pStyle w:val="BodyText"/>
        <w:spacing w:before="61"/>
      </w:pPr>
    </w:p>
    <w:p>
      <w:pPr>
        <w:pStyle w:val="ListParagraph"/>
        <w:numPr>
          <w:ilvl w:val="0"/>
          <w:numId w:val="28"/>
        </w:numPr>
        <w:tabs>
          <w:tab w:pos="992" w:val="left" w:leader="none"/>
        </w:tabs>
        <w:spacing w:line="240" w:lineRule="auto" w:before="0" w:after="0"/>
        <w:ind w:left="992" w:right="0" w:hanging="251"/>
        <w:jc w:val="left"/>
        <w:rPr>
          <w:sz w:val="28"/>
        </w:rPr>
      </w:pPr>
      <w:r>
        <w:rPr>
          <w:sz w:val="28"/>
        </w:rPr>
        <w:t>Low</w:t>
      </w:r>
      <w:r>
        <w:rPr>
          <w:spacing w:val="53"/>
          <w:sz w:val="28"/>
        </w:rPr>
        <w:t> </w:t>
      </w:r>
      <w:r>
        <w:rPr>
          <w:sz w:val="28"/>
        </w:rPr>
        <w:t>performers</w:t>
      </w:r>
      <w:r>
        <w:rPr>
          <w:spacing w:val="53"/>
          <w:sz w:val="28"/>
        </w:rPr>
        <w:t> </w:t>
      </w:r>
      <w:r>
        <w:rPr>
          <w:sz w:val="28"/>
        </w:rPr>
        <w:t>deploy</w:t>
      </w:r>
      <w:r>
        <w:rPr>
          <w:spacing w:val="53"/>
          <w:sz w:val="28"/>
        </w:rPr>
        <w:t> </w:t>
      </w:r>
      <w:r>
        <w:rPr>
          <w:sz w:val="28"/>
        </w:rPr>
        <w:t>with</w:t>
      </w:r>
      <w:r>
        <w:rPr>
          <w:spacing w:val="53"/>
          <w:sz w:val="28"/>
        </w:rPr>
        <w:t> </w:t>
      </w:r>
      <w:r>
        <w:rPr>
          <w:sz w:val="28"/>
        </w:rPr>
        <w:t>decreasing</w:t>
      </w:r>
      <w:r>
        <w:rPr>
          <w:spacing w:val="53"/>
          <w:sz w:val="28"/>
        </w:rPr>
        <w:t> </w:t>
      </w:r>
      <w:r>
        <w:rPr>
          <w:spacing w:val="-2"/>
          <w:sz w:val="28"/>
        </w:rPr>
        <w:t>frequency.</w:t>
      </w:r>
    </w:p>
    <w:p>
      <w:pPr>
        <w:pStyle w:val="ListParagraph"/>
        <w:spacing w:after="0" w:line="240" w:lineRule="auto"/>
        <w:jc w:val="left"/>
        <w:rPr>
          <w:sz w:val="28"/>
        </w:rPr>
        <w:sectPr>
          <w:pgSz w:w="12240" w:h="15840"/>
          <w:pgMar w:top="1380" w:bottom="280" w:left="1080" w:right="1080"/>
        </w:sectPr>
      </w:pPr>
    </w:p>
    <w:p>
      <w:pPr>
        <w:pStyle w:val="ListParagraph"/>
        <w:numPr>
          <w:ilvl w:val="0"/>
          <w:numId w:val="28"/>
        </w:numPr>
        <w:tabs>
          <w:tab w:pos="992" w:val="left" w:leader="none"/>
        </w:tabs>
        <w:spacing w:line="240" w:lineRule="auto" w:before="92" w:after="0"/>
        <w:ind w:left="992" w:right="0" w:hanging="251"/>
        <w:jc w:val="left"/>
        <w:rPr>
          <w:sz w:val="28"/>
        </w:rPr>
      </w:pPr>
      <w:r>
        <w:rPr>
          <w:w w:val="110"/>
          <w:sz w:val="28"/>
        </w:rPr>
        <w:t>Medium</w:t>
      </w:r>
      <w:r>
        <w:rPr>
          <w:spacing w:val="-20"/>
          <w:w w:val="110"/>
          <w:sz w:val="28"/>
        </w:rPr>
        <w:t> </w:t>
      </w:r>
      <w:r>
        <w:rPr>
          <w:w w:val="110"/>
          <w:sz w:val="28"/>
        </w:rPr>
        <w:t>performers</w:t>
      </w:r>
      <w:r>
        <w:rPr>
          <w:spacing w:val="-19"/>
          <w:w w:val="110"/>
          <w:sz w:val="28"/>
        </w:rPr>
        <w:t> </w:t>
      </w:r>
      <w:r>
        <w:rPr>
          <w:w w:val="110"/>
          <w:sz w:val="28"/>
        </w:rPr>
        <w:t>deploy</w:t>
      </w:r>
      <w:r>
        <w:rPr>
          <w:spacing w:val="-19"/>
          <w:w w:val="110"/>
          <w:sz w:val="28"/>
        </w:rPr>
        <w:t> </w:t>
      </w:r>
      <w:r>
        <w:rPr>
          <w:w w:val="110"/>
          <w:sz w:val="28"/>
        </w:rPr>
        <w:t>at</w:t>
      </w:r>
      <w:r>
        <w:rPr>
          <w:spacing w:val="-19"/>
          <w:w w:val="110"/>
          <w:sz w:val="28"/>
        </w:rPr>
        <w:t> </w:t>
      </w:r>
      <w:r>
        <w:rPr>
          <w:w w:val="110"/>
          <w:sz w:val="28"/>
        </w:rPr>
        <w:t>a</w:t>
      </w:r>
      <w:r>
        <w:rPr>
          <w:spacing w:val="-19"/>
          <w:w w:val="110"/>
          <w:sz w:val="28"/>
        </w:rPr>
        <w:t> </w:t>
      </w:r>
      <w:r>
        <w:rPr>
          <w:w w:val="110"/>
          <w:sz w:val="28"/>
        </w:rPr>
        <w:t>constant</w:t>
      </w:r>
      <w:r>
        <w:rPr>
          <w:spacing w:val="-19"/>
          <w:w w:val="110"/>
          <w:sz w:val="28"/>
        </w:rPr>
        <w:t> </w:t>
      </w:r>
      <w:r>
        <w:rPr>
          <w:spacing w:val="-2"/>
          <w:w w:val="110"/>
          <w:sz w:val="28"/>
        </w:rPr>
        <w:t>frequency.</w:t>
      </w:r>
    </w:p>
    <w:p>
      <w:pPr>
        <w:pStyle w:val="ListParagraph"/>
        <w:numPr>
          <w:ilvl w:val="0"/>
          <w:numId w:val="28"/>
        </w:numPr>
        <w:tabs>
          <w:tab w:pos="992" w:val="left" w:leader="none"/>
        </w:tabs>
        <w:spacing w:line="240" w:lineRule="auto" w:before="103" w:after="0"/>
        <w:ind w:left="992" w:right="0" w:hanging="251"/>
        <w:jc w:val="left"/>
        <w:rPr>
          <w:sz w:val="28"/>
        </w:rPr>
      </w:pPr>
      <w:r>
        <w:rPr>
          <w:w w:val="110"/>
          <w:sz w:val="28"/>
        </w:rPr>
        <w:t>High</w:t>
      </w:r>
      <w:r>
        <w:rPr>
          <w:spacing w:val="-18"/>
          <w:w w:val="110"/>
          <w:sz w:val="28"/>
        </w:rPr>
        <w:t> </w:t>
      </w:r>
      <w:r>
        <w:rPr>
          <w:w w:val="110"/>
          <w:sz w:val="28"/>
        </w:rPr>
        <w:t>performers</w:t>
      </w:r>
      <w:r>
        <w:rPr>
          <w:spacing w:val="-18"/>
          <w:w w:val="110"/>
          <w:sz w:val="28"/>
        </w:rPr>
        <w:t> </w:t>
      </w:r>
      <w:r>
        <w:rPr>
          <w:w w:val="110"/>
          <w:sz w:val="28"/>
        </w:rPr>
        <w:t>deploy</w:t>
      </w:r>
      <w:r>
        <w:rPr>
          <w:spacing w:val="-18"/>
          <w:w w:val="110"/>
          <w:sz w:val="28"/>
        </w:rPr>
        <w:t> </w:t>
      </w:r>
      <w:r>
        <w:rPr>
          <w:w w:val="110"/>
          <w:sz w:val="28"/>
        </w:rPr>
        <w:t>at</w:t>
      </w:r>
      <w:r>
        <w:rPr>
          <w:spacing w:val="-18"/>
          <w:w w:val="110"/>
          <w:sz w:val="28"/>
        </w:rPr>
        <w:t> </w:t>
      </w:r>
      <w:r>
        <w:rPr>
          <w:w w:val="110"/>
          <w:sz w:val="28"/>
        </w:rPr>
        <w:t>a</w:t>
      </w:r>
      <w:r>
        <w:rPr>
          <w:spacing w:val="-18"/>
          <w:w w:val="110"/>
          <w:sz w:val="28"/>
        </w:rPr>
        <w:t> </w:t>
      </w:r>
      <w:r>
        <w:rPr>
          <w:w w:val="110"/>
          <w:sz w:val="28"/>
        </w:rPr>
        <w:t>significantly</w:t>
      </w:r>
      <w:r>
        <w:rPr>
          <w:spacing w:val="-17"/>
          <w:w w:val="110"/>
          <w:sz w:val="28"/>
        </w:rPr>
        <w:t> </w:t>
      </w:r>
      <w:r>
        <w:rPr>
          <w:w w:val="110"/>
          <w:sz w:val="28"/>
        </w:rPr>
        <w:t>increasing</w:t>
      </w:r>
      <w:r>
        <w:rPr>
          <w:spacing w:val="-18"/>
          <w:w w:val="110"/>
          <w:sz w:val="28"/>
        </w:rPr>
        <w:t> </w:t>
      </w:r>
      <w:r>
        <w:rPr>
          <w:spacing w:val="-2"/>
          <w:w w:val="110"/>
          <w:sz w:val="28"/>
        </w:rPr>
        <w:t>frequency.</w:t>
      </w:r>
    </w:p>
    <w:p>
      <w:pPr>
        <w:pStyle w:val="BodyText"/>
        <w:spacing w:before="75"/>
      </w:pPr>
    </w:p>
    <w:p>
      <w:pPr>
        <w:pStyle w:val="BodyText"/>
        <w:spacing w:line="314" w:lineRule="auto"/>
        <w:ind w:left="360" w:right="357" w:firstLine="431"/>
        <w:jc w:val="both"/>
      </w:pPr>
      <w:r>
        <w:rPr>
          <w:w w:val="110"/>
        </w:rPr>
        <w:t>By focusing on</w:t>
      </w:r>
      <w:r>
        <w:rPr>
          <w:spacing w:val="-1"/>
          <w:w w:val="110"/>
        </w:rPr>
        <w:t> </w:t>
      </w:r>
      <w:r>
        <w:rPr>
          <w:w w:val="110"/>
        </w:rPr>
        <w:t>the factors that</w:t>
      </w:r>
      <w:r>
        <w:rPr>
          <w:spacing w:val="-1"/>
          <w:w w:val="110"/>
        </w:rPr>
        <w:t> </w:t>
      </w:r>
      <w:r>
        <w:rPr>
          <w:w w:val="110"/>
        </w:rPr>
        <w:t>predict high delivery</w:t>
      </w:r>
      <w:r>
        <w:rPr>
          <w:spacing w:val="-1"/>
          <w:w w:val="110"/>
        </w:rPr>
        <w:t> </w:t>
      </w:r>
      <w:r>
        <w:rPr>
          <w:w w:val="110"/>
        </w:rPr>
        <w:t>performance—a goal-oriented generative culture, a modular architecture, engineering practices that enable</w:t>
      </w:r>
      <w:r>
        <w:rPr>
          <w:w w:val="110"/>
        </w:rPr>
        <w:t> continuous</w:t>
      </w:r>
      <w:r>
        <w:rPr>
          <w:w w:val="110"/>
        </w:rPr>
        <w:t> delivery,</w:t>
      </w:r>
      <w:r>
        <w:rPr>
          <w:w w:val="110"/>
        </w:rPr>
        <w:t> and</w:t>
      </w:r>
      <w:r>
        <w:rPr>
          <w:w w:val="110"/>
        </w:rPr>
        <w:t> effective</w:t>
      </w:r>
      <w:r>
        <w:rPr>
          <w:w w:val="110"/>
        </w:rPr>
        <w:t> leadership—we</w:t>
      </w:r>
      <w:r>
        <w:rPr>
          <w:w w:val="110"/>
        </w:rPr>
        <w:t> can</w:t>
      </w:r>
      <w:r>
        <w:rPr>
          <w:w w:val="110"/>
        </w:rPr>
        <w:t> scale deployments</w:t>
      </w:r>
      <w:r>
        <w:rPr>
          <w:w w:val="110"/>
        </w:rPr>
        <w:t> per</w:t>
      </w:r>
      <w:r>
        <w:rPr>
          <w:w w:val="110"/>
        </w:rPr>
        <w:t> developer</w:t>
      </w:r>
      <w:r>
        <w:rPr>
          <w:w w:val="110"/>
        </w:rPr>
        <w:t> per</w:t>
      </w:r>
      <w:r>
        <w:rPr>
          <w:w w:val="110"/>
        </w:rPr>
        <w:t> day</w:t>
      </w:r>
      <w:r>
        <w:rPr>
          <w:w w:val="110"/>
        </w:rPr>
        <w:t> linearly</w:t>
      </w:r>
      <w:r>
        <w:rPr>
          <w:w w:val="110"/>
        </w:rPr>
        <w:t> or</w:t>
      </w:r>
      <w:r>
        <w:rPr>
          <w:w w:val="110"/>
        </w:rPr>
        <w:t> better</w:t>
      </w:r>
      <w:r>
        <w:rPr>
          <w:w w:val="110"/>
        </w:rPr>
        <w:t> with</w:t>
      </w:r>
      <w:r>
        <w:rPr>
          <w:w w:val="110"/>
        </w:rPr>
        <w:t> the</w:t>
      </w:r>
      <w:r>
        <w:rPr>
          <w:w w:val="110"/>
        </w:rPr>
        <w:t> number</w:t>
      </w:r>
      <w:r>
        <w:rPr>
          <w:w w:val="110"/>
        </w:rPr>
        <w:t> of developers.</w:t>
      </w:r>
      <w:r>
        <w:rPr>
          <w:spacing w:val="-17"/>
          <w:w w:val="110"/>
        </w:rPr>
        <w:t> </w:t>
      </w:r>
      <w:r>
        <w:rPr>
          <w:w w:val="110"/>
        </w:rPr>
        <w:t>This</w:t>
      </w:r>
      <w:r>
        <w:rPr>
          <w:spacing w:val="-17"/>
          <w:w w:val="110"/>
        </w:rPr>
        <w:t> </w:t>
      </w:r>
      <w:r>
        <w:rPr>
          <w:w w:val="110"/>
        </w:rPr>
        <w:t>allows</w:t>
      </w:r>
      <w:r>
        <w:rPr>
          <w:spacing w:val="-17"/>
          <w:w w:val="110"/>
        </w:rPr>
        <w:t> </w:t>
      </w:r>
      <w:r>
        <w:rPr>
          <w:w w:val="110"/>
        </w:rPr>
        <w:t>our</w:t>
      </w:r>
      <w:r>
        <w:rPr>
          <w:spacing w:val="-17"/>
          <w:w w:val="110"/>
        </w:rPr>
        <w:t> </w:t>
      </w:r>
      <w:r>
        <w:rPr>
          <w:w w:val="110"/>
        </w:rPr>
        <w:t>business</w:t>
      </w:r>
      <w:r>
        <w:rPr>
          <w:spacing w:val="-17"/>
          <w:w w:val="110"/>
        </w:rPr>
        <w:t> </w:t>
      </w:r>
      <w:r>
        <w:rPr>
          <w:w w:val="110"/>
        </w:rPr>
        <w:t>to</w:t>
      </w:r>
      <w:r>
        <w:rPr>
          <w:spacing w:val="-17"/>
          <w:w w:val="110"/>
        </w:rPr>
        <w:t> </w:t>
      </w:r>
      <w:r>
        <w:rPr>
          <w:w w:val="110"/>
        </w:rPr>
        <w:t>move</w:t>
      </w:r>
      <w:r>
        <w:rPr>
          <w:spacing w:val="-17"/>
          <w:w w:val="110"/>
        </w:rPr>
        <w:t> </w:t>
      </w:r>
      <w:r>
        <w:rPr>
          <w:rFonts w:ascii="Book Antiqua" w:hAnsi="Book Antiqua"/>
          <w:i/>
          <w:w w:val="110"/>
        </w:rPr>
        <w:t>faster</w:t>
      </w:r>
      <w:r>
        <w:rPr>
          <w:rFonts w:ascii="Book Antiqua" w:hAnsi="Book Antiqua"/>
          <w:i/>
          <w:spacing w:val="-17"/>
          <w:w w:val="110"/>
        </w:rPr>
        <w:t> </w:t>
      </w:r>
      <w:r>
        <w:rPr>
          <w:w w:val="110"/>
        </w:rPr>
        <w:t>as</w:t>
      </w:r>
      <w:r>
        <w:rPr>
          <w:spacing w:val="-17"/>
          <w:w w:val="110"/>
        </w:rPr>
        <w:t> </w:t>
      </w:r>
      <w:r>
        <w:rPr>
          <w:w w:val="110"/>
        </w:rPr>
        <w:t>we</w:t>
      </w:r>
      <w:r>
        <w:rPr>
          <w:spacing w:val="-17"/>
          <w:w w:val="110"/>
        </w:rPr>
        <w:t> </w:t>
      </w:r>
      <w:r>
        <w:rPr>
          <w:w w:val="110"/>
        </w:rPr>
        <w:t>add</w:t>
      </w:r>
      <w:r>
        <w:rPr>
          <w:spacing w:val="-17"/>
          <w:w w:val="110"/>
        </w:rPr>
        <w:t> </w:t>
      </w:r>
      <w:r>
        <w:rPr>
          <w:w w:val="110"/>
        </w:rPr>
        <w:t>more</w:t>
      </w:r>
      <w:r>
        <w:rPr>
          <w:spacing w:val="-17"/>
          <w:w w:val="110"/>
        </w:rPr>
        <w:t> </w:t>
      </w:r>
      <w:r>
        <w:rPr>
          <w:w w:val="110"/>
        </w:rPr>
        <w:t>people,</w:t>
      </w:r>
      <w:r>
        <w:rPr>
          <w:spacing w:val="-17"/>
          <w:w w:val="110"/>
        </w:rPr>
        <w:t> </w:t>
      </w:r>
      <w:r>
        <w:rPr>
          <w:w w:val="110"/>
        </w:rPr>
        <w:t>not slow down, as is more typically the case.</w:t>
      </w:r>
    </w:p>
    <w:p>
      <w:pPr>
        <w:pStyle w:val="BodyText"/>
      </w:pPr>
    </w:p>
    <w:p>
      <w:pPr>
        <w:pStyle w:val="BodyText"/>
        <w:spacing w:before="150"/>
      </w:pPr>
    </w:p>
    <w:p>
      <w:pPr>
        <w:pStyle w:val="Heading2"/>
        <w:spacing w:before="1"/>
        <w:ind w:left="645"/>
        <w:rPr>
          <w:b w:val="0"/>
        </w:rPr>
      </w:pPr>
      <w:r>
        <w:rPr>
          <w:b w:val="0"/>
          <w:w w:val="85"/>
        </w:rPr>
        <w:t>ALLOW</w:t>
      </w:r>
      <w:r>
        <w:rPr>
          <w:b w:val="0"/>
          <w:spacing w:val="-17"/>
          <w:w w:val="85"/>
        </w:rPr>
        <w:t> </w:t>
      </w:r>
      <w:r>
        <w:rPr>
          <w:b w:val="0"/>
          <w:w w:val="85"/>
        </w:rPr>
        <w:t>TEAMS</w:t>
      </w:r>
      <w:r>
        <w:rPr>
          <w:b w:val="0"/>
          <w:spacing w:val="-17"/>
          <w:w w:val="85"/>
        </w:rPr>
        <w:t> </w:t>
      </w:r>
      <w:r>
        <w:rPr>
          <w:b w:val="0"/>
          <w:w w:val="85"/>
        </w:rPr>
        <w:t>TO</w:t>
      </w:r>
      <w:r>
        <w:rPr>
          <w:b w:val="0"/>
          <w:spacing w:val="-16"/>
          <w:w w:val="85"/>
        </w:rPr>
        <w:t> </w:t>
      </w:r>
      <w:r>
        <w:rPr>
          <w:b w:val="0"/>
          <w:w w:val="85"/>
        </w:rPr>
        <w:t>CHOOSE</w:t>
      </w:r>
      <w:r>
        <w:rPr>
          <w:b w:val="0"/>
          <w:spacing w:val="-17"/>
          <w:w w:val="85"/>
        </w:rPr>
        <w:t> </w:t>
      </w:r>
      <w:r>
        <w:rPr>
          <w:b w:val="0"/>
          <w:w w:val="85"/>
        </w:rPr>
        <w:t>THEIR</w:t>
      </w:r>
      <w:r>
        <w:rPr>
          <w:b w:val="0"/>
          <w:spacing w:val="-17"/>
          <w:w w:val="85"/>
        </w:rPr>
        <w:t> </w:t>
      </w:r>
      <w:r>
        <w:rPr>
          <w:b w:val="0"/>
          <w:w w:val="85"/>
        </w:rPr>
        <w:t>OWN</w:t>
      </w:r>
      <w:r>
        <w:rPr>
          <w:b w:val="0"/>
          <w:spacing w:val="-16"/>
          <w:w w:val="85"/>
        </w:rPr>
        <w:t> </w:t>
      </w:r>
      <w:r>
        <w:rPr>
          <w:b w:val="0"/>
          <w:spacing w:val="-2"/>
          <w:w w:val="85"/>
        </w:rPr>
        <w:t>TOOLS</w:t>
      </w:r>
    </w:p>
    <w:p>
      <w:pPr>
        <w:pStyle w:val="BodyText"/>
        <w:spacing w:line="319" w:lineRule="auto" w:before="484"/>
        <w:ind w:left="360" w:right="357"/>
        <w:jc w:val="both"/>
      </w:pPr>
      <w:r>
        <w:rPr>
          <w:w w:val="110"/>
        </w:rPr>
        <w:t>In</w:t>
      </w:r>
      <w:r>
        <w:rPr>
          <w:w w:val="110"/>
        </w:rPr>
        <w:t> many</w:t>
      </w:r>
      <w:r>
        <w:rPr>
          <w:w w:val="110"/>
        </w:rPr>
        <w:t> organizations,</w:t>
      </w:r>
      <w:r>
        <w:rPr>
          <w:w w:val="110"/>
        </w:rPr>
        <w:t> engineers</w:t>
      </w:r>
      <w:r>
        <w:rPr>
          <w:w w:val="110"/>
        </w:rPr>
        <w:t> must</w:t>
      </w:r>
      <w:r>
        <w:rPr>
          <w:w w:val="110"/>
        </w:rPr>
        <w:t> use</w:t>
      </w:r>
      <w:r>
        <w:rPr>
          <w:w w:val="110"/>
        </w:rPr>
        <w:t> tools</w:t>
      </w:r>
      <w:r>
        <w:rPr>
          <w:w w:val="110"/>
        </w:rPr>
        <w:t> and</w:t>
      </w:r>
      <w:r>
        <w:rPr>
          <w:w w:val="110"/>
        </w:rPr>
        <w:t> frameworks</w:t>
      </w:r>
      <w:r>
        <w:rPr>
          <w:w w:val="110"/>
        </w:rPr>
        <w:t> from</w:t>
      </w:r>
      <w:r>
        <w:rPr>
          <w:w w:val="110"/>
        </w:rPr>
        <w:t> an approved</w:t>
      </w:r>
      <w:r>
        <w:rPr>
          <w:w w:val="110"/>
        </w:rPr>
        <w:t> list.</w:t>
      </w:r>
      <w:r>
        <w:rPr>
          <w:w w:val="110"/>
        </w:rPr>
        <w:t> This</w:t>
      </w:r>
      <w:r>
        <w:rPr>
          <w:w w:val="110"/>
        </w:rPr>
        <w:t> approach</w:t>
      </w:r>
      <w:r>
        <w:rPr>
          <w:w w:val="110"/>
        </w:rPr>
        <w:t> typically</w:t>
      </w:r>
      <w:r>
        <w:rPr>
          <w:w w:val="110"/>
        </w:rPr>
        <w:t> serves</w:t>
      </w:r>
      <w:r>
        <w:rPr>
          <w:w w:val="110"/>
        </w:rPr>
        <w:t> one</w:t>
      </w:r>
      <w:r>
        <w:rPr>
          <w:w w:val="110"/>
        </w:rPr>
        <w:t> or</w:t>
      </w:r>
      <w:r>
        <w:rPr>
          <w:w w:val="110"/>
        </w:rPr>
        <w:t> more</w:t>
      </w:r>
      <w:r>
        <w:rPr>
          <w:w w:val="110"/>
        </w:rPr>
        <w:t> of</w:t>
      </w:r>
      <w:r>
        <w:rPr>
          <w:w w:val="110"/>
        </w:rPr>
        <w:t> the</w:t>
      </w:r>
      <w:r>
        <w:rPr>
          <w:w w:val="110"/>
        </w:rPr>
        <w:t> following </w:t>
      </w:r>
      <w:r>
        <w:rPr>
          <w:spacing w:val="-2"/>
          <w:w w:val="110"/>
        </w:rPr>
        <w:t>purposes:</w:t>
      </w:r>
    </w:p>
    <w:p>
      <w:pPr>
        <w:pStyle w:val="ListParagraph"/>
        <w:numPr>
          <w:ilvl w:val="0"/>
          <w:numId w:val="28"/>
        </w:numPr>
        <w:tabs>
          <w:tab w:pos="992" w:val="left" w:leader="none"/>
        </w:tabs>
        <w:spacing w:line="240" w:lineRule="auto" w:before="284" w:after="0"/>
        <w:ind w:left="992" w:right="0" w:hanging="251"/>
        <w:jc w:val="left"/>
        <w:rPr>
          <w:sz w:val="28"/>
        </w:rPr>
      </w:pPr>
      <w:r>
        <w:rPr>
          <w:sz w:val="28"/>
        </w:rPr>
        <w:t>Reducing</w:t>
      </w:r>
      <w:r>
        <w:rPr>
          <w:spacing w:val="41"/>
          <w:sz w:val="28"/>
        </w:rPr>
        <w:t> </w:t>
      </w:r>
      <w:r>
        <w:rPr>
          <w:sz w:val="28"/>
        </w:rPr>
        <w:t>the</w:t>
      </w:r>
      <w:r>
        <w:rPr>
          <w:spacing w:val="42"/>
          <w:sz w:val="28"/>
        </w:rPr>
        <w:t> </w:t>
      </w:r>
      <w:r>
        <w:rPr>
          <w:sz w:val="28"/>
        </w:rPr>
        <w:t>complexity</w:t>
      </w:r>
      <w:r>
        <w:rPr>
          <w:spacing w:val="42"/>
          <w:sz w:val="28"/>
        </w:rPr>
        <w:t> </w:t>
      </w:r>
      <w:r>
        <w:rPr>
          <w:sz w:val="28"/>
        </w:rPr>
        <w:t>of</w:t>
      </w:r>
      <w:r>
        <w:rPr>
          <w:spacing w:val="42"/>
          <w:sz w:val="28"/>
        </w:rPr>
        <w:t> </w:t>
      </w:r>
      <w:r>
        <w:rPr>
          <w:sz w:val="28"/>
        </w:rPr>
        <w:t>the</w:t>
      </w:r>
      <w:r>
        <w:rPr>
          <w:spacing w:val="42"/>
          <w:sz w:val="28"/>
        </w:rPr>
        <w:t> </w:t>
      </w:r>
      <w:r>
        <w:rPr>
          <w:spacing w:val="-2"/>
          <w:sz w:val="28"/>
        </w:rPr>
        <w:t>environment</w:t>
      </w:r>
    </w:p>
    <w:p>
      <w:pPr>
        <w:pStyle w:val="ListParagraph"/>
        <w:numPr>
          <w:ilvl w:val="0"/>
          <w:numId w:val="28"/>
        </w:numPr>
        <w:tabs>
          <w:tab w:pos="993" w:val="left" w:leader="none"/>
        </w:tabs>
        <w:spacing w:line="319" w:lineRule="auto" w:before="103" w:after="0"/>
        <w:ind w:left="993" w:right="645" w:hanging="252"/>
        <w:jc w:val="left"/>
        <w:rPr>
          <w:sz w:val="28"/>
        </w:rPr>
      </w:pPr>
      <w:r>
        <w:rPr>
          <w:w w:val="110"/>
          <w:sz w:val="28"/>
        </w:rPr>
        <w:t>Ensuring</w:t>
      </w:r>
      <w:r>
        <w:rPr>
          <w:spacing w:val="40"/>
          <w:w w:val="110"/>
          <w:sz w:val="28"/>
        </w:rPr>
        <w:t> </w:t>
      </w:r>
      <w:r>
        <w:rPr>
          <w:w w:val="110"/>
          <w:sz w:val="28"/>
        </w:rPr>
        <w:t>the</w:t>
      </w:r>
      <w:r>
        <w:rPr>
          <w:spacing w:val="40"/>
          <w:w w:val="110"/>
          <w:sz w:val="28"/>
        </w:rPr>
        <w:t> </w:t>
      </w:r>
      <w:r>
        <w:rPr>
          <w:w w:val="110"/>
          <w:sz w:val="28"/>
        </w:rPr>
        <w:t>necessary</w:t>
      </w:r>
      <w:r>
        <w:rPr>
          <w:spacing w:val="40"/>
          <w:w w:val="110"/>
          <w:sz w:val="28"/>
        </w:rPr>
        <w:t> </w:t>
      </w:r>
      <w:r>
        <w:rPr>
          <w:w w:val="110"/>
          <w:sz w:val="28"/>
        </w:rPr>
        <w:t>skills</w:t>
      </w:r>
      <w:r>
        <w:rPr>
          <w:spacing w:val="40"/>
          <w:w w:val="110"/>
          <w:sz w:val="28"/>
        </w:rPr>
        <w:t> </w:t>
      </w:r>
      <w:r>
        <w:rPr>
          <w:w w:val="110"/>
          <w:sz w:val="28"/>
        </w:rPr>
        <w:t>are</w:t>
      </w:r>
      <w:r>
        <w:rPr>
          <w:spacing w:val="40"/>
          <w:w w:val="110"/>
          <w:sz w:val="28"/>
        </w:rPr>
        <w:t> </w:t>
      </w:r>
      <w:r>
        <w:rPr>
          <w:w w:val="110"/>
          <w:sz w:val="28"/>
        </w:rPr>
        <w:t>in</w:t>
      </w:r>
      <w:r>
        <w:rPr>
          <w:spacing w:val="40"/>
          <w:w w:val="110"/>
          <w:sz w:val="28"/>
        </w:rPr>
        <w:t> </w:t>
      </w:r>
      <w:r>
        <w:rPr>
          <w:w w:val="110"/>
          <w:sz w:val="28"/>
        </w:rPr>
        <w:t>place</w:t>
      </w:r>
      <w:r>
        <w:rPr>
          <w:spacing w:val="40"/>
          <w:w w:val="110"/>
          <w:sz w:val="28"/>
        </w:rPr>
        <w:t> </w:t>
      </w:r>
      <w:r>
        <w:rPr>
          <w:w w:val="110"/>
          <w:sz w:val="28"/>
        </w:rPr>
        <w:t>to</w:t>
      </w:r>
      <w:r>
        <w:rPr>
          <w:spacing w:val="40"/>
          <w:w w:val="110"/>
          <w:sz w:val="28"/>
        </w:rPr>
        <w:t> </w:t>
      </w:r>
      <w:r>
        <w:rPr>
          <w:w w:val="110"/>
          <w:sz w:val="28"/>
        </w:rPr>
        <w:t>manage</w:t>
      </w:r>
      <w:r>
        <w:rPr>
          <w:spacing w:val="40"/>
          <w:w w:val="110"/>
          <w:sz w:val="28"/>
        </w:rPr>
        <w:t> </w:t>
      </w:r>
      <w:r>
        <w:rPr>
          <w:w w:val="110"/>
          <w:sz w:val="28"/>
        </w:rPr>
        <w:t>the</w:t>
      </w:r>
      <w:r>
        <w:rPr>
          <w:spacing w:val="40"/>
          <w:w w:val="110"/>
          <w:sz w:val="28"/>
        </w:rPr>
        <w:t> </w:t>
      </w:r>
      <w:r>
        <w:rPr>
          <w:w w:val="110"/>
          <w:sz w:val="28"/>
        </w:rPr>
        <w:t>technology throughout its lifecycle</w:t>
      </w:r>
    </w:p>
    <w:p>
      <w:pPr>
        <w:pStyle w:val="ListParagraph"/>
        <w:numPr>
          <w:ilvl w:val="0"/>
          <w:numId w:val="28"/>
        </w:numPr>
        <w:tabs>
          <w:tab w:pos="992" w:val="left" w:leader="none"/>
        </w:tabs>
        <w:spacing w:line="312" w:lineRule="exact" w:before="0" w:after="0"/>
        <w:ind w:left="992" w:right="0" w:hanging="251"/>
        <w:jc w:val="left"/>
        <w:rPr>
          <w:sz w:val="28"/>
        </w:rPr>
      </w:pPr>
      <w:r>
        <w:rPr>
          <w:spacing w:val="2"/>
          <w:sz w:val="28"/>
        </w:rPr>
        <w:t>Increasing</w:t>
      </w:r>
      <w:r>
        <w:rPr>
          <w:spacing w:val="50"/>
          <w:sz w:val="28"/>
        </w:rPr>
        <w:t> </w:t>
      </w:r>
      <w:r>
        <w:rPr>
          <w:spacing w:val="2"/>
          <w:sz w:val="28"/>
        </w:rPr>
        <w:t>purchasing</w:t>
      </w:r>
      <w:r>
        <w:rPr>
          <w:spacing w:val="50"/>
          <w:sz w:val="28"/>
        </w:rPr>
        <w:t> </w:t>
      </w:r>
      <w:r>
        <w:rPr>
          <w:spacing w:val="2"/>
          <w:sz w:val="28"/>
        </w:rPr>
        <w:t>power</w:t>
      </w:r>
      <w:r>
        <w:rPr>
          <w:spacing w:val="50"/>
          <w:sz w:val="28"/>
        </w:rPr>
        <w:t> </w:t>
      </w:r>
      <w:r>
        <w:rPr>
          <w:spacing w:val="2"/>
          <w:sz w:val="28"/>
        </w:rPr>
        <w:t>with</w:t>
      </w:r>
      <w:r>
        <w:rPr>
          <w:spacing w:val="50"/>
          <w:sz w:val="28"/>
        </w:rPr>
        <w:t> </w:t>
      </w:r>
      <w:r>
        <w:rPr>
          <w:spacing w:val="-2"/>
          <w:sz w:val="28"/>
        </w:rPr>
        <w:t>vendors</w:t>
      </w:r>
    </w:p>
    <w:p>
      <w:pPr>
        <w:pStyle w:val="ListParagraph"/>
        <w:numPr>
          <w:ilvl w:val="0"/>
          <w:numId w:val="28"/>
        </w:numPr>
        <w:tabs>
          <w:tab w:pos="992" w:val="left" w:leader="none"/>
        </w:tabs>
        <w:spacing w:line="240" w:lineRule="auto" w:before="102" w:after="0"/>
        <w:ind w:left="992" w:right="0" w:hanging="251"/>
        <w:jc w:val="left"/>
        <w:rPr>
          <w:sz w:val="28"/>
        </w:rPr>
      </w:pPr>
      <w:r>
        <w:rPr>
          <w:spacing w:val="2"/>
          <w:sz w:val="28"/>
        </w:rPr>
        <w:t>Ensuring</w:t>
      </w:r>
      <w:r>
        <w:rPr>
          <w:spacing w:val="43"/>
          <w:sz w:val="28"/>
        </w:rPr>
        <w:t> </w:t>
      </w:r>
      <w:r>
        <w:rPr>
          <w:spacing w:val="2"/>
          <w:sz w:val="28"/>
        </w:rPr>
        <w:t>all</w:t>
      </w:r>
      <w:r>
        <w:rPr>
          <w:spacing w:val="43"/>
          <w:sz w:val="28"/>
        </w:rPr>
        <w:t> </w:t>
      </w:r>
      <w:r>
        <w:rPr>
          <w:spacing w:val="2"/>
          <w:sz w:val="28"/>
        </w:rPr>
        <w:t>technologies</w:t>
      </w:r>
      <w:r>
        <w:rPr>
          <w:spacing w:val="43"/>
          <w:sz w:val="28"/>
        </w:rPr>
        <w:t> </w:t>
      </w:r>
      <w:r>
        <w:rPr>
          <w:spacing w:val="2"/>
          <w:sz w:val="28"/>
        </w:rPr>
        <w:t>are</w:t>
      </w:r>
      <w:r>
        <w:rPr>
          <w:spacing w:val="43"/>
          <w:sz w:val="28"/>
        </w:rPr>
        <w:t> </w:t>
      </w:r>
      <w:r>
        <w:rPr>
          <w:spacing w:val="2"/>
          <w:sz w:val="28"/>
        </w:rPr>
        <w:t>correctly</w:t>
      </w:r>
      <w:r>
        <w:rPr>
          <w:spacing w:val="43"/>
          <w:sz w:val="28"/>
        </w:rPr>
        <w:t> </w:t>
      </w:r>
      <w:r>
        <w:rPr>
          <w:spacing w:val="-2"/>
          <w:sz w:val="28"/>
        </w:rPr>
        <w:t>licensed</w:t>
      </w:r>
    </w:p>
    <w:p>
      <w:pPr>
        <w:pStyle w:val="BodyText"/>
        <w:spacing w:before="76"/>
      </w:pPr>
    </w:p>
    <w:p>
      <w:pPr>
        <w:pStyle w:val="BodyText"/>
        <w:spacing w:line="319" w:lineRule="auto"/>
        <w:ind w:left="360" w:right="357" w:firstLine="431"/>
        <w:jc w:val="both"/>
      </w:pPr>
      <w:r>
        <w:rPr>
          <w:w w:val="110"/>
        </w:rPr>
        <w:t>However, there is a downside to this lack of flexibility: it prevents teams from</w:t>
      </w:r>
      <w:r>
        <w:rPr>
          <w:spacing w:val="-13"/>
          <w:w w:val="110"/>
        </w:rPr>
        <w:t> </w:t>
      </w:r>
      <w:r>
        <w:rPr>
          <w:w w:val="110"/>
        </w:rPr>
        <w:t>choosing</w:t>
      </w:r>
      <w:r>
        <w:rPr>
          <w:spacing w:val="-13"/>
          <w:w w:val="110"/>
        </w:rPr>
        <w:t> </w:t>
      </w:r>
      <w:r>
        <w:rPr>
          <w:w w:val="110"/>
        </w:rPr>
        <w:t>technologies</w:t>
      </w:r>
      <w:r>
        <w:rPr>
          <w:spacing w:val="-13"/>
          <w:w w:val="110"/>
        </w:rPr>
        <w:t> </w:t>
      </w:r>
      <w:r>
        <w:rPr>
          <w:w w:val="110"/>
        </w:rPr>
        <w:t>that</w:t>
      </w:r>
      <w:r>
        <w:rPr>
          <w:spacing w:val="-13"/>
          <w:w w:val="110"/>
        </w:rPr>
        <w:t> </w:t>
      </w:r>
      <w:r>
        <w:rPr>
          <w:w w:val="110"/>
        </w:rPr>
        <w:t>will</w:t>
      </w:r>
      <w:r>
        <w:rPr>
          <w:spacing w:val="-13"/>
          <w:w w:val="110"/>
        </w:rPr>
        <w:t> </w:t>
      </w:r>
      <w:r>
        <w:rPr>
          <w:w w:val="110"/>
        </w:rPr>
        <w:t>be</w:t>
      </w:r>
      <w:r>
        <w:rPr>
          <w:spacing w:val="-13"/>
          <w:w w:val="110"/>
        </w:rPr>
        <w:t> </w:t>
      </w:r>
      <w:r>
        <w:rPr>
          <w:w w:val="110"/>
        </w:rPr>
        <w:t>most</w:t>
      </w:r>
      <w:r>
        <w:rPr>
          <w:spacing w:val="-13"/>
          <w:w w:val="110"/>
        </w:rPr>
        <w:t> </w:t>
      </w:r>
      <w:r>
        <w:rPr>
          <w:w w:val="110"/>
        </w:rPr>
        <w:t>suitable</w:t>
      </w:r>
      <w:r>
        <w:rPr>
          <w:spacing w:val="-13"/>
          <w:w w:val="110"/>
        </w:rPr>
        <w:t> </w:t>
      </w:r>
      <w:r>
        <w:rPr>
          <w:w w:val="110"/>
        </w:rPr>
        <w:t>for</w:t>
      </w:r>
      <w:r>
        <w:rPr>
          <w:spacing w:val="-13"/>
          <w:w w:val="110"/>
        </w:rPr>
        <w:t> </w:t>
      </w:r>
      <w:r>
        <w:rPr>
          <w:w w:val="110"/>
        </w:rPr>
        <w:t>their</w:t>
      </w:r>
      <w:r>
        <w:rPr>
          <w:spacing w:val="-13"/>
          <w:w w:val="110"/>
        </w:rPr>
        <w:t> </w:t>
      </w:r>
      <w:r>
        <w:rPr>
          <w:w w:val="110"/>
        </w:rPr>
        <w:t>particular</w:t>
      </w:r>
      <w:r>
        <w:rPr>
          <w:spacing w:val="-13"/>
          <w:w w:val="110"/>
        </w:rPr>
        <w:t> </w:t>
      </w:r>
      <w:r>
        <w:rPr>
          <w:w w:val="110"/>
        </w:rPr>
        <w:t>needs, and</w:t>
      </w:r>
      <w:r>
        <w:rPr>
          <w:w w:val="110"/>
        </w:rPr>
        <w:t> from</w:t>
      </w:r>
      <w:r>
        <w:rPr>
          <w:w w:val="110"/>
        </w:rPr>
        <w:t> experimenting</w:t>
      </w:r>
      <w:r>
        <w:rPr>
          <w:w w:val="110"/>
        </w:rPr>
        <w:t> with</w:t>
      </w:r>
      <w:r>
        <w:rPr>
          <w:w w:val="110"/>
        </w:rPr>
        <w:t> new</w:t>
      </w:r>
      <w:r>
        <w:rPr>
          <w:w w:val="110"/>
        </w:rPr>
        <w:t> approaches</w:t>
      </w:r>
      <w:r>
        <w:rPr>
          <w:w w:val="110"/>
        </w:rPr>
        <w:t> and</w:t>
      </w:r>
      <w:r>
        <w:rPr>
          <w:w w:val="110"/>
        </w:rPr>
        <w:t> paradigms</w:t>
      </w:r>
      <w:r>
        <w:rPr>
          <w:w w:val="110"/>
        </w:rPr>
        <w:t> to</w:t>
      </w:r>
      <w:r>
        <w:rPr>
          <w:w w:val="110"/>
        </w:rPr>
        <w:t> solve</w:t>
      </w:r>
      <w:r>
        <w:rPr>
          <w:w w:val="110"/>
        </w:rPr>
        <w:t> their </w:t>
      </w:r>
      <w:r>
        <w:rPr>
          <w:spacing w:val="-2"/>
          <w:w w:val="110"/>
        </w:rPr>
        <w:t>problems.</w:t>
      </w:r>
    </w:p>
    <w:p>
      <w:pPr>
        <w:pStyle w:val="BodyText"/>
        <w:spacing w:line="319" w:lineRule="auto"/>
        <w:ind w:left="360" w:right="357" w:firstLine="431"/>
        <w:jc w:val="both"/>
      </w:pPr>
      <w:r>
        <w:rPr>
          <w:w w:val="110"/>
        </w:rPr>
        <w:t>Our</w:t>
      </w:r>
      <w:r>
        <w:rPr>
          <w:spacing w:val="-11"/>
          <w:w w:val="110"/>
        </w:rPr>
        <w:t> </w:t>
      </w:r>
      <w:r>
        <w:rPr>
          <w:w w:val="110"/>
        </w:rPr>
        <w:t>analysis</w:t>
      </w:r>
      <w:r>
        <w:rPr>
          <w:spacing w:val="-11"/>
          <w:w w:val="110"/>
        </w:rPr>
        <w:t> </w:t>
      </w:r>
      <w:r>
        <w:rPr>
          <w:w w:val="110"/>
        </w:rPr>
        <w:t>shows</w:t>
      </w:r>
      <w:r>
        <w:rPr>
          <w:spacing w:val="-11"/>
          <w:w w:val="110"/>
        </w:rPr>
        <w:t> </w:t>
      </w:r>
      <w:r>
        <w:rPr>
          <w:w w:val="110"/>
        </w:rPr>
        <w:t>that</w:t>
      </w:r>
      <w:r>
        <w:rPr>
          <w:spacing w:val="-11"/>
          <w:w w:val="110"/>
        </w:rPr>
        <w:t> </w:t>
      </w:r>
      <w:r>
        <w:rPr>
          <w:w w:val="110"/>
        </w:rPr>
        <w:t>tool</w:t>
      </w:r>
      <w:r>
        <w:rPr>
          <w:spacing w:val="-11"/>
          <w:w w:val="110"/>
        </w:rPr>
        <w:t> </w:t>
      </w:r>
      <w:r>
        <w:rPr>
          <w:w w:val="110"/>
        </w:rPr>
        <w:t>choice</w:t>
      </w:r>
      <w:r>
        <w:rPr>
          <w:spacing w:val="-11"/>
          <w:w w:val="110"/>
        </w:rPr>
        <w:t> </w:t>
      </w:r>
      <w:r>
        <w:rPr>
          <w:w w:val="110"/>
        </w:rPr>
        <w:t>is</w:t>
      </w:r>
      <w:r>
        <w:rPr>
          <w:spacing w:val="-11"/>
          <w:w w:val="110"/>
        </w:rPr>
        <w:t> </w:t>
      </w:r>
      <w:r>
        <w:rPr>
          <w:w w:val="110"/>
        </w:rPr>
        <w:t>an</w:t>
      </w:r>
      <w:r>
        <w:rPr>
          <w:spacing w:val="-11"/>
          <w:w w:val="110"/>
        </w:rPr>
        <w:t> </w:t>
      </w:r>
      <w:r>
        <w:rPr>
          <w:w w:val="110"/>
        </w:rPr>
        <w:t>important</w:t>
      </w:r>
      <w:r>
        <w:rPr>
          <w:spacing w:val="-11"/>
          <w:w w:val="110"/>
        </w:rPr>
        <w:t> </w:t>
      </w:r>
      <w:r>
        <w:rPr>
          <w:w w:val="110"/>
        </w:rPr>
        <w:t>piece</w:t>
      </w:r>
      <w:r>
        <w:rPr>
          <w:spacing w:val="-11"/>
          <w:w w:val="110"/>
        </w:rPr>
        <w:t> </w:t>
      </w:r>
      <w:r>
        <w:rPr>
          <w:w w:val="110"/>
        </w:rPr>
        <w:t>of</w:t>
      </w:r>
      <w:r>
        <w:rPr>
          <w:spacing w:val="-11"/>
          <w:w w:val="110"/>
        </w:rPr>
        <w:t> </w:t>
      </w:r>
      <w:r>
        <w:rPr>
          <w:w w:val="110"/>
        </w:rPr>
        <w:t>technical</w:t>
      </w:r>
      <w:r>
        <w:rPr>
          <w:spacing w:val="-11"/>
          <w:w w:val="110"/>
        </w:rPr>
        <w:t> </w:t>
      </w:r>
      <w:r>
        <w:rPr>
          <w:w w:val="110"/>
        </w:rPr>
        <w:t>work. When</w:t>
      </w:r>
      <w:r>
        <w:rPr>
          <w:spacing w:val="-13"/>
          <w:w w:val="110"/>
        </w:rPr>
        <w:t> </w:t>
      </w:r>
      <w:r>
        <w:rPr>
          <w:w w:val="110"/>
        </w:rPr>
        <w:t>teams</w:t>
      </w:r>
      <w:r>
        <w:rPr>
          <w:spacing w:val="-13"/>
          <w:w w:val="110"/>
        </w:rPr>
        <w:t> </w:t>
      </w:r>
      <w:r>
        <w:rPr>
          <w:w w:val="110"/>
        </w:rPr>
        <w:t>can</w:t>
      </w:r>
      <w:r>
        <w:rPr>
          <w:spacing w:val="-13"/>
          <w:w w:val="110"/>
        </w:rPr>
        <w:t> </w:t>
      </w:r>
      <w:r>
        <w:rPr>
          <w:w w:val="110"/>
        </w:rPr>
        <w:t>decide</w:t>
      </w:r>
      <w:r>
        <w:rPr>
          <w:spacing w:val="-13"/>
          <w:w w:val="110"/>
        </w:rPr>
        <w:t> </w:t>
      </w:r>
      <w:r>
        <w:rPr>
          <w:w w:val="110"/>
        </w:rPr>
        <w:t>which</w:t>
      </w:r>
      <w:r>
        <w:rPr>
          <w:spacing w:val="-13"/>
          <w:w w:val="110"/>
        </w:rPr>
        <w:t> </w:t>
      </w:r>
      <w:r>
        <w:rPr>
          <w:w w:val="110"/>
        </w:rPr>
        <w:t>tools</w:t>
      </w:r>
      <w:r>
        <w:rPr>
          <w:spacing w:val="-13"/>
          <w:w w:val="110"/>
        </w:rPr>
        <w:t> </w:t>
      </w:r>
      <w:r>
        <w:rPr>
          <w:w w:val="110"/>
        </w:rPr>
        <w:t>they</w:t>
      </w:r>
      <w:r>
        <w:rPr>
          <w:spacing w:val="-13"/>
          <w:w w:val="110"/>
        </w:rPr>
        <w:t> </w:t>
      </w:r>
      <w:r>
        <w:rPr>
          <w:w w:val="110"/>
        </w:rPr>
        <w:t>use,</w:t>
      </w:r>
      <w:r>
        <w:rPr>
          <w:spacing w:val="-13"/>
          <w:w w:val="110"/>
        </w:rPr>
        <w:t> </w:t>
      </w:r>
      <w:r>
        <w:rPr>
          <w:w w:val="110"/>
        </w:rPr>
        <w:t>it</w:t>
      </w:r>
      <w:r>
        <w:rPr>
          <w:spacing w:val="-13"/>
          <w:w w:val="110"/>
        </w:rPr>
        <w:t> </w:t>
      </w:r>
      <w:r>
        <w:rPr>
          <w:w w:val="110"/>
        </w:rPr>
        <w:t>contributes</w:t>
      </w:r>
      <w:r>
        <w:rPr>
          <w:spacing w:val="-13"/>
          <w:w w:val="110"/>
        </w:rPr>
        <w:t> </w:t>
      </w:r>
      <w:r>
        <w:rPr>
          <w:w w:val="110"/>
        </w:rPr>
        <w:t>to</w:t>
      </w:r>
      <w:r>
        <w:rPr>
          <w:spacing w:val="-13"/>
          <w:w w:val="110"/>
        </w:rPr>
        <w:t> </w:t>
      </w:r>
      <w:r>
        <w:rPr>
          <w:w w:val="110"/>
        </w:rPr>
        <w:t>software</w:t>
      </w:r>
      <w:r>
        <w:rPr>
          <w:spacing w:val="-13"/>
          <w:w w:val="110"/>
        </w:rPr>
        <w:t> </w:t>
      </w:r>
      <w:r>
        <w:rPr>
          <w:w w:val="110"/>
        </w:rPr>
        <w:t>delivery performance and, in turn, to organizational performance. This isn’t surprising. The</w:t>
      </w:r>
      <w:r>
        <w:rPr>
          <w:spacing w:val="-12"/>
          <w:w w:val="110"/>
        </w:rPr>
        <w:t> </w:t>
      </w:r>
      <w:r>
        <w:rPr>
          <w:w w:val="110"/>
        </w:rPr>
        <w:t>technical</w:t>
      </w:r>
      <w:r>
        <w:rPr>
          <w:spacing w:val="-12"/>
          <w:w w:val="110"/>
        </w:rPr>
        <w:t> </w:t>
      </w:r>
      <w:r>
        <w:rPr>
          <w:w w:val="110"/>
        </w:rPr>
        <w:t>professionals</w:t>
      </w:r>
      <w:r>
        <w:rPr>
          <w:spacing w:val="-12"/>
          <w:w w:val="110"/>
        </w:rPr>
        <w:t> </w:t>
      </w:r>
      <w:r>
        <w:rPr>
          <w:w w:val="110"/>
        </w:rPr>
        <w:t>who</w:t>
      </w:r>
      <w:r>
        <w:rPr>
          <w:spacing w:val="-12"/>
          <w:w w:val="110"/>
        </w:rPr>
        <w:t> </w:t>
      </w:r>
      <w:r>
        <w:rPr>
          <w:w w:val="110"/>
        </w:rPr>
        <w:t>develop</w:t>
      </w:r>
      <w:r>
        <w:rPr>
          <w:spacing w:val="-12"/>
          <w:w w:val="110"/>
        </w:rPr>
        <w:t> </w:t>
      </w:r>
      <w:r>
        <w:rPr>
          <w:w w:val="110"/>
        </w:rPr>
        <w:t>and</w:t>
      </w:r>
      <w:r>
        <w:rPr>
          <w:spacing w:val="-13"/>
          <w:w w:val="110"/>
        </w:rPr>
        <w:t> </w:t>
      </w:r>
      <w:r>
        <w:rPr>
          <w:w w:val="110"/>
        </w:rPr>
        <w:t>deliver</w:t>
      </w:r>
      <w:r>
        <w:rPr>
          <w:spacing w:val="-12"/>
          <w:w w:val="110"/>
        </w:rPr>
        <w:t> </w:t>
      </w:r>
      <w:r>
        <w:rPr>
          <w:w w:val="110"/>
        </w:rPr>
        <w:t>software</w:t>
      </w:r>
      <w:r>
        <w:rPr>
          <w:spacing w:val="-12"/>
          <w:w w:val="110"/>
        </w:rPr>
        <w:t> </w:t>
      </w:r>
      <w:r>
        <w:rPr>
          <w:w w:val="110"/>
        </w:rPr>
        <w:t>and</w:t>
      </w:r>
      <w:r>
        <w:rPr>
          <w:spacing w:val="-13"/>
          <w:w w:val="110"/>
        </w:rPr>
        <w:t> </w:t>
      </w:r>
      <w:r>
        <w:rPr>
          <w:w w:val="110"/>
        </w:rPr>
        <w:t>run</w:t>
      </w:r>
      <w:r>
        <w:rPr>
          <w:spacing w:val="-12"/>
          <w:w w:val="110"/>
        </w:rPr>
        <w:t> </w:t>
      </w:r>
      <w:r>
        <w:rPr>
          <w:w w:val="110"/>
        </w:rPr>
        <w:t>complex</w:t>
      </w:r>
    </w:p>
    <w:p>
      <w:pPr>
        <w:pStyle w:val="BodyText"/>
        <w:spacing w:after="0" w:line="319" w:lineRule="auto"/>
        <w:jc w:val="both"/>
        <w:sectPr>
          <w:pgSz w:w="12240" w:h="15840"/>
          <w:pgMar w:top="1380" w:bottom="280" w:left="1080" w:right="1080"/>
        </w:sectPr>
      </w:pPr>
    </w:p>
    <w:p>
      <w:pPr>
        <w:pStyle w:val="BodyText"/>
        <w:spacing w:line="319" w:lineRule="auto" w:before="92"/>
        <w:ind w:left="286" w:right="357"/>
        <w:jc w:val="right"/>
      </w:pPr>
      <w:r>
        <w:rPr>
          <w:w w:val="115"/>
        </w:rPr>
        <w:t>infrastructures</w:t>
      </w:r>
      <w:r>
        <w:rPr>
          <w:spacing w:val="-17"/>
          <w:w w:val="115"/>
        </w:rPr>
        <w:t> </w:t>
      </w:r>
      <w:r>
        <w:rPr>
          <w:w w:val="115"/>
        </w:rPr>
        <w:t>make</w:t>
      </w:r>
      <w:r>
        <w:rPr>
          <w:spacing w:val="-17"/>
          <w:w w:val="115"/>
        </w:rPr>
        <w:t> </w:t>
      </w:r>
      <w:r>
        <w:rPr>
          <w:w w:val="115"/>
        </w:rPr>
        <w:t>these</w:t>
      </w:r>
      <w:r>
        <w:rPr>
          <w:spacing w:val="-18"/>
          <w:w w:val="115"/>
        </w:rPr>
        <w:t> </w:t>
      </w:r>
      <w:r>
        <w:rPr>
          <w:w w:val="115"/>
        </w:rPr>
        <w:t>tool</w:t>
      </w:r>
      <w:r>
        <w:rPr>
          <w:spacing w:val="-16"/>
          <w:w w:val="115"/>
        </w:rPr>
        <w:t> </w:t>
      </w:r>
      <w:r>
        <w:rPr>
          <w:w w:val="115"/>
        </w:rPr>
        <w:t>choices</w:t>
      </w:r>
      <w:r>
        <w:rPr>
          <w:spacing w:val="-17"/>
          <w:w w:val="115"/>
        </w:rPr>
        <w:t> </w:t>
      </w:r>
      <w:r>
        <w:rPr>
          <w:w w:val="115"/>
        </w:rPr>
        <w:t>based</w:t>
      </w:r>
      <w:r>
        <w:rPr>
          <w:spacing w:val="-17"/>
          <w:w w:val="115"/>
        </w:rPr>
        <w:t> </w:t>
      </w:r>
      <w:r>
        <w:rPr>
          <w:w w:val="115"/>
        </w:rPr>
        <w:t>on</w:t>
      </w:r>
      <w:r>
        <w:rPr>
          <w:spacing w:val="-17"/>
          <w:w w:val="115"/>
        </w:rPr>
        <w:t> </w:t>
      </w:r>
      <w:r>
        <w:rPr>
          <w:w w:val="115"/>
        </w:rPr>
        <w:t>what</w:t>
      </w:r>
      <w:r>
        <w:rPr>
          <w:spacing w:val="-17"/>
          <w:w w:val="115"/>
        </w:rPr>
        <w:t> </w:t>
      </w:r>
      <w:r>
        <w:rPr>
          <w:w w:val="115"/>
        </w:rPr>
        <w:t>is</w:t>
      </w:r>
      <w:r>
        <w:rPr>
          <w:spacing w:val="-16"/>
          <w:w w:val="115"/>
        </w:rPr>
        <w:t> </w:t>
      </w:r>
      <w:r>
        <w:rPr>
          <w:w w:val="115"/>
        </w:rPr>
        <w:t>best</w:t>
      </w:r>
      <w:r>
        <w:rPr>
          <w:spacing w:val="-17"/>
          <w:w w:val="115"/>
        </w:rPr>
        <w:t> </w:t>
      </w:r>
      <w:r>
        <w:rPr>
          <w:w w:val="115"/>
        </w:rPr>
        <w:t>for</w:t>
      </w:r>
      <w:r>
        <w:rPr>
          <w:spacing w:val="-17"/>
          <w:w w:val="115"/>
        </w:rPr>
        <w:t> </w:t>
      </w:r>
      <w:r>
        <w:rPr>
          <w:w w:val="115"/>
        </w:rPr>
        <w:t>completing </w:t>
      </w:r>
      <w:r>
        <w:rPr>
          <w:w w:val="110"/>
        </w:rPr>
        <w:t>their</w:t>
      </w:r>
      <w:r>
        <w:rPr>
          <w:spacing w:val="-1"/>
          <w:w w:val="110"/>
        </w:rPr>
        <w:t> </w:t>
      </w:r>
      <w:r>
        <w:rPr>
          <w:w w:val="110"/>
        </w:rPr>
        <w:t>work</w:t>
      </w:r>
      <w:r>
        <w:rPr>
          <w:spacing w:val="-1"/>
          <w:w w:val="110"/>
        </w:rPr>
        <w:t> </w:t>
      </w:r>
      <w:r>
        <w:rPr>
          <w:w w:val="110"/>
        </w:rPr>
        <w:t>and</w:t>
      </w:r>
      <w:r>
        <w:rPr>
          <w:spacing w:val="-1"/>
          <w:w w:val="110"/>
        </w:rPr>
        <w:t> </w:t>
      </w:r>
      <w:r>
        <w:rPr>
          <w:w w:val="110"/>
        </w:rPr>
        <w:t>supporting</w:t>
      </w:r>
      <w:r>
        <w:rPr>
          <w:spacing w:val="-1"/>
          <w:w w:val="110"/>
        </w:rPr>
        <w:t> </w:t>
      </w:r>
      <w:r>
        <w:rPr>
          <w:w w:val="110"/>
        </w:rPr>
        <w:t>their users.</w:t>
      </w:r>
      <w:r>
        <w:rPr>
          <w:spacing w:val="-1"/>
          <w:w w:val="110"/>
        </w:rPr>
        <w:t> </w:t>
      </w:r>
      <w:r>
        <w:rPr>
          <w:w w:val="110"/>
        </w:rPr>
        <w:t>Similar</w:t>
      </w:r>
      <w:r>
        <w:rPr>
          <w:spacing w:val="-1"/>
          <w:w w:val="110"/>
        </w:rPr>
        <w:t> </w:t>
      </w:r>
      <w:r>
        <w:rPr>
          <w:w w:val="110"/>
        </w:rPr>
        <w:t>results</w:t>
      </w:r>
      <w:r>
        <w:rPr>
          <w:spacing w:val="-1"/>
          <w:w w:val="110"/>
        </w:rPr>
        <w:t> </w:t>
      </w:r>
      <w:r>
        <w:rPr>
          <w:w w:val="110"/>
        </w:rPr>
        <w:t>have</w:t>
      </w:r>
      <w:r>
        <w:rPr>
          <w:spacing w:val="-1"/>
          <w:w w:val="110"/>
        </w:rPr>
        <w:t> </w:t>
      </w:r>
      <w:r>
        <w:rPr>
          <w:w w:val="110"/>
        </w:rPr>
        <w:t>been</w:t>
      </w:r>
      <w:r>
        <w:rPr>
          <w:spacing w:val="-1"/>
          <w:w w:val="110"/>
        </w:rPr>
        <w:t> </w:t>
      </w:r>
      <w:r>
        <w:rPr>
          <w:w w:val="110"/>
        </w:rPr>
        <w:t>found</w:t>
      </w:r>
      <w:r>
        <w:rPr>
          <w:spacing w:val="-1"/>
          <w:w w:val="110"/>
        </w:rPr>
        <w:t> </w:t>
      </w:r>
      <w:r>
        <w:rPr>
          <w:w w:val="110"/>
        </w:rPr>
        <w:t>in</w:t>
      </w:r>
      <w:r>
        <w:rPr>
          <w:spacing w:val="-1"/>
          <w:w w:val="110"/>
        </w:rPr>
        <w:t> </w:t>
      </w:r>
      <w:r>
        <w:rPr>
          <w:w w:val="110"/>
        </w:rPr>
        <w:t>other </w:t>
      </w:r>
      <w:r>
        <w:rPr>
          <w:w w:val="115"/>
        </w:rPr>
        <w:t>studies</w:t>
      </w:r>
      <w:r>
        <w:rPr>
          <w:spacing w:val="-10"/>
          <w:w w:val="115"/>
        </w:rPr>
        <w:t> </w:t>
      </w:r>
      <w:r>
        <w:rPr>
          <w:w w:val="115"/>
        </w:rPr>
        <w:t>of</w:t>
      </w:r>
      <w:r>
        <w:rPr>
          <w:spacing w:val="-10"/>
          <w:w w:val="115"/>
        </w:rPr>
        <w:t> </w:t>
      </w:r>
      <w:r>
        <w:rPr>
          <w:w w:val="115"/>
        </w:rPr>
        <w:t>technical</w:t>
      </w:r>
      <w:r>
        <w:rPr>
          <w:spacing w:val="-10"/>
          <w:w w:val="115"/>
        </w:rPr>
        <w:t> </w:t>
      </w:r>
      <w:r>
        <w:rPr>
          <w:w w:val="115"/>
        </w:rPr>
        <w:t>professionals</w:t>
      </w:r>
      <w:r>
        <w:rPr>
          <w:spacing w:val="-10"/>
          <w:w w:val="115"/>
        </w:rPr>
        <w:t> </w:t>
      </w:r>
      <w:r>
        <w:rPr>
          <w:w w:val="115"/>
        </w:rPr>
        <w:t>(e.g.,</w:t>
      </w:r>
      <w:r>
        <w:rPr>
          <w:spacing w:val="-10"/>
          <w:w w:val="115"/>
        </w:rPr>
        <w:t> </w:t>
      </w:r>
      <w:r>
        <w:rPr>
          <w:w w:val="115"/>
        </w:rPr>
        <w:t>Forsgren</w:t>
      </w:r>
      <w:r>
        <w:rPr>
          <w:spacing w:val="-10"/>
          <w:w w:val="115"/>
        </w:rPr>
        <w:t> </w:t>
      </w:r>
      <w:r>
        <w:rPr>
          <w:w w:val="115"/>
        </w:rPr>
        <w:t>et</w:t>
      </w:r>
      <w:r>
        <w:rPr>
          <w:spacing w:val="-10"/>
          <w:w w:val="115"/>
        </w:rPr>
        <w:t> </w:t>
      </w:r>
      <w:r>
        <w:rPr>
          <w:w w:val="115"/>
        </w:rPr>
        <w:t>al.</w:t>
      </w:r>
      <w:r>
        <w:rPr>
          <w:spacing w:val="-10"/>
          <w:w w:val="115"/>
        </w:rPr>
        <w:t> </w:t>
      </w:r>
      <w:r>
        <w:rPr>
          <w:w w:val="115"/>
        </w:rPr>
        <w:t>2016),</w:t>
      </w:r>
      <w:r>
        <w:rPr>
          <w:spacing w:val="-10"/>
          <w:w w:val="115"/>
        </w:rPr>
        <w:t> </w:t>
      </w:r>
      <w:r>
        <w:rPr>
          <w:w w:val="115"/>
        </w:rPr>
        <w:t>suggesting</w:t>
      </w:r>
      <w:r>
        <w:rPr>
          <w:spacing w:val="-10"/>
          <w:w w:val="115"/>
        </w:rPr>
        <w:t> </w:t>
      </w:r>
      <w:r>
        <w:rPr>
          <w:w w:val="115"/>
        </w:rPr>
        <w:t>that </w:t>
      </w:r>
      <w:r>
        <w:rPr>
          <w:w w:val="110"/>
        </w:rPr>
        <w:t>the</w:t>
      </w:r>
      <w:r>
        <w:rPr>
          <w:spacing w:val="-9"/>
          <w:w w:val="110"/>
        </w:rPr>
        <w:t> </w:t>
      </w:r>
      <w:r>
        <w:rPr>
          <w:w w:val="110"/>
        </w:rPr>
        <w:t>upsides</w:t>
      </w:r>
      <w:r>
        <w:rPr>
          <w:spacing w:val="-9"/>
          <w:w w:val="110"/>
        </w:rPr>
        <w:t> </w:t>
      </w:r>
      <w:r>
        <w:rPr>
          <w:w w:val="110"/>
        </w:rPr>
        <w:t>of</w:t>
      </w:r>
      <w:r>
        <w:rPr>
          <w:spacing w:val="-9"/>
          <w:w w:val="110"/>
        </w:rPr>
        <w:t> </w:t>
      </w:r>
      <w:r>
        <w:rPr>
          <w:w w:val="110"/>
        </w:rPr>
        <w:t>delegating</w:t>
      </w:r>
      <w:r>
        <w:rPr>
          <w:spacing w:val="-9"/>
          <w:w w:val="110"/>
        </w:rPr>
        <w:t> </w:t>
      </w:r>
      <w:r>
        <w:rPr>
          <w:w w:val="110"/>
        </w:rPr>
        <w:t>tool</w:t>
      </w:r>
      <w:r>
        <w:rPr>
          <w:spacing w:val="-9"/>
          <w:w w:val="110"/>
        </w:rPr>
        <w:t> </w:t>
      </w:r>
      <w:r>
        <w:rPr>
          <w:w w:val="110"/>
        </w:rPr>
        <w:t>choice</w:t>
      </w:r>
      <w:r>
        <w:rPr>
          <w:spacing w:val="-9"/>
          <w:w w:val="110"/>
        </w:rPr>
        <w:t> </w:t>
      </w:r>
      <w:r>
        <w:rPr>
          <w:w w:val="110"/>
        </w:rPr>
        <w:t>to</w:t>
      </w:r>
      <w:r>
        <w:rPr>
          <w:spacing w:val="-9"/>
          <w:w w:val="110"/>
        </w:rPr>
        <w:t> </w:t>
      </w:r>
      <w:r>
        <w:rPr>
          <w:w w:val="110"/>
        </w:rPr>
        <w:t>teams</w:t>
      </w:r>
      <w:r>
        <w:rPr>
          <w:spacing w:val="-9"/>
          <w:w w:val="110"/>
        </w:rPr>
        <w:t> </w:t>
      </w:r>
      <w:r>
        <w:rPr>
          <w:w w:val="110"/>
        </w:rPr>
        <w:t>may</w:t>
      </w:r>
      <w:r>
        <w:rPr>
          <w:spacing w:val="-9"/>
          <w:w w:val="110"/>
        </w:rPr>
        <w:t> </w:t>
      </w:r>
      <w:r>
        <w:rPr>
          <w:w w:val="110"/>
        </w:rPr>
        <w:t>outweigh</w:t>
      </w:r>
      <w:r>
        <w:rPr>
          <w:spacing w:val="-9"/>
          <w:w w:val="110"/>
        </w:rPr>
        <w:t> </w:t>
      </w:r>
      <w:r>
        <w:rPr>
          <w:w w:val="110"/>
        </w:rPr>
        <w:t>the</w:t>
      </w:r>
      <w:r>
        <w:rPr>
          <w:spacing w:val="-9"/>
          <w:w w:val="110"/>
        </w:rPr>
        <w:t> </w:t>
      </w:r>
      <w:r>
        <w:rPr>
          <w:w w:val="110"/>
        </w:rPr>
        <w:t>disadvantages. </w:t>
      </w:r>
      <w:r>
        <w:rPr>
          <w:w w:val="115"/>
        </w:rPr>
        <w:t>That</w:t>
      </w:r>
      <w:r>
        <w:rPr>
          <w:spacing w:val="40"/>
          <w:w w:val="115"/>
        </w:rPr>
        <w:t> </w:t>
      </w:r>
      <w:r>
        <w:rPr>
          <w:w w:val="115"/>
        </w:rPr>
        <w:t>said,</w:t>
      </w:r>
      <w:r>
        <w:rPr>
          <w:spacing w:val="40"/>
          <w:w w:val="115"/>
        </w:rPr>
        <w:t> </w:t>
      </w:r>
      <w:r>
        <w:rPr>
          <w:w w:val="115"/>
        </w:rPr>
        <w:t>there</w:t>
      </w:r>
      <w:r>
        <w:rPr>
          <w:spacing w:val="40"/>
          <w:w w:val="115"/>
        </w:rPr>
        <w:t> </w:t>
      </w:r>
      <w:r>
        <w:rPr>
          <w:w w:val="115"/>
        </w:rPr>
        <w:t>is</w:t>
      </w:r>
      <w:r>
        <w:rPr>
          <w:spacing w:val="40"/>
          <w:w w:val="115"/>
        </w:rPr>
        <w:t> </w:t>
      </w:r>
      <w:r>
        <w:rPr>
          <w:w w:val="115"/>
        </w:rPr>
        <w:t>a</w:t>
      </w:r>
      <w:r>
        <w:rPr>
          <w:spacing w:val="40"/>
          <w:w w:val="115"/>
        </w:rPr>
        <w:t> </w:t>
      </w:r>
      <w:r>
        <w:rPr>
          <w:w w:val="115"/>
        </w:rPr>
        <w:t>place</w:t>
      </w:r>
      <w:r>
        <w:rPr>
          <w:spacing w:val="40"/>
          <w:w w:val="115"/>
        </w:rPr>
        <w:t> </w:t>
      </w:r>
      <w:r>
        <w:rPr>
          <w:w w:val="115"/>
        </w:rPr>
        <w:t>for</w:t>
      </w:r>
      <w:r>
        <w:rPr>
          <w:spacing w:val="40"/>
          <w:w w:val="115"/>
        </w:rPr>
        <w:t> </w:t>
      </w:r>
      <w:r>
        <w:rPr>
          <w:w w:val="115"/>
        </w:rPr>
        <w:t>standardization,</w:t>
      </w:r>
      <w:r>
        <w:rPr>
          <w:spacing w:val="40"/>
          <w:w w:val="115"/>
        </w:rPr>
        <w:t> </w:t>
      </w:r>
      <w:r>
        <w:rPr>
          <w:w w:val="115"/>
        </w:rPr>
        <w:t>particularly</w:t>
      </w:r>
      <w:r>
        <w:rPr>
          <w:spacing w:val="40"/>
          <w:w w:val="115"/>
        </w:rPr>
        <w:t> </w:t>
      </w:r>
      <w:r>
        <w:rPr>
          <w:w w:val="115"/>
        </w:rPr>
        <w:t>around</w:t>
      </w:r>
      <w:r>
        <w:rPr>
          <w:spacing w:val="40"/>
          <w:w w:val="115"/>
        </w:rPr>
        <w:t> </w:t>
      </w:r>
      <w:r>
        <w:rPr>
          <w:w w:val="115"/>
        </w:rPr>
        <w:t>the </w:t>
      </w:r>
      <w:r>
        <w:rPr>
          <w:w w:val="110"/>
        </w:rPr>
        <w:t>architecture</w:t>
      </w:r>
      <w:r>
        <w:rPr>
          <w:spacing w:val="-6"/>
          <w:w w:val="110"/>
        </w:rPr>
        <w:t> </w:t>
      </w:r>
      <w:r>
        <w:rPr>
          <w:w w:val="110"/>
        </w:rPr>
        <w:t>and</w:t>
      </w:r>
      <w:r>
        <w:rPr>
          <w:spacing w:val="-6"/>
          <w:w w:val="110"/>
        </w:rPr>
        <w:t> </w:t>
      </w:r>
      <w:r>
        <w:rPr>
          <w:w w:val="110"/>
        </w:rPr>
        <w:t>configuration</w:t>
      </w:r>
      <w:r>
        <w:rPr>
          <w:spacing w:val="-6"/>
          <w:w w:val="110"/>
        </w:rPr>
        <w:t> </w:t>
      </w:r>
      <w:r>
        <w:rPr>
          <w:w w:val="110"/>
        </w:rPr>
        <w:t>of</w:t>
      </w:r>
      <w:r>
        <w:rPr>
          <w:spacing w:val="-6"/>
          <w:w w:val="110"/>
        </w:rPr>
        <w:t> </w:t>
      </w:r>
      <w:r>
        <w:rPr>
          <w:w w:val="110"/>
        </w:rPr>
        <w:t>infrastructure.</w:t>
      </w:r>
      <w:r>
        <w:rPr>
          <w:spacing w:val="-6"/>
          <w:w w:val="110"/>
        </w:rPr>
        <w:t> </w:t>
      </w:r>
      <w:r>
        <w:rPr>
          <w:w w:val="110"/>
        </w:rPr>
        <w:t>The</w:t>
      </w:r>
      <w:r>
        <w:rPr>
          <w:spacing w:val="-6"/>
          <w:w w:val="110"/>
        </w:rPr>
        <w:t> </w:t>
      </w:r>
      <w:r>
        <w:rPr>
          <w:w w:val="110"/>
        </w:rPr>
        <w:t>benefits</w:t>
      </w:r>
      <w:r>
        <w:rPr>
          <w:spacing w:val="-6"/>
          <w:w w:val="110"/>
        </w:rPr>
        <w:t> </w:t>
      </w:r>
      <w:r>
        <w:rPr>
          <w:w w:val="110"/>
        </w:rPr>
        <w:t>of</w:t>
      </w:r>
      <w:r>
        <w:rPr>
          <w:spacing w:val="-6"/>
          <w:w w:val="110"/>
        </w:rPr>
        <w:t> </w:t>
      </w:r>
      <w:r>
        <w:rPr>
          <w:w w:val="110"/>
        </w:rPr>
        <w:t>a</w:t>
      </w:r>
      <w:r>
        <w:rPr>
          <w:spacing w:val="-6"/>
          <w:w w:val="110"/>
        </w:rPr>
        <w:t> </w:t>
      </w:r>
      <w:r>
        <w:rPr>
          <w:w w:val="110"/>
        </w:rPr>
        <w:t>standardized </w:t>
      </w:r>
      <w:r>
        <w:rPr>
          <w:w w:val="115"/>
        </w:rPr>
        <w:t>operational</w:t>
      </w:r>
      <w:r>
        <w:rPr>
          <w:spacing w:val="37"/>
          <w:w w:val="115"/>
        </w:rPr>
        <w:t> </w:t>
      </w:r>
      <w:r>
        <w:rPr>
          <w:w w:val="115"/>
        </w:rPr>
        <w:t>platform</w:t>
      </w:r>
      <w:r>
        <w:rPr>
          <w:spacing w:val="37"/>
          <w:w w:val="115"/>
        </w:rPr>
        <w:t> </w:t>
      </w:r>
      <w:r>
        <w:rPr>
          <w:w w:val="115"/>
        </w:rPr>
        <w:t>are</w:t>
      </w:r>
      <w:r>
        <w:rPr>
          <w:spacing w:val="37"/>
          <w:w w:val="115"/>
        </w:rPr>
        <w:t> </w:t>
      </w:r>
      <w:r>
        <w:rPr>
          <w:w w:val="115"/>
        </w:rPr>
        <w:t>discussed</w:t>
      </w:r>
      <w:r>
        <w:rPr>
          <w:spacing w:val="37"/>
          <w:w w:val="115"/>
        </w:rPr>
        <w:t> </w:t>
      </w:r>
      <w:r>
        <w:rPr>
          <w:w w:val="115"/>
        </w:rPr>
        <w:t>at</w:t>
      </w:r>
      <w:r>
        <w:rPr>
          <w:spacing w:val="37"/>
          <w:w w:val="115"/>
        </w:rPr>
        <w:t> </w:t>
      </w:r>
      <w:r>
        <w:rPr>
          <w:w w:val="115"/>
        </w:rPr>
        <w:t>length</w:t>
      </w:r>
      <w:r>
        <w:rPr>
          <w:spacing w:val="37"/>
          <w:w w:val="115"/>
        </w:rPr>
        <w:t> </w:t>
      </w:r>
      <w:r>
        <w:rPr>
          <w:w w:val="115"/>
        </w:rPr>
        <w:t>by</w:t>
      </w:r>
      <w:r>
        <w:rPr>
          <w:spacing w:val="37"/>
          <w:w w:val="115"/>
        </w:rPr>
        <w:t> </w:t>
      </w:r>
      <w:r>
        <w:rPr>
          <w:w w:val="115"/>
        </w:rPr>
        <w:t>Humble</w:t>
      </w:r>
      <w:r>
        <w:rPr>
          <w:spacing w:val="37"/>
          <w:w w:val="115"/>
        </w:rPr>
        <w:t> </w:t>
      </w:r>
      <w:r>
        <w:rPr>
          <w:w w:val="115"/>
        </w:rPr>
        <w:t>(2017).</w:t>
      </w:r>
      <w:r>
        <w:rPr>
          <w:spacing w:val="37"/>
          <w:w w:val="115"/>
        </w:rPr>
        <w:t> </w:t>
      </w:r>
      <w:r>
        <w:rPr>
          <w:w w:val="115"/>
        </w:rPr>
        <w:t>Another </w:t>
      </w:r>
      <w:r>
        <w:rPr>
          <w:w w:val="110"/>
        </w:rPr>
        <w:t>example</w:t>
      </w:r>
      <w:r>
        <w:rPr>
          <w:spacing w:val="-20"/>
          <w:w w:val="110"/>
        </w:rPr>
        <w:t> </w:t>
      </w:r>
      <w:r>
        <w:rPr>
          <w:w w:val="110"/>
        </w:rPr>
        <w:t>is</w:t>
      </w:r>
      <w:r>
        <w:rPr>
          <w:spacing w:val="-19"/>
          <w:w w:val="110"/>
        </w:rPr>
        <w:t> </w:t>
      </w:r>
      <w:r>
        <w:rPr>
          <w:w w:val="110"/>
        </w:rPr>
        <w:t>Steve</w:t>
      </w:r>
      <w:r>
        <w:rPr>
          <w:spacing w:val="-19"/>
          <w:w w:val="110"/>
        </w:rPr>
        <w:t> </w:t>
      </w:r>
      <w:r>
        <w:rPr>
          <w:w w:val="110"/>
        </w:rPr>
        <w:t>Yegge’s</w:t>
      </w:r>
      <w:r>
        <w:rPr>
          <w:spacing w:val="-19"/>
          <w:w w:val="110"/>
        </w:rPr>
        <w:t> </w:t>
      </w:r>
      <w:r>
        <w:rPr>
          <w:w w:val="110"/>
        </w:rPr>
        <w:t>description</w:t>
      </w:r>
      <w:r>
        <w:rPr>
          <w:spacing w:val="-20"/>
          <w:w w:val="110"/>
        </w:rPr>
        <w:t> </w:t>
      </w:r>
      <w:r>
        <w:rPr>
          <w:w w:val="110"/>
        </w:rPr>
        <w:t>of</w:t>
      </w:r>
      <w:r>
        <w:rPr>
          <w:spacing w:val="-19"/>
          <w:w w:val="110"/>
        </w:rPr>
        <w:t> </w:t>
      </w:r>
      <w:r>
        <w:rPr>
          <w:w w:val="110"/>
        </w:rPr>
        <w:t>Amazon’s</w:t>
      </w:r>
      <w:r>
        <w:rPr>
          <w:spacing w:val="-19"/>
          <w:w w:val="110"/>
        </w:rPr>
        <w:t> </w:t>
      </w:r>
      <w:r>
        <w:rPr>
          <w:w w:val="110"/>
        </w:rPr>
        <w:t>move</w:t>
      </w:r>
      <w:r>
        <w:rPr>
          <w:spacing w:val="-19"/>
          <w:w w:val="110"/>
        </w:rPr>
        <w:t> </w:t>
      </w:r>
      <w:r>
        <w:rPr>
          <w:w w:val="110"/>
        </w:rPr>
        <w:t>to</w:t>
      </w:r>
      <w:r>
        <w:rPr>
          <w:spacing w:val="-20"/>
          <w:w w:val="110"/>
        </w:rPr>
        <w:t> </w:t>
      </w:r>
      <w:r>
        <w:rPr>
          <w:w w:val="110"/>
        </w:rPr>
        <w:t>an</w:t>
      </w:r>
      <w:r>
        <w:rPr>
          <w:spacing w:val="-19"/>
          <w:w w:val="110"/>
        </w:rPr>
        <w:t> </w:t>
      </w:r>
      <w:r>
        <w:rPr>
          <w:w w:val="110"/>
        </w:rPr>
        <w:t>SOA,</w:t>
      </w:r>
      <w:r>
        <w:rPr>
          <w:spacing w:val="-19"/>
          <w:w w:val="110"/>
        </w:rPr>
        <w:t> </w:t>
      </w:r>
      <w:r>
        <w:rPr>
          <w:w w:val="110"/>
        </w:rPr>
        <w:t>in</w:t>
      </w:r>
      <w:r>
        <w:rPr>
          <w:spacing w:val="-19"/>
          <w:w w:val="110"/>
        </w:rPr>
        <w:t> </w:t>
      </w:r>
      <w:r>
        <w:rPr>
          <w:w w:val="110"/>
        </w:rPr>
        <w:t>which</w:t>
      </w:r>
      <w:r>
        <w:rPr>
          <w:spacing w:val="-20"/>
          <w:w w:val="110"/>
        </w:rPr>
        <w:t> </w:t>
      </w:r>
      <w:r>
        <w:rPr>
          <w:w w:val="110"/>
        </w:rPr>
        <w:t>he </w:t>
      </w:r>
      <w:r>
        <w:rPr/>
        <w:t>notes,</w:t>
      </w:r>
      <w:r>
        <w:rPr>
          <w:spacing w:val="40"/>
        </w:rPr>
        <w:t> </w:t>
      </w:r>
      <w:r>
        <w:rPr/>
        <w:t>“Debugging</w:t>
      </w:r>
      <w:r>
        <w:rPr>
          <w:spacing w:val="40"/>
        </w:rPr>
        <w:t> </w:t>
      </w:r>
      <w:r>
        <w:rPr/>
        <w:t>problems</w:t>
      </w:r>
      <w:r>
        <w:rPr>
          <w:spacing w:val="40"/>
        </w:rPr>
        <w:t> </w:t>
      </w:r>
      <w:r>
        <w:rPr/>
        <w:t>with</w:t>
      </w:r>
      <w:r>
        <w:rPr>
          <w:spacing w:val="40"/>
        </w:rPr>
        <w:t> </w:t>
      </w:r>
      <w:r>
        <w:rPr/>
        <w:t>someone</w:t>
      </w:r>
      <w:r>
        <w:rPr>
          <w:spacing w:val="40"/>
        </w:rPr>
        <w:t> </w:t>
      </w:r>
      <w:r>
        <w:rPr/>
        <w:t>else’s</w:t>
      </w:r>
      <w:r>
        <w:rPr>
          <w:spacing w:val="40"/>
        </w:rPr>
        <w:t> </w:t>
      </w:r>
      <w:r>
        <w:rPr/>
        <w:t>code</w:t>
      </w:r>
      <w:r>
        <w:rPr>
          <w:spacing w:val="40"/>
        </w:rPr>
        <w:t> </w:t>
      </w:r>
      <w:r>
        <w:rPr/>
        <w:t>gets</w:t>
      </w:r>
      <w:r>
        <w:rPr>
          <w:spacing w:val="40"/>
        </w:rPr>
        <w:t> </w:t>
      </w:r>
      <w:r>
        <w:rPr/>
        <w:t>a</w:t>
      </w:r>
      <w:r>
        <w:rPr>
          <w:spacing w:val="40"/>
        </w:rPr>
        <w:t> </w:t>
      </w:r>
      <w:r>
        <w:rPr/>
        <w:t>LOT</w:t>
      </w:r>
      <w:r>
        <w:rPr>
          <w:spacing w:val="40"/>
        </w:rPr>
        <w:t> </w:t>
      </w:r>
      <w:r>
        <w:rPr/>
        <w:t>harder,</w:t>
      </w:r>
      <w:r>
        <w:rPr>
          <w:spacing w:val="40"/>
        </w:rPr>
        <w:t> </w:t>
      </w:r>
      <w:r>
        <w:rPr/>
        <w:t>and</w:t>
      </w:r>
      <w:r>
        <w:rPr>
          <w:spacing w:val="40"/>
        </w:rPr>
        <w:t> </w:t>
      </w:r>
      <w:r>
        <w:rPr/>
        <w:t>is </w:t>
      </w:r>
      <w:r>
        <w:rPr>
          <w:w w:val="115"/>
        </w:rPr>
        <w:t>basically</w:t>
      </w:r>
      <w:r>
        <w:rPr>
          <w:spacing w:val="30"/>
          <w:w w:val="115"/>
        </w:rPr>
        <w:t> </w:t>
      </w:r>
      <w:r>
        <w:rPr>
          <w:w w:val="115"/>
        </w:rPr>
        <w:t>impossible</w:t>
      </w:r>
      <w:r>
        <w:rPr>
          <w:spacing w:val="30"/>
          <w:w w:val="115"/>
        </w:rPr>
        <w:t> </w:t>
      </w:r>
      <w:r>
        <w:rPr>
          <w:w w:val="115"/>
        </w:rPr>
        <w:t>unless</w:t>
      </w:r>
      <w:r>
        <w:rPr>
          <w:spacing w:val="31"/>
          <w:w w:val="115"/>
        </w:rPr>
        <w:t> </w:t>
      </w:r>
      <w:r>
        <w:rPr>
          <w:w w:val="115"/>
        </w:rPr>
        <w:t>there</w:t>
      </w:r>
      <w:r>
        <w:rPr>
          <w:spacing w:val="30"/>
          <w:w w:val="115"/>
        </w:rPr>
        <w:t> </w:t>
      </w:r>
      <w:r>
        <w:rPr>
          <w:w w:val="115"/>
        </w:rPr>
        <w:t>is</w:t>
      </w:r>
      <w:r>
        <w:rPr>
          <w:spacing w:val="30"/>
          <w:w w:val="115"/>
        </w:rPr>
        <w:t> </w:t>
      </w:r>
      <w:r>
        <w:rPr>
          <w:w w:val="115"/>
        </w:rPr>
        <w:t>a</w:t>
      </w:r>
      <w:r>
        <w:rPr>
          <w:spacing w:val="31"/>
          <w:w w:val="115"/>
        </w:rPr>
        <w:t> </w:t>
      </w:r>
      <w:r>
        <w:rPr>
          <w:w w:val="115"/>
        </w:rPr>
        <w:t>universal</w:t>
      </w:r>
      <w:r>
        <w:rPr>
          <w:spacing w:val="30"/>
          <w:w w:val="115"/>
        </w:rPr>
        <w:t> </w:t>
      </w:r>
      <w:r>
        <w:rPr>
          <w:w w:val="115"/>
        </w:rPr>
        <w:t>standard</w:t>
      </w:r>
      <w:r>
        <w:rPr>
          <w:spacing w:val="30"/>
          <w:w w:val="115"/>
        </w:rPr>
        <w:t> </w:t>
      </w:r>
      <w:r>
        <w:rPr>
          <w:w w:val="115"/>
        </w:rPr>
        <w:t>way</w:t>
      </w:r>
      <w:r>
        <w:rPr>
          <w:spacing w:val="30"/>
          <w:w w:val="115"/>
        </w:rPr>
        <w:t> </w:t>
      </w:r>
      <w:r>
        <w:rPr>
          <w:w w:val="115"/>
        </w:rPr>
        <w:t>to</w:t>
      </w:r>
      <w:r>
        <w:rPr>
          <w:spacing w:val="30"/>
          <w:w w:val="115"/>
        </w:rPr>
        <w:t> </w:t>
      </w:r>
      <w:r>
        <w:rPr>
          <w:w w:val="115"/>
        </w:rPr>
        <w:t>run</w:t>
      </w:r>
      <w:r>
        <w:rPr>
          <w:spacing w:val="31"/>
          <w:w w:val="115"/>
        </w:rPr>
        <w:t> </w:t>
      </w:r>
      <w:r>
        <w:rPr>
          <w:spacing w:val="-2"/>
          <w:w w:val="115"/>
        </w:rPr>
        <w:t>every</w:t>
      </w:r>
    </w:p>
    <w:p>
      <w:pPr>
        <w:pStyle w:val="BodyText"/>
        <w:spacing w:line="302" w:lineRule="exact"/>
        <w:ind w:left="360"/>
        <w:jc w:val="both"/>
      </w:pPr>
      <w:r>
        <w:rPr/>
        <w:t>service</w:t>
      </w:r>
      <w:r>
        <w:rPr>
          <w:spacing w:val="34"/>
        </w:rPr>
        <w:t> </w:t>
      </w:r>
      <w:r>
        <w:rPr/>
        <w:t>in</w:t>
      </w:r>
      <w:r>
        <w:rPr>
          <w:spacing w:val="34"/>
        </w:rPr>
        <w:t> </w:t>
      </w:r>
      <w:r>
        <w:rPr/>
        <w:t>a</w:t>
      </w:r>
      <w:r>
        <w:rPr>
          <w:spacing w:val="35"/>
        </w:rPr>
        <w:t> </w:t>
      </w:r>
      <w:r>
        <w:rPr/>
        <w:t>debuggable</w:t>
      </w:r>
      <w:r>
        <w:rPr>
          <w:spacing w:val="34"/>
        </w:rPr>
        <w:t> </w:t>
      </w:r>
      <w:r>
        <w:rPr/>
        <w:t>sandbox”</w:t>
      </w:r>
      <w:r>
        <w:rPr>
          <w:spacing w:val="35"/>
        </w:rPr>
        <w:t> </w:t>
      </w:r>
      <w:r>
        <w:rPr/>
        <w:t>(Yegge</w:t>
      </w:r>
      <w:r>
        <w:rPr>
          <w:spacing w:val="34"/>
        </w:rPr>
        <w:t> </w:t>
      </w:r>
      <w:r>
        <w:rPr>
          <w:spacing w:val="-2"/>
        </w:rPr>
        <w:t>2011).</w:t>
      </w:r>
    </w:p>
    <w:p>
      <w:pPr>
        <w:pStyle w:val="BodyText"/>
        <w:spacing w:line="319" w:lineRule="auto" w:before="103"/>
        <w:ind w:left="360" w:right="357" w:firstLine="431"/>
        <w:jc w:val="both"/>
      </w:pPr>
      <w:r>
        <w:rPr>
          <w:w w:val="110"/>
        </w:rPr>
        <w:t>Another finding in our research is that teams that build security into their work also do better at continuous delivery. A key element of this is ensuring that information security teams make preapproved, easy-to-consume libraries, packages,</w:t>
      </w:r>
      <w:r>
        <w:rPr>
          <w:spacing w:val="-3"/>
          <w:w w:val="110"/>
        </w:rPr>
        <w:t> </w:t>
      </w:r>
      <w:r>
        <w:rPr>
          <w:w w:val="110"/>
        </w:rPr>
        <w:t>toolchains,</w:t>
      </w:r>
      <w:r>
        <w:rPr>
          <w:spacing w:val="-3"/>
          <w:w w:val="110"/>
        </w:rPr>
        <w:t> </w:t>
      </w:r>
      <w:r>
        <w:rPr>
          <w:w w:val="110"/>
        </w:rPr>
        <w:t>and</w:t>
      </w:r>
      <w:r>
        <w:rPr>
          <w:spacing w:val="-2"/>
          <w:w w:val="110"/>
        </w:rPr>
        <w:t> </w:t>
      </w:r>
      <w:r>
        <w:rPr>
          <w:w w:val="110"/>
        </w:rPr>
        <w:t>processes</w:t>
      </w:r>
      <w:r>
        <w:rPr>
          <w:spacing w:val="-2"/>
          <w:w w:val="110"/>
        </w:rPr>
        <w:t> </w:t>
      </w:r>
      <w:r>
        <w:rPr>
          <w:w w:val="110"/>
        </w:rPr>
        <w:t>available</w:t>
      </w:r>
      <w:r>
        <w:rPr>
          <w:spacing w:val="-2"/>
          <w:w w:val="110"/>
        </w:rPr>
        <w:t> </w:t>
      </w:r>
      <w:r>
        <w:rPr>
          <w:w w:val="110"/>
        </w:rPr>
        <w:t>for</w:t>
      </w:r>
      <w:r>
        <w:rPr>
          <w:spacing w:val="-2"/>
          <w:w w:val="110"/>
        </w:rPr>
        <w:t> </w:t>
      </w:r>
      <w:r>
        <w:rPr>
          <w:w w:val="110"/>
        </w:rPr>
        <w:t>developers</w:t>
      </w:r>
      <w:r>
        <w:rPr>
          <w:spacing w:val="-2"/>
          <w:w w:val="110"/>
        </w:rPr>
        <w:t> </w:t>
      </w:r>
      <w:r>
        <w:rPr>
          <w:w w:val="110"/>
        </w:rPr>
        <w:t>and</w:t>
      </w:r>
      <w:r>
        <w:rPr>
          <w:spacing w:val="-3"/>
          <w:w w:val="110"/>
        </w:rPr>
        <w:t> </w:t>
      </w:r>
      <w:r>
        <w:rPr>
          <w:w w:val="110"/>
        </w:rPr>
        <w:t>IT</w:t>
      </w:r>
      <w:r>
        <w:rPr>
          <w:spacing w:val="-2"/>
          <w:w w:val="110"/>
        </w:rPr>
        <w:t> </w:t>
      </w:r>
      <w:r>
        <w:rPr>
          <w:w w:val="110"/>
        </w:rPr>
        <w:t>operations to use in their work.</w:t>
      </w:r>
    </w:p>
    <w:p>
      <w:pPr>
        <w:pStyle w:val="BodyText"/>
        <w:spacing w:line="319" w:lineRule="auto"/>
        <w:ind w:left="360" w:right="357" w:firstLine="431"/>
        <w:jc w:val="both"/>
      </w:pPr>
      <w:r>
        <w:rPr>
          <w:w w:val="110"/>
        </w:rPr>
        <w:t>There is no contradiction here. When the tools provided actually make lif</w:t>
      </w:r>
      <w:bookmarkStart w:name="_bookmark67" w:id="85"/>
      <w:bookmarkEnd w:id="85"/>
      <w:r>
        <w:rPr>
          <w:w w:val="110"/>
        </w:rPr>
        <w:t>e</w:t>
      </w:r>
      <w:r>
        <w:rPr>
          <w:w w:val="110"/>
        </w:rPr>
        <w:t> easier for the engineers who use them, they will adopt them of their own fre</w:t>
      </w:r>
      <w:bookmarkStart w:name="_bookmark68" w:id="86"/>
      <w:bookmarkEnd w:id="86"/>
      <w:r>
        <w:rPr>
          <w:spacing w:val="-1"/>
          <w:w w:val="110"/>
        </w:rPr>
      </w:r>
      <w:hyperlink w:history="true" w:anchor="_bookmark63">
        <w:r>
          <w:rPr>
            <w:w w:val="110"/>
          </w:rPr>
          <w:t>e</w:t>
        </w:r>
      </w:hyperlink>
      <w:r>
        <w:rPr>
          <w:w w:val="110"/>
        </w:rPr>
        <w:t> will. This is a much better approach than forcing them to use tools that hav</w:t>
      </w:r>
      <w:bookmarkStart w:name="_bookmark69" w:id="87"/>
      <w:bookmarkEnd w:id="87"/>
      <w:r>
        <w:rPr>
          <w:spacing w:val="-1"/>
          <w:w w:val="110"/>
        </w:rPr>
      </w:r>
      <w:hyperlink w:history="true" w:anchor="_bookmark64">
        <w:r>
          <w:rPr>
            <w:w w:val="110"/>
          </w:rPr>
          <w:t>e</w:t>
        </w:r>
      </w:hyperlink>
      <w:r>
        <w:rPr>
          <w:w w:val="110"/>
        </w:rPr>
        <w:t> been</w:t>
      </w:r>
      <w:r>
        <w:rPr>
          <w:spacing w:val="-22"/>
          <w:w w:val="110"/>
        </w:rPr>
        <w:t> </w:t>
      </w:r>
      <w:r>
        <w:rPr>
          <w:w w:val="110"/>
        </w:rPr>
        <w:t>chosen</w:t>
      </w:r>
      <w:r>
        <w:rPr>
          <w:spacing w:val="-19"/>
          <w:w w:val="110"/>
        </w:rPr>
        <w:t> </w:t>
      </w:r>
      <w:r>
        <w:rPr>
          <w:w w:val="110"/>
        </w:rPr>
        <w:t>for</w:t>
      </w:r>
      <w:r>
        <w:rPr>
          <w:spacing w:val="-19"/>
          <w:w w:val="110"/>
        </w:rPr>
        <w:t> </w:t>
      </w:r>
      <w:r>
        <w:rPr>
          <w:w w:val="110"/>
        </w:rPr>
        <w:t>the</w:t>
      </w:r>
      <w:r>
        <w:rPr>
          <w:spacing w:val="-19"/>
          <w:w w:val="110"/>
        </w:rPr>
        <w:t> </w:t>
      </w:r>
      <w:r>
        <w:rPr>
          <w:w w:val="110"/>
        </w:rPr>
        <w:t>convenience</w:t>
      </w:r>
      <w:r>
        <w:rPr>
          <w:spacing w:val="-20"/>
          <w:w w:val="110"/>
        </w:rPr>
        <w:t> </w:t>
      </w:r>
      <w:r>
        <w:rPr>
          <w:w w:val="110"/>
        </w:rPr>
        <w:t>of</w:t>
      </w:r>
      <w:r>
        <w:rPr>
          <w:spacing w:val="-19"/>
          <w:w w:val="110"/>
        </w:rPr>
        <w:t> </w:t>
      </w:r>
      <w:r>
        <w:rPr>
          <w:w w:val="110"/>
        </w:rPr>
        <w:t>other</w:t>
      </w:r>
      <w:r>
        <w:rPr>
          <w:spacing w:val="-19"/>
          <w:w w:val="110"/>
        </w:rPr>
        <w:t> </w:t>
      </w:r>
      <w:r>
        <w:rPr>
          <w:w w:val="110"/>
        </w:rPr>
        <w:t>stakeholders.</w:t>
      </w:r>
      <w:r>
        <w:rPr>
          <w:spacing w:val="-19"/>
          <w:w w:val="110"/>
        </w:rPr>
        <w:t> </w:t>
      </w:r>
      <w:r>
        <w:rPr>
          <w:w w:val="110"/>
        </w:rPr>
        <w:t>A</w:t>
      </w:r>
      <w:r>
        <w:rPr>
          <w:spacing w:val="-20"/>
          <w:w w:val="110"/>
        </w:rPr>
        <w:t> </w:t>
      </w:r>
      <w:r>
        <w:rPr>
          <w:w w:val="110"/>
        </w:rPr>
        <w:t>focus</w:t>
      </w:r>
      <w:r>
        <w:rPr>
          <w:spacing w:val="-19"/>
          <w:w w:val="110"/>
        </w:rPr>
        <w:t> </w:t>
      </w:r>
      <w:r>
        <w:rPr>
          <w:w w:val="110"/>
        </w:rPr>
        <w:t>on</w:t>
      </w:r>
      <w:r>
        <w:rPr>
          <w:spacing w:val="-19"/>
          <w:w w:val="110"/>
        </w:rPr>
        <w:t> </w:t>
      </w:r>
      <w:r>
        <w:rPr>
          <w:w w:val="110"/>
        </w:rPr>
        <w:t>usability</w:t>
      </w:r>
      <w:r>
        <w:rPr>
          <w:spacing w:val="-19"/>
          <w:w w:val="110"/>
        </w:rPr>
        <w:t> </w:t>
      </w:r>
      <w:r>
        <w:rPr>
          <w:w w:val="110"/>
        </w:rPr>
        <w:t>and customer</w:t>
      </w:r>
      <w:r>
        <w:rPr>
          <w:w w:val="110"/>
        </w:rPr>
        <w:t> satisfaction</w:t>
      </w:r>
      <w:r>
        <w:rPr>
          <w:w w:val="110"/>
        </w:rPr>
        <w:t> is</w:t>
      </w:r>
      <w:r>
        <w:rPr>
          <w:w w:val="110"/>
        </w:rPr>
        <w:t> as</w:t>
      </w:r>
      <w:r>
        <w:rPr>
          <w:w w:val="110"/>
        </w:rPr>
        <w:t> important</w:t>
      </w:r>
      <w:r>
        <w:rPr>
          <w:w w:val="110"/>
        </w:rPr>
        <w:t> when</w:t>
      </w:r>
      <w:r>
        <w:rPr>
          <w:w w:val="110"/>
        </w:rPr>
        <w:t> choosing</w:t>
      </w:r>
      <w:r>
        <w:rPr>
          <w:w w:val="110"/>
        </w:rPr>
        <w:t> or</w:t>
      </w:r>
      <w:r>
        <w:rPr>
          <w:w w:val="110"/>
        </w:rPr>
        <w:t> building</w:t>
      </w:r>
      <w:r>
        <w:rPr>
          <w:w w:val="110"/>
        </w:rPr>
        <w:t> tools</w:t>
      </w:r>
      <w:r>
        <w:rPr>
          <w:w w:val="110"/>
        </w:rPr>
        <w:t> for internal customers as it is when building products for external customers, and allowing your engineers to choose whether or not to use them ensures that we keep ourselves honest in this respect.</w:t>
      </w:r>
    </w:p>
    <w:p>
      <w:pPr>
        <w:pStyle w:val="BodyText"/>
      </w:pPr>
    </w:p>
    <w:p>
      <w:pPr>
        <w:pStyle w:val="BodyText"/>
        <w:spacing w:before="132"/>
      </w:pPr>
    </w:p>
    <w:p>
      <w:pPr>
        <w:pStyle w:val="Heading2"/>
        <w:spacing w:line="256" w:lineRule="auto"/>
        <w:ind w:left="363" w:right="361"/>
        <w:jc w:val="center"/>
        <w:rPr>
          <w:b w:val="0"/>
        </w:rPr>
      </w:pPr>
      <w:r>
        <w:rPr>
          <w:b w:val="0"/>
          <w:w w:val="85"/>
        </w:rPr>
        <w:t>ARCHITECTS</w:t>
      </w:r>
      <w:r>
        <w:rPr>
          <w:b w:val="0"/>
          <w:spacing w:val="-13"/>
          <w:w w:val="85"/>
        </w:rPr>
        <w:t> </w:t>
      </w:r>
      <w:r>
        <w:rPr>
          <w:b w:val="0"/>
          <w:w w:val="85"/>
        </w:rPr>
        <w:t>SHOULD</w:t>
      </w:r>
      <w:r>
        <w:rPr>
          <w:b w:val="0"/>
          <w:spacing w:val="-13"/>
          <w:w w:val="85"/>
        </w:rPr>
        <w:t> </w:t>
      </w:r>
      <w:r>
        <w:rPr>
          <w:b w:val="0"/>
          <w:w w:val="85"/>
        </w:rPr>
        <w:t>FOCUS</w:t>
      </w:r>
      <w:r>
        <w:rPr>
          <w:b w:val="0"/>
          <w:spacing w:val="-13"/>
          <w:w w:val="85"/>
        </w:rPr>
        <w:t> </w:t>
      </w:r>
      <w:r>
        <w:rPr>
          <w:b w:val="0"/>
          <w:w w:val="85"/>
        </w:rPr>
        <w:t>ON</w:t>
      </w:r>
      <w:r>
        <w:rPr>
          <w:b w:val="0"/>
          <w:spacing w:val="-13"/>
          <w:w w:val="85"/>
        </w:rPr>
        <w:t> </w:t>
      </w:r>
      <w:r>
        <w:rPr>
          <w:b w:val="0"/>
          <w:w w:val="85"/>
        </w:rPr>
        <w:t>ENGINEERS </w:t>
      </w:r>
      <w:r>
        <w:rPr>
          <w:b w:val="0"/>
          <w:spacing w:val="-2"/>
          <w:w w:val="90"/>
        </w:rPr>
        <w:t>AND</w:t>
      </w:r>
      <w:r>
        <w:rPr>
          <w:b w:val="0"/>
          <w:spacing w:val="-31"/>
          <w:w w:val="90"/>
        </w:rPr>
        <w:t> </w:t>
      </w:r>
      <w:r>
        <w:rPr>
          <w:b w:val="0"/>
          <w:spacing w:val="-2"/>
          <w:w w:val="90"/>
        </w:rPr>
        <w:t>OUTCOMES,</w:t>
      </w:r>
      <w:r>
        <w:rPr>
          <w:b w:val="0"/>
          <w:spacing w:val="-31"/>
          <w:w w:val="90"/>
        </w:rPr>
        <w:t> </w:t>
      </w:r>
      <w:r>
        <w:rPr>
          <w:b w:val="0"/>
          <w:spacing w:val="-2"/>
          <w:w w:val="90"/>
        </w:rPr>
        <w:t>NOT</w:t>
      </w:r>
      <w:r>
        <w:rPr>
          <w:b w:val="0"/>
          <w:spacing w:val="-31"/>
          <w:w w:val="90"/>
        </w:rPr>
        <w:t> </w:t>
      </w:r>
      <w:r>
        <w:rPr>
          <w:b w:val="0"/>
          <w:spacing w:val="-2"/>
          <w:w w:val="90"/>
        </w:rPr>
        <w:t>TOOLS</w:t>
      </w:r>
      <w:r>
        <w:rPr>
          <w:b w:val="0"/>
          <w:spacing w:val="-31"/>
          <w:w w:val="90"/>
        </w:rPr>
        <w:t> </w:t>
      </w:r>
      <w:r>
        <w:rPr>
          <w:b w:val="0"/>
          <w:spacing w:val="-2"/>
          <w:w w:val="90"/>
        </w:rPr>
        <w:t>OR TECHNOLOGIES</w:t>
      </w:r>
    </w:p>
    <w:p>
      <w:pPr>
        <w:pStyle w:val="Heading2"/>
        <w:spacing w:after="0" w:line="256" w:lineRule="auto"/>
        <w:jc w:val="center"/>
        <w:rPr>
          <w:b w:val="0"/>
        </w:rPr>
        <w:sectPr>
          <w:pgSz w:w="12240" w:h="15840"/>
          <w:pgMar w:top="1380" w:bottom="280" w:left="1080" w:right="1080"/>
        </w:sectPr>
      </w:pPr>
    </w:p>
    <w:p>
      <w:pPr>
        <w:pStyle w:val="BodyText"/>
        <w:spacing w:line="319" w:lineRule="auto" w:before="76"/>
        <w:ind w:left="360" w:right="357"/>
        <w:jc w:val="both"/>
      </w:pPr>
      <w:r>
        <w:rPr>
          <w:w w:val="110"/>
        </w:rPr>
        <w:t>Discussions</w:t>
      </w:r>
      <w:r>
        <w:rPr>
          <w:spacing w:val="-7"/>
          <w:w w:val="110"/>
        </w:rPr>
        <w:t> </w:t>
      </w:r>
      <w:r>
        <w:rPr>
          <w:w w:val="110"/>
        </w:rPr>
        <w:t>around</w:t>
      </w:r>
      <w:r>
        <w:rPr>
          <w:spacing w:val="-7"/>
          <w:w w:val="110"/>
        </w:rPr>
        <w:t> </w:t>
      </w:r>
      <w:r>
        <w:rPr>
          <w:w w:val="110"/>
        </w:rPr>
        <w:t>architecture</w:t>
      </w:r>
      <w:r>
        <w:rPr>
          <w:spacing w:val="-7"/>
          <w:w w:val="110"/>
        </w:rPr>
        <w:t> </w:t>
      </w:r>
      <w:r>
        <w:rPr>
          <w:w w:val="110"/>
        </w:rPr>
        <w:t>often</w:t>
      </w:r>
      <w:r>
        <w:rPr>
          <w:spacing w:val="-7"/>
          <w:w w:val="110"/>
        </w:rPr>
        <w:t> </w:t>
      </w:r>
      <w:r>
        <w:rPr>
          <w:w w:val="110"/>
        </w:rPr>
        <w:t>focus</w:t>
      </w:r>
      <w:r>
        <w:rPr>
          <w:spacing w:val="-7"/>
          <w:w w:val="110"/>
        </w:rPr>
        <w:t> </w:t>
      </w:r>
      <w:r>
        <w:rPr>
          <w:w w:val="110"/>
        </w:rPr>
        <w:t>on</w:t>
      </w:r>
      <w:r>
        <w:rPr>
          <w:spacing w:val="-7"/>
          <w:w w:val="110"/>
        </w:rPr>
        <w:t> </w:t>
      </w:r>
      <w:r>
        <w:rPr>
          <w:w w:val="110"/>
        </w:rPr>
        <w:t>tools</w:t>
      </w:r>
      <w:r>
        <w:rPr>
          <w:spacing w:val="-7"/>
          <w:w w:val="110"/>
        </w:rPr>
        <w:t> </w:t>
      </w:r>
      <w:r>
        <w:rPr>
          <w:w w:val="110"/>
        </w:rPr>
        <w:t>and</w:t>
      </w:r>
      <w:r>
        <w:rPr>
          <w:spacing w:val="-7"/>
          <w:w w:val="110"/>
        </w:rPr>
        <w:t> </w:t>
      </w:r>
      <w:r>
        <w:rPr>
          <w:w w:val="110"/>
        </w:rPr>
        <w:t>technologies.</w:t>
      </w:r>
      <w:r>
        <w:rPr>
          <w:spacing w:val="-7"/>
          <w:w w:val="110"/>
        </w:rPr>
        <w:t> </w:t>
      </w:r>
      <w:r>
        <w:rPr>
          <w:w w:val="110"/>
        </w:rPr>
        <w:t>Should the organization adopt microservices or serverless architectures? Should they </w:t>
      </w:r>
      <w:r>
        <w:rPr>
          <w:spacing w:val="-2"/>
          <w:w w:val="110"/>
        </w:rPr>
        <w:t>use</w:t>
      </w:r>
      <w:r>
        <w:rPr>
          <w:spacing w:val="-14"/>
          <w:w w:val="110"/>
        </w:rPr>
        <w:t> </w:t>
      </w:r>
      <w:r>
        <w:rPr>
          <w:spacing w:val="-2"/>
          <w:w w:val="110"/>
        </w:rPr>
        <w:t>Kubernetes</w:t>
      </w:r>
      <w:r>
        <w:rPr>
          <w:spacing w:val="-14"/>
          <w:w w:val="110"/>
        </w:rPr>
        <w:t> </w:t>
      </w:r>
      <w:r>
        <w:rPr>
          <w:spacing w:val="-2"/>
          <w:w w:val="110"/>
        </w:rPr>
        <w:t>or</w:t>
      </w:r>
      <w:r>
        <w:rPr>
          <w:spacing w:val="-14"/>
          <w:w w:val="110"/>
        </w:rPr>
        <w:t> </w:t>
      </w:r>
      <w:r>
        <w:rPr>
          <w:spacing w:val="-2"/>
          <w:w w:val="110"/>
        </w:rPr>
        <w:t>Mesos?</w:t>
      </w:r>
      <w:r>
        <w:rPr>
          <w:spacing w:val="-14"/>
          <w:w w:val="110"/>
        </w:rPr>
        <w:t> </w:t>
      </w:r>
      <w:r>
        <w:rPr>
          <w:spacing w:val="-2"/>
          <w:w w:val="110"/>
        </w:rPr>
        <w:t>Which</w:t>
      </w:r>
      <w:r>
        <w:rPr>
          <w:spacing w:val="-14"/>
          <w:w w:val="110"/>
        </w:rPr>
        <w:t> </w:t>
      </w:r>
      <w:r>
        <w:rPr>
          <w:spacing w:val="-2"/>
          <w:w w:val="110"/>
        </w:rPr>
        <w:t>CI</w:t>
      </w:r>
      <w:r>
        <w:rPr>
          <w:spacing w:val="-14"/>
          <w:w w:val="110"/>
        </w:rPr>
        <w:t> </w:t>
      </w:r>
      <w:r>
        <w:rPr>
          <w:spacing w:val="-2"/>
          <w:w w:val="110"/>
        </w:rPr>
        <w:t>server,</w:t>
      </w:r>
      <w:r>
        <w:rPr>
          <w:spacing w:val="-14"/>
          <w:w w:val="110"/>
        </w:rPr>
        <w:t> </w:t>
      </w:r>
      <w:r>
        <w:rPr>
          <w:spacing w:val="-2"/>
          <w:w w:val="110"/>
        </w:rPr>
        <w:t>language,</w:t>
      </w:r>
      <w:r>
        <w:rPr>
          <w:spacing w:val="-14"/>
          <w:w w:val="110"/>
        </w:rPr>
        <w:t> </w:t>
      </w:r>
      <w:r>
        <w:rPr>
          <w:spacing w:val="-2"/>
          <w:w w:val="110"/>
        </w:rPr>
        <w:t>or</w:t>
      </w:r>
      <w:r>
        <w:rPr>
          <w:spacing w:val="-14"/>
          <w:w w:val="110"/>
        </w:rPr>
        <w:t> </w:t>
      </w:r>
      <w:r>
        <w:rPr>
          <w:spacing w:val="-2"/>
          <w:w w:val="110"/>
        </w:rPr>
        <w:t>framework</w:t>
      </w:r>
      <w:r>
        <w:rPr>
          <w:spacing w:val="-14"/>
          <w:w w:val="110"/>
        </w:rPr>
        <w:t> </w:t>
      </w:r>
      <w:r>
        <w:rPr>
          <w:spacing w:val="-2"/>
          <w:w w:val="110"/>
        </w:rPr>
        <w:t>should</w:t>
      </w:r>
      <w:r>
        <w:rPr>
          <w:spacing w:val="-14"/>
          <w:w w:val="110"/>
        </w:rPr>
        <w:t> </w:t>
      </w:r>
      <w:r>
        <w:rPr>
          <w:spacing w:val="-2"/>
          <w:w w:val="110"/>
        </w:rPr>
        <w:t>they </w:t>
      </w:r>
      <w:r>
        <w:rPr>
          <w:w w:val="110"/>
        </w:rPr>
        <w:t>standardize on? Our research shows that these are wrong questions to focus </w:t>
      </w:r>
      <w:r>
        <w:rPr>
          <w:spacing w:val="-4"/>
          <w:w w:val="110"/>
        </w:rPr>
        <w:t>on.</w:t>
      </w:r>
    </w:p>
    <w:p>
      <w:pPr>
        <w:pStyle w:val="BodyText"/>
        <w:spacing w:line="319" w:lineRule="auto" w:before="9"/>
        <w:ind w:left="360" w:right="357" w:firstLine="431"/>
        <w:jc w:val="both"/>
      </w:pPr>
      <w:r>
        <w:rPr>
          <w:w w:val="110"/>
        </w:rPr>
        <w:t>What</w:t>
      </w:r>
      <w:r>
        <w:rPr>
          <w:spacing w:val="-6"/>
          <w:w w:val="110"/>
        </w:rPr>
        <w:t> </w:t>
      </w:r>
      <w:r>
        <w:rPr>
          <w:w w:val="110"/>
        </w:rPr>
        <w:t>tools</w:t>
      </w:r>
      <w:r>
        <w:rPr>
          <w:spacing w:val="-6"/>
          <w:w w:val="110"/>
        </w:rPr>
        <w:t> </w:t>
      </w:r>
      <w:r>
        <w:rPr>
          <w:w w:val="110"/>
        </w:rPr>
        <w:t>or</w:t>
      </w:r>
      <w:r>
        <w:rPr>
          <w:spacing w:val="-5"/>
          <w:w w:val="110"/>
        </w:rPr>
        <w:t> </w:t>
      </w:r>
      <w:r>
        <w:rPr>
          <w:w w:val="110"/>
        </w:rPr>
        <w:t>technologies</w:t>
      </w:r>
      <w:r>
        <w:rPr>
          <w:spacing w:val="-6"/>
          <w:w w:val="110"/>
        </w:rPr>
        <w:t> </w:t>
      </w:r>
      <w:r>
        <w:rPr>
          <w:w w:val="110"/>
        </w:rPr>
        <w:t>you</w:t>
      </w:r>
      <w:r>
        <w:rPr>
          <w:spacing w:val="-6"/>
          <w:w w:val="110"/>
        </w:rPr>
        <w:t> </w:t>
      </w:r>
      <w:r>
        <w:rPr>
          <w:w w:val="110"/>
        </w:rPr>
        <w:t>use</w:t>
      </w:r>
      <w:r>
        <w:rPr>
          <w:spacing w:val="-6"/>
          <w:w w:val="110"/>
        </w:rPr>
        <w:t> </w:t>
      </w:r>
      <w:r>
        <w:rPr>
          <w:w w:val="110"/>
        </w:rPr>
        <w:t>is</w:t>
      </w:r>
      <w:r>
        <w:rPr>
          <w:spacing w:val="-6"/>
          <w:w w:val="110"/>
        </w:rPr>
        <w:t> </w:t>
      </w:r>
      <w:r>
        <w:rPr>
          <w:w w:val="110"/>
        </w:rPr>
        <w:t>irrelevant</w:t>
      </w:r>
      <w:r>
        <w:rPr>
          <w:spacing w:val="-6"/>
          <w:w w:val="110"/>
        </w:rPr>
        <w:t> </w:t>
      </w:r>
      <w:r>
        <w:rPr>
          <w:w w:val="110"/>
        </w:rPr>
        <w:t>if</w:t>
      </w:r>
      <w:r>
        <w:rPr>
          <w:spacing w:val="-6"/>
          <w:w w:val="110"/>
        </w:rPr>
        <w:t> </w:t>
      </w:r>
      <w:r>
        <w:rPr>
          <w:w w:val="110"/>
        </w:rPr>
        <w:t>the</w:t>
      </w:r>
      <w:r>
        <w:rPr>
          <w:spacing w:val="-6"/>
          <w:w w:val="110"/>
        </w:rPr>
        <w:t> </w:t>
      </w:r>
      <w:r>
        <w:rPr>
          <w:w w:val="110"/>
        </w:rPr>
        <w:t>people</w:t>
      </w:r>
      <w:r>
        <w:rPr>
          <w:spacing w:val="-6"/>
          <w:w w:val="110"/>
        </w:rPr>
        <w:t> </w:t>
      </w:r>
      <w:r>
        <w:rPr>
          <w:w w:val="110"/>
        </w:rPr>
        <w:t>who</w:t>
      </w:r>
      <w:r>
        <w:rPr>
          <w:spacing w:val="-6"/>
          <w:w w:val="110"/>
        </w:rPr>
        <w:t> </w:t>
      </w:r>
      <w:r>
        <w:rPr>
          <w:w w:val="110"/>
        </w:rPr>
        <w:t>must</w:t>
      </w:r>
      <w:r>
        <w:rPr>
          <w:spacing w:val="-6"/>
          <w:w w:val="110"/>
        </w:rPr>
        <w:t> </w:t>
      </w:r>
      <w:r>
        <w:rPr>
          <w:w w:val="110"/>
        </w:rPr>
        <w:t>use them hate using them, or if they don’t achieve the outcomes and enable the behaviors</w:t>
      </w:r>
      <w:r>
        <w:rPr>
          <w:spacing w:val="-4"/>
          <w:w w:val="110"/>
        </w:rPr>
        <w:t> </w:t>
      </w:r>
      <w:r>
        <w:rPr>
          <w:w w:val="110"/>
        </w:rPr>
        <w:t>we</w:t>
      </w:r>
      <w:r>
        <w:rPr>
          <w:spacing w:val="-4"/>
          <w:w w:val="110"/>
        </w:rPr>
        <w:t> </w:t>
      </w:r>
      <w:r>
        <w:rPr>
          <w:w w:val="110"/>
        </w:rPr>
        <w:t>care</w:t>
      </w:r>
      <w:r>
        <w:rPr>
          <w:spacing w:val="-4"/>
          <w:w w:val="110"/>
        </w:rPr>
        <w:t> </w:t>
      </w:r>
      <w:r>
        <w:rPr>
          <w:w w:val="110"/>
        </w:rPr>
        <w:t>about.</w:t>
      </w:r>
      <w:r>
        <w:rPr>
          <w:spacing w:val="-4"/>
          <w:w w:val="110"/>
        </w:rPr>
        <w:t> </w:t>
      </w:r>
      <w:r>
        <w:rPr>
          <w:w w:val="110"/>
        </w:rPr>
        <w:t>What</w:t>
      </w:r>
      <w:r>
        <w:rPr>
          <w:spacing w:val="-4"/>
          <w:w w:val="110"/>
        </w:rPr>
        <w:t> </w:t>
      </w:r>
      <w:r>
        <w:rPr>
          <w:w w:val="110"/>
        </w:rPr>
        <w:t>is</w:t>
      </w:r>
      <w:r>
        <w:rPr>
          <w:spacing w:val="-3"/>
          <w:w w:val="110"/>
        </w:rPr>
        <w:t> </w:t>
      </w:r>
      <w:r>
        <w:rPr>
          <w:w w:val="110"/>
        </w:rPr>
        <w:t>important</w:t>
      </w:r>
      <w:r>
        <w:rPr>
          <w:spacing w:val="-4"/>
          <w:w w:val="110"/>
        </w:rPr>
        <w:t> </w:t>
      </w:r>
      <w:r>
        <w:rPr>
          <w:w w:val="110"/>
        </w:rPr>
        <w:t>is</w:t>
      </w:r>
      <w:r>
        <w:rPr>
          <w:spacing w:val="-4"/>
          <w:w w:val="110"/>
        </w:rPr>
        <w:t> </w:t>
      </w:r>
      <w:r>
        <w:rPr>
          <w:w w:val="110"/>
        </w:rPr>
        <w:t>enabling</w:t>
      </w:r>
      <w:r>
        <w:rPr>
          <w:spacing w:val="-4"/>
          <w:w w:val="110"/>
        </w:rPr>
        <w:t> </w:t>
      </w:r>
      <w:r>
        <w:rPr>
          <w:w w:val="110"/>
        </w:rPr>
        <w:t>teams</w:t>
      </w:r>
      <w:r>
        <w:rPr>
          <w:spacing w:val="-4"/>
          <w:w w:val="110"/>
        </w:rPr>
        <w:t> </w:t>
      </w:r>
      <w:r>
        <w:rPr>
          <w:w w:val="110"/>
        </w:rPr>
        <w:t>to</w:t>
      </w:r>
      <w:r>
        <w:rPr>
          <w:spacing w:val="-4"/>
          <w:w w:val="110"/>
        </w:rPr>
        <w:t> </w:t>
      </w:r>
      <w:r>
        <w:rPr>
          <w:w w:val="110"/>
        </w:rPr>
        <w:t>make</w:t>
      </w:r>
      <w:r>
        <w:rPr>
          <w:spacing w:val="-4"/>
          <w:w w:val="110"/>
        </w:rPr>
        <w:t> </w:t>
      </w:r>
      <w:r>
        <w:rPr>
          <w:w w:val="110"/>
        </w:rPr>
        <w:t>changes to</w:t>
      </w:r>
      <w:r>
        <w:rPr>
          <w:w w:val="110"/>
        </w:rPr>
        <w:t> their</w:t>
      </w:r>
      <w:r>
        <w:rPr>
          <w:w w:val="110"/>
        </w:rPr>
        <w:t> products</w:t>
      </w:r>
      <w:r>
        <w:rPr>
          <w:w w:val="110"/>
        </w:rPr>
        <w:t> or</w:t>
      </w:r>
      <w:r>
        <w:rPr>
          <w:w w:val="110"/>
        </w:rPr>
        <w:t> services</w:t>
      </w:r>
      <w:r>
        <w:rPr>
          <w:w w:val="110"/>
        </w:rPr>
        <w:t> without</w:t>
      </w:r>
      <w:r>
        <w:rPr>
          <w:w w:val="110"/>
        </w:rPr>
        <w:t> depending</w:t>
      </w:r>
      <w:r>
        <w:rPr>
          <w:w w:val="110"/>
        </w:rPr>
        <w:t> on</w:t>
      </w:r>
      <w:r>
        <w:rPr>
          <w:w w:val="110"/>
        </w:rPr>
        <w:t> other</w:t>
      </w:r>
      <w:r>
        <w:rPr>
          <w:w w:val="110"/>
        </w:rPr>
        <w:t> teams</w:t>
      </w:r>
      <w:r>
        <w:rPr>
          <w:w w:val="110"/>
        </w:rPr>
        <w:t> or</w:t>
      </w:r>
      <w:r>
        <w:rPr>
          <w:w w:val="110"/>
        </w:rPr>
        <w:t> systems. Architects</w:t>
      </w:r>
      <w:r>
        <w:rPr>
          <w:spacing w:val="-12"/>
          <w:w w:val="110"/>
        </w:rPr>
        <w:t> </w:t>
      </w:r>
      <w:r>
        <w:rPr>
          <w:w w:val="110"/>
        </w:rPr>
        <w:t>should</w:t>
      </w:r>
      <w:r>
        <w:rPr>
          <w:spacing w:val="-12"/>
          <w:w w:val="110"/>
        </w:rPr>
        <w:t> </w:t>
      </w:r>
      <w:r>
        <w:rPr>
          <w:w w:val="110"/>
        </w:rPr>
        <w:t>collaborate</w:t>
      </w:r>
      <w:r>
        <w:rPr>
          <w:spacing w:val="-12"/>
          <w:w w:val="110"/>
        </w:rPr>
        <w:t> </w:t>
      </w:r>
      <w:r>
        <w:rPr>
          <w:w w:val="110"/>
        </w:rPr>
        <w:t>closely</w:t>
      </w:r>
      <w:r>
        <w:rPr>
          <w:spacing w:val="-12"/>
          <w:w w:val="110"/>
        </w:rPr>
        <w:t> </w:t>
      </w:r>
      <w:r>
        <w:rPr>
          <w:w w:val="110"/>
        </w:rPr>
        <w:t>with</w:t>
      </w:r>
      <w:r>
        <w:rPr>
          <w:spacing w:val="-12"/>
          <w:w w:val="110"/>
        </w:rPr>
        <w:t> </w:t>
      </w:r>
      <w:r>
        <w:rPr>
          <w:w w:val="110"/>
        </w:rPr>
        <w:t>their</w:t>
      </w:r>
      <w:r>
        <w:rPr>
          <w:spacing w:val="-12"/>
          <w:w w:val="110"/>
        </w:rPr>
        <w:t> </w:t>
      </w:r>
      <w:r>
        <w:rPr>
          <w:w w:val="110"/>
        </w:rPr>
        <w:t>users—the</w:t>
      </w:r>
      <w:r>
        <w:rPr>
          <w:spacing w:val="-12"/>
          <w:w w:val="110"/>
        </w:rPr>
        <w:t> </w:t>
      </w:r>
      <w:r>
        <w:rPr>
          <w:w w:val="110"/>
        </w:rPr>
        <w:t>engineers</w:t>
      </w:r>
      <w:r>
        <w:rPr>
          <w:spacing w:val="-12"/>
          <w:w w:val="110"/>
        </w:rPr>
        <w:t> </w:t>
      </w:r>
      <w:r>
        <w:rPr>
          <w:w w:val="110"/>
        </w:rPr>
        <w:t>who</w:t>
      </w:r>
      <w:r>
        <w:rPr>
          <w:spacing w:val="-12"/>
          <w:w w:val="110"/>
        </w:rPr>
        <w:t> </w:t>
      </w:r>
      <w:r>
        <w:rPr>
          <w:w w:val="110"/>
        </w:rPr>
        <w:t>build and</w:t>
      </w:r>
      <w:r>
        <w:rPr>
          <w:spacing w:val="-9"/>
          <w:w w:val="110"/>
        </w:rPr>
        <w:t> </w:t>
      </w:r>
      <w:r>
        <w:rPr>
          <w:w w:val="110"/>
        </w:rPr>
        <w:t>operate</w:t>
      </w:r>
      <w:r>
        <w:rPr>
          <w:spacing w:val="-9"/>
          <w:w w:val="110"/>
        </w:rPr>
        <w:t> </w:t>
      </w:r>
      <w:r>
        <w:rPr>
          <w:w w:val="110"/>
        </w:rPr>
        <w:t>the</w:t>
      </w:r>
      <w:r>
        <w:rPr>
          <w:spacing w:val="-9"/>
          <w:w w:val="110"/>
        </w:rPr>
        <w:t> </w:t>
      </w:r>
      <w:r>
        <w:rPr>
          <w:w w:val="110"/>
        </w:rPr>
        <w:t>systems</w:t>
      </w:r>
      <w:r>
        <w:rPr>
          <w:spacing w:val="-9"/>
          <w:w w:val="110"/>
        </w:rPr>
        <w:t> </w:t>
      </w:r>
      <w:r>
        <w:rPr>
          <w:w w:val="110"/>
        </w:rPr>
        <w:t>through</w:t>
      </w:r>
      <w:r>
        <w:rPr>
          <w:spacing w:val="-9"/>
          <w:w w:val="110"/>
        </w:rPr>
        <w:t> </w:t>
      </w:r>
      <w:r>
        <w:rPr>
          <w:w w:val="110"/>
        </w:rPr>
        <w:t>which</w:t>
      </w:r>
      <w:r>
        <w:rPr>
          <w:spacing w:val="-9"/>
          <w:w w:val="110"/>
        </w:rPr>
        <w:t> </w:t>
      </w:r>
      <w:r>
        <w:rPr>
          <w:w w:val="110"/>
        </w:rPr>
        <w:t>the</w:t>
      </w:r>
      <w:r>
        <w:rPr>
          <w:spacing w:val="-9"/>
          <w:w w:val="110"/>
        </w:rPr>
        <w:t> </w:t>
      </w:r>
      <w:r>
        <w:rPr>
          <w:w w:val="110"/>
        </w:rPr>
        <w:t>organization</w:t>
      </w:r>
      <w:r>
        <w:rPr>
          <w:spacing w:val="-9"/>
          <w:w w:val="110"/>
        </w:rPr>
        <w:t> </w:t>
      </w:r>
      <w:r>
        <w:rPr>
          <w:w w:val="110"/>
        </w:rPr>
        <w:t>achieves</w:t>
      </w:r>
      <w:r>
        <w:rPr>
          <w:spacing w:val="-9"/>
          <w:w w:val="110"/>
        </w:rPr>
        <w:t> </w:t>
      </w:r>
      <w:r>
        <w:rPr>
          <w:w w:val="110"/>
        </w:rPr>
        <w:t>its</w:t>
      </w:r>
      <w:r>
        <w:rPr>
          <w:spacing w:val="-9"/>
          <w:w w:val="110"/>
        </w:rPr>
        <w:t> </w:t>
      </w:r>
      <w:r>
        <w:rPr>
          <w:w w:val="110"/>
        </w:rPr>
        <w:t>mission—to</w:t>
      </w:r>
      <w:r>
        <w:rPr>
          <w:w w:val="110"/>
        </w:rPr>
        <w:t> help</w:t>
      </w:r>
      <w:r>
        <w:rPr>
          <w:w w:val="110"/>
        </w:rPr>
        <w:t> them</w:t>
      </w:r>
      <w:r>
        <w:rPr>
          <w:w w:val="110"/>
        </w:rPr>
        <w:t> achieve</w:t>
      </w:r>
      <w:r>
        <w:rPr>
          <w:w w:val="110"/>
        </w:rPr>
        <w:t> better</w:t>
      </w:r>
      <w:r>
        <w:rPr>
          <w:w w:val="110"/>
        </w:rPr>
        <w:t> outcomes</w:t>
      </w:r>
      <w:r>
        <w:rPr>
          <w:w w:val="110"/>
        </w:rPr>
        <w:t> and</w:t>
      </w:r>
      <w:r>
        <w:rPr>
          <w:w w:val="110"/>
        </w:rPr>
        <w:t> provide</w:t>
      </w:r>
      <w:r>
        <w:rPr>
          <w:w w:val="110"/>
        </w:rPr>
        <w:t> them</w:t>
      </w:r>
      <w:r>
        <w:rPr>
          <w:w w:val="110"/>
        </w:rPr>
        <w:t> the</w:t>
      </w:r>
      <w:r>
        <w:rPr>
          <w:w w:val="110"/>
        </w:rPr>
        <w:t> tools</w:t>
      </w:r>
      <w:r>
        <w:rPr>
          <w:w w:val="110"/>
        </w:rPr>
        <w:t> and technologies that will enable these outcomes.</w:t>
      </w: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18560">
                <wp:simplePos x="0" y="0"/>
                <wp:positionH relativeFrom="page">
                  <wp:posOffset>914401</wp:posOffset>
                </wp:positionH>
                <wp:positionV relativeFrom="paragraph">
                  <wp:posOffset>241585</wp:posOffset>
                </wp:positionV>
                <wp:extent cx="2990215" cy="36830"/>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2990215" cy="36830"/>
                          <a:chExt cx="2990215" cy="36830"/>
                        </a:xfrm>
                      </wpg:grpSpPr>
                      <wps:wsp>
                        <wps:cNvPr id="153" name="Graphic 153"/>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55" name="Graphic 155"/>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56" name="Graphic 156"/>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53pt;margin-top:19.022514pt;width:235.45pt;height:2.9pt;mso-position-horizontal-relative:page;mso-position-vertical-relative:paragraph;z-index:-15697920;mso-wrap-distance-left:0;mso-wrap-distance-right:0" id="docshapegroup119" coordorigin="1440,380" coordsize="4709,58">
                <v:rect style="position:absolute;left:1440;top:380;width:4709;height:15" id="docshape120" filled="true" fillcolor="#000000" stroked="false">
                  <v:fill type="solid"/>
                </v:rect>
                <v:rect style="position:absolute;left:1440;top:423;width:4709;height:15" id="docshape121" filled="true" fillcolor="#d4d4d4" stroked="false">
                  <v:fill type="solid"/>
                </v:rect>
                <v:shape style="position:absolute;left:1440;top:380;width:15;height:58" id="docshape122" coordorigin="1440,380" coordsize="15,58" path="m1440,438l1440,380,1454,395,1454,424,1440,438xe" filled="true" fillcolor="#2b2b2b" stroked="false">
                  <v:path arrowok="t"/>
                  <v:fill type="solid"/>
                </v:shape>
                <v:shape style="position:absolute;left:6134;top:380;width:15;height:58" id="docshape123" coordorigin="6134,380" coordsize="15,58" path="m6149,438l6134,438,6134,395,6149,380,6149,438xe" filled="true" fillcolor="#d4d4d4" stroked="false">
                  <v:path arrowok="t"/>
                  <v:fill type="solid"/>
                </v:shape>
                <w10:wrap type="topAndBottom"/>
              </v:group>
            </w:pict>
          </mc:Fallback>
        </mc:AlternateContent>
      </w:r>
    </w:p>
    <w:p>
      <w:pPr>
        <w:spacing w:line="321" w:lineRule="auto" w:before="146"/>
        <w:ind w:left="467" w:right="357" w:hanging="130"/>
        <w:jc w:val="both"/>
        <w:rPr>
          <w:sz w:val="21"/>
        </w:rPr>
      </w:pPr>
      <w:r>
        <w:rPr>
          <w:w w:val="110"/>
          <w:position w:val="9"/>
          <w:sz w:val="11"/>
        </w:rPr>
        <w:t>1</w:t>
      </w:r>
      <w:r>
        <w:rPr>
          <w:spacing w:val="40"/>
          <w:w w:val="110"/>
          <w:position w:val="9"/>
          <w:sz w:val="11"/>
        </w:rPr>
        <w:t> </w:t>
      </w:r>
      <w:r>
        <w:rPr>
          <w:w w:val="110"/>
          <w:sz w:val="21"/>
        </w:rPr>
        <w:t>We</w:t>
      </w:r>
      <w:r>
        <w:rPr>
          <w:w w:val="110"/>
          <w:sz w:val="21"/>
        </w:rPr>
        <w:t> define</w:t>
      </w:r>
      <w:r>
        <w:rPr>
          <w:w w:val="110"/>
          <w:sz w:val="21"/>
        </w:rPr>
        <w:t> an</w:t>
      </w:r>
      <w:r>
        <w:rPr>
          <w:w w:val="110"/>
          <w:sz w:val="21"/>
        </w:rPr>
        <w:t> integrated</w:t>
      </w:r>
      <w:r>
        <w:rPr>
          <w:w w:val="110"/>
          <w:sz w:val="21"/>
        </w:rPr>
        <w:t> environment</w:t>
      </w:r>
      <w:r>
        <w:rPr>
          <w:w w:val="110"/>
          <w:sz w:val="21"/>
        </w:rPr>
        <w:t> as</w:t>
      </w:r>
      <w:r>
        <w:rPr>
          <w:w w:val="110"/>
          <w:sz w:val="21"/>
        </w:rPr>
        <w:t> one</w:t>
      </w:r>
      <w:r>
        <w:rPr>
          <w:w w:val="110"/>
          <w:sz w:val="21"/>
        </w:rPr>
        <w:t> in</w:t>
      </w:r>
      <w:r>
        <w:rPr>
          <w:w w:val="110"/>
          <w:sz w:val="21"/>
        </w:rPr>
        <w:t> which</w:t>
      </w:r>
      <w:r>
        <w:rPr>
          <w:w w:val="110"/>
          <w:sz w:val="21"/>
        </w:rPr>
        <w:t> multiple</w:t>
      </w:r>
      <w:r>
        <w:rPr>
          <w:w w:val="110"/>
          <w:sz w:val="21"/>
        </w:rPr>
        <w:t> independent</w:t>
      </w:r>
      <w:r>
        <w:rPr>
          <w:w w:val="110"/>
          <w:sz w:val="21"/>
        </w:rPr>
        <w:t> services</w:t>
      </w:r>
      <w:r>
        <w:rPr>
          <w:w w:val="110"/>
          <w:sz w:val="21"/>
        </w:rPr>
        <w:t> are</w:t>
      </w:r>
      <w:r>
        <w:rPr>
          <w:w w:val="110"/>
          <w:sz w:val="21"/>
        </w:rPr>
        <w:t> deployed together, such as a staging environment. In many enterprises, integrated environments are expensive and require significant set-up time.</w:t>
      </w:r>
    </w:p>
    <w:p>
      <w:pPr>
        <w:spacing w:line="237" w:lineRule="exact" w:before="0"/>
        <w:ind w:left="338" w:right="0" w:firstLine="0"/>
        <w:jc w:val="both"/>
        <w:rPr>
          <w:sz w:val="21"/>
        </w:rPr>
      </w:pPr>
      <w:r>
        <w:rPr>
          <w:spacing w:val="4"/>
          <w:position w:val="9"/>
          <w:sz w:val="11"/>
        </w:rPr>
        <w:t>2</w:t>
      </w:r>
      <w:r>
        <w:rPr>
          <w:spacing w:val="43"/>
          <w:position w:val="9"/>
          <w:sz w:val="11"/>
        </w:rPr>
        <w:t> </w:t>
      </w:r>
      <w:r>
        <w:rPr>
          <w:spacing w:val="4"/>
          <w:sz w:val="21"/>
        </w:rPr>
        <w:t>See</w:t>
      </w:r>
      <w:r>
        <w:rPr>
          <w:spacing w:val="18"/>
          <w:sz w:val="21"/>
        </w:rPr>
        <w:t> </w:t>
      </w:r>
      <w:hyperlink r:id="rId65">
        <w:r>
          <w:rPr>
            <w:spacing w:val="4"/>
            <w:sz w:val="21"/>
          </w:rPr>
          <w:t>https://www.thoughtworks.com/radar/techniques/inverse-conway-maneuver</w:t>
        </w:r>
      </w:hyperlink>
      <w:r>
        <w:rPr>
          <w:spacing w:val="19"/>
          <w:sz w:val="21"/>
        </w:rPr>
        <w:t> </w:t>
      </w:r>
      <w:r>
        <w:rPr>
          <w:spacing w:val="4"/>
          <w:sz w:val="21"/>
        </w:rPr>
        <w:t>for</w:t>
      </w:r>
      <w:r>
        <w:rPr>
          <w:spacing w:val="18"/>
          <w:sz w:val="21"/>
        </w:rPr>
        <w:t> </w:t>
      </w:r>
      <w:r>
        <w:rPr>
          <w:spacing w:val="4"/>
          <w:sz w:val="21"/>
        </w:rPr>
        <w:t>more</w:t>
      </w:r>
      <w:r>
        <w:rPr>
          <w:spacing w:val="19"/>
          <w:sz w:val="21"/>
        </w:rPr>
        <w:t> </w:t>
      </w:r>
      <w:r>
        <w:rPr>
          <w:spacing w:val="-2"/>
          <w:sz w:val="21"/>
        </w:rPr>
        <w:t>information.</w:t>
      </w:r>
    </w:p>
    <w:p>
      <w:pPr>
        <w:spacing w:line="321" w:lineRule="auto" w:before="77"/>
        <w:ind w:left="467" w:right="357" w:hanging="130"/>
        <w:jc w:val="both"/>
        <w:rPr>
          <w:sz w:val="21"/>
        </w:rPr>
      </w:pPr>
      <w:r>
        <w:rPr>
          <w:w w:val="110"/>
          <w:position w:val="9"/>
          <w:sz w:val="11"/>
        </w:rPr>
        <w:t>3</w:t>
      </w:r>
      <w:r>
        <w:rPr>
          <w:spacing w:val="40"/>
          <w:w w:val="110"/>
          <w:position w:val="9"/>
          <w:sz w:val="11"/>
        </w:rPr>
        <w:t> </w:t>
      </w:r>
      <w:r>
        <w:rPr>
          <w:w w:val="110"/>
          <w:sz w:val="21"/>
        </w:rPr>
        <w:t>Steve</w:t>
      </w:r>
      <w:r>
        <w:rPr>
          <w:w w:val="110"/>
          <w:sz w:val="21"/>
        </w:rPr>
        <w:t> Yegge’s</w:t>
      </w:r>
      <w:r>
        <w:rPr>
          <w:w w:val="110"/>
          <w:sz w:val="21"/>
        </w:rPr>
        <w:t> “platform</w:t>
      </w:r>
      <w:r>
        <w:rPr>
          <w:w w:val="110"/>
          <w:sz w:val="21"/>
        </w:rPr>
        <w:t> rant”</w:t>
      </w:r>
      <w:r>
        <w:rPr>
          <w:w w:val="110"/>
          <w:sz w:val="21"/>
        </w:rPr>
        <w:t> contains</w:t>
      </w:r>
      <w:r>
        <w:rPr>
          <w:w w:val="110"/>
          <w:sz w:val="21"/>
        </w:rPr>
        <w:t> some</w:t>
      </w:r>
      <w:r>
        <w:rPr>
          <w:w w:val="110"/>
          <w:sz w:val="21"/>
        </w:rPr>
        <w:t> excellent</w:t>
      </w:r>
      <w:r>
        <w:rPr>
          <w:w w:val="110"/>
          <w:sz w:val="21"/>
        </w:rPr>
        <w:t> advice</w:t>
      </w:r>
      <w:r>
        <w:rPr>
          <w:w w:val="110"/>
          <w:sz w:val="21"/>
        </w:rPr>
        <w:t> on</w:t>
      </w:r>
      <w:r>
        <w:rPr>
          <w:w w:val="110"/>
          <w:sz w:val="21"/>
        </w:rPr>
        <w:t> achieving</w:t>
      </w:r>
      <w:r>
        <w:rPr>
          <w:w w:val="110"/>
          <w:sz w:val="21"/>
        </w:rPr>
        <w:t> these</w:t>
      </w:r>
      <w:r>
        <w:rPr>
          <w:w w:val="110"/>
          <w:sz w:val="21"/>
        </w:rPr>
        <w:t> goals: </w:t>
      </w:r>
      <w:hyperlink r:id="rId66">
        <w:r>
          <w:rPr>
            <w:spacing w:val="-2"/>
            <w:w w:val="110"/>
            <w:sz w:val="21"/>
          </w:rPr>
          <w:t>http://bit.ly/yegge-platform-rant</w:t>
        </w:r>
      </w:hyperlink>
      <w:r>
        <w:rPr>
          <w:spacing w:val="-2"/>
          <w:w w:val="110"/>
          <w:sz w:val="21"/>
        </w:rPr>
        <w:t>.</w:t>
      </w:r>
    </w:p>
    <w:p>
      <w:pPr>
        <w:spacing w:after="0" w:line="321" w:lineRule="auto"/>
        <w:jc w:val="both"/>
        <w:rPr>
          <w:sz w:val="21"/>
        </w:rPr>
        <w:sectPr>
          <w:pgSz w:w="12240" w:h="15840"/>
          <w:pgMar w:top="1380" w:bottom="280" w:left="1080" w:right="1080"/>
        </w:sectPr>
      </w:pPr>
    </w:p>
    <w:p>
      <w:pPr>
        <w:spacing w:before="72"/>
        <w:ind w:left="360" w:right="0" w:firstLine="0"/>
        <w:jc w:val="left"/>
        <w:rPr>
          <w:rFonts w:ascii="Times New Roman"/>
          <w:b/>
          <w:sz w:val="40"/>
        </w:rPr>
      </w:pPr>
      <w:bookmarkStart w:name="Chapter 6 - Integrating Infosec into the" w:id="88"/>
      <w:bookmarkEnd w:id="88"/>
      <w:r>
        <w:rPr/>
      </w:r>
      <w:bookmarkStart w:name="_bookmark70" w:id="89"/>
      <w:bookmarkEnd w:id="89"/>
      <w:r>
        <w:rPr/>
      </w:r>
      <w:r>
        <w:rPr>
          <w:rFonts w:ascii="Times New Roman"/>
          <w:b/>
          <w:sz w:val="40"/>
        </w:rPr>
        <w:t>CHAPTER</w:t>
      </w:r>
      <w:r>
        <w:rPr>
          <w:rFonts w:ascii="Times New Roman"/>
          <w:b/>
          <w:spacing w:val="-6"/>
          <w:sz w:val="40"/>
        </w:rPr>
        <w:t> </w:t>
      </w:r>
      <w:r>
        <w:rPr>
          <w:rFonts w:ascii="Times New Roman"/>
          <w:b/>
          <w:spacing w:val="-10"/>
          <w:sz w:val="40"/>
        </w:rPr>
        <w:t>6</w:t>
      </w:r>
    </w:p>
    <w:p>
      <w:pPr>
        <w:pStyle w:val="BodyText"/>
        <w:spacing w:before="321"/>
        <w:rPr>
          <w:rFonts w:ascii="Times New Roman"/>
          <w:b/>
          <w:sz w:val="57"/>
        </w:rPr>
      </w:pPr>
    </w:p>
    <w:p>
      <w:pPr>
        <w:pStyle w:val="Heading1"/>
        <w:spacing w:line="316" w:lineRule="auto"/>
        <w:rPr>
          <w:u w:val="none"/>
        </w:rPr>
      </w:pPr>
      <w:r>
        <w:rPr/>
        <mc:AlternateContent>
          <mc:Choice Requires="wps">
            <w:drawing>
              <wp:anchor distT="0" distB="0" distL="0" distR="0" allowOverlap="1" layoutInCell="1" locked="0" behindDoc="0" simplePos="0" relativeHeight="15759872">
                <wp:simplePos x="0" y="0"/>
                <wp:positionH relativeFrom="page">
                  <wp:posOffset>914400</wp:posOffset>
                </wp:positionH>
                <wp:positionV relativeFrom="paragraph">
                  <wp:posOffset>486406</wp:posOffset>
                </wp:positionV>
                <wp:extent cx="5715000" cy="1841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715000" cy="18415"/>
                        </a:xfrm>
                        <a:custGeom>
                          <a:avLst/>
                          <a:gdLst/>
                          <a:ahLst/>
                          <a:cxnLst/>
                          <a:rect l="l" t="t" r="r" b="b"/>
                          <a:pathLst>
                            <a:path w="5715000" h="18415">
                              <a:moveTo>
                                <a:pt x="5715000" y="18288"/>
                              </a:moveTo>
                              <a:lnTo>
                                <a:pt x="0" y="18288"/>
                              </a:lnTo>
                              <a:lnTo>
                                <a:pt x="0" y="0"/>
                              </a:lnTo>
                              <a:lnTo>
                                <a:pt x="5715000" y="0"/>
                              </a:lnTo>
                              <a:lnTo>
                                <a:pt x="57150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450.000018pt;height:1.44pt;mso-position-horizontal-relative:page;mso-position-vertical-relative:paragraph;z-index:15759872" id="docshape12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56128">
                <wp:simplePos x="0" y="0"/>
                <wp:positionH relativeFrom="page">
                  <wp:posOffset>914400</wp:posOffset>
                </wp:positionH>
                <wp:positionV relativeFrom="paragraph">
                  <wp:posOffset>1314761</wp:posOffset>
                </wp:positionV>
                <wp:extent cx="374015" cy="7258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7401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75"/>
                                <w:sz w:val="95"/>
                              </w:rPr>
                              <w:t>A</w:t>
                            </w:r>
                          </w:p>
                        </w:txbxContent>
                      </wps:txbx>
                      <wps:bodyPr wrap="square" lIns="0" tIns="0" rIns="0" bIns="0" rtlCol="0">
                        <a:noAutofit/>
                      </wps:bodyPr>
                    </wps:wsp>
                  </a:graphicData>
                </a:graphic>
              </wp:anchor>
            </w:drawing>
          </mc:Choice>
          <mc:Fallback>
            <w:pict>
              <v:shape style="position:absolute;margin-left:72pt;margin-top:103.524536pt;width:29.45pt;height:57.15pt;mso-position-horizontal-relative:page;mso-position-vertical-relative:paragraph;z-index:-18660352" type="#_x0000_t202" id="docshape125" filled="false" stroked="false">
                <v:textbox inset="0,0,0,0">
                  <w:txbxContent>
                    <w:p>
                      <w:pPr>
                        <w:spacing w:line="1093" w:lineRule="exact" w:before="0"/>
                        <w:ind w:left="0" w:right="0" w:firstLine="0"/>
                        <w:jc w:val="left"/>
                        <w:rPr>
                          <w:rFonts w:ascii="Book Antiqua"/>
                          <w:b/>
                          <w:sz w:val="95"/>
                        </w:rPr>
                      </w:pPr>
                      <w:r>
                        <w:rPr>
                          <w:rFonts w:ascii="Book Antiqua"/>
                          <w:b/>
                          <w:spacing w:val="-10"/>
                          <w:w w:val="75"/>
                          <w:sz w:val="95"/>
                        </w:rPr>
                        <w:t>A</w:t>
                      </w:r>
                    </w:p>
                  </w:txbxContent>
                </v:textbox>
                <w10:wrap type="none"/>
              </v:shape>
            </w:pict>
          </mc:Fallback>
        </mc:AlternateContent>
      </w:r>
      <w:r>
        <w:rPr>
          <w:spacing w:val="-14"/>
          <w:u w:val="none"/>
        </w:rPr>
        <w:t>INTEGRATING</w:t>
      </w:r>
      <w:r>
        <w:rPr>
          <w:spacing w:val="-30"/>
          <w:u w:val="none"/>
        </w:rPr>
        <w:t> </w:t>
      </w:r>
      <w:r>
        <w:rPr>
          <w:spacing w:val="-14"/>
          <w:u w:val="none"/>
        </w:rPr>
        <w:t>INFOSEC</w:t>
      </w:r>
      <w:r>
        <w:rPr>
          <w:spacing w:val="-30"/>
          <w:u w:val="none"/>
        </w:rPr>
        <w:t> </w:t>
      </w:r>
      <w:r>
        <w:rPr>
          <w:spacing w:val="-14"/>
          <w:u w:val="none"/>
        </w:rPr>
        <w:t>INTO</w:t>
      </w:r>
      <w:r>
        <w:rPr>
          <w:spacing w:val="-30"/>
          <w:u w:val="none"/>
        </w:rPr>
        <w:t> </w:t>
      </w:r>
      <w:r>
        <w:rPr>
          <w:spacing w:val="-14"/>
          <w:u w:val="none"/>
        </w:rPr>
        <w:t>THE </w:t>
      </w:r>
      <w:r>
        <w:rPr>
          <w:spacing w:val="-12"/>
          <w:u w:val="single"/>
        </w:rPr>
        <w:t>DELIVERY</w:t>
      </w:r>
      <w:r>
        <w:rPr>
          <w:spacing w:val="-32"/>
          <w:u w:val="single"/>
        </w:rPr>
        <w:t> </w:t>
      </w:r>
      <w:r>
        <w:rPr>
          <w:spacing w:val="-12"/>
          <w:u w:val="single"/>
        </w:rPr>
        <w:t>LIFECYCLE</w:t>
      </w:r>
    </w:p>
    <w:p>
      <w:pPr>
        <w:pStyle w:val="BodyText"/>
        <w:spacing w:before="153"/>
        <w:rPr>
          <w:rFonts w:ascii="Arial"/>
          <w:sz w:val="57"/>
        </w:rPr>
      </w:pPr>
    </w:p>
    <w:p>
      <w:pPr>
        <w:pStyle w:val="BodyText"/>
        <w:spacing w:line="319" w:lineRule="auto" w:before="1"/>
        <w:ind w:left="360" w:right="357" w:firstLine="635"/>
        <w:jc w:val="both"/>
      </w:pPr>
      <w:r>
        <w:rPr>
          <w:spacing w:val="-2"/>
          <w:w w:val="110"/>
        </w:rPr>
        <w:t>rguably</w:t>
      </w:r>
      <w:r>
        <w:rPr>
          <w:spacing w:val="-11"/>
          <w:w w:val="110"/>
        </w:rPr>
        <w:t> </w:t>
      </w:r>
      <w:r>
        <w:rPr>
          <w:spacing w:val="-2"/>
          <w:w w:val="110"/>
        </w:rPr>
        <w:t>the</w:t>
      </w:r>
      <w:r>
        <w:rPr>
          <w:spacing w:val="-11"/>
          <w:w w:val="110"/>
        </w:rPr>
        <w:t> </w:t>
      </w:r>
      <w:r>
        <w:rPr>
          <w:spacing w:val="-2"/>
          <w:w w:val="110"/>
        </w:rPr>
        <w:t>DevOps</w:t>
      </w:r>
      <w:r>
        <w:rPr>
          <w:spacing w:val="-11"/>
          <w:w w:val="110"/>
        </w:rPr>
        <w:t> </w:t>
      </w:r>
      <w:r>
        <w:rPr>
          <w:spacing w:val="-2"/>
          <w:w w:val="110"/>
        </w:rPr>
        <w:t>movement</w:t>
      </w:r>
      <w:r>
        <w:rPr>
          <w:spacing w:val="-11"/>
          <w:w w:val="110"/>
        </w:rPr>
        <w:t> </w:t>
      </w:r>
      <w:r>
        <w:rPr>
          <w:spacing w:val="-2"/>
          <w:w w:val="110"/>
        </w:rPr>
        <w:t>is</w:t>
      </w:r>
      <w:r>
        <w:rPr>
          <w:spacing w:val="-11"/>
          <w:w w:val="110"/>
        </w:rPr>
        <w:t> </w:t>
      </w:r>
      <w:r>
        <w:rPr>
          <w:spacing w:val="-2"/>
          <w:w w:val="110"/>
        </w:rPr>
        <w:t>poorly</w:t>
      </w:r>
      <w:r>
        <w:rPr>
          <w:spacing w:val="-11"/>
          <w:w w:val="110"/>
        </w:rPr>
        <w:t> </w:t>
      </w:r>
      <w:r>
        <w:rPr>
          <w:spacing w:val="-2"/>
          <w:w w:val="110"/>
        </w:rPr>
        <w:t>named—ignoring</w:t>
      </w:r>
      <w:r>
        <w:rPr>
          <w:spacing w:val="-11"/>
          <w:w w:val="110"/>
        </w:rPr>
        <w:t> </w:t>
      </w:r>
      <w:r>
        <w:rPr>
          <w:spacing w:val="-2"/>
          <w:w w:val="110"/>
        </w:rPr>
        <w:t>functions</w:t>
      </w:r>
      <w:r>
        <w:rPr>
          <w:spacing w:val="-11"/>
          <w:w w:val="110"/>
        </w:rPr>
        <w:t> </w:t>
      </w:r>
      <w:r>
        <w:rPr>
          <w:spacing w:val="-2"/>
          <w:w w:val="110"/>
        </w:rPr>
        <w:t>such </w:t>
      </w:r>
      <w:r>
        <w:rPr>
          <w:w w:val="110"/>
        </w:rPr>
        <w:t>as testing, product management, and information security. The original intent of</w:t>
      </w:r>
      <w:r>
        <w:rPr>
          <w:w w:val="110"/>
        </w:rPr>
        <w:t> the</w:t>
      </w:r>
      <w:r>
        <w:rPr>
          <w:w w:val="110"/>
        </w:rPr>
        <w:t> DevOps</w:t>
      </w:r>
      <w:r>
        <w:rPr>
          <w:w w:val="110"/>
        </w:rPr>
        <w:t> movement</w:t>
      </w:r>
      <w:r>
        <w:rPr>
          <w:w w:val="110"/>
        </w:rPr>
        <w:t> was—in</w:t>
      </w:r>
      <w:r>
        <w:rPr>
          <w:w w:val="110"/>
        </w:rPr>
        <w:t> part—to</w:t>
      </w:r>
      <w:r>
        <w:rPr>
          <w:w w:val="110"/>
        </w:rPr>
        <w:t> bring</w:t>
      </w:r>
      <w:r>
        <w:rPr>
          <w:w w:val="110"/>
        </w:rPr>
        <w:t> together</w:t>
      </w:r>
      <w:r>
        <w:rPr>
          <w:w w:val="110"/>
        </w:rPr>
        <w:t> developers</w:t>
      </w:r>
      <w:r>
        <w:rPr>
          <w:w w:val="110"/>
        </w:rPr>
        <w:t> and operations</w:t>
      </w:r>
      <w:r>
        <w:rPr>
          <w:w w:val="110"/>
        </w:rPr>
        <w:t> teams</w:t>
      </w:r>
      <w:r>
        <w:rPr>
          <w:w w:val="110"/>
        </w:rPr>
        <w:t> to</w:t>
      </w:r>
      <w:r>
        <w:rPr>
          <w:w w:val="110"/>
        </w:rPr>
        <w:t> create</w:t>
      </w:r>
      <w:r>
        <w:rPr>
          <w:w w:val="110"/>
        </w:rPr>
        <w:t> win-win</w:t>
      </w:r>
      <w:r>
        <w:rPr>
          <w:w w:val="110"/>
        </w:rPr>
        <w:t> solutions</w:t>
      </w:r>
      <w:r>
        <w:rPr>
          <w:w w:val="110"/>
        </w:rPr>
        <w:t> in</w:t>
      </w:r>
      <w:r>
        <w:rPr>
          <w:w w:val="110"/>
        </w:rPr>
        <w:t> the</w:t>
      </w:r>
      <w:r>
        <w:rPr>
          <w:w w:val="110"/>
        </w:rPr>
        <w:t> pursuit</w:t>
      </w:r>
      <w:r>
        <w:rPr>
          <w:w w:val="110"/>
        </w:rPr>
        <w:t> of</w:t>
      </w:r>
      <w:r>
        <w:rPr>
          <w:w w:val="110"/>
        </w:rPr>
        <w:t> system-level goals,</w:t>
      </w:r>
      <w:r>
        <w:rPr>
          <w:w w:val="110"/>
        </w:rPr>
        <w:t> rather</w:t>
      </w:r>
      <w:r>
        <w:rPr>
          <w:w w:val="110"/>
        </w:rPr>
        <w:t> than</w:t>
      </w:r>
      <w:r>
        <w:rPr>
          <w:w w:val="110"/>
        </w:rPr>
        <w:t> throwing</w:t>
      </w:r>
      <w:r>
        <w:rPr>
          <w:w w:val="110"/>
        </w:rPr>
        <w:t> work</w:t>
      </w:r>
      <w:r>
        <w:rPr>
          <w:w w:val="110"/>
        </w:rPr>
        <w:t> over</w:t>
      </w:r>
      <w:r>
        <w:rPr>
          <w:w w:val="110"/>
        </w:rPr>
        <w:t> the</w:t>
      </w:r>
      <w:r>
        <w:rPr>
          <w:w w:val="110"/>
        </w:rPr>
        <w:t> wall</w:t>
      </w:r>
      <w:r>
        <w:rPr>
          <w:w w:val="110"/>
        </w:rPr>
        <w:t> and</w:t>
      </w:r>
      <w:r>
        <w:rPr>
          <w:w w:val="110"/>
        </w:rPr>
        <w:t> pointing</w:t>
      </w:r>
      <w:r>
        <w:rPr>
          <w:w w:val="110"/>
        </w:rPr>
        <w:t> fingers</w:t>
      </w:r>
      <w:r>
        <w:rPr>
          <w:w w:val="110"/>
        </w:rPr>
        <w:t> when things</w:t>
      </w:r>
      <w:r>
        <w:rPr>
          <w:w w:val="110"/>
        </w:rPr>
        <w:t> went</w:t>
      </w:r>
      <w:r>
        <w:rPr>
          <w:w w:val="110"/>
        </w:rPr>
        <w:t> wrong.</w:t>
      </w:r>
      <w:r>
        <w:rPr>
          <w:w w:val="110"/>
        </w:rPr>
        <w:t> However,</w:t>
      </w:r>
      <w:r>
        <w:rPr>
          <w:w w:val="110"/>
        </w:rPr>
        <w:t> this</w:t>
      </w:r>
      <w:r>
        <w:rPr>
          <w:w w:val="110"/>
        </w:rPr>
        <w:t> kind</w:t>
      </w:r>
      <w:r>
        <w:rPr>
          <w:w w:val="110"/>
        </w:rPr>
        <w:t> of</w:t>
      </w:r>
      <w:r>
        <w:rPr>
          <w:w w:val="110"/>
        </w:rPr>
        <w:t> behavior</w:t>
      </w:r>
      <w:r>
        <w:rPr>
          <w:w w:val="110"/>
        </w:rPr>
        <w:t> is</w:t>
      </w:r>
      <w:r>
        <w:rPr>
          <w:w w:val="110"/>
        </w:rPr>
        <w:t> not</w:t>
      </w:r>
      <w:r>
        <w:rPr>
          <w:w w:val="110"/>
        </w:rPr>
        <w:t> limited</w:t>
      </w:r>
      <w:r>
        <w:rPr>
          <w:w w:val="110"/>
        </w:rPr>
        <w:t> to</w:t>
      </w:r>
      <w:r>
        <w:rPr>
          <w:w w:val="110"/>
        </w:rPr>
        <w:t> just development and operations, it occurs wherever different functions within the software delivery value stream do not work effectively together.</w:t>
      </w:r>
    </w:p>
    <w:p>
      <w:pPr>
        <w:pStyle w:val="BodyText"/>
        <w:spacing w:line="316" w:lineRule="auto"/>
        <w:ind w:left="360" w:right="357" w:firstLine="431"/>
        <w:jc w:val="both"/>
      </w:pPr>
      <w:r>
        <w:rPr>
          <w:w w:val="115"/>
        </w:rPr>
        <w:t>This</w:t>
      </w:r>
      <w:r>
        <w:rPr>
          <w:spacing w:val="-6"/>
          <w:w w:val="115"/>
        </w:rPr>
        <w:t> </w:t>
      </w:r>
      <w:r>
        <w:rPr>
          <w:w w:val="115"/>
        </w:rPr>
        <w:t>is</w:t>
      </w:r>
      <w:r>
        <w:rPr>
          <w:spacing w:val="-6"/>
          <w:w w:val="115"/>
        </w:rPr>
        <w:t> </w:t>
      </w:r>
      <w:r>
        <w:rPr>
          <w:w w:val="115"/>
        </w:rPr>
        <w:t>particularly</w:t>
      </w:r>
      <w:r>
        <w:rPr>
          <w:spacing w:val="-6"/>
          <w:w w:val="115"/>
        </w:rPr>
        <w:t> </w:t>
      </w:r>
      <w:r>
        <w:rPr>
          <w:w w:val="115"/>
        </w:rPr>
        <w:t>true</w:t>
      </w:r>
      <w:r>
        <w:rPr>
          <w:spacing w:val="-6"/>
          <w:w w:val="115"/>
        </w:rPr>
        <w:t> </w:t>
      </w:r>
      <w:r>
        <w:rPr>
          <w:w w:val="115"/>
        </w:rPr>
        <w:t>when</w:t>
      </w:r>
      <w:r>
        <w:rPr>
          <w:spacing w:val="-6"/>
          <w:w w:val="115"/>
        </w:rPr>
        <w:t> </w:t>
      </w:r>
      <w:r>
        <w:rPr>
          <w:w w:val="115"/>
        </w:rPr>
        <w:t>discussing</w:t>
      </w:r>
      <w:r>
        <w:rPr>
          <w:spacing w:val="-6"/>
          <w:w w:val="115"/>
        </w:rPr>
        <w:t> </w:t>
      </w:r>
      <w:r>
        <w:rPr>
          <w:w w:val="115"/>
        </w:rPr>
        <w:t>the</w:t>
      </w:r>
      <w:r>
        <w:rPr>
          <w:spacing w:val="-6"/>
          <w:w w:val="115"/>
        </w:rPr>
        <w:t> </w:t>
      </w:r>
      <w:r>
        <w:rPr>
          <w:w w:val="115"/>
        </w:rPr>
        <w:t>role</w:t>
      </w:r>
      <w:r>
        <w:rPr>
          <w:spacing w:val="-6"/>
          <w:w w:val="115"/>
        </w:rPr>
        <w:t> </w:t>
      </w:r>
      <w:r>
        <w:rPr>
          <w:w w:val="115"/>
        </w:rPr>
        <w:t>of</w:t>
      </w:r>
      <w:r>
        <w:rPr>
          <w:spacing w:val="-6"/>
          <w:w w:val="115"/>
        </w:rPr>
        <w:t> </w:t>
      </w:r>
      <w:r>
        <w:rPr>
          <w:w w:val="115"/>
        </w:rPr>
        <w:t>information</w:t>
      </w:r>
      <w:r>
        <w:rPr>
          <w:spacing w:val="-6"/>
          <w:w w:val="115"/>
        </w:rPr>
        <w:t> </w:t>
      </w:r>
      <w:r>
        <w:rPr>
          <w:w w:val="115"/>
        </w:rPr>
        <w:t>security teams.</w:t>
      </w:r>
      <w:r>
        <w:rPr>
          <w:w w:val="115"/>
        </w:rPr>
        <w:t> Infosec</w:t>
      </w:r>
      <w:r>
        <w:rPr>
          <w:w w:val="115"/>
        </w:rPr>
        <w:t> is</w:t>
      </w:r>
      <w:r>
        <w:rPr>
          <w:w w:val="115"/>
        </w:rPr>
        <w:t> a</w:t>
      </w:r>
      <w:r>
        <w:rPr>
          <w:w w:val="115"/>
        </w:rPr>
        <w:t> vitally</w:t>
      </w:r>
      <w:r>
        <w:rPr>
          <w:w w:val="115"/>
        </w:rPr>
        <w:t> important</w:t>
      </w:r>
      <w:r>
        <w:rPr>
          <w:w w:val="115"/>
        </w:rPr>
        <w:t> function</w:t>
      </w:r>
      <w:r>
        <w:rPr>
          <w:w w:val="115"/>
        </w:rPr>
        <w:t> in</w:t>
      </w:r>
      <w:r>
        <w:rPr>
          <w:w w:val="115"/>
        </w:rPr>
        <w:t> an</w:t>
      </w:r>
      <w:r>
        <w:rPr>
          <w:w w:val="115"/>
        </w:rPr>
        <w:t> era</w:t>
      </w:r>
      <w:r>
        <w:rPr>
          <w:w w:val="115"/>
        </w:rPr>
        <w:t> where</w:t>
      </w:r>
      <w:r>
        <w:rPr>
          <w:w w:val="115"/>
        </w:rPr>
        <w:t> threats</w:t>
      </w:r>
      <w:r>
        <w:rPr>
          <w:w w:val="115"/>
        </w:rPr>
        <w:t> are ubiquitous</w:t>
      </w:r>
      <w:r>
        <w:rPr>
          <w:spacing w:val="-13"/>
          <w:w w:val="115"/>
        </w:rPr>
        <w:t> </w:t>
      </w:r>
      <w:r>
        <w:rPr>
          <w:w w:val="115"/>
        </w:rPr>
        <w:t>and</w:t>
      </w:r>
      <w:r>
        <w:rPr>
          <w:spacing w:val="-13"/>
          <w:w w:val="115"/>
        </w:rPr>
        <w:t> </w:t>
      </w:r>
      <w:r>
        <w:rPr>
          <w:w w:val="115"/>
        </w:rPr>
        <w:t>ongoing.</w:t>
      </w:r>
      <w:r>
        <w:rPr>
          <w:spacing w:val="-13"/>
          <w:w w:val="115"/>
        </w:rPr>
        <w:t> </w:t>
      </w:r>
      <w:r>
        <w:rPr>
          <w:w w:val="115"/>
        </w:rPr>
        <w:t>However,</w:t>
      </w:r>
      <w:r>
        <w:rPr>
          <w:spacing w:val="-13"/>
          <w:w w:val="115"/>
        </w:rPr>
        <w:t> </w:t>
      </w:r>
      <w:r>
        <w:rPr>
          <w:w w:val="115"/>
        </w:rPr>
        <w:t>infosec</w:t>
      </w:r>
      <w:r>
        <w:rPr>
          <w:spacing w:val="-13"/>
          <w:w w:val="115"/>
        </w:rPr>
        <w:t> </w:t>
      </w:r>
      <w:r>
        <w:rPr>
          <w:w w:val="115"/>
        </w:rPr>
        <w:t>teams</w:t>
      </w:r>
      <w:r>
        <w:rPr>
          <w:spacing w:val="-13"/>
          <w:w w:val="115"/>
        </w:rPr>
        <w:t> </w:t>
      </w:r>
      <w:r>
        <w:rPr>
          <w:w w:val="115"/>
        </w:rPr>
        <w:t>are</w:t>
      </w:r>
      <w:r>
        <w:rPr>
          <w:spacing w:val="-13"/>
          <w:w w:val="115"/>
        </w:rPr>
        <w:t> </w:t>
      </w:r>
      <w:r>
        <w:rPr>
          <w:w w:val="115"/>
        </w:rPr>
        <w:t>often</w:t>
      </w:r>
      <w:r>
        <w:rPr>
          <w:spacing w:val="-13"/>
          <w:w w:val="115"/>
        </w:rPr>
        <w:t> </w:t>
      </w:r>
      <w:r>
        <w:rPr>
          <w:w w:val="115"/>
        </w:rPr>
        <w:t>poorly</w:t>
      </w:r>
      <w:r>
        <w:rPr>
          <w:spacing w:val="-13"/>
          <w:w w:val="115"/>
        </w:rPr>
        <w:t> </w:t>
      </w:r>
      <w:r>
        <w:rPr>
          <w:w w:val="115"/>
        </w:rPr>
        <w:t>staffed—James</w:t>
      </w:r>
      <w:r>
        <w:rPr>
          <w:spacing w:val="-16"/>
          <w:w w:val="115"/>
        </w:rPr>
        <w:t> </w:t>
      </w:r>
      <w:r>
        <w:rPr>
          <w:w w:val="115"/>
        </w:rPr>
        <w:t>Wickett,</w:t>
      </w:r>
      <w:r>
        <w:rPr>
          <w:spacing w:val="-16"/>
          <w:w w:val="115"/>
        </w:rPr>
        <w:t> </w:t>
      </w:r>
      <w:r>
        <w:rPr>
          <w:w w:val="115"/>
        </w:rPr>
        <w:t>Head</w:t>
      </w:r>
      <w:r>
        <w:rPr>
          <w:spacing w:val="-16"/>
          <w:w w:val="115"/>
        </w:rPr>
        <w:t> </w:t>
      </w:r>
      <w:r>
        <w:rPr>
          <w:w w:val="115"/>
        </w:rPr>
        <w:t>of</w:t>
      </w:r>
      <w:r>
        <w:rPr>
          <w:spacing w:val="-16"/>
          <w:w w:val="115"/>
        </w:rPr>
        <w:t> </w:t>
      </w:r>
      <w:r>
        <w:rPr>
          <w:w w:val="115"/>
        </w:rPr>
        <w:t>Research</w:t>
      </w:r>
      <w:r>
        <w:rPr>
          <w:spacing w:val="-16"/>
          <w:w w:val="115"/>
        </w:rPr>
        <w:t> </w:t>
      </w:r>
      <w:r>
        <w:rPr>
          <w:w w:val="115"/>
        </w:rPr>
        <w:t>at</w:t>
      </w:r>
      <w:r>
        <w:rPr>
          <w:spacing w:val="-16"/>
          <w:w w:val="115"/>
        </w:rPr>
        <w:t> </w:t>
      </w:r>
      <w:r>
        <w:rPr>
          <w:w w:val="115"/>
        </w:rPr>
        <w:t>Signal</w:t>
      </w:r>
      <w:r>
        <w:rPr>
          <w:spacing w:val="-16"/>
          <w:w w:val="115"/>
        </w:rPr>
        <w:t> </w:t>
      </w:r>
      <w:r>
        <w:rPr>
          <w:w w:val="115"/>
        </w:rPr>
        <w:t>Sciences,</w:t>
      </w:r>
      <w:r>
        <w:rPr>
          <w:spacing w:val="-16"/>
          <w:w w:val="115"/>
        </w:rPr>
        <w:t> </w:t>
      </w:r>
      <w:r>
        <w:rPr>
          <w:w w:val="115"/>
        </w:rPr>
        <w:t>cites</w:t>
      </w:r>
      <w:r>
        <w:rPr>
          <w:spacing w:val="-16"/>
          <w:w w:val="115"/>
        </w:rPr>
        <w:t> </w:t>
      </w:r>
      <w:r>
        <w:rPr>
          <w:w w:val="115"/>
        </w:rPr>
        <w:t>a</w:t>
      </w:r>
      <w:r>
        <w:rPr>
          <w:spacing w:val="-16"/>
          <w:w w:val="115"/>
        </w:rPr>
        <w:t> </w:t>
      </w:r>
      <w:r>
        <w:rPr>
          <w:w w:val="115"/>
        </w:rPr>
        <w:t>ratio</w:t>
      </w:r>
      <w:r>
        <w:rPr>
          <w:spacing w:val="-16"/>
          <w:w w:val="115"/>
        </w:rPr>
        <w:t> </w:t>
      </w:r>
      <w:r>
        <w:rPr>
          <w:w w:val="115"/>
        </w:rPr>
        <w:t>of</w:t>
      </w:r>
      <w:r>
        <w:rPr>
          <w:spacing w:val="-16"/>
          <w:w w:val="115"/>
        </w:rPr>
        <w:t> </w:t>
      </w:r>
      <w:r>
        <w:rPr>
          <w:w w:val="115"/>
        </w:rPr>
        <w:t>1</w:t>
      </w:r>
      <w:r>
        <w:rPr>
          <w:spacing w:val="-16"/>
          <w:w w:val="115"/>
        </w:rPr>
        <w:t> </w:t>
      </w:r>
      <w:r>
        <w:rPr>
          <w:w w:val="115"/>
        </w:rPr>
        <w:t>infosec person</w:t>
      </w:r>
      <w:r>
        <w:rPr>
          <w:w w:val="115"/>
        </w:rPr>
        <w:t> per</w:t>
      </w:r>
      <w:r>
        <w:rPr>
          <w:w w:val="115"/>
        </w:rPr>
        <w:t> 10</w:t>
      </w:r>
      <w:r>
        <w:rPr>
          <w:w w:val="115"/>
        </w:rPr>
        <w:t> infrastructure</w:t>
      </w:r>
      <w:r>
        <w:rPr>
          <w:w w:val="115"/>
        </w:rPr>
        <w:t> people</w:t>
      </w:r>
      <w:r>
        <w:rPr>
          <w:w w:val="115"/>
        </w:rPr>
        <w:t> per</w:t>
      </w:r>
      <w:r>
        <w:rPr>
          <w:w w:val="115"/>
        </w:rPr>
        <w:t> 100</w:t>
      </w:r>
      <w:r>
        <w:rPr>
          <w:w w:val="115"/>
        </w:rPr>
        <w:t> developers</w:t>
      </w:r>
      <w:r>
        <w:rPr>
          <w:w w:val="115"/>
        </w:rPr>
        <w:t> in</w:t>
      </w:r>
      <w:r>
        <w:rPr>
          <w:w w:val="115"/>
        </w:rPr>
        <w:t> large</w:t>
      </w:r>
      <w:r>
        <w:rPr>
          <w:w w:val="115"/>
        </w:rPr>
        <w:t> companies </w:t>
      </w:r>
      <w:r>
        <w:rPr>
          <w:w w:val="110"/>
        </w:rPr>
        <w:t>(Wickett 2014)—and they are usually only involved at the end of the software </w:t>
      </w:r>
      <w:r>
        <w:rPr>
          <w:w w:val="115"/>
        </w:rPr>
        <w:t>delivery</w:t>
      </w:r>
      <w:r>
        <w:rPr>
          <w:w w:val="115"/>
        </w:rPr>
        <w:t> lifecycle</w:t>
      </w:r>
      <w:r>
        <w:rPr>
          <w:w w:val="115"/>
        </w:rPr>
        <w:t> when</w:t>
      </w:r>
      <w:r>
        <w:rPr>
          <w:w w:val="115"/>
        </w:rPr>
        <w:t> it</w:t>
      </w:r>
      <w:r>
        <w:rPr>
          <w:w w:val="115"/>
        </w:rPr>
        <w:t> is</w:t>
      </w:r>
      <w:r>
        <w:rPr>
          <w:w w:val="115"/>
        </w:rPr>
        <w:t> often</w:t>
      </w:r>
      <w:r>
        <w:rPr>
          <w:w w:val="115"/>
        </w:rPr>
        <w:t> painful</w:t>
      </w:r>
      <w:r>
        <w:rPr>
          <w:w w:val="115"/>
        </w:rPr>
        <w:t> and</w:t>
      </w:r>
      <w:r>
        <w:rPr>
          <w:w w:val="115"/>
        </w:rPr>
        <w:t> expensive</w:t>
      </w:r>
      <w:r>
        <w:rPr>
          <w:w w:val="115"/>
        </w:rPr>
        <w:t> to</w:t>
      </w:r>
      <w:r>
        <w:rPr>
          <w:w w:val="115"/>
        </w:rPr>
        <w:t> make</w:t>
      </w:r>
      <w:r>
        <w:rPr>
          <w:w w:val="115"/>
        </w:rPr>
        <w:t> changes </w:t>
      </w:r>
      <w:r>
        <w:rPr>
          <w:w w:val="110"/>
        </w:rPr>
        <w:t>necessary to improve security. Furthermore, many developers are ignorant of common</w:t>
      </w:r>
      <w:r>
        <w:rPr>
          <w:spacing w:val="-19"/>
          <w:w w:val="110"/>
        </w:rPr>
        <w:t> </w:t>
      </w:r>
      <w:r>
        <w:rPr>
          <w:w w:val="110"/>
        </w:rPr>
        <w:t>security</w:t>
      </w:r>
      <w:r>
        <w:rPr>
          <w:spacing w:val="-19"/>
          <w:w w:val="110"/>
        </w:rPr>
        <w:t> </w:t>
      </w:r>
      <w:r>
        <w:rPr>
          <w:w w:val="110"/>
        </w:rPr>
        <w:t>risks,</w:t>
      </w:r>
      <w:r>
        <w:rPr>
          <w:spacing w:val="-19"/>
          <w:w w:val="110"/>
        </w:rPr>
        <w:t> </w:t>
      </w:r>
      <w:r>
        <w:rPr>
          <w:w w:val="110"/>
        </w:rPr>
        <w:t>such</w:t>
      </w:r>
      <w:r>
        <w:rPr>
          <w:spacing w:val="-19"/>
          <w:w w:val="110"/>
        </w:rPr>
        <w:t> </w:t>
      </w:r>
      <w:r>
        <w:rPr>
          <w:w w:val="110"/>
        </w:rPr>
        <w:t>as</w:t>
      </w:r>
      <w:r>
        <w:rPr>
          <w:spacing w:val="-19"/>
          <w:w w:val="110"/>
        </w:rPr>
        <w:t> </w:t>
      </w:r>
      <w:r>
        <w:rPr>
          <w:w w:val="110"/>
        </w:rPr>
        <w:t>the</w:t>
      </w:r>
      <w:r>
        <w:rPr>
          <w:spacing w:val="-19"/>
          <w:w w:val="110"/>
        </w:rPr>
        <w:t> </w:t>
      </w:r>
      <w:r>
        <w:rPr>
          <w:w w:val="110"/>
        </w:rPr>
        <w:t>OWASP</w:t>
      </w:r>
      <w:r>
        <w:rPr>
          <w:spacing w:val="-19"/>
          <w:w w:val="110"/>
        </w:rPr>
        <w:t> </w:t>
      </w:r>
      <w:r>
        <w:rPr>
          <w:w w:val="110"/>
        </w:rPr>
        <w:t>Top</w:t>
      </w:r>
      <w:r>
        <w:rPr>
          <w:spacing w:val="-19"/>
          <w:w w:val="110"/>
        </w:rPr>
        <w:t> </w:t>
      </w:r>
      <w:r>
        <w:rPr>
          <w:w w:val="110"/>
        </w:rPr>
        <w:t>10</w:t>
      </w:r>
      <w:bookmarkStart w:name="_bookmark71" w:id="90"/>
      <w:bookmarkEnd w:id="90"/>
      <w:r>
        <w:rPr>
          <w:w w:val="110"/>
        </w:rPr>
        <w:t>,</w:t>
      </w:r>
      <w:hyperlink w:history="true" w:anchor="_bookmark72">
        <w:r>
          <w:rPr>
            <w:w w:val="110"/>
            <w:position w:val="10"/>
            <w:sz w:val="21"/>
          </w:rPr>
          <w:t>1</w:t>
        </w:r>
      </w:hyperlink>
      <w:r>
        <w:rPr>
          <w:w w:val="110"/>
          <w:position w:val="10"/>
          <w:sz w:val="21"/>
        </w:rPr>
        <w:t> </w:t>
      </w:r>
      <w:r>
        <w:rPr>
          <w:w w:val="110"/>
        </w:rPr>
        <w:t>and</w:t>
      </w:r>
      <w:r>
        <w:rPr>
          <w:spacing w:val="-19"/>
          <w:w w:val="110"/>
        </w:rPr>
        <w:t> </w:t>
      </w:r>
      <w:r>
        <w:rPr>
          <w:w w:val="110"/>
        </w:rPr>
        <w:t>how</w:t>
      </w:r>
      <w:r>
        <w:rPr>
          <w:spacing w:val="-19"/>
          <w:w w:val="110"/>
        </w:rPr>
        <w:t> </w:t>
      </w:r>
      <w:r>
        <w:rPr>
          <w:w w:val="110"/>
        </w:rPr>
        <w:t>to</w:t>
      </w:r>
      <w:r>
        <w:rPr>
          <w:spacing w:val="-19"/>
          <w:w w:val="110"/>
        </w:rPr>
        <w:t> </w:t>
      </w:r>
      <w:r>
        <w:rPr>
          <w:w w:val="110"/>
        </w:rPr>
        <w:t>prevent</w:t>
      </w:r>
      <w:r>
        <w:rPr>
          <w:spacing w:val="-19"/>
          <w:w w:val="110"/>
        </w:rPr>
        <w:t> </w:t>
      </w:r>
      <w:r>
        <w:rPr>
          <w:w w:val="110"/>
        </w:rPr>
        <w:t>them.</w:t>
      </w:r>
    </w:p>
    <w:p>
      <w:pPr>
        <w:pStyle w:val="BodyText"/>
        <w:spacing w:line="319" w:lineRule="auto"/>
        <w:ind w:left="360" w:right="357" w:firstLine="431"/>
        <w:jc w:val="both"/>
      </w:pPr>
      <w:r>
        <w:rPr>
          <w:w w:val="110"/>
        </w:rPr>
        <w:t>Our research shows that building security into software development not only</w:t>
      </w:r>
      <w:r>
        <w:rPr>
          <w:w w:val="110"/>
        </w:rPr>
        <w:t> improves</w:t>
      </w:r>
      <w:r>
        <w:rPr>
          <w:w w:val="110"/>
        </w:rPr>
        <w:t> delivery</w:t>
      </w:r>
      <w:r>
        <w:rPr>
          <w:w w:val="110"/>
        </w:rPr>
        <w:t> performance</w:t>
      </w:r>
      <w:r>
        <w:rPr>
          <w:w w:val="110"/>
        </w:rPr>
        <w:t> but</w:t>
      </w:r>
      <w:r>
        <w:rPr>
          <w:w w:val="110"/>
        </w:rPr>
        <w:t> also</w:t>
      </w:r>
      <w:r>
        <w:rPr>
          <w:w w:val="110"/>
        </w:rPr>
        <w:t> improves</w:t>
      </w:r>
      <w:r>
        <w:rPr>
          <w:w w:val="110"/>
        </w:rPr>
        <w:t> security</w:t>
      </w:r>
      <w:r>
        <w:rPr>
          <w:w w:val="110"/>
        </w:rPr>
        <w:t> quality. Organizations</w:t>
      </w:r>
      <w:r>
        <w:rPr>
          <w:spacing w:val="40"/>
          <w:w w:val="110"/>
        </w:rPr>
        <w:t> </w:t>
      </w:r>
      <w:r>
        <w:rPr>
          <w:w w:val="110"/>
        </w:rPr>
        <w:t>with</w:t>
      </w:r>
      <w:r>
        <w:rPr>
          <w:spacing w:val="40"/>
          <w:w w:val="110"/>
        </w:rPr>
        <w:t> </w:t>
      </w:r>
      <w:r>
        <w:rPr>
          <w:w w:val="110"/>
        </w:rPr>
        <w:t>high</w:t>
      </w:r>
      <w:r>
        <w:rPr>
          <w:spacing w:val="40"/>
          <w:w w:val="110"/>
        </w:rPr>
        <w:t> </w:t>
      </w:r>
      <w:r>
        <w:rPr>
          <w:w w:val="110"/>
        </w:rPr>
        <w:t>delivery</w:t>
      </w:r>
      <w:r>
        <w:rPr>
          <w:spacing w:val="40"/>
          <w:w w:val="110"/>
        </w:rPr>
        <w:t> </w:t>
      </w:r>
      <w:r>
        <w:rPr>
          <w:w w:val="110"/>
        </w:rPr>
        <w:t>performance</w:t>
      </w:r>
      <w:r>
        <w:rPr>
          <w:spacing w:val="40"/>
          <w:w w:val="110"/>
        </w:rPr>
        <w:t> </w:t>
      </w:r>
      <w:r>
        <w:rPr>
          <w:w w:val="110"/>
        </w:rPr>
        <w:t>spend</w:t>
      </w:r>
      <w:r>
        <w:rPr>
          <w:spacing w:val="40"/>
          <w:w w:val="110"/>
        </w:rPr>
        <w:t> </w:t>
      </w:r>
      <w:r>
        <w:rPr>
          <w:w w:val="110"/>
        </w:rPr>
        <w:t>significantly</w:t>
      </w:r>
      <w:r>
        <w:rPr>
          <w:spacing w:val="40"/>
          <w:w w:val="110"/>
        </w:rPr>
        <w:t> </w:t>
      </w:r>
      <w:r>
        <w:rPr>
          <w:w w:val="110"/>
        </w:rPr>
        <w:t>less</w:t>
      </w:r>
      <w:r>
        <w:rPr>
          <w:spacing w:val="40"/>
          <w:w w:val="110"/>
        </w:rPr>
        <w:t> </w:t>
      </w:r>
      <w:r>
        <w:rPr>
          <w:w w:val="110"/>
        </w:rPr>
        <w:t>time</w:t>
      </w:r>
    </w:p>
    <w:p>
      <w:pPr>
        <w:pStyle w:val="BodyText"/>
        <w:spacing w:after="0" w:line="319" w:lineRule="auto"/>
        <w:jc w:val="both"/>
        <w:sectPr>
          <w:pgSz w:w="12240" w:h="15840"/>
          <w:pgMar w:top="1700" w:bottom="280" w:left="1080" w:right="1080"/>
        </w:sectPr>
      </w:pPr>
    </w:p>
    <w:p>
      <w:pPr>
        <w:pStyle w:val="BodyText"/>
        <w:spacing w:before="92"/>
        <w:ind w:left="360"/>
        <w:jc w:val="both"/>
      </w:pPr>
      <w:r>
        <w:rPr>
          <w:w w:val="110"/>
        </w:rPr>
        <w:t>remediating</w:t>
      </w:r>
      <w:r>
        <w:rPr>
          <w:spacing w:val="-2"/>
          <w:w w:val="110"/>
        </w:rPr>
        <w:t> </w:t>
      </w:r>
      <w:r>
        <w:rPr>
          <w:w w:val="110"/>
        </w:rPr>
        <w:t>security</w:t>
      </w:r>
      <w:r>
        <w:rPr>
          <w:spacing w:val="-2"/>
          <w:w w:val="110"/>
        </w:rPr>
        <w:t> issues.</w:t>
      </w:r>
    </w:p>
    <w:p>
      <w:pPr>
        <w:pStyle w:val="BodyText"/>
      </w:pPr>
    </w:p>
    <w:p>
      <w:pPr>
        <w:pStyle w:val="BodyText"/>
        <w:spacing w:before="253"/>
      </w:pPr>
    </w:p>
    <w:p>
      <w:pPr>
        <w:pStyle w:val="Heading2"/>
        <w:ind w:left="982" w:right="982"/>
        <w:jc w:val="center"/>
        <w:rPr>
          <w:b w:val="0"/>
        </w:rPr>
      </w:pPr>
      <w:r>
        <w:rPr>
          <w:b w:val="0"/>
          <w:w w:val="80"/>
        </w:rPr>
        <w:t>SHIFTING</w:t>
      </w:r>
      <w:r>
        <w:rPr>
          <w:b w:val="0"/>
          <w:spacing w:val="1"/>
        </w:rPr>
        <w:t> </w:t>
      </w:r>
      <w:r>
        <w:rPr>
          <w:b w:val="0"/>
          <w:w w:val="80"/>
        </w:rPr>
        <w:t>LEFT</w:t>
      </w:r>
      <w:r>
        <w:rPr>
          <w:b w:val="0"/>
          <w:spacing w:val="1"/>
        </w:rPr>
        <w:t> </w:t>
      </w:r>
      <w:r>
        <w:rPr>
          <w:b w:val="0"/>
          <w:w w:val="80"/>
        </w:rPr>
        <w:t>ON</w:t>
      </w:r>
      <w:r>
        <w:rPr>
          <w:b w:val="0"/>
          <w:spacing w:val="2"/>
        </w:rPr>
        <w:t> </w:t>
      </w:r>
      <w:r>
        <w:rPr>
          <w:b w:val="0"/>
          <w:spacing w:val="-2"/>
          <w:w w:val="80"/>
        </w:rPr>
        <w:t>SECURITY</w:t>
      </w:r>
    </w:p>
    <w:p>
      <w:pPr>
        <w:pStyle w:val="BodyText"/>
        <w:spacing w:line="319" w:lineRule="auto" w:before="484"/>
        <w:ind w:left="360" w:right="357"/>
        <w:jc w:val="both"/>
      </w:pPr>
      <w:r>
        <w:rPr>
          <w:w w:val="110"/>
        </w:rPr>
        <w:t>We</w:t>
      </w:r>
      <w:r>
        <w:rPr>
          <w:spacing w:val="-3"/>
          <w:w w:val="110"/>
        </w:rPr>
        <w:t> </w:t>
      </w:r>
      <w:r>
        <w:rPr>
          <w:w w:val="110"/>
        </w:rPr>
        <w:t>found</w:t>
      </w:r>
      <w:r>
        <w:rPr>
          <w:spacing w:val="-3"/>
          <w:w w:val="110"/>
        </w:rPr>
        <w:t> </w:t>
      </w:r>
      <w:r>
        <w:rPr>
          <w:w w:val="110"/>
        </w:rPr>
        <w:t>that</w:t>
      </w:r>
      <w:r>
        <w:rPr>
          <w:spacing w:val="-3"/>
          <w:w w:val="110"/>
        </w:rPr>
        <w:t> </w:t>
      </w:r>
      <w:r>
        <w:rPr>
          <w:w w:val="110"/>
        </w:rPr>
        <w:t>when</w:t>
      </w:r>
      <w:r>
        <w:rPr>
          <w:spacing w:val="-3"/>
          <w:w w:val="110"/>
        </w:rPr>
        <w:t> </w:t>
      </w:r>
      <w:r>
        <w:rPr>
          <w:w w:val="110"/>
        </w:rPr>
        <w:t>teams</w:t>
      </w:r>
      <w:r>
        <w:rPr>
          <w:spacing w:val="-3"/>
          <w:w w:val="110"/>
        </w:rPr>
        <w:t> </w:t>
      </w:r>
      <w:r>
        <w:rPr>
          <w:w w:val="110"/>
        </w:rPr>
        <w:t>“shift</w:t>
      </w:r>
      <w:r>
        <w:rPr>
          <w:spacing w:val="-3"/>
          <w:w w:val="110"/>
        </w:rPr>
        <w:t> </w:t>
      </w:r>
      <w:r>
        <w:rPr>
          <w:w w:val="110"/>
        </w:rPr>
        <w:t>left”</w:t>
      </w:r>
      <w:r>
        <w:rPr>
          <w:spacing w:val="-3"/>
          <w:w w:val="110"/>
        </w:rPr>
        <w:t> </w:t>
      </w:r>
      <w:r>
        <w:rPr>
          <w:w w:val="110"/>
        </w:rPr>
        <w:t>on</w:t>
      </w:r>
      <w:r>
        <w:rPr>
          <w:spacing w:val="-3"/>
          <w:w w:val="110"/>
        </w:rPr>
        <w:t> </w:t>
      </w:r>
      <w:r>
        <w:rPr>
          <w:w w:val="110"/>
        </w:rPr>
        <w:t>information</w:t>
      </w:r>
      <w:r>
        <w:rPr>
          <w:spacing w:val="-3"/>
          <w:w w:val="110"/>
        </w:rPr>
        <w:t> </w:t>
      </w:r>
      <w:r>
        <w:rPr>
          <w:w w:val="110"/>
        </w:rPr>
        <w:t>security—</w:t>
      </w:r>
      <w:r>
        <w:rPr>
          <w:spacing w:val="-3"/>
          <w:w w:val="110"/>
        </w:rPr>
        <w:t> </w:t>
      </w:r>
      <w:r>
        <w:rPr>
          <w:w w:val="110"/>
        </w:rPr>
        <w:t>that</w:t>
      </w:r>
      <w:r>
        <w:rPr>
          <w:spacing w:val="-3"/>
          <w:w w:val="110"/>
        </w:rPr>
        <w:t> </w:t>
      </w:r>
      <w:r>
        <w:rPr>
          <w:w w:val="110"/>
        </w:rPr>
        <w:t>is,</w:t>
      </w:r>
      <w:r>
        <w:rPr>
          <w:spacing w:val="-3"/>
          <w:w w:val="110"/>
        </w:rPr>
        <w:t> </w:t>
      </w:r>
      <w:r>
        <w:rPr>
          <w:w w:val="110"/>
        </w:rPr>
        <w:t>when they build it into the software delivery process instead of making it a separate phase that happens downstream of the development process—this positively impacts</w:t>
      </w:r>
      <w:r>
        <w:rPr>
          <w:w w:val="110"/>
        </w:rPr>
        <w:t> their</w:t>
      </w:r>
      <w:r>
        <w:rPr>
          <w:w w:val="110"/>
        </w:rPr>
        <w:t> ability</w:t>
      </w:r>
      <w:r>
        <w:rPr>
          <w:w w:val="110"/>
        </w:rPr>
        <w:t> to</w:t>
      </w:r>
      <w:r>
        <w:rPr>
          <w:w w:val="110"/>
        </w:rPr>
        <w:t> practice</w:t>
      </w:r>
      <w:r>
        <w:rPr>
          <w:w w:val="110"/>
        </w:rPr>
        <w:t> continuous</w:t>
      </w:r>
      <w:r>
        <w:rPr>
          <w:w w:val="110"/>
        </w:rPr>
        <w:t> delivery.</w:t>
      </w:r>
      <w:r>
        <w:rPr>
          <w:w w:val="110"/>
        </w:rPr>
        <w:t> This,</w:t>
      </w:r>
      <w:r>
        <w:rPr>
          <w:w w:val="110"/>
        </w:rPr>
        <w:t> in</w:t>
      </w:r>
      <w:r>
        <w:rPr>
          <w:w w:val="110"/>
        </w:rPr>
        <w:t> turn,</w:t>
      </w:r>
      <w:r>
        <w:rPr>
          <w:w w:val="110"/>
        </w:rPr>
        <w:t> positively impacts delivery performance.</w:t>
      </w:r>
    </w:p>
    <w:p>
      <w:pPr>
        <w:pStyle w:val="BodyText"/>
        <w:spacing w:line="319" w:lineRule="auto"/>
        <w:ind w:left="360" w:right="357" w:firstLine="431"/>
        <w:jc w:val="both"/>
      </w:pPr>
      <w:r>
        <w:rPr>
          <w:w w:val="110"/>
        </w:rPr>
        <w:t>What</w:t>
      </w:r>
      <w:r>
        <w:rPr>
          <w:spacing w:val="-11"/>
          <w:w w:val="110"/>
        </w:rPr>
        <w:t> </w:t>
      </w:r>
      <w:r>
        <w:rPr>
          <w:w w:val="110"/>
        </w:rPr>
        <w:t>does</w:t>
      </w:r>
      <w:r>
        <w:rPr>
          <w:spacing w:val="-11"/>
          <w:w w:val="110"/>
        </w:rPr>
        <w:t> </w:t>
      </w:r>
      <w:r>
        <w:rPr>
          <w:w w:val="110"/>
        </w:rPr>
        <w:t>“shifting</w:t>
      </w:r>
      <w:r>
        <w:rPr>
          <w:spacing w:val="-11"/>
          <w:w w:val="110"/>
        </w:rPr>
        <w:t> </w:t>
      </w:r>
      <w:r>
        <w:rPr>
          <w:w w:val="110"/>
        </w:rPr>
        <w:t>left”</w:t>
      </w:r>
      <w:r>
        <w:rPr>
          <w:spacing w:val="-11"/>
          <w:w w:val="110"/>
        </w:rPr>
        <w:t> </w:t>
      </w:r>
      <w:r>
        <w:rPr>
          <w:w w:val="110"/>
        </w:rPr>
        <w:t>entail?</w:t>
      </w:r>
      <w:r>
        <w:rPr>
          <w:spacing w:val="-11"/>
          <w:w w:val="110"/>
        </w:rPr>
        <w:t> </w:t>
      </w:r>
      <w:r>
        <w:rPr>
          <w:w w:val="110"/>
        </w:rPr>
        <w:t>First,</w:t>
      </w:r>
      <w:r>
        <w:rPr>
          <w:spacing w:val="-11"/>
          <w:w w:val="110"/>
        </w:rPr>
        <w:t> </w:t>
      </w:r>
      <w:r>
        <w:rPr>
          <w:w w:val="110"/>
        </w:rPr>
        <w:t>security</w:t>
      </w:r>
      <w:r>
        <w:rPr>
          <w:spacing w:val="-11"/>
          <w:w w:val="110"/>
        </w:rPr>
        <w:t> </w:t>
      </w:r>
      <w:r>
        <w:rPr>
          <w:w w:val="110"/>
        </w:rPr>
        <w:t>reviews</w:t>
      </w:r>
      <w:r>
        <w:rPr>
          <w:spacing w:val="-11"/>
          <w:w w:val="110"/>
        </w:rPr>
        <w:t> </w:t>
      </w:r>
      <w:r>
        <w:rPr>
          <w:w w:val="110"/>
        </w:rPr>
        <w:t>are</w:t>
      </w:r>
      <w:r>
        <w:rPr>
          <w:spacing w:val="-11"/>
          <w:w w:val="110"/>
        </w:rPr>
        <w:t> </w:t>
      </w:r>
      <w:r>
        <w:rPr>
          <w:w w:val="110"/>
        </w:rPr>
        <w:t>conducted</w:t>
      </w:r>
      <w:r>
        <w:rPr>
          <w:spacing w:val="-11"/>
          <w:w w:val="110"/>
        </w:rPr>
        <w:t> </w:t>
      </w:r>
      <w:r>
        <w:rPr>
          <w:w w:val="110"/>
        </w:rPr>
        <w:t>for</w:t>
      </w:r>
      <w:r>
        <w:rPr>
          <w:spacing w:val="-11"/>
          <w:w w:val="110"/>
        </w:rPr>
        <w:t> </w:t>
      </w:r>
      <w:r>
        <w:rPr>
          <w:w w:val="110"/>
        </w:rPr>
        <w:t>all major</w:t>
      </w:r>
      <w:r>
        <w:rPr>
          <w:w w:val="110"/>
        </w:rPr>
        <w:t> features,</w:t>
      </w:r>
      <w:r>
        <w:rPr>
          <w:w w:val="110"/>
        </w:rPr>
        <w:t> and</w:t>
      </w:r>
      <w:r>
        <w:rPr>
          <w:w w:val="110"/>
        </w:rPr>
        <w:t> this</w:t>
      </w:r>
      <w:r>
        <w:rPr>
          <w:w w:val="110"/>
        </w:rPr>
        <w:t> review</w:t>
      </w:r>
      <w:r>
        <w:rPr>
          <w:w w:val="110"/>
        </w:rPr>
        <w:t> process</w:t>
      </w:r>
      <w:r>
        <w:rPr>
          <w:w w:val="110"/>
        </w:rPr>
        <w:t> is</w:t>
      </w:r>
      <w:r>
        <w:rPr>
          <w:w w:val="110"/>
        </w:rPr>
        <w:t> performed</w:t>
      </w:r>
      <w:r>
        <w:rPr>
          <w:w w:val="110"/>
        </w:rPr>
        <w:t> in</w:t>
      </w:r>
      <w:r>
        <w:rPr>
          <w:w w:val="110"/>
        </w:rPr>
        <w:t> such</w:t>
      </w:r>
      <w:r>
        <w:rPr>
          <w:w w:val="110"/>
        </w:rPr>
        <w:t> a</w:t>
      </w:r>
      <w:r>
        <w:rPr>
          <w:w w:val="110"/>
        </w:rPr>
        <w:t> way</w:t>
      </w:r>
      <w:r>
        <w:rPr>
          <w:w w:val="110"/>
        </w:rPr>
        <w:t> that</w:t>
      </w:r>
      <w:r>
        <w:rPr>
          <w:w w:val="110"/>
        </w:rPr>
        <w:t> it doesn’t slow down the development process. How can we ensure that paying attention</w:t>
      </w:r>
      <w:r>
        <w:rPr>
          <w:spacing w:val="-9"/>
          <w:w w:val="110"/>
        </w:rPr>
        <w:t> </w:t>
      </w:r>
      <w:r>
        <w:rPr>
          <w:w w:val="110"/>
        </w:rPr>
        <w:t>to</w:t>
      </w:r>
      <w:r>
        <w:rPr>
          <w:spacing w:val="-9"/>
          <w:w w:val="110"/>
        </w:rPr>
        <w:t> </w:t>
      </w:r>
      <w:r>
        <w:rPr>
          <w:w w:val="110"/>
        </w:rPr>
        <w:t>security</w:t>
      </w:r>
      <w:r>
        <w:rPr>
          <w:spacing w:val="-9"/>
          <w:w w:val="110"/>
        </w:rPr>
        <w:t> </w:t>
      </w:r>
      <w:r>
        <w:rPr>
          <w:w w:val="110"/>
        </w:rPr>
        <w:t>doesn’t</w:t>
      </w:r>
      <w:r>
        <w:rPr>
          <w:spacing w:val="-8"/>
          <w:w w:val="110"/>
        </w:rPr>
        <w:t> </w:t>
      </w:r>
      <w:r>
        <w:rPr>
          <w:w w:val="110"/>
        </w:rPr>
        <w:t>reduce</w:t>
      </w:r>
      <w:r>
        <w:rPr>
          <w:spacing w:val="-9"/>
          <w:w w:val="110"/>
        </w:rPr>
        <w:t> </w:t>
      </w:r>
      <w:r>
        <w:rPr>
          <w:w w:val="110"/>
        </w:rPr>
        <w:t>development</w:t>
      </w:r>
      <w:r>
        <w:rPr>
          <w:spacing w:val="-8"/>
          <w:w w:val="110"/>
        </w:rPr>
        <w:t> </w:t>
      </w:r>
      <w:r>
        <w:rPr>
          <w:w w:val="110"/>
        </w:rPr>
        <w:t>throughput?</w:t>
      </w:r>
      <w:r>
        <w:rPr>
          <w:spacing w:val="-8"/>
          <w:w w:val="110"/>
        </w:rPr>
        <w:t> </w:t>
      </w:r>
      <w:r>
        <w:rPr>
          <w:w w:val="110"/>
        </w:rPr>
        <w:t>This</w:t>
      </w:r>
      <w:r>
        <w:rPr>
          <w:spacing w:val="-9"/>
          <w:w w:val="110"/>
        </w:rPr>
        <w:t> </w:t>
      </w:r>
      <w:r>
        <w:rPr>
          <w:w w:val="110"/>
        </w:rPr>
        <w:t>is</w:t>
      </w:r>
      <w:r>
        <w:rPr>
          <w:spacing w:val="-8"/>
          <w:w w:val="110"/>
        </w:rPr>
        <w:t> </w:t>
      </w:r>
      <w:r>
        <w:rPr>
          <w:w w:val="110"/>
        </w:rPr>
        <w:t>the</w:t>
      </w:r>
      <w:r>
        <w:rPr>
          <w:spacing w:val="-9"/>
          <w:w w:val="110"/>
        </w:rPr>
        <w:t> </w:t>
      </w:r>
      <w:r>
        <w:rPr>
          <w:w w:val="110"/>
        </w:rPr>
        <w:t>focus of</w:t>
      </w:r>
      <w:r>
        <w:rPr>
          <w:w w:val="110"/>
        </w:rPr>
        <w:t> the</w:t>
      </w:r>
      <w:r>
        <w:rPr>
          <w:w w:val="110"/>
        </w:rPr>
        <w:t> second</w:t>
      </w:r>
      <w:r>
        <w:rPr>
          <w:w w:val="110"/>
        </w:rPr>
        <w:t> aspect</w:t>
      </w:r>
      <w:r>
        <w:rPr>
          <w:w w:val="110"/>
        </w:rPr>
        <w:t> of</w:t>
      </w:r>
      <w:r>
        <w:rPr>
          <w:w w:val="110"/>
        </w:rPr>
        <w:t> this</w:t>
      </w:r>
      <w:r>
        <w:rPr>
          <w:w w:val="110"/>
        </w:rPr>
        <w:t> capability:</w:t>
      </w:r>
      <w:r>
        <w:rPr>
          <w:w w:val="110"/>
        </w:rPr>
        <w:t> information</w:t>
      </w:r>
      <w:r>
        <w:rPr>
          <w:w w:val="110"/>
        </w:rPr>
        <w:t> security</w:t>
      </w:r>
      <w:r>
        <w:rPr>
          <w:w w:val="110"/>
        </w:rPr>
        <w:t> should</w:t>
      </w:r>
      <w:r>
        <w:rPr>
          <w:w w:val="110"/>
        </w:rPr>
        <w:t> be integrated</w:t>
      </w:r>
      <w:r>
        <w:rPr>
          <w:spacing w:val="-10"/>
          <w:w w:val="110"/>
        </w:rPr>
        <w:t> </w:t>
      </w:r>
      <w:r>
        <w:rPr>
          <w:w w:val="110"/>
        </w:rPr>
        <w:t>into</w:t>
      </w:r>
      <w:r>
        <w:rPr>
          <w:spacing w:val="-10"/>
          <w:w w:val="110"/>
        </w:rPr>
        <w:t> </w:t>
      </w:r>
      <w:r>
        <w:rPr>
          <w:w w:val="110"/>
        </w:rPr>
        <w:t>the</w:t>
      </w:r>
      <w:r>
        <w:rPr>
          <w:spacing w:val="-10"/>
          <w:w w:val="110"/>
        </w:rPr>
        <w:t> </w:t>
      </w:r>
      <w:r>
        <w:rPr>
          <w:w w:val="110"/>
        </w:rPr>
        <w:t>entire</w:t>
      </w:r>
      <w:r>
        <w:rPr>
          <w:spacing w:val="-10"/>
          <w:w w:val="110"/>
        </w:rPr>
        <w:t> </w:t>
      </w:r>
      <w:r>
        <w:rPr>
          <w:w w:val="110"/>
        </w:rPr>
        <w:t>software</w:t>
      </w:r>
      <w:r>
        <w:rPr>
          <w:spacing w:val="-10"/>
          <w:w w:val="110"/>
        </w:rPr>
        <w:t> </w:t>
      </w:r>
      <w:r>
        <w:rPr>
          <w:w w:val="110"/>
        </w:rPr>
        <w:t>delivery</w:t>
      </w:r>
      <w:r>
        <w:rPr>
          <w:spacing w:val="-10"/>
          <w:w w:val="110"/>
        </w:rPr>
        <w:t> </w:t>
      </w:r>
      <w:r>
        <w:rPr>
          <w:w w:val="110"/>
        </w:rPr>
        <w:t>lifecycle</w:t>
      </w:r>
      <w:r>
        <w:rPr>
          <w:spacing w:val="-10"/>
          <w:w w:val="110"/>
        </w:rPr>
        <w:t> </w:t>
      </w:r>
      <w:r>
        <w:rPr>
          <w:w w:val="110"/>
        </w:rPr>
        <w:t>from</w:t>
      </w:r>
      <w:r>
        <w:rPr>
          <w:spacing w:val="-10"/>
          <w:w w:val="110"/>
        </w:rPr>
        <w:t> </w:t>
      </w:r>
      <w:r>
        <w:rPr>
          <w:w w:val="110"/>
        </w:rPr>
        <w:t>development</w:t>
      </w:r>
      <w:r>
        <w:rPr>
          <w:spacing w:val="-10"/>
          <w:w w:val="110"/>
        </w:rPr>
        <w:t> </w:t>
      </w:r>
      <w:r>
        <w:rPr>
          <w:w w:val="110"/>
        </w:rPr>
        <w:t>through operations.</w:t>
      </w:r>
      <w:r>
        <w:rPr>
          <w:w w:val="110"/>
        </w:rPr>
        <w:t> This</w:t>
      </w:r>
      <w:r>
        <w:rPr>
          <w:w w:val="110"/>
        </w:rPr>
        <w:t> means</w:t>
      </w:r>
      <w:r>
        <w:rPr>
          <w:w w:val="110"/>
        </w:rPr>
        <w:t> infosec</w:t>
      </w:r>
      <w:r>
        <w:rPr>
          <w:w w:val="110"/>
        </w:rPr>
        <w:t> experts</w:t>
      </w:r>
      <w:r>
        <w:rPr>
          <w:w w:val="110"/>
        </w:rPr>
        <w:t> should</w:t>
      </w:r>
      <w:r>
        <w:rPr>
          <w:w w:val="110"/>
        </w:rPr>
        <w:t> contribute</w:t>
      </w:r>
      <w:r>
        <w:rPr>
          <w:w w:val="110"/>
        </w:rPr>
        <w:t> to</w:t>
      </w:r>
      <w:r>
        <w:rPr>
          <w:w w:val="110"/>
        </w:rPr>
        <w:t> the</w:t>
      </w:r>
      <w:r>
        <w:rPr>
          <w:w w:val="110"/>
        </w:rPr>
        <w:t> process</w:t>
      </w:r>
      <w:r>
        <w:rPr>
          <w:w w:val="110"/>
        </w:rPr>
        <w:t> of designing applications, attend and provide feedback on demonstrations of the software, and ensure that security features are tested as part of the automated test suite. Finally, we want to make it easy for developers to do the right thing when</w:t>
      </w:r>
      <w:r>
        <w:rPr>
          <w:spacing w:val="-6"/>
          <w:w w:val="110"/>
        </w:rPr>
        <w:t> </w:t>
      </w:r>
      <w:r>
        <w:rPr>
          <w:w w:val="110"/>
        </w:rPr>
        <w:t>it</w:t>
      </w:r>
      <w:r>
        <w:rPr>
          <w:spacing w:val="-6"/>
          <w:w w:val="110"/>
        </w:rPr>
        <w:t> </w:t>
      </w:r>
      <w:r>
        <w:rPr>
          <w:w w:val="110"/>
        </w:rPr>
        <w:t>comes</w:t>
      </w:r>
      <w:r>
        <w:rPr>
          <w:spacing w:val="-6"/>
          <w:w w:val="110"/>
        </w:rPr>
        <w:t> </w:t>
      </w:r>
      <w:r>
        <w:rPr>
          <w:w w:val="110"/>
        </w:rPr>
        <w:t>to</w:t>
      </w:r>
      <w:r>
        <w:rPr>
          <w:spacing w:val="-6"/>
          <w:w w:val="110"/>
        </w:rPr>
        <w:t> </w:t>
      </w:r>
      <w:r>
        <w:rPr>
          <w:w w:val="110"/>
        </w:rPr>
        <w:t>infosec.</w:t>
      </w:r>
      <w:r>
        <w:rPr>
          <w:spacing w:val="-6"/>
          <w:w w:val="110"/>
        </w:rPr>
        <w:t> </w:t>
      </w:r>
      <w:r>
        <w:rPr>
          <w:w w:val="110"/>
        </w:rPr>
        <w:t>This</w:t>
      </w:r>
      <w:r>
        <w:rPr>
          <w:spacing w:val="-6"/>
          <w:w w:val="110"/>
        </w:rPr>
        <w:t> </w:t>
      </w:r>
      <w:r>
        <w:rPr>
          <w:w w:val="110"/>
        </w:rPr>
        <w:t>can</w:t>
      </w:r>
      <w:r>
        <w:rPr>
          <w:spacing w:val="-6"/>
          <w:w w:val="110"/>
        </w:rPr>
        <w:t> </w:t>
      </w:r>
      <w:r>
        <w:rPr>
          <w:w w:val="110"/>
        </w:rPr>
        <w:t>be</w:t>
      </w:r>
      <w:r>
        <w:rPr>
          <w:spacing w:val="-6"/>
          <w:w w:val="110"/>
        </w:rPr>
        <w:t> </w:t>
      </w:r>
      <w:r>
        <w:rPr>
          <w:w w:val="110"/>
        </w:rPr>
        <w:t>achieved</w:t>
      </w:r>
      <w:r>
        <w:rPr>
          <w:spacing w:val="-6"/>
          <w:w w:val="110"/>
        </w:rPr>
        <w:t> </w:t>
      </w:r>
      <w:r>
        <w:rPr>
          <w:w w:val="110"/>
        </w:rPr>
        <w:t>by</w:t>
      </w:r>
      <w:r>
        <w:rPr>
          <w:spacing w:val="-6"/>
          <w:w w:val="110"/>
        </w:rPr>
        <w:t> </w:t>
      </w:r>
      <w:r>
        <w:rPr>
          <w:w w:val="110"/>
        </w:rPr>
        <w:t>ensuring</w:t>
      </w:r>
      <w:r>
        <w:rPr>
          <w:spacing w:val="-6"/>
          <w:w w:val="110"/>
        </w:rPr>
        <w:t> </w:t>
      </w:r>
      <w:r>
        <w:rPr>
          <w:w w:val="110"/>
        </w:rPr>
        <w:t>that</w:t>
      </w:r>
      <w:r>
        <w:rPr>
          <w:spacing w:val="-6"/>
          <w:w w:val="110"/>
        </w:rPr>
        <w:t> </w:t>
      </w:r>
      <w:r>
        <w:rPr>
          <w:w w:val="110"/>
        </w:rPr>
        <w:t>there</w:t>
      </w:r>
      <w:r>
        <w:rPr>
          <w:spacing w:val="-6"/>
          <w:w w:val="110"/>
        </w:rPr>
        <w:t> </w:t>
      </w:r>
      <w:r>
        <w:rPr>
          <w:w w:val="110"/>
        </w:rPr>
        <w:t>are</w:t>
      </w:r>
      <w:r>
        <w:rPr>
          <w:spacing w:val="-6"/>
          <w:w w:val="110"/>
        </w:rPr>
        <w:t> </w:t>
      </w:r>
      <w:r>
        <w:rPr>
          <w:w w:val="110"/>
        </w:rPr>
        <w:t>easy-to-consume,</w:t>
      </w:r>
      <w:r>
        <w:rPr>
          <w:w w:val="110"/>
        </w:rPr>
        <w:t> preapproved</w:t>
      </w:r>
      <w:r>
        <w:rPr>
          <w:w w:val="110"/>
        </w:rPr>
        <w:t> libraries,</w:t>
      </w:r>
      <w:r>
        <w:rPr>
          <w:w w:val="110"/>
        </w:rPr>
        <w:t> packages,</w:t>
      </w:r>
      <w:r>
        <w:rPr>
          <w:w w:val="110"/>
        </w:rPr>
        <w:t> toolchains,</w:t>
      </w:r>
      <w:r>
        <w:rPr>
          <w:w w:val="110"/>
        </w:rPr>
        <w:t> and</w:t>
      </w:r>
      <w:r>
        <w:rPr>
          <w:w w:val="110"/>
        </w:rPr>
        <w:t> processes available for developers and IT operations.</w:t>
      </w:r>
    </w:p>
    <w:p>
      <w:pPr>
        <w:pStyle w:val="BodyText"/>
        <w:spacing w:line="297" w:lineRule="exact"/>
        <w:ind w:left="791"/>
        <w:jc w:val="both"/>
      </w:pPr>
      <w:r>
        <w:rPr>
          <w:w w:val="110"/>
        </w:rPr>
        <w:t>What</w:t>
      </w:r>
      <w:r>
        <w:rPr>
          <w:spacing w:val="44"/>
          <w:w w:val="110"/>
        </w:rPr>
        <w:t> </w:t>
      </w:r>
      <w:r>
        <w:rPr>
          <w:w w:val="110"/>
        </w:rPr>
        <w:t>we</w:t>
      </w:r>
      <w:r>
        <w:rPr>
          <w:spacing w:val="45"/>
          <w:w w:val="110"/>
        </w:rPr>
        <w:t> </w:t>
      </w:r>
      <w:r>
        <w:rPr>
          <w:w w:val="110"/>
        </w:rPr>
        <w:t>see</w:t>
      </w:r>
      <w:r>
        <w:rPr>
          <w:spacing w:val="45"/>
          <w:w w:val="110"/>
        </w:rPr>
        <w:t> </w:t>
      </w:r>
      <w:r>
        <w:rPr>
          <w:w w:val="110"/>
        </w:rPr>
        <w:t>here</w:t>
      </w:r>
      <w:r>
        <w:rPr>
          <w:spacing w:val="45"/>
          <w:w w:val="110"/>
        </w:rPr>
        <w:t> </w:t>
      </w:r>
      <w:r>
        <w:rPr>
          <w:w w:val="110"/>
        </w:rPr>
        <w:t>is</w:t>
      </w:r>
      <w:r>
        <w:rPr>
          <w:spacing w:val="45"/>
          <w:w w:val="110"/>
        </w:rPr>
        <w:t> </w:t>
      </w:r>
      <w:r>
        <w:rPr>
          <w:w w:val="110"/>
        </w:rPr>
        <w:t>a</w:t>
      </w:r>
      <w:r>
        <w:rPr>
          <w:spacing w:val="45"/>
          <w:w w:val="110"/>
        </w:rPr>
        <w:t> </w:t>
      </w:r>
      <w:r>
        <w:rPr>
          <w:w w:val="110"/>
        </w:rPr>
        <w:t>shift</w:t>
      </w:r>
      <w:r>
        <w:rPr>
          <w:spacing w:val="45"/>
          <w:w w:val="110"/>
        </w:rPr>
        <w:t> </w:t>
      </w:r>
      <w:r>
        <w:rPr>
          <w:w w:val="110"/>
        </w:rPr>
        <w:t>from</w:t>
      </w:r>
      <w:r>
        <w:rPr>
          <w:spacing w:val="45"/>
          <w:w w:val="110"/>
        </w:rPr>
        <w:t> </w:t>
      </w:r>
      <w:r>
        <w:rPr>
          <w:w w:val="110"/>
        </w:rPr>
        <w:t>information</w:t>
      </w:r>
      <w:r>
        <w:rPr>
          <w:spacing w:val="45"/>
          <w:w w:val="110"/>
        </w:rPr>
        <w:t> </w:t>
      </w:r>
      <w:r>
        <w:rPr>
          <w:w w:val="110"/>
        </w:rPr>
        <w:t>security</w:t>
      </w:r>
      <w:r>
        <w:rPr>
          <w:spacing w:val="45"/>
          <w:w w:val="110"/>
        </w:rPr>
        <w:t> </w:t>
      </w:r>
      <w:r>
        <w:rPr>
          <w:w w:val="110"/>
        </w:rPr>
        <w:t>teams</w:t>
      </w:r>
      <w:r>
        <w:rPr>
          <w:spacing w:val="45"/>
          <w:w w:val="110"/>
        </w:rPr>
        <w:t> </w:t>
      </w:r>
      <w:r>
        <w:rPr>
          <w:w w:val="110"/>
        </w:rPr>
        <w:t>doing</w:t>
      </w:r>
      <w:r>
        <w:rPr>
          <w:spacing w:val="45"/>
          <w:w w:val="110"/>
        </w:rPr>
        <w:t> </w:t>
      </w:r>
      <w:r>
        <w:rPr>
          <w:spacing w:val="-5"/>
          <w:w w:val="110"/>
        </w:rPr>
        <w:t>the</w:t>
      </w:r>
    </w:p>
    <w:p>
      <w:pPr>
        <w:pStyle w:val="BodyText"/>
        <w:spacing w:line="319" w:lineRule="auto" w:before="96"/>
        <w:ind w:left="360" w:right="357"/>
        <w:jc w:val="both"/>
      </w:pPr>
      <w:r>
        <w:rPr>
          <w:w w:val="110"/>
        </w:rPr>
        <w:t>security</w:t>
      </w:r>
      <w:r>
        <w:rPr>
          <w:w w:val="110"/>
        </w:rPr>
        <w:t> reviews</w:t>
      </w:r>
      <w:r>
        <w:rPr>
          <w:w w:val="110"/>
        </w:rPr>
        <w:t> themselves</w:t>
      </w:r>
      <w:r>
        <w:rPr>
          <w:w w:val="110"/>
        </w:rPr>
        <w:t> to</w:t>
      </w:r>
      <w:r>
        <w:rPr>
          <w:w w:val="110"/>
        </w:rPr>
        <w:t> giving</w:t>
      </w:r>
      <w:r>
        <w:rPr>
          <w:w w:val="110"/>
        </w:rPr>
        <w:t> the</w:t>
      </w:r>
      <w:r>
        <w:rPr>
          <w:w w:val="110"/>
        </w:rPr>
        <w:t> developers</w:t>
      </w:r>
      <w:r>
        <w:rPr>
          <w:w w:val="110"/>
        </w:rPr>
        <w:t> the</w:t>
      </w:r>
      <w:r>
        <w:rPr>
          <w:w w:val="110"/>
        </w:rPr>
        <w:t> means</w:t>
      </w:r>
      <w:r>
        <w:rPr>
          <w:w w:val="110"/>
        </w:rPr>
        <w:t> to</w:t>
      </w:r>
      <w:r>
        <w:rPr>
          <w:w w:val="110"/>
        </w:rPr>
        <w:t> build security in. This reflects two realities: First, it’s much easier to make sure that the people building the software are doing the right thing than inspect nearly completed systems and features to find significant architectural problems and defects that involve a substantial rework. Second, information security teams simply don’t have the capacity to be doing security reviews when deployments</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are frequent. In many organizations, security and compliance is a significant bottleneck</w:t>
      </w:r>
      <w:r>
        <w:rPr>
          <w:w w:val="110"/>
        </w:rPr>
        <w:t> for</w:t>
      </w:r>
      <w:r>
        <w:rPr>
          <w:w w:val="110"/>
        </w:rPr>
        <w:t> taking</w:t>
      </w:r>
      <w:r>
        <w:rPr>
          <w:w w:val="110"/>
        </w:rPr>
        <w:t> systems</w:t>
      </w:r>
      <w:r>
        <w:rPr>
          <w:w w:val="110"/>
        </w:rPr>
        <w:t> from</w:t>
      </w:r>
      <w:r>
        <w:rPr>
          <w:w w:val="110"/>
        </w:rPr>
        <w:t> “dev</w:t>
      </w:r>
      <w:r>
        <w:rPr>
          <w:w w:val="110"/>
        </w:rPr>
        <w:t> complete”</w:t>
      </w:r>
      <w:r>
        <w:rPr>
          <w:w w:val="110"/>
        </w:rPr>
        <w:t> to</w:t>
      </w:r>
      <w:r>
        <w:rPr>
          <w:w w:val="110"/>
        </w:rPr>
        <w:t> live.</w:t>
      </w:r>
      <w:r>
        <w:rPr>
          <w:w w:val="110"/>
        </w:rPr>
        <w:t> Involving</w:t>
      </w:r>
      <w:r>
        <w:rPr>
          <w:w w:val="110"/>
        </w:rPr>
        <w:t> infosec professionals</w:t>
      </w:r>
      <w:r>
        <w:rPr>
          <w:w w:val="110"/>
        </w:rPr>
        <w:t> throughout</w:t>
      </w:r>
      <w:r>
        <w:rPr>
          <w:w w:val="110"/>
        </w:rPr>
        <w:t> the</w:t>
      </w:r>
      <w:r>
        <w:rPr>
          <w:w w:val="110"/>
        </w:rPr>
        <w:t> development</w:t>
      </w:r>
      <w:r>
        <w:rPr>
          <w:w w:val="110"/>
        </w:rPr>
        <w:t> process</w:t>
      </w:r>
      <w:r>
        <w:rPr>
          <w:w w:val="110"/>
        </w:rPr>
        <w:t> also</w:t>
      </w:r>
      <w:r>
        <w:rPr>
          <w:w w:val="110"/>
        </w:rPr>
        <w:t> has</w:t>
      </w:r>
      <w:r>
        <w:rPr>
          <w:w w:val="110"/>
        </w:rPr>
        <w:t> the</w:t>
      </w:r>
      <w:r>
        <w:rPr>
          <w:w w:val="110"/>
        </w:rPr>
        <w:t> effect</w:t>
      </w:r>
      <w:r>
        <w:rPr>
          <w:w w:val="110"/>
        </w:rPr>
        <w:t> of improving</w:t>
      </w:r>
      <w:r>
        <w:rPr>
          <w:spacing w:val="-17"/>
          <w:w w:val="110"/>
        </w:rPr>
        <w:t> </w:t>
      </w:r>
      <w:r>
        <w:rPr>
          <w:w w:val="110"/>
        </w:rPr>
        <w:t>communication</w:t>
      </w:r>
      <w:r>
        <w:rPr>
          <w:spacing w:val="-16"/>
          <w:w w:val="110"/>
        </w:rPr>
        <w:t> </w:t>
      </w:r>
      <w:r>
        <w:rPr>
          <w:w w:val="110"/>
        </w:rPr>
        <w:t>and</w:t>
      </w:r>
      <w:r>
        <w:rPr>
          <w:spacing w:val="-17"/>
          <w:w w:val="110"/>
        </w:rPr>
        <w:t> </w:t>
      </w:r>
      <w:r>
        <w:rPr>
          <w:w w:val="110"/>
        </w:rPr>
        <w:t>information</w:t>
      </w:r>
      <w:r>
        <w:rPr>
          <w:spacing w:val="-16"/>
          <w:w w:val="110"/>
        </w:rPr>
        <w:t> </w:t>
      </w:r>
      <w:r>
        <w:rPr>
          <w:w w:val="110"/>
        </w:rPr>
        <w:t>flow—a</w:t>
      </w:r>
      <w:r>
        <w:rPr>
          <w:spacing w:val="-16"/>
          <w:w w:val="110"/>
        </w:rPr>
        <w:t> </w:t>
      </w:r>
      <w:r>
        <w:rPr>
          <w:w w:val="110"/>
        </w:rPr>
        <w:t>win-win</w:t>
      </w:r>
      <w:r>
        <w:rPr>
          <w:spacing w:val="-17"/>
          <w:w w:val="110"/>
        </w:rPr>
        <w:t> </w:t>
      </w:r>
      <w:r>
        <w:rPr>
          <w:w w:val="110"/>
        </w:rPr>
        <w:t>and</w:t>
      </w:r>
      <w:r>
        <w:rPr>
          <w:spacing w:val="-17"/>
          <w:w w:val="110"/>
        </w:rPr>
        <w:t> </w:t>
      </w:r>
      <w:r>
        <w:rPr>
          <w:w w:val="110"/>
        </w:rPr>
        <w:t>a</w:t>
      </w:r>
      <w:r>
        <w:rPr>
          <w:spacing w:val="-16"/>
          <w:w w:val="110"/>
        </w:rPr>
        <w:t> </w:t>
      </w:r>
      <w:r>
        <w:rPr>
          <w:w w:val="110"/>
        </w:rPr>
        <w:t>core</w:t>
      </w:r>
      <w:r>
        <w:rPr>
          <w:spacing w:val="-17"/>
          <w:w w:val="110"/>
        </w:rPr>
        <w:t> </w:t>
      </w:r>
      <w:r>
        <w:rPr>
          <w:w w:val="110"/>
        </w:rPr>
        <w:t>goal</w:t>
      </w:r>
      <w:r>
        <w:rPr>
          <w:spacing w:val="-17"/>
          <w:w w:val="110"/>
        </w:rPr>
        <w:t> </w:t>
      </w:r>
      <w:r>
        <w:rPr>
          <w:w w:val="110"/>
        </w:rPr>
        <w:t>of </w:t>
      </w:r>
      <w:r>
        <w:rPr>
          <w:spacing w:val="-2"/>
          <w:w w:val="110"/>
        </w:rPr>
        <w:t>DevOps.</w:t>
      </w:r>
    </w:p>
    <w:p>
      <w:pPr>
        <w:pStyle w:val="BodyText"/>
        <w:spacing w:before="308"/>
      </w:pPr>
    </w:p>
    <w:p>
      <w:pPr>
        <w:pStyle w:val="Heading6"/>
        <w:spacing w:before="1"/>
        <w:ind w:left="982" w:right="982"/>
      </w:pPr>
      <w:r>
        <w:rPr/>
        <mc:AlternateContent>
          <mc:Choice Requires="wps">
            <w:drawing>
              <wp:anchor distT="0" distB="0" distL="0" distR="0" allowOverlap="1" layoutInCell="1" locked="0" behindDoc="1" simplePos="0" relativeHeight="484656640">
                <wp:simplePos x="0" y="0"/>
                <wp:positionH relativeFrom="page">
                  <wp:posOffset>914400</wp:posOffset>
                </wp:positionH>
                <wp:positionV relativeFrom="paragraph">
                  <wp:posOffset>-145891</wp:posOffset>
                </wp:positionV>
                <wp:extent cx="5943600" cy="610870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943600" cy="6108700"/>
                        </a:xfrm>
                        <a:custGeom>
                          <a:avLst/>
                          <a:gdLst/>
                          <a:ahLst/>
                          <a:cxnLst/>
                          <a:rect l="l" t="t" r="r" b="b"/>
                          <a:pathLst>
                            <a:path w="5943600" h="6108700">
                              <a:moveTo>
                                <a:pt x="5943600" y="6108192"/>
                              </a:moveTo>
                              <a:lnTo>
                                <a:pt x="0" y="6108192"/>
                              </a:lnTo>
                              <a:lnTo>
                                <a:pt x="0" y="0"/>
                              </a:lnTo>
                              <a:lnTo>
                                <a:pt x="5943600" y="0"/>
                              </a:lnTo>
                              <a:lnTo>
                                <a:pt x="5943600" y="6108192"/>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2.000038pt;margin-top:-11.487493pt;width:468.000019pt;height:480.960019pt;mso-position-horizontal-relative:page;mso-position-vertical-relative:paragraph;z-index:-18659840" id="docshape126" filled="true" fillcolor="#ededed" stroked="false">
                <v:fill type="solid"/>
                <w10:wrap type="none"/>
              </v:rect>
            </w:pict>
          </mc:Fallback>
        </mc:AlternateContent>
      </w:r>
      <w:r>
        <w:rPr/>
        <w:t>Compliance</w:t>
      </w:r>
      <w:r>
        <w:rPr>
          <w:spacing w:val="-17"/>
        </w:rPr>
        <w:t> </w:t>
      </w:r>
      <w:r>
        <w:rPr/>
        <w:t>in</w:t>
      </w:r>
      <w:r>
        <w:rPr>
          <w:spacing w:val="-16"/>
        </w:rPr>
        <w:t> </w:t>
      </w:r>
      <w:r>
        <w:rPr/>
        <w:t>the</w:t>
      </w:r>
      <w:r>
        <w:rPr>
          <w:spacing w:val="-16"/>
        </w:rPr>
        <w:t> </w:t>
      </w:r>
      <w:r>
        <w:rPr/>
        <w:t>Federal</w:t>
      </w:r>
      <w:r>
        <w:rPr>
          <w:spacing w:val="-17"/>
        </w:rPr>
        <w:t> </w:t>
      </w:r>
      <w:r>
        <w:rPr>
          <w:spacing w:val="-2"/>
        </w:rPr>
        <w:t>Government</w:t>
      </w:r>
    </w:p>
    <w:p>
      <w:pPr>
        <w:pStyle w:val="BodyText"/>
        <w:spacing w:line="316" w:lineRule="auto" w:before="97"/>
        <w:ind w:left="575" w:right="573"/>
        <w:jc w:val="both"/>
      </w:pPr>
      <w:r>
        <w:rPr>
          <w:w w:val="110"/>
        </w:rPr>
        <w:t>Federal</w:t>
      </w:r>
      <w:r>
        <w:rPr>
          <w:spacing w:val="-16"/>
          <w:w w:val="110"/>
        </w:rPr>
        <w:t> </w:t>
      </w:r>
      <w:r>
        <w:rPr>
          <w:w w:val="110"/>
        </w:rPr>
        <w:t>information</w:t>
      </w:r>
      <w:r>
        <w:rPr>
          <w:spacing w:val="-16"/>
          <w:w w:val="110"/>
        </w:rPr>
        <w:t> </w:t>
      </w:r>
      <w:r>
        <w:rPr>
          <w:w w:val="110"/>
        </w:rPr>
        <w:t>systems</w:t>
      </w:r>
      <w:r>
        <w:rPr>
          <w:spacing w:val="-16"/>
          <w:w w:val="110"/>
        </w:rPr>
        <w:t> </w:t>
      </w:r>
      <w:r>
        <w:rPr>
          <w:w w:val="110"/>
        </w:rPr>
        <w:t>are</w:t>
      </w:r>
      <w:r>
        <w:rPr>
          <w:spacing w:val="-16"/>
          <w:w w:val="110"/>
        </w:rPr>
        <w:t> </w:t>
      </w:r>
      <w:r>
        <w:rPr>
          <w:w w:val="110"/>
        </w:rPr>
        <w:t>subject</w:t>
      </w:r>
      <w:r>
        <w:rPr>
          <w:spacing w:val="-16"/>
          <w:w w:val="110"/>
        </w:rPr>
        <w:t> </w:t>
      </w:r>
      <w:r>
        <w:rPr>
          <w:w w:val="110"/>
        </w:rPr>
        <w:t>to</w:t>
      </w:r>
      <w:r>
        <w:rPr>
          <w:spacing w:val="-16"/>
          <w:w w:val="110"/>
        </w:rPr>
        <w:t> </w:t>
      </w:r>
      <w:r>
        <w:rPr>
          <w:w w:val="110"/>
        </w:rPr>
        <w:t>the</w:t>
      </w:r>
      <w:r>
        <w:rPr>
          <w:spacing w:val="-16"/>
          <w:w w:val="110"/>
        </w:rPr>
        <w:t> </w:t>
      </w:r>
      <w:r>
        <w:rPr>
          <w:w w:val="110"/>
        </w:rPr>
        <w:t>Federal</w:t>
      </w:r>
      <w:r>
        <w:rPr>
          <w:spacing w:val="-16"/>
          <w:w w:val="110"/>
        </w:rPr>
        <w:t> </w:t>
      </w:r>
      <w:r>
        <w:rPr>
          <w:w w:val="110"/>
        </w:rPr>
        <w:t>Information</w:t>
      </w:r>
      <w:r>
        <w:rPr>
          <w:spacing w:val="-16"/>
          <w:w w:val="110"/>
        </w:rPr>
        <w:t> </w:t>
      </w:r>
      <w:r>
        <w:rPr>
          <w:w w:val="110"/>
        </w:rPr>
        <w:t>Security Management</w:t>
      </w:r>
      <w:r>
        <w:rPr>
          <w:w w:val="110"/>
        </w:rPr>
        <w:t> Act</w:t>
      </w:r>
      <w:r>
        <w:rPr>
          <w:w w:val="110"/>
        </w:rPr>
        <w:t> of</w:t>
      </w:r>
      <w:r>
        <w:rPr>
          <w:w w:val="110"/>
        </w:rPr>
        <w:t> 2002</w:t>
      </w:r>
      <w:r>
        <w:rPr>
          <w:w w:val="110"/>
        </w:rPr>
        <w:t> (FISMA).</w:t>
      </w:r>
      <w:r>
        <w:rPr>
          <w:w w:val="110"/>
        </w:rPr>
        <w:t> FISMA</w:t>
      </w:r>
      <w:r>
        <w:rPr>
          <w:w w:val="110"/>
        </w:rPr>
        <w:t> requires</w:t>
      </w:r>
      <w:r>
        <w:rPr>
          <w:w w:val="110"/>
        </w:rPr>
        <w:t> that</w:t>
      </w:r>
      <w:r>
        <w:rPr>
          <w:w w:val="110"/>
        </w:rPr>
        <w:t> federal</w:t>
      </w:r>
      <w:r>
        <w:rPr>
          <w:w w:val="110"/>
        </w:rPr>
        <w:t> agencies follow</w:t>
      </w:r>
      <w:r>
        <w:rPr>
          <w:w w:val="110"/>
        </w:rPr>
        <w:t> NIST’s</w:t>
      </w:r>
      <w:r>
        <w:rPr>
          <w:w w:val="110"/>
        </w:rPr>
        <w:t> Risk</w:t>
      </w:r>
      <w:r>
        <w:rPr>
          <w:w w:val="110"/>
        </w:rPr>
        <w:t> Management</w:t>
      </w:r>
      <w:r>
        <w:rPr>
          <w:w w:val="110"/>
        </w:rPr>
        <w:t> Framework</w:t>
      </w:r>
      <w:r>
        <w:rPr>
          <w:w w:val="110"/>
        </w:rPr>
        <w:t> (RMF).</w:t>
      </w:r>
      <w:r>
        <w:rPr>
          <w:w w:val="110"/>
        </w:rPr>
        <w:t> The</w:t>
      </w:r>
      <w:r>
        <w:rPr>
          <w:w w:val="110"/>
        </w:rPr>
        <w:t> RMF</w:t>
      </w:r>
      <w:r>
        <w:rPr>
          <w:w w:val="110"/>
        </w:rPr>
        <w:t> includes multiple steps, such as the preparation of a System Security Plan which documents</w:t>
      </w:r>
      <w:r>
        <w:rPr>
          <w:w w:val="110"/>
        </w:rPr>
        <w:t> how</w:t>
      </w:r>
      <w:r>
        <w:rPr>
          <w:w w:val="110"/>
        </w:rPr>
        <w:t> the</w:t>
      </w:r>
      <w:r>
        <w:rPr>
          <w:w w:val="110"/>
        </w:rPr>
        <w:t> relevant</w:t>
      </w:r>
      <w:r>
        <w:rPr>
          <w:w w:val="110"/>
        </w:rPr>
        <w:t> information</w:t>
      </w:r>
      <w:r>
        <w:rPr>
          <w:w w:val="110"/>
        </w:rPr>
        <w:t> security</w:t>
      </w:r>
      <w:r>
        <w:rPr>
          <w:w w:val="110"/>
        </w:rPr>
        <w:t> controls</w:t>
      </w:r>
      <w:r>
        <w:rPr>
          <w:w w:val="110"/>
        </w:rPr>
        <w:t> (325</w:t>
      </w:r>
      <w:r>
        <w:rPr>
          <w:w w:val="110"/>
        </w:rPr>
        <w:t> for</w:t>
      </w:r>
      <w:r>
        <w:rPr>
          <w:w w:val="110"/>
        </w:rPr>
        <w:t> a moderate-impact</w:t>
      </w:r>
      <w:r>
        <w:rPr>
          <w:w w:val="110"/>
        </w:rPr>
        <w:t> system)</w:t>
      </w:r>
      <w:r>
        <w:rPr>
          <w:w w:val="110"/>
        </w:rPr>
        <w:t> have</w:t>
      </w:r>
      <w:r>
        <w:rPr>
          <w:w w:val="110"/>
        </w:rPr>
        <w:t> been</w:t>
      </w:r>
      <w:r>
        <w:rPr>
          <w:w w:val="110"/>
        </w:rPr>
        <w:t> implemented,</w:t>
      </w:r>
      <w:r>
        <w:rPr>
          <w:w w:val="110"/>
        </w:rPr>
        <w:t> and</w:t>
      </w:r>
      <w:r>
        <w:rPr>
          <w:w w:val="110"/>
        </w:rPr>
        <w:t> then</w:t>
      </w:r>
      <w:r>
        <w:rPr>
          <w:w w:val="110"/>
        </w:rPr>
        <w:t> an</w:t>
      </w:r>
      <w:r>
        <w:rPr>
          <w:w w:val="110"/>
        </w:rPr>
        <w:t> assessment </w:t>
      </w:r>
      <w:r>
        <w:rPr/>
        <w:t>resulting in a report (the security assessment report or SAR) which documents</w:t>
      </w:r>
      <w:r>
        <w:rPr>
          <w:spacing w:val="80"/>
          <w:w w:val="110"/>
        </w:rPr>
        <w:t> </w:t>
      </w:r>
      <w:r>
        <w:rPr>
          <w:w w:val="110"/>
        </w:rPr>
        <w:t>the</w:t>
      </w:r>
      <w:r>
        <w:rPr>
          <w:w w:val="110"/>
        </w:rPr>
        <w:t> validation</w:t>
      </w:r>
      <w:r>
        <w:rPr>
          <w:w w:val="110"/>
        </w:rPr>
        <w:t> of</w:t>
      </w:r>
      <w:r>
        <w:rPr>
          <w:w w:val="110"/>
        </w:rPr>
        <w:t> the</w:t>
      </w:r>
      <w:r>
        <w:rPr>
          <w:w w:val="110"/>
        </w:rPr>
        <w:t> implementation.</w:t>
      </w:r>
      <w:r>
        <w:rPr>
          <w:w w:val="110"/>
        </w:rPr>
        <w:t> This</w:t>
      </w:r>
      <w:r>
        <w:rPr>
          <w:w w:val="110"/>
        </w:rPr>
        <w:t> process</w:t>
      </w:r>
      <w:r>
        <w:rPr>
          <w:w w:val="110"/>
        </w:rPr>
        <w:t> can</w:t>
      </w:r>
      <w:r>
        <w:rPr>
          <w:w w:val="110"/>
        </w:rPr>
        <w:t> take</w:t>
      </w:r>
      <w:r>
        <w:rPr>
          <w:w w:val="110"/>
        </w:rPr>
        <w:t> from</w:t>
      </w:r>
      <w:r>
        <w:rPr>
          <w:w w:val="110"/>
        </w:rPr>
        <w:t> several months</w:t>
      </w:r>
      <w:r>
        <w:rPr>
          <w:w w:val="110"/>
        </w:rPr>
        <w:t> to</w:t>
      </w:r>
      <w:r>
        <w:rPr>
          <w:w w:val="110"/>
        </w:rPr>
        <w:t> over</w:t>
      </w:r>
      <w:r>
        <w:rPr>
          <w:w w:val="110"/>
        </w:rPr>
        <w:t> a</w:t>
      </w:r>
      <w:r>
        <w:rPr>
          <w:w w:val="110"/>
        </w:rPr>
        <w:t> year,</w:t>
      </w:r>
      <w:r>
        <w:rPr>
          <w:w w:val="110"/>
        </w:rPr>
        <w:t> and</w:t>
      </w:r>
      <w:r>
        <w:rPr>
          <w:w w:val="110"/>
        </w:rPr>
        <w:t> is</w:t>
      </w:r>
      <w:r>
        <w:rPr>
          <w:w w:val="110"/>
        </w:rPr>
        <w:t> often</w:t>
      </w:r>
      <w:r>
        <w:rPr>
          <w:w w:val="110"/>
        </w:rPr>
        <w:t> only</w:t>
      </w:r>
      <w:r>
        <w:rPr>
          <w:w w:val="110"/>
        </w:rPr>
        <w:t> </w:t>
      </w:r>
      <w:r>
        <w:rPr>
          <w:rFonts w:ascii="Book Antiqua" w:hAnsi="Book Antiqua"/>
          <w:i/>
          <w:w w:val="110"/>
        </w:rPr>
        <w:t>begun</w:t>
      </w:r>
      <w:r>
        <w:rPr>
          <w:rFonts w:ascii="Book Antiqua" w:hAnsi="Book Antiqua"/>
          <w:i/>
          <w:w w:val="110"/>
        </w:rPr>
        <w:t> </w:t>
      </w:r>
      <w:r>
        <w:rPr>
          <w:w w:val="110"/>
        </w:rPr>
        <w:t>once</w:t>
      </w:r>
      <w:r>
        <w:rPr>
          <w:w w:val="110"/>
        </w:rPr>
        <w:t> the</w:t>
      </w:r>
      <w:r>
        <w:rPr>
          <w:w w:val="110"/>
        </w:rPr>
        <w:t> system</w:t>
      </w:r>
      <w:r>
        <w:rPr>
          <w:w w:val="110"/>
        </w:rPr>
        <w:t> is</w:t>
      </w:r>
      <w:r>
        <w:rPr>
          <w:w w:val="110"/>
        </w:rPr>
        <w:t> “dev </w:t>
      </w:r>
      <w:r>
        <w:rPr>
          <w:spacing w:val="-2"/>
          <w:w w:val="110"/>
        </w:rPr>
        <w:t>complete.”</w:t>
      </w:r>
    </w:p>
    <w:p>
      <w:pPr>
        <w:pStyle w:val="BodyText"/>
        <w:spacing w:line="319" w:lineRule="auto"/>
        <w:ind w:left="575" w:right="573" w:firstLine="431"/>
        <w:jc w:val="both"/>
      </w:pPr>
      <w:r>
        <w:rPr>
          <w:w w:val="105"/>
        </w:rPr>
        <w:t>In order to reduce the time and cost taken to deliver federal information systems, a small team of civil servants at 18F created a platform as a service called</w:t>
      </w:r>
      <w:r>
        <w:rPr>
          <w:spacing w:val="-1"/>
          <w:w w:val="105"/>
        </w:rPr>
        <w:t> </w:t>
      </w:r>
      <w:hyperlink r:id="rId67">
        <w:r>
          <w:rPr>
            <w:w w:val="105"/>
          </w:rPr>
          <w:t>cloud.gov</w:t>
        </w:r>
      </w:hyperlink>
      <w:r>
        <w:rPr>
          <w:spacing w:val="-1"/>
          <w:w w:val="105"/>
        </w:rPr>
        <w:t> </w:t>
      </w:r>
      <w:r>
        <w:rPr>
          <w:w w:val="105"/>
        </w:rPr>
        <w:t>based</w:t>
      </w:r>
      <w:r>
        <w:rPr>
          <w:spacing w:val="-1"/>
          <w:w w:val="105"/>
        </w:rPr>
        <w:t> </w:t>
      </w:r>
      <w:r>
        <w:rPr>
          <w:w w:val="105"/>
        </w:rPr>
        <w:t>on</w:t>
      </w:r>
      <w:r>
        <w:rPr>
          <w:spacing w:val="-1"/>
          <w:w w:val="105"/>
        </w:rPr>
        <w:t> </w:t>
      </w:r>
      <w:r>
        <w:rPr>
          <w:w w:val="105"/>
        </w:rPr>
        <w:t>an</w:t>
      </w:r>
      <w:r>
        <w:rPr>
          <w:spacing w:val="-1"/>
          <w:w w:val="105"/>
        </w:rPr>
        <w:t> </w:t>
      </w:r>
      <w:r>
        <w:rPr>
          <w:w w:val="105"/>
        </w:rPr>
        <w:t>open-source</w:t>
      </w:r>
      <w:r>
        <w:rPr>
          <w:spacing w:val="-1"/>
          <w:w w:val="105"/>
        </w:rPr>
        <w:t> </w:t>
      </w:r>
      <w:r>
        <w:rPr>
          <w:w w:val="105"/>
        </w:rPr>
        <w:t>version</w:t>
      </w:r>
      <w:r>
        <w:rPr>
          <w:spacing w:val="-1"/>
          <w:w w:val="105"/>
        </w:rPr>
        <w:t> </w:t>
      </w:r>
      <w:r>
        <w:rPr>
          <w:w w:val="105"/>
        </w:rPr>
        <w:t>of</w:t>
      </w:r>
      <w:r>
        <w:rPr>
          <w:spacing w:val="-1"/>
          <w:w w:val="105"/>
        </w:rPr>
        <w:t> </w:t>
      </w:r>
      <w:r>
        <w:rPr>
          <w:w w:val="105"/>
        </w:rPr>
        <w:t>Pivotal’s</w:t>
      </w:r>
      <w:r>
        <w:rPr>
          <w:spacing w:val="-1"/>
          <w:w w:val="105"/>
        </w:rPr>
        <w:t> </w:t>
      </w:r>
      <w:r>
        <w:rPr>
          <w:w w:val="105"/>
        </w:rPr>
        <w:t>Cloud</w:t>
      </w:r>
      <w:r>
        <w:rPr>
          <w:spacing w:val="-1"/>
          <w:w w:val="105"/>
        </w:rPr>
        <w:t> </w:t>
      </w:r>
      <w:r>
        <w:rPr>
          <w:w w:val="105"/>
        </w:rPr>
        <w:t>Foundry, hosted on Amazon Web Services. Most of the controls in systems hosted on </w:t>
      </w:r>
      <w:hyperlink r:id="rId67">
        <w:r>
          <w:rPr>
            <w:w w:val="105"/>
          </w:rPr>
          <w:t>cloud.gov</w:t>
        </w:r>
      </w:hyperlink>
      <w:r>
        <w:rPr>
          <w:w w:val="105"/>
        </w:rPr>
        <w:t>—269</w:t>
      </w:r>
      <w:r>
        <w:rPr>
          <w:w w:val="105"/>
        </w:rPr>
        <w:t> of</w:t>
      </w:r>
      <w:r>
        <w:rPr>
          <w:w w:val="105"/>
        </w:rPr>
        <w:t> the</w:t>
      </w:r>
      <w:r>
        <w:rPr>
          <w:w w:val="105"/>
        </w:rPr>
        <w:t> 325</w:t>
      </w:r>
      <w:r>
        <w:rPr>
          <w:w w:val="105"/>
        </w:rPr>
        <w:t> required</w:t>
      </w:r>
      <w:r>
        <w:rPr>
          <w:w w:val="105"/>
        </w:rPr>
        <w:t> for</w:t>
      </w:r>
      <w:r>
        <w:rPr>
          <w:w w:val="105"/>
        </w:rPr>
        <w:t> a</w:t>
      </w:r>
      <w:r>
        <w:rPr>
          <w:w w:val="105"/>
        </w:rPr>
        <w:t> moderate-impact</w:t>
      </w:r>
      <w:r>
        <w:rPr>
          <w:w w:val="105"/>
        </w:rPr>
        <w:t> information system—are taken care of at the platform level. Systems hosted on </w:t>
      </w:r>
      <w:hyperlink r:id="rId67">
        <w:r>
          <w:rPr>
            <w:w w:val="105"/>
          </w:rPr>
          <w:t>cloud.gov</w:t>
        </w:r>
      </w:hyperlink>
      <w:r>
        <w:rPr>
          <w:w w:val="105"/>
        </w:rPr>
        <w:t> can</w:t>
      </w:r>
      <w:r>
        <w:rPr>
          <w:w w:val="105"/>
        </w:rPr>
        <w:t> go</w:t>
      </w:r>
      <w:r>
        <w:rPr>
          <w:w w:val="105"/>
        </w:rPr>
        <w:t> from</w:t>
      </w:r>
      <w:r>
        <w:rPr>
          <w:w w:val="105"/>
        </w:rPr>
        <w:t> dev</w:t>
      </w:r>
      <w:r>
        <w:rPr>
          <w:w w:val="105"/>
        </w:rPr>
        <w:t> complete</w:t>
      </w:r>
      <w:r>
        <w:rPr>
          <w:w w:val="105"/>
        </w:rPr>
        <w:t> to</w:t>
      </w:r>
      <w:r>
        <w:rPr>
          <w:w w:val="105"/>
        </w:rPr>
        <w:t> live</w:t>
      </w:r>
      <w:r>
        <w:rPr>
          <w:w w:val="105"/>
        </w:rPr>
        <w:t> in</w:t>
      </w:r>
      <w:r>
        <w:rPr>
          <w:w w:val="105"/>
        </w:rPr>
        <w:t> weeks,</w:t>
      </w:r>
      <w:r>
        <w:rPr>
          <w:w w:val="105"/>
        </w:rPr>
        <w:t> not</w:t>
      </w:r>
      <w:r>
        <w:rPr>
          <w:w w:val="105"/>
        </w:rPr>
        <w:t> months.</w:t>
      </w:r>
      <w:r>
        <w:rPr>
          <w:w w:val="105"/>
        </w:rPr>
        <w:t> This</w:t>
      </w:r>
      <w:r>
        <w:rPr>
          <w:w w:val="105"/>
        </w:rPr>
        <w:t> significantly reduces</w:t>
      </w:r>
      <w:r>
        <w:rPr>
          <w:w w:val="105"/>
        </w:rPr>
        <w:t> the</w:t>
      </w:r>
      <w:r>
        <w:rPr>
          <w:w w:val="105"/>
        </w:rPr>
        <w:t> amount</w:t>
      </w:r>
      <w:r>
        <w:rPr>
          <w:w w:val="105"/>
        </w:rPr>
        <w:t> of</w:t>
      </w:r>
      <w:r>
        <w:rPr>
          <w:w w:val="105"/>
        </w:rPr>
        <w:t> work—and</w:t>
      </w:r>
      <w:r>
        <w:rPr>
          <w:w w:val="105"/>
        </w:rPr>
        <w:t> thus</w:t>
      </w:r>
      <w:r>
        <w:rPr>
          <w:w w:val="105"/>
        </w:rPr>
        <w:t> cost—needed</w:t>
      </w:r>
      <w:r>
        <w:rPr>
          <w:w w:val="105"/>
        </w:rPr>
        <w:t> to</w:t>
      </w:r>
      <w:r>
        <w:rPr>
          <w:w w:val="105"/>
        </w:rPr>
        <w:t> implement</w:t>
      </w:r>
      <w:r>
        <w:rPr>
          <w:w w:val="105"/>
        </w:rPr>
        <w:t> the requirements of the Risk Management Framework.</w:t>
      </w:r>
    </w:p>
    <w:p>
      <w:pPr>
        <w:pStyle w:val="BodyText"/>
        <w:spacing w:line="319" w:lineRule="auto"/>
        <w:ind w:left="575" w:right="573" w:firstLine="431"/>
        <w:jc w:val="both"/>
      </w:pPr>
      <w:hyperlink r:id="rId68">
        <w:r>
          <w:rPr/>
          <w:t>Read more at https://18f.gsa.gov/2017/02/02/cloud-gov-is-now-fedramp-</w:t>
        </w:r>
        <w:r>
          <w:rPr>
            <w:spacing w:val="-2"/>
            <w:w w:val="105"/>
          </w:rPr>
          <w:t>authorized/.</w:t>
        </w:r>
      </w:hyperlink>
    </w:p>
    <w:p>
      <w:pPr>
        <w:pStyle w:val="BodyText"/>
        <w:spacing w:after="0" w:line="319" w:lineRule="auto"/>
        <w:jc w:val="both"/>
        <w:sectPr>
          <w:pgSz w:w="12240" w:h="15840"/>
          <w:pgMar w:top="1380" w:bottom="280" w:left="1080" w:right="1080"/>
        </w:sectPr>
      </w:pPr>
    </w:p>
    <w:p>
      <w:pPr>
        <w:pStyle w:val="BodyText"/>
        <w:spacing w:line="319" w:lineRule="auto" w:before="92"/>
        <w:ind w:left="360" w:right="357" w:firstLine="431"/>
        <w:jc w:val="both"/>
      </w:pPr>
      <w:r>
        <w:rPr>
          <w:w w:val="110"/>
        </w:rPr>
        <w:t>When</w:t>
      </w:r>
      <w:r>
        <w:rPr>
          <w:spacing w:val="-15"/>
          <w:w w:val="110"/>
        </w:rPr>
        <w:t> </w:t>
      </w:r>
      <w:r>
        <w:rPr>
          <w:w w:val="110"/>
        </w:rPr>
        <w:t>building</w:t>
      </w:r>
      <w:r>
        <w:rPr>
          <w:spacing w:val="-15"/>
          <w:w w:val="110"/>
        </w:rPr>
        <w:t> </w:t>
      </w:r>
      <w:r>
        <w:rPr>
          <w:w w:val="110"/>
        </w:rPr>
        <w:t>security</w:t>
      </w:r>
      <w:r>
        <w:rPr>
          <w:spacing w:val="-15"/>
          <w:w w:val="110"/>
        </w:rPr>
        <w:t> </w:t>
      </w:r>
      <w:r>
        <w:rPr>
          <w:w w:val="110"/>
        </w:rPr>
        <w:t>into</w:t>
      </w:r>
      <w:r>
        <w:rPr>
          <w:spacing w:val="-15"/>
          <w:w w:val="110"/>
        </w:rPr>
        <w:t> </w:t>
      </w:r>
      <w:r>
        <w:rPr>
          <w:w w:val="110"/>
        </w:rPr>
        <w:t>software</w:t>
      </w:r>
      <w:r>
        <w:rPr>
          <w:spacing w:val="-15"/>
          <w:w w:val="110"/>
        </w:rPr>
        <w:t> </w:t>
      </w:r>
      <w:r>
        <w:rPr>
          <w:w w:val="110"/>
        </w:rPr>
        <w:t>is</w:t>
      </w:r>
      <w:r>
        <w:rPr>
          <w:spacing w:val="-15"/>
          <w:w w:val="110"/>
        </w:rPr>
        <w:t> </w:t>
      </w:r>
      <w:r>
        <w:rPr>
          <w:w w:val="110"/>
        </w:rPr>
        <w:t>part</w:t>
      </w:r>
      <w:r>
        <w:rPr>
          <w:spacing w:val="-15"/>
          <w:w w:val="110"/>
        </w:rPr>
        <w:t> </w:t>
      </w:r>
      <w:r>
        <w:rPr>
          <w:w w:val="110"/>
        </w:rPr>
        <w:t>of</w:t>
      </w:r>
      <w:r>
        <w:rPr>
          <w:spacing w:val="-15"/>
          <w:w w:val="110"/>
        </w:rPr>
        <w:t> </w:t>
      </w:r>
      <w:r>
        <w:rPr>
          <w:w w:val="110"/>
        </w:rPr>
        <w:t>the</w:t>
      </w:r>
      <w:r>
        <w:rPr>
          <w:spacing w:val="-15"/>
          <w:w w:val="110"/>
        </w:rPr>
        <w:t> </w:t>
      </w:r>
      <w:r>
        <w:rPr>
          <w:w w:val="110"/>
        </w:rPr>
        <w:t>daily</w:t>
      </w:r>
      <w:r>
        <w:rPr>
          <w:spacing w:val="-15"/>
          <w:w w:val="110"/>
        </w:rPr>
        <w:t> </w:t>
      </w:r>
      <w:r>
        <w:rPr>
          <w:w w:val="110"/>
        </w:rPr>
        <w:t>work</w:t>
      </w:r>
      <w:r>
        <w:rPr>
          <w:spacing w:val="-15"/>
          <w:w w:val="110"/>
        </w:rPr>
        <w:t> </w:t>
      </w:r>
      <w:r>
        <w:rPr>
          <w:w w:val="110"/>
        </w:rPr>
        <w:t>of</w:t>
      </w:r>
      <w:r>
        <w:rPr>
          <w:spacing w:val="-15"/>
          <w:w w:val="110"/>
        </w:rPr>
        <w:t> </w:t>
      </w:r>
      <w:r>
        <w:rPr>
          <w:w w:val="110"/>
        </w:rPr>
        <w:t>developers, and</w:t>
      </w:r>
      <w:r>
        <w:rPr>
          <w:spacing w:val="-9"/>
          <w:w w:val="110"/>
        </w:rPr>
        <w:t> </w:t>
      </w:r>
      <w:r>
        <w:rPr>
          <w:w w:val="110"/>
        </w:rPr>
        <w:t>when</w:t>
      </w:r>
      <w:r>
        <w:rPr>
          <w:spacing w:val="-9"/>
          <w:w w:val="110"/>
        </w:rPr>
        <w:t> </w:t>
      </w:r>
      <w:r>
        <w:rPr>
          <w:w w:val="110"/>
        </w:rPr>
        <w:t>infosec</w:t>
      </w:r>
      <w:r>
        <w:rPr>
          <w:spacing w:val="-9"/>
          <w:w w:val="110"/>
        </w:rPr>
        <w:t> </w:t>
      </w:r>
      <w:r>
        <w:rPr>
          <w:w w:val="110"/>
        </w:rPr>
        <w:t>teams</w:t>
      </w:r>
      <w:r>
        <w:rPr>
          <w:spacing w:val="-9"/>
          <w:w w:val="110"/>
        </w:rPr>
        <w:t> </w:t>
      </w:r>
      <w:r>
        <w:rPr>
          <w:w w:val="110"/>
        </w:rPr>
        <w:t>provide</w:t>
      </w:r>
      <w:r>
        <w:rPr>
          <w:spacing w:val="-9"/>
          <w:w w:val="110"/>
        </w:rPr>
        <w:t> </w:t>
      </w:r>
      <w:r>
        <w:rPr>
          <w:w w:val="110"/>
        </w:rPr>
        <w:t>tools,</w:t>
      </w:r>
      <w:r>
        <w:rPr>
          <w:spacing w:val="-9"/>
          <w:w w:val="110"/>
        </w:rPr>
        <w:t> </w:t>
      </w:r>
      <w:r>
        <w:rPr>
          <w:w w:val="110"/>
        </w:rPr>
        <w:t>training,</w:t>
      </w:r>
      <w:r>
        <w:rPr>
          <w:spacing w:val="-9"/>
          <w:w w:val="110"/>
        </w:rPr>
        <w:t> </w:t>
      </w:r>
      <w:r>
        <w:rPr>
          <w:w w:val="110"/>
        </w:rPr>
        <w:t>and</w:t>
      </w:r>
      <w:r>
        <w:rPr>
          <w:spacing w:val="-9"/>
          <w:w w:val="110"/>
        </w:rPr>
        <w:t> </w:t>
      </w:r>
      <w:r>
        <w:rPr>
          <w:w w:val="110"/>
        </w:rPr>
        <w:t>support</w:t>
      </w:r>
      <w:r>
        <w:rPr>
          <w:spacing w:val="-9"/>
          <w:w w:val="110"/>
        </w:rPr>
        <w:t> </w:t>
      </w:r>
      <w:r>
        <w:rPr>
          <w:w w:val="110"/>
        </w:rPr>
        <w:t>to</w:t>
      </w:r>
      <w:r>
        <w:rPr>
          <w:spacing w:val="-9"/>
          <w:w w:val="110"/>
        </w:rPr>
        <w:t> </w:t>
      </w:r>
      <w:r>
        <w:rPr>
          <w:w w:val="110"/>
        </w:rPr>
        <w:t>make</w:t>
      </w:r>
      <w:r>
        <w:rPr>
          <w:spacing w:val="-9"/>
          <w:w w:val="110"/>
        </w:rPr>
        <w:t> </w:t>
      </w:r>
      <w:r>
        <w:rPr>
          <w:w w:val="110"/>
        </w:rPr>
        <w:t>it</w:t>
      </w:r>
      <w:r>
        <w:rPr>
          <w:spacing w:val="-9"/>
          <w:w w:val="110"/>
        </w:rPr>
        <w:t> </w:t>
      </w:r>
      <w:r>
        <w:rPr>
          <w:w w:val="110"/>
        </w:rPr>
        <w:t>easy</w:t>
      </w:r>
      <w:r>
        <w:rPr>
          <w:spacing w:val="-9"/>
          <w:w w:val="110"/>
        </w:rPr>
        <w:t> </w:t>
      </w:r>
      <w:r>
        <w:rPr>
          <w:w w:val="110"/>
        </w:rPr>
        <w:t>for developers</w:t>
      </w:r>
      <w:r>
        <w:rPr>
          <w:w w:val="110"/>
        </w:rPr>
        <w:t> to</w:t>
      </w:r>
      <w:r>
        <w:rPr>
          <w:w w:val="110"/>
        </w:rPr>
        <w:t> do</w:t>
      </w:r>
      <w:r>
        <w:rPr>
          <w:w w:val="110"/>
        </w:rPr>
        <w:t> the</w:t>
      </w:r>
      <w:r>
        <w:rPr>
          <w:w w:val="110"/>
        </w:rPr>
        <w:t> right</w:t>
      </w:r>
      <w:r>
        <w:rPr>
          <w:w w:val="110"/>
        </w:rPr>
        <w:t> thing,</w:t>
      </w:r>
      <w:r>
        <w:rPr>
          <w:w w:val="110"/>
        </w:rPr>
        <w:t> delivery</w:t>
      </w:r>
      <w:r>
        <w:rPr>
          <w:w w:val="110"/>
        </w:rPr>
        <w:t> performance</w:t>
      </w:r>
      <w:r>
        <w:rPr>
          <w:w w:val="110"/>
        </w:rPr>
        <w:t> gets</w:t>
      </w:r>
      <w:r>
        <w:rPr>
          <w:w w:val="110"/>
        </w:rPr>
        <w:t> better. Furthermore,</w:t>
      </w:r>
      <w:r>
        <w:rPr>
          <w:w w:val="110"/>
        </w:rPr>
        <w:t> this</w:t>
      </w:r>
      <w:r>
        <w:rPr>
          <w:w w:val="110"/>
        </w:rPr>
        <w:t> has</w:t>
      </w:r>
      <w:r>
        <w:rPr>
          <w:w w:val="110"/>
        </w:rPr>
        <w:t> a</w:t>
      </w:r>
      <w:r>
        <w:rPr>
          <w:w w:val="110"/>
        </w:rPr>
        <w:t> positive</w:t>
      </w:r>
      <w:r>
        <w:rPr>
          <w:w w:val="110"/>
        </w:rPr>
        <w:t> impact</w:t>
      </w:r>
      <w:r>
        <w:rPr>
          <w:w w:val="110"/>
        </w:rPr>
        <w:t> on</w:t>
      </w:r>
      <w:r>
        <w:rPr>
          <w:w w:val="110"/>
        </w:rPr>
        <w:t> security.</w:t>
      </w:r>
      <w:r>
        <w:rPr>
          <w:w w:val="110"/>
        </w:rPr>
        <w:t> We</w:t>
      </w:r>
      <w:r>
        <w:rPr>
          <w:w w:val="110"/>
        </w:rPr>
        <w:t> found</w:t>
      </w:r>
      <w:r>
        <w:rPr>
          <w:w w:val="110"/>
        </w:rPr>
        <w:t> that</w:t>
      </w:r>
      <w:r>
        <w:rPr>
          <w:w w:val="110"/>
        </w:rPr>
        <w:t> high performers were spending 50% less time remediating security issues than low performers.</w:t>
      </w:r>
      <w:r>
        <w:rPr>
          <w:w w:val="110"/>
        </w:rPr>
        <w:t> In</w:t>
      </w:r>
      <w:r>
        <w:rPr>
          <w:w w:val="110"/>
        </w:rPr>
        <w:t> other</w:t>
      </w:r>
      <w:r>
        <w:rPr>
          <w:w w:val="110"/>
        </w:rPr>
        <w:t> words,</w:t>
      </w:r>
      <w:r>
        <w:rPr>
          <w:w w:val="110"/>
        </w:rPr>
        <w:t> by</w:t>
      </w:r>
      <w:r>
        <w:rPr>
          <w:w w:val="110"/>
        </w:rPr>
        <w:t> building</w:t>
      </w:r>
      <w:r>
        <w:rPr>
          <w:w w:val="110"/>
        </w:rPr>
        <w:t> security</w:t>
      </w:r>
      <w:r>
        <w:rPr>
          <w:w w:val="110"/>
        </w:rPr>
        <w:t> into</w:t>
      </w:r>
      <w:r>
        <w:rPr>
          <w:w w:val="110"/>
        </w:rPr>
        <w:t> their</w:t>
      </w:r>
      <w:r>
        <w:rPr>
          <w:w w:val="110"/>
        </w:rPr>
        <w:t> daily</w:t>
      </w:r>
      <w:r>
        <w:rPr>
          <w:w w:val="110"/>
        </w:rPr>
        <w:t> work,</w:t>
      </w:r>
      <w:r>
        <w:rPr>
          <w:w w:val="110"/>
        </w:rPr>
        <w:t> as opposed to retrofitting security concerns at the end, they spent significantly less time addressing security issues.</w:t>
      </w:r>
    </w:p>
    <w:p>
      <w:pPr>
        <w:pStyle w:val="BodyText"/>
      </w:pPr>
    </w:p>
    <w:p>
      <w:pPr>
        <w:pStyle w:val="BodyText"/>
        <w:spacing w:before="139"/>
      </w:pPr>
    </w:p>
    <w:p>
      <w:pPr>
        <w:pStyle w:val="Heading2"/>
        <w:ind w:left="982" w:right="982"/>
        <w:jc w:val="center"/>
        <w:rPr>
          <w:b w:val="0"/>
        </w:rPr>
      </w:pPr>
      <w:r>
        <w:rPr>
          <w:b w:val="0"/>
          <w:w w:val="85"/>
        </w:rPr>
        <w:t>THE</w:t>
      </w:r>
      <w:r>
        <w:rPr>
          <w:b w:val="0"/>
          <w:spacing w:val="-24"/>
          <w:w w:val="85"/>
        </w:rPr>
        <w:t> </w:t>
      </w:r>
      <w:r>
        <w:rPr>
          <w:b w:val="0"/>
          <w:w w:val="85"/>
        </w:rPr>
        <w:t>RUGGED</w:t>
      </w:r>
      <w:r>
        <w:rPr>
          <w:b w:val="0"/>
          <w:spacing w:val="-23"/>
          <w:w w:val="85"/>
        </w:rPr>
        <w:t> </w:t>
      </w:r>
      <w:r>
        <w:rPr>
          <w:b w:val="0"/>
          <w:spacing w:val="-2"/>
          <w:w w:val="85"/>
        </w:rPr>
        <w:t>MOVEMENT</w:t>
      </w:r>
    </w:p>
    <w:p>
      <w:pPr>
        <w:pStyle w:val="BodyText"/>
        <w:spacing w:line="314" w:lineRule="auto" w:before="485"/>
        <w:ind w:left="360" w:right="357"/>
        <w:jc w:val="both"/>
        <w:rPr>
          <w:rFonts w:ascii="Book Antiqua"/>
          <w:i/>
        </w:rPr>
      </w:pPr>
      <w:r>
        <w:rPr>
          <w:w w:val="110"/>
        </w:rPr>
        <w:t>Other</w:t>
      </w:r>
      <w:r>
        <w:rPr>
          <w:spacing w:val="-20"/>
          <w:w w:val="110"/>
        </w:rPr>
        <w:t> </w:t>
      </w:r>
      <w:r>
        <w:rPr>
          <w:w w:val="110"/>
        </w:rPr>
        <w:t>names</w:t>
      </w:r>
      <w:r>
        <w:rPr>
          <w:spacing w:val="-19"/>
          <w:w w:val="110"/>
        </w:rPr>
        <w:t> </w:t>
      </w:r>
      <w:r>
        <w:rPr>
          <w:w w:val="110"/>
        </w:rPr>
        <w:t>have</w:t>
      </w:r>
      <w:r>
        <w:rPr>
          <w:spacing w:val="-19"/>
          <w:w w:val="110"/>
        </w:rPr>
        <w:t> </w:t>
      </w:r>
      <w:r>
        <w:rPr>
          <w:w w:val="110"/>
        </w:rPr>
        <w:t>been</w:t>
      </w:r>
      <w:r>
        <w:rPr>
          <w:spacing w:val="-19"/>
          <w:w w:val="110"/>
        </w:rPr>
        <w:t> </w:t>
      </w:r>
      <w:r>
        <w:rPr>
          <w:w w:val="110"/>
        </w:rPr>
        <w:t>proposed</w:t>
      </w:r>
      <w:r>
        <w:rPr>
          <w:spacing w:val="-20"/>
          <w:w w:val="110"/>
        </w:rPr>
        <w:t> </w:t>
      </w:r>
      <w:r>
        <w:rPr>
          <w:w w:val="110"/>
        </w:rPr>
        <w:t>to</w:t>
      </w:r>
      <w:r>
        <w:rPr>
          <w:spacing w:val="-19"/>
          <w:w w:val="110"/>
        </w:rPr>
        <w:t> </w:t>
      </w:r>
      <w:r>
        <w:rPr>
          <w:w w:val="110"/>
        </w:rPr>
        <w:t>extend</w:t>
      </w:r>
      <w:r>
        <w:rPr>
          <w:spacing w:val="-19"/>
          <w:w w:val="110"/>
        </w:rPr>
        <w:t> </w:t>
      </w:r>
      <w:r>
        <w:rPr>
          <w:w w:val="110"/>
        </w:rPr>
        <w:t>DevOps</w:t>
      </w:r>
      <w:r>
        <w:rPr>
          <w:spacing w:val="-19"/>
          <w:w w:val="110"/>
        </w:rPr>
        <w:t> </w:t>
      </w:r>
      <w:r>
        <w:rPr>
          <w:w w:val="110"/>
        </w:rPr>
        <w:t>to</w:t>
      </w:r>
      <w:r>
        <w:rPr>
          <w:spacing w:val="-20"/>
          <w:w w:val="110"/>
        </w:rPr>
        <w:t> </w:t>
      </w:r>
      <w:r>
        <w:rPr>
          <w:w w:val="110"/>
        </w:rPr>
        <w:t>cover</w:t>
      </w:r>
      <w:r>
        <w:rPr>
          <w:spacing w:val="-19"/>
          <w:w w:val="110"/>
        </w:rPr>
        <w:t> </w:t>
      </w:r>
      <w:r>
        <w:rPr>
          <w:w w:val="110"/>
        </w:rPr>
        <w:t>infosec</w:t>
      </w:r>
      <w:r>
        <w:rPr>
          <w:spacing w:val="-19"/>
          <w:w w:val="110"/>
        </w:rPr>
        <w:t> </w:t>
      </w:r>
      <w:r>
        <w:rPr>
          <w:w w:val="110"/>
        </w:rPr>
        <w:t>concerns</w:t>
      </w:r>
      <w:bookmarkStart w:name="_bookmark72" w:id="91"/>
      <w:bookmarkEnd w:id="91"/>
      <w:r>
        <w:rPr>
          <w:w w:val="110"/>
        </w:rPr>
        <w:t>.</w:t>
      </w:r>
      <w:r>
        <w:rPr>
          <w:w w:val="110"/>
        </w:rPr>
        <w:t> One</w:t>
      </w:r>
      <w:r>
        <w:rPr>
          <w:w w:val="110"/>
        </w:rPr>
        <w:t> is</w:t>
      </w:r>
      <w:r>
        <w:rPr>
          <w:w w:val="110"/>
        </w:rPr>
        <w:t> DevSecOps</w:t>
      </w:r>
      <w:r>
        <w:rPr>
          <w:w w:val="110"/>
        </w:rPr>
        <w:t> (coined</w:t>
      </w:r>
      <w:r>
        <w:rPr>
          <w:w w:val="110"/>
        </w:rPr>
        <w:t> by</w:t>
      </w:r>
      <w:r>
        <w:rPr>
          <w:w w:val="110"/>
        </w:rPr>
        <w:t> a</w:t>
      </w:r>
      <w:r>
        <w:rPr>
          <w:w w:val="110"/>
        </w:rPr>
        <w:t> few</w:t>
      </w:r>
      <w:r>
        <w:rPr>
          <w:w w:val="110"/>
        </w:rPr>
        <w:t> in</w:t>
      </w:r>
      <w:r>
        <w:rPr>
          <w:w w:val="110"/>
        </w:rPr>
        <w:t> the</w:t>
      </w:r>
      <w:r>
        <w:rPr>
          <w:w w:val="110"/>
        </w:rPr>
        <w:t> industry,</w:t>
      </w:r>
      <w:r>
        <w:rPr>
          <w:w w:val="110"/>
        </w:rPr>
        <w:t> including</w:t>
      </w:r>
      <w:r>
        <w:rPr>
          <w:w w:val="110"/>
        </w:rPr>
        <w:t> Topo</w:t>
      </w:r>
      <w:r>
        <w:rPr>
          <w:w w:val="110"/>
        </w:rPr>
        <w:t> Pal</w:t>
      </w:r>
      <w:r>
        <w:rPr>
          <w:w w:val="110"/>
        </w:rPr>
        <w:t> of Capital</w:t>
      </w:r>
      <w:r>
        <w:rPr>
          <w:spacing w:val="-3"/>
          <w:w w:val="110"/>
        </w:rPr>
        <w:t> </w:t>
      </w:r>
      <w:r>
        <w:rPr>
          <w:w w:val="110"/>
        </w:rPr>
        <w:t>One</w:t>
      </w:r>
      <w:r>
        <w:rPr>
          <w:spacing w:val="-3"/>
          <w:w w:val="110"/>
        </w:rPr>
        <w:t> </w:t>
      </w:r>
      <w:r>
        <w:rPr>
          <w:w w:val="110"/>
        </w:rPr>
        <w:t>and</w:t>
      </w:r>
      <w:r>
        <w:rPr>
          <w:spacing w:val="-3"/>
          <w:w w:val="110"/>
        </w:rPr>
        <w:t> </w:t>
      </w:r>
      <w:r>
        <w:rPr>
          <w:w w:val="110"/>
        </w:rPr>
        <w:t>Shannon</w:t>
      </w:r>
      <w:r>
        <w:rPr>
          <w:spacing w:val="-2"/>
          <w:w w:val="110"/>
        </w:rPr>
        <w:t> </w:t>
      </w:r>
      <w:r>
        <w:rPr>
          <w:w w:val="110"/>
        </w:rPr>
        <w:t>Lietz</w:t>
      </w:r>
      <w:r>
        <w:rPr>
          <w:spacing w:val="-3"/>
          <w:w w:val="110"/>
        </w:rPr>
        <w:t> </w:t>
      </w:r>
      <w:r>
        <w:rPr>
          <w:w w:val="110"/>
        </w:rPr>
        <w:t>of</w:t>
      </w:r>
      <w:r>
        <w:rPr>
          <w:spacing w:val="-3"/>
          <w:w w:val="110"/>
        </w:rPr>
        <w:t> </w:t>
      </w:r>
      <w:r>
        <w:rPr>
          <w:w w:val="110"/>
        </w:rPr>
        <w:t>Intuit).</w:t>
      </w:r>
      <w:r>
        <w:rPr>
          <w:spacing w:val="-3"/>
          <w:w w:val="110"/>
        </w:rPr>
        <w:t> </w:t>
      </w:r>
      <w:r>
        <w:rPr>
          <w:w w:val="110"/>
        </w:rPr>
        <w:t>Another</w:t>
      </w:r>
      <w:r>
        <w:rPr>
          <w:spacing w:val="-2"/>
          <w:w w:val="110"/>
        </w:rPr>
        <w:t> </w:t>
      </w:r>
      <w:r>
        <w:rPr>
          <w:w w:val="110"/>
        </w:rPr>
        <w:t>is</w:t>
      </w:r>
      <w:r>
        <w:rPr>
          <w:spacing w:val="-3"/>
          <w:w w:val="110"/>
        </w:rPr>
        <w:t> </w:t>
      </w:r>
      <w:r>
        <w:rPr>
          <w:w w:val="110"/>
        </w:rPr>
        <w:t>Rugged</w:t>
      </w:r>
      <w:r>
        <w:rPr>
          <w:spacing w:val="-3"/>
          <w:w w:val="110"/>
        </w:rPr>
        <w:t> </w:t>
      </w:r>
      <w:r>
        <w:rPr>
          <w:w w:val="110"/>
        </w:rPr>
        <w:t>DevOps,</w:t>
      </w:r>
      <w:r>
        <w:rPr>
          <w:spacing w:val="-3"/>
          <w:w w:val="110"/>
        </w:rPr>
        <w:t> </w:t>
      </w:r>
      <w:r>
        <w:rPr>
          <w:w w:val="110"/>
        </w:rPr>
        <w:t>coined by</w:t>
      </w:r>
      <w:r>
        <w:rPr>
          <w:w w:val="110"/>
        </w:rPr>
        <w:t> Josh</w:t>
      </w:r>
      <w:r>
        <w:rPr>
          <w:w w:val="110"/>
        </w:rPr>
        <w:t> Corman</w:t>
      </w:r>
      <w:r>
        <w:rPr>
          <w:w w:val="110"/>
        </w:rPr>
        <w:t> and</w:t>
      </w:r>
      <w:r>
        <w:rPr>
          <w:w w:val="110"/>
        </w:rPr>
        <w:t> James</w:t>
      </w:r>
      <w:r>
        <w:rPr>
          <w:w w:val="110"/>
        </w:rPr>
        <w:t> Wickett.</w:t>
      </w:r>
      <w:r>
        <w:rPr>
          <w:w w:val="110"/>
        </w:rPr>
        <w:t> Rugged</w:t>
      </w:r>
      <w:r>
        <w:rPr>
          <w:w w:val="110"/>
        </w:rPr>
        <w:t> DevOps</w:t>
      </w:r>
      <w:r>
        <w:rPr>
          <w:w w:val="110"/>
        </w:rPr>
        <w:t> is</w:t>
      </w:r>
      <w:r>
        <w:rPr>
          <w:w w:val="110"/>
        </w:rPr>
        <w:t> the</w:t>
      </w:r>
      <w:r>
        <w:rPr>
          <w:w w:val="110"/>
        </w:rPr>
        <w:t> combination</w:t>
      </w:r>
      <w:r>
        <w:rPr>
          <w:w w:val="110"/>
        </w:rPr>
        <w:t> of </w:t>
      </w:r>
      <w:r>
        <w:rPr/>
        <w:t>DevOps with the </w:t>
      </w:r>
      <w:r>
        <w:rPr>
          <w:rFonts w:ascii="Book Antiqua"/>
          <w:i/>
        </w:rPr>
        <w:t>Rugged Manifesto.</w:t>
      </w:r>
    </w:p>
    <w:p>
      <w:pPr>
        <w:pStyle w:val="ListParagraph"/>
        <w:numPr>
          <w:ilvl w:val="0"/>
          <w:numId w:val="29"/>
        </w:numPr>
        <w:tabs>
          <w:tab w:pos="992" w:val="left" w:leader="none"/>
        </w:tabs>
        <w:spacing w:line="240" w:lineRule="auto" w:before="283" w:after="0"/>
        <w:ind w:left="992" w:right="0" w:hanging="251"/>
        <w:jc w:val="left"/>
        <w:rPr>
          <w:sz w:val="28"/>
        </w:rPr>
      </w:pPr>
      <w:r>
        <w:rPr>
          <w:spacing w:val="-2"/>
          <w:w w:val="110"/>
          <w:sz w:val="28"/>
        </w:rPr>
        <w:t>I</w:t>
      </w:r>
      <w:r>
        <w:rPr>
          <w:spacing w:val="-12"/>
          <w:w w:val="110"/>
          <w:sz w:val="28"/>
        </w:rPr>
        <w:t> </w:t>
      </w:r>
      <w:r>
        <w:rPr>
          <w:spacing w:val="-2"/>
          <w:w w:val="110"/>
          <w:sz w:val="28"/>
        </w:rPr>
        <w:t>am</w:t>
      </w:r>
      <w:r>
        <w:rPr>
          <w:spacing w:val="-11"/>
          <w:w w:val="110"/>
          <w:sz w:val="28"/>
        </w:rPr>
        <w:t> </w:t>
      </w:r>
      <w:r>
        <w:rPr>
          <w:spacing w:val="-2"/>
          <w:w w:val="110"/>
          <w:sz w:val="28"/>
        </w:rPr>
        <w:t>rugged</w:t>
      </w:r>
      <w:r>
        <w:rPr>
          <w:spacing w:val="-11"/>
          <w:w w:val="110"/>
          <w:sz w:val="28"/>
        </w:rPr>
        <w:t> </w:t>
      </w:r>
      <w:r>
        <w:rPr>
          <w:spacing w:val="-2"/>
          <w:w w:val="110"/>
          <w:sz w:val="28"/>
        </w:rPr>
        <w:t>and,</w:t>
      </w:r>
      <w:r>
        <w:rPr>
          <w:spacing w:val="-11"/>
          <w:w w:val="110"/>
          <w:sz w:val="28"/>
        </w:rPr>
        <w:t> </w:t>
      </w:r>
      <w:r>
        <w:rPr>
          <w:spacing w:val="-2"/>
          <w:w w:val="110"/>
          <w:sz w:val="28"/>
        </w:rPr>
        <w:t>more</w:t>
      </w:r>
      <w:r>
        <w:rPr>
          <w:spacing w:val="-11"/>
          <w:w w:val="110"/>
          <w:sz w:val="28"/>
        </w:rPr>
        <w:t> </w:t>
      </w:r>
      <w:r>
        <w:rPr>
          <w:spacing w:val="-2"/>
          <w:w w:val="110"/>
          <w:sz w:val="28"/>
        </w:rPr>
        <w:t>importantly,</w:t>
      </w:r>
      <w:r>
        <w:rPr>
          <w:spacing w:val="-11"/>
          <w:w w:val="110"/>
          <w:sz w:val="28"/>
        </w:rPr>
        <w:t> </w:t>
      </w:r>
      <w:r>
        <w:rPr>
          <w:spacing w:val="-2"/>
          <w:w w:val="110"/>
          <w:sz w:val="28"/>
        </w:rPr>
        <w:t>my</w:t>
      </w:r>
      <w:r>
        <w:rPr>
          <w:spacing w:val="-11"/>
          <w:w w:val="110"/>
          <w:sz w:val="28"/>
        </w:rPr>
        <w:t> </w:t>
      </w:r>
      <w:r>
        <w:rPr>
          <w:spacing w:val="-2"/>
          <w:w w:val="110"/>
          <w:sz w:val="28"/>
        </w:rPr>
        <w:t>code</w:t>
      </w:r>
      <w:r>
        <w:rPr>
          <w:spacing w:val="-12"/>
          <w:w w:val="110"/>
          <w:sz w:val="28"/>
        </w:rPr>
        <w:t> </w:t>
      </w:r>
      <w:r>
        <w:rPr>
          <w:spacing w:val="-2"/>
          <w:w w:val="110"/>
          <w:sz w:val="28"/>
        </w:rPr>
        <w:t>is</w:t>
      </w:r>
      <w:r>
        <w:rPr>
          <w:spacing w:val="-11"/>
          <w:w w:val="110"/>
          <w:sz w:val="28"/>
        </w:rPr>
        <w:t> </w:t>
      </w:r>
      <w:r>
        <w:rPr>
          <w:spacing w:val="-2"/>
          <w:w w:val="110"/>
          <w:sz w:val="28"/>
        </w:rPr>
        <w:t>rugged.</w:t>
      </w:r>
    </w:p>
    <w:p>
      <w:pPr>
        <w:pStyle w:val="ListParagraph"/>
        <w:numPr>
          <w:ilvl w:val="0"/>
          <w:numId w:val="29"/>
        </w:numPr>
        <w:tabs>
          <w:tab w:pos="993" w:val="left" w:leader="none"/>
        </w:tabs>
        <w:spacing w:line="319" w:lineRule="auto" w:before="103" w:after="0"/>
        <w:ind w:left="993" w:right="645" w:hanging="252"/>
        <w:jc w:val="left"/>
        <w:rPr>
          <w:sz w:val="28"/>
        </w:rPr>
      </w:pPr>
      <w:r>
        <w:rPr>
          <w:w w:val="110"/>
          <w:sz w:val="28"/>
        </w:rPr>
        <w:t>I</w:t>
      </w:r>
      <w:r>
        <w:rPr>
          <w:spacing w:val="40"/>
          <w:w w:val="110"/>
          <w:sz w:val="28"/>
        </w:rPr>
        <w:t> </w:t>
      </w:r>
      <w:r>
        <w:rPr>
          <w:w w:val="110"/>
          <w:sz w:val="28"/>
        </w:rPr>
        <w:t>recognize</w:t>
      </w:r>
      <w:r>
        <w:rPr>
          <w:spacing w:val="40"/>
          <w:w w:val="110"/>
          <w:sz w:val="28"/>
        </w:rPr>
        <w:t> </w:t>
      </w:r>
      <w:r>
        <w:rPr>
          <w:w w:val="110"/>
          <w:sz w:val="28"/>
        </w:rPr>
        <w:t>that</w:t>
      </w:r>
      <w:r>
        <w:rPr>
          <w:spacing w:val="40"/>
          <w:w w:val="110"/>
          <w:sz w:val="28"/>
        </w:rPr>
        <w:t> </w:t>
      </w:r>
      <w:r>
        <w:rPr>
          <w:w w:val="110"/>
          <w:sz w:val="28"/>
        </w:rPr>
        <w:t>software</w:t>
      </w:r>
      <w:r>
        <w:rPr>
          <w:spacing w:val="40"/>
          <w:w w:val="110"/>
          <w:sz w:val="28"/>
        </w:rPr>
        <w:t> </w:t>
      </w:r>
      <w:r>
        <w:rPr>
          <w:w w:val="110"/>
          <w:sz w:val="28"/>
        </w:rPr>
        <w:t>has</w:t>
      </w:r>
      <w:r>
        <w:rPr>
          <w:spacing w:val="40"/>
          <w:w w:val="110"/>
          <w:sz w:val="28"/>
        </w:rPr>
        <w:t> </w:t>
      </w:r>
      <w:r>
        <w:rPr>
          <w:w w:val="110"/>
          <w:sz w:val="28"/>
        </w:rPr>
        <w:t>become</w:t>
      </w:r>
      <w:r>
        <w:rPr>
          <w:spacing w:val="40"/>
          <w:w w:val="110"/>
          <w:sz w:val="28"/>
        </w:rPr>
        <w:t> </w:t>
      </w:r>
      <w:r>
        <w:rPr>
          <w:w w:val="110"/>
          <w:sz w:val="28"/>
        </w:rPr>
        <w:t>a</w:t>
      </w:r>
      <w:r>
        <w:rPr>
          <w:spacing w:val="40"/>
          <w:w w:val="110"/>
          <w:sz w:val="28"/>
        </w:rPr>
        <w:t> </w:t>
      </w:r>
      <w:r>
        <w:rPr>
          <w:w w:val="110"/>
          <w:sz w:val="28"/>
        </w:rPr>
        <w:t>foundation</w:t>
      </w:r>
      <w:r>
        <w:rPr>
          <w:spacing w:val="40"/>
          <w:w w:val="110"/>
          <w:sz w:val="28"/>
        </w:rPr>
        <w:t> </w:t>
      </w:r>
      <w:r>
        <w:rPr>
          <w:w w:val="110"/>
          <w:sz w:val="28"/>
        </w:rPr>
        <w:t>of</w:t>
      </w:r>
      <w:r>
        <w:rPr>
          <w:spacing w:val="40"/>
          <w:w w:val="110"/>
          <w:sz w:val="28"/>
        </w:rPr>
        <w:t> </w:t>
      </w:r>
      <w:r>
        <w:rPr>
          <w:w w:val="110"/>
          <w:sz w:val="28"/>
        </w:rPr>
        <w:t>our</w:t>
      </w:r>
      <w:r>
        <w:rPr>
          <w:spacing w:val="40"/>
          <w:w w:val="110"/>
          <w:sz w:val="28"/>
        </w:rPr>
        <w:t> </w:t>
      </w:r>
      <w:r>
        <w:rPr>
          <w:w w:val="110"/>
          <w:sz w:val="28"/>
        </w:rPr>
        <w:t>modern </w:t>
      </w:r>
      <w:r>
        <w:rPr>
          <w:spacing w:val="-2"/>
          <w:w w:val="110"/>
          <w:sz w:val="28"/>
        </w:rPr>
        <w:t>world.</w:t>
      </w:r>
    </w:p>
    <w:p>
      <w:pPr>
        <w:pStyle w:val="ListParagraph"/>
        <w:numPr>
          <w:ilvl w:val="0"/>
          <w:numId w:val="29"/>
        </w:numPr>
        <w:tabs>
          <w:tab w:pos="993" w:val="left" w:leader="none"/>
          <w:tab w:pos="1327" w:val="left" w:leader="none"/>
          <w:tab w:pos="2692" w:val="left" w:leader="none"/>
          <w:tab w:pos="3322" w:val="left" w:leader="none"/>
          <w:tab w:pos="4640" w:val="left" w:leader="none"/>
          <w:tab w:pos="6491" w:val="left" w:leader="none"/>
          <w:tab w:pos="7226" w:val="left" w:leader="none"/>
          <w:tab w:pos="8206" w:val="left" w:leader="none"/>
          <w:tab w:pos="8980" w:val="left" w:leader="none"/>
        </w:tabs>
        <w:spacing w:line="319" w:lineRule="auto" w:before="0" w:after="0"/>
        <w:ind w:left="993" w:right="645" w:hanging="252"/>
        <w:jc w:val="left"/>
        <w:rPr>
          <w:sz w:val="28"/>
        </w:rPr>
      </w:pPr>
      <w:r>
        <w:rPr>
          <w:spacing w:val="-10"/>
          <w:w w:val="110"/>
          <w:sz w:val="28"/>
        </w:rPr>
        <w:t>I</w:t>
      </w:r>
      <w:r>
        <w:rPr>
          <w:sz w:val="28"/>
        </w:rPr>
        <w:tab/>
      </w:r>
      <w:r>
        <w:rPr>
          <w:spacing w:val="-2"/>
          <w:w w:val="110"/>
          <w:sz w:val="28"/>
        </w:rPr>
        <w:t>recognize</w:t>
      </w:r>
      <w:r>
        <w:rPr>
          <w:sz w:val="28"/>
        </w:rPr>
        <w:tab/>
      </w:r>
      <w:r>
        <w:rPr>
          <w:spacing w:val="-4"/>
          <w:w w:val="110"/>
          <w:sz w:val="28"/>
        </w:rPr>
        <w:t>the</w:t>
      </w:r>
      <w:r>
        <w:rPr>
          <w:sz w:val="28"/>
        </w:rPr>
        <w:tab/>
      </w:r>
      <w:r>
        <w:rPr>
          <w:spacing w:val="-2"/>
          <w:w w:val="110"/>
          <w:sz w:val="28"/>
        </w:rPr>
        <w:t>awesome</w:t>
      </w:r>
      <w:r>
        <w:rPr>
          <w:sz w:val="28"/>
        </w:rPr>
        <w:tab/>
      </w:r>
      <w:r>
        <w:rPr>
          <w:spacing w:val="-2"/>
          <w:w w:val="110"/>
          <w:sz w:val="28"/>
        </w:rPr>
        <w:t>responsibility</w:t>
      </w:r>
      <w:r>
        <w:rPr>
          <w:sz w:val="28"/>
        </w:rPr>
        <w:tab/>
      </w:r>
      <w:r>
        <w:rPr>
          <w:spacing w:val="-4"/>
          <w:w w:val="110"/>
          <w:sz w:val="28"/>
        </w:rPr>
        <w:t>that</w:t>
      </w:r>
      <w:r>
        <w:rPr>
          <w:sz w:val="28"/>
        </w:rPr>
        <w:tab/>
      </w:r>
      <w:r>
        <w:rPr>
          <w:spacing w:val="-4"/>
          <w:w w:val="110"/>
          <w:sz w:val="28"/>
        </w:rPr>
        <w:t>comes</w:t>
      </w:r>
      <w:r>
        <w:rPr>
          <w:sz w:val="28"/>
        </w:rPr>
        <w:tab/>
      </w:r>
      <w:r>
        <w:rPr>
          <w:spacing w:val="-4"/>
          <w:w w:val="110"/>
          <w:sz w:val="28"/>
        </w:rPr>
        <w:t>with</w:t>
      </w:r>
      <w:r>
        <w:rPr>
          <w:sz w:val="28"/>
        </w:rPr>
        <w:tab/>
      </w:r>
      <w:r>
        <w:rPr>
          <w:spacing w:val="-4"/>
          <w:w w:val="110"/>
          <w:sz w:val="28"/>
        </w:rPr>
        <w:t>this </w:t>
      </w:r>
      <w:r>
        <w:rPr>
          <w:w w:val="110"/>
          <w:sz w:val="28"/>
        </w:rPr>
        <w:t>foundational role.</w:t>
      </w:r>
    </w:p>
    <w:p>
      <w:pPr>
        <w:pStyle w:val="ListParagraph"/>
        <w:numPr>
          <w:ilvl w:val="0"/>
          <w:numId w:val="29"/>
        </w:numPr>
        <w:tabs>
          <w:tab w:pos="993" w:val="left" w:leader="none"/>
        </w:tabs>
        <w:spacing w:line="319" w:lineRule="auto" w:before="0" w:after="0"/>
        <w:ind w:left="993" w:right="645" w:hanging="252"/>
        <w:jc w:val="left"/>
        <w:rPr>
          <w:sz w:val="28"/>
        </w:rPr>
      </w:pPr>
      <w:r>
        <w:rPr>
          <w:w w:val="115"/>
          <w:sz w:val="28"/>
        </w:rPr>
        <w:t>I</w:t>
      </w:r>
      <w:r>
        <w:rPr>
          <w:spacing w:val="-2"/>
          <w:w w:val="115"/>
          <w:sz w:val="28"/>
        </w:rPr>
        <w:t> </w:t>
      </w:r>
      <w:r>
        <w:rPr>
          <w:w w:val="115"/>
          <w:sz w:val="28"/>
        </w:rPr>
        <w:t>recognize</w:t>
      </w:r>
      <w:r>
        <w:rPr>
          <w:spacing w:val="-2"/>
          <w:w w:val="115"/>
          <w:sz w:val="28"/>
        </w:rPr>
        <w:t> </w:t>
      </w:r>
      <w:r>
        <w:rPr>
          <w:w w:val="115"/>
          <w:sz w:val="28"/>
        </w:rPr>
        <w:t>that</w:t>
      </w:r>
      <w:r>
        <w:rPr>
          <w:spacing w:val="-2"/>
          <w:w w:val="115"/>
          <w:sz w:val="28"/>
        </w:rPr>
        <w:t> </w:t>
      </w:r>
      <w:r>
        <w:rPr>
          <w:w w:val="115"/>
          <w:sz w:val="28"/>
        </w:rPr>
        <w:t>my</w:t>
      </w:r>
      <w:r>
        <w:rPr>
          <w:spacing w:val="-2"/>
          <w:w w:val="115"/>
          <w:sz w:val="28"/>
        </w:rPr>
        <w:t> </w:t>
      </w:r>
      <w:r>
        <w:rPr>
          <w:w w:val="115"/>
          <w:sz w:val="28"/>
        </w:rPr>
        <w:t>code</w:t>
      </w:r>
      <w:r>
        <w:rPr>
          <w:spacing w:val="-2"/>
          <w:w w:val="115"/>
          <w:sz w:val="28"/>
        </w:rPr>
        <w:t> </w:t>
      </w:r>
      <w:r>
        <w:rPr>
          <w:w w:val="115"/>
          <w:sz w:val="28"/>
        </w:rPr>
        <w:t>will</w:t>
      </w:r>
      <w:r>
        <w:rPr>
          <w:spacing w:val="-2"/>
          <w:w w:val="115"/>
          <w:sz w:val="28"/>
        </w:rPr>
        <w:t> </w:t>
      </w:r>
      <w:r>
        <w:rPr>
          <w:w w:val="115"/>
          <w:sz w:val="28"/>
        </w:rPr>
        <w:t>be</w:t>
      </w:r>
      <w:r>
        <w:rPr>
          <w:spacing w:val="-2"/>
          <w:w w:val="115"/>
          <w:sz w:val="28"/>
        </w:rPr>
        <w:t> </w:t>
      </w:r>
      <w:r>
        <w:rPr>
          <w:w w:val="115"/>
          <w:sz w:val="28"/>
        </w:rPr>
        <w:t>used</w:t>
      </w:r>
      <w:r>
        <w:rPr>
          <w:spacing w:val="-2"/>
          <w:w w:val="115"/>
          <w:sz w:val="28"/>
        </w:rPr>
        <w:t> </w:t>
      </w:r>
      <w:r>
        <w:rPr>
          <w:w w:val="115"/>
          <w:sz w:val="28"/>
        </w:rPr>
        <w:t>in</w:t>
      </w:r>
      <w:r>
        <w:rPr>
          <w:spacing w:val="-2"/>
          <w:w w:val="115"/>
          <w:sz w:val="28"/>
        </w:rPr>
        <w:t> </w:t>
      </w:r>
      <w:r>
        <w:rPr>
          <w:w w:val="115"/>
          <w:sz w:val="28"/>
        </w:rPr>
        <w:t>ways</w:t>
      </w:r>
      <w:r>
        <w:rPr>
          <w:spacing w:val="-2"/>
          <w:w w:val="115"/>
          <w:sz w:val="28"/>
        </w:rPr>
        <w:t> </w:t>
      </w:r>
      <w:r>
        <w:rPr>
          <w:w w:val="115"/>
          <w:sz w:val="28"/>
        </w:rPr>
        <w:t>I</w:t>
      </w:r>
      <w:r>
        <w:rPr>
          <w:spacing w:val="-2"/>
          <w:w w:val="115"/>
          <w:sz w:val="28"/>
        </w:rPr>
        <w:t> </w:t>
      </w:r>
      <w:r>
        <w:rPr>
          <w:w w:val="115"/>
          <w:sz w:val="28"/>
        </w:rPr>
        <w:t>cannot</w:t>
      </w:r>
      <w:r>
        <w:rPr>
          <w:spacing w:val="-2"/>
          <w:w w:val="115"/>
          <w:sz w:val="28"/>
        </w:rPr>
        <w:t> </w:t>
      </w:r>
      <w:r>
        <w:rPr>
          <w:w w:val="115"/>
          <w:sz w:val="28"/>
        </w:rPr>
        <w:t>anticipate,</w:t>
      </w:r>
      <w:r>
        <w:rPr>
          <w:spacing w:val="-2"/>
          <w:w w:val="115"/>
          <w:sz w:val="28"/>
        </w:rPr>
        <w:t> </w:t>
      </w:r>
      <w:r>
        <w:rPr>
          <w:w w:val="115"/>
          <w:sz w:val="28"/>
        </w:rPr>
        <w:t>in </w:t>
      </w:r>
      <w:r>
        <w:rPr>
          <w:w w:val="110"/>
          <w:sz w:val="28"/>
        </w:rPr>
        <w:t>ways it was not designed, and for longer than it was ever intended.</w:t>
      </w:r>
    </w:p>
    <w:p>
      <w:pPr>
        <w:pStyle w:val="ListParagraph"/>
        <w:numPr>
          <w:ilvl w:val="0"/>
          <w:numId w:val="29"/>
        </w:numPr>
        <w:tabs>
          <w:tab w:pos="993" w:val="left" w:leader="none"/>
        </w:tabs>
        <w:spacing w:line="319" w:lineRule="auto" w:before="0" w:after="0"/>
        <w:ind w:left="993" w:right="645" w:hanging="252"/>
        <w:jc w:val="left"/>
        <w:rPr>
          <w:sz w:val="28"/>
        </w:rPr>
      </w:pPr>
      <w:r>
        <w:rPr>
          <w:w w:val="110"/>
          <w:sz w:val="28"/>
        </w:rPr>
        <w:t>I</w:t>
      </w:r>
      <w:r>
        <w:rPr>
          <w:spacing w:val="37"/>
          <w:w w:val="110"/>
          <w:sz w:val="28"/>
        </w:rPr>
        <w:t> </w:t>
      </w:r>
      <w:r>
        <w:rPr>
          <w:w w:val="110"/>
          <w:sz w:val="28"/>
        </w:rPr>
        <w:t>recognize</w:t>
      </w:r>
      <w:r>
        <w:rPr>
          <w:spacing w:val="37"/>
          <w:w w:val="110"/>
          <w:sz w:val="28"/>
        </w:rPr>
        <w:t> </w:t>
      </w:r>
      <w:r>
        <w:rPr>
          <w:w w:val="110"/>
          <w:sz w:val="28"/>
        </w:rPr>
        <w:t>that</w:t>
      </w:r>
      <w:r>
        <w:rPr>
          <w:spacing w:val="37"/>
          <w:w w:val="110"/>
          <w:sz w:val="28"/>
        </w:rPr>
        <w:t> </w:t>
      </w:r>
      <w:r>
        <w:rPr>
          <w:w w:val="110"/>
          <w:sz w:val="28"/>
        </w:rPr>
        <w:t>my</w:t>
      </w:r>
      <w:r>
        <w:rPr>
          <w:spacing w:val="37"/>
          <w:w w:val="110"/>
          <w:sz w:val="28"/>
        </w:rPr>
        <w:t> </w:t>
      </w:r>
      <w:r>
        <w:rPr>
          <w:w w:val="110"/>
          <w:sz w:val="28"/>
        </w:rPr>
        <w:t>code</w:t>
      </w:r>
      <w:r>
        <w:rPr>
          <w:spacing w:val="37"/>
          <w:w w:val="110"/>
          <w:sz w:val="28"/>
        </w:rPr>
        <w:t> </w:t>
      </w:r>
      <w:r>
        <w:rPr>
          <w:w w:val="110"/>
          <w:sz w:val="28"/>
        </w:rPr>
        <w:t>will</w:t>
      </w:r>
      <w:r>
        <w:rPr>
          <w:spacing w:val="37"/>
          <w:w w:val="110"/>
          <w:sz w:val="28"/>
        </w:rPr>
        <w:t> </w:t>
      </w:r>
      <w:r>
        <w:rPr>
          <w:w w:val="110"/>
          <w:sz w:val="28"/>
        </w:rPr>
        <w:t>be</w:t>
      </w:r>
      <w:r>
        <w:rPr>
          <w:spacing w:val="37"/>
          <w:w w:val="110"/>
          <w:sz w:val="28"/>
        </w:rPr>
        <w:t> </w:t>
      </w:r>
      <w:r>
        <w:rPr>
          <w:w w:val="110"/>
          <w:sz w:val="28"/>
        </w:rPr>
        <w:t>attacked</w:t>
      </w:r>
      <w:r>
        <w:rPr>
          <w:spacing w:val="37"/>
          <w:w w:val="110"/>
          <w:sz w:val="28"/>
        </w:rPr>
        <w:t> </w:t>
      </w:r>
      <w:r>
        <w:rPr>
          <w:w w:val="110"/>
          <w:sz w:val="28"/>
        </w:rPr>
        <w:t>by</w:t>
      </w:r>
      <w:r>
        <w:rPr>
          <w:spacing w:val="37"/>
          <w:w w:val="110"/>
          <w:sz w:val="28"/>
        </w:rPr>
        <w:t> </w:t>
      </w:r>
      <w:r>
        <w:rPr>
          <w:w w:val="110"/>
          <w:sz w:val="28"/>
        </w:rPr>
        <w:t>talented</w:t>
      </w:r>
      <w:r>
        <w:rPr>
          <w:spacing w:val="37"/>
          <w:w w:val="110"/>
          <w:sz w:val="28"/>
        </w:rPr>
        <w:t> </w:t>
      </w:r>
      <w:r>
        <w:rPr>
          <w:w w:val="110"/>
          <w:sz w:val="28"/>
        </w:rPr>
        <w:t>and</w:t>
      </w:r>
      <w:r>
        <w:rPr>
          <w:spacing w:val="37"/>
          <w:w w:val="110"/>
          <w:sz w:val="28"/>
        </w:rPr>
        <w:t> </w:t>
      </w:r>
      <w:r>
        <w:rPr>
          <w:w w:val="110"/>
          <w:sz w:val="28"/>
        </w:rPr>
        <w:t>persistent adversaries</w:t>
      </w:r>
      <w:r>
        <w:rPr>
          <w:spacing w:val="-6"/>
          <w:w w:val="110"/>
          <w:sz w:val="28"/>
        </w:rPr>
        <w:t> </w:t>
      </w:r>
      <w:r>
        <w:rPr>
          <w:w w:val="110"/>
          <w:sz w:val="28"/>
        </w:rPr>
        <w:t>who</w:t>
      </w:r>
      <w:r>
        <w:rPr>
          <w:spacing w:val="-6"/>
          <w:w w:val="110"/>
          <w:sz w:val="28"/>
        </w:rPr>
        <w:t> </w:t>
      </w:r>
      <w:r>
        <w:rPr>
          <w:w w:val="110"/>
          <w:sz w:val="28"/>
        </w:rPr>
        <w:t>threaten</w:t>
      </w:r>
      <w:r>
        <w:rPr>
          <w:spacing w:val="-6"/>
          <w:w w:val="110"/>
          <w:sz w:val="28"/>
        </w:rPr>
        <w:t> </w:t>
      </w:r>
      <w:r>
        <w:rPr>
          <w:w w:val="110"/>
          <w:sz w:val="28"/>
        </w:rPr>
        <w:t>our</w:t>
      </w:r>
      <w:r>
        <w:rPr>
          <w:spacing w:val="-6"/>
          <w:w w:val="110"/>
          <w:sz w:val="28"/>
        </w:rPr>
        <w:t> </w:t>
      </w:r>
      <w:r>
        <w:rPr>
          <w:w w:val="110"/>
          <w:sz w:val="28"/>
        </w:rPr>
        <w:t>physical,</w:t>
      </w:r>
      <w:r>
        <w:rPr>
          <w:spacing w:val="-6"/>
          <w:w w:val="110"/>
          <w:sz w:val="28"/>
        </w:rPr>
        <w:t> </w:t>
      </w:r>
      <w:r>
        <w:rPr>
          <w:w w:val="110"/>
          <w:sz w:val="28"/>
        </w:rPr>
        <w:t>economic,</w:t>
      </w:r>
      <w:r>
        <w:rPr>
          <w:spacing w:val="-6"/>
          <w:w w:val="110"/>
          <w:sz w:val="28"/>
        </w:rPr>
        <w:t> </w:t>
      </w:r>
      <w:r>
        <w:rPr>
          <w:w w:val="110"/>
          <w:sz w:val="28"/>
        </w:rPr>
        <w:t>and</w:t>
      </w:r>
      <w:r>
        <w:rPr>
          <w:spacing w:val="-6"/>
          <w:w w:val="110"/>
          <w:sz w:val="28"/>
        </w:rPr>
        <w:t> </w:t>
      </w:r>
      <w:r>
        <w:rPr>
          <w:w w:val="110"/>
          <w:sz w:val="28"/>
        </w:rPr>
        <w:t>national</w:t>
      </w:r>
      <w:r>
        <w:rPr>
          <w:spacing w:val="-6"/>
          <w:w w:val="110"/>
          <w:sz w:val="28"/>
        </w:rPr>
        <w:t> </w:t>
      </w:r>
      <w:r>
        <w:rPr>
          <w:w w:val="110"/>
          <w:sz w:val="28"/>
        </w:rPr>
        <w:t>security.</w:t>
      </w:r>
    </w:p>
    <w:p>
      <w:pPr>
        <w:pStyle w:val="ListParagraph"/>
        <w:numPr>
          <w:ilvl w:val="0"/>
          <w:numId w:val="29"/>
        </w:numPr>
        <w:tabs>
          <w:tab w:pos="992" w:val="left" w:leader="none"/>
        </w:tabs>
        <w:spacing w:line="312" w:lineRule="exact" w:before="0" w:after="0"/>
        <w:ind w:left="992" w:right="0" w:hanging="251"/>
        <w:jc w:val="left"/>
        <w:rPr>
          <w:sz w:val="28"/>
        </w:rPr>
      </w:pPr>
      <w:r>
        <w:rPr>
          <w:sz w:val="28"/>
        </w:rPr>
        <w:t>I</w:t>
      </w:r>
      <w:r>
        <w:rPr>
          <w:spacing w:val="32"/>
          <w:sz w:val="28"/>
        </w:rPr>
        <w:t> </w:t>
      </w:r>
      <w:r>
        <w:rPr>
          <w:sz w:val="28"/>
        </w:rPr>
        <w:t>recognize</w:t>
      </w:r>
      <w:r>
        <w:rPr>
          <w:spacing w:val="33"/>
          <w:sz w:val="28"/>
        </w:rPr>
        <w:t> </w:t>
      </w:r>
      <w:r>
        <w:rPr>
          <w:sz w:val="28"/>
        </w:rPr>
        <w:t>these</w:t>
      </w:r>
      <w:r>
        <w:rPr>
          <w:spacing w:val="33"/>
          <w:sz w:val="28"/>
        </w:rPr>
        <w:t> </w:t>
      </w:r>
      <w:r>
        <w:rPr>
          <w:sz w:val="28"/>
        </w:rPr>
        <w:t>things—and</w:t>
      </w:r>
      <w:r>
        <w:rPr>
          <w:spacing w:val="33"/>
          <w:sz w:val="28"/>
        </w:rPr>
        <w:t> </w:t>
      </w:r>
      <w:r>
        <w:rPr>
          <w:sz w:val="28"/>
        </w:rPr>
        <w:t>I</w:t>
      </w:r>
      <w:r>
        <w:rPr>
          <w:spacing w:val="32"/>
          <w:sz w:val="28"/>
        </w:rPr>
        <w:t> </w:t>
      </w:r>
      <w:r>
        <w:rPr>
          <w:sz w:val="28"/>
        </w:rPr>
        <w:t>choose</w:t>
      </w:r>
      <w:r>
        <w:rPr>
          <w:spacing w:val="33"/>
          <w:sz w:val="28"/>
        </w:rPr>
        <w:t> </w:t>
      </w:r>
      <w:r>
        <w:rPr>
          <w:sz w:val="28"/>
        </w:rPr>
        <w:t>to</w:t>
      </w:r>
      <w:r>
        <w:rPr>
          <w:spacing w:val="33"/>
          <w:sz w:val="28"/>
        </w:rPr>
        <w:t> </w:t>
      </w:r>
      <w:r>
        <w:rPr>
          <w:sz w:val="28"/>
        </w:rPr>
        <w:t>be</w:t>
      </w:r>
      <w:r>
        <w:rPr>
          <w:spacing w:val="33"/>
          <w:sz w:val="28"/>
        </w:rPr>
        <w:t> </w:t>
      </w:r>
      <w:r>
        <w:rPr>
          <w:spacing w:val="-2"/>
          <w:sz w:val="28"/>
        </w:rPr>
        <w:t>rugged.</w:t>
      </w:r>
    </w:p>
    <w:p>
      <w:pPr>
        <w:pStyle w:val="ListParagraph"/>
        <w:numPr>
          <w:ilvl w:val="0"/>
          <w:numId w:val="29"/>
        </w:numPr>
        <w:tabs>
          <w:tab w:pos="992" w:val="left" w:leader="none"/>
        </w:tabs>
        <w:spacing w:line="240" w:lineRule="auto" w:before="94" w:after="0"/>
        <w:ind w:left="992" w:right="0" w:hanging="251"/>
        <w:jc w:val="left"/>
        <w:rPr>
          <w:sz w:val="28"/>
        </w:rPr>
      </w:pPr>
      <w:r>
        <w:rPr>
          <w:sz w:val="28"/>
        </w:rPr>
        <w:t>I</w:t>
      </w:r>
      <w:r>
        <w:rPr>
          <w:spacing w:val="29"/>
          <w:sz w:val="28"/>
        </w:rPr>
        <w:t> </w:t>
      </w:r>
      <w:r>
        <w:rPr>
          <w:sz w:val="28"/>
        </w:rPr>
        <w:t>am</w:t>
      </w:r>
      <w:r>
        <w:rPr>
          <w:spacing w:val="29"/>
          <w:sz w:val="28"/>
        </w:rPr>
        <w:t> </w:t>
      </w:r>
      <w:r>
        <w:rPr>
          <w:sz w:val="28"/>
        </w:rPr>
        <w:t>rugged</w:t>
      </w:r>
      <w:r>
        <w:rPr>
          <w:spacing w:val="29"/>
          <w:sz w:val="28"/>
        </w:rPr>
        <w:t> </w:t>
      </w:r>
      <w:r>
        <w:rPr>
          <w:sz w:val="28"/>
        </w:rPr>
        <w:t>because</w:t>
      </w:r>
      <w:r>
        <w:rPr>
          <w:spacing w:val="29"/>
          <w:sz w:val="28"/>
        </w:rPr>
        <w:t> </w:t>
      </w:r>
      <w:r>
        <w:rPr>
          <w:sz w:val="28"/>
        </w:rPr>
        <w:t>I</w:t>
      </w:r>
      <w:r>
        <w:rPr>
          <w:spacing w:val="29"/>
          <w:sz w:val="28"/>
        </w:rPr>
        <w:t> </w:t>
      </w:r>
      <w:r>
        <w:rPr>
          <w:sz w:val="28"/>
        </w:rPr>
        <w:t>refuse</w:t>
      </w:r>
      <w:r>
        <w:rPr>
          <w:spacing w:val="29"/>
          <w:sz w:val="28"/>
        </w:rPr>
        <w:t> </w:t>
      </w:r>
      <w:r>
        <w:rPr>
          <w:sz w:val="28"/>
        </w:rPr>
        <w:t>to</w:t>
      </w:r>
      <w:r>
        <w:rPr>
          <w:spacing w:val="29"/>
          <w:sz w:val="28"/>
        </w:rPr>
        <w:t> </w:t>
      </w:r>
      <w:r>
        <w:rPr>
          <w:sz w:val="28"/>
        </w:rPr>
        <w:t>be</w:t>
      </w:r>
      <w:r>
        <w:rPr>
          <w:spacing w:val="30"/>
          <w:sz w:val="28"/>
        </w:rPr>
        <w:t> </w:t>
      </w:r>
      <w:r>
        <w:rPr>
          <w:sz w:val="28"/>
        </w:rPr>
        <w:t>a</w:t>
      </w:r>
      <w:r>
        <w:rPr>
          <w:spacing w:val="29"/>
          <w:sz w:val="28"/>
        </w:rPr>
        <w:t> </w:t>
      </w:r>
      <w:r>
        <w:rPr>
          <w:sz w:val="28"/>
        </w:rPr>
        <w:t>source</w:t>
      </w:r>
      <w:r>
        <w:rPr>
          <w:spacing w:val="29"/>
          <w:sz w:val="28"/>
        </w:rPr>
        <w:t> </w:t>
      </w:r>
      <w:r>
        <w:rPr>
          <w:sz w:val="28"/>
        </w:rPr>
        <w:t>of</w:t>
      </w:r>
      <w:r>
        <w:rPr>
          <w:spacing w:val="29"/>
          <w:sz w:val="28"/>
        </w:rPr>
        <w:t> </w:t>
      </w:r>
      <w:r>
        <w:rPr>
          <w:sz w:val="28"/>
        </w:rPr>
        <w:t>vulnerability</w:t>
      </w:r>
      <w:r>
        <w:rPr>
          <w:spacing w:val="29"/>
          <w:sz w:val="28"/>
        </w:rPr>
        <w:t> </w:t>
      </w:r>
      <w:r>
        <w:rPr>
          <w:sz w:val="28"/>
        </w:rPr>
        <w:t>or</w:t>
      </w:r>
      <w:r>
        <w:rPr>
          <w:spacing w:val="29"/>
          <w:sz w:val="28"/>
        </w:rPr>
        <w:t> </w:t>
      </w:r>
      <w:r>
        <w:rPr>
          <w:spacing w:val="-2"/>
          <w:sz w:val="28"/>
        </w:rPr>
        <w:t>weakness.</w:t>
      </w:r>
    </w:p>
    <w:p>
      <w:pPr>
        <w:pStyle w:val="ListParagraph"/>
        <w:numPr>
          <w:ilvl w:val="0"/>
          <w:numId w:val="29"/>
        </w:numPr>
        <w:tabs>
          <w:tab w:pos="992" w:val="left" w:leader="none"/>
        </w:tabs>
        <w:spacing w:line="240" w:lineRule="auto" w:before="103" w:after="0"/>
        <w:ind w:left="992" w:right="0" w:hanging="251"/>
        <w:jc w:val="left"/>
        <w:rPr>
          <w:sz w:val="28"/>
        </w:rPr>
      </w:pPr>
      <w:r>
        <w:rPr>
          <w:sz w:val="28"/>
        </w:rPr>
        <w:t>I</w:t>
      </w:r>
      <w:r>
        <w:rPr>
          <w:spacing w:val="31"/>
          <w:sz w:val="28"/>
        </w:rPr>
        <w:t> </w:t>
      </w:r>
      <w:r>
        <w:rPr>
          <w:sz w:val="28"/>
        </w:rPr>
        <w:t>am</w:t>
      </w:r>
      <w:r>
        <w:rPr>
          <w:spacing w:val="31"/>
          <w:sz w:val="28"/>
        </w:rPr>
        <w:t> </w:t>
      </w:r>
      <w:r>
        <w:rPr>
          <w:sz w:val="28"/>
        </w:rPr>
        <w:t>rugged</w:t>
      </w:r>
      <w:r>
        <w:rPr>
          <w:spacing w:val="31"/>
          <w:sz w:val="28"/>
        </w:rPr>
        <w:t> </w:t>
      </w:r>
      <w:r>
        <w:rPr>
          <w:sz w:val="28"/>
        </w:rPr>
        <w:t>because</w:t>
      </w:r>
      <w:r>
        <w:rPr>
          <w:spacing w:val="31"/>
          <w:sz w:val="28"/>
        </w:rPr>
        <w:t> </w:t>
      </w:r>
      <w:r>
        <w:rPr>
          <w:sz w:val="28"/>
        </w:rPr>
        <w:t>I</w:t>
      </w:r>
      <w:r>
        <w:rPr>
          <w:spacing w:val="32"/>
          <w:sz w:val="28"/>
        </w:rPr>
        <w:t> </w:t>
      </w:r>
      <w:r>
        <w:rPr>
          <w:sz w:val="28"/>
        </w:rPr>
        <w:t>assure</w:t>
      </w:r>
      <w:r>
        <w:rPr>
          <w:spacing w:val="31"/>
          <w:sz w:val="28"/>
        </w:rPr>
        <w:t> </w:t>
      </w:r>
      <w:r>
        <w:rPr>
          <w:sz w:val="28"/>
        </w:rPr>
        <w:t>my</w:t>
      </w:r>
      <w:r>
        <w:rPr>
          <w:spacing w:val="31"/>
          <w:sz w:val="28"/>
        </w:rPr>
        <w:t> </w:t>
      </w:r>
      <w:r>
        <w:rPr>
          <w:sz w:val="28"/>
        </w:rPr>
        <w:t>code</w:t>
      </w:r>
      <w:r>
        <w:rPr>
          <w:spacing w:val="31"/>
          <w:sz w:val="28"/>
        </w:rPr>
        <w:t> </w:t>
      </w:r>
      <w:r>
        <w:rPr>
          <w:sz w:val="28"/>
        </w:rPr>
        <w:t>will</w:t>
      </w:r>
      <w:r>
        <w:rPr>
          <w:spacing w:val="32"/>
          <w:sz w:val="28"/>
        </w:rPr>
        <w:t> </w:t>
      </w:r>
      <w:r>
        <w:rPr>
          <w:sz w:val="28"/>
        </w:rPr>
        <w:t>support</w:t>
      </w:r>
      <w:r>
        <w:rPr>
          <w:spacing w:val="31"/>
          <w:sz w:val="28"/>
        </w:rPr>
        <w:t> </w:t>
      </w:r>
      <w:r>
        <w:rPr>
          <w:sz w:val="28"/>
        </w:rPr>
        <w:t>its</w:t>
      </w:r>
      <w:r>
        <w:rPr>
          <w:spacing w:val="31"/>
          <w:sz w:val="28"/>
        </w:rPr>
        <w:t> </w:t>
      </w:r>
      <w:r>
        <w:rPr>
          <w:spacing w:val="-2"/>
          <w:sz w:val="28"/>
        </w:rPr>
        <w:t>mission.</w:t>
      </w:r>
    </w:p>
    <w:p>
      <w:pPr>
        <w:pStyle w:val="ListParagraph"/>
        <w:spacing w:after="0" w:line="240" w:lineRule="auto"/>
        <w:jc w:val="left"/>
        <w:rPr>
          <w:sz w:val="28"/>
        </w:rPr>
        <w:sectPr>
          <w:pgSz w:w="12240" w:h="15840"/>
          <w:pgMar w:top="1380" w:bottom="280" w:left="1080" w:right="1080"/>
        </w:sectPr>
      </w:pPr>
    </w:p>
    <w:p>
      <w:pPr>
        <w:pStyle w:val="ListParagraph"/>
        <w:numPr>
          <w:ilvl w:val="0"/>
          <w:numId w:val="29"/>
        </w:numPr>
        <w:tabs>
          <w:tab w:pos="993" w:val="left" w:leader="none"/>
        </w:tabs>
        <w:spacing w:line="319" w:lineRule="auto" w:before="92" w:after="0"/>
        <w:ind w:left="993" w:right="645" w:hanging="252"/>
        <w:jc w:val="left"/>
        <w:rPr>
          <w:sz w:val="28"/>
        </w:rPr>
      </w:pPr>
      <w:r>
        <w:rPr>
          <w:w w:val="110"/>
          <w:sz w:val="28"/>
        </w:rPr>
        <w:t>I am rugged because my code can face these challenges and persist in spite of them.</w:t>
      </w:r>
    </w:p>
    <w:p>
      <w:pPr>
        <w:pStyle w:val="ListParagraph"/>
        <w:numPr>
          <w:ilvl w:val="0"/>
          <w:numId w:val="29"/>
        </w:numPr>
        <w:tabs>
          <w:tab w:pos="993" w:val="left" w:leader="none"/>
        </w:tabs>
        <w:spacing w:line="319" w:lineRule="auto" w:before="0" w:after="0"/>
        <w:ind w:left="993" w:right="645" w:hanging="252"/>
        <w:jc w:val="left"/>
        <w:rPr>
          <w:sz w:val="28"/>
        </w:rPr>
      </w:pPr>
      <w:r>
        <w:rPr>
          <w:w w:val="110"/>
          <w:sz w:val="28"/>
        </w:rPr>
        <w:t>I</w:t>
      </w:r>
      <w:r>
        <w:rPr>
          <w:spacing w:val="-3"/>
          <w:w w:val="110"/>
          <w:sz w:val="28"/>
        </w:rPr>
        <w:t> </w:t>
      </w:r>
      <w:r>
        <w:rPr>
          <w:w w:val="110"/>
          <w:sz w:val="28"/>
        </w:rPr>
        <w:t>am</w:t>
      </w:r>
      <w:r>
        <w:rPr>
          <w:spacing w:val="-3"/>
          <w:w w:val="110"/>
          <w:sz w:val="28"/>
        </w:rPr>
        <w:t> </w:t>
      </w:r>
      <w:r>
        <w:rPr>
          <w:w w:val="110"/>
          <w:sz w:val="28"/>
        </w:rPr>
        <w:t>rugged,</w:t>
      </w:r>
      <w:r>
        <w:rPr>
          <w:spacing w:val="-3"/>
          <w:w w:val="110"/>
          <w:sz w:val="28"/>
        </w:rPr>
        <w:t> </w:t>
      </w:r>
      <w:r>
        <w:rPr>
          <w:w w:val="110"/>
          <w:sz w:val="28"/>
        </w:rPr>
        <w:t>not</w:t>
      </w:r>
      <w:r>
        <w:rPr>
          <w:spacing w:val="-3"/>
          <w:w w:val="110"/>
          <w:sz w:val="28"/>
        </w:rPr>
        <w:t> </w:t>
      </w:r>
      <w:r>
        <w:rPr>
          <w:w w:val="110"/>
          <w:sz w:val="28"/>
        </w:rPr>
        <w:t>because</w:t>
      </w:r>
      <w:r>
        <w:rPr>
          <w:spacing w:val="-3"/>
          <w:w w:val="110"/>
          <w:sz w:val="28"/>
        </w:rPr>
        <w:t> </w:t>
      </w:r>
      <w:r>
        <w:rPr>
          <w:w w:val="110"/>
          <w:sz w:val="28"/>
        </w:rPr>
        <w:t>it</w:t>
      </w:r>
      <w:r>
        <w:rPr>
          <w:spacing w:val="-3"/>
          <w:w w:val="110"/>
          <w:sz w:val="28"/>
        </w:rPr>
        <w:t> </w:t>
      </w:r>
      <w:r>
        <w:rPr>
          <w:w w:val="110"/>
          <w:sz w:val="28"/>
        </w:rPr>
        <w:t>is</w:t>
      </w:r>
      <w:r>
        <w:rPr>
          <w:spacing w:val="-3"/>
          <w:w w:val="110"/>
          <w:sz w:val="28"/>
        </w:rPr>
        <w:t> </w:t>
      </w:r>
      <w:r>
        <w:rPr>
          <w:w w:val="110"/>
          <w:sz w:val="28"/>
        </w:rPr>
        <w:t>easy,</w:t>
      </w:r>
      <w:r>
        <w:rPr>
          <w:spacing w:val="-3"/>
          <w:w w:val="110"/>
          <w:sz w:val="28"/>
        </w:rPr>
        <w:t> </w:t>
      </w:r>
      <w:r>
        <w:rPr>
          <w:w w:val="110"/>
          <w:sz w:val="28"/>
        </w:rPr>
        <w:t>but</w:t>
      </w:r>
      <w:r>
        <w:rPr>
          <w:spacing w:val="-3"/>
          <w:w w:val="110"/>
          <w:sz w:val="28"/>
        </w:rPr>
        <w:t> </w:t>
      </w:r>
      <w:r>
        <w:rPr>
          <w:w w:val="110"/>
          <w:sz w:val="28"/>
        </w:rPr>
        <w:t>because</w:t>
      </w:r>
      <w:r>
        <w:rPr>
          <w:spacing w:val="-3"/>
          <w:w w:val="110"/>
          <w:sz w:val="28"/>
        </w:rPr>
        <w:t> </w:t>
      </w:r>
      <w:r>
        <w:rPr>
          <w:w w:val="110"/>
          <w:sz w:val="28"/>
        </w:rPr>
        <w:t>it</w:t>
      </w:r>
      <w:r>
        <w:rPr>
          <w:spacing w:val="-3"/>
          <w:w w:val="110"/>
          <w:sz w:val="28"/>
        </w:rPr>
        <w:t> </w:t>
      </w:r>
      <w:r>
        <w:rPr>
          <w:w w:val="110"/>
          <w:sz w:val="28"/>
        </w:rPr>
        <w:t>is</w:t>
      </w:r>
      <w:r>
        <w:rPr>
          <w:spacing w:val="-3"/>
          <w:w w:val="110"/>
          <w:sz w:val="28"/>
        </w:rPr>
        <w:t> </w:t>
      </w:r>
      <w:r>
        <w:rPr>
          <w:w w:val="110"/>
          <w:sz w:val="28"/>
        </w:rPr>
        <w:t>necessary</w:t>
      </w:r>
      <w:r>
        <w:rPr>
          <w:spacing w:val="-3"/>
          <w:w w:val="110"/>
          <w:sz w:val="28"/>
        </w:rPr>
        <w:t> </w:t>
      </w:r>
      <w:r>
        <w:rPr>
          <w:w w:val="110"/>
          <w:sz w:val="28"/>
        </w:rPr>
        <w:t>and</w:t>
      </w:r>
      <w:r>
        <w:rPr>
          <w:spacing w:val="-3"/>
          <w:w w:val="110"/>
          <w:sz w:val="28"/>
        </w:rPr>
        <w:t> </w:t>
      </w:r>
      <w:r>
        <w:rPr>
          <w:w w:val="110"/>
          <w:sz w:val="28"/>
        </w:rPr>
        <w:t>I</w:t>
      </w:r>
      <w:r>
        <w:rPr>
          <w:spacing w:val="-3"/>
          <w:w w:val="110"/>
          <w:sz w:val="28"/>
        </w:rPr>
        <w:t> </w:t>
      </w:r>
      <w:r>
        <w:rPr>
          <w:w w:val="110"/>
          <w:sz w:val="28"/>
        </w:rPr>
        <w:t>am up for the challenge (Corman et al. 2012).</w:t>
      </w:r>
    </w:p>
    <w:p>
      <w:pPr>
        <w:pStyle w:val="BodyText"/>
        <w:spacing w:before="283"/>
        <w:ind w:left="791"/>
      </w:pPr>
      <w:r>
        <w:rPr>
          <w:w w:val="110"/>
        </w:rPr>
        <w:t>For</w:t>
      </w:r>
      <w:r>
        <w:rPr>
          <w:spacing w:val="-18"/>
          <w:w w:val="110"/>
        </w:rPr>
        <w:t> </w:t>
      </w:r>
      <w:r>
        <w:rPr>
          <w:w w:val="110"/>
        </w:rPr>
        <w:t>the</w:t>
      </w:r>
      <w:r>
        <w:rPr>
          <w:spacing w:val="-18"/>
          <w:w w:val="110"/>
        </w:rPr>
        <w:t> </w:t>
      </w:r>
      <w:r>
        <w:rPr>
          <w:w w:val="110"/>
        </w:rPr>
        <w:t>Rugged</w:t>
      </w:r>
      <w:r>
        <w:rPr>
          <w:spacing w:val="-18"/>
          <w:w w:val="110"/>
        </w:rPr>
        <w:t> </w:t>
      </w:r>
      <w:r>
        <w:rPr>
          <w:w w:val="110"/>
        </w:rPr>
        <w:t>movement</w:t>
      </w:r>
      <w:r>
        <w:rPr>
          <w:spacing w:val="-18"/>
          <w:w w:val="110"/>
        </w:rPr>
        <w:t> </w:t>
      </w:r>
      <w:r>
        <w:rPr>
          <w:w w:val="110"/>
        </w:rPr>
        <w:t>to</w:t>
      </w:r>
      <w:r>
        <w:rPr>
          <w:spacing w:val="-18"/>
          <w:w w:val="110"/>
        </w:rPr>
        <w:t> </w:t>
      </w:r>
      <w:r>
        <w:rPr>
          <w:w w:val="110"/>
        </w:rPr>
        <w:t>succeed—and</w:t>
      </w:r>
      <w:r>
        <w:rPr>
          <w:spacing w:val="-18"/>
          <w:w w:val="110"/>
        </w:rPr>
        <w:t> </w:t>
      </w:r>
      <w:r>
        <w:rPr>
          <w:w w:val="110"/>
        </w:rPr>
        <w:t>in</w:t>
      </w:r>
      <w:r>
        <w:rPr>
          <w:spacing w:val="-18"/>
          <w:w w:val="110"/>
        </w:rPr>
        <w:t> </w:t>
      </w:r>
      <w:r>
        <w:rPr>
          <w:w w:val="110"/>
        </w:rPr>
        <w:t>line</w:t>
      </w:r>
      <w:r>
        <w:rPr>
          <w:spacing w:val="-17"/>
          <w:w w:val="110"/>
        </w:rPr>
        <w:t> </w:t>
      </w:r>
      <w:r>
        <w:rPr>
          <w:w w:val="110"/>
        </w:rPr>
        <w:t>with</w:t>
      </w:r>
      <w:r>
        <w:rPr>
          <w:spacing w:val="-18"/>
          <w:w w:val="110"/>
        </w:rPr>
        <w:t> </w:t>
      </w:r>
      <w:r>
        <w:rPr>
          <w:w w:val="110"/>
        </w:rPr>
        <w:t>DevOps</w:t>
      </w:r>
      <w:r>
        <w:rPr>
          <w:spacing w:val="-18"/>
          <w:w w:val="110"/>
        </w:rPr>
        <w:t> </w:t>
      </w:r>
      <w:r>
        <w:rPr>
          <w:spacing w:val="-2"/>
          <w:w w:val="110"/>
        </w:rPr>
        <w:t>principles</w:t>
      </w:r>
    </w:p>
    <w:p>
      <w:pPr>
        <w:pStyle w:val="BodyText"/>
        <w:spacing w:before="102"/>
        <w:ind w:left="360"/>
      </w:pPr>
      <w:r>
        <w:rPr/>
        <w:t>—being</w:t>
      </w:r>
      <w:r>
        <w:rPr>
          <w:spacing w:val="52"/>
        </w:rPr>
        <w:t> </w:t>
      </w:r>
      <w:r>
        <w:rPr/>
        <w:t>rugged</w:t>
      </w:r>
      <w:r>
        <w:rPr>
          <w:spacing w:val="52"/>
        </w:rPr>
        <w:t> </w:t>
      </w:r>
      <w:r>
        <w:rPr/>
        <w:t>is</w:t>
      </w:r>
      <w:r>
        <w:rPr>
          <w:spacing w:val="52"/>
        </w:rPr>
        <w:t> </w:t>
      </w:r>
      <w:r>
        <w:rPr/>
        <w:t>everybody’s</w:t>
      </w:r>
      <w:r>
        <w:rPr>
          <w:spacing w:val="52"/>
        </w:rPr>
        <w:t> </w:t>
      </w:r>
      <w:r>
        <w:rPr>
          <w:spacing w:val="-2"/>
        </w:rPr>
        <w:t>responsibility.</w:t>
      </w:r>
    </w:p>
    <w:p>
      <w:pPr>
        <w:pStyle w:val="BodyText"/>
        <w:rPr>
          <w:sz w:val="20"/>
        </w:rPr>
      </w:pPr>
    </w:p>
    <w:p>
      <w:pPr>
        <w:pStyle w:val="BodyText"/>
        <w:rPr>
          <w:sz w:val="20"/>
        </w:rPr>
      </w:pPr>
    </w:p>
    <w:p>
      <w:pPr>
        <w:pStyle w:val="BodyText"/>
        <w:spacing w:before="19"/>
        <w:rPr>
          <w:sz w:val="20"/>
        </w:rPr>
      </w:pPr>
      <w:r>
        <w:rPr>
          <w:sz w:val="20"/>
        </w:rPr>
        <mc:AlternateContent>
          <mc:Choice Requires="wps">
            <w:drawing>
              <wp:anchor distT="0" distB="0" distL="0" distR="0" allowOverlap="1" layoutInCell="1" locked="0" behindDoc="1" simplePos="0" relativeHeight="487620608">
                <wp:simplePos x="0" y="0"/>
                <wp:positionH relativeFrom="page">
                  <wp:posOffset>914400</wp:posOffset>
                </wp:positionH>
                <wp:positionV relativeFrom="paragraph">
                  <wp:posOffset>170688</wp:posOffset>
                </wp:positionV>
                <wp:extent cx="2990215" cy="3683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2990215" cy="36830"/>
                          <a:chExt cx="2990215" cy="36830"/>
                        </a:xfrm>
                      </wpg:grpSpPr>
                      <wps:wsp>
                        <wps:cNvPr id="161" name="Graphic 161"/>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63" name="Graphic 163"/>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64" name="Graphic 164"/>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076pt;margin-top:13.44001pt;width:235.45pt;height:2.9pt;mso-position-horizontal-relative:page;mso-position-vertical-relative:paragraph;z-index:-15695872;mso-wrap-distance-left:0;mso-wrap-distance-right:0" id="docshapegroup127" coordorigin="1440,269" coordsize="4709,58">
                <v:rect style="position:absolute;left:1440;top:268;width:4709;height:15" id="docshape128" filled="true" fillcolor="#000000" stroked="false">
                  <v:fill type="solid"/>
                </v:rect>
                <v:rect style="position:absolute;left:1440;top:312;width:4709;height:15" id="docshape129" filled="true" fillcolor="#d4d4d4" stroked="false">
                  <v:fill type="solid"/>
                </v:rect>
                <v:shape style="position:absolute;left:1440;top:268;width:15;height:58" id="docshape130" coordorigin="1440,269" coordsize="15,58" path="m1440,326l1440,269,1454,283,1454,312,1440,326xe" filled="true" fillcolor="#2b2b2b" stroked="false">
                  <v:path arrowok="t"/>
                  <v:fill type="solid"/>
                </v:shape>
                <v:shape style="position:absolute;left:6134;top:268;width:15;height:58" id="docshape131" coordorigin="6134,269" coordsize="15,58" path="m6149,326l6134,326,6134,283,6149,269,6149,326xe" filled="true" fillcolor="#d4d4d4" stroked="false">
                  <v:path arrowok="t"/>
                  <v:fill type="solid"/>
                </v:shape>
                <w10:wrap type="topAndBottom"/>
              </v:group>
            </w:pict>
          </mc:Fallback>
        </mc:AlternateContent>
      </w:r>
    </w:p>
    <w:p>
      <w:pPr>
        <w:spacing w:before="132"/>
        <w:ind w:left="338" w:right="0" w:firstLine="0"/>
        <w:jc w:val="left"/>
        <w:rPr>
          <w:sz w:val="21"/>
        </w:rPr>
      </w:pPr>
      <w:r>
        <w:rPr>
          <w:spacing w:val="-2"/>
          <w:w w:val="110"/>
          <w:position w:val="9"/>
          <w:sz w:val="11"/>
        </w:rPr>
        <w:t>1</w:t>
      </w:r>
      <w:r>
        <w:rPr>
          <w:spacing w:val="18"/>
          <w:w w:val="110"/>
          <w:position w:val="9"/>
          <w:sz w:val="11"/>
        </w:rPr>
        <w:t> </w:t>
      </w:r>
      <w:r>
        <w:rPr>
          <w:spacing w:val="-2"/>
          <w:w w:val="110"/>
          <w:sz w:val="21"/>
        </w:rPr>
        <w:t>For</w:t>
      </w:r>
      <w:r>
        <w:rPr>
          <w:spacing w:val="-10"/>
          <w:w w:val="110"/>
          <w:sz w:val="21"/>
        </w:rPr>
        <w:t> </w:t>
      </w:r>
      <w:r>
        <w:rPr>
          <w:spacing w:val="-2"/>
          <w:w w:val="110"/>
          <w:sz w:val="21"/>
        </w:rPr>
        <w:t>more</w:t>
      </w:r>
      <w:r>
        <w:rPr>
          <w:spacing w:val="-9"/>
          <w:w w:val="110"/>
          <w:sz w:val="21"/>
        </w:rPr>
        <w:t> </w:t>
      </w:r>
      <w:r>
        <w:rPr>
          <w:spacing w:val="-2"/>
          <w:w w:val="110"/>
          <w:sz w:val="21"/>
        </w:rPr>
        <w:t>information,</w:t>
      </w:r>
      <w:r>
        <w:rPr>
          <w:spacing w:val="-10"/>
          <w:w w:val="110"/>
          <w:sz w:val="21"/>
        </w:rPr>
        <w:t> </w:t>
      </w:r>
      <w:r>
        <w:rPr>
          <w:spacing w:val="-2"/>
          <w:w w:val="110"/>
          <w:sz w:val="21"/>
        </w:rPr>
        <w:t>see</w:t>
      </w:r>
      <w:r>
        <w:rPr>
          <w:spacing w:val="-9"/>
          <w:w w:val="110"/>
          <w:sz w:val="21"/>
        </w:rPr>
        <w:t> </w:t>
      </w:r>
      <w:r>
        <w:rPr>
          <w:spacing w:val="-2"/>
          <w:w w:val="105"/>
          <w:sz w:val="21"/>
        </w:rPr>
        <w:t>https://www.owasp.org/index.php/Category:OWASP_Top_Ten_Project.</w:t>
      </w:r>
    </w:p>
    <w:p>
      <w:pPr>
        <w:spacing w:after="0"/>
        <w:jc w:val="left"/>
        <w:rPr>
          <w:sz w:val="21"/>
        </w:rPr>
        <w:sectPr>
          <w:pgSz w:w="12240" w:h="15840"/>
          <w:pgMar w:top="1380" w:bottom="280" w:left="1080" w:right="1080"/>
        </w:sectPr>
      </w:pPr>
    </w:p>
    <w:p>
      <w:pPr>
        <w:spacing w:before="72"/>
        <w:ind w:left="360" w:right="0" w:firstLine="0"/>
        <w:jc w:val="left"/>
        <w:rPr>
          <w:rFonts w:ascii="Times New Roman"/>
          <w:b/>
          <w:sz w:val="40"/>
        </w:rPr>
      </w:pPr>
      <w:bookmarkStart w:name="Chapter 7 - Management Practices for Sof" w:id="92"/>
      <w:bookmarkEnd w:id="92"/>
      <w:r>
        <w:rPr/>
      </w:r>
      <w:bookmarkStart w:name="_bookmark73" w:id="93"/>
      <w:bookmarkEnd w:id="93"/>
      <w:r>
        <w:rPr/>
      </w:r>
      <w:r>
        <w:rPr>
          <w:rFonts w:ascii="Times New Roman"/>
          <w:b/>
          <w:sz w:val="40"/>
        </w:rPr>
        <w:t>CHAPTER</w:t>
      </w:r>
      <w:r>
        <w:rPr>
          <w:rFonts w:ascii="Times New Roman"/>
          <w:b/>
          <w:spacing w:val="-6"/>
          <w:sz w:val="40"/>
        </w:rPr>
        <w:t> </w:t>
      </w:r>
      <w:r>
        <w:rPr>
          <w:rFonts w:ascii="Times New Roman"/>
          <w:b/>
          <w:spacing w:val="-10"/>
          <w:sz w:val="40"/>
        </w:rPr>
        <w:t>7</w:t>
      </w:r>
    </w:p>
    <w:p>
      <w:pPr>
        <w:pStyle w:val="BodyText"/>
        <w:spacing w:before="321"/>
        <w:rPr>
          <w:rFonts w:ascii="Times New Roman"/>
          <w:b/>
          <w:sz w:val="57"/>
        </w:rPr>
      </w:pPr>
    </w:p>
    <w:p>
      <w:pPr>
        <w:pStyle w:val="Heading1"/>
        <w:spacing w:line="316" w:lineRule="auto"/>
        <w:rPr>
          <w:u w:val="none"/>
        </w:rPr>
      </w:pPr>
      <w:r>
        <w:rPr/>
        <mc:AlternateContent>
          <mc:Choice Requires="wps">
            <w:drawing>
              <wp:anchor distT="0" distB="0" distL="0" distR="0" allowOverlap="1" layoutInCell="1" locked="0" behindDoc="0" simplePos="0" relativeHeight="15761920">
                <wp:simplePos x="0" y="0"/>
                <wp:positionH relativeFrom="page">
                  <wp:posOffset>914400</wp:posOffset>
                </wp:positionH>
                <wp:positionV relativeFrom="paragraph">
                  <wp:posOffset>486406</wp:posOffset>
                </wp:positionV>
                <wp:extent cx="5377180" cy="184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77180" cy="18415"/>
                        </a:xfrm>
                        <a:custGeom>
                          <a:avLst/>
                          <a:gdLst/>
                          <a:ahLst/>
                          <a:cxnLst/>
                          <a:rect l="l" t="t" r="r" b="b"/>
                          <a:pathLst>
                            <a:path w="5377180" h="18415">
                              <a:moveTo>
                                <a:pt x="5376672" y="18288"/>
                              </a:moveTo>
                              <a:lnTo>
                                <a:pt x="0" y="18288"/>
                              </a:lnTo>
                              <a:lnTo>
                                <a:pt x="0" y="0"/>
                              </a:lnTo>
                              <a:lnTo>
                                <a:pt x="5376672" y="0"/>
                              </a:lnTo>
                              <a:lnTo>
                                <a:pt x="5376672"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423.360017pt;height:1.44pt;mso-position-horizontal-relative:page;mso-position-vertical-relative:paragraph;z-index:15761920" id="docshape1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58176">
                <wp:simplePos x="0" y="0"/>
                <wp:positionH relativeFrom="page">
                  <wp:posOffset>914400</wp:posOffset>
                </wp:positionH>
                <wp:positionV relativeFrom="paragraph">
                  <wp:posOffset>1314761</wp:posOffset>
                </wp:positionV>
                <wp:extent cx="354965" cy="72580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103.524536pt;width:27.95pt;height:57.15pt;mso-position-horizontal-relative:page;mso-position-vertical-relative:paragraph;z-index:-18658304" type="#_x0000_t202" id="docshape133"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spacing w:val="-16"/>
          <w:u w:val="none"/>
        </w:rPr>
        <w:t>MANAGEMENT</w:t>
      </w:r>
      <w:r>
        <w:rPr>
          <w:spacing w:val="-34"/>
          <w:u w:val="none"/>
        </w:rPr>
        <w:t> </w:t>
      </w:r>
      <w:r>
        <w:rPr>
          <w:spacing w:val="-16"/>
          <w:u w:val="none"/>
        </w:rPr>
        <w:t>PRACTICES</w:t>
      </w:r>
      <w:r>
        <w:rPr>
          <w:spacing w:val="-32"/>
          <w:u w:val="none"/>
        </w:rPr>
        <w:t> </w:t>
      </w:r>
      <w:r>
        <w:rPr>
          <w:spacing w:val="-16"/>
          <w:u w:val="none"/>
        </w:rPr>
        <w:t>FOR </w:t>
      </w:r>
      <w:r>
        <w:rPr>
          <w:spacing w:val="-6"/>
          <w:u w:val="single"/>
        </w:rPr>
        <w:t>SOFTWARE</w:t>
      </w:r>
    </w:p>
    <w:p>
      <w:pPr>
        <w:pStyle w:val="BodyText"/>
        <w:spacing w:before="153"/>
        <w:rPr>
          <w:rFonts w:ascii="Arial"/>
          <w:sz w:val="57"/>
        </w:rPr>
      </w:pPr>
    </w:p>
    <w:p>
      <w:pPr>
        <w:pStyle w:val="BodyText"/>
        <w:spacing w:line="319" w:lineRule="auto" w:before="1"/>
        <w:ind w:left="360" w:right="357" w:firstLine="606"/>
        <w:jc w:val="both"/>
      </w:pPr>
      <w:r>
        <w:rPr>
          <w:w w:val="110"/>
        </w:rPr>
        <w:t>he</w:t>
      </w:r>
      <w:r>
        <w:rPr>
          <w:spacing w:val="-3"/>
          <w:w w:val="110"/>
        </w:rPr>
        <w:t> </w:t>
      </w:r>
      <w:r>
        <w:rPr>
          <w:w w:val="110"/>
        </w:rPr>
        <w:t>theory</w:t>
      </w:r>
      <w:r>
        <w:rPr>
          <w:spacing w:val="-2"/>
          <w:w w:val="110"/>
        </w:rPr>
        <w:t> </w:t>
      </w:r>
      <w:r>
        <w:rPr>
          <w:w w:val="110"/>
        </w:rPr>
        <w:t>and</w:t>
      </w:r>
      <w:r>
        <w:rPr>
          <w:spacing w:val="-3"/>
          <w:w w:val="110"/>
        </w:rPr>
        <w:t> </w:t>
      </w:r>
      <w:r>
        <w:rPr>
          <w:w w:val="110"/>
        </w:rPr>
        <w:t>practice</w:t>
      </w:r>
      <w:r>
        <w:rPr>
          <w:spacing w:val="-3"/>
          <w:w w:val="110"/>
        </w:rPr>
        <w:t> </w:t>
      </w:r>
      <w:r>
        <w:rPr>
          <w:w w:val="110"/>
        </w:rPr>
        <w:t>of</w:t>
      </w:r>
      <w:r>
        <w:rPr>
          <w:spacing w:val="-2"/>
          <w:w w:val="110"/>
        </w:rPr>
        <w:t> </w:t>
      </w:r>
      <w:r>
        <w:rPr>
          <w:w w:val="110"/>
        </w:rPr>
        <w:t>management</w:t>
      </w:r>
      <w:r>
        <w:rPr>
          <w:spacing w:val="-2"/>
          <w:w w:val="110"/>
        </w:rPr>
        <w:t> </w:t>
      </w:r>
      <w:r>
        <w:rPr>
          <w:w w:val="110"/>
        </w:rPr>
        <w:t>in</w:t>
      </w:r>
      <w:r>
        <w:rPr>
          <w:spacing w:val="-2"/>
          <w:w w:val="110"/>
        </w:rPr>
        <w:t> </w:t>
      </w:r>
      <w:r>
        <w:rPr>
          <w:w w:val="110"/>
        </w:rPr>
        <w:t>the</w:t>
      </w:r>
      <w:r>
        <w:rPr>
          <w:spacing w:val="-3"/>
          <w:w w:val="110"/>
        </w:rPr>
        <w:t> </w:t>
      </w:r>
      <w:r>
        <w:rPr>
          <w:w w:val="110"/>
        </w:rPr>
        <w:t>context</w:t>
      </w:r>
      <w:r>
        <w:rPr>
          <w:spacing w:val="-2"/>
          <w:w w:val="110"/>
        </w:rPr>
        <w:t> </w:t>
      </w:r>
      <w:r>
        <w:rPr>
          <w:w w:val="110"/>
        </w:rPr>
        <w:t>of</w:t>
      </w:r>
      <w:r>
        <w:rPr>
          <w:spacing w:val="-2"/>
          <w:w w:val="110"/>
        </w:rPr>
        <w:t> </w:t>
      </w:r>
      <w:r>
        <w:rPr>
          <w:w w:val="110"/>
        </w:rPr>
        <w:t>software</w:t>
      </w:r>
      <w:r>
        <w:rPr>
          <w:spacing w:val="-3"/>
          <w:w w:val="110"/>
        </w:rPr>
        <w:t> </w:t>
      </w:r>
      <w:r>
        <w:rPr>
          <w:w w:val="110"/>
        </w:rPr>
        <w:t>delivery has</w:t>
      </w:r>
      <w:r>
        <w:rPr>
          <w:spacing w:val="-6"/>
          <w:w w:val="110"/>
        </w:rPr>
        <w:t> </w:t>
      </w:r>
      <w:r>
        <w:rPr>
          <w:w w:val="110"/>
        </w:rPr>
        <w:t>gone</w:t>
      </w:r>
      <w:r>
        <w:rPr>
          <w:spacing w:val="-6"/>
          <w:w w:val="110"/>
        </w:rPr>
        <w:t> </w:t>
      </w:r>
      <w:r>
        <w:rPr>
          <w:w w:val="110"/>
        </w:rPr>
        <w:t>through</w:t>
      </w:r>
      <w:r>
        <w:rPr>
          <w:spacing w:val="-6"/>
          <w:w w:val="110"/>
        </w:rPr>
        <w:t> </w:t>
      </w:r>
      <w:r>
        <w:rPr>
          <w:w w:val="110"/>
        </w:rPr>
        <w:t>significant</w:t>
      </w:r>
      <w:r>
        <w:rPr>
          <w:spacing w:val="-6"/>
          <w:w w:val="110"/>
        </w:rPr>
        <w:t> </w:t>
      </w:r>
      <w:r>
        <w:rPr>
          <w:w w:val="110"/>
        </w:rPr>
        <w:t>change</w:t>
      </w:r>
      <w:r>
        <w:rPr>
          <w:spacing w:val="-6"/>
          <w:w w:val="110"/>
        </w:rPr>
        <w:t> </w:t>
      </w:r>
      <w:r>
        <w:rPr>
          <w:w w:val="110"/>
        </w:rPr>
        <w:t>over</w:t>
      </w:r>
      <w:r>
        <w:rPr>
          <w:spacing w:val="-6"/>
          <w:w w:val="110"/>
        </w:rPr>
        <w:t> </w:t>
      </w:r>
      <w:r>
        <w:rPr>
          <w:w w:val="110"/>
        </w:rPr>
        <w:t>the</w:t>
      </w:r>
      <w:r>
        <w:rPr>
          <w:spacing w:val="-6"/>
          <w:w w:val="110"/>
        </w:rPr>
        <w:t> </w:t>
      </w:r>
      <w:r>
        <w:rPr>
          <w:w w:val="110"/>
        </w:rPr>
        <w:t>decades,</w:t>
      </w:r>
      <w:r>
        <w:rPr>
          <w:spacing w:val="-6"/>
          <w:w w:val="110"/>
        </w:rPr>
        <w:t> </w:t>
      </w:r>
      <w:r>
        <w:rPr>
          <w:w w:val="110"/>
        </w:rPr>
        <w:t>with</w:t>
      </w:r>
      <w:r>
        <w:rPr>
          <w:spacing w:val="-6"/>
          <w:w w:val="110"/>
        </w:rPr>
        <w:t> </w:t>
      </w:r>
      <w:r>
        <w:rPr>
          <w:w w:val="110"/>
        </w:rPr>
        <w:t>multiple</w:t>
      </w:r>
      <w:r>
        <w:rPr>
          <w:spacing w:val="-6"/>
          <w:w w:val="110"/>
        </w:rPr>
        <w:t> </w:t>
      </w:r>
      <w:r>
        <w:rPr>
          <w:w w:val="110"/>
        </w:rPr>
        <w:t>paradigms in</w:t>
      </w:r>
      <w:r>
        <w:rPr>
          <w:spacing w:val="-12"/>
          <w:w w:val="110"/>
        </w:rPr>
        <w:t> </w:t>
      </w:r>
      <w:r>
        <w:rPr>
          <w:w w:val="110"/>
        </w:rPr>
        <w:t>play.</w:t>
      </w:r>
      <w:r>
        <w:rPr>
          <w:spacing w:val="-12"/>
          <w:w w:val="110"/>
        </w:rPr>
        <w:t> </w:t>
      </w:r>
      <w:r>
        <w:rPr>
          <w:w w:val="110"/>
        </w:rPr>
        <w:t>For</w:t>
      </w:r>
      <w:r>
        <w:rPr>
          <w:spacing w:val="-12"/>
          <w:w w:val="110"/>
        </w:rPr>
        <w:t> </w:t>
      </w:r>
      <w:r>
        <w:rPr>
          <w:w w:val="110"/>
        </w:rPr>
        <w:t>many</w:t>
      </w:r>
      <w:r>
        <w:rPr>
          <w:spacing w:val="-12"/>
          <w:w w:val="110"/>
        </w:rPr>
        <w:t> </w:t>
      </w:r>
      <w:r>
        <w:rPr>
          <w:w w:val="110"/>
        </w:rPr>
        <w:t>years,</w:t>
      </w:r>
      <w:r>
        <w:rPr>
          <w:spacing w:val="-12"/>
          <w:w w:val="110"/>
        </w:rPr>
        <w:t> </w:t>
      </w:r>
      <w:r>
        <w:rPr>
          <w:w w:val="110"/>
        </w:rPr>
        <w:t>the</w:t>
      </w:r>
      <w:r>
        <w:rPr>
          <w:spacing w:val="-12"/>
          <w:w w:val="110"/>
        </w:rPr>
        <w:t> </w:t>
      </w:r>
      <w:r>
        <w:rPr>
          <w:w w:val="110"/>
        </w:rPr>
        <w:t>project</w:t>
      </w:r>
      <w:r>
        <w:rPr>
          <w:spacing w:val="-12"/>
          <w:w w:val="110"/>
        </w:rPr>
        <w:t> </w:t>
      </w:r>
      <w:r>
        <w:rPr>
          <w:w w:val="110"/>
        </w:rPr>
        <w:t>and</w:t>
      </w:r>
      <w:r>
        <w:rPr>
          <w:spacing w:val="-12"/>
          <w:w w:val="110"/>
        </w:rPr>
        <w:t> </w:t>
      </w:r>
      <w:r>
        <w:rPr>
          <w:w w:val="110"/>
        </w:rPr>
        <w:t>program</w:t>
      </w:r>
      <w:r>
        <w:rPr>
          <w:spacing w:val="-12"/>
          <w:w w:val="110"/>
        </w:rPr>
        <w:t> </w:t>
      </w:r>
      <w:r>
        <w:rPr>
          <w:w w:val="110"/>
        </w:rPr>
        <w:t>management</w:t>
      </w:r>
      <w:r>
        <w:rPr>
          <w:spacing w:val="-12"/>
          <w:w w:val="110"/>
        </w:rPr>
        <w:t> </w:t>
      </w:r>
      <w:r>
        <w:rPr>
          <w:w w:val="110"/>
        </w:rPr>
        <w:t>paradigm,</w:t>
      </w:r>
      <w:r>
        <w:rPr>
          <w:spacing w:val="-12"/>
          <w:w w:val="110"/>
        </w:rPr>
        <w:t> </w:t>
      </w:r>
      <w:r>
        <w:rPr>
          <w:w w:val="110"/>
        </w:rPr>
        <w:t>found in</w:t>
      </w:r>
      <w:r>
        <w:rPr>
          <w:w w:val="110"/>
        </w:rPr>
        <w:t> frameworks</w:t>
      </w:r>
      <w:r>
        <w:rPr>
          <w:w w:val="110"/>
        </w:rPr>
        <w:t> such</w:t>
      </w:r>
      <w:r>
        <w:rPr>
          <w:w w:val="110"/>
        </w:rPr>
        <w:t> as</w:t>
      </w:r>
      <w:r>
        <w:rPr>
          <w:w w:val="110"/>
        </w:rPr>
        <w:t> the</w:t>
      </w:r>
      <w:r>
        <w:rPr>
          <w:w w:val="110"/>
        </w:rPr>
        <w:t> Project</w:t>
      </w:r>
      <w:r>
        <w:rPr>
          <w:w w:val="110"/>
        </w:rPr>
        <w:t> Management</w:t>
      </w:r>
      <w:r>
        <w:rPr>
          <w:w w:val="110"/>
        </w:rPr>
        <w:t> Institute</w:t>
      </w:r>
      <w:r>
        <w:rPr>
          <w:w w:val="110"/>
        </w:rPr>
        <w:t> and</w:t>
      </w:r>
      <w:r>
        <w:rPr>
          <w:w w:val="110"/>
        </w:rPr>
        <w:t> PRINCE2, dominated.</w:t>
      </w:r>
      <w:r>
        <w:rPr>
          <w:spacing w:val="-19"/>
          <w:w w:val="110"/>
        </w:rPr>
        <w:t> </w:t>
      </w:r>
      <w:r>
        <w:rPr>
          <w:w w:val="110"/>
        </w:rPr>
        <w:t>Following</w:t>
      </w:r>
      <w:r>
        <w:rPr>
          <w:spacing w:val="-19"/>
          <w:w w:val="110"/>
        </w:rPr>
        <w:t> </w:t>
      </w:r>
      <w:r>
        <w:rPr>
          <w:w w:val="110"/>
        </w:rPr>
        <w:t>the</w:t>
      </w:r>
      <w:r>
        <w:rPr>
          <w:spacing w:val="-19"/>
          <w:w w:val="110"/>
        </w:rPr>
        <w:t> </w:t>
      </w:r>
      <w:r>
        <w:rPr>
          <w:w w:val="110"/>
        </w:rPr>
        <w:t>release</w:t>
      </w:r>
      <w:r>
        <w:rPr>
          <w:spacing w:val="-19"/>
          <w:w w:val="110"/>
        </w:rPr>
        <w:t> </w:t>
      </w:r>
      <w:r>
        <w:rPr>
          <w:w w:val="110"/>
        </w:rPr>
        <w:t>of</w:t>
      </w:r>
      <w:r>
        <w:rPr>
          <w:spacing w:val="-19"/>
          <w:w w:val="110"/>
        </w:rPr>
        <w:t> </w:t>
      </w:r>
      <w:r>
        <w:rPr>
          <w:w w:val="110"/>
        </w:rPr>
        <w:t>the</w:t>
      </w:r>
      <w:r>
        <w:rPr>
          <w:spacing w:val="-19"/>
          <w:w w:val="110"/>
        </w:rPr>
        <w:t> </w:t>
      </w:r>
      <w:r>
        <w:rPr>
          <w:w w:val="110"/>
        </w:rPr>
        <w:t>Agile</w:t>
      </w:r>
      <w:r>
        <w:rPr>
          <w:spacing w:val="-19"/>
          <w:w w:val="110"/>
        </w:rPr>
        <w:t> </w:t>
      </w:r>
      <w:r>
        <w:rPr>
          <w:w w:val="110"/>
        </w:rPr>
        <w:t>Manifesto</w:t>
      </w:r>
      <w:r>
        <w:rPr>
          <w:spacing w:val="-19"/>
          <w:w w:val="110"/>
        </w:rPr>
        <w:t> </w:t>
      </w:r>
      <w:r>
        <w:rPr>
          <w:w w:val="110"/>
        </w:rPr>
        <w:t>in</w:t>
      </w:r>
      <w:r>
        <w:rPr>
          <w:spacing w:val="-19"/>
          <w:w w:val="110"/>
        </w:rPr>
        <w:t> </w:t>
      </w:r>
      <w:r>
        <w:rPr>
          <w:w w:val="110"/>
        </w:rPr>
        <w:t>2001,</w:t>
      </w:r>
      <w:r>
        <w:rPr>
          <w:spacing w:val="-19"/>
          <w:w w:val="110"/>
        </w:rPr>
        <w:t> </w:t>
      </w:r>
      <w:r>
        <w:rPr>
          <w:w w:val="110"/>
        </w:rPr>
        <w:t>Agile</w:t>
      </w:r>
      <w:r>
        <w:rPr>
          <w:spacing w:val="-19"/>
          <w:w w:val="110"/>
        </w:rPr>
        <w:t> </w:t>
      </w:r>
      <w:r>
        <w:rPr>
          <w:w w:val="110"/>
        </w:rPr>
        <w:t>methods rapidly gained traction.</w:t>
      </w:r>
    </w:p>
    <w:p>
      <w:pPr>
        <w:pStyle w:val="BodyText"/>
        <w:spacing w:line="316" w:lineRule="auto"/>
        <w:ind w:left="360" w:right="357" w:firstLine="431"/>
        <w:jc w:val="both"/>
      </w:pPr>
      <w:r>
        <w:rPr>
          <w:w w:val="110"/>
        </w:rPr>
        <w:t>Meanwhile, ideas from the Lean movement in manufacturing began to be applied</w:t>
      </w:r>
      <w:r>
        <w:rPr>
          <w:w w:val="110"/>
        </w:rPr>
        <w:t> to</w:t>
      </w:r>
      <w:r>
        <w:rPr>
          <w:w w:val="110"/>
        </w:rPr>
        <w:t> software.</w:t>
      </w:r>
      <w:r>
        <w:rPr>
          <w:w w:val="110"/>
        </w:rPr>
        <w:t> This</w:t>
      </w:r>
      <w:r>
        <w:rPr>
          <w:w w:val="110"/>
        </w:rPr>
        <w:t> movement</w:t>
      </w:r>
      <w:r>
        <w:rPr>
          <w:w w:val="110"/>
        </w:rPr>
        <w:t> derives</w:t>
      </w:r>
      <w:r>
        <w:rPr>
          <w:w w:val="110"/>
        </w:rPr>
        <w:t> from</w:t>
      </w:r>
      <w:r>
        <w:rPr>
          <w:w w:val="110"/>
        </w:rPr>
        <w:t> Toyota’s</w:t>
      </w:r>
      <w:r>
        <w:rPr>
          <w:w w:val="110"/>
        </w:rPr>
        <w:t> approach</w:t>
      </w:r>
      <w:r>
        <w:rPr>
          <w:w w:val="110"/>
        </w:rPr>
        <w:t> to manufacturing,</w:t>
      </w:r>
      <w:r>
        <w:rPr>
          <w:w w:val="110"/>
        </w:rPr>
        <w:t> originally</w:t>
      </w:r>
      <w:r>
        <w:rPr>
          <w:w w:val="110"/>
        </w:rPr>
        <w:t> designed</w:t>
      </w:r>
      <w:r>
        <w:rPr>
          <w:w w:val="110"/>
        </w:rPr>
        <w:t> to</w:t>
      </w:r>
      <w:r>
        <w:rPr>
          <w:w w:val="110"/>
        </w:rPr>
        <w:t> solve</w:t>
      </w:r>
      <w:r>
        <w:rPr>
          <w:w w:val="110"/>
        </w:rPr>
        <w:t> the</w:t>
      </w:r>
      <w:r>
        <w:rPr>
          <w:w w:val="110"/>
        </w:rPr>
        <w:t> problem</w:t>
      </w:r>
      <w:r>
        <w:rPr>
          <w:w w:val="110"/>
        </w:rPr>
        <w:t> of</w:t>
      </w:r>
      <w:r>
        <w:rPr>
          <w:w w:val="110"/>
        </w:rPr>
        <w:t> creating</w:t>
      </w:r>
      <w:r>
        <w:rPr>
          <w:w w:val="110"/>
        </w:rPr>
        <w:t> a</w:t>
      </w:r>
      <w:r>
        <w:rPr>
          <w:w w:val="110"/>
        </w:rPr>
        <w:t> wide variety</w:t>
      </w:r>
      <w:r>
        <w:rPr>
          <w:w w:val="110"/>
        </w:rPr>
        <w:t> of</w:t>
      </w:r>
      <w:r>
        <w:rPr>
          <w:w w:val="110"/>
        </w:rPr>
        <w:t> different</w:t>
      </w:r>
      <w:r>
        <w:rPr>
          <w:w w:val="110"/>
        </w:rPr>
        <w:t> types</w:t>
      </w:r>
      <w:r>
        <w:rPr>
          <w:w w:val="110"/>
        </w:rPr>
        <w:t> of</w:t>
      </w:r>
      <w:r>
        <w:rPr>
          <w:w w:val="110"/>
        </w:rPr>
        <w:t> cars</w:t>
      </w:r>
      <w:r>
        <w:rPr>
          <w:w w:val="110"/>
        </w:rPr>
        <w:t> for</w:t>
      </w:r>
      <w:r>
        <w:rPr>
          <w:w w:val="110"/>
        </w:rPr>
        <w:t> the</w:t>
      </w:r>
      <w:r>
        <w:rPr>
          <w:w w:val="110"/>
        </w:rPr>
        <w:t> relatively</w:t>
      </w:r>
      <w:r>
        <w:rPr>
          <w:w w:val="110"/>
        </w:rPr>
        <w:t> small</w:t>
      </w:r>
      <w:r>
        <w:rPr>
          <w:w w:val="110"/>
        </w:rPr>
        <w:t> Japanese</w:t>
      </w:r>
      <w:r>
        <w:rPr>
          <w:w w:val="110"/>
        </w:rPr>
        <w:t> market. Toyota’s</w:t>
      </w:r>
      <w:r>
        <w:rPr>
          <w:spacing w:val="-14"/>
          <w:w w:val="110"/>
        </w:rPr>
        <w:t> </w:t>
      </w:r>
      <w:r>
        <w:rPr>
          <w:w w:val="110"/>
        </w:rPr>
        <w:t>commitment</w:t>
      </w:r>
      <w:r>
        <w:rPr>
          <w:spacing w:val="-14"/>
          <w:w w:val="110"/>
        </w:rPr>
        <w:t> </w:t>
      </w:r>
      <w:r>
        <w:rPr>
          <w:w w:val="110"/>
        </w:rPr>
        <w:t>to</w:t>
      </w:r>
      <w:r>
        <w:rPr>
          <w:spacing w:val="-14"/>
          <w:w w:val="110"/>
        </w:rPr>
        <w:t> </w:t>
      </w:r>
      <w:r>
        <w:rPr>
          <w:w w:val="110"/>
        </w:rPr>
        <w:t>relentless</w:t>
      </w:r>
      <w:r>
        <w:rPr>
          <w:spacing w:val="-14"/>
          <w:w w:val="110"/>
        </w:rPr>
        <w:t> </w:t>
      </w:r>
      <w:r>
        <w:rPr>
          <w:w w:val="110"/>
        </w:rPr>
        <w:t>improvement</w:t>
      </w:r>
      <w:r>
        <w:rPr>
          <w:spacing w:val="-14"/>
          <w:w w:val="110"/>
        </w:rPr>
        <w:t> </w:t>
      </w:r>
      <w:r>
        <w:rPr>
          <w:w w:val="110"/>
        </w:rPr>
        <w:t>enabled</w:t>
      </w:r>
      <w:r>
        <w:rPr>
          <w:spacing w:val="-14"/>
          <w:w w:val="110"/>
        </w:rPr>
        <w:t> </w:t>
      </w:r>
      <w:r>
        <w:rPr>
          <w:w w:val="110"/>
        </w:rPr>
        <w:t>the</w:t>
      </w:r>
      <w:r>
        <w:rPr>
          <w:spacing w:val="-14"/>
          <w:w w:val="110"/>
        </w:rPr>
        <w:t> </w:t>
      </w:r>
      <w:r>
        <w:rPr>
          <w:w w:val="110"/>
        </w:rPr>
        <w:t>company</w:t>
      </w:r>
      <w:r>
        <w:rPr>
          <w:spacing w:val="-14"/>
          <w:w w:val="110"/>
        </w:rPr>
        <w:t> </w:t>
      </w:r>
      <w:r>
        <w:rPr>
          <w:w w:val="110"/>
        </w:rPr>
        <w:t>to</w:t>
      </w:r>
      <w:r>
        <w:rPr>
          <w:spacing w:val="-14"/>
          <w:w w:val="110"/>
        </w:rPr>
        <w:t> </w:t>
      </w:r>
      <w:r>
        <w:rPr>
          <w:w w:val="110"/>
        </w:rPr>
        <w:t>build cars faster, cheaper, and with higher quality than the competition. Companies such</w:t>
      </w:r>
      <w:r>
        <w:rPr>
          <w:spacing w:val="-12"/>
          <w:w w:val="110"/>
        </w:rPr>
        <w:t> </w:t>
      </w:r>
      <w:r>
        <w:rPr>
          <w:w w:val="110"/>
        </w:rPr>
        <w:t>as</w:t>
      </w:r>
      <w:r>
        <w:rPr>
          <w:spacing w:val="-12"/>
          <w:w w:val="110"/>
        </w:rPr>
        <w:t> </w:t>
      </w:r>
      <w:r>
        <w:rPr>
          <w:w w:val="110"/>
        </w:rPr>
        <w:t>Toyota</w:t>
      </w:r>
      <w:r>
        <w:rPr>
          <w:spacing w:val="-12"/>
          <w:w w:val="110"/>
        </w:rPr>
        <w:t> </w:t>
      </w:r>
      <w:r>
        <w:rPr>
          <w:w w:val="110"/>
        </w:rPr>
        <w:t>and</w:t>
      </w:r>
      <w:r>
        <w:rPr>
          <w:spacing w:val="-12"/>
          <w:w w:val="110"/>
        </w:rPr>
        <w:t> </w:t>
      </w:r>
      <w:r>
        <w:rPr>
          <w:w w:val="110"/>
        </w:rPr>
        <w:t>Honda</w:t>
      </w:r>
      <w:r>
        <w:rPr>
          <w:spacing w:val="-12"/>
          <w:w w:val="110"/>
        </w:rPr>
        <w:t> </w:t>
      </w:r>
      <w:r>
        <w:rPr>
          <w:w w:val="110"/>
        </w:rPr>
        <w:t>cut</w:t>
      </w:r>
      <w:r>
        <w:rPr>
          <w:spacing w:val="-12"/>
          <w:w w:val="110"/>
        </w:rPr>
        <w:t> </w:t>
      </w:r>
      <w:r>
        <w:rPr>
          <w:w w:val="110"/>
        </w:rPr>
        <w:t>deeply</w:t>
      </w:r>
      <w:r>
        <w:rPr>
          <w:spacing w:val="-12"/>
          <w:w w:val="110"/>
        </w:rPr>
        <w:t> </w:t>
      </w:r>
      <w:r>
        <w:rPr>
          <w:w w:val="110"/>
        </w:rPr>
        <w:t>into</w:t>
      </w:r>
      <w:r>
        <w:rPr>
          <w:spacing w:val="-12"/>
          <w:w w:val="110"/>
        </w:rPr>
        <w:t> </w:t>
      </w:r>
      <w:r>
        <w:rPr>
          <w:w w:val="110"/>
        </w:rPr>
        <w:t>the</w:t>
      </w:r>
      <w:r>
        <w:rPr>
          <w:spacing w:val="-12"/>
          <w:w w:val="110"/>
        </w:rPr>
        <w:t> </w:t>
      </w:r>
      <w:r>
        <w:rPr>
          <w:w w:val="110"/>
        </w:rPr>
        <w:t>US</w:t>
      </w:r>
      <w:r>
        <w:rPr>
          <w:spacing w:val="-12"/>
          <w:w w:val="110"/>
        </w:rPr>
        <w:t> </w:t>
      </w:r>
      <w:r>
        <w:rPr>
          <w:w w:val="110"/>
        </w:rPr>
        <w:t>auto</w:t>
      </w:r>
      <w:r>
        <w:rPr>
          <w:spacing w:val="-12"/>
          <w:w w:val="110"/>
        </w:rPr>
        <w:t> </w:t>
      </w:r>
      <w:r>
        <w:rPr>
          <w:w w:val="110"/>
        </w:rPr>
        <w:t>manufacturing</w:t>
      </w:r>
      <w:r>
        <w:rPr>
          <w:spacing w:val="-12"/>
          <w:w w:val="110"/>
        </w:rPr>
        <w:t> </w:t>
      </w:r>
      <w:r>
        <w:rPr>
          <w:w w:val="110"/>
        </w:rPr>
        <w:t>industry, which</w:t>
      </w:r>
      <w:r>
        <w:rPr>
          <w:spacing w:val="-15"/>
          <w:w w:val="110"/>
        </w:rPr>
        <w:t> </w:t>
      </w:r>
      <w:r>
        <w:rPr>
          <w:w w:val="110"/>
        </w:rPr>
        <w:t>survived</w:t>
      </w:r>
      <w:r>
        <w:rPr>
          <w:spacing w:val="-15"/>
          <w:w w:val="110"/>
        </w:rPr>
        <w:t> </w:t>
      </w:r>
      <w:r>
        <w:rPr>
          <w:w w:val="110"/>
        </w:rPr>
        <w:t>only</w:t>
      </w:r>
      <w:r>
        <w:rPr>
          <w:spacing w:val="-15"/>
          <w:w w:val="110"/>
        </w:rPr>
        <w:t> </w:t>
      </w:r>
      <w:r>
        <w:rPr>
          <w:w w:val="110"/>
        </w:rPr>
        <w:t>by</w:t>
      </w:r>
      <w:r>
        <w:rPr>
          <w:spacing w:val="-15"/>
          <w:w w:val="110"/>
        </w:rPr>
        <w:t> </w:t>
      </w:r>
      <w:r>
        <w:rPr>
          <w:w w:val="110"/>
        </w:rPr>
        <w:t>adopting</w:t>
      </w:r>
      <w:r>
        <w:rPr>
          <w:spacing w:val="-15"/>
          <w:w w:val="110"/>
        </w:rPr>
        <w:t> </w:t>
      </w:r>
      <w:r>
        <w:rPr>
          <w:w w:val="110"/>
        </w:rPr>
        <w:t>their</w:t>
      </w:r>
      <w:r>
        <w:rPr>
          <w:spacing w:val="-15"/>
          <w:w w:val="110"/>
        </w:rPr>
        <w:t> </w:t>
      </w:r>
      <w:r>
        <w:rPr>
          <w:w w:val="110"/>
        </w:rPr>
        <w:t>ideas</w:t>
      </w:r>
      <w:r>
        <w:rPr>
          <w:spacing w:val="-15"/>
          <w:w w:val="110"/>
        </w:rPr>
        <w:t> </w:t>
      </w:r>
      <w:r>
        <w:rPr>
          <w:w w:val="110"/>
        </w:rPr>
        <w:t>and</w:t>
      </w:r>
      <w:r>
        <w:rPr>
          <w:spacing w:val="-15"/>
          <w:w w:val="110"/>
        </w:rPr>
        <w:t> </w:t>
      </w:r>
      <w:r>
        <w:rPr>
          <w:w w:val="110"/>
        </w:rPr>
        <w:t>methods.</w:t>
      </w:r>
      <w:r>
        <w:rPr>
          <w:spacing w:val="-15"/>
          <w:w w:val="110"/>
        </w:rPr>
        <w:t> </w:t>
      </w:r>
      <w:r>
        <w:rPr>
          <w:w w:val="110"/>
        </w:rPr>
        <w:t>The</w:t>
      </w:r>
      <w:r>
        <w:rPr>
          <w:spacing w:val="-15"/>
          <w:w w:val="110"/>
        </w:rPr>
        <w:t> </w:t>
      </w:r>
      <w:r>
        <w:rPr>
          <w:w w:val="110"/>
        </w:rPr>
        <w:t>Lean</w:t>
      </w:r>
      <w:r>
        <w:rPr>
          <w:spacing w:val="-15"/>
          <w:w w:val="110"/>
        </w:rPr>
        <w:t> </w:t>
      </w:r>
      <w:r>
        <w:rPr>
          <w:w w:val="110"/>
        </w:rPr>
        <w:t>philosophy was</w:t>
      </w:r>
      <w:r>
        <w:rPr>
          <w:spacing w:val="-9"/>
          <w:w w:val="110"/>
        </w:rPr>
        <w:t> </w:t>
      </w:r>
      <w:r>
        <w:rPr>
          <w:w w:val="110"/>
        </w:rPr>
        <w:t>initially</w:t>
      </w:r>
      <w:r>
        <w:rPr>
          <w:spacing w:val="-9"/>
          <w:w w:val="110"/>
        </w:rPr>
        <w:t> </w:t>
      </w:r>
      <w:r>
        <w:rPr>
          <w:w w:val="110"/>
        </w:rPr>
        <w:t>adapted</w:t>
      </w:r>
      <w:r>
        <w:rPr>
          <w:spacing w:val="-9"/>
          <w:w w:val="110"/>
        </w:rPr>
        <w:t> </w:t>
      </w:r>
      <w:r>
        <w:rPr>
          <w:w w:val="110"/>
        </w:rPr>
        <w:t>for</w:t>
      </w:r>
      <w:r>
        <w:rPr>
          <w:spacing w:val="-9"/>
          <w:w w:val="110"/>
        </w:rPr>
        <w:t> </w:t>
      </w:r>
      <w:r>
        <w:rPr>
          <w:w w:val="110"/>
        </w:rPr>
        <w:t>software</w:t>
      </w:r>
      <w:r>
        <w:rPr>
          <w:spacing w:val="-9"/>
          <w:w w:val="110"/>
        </w:rPr>
        <w:t> </w:t>
      </w:r>
      <w:r>
        <w:rPr>
          <w:w w:val="110"/>
        </w:rPr>
        <w:t>development</w:t>
      </w:r>
      <w:r>
        <w:rPr>
          <w:spacing w:val="-9"/>
          <w:w w:val="110"/>
        </w:rPr>
        <w:t> </w:t>
      </w:r>
      <w:r>
        <w:rPr>
          <w:w w:val="110"/>
        </w:rPr>
        <w:t>by</w:t>
      </w:r>
      <w:r>
        <w:rPr>
          <w:spacing w:val="-9"/>
          <w:w w:val="110"/>
        </w:rPr>
        <w:t> </w:t>
      </w:r>
      <w:r>
        <w:rPr>
          <w:w w:val="110"/>
        </w:rPr>
        <w:t>Mary</w:t>
      </w:r>
      <w:r>
        <w:rPr>
          <w:spacing w:val="-9"/>
          <w:w w:val="110"/>
        </w:rPr>
        <w:t> </w:t>
      </w:r>
      <w:r>
        <w:rPr>
          <w:w w:val="110"/>
        </w:rPr>
        <w:t>and</w:t>
      </w:r>
      <w:r>
        <w:rPr>
          <w:spacing w:val="-9"/>
          <w:w w:val="110"/>
        </w:rPr>
        <w:t> </w:t>
      </w:r>
      <w:r>
        <w:rPr>
          <w:w w:val="110"/>
        </w:rPr>
        <w:t>Tom</w:t>
      </w:r>
      <w:r>
        <w:rPr>
          <w:spacing w:val="-9"/>
          <w:w w:val="110"/>
        </w:rPr>
        <w:t> </w:t>
      </w:r>
      <w:r>
        <w:rPr>
          <w:w w:val="110"/>
        </w:rPr>
        <w:t>Poppendieck </w:t>
      </w:r>
      <w:r>
        <w:rPr/>
        <w:t>in their </w:t>
      </w:r>
      <w:r>
        <w:rPr>
          <w:rFonts w:ascii="Book Antiqua" w:hAnsi="Book Antiqua"/>
          <w:i/>
        </w:rPr>
        <w:t>Lean Software Development </w:t>
      </w:r>
      <w:r>
        <w:rPr/>
        <w:t>book series.</w:t>
      </w:r>
    </w:p>
    <w:p>
      <w:pPr>
        <w:pStyle w:val="BodyText"/>
        <w:spacing w:line="319" w:lineRule="auto"/>
        <w:ind w:left="360" w:right="358" w:firstLine="431"/>
        <w:jc w:val="both"/>
      </w:pPr>
      <w:r>
        <w:rPr>
          <w:w w:val="110"/>
        </w:rPr>
        <w:t>In</w:t>
      </w:r>
      <w:r>
        <w:rPr>
          <w:w w:val="110"/>
        </w:rPr>
        <w:t> this</w:t>
      </w:r>
      <w:r>
        <w:rPr>
          <w:w w:val="110"/>
        </w:rPr>
        <w:t> chapter,</w:t>
      </w:r>
      <w:r>
        <w:rPr>
          <w:w w:val="110"/>
        </w:rPr>
        <w:t> we</w:t>
      </w:r>
      <w:r>
        <w:rPr>
          <w:w w:val="110"/>
        </w:rPr>
        <w:t> discuss</w:t>
      </w:r>
      <w:r>
        <w:rPr>
          <w:w w:val="110"/>
        </w:rPr>
        <w:t> management</w:t>
      </w:r>
      <w:r>
        <w:rPr>
          <w:w w:val="110"/>
        </w:rPr>
        <w:t> practices</w:t>
      </w:r>
      <w:r>
        <w:rPr>
          <w:w w:val="110"/>
        </w:rPr>
        <w:t> derived</w:t>
      </w:r>
      <w:r>
        <w:rPr>
          <w:w w:val="110"/>
        </w:rPr>
        <w:t> from</w:t>
      </w:r>
      <w:r>
        <w:rPr>
          <w:w w:val="110"/>
        </w:rPr>
        <w:t> the</w:t>
      </w:r>
      <w:r>
        <w:rPr>
          <w:w w:val="110"/>
        </w:rPr>
        <w:t> Lean movement and how they drive software delivery performance.</w:t>
      </w:r>
    </w:p>
    <w:p>
      <w:pPr>
        <w:pStyle w:val="BodyText"/>
      </w:pPr>
    </w:p>
    <w:p>
      <w:pPr>
        <w:pStyle w:val="BodyText"/>
        <w:spacing w:before="113"/>
      </w:pPr>
    </w:p>
    <w:p>
      <w:pPr>
        <w:pStyle w:val="Heading2"/>
        <w:ind w:left="982" w:right="982"/>
        <w:jc w:val="center"/>
        <w:rPr>
          <w:b w:val="0"/>
        </w:rPr>
      </w:pPr>
      <w:r>
        <w:rPr>
          <w:b w:val="0"/>
          <w:w w:val="85"/>
        </w:rPr>
        <w:t>LEAN</w:t>
      </w:r>
      <w:r>
        <w:rPr>
          <w:b w:val="0"/>
          <w:spacing w:val="-8"/>
          <w:w w:val="85"/>
        </w:rPr>
        <w:t> </w:t>
      </w:r>
      <w:r>
        <w:rPr>
          <w:b w:val="0"/>
          <w:w w:val="85"/>
        </w:rPr>
        <w:t>MANAGEMENT</w:t>
      </w:r>
      <w:r>
        <w:rPr>
          <w:b w:val="0"/>
          <w:spacing w:val="-7"/>
          <w:w w:val="85"/>
        </w:rPr>
        <w:t> </w:t>
      </w:r>
      <w:r>
        <w:rPr>
          <w:b w:val="0"/>
          <w:spacing w:val="-2"/>
          <w:w w:val="85"/>
        </w:rPr>
        <w:t>PRACTICES</w:t>
      </w:r>
    </w:p>
    <w:p>
      <w:pPr>
        <w:pStyle w:val="Heading2"/>
        <w:spacing w:after="0"/>
        <w:jc w:val="center"/>
        <w:rPr>
          <w:b w:val="0"/>
        </w:rPr>
        <w:sectPr>
          <w:pgSz w:w="12240" w:h="15840"/>
          <w:pgMar w:top="1700" w:bottom="280" w:left="1080" w:right="1080"/>
        </w:sectPr>
      </w:pPr>
    </w:p>
    <w:p>
      <w:pPr>
        <w:pStyle w:val="BodyText"/>
        <w:spacing w:line="319" w:lineRule="auto" w:before="314"/>
        <w:ind w:left="360" w:right="357"/>
        <w:jc w:val="both"/>
      </w:pPr>
      <w:r>
        <w:rPr>
          <w:w w:val="110"/>
        </w:rPr>
        <w:t>In</w:t>
      </w:r>
      <w:r>
        <w:rPr>
          <w:spacing w:val="-2"/>
          <w:w w:val="110"/>
        </w:rPr>
        <w:t> </w:t>
      </w:r>
      <w:r>
        <w:rPr>
          <w:w w:val="110"/>
        </w:rPr>
        <w:t>our</w:t>
      </w:r>
      <w:r>
        <w:rPr>
          <w:spacing w:val="-2"/>
          <w:w w:val="110"/>
        </w:rPr>
        <w:t> </w:t>
      </w:r>
      <w:r>
        <w:rPr>
          <w:w w:val="110"/>
        </w:rPr>
        <w:t>research,</w:t>
      </w:r>
      <w:r>
        <w:rPr>
          <w:spacing w:val="-2"/>
          <w:w w:val="110"/>
        </w:rPr>
        <w:t> </w:t>
      </w:r>
      <w:r>
        <w:rPr>
          <w:w w:val="110"/>
        </w:rPr>
        <w:t>we</w:t>
      </w:r>
      <w:r>
        <w:rPr>
          <w:spacing w:val="-2"/>
          <w:w w:val="110"/>
        </w:rPr>
        <w:t> </w:t>
      </w:r>
      <w:r>
        <w:rPr>
          <w:w w:val="110"/>
        </w:rPr>
        <w:t>modeled</w:t>
      </w:r>
      <w:r>
        <w:rPr>
          <w:spacing w:val="-2"/>
          <w:w w:val="110"/>
        </w:rPr>
        <w:t> </w:t>
      </w:r>
      <w:r>
        <w:rPr>
          <w:w w:val="110"/>
        </w:rPr>
        <w:t>Lean</w:t>
      </w:r>
      <w:r>
        <w:rPr>
          <w:spacing w:val="-2"/>
          <w:w w:val="110"/>
        </w:rPr>
        <w:t> </w:t>
      </w:r>
      <w:r>
        <w:rPr>
          <w:w w:val="110"/>
        </w:rPr>
        <w:t>management</w:t>
      </w:r>
      <w:r>
        <w:rPr>
          <w:spacing w:val="-2"/>
          <w:w w:val="110"/>
        </w:rPr>
        <w:t> </w:t>
      </w:r>
      <w:r>
        <w:rPr>
          <w:w w:val="110"/>
        </w:rPr>
        <w:t>and</w:t>
      </w:r>
      <w:r>
        <w:rPr>
          <w:spacing w:val="-2"/>
          <w:w w:val="110"/>
        </w:rPr>
        <w:t> </w:t>
      </w:r>
      <w:r>
        <w:rPr>
          <w:w w:val="110"/>
        </w:rPr>
        <w:t>its</w:t>
      </w:r>
      <w:r>
        <w:rPr>
          <w:spacing w:val="-2"/>
          <w:w w:val="110"/>
        </w:rPr>
        <w:t> </w:t>
      </w:r>
      <w:r>
        <w:rPr>
          <w:w w:val="110"/>
        </w:rPr>
        <w:t>application</w:t>
      </w:r>
      <w:r>
        <w:rPr>
          <w:spacing w:val="-2"/>
          <w:w w:val="110"/>
        </w:rPr>
        <w:t> </w:t>
      </w:r>
      <w:r>
        <w:rPr>
          <w:w w:val="110"/>
        </w:rPr>
        <w:t>to</w:t>
      </w:r>
      <w:r>
        <w:rPr>
          <w:spacing w:val="-2"/>
          <w:w w:val="110"/>
        </w:rPr>
        <w:t> </w:t>
      </w:r>
      <w:r>
        <w:rPr>
          <w:w w:val="110"/>
        </w:rPr>
        <w:t>software delivery</w:t>
      </w:r>
      <w:r>
        <w:rPr>
          <w:w w:val="110"/>
        </w:rPr>
        <w:t> with</w:t>
      </w:r>
      <w:r>
        <w:rPr>
          <w:w w:val="110"/>
        </w:rPr>
        <w:t> three</w:t>
      </w:r>
      <w:r>
        <w:rPr>
          <w:w w:val="110"/>
        </w:rPr>
        <w:t> components</w:t>
      </w:r>
      <w:r>
        <w:rPr>
          <w:w w:val="110"/>
        </w:rPr>
        <w:t> (</w:t>
      </w:r>
      <w:hyperlink w:history="true" w:anchor="_bookmark74">
        <w:r>
          <w:rPr>
            <w:w w:val="110"/>
          </w:rPr>
          <w:t>Figure</w:t>
        </w:r>
        <w:r>
          <w:rPr>
            <w:w w:val="110"/>
          </w:rPr>
          <w:t> 7.1</w:t>
        </w:r>
      </w:hyperlink>
      <w:r>
        <w:rPr>
          <w:w w:val="110"/>
        </w:rPr>
        <w:t> along</w:t>
      </w:r>
      <w:r>
        <w:rPr>
          <w:w w:val="110"/>
        </w:rPr>
        <w:t> with</w:t>
      </w:r>
      <w:r>
        <w:rPr>
          <w:w w:val="110"/>
        </w:rPr>
        <w:t> lightweight</w:t>
      </w:r>
      <w:r>
        <w:rPr>
          <w:w w:val="110"/>
        </w:rPr>
        <w:t> change management, discussed later in this chapter):</w:t>
      </w:r>
    </w:p>
    <w:p>
      <w:pPr>
        <w:pStyle w:val="ListParagraph"/>
        <w:numPr>
          <w:ilvl w:val="0"/>
          <w:numId w:val="30"/>
        </w:numPr>
        <w:tabs>
          <w:tab w:pos="1020" w:val="left" w:leader="none"/>
          <w:tab w:pos="1022" w:val="left" w:leader="none"/>
        </w:tabs>
        <w:spacing w:line="319" w:lineRule="auto" w:before="270" w:after="0"/>
        <w:ind w:left="1022" w:right="645" w:hanging="360"/>
        <w:jc w:val="both"/>
        <w:rPr>
          <w:sz w:val="28"/>
        </w:rPr>
      </w:pPr>
      <w:r>
        <w:rPr>
          <w:w w:val="110"/>
          <w:sz w:val="28"/>
        </w:rPr>
        <w:t>Limiting</w:t>
      </w:r>
      <w:r>
        <w:rPr>
          <w:w w:val="110"/>
          <w:sz w:val="28"/>
        </w:rPr>
        <w:t> work</w:t>
      </w:r>
      <w:r>
        <w:rPr>
          <w:w w:val="110"/>
          <w:sz w:val="28"/>
        </w:rPr>
        <w:t> in</w:t>
      </w:r>
      <w:r>
        <w:rPr>
          <w:w w:val="110"/>
          <w:sz w:val="28"/>
        </w:rPr>
        <w:t> progress</w:t>
      </w:r>
      <w:r>
        <w:rPr>
          <w:w w:val="110"/>
          <w:sz w:val="28"/>
        </w:rPr>
        <w:t> (WIP),</w:t>
      </w:r>
      <w:r>
        <w:rPr>
          <w:w w:val="110"/>
          <w:sz w:val="28"/>
        </w:rPr>
        <w:t> and</w:t>
      </w:r>
      <w:r>
        <w:rPr>
          <w:w w:val="110"/>
          <w:sz w:val="28"/>
        </w:rPr>
        <w:t> using</w:t>
      </w:r>
      <w:r>
        <w:rPr>
          <w:w w:val="110"/>
          <w:sz w:val="28"/>
        </w:rPr>
        <w:t> these</w:t>
      </w:r>
      <w:r>
        <w:rPr>
          <w:w w:val="110"/>
          <w:sz w:val="28"/>
        </w:rPr>
        <w:t> limits</w:t>
      </w:r>
      <w:r>
        <w:rPr>
          <w:w w:val="110"/>
          <w:sz w:val="28"/>
        </w:rPr>
        <w:t> to</w:t>
      </w:r>
      <w:r>
        <w:rPr>
          <w:w w:val="110"/>
          <w:sz w:val="28"/>
        </w:rPr>
        <w:t> drive process improvement and increase throughput</w:t>
      </w:r>
    </w:p>
    <w:p>
      <w:pPr>
        <w:pStyle w:val="ListParagraph"/>
        <w:numPr>
          <w:ilvl w:val="0"/>
          <w:numId w:val="30"/>
        </w:numPr>
        <w:tabs>
          <w:tab w:pos="1020" w:val="left" w:leader="none"/>
          <w:tab w:pos="1022" w:val="left" w:leader="none"/>
        </w:tabs>
        <w:spacing w:line="319" w:lineRule="auto" w:before="0" w:after="0"/>
        <w:ind w:left="1022" w:right="645" w:hanging="360"/>
        <w:jc w:val="both"/>
        <w:rPr>
          <w:sz w:val="28"/>
        </w:rPr>
      </w:pPr>
      <w:r>
        <w:rPr>
          <w:w w:val="110"/>
          <w:sz w:val="28"/>
        </w:rPr>
        <w:t>Creating</w:t>
      </w:r>
      <w:r>
        <w:rPr>
          <w:w w:val="110"/>
          <w:sz w:val="28"/>
        </w:rPr>
        <w:t> and</w:t>
      </w:r>
      <w:r>
        <w:rPr>
          <w:w w:val="110"/>
          <w:sz w:val="28"/>
        </w:rPr>
        <w:t> maintaining</w:t>
      </w:r>
      <w:r>
        <w:rPr>
          <w:w w:val="110"/>
          <w:sz w:val="28"/>
        </w:rPr>
        <w:t> visual</w:t>
      </w:r>
      <w:r>
        <w:rPr>
          <w:w w:val="110"/>
          <w:sz w:val="28"/>
        </w:rPr>
        <w:t> displays</w:t>
      </w:r>
      <w:r>
        <w:rPr>
          <w:w w:val="110"/>
          <w:sz w:val="28"/>
        </w:rPr>
        <w:t> showing</w:t>
      </w:r>
      <w:r>
        <w:rPr>
          <w:w w:val="110"/>
          <w:sz w:val="28"/>
        </w:rPr>
        <w:t> key</w:t>
      </w:r>
      <w:r>
        <w:rPr>
          <w:w w:val="110"/>
          <w:sz w:val="28"/>
        </w:rPr>
        <w:t> quality</w:t>
      </w:r>
      <w:r>
        <w:rPr>
          <w:w w:val="110"/>
          <w:sz w:val="28"/>
        </w:rPr>
        <w:t> and productivity</w:t>
      </w:r>
      <w:r>
        <w:rPr>
          <w:spacing w:val="-4"/>
          <w:w w:val="110"/>
          <w:sz w:val="28"/>
        </w:rPr>
        <w:t> </w:t>
      </w:r>
      <w:r>
        <w:rPr>
          <w:w w:val="110"/>
          <w:sz w:val="28"/>
        </w:rPr>
        <w:t>metrics</w:t>
      </w:r>
      <w:r>
        <w:rPr>
          <w:spacing w:val="-4"/>
          <w:w w:val="110"/>
          <w:sz w:val="28"/>
        </w:rPr>
        <w:t> </w:t>
      </w:r>
      <w:r>
        <w:rPr>
          <w:w w:val="110"/>
          <w:sz w:val="28"/>
        </w:rPr>
        <w:t>and</w:t>
      </w:r>
      <w:r>
        <w:rPr>
          <w:spacing w:val="-4"/>
          <w:w w:val="110"/>
          <w:sz w:val="28"/>
        </w:rPr>
        <w:t> </w:t>
      </w:r>
      <w:r>
        <w:rPr>
          <w:w w:val="110"/>
          <w:sz w:val="28"/>
        </w:rPr>
        <w:t>the</w:t>
      </w:r>
      <w:r>
        <w:rPr>
          <w:spacing w:val="-4"/>
          <w:w w:val="110"/>
          <w:sz w:val="28"/>
        </w:rPr>
        <w:t> </w:t>
      </w:r>
      <w:r>
        <w:rPr>
          <w:w w:val="110"/>
          <w:sz w:val="28"/>
        </w:rPr>
        <w:t>current</w:t>
      </w:r>
      <w:r>
        <w:rPr>
          <w:spacing w:val="-4"/>
          <w:w w:val="110"/>
          <w:sz w:val="28"/>
        </w:rPr>
        <w:t> </w:t>
      </w:r>
      <w:r>
        <w:rPr>
          <w:w w:val="110"/>
          <w:sz w:val="28"/>
        </w:rPr>
        <w:t>status</w:t>
      </w:r>
      <w:r>
        <w:rPr>
          <w:spacing w:val="-4"/>
          <w:w w:val="110"/>
          <w:sz w:val="28"/>
        </w:rPr>
        <w:t> </w:t>
      </w:r>
      <w:r>
        <w:rPr>
          <w:w w:val="110"/>
          <w:sz w:val="28"/>
        </w:rPr>
        <w:t>of</w:t>
      </w:r>
      <w:r>
        <w:rPr>
          <w:spacing w:val="-4"/>
          <w:w w:val="110"/>
          <w:sz w:val="28"/>
        </w:rPr>
        <w:t> </w:t>
      </w:r>
      <w:r>
        <w:rPr>
          <w:w w:val="110"/>
          <w:sz w:val="28"/>
        </w:rPr>
        <w:t>work</w:t>
      </w:r>
      <w:r>
        <w:rPr>
          <w:spacing w:val="-4"/>
          <w:w w:val="110"/>
          <w:sz w:val="28"/>
        </w:rPr>
        <w:t> </w:t>
      </w:r>
      <w:r>
        <w:rPr>
          <w:w w:val="110"/>
          <w:sz w:val="28"/>
        </w:rPr>
        <w:t>(including</w:t>
      </w:r>
      <w:r>
        <w:rPr>
          <w:spacing w:val="-4"/>
          <w:w w:val="110"/>
          <w:sz w:val="28"/>
        </w:rPr>
        <w:t> </w:t>
      </w:r>
      <w:r>
        <w:rPr>
          <w:w w:val="110"/>
          <w:sz w:val="28"/>
        </w:rPr>
        <w:t>defects), making</w:t>
      </w:r>
      <w:r>
        <w:rPr>
          <w:w w:val="110"/>
          <w:sz w:val="28"/>
        </w:rPr>
        <w:t> these</w:t>
      </w:r>
      <w:r>
        <w:rPr>
          <w:w w:val="110"/>
          <w:sz w:val="28"/>
        </w:rPr>
        <w:t> visual</w:t>
      </w:r>
      <w:r>
        <w:rPr>
          <w:w w:val="110"/>
          <w:sz w:val="28"/>
        </w:rPr>
        <w:t> displays</w:t>
      </w:r>
      <w:r>
        <w:rPr>
          <w:w w:val="110"/>
          <w:sz w:val="28"/>
        </w:rPr>
        <w:t> available</w:t>
      </w:r>
      <w:r>
        <w:rPr>
          <w:w w:val="110"/>
          <w:sz w:val="28"/>
        </w:rPr>
        <w:t> to</w:t>
      </w:r>
      <w:r>
        <w:rPr>
          <w:w w:val="110"/>
          <w:sz w:val="28"/>
        </w:rPr>
        <w:t> both</w:t>
      </w:r>
      <w:r>
        <w:rPr>
          <w:w w:val="110"/>
          <w:sz w:val="28"/>
        </w:rPr>
        <w:t> engineers</w:t>
      </w:r>
      <w:r>
        <w:rPr>
          <w:w w:val="110"/>
          <w:sz w:val="28"/>
        </w:rPr>
        <w:t> and</w:t>
      </w:r>
      <w:r>
        <w:rPr>
          <w:w w:val="110"/>
          <w:sz w:val="28"/>
        </w:rPr>
        <w:t> leaders, and aligning these metrics with operational goals</w:t>
      </w:r>
    </w:p>
    <w:p>
      <w:pPr>
        <w:pStyle w:val="ListParagraph"/>
        <w:numPr>
          <w:ilvl w:val="0"/>
          <w:numId w:val="30"/>
        </w:numPr>
        <w:tabs>
          <w:tab w:pos="1020" w:val="left" w:leader="none"/>
          <w:tab w:pos="1022" w:val="left" w:leader="none"/>
        </w:tabs>
        <w:spacing w:line="319" w:lineRule="auto" w:before="0" w:after="0"/>
        <w:ind w:left="1022" w:right="645" w:hanging="360"/>
        <w:jc w:val="both"/>
        <w:rPr>
          <w:sz w:val="28"/>
        </w:rPr>
      </w:pPr>
      <w:r>
        <w:rPr>
          <w:w w:val="110"/>
          <w:sz w:val="28"/>
        </w:rPr>
        <w:t>Using</w:t>
      </w:r>
      <w:r>
        <w:rPr>
          <w:w w:val="110"/>
          <w:sz w:val="28"/>
        </w:rPr>
        <w:t> data</w:t>
      </w:r>
      <w:r>
        <w:rPr>
          <w:w w:val="110"/>
          <w:sz w:val="28"/>
        </w:rPr>
        <w:t> from</w:t>
      </w:r>
      <w:r>
        <w:rPr>
          <w:w w:val="110"/>
          <w:sz w:val="28"/>
        </w:rPr>
        <w:t> application</w:t>
      </w:r>
      <w:r>
        <w:rPr>
          <w:w w:val="110"/>
          <w:sz w:val="28"/>
        </w:rPr>
        <w:t> performance</w:t>
      </w:r>
      <w:r>
        <w:rPr>
          <w:w w:val="110"/>
          <w:sz w:val="28"/>
        </w:rPr>
        <w:t> and</w:t>
      </w:r>
      <w:r>
        <w:rPr>
          <w:w w:val="110"/>
          <w:sz w:val="28"/>
        </w:rPr>
        <w:t> infrastructure monitoring tools to make business decisions on a daily basis</w:t>
      </w:r>
    </w:p>
    <w:p>
      <w:pPr>
        <w:pStyle w:val="BodyText"/>
        <w:spacing w:before="140"/>
        <w:rPr>
          <w:sz w:val="20"/>
        </w:rPr>
      </w:pPr>
      <w:r>
        <w:rPr>
          <w:sz w:val="20"/>
        </w:rPr>
        <w:drawing>
          <wp:anchor distT="0" distB="0" distL="0" distR="0" allowOverlap="1" layoutInCell="1" locked="0" behindDoc="1" simplePos="0" relativeHeight="487622144">
            <wp:simplePos x="0" y="0"/>
            <wp:positionH relativeFrom="page">
              <wp:posOffset>2514600</wp:posOffset>
            </wp:positionH>
            <wp:positionV relativeFrom="paragraph">
              <wp:posOffset>247110</wp:posOffset>
            </wp:positionV>
            <wp:extent cx="2730663" cy="1410843"/>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69" cstate="print"/>
                    <a:stretch>
                      <a:fillRect/>
                    </a:stretch>
                  </pic:blipFill>
                  <pic:spPr>
                    <a:xfrm>
                      <a:off x="0" y="0"/>
                      <a:ext cx="2730663" cy="1410843"/>
                    </a:xfrm>
                    <a:prstGeom prst="rect">
                      <a:avLst/>
                    </a:prstGeom>
                  </pic:spPr>
                </pic:pic>
              </a:graphicData>
            </a:graphic>
          </wp:anchor>
        </w:drawing>
      </w:r>
    </w:p>
    <w:p>
      <w:pPr>
        <w:spacing w:before="118"/>
        <w:ind w:left="982" w:right="982" w:firstLine="0"/>
        <w:jc w:val="center"/>
        <w:rPr>
          <w:rFonts w:ascii="Book Antiqua"/>
          <w:b/>
          <w:i/>
          <w:sz w:val="21"/>
        </w:rPr>
      </w:pPr>
      <w:bookmarkStart w:name="_bookmark74" w:id="94"/>
      <w:bookmarkEnd w:id="94"/>
      <w:r>
        <w:rPr/>
      </w:r>
      <w:r>
        <w:rPr>
          <w:rFonts w:ascii="Book Antiqua"/>
          <w:b/>
          <w:i/>
          <w:spacing w:val="-2"/>
          <w:w w:val="85"/>
          <w:sz w:val="21"/>
        </w:rPr>
        <w:t>Figure</w:t>
      </w:r>
      <w:r>
        <w:rPr>
          <w:rFonts w:ascii="Book Antiqua"/>
          <w:b/>
          <w:i/>
          <w:spacing w:val="-9"/>
          <w:sz w:val="21"/>
        </w:rPr>
        <w:t> </w:t>
      </w:r>
      <w:r>
        <w:rPr>
          <w:rFonts w:ascii="Book Antiqua"/>
          <w:b/>
          <w:i/>
          <w:spacing w:val="-2"/>
          <w:w w:val="85"/>
          <w:sz w:val="21"/>
        </w:rPr>
        <w:t>7.1:</w:t>
      </w:r>
      <w:r>
        <w:rPr>
          <w:rFonts w:ascii="Book Antiqua"/>
          <w:b/>
          <w:i/>
          <w:spacing w:val="-7"/>
          <w:sz w:val="21"/>
        </w:rPr>
        <w:t> </w:t>
      </w:r>
      <w:r>
        <w:rPr>
          <w:rFonts w:ascii="Book Antiqua"/>
          <w:b/>
          <w:i/>
          <w:spacing w:val="-2"/>
          <w:w w:val="85"/>
          <w:sz w:val="21"/>
        </w:rPr>
        <w:t>Components</w:t>
      </w:r>
      <w:r>
        <w:rPr>
          <w:rFonts w:ascii="Book Antiqua"/>
          <w:b/>
          <w:i/>
          <w:spacing w:val="-7"/>
          <w:sz w:val="21"/>
        </w:rPr>
        <w:t> </w:t>
      </w:r>
      <w:r>
        <w:rPr>
          <w:rFonts w:ascii="Book Antiqua"/>
          <w:b/>
          <w:i/>
          <w:spacing w:val="-2"/>
          <w:w w:val="85"/>
          <w:sz w:val="21"/>
        </w:rPr>
        <w:t>of</w:t>
      </w:r>
      <w:r>
        <w:rPr>
          <w:rFonts w:ascii="Book Antiqua"/>
          <w:b/>
          <w:i/>
          <w:spacing w:val="-9"/>
          <w:sz w:val="21"/>
        </w:rPr>
        <w:t> </w:t>
      </w:r>
      <w:r>
        <w:rPr>
          <w:rFonts w:ascii="Book Antiqua"/>
          <w:b/>
          <w:i/>
          <w:spacing w:val="-2"/>
          <w:w w:val="85"/>
          <w:sz w:val="21"/>
        </w:rPr>
        <w:t>Lean</w:t>
      </w:r>
      <w:r>
        <w:rPr>
          <w:rFonts w:ascii="Book Antiqua"/>
          <w:b/>
          <w:i/>
          <w:spacing w:val="-8"/>
          <w:sz w:val="21"/>
        </w:rPr>
        <w:t> </w:t>
      </w:r>
      <w:r>
        <w:rPr>
          <w:rFonts w:ascii="Book Antiqua"/>
          <w:b/>
          <w:i/>
          <w:spacing w:val="-2"/>
          <w:w w:val="85"/>
          <w:sz w:val="21"/>
        </w:rPr>
        <w:t>Management</w:t>
      </w:r>
    </w:p>
    <w:p>
      <w:pPr>
        <w:pStyle w:val="BodyText"/>
        <w:spacing w:before="238"/>
        <w:rPr>
          <w:rFonts w:ascii="Book Antiqua"/>
          <w:b/>
          <w:i/>
          <w:sz w:val="21"/>
        </w:rPr>
      </w:pPr>
    </w:p>
    <w:p>
      <w:pPr>
        <w:pStyle w:val="BodyText"/>
        <w:spacing w:line="319" w:lineRule="auto" w:before="1"/>
        <w:ind w:left="360" w:right="357" w:firstLine="431"/>
        <w:jc w:val="both"/>
      </w:pPr>
      <w:r>
        <w:rPr>
          <w:w w:val="110"/>
        </w:rPr>
        <w:t>The</w:t>
      </w:r>
      <w:r>
        <w:rPr>
          <w:w w:val="110"/>
        </w:rPr>
        <w:t> use</w:t>
      </w:r>
      <w:r>
        <w:rPr>
          <w:w w:val="110"/>
        </w:rPr>
        <w:t> of</w:t>
      </w:r>
      <w:r>
        <w:rPr>
          <w:w w:val="110"/>
        </w:rPr>
        <w:t> WIP</w:t>
      </w:r>
      <w:r>
        <w:rPr>
          <w:w w:val="110"/>
        </w:rPr>
        <w:t> limits</w:t>
      </w:r>
      <w:r>
        <w:rPr>
          <w:w w:val="110"/>
        </w:rPr>
        <w:t> and</w:t>
      </w:r>
      <w:r>
        <w:rPr>
          <w:w w:val="110"/>
        </w:rPr>
        <w:t> visual</w:t>
      </w:r>
      <w:r>
        <w:rPr>
          <w:w w:val="110"/>
        </w:rPr>
        <w:t> displays</w:t>
      </w:r>
      <w:r>
        <w:rPr>
          <w:w w:val="110"/>
        </w:rPr>
        <w:t> is</w:t>
      </w:r>
      <w:r>
        <w:rPr>
          <w:w w:val="110"/>
        </w:rPr>
        <w:t> well</w:t>
      </w:r>
      <w:r>
        <w:rPr>
          <w:w w:val="110"/>
        </w:rPr>
        <w:t> known</w:t>
      </w:r>
      <w:r>
        <w:rPr>
          <w:w w:val="110"/>
        </w:rPr>
        <w:t> in</w:t>
      </w:r>
      <w:r>
        <w:rPr>
          <w:w w:val="110"/>
        </w:rPr>
        <w:t> the</w:t>
      </w:r>
      <w:r>
        <w:rPr>
          <w:w w:val="110"/>
        </w:rPr>
        <w:t> Lean community. They are used to ensure that teams don’t become overburdened (which</w:t>
      </w:r>
      <w:r>
        <w:rPr>
          <w:spacing w:val="-1"/>
          <w:w w:val="110"/>
        </w:rPr>
        <w:t> </w:t>
      </w:r>
      <w:r>
        <w:rPr>
          <w:w w:val="110"/>
        </w:rPr>
        <w:t>may lead</w:t>
      </w:r>
      <w:r>
        <w:rPr>
          <w:spacing w:val="-1"/>
          <w:w w:val="110"/>
        </w:rPr>
        <w:t> </w:t>
      </w:r>
      <w:r>
        <w:rPr>
          <w:w w:val="110"/>
        </w:rPr>
        <w:t>to</w:t>
      </w:r>
      <w:r>
        <w:rPr>
          <w:spacing w:val="-1"/>
          <w:w w:val="110"/>
        </w:rPr>
        <w:t> </w:t>
      </w:r>
      <w:r>
        <w:rPr>
          <w:w w:val="110"/>
        </w:rPr>
        <w:t>longer lead</w:t>
      </w:r>
      <w:r>
        <w:rPr>
          <w:spacing w:val="-1"/>
          <w:w w:val="110"/>
        </w:rPr>
        <w:t> </w:t>
      </w:r>
      <w:r>
        <w:rPr>
          <w:w w:val="110"/>
        </w:rPr>
        <w:t>times)</w:t>
      </w:r>
      <w:r>
        <w:rPr>
          <w:spacing w:val="-1"/>
          <w:w w:val="110"/>
        </w:rPr>
        <w:t> </w:t>
      </w:r>
      <w:r>
        <w:rPr>
          <w:w w:val="110"/>
        </w:rPr>
        <w:t>and</w:t>
      </w:r>
      <w:r>
        <w:rPr>
          <w:spacing w:val="-1"/>
          <w:w w:val="110"/>
        </w:rPr>
        <w:t> </w:t>
      </w:r>
      <w:r>
        <w:rPr>
          <w:w w:val="110"/>
        </w:rPr>
        <w:t>to expose</w:t>
      </w:r>
      <w:r>
        <w:rPr>
          <w:spacing w:val="-1"/>
          <w:w w:val="110"/>
        </w:rPr>
        <w:t> </w:t>
      </w:r>
      <w:r>
        <w:rPr>
          <w:w w:val="110"/>
        </w:rPr>
        <w:t>obstacles</w:t>
      </w:r>
      <w:r>
        <w:rPr>
          <w:spacing w:val="-1"/>
          <w:w w:val="110"/>
        </w:rPr>
        <w:t> </w:t>
      </w:r>
      <w:r>
        <w:rPr>
          <w:w w:val="110"/>
        </w:rPr>
        <w:t>to flow.</w:t>
      </w:r>
      <w:r>
        <w:rPr>
          <w:spacing w:val="-1"/>
          <w:w w:val="110"/>
        </w:rPr>
        <w:t> </w:t>
      </w:r>
      <w:r>
        <w:rPr>
          <w:w w:val="110"/>
        </w:rPr>
        <w:t>What is most</w:t>
      </w:r>
      <w:r>
        <w:rPr>
          <w:w w:val="110"/>
        </w:rPr>
        <w:t> interesting</w:t>
      </w:r>
      <w:r>
        <w:rPr>
          <w:w w:val="110"/>
        </w:rPr>
        <w:t> is</w:t>
      </w:r>
      <w:r>
        <w:rPr>
          <w:w w:val="110"/>
        </w:rPr>
        <w:t> that</w:t>
      </w:r>
      <w:r>
        <w:rPr>
          <w:w w:val="110"/>
        </w:rPr>
        <w:t> WIP</w:t>
      </w:r>
      <w:r>
        <w:rPr>
          <w:w w:val="110"/>
        </w:rPr>
        <w:t> limits</w:t>
      </w:r>
      <w:r>
        <w:rPr>
          <w:w w:val="110"/>
        </w:rPr>
        <w:t> on</w:t>
      </w:r>
      <w:r>
        <w:rPr>
          <w:w w:val="110"/>
        </w:rPr>
        <w:t> their</w:t>
      </w:r>
      <w:r>
        <w:rPr>
          <w:w w:val="110"/>
        </w:rPr>
        <w:t> own</w:t>
      </w:r>
      <w:r>
        <w:rPr>
          <w:w w:val="110"/>
        </w:rPr>
        <w:t> do</w:t>
      </w:r>
      <w:r>
        <w:rPr>
          <w:w w:val="110"/>
        </w:rPr>
        <w:t> not</w:t>
      </w:r>
      <w:r>
        <w:rPr>
          <w:w w:val="110"/>
        </w:rPr>
        <w:t> strongly</w:t>
      </w:r>
      <w:r>
        <w:rPr>
          <w:w w:val="110"/>
        </w:rPr>
        <w:t> predict delivery performance. It’s only when they’re combined with the use of visual displays and have a feedback loop from production monitoring tools back to delivery</w:t>
      </w:r>
      <w:r>
        <w:rPr>
          <w:w w:val="110"/>
        </w:rPr>
        <w:t> teams</w:t>
      </w:r>
      <w:r>
        <w:rPr>
          <w:w w:val="110"/>
        </w:rPr>
        <w:t> or</w:t>
      </w:r>
      <w:r>
        <w:rPr>
          <w:w w:val="110"/>
        </w:rPr>
        <w:t> the</w:t>
      </w:r>
      <w:r>
        <w:rPr>
          <w:w w:val="110"/>
        </w:rPr>
        <w:t> business</w:t>
      </w:r>
      <w:r>
        <w:rPr>
          <w:w w:val="110"/>
        </w:rPr>
        <w:t> that</w:t>
      </w:r>
      <w:r>
        <w:rPr>
          <w:w w:val="110"/>
        </w:rPr>
        <w:t> we</w:t>
      </w:r>
      <w:r>
        <w:rPr>
          <w:w w:val="110"/>
        </w:rPr>
        <w:t> see</w:t>
      </w:r>
      <w:r>
        <w:rPr>
          <w:w w:val="110"/>
        </w:rPr>
        <w:t> a</w:t>
      </w:r>
      <w:r>
        <w:rPr>
          <w:w w:val="110"/>
        </w:rPr>
        <w:t> strong</w:t>
      </w:r>
      <w:r>
        <w:rPr>
          <w:w w:val="110"/>
        </w:rPr>
        <w:t> effect.</w:t>
      </w:r>
      <w:r>
        <w:rPr>
          <w:w w:val="110"/>
        </w:rPr>
        <w:t> When</w:t>
      </w:r>
      <w:r>
        <w:rPr>
          <w:w w:val="110"/>
        </w:rPr>
        <w:t> teams</w:t>
      </w:r>
      <w:r>
        <w:rPr>
          <w:w w:val="110"/>
        </w:rPr>
        <w:t> use these</w:t>
      </w:r>
      <w:r>
        <w:rPr>
          <w:w w:val="110"/>
        </w:rPr>
        <w:t> tools</w:t>
      </w:r>
      <w:r>
        <w:rPr>
          <w:w w:val="110"/>
        </w:rPr>
        <w:t> together,</w:t>
      </w:r>
      <w:r>
        <w:rPr>
          <w:w w:val="110"/>
        </w:rPr>
        <w:t> we</w:t>
      </w:r>
      <w:r>
        <w:rPr>
          <w:w w:val="110"/>
        </w:rPr>
        <w:t> see</w:t>
      </w:r>
      <w:r>
        <w:rPr>
          <w:w w:val="110"/>
        </w:rPr>
        <w:t> a</w:t>
      </w:r>
      <w:r>
        <w:rPr>
          <w:w w:val="110"/>
        </w:rPr>
        <w:t> much</w:t>
      </w:r>
      <w:r>
        <w:rPr>
          <w:w w:val="110"/>
        </w:rPr>
        <w:t> stronger</w:t>
      </w:r>
      <w:r>
        <w:rPr>
          <w:w w:val="110"/>
        </w:rPr>
        <w:t> positive</w:t>
      </w:r>
      <w:r>
        <w:rPr>
          <w:w w:val="110"/>
        </w:rPr>
        <w:t> effect</w:t>
      </w:r>
      <w:r>
        <w:rPr>
          <w:w w:val="110"/>
        </w:rPr>
        <w:t> on</w:t>
      </w:r>
      <w:r>
        <w:rPr>
          <w:w w:val="110"/>
        </w:rPr>
        <w:t> software delivery performance.</w:t>
      </w:r>
    </w:p>
    <w:p>
      <w:pPr>
        <w:pStyle w:val="BodyText"/>
        <w:spacing w:after="0" w:line="319" w:lineRule="auto"/>
        <w:jc w:val="both"/>
        <w:sectPr>
          <w:pgSz w:w="12240" w:h="15840"/>
          <w:pgMar w:top="1820" w:bottom="280" w:left="1080" w:right="1080"/>
        </w:sectPr>
      </w:pPr>
    </w:p>
    <w:p>
      <w:pPr>
        <w:pStyle w:val="BodyText"/>
        <w:spacing w:line="319" w:lineRule="auto" w:before="92"/>
        <w:ind w:left="360" w:right="357" w:firstLine="431"/>
        <w:jc w:val="both"/>
      </w:pPr>
      <w:r>
        <w:rPr>
          <w:w w:val="110"/>
        </w:rPr>
        <w:t>It</w:t>
      </w:r>
      <w:r>
        <w:rPr>
          <w:w w:val="110"/>
        </w:rPr>
        <w:t> is</w:t>
      </w:r>
      <w:r>
        <w:rPr>
          <w:w w:val="110"/>
        </w:rPr>
        <w:t> also</w:t>
      </w:r>
      <w:r>
        <w:rPr>
          <w:w w:val="110"/>
        </w:rPr>
        <w:t> worth</w:t>
      </w:r>
      <w:r>
        <w:rPr>
          <w:w w:val="110"/>
        </w:rPr>
        <w:t> going</w:t>
      </w:r>
      <w:r>
        <w:rPr>
          <w:w w:val="110"/>
        </w:rPr>
        <w:t> into</w:t>
      </w:r>
      <w:r>
        <w:rPr>
          <w:w w:val="110"/>
        </w:rPr>
        <w:t> a</w:t>
      </w:r>
      <w:r>
        <w:rPr>
          <w:w w:val="110"/>
        </w:rPr>
        <w:t> bit</w:t>
      </w:r>
      <w:r>
        <w:rPr>
          <w:w w:val="110"/>
        </w:rPr>
        <w:t> more</w:t>
      </w:r>
      <w:r>
        <w:rPr>
          <w:w w:val="110"/>
        </w:rPr>
        <w:t> detail</w:t>
      </w:r>
      <w:r>
        <w:rPr>
          <w:w w:val="110"/>
        </w:rPr>
        <w:t> on</w:t>
      </w:r>
      <w:r>
        <w:rPr>
          <w:w w:val="110"/>
        </w:rPr>
        <w:t> what</w:t>
      </w:r>
      <w:r>
        <w:rPr>
          <w:w w:val="110"/>
        </w:rPr>
        <w:t> exactly</w:t>
      </w:r>
      <w:r>
        <w:rPr>
          <w:w w:val="110"/>
        </w:rPr>
        <w:t> we’re measuring. In the case of WIP, we’re not just asking teams whether they are good</w:t>
      </w:r>
      <w:r>
        <w:rPr>
          <w:w w:val="110"/>
        </w:rPr>
        <w:t> at</w:t>
      </w:r>
      <w:r>
        <w:rPr>
          <w:w w:val="110"/>
        </w:rPr>
        <w:t> limiting</w:t>
      </w:r>
      <w:r>
        <w:rPr>
          <w:w w:val="110"/>
        </w:rPr>
        <w:t> their</w:t>
      </w:r>
      <w:r>
        <w:rPr>
          <w:w w:val="110"/>
        </w:rPr>
        <w:t> WIP</w:t>
      </w:r>
      <w:r>
        <w:rPr>
          <w:w w:val="110"/>
        </w:rPr>
        <w:t> and</w:t>
      </w:r>
      <w:r>
        <w:rPr>
          <w:w w:val="110"/>
        </w:rPr>
        <w:t> have</w:t>
      </w:r>
      <w:r>
        <w:rPr>
          <w:w w:val="110"/>
        </w:rPr>
        <w:t> processes</w:t>
      </w:r>
      <w:r>
        <w:rPr>
          <w:w w:val="110"/>
        </w:rPr>
        <w:t> in</w:t>
      </w:r>
      <w:r>
        <w:rPr>
          <w:w w:val="110"/>
        </w:rPr>
        <w:t> place</w:t>
      </w:r>
      <w:r>
        <w:rPr>
          <w:w w:val="110"/>
        </w:rPr>
        <w:t> to</w:t>
      </w:r>
      <w:r>
        <w:rPr>
          <w:w w:val="110"/>
        </w:rPr>
        <w:t> do</w:t>
      </w:r>
      <w:r>
        <w:rPr>
          <w:w w:val="110"/>
        </w:rPr>
        <w:t> so.</w:t>
      </w:r>
      <w:r>
        <w:rPr>
          <w:w w:val="110"/>
        </w:rPr>
        <w:t> We’re</w:t>
      </w:r>
      <w:r>
        <w:rPr>
          <w:w w:val="110"/>
        </w:rPr>
        <w:t> also asking if their WIP limits make obstacles to higher flow visible, and if teams remove</w:t>
      </w:r>
      <w:r>
        <w:rPr>
          <w:w w:val="110"/>
        </w:rPr>
        <w:t> these</w:t>
      </w:r>
      <w:r>
        <w:rPr>
          <w:w w:val="110"/>
        </w:rPr>
        <w:t> obstacles</w:t>
      </w:r>
      <w:r>
        <w:rPr>
          <w:w w:val="110"/>
        </w:rPr>
        <w:t> through</w:t>
      </w:r>
      <w:r>
        <w:rPr>
          <w:w w:val="110"/>
        </w:rPr>
        <w:t> process</w:t>
      </w:r>
      <w:r>
        <w:rPr>
          <w:w w:val="110"/>
        </w:rPr>
        <w:t> improvement,</w:t>
      </w:r>
      <w:r>
        <w:rPr>
          <w:w w:val="110"/>
        </w:rPr>
        <w:t> leading</w:t>
      </w:r>
      <w:r>
        <w:rPr>
          <w:w w:val="110"/>
        </w:rPr>
        <w:t> to</w:t>
      </w:r>
      <w:r>
        <w:rPr>
          <w:w w:val="110"/>
        </w:rPr>
        <w:t> improved throughput. WIP limits are no good if they don’t lead to improvements that increase flow.</w:t>
      </w:r>
    </w:p>
    <w:p>
      <w:pPr>
        <w:pStyle w:val="BodyText"/>
        <w:spacing w:line="319" w:lineRule="auto"/>
        <w:ind w:left="360" w:right="357" w:firstLine="431"/>
        <w:jc w:val="both"/>
      </w:pPr>
      <w:r>
        <w:rPr>
          <w:w w:val="110"/>
        </w:rPr>
        <w:t>In</w:t>
      </w:r>
      <w:r>
        <w:rPr>
          <w:w w:val="110"/>
        </w:rPr>
        <w:t> the</w:t>
      </w:r>
      <w:r>
        <w:rPr>
          <w:w w:val="110"/>
        </w:rPr>
        <w:t> case</w:t>
      </w:r>
      <w:r>
        <w:rPr>
          <w:w w:val="110"/>
        </w:rPr>
        <w:t> of</w:t>
      </w:r>
      <w:r>
        <w:rPr>
          <w:w w:val="110"/>
        </w:rPr>
        <w:t> visual</w:t>
      </w:r>
      <w:r>
        <w:rPr>
          <w:w w:val="110"/>
        </w:rPr>
        <w:t> displays,</w:t>
      </w:r>
      <w:r>
        <w:rPr>
          <w:w w:val="110"/>
        </w:rPr>
        <w:t> we</w:t>
      </w:r>
      <w:r>
        <w:rPr>
          <w:w w:val="110"/>
        </w:rPr>
        <w:t> ask</w:t>
      </w:r>
      <w:r>
        <w:rPr>
          <w:w w:val="110"/>
        </w:rPr>
        <w:t> if</w:t>
      </w:r>
      <w:r>
        <w:rPr>
          <w:w w:val="110"/>
        </w:rPr>
        <w:t> visual</w:t>
      </w:r>
      <w:r>
        <w:rPr>
          <w:w w:val="110"/>
        </w:rPr>
        <w:t> displays</w:t>
      </w:r>
      <w:r>
        <w:rPr>
          <w:w w:val="110"/>
        </w:rPr>
        <w:t> or</w:t>
      </w:r>
      <w:r>
        <w:rPr>
          <w:w w:val="110"/>
        </w:rPr>
        <w:t> dashboards</w:t>
      </w:r>
      <w:r>
        <w:rPr>
          <w:w w:val="110"/>
        </w:rPr>
        <w:t> are used</w:t>
      </w:r>
      <w:r>
        <w:rPr>
          <w:w w:val="110"/>
        </w:rPr>
        <w:t> to</w:t>
      </w:r>
      <w:r>
        <w:rPr>
          <w:w w:val="110"/>
        </w:rPr>
        <w:t> share</w:t>
      </w:r>
      <w:r>
        <w:rPr>
          <w:w w:val="110"/>
        </w:rPr>
        <w:t> information,</w:t>
      </w:r>
      <w:r>
        <w:rPr>
          <w:w w:val="110"/>
        </w:rPr>
        <w:t> and</w:t>
      </w:r>
      <w:r>
        <w:rPr>
          <w:w w:val="110"/>
        </w:rPr>
        <w:t> if</w:t>
      </w:r>
      <w:r>
        <w:rPr>
          <w:w w:val="110"/>
        </w:rPr>
        <w:t> teams</w:t>
      </w:r>
      <w:r>
        <w:rPr>
          <w:w w:val="110"/>
        </w:rPr>
        <w:t> use</w:t>
      </w:r>
      <w:r>
        <w:rPr>
          <w:w w:val="110"/>
        </w:rPr>
        <w:t> tools</w:t>
      </w:r>
      <w:r>
        <w:rPr>
          <w:w w:val="110"/>
        </w:rPr>
        <w:t> such</w:t>
      </w:r>
      <w:r>
        <w:rPr>
          <w:w w:val="110"/>
        </w:rPr>
        <w:t> as</w:t>
      </w:r>
      <w:r>
        <w:rPr>
          <w:w w:val="110"/>
        </w:rPr>
        <w:t> kanban</w:t>
      </w:r>
      <w:r>
        <w:rPr>
          <w:w w:val="110"/>
        </w:rPr>
        <w:t> or storyboards</w:t>
      </w:r>
      <w:r>
        <w:rPr>
          <w:spacing w:val="-14"/>
          <w:w w:val="110"/>
        </w:rPr>
        <w:t> </w:t>
      </w:r>
      <w:r>
        <w:rPr>
          <w:w w:val="110"/>
        </w:rPr>
        <w:t>to</w:t>
      </w:r>
      <w:r>
        <w:rPr>
          <w:spacing w:val="-14"/>
          <w:w w:val="110"/>
        </w:rPr>
        <w:t> </w:t>
      </w:r>
      <w:r>
        <w:rPr>
          <w:w w:val="110"/>
        </w:rPr>
        <w:t>organize</w:t>
      </w:r>
      <w:r>
        <w:rPr>
          <w:spacing w:val="-14"/>
          <w:w w:val="110"/>
        </w:rPr>
        <w:t> </w:t>
      </w:r>
      <w:r>
        <w:rPr>
          <w:w w:val="110"/>
        </w:rPr>
        <w:t>their</w:t>
      </w:r>
      <w:r>
        <w:rPr>
          <w:spacing w:val="-14"/>
          <w:w w:val="110"/>
        </w:rPr>
        <w:t> </w:t>
      </w:r>
      <w:r>
        <w:rPr>
          <w:w w:val="110"/>
        </w:rPr>
        <w:t>work.</w:t>
      </w:r>
      <w:r>
        <w:rPr>
          <w:spacing w:val="-14"/>
          <w:w w:val="110"/>
        </w:rPr>
        <w:t> </w:t>
      </w:r>
      <w:r>
        <w:rPr>
          <w:w w:val="110"/>
        </w:rPr>
        <w:t>We</w:t>
      </w:r>
      <w:r>
        <w:rPr>
          <w:spacing w:val="-14"/>
          <w:w w:val="110"/>
        </w:rPr>
        <w:t> </w:t>
      </w:r>
      <w:r>
        <w:rPr>
          <w:w w:val="110"/>
        </w:rPr>
        <w:t>also</w:t>
      </w:r>
      <w:r>
        <w:rPr>
          <w:spacing w:val="-14"/>
          <w:w w:val="110"/>
        </w:rPr>
        <w:t> </w:t>
      </w:r>
      <w:r>
        <w:rPr>
          <w:w w:val="110"/>
        </w:rPr>
        <w:t>ask</w:t>
      </w:r>
      <w:r>
        <w:rPr>
          <w:spacing w:val="-14"/>
          <w:w w:val="110"/>
        </w:rPr>
        <w:t> </w:t>
      </w:r>
      <w:r>
        <w:rPr>
          <w:w w:val="110"/>
        </w:rPr>
        <w:t>whether</w:t>
      </w:r>
      <w:r>
        <w:rPr>
          <w:spacing w:val="-14"/>
          <w:w w:val="110"/>
        </w:rPr>
        <w:t> </w:t>
      </w:r>
      <w:r>
        <w:rPr>
          <w:w w:val="110"/>
        </w:rPr>
        <w:t>information</w:t>
      </w:r>
      <w:r>
        <w:rPr>
          <w:spacing w:val="-14"/>
          <w:w w:val="110"/>
        </w:rPr>
        <w:t> </w:t>
      </w:r>
      <w:r>
        <w:rPr>
          <w:w w:val="110"/>
        </w:rPr>
        <w:t>on</w:t>
      </w:r>
      <w:r>
        <w:rPr>
          <w:spacing w:val="-14"/>
          <w:w w:val="110"/>
        </w:rPr>
        <w:t> </w:t>
      </w:r>
      <w:r>
        <w:rPr>
          <w:w w:val="110"/>
        </w:rPr>
        <w:t>quality and</w:t>
      </w:r>
      <w:r>
        <w:rPr>
          <w:w w:val="110"/>
        </w:rPr>
        <w:t> productivity</w:t>
      </w:r>
      <w:r>
        <w:rPr>
          <w:w w:val="110"/>
        </w:rPr>
        <w:t> is</w:t>
      </w:r>
      <w:r>
        <w:rPr>
          <w:w w:val="110"/>
        </w:rPr>
        <w:t> readily</w:t>
      </w:r>
      <w:r>
        <w:rPr>
          <w:w w:val="110"/>
        </w:rPr>
        <w:t> available,</w:t>
      </w:r>
      <w:r>
        <w:rPr>
          <w:w w:val="110"/>
        </w:rPr>
        <w:t> if</w:t>
      </w:r>
      <w:r>
        <w:rPr>
          <w:w w:val="110"/>
        </w:rPr>
        <w:t> failures</w:t>
      </w:r>
      <w:r>
        <w:rPr>
          <w:w w:val="110"/>
        </w:rPr>
        <w:t> or</w:t>
      </w:r>
      <w:r>
        <w:rPr>
          <w:w w:val="110"/>
        </w:rPr>
        <w:t> defect</w:t>
      </w:r>
      <w:r>
        <w:rPr>
          <w:w w:val="110"/>
        </w:rPr>
        <w:t> rates</w:t>
      </w:r>
      <w:r>
        <w:rPr>
          <w:w w:val="110"/>
        </w:rPr>
        <w:t> are</w:t>
      </w:r>
      <w:r>
        <w:rPr>
          <w:w w:val="110"/>
        </w:rPr>
        <w:t> shown publicly</w:t>
      </w:r>
      <w:r>
        <w:rPr>
          <w:spacing w:val="-9"/>
          <w:w w:val="110"/>
        </w:rPr>
        <w:t> </w:t>
      </w:r>
      <w:r>
        <w:rPr>
          <w:w w:val="110"/>
        </w:rPr>
        <w:t>using</w:t>
      </w:r>
      <w:r>
        <w:rPr>
          <w:spacing w:val="-9"/>
          <w:w w:val="110"/>
        </w:rPr>
        <w:t> </w:t>
      </w:r>
      <w:r>
        <w:rPr>
          <w:w w:val="110"/>
        </w:rPr>
        <w:t>visual</w:t>
      </w:r>
      <w:r>
        <w:rPr>
          <w:spacing w:val="-9"/>
          <w:w w:val="110"/>
        </w:rPr>
        <w:t> </w:t>
      </w:r>
      <w:r>
        <w:rPr>
          <w:w w:val="110"/>
        </w:rPr>
        <w:t>displays,</w:t>
      </w:r>
      <w:r>
        <w:rPr>
          <w:spacing w:val="-9"/>
          <w:w w:val="110"/>
        </w:rPr>
        <w:t> </w:t>
      </w:r>
      <w:r>
        <w:rPr>
          <w:w w:val="110"/>
        </w:rPr>
        <w:t>and</w:t>
      </w:r>
      <w:r>
        <w:rPr>
          <w:spacing w:val="-9"/>
          <w:w w:val="110"/>
        </w:rPr>
        <w:t> </w:t>
      </w:r>
      <w:r>
        <w:rPr>
          <w:w w:val="110"/>
        </w:rPr>
        <w:t>how</w:t>
      </w:r>
      <w:r>
        <w:rPr>
          <w:spacing w:val="-9"/>
          <w:w w:val="110"/>
        </w:rPr>
        <w:t> </w:t>
      </w:r>
      <w:r>
        <w:rPr>
          <w:w w:val="110"/>
        </w:rPr>
        <w:t>readily</w:t>
      </w:r>
      <w:r>
        <w:rPr>
          <w:spacing w:val="-9"/>
          <w:w w:val="110"/>
        </w:rPr>
        <w:t> </w:t>
      </w:r>
      <w:r>
        <w:rPr>
          <w:w w:val="110"/>
        </w:rPr>
        <w:t>this</w:t>
      </w:r>
      <w:r>
        <w:rPr>
          <w:spacing w:val="-9"/>
          <w:w w:val="110"/>
        </w:rPr>
        <w:t> </w:t>
      </w:r>
      <w:r>
        <w:rPr>
          <w:w w:val="110"/>
        </w:rPr>
        <w:t>information</w:t>
      </w:r>
      <w:r>
        <w:rPr>
          <w:spacing w:val="-8"/>
          <w:w w:val="110"/>
        </w:rPr>
        <w:t> </w:t>
      </w:r>
      <w:r>
        <w:rPr>
          <w:w w:val="110"/>
        </w:rPr>
        <w:t>is</w:t>
      </w:r>
      <w:r>
        <w:rPr>
          <w:spacing w:val="-9"/>
          <w:w w:val="110"/>
        </w:rPr>
        <w:t> </w:t>
      </w:r>
      <w:r>
        <w:rPr>
          <w:w w:val="110"/>
        </w:rPr>
        <w:t>available.</w:t>
      </w:r>
      <w:r>
        <w:rPr>
          <w:spacing w:val="-9"/>
          <w:w w:val="110"/>
        </w:rPr>
        <w:t> </w:t>
      </w:r>
      <w:r>
        <w:rPr>
          <w:w w:val="110"/>
        </w:rPr>
        <w:t>The central</w:t>
      </w:r>
      <w:r>
        <w:rPr>
          <w:spacing w:val="-15"/>
          <w:w w:val="110"/>
        </w:rPr>
        <w:t> </w:t>
      </w:r>
      <w:r>
        <w:rPr>
          <w:w w:val="110"/>
        </w:rPr>
        <w:t>concepts</w:t>
      </w:r>
      <w:r>
        <w:rPr>
          <w:spacing w:val="-15"/>
          <w:w w:val="110"/>
        </w:rPr>
        <w:t> </w:t>
      </w:r>
      <w:r>
        <w:rPr>
          <w:w w:val="110"/>
        </w:rPr>
        <w:t>here</w:t>
      </w:r>
      <w:r>
        <w:rPr>
          <w:spacing w:val="-15"/>
          <w:w w:val="110"/>
        </w:rPr>
        <w:t> </w:t>
      </w:r>
      <w:r>
        <w:rPr>
          <w:w w:val="110"/>
        </w:rPr>
        <w:t>are</w:t>
      </w:r>
      <w:r>
        <w:rPr>
          <w:spacing w:val="-15"/>
          <w:w w:val="110"/>
        </w:rPr>
        <w:t> </w:t>
      </w:r>
      <w:r>
        <w:rPr>
          <w:w w:val="110"/>
        </w:rPr>
        <w:t>the</w:t>
      </w:r>
      <w:r>
        <w:rPr>
          <w:spacing w:val="-15"/>
          <w:w w:val="110"/>
        </w:rPr>
        <w:t> </w:t>
      </w:r>
      <w:r>
        <w:rPr>
          <w:w w:val="110"/>
        </w:rPr>
        <w:t>types</w:t>
      </w:r>
      <w:r>
        <w:rPr>
          <w:spacing w:val="-15"/>
          <w:w w:val="110"/>
        </w:rPr>
        <w:t> </w:t>
      </w:r>
      <w:r>
        <w:rPr>
          <w:w w:val="110"/>
        </w:rPr>
        <w:t>of</w:t>
      </w:r>
      <w:r>
        <w:rPr>
          <w:spacing w:val="-15"/>
          <w:w w:val="110"/>
        </w:rPr>
        <w:t> </w:t>
      </w:r>
      <w:r>
        <w:rPr>
          <w:w w:val="110"/>
        </w:rPr>
        <w:t>information</w:t>
      </w:r>
      <w:r>
        <w:rPr>
          <w:spacing w:val="-15"/>
          <w:w w:val="110"/>
        </w:rPr>
        <w:t> </w:t>
      </w:r>
      <w:r>
        <w:rPr>
          <w:w w:val="110"/>
        </w:rPr>
        <w:t>being</w:t>
      </w:r>
      <w:r>
        <w:rPr>
          <w:spacing w:val="-15"/>
          <w:w w:val="110"/>
        </w:rPr>
        <w:t> </w:t>
      </w:r>
      <w:r>
        <w:rPr>
          <w:w w:val="110"/>
        </w:rPr>
        <w:t>displayed,</w:t>
      </w:r>
      <w:r>
        <w:rPr>
          <w:spacing w:val="-15"/>
          <w:w w:val="110"/>
        </w:rPr>
        <w:t> </w:t>
      </w:r>
      <w:r>
        <w:rPr>
          <w:w w:val="110"/>
        </w:rPr>
        <w:t>how</w:t>
      </w:r>
      <w:r>
        <w:rPr>
          <w:spacing w:val="-15"/>
          <w:w w:val="110"/>
        </w:rPr>
        <w:t> </w:t>
      </w:r>
      <w:r>
        <w:rPr>
          <w:w w:val="110"/>
        </w:rPr>
        <w:t>broadly it is being shared, and how easy it is to access. Visibility, and the high-quality communication it enables, are key.</w:t>
      </w:r>
    </w:p>
    <w:p>
      <w:pPr>
        <w:pStyle w:val="BodyText"/>
        <w:spacing w:line="319" w:lineRule="auto"/>
        <w:ind w:left="360" w:right="357" w:firstLine="431"/>
        <w:jc w:val="both"/>
      </w:pPr>
      <w:r>
        <w:rPr>
          <w:w w:val="110"/>
        </w:rPr>
        <w:t>We</w:t>
      </w:r>
      <w:r>
        <w:rPr>
          <w:w w:val="110"/>
        </w:rPr>
        <w:t> hypothesized</w:t>
      </w:r>
      <w:r>
        <w:rPr>
          <w:w w:val="110"/>
        </w:rPr>
        <w:t> that</w:t>
      </w:r>
      <w:r>
        <w:rPr>
          <w:w w:val="110"/>
        </w:rPr>
        <w:t> in</w:t>
      </w:r>
      <w:r>
        <w:rPr>
          <w:w w:val="110"/>
        </w:rPr>
        <w:t> combination</w:t>
      </w:r>
      <w:r>
        <w:rPr>
          <w:w w:val="110"/>
        </w:rPr>
        <w:t> these</w:t>
      </w:r>
      <w:r>
        <w:rPr>
          <w:w w:val="110"/>
        </w:rPr>
        <w:t> practices</w:t>
      </w:r>
      <w:r>
        <w:rPr>
          <w:w w:val="110"/>
        </w:rPr>
        <w:t> increase</w:t>
      </w:r>
      <w:r>
        <w:rPr>
          <w:w w:val="110"/>
        </w:rPr>
        <w:t> delivery performance—and indeed they do. In fact, they also have positive effects on team</w:t>
      </w:r>
      <w:r>
        <w:rPr>
          <w:w w:val="110"/>
        </w:rPr>
        <w:t> culture</w:t>
      </w:r>
      <w:r>
        <w:rPr>
          <w:w w:val="110"/>
        </w:rPr>
        <w:t> and</w:t>
      </w:r>
      <w:r>
        <w:rPr>
          <w:w w:val="110"/>
        </w:rPr>
        <w:t> performance.</w:t>
      </w:r>
      <w:r>
        <w:rPr>
          <w:w w:val="110"/>
        </w:rPr>
        <w:t> As</w:t>
      </w:r>
      <w:r>
        <w:rPr>
          <w:w w:val="110"/>
        </w:rPr>
        <w:t> shown</w:t>
      </w:r>
      <w:r>
        <w:rPr>
          <w:w w:val="110"/>
        </w:rPr>
        <w:t> in</w:t>
      </w:r>
      <w:r>
        <w:rPr>
          <w:w w:val="110"/>
        </w:rPr>
        <w:t> </w:t>
      </w:r>
      <w:hyperlink w:history="true" w:anchor="_bookmark75">
        <w:r>
          <w:rPr>
            <w:w w:val="110"/>
          </w:rPr>
          <w:t>Figure</w:t>
        </w:r>
        <w:r>
          <w:rPr>
            <w:w w:val="110"/>
          </w:rPr>
          <w:t> 7.2</w:t>
        </w:r>
      </w:hyperlink>
      <w:r>
        <w:rPr>
          <w:w w:val="110"/>
        </w:rPr>
        <w:t>,</w:t>
      </w:r>
      <w:r>
        <w:rPr>
          <w:w w:val="110"/>
        </w:rPr>
        <w:t> these</w:t>
      </w:r>
      <w:r>
        <w:rPr>
          <w:w w:val="110"/>
        </w:rPr>
        <w:t> Lean management practices both decrease burnout (which we discuss in </w:t>
      </w:r>
      <w:hyperlink w:history="true" w:anchor="_bookmark83">
        <w:r>
          <w:rPr>
            <w:w w:val="110"/>
          </w:rPr>
          <w:t>Chapter 9</w:t>
        </w:r>
      </w:hyperlink>
      <w:r>
        <w:rPr>
          <w:w w:val="110"/>
        </w:rPr>
        <w:t>) and</w:t>
      </w:r>
      <w:r>
        <w:rPr>
          <w:w w:val="110"/>
        </w:rPr>
        <w:t> lead</w:t>
      </w:r>
      <w:r>
        <w:rPr>
          <w:w w:val="110"/>
        </w:rPr>
        <w:t> to</w:t>
      </w:r>
      <w:r>
        <w:rPr>
          <w:w w:val="110"/>
        </w:rPr>
        <w:t> a</w:t>
      </w:r>
      <w:r>
        <w:rPr>
          <w:w w:val="110"/>
        </w:rPr>
        <w:t> more</w:t>
      </w:r>
      <w:r>
        <w:rPr>
          <w:w w:val="110"/>
        </w:rPr>
        <w:t> generative</w:t>
      </w:r>
      <w:r>
        <w:rPr>
          <w:w w:val="110"/>
        </w:rPr>
        <w:t> culture</w:t>
      </w:r>
      <w:r>
        <w:rPr>
          <w:w w:val="110"/>
        </w:rPr>
        <w:t> (as</w:t>
      </w:r>
      <w:r>
        <w:rPr>
          <w:w w:val="110"/>
        </w:rPr>
        <w:t> described</w:t>
      </w:r>
      <w:r>
        <w:rPr>
          <w:w w:val="110"/>
        </w:rPr>
        <w:t> in</w:t>
      </w:r>
      <w:r>
        <w:rPr>
          <w:w w:val="110"/>
        </w:rPr>
        <w:t> Westrum’s</w:t>
      </w:r>
      <w:r>
        <w:rPr>
          <w:w w:val="110"/>
        </w:rPr>
        <w:t> model</w:t>
      </w:r>
      <w:r>
        <w:rPr>
          <w:w w:val="110"/>
        </w:rPr>
        <w:t> in </w:t>
      </w:r>
      <w:hyperlink w:history="true" w:anchor="_bookmark26">
        <w:r>
          <w:rPr>
            <w:w w:val="110"/>
          </w:rPr>
          <w:t>Chapter 3</w:t>
        </w:r>
      </w:hyperlink>
      <w:r>
        <w:rPr>
          <w:w w:val="110"/>
        </w:rPr>
        <w:t>).</w:t>
      </w:r>
    </w:p>
    <w:p>
      <w:pPr>
        <w:pStyle w:val="BodyText"/>
        <w:spacing w:after="0" w:line="319" w:lineRule="auto"/>
        <w:jc w:val="both"/>
        <w:sectPr>
          <w:pgSz w:w="12240" w:h="15840"/>
          <w:pgMar w:top="1380" w:bottom="280" w:left="1080" w:right="1080"/>
        </w:sectPr>
      </w:pPr>
    </w:p>
    <w:p>
      <w:pPr>
        <w:spacing w:line="240" w:lineRule="auto"/>
        <w:ind w:left="1713" w:right="0" w:firstLine="0"/>
        <w:rPr>
          <w:sz w:val="20"/>
        </w:rPr>
      </w:pPr>
      <w:r>
        <w:rPr>
          <w:sz w:val="20"/>
        </w:rPr>
        <w:drawing>
          <wp:inline distT="0" distB="0" distL="0" distR="0">
            <wp:extent cx="4217424" cy="242296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70" cstate="print"/>
                    <a:stretch>
                      <a:fillRect/>
                    </a:stretch>
                  </pic:blipFill>
                  <pic:spPr>
                    <a:xfrm>
                      <a:off x="0" y="0"/>
                      <a:ext cx="4217424" cy="2422969"/>
                    </a:xfrm>
                    <a:prstGeom prst="rect">
                      <a:avLst/>
                    </a:prstGeom>
                  </pic:spPr>
                </pic:pic>
              </a:graphicData>
            </a:graphic>
          </wp:inline>
        </w:drawing>
      </w:r>
      <w:r>
        <w:rPr>
          <w:sz w:val="20"/>
        </w:rPr>
      </w:r>
    </w:p>
    <w:p>
      <w:pPr>
        <w:spacing w:before="122"/>
        <w:ind w:left="982" w:right="982" w:firstLine="0"/>
        <w:jc w:val="center"/>
        <w:rPr>
          <w:rFonts w:ascii="Book Antiqua"/>
          <w:b/>
          <w:i/>
          <w:sz w:val="21"/>
        </w:rPr>
      </w:pPr>
      <w:bookmarkStart w:name="_bookmark75" w:id="95"/>
      <w:bookmarkEnd w:id="95"/>
      <w:r>
        <w:rPr/>
      </w:r>
      <w:r>
        <w:rPr>
          <w:rFonts w:ascii="Book Antiqua"/>
          <w:b/>
          <w:i/>
          <w:w w:val="85"/>
          <w:sz w:val="21"/>
        </w:rPr>
        <w:t>Figure</w:t>
      </w:r>
      <w:r>
        <w:rPr>
          <w:rFonts w:ascii="Book Antiqua"/>
          <w:b/>
          <w:i/>
          <w:spacing w:val="-10"/>
          <w:w w:val="85"/>
          <w:sz w:val="21"/>
        </w:rPr>
        <w:t> </w:t>
      </w:r>
      <w:r>
        <w:rPr>
          <w:rFonts w:ascii="Book Antiqua"/>
          <w:b/>
          <w:i/>
          <w:w w:val="85"/>
          <w:sz w:val="21"/>
        </w:rPr>
        <w:t>7.2:</w:t>
      </w:r>
      <w:r>
        <w:rPr>
          <w:rFonts w:ascii="Book Antiqua"/>
          <w:b/>
          <w:i/>
          <w:spacing w:val="-9"/>
          <w:w w:val="85"/>
          <w:sz w:val="21"/>
        </w:rPr>
        <w:t> </w:t>
      </w:r>
      <w:r>
        <w:rPr>
          <w:rFonts w:ascii="Book Antiqua"/>
          <w:b/>
          <w:i/>
          <w:w w:val="85"/>
          <w:sz w:val="21"/>
        </w:rPr>
        <w:t>Impacts</w:t>
      </w:r>
      <w:r>
        <w:rPr>
          <w:rFonts w:ascii="Book Antiqua"/>
          <w:b/>
          <w:i/>
          <w:spacing w:val="-9"/>
          <w:w w:val="85"/>
          <w:sz w:val="21"/>
        </w:rPr>
        <w:t> </w:t>
      </w:r>
      <w:r>
        <w:rPr>
          <w:rFonts w:ascii="Book Antiqua"/>
          <w:b/>
          <w:i/>
          <w:w w:val="85"/>
          <w:sz w:val="21"/>
        </w:rPr>
        <w:t>of</w:t>
      </w:r>
      <w:r>
        <w:rPr>
          <w:rFonts w:ascii="Book Antiqua"/>
          <w:b/>
          <w:i/>
          <w:spacing w:val="-9"/>
          <w:w w:val="85"/>
          <w:sz w:val="21"/>
        </w:rPr>
        <w:t> </w:t>
      </w:r>
      <w:r>
        <w:rPr>
          <w:rFonts w:ascii="Book Antiqua"/>
          <w:b/>
          <w:i/>
          <w:w w:val="85"/>
          <w:sz w:val="21"/>
        </w:rPr>
        <w:t>Lean</w:t>
      </w:r>
      <w:r>
        <w:rPr>
          <w:rFonts w:ascii="Book Antiqua"/>
          <w:b/>
          <w:i/>
          <w:spacing w:val="-10"/>
          <w:w w:val="85"/>
          <w:sz w:val="21"/>
        </w:rPr>
        <w:t> </w:t>
      </w:r>
      <w:r>
        <w:rPr>
          <w:rFonts w:ascii="Book Antiqua"/>
          <w:b/>
          <w:i/>
          <w:w w:val="85"/>
          <w:sz w:val="21"/>
        </w:rPr>
        <w:t>Management</w:t>
      </w:r>
      <w:r>
        <w:rPr>
          <w:rFonts w:ascii="Book Antiqua"/>
          <w:b/>
          <w:i/>
          <w:spacing w:val="-10"/>
          <w:w w:val="85"/>
          <w:sz w:val="21"/>
        </w:rPr>
        <w:t> </w:t>
      </w:r>
      <w:r>
        <w:rPr>
          <w:rFonts w:ascii="Book Antiqua"/>
          <w:b/>
          <w:i/>
          <w:spacing w:val="-2"/>
          <w:w w:val="85"/>
          <w:sz w:val="21"/>
        </w:rPr>
        <w:t>Practices</w:t>
      </w:r>
    </w:p>
    <w:p>
      <w:pPr>
        <w:pStyle w:val="BodyText"/>
        <w:rPr>
          <w:rFonts w:ascii="Book Antiqua"/>
          <w:b/>
          <w:i/>
          <w:sz w:val="21"/>
        </w:rPr>
      </w:pPr>
    </w:p>
    <w:p>
      <w:pPr>
        <w:pStyle w:val="BodyText"/>
        <w:rPr>
          <w:rFonts w:ascii="Book Antiqua"/>
          <w:b/>
          <w:i/>
          <w:sz w:val="21"/>
        </w:rPr>
      </w:pPr>
    </w:p>
    <w:p>
      <w:pPr>
        <w:pStyle w:val="BodyText"/>
        <w:spacing w:before="66"/>
        <w:rPr>
          <w:rFonts w:ascii="Book Antiqua"/>
          <w:b/>
          <w:i/>
          <w:sz w:val="21"/>
        </w:rPr>
      </w:pPr>
    </w:p>
    <w:p>
      <w:pPr>
        <w:pStyle w:val="Heading2"/>
        <w:spacing w:line="256" w:lineRule="auto"/>
        <w:ind w:left="982" w:right="980"/>
        <w:jc w:val="center"/>
        <w:rPr>
          <w:b w:val="0"/>
        </w:rPr>
      </w:pPr>
      <w:r>
        <w:rPr>
          <w:b w:val="0"/>
          <w:w w:val="85"/>
        </w:rPr>
        <w:t>IMPLEMENT</w:t>
      </w:r>
      <w:r>
        <w:rPr>
          <w:b w:val="0"/>
          <w:spacing w:val="-25"/>
          <w:w w:val="85"/>
        </w:rPr>
        <w:t> </w:t>
      </w:r>
      <w:r>
        <w:rPr>
          <w:b w:val="0"/>
          <w:w w:val="85"/>
        </w:rPr>
        <w:t>A</w:t>
      </w:r>
      <w:r>
        <w:rPr>
          <w:b w:val="0"/>
          <w:spacing w:val="-25"/>
          <w:w w:val="85"/>
        </w:rPr>
        <w:t> </w:t>
      </w:r>
      <w:r>
        <w:rPr>
          <w:b w:val="0"/>
          <w:w w:val="85"/>
        </w:rPr>
        <w:t>LIGHTWEIGHT</w:t>
      </w:r>
      <w:r>
        <w:rPr>
          <w:b w:val="0"/>
          <w:spacing w:val="-25"/>
          <w:w w:val="85"/>
        </w:rPr>
        <w:t> </w:t>
      </w:r>
      <w:r>
        <w:rPr>
          <w:b w:val="0"/>
          <w:w w:val="85"/>
        </w:rPr>
        <w:t>CHANGE MANAGEMENT PROCESS</w:t>
      </w:r>
    </w:p>
    <w:p>
      <w:pPr>
        <w:pStyle w:val="BodyText"/>
        <w:spacing w:line="319" w:lineRule="auto" w:before="447"/>
        <w:ind w:left="360" w:right="357"/>
        <w:jc w:val="both"/>
      </w:pPr>
      <w:r>
        <w:rPr>
          <w:w w:val="110"/>
        </w:rPr>
        <w:t>Every</w:t>
      </w:r>
      <w:r>
        <w:rPr>
          <w:spacing w:val="-4"/>
          <w:w w:val="110"/>
        </w:rPr>
        <w:t> </w:t>
      </w:r>
      <w:r>
        <w:rPr>
          <w:w w:val="110"/>
        </w:rPr>
        <w:t>organization</w:t>
      </w:r>
      <w:r>
        <w:rPr>
          <w:spacing w:val="-4"/>
          <w:w w:val="110"/>
        </w:rPr>
        <w:t> </w:t>
      </w:r>
      <w:r>
        <w:rPr>
          <w:w w:val="110"/>
        </w:rPr>
        <w:t>will</w:t>
      </w:r>
      <w:r>
        <w:rPr>
          <w:spacing w:val="-5"/>
          <w:w w:val="110"/>
        </w:rPr>
        <w:t> </w:t>
      </w:r>
      <w:r>
        <w:rPr>
          <w:w w:val="110"/>
        </w:rPr>
        <w:t>have</w:t>
      </w:r>
      <w:r>
        <w:rPr>
          <w:spacing w:val="-5"/>
          <w:w w:val="110"/>
        </w:rPr>
        <w:t> </w:t>
      </w:r>
      <w:r>
        <w:rPr>
          <w:w w:val="110"/>
        </w:rPr>
        <w:t>some</w:t>
      </w:r>
      <w:r>
        <w:rPr>
          <w:spacing w:val="-5"/>
          <w:w w:val="110"/>
        </w:rPr>
        <w:t> </w:t>
      </w:r>
      <w:r>
        <w:rPr>
          <w:w w:val="110"/>
        </w:rPr>
        <w:t>kind</w:t>
      </w:r>
      <w:r>
        <w:rPr>
          <w:spacing w:val="-5"/>
          <w:w w:val="110"/>
        </w:rPr>
        <w:t> </w:t>
      </w:r>
      <w:r>
        <w:rPr>
          <w:w w:val="110"/>
        </w:rPr>
        <w:t>of</w:t>
      </w:r>
      <w:r>
        <w:rPr>
          <w:spacing w:val="-5"/>
          <w:w w:val="110"/>
        </w:rPr>
        <w:t> </w:t>
      </w:r>
      <w:r>
        <w:rPr>
          <w:w w:val="110"/>
        </w:rPr>
        <w:t>process</w:t>
      </w:r>
      <w:r>
        <w:rPr>
          <w:spacing w:val="-4"/>
          <w:w w:val="110"/>
        </w:rPr>
        <w:t> </w:t>
      </w:r>
      <w:r>
        <w:rPr>
          <w:w w:val="110"/>
        </w:rPr>
        <w:t>for</w:t>
      </w:r>
      <w:r>
        <w:rPr>
          <w:spacing w:val="-4"/>
          <w:w w:val="110"/>
        </w:rPr>
        <w:t> </w:t>
      </w:r>
      <w:r>
        <w:rPr>
          <w:w w:val="110"/>
        </w:rPr>
        <w:t>making</w:t>
      </w:r>
      <w:r>
        <w:rPr>
          <w:spacing w:val="-4"/>
          <w:w w:val="110"/>
        </w:rPr>
        <w:t> </w:t>
      </w:r>
      <w:r>
        <w:rPr>
          <w:w w:val="110"/>
        </w:rPr>
        <w:t>changes</w:t>
      </w:r>
      <w:r>
        <w:rPr>
          <w:spacing w:val="-4"/>
          <w:w w:val="110"/>
        </w:rPr>
        <w:t> </w:t>
      </w:r>
      <w:r>
        <w:rPr>
          <w:w w:val="110"/>
        </w:rPr>
        <w:t>to</w:t>
      </w:r>
      <w:r>
        <w:rPr>
          <w:spacing w:val="-4"/>
          <w:w w:val="110"/>
        </w:rPr>
        <w:t> </w:t>
      </w:r>
      <w:r>
        <w:rPr>
          <w:w w:val="110"/>
        </w:rPr>
        <w:t>their production environments. In a startup, this change management process may be something as simple as calling over another developer to review your code before pushing</w:t>
      </w:r>
      <w:r>
        <w:rPr>
          <w:w w:val="110"/>
        </w:rPr>
        <w:t> a</w:t>
      </w:r>
      <w:r>
        <w:rPr>
          <w:w w:val="110"/>
        </w:rPr>
        <w:t> change live.</w:t>
      </w:r>
      <w:r>
        <w:rPr>
          <w:w w:val="110"/>
        </w:rPr>
        <w:t> In</w:t>
      </w:r>
      <w:r>
        <w:rPr>
          <w:w w:val="110"/>
        </w:rPr>
        <w:t> large</w:t>
      </w:r>
      <w:r>
        <w:rPr>
          <w:w w:val="110"/>
        </w:rPr>
        <w:t> organizations, we</w:t>
      </w:r>
      <w:r>
        <w:rPr>
          <w:w w:val="110"/>
        </w:rPr>
        <w:t> often</w:t>
      </w:r>
      <w:r>
        <w:rPr>
          <w:w w:val="110"/>
        </w:rPr>
        <w:t> see change management</w:t>
      </w:r>
      <w:r>
        <w:rPr>
          <w:w w:val="110"/>
        </w:rPr>
        <w:t> processes</w:t>
      </w:r>
      <w:r>
        <w:rPr>
          <w:w w:val="110"/>
        </w:rPr>
        <w:t> that</w:t>
      </w:r>
      <w:r>
        <w:rPr>
          <w:w w:val="110"/>
        </w:rPr>
        <w:t> take</w:t>
      </w:r>
      <w:r>
        <w:rPr>
          <w:w w:val="110"/>
        </w:rPr>
        <w:t> days</w:t>
      </w:r>
      <w:r>
        <w:rPr>
          <w:w w:val="110"/>
        </w:rPr>
        <w:t> or</w:t>
      </w:r>
      <w:r>
        <w:rPr>
          <w:w w:val="110"/>
        </w:rPr>
        <w:t> weeks,</w:t>
      </w:r>
      <w:r>
        <w:rPr>
          <w:w w:val="110"/>
        </w:rPr>
        <w:t> requiring</w:t>
      </w:r>
      <w:r>
        <w:rPr>
          <w:w w:val="110"/>
        </w:rPr>
        <w:t> each</w:t>
      </w:r>
      <w:r>
        <w:rPr>
          <w:w w:val="110"/>
        </w:rPr>
        <w:t> change</w:t>
      </w:r>
      <w:r>
        <w:rPr>
          <w:w w:val="110"/>
        </w:rPr>
        <w:t> to</w:t>
      </w:r>
      <w:r>
        <w:rPr>
          <w:w w:val="110"/>
        </w:rPr>
        <w:t> be reviewed</w:t>
      </w:r>
      <w:r>
        <w:rPr>
          <w:spacing w:val="-4"/>
          <w:w w:val="110"/>
        </w:rPr>
        <w:t> </w:t>
      </w:r>
      <w:r>
        <w:rPr>
          <w:w w:val="110"/>
        </w:rPr>
        <w:t>by</w:t>
      </w:r>
      <w:r>
        <w:rPr>
          <w:spacing w:val="-4"/>
          <w:w w:val="110"/>
        </w:rPr>
        <w:t> </w:t>
      </w:r>
      <w:r>
        <w:rPr>
          <w:w w:val="110"/>
        </w:rPr>
        <w:t>a</w:t>
      </w:r>
      <w:r>
        <w:rPr>
          <w:spacing w:val="-4"/>
          <w:w w:val="110"/>
        </w:rPr>
        <w:t> </w:t>
      </w:r>
      <w:r>
        <w:rPr>
          <w:w w:val="110"/>
        </w:rPr>
        <w:t>change</w:t>
      </w:r>
      <w:r>
        <w:rPr>
          <w:spacing w:val="-4"/>
          <w:w w:val="110"/>
        </w:rPr>
        <w:t> </w:t>
      </w:r>
      <w:r>
        <w:rPr>
          <w:w w:val="110"/>
        </w:rPr>
        <w:t>advisory</w:t>
      </w:r>
      <w:r>
        <w:rPr>
          <w:spacing w:val="-4"/>
          <w:w w:val="110"/>
        </w:rPr>
        <w:t> </w:t>
      </w:r>
      <w:r>
        <w:rPr>
          <w:w w:val="110"/>
        </w:rPr>
        <w:t>board</w:t>
      </w:r>
      <w:r>
        <w:rPr>
          <w:spacing w:val="-4"/>
          <w:w w:val="110"/>
        </w:rPr>
        <w:t> </w:t>
      </w:r>
      <w:r>
        <w:rPr>
          <w:w w:val="110"/>
        </w:rPr>
        <w:t>(CAB)</w:t>
      </w:r>
      <w:r>
        <w:rPr>
          <w:spacing w:val="-4"/>
          <w:w w:val="110"/>
        </w:rPr>
        <w:t> </w:t>
      </w:r>
      <w:r>
        <w:rPr>
          <w:w w:val="110"/>
        </w:rPr>
        <w:t>external</w:t>
      </w:r>
      <w:r>
        <w:rPr>
          <w:spacing w:val="-4"/>
          <w:w w:val="110"/>
        </w:rPr>
        <w:t> </w:t>
      </w:r>
      <w:r>
        <w:rPr>
          <w:w w:val="110"/>
        </w:rPr>
        <w:t>to</w:t>
      </w:r>
      <w:r>
        <w:rPr>
          <w:spacing w:val="-4"/>
          <w:w w:val="110"/>
        </w:rPr>
        <w:t> </w:t>
      </w:r>
      <w:r>
        <w:rPr>
          <w:w w:val="110"/>
        </w:rPr>
        <w:t>the</w:t>
      </w:r>
      <w:r>
        <w:rPr>
          <w:spacing w:val="-4"/>
          <w:w w:val="110"/>
        </w:rPr>
        <w:t> </w:t>
      </w:r>
      <w:r>
        <w:rPr>
          <w:w w:val="110"/>
        </w:rPr>
        <w:t>team</w:t>
      </w:r>
      <w:r>
        <w:rPr>
          <w:spacing w:val="-4"/>
          <w:w w:val="110"/>
        </w:rPr>
        <w:t> </w:t>
      </w:r>
      <w:r>
        <w:rPr>
          <w:w w:val="110"/>
        </w:rPr>
        <w:t>in</w:t>
      </w:r>
      <w:r>
        <w:rPr>
          <w:spacing w:val="-4"/>
          <w:w w:val="110"/>
        </w:rPr>
        <w:t> </w:t>
      </w:r>
      <w:r>
        <w:rPr>
          <w:w w:val="110"/>
        </w:rPr>
        <w:t>addition</w:t>
      </w:r>
      <w:r>
        <w:rPr>
          <w:spacing w:val="-4"/>
          <w:w w:val="110"/>
        </w:rPr>
        <w:t> </w:t>
      </w:r>
      <w:r>
        <w:rPr>
          <w:w w:val="110"/>
        </w:rPr>
        <w:t>to team-level</w:t>
      </w:r>
      <w:r>
        <w:rPr>
          <w:spacing w:val="-4"/>
          <w:w w:val="110"/>
        </w:rPr>
        <w:t> </w:t>
      </w:r>
      <w:r>
        <w:rPr>
          <w:w w:val="110"/>
        </w:rPr>
        <w:t>reviews,</w:t>
      </w:r>
      <w:r>
        <w:rPr>
          <w:spacing w:val="-4"/>
          <w:w w:val="110"/>
        </w:rPr>
        <w:t> </w:t>
      </w:r>
      <w:r>
        <w:rPr>
          <w:w w:val="110"/>
        </w:rPr>
        <w:t>such</w:t>
      </w:r>
      <w:r>
        <w:rPr>
          <w:spacing w:val="-4"/>
          <w:w w:val="110"/>
        </w:rPr>
        <w:t> </w:t>
      </w:r>
      <w:r>
        <w:rPr>
          <w:w w:val="110"/>
        </w:rPr>
        <w:t>as</w:t>
      </w:r>
      <w:r>
        <w:rPr>
          <w:spacing w:val="-4"/>
          <w:w w:val="110"/>
        </w:rPr>
        <w:t> </w:t>
      </w:r>
      <w:r>
        <w:rPr>
          <w:w w:val="110"/>
        </w:rPr>
        <w:t>a</w:t>
      </w:r>
      <w:r>
        <w:rPr>
          <w:spacing w:val="-4"/>
          <w:w w:val="110"/>
        </w:rPr>
        <w:t> </w:t>
      </w:r>
      <w:r>
        <w:rPr>
          <w:w w:val="110"/>
        </w:rPr>
        <w:t>formal</w:t>
      </w:r>
      <w:r>
        <w:rPr>
          <w:spacing w:val="-4"/>
          <w:w w:val="110"/>
        </w:rPr>
        <w:t> </w:t>
      </w:r>
      <w:r>
        <w:rPr>
          <w:w w:val="110"/>
        </w:rPr>
        <w:t>code</w:t>
      </w:r>
      <w:r>
        <w:rPr>
          <w:spacing w:val="-4"/>
          <w:w w:val="110"/>
        </w:rPr>
        <w:t> </w:t>
      </w:r>
      <w:r>
        <w:rPr>
          <w:w w:val="110"/>
        </w:rPr>
        <w:t>review</w:t>
      </w:r>
      <w:r>
        <w:rPr>
          <w:spacing w:val="-4"/>
          <w:w w:val="110"/>
        </w:rPr>
        <w:t> </w:t>
      </w:r>
      <w:r>
        <w:rPr>
          <w:w w:val="110"/>
        </w:rPr>
        <w:t>process.</w:t>
      </w:r>
    </w:p>
    <w:p>
      <w:pPr>
        <w:pStyle w:val="BodyText"/>
        <w:spacing w:line="319" w:lineRule="auto"/>
        <w:ind w:left="360" w:right="357" w:firstLine="431"/>
        <w:jc w:val="both"/>
      </w:pPr>
      <w:r>
        <w:rPr>
          <w:w w:val="110"/>
        </w:rPr>
        <w:t>We</w:t>
      </w:r>
      <w:r>
        <w:rPr>
          <w:w w:val="110"/>
        </w:rPr>
        <w:t> wanted</w:t>
      </w:r>
      <w:r>
        <w:rPr>
          <w:w w:val="110"/>
        </w:rPr>
        <w:t> to</w:t>
      </w:r>
      <w:r>
        <w:rPr>
          <w:w w:val="110"/>
        </w:rPr>
        <w:t> investigate</w:t>
      </w:r>
      <w:r>
        <w:rPr>
          <w:w w:val="110"/>
        </w:rPr>
        <w:t> the</w:t>
      </w:r>
      <w:r>
        <w:rPr>
          <w:w w:val="110"/>
        </w:rPr>
        <w:t> impact</w:t>
      </w:r>
      <w:r>
        <w:rPr>
          <w:w w:val="110"/>
        </w:rPr>
        <w:t> of</w:t>
      </w:r>
      <w:r>
        <w:rPr>
          <w:w w:val="110"/>
        </w:rPr>
        <w:t> change</w:t>
      </w:r>
      <w:r>
        <w:rPr>
          <w:w w:val="110"/>
        </w:rPr>
        <w:t> approval</w:t>
      </w:r>
      <w:r>
        <w:rPr>
          <w:w w:val="110"/>
        </w:rPr>
        <w:t> processes</w:t>
      </w:r>
      <w:r>
        <w:rPr>
          <w:w w:val="110"/>
        </w:rPr>
        <w:t> on software</w:t>
      </w:r>
      <w:r>
        <w:rPr>
          <w:spacing w:val="-8"/>
          <w:w w:val="110"/>
        </w:rPr>
        <w:t> </w:t>
      </w:r>
      <w:r>
        <w:rPr>
          <w:w w:val="110"/>
        </w:rPr>
        <w:t>delivery</w:t>
      </w:r>
      <w:r>
        <w:rPr>
          <w:spacing w:val="-8"/>
          <w:w w:val="110"/>
        </w:rPr>
        <w:t> </w:t>
      </w:r>
      <w:r>
        <w:rPr>
          <w:w w:val="110"/>
        </w:rPr>
        <w:t>performance.</w:t>
      </w:r>
      <w:r>
        <w:rPr>
          <w:spacing w:val="-8"/>
          <w:w w:val="110"/>
        </w:rPr>
        <w:t> </w:t>
      </w:r>
      <w:r>
        <w:rPr>
          <w:w w:val="110"/>
        </w:rPr>
        <w:t>Thus,</w:t>
      </w:r>
      <w:r>
        <w:rPr>
          <w:spacing w:val="-8"/>
          <w:w w:val="110"/>
        </w:rPr>
        <w:t> </w:t>
      </w:r>
      <w:r>
        <w:rPr>
          <w:w w:val="110"/>
        </w:rPr>
        <w:t>we</w:t>
      </w:r>
      <w:r>
        <w:rPr>
          <w:spacing w:val="-8"/>
          <w:w w:val="110"/>
        </w:rPr>
        <w:t> </w:t>
      </w:r>
      <w:r>
        <w:rPr>
          <w:w w:val="110"/>
        </w:rPr>
        <w:t>asked</w:t>
      </w:r>
      <w:r>
        <w:rPr>
          <w:spacing w:val="-8"/>
          <w:w w:val="110"/>
        </w:rPr>
        <w:t> </w:t>
      </w:r>
      <w:r>
        <w:rPr>
          <w:w w:val="110"/>
        </w:rPr>
        <w:t>about</w:t>
      </w:r>
      <w:r>
        <w:rPr>
          <w:spacing w:val="-8"/>
          <w:w w:val="110"/>
        </w:rPr>
        <w:t> </w:t>
      </w:r>
      <w:r>
        <w:rPr>
          <w:w w:val="110"/>
        </w:rPr>
        <w:t>four</w:t>
      </w:r>
      <w:r>
        <w:rPr>
          <w:spacing w:val="-8"/>
          <w:w w:val="110"/>
        </w:rPr>
        <w:t> </w:t>
      </w:r>
      <w:r>
        <w:rPr>
          <w:w w:val="110"/>
        </w:rPr>
        <w:t>possible</w:t>
      </w:r>
      <w:r>
        <w:rPr>
          <w:spacing w:val="-8"/>
          <w:w w:val="110"/>
        </w:rPr>
        <w:t> </w:t>
      </w:r>
      <w:r>
        <w:rPr>
          <w:w w:val="110"/>
        </w:rPr>
        <w:t>scenarios:</w:t>
      </w:r>
    </w:p>
    <w:p>
      <w:pPr>
        <w:pStyle w:val="ListParagraph"/>
        <w:numPr>
          <w:ilvl w:val="0"/>
          <w:numId w:val="31"/>
        </w:numPr>
        <w:tabs>
          <w:tab w:pos="1020" w:val="left" w:leader="none"/>
          <w:tab w:pos="1022" w:val="left" w:leader="none"/>
        </w:tabs>
        <w:spacing w:line="319" w:lineRule="auto" w:before="275" w:after="0"/>
        <w:ind w:left="1022" w:right="645" w:hanging="360"/>
        <w:jc w:val="left"/>
        <w:rPr>
          <w:sz w:val="28"/>
        </w:rPr>
      </w:pPr>
      <w:r>
        <w:rPr>
          <w:w w:val="110"/>
          <w:sz w:val="28"/>
        </w:rPr>
        <w:t>All</w:t>
      </w:r>
      <w:r>
        <w:rPr>
          <w:spacing w:val="-8"/>
          <w:w w:val="110"/>
          <w:sz w:val="28"/>
        </w:rPr>
        <w:t> </w:t>
      </w:r>
      <w:r>
        <w:rPr>
          <w:w w:val="110"/>
          <w:sz w:val="28"/>
        </w:rPr>
        <w:t>production</w:t>
      </w:r>
      <w:r>
        <w:rPr>
          <w:spacing w:val="-8"/>
          <w:w w:val="110"/>
          <w:sz w:val="28"/>
        </w:rPr>
        <w:t> </w:t>
      </w:r>
      <w:r>
        <w:rPr>
          <w:w w:val="110"/>
          <w:sz w:val="28"/>
        </w:rPr>
        <w:t>changes</w:t>
      </w:r>
      <w:r>
        <w:rPr>
          <w:spacing w:val="-8"/>
          <w:w w:val="110"/>
          <w:sz w:val="28"/>
        </w:rPr>
        <w:t> </w:t>
      </w:r>
      <w:r>
        <w:rPr>
          <w:w w:val="110"/>
          <w:sz w:val="28"/>
        </w:rPr>
        <w:t>must</w:t>
      </w:r>
      <w:r>
        <w:rPr>
          <w:spacing w:val="-8"/>
          <w:w w:val="110"/>
          <w:sz w:val="28"/>
        </w:rPr>
        <w:t> </w:t>
      </w:r>
      <w:r>
        <w:rPr>
          <w:w w:val="110"/>
          <w:sz w:val="28"/>
        </w:rPr>
        <w:t>be</w:t>
      </w:r>
      <w:r>
        <w:rPr>
          <w:spacing w:val="-8"/>
          <w:w w:val="110"/>
          <w:sz w:val="28"/>
        </w:rPr>
        <w:t> </w:t>
      </w:r>
      <w:r>
        <w:rPr>
          <w:w w:val="110"/>
          <w:sz w:val="28"/>
        </w:rPr>
        <w:t>approved</w:t>
      </w:r>
      <w:r>
        <w:rPr>
          <w:spacing w:val="-8"/>
          <w:w w:val="110"/>
          <w:sz w:val="28"/>
        </w:rPr>
        <w:t> </w:t>
      </w:r>
      <w:r>
        <w:rPr>
          <w:w w:val="110"/>
          <w:sz w:val="28"/>
        </w:rPr>
        <w:t>by</w:t>
      </w:r>
      <w:r>
        <w:rPr>
          <w:spacing w:val="-8"/>
          <w:w w:val="110"/>
          <w:sz w:val="28"/>
        </w:rPr>
        <w:t> </w:t>
      </w:r>
      <w:r>
        <w:rPr>
          <w:w w:val="110"/>
          <w:sz w:val="28"/>
        </w:rPr>
        <w:t>an</w:t>
      </w:r>
      <w:r>
        <w:rPr>
          <w:spacing w:val="-8"/>
          <w:w w:val="110"/>
          <w:sz w:val="28"/>
        </w:rPr>
        <w:t> </w:t>
      </w:r>
      <w:r>
        <w:rPr>
          <w:w w:val="110"/>
          <w:sz w:val="28"/>
        </w:rPr>
        <w:t>external</w:t>
      </w:r>
      <w:r>
        <w:rPr>
          <w:spacing w:val="-8"/>
          <w:w w:val="110"/>
          <w:sz w:val="28"/>
        </w:rPr>
        <w:t> </w:t>
      </w:r>
      <w:r>
        <w:rPr>
          <w:w w:val="110"/>
          <w:sz w:val="28"/>
        </w:rPr>
        <w:t>body</w:t>
      </w:r>
      <w:r>
        <w:rPr>
          <w:spacing w:val="-8"/>
          <w:w w:val="110"/>
          <w:sz w:val="28"/>
        </w:rPr>
        <w:t> </w:t>
      </w:r>
      <w:r>
        <w:rPr>
          <w:w w:val="110"/>
          <w:sz w:val="28"/>
        </w:rPr>
        <w:t>(such</w:t>
      </w:r>
      <w:r>
        <w:rPr>
          <w:spacing w:val="-8"/>
          <w:w w:val="110"/>
          <w:sz w:val="28"/>
        </w:rPr>
        <w:t> </w:t>
      </w:r>
      <w:r>
        <w:rPr>
          <w:w w:val="110"/>
          <w:sz w:val="28"/>
        </w:rPr>
        <w:t>as a manager or CAB).</w:t>
      </w:r>
    </w:p>
    <w:p>
      <w:pPr>
        <w:pStyle w:val="ListParagraph"/>
        <w:numPr>
          <w:ilvl w:val="0"/>
          <w:numId w:val="31"/>
        </w:numPr>
        <w:tabs>
          <w:tab w:pos="1020" w:val="left" w:leader="none"/>
        </w:tabs>
        <w:spacing w:line="312" w:lineRule="exact" w:before="0" w:after="0"/>
        <w:ind w:left="1020" w:right="0" w:hanging="358"/>
        <w:jc w:val="left"/>
        <w:rPr>
          <w:sz w:val="28"/>
        </w:rPr>
      </w:pPr>
      <w:r>
        <w:rPr>
          <w:spacing w:val="-2"/>
          <w:w w:val="110"/>
          <w:sz w:val="28"/>
        </w:rPr>
        <w:t>Only</w:t>
      </w:r>
      <w:r>
        <w:rPr>
          <w:spacing w:val="-9"/>
          <w:w w:val="110"/>
          <w:sz w:val="28"/>
        </w:rPr>
        <w:t> </w:t>
      </w:r>
      <w:r>
        <w:rPr>
          <w:spacing w:val="-2"/>
          <w:w w:val="110"/>
          <w:sz w:val="28"/>
        </w:rPr>
        <w:t>high-risk</w:t>
      </w:r>
      <w:r>
        <w:rPr>
          <w:spacing w:val="-8"/>
          <w:w w:val="110"/>
          <w:sz w:val="28"/>
        </w:rPr>
        <w:t> </w:t>
      </w:r>
      <w:r>
        <w:rPr>
          <w:spacing w:val="-2"/>
          <w:w w:val="110"/>
          <w:sz w:val="28"/>
        </w:rPr>
        <w:t>changes,</w:t>
      </w:r>
      <w:r>
        <w:rPr>
          <w:spacing w:val="-8"/>
          <w:w w:val="110"/>
          <w:sz w:val="28"/>
        </w:rPr>
        <w:t> </w:t>
      </w:r>
      <w:r>
        <w:rPr>
          <w:spacing w:val="-2"/>
          <w:w w:val="110"/>
          <w:sz w:val="28"/>
        </w:rPr>
        <w:t>such</w:t>
      </w:r>
      <w:r>
        <w:rPr>
          <w:spacing w:val="-8"/>
          <w:w w:val="110"/>
          <w:sz w:val="28"/>
        </w:rPr>
        <w:t> </w:t>
      </w:r>
      <w:r>
        <w:rPr>
          <w:spacing w:val="-2"/>
          <w:w w:val="110"/>
          <w:sz w:val="28"/>
        </w:rPr>
        <w:t>as</w:t>
      </w:r>
      <w:r>
        <w:rPr>
          <w:spacing w:val="-8"/>
          <w:w w:val="110"/>
          <w:sz w:val="28"/>
        </w:rPr>
        <w:t> </w:t>
      </w:r>
      <w:r>
        <w:rPr>
          <w:spacing w:val="-2"/>
          <w:w w:val="110"/>
          <w:sz w:val="28"/>
        </w:rPr>
        <w:t>database</w:t>
      </w:r>
      <w:r>
        <w:rPr>
          <w:spacing w:val="-8"/>
          <w:w w:val="110"/>
          <w:sz w:val="28"/>
        </w:rPr>
        <w:t> </w:t>
      </w:r>
      <w:r>
        <w:rPr>
          <w:spacing w:val="-2"/>
          <w:w w:val="110"/>
          <w:sz w:val="28"/>
        </w:rPr>
        <w:t>changes,</w:t>
      </w:r>
      <w:r>
        <w:rPr>
          <w:spacing w:val="-8"/>
          <w:w w:val="110"/>
          <w:sz w:val="28"/>
        </w:rPr>
        <w:t> </w:t>
      </w:r>
      <w:r>
        <w:rPr>
          <w:spacing w:val="-2"/>
          <w:w w:val="110"/>
          <w:sz w:val="28"/>
        </w:rPr>
        <w:t>require</w:t>
      </w:r>
      <w:r>
        <w:rPr>
          <w:spacing w:val="-8"/>
          <w:w w:val="110"/>
          <w:sz w:val="28"/>
        </w:rPr>
        <w:t> </w:t>
      </w:r>
      <w:r>
        <w:rPr>
          <w:spacing w:val="-2"/>
          <w:w w:val="110"/>
          <w:sz w:val="28"/>
        </w:rPr>
        <w:t>approval.</w:t>
      </w:r>
    </w:p>
    <w:p>
      <w:pPr>
        <w:pStyle w:val="ListParagraph"/>
        <w:numPr>
          <w:ilvl w:val="0"/>
          <w:numId w:val="31"/>
        </w:numPr>
        <w:tabs>
          <w:tab w:pos="1020" w:val="left" w:leader="none"/>
        </w:tabs>
        <w:spacing w:line="240" w:lineRule="auto" w:before="103" w:after="0"/>
        <w:ind w:left="1020" w:right="0" w:hanging="358"/>
        <w:jc w:val="left"/>
        <w:rPr>
          <w:sz w:val="28"/>
        </w:rPr>
      </w:pPr>
      <w:r>
        <w:rPr>
          <w:sz w:val="28"/>
        </w:rPr>
        <w:t>We</w:t>
      </w:r>
      <w:r>
        <w:rPr>
          <w:spacing w:val="32"/>
          <w:sz w:val="28"/>
        </w:rPr>
        <w:t> </w:t>
      </w:r>
      <w:r>
        <w:rPr>
          <w:sz w:val="28"/>
        </w:rPr>
        <w:t>rely</w:t>
      </w:r>
      <w:r>
        <w:rPr>
          <w:spacing w:val="32"/>
          <w:sz w:val="28"/>
        </w:rPr>
        <w:t> </w:t>
      </w:r>
      <w:r>
        <w:rPr>
          <w:sz w:val="28"/>
        </w:rPr>
        <w:t>on</w:t>
      </w:r>
      <w:r>
        <w:rPr>
          <w:spacing w:val="33"/>
          <w:sz w:val="28"/>
        </w:rPr>
        <w:t> </w:t>
      </w:r>
      <w:r>
        <w:rPr>
          <w:sz w:val="28"/>
        </w:rPr>
        <w:t>peer</w:t>
      </w:r>
      <w:r>
        <w:rPr>
          <w:spacing w:val="32"/>
          <w:sz w:val="28"/>
        </w:rPr>
        <w:t> </w:t>
      </w:r>
      <w:r>
        <w:rPr>
          <w:sz w:val="28"/>
        </w:rPr>
        <w:t>review</w:t>
      </w:r>
      <w:r>
        <w:rPr>
          <w:spacing w:val="32"/>
          <w:sz w:val="28"/>
        </w:rPr>
        <w:t> </w:t>
      </w:r>
      <w:r>
        <w:rPr>
          <w:sz w:val="28"/>
        </w:rPr>
        <w:t>to</w:t>
      </w:r>
      <w:r>
        <w:rPr>
          <w:spacing w:val="33"/>
          <w:sz w:val="28"/>
        </w:rPr>
        <w:t> </w:t>
      </w:r>
      <w:r>
        <w:rPr>
          <w:sz w:val="28"/>
        </w:rPr>
        <w:t>manage</w:t>
      </w:r>
      <w:r>
        <w:rPr>
          <w:spacing w:val="32"/>
          <w:sz w:val="28"/>
        </w:rPr>
        <w:t> </w:t>
      </w:r>
      <w:r>
        <w:rPr>
          <w:spacing w:val="-2"/>
          <w:sz w:val="28"/>
        </w:rPr>
        <w:t>changes.</w:t>
      </w:r>
    </w:p>
    <w:p>
      <w:pPr>
        <w:pStyle w:val="ListParagraph"/>
        <w:numPr>
          <w:ilvl w:val="0"/>
          <w:numId w:val="31"/>
        </w:numPr>
        <w:tabs>
          <w:tab w:pos="1020" w:val="left" w:leader="none"/>
        </w:tabs>
        <w:spacing w:line="240" w:lineRule="auto" w:before="103" w:after="0"/>
        <w:ind w:left="1020" w:right="0" w:hanging="358"/>
        <w:jc w:val="left"/>
        <w:rPr>
          <w:sz w:val="28"/>
        </w:rPr>
      </w:pPr>
      <w:r>
        <w:rPr>
          <w:sz w:val="28"/>
        </w:rPr>
        <w:t>We</w:t>
      </w:r>
      <w:r>
        <w:rPr>
          <w:spacing w:val="32"/>
          <w:sz w:val="28"/>
        </w:rPr>
        <w:t> </w:t>
      </w:r>
      <w:r>
        <w:rPr>
          <w:sz w:val="28"/>
        </w:rPr>
        <w:t>have</w:t>
      </w:r>
      <w:r>
        <w:rPr>
          <w:spacing w:val="33"/>
          <w:sz w:val="28"/>
        </w:rPr>
        <w:t> </w:t>
      </w:r>
      <w:r>
        <w:rPr>
          <w:sz w:val="28"/>
        </w:rPr>
        <w:t>no</w:t>
      </w:r>
      <w:r>
        <w:rPr>
          <w:spacing w:val="33"/>
          <w:sz w:val="28"/>
        </w:rPr>
        <w:t> </w:t>
      </w:r>
      <w:r>
        <w:rPr>
          <w:sz w:val="28"/>
        </w:rPr>
        <w:t>change</w:t>
      </w:r>
      <w:r>
        <w:rPr>
          <w:spacing w:val="33"/>
          <w:sz w:val="28"/>
        </w:rPr>
        <w:t> </w:t>
      </w:r>
      <w:r>
        <w:rPr>
          <w:sz w:val="28"/>
        </w:rPr>
        <w:t>approval</w:t>
      </w:r>
      <w:r>
        <w:rPr>
          <w:spacing w:val="33"/>
          <w:sz w:val="28"/>
        </w:rPr>
        <w:t> </w:t>
      </w:r>
      <w:r>
        <w:rPr>
          <w:spacing w:val="-2"/>
          <w:sz w:val="28"/>
        </w:rPr>
        <w:t>process.</w:t>
      </w:r>
    </w:p>
    <w:p>
      <w:pPr>
        <w:pStyle w:val="ListParagraph"/>
        <w:spacing w:after="0" w:line="240" w:lineRule="auto"/>
        <w:jc w:val="left"/>
        <w:rPr>
          <w:sz w:val="28"/>
        </w:rPr>
        <w:sectPr>
          <w:pgSz w:w="12240" w:h="15840"/>
          <w:pgMar w:top="1440" w:bottom="280" w:left="1080" w:right="1080"/>
        </w:sectPr>
      </w:pPr>
    </w:p>
    <w:p>
      <w:pPr>
        <w:pStyle w:val="BodyText"/>
        <w:spacing w:line="319" w:lineRule="auto" w:before="92"/>
        <w:ind w:left="360" w:right="357" w:firstLine="431"/>
        <w:jc w:val="both"/>
      </w:pPr>
      <w:r>
        <w:rPr>
          <w:w w:val="110"/>
        </w:rPr>
        <w:t>The</w:t>
      </w:r>
      <w:r>
        <w:rPr>
          <w:w w:val="110"/>
        </w:rPr>
        <w:t> results</w:t>
      </w:r>
      <w:r>
        <w:rPr>
          <w:w w:val="110"/>
        </w:rPr>
        <w:t> were</w:t>
      </w:r>
      <w:r>
        <w:rPr>
          <w:w w:val="110"/>
        </w:rPr>
        <w:t> surprising.</w:t>
      </w:r>
      <w:r>
        <w:rPr>
          <w:w w:val="110"/>
        </w:rPr>
        <w:t> We</w:t>
      </w:r>
      <w:r>
        <w:rPr>
          <w:w w:val="110"/>
        </w:rPr>
        <w:t> found</w:t>
      </w:r>
      <w:r>
        <w:rPr>
          <w:w w:val="110"/>
        </w:rPr>
        <w:t> that</w:t>
      </w:r>
      <w:r>
        <w:rPr>
          <w:w w:val="110"/>
        </w:rPr>
        <w:t> approval</w:t>
      </w:r>
      <w:r>
        <w:rPr>
          <w:w w:val="110"/>
        </w:rPr>
        <w:t> only</w:t>
      </w:r>
      <w:r>
        <w:rPr>
          <w:w w:val="110"/>
        </w:rPr>
        <w:t> for</w:t>
      </w:r>
      <w:r>
        <w:rPr>
          <w:w w:val="110"/>
        </w:rPr>
        <w:t> high-risk changes</w:t>
      </w:r>
      <w:r>
        <w:rPr>
          <w:w w:val="110"/>
        </w:rPr>
        <w:t> was</w:t>
      </w:r>
      <w:r>
        <w:rPr>
          <w:w w:val="110"/>
        </w:rPr>
        <w:t> not</w:t>
      </w:r>
      <w:r>
        <w:rPr>
          <w:w w:val="110"/>
        </w:rPr>
        <w:t> correlated</w:t>
      </w:r>
      <w:r>
        <w:rPr>
          <w:w w:val="110"/>
        </w:rPr>
        <w:t> with</w:t>
      </w:r>
      <w:r>
        <w:rPr>
          <w:w w:val="110"/>
        </w:rPr>
        <w:t> software</w:t>
      </w:r>
      <w:r>
        <w:rPr>
          <w:w w:val="110"/>
        </w:rPr>
        <w:t> delivery</w:t>
      </w:r>
      <w:r>
        <w:rPr>
          <w:w w:val="110"/>
        </w:rPr>
        <w:t> performance.</w:t>
      </w:r>
      <w:r>
        <w:rPr>
          <w:w w:val="110"/>
        </w:rPr>
        <w:t> Teams</w:t>
      </w:r>
      <w:r>
        <w:rPr>
          <w:w w:val="110"/>
        </w:rPr>
        <w:t> that reported</w:t>
      </w:r>
      <w:r>
        <w:rPr>
          <w:w w:val="110"/>
        </w:rPr>
        <w:t> no</w:t>
      </w:r>
      <w:r>
        <w:rPr>
          <w:w w:val="110"/>
        </w:rPr>
        <w:t> approval</w:t>
      </w:r>
      <w:r>
        <w:rPr>
          <w:w w:val="110"/>
        </w:rPr>
        <w:t> process</w:t>
      </w:r>
      <w:r>
        <w:rPr>
          <w:w w:val="110"/>
        </w:rPr>
        <w:t> or</w:t>
      </w:r>
      <w:r>
        <w:rPr>
          <w:w w:val="110"/>
        </w:rPr>
        <w:t> used</w:t>
      </w:r>
      <w:r>
        <w:rPr>
          <w:w w:val="110"/>
        </w:rPr>
        <w:t> peer</w:t>
      </w:r>
      <w:r>
        <w:rPr>
          <w:w w:val="110"/>
        </w:rPr>
        <w:t> review</w:t>
      </w:r>
      <w:r>
        <w:rPr>
          <w:w w:val="110"/>
        </w:rPr>
        <w:t> achieved</w:t>
      </w:r>
      <w:r>
        <w:rPr>
          <w:w w:val="110"/>
        </w:rPr>
        <w:t> higher</w:t>
      </w:r>
      <w:r>
        <w:rPr>
          <w:w w:val="110"/>
        </w:rPr>
        <w:t> software delivery</w:t>
      </w:r>
      <w:r>
        <w:rPr>
          <w:spacing w:val="-13"/>
          <w:w w:val="110"/>
        </w:rPr>
        <w:t> </w:t>
      </w:r>
      <w:r>
        <w:rPr>
          <w:w w:val="110"/>
        </w:rPr>
        <w:t>performance.</w:t>
      </w:r>
      <w:r>
        <w:rPr>
          <w:spacing w:val="-13"/>
          <w:w w:val="110"/>
        </w:rPr>
        <w:t> </w:t>
      </w:r>
      <w:r>
        <w:rPr>
          <w:w w:val="110"/>
        </w:rPr>
        <w:t>Finally,</w:t>
      </w:r>
      <w:r>
        <w:rPr>
          <w:spacing w:val="-13"/>
          <w:w w:val="110"/>
        </w:rPr>
        <w:t> </w:t>
      </w:r>
      <w:r>
        <w:rPr>
          <w:w w:val="110"/>
        </w:rPr>
        <w:t>teams</w:t>
      </w:r>
      <w:r>
        <w:rPr>
          <w:spacing w:val="-12"/>
          <w:w w:val="110"/>
        </w:rPr>
        <w:t> </w:t>
      </w:r>
      <w:r>
        <w:rPr>
          <w:w w:val="110"/>
        </w:rPr>
        <w:t>that</w:t>
      </w:r>
      <w:r>
        <w:rPr>
          <w:spacing w:val="-12"/>
          <w:w w:val="110"/>
        </w:rPr>
        <w:t> </w:t>
      </w:r>
      <w:r>
        <w:rPr>
          <w:w w:val="110"/>
        </w:rPr>
        <w:t>required</w:t>
      </w:r>
      <w:r>
        <w:rPr>
          <w:spacing w:val="-13"/>
          <w:w w:val="110"/>
        </w:rPr>
        <w:t> </w:t>
      </w:r>
      <w:r>
        <w:rPr>
          <w:w w:val="110"/>
        </w:rPr>
        <w:t>approval</w:t>
      </w:r>
      <w:r>
        <w:rPr>
          <w:spacing w:val="-13"/>
          <w:w w:val="110"/>
        </w:rPr>
        <w:t> </w:t>
      </w:r>
      <w:r>
        <w:rPr>
          <w:w w:val="110"/>
        </w:rPr>
        <w:t>by</w:t>
      </w:r>
      <w:r>
        <w:rPr>
          <w:spacing w:val="-12"/>
          <w:w w:val="110"/>
        </w:rPr>
        <w:t> </w:t>
      </w:r>
      <w:r>
        <w:rPr>
          <w:w w:val="110"/>
        </w:rPr>
        <w:t>an</w:t>
      </w:r>
      <w:r>
        <w:rPr>
          <w:spacing w:val="-12"/>
          <w:w w:val="110"/>
        </w:rPr>
        <w:t> </w:t>
      </w:r>
      <w:r>
        <w:rPr>
          <w:w w:val="110"/>
        </w:rPr>
        <w:t>external</w:t>
      </w:r>
      <w:r>
        <w:rPr>
          <w:spacing w:val="-13"/>
          <w:w w:val="110"/>
        </w:rPr>
        <w:t> </w:t>
      </w:r>
      <w:r>
        <w:rPr>
          <w:w w:val="110"/>
        </w:rPr>
        <w:t>body achieved lower performance.</w:t>
      </w:r>
    </w:p>
    <w:p>
      <w:pPr>
        <w:pStyle w:val="BodyText"/>
        <w:spacing w:line="314" w:lineRule="auto"/>
        <w:ind w:left="360" w:right="357" w:firstLine="431"/>
        <w:jc w:val="both"/>
      </w:pPr>
      <w:r>
        <w:rPr>
          <w:w w:val="115"/>
        </w:rPr>
        <w:t>We</w:t>
      </w:r>
      <w:r>
        <w:rPr>
          <w:spacing w:val="-16"/>
          <w:w w:val="115"/>
        </w:rPr>
        <w:t> </w:t>
      </w:r>
      <w:r>
        <w:rPr>
          <w:w w:val="115"/>
        </w:rPr>
        <w:t>investigated</w:t>
      </w:r>
      <w:r>
        <w:rPr>
          <w:spacing w:val="-16"/>
          <w:w w:val="115"/>
        </w:rPr>
        <w:t> </w:t>
      </w:r>
      <w:r>
        <w:rPr>
          <w:w w:val="115"/>
        </w:rPr>
        <w:t>further</w:t>
      </w:r>
      <w:r>
        <w:rPr>
          <w:spacing w:val="-16"/>
          <w:w w:val="115"/>
        </w:rPr>
        <w:t> </w:t>
      </w:r>
      <w:r>
        <w:rPr>
          <w:w w:val="115"/>
        </w:rPr>
        <w:t>the</w:t>
      </w:r>
      <w:r>
        <w:rPr>
          <w:spacing w:val="-16"/>
          <w:w w:val="115"/>
        </w:rPr>
        <w:t> </w:t>
      </w:r>
      <w:r>
        <w:rPr>
          <w:w w:val="115"/>
        </w:rPr>
        <w:t>case</w:t>
      </w:r>
      <w:r>
        <w:rPr>
          <w:spacing w:val="-16"/>
          <w:w w:val="115"/>
        </w:rPr>
        <w:t> </w:t>
      </w:r>
      <w:r>
        <w:rPr>
          <w:w w:val="115"/>
        </w:rPr>
        <w:t>of</w:t>
      </w:r>
      <w:r>
        <w:rPr>
          <w:spacing w:val="-16"/>
          <w:w w:val="115"/>
        </w:rPr>
        <w:t> </w:t>
      </w:r>
      <w:r>
        <w:rPr>
          <w:w w:val="115"/>
        </w:rPr>
        <w:t>approval</w:t>
      </w:r>
      <w:r>
        <w:rPr>
          <w:spacing w:val="-16"/>
          <w:w w:val="115"/>
        </w:rPr>
        <w:t> </w:t>
      </w:r>
      <w:r>
        <w:rPr>
          <w:w w:val="115"/>
        </w:rPr>
        <w:t>by</w:t>
      </w:r>
      <w:r>
        <w:rPr>
          <w:spacing w:val="-16"/>
          <w:w w:val="115"/>
        </w:rPr>
        <w:t> </w:t>
      </w:r>
      <w:r>
        <w:rPr>
          <w:w w:val="115"/>
        </w:rPr>
        <w:t>an</w:t>
      </w:r>
      <w:r>
        <w:rPr>
          <w:spacing w:val="-16"/>
          <w:w w:val="115"/>
        </w:rPr>
        <w:t> </w:t>
      </w:r>
      <w:r>
        <w:rPr>
          <w:w w:val="115"/>
        </w:rPr>
        <w:t>external</w:t>
      </w:r>
      <w:r>
        <w:rPr>
          <w:spacing w:val="-16"/>
          <w:w w:val="115"/>
        </w:rPr>
        <w:t> </w:t>
      </w:r>
      <w:r>
        <w:rPr>
          <w:w w:val="115"/>
        </w:rPr>
        <w:t>body</w:t>
      </w:r>
      <w:r>
        <w:rPr>
          <w:spacing w:val="-16"/>
          <w:w w:val="115"/>
        </w:rPr>
        <w:t> </w:t>
      </w:r>
      <w:r>
        <w:rPr>
          <w:w w:val="115"/>
        </w:rPr>
        <w:t>to</w:t>
      </w:r>
      <w:r>
        <w:rPr>
          <w:spacing w:val="-16"/>
          <w:w w:val="115"/>
        </w:rPr>
        <w:t> </w:t>
      </w:r>
      <w:r>
        <w:rPr>
          <w:w w:val="115"/>
        </w:rPr>
        <w:t>see</w:t>
      </w:r>
      <w:r>
        <w:rPr>
          <w:spacing w:val="-16"/>
          <w:w w:val="115"/>
        </w:rPr>
        <w:t> </w:t>
      </w:r>
      <w:r>
        <w:rPr>
          <w:w w:val="115"/>
        </w:rPr>
        <w:t>if this</w:t>
      </w:r>
      <w:r>
        <w:rPr>
          <w:spacing w:val="-15"/>
          <w:w w:val="115"/>
        </w:rPr>
        <w:t> </w:t>
      </w:r>
      <w:r>
        <w:rPr>
          <w:w w:val="115"/>
        </w:rPr>
        <w:t>practice</w:t>
      </w:r>
      <w:r>
        <w:rPr>
          <w:spacing w:val="-16"/>
          <w:w w:val="115"/>
        </w:rPr>
        <w:t> </w:t>
      </w:r>
      <w:r>
        <w:rPr>
          <w:w w:val="115"/>
        </w:rPr>
        <w:t>correlated</w:t>
      </w:r>
      <w:r>
        <w:rPr>
          <w:spacing w:val="-16"/>
          <w:w w:val="115"/>
        </w:rPr>
        <w:t> </w:t>
      </w:r>
      <w:r>
        <w:rPr>
          <w:w w:val="115"/>
        </w:rPr>
        <w:t>with</w:t>
      </w:r>
      <w:r>
        <w:rPr>
          <w:spacing w:val="-16"/>
          <w:w w:val="115"/>
        </w:rPr>
        <w:t> </w:t>
      </w:r>
      <w:r>
        <w:rPr>
          <w:w w:val="115"/>
        </w:rPr>
        <w:t>stability.</w:t>
      </w:r>
      <w:r>
        <w:rPr>
          <w:spacing w:val="-16"/>
          <w:w w:val="115"/>
        </w:rPr>
        <w:t> </w:t>
      </w:r>
      <w:r>
        <w:rPr>
          <w:w w:val="115"/>
        </w:rPr>
        <w:t>We</w:t>
      </w:r>
      <w:r>
        <w:rPr>
          <w:spacing w:val="-16"/>
          <w:w w:val="115"/>
        </w:rPr>
        <w:t> </w:t>
      </w:r>
      <w:r>
        <w:rPr>
          <w:w w:val="115"/>
        </w:rPr>
        <w:t>found</w:t>
      </w:r>
      <w:r>
        <w:rPr>
          <w:spacing w:val="-16"/>
          <w:w w:val="115"/>
        </w:rPr>
        <w:t> </w:t>
      </w:r>
      <w:r>
        <w:rPr>
          <w:w w:val="115"/>
        </w:rPr>
        <w:t>that</w:t>
      </w:r>
      <w:r>
        <w:rPr>
          <w:spacing w:val="-15"/>
          <w:w w:val="115"/>
        </w:rPr>
        <w:t> </w:t>
      </w:r>
      <w:r>
        <w:rPr>
          <w:w w:val="115"/>
        </w:rPr>
        <w:t>external</w:t>
      </w:r>
      <w:r>
        <w:rPr>
          <w:spacing w:val="-16"/>
          <w:w w:val="115"/>
        </w:rPr>
        <w:t> </w:t>
      </w:r>
      <w:r>
        <w:rPr>
          <w:w w:val="115"/>
        </w:rPr>
        <w:t>approvals</w:t>
      </w:r>
      <w:r>
        <w:rPr>
          <w:spacing w:val="-15"/>
          <w:w w:val="115"/>
        </w:rPr>
        <w:t> </w:t>
      </w:r>
      <w:r>
        <w:rPr>
          <w:w w:val="115"/>
        </w:rPr>
        <w:t>were </w:t>
      </w:r>
      <w:r>
        <w:rPr>
          <w:spacing w:val="-2"/>
          <w:w w:val="115"/>
        </w:rPr>
        <w:t>negatively</w:t>
      </w:r>
      <w:r>
        <w:rPr>
          <w:spacing w:val="-13"/>
          <w:w w:val="115"/>
        </w:rPr>
        <w:t> </w:t>
      </w:r>
      <w:r>
        <w:rPr>
          <w:spacing w:val="-2"/>
          <w:w w:val="115"/>
        </w:rPr>
        <w:t>correlated</w:t>
      </w:r>
      <w:r>
        <w:rPr>
          <w:spacing w:val="-13"/>
          <w:w w:val="115"/>
        </w:rPr>
        <w:t> </w:t>
      </w:r>
      <w:r>
        <w:rPr>
          <w:spacing w:val="-2"/>
          <w:w w:val="115"/>
        </w:rPr>
        <w:t>with</w:t>
      </w:r>
      <w:r>
        <w:rPr>
          <w:spacing w:val="-13"/>
          <w:w w:val="115"/>
        </w:rPr>
        <w:t> </w:t>
      </w:r>
      <w:r>
        <w:rPr>
          <w:spacing w:val="-2"/>
          <w:w w:val="115"/>
        </w:rPr>
        <w:t>lead</w:t>
      </w:r>
      <w:r>
        <w:rPr>
          <w:spacing w:val="-13"/>
          <w:w w:val="115"/>
        </w:rPr>
        <w:t> </w:t>
      </w:r>
      <w:r>
        <w:rPr>
          <w:spacing w:val="-2"/>
          <w:w w:val="115"/>
        </w:rPr>
        <w:t>time,</w:t>
      </w:r>
      <w:r>
        <w:rPr>
          <w:spacing w:val="-13"/>
          <w:w w:val="115"/>
        </w:rPr>
        <w:t> </w:t>
      </w:r>
      <w:r>
        <w:rPr>
          <w:spacing w:val="-2"/>
          <w:w w:val="115"/>
        </w:rPr>
        <w:t>deployment</w:t>
      </w:r>
      <w:r>
        <w:rPr>
          <w:spacing w:val="-13"/>
          <w:w w:val="115"/>
        </w:rPr>
        <w:t> </w:t>
      </w:r>
      <w:r>
        <w:rPr>
          <w:spacing w:val="-2"/>
          <w:w w:val="115"/>
        </w:rPr>
        <w:t>frequency,</w:t>
      </w:r>
      <w:r>
        <w:rPr>
          <w:spacing w:val="-13"/>
          <w:w w:val="115"/>
        </w:rPr>
        <w:t> </w:t>
      </w:r>
      <w:r>
        <w:rPr>
          <w:spacing w:val="-2"/>
          <w:w w:val="115"/>
        </w:rPr>
        <w:t>and</w:t>
      </w:r>
      <w:r>
        <w:rPr>
          <w:spacing w:val="-13"/>
          <w:w w:val="115"/>
        </w:rPr>
        <w:t> </w:t>
      </w:r>
      <w:r>
        <w:rPr>
          <w:spacing w:val="-2"/>
          <w:w w:val="115"/>
        </w:rPr>
        <w:t>restore</w:t>
      </w:r>
      <w:r>
        <w:rPr>
          <w:spacing w:val="-13"/>
          <w:w w:val="115"/>
        </w:rPr>
        <w:t> </w:t>
      </w:r>
      <w:r>
        <w:rPr>
          <w:spacing w:val="-2"/>
          <w:w w:val="115"/>
        </w:rPr>
        <w:t>time, and</w:t>
      </w:r>
      <w:r>
        <w:rPr>
          <w:spacing w:val="-14"/>
          <w:w w:val="115"/>
        </w:rPr>
        <w:t> </w:t>
      </w:r>
      <w:r>
        <w:rPr>
          <w:spacing w:val="-2"/>
          <w:w w:val="115"/>
        </w:rPr>
        <w:t>had</w:t>
      </w:r>
      <w:r>
        <w:rPr>
          <w:spacing w:val="-14"/>
          <w:w w:val="115"/>
        </w:rPr>
        <w:t> </w:t>
      </w:r>
      <w:r>
        <w:rPr>
          <w:spacing w:val="-2"/>
          <w:w w:val="115"/>
        </w:rPr>
        <w:t>no</w:t>
      </w:r>
      <w:r>
        <w:rPr>
          <w:spacing w:val="-14"/>
          <w:w w:val="115"/>
        </w:rPr>
        <w:t> </w:t>
      </w:r>
      <w:r>
        <w:rPr>
          <w:spacing w:val="-2"/>
          <w:w w:val="115"/>
        </w:rPr>
        <w:t>correlation</w:t>
      </w:r>
      <w:r>
        <w:rPr>
          <w:spacing w:val="-14"/>
          <w:w w:val="115"/>
        </w:rPr>
        <w:t> </w:t>
      </w:r>
      <w:r>
        <w:rPr>
          <w:spacing w:val="-2"/>
          <w:w w:val="115"/>
        </w:rPr>
        <w:t>with</w:t>
      </w:r>
      <w:r>
        <w:rPr>
          <w:spacing w:val="-14"/>
          <w:w w:val="115"/>
        </w:rPr>
        <w:t> </w:t>
      </w:r>
      <w:r>
        <w:rPr>
          <w:spacing w:val="-2"/>
          <w:w w:val="115"/>
        </w:rPr>
        <w:t>change</w:t>
      </w:r>
      <w:r>
        <w:rPr>
          <w:spacing w:val="-14"/>
          <w:w w:val="115"/>
        </w:rPr>
        <w:t> </w:t>
      </w:r>
      <w:r>
        <w:rPr>
          <w:spacing w:val="-2"/>
          <w:w w:val="115"/>
        </w:rPr>
        <w:t>fail</w:t>
      </w:r>
      <w:r>
        <w:rPr>
          <w:spacing w:val="-14"/>
          <w:w w:val="115"/>
        </w:rPr>
        <w:t> </w:t>
      </w:r>
      <w:r>
        <w:rPr>
          <w:spacing w:val="-2"/>
          <w:w w:val="115"/>
        </w:rPr>
        <w:t>rate.</w:t>
      </w:r>
      <w:r>
        <w:rPr>
          <w:spacing w:val="-14"/>
          <w:w w:val="115"/>
        </w:rPr>
        <w:t> </w:t>
      </w:r>
      <w:r>
        <w:rPr>
          <w:spacing w:val="-2"/>
          <w:w w:val="115"/>
        </w:rPr>
        <w:t>In</w:t>
      </w:r>
      <w:r>
        <w:rPr>
          <w:spacing w:val="-14"/>
          <w:w w:val="115"/>
        </w:rPr>
        <w:t> </w:t>
      </w:r>
      <w:r>
        <w:rPr>
          <w:spacing w:val="-2"/>
          <w:w w:val="115"/>
        </w:rPr>
        <w:t>short,</w:t>
      </w:r>
      <w:r>
        <w:rPr>
          <w:spacing w:val="-14"/>
          <w:w w:val="115"/>
        </w:rPr>
        <w:t> </w:t>
      </w:r>
      <w:r>
        <w:rPr>
          <w:spacing w:val="-2"/>
          <w:w w:val="115"/>
        </w:rPr>
        <w:t>approval</w:t>
      </w:r>
      <w:r>
        <w:rPr>
          <w:spacing w:val="-14"/>
          <w:w w:val="115"/>
        </w:rPr>
        <w:t> </w:t>
      </w:r>
      <w:r>
        <w:rPr>
          <w:spacing w:val="-2"/>
          <w:w w:val="115"/>
        </w:rPr>
        <w:t>by</w:t>
      </w:r>
      <w:r>
        <w:rPr>
          <w:spacing w:val="-14"/>
          <w:w w:val="115"/>
        </w:rPr>
        <w:t> </w:t>
      </w:r>
      <w:r>
        <w:rPr>
          <w:spacing w:val="-2"/>
          <w:w w:val="115"/>
        </w:rPr>
        <w:t>an</w:t>
      </w:r>
      <w:r>
        <w:rPr>
          <w:spacing w:val="-14"/>
          <w:w w:val="115"/>
        </w:rPr>
        <w:t> </w:t>
      </w:r>
      <w:r>
        <w:rPr>
          <w:spacing w:val="-2"/>
          <w:w w:val="115"/>
        </w:rPr>
        <w:t>external </w:t>
      </w:r>
      <w:r>
        <w:rPr/>
        <w:t>body (such as a manager or CAB) </w:t>
      </w:r>
      <w:r>
        <w:rPr>
          <w:rFonts w:ascii="Book Antiqua" w:hAnsi="Book Antiqua"/>
          <w:i/>
        </w:rPr>
        <w:t>simply doesn’t work </w:t>
      </w:r>
      <w:r>
        <w:rPr/>
        <w:t>to increase the stability of </w:t>
      </w:r>
      <w:r>
        <w:rPr>
          <w:w w:val="115"/>
        </w:rPr>
        <w:t>production</w:t>
      </w:r>
      <w:r>
        <w:rPr>
          <w:spacing w:val="-9"/>
          <w:w w:val="115"/>
        </w:rPr>
        <w:t> </w:t>
      </w:r>
      <w:r>
        <w:rPr>
          <w:w w:val="115"/>
        </w:rPr>
        <w:t>systems,</w:t>
      </w:r>
      <w:r>
        <w:rPr>
          <w:spacing w:val="-9"/>
          <w:w w:val="115"/>
        </w:rPr>
        <w:t> </w:t>
      </w:r>
      <w:r>
        <w:rPr>
          <w:w w:val="115"/>
        </w:rPr>
        <w:t>measured</w:t>
      </w:r>
      <w:r>
        <w:rPr>
          <w:spacing w:val="-9"/>
          <w:w w:val="115"/>
        </w:rPr>
        <w:t> </w:t>
      </w:r>
      <w:r>
        <w:rPr>
          <w:w w:val="115"/>
        </w:rPr>
        <w:t>by</w:t>
      </w:r>
      <w:r>
        <w:rPr>
          <w:spacing w:val="-9"/>
          <w:w w:val="115"/>
        </w:rPr>
        <w:t> </w:t>
      </w:r>
      <w:r>
        <w:rPr>
          <w:w w:val="115"/>
        </w:rPr>
        <w:t>the</w:t>
      </w:r>
      <w:r>
        <w:rPr>
          <w:spacing w:val="-9"/>
          <w:w w:val="115"/>
        </w:rPr>
        <w:t> </w:t>
      </w:r>
      <w:r>
        <w:rPr>
          <w:w w:val="115"/>
        </w:rPr>
        <w:t>time</w:t>
      </w:r>
      <w:r>
        <w:rPr>
          <w:spacing w:val="-9"/>
          <w:w w:val="115"/>
        </w:rPr>
        <w:t> </w:t>
      </w:r>
      <w:r>
        <w:rPr>
          <w:w w:val="115"/>
        </w:rPr>
        <w:t>to</w:t>
      </w:r>
      <w:r>
        <w:rPr>
          <w:spacing w:val="-9"/>
          <w:w w:val="115"/>
        </w:rPr>
        <w:t> </w:t>
      </w:r>
      <w:r>
        <w:rPr>
          <w:w w:val="115"/>
        </w:rPr>
        <w:t>restore</w:t>
      </w:r>
      <w:r>
        <w:rPr>
          <w:spacing w:val="-9"/>
          <w:w w:val="115"/>
        </w:rPr>
        <w:t> </w:t>
      </w:r>
      <w:r>
        <w:rPr>
          <w:w w:val="115"/>
        </w:rPr>
        <w:t>service</w:t>
      </w:r>
      <w:r>
        <w:rPr>
          <w:spacing w:val="-9"/>
          <w:w w:val="115"/>
        </w:rPr>
        <w:t> </w:t>
      </w:r>
      <w:r>
        <w:rPr>
          <w:w w:val="115"/>
        </w:rPr>
        <w:t>and</w:t>
      </w:r>
      <w:r>
        <w:rPr>
          <w:spacing w:val="-9"/>
          <w:w w:val="115"/>
        </w:rPr>
        <w:t> </w:t>
      </w:r>
      <w:r>
        <w:rPr>
          <w:w w:val="115"/>
        </w:rPr>
        <w:t>change</w:t>
      </w:r>
      <w:r>
        <w:rPr>
          <w:spacing w:val="-9"/>
          <w:w w:val="115"/>
        </w:rPr>
        <w:t> </w:t>
      </w:r>
      <w:r>
        <w:rPr>
          <w:w w:val="115"/>
        </w:rPr>
        <w:t>fail rate.</w:t>
      </w:r>
      <w:r>
        <w:rPr>
          <w:spacing w:val="-21"/>
          <w:w w:val="115"/>
        </w:rPr>
        <w:t> </w:t>
      </w:r>
      <w:r>
        <w:rPr>
          <w:w w:val="115"/>
        </w:rPr>
        <w:t>However,</w:t>
      </w:r>
      <w:r>
        <w:rPr>
          <w:spacing w:val="-20"/>
          <w:w w:val="115"/>
        </w:rPr>
        <w:t> </w:t>
      </w:r>
      <w:r>
        <w:rPr>
          <w:w w:val="115"/>
        </w:rPr>
        <w:t>it</w:t>
      </w:r>
      <w:r>
        <w:rPr>
          <w:spacing w:val="-20"/>
          <w:w w:val="115"/>
        </w:rPr>
        <w:t> </w:t>
      </w:r>
      <w:r>
        <w:rPr>
          <w:w w:val="115"/>
        </w:rPr>
        <w:t>certainly</w:t>
      </w:r>
      <w:r>
        <w:rPr>
          <w:spacing w:val="-20"/>
          <w:w w:val="115"/>
        </w:rPr>
        <w:t> </w:t>
      </w:r>
      <w:r>
        <w:rPr>
          <w:w w:val="115"/>
        </w:rPr>
        <w:t>slows</w:t>
      </w:r>
      <w:r>
        <w:rPr>
          <w:spacing w:val="-20"/>
          <w:w w:val="115"/>
        </w:rPr>
        <w:t> </w:t>
      </w:r>
      <w:r>
        <w:rPr>
          <w:w w:val="115"/>
        </w:rPr>
        <w:t>things</w:t>
      </w:r>
      <w:r>
        <w:rPr>
          <w:spacing w:val="-20"/>
          <w:w w:val="115"/>
        </w:rPr>
        <w:t> </w:t>
      </w:r>
      <w:r>
        <w:rPr>
          <w:w w:val="115"/>
        </w:rPr>
        <w:t>down.</w:t>
      </w:r>
      <w:r>
        <w:rPr>
          <w:spacing w:val="-20"/>
          <w:w w:val="115"/>
        </w:rPr>
        <w:t> </w:t>
      </w:r>
      <w:r>
        <w:rPr>
          <w:w w:val="115"/>
        </w:rPr>
        <w:t>It</w:t>
      </w:r>
      <w:r>
        <w:rPr>
          <w:spacing w:val="-20"/>
          <w:w w:val="115"/>
        </w:rPr>
        <w:t> </w:t>
      </w:r>
      <w:r>
        <w:rPr>
          <w:w w:val="115"/>
        </w:rPr>
        <w:t>is,</w:t>
      </w:r>
      <w:r>
        <w:rPr>
          <w:spacing w:val="-21"/>
          <w:w w:val="115"/>
        </w:rPr>
        <w:t> </w:t>
      </w:r>
      <w:r>
        <w:rPr>
          <w:w w:val="115"/>
        </w:rPr>
        <w:t>in</w:t>
      </w:r>
      <w:r>
        <w:rPr>
          <w:spacing w:val="-20"/>
          <w:w w:val="115"/>
        </w:rPr>
        <w:t> </w:t>
      </w:r>
      <w:r>
        <w:rPr>
          <w:w w:val="115"/>
        </w:rPr>
        <w:t>fact,</w:t>
      </w:r>
      <w:r>
        <w:rPr>
          <w:spacing w:val="-20"/>
          <w:w w:val="115"/>
        </w:rPr>
        <w:t> </w:t>
      </w:r>
      <w:r>
        <w:rPr>
          <w:w w:val="115"/>
        </w:rPr>
        <w:t>worse</w:t>
      </w:r>
      <w:r>
        <w:rPr>
          <w:spacing w:val="-20"/>
          <w:w w:val="115"/>
        </w:rPr>
        <w:t> </w:t>
      </w:r>
      <w:r>
        <w:rPr>
          <w:w w:val="115"/>
        </w:rPr>
        <w:t>than</w:t>
      </w:r>
      <w:r>
        <w:rPr>
          <w:spacing w:val="-20"/>
          <w:w w:val="115"/>
        </w:rPr>
        <w:t> </w:t>
      </w:r>
      <w:r>
        <w:rPr>
          <w:w w:val="115"/>
        </w:rPr>
        <w:t>having no</w:t>
      </w:r>
      <w:r>
        <w:rPr>
          <w:spacing w:val="-21"/>
          <w:w w:val="115"/>
        </w:rPr>
        <w:t> </w:t>
      </w:r>
      <w:r>
        <w:rPr>
          <w:w w:val="115"/>
        </w:rPr>
        <w:t>change</w:t>
      </w:r>
      <w:r>
        <w:rPr>
          <w:spacing w:val="-20"/>
          <w:w w:val="115"/>
        </w:rPr>
        <w:t> </w:t>
      </w:r>
      <w:r>
        <w:rPr>
          <w:w w:val="115"/>
        </w:rPr>
        <w:t>approval</w:t>
      </w:r>
      <w:r>
        <w:rPr>
          <w:spacing w:val="-20"/>
          <w:w w:val="115"/>
        </w:rPr>
        <w:t> </w:t>
      </w:r>
      <w:r>
        <w:rPr>
          <w:w w:val="115"/>
        </w:rPr>
        <w:t>process</w:t>
      </w:r>
      <w:r>
        <w:rPr>
          <w:spacing w:val="-20"/>
          <w:w w:val="115"/>
        </w:rPr>
        <w:t> </w:t>
      </w:r>
      <w:r>
        <w:rPr>
          <w:w w:val="115"/>
        </w:rPr>
        <w:t>at</w:t>
      </w:r>
      <w:r>
        <w:rPr>
          <w:spacing w:val="-20"/>
          <w:w w:val="115"/>
        </w:rPr>
        <w:t> </w:t>
      </w:r>
      <w:r>
        <w:rPr>
          <w:w w:val="115"/>
        </w:rPr>
        <w:t>all.</w:t>
      </w:r>
    </w:p>
    <w:p>
      <w:pPr>
        <w:pStyle w:val="BodyText"/>
        <w:spacing w:line="319" w:lineRule="auto" w:before="3"/>
        <w:ind w:left="360" w:right="357" w:firstLine="431"/>
        <w:jc w:val="both"/>
      </w:pPr>
      <w:r>
        <w:rPr>
          <w:w w:val="110"/>
        </w:rPr>
        <w:t>Our recommendation based on these results is to use a lightweight change approval</w:t>
      </w:r>
      <w:r>
        <w:rPr>
          <w:spacing w:val="-7"/>
          <w:w w:val="110"/>
        </w:rPr>
        <w:t> </w:t>
      </w:r>
      <w:r>
        <w:rPr>
          <w:w w:val="110"/>
        </w:rPr>
        <w:t>process</w:t>
      </w:r>
      <w:r>
        <w:rPr>
          <w:spacing w:val="-7"/>
          <w:w w:val="110"/>
        </w:rPr>
        <w:t> </w:t>
      </w:r>
      <w:r>
        <w:rPr>
          <w:w w:val="110"/>
        </w:rPr>
        <w:t>based</w:t>
      </w:r>
      <w:r>
        <w:rPr>
          <w:spacing w:val="-7"/>
          <w:w w:val="110"/>
        </w:rPr>
        <w:t> </w:t>
      </w:r>
      <w:r>
        <w:rPr>
          <w:w w:val="110"/>
        </w:rPr>
        <w:t>on</w:t>
      </w:r>
      <w:r>
        <w:rPr>
          <w:spacing w:val="-7"/>
          <w:w w:val="110"/>
        </w:rPr>
        <w:t> </w:t>
      </w:r>
      <w:r>
        <w:rPr>
          <w:w w:val="110"/>
        </w:rPr>
        <w:t>peer</w:t>
      </w:r>
      <w:r>
        <w:rPr>
          <w:spacing w:val="-7"/>
          <w:w w:val="110"/>
        </w:rPr>
        <w:t> </w:t>
      </w:r>
      <w:r>
        <w:rPr>
          <w:w w:val="110"/>
        </w:rPr>
        <w:t>review,</w:t>
      </w:r>
      <w:r>
        <w:rPr>
          <w:spacing w:val="-7"/>
          <w:w w:val="110"/>
        </w:rPr>
        <w:t> </w:t>
      </w:r>
      <w:r>
        <w:rPr>
          <w:w w:val="110"/>
        </w:rPr>
        <w:t>such</w:t>
      </w:r>
      <w:r>
        <w:rPr>
          <w:spacing w:val="-7"/>
          <w:w w:val="110"/>
        </w:rPr>
        <w:t> </w:t>
      </w:r>
      <w:r>
        <w:rPr>
          <w:w w:val="110"/>
        </w:rPr>
        <w:t>as</w:t>
      </w:r>
      <w:r>
        <w:rPr>
          <w:spacing w:val="-7"/>
          <w:w w:val="110"/>
        </w:rPr>
        <w:t> </w:t>
      </w:r>
      <w:r>
        <w:rPr>
          <w:w w:val="110"/>
        </w:rPr>
        <w:t>pair</w:t>
      </w:r>
      <w:r>
        <w:rPr>
          <w:spacing w:val="-7"/>
          <w:w w:val="110"/>
        </w:rPr>
        <w:t> </w:t>
      </w:r>
      <w:r>
        <w:rPr>
          <w:w w:val="110"/>
        </w:rPr>
        <w:t>programming</w:t>
      </w:r>
      <w:r>
        <w:rPr>
          <w:spacing w:val="-7"/>
          <w:w w:val="110"/>
        </w:rPr>
        <w:t> </w:t>
      </w:r>
      <w:r>
        <w:rPr>
          <w:w w:val="110"/>
        </w:rPr>
        <w:t>or</w:t>
      </w:r>
      <w:r>
        <w:rPr>
          <w:spacing w:val="-7"/>
          <w:w w:val="110"/>
        </w:rPr>
        <w:t> </w:t>
      </w:r>
      <w:r>
        <w:rPr>
          <w:w w:val="110"/>
        </w:rPr>
        <w:t>intrateam code</w:t>
      </w:r>
      <w:r>
        <w:rPr>
          <w:w w:val="110"/>
        </w:rPr>
        <w:t> review,</w:t>
      </w:r>
      <w:r>
        <w:rPr>
          <w:w w:val="110"/>
        </w:rPr>
        <w:t> combined</w:t>
      </w:r>
      <w:r>
        <w:rPr>
          <w:w w:val="110"/>
        </w:rPr>
        <w:t> with</w:t>
      </w:r>
      <w:r>
        <w:rPr>
          <w:w w:val="110"/>
        </w:rPr>
        <w:t> a</w:t>
      </w:r>
      <w:r>
        <w:rPr>
          <w:w w:val="110"/>
        </w:rPr>
        <w:t> deployment</w:t>
      </w:r>
      <w:r>
        <w:rPr>
          <w:w w:val="110"/>
        </w:rPr>
        <w:t> pipeline</w:t>
      </w:r>
      <w:r>
        <w:rPr>
          <w:w w:val="110"/>
        </w:rPr>
        <w:t> to</w:t>
      </w:r>
      <w:r>
        <w:rPr>
          <w:w w:val="110"/>
        </w:rPr>
        <w:t> detect</w:t>
      </w:r>
      <w:r>
        <w:rPr>
          <w:w w:val="110"/>
        </w:rPr>
        <w:t> and</w:t>
      </w:r>
      <w:r>
        <w:rPr>
          <w:w w:val="110"/>
        </w:rPr>
        <w:t> reject</w:t>
      </w:r>
      <w:r>
        <w:rPr>
          <w:w w:val="110"/>
        </w:rPr>
        <w:t> bad changes.</w:t>
      </w:r>
      <w:r>
        <w:rPr>
          <w:w w:val="110"/>
        </w:rPr>
        <w:t> This</w:t>
      </w:r>
      <w:r>
        <w:rPr>
          <w:w w:val="110"/>
        </w:rPr>
        <w:t> process</w:t>
      </w:r>
      <w:r>
        <w:rPr>
          <w:w w:val="110"/>
        </w:rPr>
        <w:t> can</w:t>
      </w:r>
      <w:r>
        <w:rPr>
          <w:w w:val="110"/>
        </w:rPr>
        <w:t> be</w:t>
      </w:r>
      <w:r>
        <w:rPr>
          <w:w w:val="110"/>
        </w:rPr>
        <w:t> used</w:t>
      </w:r>
      <w:r>
        <w:rPr>
          <w:w w:val="110"/>
        </w:rPr>
        <w:t> for</w:t>
      </w:r>
      <w:r>
        <w:rPr>
          <w:w w:val="110"/>
        </w:rPr>
        <w:t> all</w:t>
      </w:r>
      <w:r>
        <w:rPr>
          <w:w w:val="110"/>
        </w:rPr>
        <w:t> kinds</w:t>
      </w:r>
      <w:r>
        <w:rPr>
          <w:w w:val="110"/>
        </w:rPr>
        <w:t> of</w:t>
      </w:r>
      <w:r>
        <w:rPr>
          <w:w w:val="110"/>
        </w:rPr>
        <w:t> changes,</w:t>
      </w:r>
      <w:r>
        <w:rPr>
          <w:w w:val="110"/>
        </w:rPr>
        <w:t> including</w:t>
      </w:r>
      <w:r>
        <w:rPr>
          <w:w w:val="110"/>
        </w:rPr>
        <w:t> code, infrastructure, and database changes.</w:t>
      </w:r>
    </w:p>
    <w:p>
      <w:pPr>
        <w:pStyle w:val="BodyText"/>
        <w:spacing w:before="144"/>
        <w:rPr>
          <w:sz w:val="20"/>
        </w:rPr>
      </w:pPr>
      <w:r>
        <w:rPr>
          <w:sz w:val="20"/>
        </w:rPr>
        <mc:AlternateContent>
          <mc:Choice Requires="wps">
            <w:drawing>
              <wp:anchor distT="0" distB="0" distL="0" distR="0" allowOverlap="1" layoutInCell="1" locked="0" behindDoc="1" simplePos="0" relativeHeight="487622656">
                <wp:simplePos x="0" y="0"/>
                <wp:positionH relativeFrom="page">
                  <wp:posOffset>914401</wp:posOffset>
                </wp:positionH>
                <wp:positionV relativeFrom="paragraph">
                  <wp:posOffset>249554</wp:posOffset>
                </wp:positionV>
                <wp:extent cx="5943600" cy="3182620"/>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5943600" cy="3182620"/>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z w:val="28"/>
                              </w:rPr>
                              <w:t>What</w:t>
                            </w:r>
                            <w:r>
                              <w:rPr>
                                <w:rFonts w:ascii="Book Antiqua"/>
                                <w:b/>
                                <w:i/>
                                <w:color w:val="000000"/>
                                <w:spacing w:val="-17"/>
                                <w:sz w:val="28"/>
                              </w:rPr>
                              <w:t> </w:t>
                            </w:r>
                            <w:r>
                              <w:rPr>
                                <w:rFonts w:ascii="Book Antiqua"/>
                                <w:b/>
                                <w:i/>
                                <w:color w:val="000000"/>
                                <w:sz w:val="28"/>
                              </w:rPr>
                              <w:t>About</w:t>
                            </w:r>
                            <w:r>
                              <w:rPr>
                                <w:rFonts w:ascii="Book Antiqua"/>
                                <w:b/>
                                <w:i/>
                                <w:color w:val="000000"/>
                                <w:spacing w:val="-16"/>
                                <w:sz w:val="28"/>
                              </w:rPr>
                              <w:t> </w:t>
                            </w:r>
                            <w:r>
                              <w:rPr>
                                <w:rFonts w:ascii="Book Antiqua"/>
                                <w:b/>
                                <w:i/>
                                <w:color w:val="000000"/>
                                <w:sz w:val="28"/>
                              </w:rPr>
                              <w:t>Segregation</w:t>
                            </w:r>
                            <w:r>
                              <w:rPr>
                                <w:rFonts w:ascii="Book Antiqua"/>
                                <w:b/>
                                <w:i/>
                                <w:color w:val="000000"/>
                                <w:spacing w:val="-17"/>
                                <w:sz w:val="28"/>
                              </w:rPr>
                              <w:t> </w:t>
                            </w:r>
                            <w:r>
                              <w:rPr>
                                <w:rFonts w:ascii="Book Antiqua"/>
                                <w:b/>
                                <w:i/>
                                <w:color w:val="000000"/>
                                <w:sz w:val="28"/>
                              </w:rPr>
                              <w:t>of</w:t>
                            </w:r>
                            <w:r>
                              <w:rPr>
                                <w:rFonts w:ascii="Book Antiqua"/>
                                <w:b/>
                                <w:i/>
                                <w:color w:val="000000"/>
                                <w:spacing w:val="-16"/>
                                <w:sz w:val="28"/>
                              </w:rPr>
                              <w:t> </w:t>
                            </w:r>
                            <w:r>
                              <w:rPr>
                                <w:rFonts w:ascii="Book Antiqua"/>
                                <w:b/>
                                <w:i/>
                                <w:color w:val="000000"/>
                                <w:spacing w:val="-2"/>
                                <w:sz w:val="28"/>
                              </w:rPr>
                              <w:t>Duties?</w:t>
                            </w:r>
                          </w:p>
                          <w:p>
                            <w:pPr>
                              <w:pStyle w:val="BodyText"/>
                              <w:spacing w:line="319" w:lineRule="auto" w:before="98"/>
                              <w:ind w:left="215" w:right="213"/>
                              <w:jc w:val="both"/>
                              <w:rPr>
                                <w:color w:val="000000"/>
                              </w:rPr>
                            </w:pPr>
                            <w:r>
                              <w:rPr>
                                <w:color w:val="000000"/>
                              </w:rPr>
                              <w:t>In</w:t>
                            </w:r>
                            <w:r>
                              <w:rPr>
                                <w:color w:val="000000"/>
                                <w:spacing w:val="40"/>
                              </w:rPr>
                              <w:t> </w:t>
                            </w:r>
                            <w:r>
                              <w:rPr>
                                <w:color w:val="000000"/>
                              </w:rPr>
                              <w:t>regulated</w:t>
                            </w:r>
                            <w:r>
                              <w:rPr>
                                <w:color w:val="000000"/>
                                <w:spacing w:val="40"/>
                              </w:rPr>
                              <w:t> </w:t>
                            </w:r>
                            <w:r>
                              <w:rPr>
                                <w:color w:val="000000"/>
                              </w:rPr>
                              <w:t>industries,</w:t>
                            </w:r>
                            <w:r>
                              <w:rPr>
                                <w:color w:val="000000"/>
                                <w:spacing w:val="40"/>
                              </w:rPr>
                              <w:t> </w:t>
                            </w:r>
                            <w:r>
                              <w:rPr>
                                <w:color w:val="000000"/>
                              </w:rPr>
                              <w:t>segregation</w:t>
                            </w:r>
                            <w:r>
                              <w:rPr>
                                <w:color w:val="000000"/>
                                <w:spacing w:val="40"/>
                              </w:rPr>
                              <w:t> </w:t>
                            </w:r>
                            <w:r>
                              <w:rPr>
                                <w:color w:val="000000"/>
                              </w:rPr>
                              <w:t>of</w:t>
                            </w:r>
                            <w:r>
                              <w:rPr>
                                <w:color w:val="000000"/>
                                <w:spacing w:val="40"/>
                              </w:rPr>
                              <w:t> </w:t>
                            </w:r>
                            <w:r>
                              <w:rPr>
                                <w:color w:val="000000"/>
                              </w:rPr>
                              <w:t>duties</w:t>
                            </w:r>
                            <w:r>
                              <w:rPr>
                                <w:color w:val="000000"/>
                                <w:spacing w:val="40"/>
                              </w:rPr>
                              <w:t> </w:t>
                            </w:r>
                            <w:r>
                              <w:rPr>
                                <w:color w:val="000000"/>
                              </w:rPr>
                              <w:t>is</w:t>
                            </w:r>
                            <w:r>
                              <w:rPr>
                                <w:color w:val="000000"/>
                                <w:spacing w:val="40"/>
                              </w:rPr>
                              <w:t> </w:t>
                            </w:r>
                            <w:r>
                              <w:rPr>
                                <w:color w:val="000000"/>
                              </w:rPr>
                              <w:t>often</w:t>
                            </w:r>
                            <w:r>
                              <w:rPr>
                                <w:color w:val="000000"/>
                                <w:spacing w:val="40"/>
                              </w:rPr>
                              <w:t> </w:t>
                            </w:r>
                            <w:r>
                              <w:rPr>
                                <w:color w:val="000000"/>
                              </w:rPr>
                              <w:t>required</w:t>
                            </w:r>
                            <w:r>
                              <w:rPr>
                                <w:color w:val="000000"/>
                                <w:spacing w:val="40"/>
                              </w:rPr>
                              <w:t> </w:t>
                            </w:r>
                            <w:r>
                              <w:rPr>
                                <w:color w:val="000000"/>
                              </w:rPr>
                              <w:t>either</w:t>
                            </w:r>
                            <w:r>
                              <w:rPr>
                                <w:color w:val="000000"/>
                                <w:spacing w:val="40"/>
                              </w:rPr>
                              <w:t> </w:t>
                            </w:r>
                            <w:r>
                              <w:rPr>
                                <w:color w:val="000000"/>
                              </w:rPr>
                              <w:t>explicitly </w:t>
                            </w:r>
                            <w:r>
                              <w:rPr>
                                <w:color w:val="000000"/>
                                <w:w w:val="110"/>
                              </w:rPr>
                              <w:t>in</w:t>
                            </w:r>
                            <w:r>
                              <w:rPr>
                                <w:color w:val="000000"/>
                                <w:spacing w:val="-11"/>
                                <w:w w:val="110"/>
                              </w:rPr>
                              <w:t> </w:t>
                            </w:r>
                            <w:r>
                              <w:rPr>
                                <w:color w:val="000000"/>
                                <w:w w:val="110"/>
                              </w:rPr>
                              <w:t>the</w:t>
                            </w:r>
                            <w:r>
                              <w:rPr>
                                <w:color w:val="000000"/>
                                <w:spacing w:val="-11"/>
                                <w:w w:val="110"/>
                              </w:rPr>
                              <w:t> </w:t>
                            </w:r>
                            <w:r>
                              <w:rPr>
                                <w:color w:val="000000"/>
                                <w:w w:val="110"/>
                              </w:rPr>
                              <w:t>wording</w:t>
                            </w:r>
                            <w:r>
                              <w:rPr>
                                <w:color w:val="000000"/>
                                <w:spacing w:val="-11"/>
                                <w:w w:val="110"/>
                              </w:rPr>
                              <w:t> </w:t>
                            </w:r>
                            <w:r>
                              <w:rPr>
                                <w:color w:val="000000"/>
                                <w:w w:val="110"/>
                              </w:rPr>
                              <w:t>of</w:t>
                            </w:r>
                            <w:r>
                              <w:rPr>
                                <w:color w:val="000000"/>
                                <w:spacing w:val="-11"/>
                                <w:w w:val="110"/>
                              </w:rPr>
                              <w:t> </w:t>
                            </w:r>
                            <w:r>
                              <w:rPr>
                                <w:color w:val="000000"/>
                                <w:w w:val="110"/>
                              </w:rPr>
                              <w:t>the</w:t>
                            </w:r>
                            <w:r>
                              <w:rPr>
                                <w:color w:val="000000"/>
                                <w:spacing w:val="-11"/>
                                <w:w w:val="110"/>
                              </w:rPr>
                              <w:t> </w:t>
                            </w:r>
                            <w:r>
                              <w:rPr>
                                <w:color w:val="000000"/>
                                <w:w w:val="110"/>
                              </w:rPr>
                              <w:t>regulation</w:t>
                            </w:r>
                            <w:r>
                              <w:rPr>
                                <w:color w:val="000000"/>
                                <w:spacing w:val="-11"/>
                                <w:w w:val="110"/>
                              </w:rPr>
                              <w:t> </w:t>
                            </w:r>
                            <w:r>
                              <w:rPr>
                                <w:color w:val="000000"/>
                                <w:w w:val="110"/>
                              </w:rPr>
                              <w:t>(for</w:t>
                            </w:r>
                            <w:r>
                              <w:rPr>
                                <w:color w:val="000000"/>
                                <w:spacing w:val="-11"/>
                                <w:w w:val="110"/>
                              </w:rPr>
                              <w:t> </w:t>
                            </w:r>
                            <w:r>
                              <w:rPr>
                                <w:color w:val="000000"/>
                                <w:w w:val="110"/>
                              </w:rPr>
                              <w:t>instance,</w:t>
                            </w:r>
                            <w:r>
                              <w:rPr>
                                <w:color w:val="000000"/>
                                <w:spacing w:val="-11"/>
                                <w:w w:val="110"/>
                              </w:rPr>
                              <w:t> </w:t>
                            </w:r>
                            <w:r>
                              <w:rPr>
                                <w:color w:val="000000"/>
                                <w:w w:val="110"/>
                              </w:rPr>
                              <w:t>in</w:t>
                            </w:r>
                            <w:r>
                              <w:rPr>
                                <w:color w:val="000000"/>
                                <w:spacing w:val="-11"/>
                                <w:w w:val="110"/>
                              </w:rPr>
                              <w:t> </w:t>
                            </w:r>
                            <w:r>
                              <w:rPr>
                                <w:color w:val="000000"/>
                                <w:w w:val="110"/>
                              </w:rPr>
                              <w:t>the</w:t>
                            </w:r>
                            <w:r>
                              <w:rPr>
                                <w:color w:val="000000"/>
                                <w:spacing w:val="-11"/>
                                <w:w w:val="110"/>
                              </w:rPr>
                              <w:t> </w:t>
                            </w:r>
                            <w:r>
                              <w:rPr>
                                <w:color w:val="000000"/>
                                <w:w w:val="110"/>
                              </w:rPr>
                              <w:t>case</w:t>
                            </w:r>
                            <w:r>
                              <w:rPr>
                                <w:color w:val="000000"/>
                                <w:spacing w:val="-11"/>
                                <w:w w:val="110"/>
                              </w:rPr>
                              <w:t> </w:t>
                            </w:r>
                            <w:r>
                              <w:rPr>
                                <w:color w:val="000000"/>
                                <w:w w:val="110"/>
                              </w:rPr>
                              <w:t>of</w:t>
                            </w:r>
                            <w:r>
                              <w:rPr>
                                <w:color w:val="000000"/>
                                <w:spacing w:val="-11"/>
                                <w:w w:val="110"/>
                              </w:rPr>
                              <w:t> </w:t>
                            </w:r>
                            <w:r>
                              <w:rPr>
                                <w:color w:val="000000"/>
                                <w:w w:val="110"/>
                              </w:rPr>
                              <w:t>PCI</w:t>
                            </w:r>
                            <w:r>
                              <w:rPr>
                                <w:color w:val="000000"/>
                                <w:spacing w:val="-11"/>
                                <w:w w:val="110"/>
                              </w:rPr>
                              <w:t> </w:t>
                            </w:r>
                            <w:r>
                              <w:rPr>
                                <w:color w:val="000000"/>
                                <w:w w:val="110"/>
                              </w:rPr>
                              <w:t>DSS)</w:t>
                            </w:r>
                            <w:r>
                              <w:rPr>
                                <w:color w:val="000000"/>
                                <w:spacing w:val="-11"/>
                                <w:w w:val="110"/>
                              </w:rPr>
                              <w:t> </w:t>
                            </w:r>
                            <w:r>
                              <w:rPr>
                                <w:color w:val="000000"/>
                                <w:w w:val="110"/>
                              </w:rPr>
                              <w:t>or</w:t>
                            </w:r>
                            <w:r>
                              <w:rPr>
                                <w:color w:val="000000"/>
                                <w:spacing w:val="-11"/>
                                <w:w w:val="110"/>
                              </w:rPr>
                              <w:t> </w:t>
                            </w:r>
                            <w:r>
                              <w:rPr>
                                <w:color w:val="000000"/>
                                <w:w w:val="110"/>
                              </w:rPr>
                              <w:t>by auditors.</w:t>
                            </w:r>
                            <w:r>
                              <w:rPr>
                                <w:color w:val="000000"/>
                                <w:spacing w:val="-3"/>
                                <w:w w:val="110"/>
                              </w:rPr>
                              <w:t> </w:t>
                            </w:r>
                            <w:r>
                              <w:rPr>
                                <w:color w:val="000000"/>
                                <w:w w:val="110"/>
                              </w:rPr>
                              <w:t>However,</w:t>
                            </w:r>
                            <w:r>
                              <w:rPr>
                                <w:color w:val="000000"/>
                                <w:spacing w:val="-3"/>
                                <w:w w:val="110"/>
                              </w:rPr>
                              <w:t> </w:t>
                            </w:r>
                            <w:r>
                              <w:rPr>
                                <w:color w:val="000000"/>
                                <w:w w:val="110"/>
                              </w:rPr>
                              <w:t>implementing</w:t>
                            </w:r>
                            <w:r>
                              <w:rPr>
                                <w:color w:val="000000"/>
                                <w:spacing w:val="-3"/>
                                <w:w w:val="110"/>
                              </w:rPr>
                              <w:t> </w:t>
                            </w:r>
                            <w:r>
                              <w:rPr>
                                <w:color w:val="000000"/>
                                <w:w w:val="110"/>
                              </w:rPr>
                              <w:t>this</w:t>
                            </w:r>
                            <w:r>
                              <w:rPr>
                                <w:color w:val="000000"/>
                                <w:spacing w:val="-3"/>
                                <w:w w:val="110"/>
                              </w:rPr>
                              <w:t> </w:t>
                            </w:r>
                            <w:r>
                              <w:rPr>
                                <w:color w:val="000000"/>
                                <w:w w:val="110"/>
                              </w:rPr>
                              <w:t>control</w:t>
                            </w:r>
                            <w:r>
                              <w:rPr>
                                <w:color w:val="000000"/>
                                <w:spacing w:val="-3"/>
                                <w:w w:val="110"/>
                              </w:rPr>
                              <w:t> </w:t>
                            </w:r>
                            <w:r>
                              <w:rPr>
                                <w:color w:val="000000"/>
                                <w:w w:val="110"/>
                              </w:rPr>
                              <w:t>does</w:t>
                            </w:r>
                            <w:r>
                              <w:rPr>
                                <w:color w:val="000000"/>
                                <w:spacing w:val="-3"/>
                                <w:w w:val="110"/>
                              </w:rPr>
                              <w:t> </w:t>
                            </w:r>
                            <w:r>
                              <w:rPr>
                                <w:color w:val="000000"/>
                                <w:w w:val="110"/>
                              </w:rPr>
                              <w:t>not</w:t>
                            </w:r>
                            <w:r>
                              <w:rPr>
                                <w:color w:val="000000"/>
                                <w:spacing w:val="-3"/>
                                <w:w w:val="110"/>
                              </w:rPr>
                              <w:t> </w:t>
                            </w:r>
                            <w:r>
                              <w:rPr>
                                <w:color w:val="000000"/>
                                <w:w w:val="110"/>
                              </w:rPr>
                              <w:t>require</w:t>
                            </w:r>
                            <w:r>
                              <w:rPr>
                                <w:color w:val="000000"/>
                                <w:spacing w:val="-3"/>
                                <w:w w:val="110"/>
                              </w:rPr>
                              <w:t> </w:t>
                            </w:r>
                            <w:r>
                              <w:rPr>
                                <w:color w:val="000000"/>
                                <w:w w:val="110"/>
                              </w:rPr>
                              <w:t>the</w:t>
                            </w:r>
                            <w:r>
                              <w:rPr>
                                <w:color w:val="000000"/>
                                <w:spacing w:val="-3"/>
                                <w:w w:val="110"/>
                              </w:rPr>
                              <w:t> </w:t>
                            </w:r>
                            <w:r>
                              <w:rPr>
                                <w:color w:val="000000"/>
                                <w:w w:val="110"/>
                              </w:rPr>
                              <w:t>use</w:t>
                            </w:r>
                            <w:r>
                              <w:rPr>
                                <w:color w:val="000000"/>
                                <w:spacing w:val="-3"/>
                                <w:w w:val="110"/>
                              </w:rPr>
                              <w:t> </w:t>
                            </w:r>
                            <w:r>
                              <w:rPr>
                                <w:color w:val="000000"/>
                                <w:w w:val="110"/>
                              </w:rPr>
                              <w:t>of</w:t>
                            </w:r>
                            <w:r>
                              <w:rPr>
                                <w:color w:val="000000"/>
                                <w:spacing w:val="-3"/>
                                <w:w w:val="110"/>
                              </w:rPr>
                              <w:t> </w:t>
                            </w:r>
                            <w:r>
                              <w:rPr>
                                <w:color w:val="000000"/>
                                <w:w w:val="110"/>
                              </w:rPr>
                              <w:t>a CAB</w:t>
                            </w:r>
                            <w:r>
                              <w:rPr>
                                <w:color w:val="000000"/>
                                <w:spacing w:val="-8"/>
                                <w:w w:val="110"/>
                              </w:rPr>
                              <w:t> </w:t>
                            </w:r>
                            <w:r>
                              <w:rPr>
                                <w:color w:val="000000"/>
                                <w:w w:val="110"/>
                              </w:rPr>
                              <w:t>or</w:t>
                            </w:r>
                            <w:r>
                              <w:rPr>
                                <w:color w:val="000000"/>
                                <w:spacing w:val="-8"/>
                                <w:w w:val="110"/>
                              </w:rPr>
                              <w:t> </w:t>
                            </w:r>
                            <w:r>
                              <w:rPr>
                                <w:color w:val="000000"/>
                                <w:w w:val="110"/>
                              </w:rPr>
                              <w:t>separate</w:t>
                            </w:r>
                            <w:r>
                              <w:rPr>
                                <w:color w:val="000000"/>
                                <w:spacing w:val="-8"/>
                                <w:w w:val="110"/>
                              </w:rPr>
                              <w:t> </w:t>
                            </w:r>
                            <w:r>
                              <w:rPr>
                                <w:color w:val="000000"/>
                                <w:w w:val="110"/>
                              </w:rPr>
                              <w:t>operations</w:t>
                            </w:r>
                            <w:r>
                              <w:rPr>
                                <w:color w:val="000000"/>
                                <w:spacing w:val="-8"/>
                                <w:w w:val="110"/>
                              </w:rPr>
                              <w:t> </w:t>
                            </w:r>
                            <w:r>
                              <w:rPr>
                                <w:color w:val="000000"/>
                                <w:w w:val="110"/>
                              </w:rPr>
                              <w:t>team.</w:t>
                            </w:r>
                            <w:r>
                              <w:rPr>
                                <w:color w:val="000000"/>
                                <w:spacing w:val="-8"/>
                                <w:w w:val="110"/>
                              </w:rPr>
                              <w:t> </w:t>
                            </w:r>
                            <w:r>
                              <w:rPr>
                                <w:color w:val="000000"/>
                                <w:w w:val="110"/>
                              </w:rPr>
                              <w:t>There</w:t>
                            </w:r>
                            <w:r>
                              <w:rPr>
                                <w:color w:val="000000"/>
                                <w:spacing w:val="-8"/>
                                <w:w w:val="110"/>
                              </w:rPr>
                              <w:t> </w:t>
                            </w:r>
                            <w:r>
                              <w:rPr>
                                <w:color w:val="000000"/>
                                <w:w w:val="110"/>
                              </w:rPr>
                              <w:t>are</w:t>
                            </w:r>
                            <w:r>
                              <w:rPr>
                                <w:color w:val="000000"/>
                                <w:spacing w:val="-8"/>
                                <w:w w:val="110"/>
                              </w:rPr>
                              <w:t> </w:t>
                            </w:r>
                            <w:r>
                              <w:rPr>
                                <w:color w:val="000000"/>
                                <w:w w:val="110"/>
                              </w:rPr>
                              <w:t>two</w:t>
                            </w:r>
                            <w:r>
                              <w:rPr>
                                <w:color w:val="000000"/>
                                <w:spacing w:val="-8"/>
                                <w:w w:val="110"/>
                              </w:rPr>
                              <w:t> </w:t>
                            </w:r>
                            <w:r>
                              <w:rPr>
                                <w:color w:val="000000"/>
                                <w:w w:val="110"/>
                              </w:rPr>
                              <w:t>mechanisms</w:t>
                            </w:r>
                            <w:r>
                              <w:rPr>
                                <w:color w:val="000000"/>
                                <w:spacing w:val="-8"/>
                                <w:w w:val="110"/>
                              </w:rPr>
                              <w:t> </w:t>
                            </w:r>
                            <w:r>
                              <w:rPr>
                                <w:color w:val="000000"/>
                                <w:w w:val="110"/>
                              </w:rPr>
                              <w:t>which</w:t>
                            </w:r>
                            <w:r>
                              <w:rPr>
                                <w:color w:val="000000"/>
                                <w:spacing w:val="-8"/>
                                <w:w w:val="110"/>
                              </w:rPr>
                              <w:t> </w:t>
                            </w:r>
                            <w:r>
                              <w:rPr>
                                <w:color w:val="000000"/>
                                <w:w w:val="110"/>
                              </w:rPr>
                              <w:t>can</w:t>
                            </w:r>
                            <w:r>
                              <w:rPr>
                                <w:color w:val="000000"/>
                                <w:spacing w:val="-8"/>
                                <w:w w:val="110"/>
                              </w:rPr>
                              <w:t> </w:t>
                            </w:r>
                            <w:r>
                              <w:rPr>
                                <w:color w:val="000000"/>
                                <w:w w:val="110"/>
                              </w:rPr>
                              <w:t>be effectively</w:t>
                            </w:r>
                            <w:r>
                              <w:rPr>
                                <w:color w:val="000000"/>
                                <w:spacing w:val="-19"/>
                                <w:w w:val="110"/>
                              </w:rPr>
                              <w:t> </w:t>
                            </w:r>
                            <w:r>
                              <w:rPr>
                                <w:color w:val="000000"/>
                                <w:w w:val="110"/>
                              </w:rPr>
                              <w:t>used</w:t>
                            </w:r>
                            <w:r>
                              <w:rPr>
                                <w:color w:val="000000"/>
                                <w:spacing w:val="-19"/>
                                <w:w w:val="110"/>
                              </w:rPr>
                              <w:t> </w:t>
                            </w:r>
                            <w:r>
                              <w:rPr>
                                <w:color w:val="000000"/>
                                <w:w w:val="110"/>
                              </w:rPr>
                              <w:t>to</w:t>
                            </w:r>
                            <w:r>
                              <w:rPr>
                                <w:color w:val="000000"/>
                                <w:spacing w:val="-18"/>
                                <w:w w:val="110"/>
                              </w:rPr>
                              <w:t> </w:t>
                            </w:r>
                            <w:r>
                              <w:rPr>
                                <w:color w:val="000000"/>
                                <w:w w:val="110"/>
                              </w:rPr>
                              <w:t>satisfy</w:t>
                            </w:r>
                            <w:r>
                              <w:rPr>
                                <w:color w:val="000000"/>
                                <w:spacing w:val="-19"/>
                                <w:w w:val="110"/>
                              </w:rPr>
                              <w:t> </w:t>
                            </w:r>
                            <w:r>
                              <w:rPr>
                                <w:color w:val="000000"/>
                                <w:w w:val="110"/>
                              </w:rPr>
                              <w:t>both</w:t>
                            </w:r>
                            <w:r>
                              <w:rPr>
                                <w:color w:val="000000"/>
                                <w:spacing w:val="-19"/>
                                <w:w w:val="110"/>
                              </w:rPr>
                              <w:t> </w:t>
                            </w:r>
                            <w:r>
                              <w:rPr>
                                <w:color w:val="000000"/>
                                <w:w w:val="110"/>
                              </w:rPr>
                              <w:t>the</w:t>
                            </w:r>
                            <w:r>
                              <w:rPr>
                                <w:color w:val="000000"/>
                                <w:spacing w:val="-19"/>
                                <w:w w:val="110"/>
                              </w:rPr>
                              <w:t> </w:t>
                            </w:r>
                            <w:r>
                              <w:rPr>
                                <w:color w:val="000000"/>
                                <w:w w:val="110"/>
                              </w:rPr>
                              <w:t>letter</w:t>
                            </w:r>
                            <w:r>
                              <w:rPr>
                                <w:color w:val="000000"/>
                                <w:spacing w:val="-19"/>
                                <w:w w:val="110"/>
                              </w:rPr>
                              <w:t> </w:t>
                            </w:r>
                            <w:r>
                              <w:rPr>
                                <w:color w:val="000000"/>
                                <w:w w:val="110"/>
                              </w:rPr>
                              <w:t>and</w:t>
                            </w:r>
                            <w:r>
                              <w:rPr>
                                <w:color w:val="000000"/>
                                <w:spacing w:val="-19"/>
                                <w:w w:val="110"/>
                              </w:rPr>
                              <w:t> </w:t>
                            </w:r>
                            <w:r>
                              <w:rPr>
                                <w:color w:val="000000"/>
                                <w:w w:val="110"/>
                              </w:rPr>
                              <w:t>the</w:t>
                            </w:r>
                            <w:r>
                              <w:rPr>
                                <w:color w:val="000000"/>
                                <w:spacing w:val="-19"/>
                                <w:w w:val="110"/>
                              </w:rPr>
                              <w:t> </w:t>
                            </w:r>
                            <w:r>
                              <w:rPr>
                                <w:color w:val="000000"/>
                                <w:w w:val="110"/>
                              </w:rPr>
                              <w:t>spirit</w:t>
                            </w:r>
                            <w:r>
                              <w:rPr>
                                <w:color w:val="000000"/>
                                <w:spacing w:val="-19"/>
                                <w:w w:val="110"/>
                              </w:rPr>
                              <w:t> </w:t>
                            </w:r>
                            <w:r>
                              <w:rPr>
                                <w:color w:val="000000"/>
                                <w:w w:val="110"/>
                              </w:rPr>
                              <w:t>of</w:t>
                            </w:r>
                            <w:r>
                              <w:rPr>
                                <w:color w:val="000000"/>
                                <w:spacing w:val="-19"/>
                                <w:w w:val="110"/>
                              </w:rPr>
                              <w:t> </w:t>
                            </w:r>
                            <w:r>
                              <w:rPr>
                                <w:color w:val="000000"/>
                                <w:w w:val="110"/>
                              </w:rPr>
                              <w:t>this</w:t>
                            </w:r>
                            <w:r>
                              <w:rPr>
                                <w:color w:val="000000"/>
                                <w:spacing w:val="-19"/>
                                <w:w w:val="110"/>
                              </w:rPr>
                              <w:t> </w:t>
                            </w:r>
                            <w:r>
                              <w:rPr>
                                <w:color w:val="000000"/>
                                <w:w w:val="110"/>
                              </w:rPr>
                              <w:t>control.</w:t>
                            </w:r>
                          </w:p>
                          <w:p>
                            <w:pPr>
                              <w:pStyle w:val="BodyText"/>
                              <w:spacing w:line="319" w:lineRule="auto"/>
                              <w:ind w:left="215" w:right="213" w:firstLine="431"/>
                              <w:jc w:val="both"/>
                              <w:rPr>
                                <w:color w:val="000000"/>
                              </w:rPr>
                            </w:pPr>
                            <w:r>
                              <w:rPr>
                                <w:color w:val="000000"/>
                                <w:w w:val="110"/>
                              </w:rPr>
                              <w:t>First,</w:t>
                            </w:r>
                            <w:r>
                              <w:rPr>
                                <w:color w:val="000000"/>
                                <w:w w:val="110"/>
                              </w:rPr>
                              <w:t> when</w:t>
                            </w:r>
                            <w:r>
                              <w:rPr>
                                <w:color w:val="000000"/>
                                <w:w w:val="110"/>
                              </w:rPr>
                              <w:t> any</w:t>
                            </w:r>
                            <w:r>
                              <w:rPr>
                                <w:color w:val="000000"/>
                                <w:w w:val="110"/>
                              </w:rPr>
                              <w:t> kind</w:t>
                            </w:r>
                            <w:r>
                              <w:rPr>
                                <w:color w:val="000000"/>
                                <w:w w:val="110"/>
                              </w:rPr>
                              <w:t> of</w:t>
                            </w:r>
                            <w:r>
                              <w:rPr>
                                <w:color w:val="000000"/>
                                <w:w w:val="110"/>
                              </w:rPr>
                              <w:t> change</w:t>
                            </w:r>
                            <w:r>
                              <w:rPr>
                                <w:color w:val="000000"/>
                                <w:w w:val="110"/>
                              </w:rPr>
                              <w:t> is</w:t>
                            </w:r>
                            <w:r>
                              <w:rPr>
                                <w:color w:val="000000"/>
                                <w:w w:val="110"/>
                              </w:rPr>
                              <w:t> committed,</w:t>
                            </w:r>
                            <w:r>
                              <w:rPr>
                                <w:color w:val="000000"/>
                                <w:w w:val="110"/>
                              </w:rPr>
                              <w:t> somebody</w:t>
                            </w:r>
                            <w:r>
                              <w:rPr>
                                <w:color w:val="000000"/>
                                <w:w w:val="110"/>
                              </w:rPr>
                              <w:t> who</w:t>
                            </w:r>
                            <w:r>
                              <w:rPr>
                                <w:color w:val="000000"/>
                                <w:w w:val="110"/>
                              </w:rPr>
                              <w:t> wasn’t involved in authoring the change should review it either before or immediately</w:t>
                            </w:r>
                            <w:r>
                              <w:rPr>
                                <w:color w:val="000000"/>
                                <w:spacing w:val="-20"/>
                                <w:w w:val="110"/>
                              </w:rPr>
                              <w:t> </w:t>
                            </w:r>
                            <w:r>
                              <w:rPr>
                                <w:color w:val="000000"/>
                                <w:w w:val="110"/>
                              </w:rPr>
                              <w:t>following</w:t>
                            </w:r>
                            <w:r>
                              <w:rPr>
                                <w:color w:val="000000"/>
                                <w:spacing w:val="-18"/>
                                <w:w w:val="110"/>
                              </w:rPr>
                              <w:t> </w:t>
                            </w:r>
                            <w:r>
                              <w:rPr>
                                <w:color w:val="000000"/>
                                <w:w w:val="110"/>
                              </w:rPr>
                              <w:t>commit</w:t>
                            </w:r>
                            <w:r>
                              <w:rPr>
                                <w:color w:val="000000"/>
                                <w:spacing w:val="-19"/>
                                <w:w w:val="110"/>
                              </w:rPr>
                              <w:t> </w:t>
                            </w:r>
                            <w:r>
                              <w:rPr>
                                <w:color w:val="000000"/>
                                <w:w w:val="110"/>
                              </w:rPr>
                              <w:t>to</w:t>
                            </w:r>
                            <w:r>
                              <w:rPr>
                                <w:color w:val="000000"/>
                                <w:spacing w:val="-19"/>
                                <w:w w:val="110"/>
                              </w:rPr>
                              <w:t> </w:t>
                            </w:r>
                            <w:r>
                              <w:rPr>
                                <w:color w:val="000000"/>
                                <w:w w:val="110"/>
                              </w:rPr>
                              <w:t>version</w:t>
                            </w:r>
                            <w:r>
                              <w:rPr>
                                <w:color w:val="000000"/>
                                <w:spacing w:val="-19"/>
                                <w:w w:val="110"/>
                              </w:rPr>
                              <w:t> </w:t>
                            </w:r>
                            <w:r>
                              <w:rPr>
                                <w:color w:val="000000"/>
                                <w:w w:val="110"/>
                              </w:rPr>
                              <w:t>control.</w:t>
                            </w:r>
                            <w:r>
                              <w:rPr>
                                <w:color w:val="000000"/>
                                <w:spacing w:val="-19"/>
                                <w:w w:val="110"/>
                              </w:rPr>
                              <w:t> </w:t>
                            </w:r>
                            <w:r>
                              <w:rPr>
                                <w:color w:val="000000"/>
                                <w:w w:val="110"/>
                              </w:rPr>
                              <w:t>This</w:t>
                            </w:r>
                            <w:r>
                              <w:rPr>
                                <w:color w:val="000000"/>
                                <w:spacing w:val="-19"/>
                                <w:w w:val="110"/>
                              </w:rPr>
                              <w:t> </w:t>
                            </w:r>
                            <w:r>
                              <w:rPr>
                                <w:color w:val="000000"/>
                                <w:w w:val="110"/>
                              </w:rPr>
                              <w:t>can</w:t>
                            </w:r>
                            <w:r>
                              <w:rPr>
                                <w:color w:val="000000"/>
                                <w:spacing w:val="-19"/>
                                <w:w w:val="110"/>
                              </w:rPr>
                              <w:t> </w:t>
                            </w:r>
                            <w:r>
                              <w:rPr>
                                <w:color w:val="000000"/>
                                <w:w w:val="110"/>
                              </w:rPr>
                              <w:t>be</w:t>
                            </w:r>
                            <w:r>
                              <w:rPr>
                                <w:color w:val="000000"/>
                                <w:spacing w:val="-19"/>
                                <w:w w:val="110"/>
                              </w:rPr>
                              <w:t> </w:t>
                            </w:r>
                            <w:r>
                              <w:rPr>
                                <w:color w:val="000000"/>
                                <w:w w:val="110"/>
                              </w:rPr>
                              <w:t>somebody</w:t>
                            </w:r>
                            <w:r>
                              <w:rPr>
                                <w:color w:val="000000"/>
                                <w:spacing w:val="-19"/>
                                <w:w w:val="110"/>
                              </w:rPr>
                              <w:t> </w:t>
                            </w:r>
                            <w:r>
                              <w:rPr>
                                <w:color w:val="000000"/>
                                <w:w w:val="110"/>
                              </w:rPr>
                              <w:t>on the</w:t>
                            </w:r>
                            <w:r>
                              <w:rPr>
                                <w:color w:val="000000"/>
                                <w:w w:val="110"/>
                              </w:rPr>
                              <w:t> same</w:t>
                            </w:r>
                            <w:r>
                              <w:rPr>
                                <w:color w:val="000000"/>
                                <w:w w:val="110"/>
                              </w:rPr>
                              <w:t> team.</w:t>
                            </w:r>
                            <w:r>
                              <w:rPr>
                                <w:color w:val="000000"/>
                                <w:w w:val="110"/>
                              </w:rPr>
                              <w:t> This</w:t>
                            </w:r>
                            <w:r>
                              <w:rPr>
                                <w:color w:val="000000"/>
                                <w:w w:val="110"/>
                              </w:rPr>
                              <w:t> person</w:t>
                            </w:r>
                            <w:r>
                              <w:rPr>
                                <w:color w:val="000000"/>
                                <w:w w:val="110"/>
                              </w:rPr>
                              <w:t> should</w:t>
                            </w:r>
                            <w:r>
                              <w:rPr>
                                <w:color w:val="000000"/>
                                <w:w w:val="110"/>
                              </w:rPr>
                              <w:t> approve</w:t>
                            </w:r>
                            <w:r>
                              <w:rPr>
                                <w:color w:val="000000"/>
                                <w:w w:val="110"/>
                              </w:rPr>
                              <w:t> the</w:t>
                            </w:r>
                            <w:r>
                              <w:rPr>
                                <w:color w:val="000000"/>
                                <w:w w:val="110"/>
                              </w:rPr>
                              <w:t> change</w:t>
                            </w:r>
                            <w:r>
                              <w:rPr>
                                <w:color w:val="000000"/>
                                <w:w w:val="110"/>
                              </w:rPr>
                              <w:t> by</w:t>
                            </w:r>
                            <w:r>
                              <w:rPr>
                                <w:color w:val="000000"/>
                                <w:w w:val="110"/>
                              </w:rPr>
                              <w:t> recording</w:t>
                            </w:r>
                            <w:r>
                              <w:rPr>
                                <w:color w:val="000000"/>
                                <w:w w:val="110"/>
                              </w:rPr>
                              <w:t> their </w:t>
                            </w:r>
                            <w:r>
                              <w:rPr>
                                <w:color w:val="000000"/>
                              </w:rPr>
                              <w:t>approval</w:t>
                            </w:r>
                            <w:r>
                              <w:rPr>
                                <w:color w:val="000000"/>
                                <w:spacing w:val="32"/>
                              </w:rPr>
                              <w:t> </w:t>
                            </w:r>
                            <w:r>
                              <w:rPr>
                                <w:color w:val="000000"/>
                              </w:rPr>
                              <w:t>in</w:t>
                            </w:r>
                            <w:r>
                              <w:rPr>
                                <w:color w:val="000000"/>
                                <w:spacing w:val="32"/>
                              </w:rPr>
                              <w:t> </w:t>
                            </w:r>
                            <w:r>
                              <w:rPr>
                                <w:color w:val="000000"/>
                              </w:rPr>
                              <w:t>a</w:t>
                            </w:r>
                            <w:r>
                              <w:rPr>
                                <w:color w:val="000000"/>
                                <w:spacing w:val="32"/>
                              </w:rPr>
                              <w:t> </w:t>
                            </w:r>
                            <w:r>
                              <w:rPr>
                                <w:color w:val="000000"/>
                              </w:rPr>
                              <w:t>system</w:t>
                            </w:r>
                            <w:r>
                              <w:rPr>
                                <w:color w:val="000000"/>
                                <w:spacing w:val="32"/>
                              </w:rPr>
                              <w:t> </w:t>
                            </w:r>
                            <w:r>
                              <w:rPr>
                                <w:color w:val="000000"/>
                              </w:rPr>
                              <w:t>of</w:t>
                            </w:r>
                            <w:r>
                              <w:rPr>
                                <w:color w:val="000000"/>
                                <w:spacing w:val="32"/>
                              </w:rPr>
                              <w:t> </w:t>
                            </w:r>
                            <w:r>
                              <w:rPr>
                                <w:color w:val="000000"/>
                              </w:rPr>
                              <w:t>record</w:t>
                            </w:r>
                            <w:r>
                              <w:rPr>
                                <w:color w:val="000000"/>
                                <w:spacing w:val="32"/>
                              </w:rPr>
                              <w:t> </w:t>
                            </w:r>
                            <w:r>
                              <w:rPr>
                                <w:color w:val="000000"/>
                              </w:rPr>
                              <w:t>such</w:t>
                            </w:r>
                            <w:r>
                              <w:rPr>
                                <w:color w:val="000000"/>
                                <w:spacing w:val="32"/>
                              </w:rPr>
                              <w:t> </w:t>
                            </w:r>
                            <w:r>
                              <w:rPr>
                                <w:color w:val="000000"/>
                              </w:rPr>
                              <w:t>as</w:t>
                            </w:r>
                            <w:r>
                              <w:rPr>
                                <w:color w:val="000000"/>
                                <w:spacing w:val="32"/>
                              </w:rPr>
                              <w:t> </w:t>
                            </w:r>
                            <w:r>
                              <w:rPr>
                                <w:color w:val="000000"/>
                              </w:rPr>
                              <w:t>GitHub</w:t>
                            </w:r>
                            <w:r>
                              <w:rPr>
                                <w:color w:val="000000"/>
                                <w:spacing w:val="32"/>
                              </w:rPr>
                              <w:t> </w:t>
                            </w:r>
                            <w:r>
                              <w:rPr>
                                <w:color w:val="000000"/>
                              </w:rPr>
                              <w:t>(by</w:t>
                            </w:r>
                            <w:r>
                              <w:rPr>
                                <w:color w:val="000000"/>
                                <w:spacing w:val="32"/>
                              </w:rPr>
                              <w:t> </w:t>
                            </w:r>
                            <w:r>
                              <w:rPr>
                                <w:color w:val="000000"/>
                              </w:rPr>
                              <w:t>approving</w:t>
                            </w:r>
                            <w:r>
                              <w:rPr>
                                <w:color w:val="000000"/>
                                <w:spacing w:val="32"/>
                              </w:rPr>
                              <w:t> </w:t>
                            </w:r>
                            <w:r>
                              <w:rPr>
                                <w:color w:val="000000"/>
                              </w:rPr>
                              <w:t>the</w:t>
                            </w:r>
                            <w:r>
                              <w:rPr>
                                <w:color w:val="000000"/>
                                <w:spacing w:val="32"/>
                              </w:rPr>
                              <w:t> </w:t>
                            </w:r>
                            <w:r>
                              <w:rPr>
                                <w:color w:val="000000"/>
                              </w:rPr>
                              <w:t>pull</w:t>
                            </w:r>
                            <w:r>
                              <w:rPr>
                                <w:color w:val="000000"/>
                                <w:spacing w:val="32"/>
                              </w:rPr>
                              <w:t> </w:t>
                            </w:r>
                            <w:r>
                              <w:rPr>
                                <w:color w:val="000000"/>
                              </w:rPr>
                              <w:t>request)</w:t>
                            </w:r>
                          </w:p>
                        </w:txbxContent>
                      </wps:txbx>
                      <wps:bodyPr wrap="square" lIns="0" tIns="0" rIns="0" bIns="0" rtlCol="0">
                        <a:noAutofit/>
                      </wps:bodyPr>
                    </wps:wsp>
                  </a:graphicData>
                </a:graphic>
              </wp:anchor>
            </w:drawing>
          </mc:Choice>
          <mc:Fallback>
            <w:pict>
              <v:shape style="position:absolute;margin-left:72.000107pt;margin-top:19.650pt;width:468pt;height:250.6pt;mso-position-horizontal-relative:page;mso-position-vertical-relative:paragraph;z-index:-15693824;mso-wrap-distance-left:0;mso-wrap-distance-right:0" type="#_x0000_t202" id="docshape134"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z w:val="28"/>
                        </w:rPr>
                        <w:t>What</w:t>
                      </w:r>
                      <w:r>
                        <w:rPr>
                          <w:rFonts w:ascii="Book Antiqua"/>
                          <w:b/>
                          <w:i/>
                          <w:color w:val="000000"/>
                          <w:spacing w:val="-17"/>
                          <w:sz w:val="28"/>
                        </w:rPr>
                        <w:t> </w:t>
                      </w:r>
                      <w:r>
                        <w:rPr>
                          <w:rFonts w:ascii="Book Antiqua"/>
                          <w:b/>
                          <w:i/>
                          <w:color w:val="000000"/>
                          <w:sz w:val="28"/>
                        </w:rPr>
                        <w:t>About</w:t>
                      </w:r>
                      <w:r>
                        <w:rPr>
                          <w:rFonts w:ascii="Book Antiqua"/>
                          <w:b/>
                          <w:i/>
                          <w:color w:val="000000"/>
                          <w:spacing w:val="-16"/>
                          <w:sz w:val="28"/>
                        </w:rPr>
                        <w:t> </w:t>
                      </w:r>
                      <w:r>
                        <w:rPr>
                          <w:rFonts w:ascii="Book Antiqua"/>
                          <w:b/>
                          <w:i/>
                          <w:color w:val="000000"/>
                          <w:sz w:val="28"/>
                        </w:rPr>
                        <w:t>Segregation</w:t>
                      </w:r>
                      <w:r>
                        <w:rPr>
                          <w:rFonts w:ascii="Book Antiqua"/>
                          <w:b/>
                          <w:i/>
                          <w:color w:val="000000"/>
                          <w:spacing w:val="-17"/>
                          <w:sz w:val="28"/>
                        </w:rPr>
                        <w:t> </w:t>
                      </w:r>
                      <w:r>
                        <w:rPr>
                          <w:rFonts w:ascii="Book Antiqua"/>
                          <w:b/>
                          <w:i/>
                          <w:color w:val="000000"/>
                          <w:sz w:val="28"/>
                        </w:rPr>
                        <w:t>of</w:t>
                      </w:r>
                      <w:r>
                        <w:rPr>
                          <w:rFonts w:ascii="Book Antiqua"/>
                          <w:b/>
                          <w:i/>
                          <w:color w:val="000000"/>
                          <w:spacing w:val="-16"/>
                          <w:sz w:val="28"/>
                        </w:rPr>
                        <w:t> </w:t>
                      </w:r>
                      <w:r>
                        <w:rPr>
                          <w:rFonts w:ascii="Book Antiqua"/>
                          <w:b/>
                          <w:i/>
                          <w:color w:val="000000"/>
                          <w:spacing w:val="-2"/>
                          <w:sz w:val="28"/>
                        </w:rPr>
                        <w:t>Duties?</w:t>
                      </w:r>
                    </w:p>
                    <w:p>
                      <w:pPr>
                        <w:pStyle w:val="BodyText"/>
                        <w:spacing w:line="319" w:lineRule="auto" w:before="98"/>
                        <w:ind w:left="215" w:right="213"/>
                        <w:jc w:val="both"/>
                        <w:rPr>
                          <w:color w:val="000000"/>
                        </w:rPr>
                      </w:pPr>
                      <w:r>
                        <w:rPr>
                          <w:color w:val="000000"/>
                        </w:rPr>
                        <w:t>In</w:t>
                      </w:r>
                      <w:r>
                        <w:rPr>
                          <w:color w:val="000000"/>
                          <w:spacing w:val="40"/>
                        </w:rPr>
                        <w:t> </w:t>
                      </w:r>
                      <w:r>
                        <w:rPr>
                          <w:color w:val="000000"/>
                        </w:rPr>
                        <w:t>regulated</w:t>
                      </w:r>
                      <w:r>
                        <w:rPr>
                          <w:color w:val="000000"/>
                          <w:spacing w:val="40"/>
                        </w:rPr>
                        <w:t> </w:t>
                      </w:r>
                      <w:r>
                        <w:rPr>
                          <w:color w:val="000000"/>
                        </w:rPr>
                        <w:t>industries,</w:t>
                      </w:r>
                      <w:r>
                        <w:rPr>
                          <w:color w:val="000000"/>
                          <w:spacing w:val="40"/>
                        </w:rPr>
                        <w:t> </w:t>
                      </w:r>
                      <w:r>
                        <w:rPr>
                          <w:color w:val="000000"/>
                        </w:rPr>
                        <w:t>segregation</w:t>
                      </w:r>
                      <w:r>
                        <w:rPr>
                          <w:color w:val="000000"/>
                          <w:spacing w:val="40"/>
                        </w:rPr>
                        <w:t> </w:t>
                      </w:r>
                      <w:r>
                        <w:rPr>
                          <w:color w:val="000000"/>
                        </w:rPr>
                        <w:t>of</w:t>
                      </w:r>
                      <w:r>
                        <w:rPr>
                          <w:color w:val="000000"/>
                          <w:spacing w:val="40"/>
                        </w:rPr>
                        <w:t> </w:t>
                      </w:r>
                      <w:r>
                        <w:rPr>
                          <w:color w:val="000000"/>
                        </w:rPr>
                        <w:t>duties</w:t>
                      </w:r>
                      <w:r>
                        <w:rPr>
                          <w:color w:val="000000"/>
                          <w:spacing w:val="40"/>
                        </w:rPr>
                        <w:t> </w:t>
                      </w:r>
                      <w:r>
                        <w:rPr>
                          <w:color w:val="000000"/>
                        </w:rPr>
                        <w:t>is</w:t>
                      </w:r>
                      <w:r>
                        <w:rPr>
                          <w:color w:val="000000"/>
                          <w:spacing w:val="40"/>
                        </w:rPr>
                        <w:t> </w:t>
                      </w:r>
                      <w:r>
                        <w:rPr>
                          <w:color w:val="000000"/>
                        </w:rPr>
                        <w:t>often</w:t>
                      </w:r>
                      <w:r>
                        <w:rPr>
                          <w:color w:val="000000"/>
                          <w:spacing w:val="40"/>
                        </w:rPr>
                        <w:t> </w:t>
                      </w:r>
                      <w:r>
                        <w:rPr>
                          <w:color w:val="000000"/>
                        </w:rPr>
                        <w:t>required</w:t>
                      </w:r>
                      <w:r>
                        <w:rPr>
                          <w:color w:val="000000"/>
                          <w:spacing w:val="40"/>
                        </w:rPr>
                        <w:t> </w:t>
                      </w:r>
                      <w:r>
                        <w:rPr>
                          <w:color w:val="000000"/>
                        </w:rPr>
                        <w:t>either</w:t>
                      </w:r>
                      <w:r>
                        <w:rPr>
                          <w:color w:val="000000"/>
                          <w:spacing w:val="40"/>
                        </w:rPr>
                        <w:t> </w:t>
                      </w:r>
                      <w:r>
                        <w:rPr>
                          <w:color w:val="000000"/>
                        </w:rPr>
                        <w:t>explicitly </w:t>
                      </w:r>
                      <w:r>
                        <w:rPr>
                          <w:color w:val="000000"/>
                          <w:w w:val="110"/>
                        </w:rPr>
                        <w:t>in</w:t>
                      </w:r>
                      <w:r>
                        <w:rPr>
                          <w:color w:val="000000"/>
                          <w:spacing w:val="-11"/>
                          <w:w w:val="110"/>
                        </w:rPr>
                        <w:t> </w:t>
                      </w:r>
                      <w:r>
                        <w:rPr>
                          <w:color w:val="000000"/>
                          <w:w w:val="110"/>
                        </w:rPr>
                        <w:t>the</w:t>
                      </w:r>
                      <w:r>
                        <w:rPr>
                          <w:color w:val="000000"/>
                          <w:spacing w:val="-11"/>
                          <w:w w:val="110"/>
                        </w:rPr>
                        <w:t> </w:t>
                      </w:r>
                      <w:r>
                        <w:rPr>
                          <w:color w:val="000000"/>
                          <w:w w:val="110"/>
                        </w:rPr>
                        <w:t>wording</w:t>
                      </w:r>
                      <w:r>
                        <w:rPr>
                          <w:color w:val="000000"/>
                          <w:spacing w:val="-11"/>
                          <w:w w:val="110"/>
                        </w:rPr>
                        <w:t> </w:t>
                      </w:r>
                      <w:r>
                        <w:rPr>
                          <w:color w:val="000000"/>
                          <w:w w:val="110"/>
                        </w:rPr>
                        <w:t>of</w:t>
                      </w:r>
                      <w:r>
                        <w:rPr>
                          <w:color w:val="000000"/>
                          <w:spacing w:val="-11"/>
                          <w:w w:val="110"/>
                        </w:rPr>
                        <w:t> </w:t>
                      </w:r>
                      <w:r>
                        <w:rPr>
                          <w:color w:val="000000"/>
                          <w:w w:val="110"/>
                        </w:rPr>
                        <w:t>the</w:t>
                      </w:r>
                      <w:r>
                        <w:rPr>
                          <w:color w:val="000000"/>
                          <w:spacing w:val="-11"/>
                          <w:w w:val="110"/>
                        </w:rPr>
                        <w:t> </w:t>
                      </w:r>
                      <w:r>
                        <w:rPr>
                          <w:color w:val="000000"/>
                          <w:w w:val="110"/>
                        </w:rPr>
                        <w:t>regulation</w:t>
                      </w:r>
                      <w:r>
                        <w:rPr>
                          <w:color w:val="000000"/>
                          <w:spacing w:val="-11"/>
                          <w:w w:val="110"/>
                        </w:rPr>
                        <w:t> </w:t>
                      </w:r>
                      <w:r>
                        <w:rPr>
                          <w:color w:val="000000"/>
                          <w:w w:val="110"/>
                        </w:rPr>
                        <w:t>(for</w:t>
                      </w:r>
                      <w:r>
                        <w:rPr>
                          <w:color w:val="000000"/>
                          <w:spacing w:val="-11"/>
                          <w:w w:val="110"/>
                        </w:rPr>
                        <w:t> </w:t>
                      </w:r>
                      <w:r>
                        <w:rPr>
                          <w:color w:val="000000"/>
                          <w:w w:val="110"/>
                        </w:rPr>
                        <w:t>instance,</w:t>
                      </w:r>
                      <w:r>
                        <w:rPr>
                          <w:color w:val="000000"/>
                          <w:spacing w:val="-11"/>
                          <w:w w:val="110"/>
                        </w:rPr>
                        <w:t> </w:t>
                      </w:r>
                      <w:r>
                        <w:rPr>
                          <w:color w:val="000000"/>
                          <w:w w:val="110"/>
                        </w:rPr>
                        <w:t>in</w:t>
                      </w:r>
                      <w:r>
                        <w:rPr>
                          <w:color w:val="000000"/>
                          <w:spacing w:val="-11"/>
                          <w:w w:val="110"/>
                        </w:rPr>
                        <w:t> </w:t>
                      </w:r>
                      <w:r>
                        <w:rPr>
                          <w:color w:val="000000"/>
                          <w:w w:val="110"/>
                        </w:rPr>
                        <w:t>the</w:t>
                      </w:r>
                      <w:r>
                        <w:rPr>
                          <w:color w:val="000000"/>
                          <w:spacing w:val="-11"/>
                          <w:w w:val="110"/>
                        </w:rPr>
                        <w:t> </w:t>
                      </w:r>
                      <w:r>
                        <w:rPr>
                          <w:color w:val="000000"/>
                          <w:w w:val="110"/>
                        </w:rPr>
                        <w:t>case</w:t>
                      </w:r>
                      <w:r>
                        <w:rPr>
                          <w:color w:val="000000"/>
                          <w:spacing w:val="-11"/>
                          <w:w w:val="110"/>
                        </w:rPr>
                        <w:t> </w:t>
                      </w:r>
                      <w:r>
                        <w:rPr>
                          <w:color w:val="000000"/>
                          <w:w w:val="110"/>
                        </w:rPr>
                        <w:t>of</w:t>
                      </w:r>
                      <w:r>
                        <w:rPr>
                          <w:color w:val="000000"/>
                          <w:spacing w:val="-11"/>
                          <w:w w:val="110"/>
                        </w:rPr>
                        <w:t> </w:t>
                      </w:r>
                      <w:r>
                        <w:rPr>
                          <w:color w:val="000000"/>
                          <w:w w:val="110"/>
                        </w:rPr>
                        <w:t>PCI</w:t>
                      </w:r>
                      <w:r>
                        <w:rPr>
                          <w:color w:val="000000"/>
                          <w:spacing w:val="-11"/>
                          <w:w w:val="110"/>
                        </w:rPr>
                        <w:t> </w:t>
                      </w:r>
                      <w:r>
                        <w:rPr>
                          <w:color w:val="000000"/>
                          <w:w w:val="110"/>
                        </w:rPr>
                        <w:t>DSS)</w:t>
                      </w:r>
                      <w:r>
                        <w:rPr>
                          <w:color w:val="000000"/>
                          <w:spacing w:val="-11"/>
                          <w:w w:val="110"/>
                        </w:rPr>
                        <w:t> </w:t>
                      </w:r>
                      <w:r>
                        <w:rPr>
                          <w:color w:val="000000"/>
                          <w:w w:val="110"/>
                        </w:rPr>
                        <w:t>or</w:t>
                      </w:r>
                      <w:r>
                        <w:rPr>
                          <w:color w:val="000000"/>
                          <w:spacing w:val="-11"/>
                          <w:w w:val="110"/>
                        </w:rPr>
                        <w:t> </w:t>
                      </w:r>
                      <w:r>
                        <w:rPr>
                          <w:color w:val="000000"/>
                          <w:w w:val="110"/>
                        </w:rPr>
                        <w:t>by auditors.</w:t>
                      </w:r>
                      <w:r>
                        <w:rPr>
                          <w:color w:val="000000"/>
                          <w:spacing w:val="-3"/>
                          <w:w w:val="110"/>
                        </w:rPr>
                        <w:t> </w:t>
                      </w:r>
                      <w:r>
                        <w:rPr>
                          <w:color w:val="000000"/>
                          <w:w w:val="110"/>
                        </w:rPr>
                        <w:t>However,</w:t>
                      </w:r>
                      <w:r>
                        <w:rPr>
                          <w:color w:val="000000"/>
                          <w:spacing w:val="-3"/>
                          <w:w w:val="110"/>
                        </w:rPr>
                        <w:t> </w:t>
                      </w:r>
                      <w:r>
                        <w:rPr>
                          <w:color w:val="000000"/>
                          <w:w w:val="110"/>
                        </w:rPr>
                        <w:t>implementing</w:t>
                      </w:r>
                      <w:r>
                        <w:rPr>
                          <w:color w:val="000000"/>
                          <w:spacing w:val="-3"/>
                          <w:w w:val="110"/>
                        </w:rPr>
                        <w:t> </w:t>
                      </w:r>
                      <w:r>
                        <w:rPr>
                          <w:color w:val="000000"/>
                          <w:w w:val="110"/>
                        </w:rPr>
                        <w:t>this</w:t>
                      </w:r>
                      <w:r>
                        <w:rPr>
                          <w:color w:val="000000"/>
                          <w:spacing w:val="-3"/>
                          <w:w w:val="110"/>
                        </w:rPr>
                        <w:t> </w:t>
                      </w:r>
                      <w:r>
                        <w:rPr>
                          <w:color w:val="000000"/>
                          <w:w w:val="110"/>
                        </w:rPr>
                        <w:t>control</w:t>
                      </w:r>
                      <w:r>
                        <w:rPr>
                          <w:color w:val="000000"/>
                          <w:spacing w:val="-3"/>
                          <w:w w:val="110"/>
                        </w:rPr>
                        <w:t> </w:t>
                      </w:r>
                      <w:r>
                        <w:rPr>
                          <w:color w:val="000000"/>
                          <w:w w:val="110"/>
                        </w:rPr>
                        <w:t>does</w:t>
                      </w:r>
                      <w:r>
                        <w:rPr>
                          <w:color w:val="000000"/>
                          <w:spacing w:val="-3"/>
                          <w:w w:val="110"/>
                        </w:rPr>
                        <w:t> </w:t>
                      </w:r>
                      <w:r>
                        <w:rPr>
                          <w:color w:val="000000"/>
                          <w:w w:val="110"/>
                        </w:rPr>
                        <w:t>not</w:t>
                      </w:r>
                      <w:r>
                        <w:rPr>
                          <w:color w:val="000000"/>
                          <w:spacing w:val="-3"/>
                          <w:w w:val="110"/>
                        </w:rPr>
                        <w:t> </w:t>
                      </w:r>
                      <w:r>
                        <w:rPr>
                          <w:color w:val="000000"/>
                          <w:w w:val="110"/>
                        </w:rPr>
                        <w:t>require</w:t>
                      </w:r>
                      <w:r>
                        <w:rPr>
                          <w:color w:val="000000"/>
                          <w:spacing w:val="-3"/>
                          <w:w w:val="110"/>
                        </w:rPr>
                        <w:t> </w:t>
                      </w:r>
                      <w:r>
                        <w:rPr>
                          <w:color w:val="000000"/>
                          <w:w w:val="110"/>
                        </w:rPr>
                        <w:t>the</w:t>
                      </w:r>
                      <w:r>
                        <w:rPr>
                          <w:color w:val="000000"/>
                          <w:spacing w:val="-3"/>
                          <w:w w:val="110"/>
                        </w:rPr>
                        <w:t> </w:t>
                      </w:r>
                      <w:r>
                        <w:rPr>
                          <w:color w:val="000000"/>
                          <w:w w:val="110"/>
                        </w:rPr>
                        <w:t>use</w:t>
                      </w:r>
                      <w:r>
                        <w:rPr>
                          <w:color w:val="000000"/>
                          <w:spacing w:val="-3"/>
                          <w:w w:val="110"/>
                        </w:rPr>
                        <w:t> </w:t>
                      </w:r>
                      <w:r>
                        <w:rPr>
                          <w:color w:val="000000"/>
                          <w:w w:val="110"/>
                        </w:rPr>
                        <w:t>of</w:t>
                      </w:r>
                      <w:r>
                        <w:rPr>
                          <w:color w:val="000000"/>
                          <w:spacing w:val="-3"/>
                          <w:w w:val="110"/>
                        </w:rPr>
                        <w:t> </w:t>
                      </w:r>
                      <w:r>
                        <w:rPr>
                          <w:color w:val="000000"/>
                          <w:w w:val="110"/>
                        </w:rPr>
                        <w:t>a CAB</w:t>
                      </w:r>
                      <w:r>
                        <w:rPr>
                          <w:color w:val="000000"/>
                          <w:spacing w:val="-8"/>
                          <w:w w:val="110"/>
                        </w:rPr>
                        <w:t> </w:t>
                      </w:r>
                      <w:r>
                        <w:rPr>
                          <w:color w:val="000000"/>
                          <w:w w:val="110"/>
                        </w:rPr>
                        <w:t>or</w:t>
                      </w:r>
                      <w:r>
                        <w:rPr>
                          <w:color w:val="000000"/>
                          <w:spacing w:val="-8"/>
                          <w:w w:val="110"/>
                        </w:rPr>
                        <w:t> </w:t>
                      </w:r>
                      <w:r>
                        <w:rPr>
                          <w:color w:val="000000"/>
                          <w:w w:val="110"/>
                        </w:rPr>
                        <w:t>separate</w:t>
                      </w:r>
                      <w:r>
                        <w:rPr>
                          <w:color w:val="000000"/>
                          <w:spacing w:val="-8"/>
                          <w:w w:val="110"/>
                        </w:rPr>
                        <w:t> </w:t>
                      </w:r>
                      <w:r>
                        <w:rPr>
                          <w:color w:val="000000"/>
                          <w:w w:val="110"/>
                        </w:rPr>
                        <w:t>operations</w:t>
                      </w:r>
                      <w:r>
                        <w:rPr>
                          <w:color w:val="000000"/>
                          <w:spacing w:val="-8"/>
                          <w:w w:val="110"/>
                        </w:rPr>
                        <w:t> </w:t>
                      </w:r>
                      <w:r>
                        <w:rPr>
                          <w:color w:val="000000"/>
                          <w:w w:val="110"/>
                        </w:rPr>
                        <w:t>team.</w:t>
                      </w:r>
                      <w:r>
                        <w:rPr>
                          <w:color w:val="000000"/>
                          <w:spacing w:val="-8"/>
                          <w:w w:val="110"/>
                        </w:rPr>
                        <w:t> </w:t>
                      </w:r>
                      <w:r>
                        <w:rPr>
                          <w:color w:val="000000"/>
                          <w:w w:val="110"/>
                        </w:rPr>
                        <w:t>There</w:t>
                      </w:r>
                      <w:r>
                        <w:rPr>
                          <w:color w:val="000000"/>
                          <w:spacing w:val="-8"/>
                          <w:w w:val="110"/>
                        </w:rPr>
                        <w:t> </w:t>
                      </w:r>
                      <w:r>
                        <w:rPr>
                          <w:color w:val="000000"/>
                          <w:w w:val="110"/>
                        </w:rPr>
                        <w:t>are</w:t>
                      </w:r>
                      <w:r>
                        <w:rPr>
                          <w:color w:val="000000"/>
                          <w:spacing w:val="-8"/>
                          <w:w w:val="110"/>
                        </w:rPr>
                        <w:t> </w:t>
                      </w:r>
                      <w:r>
                        <w:rPr>
                          <w:color w:val="000000"/>
                          <w:w w:val="110"/>
                        </w:rPr>
                        <w:t>two</w:t>
                      </w:r>
                      <w:r>
                        <w:rPr>
                          <w:color w:val="000000"/>
                          <w:spacing w:val="-8"/>
                          <w:w w:val="110"/>
                        </w:rPr>
                        <w:t> </w:t>
                      </w:r>
                      <w:r>
                        <w:rPr>
                          <w:color w:val="000000"/>
                          <w:w w:val="110"/>
                        </w:rPr>
                        <w:t>mechanisms</w:t>
                      </w:r>
                      <w:r>
                        <w:rPr>
                          <w:color w:val="000000"/>
                          <w:spacing w:val="-8"/>
                          <w:w w:val="110"/>
                        </w:rPr>
                        <w:t> </w:t>
                      </w:r>
                      <w:r>
                        <w:rPr>
                          <w:color w:val="000000"/>
                          <w:w w:val="110"/>
                        </w:rPr>
                        <w:t>which</w:t>
                      </w:r>
                      <w:r>
                        <w:rPr>
                          <w:color w:val="000000"/>
                          <w:spacing w:val="-8"/>
                          <w:w w:val="110"/>
                        </w:rPr>
                        <w:t> </w:t>
                      </w:r>
                      <w:r>
                        <w:rPr>
                          <w:color w:val="000000"/>
                          <w:w w:val="110"/>
                        </w:rPr>
                        <w:t>can</w:t>
                      </w:r>
                      <w:r>
                        <w:rPr>
                          <w:color w:val="000000"/>
                          <w:spacing w:val="-8"/>
                          <w:w w:val="110"/>
                        </w:rPr>
                        <w:t> </w:t>
                      </w:r>
                      <w:r>
                        <w:rPr>
                          <w:color w:val="000000"/>
                          <w:w w:val="110"/>
                        </w:rPr>
                        <w:t>be effectively</w:t>
                      </w:r>
                      <w:r>
                        <w:rPr>
                          <w:color w:val="000000"/>
                          <w:spacing w:val="-19"/>
                          <w:w w:val="110"/>
                        </w:rPr>
                        <w:t> </w:t>
                      </w:r>
                      <w:r>
                        <w:rPr>
                          <w:color w:val="000000"/>
                          <w:w w:val="110"/>
                        </w:rPr>
                        <w:t>used</w:t>
                      </w:r>
                      <w:r>
                        <w:rPr>
                          <w:color w:val="000000"/>
                          <w:spacing w:val="-19"/>
                          <w:w w:val="110"/>
                        </w:rPr>
                        <w:t> </w:t>
                      </w:r>
                      <w:r>
                        <w:rPr>
                          <w:color w:val="000000"/>
                          <w:w w:val="110"/>
                        </w:rPr>
                        <w:t>to</w:t>
                      </w:r>
                      <w:r>
                        <w:rPr>
                          <w:color w:val="000000"/>
                          <w:spacing w:val="-18"/>
                          <w:w w:val="110"/>
                        </w:rPr>
                        <w:t> </w:t>
                      </w:r>
                      <w:r>
                        <w:rPr>
                          <w:color w:val="000000"/>
                          <w:w w:val="110"/>
                        </w:rPr>
                        <w:t>satisfy</w:t>
                      </w:r>
                      <w:r>
                        <w:rPr>
                          <w:color w:val="000000"/>
                          <w:spacing w:val="-19"/>
                          <w:w w:val="110"/>
                        </w:rPr>
                        <w:t> </w:t>
                      </w:r>
                      <w:r>
                        <w:rPr>
                          <w:color w:val="000000"/>
                          <w:w w:val="110"/>
                        </w:rPr>
                        <w:t>both</w:t>
                      </w:r>
                      <w:r>
                        <w:rPr>
                          <w:color w:val="000000"/>
                          <w:spacing w:val="-19"/>
                          <w:w w:val="110"/>
                        </w:rPr>
                        <w:t> </w:t>
                      </w:r>
                      <w:r>
                        <w:rPr>
                          <w:color w:val="000000"/>
                          <w:w w:val="110"/>
                        </w:rPr>
                        <w:t>the</w:t>
                      </w:r>
                      <w:r>
                        <w:rPr>
                          <w:color w:val="000000"/>
                          <w:spacing w:val="-19"/>
                          <w:w w:val="110"/>
                        </w:rPr>
                        <w:t> </w:t>
                      </w:r>
                      <w:r>
                        <w:rPr>
                          <w:color w:val="000000"/>
                          <w:w w:val="110"/>
                        </w:rPr>
                        <w:t>letter</w:t>
                      </w:r>
                      <w:r>
                        <w:rPr>
                          <w:color w:val="000000"/>
                          <w:spacing w:val="-19"/>
                          <w:w w:val="110"/>
                        </w:rPr>
                        <w:t> </w:t>
                      </w:r>
                      <w:r>
                        <w:rPr>
                          <w:color w:val="000000"/>
                          <w:w w:val="110"/>
                        </w:rPr>
                        <w:t>and</w:t>
                      </w:r>
                      <w:r>
                        <w:rPr>
                          <w:color w:val="000000"/>
                          <w:spacing w:val="-19"/>
                          <w:w w:val="110"/>
                        </w:rPr>
                        <w:t> </w:t>
                      </w:r>
                      <w:r>
                        <w:rPr>
                          <w:color w:val="000000"/>
                          <w:w w:val="110"/>
                        </w:rPr>
                        <w:t>the</w:t>
                      </w:r>
                      <w:r>
                        <w:rPr>
                          <w:color w:val="000000"/>
                          <w:spacing w:val="-19"/>
                          <w:w w:val="110"/>
                        </w:rPr>
                        <w:t> </w:t>
                      </w:r>
                      <w:r>
                        <w:rPr>
                          <w:color w:val="000000"/>
                          <w:w w:val="110"/>
                        </w:rPr>
                        <w:t>spirit</w:t>
                      </w:r>
                      <w:r>
                        <w:rPr>
                          <w:color w:val="000000"/>
                          <w:spacing w:val="-19"/>
                          <w:w w:val="110"/>
                        </w:rPr>
                        <w:t> </w:t>
                      </w:r>
                      <w:r>
                        <w:rPr>
                          <w:color w:val="000000"/>
                          <w:w w:val="110"/>
                        </w:rPr>
                        <w:t>of</w:t>
                      </w:r>
                      <w:r>
                        <w:rPr>
                          <w:color w:val="000000"/>
                          <w:spacing w:val="-19"/>
                          <w:w w:val="110"/>
                        </w:rPr>
                        <w:t> </w:t>
                      </w:r>
                      <w:r>
                        <w:rPr>
                          <w:color w:val="000000"/>
                          <w:w w:val="110"/>
                        </w:rPr>
                        <w:t>this</w:t>
                      </w:r>
                      <w:r>
                        <w:rPr>
                          <w:color w:val="000000"/>
                          <w:spacing w:val="-19"/>
                          <w:w w:val="110"/>
                        </w:rPr>
                        <w:t> </w:t>
                      </w:r>
                      <w:r>
                        <w:rPr>
                          <w:color w:val="000000"/>
                          <w:w w:val="110"/>
                        </w:rPr>
                        <w:t>control.</w:t>
                      </w:r>
                    </w:p>
                    <w:p>
                      <w:pPr>
                        <w:pStyle w:val="BodyText"/>
                        <w:spacing w:line="319" w:lineRule="auto"/>
                        <w:ind w:left="215" w:right="213" w:firstLine="431"/>
                        <w:jc w:val="both"/>
                        <w:rPr>
                          <w:color w:val="000000"/>
                        </w:rPr>
                      </w:pPr>
                      <w:r>
                        <w:rPr>
                          <w:color w:val="000000"/>
                          <w:w w:val="110"/>
                        </w:rPr>
                        <w:t>First,</w:t>
                      </w:r>
                      <w:r>
                        <w:rPr>
                          <w:color w:val="000000"/>
                          <w:w w:val="110"/>
                        </w:rPr>
                        <w:t> when</w:t>
                      </w:r>
                      <w:r>
                        <w:rPr>
                          <w:color w:val="000000"/>
                          <w:w w:val="110"/>
                        </w:rPr>
                        <w:t> any</w:t>
                      </w:r>
                      <w:r>
                        <w:rPr>
                          <w:color w:val="000000"/>
                          <w:w w:val="110"/>
                        </w:rPr>
                        <w:t> kind</w:t>
                      </w:r>
                      <w:r>
                        <w:rPr>
                          <w:color w:val="000000"/>
                          <w:w w:val="110"/>
                        </w:rPr>
                        <w:t> of</w:t>
                      </w:r>
                      <w:r>
                        <w:rPr>
                          <w:color w:val="000000"/>
                          <w:w w:val="110"/>
                        </w:rPr>
                        <w:t> change</w:t>
                      </w:r>
                      <w:r>
                        <w:rPr>
                          <w:color w:val="000000"/>
                          <w:w w:val="110"/>
                        </w:rPr>
                        <w:t> is</w:t>
                      </w:r>
                      <w:r>
                        <w:rPr>
                          <w:color w:val="000000"/>
                          <w:w w:val="110"/>
                        </w:rPr>
                        <w:t> committed,</w:t>
                      </w:r>
                      <w:r>
                        <w:rPr>
                          <w:color w:val="000000"/>
                          <w:w w:val="110"/>
                        </w:rPr>
                        <w:t> somebody</w:t>
                      </w:r>
                      <w:r>
                        <w:rPr>
                          <w:color w:val="000000"/>
                          <w:w w:val="110"/>
                        </w:rPr>
                        <w:t> who</w:t>
                      </w:r>
                      <w:r>
                        <w:rPr>
                          <w:color w:val="000000"/>
                          <w:w w:val="110"/>
                        </w:rPr>
                        <w:t> wasn’t involved in authoring the change should review it either before or immediately</w:t>
                      </w:r>
                      <w:r>
                        <w:rPr>
                          <w:color w:val="000000"/>
                          <w:spacing w:val="-20"/>
                          <w:w w:val="110"/>
                        </w:rPr>
                        <w:t> </w:t>
                      </w:r>
                      <w:r>
                        <w:rPr>
                          <w:color w:val="000000"/>
                          <w:w w:val="110"/>
                        </w:rPr>
                        <w:t>following</w:t>
                      </w:r>
                      <w:r>
                        <w:rPr>
                          <w:color w:val="000000"/>
                          <w:spacing w:val="-18"/>
                          <w:w w:val="110"/>
                        </w:rPr>
                        <w:t> </w:t>
                      </w:r>
                      <w:r>
                        <w:rPr>
                          <w:color w:val="000000"/>
                          <w:w w:val="110"/>
                        </w:rPr>
                        <w:t>commit</w:t>
                      </w:r>
                      <w:r>
                        <w:rPr>
                          <w:color w:val="000000"/>
                          <w:spacing w:val="-19"/>
                          <w:w w:val="110"/>
                        </w:rPr>
                        <w:t> </w:t>
                      </w:r>
                      <w:r>
                        <w:rPr>
                          <w:color w:val="000000"/>
                          <w:w w:val="110"/>
                        </w:rPr>
                        <w:t>to</w:t>
                      </w:r>
                      <w:r>
                        <w:rPr>
                          <w:color w:val="000000"/>
                          <w:spacing w:val="-19"/>
                          <w:w w:val="110"/>
                        </w:rPr>
                        <w:t> </w:t>
                      </w:r>
                      <w:r>
                        <w:rPr>
                          <w:color w:val="000000"/>
                          <w:w w:val="110"/>
                        </w:rPr>
                        <w:t>version</w:t>
                      </w:r>
                      <w:r>
                        <w:rPr>
                          <w:color w:val="000000"/>
                          <w:spacing w:val="-19"/>
                          <w:w w:val="110"/>
                        </w:rPr>
                        <w:t> </w:t>
                      </w:r>
                      <w:r>
                        <w:rPr>
                          <w:color w:val="000000"/>
                          <w:w w:val="110"/>
                        </w:rPr>
                        <w:t>control.</w:t>
                      </w:r>
                      <w:r>
                        <w:rPr>
                          <w:color w:val="000000"/>
                          <w:spacing w:val="-19"/>
                          <w:w w:val="110"/>
                        </w:rPr>
                        <w:t> </w:t>
                      </w:r>
                      <w:r>
                        <w:rPr>
                          <w:color w:val="000000"/>
                          <w:w w:val="110"/>
                        </w:rPr>
                        <w:t>This</w:t>
                      </w:r>
                      <w:r>
                        <w:rPr>
                          <w:color w:val="000000"/>
                          <w:spacing w:val="-19"/>
                          <w:w w:val="110"/>
                        </w:rPr>
                        <w:t> </w:t>
                      </w:r>
                      <w:r>
                        <w:rPr>
                          <w:color w:val="000000"/>
                          <w:w w:val="110"/>
                        </w:rPr>
                        <w:t>can</w:t>
                      </w:r>
                      <w:r>
                        <w:rPr>
                          <w:color w:val="000000"/>
                          <w:spacing w:val="-19"/>
                          <w:w w:val="110"/>
                        </w:rPr>
                        <w:t> </w:t>
                      </w:r>
                      <w:r>
                        <w:rPr>
                          <w:color w:val="000000"/>
                          <w:w w:val="110"/>
                        </w:rPr>
                        <w:t>be</w:t>
                      </w:r>
                      <w:r>
                        <w:rPr>
                          <w:color w:val="000000"/>
                          <w:spacing w:val="-19"/>
                          <w:w w:val="110"/>
                        </w:rPr>
                        <w:t> </w:t>
                      </w:r>
                      <w:r>
                        <w:rPr>
                          <w:color w:val="000000"/>
                          <w:w w:val="110"/>
                        </w:rPr>
                        <w:t>somebody</w:t>
                      </w:r>
                      <w:r>
                        <w:rPr>
                          <w:color w:val="000000"/>
                          <w:spacing w:val="-19"/>
                          <w:w w:val="110"/>
                        </w:rPr>
                        <w:t> </w:t>
                      </w:r>
                      <w:r>
                        <w:rPr>
                          <w:color w:val="000000"/>
                          <w:w w:val="110"/>
                        </w:rPr>
                        <w:t>on the</w:t>
                      </w:r>
                      <w:r>
                        <w:rPr>
                          <w:color w:val="000000"/>
                          <w:w w:val="110"/>
                        </w:rPr>
                        <w:t> same</w:t>
                      </w:r>
                      <w:r>
                        <w:rPr>
                          <w:color w:val="000000"/>
                          <w:w w:val="110"/>
                        </w:rPr>
                        <w:t> team.</w:t>
                      </w:r>
                      <w:r>
                        <w:rPr>
                          <w:color w:val="000000"/>
                          <w:w w:val="110"/>
                        </w:rPr>
                        <w:t> This</w:t>
                      </w:r>
                      <w:r>
                        <w:rPr>
                          <w:color w:val="000000"/>
                          <w:w w:val="110"/>
                        </w:rPr>
                        <w:t> person</w:t>
                      </w:r>
                      <w:r>
                        <w:rPr>
                          <w:color w:val="000000"/>
                          <w:w w:val="110"/>
                        </w:rPr>
                        <w:t> should</w:t>
                      </w:r>
                      <w:r>
                        <w:rPr>
                          <w:color w:val="000000"/>
                          <w:w w:val="110"/>
                        </w:rPr>
                        <w:t> approve</w:t>
                      </w:r>
                      <w:r>
                        <w:rPr>
                          <w:color w:val="000000"/>
                          <w:w w:val="110"/>
                        </w:rPr>
                        <w:t> the</w:t>
                      </w:r>
                      <w:r>
                        <w:rPr>
                          <w:color w:val="000000"/>
                          <w:w w:val="110"/>
                        </w:rPr>
                        <w:t> change</w:t>
                      </w:r>
                      <w:r>
                        <w:rPr>
                          <w:color w:val="000000"/>
                          <w:w w:val="110"/>
                        </w:rPr>
                        <w:t> by</w:t>
                      </w:r>
                      <w:r>
                        <w:rPr>
                          <w:color w:val="000000"/>
                          <w:w w:val="110"/>
                        </w:rPr>
                        <w:t> recording</w:t>
                      </w:r>
                      <w:r>
                        <w:rPr>
                          <w:color w:val="000000"/>
                          <w:w w:val="110"/>
                        </w:rPr>
                        <w:t> their </w:t>
                      </w:r>
                      <w:r>
                        <w:rPr>
                          <w:color w:val="000000"/>
                        </w:rPr>
                        <w:t>approval</w:t>
                      </w:r>
                      <w:r>
                        <w:rPr>
                          <w:color w:val="000000"/>
                          <w:spacing w:val="32"/>
                        </w:rPr>
                        <w:t> </w:t>
                      </w:r>
                      <w:r>
                        <w:rPr>
                          <w:color w:val="000000"/>
                        </w:rPr>
                        <w:t>in</w:t>
                      </w:r>
                      <w:r>
                        <w:rPr>
                          <w:color w:val="000000"/>
                          <w:spacing w:val="32"/>
                        </w:rPr>
                        <w:t> </w:t>
                      </w:r>
                      <w:r>
                        <w:rPr>
                          <w:color w:val="000000"/>
                        </w:rPr>
                        <w:t>a</w:t>
                      </w:r>
                      <w:r>
                        <w:rPr>
                          <w:color w:val="000000"/>
                          <w:spacing w:val="32"/>
                        </w:rPr>
                        <w:t> </w:t>
                      </w:r>
                      <w:r>
                        <w:rPr>
                          <w:color w:val="000000"/>
                        </w:rPr>
                        <w:t>system</w:t>
                      </w:r>
                      <w:r>
                        <w:rPr>
                          <w:color w:val="000000"/>
                          <w:spacing w:val="32"/>
                        </w:rPr>
                        <w:t> </w:t>
                      </w:r>
                      <w:r>
                        <w:rPr>
                          <w:color w:val="000000"/>
                        </w:rPr>
                        <w:t>of</w:t>
                      </w:r>
                      <w:r>
                        <w:rPr>
                          <w:color w:val="000000"/>
                          <w:spacing w:val="32"/>
                        </w:rPr>
                        <w:t> </w:t>
                      </w:r>
                      <w:r>
                        <w:rPr>
                          <w:color w:val="000000"/>
                        </w:rPr>
                        <w:t>record</w:t>
                      </w:r>
                      <w:r>
                        <w:rPr>
                          <w:color w:val="000000"/>
                          <w:spacing w:val="32"/>
                        </w:rPr>
                        <w:t> </w:t>
                      </w:r>
                      <w:r>
                        <w:rPr>
                          <w:color w:val="000000"/>
                        </w:rPr>
                        <w:t>such</w:t>
                      </w:r>
                      <w:r>
                        <w:rPr>
                          <w:color w:val="000000"/>
                          <w:spacing w:val="32"/>
                        </w:rPr>
                        <w:t> </w:t>
                      </w:r>
                      <w:r>
                        <w:rPr>
                          <w:color w:val="000000"/>
                        </w:rPr>
                        <w:t>as</w:t>
                      </w:r>
                      <w:r>
                        <w:rPr>
                          <w:color w:val="000000"/>
                          <w:spacing w:val="32"/>
                        </w:rPr>
                        <w:t> </w:t>
                      </w:r>
                      <w:r>
                        <w:rPr>
                          <w:color w:val="000000"/>
                        </w:rPr>
                        <w:t>GitHub</w:t>
                      </w:r>
                      <w:r>
                        <w:rPr>
                          <w:color w:val="000000"/>
                          <w:spacing w:val="32"/>
                        </w:rPr>
                        <w:t> </w:t>
                      </w:r>
                      <w:r>
                        <w:rPr>
                          <w:color w:val="000000"/>
                        </w:rPr>
                        <w:t>(by</w:t>
                      </w:r>
                      <w:r>
                        <w:rPr>
                          <w:color w:val="000000"/>
                          <w:spacing w:val="32"/>
                        </w:rPr>
                        <w:t> </w:t>
                      </w:r>
                      <w:r>
                        <w:rPr>
                          <w:color w:val="000000"/>
                        </w:rPr>
                        <w:t>approving</w:t>
                      </w:r>
                      <w:r>
                        <w:rPr>
                          <w:color w:val="000000"/>
                          <w:spacing w:val="32"/>
                        </w:rPr>
                        <w:t> </w:t>
                      </w:r>
                      <w:r>
                        <w:rPr>
                          <w:color w:val="000000"/>
                        </w:rPr>
                        <w:t>the</w:t>
                      </w:r>
                      <w:r>
                        <w:rPr>
                          <w:color w:val="000000"/>
                          <w:spacing w:val="32"/>
                        </w:rPr>
                        <w:t> </w:t>
                      </w:r>
                      <w:r>
                        <w:rPr>
                          <w:color w:val="000000"/>
                        </w:rPr>
                        <w:t>pull</w:t>
                      </w:r>
                      <w:r>
                        <w:rPr>
                          <w:color w:val="000000"/>
                          <w:spacing w:val="32"/>
                        </w:rPr>
                        <w:t> </w:t>
                      </w:r>
                      <w:r>
                        <w:rPr>
                          <w:color w:val="000000"/>
                        </w:rPr>
                        <w:t>request)</w:t>
                      </w:r>
                    </w:p>
                  </w:txbxContent>
                </v:textbox>
                <v:fill type="solid"/>
                <w10:wrap type="topAndBottom"/>
              </v:shape>
            </w:pict>
          </mc:Fallback>
        </mc:AlternateContent>
      </w:r>
    </w:p>
    <w:p>
      <w:pPr>
        <w:pStyle w:val="BodyText"/>
        <w:spacing w:after="0"/>
        <w:rPr>
          <w:sz w:val="20"/>
        </w:rPr>
        <w:sectPr>
          <w:pgSz w:w="12240" w:h="15840"/>
          <w:pgMar w:top="1380" w:bottom="280" w:left="1080" w:right="1080"/>
        </w:sectPr>
      </w:pPr>
    </w:p>
    <w:p>
      <w:pPr>
        <w:spacing w:line="240" w:lineRule="auto"/>
        <w:ind w:left="360" w:right="0" w:firstLine="0"/>
        <w:rPr>
          <w:sz w:val="20"/>
        </w:rPr>
      </w:pPr>
      <w:r>
        <w:rPr>
          <w:sz w:val="20"/>
        </w:rPr>
        <mc:AlternateContent>
          <mc:Choice Requires="wps">
            <w:drawing>
              <wp:inline distT="0" distB="0" distL="0" distR="0">
                <wp:extent cx="5943600" cy="3594100"/>
                <wp:effectExtent l="0" t="0" r="0" b="0"/>
                <wp:docPr id="170" name="Textbox 170"/>
                <wp:cNvGraphicFramePr>
                  <a:graphicFrameLocks/>
                </wp:cNvGraphicFramePr>
                <a:graphic>
                  <a:graphicData uri="http://schemas.microsoft.com/office/word/2010/wordprocessingShape">
                    <wps:wsp>
                      <wps:cNvPr id="170" name="Textbox 170"/>
                      <wps:cNvSpPr txBox="1"/>
                      <wps:spPr>
                        <a:xfrm>
                          <a:off x="0" y="0"/>
                          <a:ext cx="5943600" cy="3594100"/>
                        </a:xfrm>
                        <a:prstGeom prst="rect">
                          <a:avLst/>
                        </a:prstGeom>
                        <a:solidFill>
                          <a:srgbClr val="EDEDED"/>
                        </a:solidFill>
                      </wps:spPr>
                      <wps:txbx>
                        <w:txbxContent>
                          <w:p>
                            <w:pPr>
                              <w:pStyle w:val="BodyText"/>
                              <w:spacing w:line="319" w:lineRule="auto" w:before="32"/>
                              <w:ind w:left="215" w:right="213"/>
                              <w:jc w:val="both"/>
                              <w:rPr>
                                <w:color w:val="000000"/>
                              </w:rPr>
                            </w:pPr>
                            <w:r>
                              <w:rPr>
                                <w:color w:val="000000"/>
                                <w:w w:val="105"/>
                              </w:rPr>
                              <w:t>or a deployment pipeline tool (by approving a manual stage immediately following commit).</w:t>
                            </w:r>
                          </w:p>
                          <w:p>
                            <w:pPr>
                              <w:pStyle w:val="BodyText"/>
                              <w:spacing w:line="316" w:lineRule="auto"/>
                              <w:ind w:left="215" w:right="213" w:firstLine="431"/>
                              <w:jc w:val="both"/>
                              <w:rPr>
                                <w:color w:val="000000"/>
                              </w:rPr>
                            </w:pPr>
                            <w:r>
                              <w:rPr>
                                <w:color w:val="000000"/>
                                <w:w w:val="110"/>
                              </w:rPr>
                              <w:t>Second, changes should only be applied to production using a fully automated process that forms part of a deployment pipeline</w:t>
                            </w:r>
                            <w:bookmarkStart w:name="_bookmark76" w:id="96"/>
                            <w:bookmarkEnd w:id="96"/>
                            <w:r>
                              <w:rPr>
                                <w:color w:val="000000"/>
                                <w:w w:val="110"/>
                              </w:rPr>
                              <w:t>.</w:t>
                            </w:r>
                            <w:hyperlink w:history="true" w:anchor="_bookmark77">
                              <w:r>
                                <w:rPr>
                                  <w:color w:val="000000"/>
                                  <w:w w:val="110"/>
                                  <w:position w:val="10"/>
                                  <w:sz w:val="21"/>
                                </w:rPr>
                                <w:t>1</w:t>
                              </w:r>
                            </w:hyperlink>
                            <w:r>
                              <w:rPr>
                                <w:color w:val="000000"/>
                                <w:w w:val="110"/>
                                <w:position w:val="10"/>
                                <w:sz w:val="21"/>
                              </w:rPr>
                              <w:t> </w:t>
                            </w:r>
                            <w:r>
                              <w:rPr>
                                <w:color w:val="000000"/>
                                <w:w w:val="110"/>
                              </w:rPr>
                              <w:t>That is, no changes should be able to be made to production unless they have been committed to version control, validated by the standard build and test </w:t>
                            </w:r>
                            <w:r>
                              <w:rPr>
                                <w:color w:val="000000"/>
                              </w:rPr>
                              <w:t>process, and then deployed through an automated process triggered through a </w:t>
                            </w:r>
                            <w:r>
                              <w:rPr>
                                <w:color w:val="000000"/>
                                <w:w w:val="110"/>
                              </w:rPr>
                              <w:t>deployment pipeline. As a result of implementing a deployment pipeline, auditors</w:t>
                            </w:r>
                            <w:r>
                              <w:rPr>
                                <w:color w:val="000000"/>
                                <w:spacing w:val="-11"/>
                                <w:w w:val="110"/>
                              </w:rPr>
                              <w:t> </w:t>
                            </w:r>
                            <w:r>
                              <w:rPr>
                                <w:color w:val="000000"/>
                                <w:w w:val="110"/>
                              </w:rPr>
                              <w:t>will</w:t>
                            </w:r>
                            <w:r>
                              <w:rPr>
                                <w:color w:val="000000"/>
                                <w:spacing w:val="-11"/>
                                <w:w w:val="110"/>
                              </w:rPr>
                              <w:t> </w:t>
                            </w:r>
                            <w:r>
                              <w:rPr>
                                <w:color w:val="000000"/>
                                <w:w w:val="110"/>
                              </w:rPr>
                              <w:t>have</w:t>
                            </w:r>
                            <w:r>
                              <w:rPr>
                                <w:color w:val="000000"/>
                                <w:spacing w:val="-11"/>
                                <w:w w:val="110"/>
                              </w:rPr>
                              <w:t> </w:t>
                            </w:r>
                            <w:r>
                              <w:rPr>
                                <w:color w:val="000000"/>
                                <w:w w:val="110"/>
                              </w:rPr>
                              <w:t>a</w:t>
                            </w:r>
                            <w:r>
                              <w:rPr>
                                <w:color w:val="000000"/>
                                <w:spacing w:val="-11"/>
                                <w:w w:val="110"/>
                              </w:rPr>
                              <w:t> </w:t>
                            </w:r>
                            <w:r>
                              <w:rPr>
                                <w:color w:val="000000"/>
                                <w:w w:val="110"/>
                              </w:rPr>
                              <w:t>complete</w:t>
                            </w:r>
                            <w:r>
                              <w:rPr>
                                <w:color w:val="000000"/>
                                <w:spacing w:val="-11"/>
                                <w:w w:val="110"/>
                              </w:rPr>
                              <w:t> </w:t>
                            </w:r>
                            <w:r>
                              <w:rPr>
                                <w:color w:val="000000"/>
                                <w:w w:val="110"/>
                              </w:rPr>
                              <w:t>record</w:t>
                            </w:r>
                            <w:r>
                              <w:rPr>
                                <w:color w:val="000000"/>
                                <w:spacing w:val="-10"/>
                                <w:w w:val="110"/>
                              </w:rPr>
                              <w:t> </w:t>
                            </w:r>
                            <w:r>
                              <w:rPr>
                                <w:color w:val="000000"/>
                                <w:w w:val="110"/>
                              </w:rPr>
                              <w:t>of</w:t>
                            </w:r>
                            <w:r>
                              <w:rPr>
                                <w:color w:val="000000"/>
                                <w:spacing w:val="-11"/>
                                <w:w w:val="110"/>
                              </w:rPr>
                              <w:t> </w:t>
                            </w:r>
                            <w:r>
                              <w:rPr>
                                <w:color w:val="000000"/>
                                <w:w w:val="110"/>
                              </w:rPr>
                              <w:t>which</w:t>
                            </w:r>
                            <w:r>
                              <w:rPr>
                                <w:color w:val="000000"/>
                                <w:spacing w:val="-11"/>
                                <w:w w:val="110"/>
                              </w:rPr>
                              <w:t> </w:t>
                            </w:r>
                            <w:r>
                              <w:rPr>
                                <w:color w:val="000000"/>
                                <w:w w:val="110"/>
                              </w:rPr>
                              <w:t>changes</w:t>
                            </w:r>
                            <w:r>
                              <w:rPr>
                                <w:color w:val="000000"/>
                                <w:spacing w:val="-11"/>
                                <w:w w:val="110"/>
                              </w:rPr>
                              <w:t> </w:t>
                            </w:r>
                            <w:r>
                              <w:rPr>
                                <w:color w:val="000000"/>
                                <w:w w:val="110"/>
                              </w:rPr>
                              <w:t>have</w:t>
                            </w:r>
                            <w:r>
                              <w:rPr>
                                <w:color w:val="000000"/>
                                <w:spacing w:val="-11"/>
                                <w:w w:val="110"/>
                              </w:rPr>
                              <w:t> </w:t>
                            </w:r>
                            <w:r>
                              <w:rPr>
                                <w:color w:val="000000"/>
                                <w:w w:val="110"/>
                              </w:rPr>
                              <w:t>been</w:t>
                            </w:r>
                            <w:r>
                              <w:rPr>
                                <w:color w:val="000000"/>
                                <w:spacing w:val="-10"/>
                                <w:w w:val="110"/>
                              </w:rPr>
                              <w:t> </w:t>
                            </w:r>
                            <w:r>
                              <w:rPr>
                                <w:color w:val="000000"/>
                                <w:w w:val="110"/>
                              </w:rPr>
                              <w:t>applied</w:t>
                            </w:r>
                            <w:r>
                              <w:rPr>
                                <w:color w:val="000000"/>
                                <w:spacing w:val="-10"/>
                                <w:w w:val="110"/>
                              </w:rPr>
                              <w:t> </w:t>
                            </w:r>
                            <w:r>
                              <w:rPr>
                                <w:color w:val="000000"/>
                                <w:w w:val="110"/>
                              </w:rPr>
                              <w:t>to </w:t>
                            </w:r>
                            <w:r>
                              <w:rPr>
                                <w:color w:val="000000"/>
                              </w:rPr>
                              <w:t>which environments, where they come from in version control, what tests and validations have been run against them, and who approved them and when. A </w:t>
                            </w:r>
                            <w:r>
                              <w:rPr>
                                <w:color w:val="000000"/>
                                <w:w w:val="110"/>
                              </w:rPr>
                              <w:t>deployment pipeline is, thus, particularly valuable in the context of safety-critical or highly regulated industries.</w:t>
                            </w:r>
                          </w:p>
                        </w:txbxContent>
                      </wps:txbx>
                      <wps:bodyPr wrap="square" lIns="0" tIns="0" rIns="0" bIns="0" rtlCol="0">
                        <a:noAutofit/>
                      </wps:bodyPr>
                    </wps:wsp>
                  </a:graphicData>
                </a:graphic>
              </wp:inline>
            </w:drawing>
          </mc:Choice>
          <mc:Fallback>
            <w:pict>
              <v:shape style="width:468pt;height:283pt;mso-position-horizontal-relative:char;mso-position-vertical-relative:line" type="#_x0000_t202" id="docshape135" filled="true" fillcolor="#ededed" stroked="false">
                <w10:anchorlock/>
                <v:textbox inset="0,0,0,0">
                  <w:txbxContent>
                    <w:p>
                      <w:pPr>
                        <w:pStyle w:val="BodyText"/>
                        <w:spacing w:line="319" w:lineRule="auto" w:before="32"/>
                        <w:ind w:left="215" w:right="213"/>
                        <w:jc w:val="both"/>
                        <w:rPr>
                          <w:color w:val="000000"/>
                        </w:rPr>
                      </w:pPr>
                      <w:r>
                        <w:rPr>
                          <w:color w:val="000000"/>
                          <w:w w:val="105"/>
                        </w:rPr>
                        <w:t>or a deployment pipeline tool (by approving a manual stage immediately following commit).</w:t>
                      </w:r>
                    </w:p>
                    <w:p>
                      <w:pPr>
                        <w:pStyle w:val="BodyText"/>
                        <w:spacing w:line="316" w:lineRule="auto"/>
                        <w:ind w:left="215" w:right="213" w:firstLine="431"/>
                        <w:jc w:val="both"/>
                        <w:rPr>
                          <w:color w:val="000000"/>
                        </w:rPr>
                      </w:pPr>
                      <w:r>
                        <w:rPr>
                          <w:color w:val="000000"/>
                          <w:w w:val="110"/>
                        </w:rPr>
                        <w:t>Second, changes should only be applied to production using a fully automated process that forms part of a deployment pipeline</w:t>
                      </w:r>
                      <w:bookmarkStart w:name="_bookmark76" w:id="97"/>
                      <w:bookmarkEnd w:id="97"/>
                      <w:r>
                        <w:rPr>
                          <w:color w:val="000000"/>
                          <w:w w:val="110"/>
                        </w:rPr>
                        <w:t>.</w:t>
                      </w:r>
                      <w:hyperlink w:history="true" w:anchor="_bookmark77">
                        <w:r>
                          <w:rPr>
                            <w:color w:val="000000"/>
                            <w:w w:val="110"/>
                            <w:position w:val="10"/>
                            <w:sz w:val="21"/>
                          </w:rPr>
                          <w:t>1</w:t>
                        </w:r>
                      </w:hyperlink>
                      <w:r>
                        <w:rPr>
                          <w:color w:val="000000"/>
                          <w:w w:val="110"/>
                          <w:position w:val="10"/>
                          <w:sz w:val="21"/>
                        </w:rPr>
                        <w:t> </w:t>
                      </w:r>
                      <w:r>
                        <w:rPr>
                          <w:color w:val="000000"/>
                          <w:w w:val="110"/>
                        </w:rPr>
                        <w:t>That is, no changes should be able to be made to production unless they have been committed to version control, validated by the standard build and test </w:t>
                      </w:r>
                      <w:r>
                        <w:rPr>
                          <w:color w:val="000000"/>
                        </w:rPr>
                        <w:t>process, and then deployed through an automated process triggered through a </w:t>
                      </w:r>
                      <w:r>
                        <w:rPr>
                          <w:color w:val="000000"/>
                          <w:w w:val="110"/>
                        </w:rPr>
                        <w:t>deployment pipeline. As a result of implementing a deployment pipeline, auditors</w:t>
                      </w:r>
                      <w:r>
                        <w:rPr>
                          <w:color w:val="000000"/>
                          <w:spacing w:val="-11"/>
                          <w:w w:val="110"/>
                        </w:rPr>
                        <w:t> </w:t>
                      </w:r>
                      <w:r>
                        <w:rPr>
                          <w:color w:val="000000"/>
                          <w:w w:val="110"/>
                        </w:rPr>
                        <w:t>will</w:t>
                      </w:r>
                      <w:r>
                        <w:rPr>
                          <w:color w:val="000000"/>
                          <w:spacing w:val="-11"/>
                          <w:w w:val="110"/>
                        </w:rPr>
                        <w:t> </w:t>
                      </w:r>
                      <w:r>
                        <w:rPr>
                          <w:color w:val="000000"/>
                          <w:w w:val="110"/>
                        </w:rPr>
                        <w:t>have</w:t>
                      </w:r>
                      <w:r>
                        <w:rPr>
                          <w:color w:val="000000"/>
                          <w:spacing w:val="-11"/>
                          <w:w w:val="110"/>
                        </w:rPr>
                        <w:t> </w:t>
                      </w:r>
                      <w:r>
                        <w:rPr>
                          <w:color w:val="000000"/>
                          <w:w w:val="110"/>
                        </w:rPr>
                        <w:t>a</w:t>
                      </w:r>
                      <w:r>
                        <w:rPr>
                          <w:color w:val="000000"/>
                          <w:spacing w:val="-11"/>
                          <w:w w:val="110"/>
                        </w:rPr>
                        <w:t> </w:t>
                      </w:r>
                      <w:r>
                        <w:rPr>
                          <w:color w:val="000000"/>
                          <w:w w:val="110"/>
                        </w:rPr>
                        <w:t>complete</w:t>
                      </w:r>
                      <w:r>
                        <w:rPr>
                          <w:color w:val="000000"/>
                          <w:spacing w:val="-11"/>
                          <w:w w:val="110"/>
                        </w:rPr>
                        <w:t> </w:t>
                      </w:r>
                      <w:r>
                        <w:rPr>
                          <w:color w:val="000000"/>
                          <w:w w:val="110"/>
                        </w:rPr>
                        <w:t>record</w:t>
                      </w:r>
                      <w:r>
                        <w:rPr>
                          <w:color w:val="000000"/>
                          <w:spacing w:val="-10"/>
                          <w:w w:val="110"/>
                        </w:rPr>
                        <w:t> </w:t>
                      </w:r>
                      <w:r>
                        <w:rPr>
                          <w:color w:val="000000"/>
                          <w:w w:val="110"/>
                        </w:rPr>
                        <w:t>of</w:t>
                      </w:r>
                      <w:r>
                        <w:rPr>
                          <w:color w:val="000000"/>
                          <w:spacing w:val="-11"/>
                          <w:w w:val="110"/>
                        </w:rPr>
                        <w:t> </w:t>
                      </w:r>
                      <w:r>
                        <w:rPr>
                          <w:color w:val="000000"/>
                          <w:w w:val="110"/>
                        </w:rPr>
                        <w:t>which</w:t>
                      </w:r>
                      <w:r>
                        <w:rPr>
                          <w:color w:val="000000"/>
                          <w:spacing w:val="-11"/>
                          <w:w w:val="110"/>
                        </w:rPr>
                        <w:t> </w:t>
                      </w:r>
                      <w:r>
                        <w:rPr>
                          <w:color w:val="000000"/>
                          <w:w w:val="110"/>
                        </w:rPr>
                        <w:t>changes</w:t>
                      </w:r>
                      <w:r>
                        <w:rPr>
                          <w:color w:val="000000"/>
                          <w:spacing w:val="-11"/>
                          <w:w w:val="110"/>
                        </w:rPr>
                        <w:t> </w:t>
                      </w:r>
                      <w:r>
                        <w:rPr>
                          <w:color w:val="000000"/>
                          <w:w w:val="110"/>
                        </w:rPr>
                        <w:t>have</w:t>
                      </w:r>
                      <w:r>
                        <w:rPr>
                          <w:color w:val="000000"/>
                          <w:spacing w:val="-11"/>
                          <w:w w:val="110"/>
                        </w:rPr>
                        <w:t> </w:t>
                      </w:r>
                      <w:r>
                        <w:rPr>
                          <w:color w:val="000000"/>
                          <w:w w:val="110"/>
                        </w:rPr>
                        <w:t>been</w:t>
                      </w:r>
                      <w:r>
                        <w:rPr>
                          <w:color w:val="000000"/>
                          <w:spacing w:val="-10"/>
                          <w:w w:val="110"/>
                        </w:rPr>
                        <w:t> </w:t>
                      </w:r>
                      <w:r>
                        <w:rPr>
                          <w:color w:val="000000"/>
                          <w:w w:val="110"/>
                        </w:rPr>
                        <w:t>applied</w:t>
                      </w:r>
                      <w:r>
                        <w:rPr>
                          <w:color w:val="000000"/>
                          <w:spacing w:val="-10"/>
                          <w:w w:val="110"/>
                        </w:rPr>
                        <w:t> </w:t>
                      </w:r>
                      <w:r>
                        <w:rPr>
                          <w:color w:val="000000"/>
                          <w:w w:val="110"/>
                        </w:rPr>
                        <w:t>to </w:t>
                      </w:r>
                      <w:r>
                        <w:rPr>
                          <w:color w:val="000000"/>
                        </w:rPr>
                        <w:t>which environments, where they come from in version control, what tests and validations have been run against them, and who approved them and when. A </w:t>
                      </w:r>
                      <w:r>
                        <w:rPr>
                          <w:color w:val="000000"/>
                          <w:w w:val="110"/>
                        </w:rPr>
                        <w:t>deployment pipeline is, thus, particularly valuable in the context of safety-critical or highly regulated industries.</w:t>
                      </w:r>
                    </w:p>
                  </w:txbxContent>
                </v:textbox>
                <v:fill type="solid"/>
              </v:shape>
            </w:pict>
          </mc:Fallback>
        </mc:AlternateContent>
      </w:r>
      <w:r>
        <w:rPr>
          <w:sz w:val="20"/>
        </w:rPr>
      </w:r>
    </w:p>
    <w:p>
      <w:pPr>
        <w:pStyle w:val="BodyText"/>
        <w:spacing w:before="123"/>
      </w:pPr>
    </w:p>
    <w:p>
      <w:pPr>
        <w:pStyle w:val="BodyText"/>
        <w:spacing w:line="319" w:lineRule="auto"/>
        <w:ind w:left="360" w:right="357" w:firstLine="431"/>
        <w:jc w:val="both"/>
      </w:pPr>
      <w:r>
        <w:rPr>
          <w:w w:val="110"/>
        </w:rPr>
        <w:t>Logically,</w:t>
      </w:r>
      <w:r>
        <w:rPr>
          <w:spacing w:val="-15"/>
          <w:w w:val="110"/>
        </w:rPr>
        <w:t> </w:t>
      </w:r>
      <w:r>
        <w:rPr>
          <w:w w:val="110"/>
        </w:rPr>
        <w:t>it’s</w:t>
      </w:r>
      <w:r>
        <w:rPr>
          <w:spacing w:val="-15"/>
          <w:w w:val="110"/>
        </w:rPr>
        <w:t> </w:t>
      </w:r>
      <w:r>
        <w:rPr>
          <w:w w:val="110"/>
        </w:rPr>
        <w:t>clear</w:t>
      </w:r>
      <w:r>
        <w:rPr>
          <w:spacing w:val="-15"/>
          <w:w w:val="110"/>
        </w:rPr>
        <w:t> </w:t>
      </w:r>
      <w:r>
        <w:rPr>
          <w:w w:val="110"/>
        </w:rPr>
        <w:t>why</w:t>
      </w:r>
      <w:r>
        <w:rPr>
          <w:spacing w:val="-15"/>
          <w:w w:val="110"/>
        </w:rPr>
        <w:t> </w:t>
      </w:r>
      <w:r>
        <w:rPr>
          <w:w w:val="110"/>
        </w:rPr>
        <w:t>approval</w:t>
      </w:r>
      <w:r>
        <w:rPr>
          <w:spacing w:val="-15"/>
          <w:w w:val="110"/>
        </w:rPr>
        <w:t> </w:t>
      </w:r>
      <w:r>
        <w:rPr>
          <w:w w:val="110"/>
        </w:rPr>
        <w:t>by</w:t>
      </w:r>
      <w:r>
        <w:rPr>
          <w:spacing w:val="-15"/>
          <w:w w:val="110"/>
        </w:rPr>
        <w:t> </w:t>
      </w:r>
      <w:r>
        <w:rPr>
          <w:w w:val="110"/>
        </w:rPr>
        <w:t>external</w:t>
      </w:r>
      <w:r>
        <w:rPr>
          <w:spacing w:val="-15"/>
          <w:w w:val="110"/>
        </w:rPr>
        <w:t> </w:t>
      </w:r>
      <w:r>
        <w:rPr>
          <w:w w:val="110"/>
        </w:rPr>
        <w:t>bodies</w:t>
      </w:r>
      <w:r>
        <w:rPr>
          <w:spacing w:val="-15"/>
          <w:w w:val="110"/>
        </w:rPr>
        <w:t> </w:t>
      </w:r>
      <w:r>
        <w:rPr>
          <w:w w:val="110"/>
        </w:rPr>
        <w:t>is</w:t>
      </w:r>
      <w:r>
        <w:rPr>
          <w:spacing w:val="-15"/>
          <w:w w:val="110"/>
        </w:rPr>
        <w:t> </w:t>
      </w:r>
      <w:r>
        <w:rPr>
          <w:w w:val="110"/>
        </w:rPr>
        <w:t>problematic.</w:t>
      </w:r>
      <w:r>
        <w:rPr>
          <w:spacing w:val="-15"/>
          <w:w w:val="110"/>
        </w:rPr>
        <w:t> </w:t>
      </w:r>
      <w:r>
        <w:rPr>
          <w:w w:val="110"/>
        </w:rPr>
        <w:t>After</w:t>
      </w:r>
      <w:r>
        <w:rPr>
          <w:spacing w:val="-15"/>
          <w:w w:val="110"/>
        </w:rPr>
        <w:t> </w:t>
      </w:r>
      <w:r>
        <w:rPr>
          <w:w w:val="110"/>
        </w:rPr>
        <w:t>all</w:t>
      </w:r>
      <w:bookmarkStart w:name="_bookmark77" w:id="98"/>
      <w:bookmarkEnd w:id="98"/>
      <w:r>
        <w:rPr>
          <w:w w:val="110"/>
        </w:rPr>
        <w:t>,</w:t>
      </w:r>
      <w:r>
        <w:rPr>
          <w:w w:val="110"/>
        </w:rPr>
        <w:t> software</w:t>
      </w:r>
      <w:r>
        <w:rPr>
          <w:w w:val="110"/>
        </w:rPr>
        <w:t> systems</w:t>
      </w:r>
      <w:r>
        <w:rPr>
          <w:w w:val="110"/>
        </w:rPr>
        <w:t> are</w:t>
      </w:r>
      <w:r>
        <w:rPr>
          <w:w w:val="110"/>
        </w:rPr>
        <w:t> complex.</w:t>
      </w:r>
      <w:r>
        <w:rPr>
          <w:w w:val="110"/>
        </w:rPr>
        <w:t> Every</w:t>
      </w:r>
      <w:r>
        <w:rPr>
          <w:w w:val="110"/>
        </w:rPr>
        <w:t> developer</w:t>
      </w:r>
      <w:r>
        <w:rPr>
          <w:w w:val="110"/>
        </w:rPr>
        <w:t> has</w:t>
      </w:r>
      <w:r>
        <w:rPr>
          <w:w w:val="110"/>
        </w:rPr>
        <w:t> made</w:t>
      </w:r>
      <w:r>
        <w:rPr>
          <w:w w:val="110"/>
        </w:rPr>
        <w:t> a</w:t>
      </w:r>
      <w:r>
        <w:rPr>
          <w:w w:val="110"/>
        </w:rPr>
        <w:t> seemingly innocuous</w:t>
      </w:r>
      <w:r>
        <w:rPr>
          <w:w w:val="110"/>
        </w:rPr>
        <w:t> change</w:t>
      </w:r>
      <w:r>
        <w:rPr>
          <w:w w:val="110"/>
        </w:rPr>
        <w:t> that</w:t>
      </w:r>
      <w:r>
        <w:rPr>
          <w:w w:val="110"/>
        </w:rPr>
        <w:t> took</w:t>
      </w:r>
      <w:r>
        <w:rPr>
          <w:w w:val="110"/>
        </w:rPr>
        <w:t> down</w:t>
      </w:r>
      <w:r>
        <w:rPr>
          <w:w w:val="110"/>
        </w:rPr>
        <w:t> part</w:t>
      </w:r>
      <w:r>
        <w:rPr>
          <w:w w:val="110"/>
        </w:rPr>
        <w:t> of</w:t>
      </w:r>
      <w:r>
        <w:rPr>
          <w:w w:val="110"/>
        </w:rPr>
        <w:t> the</w:t>
      </w:r>
      <w:r>
        <w:rPr>
          <w:w w:val="110"/>
        </w:rPr>
        <w:t> system.</w:t>
      </w:r>
      <w:r>
        <w:rPr>
          <w:w w:val="110"/>
        </w:rPr>
        <w:t> What</w:t>
      </w:r>
      <w:r>
        <w:rPr>
          <w:w w:val="110"/>
        </w:rPr>
        <w:t> are</w:t>
      </w:r>
      <w:r>
        <w:rPr>
          <w:w w:val="110"/>
        </w:rPr>
        <w:t> the</w:t>
      </w:r>
      <w:r>
        <w:rPr>
          <w:w w:val="110"/>
        </w:rPr>
        <w:t> chances that an external body, not intimately familiar with the internals of a system, can</w:t>
      </w:r>
      <w:r>
        <w:rPr>
          <w:spacing w:val="-15"/>
          <w:w w:val="110"/>
        </w:rPr>
        <w:t> </w:t>
      </w:r>
      <w:r>
        <w:rPr>
          <w:w w:val="110"/>
        </w:rPr>
        <w:t>review</w:t>
      </w:r>
      <w:r>
        <w:rPr>
          <w:spacing w:val="-15"/>
          <w:w w:val="110"/>
        </w:rPr>
        <w:t> </w:t>
      </w:r>
      <w:r>
        <w:rPr>
          <w:w w:val="110"/>
        </w:rPr>
        <w:t>tens</w:t>
      </w:r>
      <w:r>
        <w:rPr>
          <w:spacing w:val="-15"/>
          <w:w w:val="110"/>
        </w:rPr>
        <w:t> </w:t>
      </w:r>
      <w:r>
        <w:rPr>
          <w:w w:val="110"/>
        </w:rPr>
        <w:t>of</w:t>
      </w:r>
      <w:r>
        <w:rPr>
          <w:spacing w:val="-15"/>
          <w:w w:val="110"/>
        </w:rPr>
        <w:t> </w:t>
      </w:r>
      <w:r>
        <w:rPr>
          <w:w w:val="110"/>
        </w:rPr>
        <w:t>thousands</w:t>
      </w:r>
      <w:r>
        <w:rPr>
          <w:spacing w:val="-15"/>
          <w:w w:val="110"/>
        </w:rPr>
        <w:t> </w:t>
      </w:r>
      <w:r>
        <w:rPr>
          <w:w w:val="110"/>
        </w:rPr>
        <w:t>of</w:t>
      </w:r>
      <w:r>
        <w:rPr>
          <w:spacing w:val="-15"/>
          <w:w w:val="110"/>
        </w:rPr>
        <w:t> </w:t>
      </w:r>
      <w:r>
        <w:rPr>
          <w:w w:val="110"/>
        </w:rPr>
        <w:t>lines</w:t>
      </w:r>
      <w:r>
        <w:rPr>
          <w:spacing w:val="-15"/>
          <w:w w:val="110"/>
        </w:rPr>
        <w:t> </w:t>
      </w:r>
      <w:r>
        <w:rPr>
          <w:w w:val="110"/>
        </w:rPr>
        <w:t>of</w:t>
      </w:r>
      <w:r>
        <w:rPr>
          <w:spacing w:val="-15"/>
          <w:w w:val="110"/>
        </w:rPr>
        <w:t> </w:t>
      </w:r>
      <w:r>
        <w:rPr>
          <w:w w:val="110"/>
        </w:rPr>
        <w:t>code</w:t>
      </w:r>
      <w:r>
        <w:rPr>
          <w:spacing w:val="-15"/>
          <w:w w:val="110"/>
        </w:rPr>
        <w:t> </w:t>
      </w:r>
      <w:r>
        <w:rPr>
          <w:w w:val="110"/>
        </w:rPr>
        <w:t>change</w:t>
      </w:r>
      <w:r>
        <w:rPr>
          <w:spacing w:val="-15"/>
          <w:w w:val="110"/>
        </w:rPr>
        <w:t> </w:t>
      </w:r>
      <w:r>
        <w:rPr>
          <w:w w:val="110"/>
        </w:rPr>
        <w:t>by</w:t>
      </w:r>
      <w:r>
        <w:rPr>
          <w:spacing w:val="-15"/>
          <w:w w:val="110"/>
        </w:rPr>
        <w:t> </w:t>
      </w:r>
      <w:r>
        <w:rPr>
          <w:w w:val="110"/>
        </w:rPr>
        <w:t>potentially</w:t>
      </w:r>
      <w:r>
        <w:rPr>
          <w:spacing w:val="-15"/>
          <w:w w:val="110"/>
        </w:rPr>
        <w:t> </w:t>
      </w:r>
      <w:r>
        <w:rPr>
          <w:w w:val="110"/>
        </w:rPr>
        <w:t>hundreds</w:t>
      </w:r>
      <w:r>
        <w:rPr>
          <w:spacing w:val="-15"/>
          <w:w w:val="110"/>
        </w:rPr>
        <w:t> </w:t>
      </w:r>
      <w:r>
        <w:rPr>
          <w:w w:val="110"/>
        </w:rPr>
        <w:t>of engineers</w:t>
      </w:r>
      <w:r>
        <w:rPr>
          <w:w w:val="110"/>
        </w:rPr>
        <w:t> and</w:t>
      </w:r>
      <w:r>
        <w:rPr>
          <w:w w:val="110"/>
        </w:rPr>
        <w:t> accurately</w:t>
      </w:r>
      <w:r>
        <w:rPr>
          <w:w w:val="110"/>
        </w:rPr>
        <w:t> determine</w:t>
      </w:r>
      <w:r>
        <w:rPr>
          <w:w w:val="110"/>
        </w:rPr>
        <w:t> the</w:t>
      </w:r>
      <w:r>
        <w:rPr>
          <w:w w:val="110"/>
        </w:rPr>
        <w:t> impact</w:t>
      </w:r>
      <w:r>
        <w:rPr>
          <w:w w:val="110"/>
        </w:rPr>
        <w:t> on</w:t>
      </w:r>
      <w:r>
        <w:rPr>
          <w:w w:val="110"/>
        </w:rPr>
        <w:t> a</w:t>
      </w:r>
      <w:r>
        <w:rPr>
          <w:w w:val="110"/>
        </w:rPr>
        <w:t> complex</w:t>
      </w:r>
      <w:r>
        <w:rPr>
          <w:w w:val="110"/>
        </w:rPr>
        <w:t> production system?</w:t>
      </w:r>
      <w:r>
        <w:rPr>
          <w:spacing w:val="-10"/>
          <w:w w:val="110"/>
        </w:rPr>
        <w:t> </w:t>
      </w:r>
      <w:r>
        <w:rPr>
          <w:w w:val="110"/>
        </w:rPr>
        <w:t>This</w:t>
      </w:r>
      <w:r>
        <w:rPr>
          <w:spacing w:val="-10"/>
          <w:w w:val="110"/>
        </w:rPr>
        <w:t> </w:t>
      </w:r>
      <w:r>
        <w:rPr>
          <w:w w:val="110"/>
        </w:rPr>
        <w:t>idea</w:t>
      </w:r>
      <w:r>
        <w:rPr>
          <w:spacing w:val="-9"/>
          <w:w w:val="110"/>
        </w:rPr>
        <w:t> </w:t>
      </w:r>
      <w:r>
        <w:rPr>
          <w:w w:val="110"/>
        </w:rPr>
        <w:t>is</w:t>
      </w:r>
      <w:r>
        <w:rPr>
          <w:spacing w:val="-10"/>
          <w:w w:val="110"/>
        </w:rPr>
        <w:t> </w:t>
      </w:r>
      <w:r>
        <w:rPr>
          <w:w w:val="110"/>
        </w:rPr>
        <w:t>a</w:t>
      </w:r>
      <w:r>
        <w:rPr>
          <w:spacing w:val="-9"/>
          <w:w w:val="110"/>
        </w:rPr>
        <w:t> </w:t>
      </w:r>
      <w:r>
        <w:rPr>
          <w:w w:val="110"/>
        </w:rPr>
        <w:t>form</w:t>
      </w:r>
      <w:r>
        <w:rPr>
          <w:spacing w:val="-10"/>
          <w:w w:val="110"/>
        </w:rPr>
        <w:t> </w:t>
      </w:r>
      <w:r>
        <w:rPr>
          <w:w w:val="110"/>
        </w:rPr>
        <w:t>of</w:t>
      </w:r>
      <w:r>
        <w:rPr>
          <w:spacing w:val="-10"/>
          <w:w w:val="110"/>
        </w:rPr>
        <w:t> </w:t>
      </w:r>
      <w:r>
        <w:rPr>
          <w:w w:val="110"/>
        </w:rPr>
        <w:t>risk</w:t>
      </w:r>
      <w:r>
        <w:rPr>
          <w:spacing w:val="-10"/>
          <w:w w:val="110"/>
        </w:rPr>
        <w:t> </w:t>
      </w:r>
      <w:r>
        <w:rPr>
          <w:w w:val="110"/>
        </w:rPr>
        <w:t>management</w:t>
      </w:r>
      <w:r>
        <w:rPr>
          <w:spacing w:val="-9"/>
          <w:w w:val="110"/>
        </w:rPr>
        <w:t> </w:t>
      </w:r>
      <w:r>
        <w:rPr>
          <w:w w:val="110"/>
        </w:rPr>
        <w:t>theater:</w:t>
      </w:r>
      <w:r>
        <w:rPr>
          <w:spacing w:val="-9"/>
          <w:w w:val="110"/>
        </w:rPr>
        <w:t> </w:t>
      </w:r>
      <w:r>
        <w:rPr>
          <w:w w:val="110"/>
        </w:rPr>
        <w:t>we</w:t>
      </w:r>
      <w:r>
        <w:rPr>
          <w:spacing w:val="-10"/>
          <w:w w:val="110"/>
        </w:rPr>
        <w:t> </w:t>
      </w:r>
      <w:r>
        <w:rPr>
          <w:w w:val="110"/>
        </w:rPr>
        <w:t>check</w:t>
      </w:r>
      <w:r>
        <w:rPr>
          <w:spacing w:val="-10"/>
          <w:w w:val="110"/>
        </w:rPr>
        <w:t> </w:t>
      </w:r>
      <w:r>
        <w:rPr>
          <w:w w:val="110"/>
        </w:rPr>
        <w:t>boxes</w:t>
      </w:r>
      <w:r>
        <w:rPr>
          <w:spacing w:val="-10"/>
          <w:w w:val="110"/>
        </w:rPr>
        <w:t> </w:t>
      </w:r>
      <w:r>
        <w:rPr>
          <w:w w:val="110"/>
        </w:rPr>
        <w:t>so</w:t>
      </w:r>
      <w:r>
        <w:rPr>
          <w:spacing w:val="-9"/>
          <w:w w:val="110"/>
        </w:rPr>
        <w:t> </w:t>
      </w:r>
      <w:r>
        <w:rPr>
          <w:w w:val="110"/>
        </w:rPr>
        <w:t>that when something goes wrong, we can say that at least we followed the process. At best, this process only introduces time delays and handoffs.</w:t>
      </w:r>
    </w:p>
    <w:p>
      <w:pPr>
        <w:pStyle w:val="BodyText"/>
        <w:spacing w:line="319" w:lineRule="auto"/>
        <w:ind w:left="360" w:right="357" w:firstLine="431"/>
        <w:jc w:val="both"/>
      </w:pPr>
      <w:r>
        <w:rPr>
          <w:w w:val="110"/>
        </w:rPr>
        <w:t>We think that there’s a place for people outside teams to do effective risk management</w:t>
      </w:r>
      <w:r>
        <w:rPr>
          <w:spacing w:val="-5"/>
          <w:w w:val="110"/>
        </w:rPr>
        <w:t> </w:t>
      </w:r>
      <w:r>
        <w:rPr>
          <w:w w:val="110"/>
        </w:rPr>
        <w:t>around</w:t>
      </w:r>
      <w:r>
        <w:rPr>
          <w:spacing w:val="-5"/>
          <w:w w:val="110"/>
        </w:rPr>
        <w:t> </w:t>
      </w:r>
      <w:r>
        <w:rPr>
          <w:w w:val="110"/>
        </w:rPr>
        <w:t>changes.</w:t>
      </w:r>
      <w:r>
        <w:rPr>
          <w:spacing w:val="-5"/>
          <w:w w:val="110"/>
        </w:rPr>
        <w:t> </w:t>
      </w:r>
      <w:r>
        <w:rPr>
          <w:w w:val="110"/>
        </w:rPr>
        <w:t>However,</w:t>
      </w:r>
      <w:r>
        <w:rPr>
          <w:spacing w:val="-5"/>
          <w:w w:val="110"/>
        </w:rPr>
        <w:t> </w:t>
      </w:r>
      <w:r>
        <w:rPr>
          <w:w w:val="110"/>
        </w:rPr>
        <w:t>this</w:t>
      </w:r>
      <w:r>
        <w:rPr>
          <w:spacing w:val="-5"/>
          <w:w w:val="110"/>
        </w:rPr>
        <w:t> </w:t>
      </w:r>
      <w:r>
        <w:rPr>
          <w:w w:val="110"/>
        </w:rPr>
        <w:t>is</w:t>
      </w:r>
      <w:r>
        <w:rPr>
          <w:spacing w:val="-5"/>
          <w:w w:val="110"/>
        </w:rPr>
        <w:t> </w:t>
      </w:r>
      <w:r>
        <w:rPr>
          <w:w w:val="110"/>
        </w:rPr>
        <w:t>more</w:t>
      </w:r>
      <w:r>
        <w:rPr>
          <w:spacing w:val="-5"/>
          <w:w w:val="110"/>
        </w:rPr>
        <w:t> </w:t>
      </w:r>
      <w:r>
        <w:rPr>
          <w:w w:val="110"/>
        </w:rPr>
        <w:t>of</w:t>
      </w:r>
      <w:r>
        <w:rPr>
          <w:spacing w:val="-5"/>
          <w:w w:val="110"/>
        </w:rPr>
        <w:t> </w:t>
      </w:r>
      <w:r>
        <w:rPr>
          <w:w w:val="110"/>
        </w:rPr>
        <w:t>a</w:t>
      </w:r>
      <w:r>
        <w:rPr>
          <w:spacing w:val="-5"/>
          <w:w w:val="110"/>
        </w:rPr>
        <w:t> </w:t>
      </w:r>
      <w:r>
        <w:rPr>
          <w:w w:val="110"/>
        </w:rPr>
        <w:t>governance</w:t>
      </w:r>
      <w:r>
        <w:rPr>
          <w:spacing w:val="-5"/>
          <w:w w:val="110"/>
        </w:rPr>
        <w:t> </w:t>
      </w:r>
      <w:r>
        <w:rPr>
          <w:w w:val="110"/>
        </w:rPr>
        <w:t>role</w:t>
      </w:r>
      <w:r>
        <w:rPr>
          <w:spacing w:val="-5"/>
          <w:w w:val="110"/>
        </w:rPr>
        <w:t> </w:t>
      </w:r>
      <w:r>
        <w:rPr>
          <w:w w:val="110"/>
        </w:rPr>
        <w:t>than actually</w:t>
      </w:r>
      <w:r>
        <w:rPr>
          <w:w w:val="110"/>
        </w:rPr>
        <w:t> inspecting</w:t>
      </w:r>
      <w:r>
        <w:rPr>
          <w:w w:val="110"/>
        </w:rPr>
        <w:t> changes.</w:t>
      </w:r>
      <w:r>
        <w:rPr>
          <w:w w:val="110"/>
        </w:rPr>
        <w:t> Such</w:t>
      </w:r>
      <w:r>
        <w:rPr>
          <w:w w:val="110"/>
        </w:rPr>
        <w:t> teams</w:t>
      </w:r>
      <w:r>
        <w:rPr>
          <w:w w:val="110"/>
        </w:rPr>
        <w:t> should</w:t>
      </w:r>
      <w:r>
        <w:rPr>
          <w:w w:val="110"/>
        </w:rPr>
        <w:t> be</w:t>
      </w:r>
      <w:r>
        <w:rPr>
          <w:w w:val="110"/>
        </w:rPr>
        <w:t> monitoring</w:t>
      </w:r>
      <w:r>
        <w:rPr>
          <w:w w:val="110"/>
        </w:rPr>
        <w:t> delivery performance and helping teams improve it by implementing practices that are known to increase stability, quality, and speed, such as the continuous delivery and Lean management practices described in this book.</w:t>
      </w:r>
    </w:p>
    <w:p>
      <w:pPr>
        <w:pStyle w:val="BodyText"/>
        <w:spacing w:after="0" w:line="319" w:lineRule="auto"/>
        <w:jc w:val="both"/>
        <w:sectPr>
          <w:pgSz w:w="12240" w:h="15840"/>
          <w:pgMar w:top="1440" w:bottom="280" w:left="1080" w:right="1080"/>
        </w:sectPr>
      </w:pPr>
    </w:p>
    <w:p>
      <w:pPr>
        <w:spacing w:line="57" w:lineRule="exact"/>
        <w:ind w:left="360" w:right="0" w:firstLine="0"/>
        <w:rPr>
          <w:position w:val="0"/>
          <w:sz w:val="5"/>
        </w:rPr>
      </w:pPr>
      <w:r>
        <w:rPr>
          <w:position w:val="0"/>
          <w:sz w:val="5"/>
        </w:rPr>
        <mc:AlternateContent>
          <mc:Choice Requires="wps">
            <w:drawing>
              <wp:inline distT="0" distB="0" distL="0" distR="0">
                <wp:extent cx="2990215" cy="36830"/>
                <wp:effectExtent l="0" t="0" r="0" b="1270"/>
                <wp:docPr id="171" name="Group 171"/>
                <wp:cNvGraphicFramePr>
                  <a:graphicFrameLocks/>
                </wp:cNvGraphicFramePr>
                <a:graphic>
                  <a:graphicData uri="http://schemas.microsoft.com/office/word/2010/wordprocessingGroup">
                    <wpg:wgp>
                      <wpg:cNvPr id="171" name="Group 171"/>
                      <wpg:cNvGrpSpPr/>
                      <wpg:grpSpPr>
                        <a:xfrm>
                          <a:off x="0" y="0"/>
                          <a:ext cx="2990215" cy="36830"/>
                          <a:chExt cx="2990215" cy="36830"/>
                        </a:xfrm>
                      </wpg:grpSpPr>
                      <wps:wsp>
                        <wps:cNvPr id="172" name="Graphic 172"/>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74" name="Graphic 174"/>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75" name="Graphic 175"/>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inline>
            </w:drawing>
          </mc:Choice>
          <mc:Fallback>
            <w:pict>
              <v:group style="width:235.45pt;height:2.9pt;mso-position-horizontal-relative:char;mso-position-vertical-relative:line" id="docshapegroup136" coordorigin="0,0" coordsize="4709,58">
                <v:rect style="position:absolute;left:0;top:0;width:4709;height:15" id="docshape137" filled="true" fillcolor="#000000" stroked="false">
                  <v:fill type="solid"/>
                </v:rect>
                <v:rect style="position:absolute;left:0;top:43;width:4709;height:15" id="docshape138" filled="true" fillcolor="#d4d4d4" stroked="false">
                  <v:fill type="solid"/>
                </v:rect>
                <v:shape style="position:absolute;left:0;top:0;width:15;height:58" id="docshape139" coordorigin="0,0" coordsize="15,58" path="m0,58l0,0,14,14,14,43,0,58xe" filled="true" fillcolor="#2b2b2b" stroked="false">
                  <v:path arrowok="t"/>
                  <v:fill type="solid"/>
                </v:shape>
                <v:shape style="position:absolute;left:4694;top:0;width:15;height:58" id="docshape140" coordorigin="4694,0" coordsize="15,58" path="m4709,58l4694,58,4694,14,4709,0,4709,58xe" filled="true" fillcolor="#d4d4d4" stroked="false">
                  <v:path arrowok="t"/>
                  <v:fill type="solid"/>
                </v:shape>
              </v:group>
            </w:pict>
          </mc:Fallback>
        </mc:AlternateContent>
      </w:r>
      <w:r>
        <w:rPr>
          <w:position w:val="0"/>
          <w:sz w:val="5"/>
        </w:rPr>
      </w:r>
    </w:p>
    <w:p>
      <w:pPr>
        <w:spacing w:before="147"/>
        <w:ind w:left="338" w:right="0" w:firstLine="0"/>
        <w:jc w:val="left"/>
        <w:rPr>
          <w:sz w:val="21"/>
        </w:rPr>
      </w:pPr>
      <w:r>
        <w:rPr>
          <w:position w:val="9"/>
          <w:sz w:val="11"/>
        </w:rPr>
        <w:t>1</w:t>
      </w:r>
      <w:r>
        <w:rPr>
          <w:spacing w:val="73"/>
          <w:w w:val="150"/>
          <w:position w:val="9"/>
          <w:sz w:val="11"/>
        </w:rPr>
        <w:t> </w:t>
      </w:r>
      <w:r>
        <w:rPr>
          <w:sz w:val="21"/>
        </w:rPr>
        <w:t>For</w:t>
      </w:r>
      <w:r>
        <w:rPr>
          <w:spacing w:val="62"/>
          <w:sz w:val="21"/>
        </w:rPr>
        <w:t> </w:t>
      </w:r>
      <w:r>
        <w:rPr>
          <w:sz w:val="21"/>
        </w:rPr>
        <w:t>more</w:t>
      </w:r>
      <w:r>
        <w:rPr>
          <w:spacing w:val="62"/>
          <w:sz w:val="21"/>
        </w:rPr>
        <w:t> </w:t>
      </w:r>
      <w:r>
        <w:rPr>
          <w:sz w:val="21"/>
        </w:rPr>
        <w:t>on</w:t>
      </w:r>
      <w:r>
        <w:rPr>
          <w:spacing w:val="62"/>
          <w:sz w:val="21"/>
        </w:rPr>
        <w:t> </w:t>
      </w:r>
      <w:r>
        <w:rPr>
          <w:sz w:val="21"/>
        </w:rPr>
        <w:t>deployment</w:t>
      </w:r>
      <w:r>
        <w:rPr>
          <w:spacing w:val="62"/>
          <w:sz w:val="21"/>
        </w:rPr>
        <w:t> </w:t>
      </w:r>
      <w:r>
        <w:rPr>
          <w:sz w:val="21"/>
        </w:rPr>
        <w:t>pipelines,</w:t>
      </w:r>
      <w:r>
        <w:rPr>
          <w:spacing w:val="62"/>
          <w:sz w:val="21"/>
        </w:rPr>
        <w:t> </w:t>
      </w:r>
      <w:r>
        <w:rPr>
          <w:sz w:val="21"/>
        </w:rPr>
        <w:t>see</w:t>
      </w:r>
      <w:r>
        <w:rPr>
          <w:spacing w:val="62"/>
          <w:sz w:val="21"/>
        </w:rPr>
        <w:t> </w:t>
      </w:r>
      <w:hyperlink r:id="rId61">
        <w:r>
          <w:rPr>
            <w:spacing w:val="-2"/>
            <w:sz w:val="21"/>
          </w:rPr>
          <w:t>https://continuousdelivery.com/implementing/patterns/</w:t>
        </w:r>
      </w:hyperlink>
      <w:r>
        <w:rPr>
          <w:spacing w:val="-2"/>
          <w:sz w:val="21"/>
        </w:rPr>
        <w:t>.</w:t>
      </w:r>
    </w:p>
    <w:p>
      <w:pPr>
        <w:spacing w:after="0"/>
        <w:jc w:val="left"/>
        <w:rPr>
          <w:sz w:val="21"/>
        </w:rPr>
        <w:sectPr>
          <w:pgSz w:w="12240" w:h="15840"/>
          <w:pgMar w:top="1440" w:bottom="280" w:left="1080" w:right="1080"/>
        </w:sectPr>
      </w:pPr>
    </w:p>
    <w:p>
      <w:pPr>
        <w:spacing w:before="72"/>
        <w:ind w:left="360" w:right="0" w:firstLine="0"/>
        <w:jc w:val="left"/>
        <w:rPr>
          <w:rFonts w:ascii="Times New Roman"/>
          <w:b/>
          <w:sz w:val="40"/>
        </w:rPr>
      </w:pPr>
      <w:bookmarkStart w:name="Chapter 8 - Product Development" w:id="99"/>
      <w:bookmarkEnd w:id="99"/>
      <w:r>
        <w:rPr/>
      </w:r>
      <w:bookmarkStart w:name="_bookmark78" w:id="100"/>
      <w:bookmarkEnd w:id="100"/>
      <w:r>
        <w:rPr/>
      </w:r>
      <w:r>
        <w:rPr>
          <w:rFonts w:ascii="Times New Roman"/>
          <w:b/>
          <w:sz w:val="40"/>
        </w:rPr>
        <w:t>CHAPTER</w:t>
      </w:r>
      <w:r>
        <w:rPr>
          <w:rFonts w:ascii="Times New Roman"/>
          <w:b/>
          <w:spacing w:val="-6"/>
          <w:sz w:val="40"/>
        </w:rPr>
        <w:t> </w:t>
      </w:r>
      <w:r>
        <w:rPr>
          <w:rFonts w:ascii="Times New Roman"/>
          <w:b/>
          <w:spacing w:val="-10"/>
          <w:sz w:val="40"/>
        </w:rPr>
        <w:t>8</w:t>
      </w:r>
    </w:p>
    <w:p>
      <w:pPr>
        <w:pStyle w:val="BodyText"/>
        <w:spacing w:before="321"/>
        <w:rPr>
          <w:rFonts w:ascii="Times New Roman"/>
          <w:b/>
          <w:sz w:val="57"/>
        </w:rPr>
      </w:pPr>
    </w:p>
    <w:p>
      <w:pPr>
        <w:pStyle w:val="Heading1"/>
        <w:jc w:val="both"/>
        <w:rPr>
          <w:u w:val="none"/>
        </w:rPr>
      </w:pPr>
      <w:r>
        <w:rPr>
          <w:spacing w:val="-18"/>
          <w:u w:val="single"/>
        </w:rPr>
        <w:t>PRODUCT</w:t>
      </w:r>
      <w:r>
        <w:rPr>
          <w:spacing w:val="-27"/>
          <w:u w:val="single"/>
        </w:rPr>
        <w:t> </w:t>
      </w:r>
      <w:r>
        <w:rPr>
          <w:spacing w:val="-2"/>
          <w:u w:val="single"/>
        </w:rPr>
        <w:t>DEVELOPMENT</w:t>
      </w:r>
    </w:p>
    <w:p>
      <w:pPr>
        <w:pStyle w:val="BodyText"/>
        <w:spacing w:before="364"/>
        <w:rPr>
          <w:rFonts w:ascii="Arial"/>
          <w:sz w:val="57"/>
        </w:rPr>
      </w:pPr>
    </w:p>
    <w:p>
      <w:pPr>
        <w:pStyle w:val="BodyText"/>
        <w:spacing w:line="316" w:lineRule="auto"/>
        <w:ind w:left="360" w:right="357" w:firstLine="606"/>
        <w:jc w:val="both"/>
      </w:pPr>
      <w:r>
        <w:rPr/>
        <mc:AlternateContent>
          <mc:Choice Requires="wps">
            <w:drawing>
              <wp:anchor distT="0" distB="0" distL="0" distR="0" allowOverlap="1" layoutInCell="1" locked="0" behindDoc="1" simplePos="0" relativeHeight="484660736">
                <wp:simplePos x="0" y="0"/>
                <wp:positionH relativeFrom="page">
                  <wp:posOffset>914400</wp:posOffset>
                </wp:positionH>
                <wp:positionV relativeFrom="paragraph">
                  <wp:posOffset>-298067</wp:posOffset>
                </wp:positionV>
                <wp:extent cx="354965" cy="72580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23.469898pt;width:27.95pt;height:57.15pt;mso-position-horizontal-relative:page;mso-position-vertical-relative:paragraph;z-index:-18655744" type="#_x0000_t202" id="docshape141"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110"/>
        </w:rPr>
        <w:t>he</w:t>
      </w:r>
      <w:r>
        <w:rPr>
          <w:w w:val="110"/>
        </w:rPr>
        <w:t> Agile</w:t>
      </w:r>
      <w:r>
        <w:rPr>
          <w:w w:val="110"/>
        </w:rPr>
        <w:t> brand</w:t>
      </w:r>
      <w:r>
        <w:rPr>
          <w:w w:val="110"/>
        </w:rPr>
        <w:t> has</w:t>
      </w:r>
      <w:r>
        <w:rPr>
          <w:w w:val="110"/>
        </w:rPr>
        <w:t> more</w:t>
      </w:r>
      <w:r>
        <w:rPr>
          <w:w w:val="110"/>
        </w:rPr>
        <w:t> or</w:t>
      </w:r>
      <w:r>
        <w:rPr>
          <w:w w:val="110"/>
        </w:rPr>
        <w:t> less</w:t>
      </w:r>
      <w:r>
        <w:rPr>
          <w:w w:val="110"/>
        </w:rPr>
        <w:t> won</w:t>
      </w:r>
      <w:r>
        <w:rPr>
          <w:w w:val="110"/>
        </w:rPr>
        <w:t> the</w:t>
      </w:r>
      <w:r>
        <w:rPr>
          <w:w w:val="110"/>
        </w:rPr>
        <w:t> methodology</w:t>
      </w:r>
      <w:r>
        <w:rPr>
          <w:w w:val="110"/>
        </w:rPr>
        <w:t> wars.</w:t>
      </w:r>
      <w:r>
        <w:rPr>
          <w:w w:val="110"/>
        </w:rPr>
        <w:t> However, much</w:t>
      </w:r>
      <w:r>
        <w:rPr>
          <w:spacing w:val="-3"/>
          <w:w w:val="110"/>
        </w:rPr>
        <w:t> </w:t>
      </w:r>
      <w:r>
        <w:rPr>
          <w:w w:val="110"/>
        </w:rPr>
        <w:t>of</w:t>
      </w:r>
      <w:r>
        <w:rPr>
          <w:spacing w:val="-3"/>
          <w:w w:val="110"/>
        </w:rPr>
        <w:t> </w:t>
      </w:r>
      <w:r>
        <w:rPr>
          <w:w w:val="110"/>
        </w:rPr>
        <w:t>what</w:t>
      </w:r>
      <w:r>
        <w:rPr>
          <w:spacing w:val="-3"/>
          <w:w w:val="110"/>
        </w:rPr>
        <w:t> </w:t>
      </w:r>
      <w:r>
        <w:rPr>
          <w:w w:val="110"/>
        </w:rPr>
        <w:t>has</w:t>
      </w:r>
      <w:r>
        <w:rPr>
          <w:spacing w:val="-3"/>
          <w:w w:val="110"/>
        </w:rPr>
        <w:t> </w:t>
      </w:r>
      <w:r>
        <w:rPr>
          <w:w w:val="110"/>
        </w:rPr>
        <w:t>been</w:t>
      </w:r>
      <w:r>
        <w:rPr>
          <w:spacing w:val="-3"/>
          <w:w w:val="110"/>
        </w:rPr>
        <w:t> </w:t>
      </w:r>
      <w:r>
        <w:rPr>
          <w:w w:val="110"/>
        </w:rPr>
        <w:t>implemented</w:t>
      </w:r>
      <w:r>
        <w:rPr>
          <w:spacing w:val="-4"/>
          <w:w w:val="110"/>
        </w:rPr>
        <w:t> </w:t>
      </w:r>
      <w:r>
        <w:rPr>
          <w:w w:val="110"/>
        </w:rPr>
        <w:t>is</w:t>
      </w:r>
      <w:r>
        <w:rPr>
          <w:spacing w:val="-3"/>
          <w:w w:val="110"/>
        </w:rPr>
        <w:t> </w:t>
      </w:r>
      <w:r>
        <w:rPr>
          <w:rFonts w:ascii="Book Antiqua" w:hAnsi="Book Antiqua"/>
          <w:i/>
          <w:w w:val="110"/>
        </w:rPr>
        <w:t>faux</w:t>
      </w:r>
      <w:r>
        <w:rPr>
          <w:rFonts w:ascii="Book Antiqua" w:hAnsi="Book Antiqua"/>
          <w:i/>
          <w:spacing w:val="-3"/>
          <w:w w:val="110"/>
        </w:rPr>
        <w:t> </w:t>
      </w:r>
      <w:r>
        <w:rPr>
          <w:w w:val="110"/>
        </w:rPr>
        <w:t>Agile—people</w:t>
      </w:r>
      <w:r>
        <w:rPr>
          <w:spacing w:val="-3"/>
          <w:w w:val="110"/>
        </w:rPr>
        <w:t> </w:t>
      </w:r>
      <w:r>
        <w:rPr>
          <w:w w:val="110"/>
        </w:rPr>
        <w:t>following</w:t>
      </w:r>
      <w:r>
        <w:rPr>
          <w:spacing w:val="-3"/>
          <w:w w:val="110"/>
        </w:rPr>
        <w:t> </w:t>
      </w:r>
      <w:r>
        <w:rPr>
          <w:w w:val="110"/>
        </w:rPr>
        <w:t>some</w:t>
      </w:r>
      <w:r>
        <w:rPr>
          <w:spacing w:val="-3"/>
          <w:w w:val="110"/>
        </w:rPr>
        <w:t> </w:t>
      </w:r>
      <w:r>
        <w:rPr>
          <w:w w:val="110"/>
        </w:rPr>
        <w:t>of the</w:t>
      </w:r>
      <w:r>
        <w:rPr>
          <w:spacing w:val="-4"/>
          <w:w w:val="110"/>
        </w:rPr>
        <w:t> </w:t>
      </w:r>
      <w:r>
        <w:rPr>
          <w:w w:val="110"/>
        </w:rPr>
        <w:t>common</w:t>
      </w:r>
      <w:r>
        <w:rPr>
          <w:spacing w:val="-4"/>
          <w:w w:val="110"/>
        </w:rPr>
        <w:t> </w:t>
      </w:r>
      <w:r>
        <w:rPr>
          <w:w w:val="110"/>
        </w:rPr>
        <w:t>practices</w:t>
      </w:r>
      <w:r>
        <w:rPr>
          <w:spacing w:val="-4"/>
          <w:w w:val="110"/>
        </w:rPr>
        <w:t> </w:t>
      </w:r>
      <w:r>
        <w:rPr>
          <w:w w:val="110"/>
        </w:rPr>
        <w:t>while</w:t>
      </w:r>
      <w:r>
        <w:rPr>
          <w:spacing w:val="-4"/>
          <w:w w:val="110"/>
        </w:rPr>
        <w:t> </w:t>
      </w:r>
      <w:r>
        <w:rPr>
          <w:w w:val="110"/>
        </w:rPr>
        <w:t>failing</w:t>
      </w:r>
      <w:r>
        <w:rPr>
          <w:spacing w:val="-4"/>
          <w:w w:val="110"/>
        </w:rPr>
        <w:t> </w:t>
      </w:r>
      <w:r>
        <w:rPr>
          <w:w w:val="110"/>
        </w:rPr>
        <w:t>to</w:t>
      </w:r>
      <w:r>
        <w:rPr>
          <w:spacing w:val="-4"/>
          <w:w w:val="110"/>
        </w:rPr>
        <w:t> </w:t>
      </w:r>
      <w:r>
        <w:rPr>
          <w:w w:val="110"/>
        </w:rPr>
        <w:t>address</w:t>
      </w:r>
      <w:r>
        <w:rPr>
          <w:spacing w:val="-4"/>
          <w:w w:val="110"/>
        </w:rPr>
        <w:t> </w:t>
      </w:r>
      <w:r>
        <w:rPr>
          <w:w w:val="110"/>
        </w:rPr>
        <w:t>wider</w:t>
      </w:r>
      <w:r>
        <w:rPr>
          <w:spacing w:val="-4"/>
          <w:w w:val="110"/>
        </w:rPr>
        <w:t> </w:t>
      </w:r>
      <w:r>
        <w:rPr>
          <w:w w:val="110"/>
        </w:rPr>
        <w:t>organizational</w:t>
      </w:r>
      <w:r>
        <w:rPr>
          <w:spacing w:val="-4"/>
          <w:w w:val="110"/>
        </w:rPr>
        <w:t> </w:t>
      </w:r>
      <w:r>
        <w:rPr>
          <w:w w:val="110"/>
        </w:rPr>
        <w:t>culture</w:t>
      </w:r>
      <w:r>
        <w:rPr>
          <w:spacing w:val="-4"/>
          <w:w w:val="110"/>
        </w:rPr>
        <w:t> </w:t>
      </w:r>
      <w:r>
        <w:rPr>
          <w:w w:val="110"/>
        </w:rPr>
        <w:t>and processes.</w:t>
      </w:r>
      <w:r>
        <w:rPr>
          <w:w w:val="110"/>
        </w:rPr>
        <w:t> For</w:t>
      </w:r>
      <w:r>
        <w:rPr>
          <w:w w:val="110"/>
        </w:rPr>
        <w:t> example,</w:t>
      </w:r>
      <w:r>
        <w:rPr>
          <w:w w:val="110"/>
        </w:rPr>
        <w:t> in</w:t>
      </w:r>
      <w:r>
        <w:rPr>
          <w:w w:val="110"/>
        </w:rPr>
        <w:t> larger</w:t>
      </w:r>
      <w:r>
        <w:rPr>
          <w:w w:val="110"/>
        </w:rPr>
        <w:t> companies</w:t>
      </w:r>
      <w:r>
        <w:rPr>
          <w:w w:val="110"/>
        </w:rPr>
        <w:t> it’s</w:t>
      </w:r>
      <w:r>
        <w:rPr>
          <w:w w:val="110"/>
        </w:rPr>
        <w:t> still</w:t>
      </w:r>
      <w:r>
        <w:rPr>
          <w:w w:val="110"/>
        </w:rPr>
        <w:t> common</w:t>
      </w:r>
      <w:r>
        <w:rPr>
          <w:w w:val="110"/>
        </w:rPr>
        <w:t> to</w:t>
      </w:r>
      <w:r>
        <w:rPr>
          <w:w w:val="110"/>
        </w:rPr>
        <w:t> see</w:t>
      </w:r>
      <w:r>
        <w:rPr>
          <w:w w:val="110"/>
        </w:rPr>
        <w:t> months spent on budgeting, analysis, and requirements-gathering before work starts;</w:t>
      </w:r>
      <w:r>
        <w:rPr>
          <w:spacing w:val="40"/>
          <w:w w:val="110"/>
        </w:rPr>
        <w:t> </w:t>
      </w:r>
      <w:r>
        <w:rPr>
          <w:w w:val="110"/>
        </w:rPr>
        <w:t>to</w:t>
      </w:r>
      <w:r>
        <w:rPr>
          <w:w w:val="110"/>
        </w:rPr>
        <w:t> see</w:t>
      </w:r>
      <w:r>
        <w:rPr>
          <w:w w:val="110"/>
        </w:rPr>
        <w:t> work</w:t>
      </w:r>
      <w:r>
        <w:rPr>
          <w:w w:val="110"/>
        </w:rPr>
        <w:t> batched</w:t>
      </w:r>
      <w:r>
        <w:rPr>
          <w:w w:val="110"/>
        </w:rPr>
        <w:t> into</w:t>
      </w:r>
      <w:r>
        <w:rPr>
          <w:w w:val="110"/>
        </w:rPr>
        <w:t> big</w:t>
      </w:r>
      <w:r>
        <w:rPr>
          <w:w w:val="110"/>
        </w:rPr>
        <w:t> projects</w:t>
      </w:r>
      <w:r>
        <w:rPr>
          <w:w w:val="110"/>
        </w:rPr>
        <w:t> with</w:t>
      </w:r>
      <w:r>
        <w:rPr>
          <w:w w:val="110"/>
        </w:rPr>
        <w:t> infrequent</w:t>
      </w:r>
      <w:r>
        <w:rPr>
          <w:w w:val="110"/>
        </w:rPr>
        <w:t> releases;</w:t>
      </w:r>
      <w:r>
        <w:rPr>
          <w:w w:val="110"/>
        </w:rPr>
        <w:t> and</w:t>
      </w:r>
      <w:r>
        <w:rPr>
          <w:w w:val="110"/>
        </w:rPr>
        <w:t> for customer</w:t>
      </w:r>
      <w:r>
        <w:rPr>
          <w:w w:val="110"/>
        </w:rPr>
        <w:t> feedback</w:t>
      </w:r>
      <w:r>
        <w:rPr>
          <w:w w:val="110"/>
        </w:rPr>
        <w:t> to</w:t>
      </w:r>
      <w:r>
        <w:rPr>
          <w:w w:val="110"/>
        </w:rPr>
        <w:t> be</w:t>
      </w:r>
      <w:r>
        <w:rPr>
          <w:w w:val="110"/>
        </w:rPr>
        <w:t> treated</w:t>
      </w:r>
      <w:r>
        <w:rPr>
          <w:w w:val="110"/>
        </w:rPr>
        <w:t> as</w:t>
      </w:r>
      <w:r>
        <w:rPr>
          <w:w w:val="110"/>
        </w:rPr>
        <w:t> an</w:t>
      </w:r>
      <w:r>
        <w:rPr>
          <w:w w:val="110"/>
        </w:rPr>
        <w:t> afterthought.</w:t>
      </w:r>
      <w:r>
        <w:rPr>
          <w:w w:val="110"/>
        </w:rPr>
        <w:t> In</w:t>
      </w:r>
      <w:r>
        <w:rPr>
          <w:w w:val="110"/>
        </w:rPr>
        <w:t> contrast,</w:t>
      </w:r>
      <w:r>
        <w:rPr>
          <w:w w:val="110"/>
        </w:rPr>
        <w:t> both</w:t>
      </w:r>
      <w:r>
        <w:rPr>
          <w:w w:val="110"/>
        </w:rPr>
        <w:t> Lean product development and the Lean startup movement emphasize testing your product’s design and business model by performing user research frequently, from the very beginning of the product lifecycle.</w:t>
      </w:r>
    </w:p>
    <w:p>
      <w:pPr>
        <w:spacing w:line="308" w:lineRule="exact" w:before="0"/>
        <w:ind w:left="791" w:right="0" w:firstLine="0"/>
        <w:jc w:val="both"/>
        <w:rPr>
          <w:sz w:val="28"/>
        </w:rPr>
      </w:pPr>
      <w:r>
        <w:rPr>
          <w:w w:val="110"/>
          <w:sz w:val="28"/>
        </w:rPr>
        <w:t>Eric</w:t>
      </w:r>
      <w:r>
        <w:rPr>
          <w:spacing w:val="-9"/>
          <w:w w:val="110"/>
          <w:sz w:val="28"/>
        </w:rPr>
        <w:t> </w:t>
      </w:r>
      <w:r>
        <w:rPr>
          <w:w w:val="110"/>
          <w:sz w:val="28"/>
        </w:rPr>
        <w:t>Ries’</w:t>
      </w:r>
      <w:r>
        <w:rPr>
          <w:spacing w:val="-8"/>
          <w:w w:val="110"/>
          <w:sz w:val="28"/>
        </w:rPr>
        <w:t> </w:t>
      </w:r>
      <w:r>
        <w:rPr>
          <w:w w:val="110"/>
          <w:sz w:val="28"/>
        </w:rPr>
        <w:t>book</w:t>
      </w:r>
      <w:r>
        <w:rPr>
          <w:spacing w:val="-9"/>
          <w:w w:val="110"/>
          <w:sz w:val="28"/>
        </w:rPr>
        <w:t> </w:t>
      </w:r>
      <w:r>
        <w:rPr>
          <w:rFonts w:ascii="Book Antiqua" w:hAnsi="Book Antiqua"/>
          <w:i/>
          <w:w w:val="110"/>
          <w:sz w:val="28"/>
        </w:rPr>
        <w:t>The</w:t>
      </w:r>
      <w:r>
        <w:rPr>
          <w:rFonts w:ascii="Book Antiqua" w:hAnsi="Book Antiqua"/>
          <w:i/>
          <w:spacing w:val="-13"/>
          <w:w w:val="110"/>
          <w:sz w:val="28"/>
        </w:rPr>
        <w:t> </w:t>
      </w:r>
      <w:r>
        <w:rPr>
          <w:rFonts w:ascii="Book Antiqua" w:hAnsi="Book Antiqua"/>
          <w:i/>
          <w:w w:val="110"/>
          <w:sz w:val="28"/>
        </w:rPr>
        <w:t>Lean</w:t>
      </w:r>
      <w:r>
        <w:rPr>
          <w:rFonts w:ascii="Book Antiqua" w:hAnsi="Book Antiqua"/>
          <w:i/>
          <w:spacing w:val="-13"/>
          <w:w w:val="110"/>
          <w:sz w:val="28"/>
        </w:rPr>
        <w:t> </w:t>
      </w:r>
      <w:r>
        <w:rPr>
          <w:rFonts w:ascii="Book Antiqua" w:hAnsi="Book Antiqua"/>
          <w:i/>
          <w:w w:val="110"/>
          <w:sz w:val="28"/>
        </w:rPr>
        <w:t>Startup</w:t>
      </w:r>
      <w:r>
        <w:rPr>
          <w:rFonts w:ascii="Book Antiqua" w:hAnsi="Book Antiqua"/>
          <w:i/>
          <w:spacing w:val="-8"/>
          <w:w w:val="110"/>
          <w:sz w:val="28"/>
        </w:rPr>
        <w:t> </w:t>
      </w:r>
      <w:r>
        <w:rPr>
          <w:w w:val="110"/>
          <w:sz w:val="28"/>
        </w:rPr>
        <w:t>(Ries</w:t>
      </w:r>
      <w:r>
        <w:rPr>
          <w:spacing w:val="-8"/>
          <w:w w:val="110"/>
          <w:sz w:val="28"/>
        </w:rPr>
        <w:t> </w:t>
      </w:r>
      <w:r>
        <w:rPr>
          <w:w w:val="110"/>
          <w:sz w:val="28"/>
        </w:rPr>
        <w:t>2011)</w:t>
      </w:r>
      <w:r>
        <w:rPr>
          <w:spacing w:val="-9"/>
          <w:w w:val="110"/>
          <w:sz w:val="28"/>
        </w:rPr>
        <w:t> </w:t>
      </w:r>
      <w:r>
        <w:rPr>
          <w:w w:val="110"/>
          <w:sz w:val="28"/>
        </w:rPr>
        <w:t>created</w:t>
      </w:r>
      <w:r>
        <w:rPr>
          <w:spacing w:val="-8"/>
          <w:w w:val="110"/>
          <w:sz w:val="28"/>
        </w:rPr>
        <w:t> </w:t>
      </w:r>
      <w:r>
        <w:rPr>
          <w:w w:val="110"/>
          <w:sz w:val="28"/>
        </w:rPr>
        <w:t>a</w:t>
      </w:r>
      <w:r>
        <w:rPr>
          <w:spacing w:val="-9"/>
          <w:w w:val="110"/>
          <w:sz w:val="28"/>
        </w:rPr>
        <w:t> </w:t>
      </w:r>
      <w:r>
        <w:rPr>
          <w:w w:val="110"/>
          <w:sz w:val="28"/>
        </w:rPr>
        <w:t>surge</w:t>
      </w:r>
      <w:r>
        <w:rPr>
          <w:spacing w:val="-8"/>
          <w:w w:val="110"/>
          <w:sz w:val="28"/>
        </w:rPr>
        <w:t> </w:t>
      </w:r>
      <w:r>
        <w:rPr>
          <w:w w:val="110"/>
          <w:sz w:val="28"/>
        </w:rPr>
        <w:t>of</w:t>
      </w:r>
      <w:r>
        <w:rPr>
          <w:spacing w:val="-9"/>
          <w:w w:val="110"/>
          <w:sz w:val="28"/>
        </w:rPr>
        <w:t> </w:t>
      </w:r>
      <w:r>
        <w:rPr>
          <w:w w:val="110"/>
          <w:sz w:val="28"/>
        </w:rPr>
        <w:t>interest</w:t>
      </w:r>
      <w:r>
        <w:rPr>
          <w:spacing w:val="-8"/>
          <w:w w:val="110"/>
          <w:sz w:val="28"/>
        </w:rPr>
        <w:t> </w:t>
      </w:r>
      <w:r>
        <w:rPr>
          <w:spacing w:val="-5"/>
          <w:w w:val="110"/>
          <w:sz w:val="28"/>
        </w:rPr>
        <w:t>in</w:t>
      </w:r>
    </w:p>
    <w:p>
      <w:pPr>
        <w:pStyle w:val="BodyText"/>
        <w:spacing w:line="319" w:lineRule="auto" w:before="98"/>
        <w:ind w:left="360" w:right="357"/>
        <w:jc w:val="both"/>
      </w:pPr>
      <w:r>
        <w:rPr>
          <w:w w:val="110"/>
        </w:rPr>
        <w:t>lightweight</w:t>
      </w:r>
      <w:r>
        <w:rPr>
          <w:spacing w:val="-3"/>
          <w:w w:val="110"/>
        </w:rPr>
        <w:t> </w:t>
      </w:r>
      <w:r>
        <w:rPr>
          <w:w w:val="110"/>
        </w:rPr>
        <w:t>approaches</w:t>
      </w:r>
      <w:r>
        <w:rPr>
          <w:spacing w:val="-3"/>
          <w:w w:val="110"/>
        </w:rPr>
        <w:t> </w:t>
      </w:r>
      <w:r>
        <w:rPr>
          <w:w w:val="110"/>
        </w:rPr>
        <w:t>to</w:t>
      </w:r>
      <w:r>
        <w:rPr>
          <w:spacing w:val="-3"/>
          <w:w w:val="110"/>
        </w:rPr>
        <w:t> </w:t>
      </w:r>
      <w:r>
        <w:rPr>
          <w:w w:val="110"/>
        </w:rPr>
        <w:t>exploring</w:t>
      </w:r>
      <w:r>
        <w:rPr>
          <w:spacing w:val="-3"/>
          <w:w w:val="110"/>
        </w:rPr>
        <w:t> </w:t>
      </w:r>
      <w:r>
        <w:rPr>
          <w:w w:val="110"/>
        </w:rPr>
        <w:t>new</w:t>
      </w:r>
      <w:r>
        <w:rPr>
          <w:spacing w:val="-3"/>
          <w:w w:val="110"/>
        </w:rPr>
        <w:t> </w:t>
      </w:r>
      <w:r>
        <w:rPr>
          <w:w w:val="110"/>
        </w:rPr>
        <w:t>business</w:t>
      </w:r>
      <w:r>
        <w:rPr>
          <w:spacing w:val="-3"/>
          <w:w w:val="110"/>
        </w:rPr>
        <w:t> </w:t>
      </w:r>
      <w:r>
        <w:rPr>
          <w:w w:val="110"/>
        </w:rPr>
        <w:t>models</w:t>
      </w:r>
      <w:r>
        <w:rPr>
          <w:spacing w:val="-3"/>
          <w:w w:val="110"/>
        </w:rPr>
        <w:t> </w:t>
      </w:r>
      <w:r>
        <w:rPr>
          <w:w w:val="110"/>
        </w:rPr>
        <w:t>and</w:t>
      </w:r>
      <w:r>
        <w:rPr>
          <w:spacing w:val="-3"/>
          <w:w w:val="110"/>
        </w:rPr>
        <w:t> </w:t>
      </w:r>
      <w:r>
        <w:rPr>
          <w:w w:val="110"/>
        </w:rPr>
        <w:t>product</w:t>
      </w:r>
      <w:r>
        <w:rPr>
          <w:spacing w:val="-3"/>
          <w:w w:val="110"/>
        </w:rPr>
        <w:t> </w:t>
      </w:r>
      <w:r>
        <w:rPr>
          <w:w w:val="110"/>
        </w:rPr>
        <w:t>ideas</w:t>
      </w:r>
      <w:r>
        <w:rPr>
          <w:spacing w:val="-3"/>
          <w:w w:val="110"/>
        </w:rPr>
        <w:t> </w:t>
      </w:r>
      <w:r>
        <w:rPr>
          <w:w w:val="110"/>
        </w:rPr>
        <w:t>in conditions</w:t>
      </w:r>
      <w:r>
        <w:rPr>
          <w:w w:val="110"/>
        </w:rPr>
        <w:t> of</w:t>
      </w:r>
      <w:r>
        <w:rPr>
          <w:w w:val="110"/>
        </w:rPr>
        <w:t> uncertainty.</w:t>
      </w:r>
      <w:r>
        <w:rPr>
          <w:w w:val="110"/>
        </w:rPr>
        <w:t> Ries’</w:t>
      </w:r>
      <w:r>
        <w:rPr>
          <w:w w:val="110"/>
        </w:rPr>
        <w:t> work</w:t>
      </w:r>
      <w:r>
        <w:rPr>
          <w:w w:val="110"/>
        </w:rPr>
        <w:t> is</w:t>
      </w:r>
      <w:r>
        <w:rPr>
          <w:w w:val="110"/>
        </w:rPr>
        <w:t> a</w:t>
      </w:r>
      <w:r>
        <w:rPr>
          <w:w w:val="110"/>
        </w:rPr>
        <w:t> synthesis</w:t>
      </w:r>
      <w:r>
        <w:rPr>
          <w:w w:val="110"/>
        </w:rPr>
        <w:t> of</w:t>
      </w:r>
      <w:r>
        <w:rPr>
          <w:w w:val="110"/>
        </w:rPr>
        <w:t> ideas</w:t>
      </w:r>
      <w:r>
        <w:rPr>
          <w:w w:val="110"/>
        </w:rPr>
        <w:t> from</w:t>
      </w:r>
      <w:r>
        <w:rPr>
          <w:w w:val="110"/>
        </w:rPr>
        <w:t> the</w:t>
      </w:r>
      <w:r>
        <w:rPr>
          <w:w w:val="110"/>
        </w:rPr>
        <w:t> Lean movement, design thinking, and the work of entrepreneur Steve Blank (Blank 2013), which emphasizes the importance of taking an experimental approach to</w:t>
      </w:r>
      <w:r>
        <w:rPr>
          <w:w w:val="110"/>
        </w:rPr>
        <w:t> product</w:t>
      </w:r>
      <w:r>
        <w:rPr>
          <w:w w:val="110"/>
        </w:rPr>
        <w:t> development.</w:t>
      </w:r>
      <w:r>
        <w:rPr>
          <w:w w:val="110"/>
        </w:rPr>
        <w:t> This</w:t>
      </w:r>
      <w:r>
        <w:rPr>
          <w:w w:val="110"/>
        </w:rPr>
        <w:t> approach,</w:t>
      </w:r>
      <w:r>
        <w:rPr>
          <w:w w:val="110"/>
        </w:rPr>
        <w:t> based</w:t>
      </w:r>
      <w:r>
        <w:rPr>
          <w:w w:val="110"/>
        </w:rPr>
        <w:t> on</w:t>
      </w:r>
      <w:r>
        <w:rPr>
          <w:w w:val="110"/>
        </w:rPr>
        <w:t> our</w:t>
      </w:r>
      <w:r>
        <w:rPr>
          <w:w w:val="110"/>
        </w:rPr>
        <w:t> research,</w:t>
      </w:r>
      <w:r>
        <w:rPr>
          <w:w w:val="110"/>
        </w:rPr>
        <w:t> includes building</w:t>
      </w:r>
      <w:r>
        <w:rPr>
          <w:w w:val="110"/>
        </w:rPr>
        <w:t> and</w:t>
      </w:r>
      <w:r>
        <w:rPr>
          <w:w w:val="110"/>
        </w:rPr>
        <w:t> validating</w:t>
      </w:r>
      <w:r>
        <w:rPr>
          <w:w w:val="110"/>
        </w:rPr>
        <w:t> prototypes</w:t>
      </w:r>
      <w:r>
        <w:rPr>
          <w:w w:val="110"/>
        </w:rPr>
        <w:t> from</w:t>
      </w:r>
      <w:r>
        <w:rPr>
          <w:w w:val="110"/>
        </w:rPr>
        <w:t> the</w:t>
      </w:r>
      <w:r>
        <w:rPr>
          <w:w w:val="110"/>
        </w:rPr>
        <w:t> beginning,</w:t>
      </w:r>
      <w:r>
        <w:rPr>
          <w:w w:val="110"/>
        </w:rPr>
        <w:t> working</w:t>
      </w:r>
      <w:r>
        <w:rPr>
          <w:w w:val="110"/>
        </w:rPr>
        <w:t> in</w:t>
      </w:r>
      <w:r>
        <w:rPr>
          <w:w w:val="110"/>
        </w:rPr>
        <w:t> small batches, and evolving or “pivoting” products and the business models behind them early and often.</w:t>
      </w:r>
    </w:p>
    <w:p>
      <w:pPr>
        <w:pStyle w:val="BodyText"/>
        <w:spacing w:line="319" w:lineRule="auto"/>
        <w:ind w:left="360" w:right="357" w:firstLine="431"/>
        <w:jc w:val="both"/>
      </w:pPr>
      <w:r>
        <w:rPr>
          <w:w w:val="115"/>
        </w:rPr>
        <w:t>We</w:t>
      </w:r>
      <w:r>
        <w:rPr>
          <w:w w:val="115"/>
        </w:rPr>
        <w:t> wanted</w:t>
      </w:r>
      <w:r>
        <w:rPr>
          <w:w w:val="115"/>
        </w:rPr>
        <w:t> to</w:t>
      </w:r>
      <w:r>
        <w:rPr>
          <w:w w:val="115"/>
        </w:rPr>
        <w:t> test</w:t>
      </w:r>
      <w:r>
        <w:rPr>
          <w:w w:val="115"/>
        </w:rPr>
        <w:t> whether</w:t>
      </w:r>
      <w:r>
        <w:rPr>
          <w:w w:val="115"/>
        </w:rPr>
        <w:t> these</w:t>
      </w:r>
      <w:r>
        <w:rPr>
          <w:w w:val="115"/>
        </w:rPr>
        <w:t> practices</w:t>
      </w:r>
      <w:r>
        <w:rPr>
          <w:w w:val="115"/>
        </w:rPr>
        <w:t> have</w:t>
      </w:r>
      <w:r>
        <w:rPr>
          <w:w w:val="115"/>
        </w:rPr>
        <w:t> a</w:t>
      </w:r>
      <w:r>
        <w:rPr>
          <w:w w:val="115"/>
        </w:rPr>
        <w:t> direct</w:t>
      </w:r>
      <w:r>
        <w:rPr>
          <w:w w:val="115"/>
        </w:rPr>
        <w:t> impact</w:t>
      </w:r>
      <w:r>
        <w:rPr>
          <w:w w:val="115"/>
        </w:rPr>
        <w:t> on </w:t>
      </w:r>
      <w:r>
        <w:rPr>
          <w:w w:val="110"/>
        </w:rPr>
        <w:t>organizational performance, measured in terms of productivity, market share, </w:t>
      </w:r>
      <w:r>
        <w:rPr>
          <w:w w:val="115"/>
        </w:rPr>
        <w:t>and profitability.</w:t>
      </w:r>
    </w:p>
    <w:p>
      <w:pPr>
        <w:pStyle w:val="BodyText"/>
        <w:spacing w:after="0" w:line="319" w:lineRule="auto"/>
        <w:jc w:val="both"/>
        <w:sectPr>
          <w:pgSz w:w="12240" w:h="15840"/>
          <w:pgMar w:top="1700" w:bottom="280" w:left="1080" w:right="1080"/>
        </w:sectPr>
      </w:pPr>
    </w:p>
    <w:p>
      <w:pPr>
        <w:pStyle w:val="Heading2"/>
        <w:spacing w:before="51"/>
        <w:ind w:left="942"/>
        <w:rPr>
          <w:b w:val="0"/>
        </w:rPr>
      </w:pPr>
      <w:r>
        <w:rPr>
          <w:b w:val="0"/>
          <w:w w:val="85"/>
        </w:rPr>
        <w:t>LEAN</w:t>
      </w:r>
      <w:r>
        <w:rPr>
          <w:b w:val="0"/>
          <w:spacing w:val="-17"/>
          <w:w w:val="85"/>
        </w:rPr>
        <w:t> </w:t>
      </w:r>
      <w:r>
        <w:rPr>
          <w:b w:val="0"/>
          <w:w w:val="85"/>
        </w:rPr>
        <w:t>PRODUCT</w:t>
      </w:r>
      <w:r>
        <w:rPr>
          <w:b w:val="0"/>
          <w:spacing w:val="-16"/>
          <w:w w:val="85"/>
        </w:rPr>
        <w:t> </w:t>
      </w:r>
      <w:r>
        <w:rPr>
          <w:b w:val="0"/>
          <w:w w:val="85"/>
        </w:rPr>
        <w:t>DEVELOPMENT</w:t>
      </w:r>
      <w:r>
        <w:rPr>
          <w:b w:val="0"/>
          <w:spacing w:val="-16"/>
          <w:w w:val="85"/>
        </w:rPr>
        <w:t> </w:t>
      </w:r>
      <w:r>
        <w:rPr>
          <w:b w:val="0"/>
          <w:spacing w:val="-2"/>
          <w:w w:val="85"/>
        </w:rPr>
        <w:t>PRACTICES</w:t>
      </w:r>
    </w:p>
    <w:p>
      <w:pPr>
        <w:pStyle w:val="BodyText"/>
        <w:spacing w:line="319" w:lineRule="auto" w:before="485"/>
        <w:ind w:left="360"/>
      </w:pPr>
      <w:r>
        <w:rPr>
          <w:w w:val="110"/>
        </w:rPr>
        <w:t>We</w:t>
      </w:r>
      <w:r>
        <w:rPr>
          <w:spacing w:val="-14"/>
          <w:w w:val="110"/>
        </w:rPr>
        <w:t> </w:t>
      </w:r>
      <w:r>
        <w:rPr>
          <w:w w:val="110"/>
        </w:rPr>
        <w:t>examined</w:t>
      </w:r>
      <w:r>
        <w:rPr>
          <w:spacing w:val="-14"/>
          <w:w w:val="110"/>
        </w:rPr>
        <w:t> </w:t>
      </w:r>
      <w:r>
        <w:rPr>
          <w:w w:val="110"/>
        </w:rPr>
        <w:t>four</w:t>
      </w:r>
      <w:r>
        <w:rPr>
          <w:spacing w:val="-14"/>
          <w:w w:val="110"/>
        </w:rPr>
        <w:t> </w:t>
      </w:r>
      <w:r>
        <w:rPr>
          <w:w w:val="110"/>
        </w:rPr>
        <w:t>capabilities</w:t>
      </w:r>
      <w:r>
        <w:rPr>
          <w:spacing w:val="-15"/>
          <w:w w:val="110"/>
        </w:rPr>
        <w:t> </w:t>
      </w:r>
      <w:r>
        <w:rPr>
          <w:w w:val="110"/>
        </w:rPr>
        <w:t>which</w:t>
      </w:r>
      <w:r>
        <w:rPr>
          <w:spacing w:val="-14"/>
          <w:w w:val="110"/>
        </w:rPr>
        <w:t> </w:t>
      </w:r>
      <w:r>
        <w:rPr>
          <w:w w:val="110"/>
        </w:rPr>
        <w:t>make</w:t>
      </w:r>
      <w:r>
        <w:rPr>
          <w:spacing w:val="-14"/>
          <w:w w:val="110"/>
        </w:rPr>
        <w:t> </w:t>
      </w:r>
      <w:r>
        <w:rPr>
          <w:w w:val="110"/>
        </w:rPr>
        <w:t>up</w:t>
      </w:r>
      <w:r>
        <w:rPr>
          <w:spacing w:val="-14"/>
          <w:w w:val="110"/>
        </w:rPr>
        <w:t> </w:t>
      </w:r>
      <w:r>
        <w:rPr>
          <w:w w:val="110"/>
        </w:rPr>
        <w:t>our</w:t>
      </w:r>
      <w:r>
        <w:rPr>
          <w:spacing w:val="-15"/>
          <w:w w:val="110"/>
        </w:rPr>
        <w:t> </w:t>
      </w:r>
      <w:r>
        <w:rPr>
          <w:w w:val="110"/>
        </w:rPr>
        <w:t>model</w:t>
      </w:r>
      <w:r>
        <w:rPr>
          <w:spacing w:val="-14"/>
          <w:w w:val="110"/>
        </w:rPr>
        <w:t> </w:t>
      </w:r>
      <w:r>
        <w:rPr>
          <w:w w:val="110"/>
        </w:rPr>
        <w:t>of</w:t>
      </w:r>
      <w:r>
        <w:rPr>
          <w:spacing w:val="-14"/>
          <w:w w:val="110"/>
        </w:rPr>
        <w:t> </w:t>
      </w:r>
      <w:r>
        <w:rPr>
          <w:w w:val="110"/>
        </w:rPr>
        <w:t>a</w:t>
      </w:r>
      <w:r>
        <w:rPr>
          <w:spacing w:val="-14"/>
          <w:w w:val="110"/>
        </w:rPr>
        <w:t> </w:t>
      </w:r>
      <w:r>
        <w:rPr>
          <w:w w:val="110"/>
        </w:rPr>
        <w:t>Lean</w:t>
      </w:r>
      <w:r>
        <w:rPr>
          <w:spacing w:val="-15"/>
          <w:w w:val="110"/>
        </w:rPr>
        <w:t> </w:t>
      </w:r>
      <w:r>
        <w:rPr>
          <w:w w:val="110"/>
        </w:rPr>
        <w:t>approach</w:t>
      </w:r>
      <w:r>
        <w:rPr>
          <w:spacing w:val="-14"/>
          <w:w w:val="110"/>
        </w:rPr>
        <w:t> </w:t>
      </w:r>
      <w:r>
        <w:rPr>
          <w:w w:val="110"/>
        </w:rPr>
        <w:t>to product development (see also </w:t>
      </w:r>
      <w:hyperlink w:history="true" w:anchor="_bookmark79">
        <w:r>
          <w:rPr>
            <w:w w:val="110"/>
          </w:rPr>
          <w:t>Figure 8.1</w:t>
        </w:r>
      </w:hyperlink>
      <w:r>
        <w:rPr>
          <w:w w:val="110"/>
        </w:rPr>
        <w:t>).</w:t>
      </w:r>
    </w:p>
    <w:p>
      <w:pPr>
        <w:pStyle w:val="ListParagraph"/>
        <w:numPr>
          <w:ilvl w:val="0"/>
          <w:numId w:val="32"/>
        </w:numPr>
        <w:tabs>
          <w:tab w:pos="1020" w:val="left" w:leader="none"/>
          <w:tab w:pos="1022" w:val="left" w:leader="none"/>
        </w:tabs>
        <w:spacing w:line="319" w:lineRule="auto" w:before="285" w:after="0"/>
        <w:ind w:left="1022" w:right="645" w:hanging="360"/>
        <w:jc w:val="both"/>
        <w:rPr>
          <w:sz w:val="28"/>
        </w:rPr>
      </w:pPr>
      <w:r>
        <w:rPr>
          <w:w w:val="110"/>
          <w:sz w:val="28"/>
        </w:rPr>
        <w:t>The</w:t>
      </w:r>
      <w:r>
        <w:rPr>
          <w:w w:val="110"/>
          <w:sz w:val="28"/>
        </w:rPr>
        <w:t> extent</w:t>
      </w:r>
      <w:r>
        <w:rPr>
          <w:w w:val="110"/>
          <w:sz w:val="28"/>
        </w:rPr>
        <w:t> to</w:t>
      </w:r>
      <w:r>
        <w:rPr>
          <w:w w:val="110"/>
          <w:sz w:val="28"/>
        </w:rPr>
        <w:t> which</w:t>
      </w:r>
      <w:r>
        <w:rPr>
          <w:w w:val="110"/>
          <w:sz w:val="28"/>
        </w:rPr>
        <w:t> teams</w:t>
      </w:r>
      <w:r>
        <w:rPr>
          <w:w w:val="110"/>
          <w:sz w:val="28"/>
        </w:rPr>
        <w:t> slice</w:t>
      </w:r>
      <w:r>
        <w:rPr>
          <w:w w:val="110"/>
          <w:sz w:val="28"/>
        </w:rPr>
        <w:t> up</w:t>
      </w:r>
      <w:r>
        <w:rPr>
          <w:w w:val="110"/>
          <w:sz w:val="28"/>
        </w:rPr>
        <w:t> products</w:t>
      </w:r>
      <w:r>
        <w:rPr>
          <w:w w:val="110"/>
          <w:sz w:val="28"/>
        </w:rPr>
        <w:t> and</w:t>
      </w:r>
      <w:r>
        <w:rPr>
          <w:w w:val="110"/>
          <w:sz w:val="28"/>
        </w:rPr>
        <w:t> features</w:t>
      </w:r>
      <w:r>
        <w:rPr>
          <w:w w:val="110"/>
          <w:sz w:val="28"/>
        </w:rPr>
        <w:t> into</w:t>
      </w:r>
      <w:r>
        <w:rPr>
          <w:w w:val="110"/>
          <w:sz w:val="28"/>
        </w:rPr>
        <w:t> small batches</w:t>
      </w:r>
      <w:r>
        <w:rPr>
          <w:w w:val="110"/>
          <w:sz w:val="28"/>
        </w:rPr>
        <w:t> that</w:t>
      </w:r>
      <w:r>
        <w:rPr>
          <w:w w:val="110"/>
          <w:sz w:val="28"/>
        </w:rPr>
        <w:t> can</w:t>
      </w:r>
      <w:r>
        <w:rPr>
          <w:w w:val="110"/>
          <w:sz w:val="28"/>
        </w:rPr>
        <w:t> be</w:t>
      </w:r>
      <w:r>
        <w:rPr>
          <w:w w:val="110"/>
          <w:sz w:val="28"/>
        </w:rPr>
        <w:t> completed</w:t>
      </w:r>
      <w:r>
        <w:rPr>
          <w:w w:val="110"/>
          <w:sz w:val="28"/>
        </w:rPr>
        <w:t> in</w:t>
      </w:r>
      <w:r>
        <w:rPr>
          <w:w w:val="110"/>
          <w:sz w:val="28"/>
        </w:rPr>
        <w:t> less</w:t>
      </w:r>
      <w:r>
        <w:rPr>
          <w:w w:val="110"/>
          <w:sz w:val="28"/>
        </w:rPr>
        <w:t> than</w:t>
      </w:r>
      <w:r>
        <w:rPr>
          <w:w w:val="110"/>
          <w:sz w:val="28"/>
        </w:rPr>
        <w:t> a</w:t>
      </w:r>
      <w:r>
        <w:rPr>
          <w:w w:val="110"/>
          <w:sz w:val="28"/>
        </w:rPr>
        <w:t> week</w:t>
      </w:r>
      <w:r>
        <w:rPr>
          <w:w w:val="110"/>
          <w:sz w:val="28"/>
        </w:rPr>
        <w:t> and</w:t>
      </w:r>
      <w:r>
        <w:rPr>
          <w:w w:val="110"/>
          <w:sz w:val="28"/>
        </w:rPr>
        <w:t> released frequently,</w:t>
      </w:r>
      <w:r>
        <w:rPr>
          <w:spacing w:val="-2"/>
          <w:w w:val="110"/>
          <w:sz w:val="28"/>
        </w:rPr>
        <w:t> </w:t>
      </w:r>
      <w:r>
        <w:rPr>
          <w:w w:val="110"/>
          <w:sz w:val="28"/>
        </w:rPr>
        <w:t>including</w:t>
      </w:r>
      <w:r>
        <w:rPr>
          <w:spacing w:val="-2"/>
          <w:w w:val="110"/>
          <w:sz w:val="28"/>
        </w:rPr>
        <w:t> </w:t>
      </w:r>
      <w:r>
        <w:rPr>
          <w:w w:val="110"/>
          <w:sz w:val="28"/>
        </w:rPr>
        <w:t>the</w:t>
      </w:r>
      <w:r>
        <w:rPr>
          <w:spacing w:val="-2"/>
          <w:w w:val="110"/>
          <w:sz w:val="28"/>
        </w:rPr>
        <w:t> </w:t>
      </w:r>
      <w:r>
        <w:rPr>
          <w:w w:val="110"/>
          <w:sz w:val="28"/>
        </w:rPr>
        <w:t>use</w:t>
      </w:r>
      <w:r>
        <w:rPr>
          <w:spacing w:val="-2"/>
          <w:w w:val="110"/>
          <w:sz w:val="28"/>
        </w:rPr>
        <w:t> </w:t>
      </w:r>
      <w:r>
        <w:rPr>
          <w:w w:val="110"/>
          <w:sz w:val="28"/>
        </w:rPr>
        <w:t>of</w:t>
      </w:r>
      <w:r>
        <w:rPr>
          <w:spacing w:val="-2"/>
          <w:w w:val="110"/>
          <w:sz w:val="28"/>
        </w:rPr>
        <w:t> </w:t>
      </w:r>
      <w:r>
        <w:rPr>
          <w:w w:val="110"/>
          <w:sz w:val="28"/>
        </w:rPr>
        <w:t>MVPs</w:t>
      </w:r>
      <w:r>
        <w:rPr>
          <w:spacing w:val="-2"/>
          <w:w w:val="110"/>
          <w:sz w:val="28"/>
        </w:rPr>
        <w:t> </w:t>
      </w:r>
      <w:r>
        <w:rPr>
          <w:w w:val="110"/>
          <w:sz w:val="28"/>
        </w:rPr>
        <w:t>(minimum</w:t>
      </w:r>
      <w:r>
        <w:rPr>
          <w:spacing w:val="-2"/>
          <w:w w:val="110"/>
          <w:sz w:val="28"/>
        </w:rPr>
        <w:t> </w:t>
      </w:r>
      <w:r>
        <w:rPr>
          <w:w w:val="110"/>
          <w:sz w:val="28"/>
        </w:rPr>
        <w:t>viable</w:t>
      </w:r>
      <w:r>
        <w:rPr>
          <w:spacing w:val="-2"/>
          <w:w w:val="110"/>
          <w:sz w:val="28"/>
        </w:rPr>
        <w:t> </w:t>
      </w:r>
      <w:r>
        <w:rPr>
          <w:w w:val="110"/>
          <w:sz w:val="28"/>
        </w:rPr>
        <w:t>products).</w:t>
      </w:r>
    </w:p>
    <w:p>
      <w:pPr>
        <w:pStyle w:val="ListParagraph"/>
        <w:numPr>
          <w:ilvl w:val="0"/>
          <w:numId w:val="32"/>
        </w:numPr>
        <w:tabs>
          <w:tab w:pos="1020" w:val="left" w:leader="none"/>
          <w:tab w:pos="1022" w:val="left" w:leader="none"/>
        </w:tabs>
        <w:spacing w:line="319" w:lineRule="auto" w:before="0" w:after="0"/>
        <w:ind w:left="1022" w:right="645" w:hanging="360"/>
        <w:jc w:val="both"/>
        <w:rPr>
          <w:sz w:val="28"/>
        </w:rPr>
      </w:pPr>
      <w:r>
        <w:rPr>
          <w:w w:val="110"/>
          <w:sz w:val="28"/>
        </w:rPr>
        <w:t>Whether teams have a good understanding of the flow of work from the business all the way through to customers, and whether they have visibility into this flow, including the status of products and features.</w:t>
      </w:r>
    </w:p>
    <w:p>
      <w:pPr>
        <w:pStyle w:val="ListParagraph"/>
        <w:numPr>
          <w:ilvl w:val="0"/>
          <w:numId w:val="32"/>
        </w:numPr>
        <w:tabs>
          <w:tab w:pos="1020" w:val="left" w:leader="none"/>
          <w:tab w:pos="1022" w:val="left" w:leader="none"/>
        </w:tabs>
        <w:spacing w:line="319" w:lineRule="auto" w:before="0" w:after="0"/>
        <w:ind w:left="1022" w:right="645" w:hanging="360"/>
        <w:jc w:val="both"/>
        <w:rPr>
          <w:sz w:val="28"/>
        </w:rPr>
      </w:pPr>
      <w:r>
        <w:rPr>
          <w:w w:val="110"/>
          <w:sz w:val="28"/>
        </w:rPr>
        <w:t>Whether organizations actively and regularly seek customer feedback and incorporate this feedback into the design of their products.</w:t>
      </w:r>
    </w:p>
    <w:p>
      <w:pPr>
        <w:pStyle w:val="ListParagraph"/>
        <w:numPr>
          <w:ilvl w:val="0"/>
          <w:numId w:val="32"/>
        </w:numPr>
        <w:tabs>
          <w:tab w:pos="1020" w:val="left" w:leader="none"/>
          <w:tab w:pos="1022" w:val="left" w:leader="none"/>
        </w:tabs>
        <w:spacing w:line="319" w:lineRule="auto" w:before="0" w:after="0"/>
        <w:ind w:left="1022" w:right="645" w:hanging="360"/>
        <w:jc w:val="both"/>
        <w:rPr>
          <w:sz w:val="28"/>
        </w:rPr>
      </w:pPr>
      <w:r>
        <w:rPr>
          <w:w w:val="110"/>
          <w:sz w:val="28"/>
        </w:rPr>
        <w:t>Whether development teams have the authority to create and change specifications</w:t>
      </w:r>
      <w:r>
        <w:rPr>
          <w:w w:val="110"/>
          <w:sz w:val="28"/>
        </w:rPr>
        <w:t> as</w:t>
      </w:r>
      <w:r>
        <w:rPr>
          <w:w w:val="110"/>
          <w:sz w:val="28"/>
        </w:rPr>
        <w:t> part</w:t>
      </w:r>
      <w:r>
        <w:rPr>
          <w:w w:val="110"/>
          <w:sz w:val="28"/>
        </w:rPr>
        <w:t> of</w:t>
      </w:r>
      <w:r>
        <w:rPr>
          <w:w w:val="110"/>
          <w:sz w:val="28"/>
        </w:rPr>
        <w:t> the</w:t>
      </w:r>
      <w:r>
        <w:rPr>
          <w:w w:val="110"/>
          <w:sz w:val="28"/>
        </w:rPr>
        <w:t> development</w:t>
      </w:r>
      <w:r>
        <w:rPr>
          <w:w w:val="110"/>
          <w:sz w:val="28"/>
        </w:rPr>
        <w:t> process</w:t>
      </w:r>
      <w:r>
        <w:rPr>
          <w:w w:val="110"/>
          <w:sz w:val="28"/>
        </w:rPr>
        <w:t> without</w:t>
      </w:r>
      <w:r>
        <w:rPr>
          <w:w w:val="110"/>
          <w:sz w:val="28"/>
        </w:rPr>
        <w:t> requiring </w:t>
      </w:r>
      <w:r>
        <w:rPr>
          <w:spacing w:val="-2"/>
          <w:w w:val="110"/>
          <w:sz w:val="28"/>
        </w:rPr>
        <w:t>approval.</w:t>
      </w:r>
    </w:p>
    <w:p>
      <w:pPr>
        <w:pStyle w:val="BodyText"/>
        <w:spacing w:line="319" w:lineRule="auto" w:before="273"/>
        <w:ind w:left="360" w:right="357" w:firstLine="431"/>
        <w:jc w:val="both"/>
      </w:pPr>
      <w:r>
        <w:rPr>
          <w:w w:val="110"/>
        </w:rPr>
        <w:t>Analysis</w:t>
      </w:r>
      <w:r>
        <w:rPr>
          <w:w w:val="110"/>
        </w:rPr>
        <w:t> showed</w:t>
      </w:r>
      <w:r>
        <w:rPr>
          <w:w w:val="110"/>
        </w:rPr>
        <w:t> that</w:t>
      </w:r>
      <w:r>
        <w:rPr>
          <w:w w:val="110"/>
        </w:rPr>
        <w:t> these</w:t>
      </w:r>
      <w:r>
        <w:rPr>
          <w:w w:val="110"/>
        </w:rPr>
        <w:t> factors</w:t>
      </w:r>
      <w:r>
        <w:rPr>
          <w:w w:val="110"/>
        </w:rPr>
        <w:t> were</w:t>
      </w:r>
      <w:r>
        <w:rPr>
          <w:w w:val="110"/>
        </w:rPr>
        <w:t> statistically</w:t>
      </w:r>
      <w:r>
        <w:rPr>
          <w:w w:val="110"/>
        </w:rPr>
        <w:t> significant</w:t>
      </w:r>
      <w:r>
        <w:rPr>
          <w:w w:val="110"/>
        </w:rPr>
        <w:t> in predicting</w:t>
      </w:r>
      <w:r>
        <w:rPr>
          <w:w w:val="110"/>
        </w:rPr>
        <w:t> higher</w:t>
      </w:r>
      <w:r>
        <w:rPr>
          <w:w w:val="110"/>
        </w:rPr>
        <w:t> software</w:t>
      </w:r>
      <w:r>
        <w:rPr>
          <w:w w:val="110"/>
        </w:rPr>
        <w:t> delivery</w:t>
      </w:r>
      <w:r>
        <w:rPr>
          <w:w w:val="110"/>
        </w:rPr>
        <w:t> performance</w:t>
      </w:r>
      <w:r>
        <w:rPr>
          <w:w w:val="110"/>
        </w:rPr>
        <w:t> and</w:t>
      </w:r>
      <w:r>
        <w:rPr>
          <w:w w:val="110"/>
        </w:rPr>
        <w:t> organizational performance,</w:t>
      </w:r>
      <w:r>
        <w:rPr>
          <w:w w:val="110"/>
        </w:rPr>
        <w:t> as</w:t>
      </w:r>
      <w:r>
        <w:rPr>
          <w:w w:val="110"/>
        </w:rPr>
        <w:t> well</w:t>
      </w:r>
      <w:r>
        <w:rPr>
          <w:w w:val="110"/>
        </w:rPr>
        <w:t> as</w:t>
      </w:r>
      <w:r>
        <w:rPr>
          <w:w w:val="110"/>
        </w:rPr>
        <w:t> improving</w:t>
      </w:r>
      <w:r>
        <w:rPr>
          <w:w w:val="110"/>
        </w:rPr>
        <w:t> organizational</w:t>
      </w:r>
      <w:r>
        <w:rPr>
          <w:w w:val="110"/>
        </w:rPr>
        <w:t> culture</w:t>
      </w:r>
      <w:r>
        <w:rPr>
          <w:w w:val="110"/>
        </w:rPr>
        <w:t> and</w:t>
      </w:r>
      <w:r>
        <w:rPr>
          <w:w w:val="110"/>
        </w:rPr>
        <w:t> decreasing burnout. By conducting our research over multiple years, we also found that software</w:t>
      </w:r>
      <w:r>
        <w:rPr>
          <w:w w:val="110"/>
        </w:rPr>
        <w:t> delivery</w:t>
      </w:r>
      <w:r>
        <w:rPr>
          <w:w w:val="110"/>
        </w:rPr>
        <w:t> performance</w:t>
      </w:r>
      <w:r>
        <w:rPr>
          <w:w w:val="110"/>
        </w:rPr>
        <w:t> predicts</w:t>
      </w:r>
      <w:r>
        <w:rPr>
          <w:w w:val="110"/>
        </w:rPr>
        <w:t> Lean</w:t>
      </w:r>
      <w:r>
        <w:rPr>
          <w:w w:val="110"/>
        </w:rPr>
        <w:t> product</w:t>
      </w:r>
      <w:r>
        <w:rPr>
          <w:w w:val="110"/>
        </w:rPr>
        <w:t> management</w:t>
      </w:r>
      <w:r>
        <w:rPr>
          <w:w w:val="110"/>
        </w:rPr>
        <w:t> practices. This reciprocal relationship, suggested by the literature, forms what is known as</w:t>
      </w:r>
      <w:r>
        <w:rPr>
          <w:spacing w:val="-15"/>
          <w:w w:val="110"/>
        </w:rPr>
        <w:t> </w:t>
      </w:r>
      <w:r>
        <w:rPr>
          <w:w w:val="110"/>
        </w:rPr>
        <w:t>a</w:t>
      </w:r>
      <w:r>
        <w:rPr>
          <w:spacing w:val="-14"/>
          <w:w w:val="110"/>
        </w:rPr>
        <w:t> </w:t>
      </w:r>
      <w:r>
        <w:rPr>
          <w:w w:val="110"/>
        </w:rPr>
        <w:t>virtuous</w:t>
      </w:r>
      <w:r>
        <w:rPr>
          <w:spacing w:val="-14"/>
          <w:w w:val="110"/>
        </w:rPr>
        <w:t> </w:t>
      </w:r>
      <w:r>
        <w:rPr>
          <w:w w:val="110"/>
        </w:rPr>
        <w:t>cycle.</w:t>
      </w:r>
      <w:r>
        <w:rPr>
          <w:spacing w:val="-14"/>
          <w:w w:val="110"/>
        </w:rPr>
        <w:t> </w:t>
      </w:r>
      <w:r>
        <w:rPr>
          <w:w w:val="110"/>
        </w:rPr>
        <w:t>Improving</w:t>
      </w:r>
      <w:r>
        <w:rPr>
          <w:spacing w:val="-14"/>
          <w:w w:val="110"/>
        </w:rPr>
        <w:t> </w:t>
      </w:r>
      <w:r>
        <w:rPr>
          <w:w w:val="110"/>
        </w:rPr>
        <w:t>your</w:t>
      </w:r>
      <w:r>
        <w:rPr>
          <w:spacing w:val="-14"/>
          <w:w w:val="110"/>
        </w:rPr>
        <w:t> </w:t>
      </w:r>
      <w:r>
        <w:rPr>
          <w:w w:val="110"/>
        </w:rPr>
        <w:t>software</w:t>
      </w:r>
      <w:r>
        <w:rPr>
          <w:spacing w:val="-14"/>
          <w:w w:val="110"/>
        </w:rPr>
        <w:t> </w:t>
      </w:r>
      <w:r>
        <w:rPr>
          <w:w w:val="110"/>
        </w:rPr>
        <w:t>delivery</w:t>
      </w:r>
      <w:r>
        <w:rPr>
          <w:spacing w:val="-14"/>
          <w:w w:val="110"/>
        </w:rPr>
        <w:t> </w:t>
      </w:r>
      <w:r>
        <w:rPr>
          <w:w w:val="110"/>
        </w:rPr>
        <w:t>effectiveness</w:t>
      </w:r>
      <w:r>
        <w:rPr>
          <w:spacing w:val="-14"/>
          <w:w w:val="110"/>
        </w:rPr>
        <w:t> </w:t>
      </w:r>
      <w:r>
        <w:rPr>
          <w:w w:val="110"/>
        </w:rPr>
        <w:t>will</w:t>
      </w:r>
      <w:r>
        <w:rPr>
          <w:spacing w:val="-14"/>
          <w:w w:val="110"/>
        </w:rPr>
        <w:t> </w:t>
      </w:r>
      <w:r>
        <w:rPr>
          <w:w w:val="110"/>
        </w:rPr>
        <w:t>improve your</w:t>
      </w:r>
      <w:r>
        <w:rPr>
          <w:spacing w:val="-1"/>
          <w:w w:val="110"/>
        </w:rPr>
        <w:t> </w:t>
      </w:r>
      <w:r>
        <w:rPr>
          <w:w w:val="110"/>
        </w:rPr>
        <w:t>ability</w:t>
      </w:r>
      <w:r>
        <w:rPr>
          <w:spacing w:val="-1"/>
          <w:w w:val="110"/>
        </w:rPr>
        <w:t> </w:t>
      </w:r>
      <w:r>
        <w:rPr>
          <w:w w:val="110"/>
        </w:rPr>
        <w:t>to</w:t>
      </w:r>
      <w:r>
        <w:rPr>
          <w:spacing w:val="-1"/>
          <w:w w:val="110"/>
        </w:rPr>
        <w:t> </w:t>
      </w:r>
      <w:r>
        <w:rPr>
          <w:w w:val="110"/>
        </w:rPr>
        <w:t>work</w:t>
      </w:r>
      <w:r>
        <w:rPr>
          <w:spacing w:val="-2"/>
          <w:w w:val="110"/>
        </w:rPr>
        <w:t> </w:t>
      </w:r>
      <w:r>
        <w:rPr>
          <w:w w:val="110"/>
        </w:rPr>
        <w:t>in</w:t>
      </w:r>
      <w:r>
        <w:rPr>
          <w:spacing w:val="-1"/>
          <w:w w:val="110"/>
        </w:rPr>
        <w:t> </w:t>
      </w:r>
      <w:r>
        <w:rPr>
          <w:w w:val="110"/>
        </w:rPr>
        <w:t>small</w:t>
      </w:r>
      <w:r>
        <w:rPr>
          <w:spacing w:val="-1"/>
          <w:w w:val="110"/>
        </w:rPr>
        <w:t> </w:t>
      </w:r>
      <w:r>
        <w:rPr>
          <w:w w:val="110"/>
        </w:rPr>
        <w:t>batches</w:t>
      </w:r>
      <w:r>
        <w:rPr>
          <w:spacing w:val="-1"/>
          <w:w w:val="110"/>
        </w:rPr>
        <w:t> </w:t>
      </w:r>
      <w:r>
        <w:rPr>
          <w:w w:val="110"/>
        </w:rPr>
        <w:t>and</w:t>
      </w:r>
      <w:r>
        <w:rPr>
          <w:spacing w:val="-2"/>
          <w:w w:val="110"/>
        </w:rPr>
        <w:t> </w:t>
      </w:r>
      <w:r>
        <w:rPr>
          <w:w w:val="110"/>
        </w:rPr>
        <w:t>incorporate</w:t>
      </w:r>
      <w:r>
        <w:rPr>
          <w:spacing w:val="-1"/>
          <w:w w:val="110"/>
        </w:rPr>
        <w:t> </w:t>
      </w:r>
      <w:r>
        <w:rPr>
          <w:w w:val="110"/>
        </w:rPr>
        <w:t>customer</w:t>
      </w:r>
      <w:r>
        <w:rPr>
          <w:spacing w:val="-1"/>
          <w:w w:val="110"/>
        </w:rPr>
        <w:t> </w:t>
      </w:r>
      <w:r>
        <w:rPr>
          <w:w w:val="110"/>
        </w:rPr>
        <w:t>feedback</w:t>
      </w:r>
      <w:r>
        <w:rPr>
          <w:spacing w:val="-2"/>
          <w:w w:val="110"/>
        </w:rPr>
        <w:t> </w:t>
      </w:r>
      <w:r>
        <w:rPr>
          <w:w w:val="110"/>
        </w:rPr>
        <w:t>along the way.</w:t>
      </w:r>
    </w:p>
    <w:p>
      <w:pPr>
        <w:pStyle w:val="BodyText"/>
        <w:spacing w:after="0" w:line="319" w:lineRule="auto"/>
        <w:jc w:val="both"/>
        <w:sectPr>
          <w:pgSz w:w="12240" w:h="15840"/>
          <w:pgMar w:top="1380" w:bottom="280" w:left="1080" w:right="1080"/>
        </w:sectPr>
      </w:pPr>
    </w:p>
    <w:p>
      <w:pPr>
        <w:spacing w:line="240" w:lineRule="auto"/>
        <w:ind w:left="2880" w:right="0" w:firstLine="0"/>
        <w:rPr>
          <w:sz w:val="20"/>
        </w:rPr>
      </w:pPr>
      <w:r>
        <w:rPr>
          <w:sz w:val="20"/>
        </w:rPr>
        <w:drawing>
          <wp:inline distT="0" distB="0" distL="0" distR="0">
            <wp:extent cx="2741971" cy="170002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71" cstate="print"/>
                    <a:stretch>
                      <a:fillRect/>
                    </a:stretch>
                  </pic:blipFill>
                  <pic:spPr>
                    <a:xfrm>
                      <a:off x="0" y="0"/>
                      <a:ext cx="2741971" cy="1700022"/>
                    </a:xfrm>
                    <a:prstGeom prst="rect">
                      <a:avLst/>
                    </a:prstGeom>
                  </pic:spPr>
                </pic:pic>
              </a:graphicData>
            </a:graphic>
          </wp:inline>
        </w:drawing>
      </w:r>
      <w:r>
        <w:rPr>
          <w:sz w:val="20"/>
        </w:rPr>
      </w:r>
    </w:p>
    <w:p>
      <w:pPr>
        <w:spacing w:before="108"/>
        <w:ind w:left="982" w:right="982" w:firstLine="0"/>
        <w:jc w:val="center"/>
        <w:rPr>
          <w:rFonts w:ascii="Book Antiqua"/>
          <w:b/>
          <w:i/>
          <w:sz w:val="21"/>
        </w:rPr>
      </w:pPr>
      <w:bookmarkStart w:name="_bookmark79" w:id="101"/>
      <w:bookmarkEnd w:id="101"/>
      <w:r>
        <w:rPr/>
      </w:r>
      <w:r>
        <w:rPr>
          <w:rFonts w:ascii="Book Antiqua"/>
          <w:b/>
          <w:i/>
          <w:spacing w:val="-2"/>
          <w:w w:val="85"/>
          <w:sz w:val="21"/>
        </w:rPr>
        <w:t>Figure</w:t>
      </w:r>
      <w:r>
        <w:rPr>
          <w:rFonts w:ascii="Book Antiqua"/>
          <w:b/>
          <w:i/>
          <w:spacing w:val="-3"/>
          <w:w w:val="85"/>
          <w:sz w:val="21"/>
        </w:rPr>
        <w:t> </w:t>
      </w:r>
      <w:r>
        <w:rPr>
          <w:rFonts w:ascii="Book Antiqua"/>
          <w:b/>
          <w:i/>
          <w:spacing w:val="-2"/>
          <w:w w:val="85"/>
          <w:sz w:val="21"/>
        </w:rPr>
        <w:t>8.1:</w:t>
      </w:r>
      <w:r>
        <w:rPr>
          <w:rFonts w:ascii="Book Antiqua"/>
          <w:b/>
          <w:i/>
          <w:spacing w:val="-9"/>
          <w:sz w:val="21"/>
        </w:rPr>
        <w:t> </w:t>
      </w:r>
      <w:r>
        <w:rPr>
          <w:rFonts w:ascii="Book Antiqua"/>
          <w:b/>
          <w:i/>
          <w:spacing w:val="-2"/>
          <w:w w:val="85"/>
          <w:sz w:val="21"/>
        </w:rPr>
        <w:t>Components</w:t>
      </w:r>
      <w:r>
        <w:rPr>
          <w:rFonts w:ascii="Book Antiqua"/>
          <w:b/>
          <w:i/>
          <w:spacing w:val="-10"/>
          <w:sz w:val="21"/>
        </w:rPr>
        <w:t> </w:t>
      </w:r>
      <w:r>
        <w:rPr>
          <w:rFonts w:ascii="Book Antiqua"/>
          <w:b/>
          <w:i/>
          <w:spacing w:val="-2"/>
          <w:w w:val="85"/>
          <w:sz w:val="21"/>
        </w:rPr>
        <w:t>of</w:t>
      </w:r>
      <w:r>
        <w:rPr>
          <w:rFonts w:ascii="Book Antiqua"/>
          <w:b/>
          <w:i/>
          <w:spacing w:val="-10"/>
          <w:sz w:val="21"/>
        </w:rPr>
        <w:t> </w:t>
      </w:r>
      <w:r>
        <w:rPr>
          <w:rFonts w:ascii="Book Antiqua"/>
          <w:b/>
          <w:i/>
          <w:spacing w:val="-2"/>
          <w:w w:val="85"/>
          <w:sz w:val="21"/>
        </w:rPr>
        <w:t>Lean</w:t>
      </w:r>
      <w:r>
        <w:rPr>
          <w:rFonts w:ascii="Book Antiqua"/>
          <w:b/>
          <w:i/>
          <w:spacing w:val="-3"/>
          <w:w w:val="85"/>
          <w:sz w:val="21"/>
        </w:rPr>
        <w:t> </w:t>
      </w:r>
      <w:r>
        <w:rPr>
          <w:rFonts w:ascii="Book Antiqua"/>
          <w:b/>
          <w:i/>
          <w:spacing w:val="-2"/>
          <w:w w:val="85"/>
          <w:sz w:val="21"/>
        </w:rPr>
        <w:t>Product</w:t>
      </w:r>
      <w:r>
        <w:rPr>
          <w:rFonts w:ascii="Book Antiqua"/>
          <w:b/>
          <w:i/>
          <w:spacing w:val="-3"/>
          <w:w w:val="85"/>
          <w:sz w:val="21"/>
        </w:rPr>
        <w:t> </w:t>
      </w:r>
      <w:r>
        <w:rPr>
          <w:rFonts w:ascii="Book Antiqua"/>
          <w:b/>
          <w:i/>
          <w:spacing w:val="-2"/>
          <w:w w:val="85"/>
          <w:sz w:val="21"/>
        </w:rPr>
        <w:t>Management</w:t>
      </w:r>
    </w:p>
    <w:p>
      <w:pPr>
        <w:pStyle w:val="BodyText"/>
        <w:spacing w:before="194"/>
        <w:rPr>
          <w:rFonts w:ascii="Book Antiqua"/>
          <w:b/>
          <w:i/>
          <w:sz w:val="20"/>
        </w:rPr>
      </w:pPr>
      <w:r>
        <w:rPr>
          <w:rFonts w:ascii="Book Antiqua"/>
          <w:b/>
          <w:i/>
          <w:sz w:val="20"/>
        </w:rPr>
        <mc:AlternateContent>
          <mc:Choice Requires="wps">
            <w:drawing>
              <wp:anchor distT="0" distB="0" distL="0" distR="0" allowOverlap="1" layoutInCell="1" locked="0" behindDoc="1" simplePos="0" relativeHeight="487624704">
                <wp:simplePos x="0" y="0"/>
                <wp:positionH relativeFrom="page">
                  <wp:posOffset>914400</wp:posOffset>
                </wp:positionH>
                <wp:positionV relativeFrom="paragraph">
                  <wp:posOffset>292119</wp:posOffset>
                </wp:positionV>
                <wp:extent cx="5943600" cy="3721735"/>
                <wp:effectExtent l="0" t="0" r="0" b="0"/>
                <wp:wrapTopAndBottom/>
                <wp:docPr id="178" name="Textbox 178"/>
                <wp:cNvGraphicFramePr>
                  <a:graphicFrameLocks/>
                </wp:cNvGraphicFramePr>
                <a:graphic>
                  <a:graphicData uri="http://schemas.microsoft.com/office/word/2010/wordprocessingShape">
                    <wps:wsp>
                      <wps:cNvPr id="178" name="Textbox 178"/>
                      <wps:cNvSpPr txBox="1"/>
                      <wps:spPr>
                        <a:xfrm>
                          <a:off x="0" y="0"/>
                          <a:ext cx="5943600" cy="3721735"/>
                        </a:xfrm>
                        <a:prstGeom prst="rect">
                          <a:avLst/>
                        </a:prstGeom>
                        <a:solidFill>
                          <a:srgbClr val="EDEDED"/>
                        </a:solidFill>
                      </wps:spPr>
                      <wps:txbx>
                        <w:txbxContent>
                          <w:p>
                            <w:pPr>
                              <w:spacing w:before="230"/>
                              <w:ind w:left="0" w:right="0" w:firstLine="0"/>
                              <w:jc w:val="center"/>
                              <w:rPr>
                                <w:rFonts w:ascii="Book Antiqua"/>
                                <w:b/>
                                <w:i/>
                                <w:color w:val="000000"/>
                                <w:sz w:val="28"/>
                              </w:rPr>
                            </w:pPr>
                            <w:bookmarkStart w:name="_bookmark80" w:id="102"/>
                            <w:bookmarkEnd w:id="102"/>
                            <w:r>
                              <w:rPr>
                                <w:color w:val="000000"/>
                              </w:rPr>
                            </w:r>
                            <w:r>
                              <w:rPr>
                                <w:rFonts w:ascii="Book Antiqua"/>
                                <w:b/>
                                <w:i/>
                                <w:color w:val="000000"/>
                                <w:spacing w:val="-4"/>
                                <w:sz w:val="28"/>
                              </w:rPr>
                              <w:t>Working</w:t>
                            </w:r>
                            <w:r>
                              <w:rPr>
                                <w:rFonts w:ascii="Book Antiqua"/>
                                <w:b/>
                                <w:i/>
                                <w:color w:val="000000"/>
                                <w:spacing w:val="-16"/>
                                <w:sz w:val="28"/>
                              </w:rPr>
                              <w:t> </w:t>
                            </w:r>
                            <w:r>
                              <w:rPr>
                                <w:rFonts w:ascii="Book Antiqua"/>
                                <w:b/>
                                <w:i/>
                                <w:color w:val="000000"/>
                                <w:spacing w:val="-4"/>
                                <w:sz w:val="28"/>
                              </w:rPr>
                              <w:t>in</w:t>
                            </w:r>
                            <w:r>
                              <w:rPr>
                                <w:rFonts w:ascii="Book Antiqua"/>
                                <w:b/>
                                <w:i/>
                                <w:color w:val="000000"/>
                                <w:spacing w:val="-15"/>
                                <w:sz w:val="28"/>
                              </w:rPr>
                              <w:t> </w:t>
                            </w:r>
                            <w:r>
                              <w:rPr>
                                <w:rFonts w:ascii="Book Antiqua"/>
                                <w:b/>
                                <w:i/>
                                <w:color w:val="000000"/>
                                <w:spacing w:val="-4"/>
                                <w:sz w:val="28"/>
                              </w:rPr>
                              <w:t>Small</w:t>
                            </w:r>
                            <w:r>
                              <w:rPr>
                                <w:rFonts w:ascii="Book Antiqua"/>
                                <w:b/>
                                <w:i/>
                                <w:color w:val="000000"/>
                                <w:spacing w:val="-15"/>
                                <w:sz w:val="28"/>
                              </w:rPr>
                              <w:t> </w:t>
                            </w:r>
                            <w:r>
                              <w:rPr>
                                <w:rFonts w:ascii="Book Antiqua"/>
                                <w:b/>
                                <w:i/>
                                <w:color w:val="000000"/>
                                <w:spacing w:val="-4"/>
                                <w:sz w:val="28"/>
                              </w:rPr>
                              <w:t>Batches</w:t>
                            </w:r>
                          </w:p>
                          <w:p>
                            <w:pPr>
                              <w:pStyle w:val="BodyText"/>
                              <w:spacing w:line="319" w:lineRule="auto" w:before="98"/>
                              <w:ind w:left="215" w:right="213"/>
                              <w:jc w:val="both"/>
                              <w:rPr>
                                <w:color w:val="000000"/>
                              </w:rPr>
                            </w:pPr>
                            <w:r>
                              <w:rPr>
                                <w:color w:val="000000"/>
                                <w:w w:val="105"/>
                              </w:rPr>
                              <w:t>The</w:t>
                            </w:r>
                            <w:r>
                              <w:rPr>
                                <w:color w:val="000000"/>
                                <w:spacing w:val="-4"/>
                                <w:w w:val="105"/>
                              </w:rPr>
                              <w:t> </w:t>
                            </w:r>
                            <w:r>
                              <w:rPr>
                                <w:color w:val="000000"/>
                                <w:w w:val="105"/>
                              </w:rPr>
                              <w:t>key</w:t>
                            </w:r>
                            <w:r>
                              <w:rPr>
                                <w:color w:val="000000"/>
                                <w:spacing w:val="-4"/>
                                <w:w w:val="105"/>
                              </w:rPr>
                              <w:t> </w:t>
                            </w:r>
                            <w:r>
                              <w:rPr>
                                <w:color w:val="000000"/>
                                <w:w w:val="105"/>
                              </w:rPr>
                              <w:t>to</w:t>
                            </w:r>
                            <w:r>
                              <w:rPr>
                                <w:color w:val="000000"/>
                                <w:spacing w:val="-4"/>
                                <w:w w:val="105"/>
                              </w:rPr>
                              <w:t> </w:t>
                            </w:r>
                            <w:r>
                              <w:rPr>
                                <w:color w:val="000000"/>
                                <w:w w:val="105"/>
                              </w:rPr>
                              <w:t>working</w:t>
                            </w:r>
                            <w:r>
                              <w:rPr>
                                <w:color w:val="000000"/>
                                <w:spacing w:val="-5"/>
                                <w:w w:val="105"/>
                              </w:rPr>
                              <w:t> </w:t>
                            </w:r>
                            <w:r>
                              <w:rPr>
                                <w:color w:val="000000"/>
                                <w:w w:val="105"/>
                              </w:rPr>
                              <w:t>in</w:t>
                            </w:r>
                            <w:r>
                              <w:rPr>
                                <w:color w:val="000000"/>
                                <w:spacing w:val="-4"/>
                                <w:w w:val="105"/>
                              </w:rPr>
                              <w:t> </w:t>
                            </w:r>
                            <w:r>
                              <w:rPr>
                                <w:color w:val="000000"/>
                                <w:w w:val="105"/>
                              </w:rPr>
                              <w:t>small</w:t>
                            </w:r>
                            <w:r>
                              <w:rPr>
                                <w:color w:val="000000"/>
                                <w:spacing w:val="-4"/>
                                <w:w w:val="105"/>
                              </w:rPr>
                              <w:t> </w:t>
                            </w:r>
                            <w:r>
                              <w:rPr>
                                <w:color w:val="000000"/>
                                <w:w w:val="105"/>
                              </w:rPr>
                              <w:t>batches</w:t>
                            </w:r>
                            <w:r>
                              <w:rPr>
                                <w:color w:val="000000"/>
                                <w:spacing w:val="-4"/>
                                <w:w w:val="105"/>
                              </w:rPr>
                              <w:t> </w:t>
                            </w:r>
                            <w:r>
                              <w:rPr>
                                <w:color w:val="000000"/>
                                <w:w w:val="105"/>
                              </w:rPr>
                              <w:t>is</w:t>
                            </w:r>
                            <w:r>
                              <w:rPr>
                                <w:color w:val="000000"/>
                                <w:spacing w:val="-5"/>
                                <w:w w:val="105"/>
                              </w:rPr>
                              <w:t> </w:t>
                            </w:r>
                            <w:r>
                              <w:rPr>
                                <w:color w:val="000000"/>
                                <w:w w:val="105"/>
                              </w:rPr>
                              <w:t>to</w:t>
                            </w:r>
                            <w:r>
                              <w:rPr>
                                <w:color w:val="000000"/>
                                <w:spacing w:val="-4"/>
                                <w:w w:val="105"/>
                              </w:rPr>
                              <w:t> </w:t>
                            </w:r>
                            <w:r>
                              <w:rPr>
                                <w:color w:val="000000"/>
                                <w:w w:val="105"/>
                              </w:rPr>
                              <w:t>have</w:t>
                            </w:r>
                            <w:r>
                              <w:rPr>
                                <w:color w:val="000000"/>
                                <w:spacing w:val="-4"/>
                                <w:w w:val="105"/>
                              </w:rPr>
                              <w:t> </w:t>
                            </w:r>
                            <w:r>
                              <w:rPr>
                                <w:color w:val="000000"/>
                                <w:w w:val="105"/>
                              </w:rPr>
                              <w:t>work</w:t>
                            </w:r>
                            <w:r>
                              <w:rPr>
                                <w:color w:val="000000"/>
                                <w:spacing w:val="-4"/>
                                <w:w w:val="105"/>
                              </w:rPr>
                              <w:t> </w:t>
                            </w:r>
                            <w:r>
                              <w:rPr>
                                <w:color w:val="000000"/>
                                <w:w w:val="105"/>
                              </w:rPr>
                              <w:t>decomposed</w:t>
                            </w:r>
                            <w:r>
                              <w:rPr>
                                <w:color w:val="000000"/>
                                <w:spacing w:val="-4"/>
                                <w:w w:val="105"/>
                              </w:rPr>
                              <w:t> </w:t>
                            </w:r>
                            <w:r>
                              <w:rPr>
                                <w:color w:val="000000"/>
                                <w:w w:val="105"/>
                              </w:rPr>
                              <w:t>into</w:t>
                            </w:r>
                            <w:r>
                              <w:rPr>
                                <w:color w:val="000000"/>
                                <w:spacing w:val="-4"/>
                                <w:w w:val="105"/>
                              </w:rPr>
                              <w:t> </w:t>
                            </w:r>
                            <w:r>
                              <w:rPr>
                                <w:color w:val="000000"/>
                                <w:w w:val="105"/>
                              </w:rPr>
                              <w:t>features that allow for rapid development, instead of complex features developed on branches</w:t>
                            </w:r>
                            <w:r>
                              <w:rPr>
                                <w:color w:val="000000"/>
                                <w:w w:val="105"/>
                              </w:rPr>
                              <w:t> and</w:t>
                            </w:r>
                            <w:r>
                              <w:rPr>
                                <w:color w:val="000000"/>
                                <w:w w:val="105"/>
                              </w:rPr>
                              <w:t> released</w:t>
                            </w:r>
                            <w:r>
                              <w:rPr>
                                <w:color w:val="000000"/>
                                <w:w w:val="105"/>
                              </w:rPr>
                              <w:t> infrequently.</w:t>
                            </w:r>
                            <w:r>
                              <w:rPr>
                                <w:color w:val="000000"/>
                                <w:w w:val="105"/>
                              </w:rPr>
                              <w:t> This</w:t>
                            </w:r>
                            <w:r>
                              <w:rPr>
                                <w:color w:val="000000"/>
                                <w:w w:val="105"/>
                              </w:rPr>
                              <w:t> idea</w:t>
                            </w:r>
                            <w:r>
                              <w:rPr>
                                <w:color w:val="000000"/>
                                <w:w w:val="105"/>
                              </w:rPr>
                              <w:t> can</w:t>
                            </w:r>
                            <w:r>
                              <w:rPr>
                                <w:color w:val="000000"/>
                                <w:w w:val="105"/>
                              </w:rPr>
                              <w:t> be</w:t>
                            </w:r>
                            <w:r>
                              <w:rPr>
                                <w:color w:val="000000"/>
                                <w:w w:val="105"/>
                              </w:rPr>
                              <w:t> applied</w:t>
                            </w:r>
                            <w:r>
                              <w:rPr>
                                <w:color w:val="000000"/>
                                <w:w w:val="105"/>
                              </w:rPr>
                              <w:t> at</w:t>
                            </w:r>
                            <w:r>
                              <w:rPr>
                                <w:color w:val="000000"/>
                                <w:w w:val="105"/>
                              </w:rPr>
                              <w:t> both</w:t>
                            </w:r>
                            <w:r>
                              <w:rPr>
                                <w:color w:val="000000"/>
                                <w:w w:val="105"/>
                              </w:rPr>
                              <w:t> the feature and the product level. An MVP is a prototype of a product with just enough</w:t>
                            </w:r>
                            <w:r>
                              <w:rPr>
                                <w:color w:val="000000"/>
                                <w:w w:val="105"/>
                              </w:rPr>
                              <w:t> features</w:t>
                            </w:r>
                            <w:r>
                              <w:rPr>
                                <w:color w:val="000000"/>
                                <w:w w:val="105"/>
                              </w:rPr>
                              <w:t> to</w:t>
                            </w:r>
                            <w:r>
                              <w:rPr>
                                <w:color w:val="000000"/>
                                <w:w w:val="105"/>
                              </w:rPr>
                              <w:t> enable</w:t>
                            </w:r>
                            <w:r>
                              <w:rPr>
                                <w:color w:val="000000"/>
                                <w:w w:val="105"/>
                              </w:rPr>
                              <w:t> validated</w:t>
                            </w:r>
                            <w:r>
                              <w:rPr>
                                <w:color w:val="000000"/>
                                <w:w w:val="105"/>
                              </w:rPr>
                              <w:t> learning</w:t>
                            </w:r>
                            <w:r>
                              <w:rPr>
                                <w:color w:val="000000"/>
                                <w:w w:val="105"/>
                              </w:rPr>
                              <w:t> about</w:t>
                            </w:r>
                            <w:r>
                              <w:rPr>
                                <w:color w:val="000000"/>
                                <w:w w:val="105"/>
                              </w:rPr>
                              <w:t> the</w:t>
                            </w:r>
                            <w:r>
                              <w:rPr>
                                <w:color w:val="000000"/>
                                <w:w w:val="105"/>
                              </w:rPr>
                              <w:t> product</w:t>
                            </w:r>
                            <w:r>
                              <w:rPr>
                                <w:color w:val="000000"/>
                                <w:w w:val="105"/>
                              </w:rPr>
                              <w:t> and</w:t>
                            </w:r>
                            <w:r>
                              <w:rPr>
                                <w:color w:val="000000"/>
                                <w:w w:val="105"/>
                              </w:rPr>
                              <w:t> its business model. Working in small batches enables short lead times and faster feedback loops.</w:t>
                            </w:r>
                          </w:p>
                          <w:p>
                            <w:pPr>
                              <w:pStyle w:val="BodyText"/>
                              <w:spacing w:line="319" w:lineRule="auto"/>
                              <w:ind w:left="215" w:right="213" w:firstLine="431"/>
                              <w:jc w:val="both"/>
                              <w:rPr>
                                <w:color w:val="000000"/>
                              </w:rPr>
                            </w:pPr>
                            <w:r>
                              <w:rPr>
                                <w:color w:val="000000"/>
                                <w:w w:val="110"/>
                              </w:rPr>
                              <w:t>In</w:t>
                            </w:r>
                            <w:r>
                              <w:rPr>
                                <w:color w:val="000000"/>
                                <w:w w:val="110"/>
                              </w:rPr>
                              <w:t> software</w:t>
                            </w:r>
                            <w:r>
                              <w:rPr>
                                <w:color w:val="000000"/>
                                <w:w w:val="110"/>
                              </w:rPr>
                              <w:t> organizations,</w:t>
                            </w:r>
                            <w:r>
                              <w:rPr>
                                <w:color w:val="000000"/>
                                <w:w w:val="110"/>
                              </w:rPr>
                              <w:t> the</w:t>
                            </w:r>
                            <w:r>
                              <w:rPr>
                                <w:color w:val="000000"/>
                                <w:w w:val="110"/>
                              </w:rPr>
                              <w:t> capability</w:t>
                            </w:r>
                            <w:r>
                              <w:rPr>
                                <w:color w:val="000000"/>
                                <w:w w:val="110"/>
                              </w:rPr>
                              <w:t> to</w:t>
                            </w:r>
                            <w:r>
                              <w:rPr>
                                <w:color w:val="000000"/>
                                <w:w w:val="110"/>
                              </w:rPr>
                              <w:t> work</w:t>
                            </w:r>
                            <w:r>
                              <w:rPr>
                                <w:color w:val="000000"/>
                                <w:w w:val="110"/>
                              </w:rPr>
                              <w:t> and</w:t>
                            </w:r>
                            <w:r>
                              <w:rPr>
                                <w:color w:val="000000"/>
                                <w:w w:val="110"/>
                              </w:rPr>
                              <w:t> deliver</w:t>
                            </w:r>
                            <w:r>
                              <w:rPr>
                                <w:color w:val="000000"/>
                                <w:w w:val="110"/>
                              </w:rPr>
                              <w:t> in</w:t>
                            </w:r>
                            <w:r>
                              <w:rPr>
                                <w:color w:val="000000"/>
                                <w:w w:val="110"/>
                              </w:rPr>
                              <w:t> small batches</w:t>
                            </w:r>
                            <w:r>
                              <w:rPr>
                                <w:color w:val="000000"/>
                                <w:spacing w:val="-15"/>
                                <w:w w:val="110"/>
                              </w:rPr>
                              <w:t> </w:t>
                            </w:r>
                            <w:r>
                              <w:rPr>
                                <w:color w:val="000000"/>
                                <w:w w:val="110"/>
                              </w:rPr>
                              <w:t>is</w:t>
                            </w:r>
                            <w:r>
                              <w:rPr>
                                <w:color w:val="000000"/>
                                <w:spacing w:val="-15"/>
                                <w:w w:val="110"/>
                              </w:rPr>
                              <w:t> </w:t>
                            </w:r>
                            <w:r>
                              <w:rPr>
                                <w:color w:val="000000"/>
                                <w:w w:val="110"/>
                              </w:rPr>
                              <w:t>especially</w:t>
                            </w:r>
                            <w:r>
                              <w:rPr>
                                <w:color w:val="000000"/>
                                <w:spacing w:val="-15"/>
                                <w:w w:val="110"/>
                              </w:rPr>
                              <w:t> </w:t>
                            </w:r>
                            <w:r>
                              <w:rPr>
                                <w:color w:val="000000"/>
                                <w:w w:val="110"/>
                              </w:rPr>
                              <w:t>important</w:t>
                            </w:r>
                            <w:r>
                              <w:rPr>
                                <w:color w:val="000000"/>
                                <w:spacing w:val="-15"/>
                                <w:w w:val="110"/>
                              </w:rPr>
                              <w:t> </w:t>
                            </w:r>
                            <w:r>
                              <w:rPr>
                                <w:color w:val="000000"/>
                                <w:w w:val="110"/>
                              </w:rPr>
                              <w:t>because</w:t>
                            </w:r>
                            <w:r>
                              <w:rPr>
                                <w:color w:val="000000"/>
                                <w:spacing w:val="-15"/>
                                <w:w w:val="110"/>
                              </w:rPr>
                              <w:t> </w:t>
                            </w:r>
                            <w:r>
                              <w:rPr>
                                <w:color w:val="000000"/>
                                <w:w w:val="110"/>
                              </w:rPr>
                              <w:t>it</w:t>
                            </w:r>
                            <w:r>
                              <w:rPr>
                                <w:color w:val="000000"/>
                                <w:spacing w:val="-15"/>
                                <w:w w:val="110"/>
                              </w:rPr>
                              <w:t> </w:t>
                            </w:r>
                            <w:r>
                              <w:rPr>
                                <w:color w:val="000000"/>
                                <w:w w:val="110"/>
                              </w:rPr>
                              <w:t>allows</w:t>
                            </w:r>
                            <w:r>
                              <w:rPr>
                                <w:color w:val="000000"/>
                                <w:spacing w:val="-15"/>
                                <w:w w:val="110"/>
                              </w:rPr>
                              <w:t> </w:t>
                            </w:r>
                            <w:r>
                              <w:rPr>
                                <w:color w:val="000000"/>
                                <w:w w:val="110"/>
                              </w:rPr>
                              <w:t>you</w:t>
                            </w:r>
                            <w:r>
                              <w:rPr>
                                <w:color w:val="000000"/>
                                <w:spacing w:val="-15"/>
                                <w:w w:val="110"/>
                              </w:rPr>
                              <w:t> </w:t>
                            </w:r>
                            <w:r>
                              <w:rPr>
                                <w:color w:val="000000"/>
                                <w:w w:val="110"/>
                              </w:rPr>
                              <w:t>to</w:t>
                            </w:r>
                            <w:r>
                              <w:rPr>
                                <w:color w:val="000000"/>
                                <w:spacing w:val="-15"/>
                                <w:w w:val="110"/>
                              </w:rPr>
                              <w:t> </w:t>
                            </w:r>
                            <w:r>
                              <w:rPr>
                                <w:color w:val="000000"/>
                                <w:w w:val="110"/>
                              </w:rPr>
                              <w:t>gather</w:t>
                            </w:r>
                            <w:r>
                              <w:rPr>
                                <w:color w:val="000000"/>
                                <w:spacing w:val="-15"/>
                                <w:w w:val="110"/>
                              </w:rPr>
                              <w:t> </w:t>
                            </w:r>
                            <w:r>
                              <w:rPr>
                                <w:color w:val="000000"/>
                                <w:w w:val="110"/>
                              </w:rPr>
                              <w:t>user</w:t>
                            </w:r>
                            <w:r>
                              <w:rPr>
                                <w:color w:val="000000"/>
                                <w:spacing w:val="-15"/>
                                <w:w w:val="110"/>
                              </w:rPr>
                              <w:t> </w:t>
                            </w:r>
                            <w:r>
                              <w:rPr>
                                <w:color w:val="000000"/>
                                <w:w w:val="110"/>
                              </w:rPr>
                              <w:t>feedback quickly</w:t>
                            </w:r>
                            <w:r>
                              <w:rPr>
                                <w:color w:val="000000"/>
                                <w:w w:val="110"/>
                              </w:rPr>
                              <w:t> using</w:t>
                            </w:r>
                            <w:r>
                              <w:rPr>
                                <w:color w:val="000000"/>
                                <w:w w:val="110"/>
                              </w:rPr>
                              <w:t> techniques</w:t>
                            </w:r>
                            <w:r>
                              <w:rPr>
                                <w:color w:val="000000"/>
                                <w:w w:val="110"/>
                              </w:rPr>
                              <w:t> such</w:t>
                            </w:r>
                            <w:r>
                              <w:rPr>
                                <w:color w:val="000000"/>
                                <w:w w:val="110"/>
                              </w:rPr>
                              <w:t> as</w:t>
                            </w:r>
                            <w:r>
                              <w:rPr>
                                <w:color w:val="000000"/>
                                <w:w w:val="110"/>
                              </w:rPr>
                              <w:t> A/B</w:t>
                            </w:r>
                            <w:r>
                              <w:rPr>
                                <w:color w:val="000000"/>
                                <w:w w:val="110"/>
                              </w:rPr>
                              <w:t> testing.</w:t>
                            </w:r>
                            <w:r>
                              <w:rPr>
                                <w:color w:val="000000"/>
                                <w:w w:val="110"/>
                              </w:rPr>
                              <w:t> It’s</w:t>
                            </w:r>
                            <w:r>
                              <w:rPr>
                                <w:color w:val="000000"/>
                                <w:w w:val="110"/>
                              </w:rPr>
                              <w:t> worth</w:t>
                            </w:r>
                            <w:r>
                              <w:rPr>
                                <w:color w:val="000000"/>
                                <w:w w:val="110"/>
                              </w:rPr>
                              <w:t> noting</w:t>
                            </w:r>
                            <w:r>
                              <w:rPr>
                                <w:color w:val="000000"/>
                                <w:w w:val="110"/>
                              </w:rPr>
                              <w:t> that</w:t>
                            </w:r>
                            <w:r>
                              <w:rPr>
                                <w:color w:val="000000"/>
                                <w:w w:val="110"/>
                              </w:rPr>
                              <w:t> an experimental</w:t>
                            </w:r>
                            <w:r>
                              <w:rPr>
                                <w:color w:val="000000"/>
                                <w:spacing w:val="-20"/>
                                <w:w w:val="110"/>
                              </w:rPr>
                              <w:t> </w:t>
                            </w:r>
                            <w:r>
                              <w:rPr>
                                <w:color w:val="000000"/>
                                <w:w w:val="110"/>
                              </w:rPr>
                              <w:t>approach</w:t>
                            </w:r>
                            <w:r>
                              <w:rPr>
                                <w:color w:val="000000"/>
                                <w:spacing w:val="-19"/>
                                <w:w w:val="110"/>
                              </w:rPr>
                              <w:t> </w:t>
                            </w:r>
                            <w:r>
                              <w:rPr>
                                <w:color w:val="000000"/>
                                <w:w w:val="110"/>
                              </w:rPr>
                              <w:t>to</w:t>
                            </w:r>
                            <w:r>
                              <w:rPr>
                                <w:color w:val="000000"/>
                                <w:spacing w:val="-19"/>
                                <w:w w:val="110"/>
                              </w:rPr>
                              <w:t> </w:t>
                            </w:r>
                            <w:r>
                              <w:rPr>
                                <w:color w:val="000000"/>
                                <w:w w:val="110"/>
                              </w:rPr>
                              <w:t>product</w:t>
                            </w:r>
                            <w:r>
                              <w:rPr>
                                <w:color w:val="000000"/>
                                <w:spacing w:val="-19"/>
                                <w:w w:val="110"/>
                              </w:rPr>
                              <w:t> </w:t>
                            </w:r>
                            <w:r>
                              <w:rPr>
                                <w:color w:val="000000"/>
                                <w:w w:val="110"/>
                              </w:rPr>
                              <w:t>development</w:t>
                            </w:r>
                            <w:r>
                              <w:rPr>
                                <w:color w:val="000000"/>
                                <w:spacing w:val="-20"/>
                                <w:w w:val="110"/>
                              </w:rPr>
                              <w:t> </w:t>
                            </w:r>
                            <w:r>
                              <w:rPr>
                                <w:color w:val="000000"/>
                                <w:w w:val="110"/>
                              </w:rPr>
                              <w:t>is</w:t>
                            </w:r>
                            <w:r>
                              <w:rPr>
                                <w:color w:val="000000"/>
                                <w:spacing w:val="-19"/>
                                <w:w w:val="110"/>
                              </w:rPr>
                              <w:t> </w:t>
                            </w:r>
                            <w:r>
                              <w:rPr>
                                <w:color w:val="000000"/>
                                <w:w w:val="110"/>
                              </w:rPr>
                              <w:t>highly</w:t>
                            </w:r>
                            <w:r>
                              <w:rPr>
                                <w:color w:val="000000"/>
                                <w:spacing w:val="-19"/>
                                <w:w w:val="110"/>
                              </w:rPr>
                              <w:t> </w:t>
                            </w:r>
                            <w:r>
                              <w:rPr>
                                <w:color w:val="000000"/>
                                <w:w w:val="110"/>
                              </w:rPr>
                              <w:t>correlated</w:t>
                            </w:r>
                            <w:r>
                              <w:rPr>
                                <w:color w:val="000000"/>
                                <w:spacing w:val="-19"/>
                                <w:w w:val="110"/>
                              </w:rPr>
                              <w:t> </w:t>
                            </w:r>
                            <w:r>
                              <w:rPr>
                                <w:color w:val="000000"/>
                                <w:w w:val="110"/>
                              </w:rPr>
                              <w:t>with</w:t>
                            </w:r>
                            <w:r>
                              <w:rPr>
                                <w:color w:val="000000"/>
                                <w:spacing w:val="-20"/>
                                <w:w w:val="110"/>
                              </w:rPr>
                              <w:t> </w:t>
                            </w:r>
                            <w:r>
                              <w:rPr>
                                <w:color w:val="000000"/>
                                <w:w w:val="110"/>
                              </w:rPr>
                              <w:t>the technical</w:t>
                            </w:r>
                            <w:r>
                              <w:rPr>
                                <w:color w:val="000000"/>
                                <w:spacing w:val="-20"/>
                                <w:w w:val="110"/>
                              </w:rPr>
                              <w:t> </w:t>
                            </w:r>
                            <w:r>
                              <w:rPr>
                                <w:color w:val="000000"/>
                                <w:w w:val="110"/>
                              </w:rPr>
                              <w:t>practices</w:t>
                            </w:r>
                            <w:r>
                              <w:rPr>
                                <w:color w:val="000000"/>
                                <w:spacing w:val="-19"/>
                                <w:w w:val="110"/>
                              </w:rPr>
                              <w:t> </w:t>
                            </w:r>
                            <w:r>
                              <w:rPr>
                                <w:color w:val="000000"/>
                                <w:w w:val="110"/>
                              </w:rPr>
                              <w:t>that</w:t>
                            </w:r>
                            <w:r>
                              <w:rPr>
                                <w:color w:val="000000"/>
                                <w:spacing w:val="-19"/>
                                <w:w w:val="110"/>
                              </w:rPr>
                              <w:t> </w:t>
                            </w:r>
                            <w:r>
                              <w:rPr>
                                <w:color w:val="000000"/>
                                <w:w w:val="110"/>
                              </w:rPr>
                              <w:t>contribute</w:t>
                            </w:r>
                            <w:r>
                              <w:rPr>
                                <w:color w:val="000000"/>
                                <w:spacing w:val="-19"/>
                                <w:w w:val="110"/>
                              </w:rPr>
                              <w:t> </w:t>
                            </w:r>
                            <w:r>
                              <w:rPr>
                                <w:color w:val="000000"/>
                                <w:w w:val="110"/>
                              </w:rPr>
                              <w:t>to</w:t>
                            </w:r>
                            <w:r>
                              <w:rPr>
                                <w:color w:val="000000"/>
                                <w:spacing w:val="-20"/>
                                <w:w w:val="110"/>
                              </w:rPr>
                              <w:t> </w:t>
                            </w:r>
                            <w:r>
                              <w:rPr>
                                <w:color w:val="000000"/>
                                <w:w w:val="110"/>
                              </w:rPr>
                              <w:t>continuous</w:t>
                            </w:r>
                            <w:r>
                              <w:rPr>
                                <w:color w:val="000000"/>
                                <w:spacing w:val="-19"/>
                                <w:w w:val="110"/>
                              </w:rPr>
                              <w:t> </w:t>
                            </w:r>
                            <w:r>
                              <w:rPr>
                                <w:color w:val="000000"/>
                                <w:w w:val="110"/>
                              </w:rPr>
                              <w:t>delivery.</w:t>
                            </w:r>
                          </w:p>
                        </w:txbxContent>
                      </wps:txbx>
                      <wps:bodyPr wrap="square" lIns="0" tIns="0" rIns="0" bIns="0" rtlCol="0">
                        <a:noAutofit/>
                      </wps:bodyPr>
                    </wps:wsp>
                  </a:graphicData>
                </a:graphic>
              </wp:anchor>
            </w:drawing>
          </mc:Choice>
          <mc:Fallback>
            <w:pict>
              <v:shape style="position:absolute;margin-left:72.000038pt;margin-top:23.00156pt;width:468pt;height:293.05pt;mso-position-horizontal-relative:page;mso-position-vertical-relative:paragraph;z-index:-15691776;mso-wrap-distance-left:0;mso-wrap-distance-right:0" type="#_x0000_t202" id="docshape142" filled="true" fillcolor="#ededed" stroked="false">
                <v:textbox inset="0,0,0,0">
                  <w:txbxContent>
                    <w:p>
                      <w:pPr>
                        <w:spacing w:before="230"/>
                        <w:ind w:left="0" w:right="0" w:firstLine="0"/>
                        <w:jc w:val="center"/>
                        <w:rPr>
                          <w:rFonts w:ascii="Book Antiqua"/>
                          <w:b/>
                          <w:i/>
                          <w:color w:val="000000"/>
                          <w:sz w:val="28"/>
                        </w:rPr>
                      </w:pPr>
                      <w:bookmarkStart w:name="_bookmark80" w:id="103"/>
                      <w:bookmarkEnd w:id="103"/>
                      <w:r>
                        <w:rPr>
                          <w:color w:val="000000"/>
                        </w:rPr>
                      </w:r>
                      <w:r>
                        <w:rPr>
                          <w:rFonts w:ascii="Book Antiqua"/>
                          <w:b/>
                          <w:i/>
                          <w:color w:val="000000"/>
                          <w:spacing w:val="-4"/>
                          <w:sz w:val="28"/>
                        </w:rPr>
                        <w:t>Working</w:t>
                      </w:r>
                      <w:r>
                        <w:rPr>
                          <w:rFonts w:ascii="Book Antiqua"/>
                          <w:b/>
                          <w:i/>
                          <w:color w:val="000000"/>
                          <w:spacing w:val="-16"/>
                          <w:sz w:val="28"/>
                        </w:rPr>
                        <w:t> </w:t>
                      </w:r>
                      <w:r>
                        <w:rPr>
                          <w:rFonts w:ascii="Book Antiqua"/>
                          <w:b/>
                          <w:i/>
                          <w:color w:val="000000"/>
                          <w:spacing w:val="-4"/>
                          <w:sz w:val="28"/>
                        </w:rPr>
                        <w:t>in</w:t>
                      </w:r>
                      <w:r>
                        <w:rPr>
                          <w:rFonts w:ascii="Book Antiqua"/>
                          <w:b/>
                          <w:i/>
                          <w:color w:val="000000"/>
                          <w:spacing w:val="-15"/>
                          <w:sz w:val="28"/>
                        </w:rPr>
                        <w:t> </w:t>
                      </w:r>
                      <w:r>
                        <w:rPr>
                          <w:rFonts w:ascii="Book Antiqua"/>
                          <w:b/>
                          <w:i/>
                          <w:color w:val="000000"/>
                          <w:spacing w:val="-4"/>
                          <w:sz w:val="28"/>
                        </w:rPr>
                        <w:t>Small</w:t>
                      </w:r>
                      <w:r>
                        <w:rPr>
                          <w:rFonts w:ascii="Book Antiqua"/>
                          <w:b/>
                          <w:i/>
                          <w:color w:val="000000"/>
                          <w:spacing w:val="-15"/>
                          <w:sz w:val="28"/>
                        </w:rPr>
                        <w:t> </w:t>
                      </w:r>
                      <w:r>
                        <w:rPr>
                          <w:rFonts w:ascii="Book Antiqua"/>
                          <w:b/>
                          <w:i/>
                          <w:color w:val="000000"/>
                          <w:spacing w:val="-4"/>
                          <w:sz w:val="28"/>
                        </w:rPr>
                        <w:t>Batches</w:t>
                      </w:r>
                    </w:p>
                    <w:p>
                      <w:pPr>
                        <w:pStyle w:val="BodyText"/>
                        <w:spacing w:line="319" w:lineRule="auto" w:before="98"/>
                        <w:ind w:left="215" w:right="213"/>
                        <w:jc w:val="both"/>
                        <w:rPr>
                          <w:color w:val="000000"/>
                        </w:rPr>
                      </w:pPr>
                      <w:r>
                        <w:rPr>
                          <w:color w:val="000000"/>
                          <w:w w:val="105"/>
                        </w:rPr>
                        <w:t>The</w:t>
                      </w:r>
                      <w:r>
                        <w:rPr>
                          <w:color w:val="000000"/>
                          <w:spacing w:val="-4"/>
                          <w:w w:val="105"/>
                        </w:rPr>
                        <w:t> </w:t>
                      </w:r>
                      <w:r>
                        <w:rPr>
                          <w:color w:val="000000"/>
                          <w:w w:val="105"/>
                        </w:rPr>
                        <w:t>key</w:t>
                      </w:r>
                      <w:r>
                        <w:rPr>
                          <w:color w:val="000000"/>
                          <w:spacing w:val="-4"/>
                          <w:w w:val="105"/>
                        </w:rPr>
                        <w:t> </w:t>
                      </w:r>
                      <w:r>
                        <w:rPr>
                          <w:color w:val="000000"/>
                          <w:w w:val="105"/>
                        </w:rPr>
                        <w:t>to</w:t>
                      </w:r>
                      <w:r>
                        <w:rPr>
                          <w:color w:val="000000"/>
                          <w:spacing w:val="-4"/>
                          <w:w w:val="105"/>
                        </w:rPr>
                        <w:t> </w:t>
                      </w:r>
                      <w:r>
                        <w:rPr>
                          <w:color w:val="000000"/>
                          <w:w w:val="105"/>
                        </w:rPr>
                        <w:t>working</w:t>
                      </w:r>
                      <w:r>
                        <w:rPr>
                          <w:color w:val="000000"/>
                          <w:spacing w:val="-5"/>
                          <w:w w:val="105"/>
                        </w:rPr>
                        <w:t> </w:t>
                      </w:r>
                      <w:r>
                        <w:rPr>
                          <w:color w:val="000000"/>
                          <w:w w:val="105"/>
                        </w:rPr>
                        <w:t>in</w:t>
                      </w:r>
                      <w:r>
                        <w:rPr>
                          <w:color w:val="000000"/>
                          <w:spacing w:val="-4"/>
                          <w:w w:val="105"/>
                        </w:rPr>
                        <w:t> </w:t>
                      </w:r>
                      <w:r>
                        <w:rPr>
                          <w:color w:val="000000"/>
                          <w:w w:val="105"/>
                        </w:rPr>
                        <w:t>small</w:t>
                      </w:r>
                      <w:r>
                        <w:rPr>
                          <w:color w:val="000000"/>
                          <w:spacing w:val="-4"/>
                          <w:w w:val="105"/>
                        </w:rPr>
                        <w:t> </w:t>
                      </w:r>
                      <w:r>
                        <w:rPr>
                          <w:color w:val="000000"/>
                          <w:w w:val="105"/>
                        </w:rPr>
                        <w:t>batches</w:t>
                      </w:r>
                      <w:r>
                        <w:rPr>
                          <w:color w:val="000000"/>
                          <w:spacing w:val="-4"/>
                          <w:w w:val="105"/>
                        </w:rPr>
                        <w:t> </w:t>
                      </w:r>
                      <w:r>
                        <w:rPr>
                          <w:color w:val="000000"/>
                          <w:w w:val="105"/>
                        </w:rPr>
                        <w:t>is</w:t>
                      </w:r>
                      <w:r>
                        <w:rPr>
                          <w:color w:val="000000"/>
                          <w:spacing w:val="-5"/>
                          <w:w w:val="105"/>
                        </w:rPr>
                        <w:t> </w:t>
                      </w:r>
                      <w:r>
                        <w:rPr>
                          <w:color w:val="000000"/>
                          <w:w w:val="105"/>
                        </w:rPr>
                        <w:t>to</w:t>
                      </w:r>
                      <w:r>
                        <w:rPr>
                          <w:color w:val="000000"/>
                          <w:spacing w:val="-4"/>
                          <w:w w:val="105"/>
                        </w:rPr>
                        <w:t> </w:t>
                      </w:r>
                      <w:r>
                        <w:rPr>
                          <w:color w:val="000000"/>
                          <w:w w:val="105"/>
                        </w:rPr>
                        <w:t>have</w:t>
                      </w:r>
                      <w:r>
                        <w:rPr>
                          <w:color w:val="000000"/>
                          <w:spacing w:val="-4"/>
                          <w:w w:val="105"/>
                        </w:rPr>
                        <w:t> </w:t>
                      </w:r>
                      <w:r>
                        <w:rPr>
                          <w:color w:val="000000"/>
                          <w:w w:val="105"/>
                        </w:rPr>
                        <w:t>work</w:t>
                      </w:r>
                      <w:r>
                        <w:rPr>
                          <w:color w:val="000000"/>
                          <w:spacing w:val="-4"/>
                          <w:w w:val="105"/>
                        </w:rPr>
                        <w:t> </w:t>
                      </w:r>
                      <w:r>
                        <w:rPr>
                          <w:color w:val="000000"/>
                          <w:w w:val="105"/>
                        </w:rPr>
                        <w:t>decomposed</w:t>
                      </w:r>
                      <w:r>
                        <w:rPr>
                          <w:color w:val="000000"/>
                          <w:spacing w:val="-4"/>
                          <w:w w:val="105"/>
                        </w:rPr>
                        <w:t> </w:t>
                      </w:r>
                      <w:r>
                        <w:rPr>
                          <w:color w:val="000000"/>
                          <w:w w:val="105"/>
                        </w:rPr>
                        <w:t>into</w:t>
                      </w:r>
                      <w:r>
                        <w:rPr>
                          <w:color w:val="000000"/>
                          <w:spacing w:val="-4"/>
                          <w:w w:val="105"/>
                        </w:rPr>
                        <w:t> </w:t>
                      </w:r>
                      <w:r>
                        <w:rPr>
                          <w:color w:val="000000"/>
                          <w:w w:val="105"/>
                        </w:rPr>
                        <w:t>features that allow for rapid development, instead of complex features developed on branches</w:t>
                      </w:r>
                      <w:r>
                        <w:rPr>
                          <w:color w:val="000000"/>
                          <w:w w:val="105"/>
                        </w:rPr>
                        <w:t> and</w:t>
                      </w:r>
                      <w:r>
                        <w:rPr>
                          <w:color w:val="000000"/>
                          <w:w w:val="105"/>
                        </w:rPr>
                        <w:t> released</w:t>
                      </w:r>
                      <w:r>
                        <w:rPr>
                          <w:color w:val="000000"/>
                          <w:w w:val="105"/>
                        </w:rPr>
                        <w:t> infrequently.</w:t>
                      </w:r>
                      <w:r>
                        <w:rPr>
                          <w:color w:val="000000"/>
                          <w:w w:val="105"/>
                        </w:rPr>
                        <w:t> This</w:t>
                      </w:r>
                      <w:r>
                        <w:rPr>
                          <w:color w:val="000000"/>
                          <w:w w:val="105"/>
                        </w:rPr>
                        <w:t> idea</w:t>
                      </w:r>
                      <w:r>
                        <w:rPr>
                          <w:color w:val="000000"/>
                          <w:w w:val="105"/>
                        </w:rPr>
                        <w:t> can</w:t>
                      </w:r>
                      <w:r>
                        <w:rPr>
                          <w:color w:val="000000"/>
                          <w:w w:val="105"/>
                        </w:rPr>
                        <w:t> be</w:t>
                      </w:r>
                      <w:r>
                        <w:rPr>
                          <w:color w:val="000000"/>
                          <w:w w:val="105"/>
                        </w:rPr>
                        <w:t> applied</w:t>
                      </w:r>
                      <w:r>
                        <w:rPr>
                          <w:color w:val="000000"/>
                          <w:w w:val="105"/>
                        </w:rPr>
                        <w:t> at</w:t>
                      </w:r>
                      <w:r>
                        <w:rPr>
                          <w:color w:val="000000"/>
                          <w:w w:val="105"/>
                        </w:rPr>
                        <w:t> both</w:t>
                      </w:r>
                      <w:r>
                        <w:rPr>
                          <w:color w:val="000000"/>
                          <w:w w:val="105"/>
                        </w:rPr>
                        <w:t> the feature and the product level. An MVP is a prototype of a product with just enough</w:t>
                      </w:r>
                      <w:r>
                        <w:rPr>
                          <w:color w:val="000000"/>
                          <w:w w:val="105"/>
                        </w:rPr>
                        <w:t> features</w:t>
                      </w:r>
                      <w:r>
                        <w:rPr>
                          <w:color w:val="000000"/>
                          <w:w w:val="105"/>
                        </w:rPr>
                        <w:t> to</w:t>
                      </w:r>
                      <w:r>
                        <w:rPr>
                          <w:color w:val="000000"/>
                          <w:w w:val="105"/>
                        </w:rPr>
                        <w:t> enable</w:t>
                      </w:r>
                      <w:r>
                        <w:rPr>
                          <w:color w:val="000000"/>
                          <w:w w:val="105"/>
                        </w:rPr>
                        <w:t> validated</w:t>
                      </w:r>
                      <w:r>
                        <w:rPr>
                          <w:color w:val="000000"/>
                          <w:w w:val="105"/>
                        </w:rPr>
                        <w:t> learning</w:t>
                      </w:r>
                      <w:r>
                        <w:rPr>
                          <w:color w:val="000000"/>
                          <w:w w:val="105"/>
                        </w:rPr>
                        <w:t> about</w:t>
                      </w:r>
                      <w:r>
                        <w:rPr>
                          <w:color w:val="000000"/>
                          <w:w w:val="105"/>
                        </w:rPr>
                        <w:t> the</w:t>
                      </w:r>
                      <w:r>
                        <w:rPr>
                          <w:color w:val="000000"/>
                          <w:w w:val="105"/>
                        </w:rPr>
                        <w:t> product</w:t>
                      </w:r>
                      <w:r>
                        <w:rPr>
                          <w:color w:val="000000"/>
                          <w:w w:val="105"/>
                        </w:rPr>
                        <w:t> and</w:t>
                      </w:r>
                      <w:r>
                        <w:rPr>
                          <w:color w:val="000000"/>
                          <w:w w:val="105"/>
                        </w:rPr>
                        <w:t> its business model. Working in small batches enables short lead times and faster feedback loops.</w:t>
                      </w:r>
                    </w:p>
                    <w:p>
                      <w:pPr>
                        <w:pStyle w:val="BodyText"/>
                        <w:spacing w:line="319" w:lineRule="auto"/>
                        <w:ind w:left="215" w:right="213" w:firstLine="431"/>
                        <w:jc w:val="both"/>
                        <w:rPr>
                          <w:color w:val="000000"/>
                        </w:rPr>
                      </w:pPr>
                      <w:r>
                        <w:rPr>
                          <w:color w:val="000000"/>
                          <w:w w:val="110"/>
                        </w:rPr>
                        <w:t>In</w:t>
                      </w:r>
                      <w:r>
                        <w:rPr>
                          <w:color w:val="000000"/>
                          <w:w w:val="110"/>
                        </w:rPr>
                        <w:t> software</w:t>
                      </w:r>
                      <w:r>
                        <w:rPr>
                          <w:color w:val="000000"/>
                          <w:w w:val="110"/>
                        </w:rPr>
                        <w:t> organizations,</w:t>
                      </w:r>
                      <w:r>
                        <w:rPr>
                          <w:color w:val="000000"/>
                          <w:w w:val="110"/>
                        </w:rPr>
                        <w:t> the</w:t>
                      </w:r>
                      <w:r>
                        <w:rPr>
                          <w:color w:val="000000"/>
                          <w:w w:val="110"/>
                        </w:rPr>
                        <w:t> capability</w:t>
                      </w:r>
                      <w:r>
                        <w:rPr>
                          <w:color w:val="000000"/>
                          <w:w w:val="110"/>
                        </w:rPr>
                        <w:t> to</w:t>
                      </w:r>
                      <w:r>
                        <w:rPr>
                          <w:color w:val="000000"/>
                          <w:w w:val="110"/>
                        </w:rPr>
                        <w:t> work</w:t>
                      </w:r>
                      <w:r>
                        <w:rPr>
                          <w:color w:val="000000"/>
                          <w:w w:val="110"/>
                        </w:rPr>
                        <w:t> and</w:t>
                      </w:r>
                      <w:r>
                        <w:rPr>
                          <w:color w:val="000000"/>
                          <w:w w:val="110"/>
                        </w:rPr>
                        <w:t> deliver</w:t>
                      </w:r>
                      <w:r>
                        <w:rPr>
                          <w:color w:val="000000"/>
                          <w:w w:val="110"/>
                        </w:rPr>
                        <w:t> in</w:t>
                      </w:r>
                      <w:r>
                        <w:rPr>
                          <w:color w:val="000000"/>
                          <w:w w:val="110"/>
                        </w:rPr>
                        <w:t> small batches</w:t>
                      </w:r>
                      <w:r>
                        <w:rPr>
                          <w:color w:val="000000"/>
                          <w:spacing w:val="-15"/>
                          <w:w w:val="110"/>
                        </w:rPr>
                        <w:t> </w:t>
                      </w:r>
                      <w:r>
                        <w:rPr>
                          <w:color w:val="000000"/>
                          <w:w w:val="110"/>
                        </w:rPr>
                        <w:t>is</w:t>
                      </w:r>
                      <w:r>
                        <w:rPr>
                          <w:color w:val="000000"/>
                          <w:spacing w:val="-15"/>
                          <w:w w:val="110"/>
                        </w:rPr>
                        <w:t> </w:t>
                      </w:r>
                      <w:r>
                        <w:rPr>
                          <w:color w:val="000000"/>
                          <w:w w:val="110"/>
                        </w:rPr>
                        <w:t>especially</w:t>
                      </w:r>
                      <w:r>
                        <w:rPr>
                          <w:color w:val="000000"/>
                          <w:spacing w:val="-15"/>
                          <w:w w:val="110"/>
                        </w:rPr>
                        <w:t> </w:t>
                      </w:r>
                      <w:r>
                        <w:rPr>
                          <w:color w:val="000000"/>
                          <w:w w:val="110"/>
                        </w:rPr>
                        <w:t>important</w:t>
                      </w:r>
                      <w:r>
                        <w:rPr>
                          <w:color w:val="000000"/>
                          <w:spacing w:val="-15"/>
                          <w:w w:val="110"/>
                        </w:rPr>
                        <w:t> </w:t>
                      </w:r>
                      <w:r>
                        <w:rPr>
                          <w:color w:val="000000"/>
                          <w:w w:val="110"/>
                        </w:rPr>
                        <w:t>because</w:t>
                      </w:r>
                      <w:r>
                        <w:rPr>
                          <w:color w:val="000000"/>
                          <w:spacing w:val="-15"/>
                          <w:w w:val="110"/>
                        </w:rPr>
                        <w:t> </w:t>
                      </w:r>
                      <w:r>
                        <w:rPr>
                          <w:color w:val="000000"/>
                          <w:w w:val="110"/>
                        </w:rPr>
                        <w:t>it</w:t>
                      </w:r>
                      <w:r>
                        <w:rPr>
                          <w:color w:val="000000"/>
                          <w:spacing w:val="-15"/>
                          <w:w w:val="110"/>
                        </w:rPr>
                        <w:t> </w:t>
                      </w:r>
                      <w:r>
                        <w:rPr>
                          <w:color w:val="000000"/>
                          <w:w w:val="110"/>
                        </w:rPr>
                        <w:t>allows</w:t>
                      </w:r>
                      <w:r>
                        <w:rPr>
                          <w:color w:val="000000"/>
                          <w:spacing w:val="-15"/>
                          <w:w w:val="110"/>
                        </w:rPr>
                        <w:t> </w:t>
                      </w:r>
                      <w:r>
                        <w:rPr>
                          <w:color w:val="000000"/>
                          <w:w w:val="110"/>
                        </w:rPr>
                        <w:t>you</w:t>
                      </w:r>
                      <w:r>
                        <w:rPr>
                          <w:color w:val="000000"/>
                          <w:spacing w:val="-15"/>
                          <w:w w:val="110"/>
                        </w:rPr>
                        <w:t> </w:t>
                      </w:r>
                      <w:r>
                        <w:rPr>
                          <w:color w:val="000000"/>
                          <w:w w:val="110"/>
                        </w:rPr>
                        <w:t>to</w:t>
                      </w:r>
                      <w:r>
                        <w:rPr>
                          <w:color w:val="000000"/>
                          <w:spacing w:val="-15"/>
                          <w:w w:val="110"/>
                        </w:rPr>
                        <w:t> </w:t>
                      </w:r>
                      <w:r>
                        <w:rPr>
                          <w:color w:val="000000"/>
                          <w:w w:val="110"/>
                        </w:rPr>
                        <w:t>gather</w:t>
                      </w:r>
                      <w:r>
                        <w:rPr>
                          <w:color w:val="000000"/>
                          <w:spacing w:val="-15"/>
                          <w:w w:val="110"/>
                        </w:rPr>
                        <w:t> </w:t>
                      </w:r>
                      <w:r>
                        <w:rPr>
                          <w:color w:val="000000"/>
                          <w:w w:val="110"/>
                        </w:rPr>
                        <w:t>user</w:t>
                      </w:r>
                      <w:r>
                        <w:rPr>
                          <w:color w:val="000000"/>
                          <w:spacing w:val="-15"/>
                          <w:w w:val="110"/>
                        </w:rPr>
                        <w:t> </w:t>
                      </w:r>
                      <w:r>
                        <w:rPr>
                          <w:color w:val="000000"/>
                          <w:w w:val="110"/>
                        </w:rPr>
                        <w:t>feedback quickly</w:t>
                      </w:r>
                      <w:r>
                        <w:rPr>
                          <w:color w:val="000000"/>
                          <w:w w:val="110"/>
                        </w:rPr>
                        <w:t> using</w:t>
                      </w:r>
                      <w:r>
                        <w:rPr>
                          <w:color w:val="000000"/>
                          <w:w w:val="110"/>
                        </w:rPr>
                        <w:t> techniques</w:t>
                      </w:r>
                      <w:r>
                        <w:rPr>
                          <w:color w:val="000000"/>
                          <w:w w:val="110"/>
                        </w:rPr>
                        <w:t> such</w:t>
                      </w:r>
                      <w:r>
                        <w:rPr>
                          <w:color w:val="000000"/>
                          <w:w w:val="110"/>
                        </w:rPr>
                        <w:t> as</w:t>
                      </w:r>
                      <w:r>
                        <w:rPr>
                          <w:color w:val="000000"/>
                          <w:w w:val="110"/>
                        </w:rPr>
                        <w:t> A/B</w:t>
                      </w:r>
                      <w:r>
                        <w:rPr>
                          <w:color w:val="000000"/>
                          <w:w w:val="110"/>
                        </w:rPr>
                        <w:t> testing.</w:t>
                      </w:r>
                      <w:r>
                        <w:rPr>
                          <w:color w:val="000000"/>
                          <w:w w:val="110"/>
                        </w:rPr>
                        <w:t> It’s</w:t>
                      </w:r>
                      <w:r>
                        <w:rPr>
                          <w:color w:val="000000"/>
                          <w:w w:val="110"/>
                        </w:rPr>
                        <w:t> worth</w:t>
                      </w:r>
                      <w:r>
                        <w:rPr>
                          <w:color w:val="000000"/>
                          <w:w w:val="110"/>
                        </w:rPr>
                        <w:t> noting</w:t>
                      </w:r>
                      <w:r>
                        <w:rPr>
                          <w:color w:val="000000"/>
                          <w:w w:val="110"/>
                        </w:rPr>
                        <w:t> that</w:t>
                      </w:r>
                      <w:r>
                        <w:rPr>
                          <w:color w:val="000000"/>
                          <w:w w:val="110"/>
                        </w:rPr>
                        <w:t> an experimental</w:t>
                      </w:r>
                      <w:r>
                        <w:rPr>
                          <w:color w:val="000000"/>
                          <w:spacing w:val="-20"/>
                          <w:w w:val="110"/>
                        </w:rPr>
                        <w:t> </w:t>
                      </w:r>
                      <w:r>
                        <w:rPr>
                          <w:color w:val="000000"/>
                          <w:w w:val="110"/>
                        </w:rPr>
                        <w:t>approach</w:t>
                      </w:r>
                      <w:r>
                        <w:rPr>
                          <w:color w:val="000000"/>
                          <w:spacing w:val="-19"/>
                          <w:w w:val="110"/>
                        </w:rPr>
                        <w:t> </w:t>
                      </w:r>
                      <w:r>
                        <w:rPr>
                          <w:color w:val="000000"/>
                          <w:w w:val="110"/>
                        </w:rPr>
                        <w:t>to</w:t>
                      </w:r>
                      <w:r>
                        <w:rPr>
                          <w:color w:val="000000"/>
                          <w:spacing w:val="-19"/>
                          <w:w w:val="110"/>
                        </w:rPr>
                        <w:t> </w:t>
                      </w:r>
                      <w:r>
                        <w:rPr>
                          <w:color w:val="000000"/>
                          <w:w w:val="110"/>
                        </w:rPr>
                        <w:t>product</w:t>
                      </w:r>
                      <w:r>
                        <w:rPr>
                          <w:color w:val="000000"/>
                          <w:spacing w:val="-19"/>
                          <w:w w:val="110"/>
                        </w:rPr>
                        <w:t> </w:t>
                      </w:r>
                      <w:r>
                        <w:rPr>
                          <w:color w:val="000000"/>
                          <w:w w:val="110"/>
                        </w:rPr>
                        <w:t>development</w:t>
                      </w:r>
                      <w:r>
                        <w:rPr>
                          <w:color w:val="000000"/>
                          <w:spacing w:val="-20"/>
                          <w:w w:val="110"/>
                        </w:rPr>
                        <w:t> </w:t>
                      </w:r>
                      <w:r>
                        <w:rPr>
                          <w:color w:val="000000"/>
                          <w:w w:val="110"/>
                        </w:rPr>
                        <w:t>is</w:t>
                      </w:r>
                      <w:r>
                        <w:rPr>
                          <w:color w:val="000000"/>
                          <w:spacing w:val="-19"/>
                          <w:w w:val="110"/>
                        </w:rPr>
                        <w:t> </w:t>
                      </w:r>
                      <w:r>
                        <w:rPr>
                          <w:color w:val="000000"/>
                          <w:w w:val="110"/>
                        </w:rPr>
                        <w:t>highly</w:t>
                      </w:r>
                      <w:r>
                        <w:rPr>
                          <w:color w:val="000000"/>
                          <w:spacing w:val="-19"/>
                          <w:w w:val="110"/>
                        </w:rPr>
                        <w:t> </w:t>
                      </w:r>
                      <w:r>
                        <w:rPr>
                          <w:color w:val="000000"/>
                          <w:w w:val="110"/>
                        </w:rPr>
                        <w:t>correlated</w:t>
                      </w:r>
                      <w:r>
                        <w:rPr>
                          <w:color w:val="000000"/>
                          <w:spacing w:val="-19"/>
                          <w:w w:val="110"/>
                        </w:rPr>
                        <w:t> </w:t>
                      </w:r>
                      <w:r>
                        <w:rPr>
                          <w:color w:val="000000"/>
                          <w:w w:val="110"/>
                        </w:rPr>
                        <w:t>with</w:t>
                      </w:r>
                      <w:r>
                        <w:rPr>
                          <w:color w:val="000000"/>
                          <w:spacing w:val="-20"/>
                          <w:w w:val="110"/>
                        </w:rPr>
                        <w:t> </w:t>
                      </w:r>
                      <w:r>
                        <w:rPr>
                          <w:color w:val="000000"/>
                          <w:w w:val="110"/>
                        </w:rPr>
                        <w:t>the technical</w:t>
                      </w:r>
                      <w:r>
                        <w:rPr>
                          <w:color w:val="000000"/>
                          <w:spacing w:val="-20"/>
                          <w:w w:val="110"/>
                        </w:rPr>
                        <w:t> </w:t>
                      </w:r>
                      <w:r>
                        <w:rPr>
                          <w:color w:val="000000"/>
                          <w:w w:val="110"/>
                        </w:rPr>
                        <w:t>practices</w:t>
                      </w:r>
                      <w:r>
                        <w:rPr>
                          <w:color w:val="000000"/>
                          <w:spacing w:val="-19"/>
                          <w:w w:val="110"/>
                        </w:rPr>
                        <w:t> </w:t>
                      </w:r>
                      <w:r>
                        <w:rPr>
                          <w:color w:val="000000"/>
                          <w:w w:val="110"/>
                        </w:rPr>
                        <w:t>that</w:t>
                      </w:r>
                      <w:r>
                        <w:rPr>
                          <w:color w:val="000000"/>
                          <w:spacing w:val="-19"/>
                          <w:w w:val="110"/>
                        </w:rPr>
                        <w:t> </w:t>
                      </w:r>
                      <w:r>
                        <w:rPr>
                          <w:color w:val="000000"/>
                          <w:w w:val="110"/>
                        </w:rPr>
                        <w:t>contribute</w:t>
                      </w:r>
                      <w:r>
                        <w:rPr>
                          <w:color w:val="000000"/>
                          <w:spacing w:val="-19"/>
                          <w:w w:val="110"/>
                        </w:rPr>
                        <w:t> </w:t>
                      </w:r>
                      <w:r>
                        <w:rPr>
                          <w:color w:val="000000"/>
                          <w:w w:val="110"/>
                        </w:rPr>
                        <w:t>to</w:t>
                      </w:r>
                      <w:r>
                        <w:rPr>
                          <w:color w:val="000000"/>
                          <w:spacing w:val="-20"/>
                          <w:w w:val="110"/>
                        </w:rPr>
                        <w:t> </w:t>
                      </w:r>
                      <w:r>
                        <w:rPr>
                          <w:color w:val="000000"/>
                          <w:w w:val="110"/>
                        </w:rPr>
                        <w:t>continuous</w:t>
                      </w:r>
                      <w:r>
                        <w:rPr>
                          <w:color w:val="000000"/>
                          <w:spacing w:val="-19"/>
                          <w:w w:val="110"/>
                        </w:rPr>
                        <w:t> </w:t>
                      </w:r>
                      <w:r>
                        <w:rPr>
                          <w:color w:val="000000"/>
                          <w:w w:val="110"/>
                        </w:rPr>
                        <w:t>delivery.</w:t>
                      </w:r>
                    </w:p>
                  </w:txbxContent>
                </v:textbox>
                <v:fill type="solid"/>
                <w10:wrap type="topAndBottom"/>
              </v:shape>
            </w:pict>
          </mc:Fallback>
        </mc:AlternateContent>
      </w:r>
    </w:p>
    <w:p>
      <w:pPr>
        <w:pStyle w:val="BodyText"/>
        <w:spacing w:before="126"/>
        <w:rPr>
          <w:rFonts w:ascii="Book Antiqua"/>
          <w:b/>
          <w:i/>
        </w:rPr>
      </w:pPr>
    </w:p>
    <w:p>
      <w:pPr>
        <w:pStyle w:val="BodyText"/>
        <w:spacing w:line="319" w:lineRule="auto"/>
        <w:ind w:left="360" w:right="357" w:firstLine="431"/>
        <w:jc w:val="both"/>
      </w:pPr>
      <w:r>
        <w:rPr>
          <w:w w:val="115"/>
        </w:rPr>
        <w:t>Gathering</w:t>
      </w:r>
      <w:r>
        <w:rPr>
          <w:w w:val="115"/>
        </w:rPr>
        <w:t> customer</w:t>
      </w:r>
      <w:r>
        <w:rPr>
          <w:w w:val="115"/>
        </w:rPr>
        <w:t> feedback</w:t>
      </w:r>
      <w:r>
        <w:rPr>
          <w:w w:val="115"/>
        </w:rPr>
        <w:t> includes</w:t>
      </w:r>
      <w:r>
        <w:rPr>
          <w:w w:val="115"/>
        </w:rPr>
        <w:t> multiple</w:t>
      </w:r>
      <w:r>
        <w:rPr>
          <w:w w:val="115"/>
        </w:rPr>
        <w:t> practices:</w:t>
      </w:r>
      <w:r>
        <w:rPr>
          <w:w w:val="115"/>
        </w:rPr>
        <w:t> regularly </w:t>
      </w:r>
      <w:r>
        <w:rPr>
          <w:w w:val="110"/>
        </w:rPr>
        <w:t>collecting customer satisfaction metrics, actively seeking customer insights on </w:t>
      </w:r>
      <w:r>
        <w:rPr>
          <w:w w:val="115"/>
        </w:rPr>
        <w:t>the</w:t>
      </w:r>
      <w:r>
        <w:rPr>
          <w:w w:val="115"/>
        </w:rPr>
        <w:t> quality</w:t>
      </w:r>
      <w:r>
        <w:rPr>
          <w:w w:val="115"/>
        </w:rPr>
        <w:t> of</w:t>
      </w:r>
      <w:r>
        <w:rPr>
          <w:w w:val="115"/>
        </w:rPr>
        <w:t> products</w:t>
      </w:r>
      <w:r>
        <w:rPr>
          <w:w w:val="115"/>
        </w:rPr>
        <w:t> and</w:t>
      </w:r>
      <w:r>
        <w:rPr>
          <w:w w:val="115"/>
        </w:rPr>
        <w:t> features,</w:t>
      </w:r>
      <w:r>
        <w:rPr>
          <w:w w:val="115"/>
        </w:rPr>
        <w:t> and</w:t>
      </w:r>
      <w:r>
        <w:rPr>
          <w:w w:val="115"/>
        </w:rPr>
        <w:t> using</w:t>
      </w:r>
      <w:r>
        <w:rPr>
          <w:w w:val="115"/>
        </w:rPr>
        <w:t> this</w:t>
      </w:r>
      <w:r>
        <w:rPr>
          <w:w w:val="115"/>
        </w:rPr>
        <w:t> feedback</w:t>
      </w:r>
      <w:r>
        <w:rPr>
          <w:w w:val="115"/>
        </w:rPr>
        <w:t> to</w:t>
      </w:r>
      <w:r>
        <w:rPr>
          <w:w w:val="115"/>
        </w:rPr>
        <w:t> inform</w:t>
      </w:r>
      <w:r>
        <w:rPr>
          <w:w w:val="115"/>
        </w:rPr>
        <w:t> the design</w:t>
      </w:r>
      <w:r>
        <w:rPr>
          <w:spacing w:val="-18"/>
          <w:w w:val="115"/>
        </w:rPr>
        <w:t> </w:t>
      </w:r>
      <w:r>
        <w:rPr>
          <w:w w:val="115"/>
        </w:rPr>
        <w:t>of</w:t>
      </w:r>
      <w:r>
        <w:rPr>
          <w:spacing w:val="-18"/>
          <w:w w:val="115"/>
        </w:rPr>
        <w:t> </w:t>
      </w:r>
      <w:r>
        <w:rPr>
          <w:w w:val="115"/>
        </w:rPr>
        <w:t>products</w:t>
      </w:r>
      <w:r>
        <w:rPr>
          <w:spacing w:val="-18"/>
          <w:w w:val="115"/>
        </w:rPr>
        <w:t> </w:t>
      </w:r>
      <w:r>
        <w:rPr>
          <w:w w:val="115"/>
        </w:rPr>
        <w:t>and</w:t>
      </w:r>
      <w:r>
        <w:rPr>
          <w:spacing w:val="-18"/>
          <w:w w:val="115"/>
        </w:rPr>
        <w:t> </w:t>
      </w:r>
      <w:r>
        <w:rPr>
          <w:w w:val="115"/>
        </w:rPr>
        <w:t>features.</w:t>
      </w:r>
      <w:r>
        <w:rPr>
          <w:spacing w:val="-18"/>
          <w:w w:val="115"/>
        </w:rPr>
        <w:t> </w:t>
      </w:r>
      <w:r>
        <w:rPr>
          <w:w w:val="115"/>
        </w:rPr>
        <w:t>The</w:t>
      </w:r>
      <w:r>
        <w:rPr>
          <w:spacing w:val="-18"/>
          <w:w w:val="115"/>
        </w:rPr>
        <w:t> </w:t>
      </w:r>
      <w:r>
        <w:rPr>
          <w:w w:val="115"/>
        </w:rPr>
        <w:t>extent</w:t>
      </w:r>
      <w:r>
        <w:rPr>
          <w:spacing w:val="-18"/>
          <w:w w:val="115"/>
        </w:rPr>
        <w:t> </w:t>
      </w:r>
      <w:r>
        <w:rPr>
          <w:w w:val="115"/>
        </w:rPr>
        <w:t>to</w:t>
      </w:r>
      <w:r>
        <w:rPr>
          <w:spacing w:val="-18"/>
          <w:w w:val="115"/>
        </w:rPr>
        <w:t> </w:t>
      </w:r>
      <w:r>
        <w:rPr>
          <w:w w:val="115"/>
        </w:rPr>
        <w:t>which</w:t>
      </w:r>
      <w:r>
        <w:rPr>
          <w:spacing w:val="-18"/>
          <w:w w:val="115"/>
        </w:rPr>
        <w:t> </w:t>
      </w:r>
      <w:r>
        <w:rPr>
          <w:w w:val="115"/>
        </w:rPr>
        <w:t>teams</w:t>
      </w:r>
      <w:r>
        <w:rPr>
          <w:spacing w:val="-18"/>
          <w:w w:val="115"/>
        </w:rPr>
        <w:t> </w:t>
      </w:r>
      <w:r>
        <w:rPr>
          <w:w w:val="115"/>
        </w:rPr>
        <w:t>actually</w:t>
      </w:r>
      <w:r>
        <w:rPr>
          <w:spacing w:val="-18"/>
          <w:w w:val="115"/>
        </w:rPr>
        <w:t> </w:t>
      </w:r>
      <w:r>
        <w:rPr>
          <w:w w:val="115"/>
        </w:rPr>
        <w:t>have</w:t>
      </w:r>
      <w:r>
        <w:rPr>
          <w:spacing w:val="-18"/>
          <w:w w:val="115"/>
        </w:rPr>
        <w:t> </w:t>
      </w:r>
      <w:r>
        <w:rPr>
          <w:w w:val="115"/>
        </w:rPr>
        <w:t>the </w:t>
      </w:r>
      <w:r>
        <w:rPr>
          <w:w w:val="110"/>
        </w:rPr>
        <w:t>authority to respond to this feedback also turns out to be important.</w:t>
      </w:r>
    </w:p>
    <w:p>
      <w:pPr>
        <w:pStyle w:val="BodyText"/>
        <w:spacing w:after="0" w:line="319" w:lineRule="auto"/>
        <w:jc w:val="both"/>
        <w:sectPr>
          <w:pgSz w:w="12240" w:h="15840"/>
          <w:pgMar w:top="1440" w:bottom="280" w:left="1080" w:right="1080"/>
        </w:sectPr>
      </w:pPr>
    </w:p>
    <w:p>
      <w:pPr>
        <w:pStyle w:val="Heading2"/>
        <w:spacing w:before="58"/>
        <w:ind w:left="982" w:right="982"/>
        <w:jc w:val="center"/>
        <w:rPr>
          <w:b w:val="0"/>
        </w:rPr>
      </w:pPr>
      <w:bookmarkStart w:name="_bookmark81" w:id="104"/>
      <w:bookmarkEnd w:id="104"/>
      <w:r>
        <w:rPr>
          <w:b w:val="0"/>
        </w:rPr>
      </w:r>
      <w:r>
        <w:rPr>
          <w:b w:val="0"/>
          <w:w w:val="80"/>
        </w:rPr>
        <w:t>TEAM</w:t>
      </w:r>
      <w:r>
        <w:rPr>
          <w:b w:val="0"/>
          <w:spacing w:val="-10"/>
        </w:rPr>
        <w:t> </w:t>
      </w:r>
      <w:r>
        <w:rPr>
          <w:b w:val="0"/>
          <w:spacing w:val="-2"/>
          <w:w w:val="85"/>
        </w:rPr>
        <w:t>EXPERIMENTATION</w:t>
      </w:r>
    </w:p>
    <w:p>
      <w:pPr>
        <w:pStyle w:val="BodyText"/>
        <w:spacing w:line="319" w:lineRule="auto" w:before="484"/>
        <w:ind w:left="360" w:right="357"/>
        <w:jc w:val="both"/>
      </w:pPr>
      <w:r>
        <w:rPr>
          <w:w w:val="110"/>
        </w:rPr>
        <w:t>Many development teams working in organizations that claim to be Agile are nonetheless</w:t>
      </w:r>
      <w:r>
        <w:rPr>
          <w:w w:val="110"/>
        </w:rPr>
        <w:t> obliged</w:t>
      </w:r>
      <w:r>
        <w:rPr>
          <w:w w:val="110"/>
        </w:rPr>
        <w:t> to</w:t>
      </w:r>
      <w:r>
        <w:rPr>
          <w:w w:val="110"/>
        </w:rPr>
        <w:t> follow</w:t>
      </w:r>
      <w:r>
        <w:rPr>
          <w:w w:val="110"/>
        </w:rPr>
        <w:t> requirements</w:t>
      </w:r>
      <w:r>
        <w:rPr>
          <w:w w:val="110"/>
        </w:rPr>
        <w:t> created</w:t>
      </w:r>
      <w:r>
        <w:rPr>
          <w:w w:val="110"/>
        </w:rPr>
        <w:t> by</w:t>
      </w:r>
      <w:r>
        <w:rPr>
          <w:w w:val="110"/>
        </w:rPr>
        <w:t> different</w:t>
      </w:r>
      <w:r>
        <w:rPr>
          <w:w w:val="110"/>
        </w:rPr>
        <w:t> teams.</w:t>
      </w:r>
      <w:r>
        <w:rPr>
          <w:w w:val="110"/>
        </w:rPr>
        <w:t> This restriction can create some real problems and can result in products that don’t actually delight and engage customers and won’t deliver the expected business </w:t>
      </w:r>
      <w:r>
        <w:rPr>
          <w:spacing w:val="-2"/>
          <w:w w:val="110"/>
        </w:rPr>
        <w:t>results.</w:t>
      </w:r>
    </w:p>
    <w:p>
      <w:pPr>
        <w:pStyle w:val="BodyText"/>
        <w:spacing w:line="319" w:lineRule="auto"/>
        <w:ind w:left="360" w:right="357" w:firstLine="431"/>
        <w:jc w:val="both"/>
      </w:pPr>
      <w:r>
        <w:rPr>
          <w:w w:val="110"/>
        </w:rPr>
        <w:t>One</w:t>
      </w:r>
      <w:r>
        <w:rPr>
          <w:w w:val="110"/>
        </w:rPr>
        <w:t> of</w:t>
      </w:r>
      <w:r>
        <w:rPr>
          <w:w w:val="110"/>
        </w:rPr>
        <w:t> the</w:t>
      </w:r>
      <w:r>
        <w:rPr>
          <w:w w:val="110"/>
        </w:rPr>
        <w:t> points</w:t>
      </w:r>
      <w:r>
        <w:rPr>
          <w:w w:val="110"/>
        </w:rPr>
        <w:t> of</w:t>
      </w:r>
      <w:r>
        <w:rPr>
          <w:w w:val="110"/>
        </w:rPr>
        <w:t> Agile</w:t>
      </w:r>
      <w:r>
        <w:rPr>
          <w:w w:val="110"/>
        </w:rPr>
        <w:t> development</w:t>
      </w:r>
      <w:r>
        <w:rPr>
          <w:w w:val="110"/>
        </w:rPr>
        <w:t> is</w:t>
      </w:r>
      <w:r>
        <w:rPr>
          <w:w w:val="110"/>
        </w:rPr>
        <w:t> to</w:t>
      </w:r>
      <w:r>
        <w:rPr>
          <w:w w:val="110"/>
        </w:rPr>
        <w:t> seek</w:t>
      </w:r>
      <w:r>
        <w:rPr>
          <w:w w:val="110"/>
        </w:rPr>
        <w:t> input</w:t>
      </w:r>
      <w:r>
        <w:rPr>
          <w:w w:val="110"/>
        </w:rPr>
        <w:t> from</w:t>
      </w:r>
      <w:r>
        <w:rPr>
          <w:w w:val="110"/>
        </w:rPr>
        <w:t> customers throughout</w:t>
      </w:r>
      <w:r>
        <w:rPr>
          <w:w w:val="110"/>
        </w:rPr>
        <w:t> the</w:t>
      </w:r>
      <w:r>
        <w:rPr>
          <w:w w:val="110"/>
        </w:rPr>
        <w:t> development</w:t>
      </w:r>
      <w:r>
        <w:rPr>
          <w:w w:val="110"/>
        </w:rPr>
        <w:t> process,</w:t>
      </w:r>
      <w:r>
        <w:rPr>
          <w:w w:val="110"/>
        </w:rPr>
        <w:t> including</w:t>
      </w:r>
      <w:r>
        <w:rPr>
          <w:w w:val="110"/>
        </w:rPr>
        <w:t> early</w:t>
      </w:r>
      <w:r>
        <w:rPr>
          <w:w w:val="110"/>
        </w:rPr>
        <w:t> stages.</w:t>
      </w:r>
      <w:r>
        <w:rPr>
          <w:w w:val="110"/>
        </w:rPr>
        <w:t> This</w:t>
      </w:r>
      <w:r>
        <w:rPr>
          <w:w w:val="110"/>
        </w:rPr>
        <w:t> allows</w:t>
      </w:r>
      <w:r>
        <w:rPr>
          <w:w w:val="110"/>
        </w:rPr>
        <w:t> the development team to gather important information, which then informs the next stages of development. But if a development team isn’t allowed, without authorization</w:t>
      </w:r>
      <w:r>
        <w:rPr>
          <w:w w:val="110"/>
        </w:rPr>
        <w:t> from</w:t>
      </w:r>
      <w:r>
        <w:rPr>
          <w:w w:val="110"/>
        </w:rPr>
        <w:t> some</w:t>
      </w:r>
      <w:r>
        <w:rPr>
          <w:w w:val="110"/>
        </w:rPr>
        <w:t> outside</w:t>
      </w:r>
      <w:r>
        <w:rPr>
          <w:w w:val="110"/>
        </w:rPr>
        <w:t> body,</w:t>
      </w:r>
      <w:r>
        <w:rPr>
          <w:w w:val="110"/>
        </w:rPr>
        <w:t> to</w:t>
      </w:r>
      <w:r>
        <w:rPr>
          <w:w w:val="110"/>
        </w:rPr>
        <w:t> change</w:t>
      </w:r>
      <w:r>
        <w:rPr>
          <w:w w:val="110"/>
        </w:rPr>
        <w:t> requirements</w:t>
      </w:r>
      <w:r>
        <w:rPr>
          <w:w w:val="110"/>
        </w:rPr>
        <w:t> or specifications</w:t>
      </w:r>
      <w:r>
        <w:rPr>
          <w:w w:val="110"/>
        </w:rPr>
        <w:t> in</w:t>
      </w:r>
      <w:r>
        <w:rPr>
          <w:w w:val="110"/>
        </w:rPr>
        <w:t> response</w:t>
      </w:r>
      <w:r>
        <w:rPr>
          <w:w w:val="110"/>
        </w:rPr>
        <w:t> to</w:t>
      </w:r>
      <w:r>
        <w:rPr>
          <w:w w:val="110"/>
        </w:rPr>
        <w:t> what</w:t>
      </w:r>
      <w:r>
        <w:rPr>
          <w:w w:val="110"/>
        </w:rPr>
        <w:t> they</w:t>
      </w:r>
      <w:r>
        <w:rPr>
          <w:w w:val="110"/>
        </w:rPr>
        <w:t> discover,</w:t>
      </w:r>
      <w:r>
        <w:rPr>
          <w:w w:val="110"/>
        </w:rPr>
        <w:t> their</w:t>
      </w:r>
      <w:r>
        <w:rPr>
          <w:w w:val="110"/>
        </w:rPr>
        <w:t> ability</w:t>
      </w:r>
      <w:r>
        <w:rPr>
          <w:w w:val="110"/>
        </w:rPr>
        <w:t> to</w:t>
      </w:r>
      <w:r>
        <w:rPr>
          <w:w w:val="110"/>
        </w:rPr>
        <w:t> innovate</w:t>
      </w:r>
      <w:r>
        <w:rPr>
          <w:w w:val="110"/>
        </w:rPr>
        <w:t> is sharply inhibited.</w:t>
      </w:r>
    </w:p>
    <w:p>
      <w:pPr>
        <w:pStyle w:val="BodyText"/>
        <w:spacing w:line="319" w:lineRule="auto"/>
        <w:ind w:left="360" w:right="357" w:firstLine="431"/>
        <w:jc w:val="both"/>
      </w:pPr>
      <w:r>
        <w:rPr>
          <w:w w:val="110"/>
        </w:rPr>
        <w:t>Our</w:t>
      </w:r>
      <w:r>
        <w:rPr>
          <w:w w:val="110"/>
        </w:rPr>
        <w:t> analysis</w:t>
      </w:r>
      <w:r>
        <w:rPr>
          <w:w w:val="110"/>
        </w:rPr>
        <w:t> showed</w:t>
      </w:r>
      <w:r>
        <w:rPr>
          <w:w w:val="110"/>
        </w:rPr>
        <w:t> that</w:t>
      </w:r>
      <w:r>
        <w:rPr>
          <w:w w:val="110"/>
        </w:rPr>
        <w:t> the</w:t>
      </w:r>
      <w:r>
        <w:rPr>
          <w:w w:val="110"/>
        </w:rPr>
        <w:t> ability</w:t>
      </w:r>
      <w:r>
        <w:rPr>
          <w:w w:val="110"/>
        </w:rPr>
        <w:t> of</w:t>
      </w:r>
      <w:r>
        <w:rPr>
          <w:w w:val="110"/>
        </w:rPr>
        <w:t> teams</w:t>
      </w:r>
      <w:r>
        <w:rPr>
          <w:w w:val="110"/>
        </w:rPr>
        <w:t> to</w:t>
      </w:r>
      <w:r>
        <w:rPr>
          <w:w w:val="110"/>
        </w:rPr>
        <w:t> try</w:t>
      </w:r>
      <w:r>
        <w:rPr>
          <w:w w:val="110"/>
        </w:rPr>
        <w:t> out</w:t>
      </w:r>
      <w:r>
        <w:rPr>
          <w:w w:val="110"/>
        </w:rPr>
        <w:t> new</w:t>
      </w:r>
      <w:r>
        <w:rPr>
          <w:w w:val="110"/>
        </w:rPr>
        <w:t> ideas</w:t>
      </w:r>
      <w:r>
        <w:rPr>
          <w:w w:val="110"/>
        </w:rPr>
        <w:t> and create</w:t>
      </w:r>
      <w:r>
        <w:rPr>
          <w:w w:val="110"/>
        </w:rPr>
        <w:t> and</w:t>
      </w:r>
      <w:r>
        <w:rPr>
          <w:w w:val="110"/>
        </w:rPr>
        <w:t> update</w:t>
      </w:r>
      <w:r>
        <w:rPr>
          <w:w w:val="110"/>
        </w:rPr>
        <w:t> specifications</w:t>
      </w:r>
      <w:r>
        <w:rPr>
          <w:w w:val="110"/>
        </w:rPr>
        <w:t> during</w:t>
      </w:r>
      <w:r>
        <w:rPr>
          <w:w w:val="110"/>
        </w:rPr>
        <w:t> the</w:t>
      </w:r>
      <w:r>
        <w:rPr>
          <w:w w:val="110"/>
        </w:rPr>
        <w:t> development</w:t>
      </w:r>
      <w:r>
        <w:rPr>
          <w:w w:val="110"/>
        </w:rPr>
        <w:t> process,</w:t>
      </w:r>
      <w:r>
        <w:rPr>
          <w:w w:val="110"/>
        </w:rPr>
        <w:t> without requiring</w:t>
      </w:r>
      <w:r>
        <w:rPr>
          <w:w w:val="110"/>
        </w:rPr>
        <w:t> the</w:t>
      </w:r>
      <w:r>
        <w:rPr>
          <w:w w:val="110"/>
        </w:rPr>
        <w:t> approval</w:t>
      </w:r>
      <w:r>
        <w:rPr>
          <w:w w:val="110"/>
        </w:rPr>
        <w:t> of</w:t>
      </w:r>
      <w:r>
        <w:rPr>
          <w:w w:val="110"/>
        </w:rPr>
        <w:t> people</w:t>
      </w:r>
      <w:r>
        <w:rPr>
          <w:w w:val="110"/>
        </w:rPr>
        <w:t> outside</w:t>
      </w:r>
      <w:r>
        <w:rPr>
          <w:w w:val="110"/>
        </w:rPr>
        <w:t> the</w:t>
      </w:r>
      <w:r>
        <w:rPr>
          <w:w w:val="110"/>
        </w:rPr>
        <w:t> team,</w:t>
      </w:r>
      <w:r>
        <w:rPr>
          <w:w w:val="110"/>
        </w:rPr>
        <w:t> is</w:t>
      </w:r>
      <w:r>
        <w:rPr>
          <w:w w:val="110"/>
        </w:rPr>
        <w:t> an</w:t>
      </w:r>
      <w:r>
        <w:rPr>
          <w:w w:val="110"/>
        </w:rPr>
        <w:t> important</w:t>
      </w:r>
      <w:r>
        <w:rPr>
          <w:w w:val="110"/>
        </w:rPr>
        <w:t> factor</w:t>
      </w:r>
      <w:r>
        <w:rPr>
          <w:w w:val="110"/>
        </w:rPr>
        <w:t> in predicting</w:t>
      </w:r>
      <w:r>
        <w:rPr>
          <w:w w:val="110"/>
        </w:rPr>
        <w:t> organizational</w:t>
      </w:r>
      <w:r>
        <w:rPr>
          <w:w w:val="110"/>
        </w:rPr>
        <w:t> performance</w:t>
      </w:r>
      <w:r>
        <w:rPr>
          <w:w w:val="110"/>
        </w:rPr>
        <w:t> as</w:t>
      </w:r>
      <w:r>
        <w:rPr>
          <w:w w:val="110"/>
        </w:rPr>
        <w:t> measured</w:t>
      </w:r>
      <w:r>
        <w:rPr>
          <w:w w:val="110"/>
        </w:rPr>
        <w:t> in</w:t>
      </w:r>
      <w:r>
        <w:rPr>
          <w:w w:val="110"/>
        </w:rPr>
        <w:t> terms</w:t>
      </w:r>
      <w:r>
        <w:rPr>
          <w:w w:val="110"/>
        </w:rPr>
        <w:t> of</w:t>
      </w:r>
      <w:r>
        <w:rPr>
          <w:w w:val="110"/>
        </w:rPr>
        <w:t> profitability, productivity, and market share.</w:t>
      </w:r>
    </w:p>
    <w:p>
      <w:pPr>
        <w:pStyle w:val="BodyText"/>
        <w:spacing w:line="319" w:lineRule="auto"/>
        <w:ind w:left="360" w:right="357" w:firstLine="431"/>
        <w:jc w:val="both"/>
      </w:pPr>
      <w:r>
        <w:rPr>
          <w:w w:val="110"/>
        </w:rPr>
        <w:t>We’re</w:t>
      </w:r>
      <w:r>
        <w:rPr>
          <w:spacing w:val="-9"/>
          <w:w w:val="110"/>
        </w:rPr>
        <w:t> </w:t>
      </w:r>
      <w:r>
        <w:rPr>
          <w:w w:val="110"/>
        </w:rPr>
        <w:t>not</w:t>
      </w:r>
      <w:r>
        <w:rPr>
          <w:spacing w:val="-9"/>
          <w:w w:val="110"/>
        </w:rPr>
        <w:t> </w:t>
      </w:r>
      <w:r>
        <w:rPr>
          <w:w w:val="110"/>
        </w:rPr>
        <w:t>proposing</w:t>
      </w:r>
      <w:r>
        <w:rPr>
          <w:spacing w:val="-9"/>
          <w:w w:val="110"/>
        </w:rPr>
        <w:t> </w:t>
      </w:r>
      <w:r>
        <w:rPr>
          <w:w w:val="110"/>
        </w:rPr>
        <w:t>that</w:t>
      </w:r>
      <w:r>
        <w:rPr>
          <w:spacing w:val="-9"/>
          <w:w w:val="110"/>
        </w:rPr>
        <w:t> </w:t>
      </w:r>
      <w:r>
        <w:rPr>
          <w:w w:val="110"/>
        </w:rPr>
        <w:t>you</w:t>
      </w:r>
      <w:r>
        <w:rPr>
          <w:spacing w:val="-9"/>
          <w:w w:val="110"/>
        </w:rPr>
        <w:t> </w:t>
      </w:r>
      <w:r>
        <w:rPr>
          <w:w w:val="110"/>
        </w:rPr>
        <w:t>set</w:t>
      </w:r>
      <w:r>
        <w:rPr>
          <w:spacing w:val="-9"/>
          <w:w w:val="110"/>
        </w:rPr>
        <w:t> </w:t>
      </w:r>
      <w:r>
        <w:rPr>
          <w:w w:val="110"/>
        </w:rPr>
        <w:t>your</w:t>
      </w:r>
      <w:r>
        <w:rPr>
          <w:spacing w:val="-9"/>
          <w:w w:val="110"/>
        </w:rPr>
        <w:t> </w:t>
      </w:r>
      <w:r>
        <w:rPr>
          <w:w w:val="110"/>
        </w:rPr>
        <w:t>developers</w:t>
      </w:r>
      <w:r>
        <w:rPr>
          <w:spacing w:val="-9"/>
          <w:w w:val="110"/>
        </w:rPr>
        <w:t> </w:t>
      </w:r>
      <w:r>
        <w:rPr>
          <w:w w:val="110"/>
        </w:rPr>
        <w:t>free</w:t>
      </w:r>
      <w:r>
        <w:rPr>
          <w:spacing w:val="-9"/>
          <w:w w:val="110"/>
        </w:rPr>
        <w:t> </w:t>
      </w:r>
      <w:r>
        <w:rPr>
          <w:w w:val="110"/>
        </w:rPr>
        <w:t>to</w:t>
      </w:r>
      <w:r>
        <w:rPr>
          <w:spacing w:val="-9"/>
          <w:w w:val="110"/>
        </w:rPr>
        <w:t> </w:t>
      </w:r>
      <w:r>
        <w:rPr>
          <w:w w:val="110"/>
        </w:rPr>
        <w:t>work</w:t>
      </w:r>
      <w:r>
        <w:rPr>
          <w:spacing w:val="-9"/>
          <w:w w:val="110"/>
        </w:rPr>
        <w:t> </w:t>
      </w:r>
      <w:r>
        <w:rPr>
          <w:w w:val="110"/>
        </w:rPr>
        <w:t>on</w:t>
      </w:r>
      <w:r>
        <w:rPr>
          <w:spacing w:val="-9"/>
          <w:w w:val="110"/>
        </w:rPr>
        <w:t> </w:t>
      </w:r>
      <w:r>
        <w:rPr>
          <w:w w:val="110"/>
        </w:rPr>
        <w:t>whatever ideas they like. To be effective, experimentation should be combined with the other capabilities we measure here: working in small batches, making the flow of</w:t>
      </w:r>
      <w:r>
        <w:rPr>
          <w:w w:val="110"/>
        </w:rPr>
        <w:t> work</w:t>
      </w:r>
      <w:r>
        <w:rPr>
          <w:w w:val="110"/>
        </w:rPr>
        <w:t> through</w:t>
      </w:r>
      <w:r>
        <w:rPr>
          <w:w w:val="110"/>
        </w:rPr>
        <w:t> the</w:t>
      </w:r>
      <w:r>
        <w:rPr>
          <w:w w:val="110"/>
        </w:rPr>
        <w:t> delivery</w:t>
      </w:r>
      <w:r>
        <w:rPr>
          <w:w w:val="110"/>
        </w:rPr>
        <w:t> process</w:t>
      </w:r>
      <w:r>
        <w:rPr>
          <w:w w:val="110"/>
        </w:rPr>
        <w:t> visible</w:t>
      </w:r>
      <w:r>
        <w:rPr>
          <w:w w:val="110"/>
        </w:rPr>
        <w:t> to</w:t>
      </w:r>
      <w:r>
        <w:rPr>
          <w:w w:val="110"/>
        </w:rPr>
        <w:t> everyone,</w:t>
      </w:r>
      <w:r>
        <w:rPr>
          <w:w w:val="110"/>
        </w:rPr>
        <w:t> and</w:t>
      </w:r>
      <w:r>
        <w:rPr>
          <w:w w:val="110"/>
        </w:rPr>
        <w:t> incorporating customer feedback into the design of products. This ensures that your teams are</w:t>
      </w:r>
      <w:r>
        <w:rPr>
          <w:w w:val="110"/>
        </w:rPr>
        <w:t> making</w:t>
      </w:r>
      <w:r>
        <w:rPr>
          <w:w w:val="110"/>
        </w:rPr>
        <w:t> well-reasoned,</w:t>
      </w:r>
      <w:r>
        <w:rPr>
          <w:w w:val="110"/>
        </w:rPr>
        <w:t> informed</w:t>
      </w:r>
      <w:r>
        <w:rPr>
          <w:w w:val="110"/>
        </w:rPr>
        <w:t> choices</w:t>
      </w:r>
      <w:r>
        <w:rPr>
          <w:w w:val="110"/>
        </w:rPr>
        <w:t> about</w:t>
      </w:r>
      <w:r>
        <w:rPr>
          <w:w w:val="110"/>
        </w:rPr>
        <w:t> the</w:t>
      </w:r>
      <w:r>
        <w:rPr>
          <w:w w:val="110"/>
        </w:rPr>
        <w:t> design,</w:t>
      </w:r>
      <w:r>
        <w:rPr>
          <w:w w:val="110"/>
        </w:rPr>
        <w:t> development, and</w:t>
      </w:r>
      <w:r>
        <w:rPr>
          <w:spacing w:val="-9"/>
          <w:w w:val="110"/>
        </w:rPr>
        <w:t> </w:t>
      </w:r>
      <w:r>
        <w:rPr>
          <w:w w:val="110"/>
        </w:rPr>
        <w:t>delivery</w:t>
      </w:r>
      <w:r>
        <w:rPr>
          <w:spacing w:val="-9"/>
          <w:w w:val="110"/>
        </w:rPr>
        <w:t> </w:t>
      </w:r>
      <w:r>
        <w:rPr>
          <w:w w:val="110"/>
        </w:rPr>
        <w:t>of</w:t>
      </w:r>
      <w:r>
        <w:rPr>
          <w:spacing w:val="-9"/>
          <w:w w:val="110"/>
        </w:rPr>
        <w:t> </w:t>
      </w:r>
      <w:r>
        <w:rPr>
          <w:w w:val="110"/>
        </w:rPr>
        <w:t>work,</w:t>
      </w:r>
      <w:r>
        <w:rPr>
          <w:spacing w:val="-9"/>
          <w:w w:val="110"/>
        </w:rPr>
        <w:t> </w:t>
      </w:r>
      <w:r>
        <w:rPr>
          <w:w w:val="110"/>
        </w:rPr>
        <w:t>and</w:t>
      </w:r>
      <w:r>
        <w:rPr>
          <w:spacing w:val="-9"/>
          <w:w w:val="110"/>
        </w:rPr>
        <w:t> </w:t>
      </w:r>
      <w:r>
        <w:rPr>
          <w:w w:val="110"/>
        </w:rPr>
        <w:t>changing</w:t>
      </w:r>
      <w:r>
        <w:rPr>
          <w:spacing w:val="-9"/>
          <w:w w:val="110"/>
        </w:rPr>
        <w:t> </w:t>
      </w:r>
      <w:r>
        <w:rPr>
          <w:w w:val="110"/>
        </w:rPr>
        <w:t>it</w:t>
      </w:r>
      <w:r>
        <w:rPr>
          <w:spacing w:val="-9"/>
          <w:w w:val="110"/>
        </w:rPr>
        <w:t> </w:t>
      </w:r>
      <w:r>
        <w:rPr>
          <w:w w:val="110"/>
        </w:rPr>
        <w:t>based</w:t>
      </w:r>
      <w:r>
        <w:rPr>
          <w:spacing w:val="-9"/>
          <w:w w:val="110"/>
        </w:rPr>
        <w:t> </w:t>
      </w:r>
      <w:r>
        <w:rPr>
          <w:w w:val="110"/>
        </w:rPr>
        <w:t>on</w:t>
      </w:r>
      <w:r>
        <w:rPr>
          <w:spacing w:val="-9"/>
          <w:w w:val="110"/>
        </w:rPr>
        <w:t> </w:t>
      </w:r>
      <w:r>
        <w:rPr>
          <w:w w:val="110"/>
        </w:rPr>
        <w:t>feedback.</w:t>
      </w:r>
      <w:r>
        <w:rPr>
          <w:spacing w:val="-9"/>
          <w:w w:val="110"/>
        </w:rPr>
        <w:t> </w:t>
      </w:r>
      <w:r>
        <w:rPr>
          <w:w w:val="110"/>
        </w:rPr>
        <w:t>This</w:t>
      </w:r>
      <w:r>
        <w:rPr>
          <w:spacing w:val="-9"/>
          <w:w w:val="110"/>
        </w:rPr>
        <w:t> </w:t>
      </w:r>
      <w:r>
        <w:rPr>
          <w:w w:val="110"/>
        </w:rPr>
        <w:t>also</w:t>
      </w:r>
      <w:r>
        <w:rPr>
          <w:spacing w:val="-9"/>
          <w:w w:val="110"/>
        </w:rPr>
        <w:t> </w:t>
      </w:r>
      <w:r>
        <w:rPr>
          <w:w w:val="110"/>
        </w:rPr>
        <w:t>ensures</w:t>
      </w:r>
      <w:r>
        <w:rPr>
          <w:spacing w:val="-9"/>
          <w:w w:val="110"/>
        </w:rPr>
        <w:t> </w:t>
      </w:r>
      <w:r>
        <w:rPr>
          <w:w w:val="110"/>
        </w:rPr>
        <w:t>that the</w:t>
      </w:r>
      <w:r>
        <w:rPr>
          <w:w w:val="110"/>
        </w:rPr>
        <w:t> informed</w:t>
      </w:r>
      <w:r>
        <w:rPr>
          <w:w w:val="110"/>
        </w:rPr>
        <w:t> decisions</w:t>
      </w:r>
      <w:r>
        <w:rPr>
          <w:w w:val="110"/>
        </w:rPr>
        <w:t> they</w:t>
      </w:r>
      <w:r>
        <w:rPr>
          <w:w w:val="110"/>
        </w:rPr>
        <w:t> make</w:t>
      </w:r>
      <w:r>
        <w:rPr>
          <w:w w:val="110"/>
        </w:rPr>
        <w:t> are</w:t>
      </w:r>
      <w:r>
        <w:rPr>
          <w:w w:val="110"/>
        </w:rPr>
        <w:t> communicated</w:t>
      </w:r>
      <w:r>
        <w:rPr>
          <w:w w:val="110"/>
        </w:rPr>
        <w:t> throughout</w:t>
      </w:r>
      <w:r>
        <w:rPr>
          <w:w w:val="110"/>
        </w:rPr>
        <w:t> the organization.</w:t>
      </w:r>
      <w:r>
        <w:rPr>
          <w:w w:val="110"/>
        </w:rPr>
        <w:t> That</w:t>
      </w:r>
      <w:r>
        <w:rPr>
          <w:w w:val="110"/>
        </w:rPr>
        <w:t> increases</w:t>
      </w:r>
      <w:r>
        <w:rPr>
          <w:w w:val="110"/>
        </w:rPr>
        <w:t> the</w:t>
      </w:r>
      <w:r>
        <w:rPr>
          <w:w w:val="110"/>
        </w:rPr>
        <w:t> probability</w:t>
      </w:r>
      <w:r>
        <w:rPr>
          <w:w w:val="110"/>
        </w:rPr>
        <w:t> that</w:t>
      </w:r>
      <w:r>
        <w:rPr>
          <w:w w:val="110"/>
        </w:rPr>
        <w:t> the</w:t>
      </w:r>
      <w:r>
        <w:rPr>
          <w:w w:val="110"/>
        </w:rPr>
        <w:t> ideas</w:t>
      </w:r>
      <w:r>
        <w:rPr>
          <w:w w:val="110"/>
        </w:rPr>
        <w:t> and</w:t>
      </w:r>
      <w:r>
        <w:rPr>
          <w:w w:val="110"/>
        </w:rPr>
        <w:t> features</w:t>
      </w:r>
      <w:r>
        <w:rPr>
          <w:w w:val="110"/>
        </w:rPr>
        <w:t> they build will deliver delight to customers and add value to the organization.</w:t>
      </w:r>
    </w:p>
    <w:p>
      <w:pPr>
        <w:pStyle w:val="BodyText"/>
        <w:spacing w:after="0" w:line="319" w:lineRule="auto"/>
        <w:jc w:val="both"/>
        <w:sectPr>
          <w:pgSz w:w="12240" w:h="15840"/>
          <w:pgMar w:top="1100" w:bottom="280" w:left="1080" w:right="1080"/>
        </w:sectPr>
      </w:pPr>
    </w:p>
    <w:p>
      <w:pPr>
        <w:pStyle w:val="Heading2"/>
        <w:spacing w:line="256" w:lineRule="auto" w:before="62"/>
        <w:ind w:left="3537" w:hanging="2716"/>
        <w:rPr>
          <w:b w:val="0"/>
        </w:rPr>
      </w:pPr>
      <w:r>
        <w:rPr>
          <w:b w:val="0"/>
          <w:w w:val="85"/>
        </w:rPr>
        <w:t>EFFECTIVE</w:t>
      </w:r>
      <w:r>
        <w:rPr>
          <w:b w:val="0"/>
          <w:spacing w:val="-21"/>
          <w:w w:val="85"/>
        </w:rPr>
        <w:t> </w:t>
      </w:r>
      <w:r>
        <w:rPr>
          <w:b w:val="0"/>
          <w:w w:val="85"/>
        </w:rPr>
        <w:t>PRODUCT</w:t>
      </w:r>
      <w:r>
        <w:rPr>
          <w:b w:val="0"/>
          <w:spacing w:val="-21"/>
          <w:w w:val="85"/>
        </w:rPr>
        <w:t> </w:t>
      </w:r>
      <w:r>
        <w:rPr>
          <w:b w:val="0"/>
          <w:w w:val="85"/>
        </w:rPr>
        <w:t>MANAGEMENT</w:t>
      </w:r>
      <w:r>
        <w:rPr>
          <w:b w:val="0"/>
          <w:spacing w:val="-21"/>
          <w:w w:val="85"/>
        </w:rPr>
        <w:t> </w:t>
      </w:r>
      <w:r>
        <w:rPr>
          <w:b w:val="0"/>
          <w:w w:val="85"/>
        </w:rPr>
        <w:t>DRIVES </w:t>
      </w:r>
      <w:r>
        <w:rPr>
          <w:b w:val="0"/>
          <w:spacing w:val="-2"/>
          <w:w w:val="90"/>
        </w:rPr>
        <w:t>PERFORMANCE</w:t>
      </w:r>
    </w:p>
    <w:p>
      <w:pPr>
        <w:pStyle w:val="BodyText"/>
        <w:spacing w:line="319" w:lineRule="auto" w:before="446"/>
        <w:ind w:left="360" w:right="357"/>
        <w:jc w:val="both"/>
      </w:pPr>
      <w:r>
        <w:rPr>
          <w:w w:val="110"/>
        </w:rPr>
        <w:t>We</w:t>
      </w:r>
      <w:r>
        <w:rPr>
          <w:spacing w:val="-2"/>
          <w:w w:val="110"/>
        </w:rPr>
        <w:t> </w:t>
      </w:r>
      <w:r>
        <w:rPr>
          <w:w w:val="110"/>
        </w:rPr>
        <w:t>conducted</w:t>
      </w:r>
      <w:r>
        <w:rPr>
          <w:spacing w:val="-1"/>
          <w:w w:val="110"/>
        </w:rPr>
        <w:t> </w:t>
      </w:r>
      <w:r>
        <w:rPr>
          <w:w w:val="110"/>
        </w:rPr>
        <w:t>our</w:t>
      </w:r>
      <w:r>
        <w:rPr>
          <w:spacing w:val="-1"/>
          <w:w w:val="110"/>
        </w:rPr>
        <w:t> </w:t>
      </w:r>
      <w:r>
        <w:rPr>
          <w:w w:val="110"/>
        </w:rPr>
        <w:t>analysis</w:t>
      </w:r>
      <w:r>
        <w:rPr>
          <w:spacing w:val="-1"/>
          <w:w w:val="110"/>
        </w:rPr>
        <w:t> </w:t>
      </w:r>
      <w:r>
        <w:rPr>
          <w:w w:val="110"/>
        </w:rPr>
        <w:t>of</w:t>
      </w:r>
      <w:r>
        <w:rPr>
          <w:spacing w:val="-1"/>
          <w:w w:val="110"/>
        </w:rPr>
        <w:t> </w:t>
      </w:r>
      <w:r>
        <w:rPr>
          <w:w w:val="110"/>
        </w:rPr>
        <w:t>Lean</w:t>
      </w:r>
      <w:r>
        <w:rPr>
          <w:spacing w:val="-1"/>
          <w:w w:val="110"/>
        </w:rPr>
        <w:t> </w:t>
      </w:r>
      <w:r>
        <w:rPr>
          <w:w w:val="110"/>
        </w:rPr>
        <w:t>product</w:t>
      </w:r>
      <w:r>
        <w:rPr>
          <w:spacing w:val="-1"/>
          <w:w w:val="110"/>
        </w:rPr>
        <w:t> </w:t>
      </w:r>
      <w:r>
        <w:rPr>
          <w:w w:val="110"/>
        </w:rPr>
        <w:t>management</w:t>
      </w:r>
      <w:r>
        <w:rPr>
          <w:spacing w:val="-1"/>
          <w:w w:val="110"/>
        </w:rPr>
        <w:t> </w:t>
      </w:r>
      <w:r>
        <w:rPr>
          <w:w w:val="110"/>
        </w:rPr>
        <w:t>capabilities</w:t>
      </w:r>
      <w:r>
        <w:rPr>
          <w:spacing w:val="-1"/>
          <w:w w:val="110"/>
        </w:rPr>
        <w:t> </w:t>
      </w:r>
      <w:r>
        <w:rPr>
          <w:w w:val="110"/>
        </w:rPr>
        <w:t>over</w:t>
      </w:r>
      <w:r>
        <w:rPr>
          <w:spacing w:val="-1"/>
          <w:w w:val="110"/>
        </w:rPr>
        <w:t> </w:t>
      </w:r>
      <w:r>
        <w:rPr>
          <w:w w:val="110"/>
        </w:rPr>
        <w:t>two years,</w:t>
      </w:r>
      <w:r>
        <w:rPr>
          <w:w w:val="110"/>
        </w:rPr>
        <w:t> from</w:t>
      </w:r>
      <w:r>
        <w:rPr>
          <w:w w:val="110"/>
        </w:rPr>
        <w:t> 2016-2017.</w:t>
      </w:r>
      <w:r>
        <w:rPr>
          <w:w w:val="110"/>
        </w:rPr>
        <w:t> In</w:t>
      </w:r>
      <w:r>
        <w:rPr>
          <w:w w:val="110"/>
        </w:rPr>
        <w:t> our</w:t>
      </w:r>
      <w:r>
        <w:rPr>
          <w:w w:val="110"/>
        </w:rPr>
        <w:t> first</w:t>
      </w:r>
      <w:r>
        <w:rPr>
          <w:w w:val="110"/>
        </w:rPr>
        <w:t> model,</w:t>
      </w:r>
      <w:r>
        <w:rPr>
          <w:w w:val="110"/>
        </w:rPr>
        <w:t> we</w:t>
      </w:r>
      <w:r>
        <w:rPr>
          <w:w w:val="110"/>
        </w:rPr>
        <w:t> saw</w:t>
      </w:r>
      <w:r>
        <w:rPr>
          <w:w w:val="110"/>
        </w:rPr>
        <w:t> that</w:t>
      </w:r>
      <w:r>
        <w:rPr>
          <w:w w:val="110"/>
        </w:rPr>
        <w:t> Lean</w:t>
      </w:r>
      <w:r>
        <w:rPr>
          <w:w w:val="110"/>
        </w:rPr>
        <w:t> product management</w:t>
      </w:r>
      <w:r>
        <w:rPr>
          <w:w w:val="110"/>
        </w:rPr>
        <w:t> practices</w:t>
      </w:r>
      <w:r>
        <w:rPr>
          <w:w w:val="110"/>
        </w:rPr>
        <w:t> positively</w:t>
      </w:r>
      <w:r>
        <w:rPr>
          <w:w w:val="110"/>
        </w:rPr>
        <w:t> impact</w:t>
      </w:r>
      <w:r>
        <w:rPr>
          <w:w w:val="110"/>
        </w:rPr>
        <w:t> software</w:t>
      </w:r>
      <w:r>
        <w:rPr>
          <w:w w:val="110"/>
        </w:rPr>
        <w:t> delivery</w:t>
      </w:r>
      <w:r>
        <w:rPr>
          <w:w w:val="110"/>
        </w:rPr>
        <w:t> performance, stimulate a generative culture, and decrease burnout.</w:t>
      </w:r>
    </w:p>
    <w:p>
      <w:pPr>
        <w:pStyle w:val="BodyText"/>
        <w:spacing w:line="319" w:lineRule="auto"/>
        <w:ind w:left="360" w:right="357" w:firstLine="431"/>
        <w:jc w:val="both"/>
      </w:pPr>
      <w:r>
        <w:rPr>
          <w:w w:val="115"/>
        </w:rPr>
        <w:t>In</w:t>
      </w:r>
      <w:r>
        <w:rPr>
          <w:spacing w:val="-11"/>
          <w:w w:val="115"/>
        </w:rPr>
        <w:t> </w:t>
      </w:r>
      <w:r>
        <w:rPr>
          <w:w w:val="115"/>
        </w:rPr>
        <w:t>the</w:t>
      </w:r>
      <w:r>
        <w:rPr>
          <w:spacing w:val="-11"/>
          <w:w w:val="115"/>
        </w:rPr>
        <w:t> </w:t>
      </w:r>
      <w:r>
        <w:rPr>
          <w:w w:val="115"/>
        </w:rPr>
        <w:t>following</w:t>
      </w:r>
      <w:r>
        <w:rPr>
          <w:spacing w:val="-11"/>
          <w:w w:val="115"/>
        </w:rPr>
        <w:t> </w:t>
      </w:r>
      <w:r>
        <w:rPr>
          <w:w w:val="115"/>
        </w:rPr>
        <w:t>year,</w:t>
      </w:r>
      <w:r>
        <w:rPr>
          <w:spacing w:val="-11"/>
          <w:w w:val="115"/>
        </w:rPr>
        <w:t> </w:t>
      </w:r>
      <w:r>
        <w:rPr>
          <w:w w:val="115"/>
        </w:rPr>
        <w:t>we</w:t>
      </w:r>
      <w:r>
        <w:rPr>
          <w:spacing w:val="-11"/>
          <w:w w:val="115"/>
        </w:rPr>
        <w:t> </w:t>
      </w:r>
      <w:r>
        <w:rPr>
          <w:w w:val="115"/>
        </w:rPr>
        <w:t>flipped</w:t>
      </w:r>
      <w:r>
        <w:rPr>
          <w:spacing w:val="-11"/>
          <w:w w:val="115"/>
        </w:rPr>
        <w:t> </w:t>
      </w:r>
      <w:r>
        <w:rPr>
          <w:w w:val="115"/>
        </w:rPr>
        <w:t>the</w:t>
      </w:r>
      <w:r>
        <w:rPr>
          <w:spacing w:val="-11"/>
          <w:w w:val="115"/>
        </w:rPr>
        <w:t> </w:t>
      </w:r>
      <w:r>
        <w:rPr>
          <w:w w:val="115"/>
        </w:rPr>
        <w:t>model</w:t>
      </w:r>
      <w:r>
        <w:rPr>
          <w:spacing w:val="-11"/>
          <w:w w:val="115"/>
        </w:rPr>
        <w:t> </w:t>
      </w:r>
      <w:r>
        <w:rPr>
          <w:w w:val="115"/>
        </w:rPr>
        <w:t>and</w:t>
      </w:r>
      <w:r>
        <w:rPr>
          <w:spacing w:val="-11"/>
          <w:w w:val="115"/>
        </w:rPr>
        <w:t> </w:t>
      </w:r>
      <w:r>
        <w:rPr>
          <w:w w:val="115"/>
        </w:rPr>
        <w:t>confirmed</w:t>
      </w:r>
      <w:r>
        <w:rPr>
          <w:spacing w:val="-11"/>
          <w:w w:val="115"/>
        </w:rPr>
        <w:t> </w:t>
      </w:r>
      <w:r>
        <w:rPr>
          <w:w w:val="115"/>
        </w:rPr>
        <w:t>that</w:t>
      </w:r>
      <w:r>
        <w:rPr>
          <w:spacing w:val="-10"/>
          <w:w w:val="115"/>
        </w:rPr>
        <w:t> </w:t>
      </w:r>
      <w:r>
        <w:rPr>
          <w:w w:val="115"/>
        </w:rPr>
        <w:t>software </w:t>
      </w:r>
      <w:r>
        <w:rPr>
          <w:w w:val="110"/>
        </w:rPr>
        <w:t>delivery</w:t>
      </w:r>
      <w:r>
        <w:rPr>
          <w:w w:val="110"/>
        </w:rPr>
        <w:t> performance</w:t>
      </w:r>
      <w:r>
        <w:rPr>
          <w:w w:val="110"/>
        </w:rPr>
        <w:t> drives</w:t>
      </w:r>
      <w:r>
        <w:rPr>
          <w:w w:val="110"/>
        </w:rPr>
        <w:t> Lean</w:t>
      </w:r>
      <w:r>
        <w:rPr>
          <w:w w:val="110"/>
        </w:rPr>
        <w:t> product</w:t>
      </w:r>
      <w:r>
        <w:rPr>
          <w:w w:val="110"/>
        </w:rPr>
        <w:t> management</w:t>
      </w:r>
      <w:r>
        <w:rPr>
          <w:w w:val="110"/>
        </w:rPr>
        <w:t> practices.</w:t>
      </w:r>
      <w:r>
        <w:rPr>
          <w:w w:val="110"/>
        </w:rPr>
        <w:t> Improving </w:t>
      </w:r>
      <w:r>
        <w:rPr>
          <w:w w:val="115"/>
        </w:rPr>
        <w:t>your</w:t>
      </w:r>
      <w:r>
        <w:rPr>
          <w:w w:val="115"/>
        </w:rPr>
        <w:t> software</w:t>
      </w:r>
      <w:r>
        <w:rPr>
          <w:w w:val="115"/>
        </w:rPr>
        <w:t> delivery</w:t>
      </w:r>
      <w:r>
        <w:rPr>
          <w:w w:val="115"/>
        </w:rPr>
        <w:t> capability</w:t>
      </w:r>
      <w:r>
        <w:rPr>
          <w:w w:val="115"/>
        </w:rPr>
        <w:t> enables</w:t>
      </w:r>
      <w:r>
        <w:rPr>
          <w:w w:val="115"/>
        </w:rPr>
        <w:t> working</w:t>
      </w:r>
      <w:r>
        <w:rPr>
          <w:w w:val="115"/>
        </w:rPr>
        <w:t> in</w:t>
      </w:r>
      <w:r>
        <w:rPr>
          <w:w w:val="115"/>
        </w:rPr>
        <w:t> small</w:t>
      </w:r>
      <w:r>
        <w:rPr>
          <w:w w:val="115"/>
        </w:rPr>
        <w:t> batches</w:t>
      </w:r>
      <w:r>
        <w:rPr>
          <w:w w:val="115"/>
        </w:rPr>
        <w:t> and performing</w:t>
      </w:r>
      <w:r>
        <w:rPr>
          <w:w w:val="115"/>
        </w:rPr>
        <w:t> user</w:t>
      </w:r>
      <w:r>
        <w:rPr>
          <w:w w:val="115"/>
        </w:rPr>
        <w:t> research</w:t>
      </w:r>
      <w:r>
        <w:rPr>
          <w:w w:val="115"/>
        </w:rPr>
        <w:t> along</w:t>
      </w:r>
      <w:r>
        <w:rPr>
          <w:w w:val="115"/>
        </w:rPr>
        <w:t> the</w:t>
      </w:r>
      <w:r>
        <w:rPr>
          <w:w w:val="115"/>
        </w:rPr>
        <w:t> way,</w:t>
      </w:r>
      <w:r>
        <w:rPr>
          <w:w w:val="115"/>
        </w:rPr>
        <w:t> leading</w:t>
      </w:r>
      <w:r>
        <w:rPr>
          <w:w w:val="115"/>
        </w:rPr>
        <w:t> to</w:t>
      </w:r>
      <w:r>
        <w:rPr>
          <w:w w:val="115"/>
        </w:rPr>
        <w:t> better</w:t>
      </w:r>
      <w:r>
        <w:rPr>
          <w:w w:val="115"/>
        </w:rPr>
        <w:t> products.</w:t>
      </w:r>
      <w:r>
        <w:rPr>
          <w:w w:val="115"/>
        </w:rPr>
        <w:t> If</w:t>
      </w:r>
      <w:r>
        <w:rPr>
          <w:w w:val="115"/>
        </w:rPr>
        <w:t> we </w:t>
      </w:r>
      <w:r>
        <w:rPr>
          <w:w w:val="110"/>
        </w:rPr>
        <w:t>combine</w:t>
      </w:r>
      <w:r>
        <w:rPr>
          <w:spacing w:val="-18"/>
          <w:w w:val="110"/>
        </w:rPr>
        <w:t> </w:t>
      </w:r>
      <w:r>
        <w:rPr>
          <w:w w:val="110"/>
        </w:rPr>
        <w:t>the</w:t>
      </w:r>
      <w:r>
        <w:rPr>
          <w:spacing w:val="-18"/>
          <w:w w:val="110"/>
        </w:rPr>
        <w:t> </w:t>
      </w:r>
      <w:r>
        <w:rPr>
          <w:w w:val="110"/>
        </w:rPr>
        <w:t>models</w:t>
      </w:r>
      <w:r>
        <w:rPr>
          <w:spacing w:val="-18"/>
          <w:w w:val="110"/>
        </w:rPr>
        <w:t> </w:t>
      </w:r>
      <w:r>
        <w:rPr>
          <w:w w:val="110"/>
        </w:rPr>
        <w:t>across</w:t>
      </w:r>
      <w:r>
        <w:rPr>
          <w:spacing w:val="-18"/>
          <w:w w:val="110"/>
        </w:rPr>
        <w:t> </w:t>
      </w:r>
      <w:r>
        <w:rPr>
          <w:w w:val="110"/>
        </w:rPr>
        <w:t>years,</w:t>
      </w:r>
      <w:r>
        <w:rPr>
          <w:spacing w:val="-18"/>
          <w:w w:val="110"/>
        </w:rPr>
        <w:t> </w:t>
      </w:r>
      <w:r>
        <w:rPr>
          <w:w w:val="110"/>
        </w:rPr>
        <w:t>it</w:t>
      </w:r>
      <w:r>
        <w:rPr>
          <w:spacing w:val="-18"/>
          <w:w w:val="110"/>
        </w:rPr>
        <w:t> </w:t>
      </w:r>
      <w:r>
        <w:rPr>
          <w:w w:val="110"/>
        </w:rPr>
        <w:t>becomes</w:t>
      </w:r>
      <w:r>
        <w:rPr>
          <w:spacing w:val="-18"/>
          <w:w w:val="110"/>
        </w:rPr>
        <w:t> </w:t>
      </w:r>
      <w:r>
        <w:rPr>
          <w:w w:val="110"/>
        </w:rPr>
        <w:t>a</w:t>
      </w:r>
      <w:r>
        <w:rPr>
          <w:spacing w:val="-18"/>
          <w:w w:val="110"/>
        </w:rPr>
        <w:t> </w:t>
      </w:r>
      <w:r>
        <w:rPr>
          <w:w w:val="110"/>
        </w:rPr>
        <w:t>reciprocal</w:t>
      </w:r>
      <w:r>
        <w:rPr>
          <w:spacing w:val="-18"/>
          <w:w w:val="110"/>
        </w:rPr>
        <w:t> </w:t>
      </w:r>
      <w:r>
        <w:rPr>
          <w:w w:val="110"/>
        </w:rPr>
        <w:t>model</w:t>
      </w:r>
      <w:r>
        <w:rPr>
          <w:spacing w:val="-18"/>
          <w:w w:val="110"/>
        </w:rPr>
        <w:t> </w:t>
      </w:r>
      <w:r>
        <w:rPr>
          <w:w w:val="110"/>
        </w:rPr>
        <w:t>or,</w:t>
      </w:r>
      <w:r>
        <w:rPr>
          <w:spacing w:val="-18"/>
          <w:w w:val="110"/>
        </w:rPr>
        <w:t> </w:t>
      </w:r>
      <w:r>
        <w:rPr>
          <w:w w:val="110"/>
        </w:rPr>
        <w:t>colloquially, </w:t>
      </w:r>
      <w:r>
        <w:rPr>
          <w:w w:val="115"/>
        </w:rPr>
        <w:t>a</w:t>
      </w:r>
      <w:r>
        <w:rPr>
          <w:w w:val="115"/>
        </w:rPr>
        <w:t> virtuous</w:t>
      </w:r>
      <w:r>
        <w:rPr>
          <w:w w:val="115"/>
        </w:rPr>
        <w:t> cycle.</w:t>
      </w:r>
      <w:r>
        <w:rPr>
          <w:w w:val="115"/>
        </w:rPr>
        <w:t> We</w:t>
      </w:r>
      <w:r>
        <w:rPr>
          <w:w w:val="115"/>
        </w:rPr>
        <w:t> also</w:t>
      </w:r>
      <w:r>
        <w:rPr>
          <w:w w:val="115"/>
        </w:rPr>
        <w:t> found</w:t>
      </w:r>
      <w:r>
        <w:rPr>
          <w:w w:val="115"/>
        </w:rPr>
        <w:t> that</w:t>
      </w:r>
      <w:r>
        <w:rPr>
          <w:w w:val="115"/>
        </w:rPr>
        <w:t> Lean</w:t>
      </w:r>
      <w:r>
        <w:rPr>
          <w:w w:val="115"/>
        </w:rPr>
        <w:t> product</w:t>
      </w:r>
      <w:r>
        <w:rPr>
          <w:w w:val="115"/>
        </w:rPr>
        <w:t> management</w:t>
      </w:r>
      <w:r>
        <w:rPr>
          <w:w w:val="115"/>
        </w:rPr>
        <w:t> practices predict</w:t>
      </w:r>
      <w:r>
        <w:rPr>
          <w:w w:val="115"/>
        </w:rPr>
        <w:t> organizational</w:t>
      </w:r>
      <w:r>
        <w:rPr>
          <w:w w:val="115"/>
        </w:rPr>
        <w:t> performance,</w:t>
      </w:r>
      <w:r>
        <w:rPr>
          <w:w w:val="115"/>
        </w:rPr>
        <w:t> measured</w:t>
      </w:r>
      <w:r>
        <w:rPr>
          <w:w w:val="115"/>
        </w:rPr>
        <w:t> in</w:t>
      </w:r>
      <w:r>
        <w:rPr>
          <w:w w:val="115"/>
        </w:rPr>
        <w:t> terms</w:t>
      </w:r>
      <w:r>
        <w:rPr>
          <w:w w:val="115"/>
        </w:rPr>
        <w:t> of</w:t>
      </w:r>
      <w:r>
        <w:rPr>
          <w:w w:val="115"/>
        </w:rPr>
        <w:t> productivity, profitability,</w:t>
      </w:r>
      <w:r>
        <w:rPr>
          <w:w w:val="115"/>
        </w:rPr>
        <w:t> and</w:t>
      </w:r>
      <w:r>
        <w:rPr>
          <w:w w:val="115"/>
        </w:rPr>
        <w:t> market</w:t>
      </w:r>
      <w:r>
        <w:rPr>
          <w:w w:val="115"/>
        </w:rPr>
        <w:t> share.</w:t>
      </w:r>
      <w:r>
        <w:rPr>
          <w:w w:val="115"/>
        </w:rPr>
        <w:t> The</w:t>
      </w:r>
      <w:r>
        <w:rPr>
          <w:w w:val="115"/>
        </w:rPr>
        <w:t> virtuous</w:t>
      </w:r>
      <w:r>
        <w:rPr>
          <w:w w:val="115"/>
        </w:rPr>
        <w:t> cycle</w:t>
      </w:r>
      <w:r>
        <w:rPr>
          <w:w w:val="115"/>
        </w:rPr>
        <w:t> of</w:t>
      </w:r>
      <w:r>
        <w:rPr>
          <w:w w:val="115"/>
        </w:rPr>
        <w:t> increased</w:t>
      </w:r>
      <w:r>
        <w:rPr>
          <w:w w:val="115"/>
        </w:rPr>
        <w:t> delivery </w:t>
      </w:r>
      <w:r>
        <w:rPr>
          <w:w w:val="110"/>
        </w:rPr>
        <w:t>performance and Lean product management practices drives better outcomes </w:t>
      </w:r>
      <w:r>
        <w:rPr>
          <w:w w:val="115"/>
        </w:rPr>
        <w:t>for</w:t>
      </w:r>
      <w:r>
        <w:rPr>
          <w:spacing w:val="-21"/>
          <w:w w:val="115"/>
        </w:rPr>
        <w:t> </w:t>
      </w:r>
      <w:r>
        <w:rPr>
          <w:w w:val="115"/>
        </w:rPr>
        <w:t>your</w:t>
      </w:r>
      <w:r>
        <w:rPr>
          <w:spacing w:val="-20"/>
          <w:w w:val="115"/>
        </w:rPr>
        <w:t> </w:t>
      </w:r>
      <w:r>
        <w:rPr>
          <w:w w:val="115"/>
        </w:rPr>
        <w:t>organization</w:t>
      </w:r>
      <w:r>
        <w:rPr>
          <w:spacing w:val="-20"/>
          <w:w w:val="115"/>
        </w:rPr>
        <w:t> </w:t>
      </w:r>
      <w:r>
        <w:rPr>
          <w:w w:val="115"/>
        </w:rPr>
        <w:t>(see</w:t>
      </w:r>
      <w:r>
        <w:rPr>
          <w:spacing w:val="-20"/>
          <w:w w:val="115"/>
        </w:rPr>
        <w:t> </w:t>
      </w:r>
      <w:hyperlink w:history="true" w:anchor="_bookmark82">
        <w:r>
          <w:rPr>
            <w:w w:val="115"/>
          </w:rPr>
          <w:t>Figure</w:t>
        </w:r>
        <w:r>
          <w:rPr>
            <w:spacing w:val="-20"/>
            <w:w w:val="115"/>
          </w:rPr>
          <w:t> </w:t>
        </w:r>
        <w:r>
          <w:rPr>
            <w:w w:val="115"/>
          </w:rPr>
          <w:t>8.2</w:t>
        </w:r>
      </w:hyperlink>
      <w:r>
        <w:rPr>
          <w:w w:val="115"/>
        </w:rPr>
        <w:t>).</w:t>
      </w:r>
    </w:p>
    <w:p>
      <w:pPr>
        <w:pStyle w:val="BodyText"/>
        <w:spacing w:after="0" w:line="319" w:lineRule="auto"/>
        <w:jc w:val="both"/>
        <w:sectPr>
          <w:pgSz w:w="12240" w:h="15840"/>
          <w:pgMar w:top="1240" w:bottom="280" w:left="1080" w:right="1080"/>
        </w:sectPr>
      </w:pPr>
    </w:p>
    <w:p>
      <w:pPr>
        <w:spacing w:line="240" w:lineRule="auto"/>
        <w:ind w:left="417" w:right="0" w:firstLine="0"/>
        <w:rPr>
          <w:sz w:val="20"/>
        </w:rPr>
      </w:pPr>
      <w:r>
        <w:rPr>
          <w:sz w:val="20"/>
        </w:rPr>
        <w:drawing>
          <wp:inline distT="0" distB="0" distL="0" distR="0">
            <wp:extent cx="5858493" cy="3641026"/>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72" cstate="print"/>
                    <a:stretch>
                      <a:fillRect/>
                    </a:stretch>
                  </pic:blipFill>
                  <pic:spPr>
                    <a:xfrm>
                      <a:off x="0" y="0"/>
                      <a:ext cx="5858493" cy="3641026"/>
                    </a:xfrm>
                    <a:prstGeom prst="rect">
                      <a:avLst/>
                    </a:prstGeom>
                  </pic:spPr>
                </pic:pic>
              </a:graphicData>
            </a:graphic>
          </wp:inline>
        </w:drawing>
      </w:r>
      <w:r>
        <w:rPr>
          <w:sz w:val="20"/>
        </w:rPr>
      </w:r>
    </w:p>
    <w:p>
      <w:pPr>
        <w:spacing w:before="119"/>
        <w:ind w:left="982" w:right="982" w:firstLine="0"/>
        <w:jc w:val="center"/>
        <w:rPr>
          <w:rFonts w:ascii="Book Antiqua"/>
          <w:b/>
          <w:i/>
          <w:sz w:val="21"/>
        </w:rPr>
      </w:pPr>
      <w:bookmarkStart w:name="_bookmark82" w:id="105"/>
      <w:bookmarkEnd w:id="105"/>
      <w:r>
        <w:rPr/>
      </w:r>
      <w:r>
        <w:rPr>
          <w:rFonts w:ascii="Book Antiqua"/>
          <w:b/>
          <w:i/>
          <w:w w:val="80"/>
          <w:sz w:val="21"/>
        </w:rPr>
        <w:t>Figure</w:t>
      </w:r>
      <w:r>
        <w:rPr>
          <w:rFonts w:ascii="Book Antiqua"/>
          <w:b/>
          <w:i/>
          <w:spacing w:val="3"/>
          <w:sz w:val="21"/>
        </w:rPr>
        <w:t> </w:t>
      </w:r>
      <w:r>
        <w:rPr>
          <w:rFonts w:ascii="Book Antiqua"/>
          <w:b/>
          <w:i/>
          <w:w w:val="80"/>
          <w:sz w:val="21"/>
        </w:rPr>
        <w:t>8.2:</w:t>
      </w:r>
      <w:r>
        <w:rPr>
          <w:rFonts w:ascii="Book Antiqua"/>
          <w:b/>
          <w:i/>
          <w:spacing w:val="4"/>
          <w:sz w:val="21"/>
        </w:rPr>
        <w:t> </w:t>
      </w:r>
      <w:r>
        <w:rPr>
          <w:rFonts w:ascii="Book Antiqua"/>
          <w:b/>
          <w:i/>
          <w:w w:val="80"/>
          <w:sz w:val="21"/>
        </w:rPr>
        <w:t>Impacts</w:t>
      </w:r>
      <w:r>
        <w:rPr>
          <w:rFonts w:ascii="Book Antiqua"/>
          <w:b/>
          <w:i/>
          <w:spacing w:val="5"/>
          <w:sz w:val="21"/>
        </w:rPr>
        <w:t> </w:t>
      </w:r>
      <w:r>
        <w:rPr>
          <w:rFonts w:ascii="Book Antiqua"/>
          <w:b/>
          <w:i/>
          <w:w w:val="80"/>
          <w:sz w:val="21"/>
        </w:rPr>
        <w:t>of</w:t>
      </w:r>
      <w:r>
        <w:rPr>
          <w:rFonts w:ascii="Book Antiqua"/>
          <w:b/>
          <w:i/>
          <w:spacing w:val="3"/>
          <w:sz w:val="21"/>
        </w:rPr>
        <w:t> </w:t>
      </w:r>
      <w:r>
        <w:rPr>
          <w:rFonts w:ascii="Book Antiqua"/>
          <w:b/>
          <w:i/>
          <w:w w:val="80"/>
          <w:sz w:val="21"/>
        </w:rPr>
        <w:t>Lean</w:t>
      </w:r>
      <w:r>
        <w:rPr>
          <w:rFonts w:ascii="Book Antiqua"/>
          <w:b/>
          <w:i/>
          <w:spacing w:val="3"/>
          <w:sz w:val="21"/>
        </w:rPr>
        <w:t> </w:t>
      </w:r>
      <w:r>
        <w:rPr>
          <w:rFonts w:ascii="Book Antiqua"/>
          <w:b/>
          <w:i/>
          <w:w w:val="80"/>
          <w:sz w:val="21"/>
        </w:rPr>
        <w:t>Product</w:t>
      </w:r>
      <w:r>
        <w:rPr>
          <w:rFonts w:ascii="Book Antiqua"/>
          <w:b/>
          <w:i/>
          <w:spacing w:val="3"/>
          <w:sz w:val="21"/>
        </w:rPr>
        <w:t> </w:t>
      </w:r>
      <w:r>
        <w:rPr>
          <w:rFonts w:ascii="Book Antiqua"/>
          <w:b/>
          <w:i/>
          <w:spacing w:val="-2"/>
          <w:w w:val="80"/>
          <w:sz w:val="21"/>
        </w:rPr>
        <w:t>Management</w:t>
      </w:r>
    </w:p>
    <w:p>
      <w:pPr>
        <w:pStyle w:val="BodyText"/>
        <w:spacing w:before="239"/>
        <w:rPr>
          <w:rFonts w:ascii="Book Antiqua"/>
          <w:b/>
          <w:i/>
          <w:sz w:val="21"/>
        </w:rPr>
      </w:pPr>
    </w:p>
    <w:p>
      <w:pPr>
        <w:pStyle w:val="BodyText"/>
        <w:spacing w:line="319" w:lineRule="auto"/>
        <w:ind w:left="360" w:right="357" w:firstLine="431"/>
        <w:jc w:val="both"/>
      </w:pPr>
      <w:r>
        <w:rPr>
          <w:w w:val="110"/>
        </w:rPr>
        <w:t>In</w:t>
      </w:r>
      <w:r>
        <w:rPr>
          <w:spacing w:val="-7"/>
          <w:w w:val="110"/>
        </w:rPr>
        <w:t> </w:t>
      </w:r>
      <w:r>
        <w:rPr>
          <w:w w:val="110"/>
        </w:rPr>
        <w:t>software</w:t>
      </w:r>
      <w:r>
        <w:rPr>
          <w:spacing w:val="-8"/>
          <w:w w:val="110"/>
        </w:rPr>
        <w:t> </w:t>
      </w:r>
      <w:r>
        <w:rPr>
          <w:w w:val="110"/>
        </w:rPr>
        <w:t>organizations,</w:t>
      </w:r>
      <w:r>
        <w:rPr>
          <w:spacing w:val="-8"/>
          <w:w w:val="110"/>
        </w:rPr>
        <w:t> </w:t>
      </w:r>
      <w:r>
        <w:rPr>
          <w:w w:val="110"/>
        </w:rPr>
        <w:t>the</w:t>
      </w:r>
      <w:r>
        <w:rPr>
          <w:spacing w:val="-8"/>
          <w:w w:val="110"/>
        </w:rPr>
        <w:t> </w:t>
      </w:r>
      <w:r>
        <w:rPr>
          <w:w w:val="110"/>
        </w:rPr>
        <w:t>ability</w:t>
      </w:r>
      <w:r>
        <w:rPr>
          <w:spacing w:val="-8"/>
          <w:w w:val="110"/>
        </w:rPr>
        <w:t> </w:t>
      </w:r>
      <w:r>
        <w:rPr>
          <w:w w:val="110"/>
        </w:rPr>
        <w:t>to</w:t>
      </w:r>
      <w:r>
        <w:rPr>
          <w:spacing w:val="-7"/>
          <w:w w:val="110"/>
        </w:rPr>
        <w:t> </w:t>
      </w:r>
      <w:r>
        <w:rPr>
          <w:w w:val="110"/>
        </w:rPr>
        <w:t>work</w:t>
      </w:r>
      <w:r>
        <w:rPr>
          <w:spacing w:val="-8"/>
          <w:w w:val="110"/>
        </w:rPr>
        <w:t> </w:t>
      </w:r>
      <w:r>
        <w:rPr>
          <w:w w:val="110"/>
        </w:rPr>
        <w:t>and</w:t>
      </w:r>
      <w:r>
        <w:rPr>
          <w:spacing w:val="-8"/>
          <w:w w:val="110"/>
        </w:rPr>
        <w:t> </w:t>
      </w:r>
      <w:r>
        <w:rPr>
          <w:w w:val="110"/>
        </w:rPr>
        <w:t>deliver</w:t>
      </w:r>
      <w:r>
        <w:rPr>
          <w:spacing w:val="-7"/>
          <w:w w:val="110"/>
        </w:rPr>
        <w:t> </w:t>
      </w:r>
      <w:r>
        <w:rPr>
          <w:w w:val="110"/>
        </w:rPr>
        <w:t>in</w:t>
      </w:r>
      <w:r>
        <w:rPr>
          <w:spacing w:val="-7"/>
          <w:w w:val="110"/>
        </w:rPr>
        <w:t> </w:t>
      </w:r>
      <w:r>
        <w:rPr>
          <w:w w:val="110"/>
        </w:rPr>
        <w:t>small</w:t>
      </w:r>
      <w:r>
        <w:rPr>
          <w:spacing w:val="-8"/>
          <w:w w:val="110"/>
        </w:rPr>
        <w:t> </w:t>
      </w:r>
      <w:r>
        <w:rPr>
          <w:w w:val="110"/>
        </w:rPr>
        <w:t>batches</w:t>
      </w:r>
      <w:r>
        <w:rPr>
          <w:spacing w:val="-7"/>
          <w:w w:val="110"/>
        </w:rPr>
        <w:t> </w:t>
      </w:r>
      <w:r>
        <w:rPr>
          <w:w w:val="110"/>
        </w:rPr>
        <w:t>is especially important because it enables teams to integrate user research into product</w:t>
      </w:r>
      <w:r>
        <w:rPr>
          <w:w w:val="110"/>
        </w:rPr>
        <w:t> development</w:t>
      </w:r>
      <w:r>
        <w:rPr>
          <w:w w:val="110"/>
        </w:rPr>
        <w:t> and</w:t>
      </w:r>
      <w:r>
        <w:rPr>
          <w:w w:val="110"/>
        </w:rPr>
        <w:t> delivery.</w:t>
      </w:r>
      <w:r>
        <w:rPr>
          <w:w w:val="110"/>
        </w:rPr>
        <w:t> Furthermore,</w:t>
      </w:r>
      <w:r>
        <w:rPr>
          <w:w w:val="110"/>
        </w:rPr>
        <w:t> the</w:t>
      </w:r>
      <w:r>
        <w:rPr>
          <w:w w:val="110"/>
        </w:rPr>
        <w:t> ability</w:t>
      </w:r>
      <w:r>
        <w:rPr>
          <w:w w:val="110"/>
        </w:rPr>
        <w:t> to</w:t>
      </w:r>
      <w:r>
        <w:rPr>
          <w:w w:val="110"/>
        </w:rPr>
        <w:t> take</w:t>
      </w:r>
      <w:r>
        <w:rPr>
          <w:w w:val="110"/>
        </w:rPr>
        <w:t> an experimental</w:t>
      </w:r>
      <w:r>
        <w:rPr>
          <w:w w:val="110"/>
        </w:rPr>
        <w:t> approach</w:t>
      </w:r>
      <w:r>
        <w:rPr>
          <w:w w:val="110"/>
        </w:rPr>
        <w:t> to</w:t>
      </w:r>
      <w:r>
        <w:rPr>
          <w:w w:val="110"/>
        </w:rPr>
        <w:t> product</w:t>
      </w:r>
      <w:r>
        <w:rPr>
          <w:w w:val="110"/>
        </w:rPr>
        <w:t> development</w:t>
      </w:r>
      <w:r>
        <w:rPr>
          <w:w w:val="110"/>
        </w:rPr>
        <w:t> is</w:t>
      </w:r>
      <w:r>
        <w:rPr>
          <w:w w:val="110"/>
        </w:rPr>
        <w:t> highly</w:t>
      </w:r>
      <w:r>
        <w:rPr>
          <w:w w:val="110"/>
        </w:rPr>
        <w:t> correlated</w:t>
      </w:r>
      <w:r>
        <w:rPr>
          <w:w w:val="110"/>
        </w:rPr>
        <w:t> with</w:t>
      </w:r>
      <w:r>
        <w:rPr>
          <w:w w:val="110"/>
        </w:rPr>
        <w:t> the technical practices that contribute to continuous delivery.</w:t>
      </w:r>
    </w:p>
    <w:p>
      <w:pPr>
        <w:pStyle w:val="BodyText"/>
        <w:spacing w:after="0" w:line="319" w:lineRule="auto"/>
        <w:jc w:val="both"/>
        <w:sectPr>
          <w:pgSz w:w="12240" w:h="15840"/>
          <w:pgMar w:top="1440" w:bottom="280" w:left="1080" w:right="1080"/>
        </w:sectPr>
      </w:pPr>
    </w:p>
    <w:p>
      <w:pPr>
        <w:spacing w:before="72"/>
        <w:ind w:left="360" w:right="0" w:firstLine="0"/>
        <w:jc w:val="left"/>
        <w:rPr>
          <w:rFonts w:ascii="Times New Roman"/>
          <w:b/>
          <w:sz w:val="40"/>
        </w:rPr>
      </w:pPr>
      <w:bookmarkStart w:name="Chapter 9 - Making Work Sustainable" w:id="106"/>
      <w:bookmarkEnd w:id="106"/>
      <w:r>
        <w:rPr/>
      </w:r>
      <w:bookmarkStart w:name="_bookmark83" w:id="107"/>
      <w:bookmarkEnd w:id="107"/>
      <w:r>
        <w:rPr/>
      </w:r>
      <w:r>
        <w:rPr>
          <w:rFonts w:ascii="Times New Roman"/>
          <w:b/>
          <w:sz w:val="40"/>
        </w:rPr>
        <w:t>CHAPTER</w:t>
      </w:r>
      <w:r>
        <w:rPr>
          <w:rFonts w:ascii="Times New Roman"/>
          <w:b/>
          <w:spacing w:val="-6"/>
          <w:sz w:val="40"/>
        </w:rPr>
        <w:t> </w:t>
      </w:r>
      <w:r>
        <w:rPr>
          <w:rFonts w:ascii="Times New Roman"/>
          <w:b/>
          <w:spacing w:val="-10"/>
          <w:sz w:val="40"/>
        </w:rPr>
        <w:t>9</w:t>
      </w:r>
    </w:p>
    <w:p>
      <w:pPr>
        <w:pStyle w:val="BodyText"/>
        <w:spacing w:before="321"/>
        <w:rPr>
          <w:rFonts w:ascii="Times New Roman"/>
          <w:b/>
          <w:sz w:val="57"/>
        </w:rPr>
      </w:pPr>
    </w:p>
    <w:p>
      <w:pPr>
        <w:pStyle w:val="Heading1"/>
        <w:jc w:val="both"/>
        <w:rPr>
          <w:u w:val="none"/>
        </w:rPr>
      </w:pPr>
      <w:r>
        <w:rPr>
          <w:spacing w:val="-2"/>
          <w:u w:val="single"/>
        </w:rPr>
        <w:t>MAKING</w:t>
      </w:r>
      <w:r>
        <w:rPr>
          <w:spacing w:val="-37"/>
          <w:u w:val="single"/>
        </w:rPr>
        <w:t> </w:t>
      </w:r>
      <w:r>
        <w:rPr>
          <w:spacing w:val="-2"/>
          <w:u w:val="single"/>
        </w:rPr>
        <w:t>WORK</w:t>
      </w:r>
      <w:r>
        <w:rPr>
          <w:spacing w:val="-36"/>
          <w:u w:val="single"/>
        </w:rPr>
        <w:t> </w:t>
      </w:r>
      <w:r>
        <w:rPr>
          <w:spacing w:val="-6"/>
          <w:u w:val="single"/>
        </w:rPr>
        <w:t>SUSTAINABLE</w:t>
      </w:r>
    </w:p>
    <w:p>
      <w:pPr>
        <w:pStyle w:val="BodyText"/>
        <w:spacing w:before="364"/>
        <w:rPr>
          <w:rFonts w:ascii="Arial"/>
          <w:sz w:val="57"/>
        </w:rPr>
      </w:pPr>
    </w:p>
    <w:p>
      <w:pPr>
        <w:pStyle w:val="BodyText"/>
        <w:spacing w:line="319" w:lineRule="auto"/>
        <w:ind w:left="360" w:right="357" w:firstLine="606"/>
        <w:jc w:val="both"/>
      </w:pPr>
      <w:r>
        <w:rPr/>
        <mc:AlternateContent>
          <mc:Choice Requires="wps">
            <w:drawing>
              <wp:anchor distT="0" distB="0" distL="0" distR="0" allowOverlap="1" layoutInCell="1" locked="0" behindDoc="1" simplePos="0" relativeHeight="484661760">
                <wp:simplePos x="0" y="0"/>
                <wp:positionH relativeFrom="page">
                  <wp:posOffset>914400</wp:posOffset>
                </wp:positionH>
                <wp:positionV relativeFrom="paragraph">
                  <wp:posOffset>-298067</wp:posOffset>
                </wp:positionV>
                <wp:extent cx="354965" cy="7258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23.469898pt;width:27.95pt;height:57.15pt;mso-position-horizontal-relative:page;mso-position-vertical-relative:paragraph;z-index:-18654720" type="#_x0000_t202" id="docshape143"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110"/>
        </w:rPr>
        <w:t>o</w:t>
      </w:r>
      <w:r>
        <w:rPr>
          <w:spacing w:val="-13"/>
          <w:w w:val="110"/>
        </w:rPr>
        <w:t> </w:t>
      </w:r>
      <w:r>
        <w:rPr>
          <w:w w:val="110"/>
        </w:rPr>
        <w:t>ensure</w:t>
      </w:r>
      <w:r>
        <w:rPr>
          <w:spacing w:val="-13"/>
          <w:w w:val="110"/>
        </w:rPr>
        <w:t> </w:t>
      </w:r>
      <w:r>
        <w:rPr>
          <w:w w:val="110"/>
        </w:rPr>
        <w:t>that</w:t>
      </w:r>
      <w:r>
        <w:rPr>
          <w:spacing w:val="-13"/>
          <w:w w:val="110"/>
        </w:rPr>
        <w:t> </w:t>
      </w:r>
      <w:r>
        <w:rPr>
          <w:w w:val="110"/>
        </w:rPr>
        <w:t>software</w:t>
      </w:r>
      <w:r>
        <w:rPr>
          <w:spacing w:val="-13"/>
          <w:w w:val="110"/>
        </w:rPr>
        <w:t> </w:t>
      </w:r>
      <w:r>
        <w:rPr>
          <w:w w:val="110"/>
        </w:rPr>
        <w:t>delivery</w:t>
      </w:r>
      <w:r>
        <w:rPr>
          <w:spacing w:val="-13"/>
          <w:w w:val="110"/>
        </w:rPr>
        <w:t> </w:t>
      </w:r>
      <w:r>
        <w:rPr>
          <w:w w:val="110"/>
        </w:rPr>
        <w:t>performance</w:t>
      </w:r>
      <w:r>
        <w:rPr>
          <w:spacing w:val="-13"/>
          <w:w w:val="110"/>
        </w:rPr>
        <w:t> </w:t>
      </w:r>
      <w:r>
        <w:rPr>
          <w:w w:val="110"/>
        </w:rPr>
        <w:t>is</w:t>
      </w:r>
      <w:r>
        <w:rPr>
          <w:spacing w:val="-13"/>
          <w:w w:val="110"/>
        </w:rPr>
        <w:t> </w:t>
      </w:r>
      <w:r>
        <w:rPr>
          <w:w w:val="110"/>
        </w:rPr>
        <w:t>not</w:t>
      </w:r>
      <w:r>
        <w:rPr>
          <w:spacing w:val="-13"/>
          <w:w w:val="110"/>
        </w:rPr>
        <w:t> </w:t>
      </w:r>
      <w:r>
        <w:rPr>
          <w:w w:val="110"/>
        </w:rPr>
        <w:t>achieved</w:t>
      </w:r>
      <w:r>
        <w:rPr>
          <w:spacing w:val="-13"/>
          <w:w w:val="110"/>
        </w:rPr>
        <w:t> </w:t>
      </w:r>
      <w:r>
        <w:rPr>
          <w:w w:val="110"/>
        </w:rPr>
        <w:t>through</w:t>
      </w:r>
      <w:r>
        <w:rPr>
          <w:spacing w:val="-13"/>
          <w:w w:val="110"/>
        </w:rPr>
        <w:t> </w:t>
      </w:r>
      <w:r>
        <w:rPr>
          <w:w w:val="110"/>
        </w:rPr>
        <w:t>brute force</w:t>
      </w:r>
      <w:r>
        <w:rPr>
          <w:w w:val="110"/>
        </w:rPr>
        <w:t> or</w:t>
      </w:r>
      <w:r>
        <w:rPr>
          <w:w w:val="110"/>
        </w:rPr>
        <w:t> at</w:t>
      </w:r>
      <w:r>
        <w:rPr>
          <w:w w:val="110"/>
        </w:rPr>
        <w:t> the</w:t>
      </w:r>
      <w:r>
        <w:rPr>
          <w:w w:val="110"/>
        </w:rPr>
        <w:t> expense</w:t>
      </w:r>
      <w:r>
        <w:rPr>
          <w:w w:val="110"/>
        </w:rPr>
        <w:t> of</w:t>
      </w:r>
      <w:r>
        <w:rPr>
          <w:w w:val="110"/>
        </w:rPr>
        <w:t> the</w:t>
      </w:r>
      <w:r>
        <w:rPr>
          <w:w w:val="110"/>
        </w:rPr>
        <w:t> mental</w:t>
      </w:r>
      <w:r>
        <w:rPr>
          <w:w w:val="110"/>
        </w:rPr>
        <w:t> health</w:t>
      </w:r>
      <w:r>
        <w:rPr>
          <w:w w:val="110"/>
        </w:rPr>
        <w:t> of</w:t>
      </w:r>
      <w:r>
        <w:rPr>
          <w:w w:val="110"/>
        </w:rPr>
        <w:t> your</w:t>
      </w:r>
      <w:r>
        <w:rPr>
          <w:w w:val="110"/>
        </w:rPr>
        <w:t> team,</w:t>
      </w:r>
      <w:r>
        <w:rPr>
          <w:w w:val="110"/>
        </w:rPr>
        <w:t> our</w:t>
      </w:r>
      <w:r>
        <w:rPr>
          <w:w w:val="110"/>
        </w:rPr>
        <w:t> project investigated both burnout on teams and how painful the deployment process is.</w:t>
      </w:r>
      <w:r>
        <w:rPr>
          <w:w w:val="110"/>
        </w:rPr>
        <w:t> We</w:t>
      </w:r>
      <w:r>
        <w:rPr>
          <w:w w:val="110"/>
        </w:rPr>
        <w:t> measured</w:t>
      </w:r>
      <w:r>
        <w:rPr>
          <w:w w:val="110"/>
        </w:rPr>
        <w:t> these</w:t>
      </w:r>
      <w:r>
        <w:rPr>
          <w:w w:val="110"/>
        </w:rPr>
        <w:t> because</w:t>
      </w:r>
      <w:r>
        <w:rPr>
          <w:w w:val="110"/>
        </w:rPr>
        <w:t> we</w:t>
      </w:r>
      <w:r>
        <w:rPr>
          <w:w w:val="110"/>
        </w:rPr>
        <w:t> know</w:t>
      </w:r>
      <w:r>
        <w:rPr>
          <w:w w:val="110"/>
        </w:rPr>
        <w:t> they</w:t>
      </w:r>
      <w:r>
        <w:rPr>
          <w:w w:val="110"/>
        </w:rPr>
        <w:t> are</w:t>
      </w:r>
      <w:r>
        <w:rPr>
          <w:w w:val="110"/>
        </w:rPr>
        <w:t> important</w:t>
      </w:r>
      <w:r>
        <w:rPr>
          <w:w w:val="110"/>
        </w:rPr>
        <w:t> issues</w:t>
      </w:r>
      <w:r>
        <w:rPr>
          <w:w w:val="110"/>
        </w:rPr>
        <w:t> in</w:t>
      </w:r>
      <w:r>
        <w:rPr>
          <w:w w:val="110"/>
        </w:rPr>
        <w:t> the technology industry that contribute to illness, attrition, and millions of dollars of lost productivity.</w:t>
      </w:r>
    </w:p>
    <w:p>
      <w:pPr>
        <w:pStyle w:val="BodyText"/>
      </w:pPr>
    </w:p>
    <w:p>
      <w:pPr>
        <w:pStyle w:val="BodyText"/>
        <w:spacing w:before="128"/>
      </w:pPr>
    </w:p>
    <w:p>
      <w:pPr>
        <w:pStyle w:val="Heading2"/>
        <w:ind w:left="982" w:right="982"/>
        <w:jc w:val="center"/>
        <w:rPr>
          <w:b w:val="0"/>
        </w:rPr>
      </w:pPr>
      <w:r>
        <w:rPr>
          <w:b w:val="0"/>
          <w:spacing w:val="6"/>
          <w:w w:val="80"/>
        </w:rPr>
        <w:t>DEPLOYMENT</w:t>
      </w:r>
      <w:r>
        <w:rPr>
          <w:b w:val="0"/>
          <w:spacing w:val="37"/>
        </w:rPr>
        <w:t> </w:t>
      </w:r>
      <w:r>
        <w:rPr>
          <w:b w:val="0"/>
          <w:spacing w:val="-4"/>
          <w:w w:val="95"/>
        </w:rPr>
        <w:t>PAIN</w:t>
      </w:r>
    </w:p>
    <w:p>
      <w:pPr>
        <w:pStyle w:val="BodyText"/>
        <w:spacing w:line="319" w:lineRule="auto" w:before="499"/>
        <w:ind w:left="360" w:right="357"/>
        <w:jc w:val="both"/>
      </w:pPr>
      <w:r>
        <w:rPr>
          <w:w w:val="110"/>
        </w:rPr>
        <w:t>The</w:t>
      </w:r>
      <w:r>
        <w:rPr>
          <w:w w:val="110"/>
        </w:rPr>
        <w:t> fear</w:t>
      </w:r>
      <w:r>
        <w:rPr>
          <w:w w:val="110"/>
        </w:rPr>
        <w:t> and</w:t>
      </w:r>
      <w:r>
        <w:rPr>
          <w:w w:val="110"/>
        </w:rPr>
        <w:t> anxiety</w:t>
      </w:r>
      <w:r>
        <w:rPr>
          <w:w w:val="110"/>
        </w:rPr>
        <w:t> that</w:t>
      </w:r>
      <w:r>
        <w:rPr>
          <w:w w:val="110"/>
        </w:rPr>
        <w:t> engineers</w:t>
      </w:r>
      <w:r>
        <w:rPr>
          <w:w w:val="110"/>
        </w:rPr>
        <w:t> and</w:t>
      </w:r>
      <w:r>
        <w:rPr>
          <w:w w:val="110"/>
        </w:rPr>
        <w:t> technical</w:t>
      </w:r>
      <w:r>
        <w:rPr>
          <w:w w:val="110"/>
        </w:rPr>
        <w:t> staff</w:t>
      </w:r>
      <w:r>
        <w:rPr>
          <w:w w:val="110"/>
        </w:rPr>
        <w:t> feel</w:t>
      </w:r>
      <w:r>
        <w:rPr>
          <w:w w:val="110"/>
        </w:rPr>
        <w:t> when</w:t>
      </w:r>
      <w:r>
        <w:rPr>
          <w:w w:val="110"/>
        </w:rPr>
        <w:t> they</w:t>
      </w:r>
      <w:r>
        <w:rPr>
          <w:w w:val="110"/>
        </w:rPr>
        <w:t> push code</w:t>
      </w:r>
      <w:r>
        <w:rPr>
          <w:w w:val="110"/>
        </w:rPr>
        <w:t> into</w:t>
      </w:r>
      <w:r>
        <w:rPr>
          <w:w w:val="110"/>
        </w:rPr>
        <w:t> production</w:t>
      </w:r>
      <w:r>
        <w:rPr>
          <w:w w:val="110"/>
        </w:rPr>
        <w:t> can</w:t>
      </w:r>
      <w:r>
        <w:rPr>
          <w:w w:val="110"/>
        </w:rPr>
        <w:t> tell</w:t>
      </w:r>
      <w:r>
        <w:rPr>
          <w:w w:val="110"/>
        </w:rPr>
        <w:t> us</w:t>
      </w:r>
      <w:r>
        <w:rPr>
          <w:w w:val="110"/>
        </w:rPr>
        <w:t> a</w:t>
      </w:r>
      <w:r>
        <w:rPr>
          <w:w w:val="110"/>
        </w:rPr>
        <w:t> lot</w:t>
      </w:r>
      <w:r>
        <w:rPr>
          <w:w w:val="110"/>
        </w:rPr>
        <w:t> about</w:t>
      </w:r>
      <w:r>
        <w:rPr>
          <w:w w:val="110"/>
        </w:rPr>
        <w:t> a</w:t>
      </w:r>
      <w:r>
        <w:rPr>
          <w:w w:val="110"/>
        </w:rPr>
        <w:t> team’s</w:t>
      </w:r>
      <w:r>
        <w:rPr>
          <w:w w:val="110"/>
        </w:rPr>
        <w:t> software</w:t>
      </w:r>
      <w:r>
        <w:rPr>
          <w:w w:val="110"/>
        </w:rPr>
        <w:t> delivery performance.</w:t>
      </w:r>
      <w:r>
        <w:rPr>
          <w:w w:val="110"/>
        </w:rPr>
        <w:t> We</w:t>
      </w:r>
      <w:r>
        <w:rPr>
          <w:w w:val="110"/>
        </w:rPr>
        <w:t> call</w:t>
      </w:r>
      <w:r>
        <w:rPr>
          <w:w w:val="110"/>
        </w:rPr>
        <w:t> this</w:t>
      </w:r>
      <w:r>
        <w:rPr>
          <w:w w:val="110"/>
        </w:rPr>
        <w:t> deployment</w:t>
      </w:r>
      <w:r>
        <w:rPr>
          <w:w w:val="110"/>
        </w:rPr>
        <w:t> pain,</w:t>
      </w:r>
      <w:r>
        <w:rPr>
          <w:w w:val="110"/>
        </w:rPr>
        <w:t> and</w:t>
      </w:r>
      <w:r>
        <w:rPr>
          <w:w w:val="110"/>
        </w:rPr>
        <w:t> it</w:t>
      </w:r>
      <w:r>
        <w:rPr>
          <w:w w:val="110"/>
        </w:rPr>
        <w:t> is</w:t>
      </w:r>
      <w:r>
        <w:rPr>
          <w:w w:val="110"/>
        </w:rPr>
        <w:t> important</w:t>
      </w:r>
      <w:r>
        <w:rPr>
          <w:w w:val="110"/>
        </w:rPr>
        <w:t> to</w:t>
      </w:r>
      <w:r>
        <w:rPr>
          <w:w w:val="110"/>
        </w:rPr>
        <w:t> measure because</w:t>
      </w:r>
      <w:r>
        <w:rPr>
          <w:w w:val="110"/>
        </w:rPr>
        <w:t> it</w:t>
      </w:r>
      <w:r>
        <w:rPr>
          <w:w w:val="110"/>
        </w:rPr>
        <w:t> highlights</w:t>
      </w:r>
      <w:r>
        <w:rPr>
          <w:w w:val="110"/>
        </w:rPr>
        <w:t> the</w:t>
      </w:r>
      <w:r>
        <w:rPr>
          <w:w w:val="110"/>
        </w:rPr>
        <w:t> friction</w:t>
      </w:r>
      <w:r>
        <w:rPr>
          <w:w w:val="110"/>
        </w:rPr>
        <w:t> and</w:t>
      </w:r>
      <w:r>
        <w:rPr>
          <w:w w:val="110"/>
        </w:rPr>
        <w:t> disconnect</w:t>
      </w:r>
      <w:r>
        <w:rPr>
          <w:w w:val="110"/>
        </w:rPr>
        <w:t> that</w:t>
      </w:r>
      <w:r>
        <w:rPr>
          <w:w w:val="110"/>
        </w:rPr>
        <w:t> exist</w:t>
      </w:r>
      <w:r>
        <w:rPr>
          <w:w w:val="110"/>
        </w:rPr>
        <w:t> between</w:t>
      </w:r>
      <w:r>
        <w:rPr>
          <w:w w:val="110"/>
        </w:rPr>
        <w:t> the activities</w:t>
      </w:r>
      <w:r>
        <w:rPr>
          <w:spacing w:val="-5"/>
          <w:w w:val="110"/>
        </w:rPr>
        <w:t> </w:t>
      </w:r>
      <w:r>
        <w:rPr>
          <w:w w:val="110"/>
        </w:rPr>
        <w:t>used</w:t>
      </w:r>
      <w:r>
        <w:rPr>
          <w:spacing w:val="-4"/>
          <w:w w:val="110"/>
        </w:rPr>
        <w:t> </w:t>
      </w:r>
      <w:r>
        <w:rPr>
          <w:w w:val="110"/>
        </w:rPr>
        <w:t>to</w:t>
      </w:r>
      <w:r>
        <w:rPr>
          <w:spacing w:val="-4"/>
          <w:w w:val="110"/>
        </w:rPr>
        <w:t> </w:t>
      </w:r>
      <w:r>
        <w:rPr>
          <w:w w:val="110"/>
        </w:rPr>
        <w:t>develop</w:t>
      </w:r>
      <w:r>
        <w:rPr>
          <w:spacing w:val="-4"/>
          <w:w w:val="110"/>
        </w:rPr>
        <w:t> </w:t>
      </w:r>
      <w:r>
        <w:rPr>
          <w:w w:val="110"/>
        </w:rPr>
        <w:t>and</w:t>
      </w:r>
      <w:r>
        <w:rPr>
          <w:spacing w:val="-4"/>
          <w:w w:val="110"/>
        </w:rPr>
        <w:t> </w:t>
      </w:r>
      <w:r>
        <w:rPr>
          <w:w w:val="110"/>
        </w:rPr>
        <w:t>test</w:t>
      </w:r>
      <w:r>
        <w:rPr>
          <w:spacing w:val="-4"/>
          <w:w w:val="110"/>
        </w:rPr>
        <w:t> </w:t>
      </w:r>
      <w:r>
        <w:rPr>
          <w:w w:val="110"/>
        </w:rPr>
        <w:t>software</w:t>
      </w:r>
      <w:r>
        <w:rPr>
          <w:spacing w:val="-4"/>
          <w:w w:val="110"/>
        </w:rPr>
        <w:t> </w:t>
      </w:r>
      <w:r>
        <w:rPr>
          <w:w w:val="110"/>
        </w:rPr>
        <w:t>and</w:t>
      </w:r>
      <w:r>
        <w:rPr>
          <w:spacing w:val="-4"/>
          <w:w w:val="110"/>
        </w:rPr>
        <w:t> </w:t>
      </w:r>
      <w:r>
        <w:rPr>
          <w:w w:val="110"/>
        </w:rPr>
        <w:t>the</w:t>
      </w:r>
      <w:r>
        <w:rPr>
          <w:spacing w:val="-4"/>
          <w:w w:val="110"/>
        </w:rPr>
        <w:t> </w:t>
      </w:r>
      <w:r>
        <w:rPr>
          <w:w w:val="110"/>
        </w:rPr>
        <w:t>work</w:t>
      </w:r>
      <w:r>
        <w:rPr>
          <w:spacing w:val="-4"/>
          <w:w w:val="110"/>
        </w:rPr>
        <w:t> </w:t>
      </w:r>
      <w:r>
        <w:rPr>
          <w:w w:val="110"/>
        </w:rPr>
        <w:t>done</w:t>
      </w:r>
      <w:r>
        <w:rPr>
          <w:spacing w:val="-4"/>
          <w:w w:val="110"/>
        </w:rPr>
        <w:t> </w:t>
      </w:r>
      <w:r>
        <w:rPr>
          <w:w w:val="110"/>
        </w:rPr>
        <w:t>to</w:t>
      </w:r>
      <w:r>
        <w:rPr>
          <w:spacing w:val="-4"/>
          <w:w w:val="110"/>
        </w:rPr>
        <w:t> </w:t>
      </w:r>
      <w:r>
        <w:rPr>
          <w:w w:val="110"/>
        </w:rPr>
        <w:t>maintain</w:t>
      </w:r>
      <w:r>
        <w:rPr>
          <w:spacing w:val="-4"/>
          <w:w w:val="110"/>
        </w:rPr>
        <w:t> </w:t>
      </w:r>
      <w:r>
        <w:rPr>
          <w:w w:val="110"/>
        </w:rPr>
        <w:t>and keep</w:t>
      </w:r>
      <w:r>
        <w:rPr>
          <w:spacing w:val="-18"/>
          <w:w w:val="110"/>
        </w:rPr>
        <w:t> </w:t>
      </w:r>
      <w:r>
        <w:rPr>
          <w:w w:val="110"/>
        </w:rPr>
        <w:t>software</w:t>
      </w:r>
      <w:r>
        <w:rPr>
          <w:spacing w:val="-18"/>
          <w:w w:val="110"/>
        </w:rPr>
        <w:t> </w:t>
      </w:r>
      <w:r>
        <w:rPr>
          <w:w w:val="110"/>
        </w:rPr>
        <w:t>operational.</w:t>
      </w:r>
      <w:r>
        <w:rPr>
          <w:spacing w:val="-18"/>
          <w:w w:val="110"/>
        </w:rPr>
        <w:t> </w:t>
      </w:r>
      <w:r>
        <w:rPr>
          <w:w w:val="110"/>
        </w:rPr>
        <w:t>This</w:t>
      </w:r>
      <w:r>
        <w:rPr>
          <w:spacing w:val="-18"/>
          <w:w w:val="110"/>
        </w:rPr>
        <w:t> </w:t>
      </w:r>
      <w:r>
        <w:rPr>
          <w:w w:val="110"/>
        </w:rPr>
        <w:t>is</w:t>
      </w:r>
      <w:r>
        <w:rPr>
          <w:spacing w:val="-18"/>
          <w:w w:val="110"/>
        </w:rPr>
        <w:t> </w:t>
      </w:r>
      <w:r>
        <w:rPr>
          <w:w w:val="110"/>
        </w:rPr>
        <w:t>where</w:t>
      </w:r>
      <w:r>
        <w:rPr>
          <w:spacing w:val="-18"/>
          <w:w w:val="110"/>
        </w:rPr>
        <w:t> </w:t>
      </w:r>
      <w:r>
        <w:rPr>
          <w:w w:val="110"/>
        </w:rPr>
        <w:t>development</w:t>
      </w:r>
      <w:r>
        <w:rPr>
          <w:spacing w:val="-18"/>
          <w:w w:val="110"/>
        </w:rPr>
        <w:t> </w:t>
      </w:r>
      <w:r>
        <w:rPr>
          <w:w w:val="110"/>
        </w:rPr>
        <w:t>meets</w:t>
      </w:r>
      <w:r>
        <w:rPr>
          <w:spacing w:val="-18"/>
          <w:w w:val="110"/>
        </w:rPr>
        <w:t> </w:t>
      </w:r>
      <w:r>
        <w:rPr>
          <w:w w:val="110"/>
        </w:rPr>
        <w:t>IT</w:t>
      </w:r>
      <w:r>
        <w:rPr>
          <w:spacing w:val="-18"/>
          <w:w w:val="110"/>
        </w:rPr>
        <w:t> </w:t>
      </w:r>
      <w:r>
        <w:rPr>
          <w:w w:val="110"/>
        </w:rPr>
        <w:t>operations,</w:t>
      </w:r>
      <w:r>
        <w:rPr>
          <w:spacing w:val="-18"/>
          <w:w w:val="110"/>
        </w:rPr>
        <w:t> </w:t>
      </w:r>
      <w:r>
        <w:rPr>
          <w:w w:val="110"/>
        </w:rPr>
        <w:t>and it is where there is the greatest potential for differences: in environment, in process</w:t>
      </w:r>
      <w:r>
        <w:rPr>
          <w:w w:val="110"/>
        </w:rPr>
        <w:t> and</w:t>
      </w:r>
      <w:r>
        <w:rPr>
          <w:w w:val="110"/>
        </w:rPr>
        <w:t> methodology,</w:t>
      </w:r>
      <w:r>
        <w:rPr>
          <w:w w:val="110"/>
        </w:rPr>
        <w:t> in</w:t>
      </w:r>
      <w:r>
        <w:rPr>
          <w:w w:val="110"/>
        </w:rPr>
        <w:t> mindset,</w:t>
      </w:r>
      <w:r>
        <w:rPr>
          <w:w w:val="110"/>
        </w:rPr>
        <w:t> and</w:t>
      </w:r>
      <w:r>
        <w:rPr>
          <w:w w:val="110"/>
        </w:rPr>
        <w:t> even</w:t>
      </w:r>
      <w:r>
        <w:rPr>
          <w:w w:val="110"/>
        </w:rPr>
        <w:t> in</w:t>
      </w:r>
      <w:r>
        <w:rPr>
          <w:w w:val="110"/>
        </w:rPr>
        <w:t> the</w:t>
      </w:r>
      <w:r>
        <w:rPr>
          <w:w w:val="110"/>
        </w:rPr>
        <w:t> words</w:t>
      </w:r>
      <w:r>
        <w:rPr>
          <w:w w:val="110"/>
        </w:rPr>
        <w:t> teams</w:t>
      </w:r>
      <w:r>
        <w:rPr>
          <w:w w:val="110"/>
        </w:rPr>
        <w:t> use</w:t>
      </w:r>
      <w:r>
        <w:rPr>
          <w:w w:val="110"/>
        </w:rPr>
        <w:t> to describe the work they do.</w:t>
      </w:r>
    </w:p>
    <w:p>
      <w:pPr>
        <w:pStyle w:val="BodyText"/>
        <w:spacing w:line="319" w:lineRule="auto"/>
        <w:ind w:left="360" w:right="357" w:firstLine="431"/>
        <w:jc w:val="both"/>
      </w:pPr>
      <w:r>
        <w:rPr>
          <w:w w:val="110"/>
        </w:rPr>
        <w:t>Our</w:t>
      </w:r>
      <w:r>
        <w:rPr>
          <w:w w:val="110"/>
        </w:rPr>
        <w:t> experience</w:t>
      </w:r>
      <w:r>
        <w:rPr>
          <w:w w:val="110"/>
        </w:rPr>
        <w:t> in</w:t>
      </w:r>
      <w:r>
        <w:rPr>
          <w:w w:val="110"/>
        </w:rPr>
        <w:t> the</w:t>
      </w:r>
      <w:r>
        <w:rPr>
          <w:w w:val="110"/>
        </w:rPr>
        <w:t> field</w:t>
      </w:r>
      <w:r>
        <w:rPr>
          <w:w w:val="110"/>
        </w:rPr>
        <w:t> and</w:t>
      </w:r>
      <w:r>
        <w:rPr>
          <w:w w:val="110"/>
        </w:rPr>
        <w:t> our</w:t>
      </w:r>
      <w:r>
        <w:rPr>
          <w:w w:val="110"/>
        </w:rPr>
        <w:t> interactions</w:t>
      </w:r>
      <w:r>
        <w:rPr>
          <w:w w:val="110"/>
        </w:rPr>
        <w:t> over</w:t>
      </w:r>
      <w:r>
        <w:rPr>
          <w:w w:val="110"/>
        </w:rPr>
        <w:t> the</w:t>
      </w:r>
      <w:r>
        <w:rPr>
          <w:w w:val="110"/>
        </w:rPr>
        <w:t> years</w:t>
      </w:r>
      <w:r>
        <w:rPr>
          <w:w w:val="110"/>
        </w:rPr>
        <w:t> with professionals</w:t>
      </w:r>
      <w:r>
        <w:rPr>
          <w:spacing w:val="-14"/>
          <w:w w:val="110"/>
        </w:rPr>
        <w:t> </w:t>
      </w:r>
      <w:r>
        <w:rPr>
          <w:w w:val="110"/>
        </w:rPr>
        <w:t>building</w:t>
      </w:r>
      <w:r>
        <w:rPr>
          <w:spacing w:val="-14"/>
          <w:w w:val="110"/>
        </w:rPr>
        <w:t> </w:t>
      </w:r>
      <w:r>
        <w:rPr>
          <w:w w:val="110"/>
        </w:rPr>
        <w:t>and</w:t>
      </w:r>
      <w:r>
        <w:rPr>
          <w:spacing w:val="-14"/>
          <w:w w:val="110"/>
        </w:rPr>
        <w:t> </w:t>
      </w:r>
      <w:r>
        <w:rPr>
          <w:w w:val="110"/>
        </w:rPr>
        <w:t>deploying</w:t>
      </w:r>
      <w:r>
        <w:rPr>
          <w:spacing w:val="-14"/>
          <w:w w:val="110"/>
        </w:rPr>
        <w:t> </w:t>
      </w:r>
      <w:r>
        <w:rPr>
          <w:w w:val="110"/>
        </w:rPr>
        <w:t>software</w:t>
      </w:r>
      <w:r>
        <w:rPr>
          <w:spacing w:val="-14"/>
          <w:w w:val="110"/>
        </w:rPr>
        <w:t> </w:t>
      </w:r>
      <w:r>
        <w:rPr>
          <w:w w:val="110"/>
        </w:rPr>
        <w:t>kept</w:t>
      </w:r>
      <w:r>
        <w:rPr>
          <w:spacing w:val="-14"/>
          <w:w w:val="110"/>
        </w:rPr>
        <w:t> </w:t>
      </w:r>
      <w:r>
        <w:rPr>
          <w:w w:val="110"/>
        </w:rPr>
        <w:t>highlighting</w:t>
      </w:r>
      <w:r>
        <w:rPr>
          <w:spacing w:val="-14"/>
          <w:w w:val="110"/>
        </w:rPr>
        <w:t> </w:t>
      </w:r>
      <w:r>
        <w:rPr>
          <w:w w:val="110"/>
        </w:rPr>
        <w:t>the</w:t>
      </w:r>
      <w:r>
        <w:rPr>
          <w:spacing w:val="-14"/>
          <w:w w:val="110"/>
        </w:rPr>
        <w:t> </w:t>
      </w:r>
      <w:r>
        <w:rPr>
          <w:w w:val="110"/>
        </w:rPr>
        <w:t>importance and</w:t>
      </w:r>
      <w:r>
        <w:rPr>
          <w:spacing w:val="40"/>
          <w:w w:val="110"/>
        </w:rPr>
        <w:t> </w:t>
      </w:r>
      <w:r>
        <w:rPr>
          <w:w w:val="110"/>
        </w:rPr>
        <w:t>salience</w:t>
      </w:r>
      <w:r>
        <w:rPr>
          <w:spacing w:val="40"/>
          <w:w w:val="110"/>
        </w:rPr>
        <w:t> </w:t>
      </w:r>
      <w:r>
        <w:rPr>
          <w:w w:val="110"/>
        </w:rPr>
        <w:t>of</w:t>
      </w:r>
      <w:r>
        <w:rPr>
          <w:spacing w:val="40"/>
          <w:w w:val="110"/>
        </w:rPr>
        <w:t> </w:t>
      </w:r>
      <w:r>
        <w:rPr>
          <w:w w:val="110"/>
        </w:rPr>
        <w:t>deployment</w:t>
      </w:r>
      <w:r>
        <w:rPr>
          <w:spacing w:val="40"/>
          <w:w w:val="110"/>
        </w:rPr>
        <w:t> </w:t>
      </w:r>
      <w:r>
        <w:rPr>
          <w:w w:val="110"/>
        </w:rPr>
        <w:t>pain.</w:t>
      </w:r>
      <w:r>
        <w:rPr>
          <w:spacing w:val="40"/>
          <w:w w:val="110"/>
        </w:rPr>
        <w:t> </w:t>
      </w:r>
      <w:r>
        <w:rPr>
          <w:w w:val="110"/>
        </w:rPr>
        <w:t>Because</w:t>
      </w:r>
      <w:r>
        <w:rPr>
          <w:spacing w:val="40"/>
          <w:w w:val="110"/>
        </w:rPr>
        <w:t> </w:t>
      </w:r>
      <w:r>
        <w:rPr>
          <w:w w:val="110"/>
        </w:rPr>
        <w:t>of</w:t>
      </w:r>
      <w:r>
        <w:rPr>
          <w:spacing w:val="40"/>
          <w:w w:val="110"/>
        </w:rPr>
        <w:t> </w:t>
      </w:r>
      <w:r>
        <w:rPr>
          <w:w w:val="110"/>
        </w:rPr>
        <w:t>this,</w:t>
      </w:r>
      <w:r>
        <w:rPr>
          <w:spacing w:val="40"/>
          <w:w w:val="110"/>
        </w:rPr>
        <w:t> </w:t>
      </w:r>
      <w:r>
        <w:rPr>
          <w:w w:val="110"/>
        </w:rPr>
        <w:t>we</w:t>
      </w:r>
      <w:r>
        <w:rPr>
          <w:spacing w:val="40"/>
          <w:w w:val="110"/>
        </w:rPr>
        <w:t> </w:t>
      </w:r>
      <w:r>
        <w:rPr>
          <w:w w:val="110"/>
        </w:rPr>
        <w:t>wanted</w:t>
      </w:r>
      <w:r>
        <w:rPr>
          <w:spacing w:val="40"/>
          <w:w w:val="110"/>
        </w:rPr>
        <w:t> </w:t>
      </w:r>
      <w:r>
        <w:rPr>
          <w:w w:val="110"/>
        </w:rPr>
        <w:t>to</w:t>
      </w:r>
      <w:r>
        <w:rPr>
          <w:spacing w:val="40"/>
          <w:w w:val="110"/>
        </w:rPr>
        <w:t> </w:t>
      </w:r>
      <w:r>
        <w:rPr>
          <w:w w:val="110"/>
        </w:rPr>
        <w:t>investigate</w:t>
      </w:r>
    </w:p>
    <w:p>
      <w:pPr>
        <w:pStyle w:val="BodyText"/>
        <w:spacing w:after="0" w:line="319" w:lineRule="auto"/>
        <w:jc w:val="both"/>
        <w:sectPr>
          <w:pgSz w:w="12240" w:h="15840"/>
          <w:pgMar w:top="1700" w:bottom="280" w:left="1080" w:right="1080"/>
        </w:sectPr>
      </w:pPr>
    </w:p>
    <w:p>
      <w:pPr>
        <w:pStyle w:val="BodyText"/>
        <w:spacing w:line="321" w:lineRule="auto" w:before="92"/>
        <w:ind w:left="360" w:right="357"/>
        <w:jc w:val="both"/>
      </w:pPr>
      <w:r>
        <w:rPr>
          <w:w w:val="110"/>
        </w:rPr>
        <w:t>deployment</w:t>
      </w:r>
      <w:r>
        <w:rPr>
          <w:spacing w:val="-5"/>
          <w:w w:val="110"/>
        </w:rPr>
        <w:t> </w:t>
      </w:r>
      <w:r>
        <w:rPr>
          <w:w w:val="110"/>
        </w:rPr>
        <w:t>pain</w:t>
      </w:r>
      <w:r>
        <w:rPr>
          <w:spacing w:val="-5"/>
          <w:w w:val="110"/>
        </w:rPr>
        <w:t> </w:t>
      </w:r>
      <w:r>
        <w:rPr>
          <w:w w:val="110"/>
        </w:rPr>
        <w:t>to</w:t>
      </w:r>
      <w:r>
        <w:rPr>
          <w:spacing w:val="-5"/>
          <w:w w:val="110"/>
        </w:rPr>
        <w:t> </w:t>
      </w:r>
      <w:r>
        <w:rPr>
          <w:w w:val="110"/>
        </w:rPr>
        <w:t>see</w:t>
      </w:r>
      <w:r>
        <w:rPr>
          <w:spacing w:val="-5"/>
          <w:w w:val="110"/>
        </w:rPr>
        <w:t> </w:t>
      </w:r>
      <w:r>
        <w:rPr>
          <w:w w:val="110"/>
        </w:rPr>
        <w:t>if</w:t>
      </w:r>
      <w:r>
        <w:rPr>
          <w:spacing w:val="-5"/>
          <w:w w:val="110"/>
        </w:rPr>
        <w:t> </w:t>
      </w:r>
      <w:r>
        <w:rPr>
          <w:w w:val="110"/>
        </w:rPr>
        <w:t>it</w:t>
      </w:r>
      <w:r>
        <w:rPr>
          <w:spacing w:val="-5"/>
          <w:w w:val="110"/>
        </w:rPr>
        <w:t> </w:t>
      </w:r>
      <w:r>
        <w:rPr>
          <w:w w:val="110"/>
        </w:rPr>
        <w:t>could</w:t>
      </w:r>
      <w:r>
        <w:rPr>
          <w:spacing w:val="-5"/>
          <w:w w:val="110"/>
        </w:rPr>
        <w:t> </w:t>
      </w:r>
      <w:r>
        <w:rPr>
          <w:w w:val="110"/>
        </w:rPr>
        <w:t>be</w:t>
      </w:r>
      <w:r>
        <w:rPr>
          <w:spacing w:val="-5"/>
          <w:w w:val="110"/>
        </w:rPr>
        <w:t> </w:t>
      </w:r>
      <w:r>
        <w:rPr>
          <w:w w:val="110"/>
        </w:rPr>
        <w:t>measured</w:t>
      </w:r>
      <w:r>
        <w:rPr>
          <w:spacing w:val="-5"/>
          <w:w w:val="110"/>
        </w:rPr>
        <w:t> </w:t>
      </w:r>
      <w:r>
        <w:rPr>
          <w:w w:val="110"/>
        </w:rPr>
        <w:t>and,</w:t>
      </w:r>
      <w:r>
        <w:rPr>
          <w:spacing w:val="-5"/>
          <w:w w:val="110"/>
        </w:rPr>
        <w:t> </w:t>
      </w:r>
      <w:r>
        <w:rPr>
          <w:w w:val="110"/>
        </w:rPr>
        <w:t>more</w:t>
      </w:r>
      <w:r>
        <w:rPr>
          <w:spacing w:val="-5"/>
          <w:w w:val="110"/>
        </w:rPr>
        <w:t> </w:t>
      </w:r>
      <w:r>
        <w:rPr>
          <w:w w:val="110"/>
        </w:rPr>
        <w:t>importantly,</w:t>
      </w:r>
      <w:r>
        <w:rPr>
          <w:spacing w:val="-5"/>
          <w:w w:val="110"/>
        </w:rPr>
        <w:t> </w:t>
      </w:r>
      <w:r>
        <w:rPr>
          <w:w w:val="110"/>
        </w:rPr>
        <w:t>if</w:t>
      </w:r>
      <w:r>
        <w:rPr>
          <w:spacing w:val="-5"/>
          <w:w w:val="110"/>
        </w:rPr>
        <w:t> </w:t>
      </w:r>
      <w:r>
        <w:rPr>
          <w:w w:val="110"/>
        </w:rPr>
        <w:t>it</w:t>
      </w:r>
      <w:r>
        <w:rPr>
          <w:spacing w:val="-5"/>
          <w:w w:val="110"/>
        </w:rPr>
        <w:t> </w:t>
      </w:r>
      <w:r>
        <w:rPr>
          <w:w w:val="110"/>
        </w:rPr>
        <w:t>was affected</w:t>
      </w:r>
      <w:r>
        <w:rPr>
          <w:spacing w:val="-20"/>
          <w:w w:val="110"/>
        </w:rPr>
        <w:t> </w:t>
      </w:r>
      <w:r>
        <w:rPr>
          <w:w w:val="110"/>
        </w:rPr>
        <w:t>by</w:t>
      </w:r>
      <w:r>
        <w:rPr>
          <w:spacing w:val="-19"/>
          <w:w w:val="110"/>
        </w:rPr>
        <w:t> </w:t>
      </w:r>
      <w:r>
        <w:rPr>
          <w:w w:val="110"/>
        </w:rPr>
        <w:t>DevOps</w:t>
      </w:r>
      <w:r>
        <w:rPr>
          <w:spacing w:val="-19"/>
          <w:w w:val="110"/>
        </w:rPr>
        <w:t> </w:t>
      </w:r>
      <w:r>
        <w:rPr>
          <w:w w:val="110"/>
        </w:rPr>
        <w:t>practices.</w:t>
      </w:r>
      <w:r>
        <w:rPr>
          <w:spacing w:val="-19"/>
          <w:w w:val="110"/>
        </w:rPr>
        <w:t> </w:t>
      </w:r>
      <w:r>
        <w:rPr>
          <w:w w:val="110"/>
        </w:rPr>
        <w:t>We</w:t>
      </w:r>
      <w:r>
        <w:rPr>
          <w:spacing w:val="-20"/>
          <w:w w:val="110"/>
        </w:rPr>
        <w:t> </w:t>
      </w:r>
      <w:r>
        <w:rPr>
          <w:w w:val="110"/>
        </w:rPr>
        <w:t>found</w:t>
      </w:r>
      <w:r>
        <w:rPr>
          <w:spacing w:val="-19"/>
          <w:w w:val="110"/>
        </w:rPr>
        <w:t> </w:t>
      </w:r>
      <w:r>
        <w:rPr>
          <w:w w:val="110"/>
        </w:rPr>
        <w:t>that</w:t>
      </w:r>
      <w:r>
        <w:rPr>
          <w:spacing w:val="-19"/>
          <w:w w:val="110"/>
        </w:rPr>
        <w:t> </w:t>
      </w:r>
      <w:r>
        <w:rPr>
          <w:w w:val="110"/>
        </w:rPr>
        <w:t>where</w:t>
      </w:r>
      <w:r>
        <w:rPr>
          <w:spacing w:val="-19"/>
          <w:w w:val="110"/>
        </w:rPr>
        <w:t> </w:t>
      </w:r>
      <w:r>
        <w:rPr>
          <w:w w:val="110"/>
        </w:rPr>
        <w:t>code</w:t>
      </w:r>
      <w:r>
        <w:rPr>
          <w:spacing w:val="-20"/>
          <w:w w:val="110"/>
        </w:rPr>
        <w:t> </w:t>
      </w:r>
      <w:r>
        <w:rPr>
          <w:w w:val="110"/>
        </w:rPr>
        <w:t>deployments</w:t>
      </w:r>
      <w:r>
        <w:rPr>
          <w:spacing w:val="-19"/>
          <w:w w:val="110"/>
        </w:rPr>
        <w:t> </w:t>
      </w:r>
      <w:r>
        <w:rPr>
          <w:w w:val="110"/>
        </w:rPr>
        <w:t>are</w:t>
      </w:r>
      <w:r>
        <w:rPr>
          <w:spacing w:val="-19"/>
          <w:w w:val="110"/>
        </w:rPr>
        <w:t> </w:t>
      </w:r>
      <w:r>
        <w:rPr>
          <w:w w:val="110"/>
        </w:rPr>
        <w:t>most painful, you’ll find the poorest software delivery performance, organizational performance, and culture.</w:t>
      </w:r>
    </w:p>
    <w:p>
      <w:pPr>
        <w:pStyle w:val="BodyText"/>
        <w:spacing w:before="297"/>
      </w:pPr>
    </w:p>
    <w:p>
      <w:pPr>
        <w:pStyle w:val="Heading6"/>
        <w:spacing w:before="0"/>
        <w:ind w:left="982" w:right="982"/>
      </w:pPr>
      <w:r>
        <w:rPr/>
        <mc:AlternateContent>
          <mc:Choice Requires="wps">
            <w:drawing>
              <wp:anchor distT="0" distB="0" distL="0" distR="0" allowOverlap="1" layoutInCell="1" locked="0" behindDoc="1" simplePos="0" relativeHeight="484662272">
                <wp:simplePos x="0" y="0"/>
                <wp:positionH relativeFrom="page">
                  <wp:posOffset>914400</wp:posOffset>
                </wp:positionH>
                <wp:positionV relativeFrom="paragraph">
                  <wp:posOffset>-146049</wp:posOffset>
                </wp:positionV>
                <wp:extent cx="5943600" cy="426148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5943600" cy="4261485"/>
                        </a:xfrm>
                        <a:custGeom>
                          <a:avLst/>
                          <a:gdLst/>
                          <a:ahLst/>
                          <a:cxnLst/>
                          <a:rect l="l" t="t" r="r" b="b"/>
                          <a:pathLst>
                            <a:path w="5943600" h="4261485">
                              <a:moveTo>
                                <a:pt x="5943600" y="4261104"/>
                              </a:moveTo>
                              <a:lnTo>
                                <a:pt x="0" y="4261104"/>
                              </a:lnTo>
                              <a:lnTo>
                                <a:pt x="0" y="0"/>
                              </a:lnTo>
                              <a:lnTo>
                                <a:pt x="5943600" y="0"/>
                              </a:lnTo>
                              <a:lnTo>
                                <a:pt x="5943600" y="426110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2.000015pt;margin-top:-11.499993pt;width:468.000019pt;height:335.520013pt;mso-position-horizontal-relative:page;mso-position-vertical-relative:paragraph;z-index:-18654208" id="docshape144" filled="true" fillcolor="#ededed" stroked="false">
                <v:fill type="solid"/>
                <w10:wrap type="none"/>
              </v:rect>
            </w:pict>
          </mc:Fallback>
        </mc:AlternateContent>
      </w:r>
      <w:r>
        <w:rPr>
          <w:spacing w:val="-2"/>
        </w:rPr>
        <w:t>The</w:t>
      </w:r>
      <w:r>
        <w:rPr>
          <w:spacing w:val="-10"/>
        </w:rPr>
        <w:t> </w:t>
      </w:r>
      <w:r>
        <w:rPr>
          <w:spacing w:val="-2"/>
        </w:rPr>
        <w:t>Benefits</w:t>
      </w:r>
      <w:r>
        <w:rPr>
          <w:spacing w:val="-10"/>
        </w:rPr>
        <w:t> </w:t>
      </w:r>
      <w:r>
        <w:rPr>
          <w:spacing w:val="-2"/>
        </w:rPr>
        <w:t>of</w:t>
      </w:r>
      <w:r>
        <w:rPr>
          <w:spacing w:val="-10"/>
        </w:rPr>
        <w:t> </w:t>
      </w:r>
      <w:r>
        <w:rPr>
          <w:spacing w:val="-2"/>
        </w:rPr>
        <w:t>Continuous</w:t>
      </w:r>
      <w:r>
        <w:rPr>
          <w:spacing w:val="-9"/>
        </w:rPr>
        <w:t> </w:t>
      </w:r>
      <w:r>
        <w:rPr>
          <w:spacing w:val="-2"/>
        </w:rPr>
        <w:t>Delivery</w:t>
      </w:r>
      <w:r>
        <w:rPr>
          <w:spacing w:val="-10"/>
        </w:rPr>
        <w:t> </w:t>
      </w:r>
      <w:r>
        <w:rPr>
          <w:spacing w:val="-2"/>
        </w:rPr>
        <w:t>at</w:t>
      </w:r>
      <w:r>
        <w:rPr>
          <w:spacing w:val="-10"/>
        </w:rPr>
        <w:t> </w:t>
      </w:r>
      <w:r>
        <w:rPr>
          <w:spacing w:val="-2"/>
        </w:rPr>
        <w:t>Microsoft</w:t>
      </w:r>
    </w:p>
    <w:p>
      <w:pPr>
        <w:pStyle w:val="BodyText"/>
        <w:spacing w:line="316" w:lineRule="auto" w:before="98"/>
        <w:ind w:left="575" w:right="573"/>
        <w:jc w:val="both"/>
      </w:pPr>
      <w:r>
        <w:rPr>
          <w:w w:val="110"/>
        </w:rPr>
        <w:t>Microsoft</w:t>
      </w:r>
      <w:r>
        <w:rPr>
          <w:w w:val="110"/>
        </w:rPr>
        <w:t> engineering</w:t>
      </w:r>
      <w:r>
        <w:rPr>
          <w:w w:val="110"/>
        </w:rPr>
        <w:t> is</w:t>
      </w:r>
      <w:r>
        <w:rPr>
          <w:w w:val="110"/>
        </w:rPr>
        <w:t> one</w:t>
      </w:r>
      <w:r>
        <w:rPr>
          <w:w w:val="110"/>
        </w:rPr>
        <w:t> example</w:t>
      </w:r>
      <w:r>
        <w:rPr>
          <w:w w:val="110"/>
        </w:rPr>
        <w:t> of</w:t>
      </w:r>
      <w:r>
        <w:rPr>
          <w:w w:val="110"/>
        </w:rPr>
        <w:t> engineering</w:t>
      </w:r>
      <w:r>
        <w:rPr>
          <w:w w:val="110"/>
        </w:rPr>
        <w:t> teams</w:t>
      </w:r>
      <w:r>
        <w:rPr>
          <w:w w:val="110"/>
        </w:rPr>
        <w:t> feeling</w:t>
      </w:r>
      <w:r>
        <w:rPr>
          <w:w w:val="110"/>
        </w:rPr>
        <w:t> the benefits</w:t>
      </w:r>
      <w:r>
        <w:rPr>
          <w:w w:val="110"/>
        </w:rPr>
        <w:t> of</w:t>
      </w:r>
      <w:r>
        <w:rPr>
          <w:w w:val="110"/>
        </w:rPr>
        <w:t> continuous</w:t>
      </w:r>
      <w:r>
        <w:rPr>
          <w:w w:val="110"/>
        </w:rPr>
        <w:t> delivery.</w:t>
      </w:r>
      <w:r>
        <w:rPr>
          <w:w w:val="110"/>
        </w:rPr>
        <w:t> Thiago</w:t>
      </w:r>
      <w:r>
        <w:rPr>
          <w:w w:val="110"/>
        </w:rPr>
        <w:t> Almeida</w:t>
      </w:r>
      <w:r>
        <w:rPr>
          <w:w w:val="110"/>
        </w:rPr>
        <w:t> is</w:t>
      </w:r>
      <w:r>
        <w:rPr>
          <w:w w:val="110"/>
        </w:rPr>
        <w:t> a</w:t>
      </w:r>
      <w:r>
        <w:rPr>
          <w:w w:val="110"/>
        </w:rPr>
        <w:t> Senior</w:t>
      </w:r>
      <w:r>
        <w:rPr>
          <w:w w:val="110"/>
        </w:rPr>
        <w:t> Software </w:t>
      </w:r>
      <w:r>
        <w:rPr/>
        <w:t>Development Engineer Lead at Microsoft who drives cloud computing, open </w:t>
      </w:r>
      <w:r>
        <w:rPr>
          <w:w w:val="110"/>
        </w:rPr>
        <w:t>source,</w:t>
      </w:r>
      <w:r>
        <w:rPr>
          <w:w w:val="110"/>
        </w:rPr>
        <w:t> and</w:t>
      </w:r>
      <w:r>
        <w:rPr>
          <w:w w:val="110"/>
        </w:rPr>
        <w:t> DevOps</w:t>
      </w:r>
      <w:r>
        <w:rPr>
          <w:w w:val="110"/>
        </w:rPr>
        <w:t> practices</w:t>
      </w:r>
      <w:r>
        <w:rPr>
          <w:w w:val="110"/>
        </w:rPr>
        <w:t> on</w:t>
      </w:r>
      <w:r>
        <w:rPr>
          <w:w w:val="110"/>
        </w:rPr>
        <w:t> the</w:t>
      </w:r>
      <w:r>
        <w:rPr>
          <w:w w:val="110"/>
        </w:rPr>
        <w:t> Azure</w:t>
      </w:r>
      <w:r>
        <w:rPr>
          <w:w w:val="110"/>
        </w:rPr>
        <w:t> team.</w:t>
      </w:r>
      <w:r>
        <w:rPr>
          <w:w w:val="110"/>
        </w:rPr>
        <w:t> He</w:t>
      </w:r>
      <w:r>
        <w:rPr>
          <w:w w:val="110"/>
        </w:rPr>
        <w:t> spoke</w:t>
      </w:r>
      <w:r>
        <w:rPr>
          <w:w w:val="110"/>
        </w:rPr>
        <w:t> about</w:t>
      </w:r>
      <w:r>
        <w:rPr>
          <w:w w:val="110"/>
        </w:rPr>
        <w:t> the </w:t>
      </w:r>
      <w:r>
        <w:rPr>
          <w:spacing w:val="-2"/>
          <w:w w:val="110"/>
        </w:rPr>
        <w:t>additional</w:t>
      </w:r>
      <w:r>
        <w:rPr>
          <w:spacing w:val="-10"/>
          <w:w w:val="110"/>
        </w:rPr>
        <w:t> </w:t>
      </w:r>
      <w:r>
        <w:rPr>
          <w:spacing w:val="-2"/>
          <w:w w:val="110"/>
        </w:rPr>
        <w:t>benefits</w:t>
      </w:r>
      <w:r>
        <w:rPr>
          <w:spacing w:val="-10"/>
          <w:w w:val="110"/>
        </w:rPr>
        <w:t> </w:t>
      </w:r>
      <w:r>
        <w:rPr>
          <w:spacing w:val="-2"/>
          <w:w w:val="110"/>
        </w:rPr>
        <w:t>of</w:t>
      </w:r>
      <w:r>
        <w:rPr>
          <w:spacing w:val="-10"/>
          <w:w w:val="110"/>
        </w:rPr>
        <w:t> </w:t>
      </w:r>
      <w:r>
        <w:rPr>
          <w:spacing w:val="-2"/>
          <w:w w:val="110"/>
        </w:rPr>
        <w:t>continuous</w:t>
      </w:r>
      <w:r>
        <w:rPr>
          <w:spacing w:val="-10"/>
          <w:w w:val="110"/>
        </w:rPr>
        <w:t> </w:t>
      </w:r>
      <w:r>
        <w:rPr>
          <w:spacing w:val="-2"/>
          <w:w w:val="110"/>
        </w:rPr>
        <w:t>delivery</w:t>
      </w:r>
      <w:r>
        <w:rPr>
          <w:spacing w:val="-10"/>
          <w:w w:val="110"/>
        </w:rPr>
        <w:t> </w:t>
      </w:r>
      <w:r>
        <w:rPr>
          <w:spacing w:val="-2"/>
          <w:w w:val="110"/>
        </w:rPr>
        <w:t>practices</w:t>
      </w:r>
      <w:r>
        <w:rPr>
          <w:spacing w:val="-10"/>
          <w:w w:val="110"/>
        </w:rPr>
        <w:t> </w:t>
      </w:r>
      <w:r>
        <w:rPr>
          <w:spacing w:val="-2"/>
          <w:w w:val="110"/>
        </w:rPr>
        <w:t>to</w:t>
      </w:r>
      <w:r>
        <w:rPr>
          <w:spacing w:val="-10"/>
          <w:w w:val="110"/>
        </w:rPr>
        <w:t> </w:t>
      </w:r>
      <w:r>
        <w:rPr>
          <w:spacing w:val="-2"/>
          <w:w w:val="110"/>
        </w:rPr>
        <w:t>his</w:t>
      </w:r>
      <w:r>
        <w:rPr>
          <w:spacing w:val="-10"/>
          <w:w w:val="110"/>
        </w:rPr>
        <w:t> </w:t>
      </w:r>
      <w:r>
        <w:rPr>
          <w:spacing w:val="-2"/>
          <w:w w:val="110"/>
        </w:rPr>
        <w:t>team,</w:t>
      </w:r>
      <w:r>
        <w:rPr>
          <w:spacing w:val="-10"/>
          <w:w w:val="110"/>
        </w:rPr>
        <w:t> </w:t>
      </w:r>
      <w:r>
        <w:rPr>
          <w:spacing w:val="-2"/>
          <w:w w:val="110"/>
        </w:rPr>
        <w:t>saying,</w:t>
      </w:r>
      <w:r>
        <w:rPr>
          <w:spacing w:val="-10"/>
          <w:w w:val="110"/>
        </w:rPr>
        <w:t> </w:t>
      </w:r>
      <w:r>
        <w:rPr>
          <w:spacing w:val="-2"/>
          <w:w w:val="110"/>
        </w:rPr>
        <w:t>“You </w:t>
      </w:r>
      <w:r>
        <w:rPr>
          <w:w w:val="110"/>
        </w:rPr>
        <w:t>may</w:t>
      </w:r>
      <w:r>
        <w:rPr>
          <w:w w:val="110"/>
        </w:rPr>
        <w:t> think</w:t>
      </w:r>
      <w:r>
        <w:rPr>
          <w:w w:val="110"/>
        </w:rPr>
        <w:t> that</w:t>
      </w:r>
      <w:r>
        <w:rPr>
          <w:w w:val="110"/>
        </w:rPr>
        <w:t> all</w:t>
      </w:r>
      <w:r>
        <w:rPr>
          <w:w w:val="110"/>
        </w:rPr>
        <w:t> of</w:t>
      </w:r>
      <w:r>
        <w:rPr>
          <w:w w:val="110"/>
        </w:rPr>
        <w:t> the</w:t>
      </w:r>
      <w:r>
        <w:rPr>
          <w:w w:val="110"/>
        </w:rPr>
        <w:t> benefits</w:t>
      </w:r>
      <w:r>
        <w:rPr>
          <w:w w:val="110"/>
        </w:rPr>
        <w:t> [are]</w:t>
      </w:r>
      <w:r>
        <w:rPr>
          <w:w w:val="110"/>
        </w:rPr>
        <w:t> going</w:t>
      </w:r>
      <w:r>
        <w:rPr>
          <w:w w:val="110"/>
        </w:rPr>
        <w:t> to</w:t>
      </w:r>
      <w:r>
        <w:rPr>
          <w:w w:val="110"/>
        </w:rPr>
        <w:t> your</w:t>
      </w:r>
      <w:r>
        <w:rPr>
          <w:w w:val="110"/>
        </w:rPr>
        <w:t> customers,</w:t>
      </w:r>
      <w:r>
        <w:rPr>
          <w:w w:val="110"/>
        </w:rPr>
        <w:t> but</w:t>
      </w:r>
      <w:r>
        <w:rPr>
          <w:w w:val="110"/>
        </w:rPr>
        <w:t> even inside</w:t>
      </w:r>
      <w:r>
        <w:rPr>
          <w:spacing w:val="-2"/>
          <w:w w:val="110"/>
        </w:rPr>
        <w:t> </w:t>
      </w:r>
      <w:r>
        <w:rPr>
          <w:w w:val="110"/>
        </w:rPr>
        <w:t>of</w:t>
      </w:r>
      <w:r>
        <w:rPr>
          <w:spacing w:val="-2"/>
          <w:w w:val="110"/>
        </w:rPr>
        <w:t> </w:t>
      </w:r>
      <w:r>
        <w:rPr>
          <w:w w:val="110"/>
        </w:rPr>
        <w:t>your</w:t>
      </w:r>
      <w:r>
        <w:rPr>
          <w:spacing w:val="-2"/>
          <w:w w:val="110"/>
        </w:rPr>
        <w:t> </w:t>
      </w:r>
      <w:r>
        <w:rPr>
          <w:w w:val="110"/>
        </w:rPr>
        <w:t>company</w:t>
      </w:r>
      <w:r>
        <w:rPr>
          <w:spacing w:val="-2"/>
          <w:w w:val="110"/>
        </w:rPr>
        <w:t> </w:t>
      </w:r>
      <w:r>
        <w:rPr>
          <w:w w:val="110"/>
        </w:rPr>
        <w:t>.</w:t>
      </w:r>
      <w:r>
        <w:rPr>
          <w:spacing w:val="-2"/>
          <w:w w:val="110"/>
        </w:rPr>
        <w:t> </w:t>
      </w:r>
      <w:r>
        <w:rPr>
          <w:w w:val="110"/>
        </w:rPr>
        <w:t>.</w:t>
      </w:r>
      <w:r>
        <w:rPr>
          <w:spacing w:val="-2"/>
          <w:w w:val="110"/>
        </w:rPr>
        <w:t> </w:t>
      </w:r>
      <w:r>
        <w:rPr>
          <w:w w:val="110"/>
        </w:rPr>
        <w:t>.</w:t>
      </w:r>
      <w:r>
        <w:rPr>
          <w:spacing w:val="-2"/>
          <w:w w:val="110"/>
        </w:rPr>
        <w:t> </w:t>
      </w:r>
      <w:r>
        <w:rPr>
          <w:w w:val="110"/>
        </w:rPr>
        <w:t>[there</w:t>
      </w:r>
      <w:r>
        <w:rPr>
          <w:spacing w:val="-2"/>
          <w:w w:val="110"/>
        </w:rPr>
        <w:t> </w:t>
      </w:r>
      <w:r>
        <w:rPr>
          <w:w w:val="110"/>
        </w:rPr>
        <w:t>are</w:t>
      </w:r>
      <w:r>
        <w:rPr>
          <w:spacing w:val="-2"/>
          <w:w w:val="110"/>
        </w:rPr>
        <w:t> </w:t>
      </w:r>
      <w:r>
        <w:rPr>
          <w:w w:val="110"/>
        </w:rPr>
        <w:t>benefits].</w:t>
      </w:r>
      <w:bookmarkStart w:name="_bookmark84" w:id="108"/>
      <w:bookmarkEnd w:id="108"/>
      <w:r>
        <w:rPr>
          <w:w w:val="110"/>
        </w:rPr>
        <w:t>”</w:t>
      </w:r>
      <w:hyperlink w:history="true" w:anchor="_bookmark88">
        <w:r>
          <w:rPr>
            <w:w w:val="110"/>
            <w:position w:val="10"/>
            <w:sz w:val="21"/>
          </w:rPr>
          <w:t>1</w:t>
        </w:r>
      </w:hyperlink>
      <w:r>
        <w:rPr>
          <w:w w:val="110"/>
          <w:position w:val="10"/>
          <w:sz w:val="21"/>
        </w:rPr>
        <w:t> </w:t>
      </w:r>
      <w:r>
        <w:rPr>
          <w:w w:val="110"/>
        </w:rPr>
        <w:t>Before</w:t>
      </w:r>
      <w:r>
        <w:rPr>
          <w:spacing w:val="-2"/>
          <w:w w:val="110"/>
        </w:rPr>
        <w:t> </w:t>
      </w:r>
      <w:r>
        <w:rPr>
          <w:w w:val="110"/>
        </w:rPr>
        <w:t>implementing</w:t>
      </w:r>
      <w:r>
        <w:rPr>
          <w:spacing w:val="-2"/>
          <w:w w:val="110"/>
        </w:rPr>
        <w:t> </w:t>
      </w:r>
      <w:r>
        <w:rPr>
          <w:w w:val="110"/>
        </w:rPr>
        <w:t>the technical</w:t>
      </w:r>
      <w:r>
        <w:rPr>
          <w:w w:val="110"/>
        </w:rPr>
        <w:t> practices</w:t>
      </w:r>
      <w:r>
        <w:rPr>
          <w:w w:val="110"/>
        </w:rPr>
        <w:t> and</w:t>
      </w:r>
      <w:r>
        <w:rPr>
          <w:w w:val="110"/>
        </w:rPr>
        <w:t> discipline</w:t>
      </w:r>
      <w:r>
        <w:rPr>
          <w:w w:val="110"/>
        </w:rPr>
        <w:t> of</w:t>
      </w:r>
      <w:r>
        <w:rPr>
          <w:w w:val="110"/>
        </w:rPr>
        <w:t> continuous</w:t>
      </w:r>
      <w:r>
        <w:rPr>
          <w:w w:val="110"/>
        </w:rPr>
        <w:t> delivery</w:t>
      </w:r>
      <w:r>
        <w:rPr>
          <w:w w:val="110"/>
        </w:rPr>
        <w:t> on</w:t>
      </w:r>
      <w:r>
        <w:rPr>
          <w:w w:val="110"/>
        </w:rPr>
        <w:t> the</w:t>
      </w:r>
      <w:r>
        <w:rPr>
          <w:w w:val="110"/>
        </w:rPr>
        <w:t> Bing</w:t>
      </w:r>
      <w:r>
        <w:rPr>
          <w:w w:val="110"/>
        </w:rPr>
        <w:t> team, engineers</w:t>
      </w:r>
      <w:r>
        <w:rPr>
          <w:w w:val="110"/>
        </w:rPr>
        <w:t> reported</w:t>
      </w:r>
      <w:r>
        <w:rPr>
          <w:w w:val="110"/>
        </w:rPr>
        <w:t> work/life</w:t>
      </w:r>
      <w:r>
        <w:rPr>
          <w:w w:val="110"/>
        </w:rPr>
        <w:t> balance</w:t>
      </w:r>
      <w:r>
        <w:rPr>
          <w:w w:val="110"/>
        </w:rPr>
        <w:t> satisfaction</w:t>
      </w:r>
      <w:r>
        <w:rPr>
          <w:w w:val="110"/>
        </w:rPr>
        <w:t> scores</w:t>
      </w:r>
      <w:r>
        <w:rPr>
          <w:w w:val="110"/>
        </w:rPr>
        <w:t> of</w:t>
      </w:r>
      <w:r>
        <w:rPr>
          <w:w w:val="110"/>
        </w:rPr>
        <w:t> just</w:t>
      </w:r>
      <w:r>
        <w:rPr>
          <w:w w:val="110"/>
        </w:rPr>
        <w:t> 38%.</w:t>
      </w:r>
      <w:r>
        <w:rPr>
          <w:w w:val="110"/>
        </w:rPr>
        <w:t> After implementing</w:t>
      </w:r>
      <w:r>
        <w:rPr>
          <w:w w:val="110"/>
        </w:rPr>
        <w:t> these</w:t>
      </w:r>
      <w:r>
        <w:rPr>
          <w:w w:val="110"/>
        </w:rPr>
        <w:t> technical</w:t>
      </w:r>
      <w:r>
        <w:rPr>
          <w:w w:val="110"/>
        </w:rPr>
        <w:t> practices,</w:t>
      </w:r>
      <w:r>
        <w:rPr>
          <w:w w:val="110"/>
        </w:rPr>
        <w:t> the</w:t>
      </w:r>
      <w:r>
        <w:rPr>
          <w:w w:val="110"/>
        </w:rPr>
        <w:t> scores</w:t>
      </w:r>
      <w:r>
        <w:rPr>
          <w:w w:val="110"/>
        </w:rPr>
        <w:t> jumped</w:t>
      </w:r>
      <w:r>
        <w:rPr>
          <w:w w:val="110"/>
        </w:rPr>
        <w:t> to</w:t>
      </w:r>
      <w:r>
        <w:rPr>
          <w:w w:val="110"/>
        </w:rPr>
        <w:t> 75%.</w:t>
      </w:r>
      <w:r>
        <w:rPr>
          <w:w w:val="110"/>
        </w:rPr>
        <w:t> The difference</w:t>
      </w:r>
      <w:r>
        <w:rPr>
          <w:spacing w:val="-15"/>
          <w:w w:val="110"/>
        </w:rPr>
        <w:t> </w:t>
      </w:r>
      <w:r>
        <w:rPr>
          <w:w w:val="110"/>
        </w:rPr>
        <w:t>is</w:t>
      </w:r>
      <w:r>
        <w:rPr>
          <w:spacing w:val="-15"/>
          <w:w w:val="110"/>
        </w:rPr>
        <w:t> </w:t>
      </w:r>
      <w:r>
        <w:rPr>
          <w:w w:val="110"/>
        </w:rPr>
        <w:t>striking.</w:t>
      </w:r>
      <w:r>
        <w:rPr>
          <w:spacing w:val="-15"/>
          <w:w w:val="110"/>
        </w:rPr>
        <w:t> </w:t>
      </w:r>
      <w:r>
        <w:rPr>
          <w:w w:val="110"/>
        </w:rPr>
        <w:t>It</w:t>
      </w:r>
      <w:r>
        <w:rPr>
          <w:spacing w:val="-15"/>
          <w:w w:val="110"/>
        </w:rPr>
        <w:t> </w:t>
      </w:r>
      <w:r>
        <w:rPr>
          <w:w w:val="110"/>
        </w:rPr>
        <w:t>means</w:t>
      </w:r>
      <w:r>
        <w:rPr>
          <w:spacing w:val="-15"/>
          <w:w w:val="110"/>
        </w:rPr>
        <w:t> </w:t>
      </w:r>
      <w:r>
        <w:rPr>
          <w:w w:val="110"/>
        </w:rPr>
        <w:t>the</w:t>
      </w:r>
      <w:r>
        <w:rPr>
          <w:spacing w:val="-15"/>
          <w:w w:val="110"/>
        </w:rPr>
        <w:t> </w:t>
      </w:r>
      <w:r>
        <w:rPr>
          <w:w w:val="110"/>
        </w:rPr>
        <w:t>technical</w:t>
      </w:r>
      <w:r>
        <w:rPr>
          <w:spacing w:val="-15"/>
          <w:w w:val="110"/>
        </w:rPr>
        <w:t> </w:t>
      </w:r>
      <w:r>
        <w:rPr>
          <w:w w:val="110"/>
        </w:rPr>
        <w:t>staff</w:t>
      </w:r>
      <w:r>
        <w:rPr>
          <w:spacing w:val="-15"/>
          <w:w w:val="110"/>
        </w:rPr>
        <w:t> </w:t>
      </w:r>
      <w:r>
        <w:rPr>
          <w:w w:val="110"/>
        </w:rPr>
        <w:t>were</w:t>
      </w:r>
      <w:r>
        <w:rPr>
          <w:spacing w:val="-15"/>
          <w:w w:val="110"/>
        </w:rPr>
        <w:t> </w:t>
      </w:r>
      <w:r>
        <w:rPr>
          <w:w w:val="110"/>
        </w:rPr>
        <w:t>better</w:t>
      </w:r>
      <w:r>
        <w:rPr>
          <w:spacing w:val="-15"/>
          <w:w w:val="110"/>
        </w:rPr>
        <w:t> </w:t>
      </w:r>
      <w:r>
        <w:rPr>
          <w:w w:val="110"/>
        </w:rPr>
        <w:t>able</w:t>
      </w:r>
      <w:r>
        <w:rPr>
          <w:spacing w:val="-15"/>
          <w:w w:val="110"/>
        </w:rPr>
        <w:t> </w:t>
      </w:r>
      <w:r>
        <w:rPr>
          <w:w w:val="110"/>
        </w:rPr>
        <w:t>to</w:t>
      </w:r>
      <w:r>
        <w:rPr>
          <w:spacing w:val="-15"/>
          <w:w w:val="110"/>
        </w:rPr>
        <w:t> </w:t>
      </w:r>
      <w:r>
        <w:rPr>
          <w:w w:val="110"/>
        </w:rPr>
        <w:t>manage their</w:t>
      </w:r>
      <w:r>
        <w:rPr>
          <w:w w:val="110"/>
        </w:rPr>
        <w:t> professional</w:t>
      </w:r>
      <w:r>
        <w:rPr>
          <w:w w:val="110"/>
        </w:rPr>
        <w:t> duties</w:t>
      </w:r>
      <w:r>
        <w:rPr>
          <w:w w:val="110"/>
        </w:rPr>
        <w:t> during</w:t>
      </w:r>
      <w:r>
        <w:rPr>
          <w:w w:val="110"/>
        </w:rPr>
        <w:t> work</w:t>
      </w:r>
      <w:r>
        <w:rPr>
          <w:w w:val="110"/>
        </w:rPr>
        <w:t> hours,</w:t>
      </w:r>
      <w:r>
        <w:rPr>
          <w:w w:val="110"/>
        </w:rPr>
        <w:t> they</w:t>
      </w:r>
      <w:r>
        <w:rPr>
          <w:w w:val="110"/>
        </w:rPr>
        <w:t> didn’t</w:t>
      </w:r>
      <w:r>
        <w:rPr>
          <w:w w:val="110"/>
        </w:rPr>
        <w:t> have</w:t>
      </w:r>
      <w:r>
        <w:rPr>
          <w:w w:val="110"/>
        </w:rPr>
        <w:t> to</w:t>
      </w:r>
      <w:r>
        <w:rPr>
          <w:w w:val="110"/>
        </w:rPr>
        <w:t> do deployment processes manually, and</w:t>
      </w:r>
      <w:r>
        <w:rPr>
          <w:w w:val="110"/>
        </w:rPr>
        <w:t> they were able to</w:t>
      </w:r>
      <w:r>
        <w:rPr>
          <w:w w:val="110"/>
        </w:rPr>
        <w:t> keep the stresses</w:t>
      </w:r>
      <w:r>
        <w:rPr>
          <w:w w:val="110"/>
        </w:rPr>
        <w:t> of work at work.</w:t>
      </w:r>
    </w:p>
    <w:p>
      <w:pPr>
        <w:pStyle w:val="BodyText"/>
      </w:pPr>
    </w:p>
    <w:p>
      <w:pPr>
        <w:pStyle w:val="BodyText"/>
        <w:spacing w:before="18"/>
      </w:pPr>
    </w:p>
    <w:p>
      <w:pPr>
        <w:pStyle w:val="BodyText"/>
        <w:spacing w:line="319" w:lineRule="auto"/>
        <w:ind w:left="360" w:right="357" w:firstLine="431"/>
        <w:jc w:val="both"/>
      </w:pPr>
      <w:r>
        <w:rPr>
          <w:w w:val="110"/>
        </w:rPr>
        <w:t>While</w:t>
      </w:r>
      <w:r>
        <w:rPr>
          <w:spacing w:val="-13"/>
          <w:w w:val="110"/>
        </w:rPr>
        <w:t> </w:t>
      </w:r>
      <w:r>
        <w:rPr>
          <w:w w:val="110"/>
        </w:rPr>
        <w:t>deployment</w:t>
      </w:r>
      <w:r>
        <w:rPr>
          <w:spacing w:val="-13"/>
          <w:w w:val="110"/>
        </w:rPr>
        <w:t> </w:t>
      </w:r>
      <w:r>
        <w:rPr>
          <w:w w:val="110"/>
        </w:rPr>
        <w:t>pain</w:t>
      </w:r>
      <w:r>
        <w:rPr>
          <w:spacing w:val="-13"/>
          <w:w w:val="110"/>
        </w:rPr>
        <w:t> </w:t>
      </w:r>
      <w:r>
        <w:rPr>
          <w:w w:val="110"/>
        </w:rPr>
        <w:t>can</w:t>
      </w:r>
      <w:r>
        <w:rPr>
          <w:spacing w:val="-13"/>
          <w:w w:val="110"/>
        </w:rPr>
        <w:t> </w:t>
      </w:r>
      <w:r>
        <w:rPr>
          <w:w w:val="110"/>
        </w:rPr>
        <w:t>be</w:t>
      </w:r>
      <w:r>
        <w:rPr>
          <w:spacing w:val="-13"/>
          <w:w w:val="110"/>
        </w:rPr>
        <w:t> </w:t>
      </w:r>
      <w:r>
        <w:rPr>
          <w:w w:val="110"/>
        </w:rPr>
        <w:t>an</w:t>
      </w:r>
      <w:r>
        <w:rPr>
          <w:spacing w:val="-13"/>
          <w:w w:val="110"/>
        </w:rPr>
        <w:t> </w:t>
      </w:r>
      <w:r>
        <w:rPr>
          <w:w w:val="110"/>
        </w:rPr>
        <w:t>indication</w:t>
      </w:r>
      <w:r>
        <w:rPr>
          <w:spacing w:val="-13"/>
          <w:w w:val="110"/>
        </w:rPr>
        <w:t> </w:t>
      </w:r>
      <w:r>
        <w:rPr>
          <w:w w:val="110"/>
        </w:rPr>
        <w:t>that</w:t>
      </w:r>
      <w:r>
        <w:rPr>
          <w:spacing w:val="-13"/>
          <w:w w:val="110"/>
        </w:rPr>
        <w:t> </w:t>
      </w:r>
      <w:r>
        <w:rPr>
          <w:w w:val="110"/>
        </w:rPr>
        <w:t>software</w:t>
      </w:r>
      <w:r>
        <w:rPr>
          <w:spacing w:val="-13"/>
          <w:w w:val="110"/>
        </w:rPr>
        <w:t> </w:t>
      </w:r>
      <w:r>
        <w:rPr>
          <w:w w:val="110"/>
        </w:rPr>
        <w:t>development</w:t>
      </w:r>
      <w:r>
        <w:rPr>
          <w:spacing w:val="-13"/>
          <w:w w:val="110"/>
        </w:rPr>
        <w:t> </w:t>
      </w:r>
      <w:r>
        <w:rPr>
          <w:w w:val="110"/>
        </w:rPr>
        <w:t>and delivery</w:t>
      </w:r>
      <w:r>
        <w:rPr>
          <w:w w:val="110"/>
        </w:rPr>
        <w:t> is</w:t>
      </w:r>
      <w:r>
        <w:rPr>
          <w:w w:val="110"/>
        </w:rPr>
        <w:t> not</w:t>
      </w:r>
      <w:r>
        <w:rPr>
          <w:w w:val="110"/>
        </w:rPr>
        <w:t> sustainable</w:t>
      </w:r>
      <w:r>
        <w:rPr>
          <w:w w:val="110"/>
        </w:rPr>
        <w:t> in</w:t>
      </w:r>
      <w:r>
        <w:rPr>
          <w:w w:val="110"/>
        </w:rPr>
        <w:t> your</w:t>
      </w:r>
      <w:r>
        <w:rPr>
          <w:w w:val="110"/>
        </w:rPr>
        <w:t> organization,</w:t>
      </w:r>
      <w:r>
        <w:rPr>
          <w:w w:val="110"/>
        </w:rPr>
        <w:t> it</w:t>
      </w:r>
      <w:r>
        <w:rPr>
          <w:w w:val="110"/>
        </w:rPr>
        <w:t> is</w:t>
      </w:r>
      <w:r>
        <w:rPr>
          <w:w w:val="110"/>
        </w:rPr>
        <w:t> also</w:t>
      </w:r>
      <w:r>
        <w:rPr>
          <w:w w:val="110"/>
        </w:rPr>
        <w:t> a</w:t>
      </w:r>
      <w:r>
        <w:rPr>
          <w:w w:val="110"/>
        </w:rPr>
        <w:t> concern</w:t>
      </w:r>
      <w:r>
        <w:rPr>
          <w:w w:val="110"/>
        </w:rPr>
        <w:t> when development and test teams have no idea what deployments are like. If your teams have no visibility into code deployments—that is, if you ask your teams what software deployments are like and the answer is, “I don’t know . . . I’ve never</w:t>
      </w:r>
      <w:r>
        <w:rPr>
          <w:w w:val="110"/>
        </w:rPr>
        <w:t> thought</w:t>
      </w:r>
      <w:r>
        <w:rPr>
          <w:w w:val="110"/>
        </w:rPr>
        <w:t> about</w:t>
      </w:r>
      <w:r>
        <w:rPr>
          <w:w w:val="110"/>
        </w:rPr>
        <w:t> it!”—that’s</w:t>
      </w:r>
      <w:r>
        <w:rPr>
          <w:w w:val="110"/>
        </w:rPr>
        <w:t> another</w:t>
      </w:r>
      <w:r>
        <w:rPr>
          <w:w w:val="110"/>
        </w:rPr>
        <w:t> warning</w:t>
      </w:r>
      <w:r>
        <w:rPr>
          <w:w w:val="110"/>
        </w:rPr>
        <w:t> that</w:t>
      </w:r>
      <w:r>
        <w:rPr>
          <w:w w:val="110"/>
        </w:rPr>
        <w:t> software</w:t>
      </w:r>
      <w:r>
        <w:rPr>
          <w:w w:val="110"/>
        </w:rPr>
        <w:t> delivery performance could be low, because if developers or testers aren’t aware of the deployment</w:t>
      </w:r>
      <w:r>
        <w:rPr>
          <w:spacing w:val="24"/>
          <w:w w:val="110"/>
        </w:rPr>
        <w:t> </w:t>
      </w:r>
      <w:r>
        <w:rPr>
          <w:w w:val="110"/>
        </w:rPr>
        <w:t>process,</w:t>
      </w:r>
      <w:r>
        <w:rPr>
          <w:spacing w:val="24"/>
          <w:w w:val="110"/>
        </w:rPr>
        <w:t> </w:t>
      </w:r>
      <w:r>
        <w:rPr>
          <w:w w:val="110"/>
        </w:rPr>
        <w:t>there</w:t>
      </w:r>
      <w:r>
        <w:rPr>
          <w:spacing w:val="24"/>
          <w:w w:val="110"/>
        </w:rPr>
        <w:t> </w:t>
      </w:r>
      <w:r>
        <w:rPr>
          <w:w w:val="110"/>
        </w:rPr>
        <w:t>are</w:t>
      </w:r>
      <w:r>
        <w:rPr>
          <w:spacing w:val="24"/>
          <w:w w:val="110"/>
        </w:rPr>
        <w:t> </w:t>
      </w:r>
      <w:r>
        <w:rPr>
          <w:w w:val="110"/>
        </w:rPr>
        <w:t>probably</w:t>
      </w:r>
      <w:r>
        <w:rPr>
          <w:spacing w:val="24"/>
          <w:w w:val="110"/>
        </w:rPr>
        <w:t> </w:t>
      </w:r>
      <w:r>
        <w:rPr>
          <w:w w:val="110"/>
        </w:rPr>
        <w:t>barriers</w:t>
      </w:r>
      <w:r>
        <w:rPr>
          <w:spacing w:val="25"/>
          <w:w w:val="110"/>
        </w:rPr>
        <w:t> </w:t>
      </w:r>
      <w:r>
        <w:rPr>
          <w:w w:val="110"/>
        </w:rPr>
        <w:t>hiding</w:t>
      </w:r>
      <w:r>
        <w:rPr>
          <w:spacing w:val="24"/>
          <w:w w:val="110"/>
        </w:rPr>
        <w:t> </w:t>
      </w:r>
      <w:r>
        <w:rPr>
          <w:w w:val="110"/>
        </w:rPr>
        <w:t>the</w:t>
      </w:r>
      <w:r>
        <w:rPr>
          <w:spacing w:val="24"/>
          <w:w w:val="110"/>
        </w:rPr>
        <w:t> </w:t>
      </w:r>
      <w:r>
        <w:rPr>
          <w:w w:val="110"/>
        </w:rPr>
        <w:t>work</w:t>
      </w:r>
      <w:r>
        <w:rPr>
          <w:spacing w:val="24"/>
          <w:w w:val="110"/>
        </w:rPr>
        <w:t> </w:t>
      </w:r>
      <w:r>
        <w:rPr>
          <w:w w:val="110"/>
        </w:rPr>
        <w:t>from</w:t>
      </w:r>
      <w:r>
        <w:rPr>
          <w:spacing w:val="25"/>
          <w:w w:val="110"/>
        </w:rPr>
        <w:t> </w:t>
      </w:r>
      <w:r>
        <w:rPr>
          <w:w w:val="110"/>
        </w:rPr>
        <w:t>them.</w:t>
      </w:r>
    </w:p>
    <w:p>
      <w:pPr>
        <w:pStyle w:val="BodyText"/>
        <w:spacing w:after="0" w:line="319" w:lineRule="auto"/>
        <w:jc w:val="both"/>
        <w:sectPr>
          <w:pgSz w:w="12240" w:h="15840"/>
          <w:pgMar w:top="1380" w:bottom="280" w:left="1080" w:right="1080"/>
        </w:sectPr>
      </w:pPr>
    </w:p>
    <w:p>
      <w:pPr>
        <w:pStyle w:val="BodyText"/>
        <w:spacing w:line="319" w:lineRule="auto" w:before="92"/>
        <w:ind w:left="360" w:right="359"/>
        <w:jc w:val="both"/>
      </w:pPr>
      <w:r>
        <w:rPr>
          <w:w w:val="110"/>
        </w:rPr>
        <w:t>And</w:t>
      </w:r>
      <w:r>
        <w:rPr>
          <w:spacing w:val="-19"/>
          <w:w w:val="110"/>
        </w:rPr>
        <w:t> </w:t>
      </w:r>
      <w:r>
        <w:rPr>
          <w:w w:val="110"/>
        </w:rPr>
        <w:t>barriers</w:t>
      </w:r>
      <w:r>
        <w:rPr>
          <w:spacing w:val="-18"/>
          <w:w w:val="110"/>
        </w:rPr>
        <w:t> </w:t>
      </w:r>
      <w:r>
        <w:rPr>
          <w:w w:val="110"/>
        </w:rPr>
        <w:t>that</w:t>
      </w:r>
      <w:r>
        <w:rPr>
          <w:spacing w:val="-18"/>
          <w:w w:val="110"/>
        </w:rPr>
        <w:t> </w:t>
      </w:r>
      <w:r>
        <w:rPr>
          <w:w w:val="110"/>
        </w:rPr>
        <w:t>hide</w:t>
      </w:r>
      <w:r>
        <w:rPr>
          <w:spacing w:val="-18"/>
          <w:w w:val="110"/>
        </w:rPr>
        <w:t> </w:t>
      </w:r>
      <w:r>
        <w:rPr>
          <w:w w:val="110"/>
        </w:rPr>
        <w:t>the</w:t>
      </w:r>
      <w:r>
        <w:rPr>
          <w:spacing w:val="-18"/>
          <w:w w:val="110"/>
        </w:rPr>
        <w:t> </w:t>
      </w:r>
      <w:r>
        <w:rPr>
          <w:w w:val="110"/>
        </w:rPr>
        <w:t>work</w:t>
      </w:r>
      <w:r>
        <w:rPr>
          <w:spacing w:val="-19"/>
          <w:w w:val="110"/>
        </w:rPr>
        <w:t> </w:t>
      </w:r>
      <w:r>
        <w:rPr>
          <w:w w:val="110"/>
        </w:rPr>
        <w:t>of</w:t>
      </w:r>
      <w:r>
        <w:rPr>
          <w:spacing w:val="-18"/>
          <w:w w:val="110"/>
        </w:rPr>
        <w:t> </w:t>
      </w:r>
      <w:r>
        <w:rPr>
          <w:w w:val="110"/>
        </w:rPr>
        <w:t>deployment</w:t>
      </w:r>
      <w:r>
        <w:rPr>
          <w:spacing w:val="-18"/>
          <w:w w:val="110"/>
        </w:rPr>
        <w:t> </w:t>
      </w:r>
      <w:r>
        <w:rPr>
          <w:w w:val="110"/>
        </w:rPr>
        <w:t>from</w:t>
      </w:r>
      <w:r>
        <w:rPr>
          <w:spacing w:val="-18"/>
          <w:w w:val="110"/>
        </w:rPr>
        <w:t> </w:t>
      </w:r>
      <w:r>
        <w:rPr>
          <w:w w:val="110"/>
        </w:rPr>
        <w:t>developers</w:t>
      </w:r>
      <w:r>
        <w:rPr>
          <w:spacing w:val="-18"/>
          <w:w w:val="110"/>
        </w:rPr>
        <w:t> </w:t>
      </w:r>
      <w:r>
        <w:rPr>
          <w:w w:val="110"/>
        </w:rPr>
        <w:t>are</w:t>
      </w:r>
      <w:r>
        <w:rPr>
          <w:spacing w:val="-18"/>
          <w:w w:val="110"/>
        </w:rPr>
        <w:t> </w:t>
      </w:r>
      <w:r>
        <w:rPr>
          <w:w w:val="110"/>
        </w:rPr>
        <w:t>rarely</w:t>
      </w:r>
      <w:r>
        <w:rPr>
          <w:spacing w:val="-19"/>
          <w:w w:val="110"/>
        </w:rPr>
        <w:t> </w:t>
      </w:r>
      <w:r>
        <w:rPr>
          <w:w w:val="110"/>
        </w:rPr>
        <w:t>good, because</w:t>
      </w:r>
      <w:r>
        <w:rPr>
          <w:w w:val="110"/>
        </w:rPr>
        <w:t> they</w:t>
      </w:r>
      <w:r>
        <w:rPr>
          <w:w w:val="110"/>
        </w:rPr>
        <w:t> isolate</w:t>
      </w:r>
      <w:r>
        <w:rPr>
          <w:w w:val="110"/>
        </w:rPr>
        <w:t> developers</w:t>
      </w:r>
      <w:r>
        <w:rPr>
          <w:w w:val="110"/>
        </w:rPr>
        <w:t> from</w:t>
      </w:r>
      <w:r>
        <w:rPr>
          <w:w w:val="110"/>
        </w:rPr>
        <w:t> the</w:t>
      </w:r>
      <w:r>
        <w:rPr>
          <w:w w:val="110"/>
        </w:rPr>
        <w:t> downstream</w:t>
      </w:r>
      <w:r>
        <w:rPr>
          <w:w w:val="110"/>
        </w:rPr>
        <w:t> consequences</w:t>
      </w:r>
      <w:r>
        <w:rPr>
          <w:w w:val="110"/>
        </w:rPr>
        <w:t> of</w:t>
      </w:r>
      <w:r>
        <w:rPr>
          <w:w w:val="110"/>
        </w:rPr>
        <w:t> their </w:t>
      </w:r>
      <w:r>
        <w:rPr>
          <w:spacing w:val="-2"/>
          <w:w w:val="110"/>
        </w:rPr>
        <w:t>work.</w:t>
      </w:r>
    </w:p>
    <w:p>
      <w:pPr>
        <w:pStyle w:val="BodyText"/>
        <w:spacing w:line="319" w:lineRule="auto"/>
        <w:ind w:left="360" w:right="357" w:firstLine="431"/>
        <w:jc w:val="both"/>
      </w:pPr>
      <w:r>
        <w:rPr>
          <w:w w:val="110"/>
        </w:rPr>
        <w:t>We often have developers, and especially operations professionals, ask us, “What</w:t>
      </w:r>
      <w:r>
        <w:rPr>
          <w:w w:val="110"/>
        </w:rPr>
        <w:t> can</w:t>
      </w:r>
      <w:r>
        <w:rPr>
          <w:w w:val="110"/>
        </w:rPr>
        <w:t> be</w:t>
      </w:r>
      <w:r>
        <w:rPr>
          <w:w w:val="110"/>
        </w:rPr>
        <w:t> done</w:t>
      </w:r>
      <w:r>
        <w:rPr>
          <w:w w:val="110"/>
        </w:rPr>
        <w:t> to</w:t>
      </w:r>
      <w:r>
        <w:rPr>
          <w:w w:val="110"/>
        </w:rPr>
        <w:t> relieve</w:t>
      </w:r>
      <w:r>
        <w:rPr>
          <w:w w:val="110"/>
        </w:rPr>
        <w:t> deployment</w:t>
      </w:r>
      <w:r>
        <w:rPr>
          <w:w w:val="110"/>
        </w:rPr>
        <w:t> pain</w:t>
      </w:r>
      <w:r>
        <w:rPr>
          <w:w w:val="110"/>
        </w:rPr>
        <w:t> and</w:t>
      </w:r>
      <w:r>
        <w:rPr>
          <w:w w:val="110"/>
        </w:rPr>
        <w:t> improve</w:t>
      </w:r>
      <w:r>
        <w:rPr>
          <w:w w:val="110"/>
        </w:rPr>
        <w:t> the</w:t>
      </w:r>
      <w:r>
        <w:rPr>
          <w:w w:val="110"/>
        </w:rPr>
        <w:t> work</w:t>
      </w:r>
      <w:r>
        <w:rPr>
          <w:w w:val="110"/>
        </w:rPr>
        <w:t> of technical staff?” To answer this question, we included deployment pain in our research in 2015, 2016, and 2017. Based on our own experiences in software development and delivery and our time spent talking to people working with systems,</w:t>
      </w:r>
      <w:r>
        <w:rPr>
          <w:w w:val="110"/>
        </w:rPr>
        <w:t> we</w:t>
      </w:r>
      <w:r>
        <w:rPr>
          <w:w w:val="110"/>
        </w:rPr>
        <w:t> created</w:t>
      </w:r>
      <w:r>
        <w:rPr>
          <w:w w:val="110"/>
        </w:rPr>
        <w:t> a</w:t>
      </w:r>
      <w:r>
        <w:rPr>
          <w:w w:val="110"/>
        </w:rPr>
        <w:t> measure</w:t>
      </w:r>
      <w:r>
        <w:rPr>
          <w:w w:val="110"/>
        </w:rPr>
        <w:t> to</w:t>
      </w:r>
      <w:r>
        <w:rPr>
          <w:w w:val="110"/>
        </w:rPr>
        <w:t> capture</w:t>
      </w:r>
      <w:r>
        <w:rPr>
          <w:w w:val="110"/>
        </w:rPr>
        <w:t> how</w:t>
      </w:r>
      <w:r>
        <w:rPr>
          <w:w w:val="110"/>
        </w:rPr>
        <w:t> people</w:t>
      </w:r>
      <w:r>
        <w:rPr>
          <w:w w:val="110"/>
        </w:rPr>
        <w:t> feel</w:t>
      </w:r>
      <w:r>
        <w:rPr>
          <w:w w:val="110"/>
        </w:rPr>
        <w:t> when</w:t>
      </w:r>
      <w:r>
        <w:rPr>
          <w:w w:val="110"/>
        </w:rPr>
        <w:t> code</w:t>
      </w:r>
      <w:r>
        <w:rPr>
          <w:w w:val="110"/>
        </w:rPr>
        <w:t> is deployed.</w:t>
      </w:r>
      <w:r>
        <w:rPr>
          <w:w w:val="110"/>
        </w:rPr>
        <w:t> Measuring</w:t>
      </w:r>
      <w:r>
        <w:rPr>
          <w:w w:val="110"/>
        </w:rPr>
        <w:t> deployment</w:t>
      </w:r>
      <w:r>
        <w:rPr>
          <w:w w:val="110"/>
        </w:rPr>
        <w:t> pain</w:t>
      </w:r>
      <w:r>
        <w:rPr>
          <w:w w:val="110"/>
        </w:rPr>
        <w:t> ended</w:t>
      </w:r>
      <w:r>
        <w:rPr>
          <w:w w:val="110"/>
        </w:rPr>
        <w:t> up</w:t>
      </w:r>
      <w:r>
        <w:rPr>
          <w:w w:val="110"/>
        </w:rPr>
        <w:t> being</w:t>
      </w:r>
      <w:r>
        <w:rPr>
          <w:w w:val="110"/>
        </w:rPr>
        <w:t> relatively straightforward: we asked respondents if deployments were feared, disruptive in their work, or, in contrast, if they were easy and pain-free.</w:t>
      </w:r>
    </w:p>
    <w:p>
      <w:pPr>
        <w:pStyle w:val="BodyText"/>
        <w:spacing w:line="319" w:lineRule="auto"/>
        <w:ind w:left="360" w:right="357" w:firstLine="431"/>
        <w:jc w:val="both"/>
      </w:pPr>
      <w:r>
        <w:rPr>
          <w:w w:val="110"/>
        </w:rPr>
        <w:t>Our</w:t>
      </w:r>
      <w:r>
        <w:rPr>
          <w:w w:val="110"/>
        </w:rPr>
        <w:t> research</w:t>
      </w:r>
      <w:r>
        <w:rPr>
          <w:w w:val="110"/>
        </w:rPr>
        <w:t> shows</w:t>
      </w:r>
      <w:r>
        <w:rPr>
          <w:w w:val="110"/>
        </w:rPr>
        <w:t> that</w:t>
      </w:r>
      <w:r>
        <w:rPr>
          <w:w w:val="110"/>
        </w:rPr>
        <w:t> improving</w:t>
      </w:r>
      <w:r>
        <w:rPr>
          <w:w w:val="110"/>
        </w:rPr>
        <w:t> key</w:t>
      </w:r>
      <w:r>
        <w:rPr>
          <w:w w:val="110"/>
        </w:rPr>
        <w:t> technical</w:t>
      </w:r>
      <w:r>
        <w:rPr>
          <w:w w:val="110"/>
        </w:rPr>
        <w:t> capabilities</w:t>
      </w:r>
      <w:r>
        <w:rPr>
          <w:w w:val="110"/>
        </w:rPr>
        <w:t> reduces deployment pain: teams that implement comprehensive test and deployment automation;</w:t>
      </w:r>
      <w:r>
        <w:rPr>
          <w:w w:val="110"/>
        </w:rPr>
        <w:t> use</w:t>
      </w:r>
      <w:r>
        <w:rPr>
          <w:w w:val="110"/>
        </w:rPr>
        <w:t> continuous</w:t>
      </w:r>
      <w:r>
        <w:rPr>
          <w:w w:val="110"/>
        </w:rPr>
        <w:t> integration,</w:t>
      </w:r>
      <w:r>
        <w:rPr>
          <w:w w:val="110"/>
        </w:rPr>
        <w:t> including</w:t>
      </w:r>
      <w:r>
        <w:rPr>
          <w:w w:val="110"/>
        </w:rPr>
        <w:t> trunk-based</w:t>
      </w:r>
      <w:r>
        <w:rPr>
          <w:w w:val="110"/>
        </w:rPr>
        <w:t> development; shift</w:t>
      </w:r>
      <w:r>
        <w:rPr>
          <w:w w:val="110"/>
        </w:rPr>
        <w:t> left</w:t>
      </w:r>
      <w:r>
        <w:rPr>
          <w:w w:val="110"/>
        </w:rPr>
        <w:t> on</w:t>
      </w:r>
      <w:r>
        <w:rPr>
          <w:w w:val="110"/>
        </w:rPr>
        <w:t> security;</w:t>
      </w:r>
      <w:r>
        <w:rPr>
          <w:w w:val="110"/>
        </w:rPr>
        <w:t> effectively</w:t>
      </w:r>
      <w:r>
        <w:rPr>
          <w:w w:val="110"/>
        </w:rPr>
        <w:t> manage</w:t>
      </w:r>
      <w:r>
        <w:rPr>
          <w:w w:val="110"/>
        </w:rPr>
        <w:t> test</w:t>
      </w:r>
      <w:r>
        <w:rPr>
          <w:w w:val="110"/>
        </w:rPr>
        <w:t> data;</w:t>
      </w:r>
      <w:r>
        <w:rPr>
          <w:w w:val="110"/>
        </w:rPr>
        <w:t> use</w:t>
      </w:r>
      <w:r>
        <w:rPr>
          <w:w w:val="110"/>
        </w:rPr>
        <w:t> loosely</w:t>
      </w:r>
      <w:r>
        <w:rPr>
          <w:w w:val="110"/>
        </w:rPr>
        <w:t> coupled architectures; can work independently; and use version control of everything required to reproduce production environments decrease their deployment </w:t>
      </w:r>
      <w:r>
        <w:rPr>
          <w:spacing w:val="-4"/>
          <w:w w:val="110"/>
        </w:rPr>
        <w:t>pain.</w:t>
      </w:r>
    </w:p>
    <w:p>
      <w:pPr>
        <w:pStyle w:val="BodyText"/>
        <w:spacing w:line="319" w:lineRule="auto"/>
        <w:ind w:left="360" w:right="357" w:firstLine="431"/>
        <w:jc w:val="both"/>
      </w:pPr>
      <w:r>
        <w:rPr>
          <w:w w:val="110"/>
        </w:rPr>
        <w:t>Put another way, the technical practices that improve our ability to deliver software with</w:t>
      </w:r>
      <w:r>
        <w:rPr>
          <w:w w:val="110"/>
        </w:rPr>
        <w:t> both speed</w:t>
      </w:r>
      <w:r>
        <w:rPr>
          <w:w w:val="110"/>
        </w:rPr>
        <w:t> and stability</w:t>
      </w:r>
      <w:r>
        <w:rPr>
          <w:w w:val="110"/>
        </w:rPr>
        <w:t> also reduce</w:t>
      </w:r>
      <w:r>
        <w:rPr>
          <w:w w:val="110"/>
        </w:rPr>
        <w:t> the stress</w:t>
      </w:r>
      <w:r>
        <w:rPr>
          <w:w w:val="110"/>
        </w:rPr>
        <w:t> and</w:t>
      </w:r>
      <w:r>
        <w:rPr>
          <w:w w:val="110"/>
        </w:rPr>
        <w:t> anxiety associated</w:t>
      </w:r>
      <w:r>
        <w:rPr>
          <w:w w:val="110"/>
        </w:rPr>
        <w:t> with</w:t>
      </w:r>
      <w:r>
        <w:rPr>
          <w:w w:val="110"/>
        </w:rPr>
        <w:t> pushing</w:t>
      </w:r>
      <w:r>
        <w:rPr>
          <w:w w:val="110"/>
        </w:rPr>
        <w:t> code</w:t>
      </w:r>
      <w:r>
        <w:rPr>
          <w:w w:val="110"/>
        </w:rPr>
        <w:t> to</w:t>
      </w:r>
      <w:r>
        <w:rPr>
          <w:w w:val="110"/>
        </w:rPr>
        <w:t> production.</w:t>
      </w:r>
      <w:r>
        <w:rPr>
          <w:w w:val="110"/>
        </w:rPr>
        <w:t> These</w:t>
      </w:r>
      <w:r>
        <w:rPr>
          <w:w w:val="110"/>
        </w:rPr>
        <w:t> technical</w:t>
      </w:r>
      <w:r>
        <w:rPr>
          <w:w w:val="110"/>
        </w:rPr>
        <w:t> practices</w:t>
      </w:r>
      <w:r>
        <w:rPr>
          <w:w w:val="110"/>
        </w:rPr>
        <w:t> are outlined in </w:t>
      </w:r>
      <w:hyperlink w:history="true" w:anchor="_bookmark38">
        <w:r>
          <w:rPr>
            <w:w w:val="110"/>
          </w:rPr>
          <w:t>Chapters 4</w:t>
        </w:r>
      </w:hyperlink>
      <w:r>
        <w:rPr>
          <w:w w:val="110"/>
        </w:rPr>
        <w:t> and </w:t>
      </w:r>
      <w:hyperlink w:history="true" w:anchor="_bookmark61">
        <w:r>
          <w:rPr>
            <w:w w:val="110"/>
          </w:rPr>
          <w:t>5</w:t>
        </w:r>
      </w:hyperlink>
      <w:r>
        <w:rPr>
          <w:w w:val="110"/>
        </w:rPr>
        <w:t>.</w:t>
      </w:r>
    </w:p>
    <w:p>
      <w:pPr>
        <w:pStyle w:val="BodyText"/>
        <w:spacing w:line="319" w:lineRule="auto"/>
        <w:ind w:left="360" w:right="357" w:firstLine="431"/>
        <w:jc w:val="both"/>
      </w:pPr>
      <w:r>
        <w:rPr>
          <w:w w:val="110"/>
        </w:rPr>
        <w:t>Statistical</w:t>
      </w:r>
      <w:r>
        <w:rPr>
          <w:w w:val="110"/>
        </w:rPr>
        <w:t> analysis</w:t>
      </w:r>
      <w:r>
        <w:rPr>
          <w:w w:val="110"/>
        </w:rPr>
        <w:t> also</w:t>
      </w:r>
      <w:r>
        <w:rPr>
          <w:w w:val="110"/>
        </w:rPr>
        <w:t> revealed</w:t>
      </w:r>
      <w:r>
        <w:rPr>
          <w:w w:val="110"/>
        </w:rPr>
        <w:t> a</w:t>
      </w:r>
      <w:r>
        <w:rPr>
          <w:w w:val="110"/>
        </w:rPr>
        <w:t> high</w:t>
      </w:r>
      <w:r>
        <w:rPr>
          <w:w w:val="110"/>
        </w:rPr>
        <w:t> correlation</w:t>
      </w:r>
      <w:r>
        <w:rPr>
          <w:w w:val="110"/>
        </w:rPr>
        <w:t> between</w:t>
      </w:r>
      <w:r>
        <w:rPr>
          <w:w w:val="110"/>
        </w:rPr>
        <w:t> deployment pain</w:t>
      </w:r>
      <w:r>
        <w:rPr>
          <w:spacing w:val="-7"/>
          <w:w w:val="110"/>
        </w:rPr>
        <w:t> </w:t>
      </w:r>
      <w:r>
        <w:rPr>
          <w:w w:val="110"/>
        </w:rPr>
        <w:t>and</w:t>
      </w:r>
      <w:r>
        <w:rPr>
          <w:spacing w:val="-7"/>
          <w:w w:val="110"/>
        </w:rPr>
        <w:t> </w:t>
      </w:r>
      <w:r>
        <w:rPr>
          <w:w w:val="110"/>
        </w:rPr>
        <w:t>key</w:t>
      </w:r>
      <w:r>
        <w:rPr>
          <w:spacing w:val="-7"/>
          <w:w w:val="110"/>
        </w:rPr>
        <w:t> </w:t>
      </w:r>
      <w:r>
        <w:rPr>
          <w:w w:val="110"/>
        </w:rPr>
        <w:t>outcomes:</w:t>
      </w:r>
      <w:r>
        <w:rPr>
          <w:spacing w:val="-7"/>
          <w:w w:val="110"/>
        </w:rPr>
        <w:t> </w:t>
      </w:r>
      <w:r>
        <w:rPr>
          <w:w w:val="110"/>
        </w:rPr>
        <w:t>the</w:t>
      </w:r>
      <w:r>
        <w:rPr>
          <w:spacing w:val="-7"/>
          <w:w w:val="110"/>
        </w:rPr>
        <w:t> </w:t>
      </w:r>
      <w:r>
        <w:rPr>
          <w:w w:val="110"/>
        </w:rPr>
        <w:t>more</w:t>
      </w:r>
      <w:r>
        <w:rPr>
          <w:spacing w:val="-7"/>
          <w:w w:val="110"/>
        </w:rPr>
        <w:t> </w:t>
      </w:r>
      <w:r>
        <w:rPr>
          <w:w w:val="110"/>
        </w:rPr>
        <w:t>painful</w:t>
      </w:r>
      <w:r>
        <w:rPr>
          <w:spacing w:val="-7"/>
          <w:w w:val="110"/>
        </w:rPr>
        <w:t> </w:t>
      </w:r>
      <w:r>
        <w:rPr>
          <w:w w:val="110"/>
        </w:rPr>
        <w:t>code</w:t>
      </w:r>
      <w:r>
        <w:rPr>
          <w:spacing w:val="-7"/>
          <w:w w:val="110"/>
        </w:rPr>
        <w:t> </w:t>
      </w:r>
      <w:r>
        <w:rPr>
          <w:w w:val="110"/>
        </w:rPr>
        <w:t>deployments</w:t>
      </w:r>
      <w:r>
        <w:rPr>
          <w:spacing w:val="-7"/>
          <w:w w:val="110"/>
        </w:rPr>
        <w:t> </w:t>
      </w:r>
      <w:r>
        <w:rPr>
          <w:w w:val="110"/>
        </w:rPr>
        <w:t>are,</w:t>
      </w:r>
      <w:r>
        <w:rPr>
          <w:spacing w:val="-7"/>
          <w:w w:val="110"/>
        </w:rPr>
        <w:t> </w:t>
      </w:r>
      <w:r>
        <w:rPr>
          <w:w w:val="110"/>
        </w:rPr>
        <w:t>the</w:t>
      </w:r>
      <w:r>
        <w:rPr>
          <w:spacing w:val="-7"/>
          <w:w w:val="110"/>
        </w:rPr>
        <w:t> </w:t>
      </w:r>
      <w:r>
        <w:rPr>
          <w:w w:val="110"/>
        </w:rPr>
        <w:t>poorer</w:t>
      </w:r>
      <w:r>
        <w:rPr>
          <w:spacing w:val="-6"/>
          <w:w w:val="110"/>
        </w:rPr>
        <w:t> </w:t>
      </w:r>
      <w:r>
        <w:rPr>
          <w:w w:val="110"/>
        </w:rPr>
        <w:t>the IT performance, organizational performance, and organizational culture.</w:t>
      </w:r>
    </w:p>
    <w:p>
      <w:pPr>
        <w:pStyle w:val="BodyText"/>
        <w:spacing w:before="115"/>
        <w:rPr>
          <w:sz w:val="20"/>
        </w:rPr>
      </w:pPr>
      <w:r>
        <w:rPr>
          <w:sz w:val="20"/>
        </w:rPr>
        <mc:AlternateContent>
          <mc:Choice Requires="wps">
            <w:drawing>
              <wp:anchor distT="0" distB="0" distL="0" distR="0" allowOverlap="1" layoutInCell="1" locked="0" behindDoc="1" simplePos="0" relativeHeight="487626240">
                <wp:simplePos x="0" y="0"/>
                <wp:positionH relativeFrom="page">
                  <wp:posOffset>914401</wp:posOffset>
                </wp:positionH>
                <wp:positionV relativeFrom="paragraph">
                  <wp:posOffset>231140</wp:posOffset>
                </wp:positionV>
                <wp:extent cx="5943600" cy="1061085"/>
                <wp:effectExtent l="0" t="0" r="0" b="0"/>
                <wp:wrapTopAndBottom/>
                <wp:docPr id="182" name="Textbox 182"/>
                <wp:cNvGraphicFramePr>
                  <a:graphicFrameLocks/>
                </wp:cNvGraphicFramePr>
                <a:graphic>
                  <a:graphicData uri="http://schemas.microsoft.com/office/word/2010/wordprocessingShape">
                    <wps:wsp>
                      <wps:cNvPr id="182" name="Textbox 182"/>
                      <wps:cNvSpPr txBox="1"/>
                      <wps:spPr>
                        <a:xfrm>
                          <a:off x="0" y="0"/>
                          <a:ext cx="5943600" cy="1061085"/>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pacing w:val="-4"/>
                                <w:sz w:val="28"/>
                              </w:rPr>
                              <w:t>How</w:t>
                            </w:r>
                            <w:r>
                              <w:rPr>
                                <w:rFonts w:ascii="Book Antiqua"/>
                                <w:b/>
                                <w:i/>
                                <w:color w:val="000000"/>
                                <w:spacing w:val="-11"/>
                                <w:sz w:val="28"/>
                              </w:rPr>
                              <w:t> </w:t>
                            </w:r>
                            <w:r>
                              <w:rPr>
                                <w:rFonts w:ascii="Book Antiqua"/>
                                <w:b/>
                                <w:i/>
                                <w:color w:val="000000"/>
                                <w:spacing w:val="-4"/>
                                <w:sz w:val="28"/>
                              </w:rPr>
                              <w:t>Painful</w:t>
                            </w:r>
                            <w:r>
                              <w:rPr>
                                <w:rFonts w:ascii="Book Antiqua"/>
                                <w:b/>
                                <w:i/>
                                <w:color w:val="000000"/>
                                <w:spacing w:val="-12"/>
                                <w:sz w:val="28"/>
                              </w:rPr>
                              <w:t> </w:t>
                            </w:r>
                            <w:r>
                              <w:rPr>
                                <w:rFonts w:ascii="Book Antiqua"/>
                                <w:b/>
                                <w:i/>
                                <w:color w:val="000000"/>
                                <w:spacing w:val="-4"/>
                                <w:sz w:val="28"/>
                              </w:rPr>
                              <w:t>Are</w:t>
                            </w:r>
                            <w:r>
                              <w:rPr>
                                <w:rFonts w:ascii="Book Antiqua"/>
                                <w:b/>
                                <w:i/>
                                <w:color w:val="000000"/>
                                <w:spacing w:val="-11"/>
                                <w:sz w:val="28"/>
                              </w:rPr>
                              <w:t> </w:t>
                            </w:r>
                            <w:r>
                              <w:rPr>
                                <w:rFonts w:ascii="Book Antiqua"/>
                                <w:b/>
                                <w:i/>
                                <w:color w:val="000000"/>
                                <w:spacing w:val="-4"/>
                                <w:sz w:val="28"/>
                              </w:rPr>
                              <w:t>Your</w:t>
                            </w:r>
                            <w:r>
                              <w:rPr>
                                <w:rFonts w:ascii="Book Antiqua"/>
                                <w:b/>
                                <w:i/>
                                <w:color w:val="000000"/>
                                <w:spacing w:val="-11"/>
                                <w:sz w:val="28"/>
                              </w:rPr>
                              <w:t> </w:t>
                            </w:r>
                            <w:r>
                              <w:rPr>
                                <w:rFonts w:ascii="Book Antiqua"/>
                                <w:b/>
                                <w:i/>
                                <w:color w:val="000000"/>
                                <w:spacing w:val="-4"/>
                                <w:sz w:val="28"/>
                              </w:rPr>
                              <w:t>Deployments?</w:t>
                            </w:r>
                          </w:p>
                          <w:p>
                            <w:pPr>
                              <w:pStyle w:val="BodyText"/>
                              <w:spacing w:line="319" w:lineRule="auto" w:before="98"/>
                              <w:ind w:left="215"/>
                              <w:rPr>
                                <w:color w:val="000000"/>
                              </w:rPr>
                            </w:pPr>
                            <w:r>
                              <w:rPr>
                                <w:color w:val="000000"/>
                                <w:w w:val="105"/>
                              </w:rPr>
                              <w:t>If you want to know how your team is doing, just ask your team how painful deployments are and what specific things are causing that pain.</w:t>
                            </w:r>
                          </w:p>
                        </w:txbxContent>
                      </wps:txbx>
                      <wps:bodyPr wrap="square" lIns="0" tIns="0" rIns="0" bIns="0" rtlCol="0">
                        <a:noAutofit/>
                      </wps:bodyPr>
                    </wps:wsp>
                  </a:graphicData>
                </a:graphic>
              </wp:anchor>
            </w:drawing>
          </mc:Choice>
          <mc:Fallback>
            <w:pict>
              <v:shape style="position:absolute;margin-left:72.000084pt;margin-top:18.200001pt;width:468pt;height:83.55pt;mso-position-horizontal-relative:page;mso-position-vertical-relative:paragraph;z-index:-15690240;mso-wrap-distance-left:0;mso-wrap-distance-right:0" type="#_x0000_t202" id="docshape145"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pacing w:val="-4"/>
                          <w:sz w:val="28"/>
                        </w:rPr>
                        <w:t>How</w:t>
                      </w:r>
                      <w:r>
                        <w:rPr>
                          <w:rFonts w:ascii="Book Antiqua"/>
                          <w:b/>
                          <w:i/>
                          <w:color w:val="000000"/>
                          <w:spacing w:val="-11"/>
                          <w:sz w:val="28"/>
                        </w:rPr>
                        <w:t> </w:t>
                      </w:r>
                      <w:r>
                        <w:rPr>
                          <w:rFonts w:ascii="Book Antiqua"/>
                          <w:b/>
                          <w:i/>
                          <w:color w:val="000000"/>
                          <w:spacing w:val="-4"/>
                          <w:sz w:val="28"/>
                        </w:rPr>
                        <w:t>Painful</w:t>
                      </w:r>
                      <w:r>
                        <w:rPr>
                          <w:rFonts w:ascii="Book Antiqua"/>
                          <w:b/>
                          <w:i/>
                          <w:color w:val="000000"/>
                          <w:spacing w:val="-12"/>
                          <w:sz w:val="28"/>
                        </w:rPr>
                        <w:t> </w:t>
                      </w:r>
                      <w:r>
                        <w:rPr>
                          <w:rFonts w:ascii="Book Antiqua"/>
                          <w:b/>
                          <w:i/>
                          <w:color w:val="000000"/>
                          <w:spacing w:val="-4"/>
                          <w:sz w:val="28"/>
                        </w:rPr>
                        <w:t>Are</w:t>
                      </w:r>
                      <w:r>
                        <w:rPr>
                          <w:rFonts w:ascii="Book Antiqua"/>
                          <w:b/>
                          <w:i/>
                          <w:color w:val="000000"/>
                          <w:spacing w:val="-11"/>
                          <w:sz w:val="28"/>
                        </w:rPr>
                        <w:t> </w:t>
                      </w:r>
                      <w:r>
                        <w:rPr>
                          <w:rFonts w:ascii="Book Antiqua"/>
                          <w:b/>
                          <w:i/>
                          <w:color w:val="000000"/>
                          <w:spacing w:val="-4"/>
                          <w:sz w:val="28"/>
                        </w:rPr>
                        <w:t>Your</w:t>
                      </w:r>
                      <w:r>
                        <w:rPr>
                          <w:rFonts w:ascii="Book Antiqua"/>
                          <w:b/>
                          <w:i/>
                          <w:color w:val="000000"/>
                          <w:spacing w:val="-11"/>
                          <w:sz w:val="28"/>
                        </w:rPr>
                        <w:t> </w:t>
                      </w:r>
                      <w:r>
                        <w:rPr>
                          <w:rFonts w:ascii="Book Antiqua"/>
                          <w:b/>
                          <w:i/>
                          <w:color w:val="000000"/>
                          <w:spacing w:val="-4"/>
                          <w:sz w:val="28"/>
                        </w:rPr>
                        <w:t>Deployments?</w:t>
                      </w:r>
                    </w:p>
                    <w:p>
                      <w:pPr>
                        <w:pStyle w:val="BodyText"/>
                        <w:spacing w:line="319" w:lineRule="auto" w:before="98"/>
                        <w:ind w:left="215"/>
                        <w:rPr>
                          <w:color w:val="000000"/>
                        </w:rPr>
                      </w:pPr>
                      <w:r>
                        <w:rPr>
                          <w:color w:val="000000"/>
                          <w:w w:val="105"/>
                        </w:rPr>
                        <w:t>If you want to know how your team is doing, just ask your team how painful deployments are and what specific things are causing that pain.</w:t>
                      </w:r>
                    </w:p>
                  </w:txbxContent>
                </v:textbox>
                <v:fill type="solid"/>
                <w10:wrap type="topAndBottom"/>
              </v:shape>
            </w:pict>
          </mc:Fallback>
        </mc:AlternateContent>
      </w:r>
    </w:p>
    <w:p>
      <w:pPr>
        <w:pStyle w:val="BodyText"/>
        <w:spacing w:after="0"/>
        <w:rPr>
          <w:sz w:val="20"/>
        </w:rPr>
        <w:sectPr>
          <w:pgSz w:w="12240" w:h="15840"/>
          <w:pgMar w:top="1380" w:bottom="280" w:left="1080" w:right="1080"/>
        </w:sectPr>
      </w:pPr>
    </w:p>
    <w:p>
      <w:pPr>
        <w:spacing w:line="240" w:lineRule="auto"/>
        <w:ind w:left="360" w:right="0" w:firstLine="0"/>
        <w:rPr>
          <w:sz w:val="20"/>
        </w:rPr>
      </w:pPr>
      <w:r>
        <w:rPr>
          <w:sz w:val="20"/>
        </w:rPr>
        <mc:AlternateContent>
          <mc:Choice Requires="wps">
            <w:drawing>
              <wp:inline distT="0" distB="0" distL="0" distR="0">
                <wp:extent cx="5943600" cy="1463040"/>
                <wp:effectExtent l="0" t="0" r="0" b="0"/>
                <wp:docPr id="183" name="Textbox 183"/>
                <wp:cNvGraphicFramePr>
                  <a:graphicFrameLocks/>
                </wp:cNvGraphicFramePr>
                <a:graphic>
                  <a:graphicData uri="http://schemas.microsoft.com/office/word/2010/wordprocessingShape">
                    <wps:wsp>
                      <wps:cNvPr id="183" name="Textbox 183"/>
                      <wps:cNvSpPr txBox="1"/>
                      <wps:spPr>
                        <a:xfrm>
                          <a:off x="0" y="0"/>
                          <a:ext cx="5943600" cy="1463040"/>
                        </a:xfrm>
                        <a:prstGeom prst="rect">
                          <a:avLst/>
                        </a:prstGeom>
                        <a:solidFill>
                          <a:srgbClr val="EDEDED"/>
                        </a:solidFill>
                      </wps:spPr>
                      <wps:txbx>
                        <w:txbxContent>
                          <w:p>
                            <w:pPr>
                              <w:pStyle w:val="BodyText"/>
                              <w:spacing w:line="319" w:lineRule="auto" w:before="32"/>
                              <w:ind w:left="215" w:right="213" w:firstLine="431"/>
                              <w:jc w:val="both"/>
                              <w:rPr>
                                <w:color w:val="000000"/>
                              </w:rPr>
                            </w:pPr>
                            <w:r>
                              <w:rPr>
                                <w:color w:val="000000"/>
                                <w:w w:val="105"/>
                              </w:rPr>
                              <w:t>In particular, be aware that if deployments have to be performed outside of normal business hours, that’s a sign of architectural problems that should be addressed. It’s entirely possible—given sufficient investment—to build complex, large-scale distributed systems which allow for fully automated deployments with zero downtime.</w:t>
                            </w:r>
                          </w:p>
                        </w:txbxContent>
                      </wps:txbx>
                      <wps:bodyPr wrap="square" lIns="0" tIns="0" rIns="0" bIns="0" rtlCol="0">
                        <a:noAutofit/>
                      </wps:bodyPr>
                    </wps:wsp>
                  </a:graphicData>
                </a:graphic>
              </wp:inline>
            </w:drawing>
          </mc:Choice>
          <mc:Fallback>
            <w:pict>
              <v:shape style="width:468pt;height:115.2pt;mso-position-horizontal-relative:char;mso-position-vertical-relative:line" type="#_x0000_t202" id="docshape146" filled="true" fillcolor="#ededed" stroked="false">
                <w10:anchorlock/>
                <v:textbox inset="0,0,0,0">
                  <w:txbxContent>
                    <w:p>
                      <w:pPr>
                        <w:pStyle w:val="BodyText"/>
                        <w:spacing w:line="319" w:lineRule="auto" w:before="32"/>
                        <w:ind w:left="215" w:right="213" w:firstLine="431"/>
                        <w:jc w:val="both"/>
                        <w:rPr>
                          <w:color w:val="000000"/>
                        </w:rPr>
                      </w:pPr>
                      <w:r>
                        <w:rPr>
                          <w:color w:val="000000"/>
                          <w:w w:val="105"/>
                        </w:rPr>
                        <w:t>In particular, be aware that if deployments have to be performed outside of normal business hours, that’s a sign of architectural problems that should be addressed. It’s entirely possible—given sufficient investment—to build complex, large-scale distributed systems which allow for fully automated deployments with zero downtime.</w:t>
                      </w:r>
                    </w:p>
                  </w:txbxContent>
                </v:textbox>
                <v:fill type="solid"/>
              </v:shape>
            </w:pict>
          </mc:Fallback>
        </mc:AlternateContent>
      </w:r>
      <w:r>
        <w:rPr>
          <w:sz w:val="20"/>
        </w:rPr>
      </w:r>
    </w:p>
    <w:p>
      <w:pPr>
        <w:pStyle w:val="BodyText"/>
        <w:spacing w:before="128"/>
      </w:pPr>
    </w:p>
    <w:p>
      <w:pPr>
        <w:pStyle w:val="BodyText"/>
        <w:spacing w:line="319" w:lineRule="auto"/>
        <w:ind w:left="360" w:right="357" w:firstLine="431"/>
        <w:jc w:val="both"/>
      </w:pPr>
      <w:r>
        <w:rPr>
          <w:w w:val="110"/>
        </w:rPr>
        <w:t>Fundamentally,</w:t>
      </w:r>
      <w:r>
        <w:rPr>
          <w:spacing w:val="-14"/>
          <w:w w:val="110"/>
        </w:rPr>
        <w:t> </w:t>
      </w:r>
      <w:r>
        <w:rPr>
          <w:w w:val="110"/>
        </w:rPr>
        <w:t>most</w:t>
      </w:r>
      <w:r>
        <w:rPr>
          <w:spacing w:val="-14"/>
          <w:w w:val="110"/>
        </w:rPr>
        <w:t> </w:t>
      </w:r>
      <w:r>
        <w:rPr>
          <w:w w:val="110"/>
        </w:rPr>
        <w:t>deployment</w:t>
      </w:r>
      <w:r>
        <w:rPr>
          <w:spacing w:val="-14"/>
          <w:w w:val="110"/>
        </w:rPr>
        <w:t> </w:t>
      </w:r>
      <w:r>
        <w:rPr>
          <w:w w:val="110"/>
        </w:rPr>
        <w:t>problems</w:t>
      </w:r>
      <w:r>
        <w:rPr>
          <w:spacing w:val="-14"/>
          <w:w w:val="110"/>
        </w:rPr>
        <w:t> </w:t>
      </w:r>
      <w:r>
        <w:rPr>
          <w:w w:val="110"/>
        </w:rPr>
        <w:t>are</w:t>
      </w:r>
      <w:r>
        <w:rPr>
          <w:spacing w:val="-14"/>
          <w:w w:val="110"/>
        </w:rPr>
        <w:t> </w:t>
      </w:r>
      <w:r>
        <w:rPr>
          <w:w w:val="110"/>
        </w:rPr>
        <w:t>caused</w:t>
      </w:r>
      <w:r>
        <w:rPr>
          <w:spacing w:val="-14"/>
          <w:w w:val="110"/>
        </w:rPr>
        <w:t> </w:t>
      </w:r>
      <w:r>
        <w:rPr>
          <w:w w:val="110"/>
        </w:rPr>
        <w:t>by</w:t>
      </w:r>
      <w:r>
        <w:rPr>
          <w:spacing w:val="-14"/>
          <w:w w:val="110"/>
        </w:rPr>
        <w:t> </w:t>
      </w:r>
      <w:r>
        <w:rPr>
          <w:w w:val="110"/>
        </w:rPr>
        <w:t>a</w:t>
      </w:r>
      <w:r>
        <w:rPr>
          <w:spacing w:val="-14"/>
          <w:w w:val="110"/>
        </w:rPr>
        <w:t> </w:t>
      </w:r>
      <w:r>
        <w:rPr>
          <w:w w:val="110"/>
        </w:rPr>
        <w:t>complex,</w:t>
      </w:r>
      <w:r>
        <w:rPr>
          <w:spacing w:val="-14"/>
          <w:w w:val="110"/>
        </w:rPr>
        <w:t> </w:t>
      </w:r>
      <w:r>
        <w:rPr>
          <w:w w:val="110"/>
        </w:rPr>
        <w:t>brittle deployment process. This is typically the result of three factors. First, software is often not written with deployability in mind. A common symptom here is when</w:t>
      </w:r>
      <w:r>
        <w:rPr>
          <w:w w:val="110"/>
        </w:rPr>
        <w:t> complex,</w:t>
      </w:r>
      <w:r>
        <w:rPr>
          <w:w w:val="110"/>
        </w:rPr>
        <w:t> orchestrated</w:t>
      </w:r>
      <w:r>
        <w:rPr>
          <w:w w:val="110"/>
        </w:rPr>
        <w:t> deployments</w:t>
      </w:r>
      <w:r>
        <w:rPr>
          <w:w w:val="110"/>
        </w:rPr>
        <w:t> are</w:t>
      </w:r>
      <w:r>
        <w:rPr>
          <w:w w:val="110"/>
        </w:rPr>
        <w:t> required</w:t>
      </w:r>
      <w:r>
        <w:rPr>
          <w:w w:val="110"/>
        </w:rPr>
        <w:t> because</w:t>
      </w:r>
      <w:r>
        <w:rPr>
          <w:w w:val="110"/>
        </w:rPr>
        <w:t> the</w:t>
      </w:r>
      <w:r>
        <w:rPr>
          <w:w w:val="110"/>
        </w:rPr>
        <w:t> software expects</w:t>
      </w:r>
      <w:r>
        <w:rPr>
          <w:spacing w:val="-2"/>
          <w:w w:val="110"/>
        </w:rPr>
        <w:t> </w:t>
      </w:r>
      <w:r>
        <w:rPr>
          <w:w w:val="110"/>
        </w:rPr>
        <w:t>its</w:t>
      </w:r>
      <w:r>
        <w:rPr>
          <w:spacing w:val="-2"/>
          <w:w w:val="110"/>
        </w:rPr>
        <w:t> </w:t>
      </w:r>
      <w:r>
        <w:rPr>
          <w:w w:val="110"/>
        </w:rPr>
        <w:t>environment</w:t>
      </w:r>
      <w:r>
        <w:rPr>
          <w:spacing w:val="-2"/>
          <w:w w:val="110"/>
        </w:rPr>
        <w:t> </w:t>
      </w:r>
      <w:r>
        <w:rPr>
          <w:w w:val="110"/>
        </w:rPr>
        <w:t>and</w:t>
      </w:r>
      <w:r>
        <w:rPr>
          <w:spacing w:val="-2"/>
          <w:w w:val="110"/>
        </w:rPr>
        <w:t> </w:t>
      </w:r>
      <w:r>
        <w:rPr>
          <w:w w:val="110"/>
        </w:rPr>
        <w:t>dependencies</w:t>
      </w:r>
      <w:r>
        <w:rPr>
          <w:spacing w:val="-2"/>
          <w:w w:val="110"/>
        </w:rPr>
        <w:t> </w:t>
      </w:r>
      <w:r>
        <w:rPr>
          <w:w w:val="110"/>
        </w:rPr>
        <w:t>to</w:t>
      </w:r>
      <w:r>
        <w:rPr>
          <w:spacing w:val="-2"/>
          <w:w w:val="110"/>
        </w:rPr>
        <w:t> </w:t>
      </w:r>
      <w:r>
        <w:rPr>
          <w:w w:val="110"/>
        </w:rPr>
        <w:t>be</w:t>
      </w:r>
      <w:r>
        <w:rPr>
          <w:spacing w:val="-2"/>
          <w:w w:val="110"/>
        </w:rPr>
        <w:t> </w:t>
      </w:r>
      <w:r>
        <w:rPr>
          <w:w w:val="110"/>
        </w:rPr>
        <w:t>set</w:t>
      </w:r>
      <w:r>
        <w:rPr>
          <w:spacing w:val="-2"/>
          <w:w w:val="110"/>
        </w:rPr>
        <w:t> </w:t>
      </w:r>
      <w:r>
        <w:rPr>
          <w:w w:val="110"/>
        </w:rPr>
        <w:t>up</w:t>
      </w:r>
      <w:r>
        <w:rPr>
          <w:spacing w:val="-2"/>
          <w:w w:val="110"/>
        </w:rPr>
        <w:t> </w:t>
      </w:r>
      <w:r>
        <w:rPr>
          <w:w w:val="110"/>
        </w:rPr>
        <w:t>in</w:t>
      </w:r>
      <w:r>
        <w:rPr>
          <w:spacing w:val="-2"/>
          <w:w w:val="110"/>
        </w:rPr>
        <w:t> </w:t>
      </w:r>
      <w:r>
        <w:rPr>
          <w:w w:val="110"/>
        </w:rPr>
        <w:t>a</w:t>
      </w:r>
      <w:r>
        <w:rPr>
          <w:spacing w:val="-1"/>
          <w:w w:val="110"/>
        </w:rPr>
        <w:t> </w:t>
      </w:r>
      <w:r>
        <w:rPr>
          <w:w w:val="110"/>
        </w:rPr>
        <w:t>very</w:t>
      </w:r>
      <w:r>
        <w:rPr>
          <w:spacing w:val="-2"/>
          <w:w w:val="110"/>
        </w:rPr>
        <w:t> </w:t>
      </w:r>
      <w:r>
        <w:rPr>
          <w:w w:val="110"/>
        </w:rPr>
        <w:t>particular</w:t>
      </w:r>
      <w:r>
        <w:rPr>
          <w:spacing w:val="-1"/>
          <w:w w:val="110"/>
        </w:rPr>
        <w:t> </w:t>
      </w:r>
      <w:r>
        <w:rPr>
          <w:w w:val="110"/>
        </w:rPr>
        <w:t>way and</w:t>
      </w:r>
      <w:r>
        <w:rPr>
          <w:w w:val="110"/>
        </w:rPr>
        <w:t> does</w:t>
      </w:r>
      <w:r>
        <w:rPr>
          <w:w w:val="110"/>
        </w:rPr>
        <w:t> not</w:t>
      </w:r>
      <w:r>
        <w:rPr>
          <w:w w:val="110"/>
        </w:rPr>
        <w:t> tolerate</w:t>
      </w:r>
      <w:r>
        <w:rPr>
          <w:w w:val="110"/>
        </w:rPr>
        <w:t> any</w:t>
      </w:r>
      <w:r>
        <w:rPr>
          <w:w w:val="110"/>
        </w:rPr>
        <w:t> kind</w:t>
      </w:r>
      <w:r>
        <w:rPr>
          <w:w w:val="110"/>
        </w:rPr>
        <w:t> of</w:t>
      </w:r>
      <w:r>
        <w:rPr>
          <w:w w:val="110"/>
        </w:rPr>
        <w:t> deviation</w:t>
      </w:r>
      <w:r>
        <w:rPr>
          <w:w w:val="110"/>
        </w:rPr>
        <w:t> from</w:t>
      </w:r>
      <w:r>
        <w:rPr>
          <w:w w:val="110"/>
        </w:rPr>
        <w:t> these</w:t>
      </w:r>
      <w:r>
        <w:rPr>
          <w:w w:val="110"/>
        </w:rPr>
        <w:t> expectations,</w:t>
      </w:r>
      <w:r>
        <w:rPr>
          <w:w w:val="110"/>
        </w:rPr>
        <w:t> giving little</w:t>
      </w:r>
      <w:r>
        <w:rPr>
          <w:w w:val="110"/>
        </w:rPr>
        <w:t> useful</w:t>
      </w:r>
      <w:r>
        <w:rPr>
          <w:w w:val="110"/>
        </w:rPr>
        <w:t> information</w:t>
      </w:r>
      <w:r>
        <w:rPr>
          <w:w w:val="110"/>
        </w:rPr>
        <w:t> to</w:t>
      </w:r>
      <w:r>
        <w:rPr>
          <w:w w:val="110"/>
        </w:rPr>
        <w:t> administrators</w:t>
      </w:r>
      <w:r>
        <w:rPr>
          <w:w w:val="110"/>
        </w:rPr>
        <w:t> on</w:t>
      </w:r>
      <w:r>
        <w:rPr>
          <w:w w:val="110"/>
        </w:rPr>
        <w:t> what</w:t>
      </w:r>
      <w:r>
        <w:rPr>
          <w:w w:val="110"/>
        </w:rPr>
        <w:t> is</w:t>
      </w:r>
      <w:r>
        <w:rPr>
          <w:w w:val="110"/>
        </w:rPr>
        <w:t> wrong</w:t>
      </w:r>
      <w:r>
        <w:rPr>
          <w:w w:val="110"/>
        </w:rPr>
        <w:t> and</w:t>
      </w:r>
      <w:r>
        <w:rPr>
          <w:w w:val="110"/>
        </w:rPr>
        <w:t> why</w:t>
      </w:r>
      <w:r>
        <w:rPr>
          <w:w w:val="110"/>
        </w:rPr>
        <w:t> it</w:t>
      </w:r>
      <w:r>
        <w:rPr>
          <w:w w:val="110"/>
        </w:rPr>
        <w:t> is failing</w:t>
      </w:r>
      <w:r>
        <w:rPr>
          <w:w w:val="110"/>
        </w:rPr>
        <w:t> to</w:t>
      </w:r>
      <w:r>
        <w:rPr>
          <w:w w:val="110"/>
        </w:rPr>
        <w:t> operate</w:t>
      </w:r>
      <w:r>
        <w:rPr>
          <w:w w:val="110"/>
        </w:rPr>
        <w:t> correctly.</w:t>
      </w:r>
      <w:r>
        <w:rPr>
          <w:w w:val="110"/>
        </w:rPr>
        <w:t> (These</w:t>
      </w:r>
      <w:r>
        <w:rPr>
          <w:w w:val="110"/>
        </w:rPr>
        <w:t> characteristics</w:t>
      </w:r>
      <w:r>
        <w:rPr>
          <w:w w:val="110"/>
        </w:rPr>
        <w:t> also</w:t>
      </w:r>
      <w:r>
        <w:rPr>
          <w:w w:val="110"/>
        </w:rPr>
        <w:t> represent</w:t>
      </w:r>
      <w:r>
        <w:rPr>
          <w:w w:val="110"/>
        </w:rPr>
        <w:t> poor</w:t>
      </w:r>
      <w:r>
        <w:rPr>
          <w:w w:val="110"/>
        </w:rPr>
        <w:t> design for distributed systems.)</w:t>
      </w:r>
    </w:p>
    <w:p>
      <w:pPr>
        <w:pStyle w:val="BodyText"/>
        <w:spacing w:line="319" w:lineRule="auto"/>
        <w:ind w:left="360" w:right="357" w:firstLine="431"/>
        <w:jc w:val="both"/>
      </w:pPr>
      <w:r>
        <w:rPr>
          <w:w w:val="110"/>
        </w:rPr>
        <w:t>Second,</w:t>
      </w:r>
      <w:r>
        <w:rPr>
          <w:w w:val="110"/>
        </w:rPr>
        <w:t> the</w:t>
      </w:r>
      <w:r>
        <w:rPr>
          <w:w w:val="110"/>
        </w:rPr>
        <w:t> probability</w:t>
      </w:r>
      <w:r>
        <w:rPr>
          <w:w w:val="110"/>
        </w:rPr>
        <w:t> of</w:t>
      </w:r>
      <w:r>
        <w:rPr>
          <w:w w:val="110"/>
        </w:rPr>
        <w:t> a</w:t>
      </w:r>
      <w:r>
        <w:rPr>
          <w:w w:val="110"/>
        </w:rPr>
        <w:t> failed</w:t>
      </w:r>
      <w:r>
        <w:rPr>
          <w:w w:val="110"/>
        </w:rPr>
        <w:t> deployment</w:t>
      </w:r>
      <w:r>
        <w:rPr>
          <w:w w:val="110"/>
        </w:rPr>
        <w:t> rises</w:t>
      </w:r>
      <w:r>
        <w:rPr>
          <w:w w:val="110"/>
        </w:rPr>
        <w:t> substantially</w:t>
      </w:r>
      <w:r>
        <w:rPr>
          <w:w w:val="110"/>
        </w:rPr>
        <w:t> when manual</w:t>
      </w:r>
      <w:r>
        <w:rPr>
          <w:w w:val="110"/>
        </w:rPr>
        <w:t> changes</w:t>
      </w:r>
      <w:r>
        <w:rPr>
          <w:w w:val="110"/>
        </w:rPr>
        <w:t> must</w:t>
      </w:r>
      <w:r>
        <w:rPr>
          <w:w w:val="110"/>
        </w:rPr>
        <w:t> be</w:t>
      </w:r>
      <w:r>
        <w:rPr>
          <w:w w:val="110"/>
        </w:rPr>
        <w:t> made</w:t>
      </w:r>
      <w:r>
        <w:rPr>
          <w:w w:val="110"/>
        </w:rPr>
        <w:t> to</w:t>
      </w:r>
      <w:r>
        <w:rPr>
          <w:w w:val="110"/>
        </w:rPr>
        <w:t> production</w:t>
      </w:r>
      <w:r>
        <w:rPr>
          <w:w w:val="110"/>
        </w:rPr>
        <w:t> environments</w:t>
      </w:r>
      <w:r>
        <w:rPr>
          <w:w w:val="110"/>
        </w:rPr>
        <w:t> as</w:t>
      </w:r>
      <w:r>
        <w:rPr>
          <w:w w:val="110"/>
        </w:rPr>
        <w:t> part</w:t>
      </w:r>
      <w:r>
        <w:rPr>
          <w:w w:val="110"/>
        </w:rPr>
        <w:t> of</w:t>
      </w:r>
      <w:r>
        <w:rPr>
          <w:w w:val="110"/>
        </w:rPr>
        <w:t> the deployment</w:t>
      </w:r>
      <w:r>
        <w:rPr>
          <w:spacing w:val="-10"/>
          <w:w w:val="110"/>
        </w:rPr>
        <w:t> </w:t>
      </w:r>
      <w:r>
        <w:rPr>
          <w:w w:val="110"/>
        </w:rPr>
        <w:t>process.</w:t>
      </w:r>
      <w:r>
        <w:rPr>
          <w:spacing w:val="-10"/>
          <w:w w:val="110"/>
        </w:rPr>
        <w:t> </w:t>
      </w:r>
      <w:r>
        <w:rPr>
          <w:w w:val="110"/>
        </w:rPr>
        <w:t>Manual</w:t>
      </w:r>
      <w:r>
        <w:rPr>
          <w:spacing w:val="-10"/>
          <w:w w:val="110"/>
        </w:rPr>
        <w:t> </w:t>
      </w:r>
      <w:r>
        <w:rPr>
          <w:w w:val="110"/>
        </w:rPr>
        <w:t>changes</w:t>
      </w:r>
      <w:r>
        <w:rPr>
          <w:spacing w:val="-10"/>
          <w:w w:val="110"/>
        </w:rPr>
        <w:t> </w:t>
      </w:r>
      <w:r>
        <w:rPr>
          <w:w w:val="110"/>
        </w:rPr>
        <w:t>can</w:t>
      </w:r>
      <w:r>
        <w:rPr>
          <w:spacing w:val="-9"/>
          <w:w w:val="110"/>
        </w:rPr>
        <w:t> </w:t>
      </w:r>
      <w:r>
        <w:rPr>
          <w:w w:val="110"/>
        </w:rPr>
        <w:t>easily</w:t>
      </w:r>
      <w:r>
        <w:rPr>
          <w:spacing w:val="-9"/>
          <w:w w:val="110"/>
        </w:rPr>
        <w:t> </w:t>
      </w:r>
      <w:r>
        <w:rPr>
          <w:w w:val="110"/>
        </w:rPr>
        <w:t>lead</w:t>
      </w:r>
      <w:r>
        <w:rPr>
          <w:spacing w:val="-10"/>
          <w:w w:val="110"/>
        </w:rPr>
        <w:t> </w:t>
      </w:r>
      <w:r>
        <w:rPr>
          <w:w w:val="110"/>
        </w:rPr>
        <w:t>to</w:t>
      </w:r>
      <w:r>
        <w:rPr>
          <w:spacing w:val="-10"/>
          <w:w w:val="110"/>
        </w:rPr>
        <w:t> </w:t>
      </w:r>
      <w:r>
        <w:rPr>
          <w:w w:val="110"/>
        </w:rPr>
        <w:t>errors</w:t>
      </w:r>
      <w:r>
        <w:rPr>
          <w:spacing w:val="-9"/>
          <w:w w:val="110"/>
        </w:rPr>
        <w:t> </w:t>
      </w:r>
      <w:r>
        <w:rPr>
          <w:w w:val="110"/>
        </w:rPr>
        <w:t>caused</w:t>
      </w:r>
      <w:r>
        <w:rPr>
          <w:spacing w:val="-10"/>
          <w:w w:val="110"/>
        </w:rPr>
        <w:t> </w:t>
      </w:r>
      <w:r>
        <w:rPr>
          <w:w w:val="110"/>
        </w:rPr>
        <w:t>by</w:t>
      </w:r>
      <w:r>
        <w:rPr>
          <w:spacing w:val="-10"/>
          <w:w w:val="110"/>
        </w:rPr>
        <w:t> </w:t>
      </w:r>
      <w:r>
        <w:rPr>
          <w:w w:val="110"/>
        </w:rPr>
        <w:t>typing, copy/paste</w:t>
      </w:r>
      <w:r>
        <w:rPr>
          <w:w w:val="110"/>
        </w:rPr>
        <w:t> mistakes,</w:t>
      </w:r>
      <w:r>
        <w:rPr>
          <w:w w:val="110"/>
        </w:rPr>
        <w:t> or</w:t>
      </w:r>
      <w:r>
        <w:rPr>
          <w:w w:val="110"/>
        </w:rPr>
        <w:t> poor</w:t>
      </w:r>
      <w:r>
        <w:rPr>
          <w:w w:val="110"/>
        </w:rPr>
        <w:t> or</w:t>
      </w:r>
      <w:r>
        <w:rPr>
          <w:w w:val="110"/>
        </w:rPr>
        <w:t> out-of-date</w:t>
      </w:r>
      <w:r>
        <w:rPr>
          <w:w w:val="110"/>
        </w:rPr>
        <w:t> documentation.</w:t>
      </w:r>
      <w:r>
        <w:rPr>
          <w:w w:val="110"/>
        </w:rPr>
        <w:t> Furthermore, environments</w:t>
      </w:r>
      <w:r>
        <w:rPr>
          <w:w w:val="110"/>
        </w:rPr>
        <w:t> whose</w:t>
      </w:r>
      <w:r>
        <w:rPr>
          <w:w w:val="110"/>
        </w:rPr>
        <w:t> configuration</w:t>
      </w:r>
      <w:r>
        <w:rPr>
          <w:w w:val="110"/>
        </w:rPr>
        <w:t> is</w:t>
      </w:r>
      <w:r>
        <w:rPr>
          <w:w w:val="110"/>
        </w:rPr>
        <w:t> managed</w:t>
      </w:r>
      <w:r>
        <w:rPr>
          <w:w w:val="110"/>
        </w:rPr>
        <w:t> manually</w:t>
      </w:r>
      <w:r>
        <w:rPr>
          <w:w w:val="110"/>
        </w:rPr>
        <w:t> often</w:t>
      </w:r>
      <w:r>
        <w:rPr>
          <w:w w:val="110"/>
        </w:rPr>
        <w:t> deviate substantially</w:t>
      </w:r>
      <w:r>
        <w:rPr>
          <w:w w:val="110"/>
        </w:rPr>
        <w:t> from</w:t>
      </w:r>
      <w:r>
        <w:rPr>
          <w:w w:val="110"/>
        </w:rPr>
        <w:t> each</w:t>
      </w:r>
      <w:r>
        <w:rPr>
          <w:w w:val="110"/>
        </w:rPr>
        <w:t> other</w:t>
      </w:r>
      <w:r>
        <w:rPr>
          <w:w w:val="110"/>
        </w:rPr>
        <w:t> (a</w:t>
      </w:r>
      <w:r>
        <w:rPr>
          <w:w w:val="110"/>
        </w:rPr>
        <w:t> problem</w:t>
      </w:r>
      <w:r>
        <w:rPr>
          <w:w w:val="110"/>
        </w:rPr>
        <w:t> known</w:t>
      </w:r>
      <w:r>
        <w:rPr>
          <w:w w:val="110"/>
        </w:rPr>
        <w:t> as</w:t>
      </w:r>
      <w:r>
        <w:rPr>
          <w:w w:val="110"/>
        </w:rPr>
        <w:t> “configuration</w:t>
      </w:r>
      <w:r>
        <w:rPr>
          <w:w w:val="110"/>
        </w:rPr>
        <w:t> drift”), leading to significant amounts of work at deploy time as operators debug to understand</w:t>
      </w:r>
      <w:r>
        <w:rPr>
          <w:w w:val="110"/>
        </w:rPr>
        <w:t> configuration</w:t>
      </w:r>
      <w:r>
        <w:rPr>
          <w:w w:val="110"/>
        </w:rPr>
        <w:t> differences,</w:t>
      </w:r>
      <w:r>
        <w:rPr>
          <w:w w:val="110"/>
        </w:rPr>
        <w:t> potentially</w:t>
      </w:r>
      <w:r>
        <w:rPr>
          <w:w w:val="110"/>
        </w:rPr>
        <w:t> making</w:t>
      </w:r>
      <w:r>
        <w:rPr>
          <w:w w:val="110"/>
        </w:rPr>
        <w:t> further</w:t>
      </w:r>
      <w:r>
        <w:rPr>
          <w:w w:val="110"/>
        </w:rPr>
        <w:t> manual changes that add to the problem.</w:t>
      </w:r>
    </w:p>
    <w:p>
      <w:pPr>
        <w:pStyle w:val="BodyText"/>
        <w:spacing w:line="319" w:lineRule="auto"/>
        <w:ind w:left="360" w:right="357" w:firstLine="431"/>
        <w:jc w:val="both"/>
      </w:pPr>
      <w:r>
        <w:rPr>
          <w:w w:val="115"/>
        </w:rPr>
        <w:t>Finally,</w:t>
      </w:r>
      <w:r>
        <w:rPr>
          <w:w w:val="115"/>
        </w:rPr>
        <w:t> complex</w:t>
      </w:r>
      <w:r>
        <w:rPr>
          <w:w w:val="115"/>
        </w:rPr>
        <w:t> deployments</w:t>
      </w:r>
      <w:r>
        <w:rPr>
          <w:w w:val="115"/>
        </w:rPr>
        <w:t> often</w:t>
      </w:r>
      <w:r>
        <w:rPr>
          <w:w w:val="115"/>
        </w:rPr>
        <w:t> require</w:t>
      </w:r>
      <w:r>
        <w:rPr>
          <w:w w:val="115"/>
        </w:rPr>
        <w:t> multiple</w:t>
      </w:r>
      <w:r>
        <w:rPr>
          <w:w w:val="115"/>
        </w:rPr>
        <w:t> handoffs</w:t>
      </w:r>
      <w:r>
        <w:rPr>
          <w:w w:val="115"/>
        </w:rPr>
        <w:t> between teams,</w:t>
      </w:r>
      <w:r>
        <w:rPr>
          <w:w w:val="115"/>
        </w:rPr>
        <w:t> particularly</w:t>
      </w:r>
      <w:r>
        <w:rPr>
          <w:w w:val="115"/>
        </w:rPr>
        <w:t> in</w:t>
      </w:r>
      <w:r>
        <w:rPr>
          <w:w w:val="115"/>
        </w:rPr>
        <w:t> siloed</w:t>
      </w:r>
      <w:r>
        <w:rPr>
          <w:w w:val="115"/>
        </w:rPr>
        <w:t> organizations</w:t>
      </w:r>
      <w:r>
        <w:rPr>
          <w:w w:val="115"/>
        </w:rPr>
        <w:t> where</w:t>
      </w:r>
      <w:r>
        <w:rPr>
          <w:w w:val="115"/>
        </w:rPr>
        <w:t> database</w:t>
      </w:r>
      <w:r>
        <w:rPr>
          <w:w w:val="115"/>
        </w:rPr>
        <w:t> administrators, network</w:t>
      </w:r>
      <w:r>
        <w:rPr>
          <w:w w:val="115"/>
        </w:rPr>
        <w:t> administrators,</w:t>
      </w:r>
      <w:r>
        <w:rPr>
          <w:w w:val="115"/>
        </w:rPr>
        <w:t> systems</w:t>
      </w:r>
      <w:r>
        <w:rPr>
          <w:w w:val="115"/>
        </w:rPr>
        <w:t> administrators,</w:t>
      </w:r>
      <w:r>
        <w:rPr>
          <w:w w:val="115"/>
        </w:rPr>
        <w:t> infosec,</w:t>
      </w:r>
      <w:r>
        <w:rPr>
          <w:w w:val="115"/>
        </w:rPr>
        <w:t> testing/QA,</w:t>
      </w:r>
      <w:r>
        <w:rPr>
          <w:w w:val="115"/>
        </w:rPr>
        <w:t> and developers</w:t>
      </w:r>
      <w:r>
        <w:rPr>
          <w:spacing w:val="-21"/>
          <w:w w:val="115"/>
        </w:rPr>
        <w:t> </w:t>
      </w:r>
      <w:r>
        <w:rPr>
          <w:w w:val="115"/>
        </w:rPr>
        <w:t>all</w:t>
      </w:r>
      <w:r>
        <w:rPr>
          <w:spacing w:val="-20"/>
          <w:w w:val="115"/>
        </w:rPr>
        <w:t> </w:t>
      </w:r>
      <w:r>
        <w:rPr>
          <w:w w:val="115"/>
        </w:rPr>
        <w:t>work</w:t>
      </w:r>
      <w:r>
        <w:rPr>
          <w:spacing w:val="-20"/>
          <w:w w:val="115"/>
        </w:rPr>
        <w:t> </w:t>
      </w:r>
      <w:r>
        <w:rPr>
          <w:w w:val="115"/>
        </w:rPr>
        <w:t>in</w:t>
      </w:r>
      <w:r>
        <w:rPr>
          <w:spacing w:val="-20"/>
          <w:w w:val="115"/>
        </w:rPr>
        <w:t> </w:t>
      </w:r>
      <w:r>
        <w:rPr>
          <w:w w:val="115"/>
        </w:rPr>
        <w:t>separate</w:t>
      </w:r>
      <w:r>
        <w:rPr>
          <w:spacing w:val="-20"/>
          <w:w w:val="115"/>
        </w:rPr>
        <w:t> </w:t>
      </w:r>
      <w:r>
        <w:rPr>
          <w:w w:val="115"/>
        </w:rPr>
        <w:t>teams.</w:t>
      </w:r>
    </w:p>
    <w:p>
      <w:pPr>
        <w:pStyle w:val="BodyText"/>
        <w:spacing w:line="310" w:lineRule="exact"/>
        <w:ind w:left="791"/>
        <w:jc w:val="both"/>
      </w:pPr>
      <w:r>
        <w:rPr/>
        <w:t>In</w:t>
      </w:r>
      <w:r>
        <w:rPr>
          <w:spacing w:val="38"/>
        </w:rPr>
        <w:t> </w:t>
      </w:r>
      <w:r>
        <w:rPr/>
        <w:t>order</w:t>
      </w:r>
      <w:r>
        <w:rPr>
          <w:spacing w:val="38"/>
        </w:rPr>
        <w:t> </w:t>
      </w:r>
      <w:r>
        <w:rPr/>
        <w:t>to</w:t>
      </w:r>
      <w:r>
        <w:rPr>
          <w:spacing w:val="39"/>
        </w:rPr>
        <w:t> </w:t>
      </w:r>
      <w:r>
        <w:rPr/>
        <w:t>reduce</w:t>
      </w:r>
      <w:r>
        <w:rPr>
          <w:spacing w:val="38"/>
        </w:rPr>
        <w:t> </w:t>
      </w:r>
      <w:r>
        <w:rPr/>
        <w:t>deployment</w:t>
      </w:r>
      <w:r>
        <w:rPr>
          <w:spacing w:val="38"/>
        </w:rPr>
        <w:t> </w:t>
      </w:r>
      <w:r>
        <w:rPr/>
        <w:t>pain,</w:t>
      </w:r>
      <w:r>
        <w:rPr>
          <w:spacing w:val="39"/>
        </w:rPr>
        <w:t> </w:t>
      </w:r>
      <w:r>
        <w:rPr/>
        <w:t>we</w:t>
      </w:r>
      <w:r>
        <w:rPr>
          <w:spacing w:val="38"/>
        </w:rPr>
        <w:t> </w:t>
      </w:r>
      <w:r>
        <w:rPr>
          <w:spacing w:val="-2"/>
        </w:rPr>
        <w:t>should:</w:t>
      </w:r>
    </w:p>
    <w:p>
      <w:pPr>
        <w:pStyle w:val="BodyText"/>
        <w:spacing w:after="0" w:line="310" w:lineRule="exact"/>
        <w:jc w:val="both"/>
        <w:sectPr>
          <w:pgSz w:w="12240" w:h="15840"/>
          <w:pgMar w:top="1440" w:bottom="280" w:left="1080" w:right="1080"/>
        </w:sectPr>
      </w:pPr>
    </w:p>
    <w:p>
      <w:pPr>
        <w:pStyle w:val="ListParagraph"/>
        <w:numPr>
          <w:ilvl w:val="0"/>
          <w:numId w:val="33"/>
        </w:numPr>
        <w:tabs>
          <w:tab w:pos="993" w:val="left" w:leader="none"/>
        </w:tabs>
        <w:spacing w:line="319" w:lineRule="auto" w:before="92" w:after="0"/>
        <w:ind w:left="993" w:right="645" w:hanging="252"/>
        <w:jc w:val="both"/>
        <w:rPr>
          <w:sz w:val="28"/>
        </w:rPr>
      </w:pPr>
      <w:r>
        <w:rPr>
          <w:w w:val="110"/>
          <w:sz w:val="28"/>
        </w:rPr>
        <w:t>Build</w:t>
      </w:r>
      <w:r>
        <w:rPr>
          <w:w w:val="110"/>
          <w:sz w:val="28"/>
        </w:rPr>
        <w:t> systems</w:t>
      </w:r>
      <w:r>
        <w:rPr>
          <w:w w:val="110"/>
          <w:sz w:val="28"/>
        </w:rPr>
        <w:t> that</w:t>
      </w:r>
      <w:r>
        <w:rPr>
          <w:w w:val="110"/>
          <w:sz w:val="28"/>
        </w:rPr>
        <w:t> are</w:t>
      </w:r>
      <w:r>
        <w:rPr>
          <w:w w:val="110"/>
          <w:sz w:val="28"/>
        </w:rPr>
        <w:t> designed</w:t>
      </w:r>
      <w:r>
        <w:rPr>
          <w:w w:val="110"/>
          <w:sz w:val="28"/>
        </w:rPr>
        <w:t> to</w:t>
      </w:r>
      <w:r>
        <w:rPr>
          <w:w w:val="110"/>
          <w:sz w:val="28"/>
        </w:rPr>
        <w:t> be</w:t>
      </w:r>
      <w:r>
        <w:rPr>
          <w:w w:val="110"/>
          <w:sz w:val="28"/>
        </w:rPr>
        <w:t> deployed</w:t>
      </w:r>
      <w:r>
        <w:rPr>
          <w:w w:val="110"/>
          <w:sz w:val="28"/>
        </w:rPr>
        <w:t> easily</w:t>
      </w:r>
      <w:r>
        <w:rPr>
          <w:w w:val="110"/>
          <w:sz w:val="28"/>
        </w:rPr>
        <w:t> into</w:t>
      </w:r>
      <w:r>
        <w:rPr>
          <w:w w:val="110"/>
          <w:sz w:val="28"/>
        </w:rPr>
        <w:t> multiple environments, can detect and tolerate failures in their environments, and</w:t>
      </w:r>
      <w:r>
        <w:rPr>
          <w:spacing w:val="-14"/>
          <w:w w:val="110"/>
          <w:sz w:val="28"/>
        </w:rPr>
        <w:t> </w:t>
      </w:r>
      <w:r>
        <w:rPr>
          <w:w w:val="110"/>
          <w:sz w:val="28"/>
        </w:rPr>
        <w:t>can</w:t>
      </w:r>
      <w:r>
        <w:rPr>
          <w:spacing w:val="-14"/>
          <w:w w:val="110"/>
          <w:sz w:val="28"/>
        </w:rPr>
        <w:t> </w:t>
      </w:r>
      <w:r>
        <w:rPr>
          <w:w w:val="110"/>
          <w:sz w:val="28"/>
        </w:rPr>
        <w:t>have</w:t>
      </w:r>
      <w:r>
        <w:rPr>
          <w:spacing w:val="-14"/>
          <w:w w:val="110"/>
          <w:sz w:val="28"/>
        </w:rPr>
        <w:t> </w:t>
      </w:r>
      <w:r>
        <w:rPr>
          <w:w w:val="110"/>
          <w:sz w:val="28"/>
        </w:rPr>
        <w:t>various</w:t>
      </w:r>
      <w:r>
        <w:rPr>
          <w:spacing w:val="-14"/>
          <w:w w:val="110"/>
          <w:sz w:val="28"/>
        </w:rPr>
        <w:t> </w:t>
      </w:r>
      <w:r>
        <w:rPr>
          <w:w w:val="110"/>
          <w:sz w:val="28"/>
        </w:rPr>
        <w:t>components</w:t>
      </w:r>
      <w:r>
        <w:rPr>
          <w:spacing w:val="-14"/>
          <w:w w:val="110"/>
          <w:sz w:val="28"/>
        </w:rPr>
        <w:t> </w:t>
      </w:r>
      <w:r>
        <w:rPr>
          <w:w w:val="110"/>
          <w:sz w:val="28"/>
        </w:rPr>
        <w:t>of</w:t>
      </w:r>
      <w:r>
        <w:rPr>
          <w:spacing w:val="-14"/>
          <w:w w:val="110"/>
          <w:sz w:val="28"/>
        </w:rPr>
        <w:t> </w:t>
      </w:r>
      <w:r>
        <w:rPr>
          <w:w w:val="110"/>
          <w:sz w:val="28"/>
        </w:rPr>
        <w:t>the</w:t>
      </w:r>
      <w:r>
        <w:rPr>
          <w:spacing w:val="-14"/>
          <w:w w:val="110"/>
          <w:sz w:val="28"/>
        </w:rPr>
        <w:t> </w:t>
      </w:r>
      <w:r>
        <w:rPr>
          <w:w w:val="110"/>
          <w:sz w:val="28"/>
        </w:rPr>
        <w:t>system</w:t>
      </w:r>
      <w:r>
        <w:rPr>
          <w:spacing w:val="-14"/>
          <w:w w:val="110"/>
          <w:sz w:val="28"/>
        </w:rPr>
        <w:t> </w:t>
      </w:r>
      <w:r>
        <w:rPr>
          <w:w w:val="110"/>
          <w:sz w:val="28"/>
        </w:rPr>
        <w:t>updated</w:t>
      </w:r>
      <w:r>
        <w:rPr>
          <w:spacing w:val="-14"/>
          <w:w w:val="110"/>
          <w:sz w:val="28"/>
        </w:rPr>
        <w:t> </w:t>
      </w:r>
      <w:r>
        <w:rPr>
          <w:w w:val="110"/>
          <w:sz w:val="28"/>
        </w:rPr>
        <w:t>independently</w:t>
      </w:r>
    </w:p>
    <w:p>
      <w:pPr>
        <w:pStyle w:val="ListParagraph"/>
        <w:numPr>
          <w:ilvl w:val="0"/>
          <w:numId w:val="33"/>
        </w:numPr>
        <w:tabs>
          <w:tab w:pos="993" w:val="left" w:leader="none"/>
        </w:tabs>
        <w:spacing w:line="319" w:lineRule="auto" w:before="0" w:after="0"/>
        <w:ind w:left="993" w:right="645" w:hanging="252"/>
        <w:jc w:val="both"/>
        <w:rPr>
          <w:sz w:val="28"/>
        </w:rPr>
      </w:pPr>
      <w:r>
        <w:rPr>
          <w:w w:val="110"/>
          <w:sz w:val="28"/>
        </w:rPr>
        <w:t>Ensure that the state of production systems can be reproduced (with the</w:t>
      </w:r>
      <w:r>
        <w:rPr>
          <w:w w:val="110"/>
          <w:sz w:val="28"/>
        </w:rPr>
        <w:t> exception</w:t>
      </w:r>
      <w:r>
        <w:rPr>
          <w:w w:val="110"/>
          <w:sz w:val="28"/>
        </w:rPr>
        <w:t> of</w:t>
      </w:r>
      <w:r>
        <w:rPr>
          <w:w w:val="110"/>
          <w:sz w:val="28"/>
        </w:rPr>
        <w:t> production</w:t>
      </w:r>
      <w:r>
        <w:rPr>
          <w:w w:val="110"/>
          <w:sz w:val="28"/>
        </w:rPr>
        <w:t> data)</w:t>
      </w:r>
      <w:r>
        <w:rPr>
          <w:w w:val="110"/>
          <w:sz w:val="28"/>
        </w:rPr>
        <w:t> in</w:t>
      </w:r>
      <w:r>
        <w:rPr>
          <w:w w:val="110"/>
          <w:sz w:val="28"/>
        </w:rPr>
        <w:t> an</w:t>
      </w:r>
      <w:r>
        <w:rPr>
          <w:w w:val="110"/>
          <w:sz w:val="28"/>
        </w:rPr>
        <w:t> automated</w:t>
      </w:r>
      <w:r>
        <w:rPr>
          <w:w w:val="110"/>
          <w:sz w:val="28"/>
        </w:rPr>
        <w:t> fashion</w:t>
      </w:r>
      <w:r>
        <w:rPr>
          <w:w w:val="110"/>
          <w:sz w:val="28"/>
        </w:rPr>
        <w:t> from information in version control</w:t>
      </w:r>
    </w:p>
    <w:p>
      <w:pPr>
        <w:pStyle w:val="ListParagraph"/>
        <w:numPr>
          <w:ilvl w:val="0"/>
          <w:numId w:val="33"/>
        </w:numPr>
        <w:tabs>
          <w:tab w:pos="993" w:val="left" w:leader="none"/>
        </w:tabs>
        <w:spacing w:line="319" w:lineRule="auto" w:before="0" w:after="0"/>
        <w:ind w:left="993" w:right="645" w:hanging="252"/>
        <w:jc w:val="both"/>
        <w:rPr>
          <w:sz w:val="28"/>
        </w:rPr>
      </w:pPr>
      <w:r>
        <w:rPr>
          <w:w w:val="110"/>
          <w:sz w:val="28"/>
        </w:rPr>
        <w:t>Build</w:t>
      </w:r>
      <w:r>
        <w:rPr>
          <w:w w:val="110"/>
          <w:sz w:val="28"/>
        </w:rPr>
        <w:t> intelligence</w:t>
      </w:r>
      <w:r>
        <w:rPr>
          <w:w w:val="110"/>
          <w:sz w:val="28"/>
        </w:rPr>
        <w:t> into</w:t>
      </w:r>
      <w:r>
        <w:rPr>
          <w:w w:val="110"/>
          <w:sz w:val="28"/>
        </w:rPr>
        <w:t> the</w:t>
      </w:r>
      <w:r>
        <w:rPr>
          <w:w w:val="110"/>
          <w:sz w:val="28"/>
        </w:rPr>
        <w:t> application</w:t>
      </w:r>
      <w:r>
        <w:rPr>
          <w:w w:val="110"/>
          <w:sz w:val="28"/>
        </w:rPr>
        <w:t> and</w:t>
      </w:r>
      <w:r>
        <w:rPr>
          <w:w w:val="110"/>
          <w:sz w:val="28"/>
        </w:rPr>
        <w:t> the</w:t>
      </w:r>
      <w:r>
        <w:rPr>
          <w:w w:val="110"/>
          <w:sz w:val="28"/>
        </w:rPr>
        <w:t> platform</w:t>
      </w:r>
      <w:r>
        <w:rPr>
          <w:w w:val="110"/>
          <w:sz w:val="28"/>
        </w:rPr>
        <w:t> so</w:t>
      </w:r>
      <w:r>
        <w:rPr>
          <w:w w:val="110"/>
          <w:sz w:val="28"/>
        </w:rPr>
        <w:t> that</w:t>
      </w:r>
      <w:r>
        <w:rPr>
          <w:w w:val="110"/>
          <w:sz w:val="28"/>
        </w:rPr>
        <w:t> the deployment process can be as simple as possible</w:t>
      </w:r>
    </w:p>
    <w:p>
      <w:pPr>
        <w:pStyle w:val="BodyText"/>
        <w:spacing w:line="312" w:lineRule="auto" w:before="277"/>
        <w:ind w:left="360" w:right="357" w:firstLine="431"/>
        <w:jc w:val="both"/>
        <w:rPr>
          <w:position w:val="10"/>
          <w:sz w:val="21"/>
        </w:rPr>
      </w:pPr>
      <w:r>
        <w:rPr>
          <w:w w:val="110"/>
        </w:rPr>
        <w:t>Applications designed for a platform-as-a-service, such as Heroku, Pivotal Cloud</w:t>
      </w:r>
      <w:r>
        <w:rPr>
          <w:w w:val="110"/>
        </w:rPr>
        <w:t> Foundry,</w:t>
      </w:r>
      <w:r>
        <w:rPr>
          <w:w w:val="110"/>
        </w:rPr>
        <w:t> Red</w:t>
      </w:r>
      <w:r>
        <w:rPr>
          <w:w w:val="110"/>
        </w:rPr>
        <w:t> Hat</w:t>
      </w:r>
      <w:r>
        <w:rPr>
          <w:w w:val="110"/>
        </w:rPr>
        <w:t> OpenShift,</w:t>
      </w:r>
      <w:r>
        <w:rPr>
          <w:w w:val="110"/>
        </w:rPr>
        <w:t> Google</w:t>
      </w:r>
      <w:r>
        <w:rPr>
          <w:w w:val="110"/>
        </w:rPr>
        <w:t> Cloud</w:t>
      </w:r>
      <w:r>
        <w:rPr>
          <w:w w:val="110"/>
        </w:rPr>
        <w:t> Platform,</w:t>
      </w:r>
      <w:r>
        <w:rPr>
          <w:w w:val="110"/>
        </w:rPr>
        <w:t> Amazon</w:t>
      </w:r>
      <w:r>
        <w:rPr>
          <w:w w:val="110"/>
        </w:rPr>
        <w:t> Web Services,</w:t>
      </w:r>
      <w:r>
        <w:rPr>
          <w:w w:val="110"/>
        </w:rPr>
        <w:t> or</w:t>
      </w:r>
      <w:r>
        <w:rPr>
          <w:w w:val="110"/>
        </w:rPr>
        <w:t> Microsoft</w:t>
      </w:r>
      <w:r>
        <w:rPr>
          <w:w w:val="110"/>
        </w:rPr>
        <w:t> Azure,</w:t>
      </w:r>
      <w:r>
        <w:rPr>
          <w:w w:val="110"/>
        </w:rPr>
        <w:t> can</w:t>
      </w:r>
      <w:r>
        <w:rPr>
          <w:w w:val="110"/>
        </w:rPr>
        <w:t> typically</w:t>
      </w:r>
      <w:r>
        <w:rPr>
          <w:w w:val="110"/>
        </w:rPr>
        <w:t> be</w:t>
      </w:r>
      <w:r>
        <w:rPr>
          <w:w w:val="110"/>
        </w:rPr>
        <w:t> deployed</w:t>
      </w:r>
      <w:r>
        <w:rPr>
          <w:w w:val="110"/>
        </w:rPr>
        <w:t> using</w:t>
      </w:r>
      <w:r>
        <w:rPr>
          <w:w w:val="110"/>
        </w:rPr>
        <w:t> a</w:t>
      </w:r>
      <w:r>
        <w:rPr>
          <w:w w:val="110"/>
        </w:rPr>
        <w:t> single </w:t>
      </w:r>
      <w:r>
        <w:rPr>
          <w:spacing w:val="-2"/>
          <w:w w:val="110"/>
        </w:rPr>
        <w:t>command</w:t>
      </w:r>
      <w:bookmarkStart w:name="_bookmark85" w:id="109"/>
      <w:bookmarkEnd w:id="109"/>
      <w:r>
        <w:rPr>
          <w:spacing w:val="-2"/>
          <w:w w:val="110"/>
        </w:rPr>
        <w:t>.</w:t>
      </w:r>
      <w:hyperlink w:history="true" w:anchor="_bookmark89">
        <w:r>
          <w:rPr>
            <w:spacing w:val="-2"/>
            <w:w w:val="110"/>
            <w:position w:val="10"/>
            <w:sz w:val="21"/>
          </w:rPr>
          <w:t>2</w:t>
        </w:r>
      </w:hyperlink>
    </w:p>
    <w:p>
      <w:pPr>
        <w:pStyle w:val="BodyText"/>
        <w:spacing w:line="319" w:lineRule="auto" w:before="7"/>
        <w:ind w:left="360" w:right="357" w:firstLine="431"/>
        <w:jc w:val="both"/>
      </w:pPr>
      <w:r>
        <w:rPr>
          <w:w w:val="110"/>
        </w:rPr>
        <w:t>Now</w:t>
      </w:r>
      <w:r>
        <w:rPr>
          <w:spacing w:val="-2"/>
          <w:w w:val="110"/>
        </w:rPr>
        <w:t> </w:t>
      </w:r>
      <w:r>
        <w:rPr>
          <w:w w:val="110"/>
        </w:rPr>
        <w:t>that</w:t>
      </w:r>
      <w:r>
        <w:rPr>
          <w:spacing w:val="-2"/>
          <w:w w:val="110"/>
        </w:rPr>
        <w:t> </w:t>
      </w:r>
      <w:r>
        <w:rPr>
          <w:w w:val="110"/>
        </w:rPr>
        <w:t>we’ve</w:t>
      </w:r>
      <w:r>
        <w:rPr>
          <w:spacing w:val="-2"/>
          <w:w w:val="110"/>
        </w:rPr>
        <w:t> </w:t>
      </w:r>
      <w:r>
        <w:rPr>
          <w:w w:val="110"/>
        </w:rPr>
        <w:t>discussed</w:t>
      </w:r>
      <w:r>
        <w:rPr>
          <w:spacing w:val="-2"/>
          <w:w w:val="110"/>
        </w:rPr>
        <w:t> </w:t>
      </w:r>
      <w:r>
        <w:rPr>
          <w:w w:val="110"/>
        </w:rPr>
        <w:t>deployment</w:t>
      </w:r>
      <w:r>
        <w:rPr>
          <w:spacing w:val="-2"/>
          <w:w w:val="110"/>
        </w:rPr>
        <w:t> </w:t>
      </w:r>
      <w:r>
        <w:rPr>
          <w:w w:val="110"/>
        </w:rPr>
        <w:t>pain</w:t>
      </w:r>
      <w:r>
        <w:rPr>
          <w:spacing w:val="-2"/>
          <w:w w:val="110"/>
        </w:rPr>
        <w:t> </w:t>
      </w:r>
      <w:r>
        <w:rPr>
          <w:w w:val="110"/>
        </w:rPr>
        <w:t>and</w:t>
      </w:r>
      <w:r>
        <w:rPr>
          <w:spacing w:val="-2"/>
          <w:w w:val="110"/>
        </w:rPr>
        <w:t> </w:t>
      </w:r>
      <w:r>
        <w:rPr>
          <w:w w:val="110"/>
        </w:rPr>
        <w:t>covered</w:t>
      </w:r>
      <w:r>
        <w:rPr>
          <w:spacing w:val="-2"/>
          <w:w w:val="110"/>
        </w:rPr>
        <w:t> </w:t>
      </w:r>
      <w:r>
        <w:rPr>
          <w:w w:val="110"/>
        </w:rPr>
        <w:t>some</w:t>
      </w:r>
      <w:r>
        <w:rPr>
          <w:spacing w:val="-2"/>
          <w:w w:val="110"/>
        </w:rPr>
        <w:t> </w:t>
      </w:r>
      <w:r>
        <w:rPr>
          <w:w w:val="110"/>
        </w:rPr>
        <w:t>strategies</w:t>
      </w:r>
      <w:r>
        <w:rPr>
          <w:spacing w:val="-2"/>
          <w:w w:val="110"/>
        </w:rPr>
        <w:t> </w:t>
      </w:r>
      <w:r>
        <w:rPr>
          <w:w w:val="110"/>
        </w:rPr>
        <w:t>to counteract</w:t>
      </w:r>
      <w:r>
        <w:rPr>
          <w:spacing w:val="-13"/>
          <w:w w:val="110"/>
        </w:rPr>
        <w:t> </w:t>
      </w:r>
      <w:r>
        <w:rPr>
          <w:w w:val="110"/>
        </w:rPr>
        <w:t>it,</w:t>
      </w:r>
      <w:r>
        <w:rPr>
          <w:spacing w:val="-13"/>
          <w:w w:val="110"/>
        </w:rPr>
        <w:t> </w:t>
      </w:r>
      <w:r>
        <w:rPr>
          <w:w w:val="110"/>
        </w:rPr>
        <w:t>let’s</w:t>
      </w:r>
      <w:r>
        <w:rPr>
          <w:spacing w:val="-13"/>
          <w:w w:val="110"/>
        </w:rPr>
        <w:t> </w:t>
      </w:r>
      <w:r>
        <w:rPr>
          <w:w w:val="110"/>
        </w:rPr>
        <w:t>move</w:t>
      </w:r>
      <w:r>
        <w:rPr>
          <w:spacing w:val="-13"/>
          <w:w w:val="110"/>
        </w:rPr>
        <w:t> </w:t>
      </w:r>
      <w:r>
        <w:rPr>
          <w:w w:val="110"/>
        </w:rPr>
        <w:t>on</w:t>
      </w:r>
      <w:r>
        <w:rPr>
          <w:spacing w:val="-13"/>
          <w:w w:val="110"/>
        </w:rPr>
        <w:t> </w:t>
      </w:r>
      <w:r>
        <w:rPr>
          <w:w w:val="110"/>
        </w:rPr>
        <w:t>to</w:t>
      </w:r>
      <w:r>
        <w:rPr>
          <w:spacing w:val="-13"/>
          <w:w w:val="110"/>
        </w:rPr>
        <w:t> </w:t>
      </w:r>
      <w:r>
        <w:rPr>
          <w:w w:val="110"/>
        </w:rPr>
        <w:t>burnout.</w:t>
      </w:r>
      <w:r>
        <w:rPr>
          <w:spacing w:val="-13"/>
          <w:w w:val="110"/>
        </w:rPr>
        <w:t> </w:t>
      </w:r>
      <w:r>
        <w:rPr>
          <w:w w:val="110"/>
        </w:rPr>
        <w:t>Deployment</w:t>
      </w:r>
      <w:r>
        <w:rPr>
          <w:spacing w:val="-13"/>
          <w:w w:val="110"/>
        </w:rPr>
        <w:t> </w:t>
      </w:r>
      <w:r>
        <w:rPr>
          <w:w w:val="110"/>
        </w:rPr>
        <w:t>pain</w:t>
      </w:r>
      <w:r>
        <w:rPr>
          <w:spacing w:val="-13"/>
          <w:w w:val="110"/>
        </w:rPr>
        <w:t> </w:t>
      </w:r>
      <w:r>
        <w:rPr>
          <w:w w:val="110"/>
        </w:rPr>
        <w:t>can</w:t>
      </w:r>
      <w:r>
        <w:rPr>
          <w:spacing w:val="-13"/>
          <w:w w:val="110"/>
        </w:rPr>
        <w:t> </w:t>
      </w:r>
      <w:r>
        <w:rPr>
          <w:w w:val="110"/>
        </w:rPr>
        <w:t>lead</w:t>
      </w:r>
      <w:r>
        <w:rPr>
          <w:spacing w:val="-13"/>
          <w:w w:val="110"/>
        </w:rPr>
        <w:t> </w:t>
      </w:r>
      <w:r>
        <w:rPr>
          <w:w w:val="110"/>
        </w:rPr>
        <w:t>to</w:t>
      </w:r>
      <w:r>
        <w:rPr>
          <w:spacing w:val="-13"/>
          <w:w w:val="110"/>
        </w:rPr>
        <w:t> </w:t>
      </w:r>
      <w:r>
        <w:rPr>
          <w:w w:val="110"/>
        </w:rPr>
        <w:t>burnout</w:t>
      </w:r>
      <w:r>
        <w:rPr>
          <w:spacing w:val="-12"/>
          <w:w w:val="110"/>
        </w:rPr>
        <w:t> </w:t>
      </w:r>
      <w:r>
        <w:rPr>
          <w:w w:val="110"/>
        </w:rPr>
        <w:t>if left unchecked.</w:t>
      </w:r>
    </w:p>
    <w:p>
      <w:pPr>
        <w:pStyle w:val="BodyText"/>
      </w:pPr>
    </w:p>
    <w:p>
      <w:pPr>
        <w:pStyle w:val="BodyText"/>
        <w:spacing w:before="146"/>
      </w:pPr>
    </w:p>
    <w:p>
      <w:pPr>
        <w:pStyle w:val="Heading2"/>
        <w:spacing w:before="1"/>
        <w:ind w:left="982" w:right="982"/>
        <w:jc w:val="center"/>
        <w:rPr>
          <w:b w:val="0"/>
        </w:rPr>
      </w:pPr>
      <w:r>
        <w:rPr>
          <w:b w:val="0"/>
          <w:spacing w:val="-4"/>
          <w:w w:val="95"/>
        </w:rPr>
        <w:t>BURNOUT</w:t>
      </w:r>
    </w:p>
    <w:p>
      <w:pPr>
        <w:pStyle w:val="BodyText"/>
        <w:spacing w:line="319" w:lineRule="auto" w:before="484"/>
        <w:ind w:left="360" w:right="357"/>
        <w:jc w:val="both"/>
      </w:pPr>
      <w:r>
        <w:rPr>
          <w:w w:val="110"/>
        </w:rPr>
        <w:t>Burnout</w:t>
      </w:r>
      <w:r>
        <w:rPr>
          <w:w w:val="110"/>
        </w:rPr>
        <w:t> is</w:t>
      </w:r>
      <w:r>
        <w:rPr>
          <w:w w:val="110"/>
        </w:rPr>
        <w:t> physical,</w:t>
      </w:r>
      <w:r>
        <w:rPr>
          <w:w w:val="110"/>
        </w:rPr>
        <w:t> mental,</w:t>
      </w:r>
      <w:r>
        <w:rPr>
          <w:w w:val="110"/>
        </w:rPr>
        <w:t> or</w:t>
      </w:r>
      <w:r>
        <w:rPr>
          <w:w w:val="110"/>
        </w:rPr>
        <w:t> emotional</w:t>
      </w:r>
      <w:r>
        <w:rPr>
          <w:w w:val="110"/>
        </w:rPr>
        <w:t> exhaustion</w:t>
      </w:r>
      <w:r>
        <w:rPr>
          <w:w w:val="110"/>
        </w:rPr>
        <w:t> caused</w:t>
      </w:r>
      <w:r>
        <w:rPr>
          <w:w w:val="110"/>
        </w:rPr>
        <w:t> by</w:t>
      </w:r>
      <w:r>
        <w:rPr>
          <w:w w:val="110"/>
        </w:rPr>
        <w:t> overwork</w:t>
      </w:r>
      <w:r>
        <w:rPr>
          <w:w w:val="110"/>
        </w:rPr>
        <w:t> or stress—but</w:t>
      </w:r>
      <w:r>
        <w:rPr>
          <w:w w:val="110"/>
        </w:rPr>
        <w:t> it</w:t>
      </w:r>
      <w:r>
        <w:rPr>
          <w:w w:val="110"/>
        </w:rPr>
        <w:t> is</w:t>
      </w:r>
      <w:r>
        <w:rPr>
          <w:w w:val="110"/>
        </w:rPr>
        <w:t> more</w:t>
      </w:r>
      <w:r>
        <w:rPr>
          <w:w w:val="110"/>
        </w:rPr>
        <w:t> than</w:t>
      </w:r>
      <w:r>
        <w:rPr>
          <w:w w:val="110"/>
        </w:rPr>
        <w:t> just</w:t>
      </w:r>
      <w:r>
        <w:rPr>
          <w:w w:val="110"/>
        </w:rPr>
        <w:t> being</w:t>
      </w:r>
      <w:r>
        <w:rPr>
          <w:w w:val="110"/>
        </w:rPr>
        <w:t> overworked</w:t>
      </w:r>
      <w:r>
        <w:rPr>
          <w:w w:val="110"/>
        </w:rPr>
        <w:t> or</w:t>
      </w:r>
      <w:r>
        <w:rPr>
          <w:w w:val="110"/>
        </w:rPr>
        <w:t> stressed.</w:t>
      </w:r>
      <w:r>
        <w:rPr>
          <w:w w:val="110"/>
        </w:rPr>
        <w:t> Burnout</w:t>
      </w:r>
      <w:r>
        <w:rPr>
          <w:w w:val="110"/>
        </w:rPr>
        <w:t> can make the things we once loved about our work and life seem insignificant and dull. It often manifests itself as a feeling of helplessness, and is correlated with pathological cultures and unproductive, wasteful work.</w:t>
      </w:r>
    </w:p>
    <w:p>
      <w:pPr>
        <w:pStyle w:val="BodyText"/>
        <w:spacing w:line="319" w:lineRule="auto"/>
        <w:ind w:left="360" w:right="357" w:firstLine="431"/>
        <w:jc w:val="both"/>
      </w:pPr>
      <w:r>
        <w:rPr>
          <w:w w:val="110"/>
        </w:rPr>
        <w:t>The</w:t>
      </w:r>
      <w:r>
        <w:rPr>
          <w:spacing w:val="-13"/>
          <w:w w:val="110"/>
        </w:rPr>
        <w:t> </w:t>
      </w:r>
      <w:r>
        <w:rPr>
          <w:w w:val="110"/>
        </w:rPr>
        <w:t>consequences</w:t>
      </w:r>
      <w:r>
        <w:rPr>
          <w:spacing w:val="-13"/>
          <w:w w:val="110"/>
        </w:rPr>
        <w:t> </w:t>
      </w:r>
      <w:r>
        <w:rPr>
          <w:w w:val="110"/>
        </w:rPr>
        <w:t>of</w:t>
      </w:r>
      <w:r>
        <w:rPr>
          <w:spacing w:val="-13"/>
          <w:w w:val="110"/>
        </w:rPr>
        <w:t> </w:t>
      </w:r>
      <w:r>
        <w:rPr>
          <w:w w:val="110"/>
        </w:rPr>
        <w:t>burnout</w:t>
      </w:r>
      <w:r>
        <w:rPr>
          <w:spacing w:val="-13"/>
          <w:w w:val="110"/>
        </w:rPr>
        <w:t> </w:t>
      </w:r>
      <w:r>
        <w:rPr>
          <w:w w:val="110"/>
        </w:rPr>
        <w:t>are</w:t>
      </w:r>
      <w:r>
        <w:rPr>
          <w:spacing w:val="-13"/>
          <w:w w:val="110"/>
        </w:rPr>
        <w:t> </w:t>
      </w:r>
      <w:r>
        <w:rPr>
          <w:w w:val="110"/>
        </w:rPr>
        <w:t>huge—for</w:t>
      </w:r>
      <w:r>
        <w:rPr>
          <w:spacing w:val="-13"/>
          <w:w w:val="110"/>
        </w:rPr>
        <w:t> </w:t>
      </w:r>
      <w:r>
        <w:rPr>
          <w:w w:val="110"/>
        </w:rPr>
        <w:t>individuals</w:t>
      </w:r>
      <w:r>
        <w:rPr>
          <w:spacing w:val="-13"/>
          <w:w w:val="110"/>
        </w:rPr>
        <w:t> </w:t>
      </w:r>
      <w:r>
        <w:rPr>
          <w:w w:val="110"/>
        </w:rPr>
        <w:t>and</w:t>
      </w:r>
      <w:r>
        <w:rPr>
          <w:spacing w:val="-13"/>
          <w:w w:val="110"/>
        </w:rPr>
        <w:t> </w:t>
      </w:r>
      <w:r>
        <w:rPr>
          <w:w w:val="110"/>
        </w:rPr>
        <w:t>for</w:t>
      </w:r>
      <w:r>
        <w:rPr>
          <w:spacing w:val="-13"/>
          <w:w w:val="110"/>
        </w:rPr>
        <w:t> </w:t>
      </w:r>
      <w:r>
        <w:rPr>
          <w:w w:val="110"/>
        </w:rPr>
        <w:t>their</w:t>
      </w:r>
      <w:r>
        <w:rPr>
          <w:spacing w:val="-13"/>
          <w:w w:val="110"/>
        </w:rPr>
        <w:t> </w:t>
      </w:r>
      <w:r>
        <w:rPr>
          <w:w w:val="110"/>
        </w:rPr>
        <w:t>teams and</w:t>
      </w:r>
      <w:r>
        <w:rPr>
          <w:spacing w:val="-12"/>
          <w:w w:val="110"/>
        </w:rPr>
        <w:t> </w:t>
      </w:r>
      <w:r>
        <w:rPr>
          <w:w w:val="110"/>
        </w:rPr>
        <w:t>organizations.</w:t>
      </w:r>
      <w:r>
        <w:rPr>
          <w:spacing w:val="-12"/>
          <w:w w:val="110"/>
        </w:rPr>
        <w:t> </w:t>
      </w:r>
      <w:r>
        <w:rPr>
          <w:w w:val="110"/>
        </w:rPr>
        <w:t>Research</w:t>
      </w:r>
      <w:r>
        <w:rPr>
          <w:spacing w:val="-12"/>
          <w:w w:val="110"/>
        </w:rPr>
        <w:t> </w:t>
      </w:r>
      <w:r>
        <w:rPr>
          <w:w w:val="110"/>
        </w:rPr>
        <w:t>shows</w:t>
      </w:r>
      <w:r>
        <w:rPr>
          <w:spacing w:val="-12"/>
          <w:w w:val="110"/>
        </w:rPr>
        <w:t> </w:t>
      </w:r>
      <w:r>
        <w:rPr>
          <w:w w:val="110"/>
        </w:rPr>
        <w:t>that</w:t>
      </w:r>
      <w:r>
        <w:rPr>
          <w:spacing w:val="-12"/>
          <w:w w:val="110"/>
        </w:rPr>
        <w:t> </w:t>
      </w:r>
      <w:r>
        <w:rPr>
          <w:w w:val="110"/>
        </w:rPr>
        <w:t>stressful</w:t>
      </w:r>
      <w:r>
        <w:rPr>
          <w:spacing w:val="-12"/>
          <w:w w:val="110"/>
        </w:rPr>
        <w:t> </w:t>
      </w:r>
      <w:r>
        <w:rPr>
          <w:w w:val="110"/>
        </w:rPr>
        <w:t>jobs</w:t>
      </w:r>
      <w:r>
        <w:rPr>
          <w:spacing w:val="-12"/>
          <w:w w:val="110"/>
        </w:rPr>
        <w:t> </w:t>
      </w:r>
      <w:r>
        <w:rPr>
          <w:w w:val="110"/>
        </w:rPr>
        <w:t>can</w:t>
      </w:r>
      <w:r>
        <w:rPr>
          <w:spacing w:val="-12"/>
          <w:w w:val="110"/>
        </w:rPr>
        <w:t> </w:t>
      </w:r>
      <w:r>
        <w:rPr>
          <w:w w:val="110"/>
        </w:rPr>
        <w:t>be</w:t>
      </w:r>
      <w:r>
        <w:rPr>
          <w:spacing w:val="-12"/>
          <w:w w:val="110"/>
        </w:rPr>
        <w:t> </w:t>
      </w:r>
      <w:r>
        <w:rPr>
          <w:w w:val="110"/>
        </w:rPr>
        <w:t>as</w:t>
      </w:r>
      <w:r>
        <w:rPr>
          <w:spacing w:val="-12"/>
          <w:w w:val="110"/>
        </w:rPr>
        <w:t> </w:t>
      </w:r>
      <w:r>
        <w:rPr>
          <w:w w:val="110"/>
        </w:rPr>
        <w:t>bad</w:t>
      </w:r>
      <w:r>
        <w:rPr>
          <w:spacing w:val="-12"/>
          <w:w w:val="110"/>
        </w:rPr>
        <w:t> </w:t>
      </w:r>
      <w:r>
        <w:rPr>
          <w:w w:val="110"/>
        </w:rPr>
        <w:t>for</w:t>
      </w:r>
      <w:r>
        <w:rPr>
          <w:spacing w:val="-11"/>
          <w:w w:val="110"/>
        </w:rPr>
        <w:t> </w:t>
      </w:r>
      <w:r>
        <w:rPr>
          <w:w w:val="110"/>
        </w:rPr>
        <w:t>physical health</w:t>
      </w:r>
      <w:r>
        <w:rPr>
          <w:w w:val="110"/>
        </w:rPr>
        <w:t> as</w:t>
      </w:r>
      <w:r>
        <w:rPr>
          <w:w w:val="110"/>
        </w:rPr>
        <w:t> secondhand</w:t>
      </w:r>
      <w:r>
        <w:rPr>
          <w:w w:val="110"/>
        </w:rPr>
        <w:t> smoke</w:t>
      </w:r>
      <w:r>
        <w:rPr>
          <w:w w:val="110"/>
        </w:rPr>
        <w:t> (Goh</w:t>
      </w:r>
      <w:r>
        <w:rPr>
          <w:w w:val="110"/>
        </w:rPr>
        <w:t> et</w:t>
      </w:r>
      <w:r>
        <w:rPr>
          <w:w w:val="110"/>
        </w:rPr>
        <w:t> al.</w:t>
      </w:r>
      <w:r>
        <w:rPr>
          <w:w w:val="110"/>
        </w:rPr>
        <w:t> 2015)</w:t>
      </w:r>
      <w:r>
        <w:rPr>
          <w:w w:val="110"/>
        </w:rPr>
        <w:t> and</w:t>
      </w:r>
      <w:r>
        <w:rPr>
          <w:w w:val="110"/>
        </w:rPr>
        <w:t> obesity</w:t>
      </w:r>
      <w:r>
        <w:rPr>
          <w:w w:val="110"/>
        </w:rPr>
        <w:t> (Chandola</w:t>
      </w:r>
      <w:r>
        <w:rPr>
          <w:w w:val="110"/>
        </w:rPr>
        <w:t> et</w:t>
      </w:r>
      <w:r>
        <w:rPr>
          <w:w w:val="110"/>
        </w:rPr>
        <w:t> al. 2006). Symptoms of burnout include feeling exhausted, cynical, or ineffective; little</w:t>
      </w:r>
      <w:r>
        <w:rPr>
          <w:spacing w:val="36"/>
          <w:w w:val="110"/>
        </w:rPr>
        <w:t> </w:t>
      </w:r>
      <w:r>
        <w:rPr>
          <w:w w:val="110"/>
        </w:rPr>
        <w:t>or</w:t>
      </w:r>
      <w:r>
        <w:rPr>
          <w:spacing w:val="37"/>
          <w:w w:val="110"/>
        </w:rPr>
        <w:t> </w:t>
      </w:r>
      <w:r>
        <w:rPr>
          <w:w w:val="110"/>
        </w:rPr>
        <w:t>no</w:t>
      </w:r>
      <w:r>
        <w:rPr>
          <w:spacing w:val="37"/>
          <w:w w:val="110"/>
        </w:rPr>
        <w:t> </w:t>
      </w:r>
      <w:r>
        <w:rPr>
          <w:w w:val="110"/>
        </w:rPr>
        <w:t>sense</w:t>
      </w:r>
      <w:r>
        <w:rPr>
          <w:spacing w:val="37"/>
          <w:w w:val="110"/>
        </w:rPr>
        <w:t> </w:t>
      </w:r>
      <w:r>
        <w:rPr>
          <w:w w:val="110"/>
        </w:rPr>
        <w:t>of</w:t>
      </w:r>
      <w:r>
        <w:rPr>
          <w:spacing w:val="37"/>
          <w:w w:val="110"/>
        </w:rPr>
        <w:t> </w:t>
      </w:r>
      <w:r>
        <w:rPr>
          <w:w w:val="110"/>
        </w:rPr>
        <w:t>accomplishment</w:t>
      </w:r>
      <w:r>
        <w:rPr>
          <w:spacing w:val="37"/>
          <w:w w:val="110"/>
        </w:rPr>
        <w:t> </w:t>
      </w:r>
      <w:r>
        <w:rPr>
          <w:w w:val="110"/>
        </w:rPr>
        <w:t>in</w:t>
      </w:r>
      <w:r>
        <w:rPr>
          <w:spacing w:val="37"/>
          <w:w w:val="110"/>
        </w:rPr>
        <w:t> </w:t>
      </w:r>
      <w:r>
        <w:rPr>
          <w:w w:val="110"/>
        </w:rPr>
        <w:t>your</w:t>
      </w:r>
      <w:r>
        <w:rPr>
          <w:spacing w:val="37"/>
          <w:w w:val="110"/>
        </w:rPr>
        <w:t> </w:t>
      </w:r>
      <w:r>
        <w:rPr>
          <w:w w:val="110"/>
        </w:rPr>
        <w:t>work;</w:t>
      </w:r>
      <w:r>
        <w:rPr>
          <w:spacing w:val="37"/>
          <w:w w:val="110"/>
        </w:rPr>
        <w:t> </w:t>
      </w:r>
      <w:r>
        <w:rPr>
          <w:w w:val="110"/>
        </w:rPr>
        <w:t>and</w:t>
      </w:r>
      <w:r>
        <w:rPr>
          <w:spacing w:val="37"/>
          <w:w w:val="110"/>
        </w:rPr>
        <w:t> </w:t>
      </w:r>
      <w:r>
        <w:rPr>
          <w:w w:val="110"/>
        </w:rPr>
        <w:t>feelings</w:t>
      </w:r>
      <w:r>
        <w:rPr>
          <w:spacing w:val="37"/>
          <w:w w:val="110"/>
        </w:rPr>
        <w:t> </w:t>
      </w:r>
      <w:r>
        <w:rPr>
          <w:w w:val="110"/>
        </w:rPr>
        <w:t>about</w:t>
      </w:r>
      <w:r>
        <w:rPr>
          <w:spacing w:val="37"/>
          <w:w w:val="110"/>
        </w:rPr>
        <w:t> </w:t>
      </w:r>
      <w:r>
        <w:rPr>
          <w:w w:val="110"/>
        </w:rPr>
        <w:t>your</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work negatively affecting other aspects of your life. In extreme cases, burnout can lead to family issues, severe clinical depression, and even suicide.</w:t>
      </w:r>
    </w:p>
    <w:p>
      <w:pPr>
        <w:pStyle w:val="BodyText"/>
        <w:spacing w:line="319" w:lineRule="auto"/>
        <w:ind w:left="360" w:right="357" w:firstLine="431"/>
        <w:jc w:val="both"/>
      </w:pPr>
      <w:r>
        <w:rPr>
          <w:w w:val="110"/>
        </w:rPr>
        <w:t>Job stress also affects employers, costing the US economy $300 billion per year</w:t>
      </w:r>
      <w:r>
        <w:rPr>
          <w:w w:val="110"/>
        </w:rPr>
        <w:t> in</w:t>
      </w:r>
      <w:r>
        <w:rPr>
          <w:w w:val="110"/>
        </w:rPr>
        <w:t> sick</w:t>
      </w:r>
      <w:r>
        <w:rPr>
          <w:w w:val="110"/>
        </w:rPr>
        <w:t> time,</w:t>
      </w:r>
      <w:r>
        <w:rPr>
          <w:w w:val="110"/>
        </w:rPr>
        <w:t> long-term</w:t>
      </w:r>
      <w:r>
        <w:rPr>
          <w:w w:val="110"/>
        </w:rPr>
        <w:t> disability,</w:t>
      </w:r>
      <w:r>
        <w:rPr>
          <w:w w:val="110"/>
        </w:rPr>
        <w:t> and</w:t>
      </w:r>
      <w:r>
        <w:rPr>
          <w:w w:val="110"/>
        </w:rPr>
        <w:t> excessive</w:t>
      </w:r>
      <w:r>
        <w:rPr>
          <w:w w:val="110"/>
        </w:rPr>
        <w:t> job</w:t>
      </w:r>
      <w:r>
        <w:rPr>
          <w:w w:val="110"/>
        </w:rPr>
        <w:t> turnover</w:t>
      </w:r>
      <w:r>
        <w:rPr>
          <w:w w:val="110"/>
        </w:rPr>
        <w:t> (Maslach 2014).</w:t>
      </w:r>
      <w:r>
        <w:rPr>
          <w:w w:val="110"/>
        </w:rPr>
        <w:t> Thus,</w:t>
      </w:r>
      <w:r>
        <w:rPr>
          <w:w w:val="110"/>
        </w:rPr>
        <w:t> employers</w:t>
      </w:r>
      <w:r>
        <w:rPr>
          <w:w w:val="110"/>
        </w:rPr>
        <w:t> have</w:t>
      </w:r>
      <w:r>
        <w:rPr>
          <w:w w:val="110"/>
        </w:rPr>
        <w:t> both</w:t>
      </w:r>
      <w:r>
        <w:rPr>
          <w:w w:val="110"/>
        </w:rPr>
        <w:t> a</w:t>
      </w:r>
      <w:r>
        <w:rPr>
          <w:w w:val="110"/>
        </w:rPr>
        <w:t> duty</w:t>
      </w:r>
      <w:r>
        <w:rPr>
          <w:w w:val="110"/>
        </w:rPr>
        <w:t> of</w:t>
      </w:r>
      <w:r>
        <w:rPr>
          <w:w w:val="110"/>
        </w:rPr>
        <w:t> care</w:t>
      </w:r>
      <w:r>
        <w:rPr>
          <w:w w:val="110"/>
        </w:rPr>
        <w:t> toward</w:t>
      </w:r>
      <w:r>
        <w:rPr>
          <w:w w:val="110"/>
        </w:rPr>
        <w:t> employees</w:t>
      </w:r>
      <w:r>
        <w:rPr>
          <w:w w:val="110"/>
        </w:rPr>
        <w:t> and</w:t>
      </w:r>
      <w:r>
        <w:rPr>
          <w:w w:val="110"/>
        </w:rPr>
        <w:t> a fiduciary</w:t>
      </w:r>
      <w:r>
        <w:rPr>
          <w:spacing w:val="-2"/>
          <w:w w:val="110"/>
        </w:rPr>
        <w:t> </w:t>
      </w:r>
      <w:r>
        <w:rPr>
          <w:w w:val="110"/>
        </w:rPr>
        <w:t>obligation</w:t>
      </w:r>
      <w:r>
        <w:rPr>
          <w:spacing w:val="-2"/>
          <w:w w:val="110"/>
        </w:rPr>
        <w:t> </w:t>
      </w:r>
      <w:r>
        <w:rPr>
          <w:w w:val="110"/>
        </w:rPr>
        <w:t>to</w:t>
      </w:r>
      <w:r>
        <w:rPr>
          <w:spacing w:val="-2"/>
          <w:w w:val="110"/>
        </w:rPr>
        <w:t> </w:t>
      </w:r>
      <w:r>
        <w:rPr>
          <w:w w:val="110"/>
        </w:rPr>
        <w:t>ensure</w:t>
      </w:r>
      <w:r>
        <w:rPr>
          <w:spacing w:val="-2"/>
          <w:w w:val="110"/>
        </w:rPr>
        <w:t> </w:t>
      </w:r>
      <w:r>
        <w:rPr>
          <w:w w:val="110"/>
        </w:rPr>
        <w:t>staff</w:t>
      </w:r>
      <w:r>
        <w:rPr>
          <w:spacing w:val="-2"/>
          <w:w w:val="110"/>
        </w:rPr>
        <w:t> </w:t>
      </w:r>
      <w:r>
        <w:rPr>
          <w:w w:val="110"/>
        </w:rPr>
        <w:t>do</w:t>
      </w:r>
      <w:r>
        <w:rPr>
          <w:spacing w:val="-2"/>
          <w:w w:val="110"/>
        </w:rPr>
        <w:t> </w:t>
      </w:r>
      <w:r>
        <w:rPr>
          <w:w w:val="110"/>
        </w:rPr>
        <w:t>not</w:t>
      </w:r>
      <w:r>
        <w:rPr>
          <w:spacing w:val="-2"/>
          <w:w w:val="110"/>
        </w:rPr>
        <w:t> </w:t>
      </w:r>
      <w:r>
        <w:rPr>
          <w:w w:val="110"/>
        </w:rPr>
        <w:t>become</w:t>
      </w:r>
      <w:r>
        <w:rPr>
          <w:spacing w:val="-2"/>
          <w:w w:val="110"/>
        </w:rPr>
        <w:t> </w:t>
      </w:r>
      <w:r>
        <w:rPr>
          <w:w w:val="110"/>
        </w:rPr>
        <w:t>burned</w:t>
      </w:r>
      <w:r>
        <w:rPr>
          <w:spacing w:val="-2"/>
          <w:w w:val="110"/>
        </w:rPr>
        <w:t> </w:t>
      </w:r>
      <w:r>
        <w:rPr>
          <w:w w:val="110"/>
        </w:rPr>
        <w:t>out.</w:t>
      </w:r>
    </w:p>
    <w:p>
      <w:pPr>
        <w:pStyle w:val="BodyText"/>
        <w:spacing w:line="319" w:lineRule="auto"/>
        <w:ind w:left="360" w:right="357" w:firstLine="431"/>
        <w:jc w:val="both"/>
      </w:pPr>
      <w:r>
        <w:rPr>
          <w:w w:val="110"/>
        </w:rPr>
        <w:t>Burnout</w:t>
      </w:r>
      <w:r>
        <w:rPr>
          <w:spacing w:val="-20"/>
          <w:w w:val="110"/>
        </w:rPr>
        <w:t> </w:t>
      </w:r>
      <w:r>
        <w:rPr>
          <w:w w:val="110"/>
        </w:rPr>
        <w:t>can</w:t>
      </w:r>
      <w:r>
        <w:rPr>
          <w:spacing w:val="-19"/>
          <w:w w:val="110"/>
        </w:rPr>
        <w:t> </w:t>
      </w:r>
      <w:r>
        <w:rPr>
          <w:w w:val="110"/>
        </w:rPr>
        <w:t>be</w:t>
      </w:r>
      <w:r>
        <w:rPr>
          <w:spacing w:val="-19"/>
          <w:w w:val="110"/>
        </w:rPr>
        <w:t> </w:t>
      </w:r>
      <w:r>
        <w:rPr>
          <w:w w:val="110"/>
        </w:rPr>
        <w:t>prevented</w:t>
      </w:r>
      <w:r>
        <w:rPr>
          <w:spacing w:val="-19"/>
          <w:w w:val="110"/>
        </w:rPr>
        <w:t> </w:t>
      </w:r>
      <w:r>
        <w:rPr>
          <w:w w:val="110"/>
        </w:rPr>
        <w:t>or</w:t>
      </w:r>
      <w:r>
        <w:rPr>
          <w:spacing w:val="-20"/>
          <w:w w:val="110"/>
        </w:rPr>
        <w:t> </w:t>
      </w:r>
      <w:r>
        <w:rPr>
          <w:w w:val="110"/>
        </w:rPr>
        <w:t>reversed,</w:t>
      </w:r>
      <w:r>
        <w:rPr>
          <w:spacing w:val="-19"/>
          <w:w w:val="110"/>
        </w:rPr>
        <w:t> </w:t>
      </w:r>
      <w:r>
        <w:rPr>
          <w:w w:val="110"/>
        </w:rPr>
        <w:t>and</w:t>
      </w:r>
      <w:r>
        <w:rPr>
          <w:spacing w:val="-19"/>
          <w:w w:val="110"/>
        </w:rPr>
        <w:t> </w:t>
      </w:r>
      <w:r>
        <w:rPr>
          <w:w w:val="110"/>
        </w:rPr>
        <w:t>DevOps</w:t>
      </w:r>
      <w:r>
        <w:rPr>
          <w:spacing w:val="-19"/>
          <w:w w:val="110"/>
        </w:rPr>
        <w:t> </w:t>
      </w:r>
      <w:r>
        <w:rPr>
          <w:w w:val="110"/>
        </w:rPr>
        <w:t>can</w:t>
      </w:r>
      <w:r>
        <w:rPr>
          <w:spacing w:val="-20"/>
          <w:w w:val="110"/>
        </w:rPr>
        <w:t> </w:t>
      </w:r>
      <w:r>
        <w:rPr>
          <w:w w:val="110"/>
        </w:rPr>
        <w:t>help.</w:t>
      </w:r>
      <w:r>
        <w:rPr>
          <w:spacing w:val="-19"/>
          <w:w w:val="110"/>
        </w:rPr>
        <w:t> </w:t>
      </w:r>
      <w:r>
        <w:rPr>
          <w:w w:val="110"/>
        </w:rPr>
        <w:t>Organizations can</w:t>
      </w:r>
      <w:r>
        <w:rPr>
          <w:w w:val="110"/>
        </w:rPr>
        <w:t> fix</w:t>
      </w:r>
      <w:r>
        <w:rPr>
          <w:w w:val="110"/>
        </w:rPr>
        <w:t> the</w:t>
      </w:r>
      <w:r>
        <w:rPr>
          <w:w w:val="110"/>
        </w:rPr>
        <w:t> conditions</w:t>
      </w:r>
      <w:r>
        <w:rPr>
          <w:w w:val="110"/>
        </w:rPr>
        <w:t> that</w:t>
      </w:r>
      <w:r>
        <w:rPr>
          <w:w w:val="110"/>
        </w:rPr>
        <w:t> lead</w:t>
      </w:r>
      <w:r>
        <w:rPr>
          <w:w w:val="110"/>
        </w:rPr>
        <w:t> to</w:t>
      </w:r>
      <w:r>
        <w:rPr>
          <w:w w:val="110"/>
        </w:rPr>
        <w:t> burnout</w:t>
      </w:r>
      <w:r>
        <w:rPr>
          <w:w w:val="110"/>
        </w:rPr>
        <w:t> by</w:t>
      </w:r>
      <w:r>
        <w:rPr>
          <w:w w:val="110"/>
        </w:rPr>
        <w:t> fostering</w:t>
      </w:r>
      <w:r>
        <w:rPr>
          <w:w w:val="110"/>
        </w:rPr>
        <w:t> a</w:t>
      </w:r>
      <w:r>
        <w:rPr>
          <w:w w:val="110"/>
        </w:rPr>
        <w:t> supportive</w:t>
      </w:r>
      <w:r>
        <w:rPr>
          <w:w w:val="110"/>
        </w:rPr>
        <w:t> work environment,</w:t>
      </w:r>
      <w:r>
        <w:rPr>
          <w:w w:val="110"/>
        </w:rPr>
        <w:t> by</w:t>
      </w:r>
      <w:r>
        <w:rPr>
          <w:w w:val="110"/>
        </w:rPr>
        <w:t> ensuring</w:t>
      </w:r>
      <w:r>
        <w:rPr>
          <w:w w:val="110"/>
        </w:rPr>
        <w:t> work</w:t>
      </w:r>
      <w:r>
        <w:rPr>
          <w:w w:val="110"/>
        </w:rPr>
        <w:t> is</w:t>
      </w:r>
      <w:r>
        <w:rPr>
          <w:w w:val="110"/>
        </w:rPr>
        <w:t> meaningful,</w:t>
      </w:r>
      <w:r>
        <w:rPr>
          <w:w w:val="110"/>
        </w:rPr>
        <w:t> and</w:t>
      </w:r>
      <w:r>
        <w:rPr>
          <w:w w:val="110"/>
        </w:rPr>
        <w:t> ensuring</w:t>
      </w:r>
      <w:r>
        <w:rPr>
          <w:w w:val="110"/>
        </w:rPr>
        <w:t> employees understand how their own work ties to strategic objectives.</w:t>
      </w:r>
    </w:p>
    <w:p>
      <w:pPr>
        <w:pStyle w:val="BodyText"/>
        <w:spacing w:line="319" w:lineRule="auto"/>
        <w:ind w:left="360" w:right="357" w:firstLine="431"/>
        <w:jc w:val="both"/>
      </w:pPr>
      <w:r>
        <w:rPr>
          <w:w w:val="110"/>
        </w:rPr>
        <w:t>As</w:t>
      </w:r>
      <w:r>
        <w:rPr>
          <w:spacing w:val="-5"/>
          <w:w w:val="110"/>
        </w:rPr>
        <w:t> </w:t>
      </w:r>
      <w:r>
        <w:rPr>
          <w:w w:val="110"/>
        </w:rPr>
        <w:t>in</w:t>
      </w:r>
      <w:r>
        <w:rPr>
          <w:spacing w:val="-5"/>
          <w:w w:val="110"/>
        </w:rPr>
        <w:t> </w:t>
      </w:r>
      <w:r>
        <w:rPr>
          <w:w w:val="110"/>
        </w:rPr>
        <w:t>other</w:t>
      </w:r>
      <w:r>
        <w:rPr>
          <w:spacing w:val="-5"/>
          <w:w w:val="110"/>
        </w:rPr>
        <w:t> </w:t>
      </w:r>
      <w:r>
        <w:rPr>
          <w:w w:val="110"/>
        </w:rPr>
        <w:t>fast-paced,</w:t>
      </w:r>
      <w:r>
        <w:rPr>
          <w:spacing w:val="-5"/>
          <w:w w:val="110"/>
        </w:rPr>
        <w:t> </w:t>
      </w:r>
      <w:r>
        <w:rPr>
          <w:w w:val="110"/>
        </w:rPr>
        <w:t>high-consequence</w:t>
      </w:r>
      <w:r>
        <w:rPr>
          <w:spacing w:val="-5"/>
          <w:w w:val="110"/>
        </w:rPr>
        <w:t> </w:t>
      </w:r>
      <w:r>
        <w:rPr>
          <w:w w:val="110"/>
        </w:rPr>
        <w:t>work,</w:t>
      </w:r>
      <w:r>
        <w:rPr>
          <w:spacing w:val="-5"/>
          <w:w w:val="110"/>
        </w:rPr>
        <w:t> </w:t>
      </w:r>
      <w:r>
        <w:rPr>
          <w:w w:val="110"/>
        </w:rPr>
        <w:t>software</w:t>
      </w:r>
      <w:r>
        <w:rPr>
          <w:spacing w:val="-5"/>
          <w:w w:val="110"/>
        </w:rPr>
        <w:t> </w:t>
      </w:r>
      <w:r>
        <w:rPr>
          <w:w w:val="110"/>
        </w:rPr>
        <w:t>and</w:t>
      </w:r>
      <w:r>
        <w:rPr>
          <w:spacing w:val="-5"/>
          <w:w w:val="110"/>
        </w:rPr>
        <w:t> </w:t>
      </w:r>
      <w:r>
        <w:rPr>
          <w:w w:val="110"/>
        </w:rPr>
        <w:t>technology</w:t>
      </w:r>
      <w:r>
        <w:rPr>
          <w:spacing w:val="-5"/>
          <w:w w:val="110"/>
        </w:rPr>
        <w:t> </w:t>
      </w:r>
      <w:r>
        <w:rPr>
          <w:w w:val="110"/>
        </w:rPr>
        <w:t>is plagued by employee burnout. Technology managers, like so many other well-meaning</w:t>
      </w:r>
      <w:r>
        <w:rPr>
          <w:w w:val="110"/>
        </w:rPr>
        <w:t> managers,</w:t>
      </w:r>
      <w:r>
        <w:rPr>
          <w:w w:val="110"/>
        </w:rPr>
        <w:t> often</w:t>
      </w:r>
      <w:r>
        <w:rPr>
          <w:w w:val="110"/>
        </w:rPr>
        <w:t> try</w:t>
      </w:r>
      <w:r>
        <w:rPr>
          <w:w w:val="110"/>
        </w:rPr>
        <w:t> to</w:t>
      </w:r>
      <w:r>
        <w:rPr>
          <w:w w:val="110"/>
        </w:rPr>
        <w:t> fix</w:t>
      </w:r>
      <w:r>
        <w:rPr>
          <w:w w:val="110"/>
        </w:rPr>
        <w:t> the</w:t>
      </w:r>
      <w:r>
        <w:rPr>
          <w:w w:val="110"/>
        </w:rPr>
        <w:t> person</w:t>
      </w:r>
      <w:r>
        <w:rPr>
          <w:w w:val="110"/>
        </w:rPr>
        <w:t> while</w:t>
      </w:r>
      <w:r>
        <w:rPr>
          <w:w w:val="110"/>
        </w:rPr>
        <w:t> ignoring</w:t>
      </w:r>
      <w:r>
        <w:rPr>
          <w:w w:val="110"/>
        </w:rPr>
        <w:t> the</w:t>
      </w:r>
      <w:r>
        <w:rPr>
          <w:w w:val="110"/>
        </w:rPr>
        <w:t> work environment,</w:t>
      </w:r>
      <w:r>
        <w:rPr>
          <w:spacing w:val="-11"/>
          <w:w w:val="110"/>
        </w:rPr>
        <w:t> </w:t>
      </w:r>
      <w:r>
        <w:rPr>
          <w:w w:val="110"/>
        </w:rPr>
        <w:t>even</w:t>
      </w:r>
      <w:r>
        <w:rPr>
          <w:spacing w:val="-11"/>
          <w:w w:val="110"/>
        </w:rPr>
        <w:t> </w:t>
      </w:r>
      <w:r>
        <w:rPr>
          <w:w w:val="110"/>
        </w:rPr>
        <w:t>though</w:t>
      </w:r>
      <w:r>
        <w:rPr>
          <w:spacing w:val="-11"/>
          <w:w w:val="110"/>
        </w:rPr>
        <w:t> </w:t>
      </w:r>
      <w:r>
        <w:rPr>
          <w:w w:val="110"/>
        </w:rPr>
        <w:t>changing</w:t>
      </w:r>
      <w:r>
        <w:rPr>
          <w:spacing w:val="-11"/>
          <w:w w:val="110"/>
        </w:rPr>
        <w:t> </w:t>
      </w:r>
      <w:r>
        <w:rPr>
          <w:w w:val="110"/>
        </w:rPr>
        <w:t>the</w:t>
      </w:r>
      <w:r>
        <w:rPr>
          <w:spacing w:val="-11"/>
          <w:w w:val="110"/>
        </w:rPr>
        <w:t> </w:t>
      </w:r>
      <w:r>
        <w:rPr>
          <w:w w:val="110"/>
        </w:rPr>
        <w:t>environment</w:t>
      </w:r>
      <w:r>
        <w:rPr>
          <w:spacing w:val="-11"/>
          <w:w w:val="110"/>
        </w:rPr>
        <w:t> </w:t>
      </w:r>
      <w:r>
        <w:rPr>
          <w:w w:val="110"/>
        </w:rPr>
        <w:t>is</w:t>
      </w:r>
      <w:r>
        <w:rPr>
          <w:spacing w:val="-11"/>
          <w:w w:val="110"/>
        </w:rPr>
        <w:t> </w:t>
      </w:r>
      <w:r>
        <w:rPr>
          <w:w w:val="110"/>
        </w:rPr>
        <w:t>far</w:t>
      </w:r>
      <w:r>
        <w:rPr>
          <w:spacing w:val="-11"/>
          <w:w w:val="110"/>
        </w:rPr>
        <w:t> </w:t>
      </w:r>
      <w:r>
        <w:rPr>
          <w:w w:val="110"/>
        </w:rPr>
        <w:t>more</w:t>
      </w:r>
      <w:r>
        <w:rPr>
          <w:spacing w:val="-11"/>
          <w:w w:val="110"/>
        </w:rPr>
        <w:t> </w:t>
      </w:r>
      <w:r>
        <w:rPr>
          <w:w w:val="110"/>
        </w:rPr>
        <w:t>vital</w:t>
      </w:r>
      <w:r>
        <w:rPr>
          <w:spacing w:val="-11"/>
          <w:w w:val="110"/>
        </w:rPr>
        <w:t> </w:t>
      </w:r>
      <w:r>
        <w:rPr>
          <w:w w:val="110"/>
        </w:rPr>
        <w:t>for</w:t>
      </w:r>
      <w:r>
        <w:rPr>
          <w:spacing w:val="-11"/>
          <w:w w:val="110"/>
        </w:rPr>
        <w:t> </w:t>
      </w:r>
      <w:r>
        <w:rPr>
          <w:w w:val="110"/>
        </w:rPr>
        <w:t>long-term</w:t>
      </w:r>
      <w:r>
        <w:rPr>
          <w:w w:val="110"/>
        </w:rPr>
        <w:t> success.</w:t>
      </w:r>
      <w:r>
        <w:rPr>
          <w:w w:val="110"/>
        </w:rPr>
        <w:t> Managers</w:t>
      </w:r>
      <w:r>
        <w:rPr>
          <w:w w:val="110"/>
        </w:rPr>
        <w:t> who</w:t>
      </w:r>
      <w:r>
        <w:rPr>
          <w:w w:val="110"/>
        </w:rPr>
        <w:t> want</w:t>
      </w:r>
      <w:r>
        <w:rPr>
          <w:w w:val="110"/>
        </w:rPr>
        <w:t> to</w:t>
      </w:r>
      <w:r>
        <w:rPr>
          <w:w w:val="110"/>
        </w:rPr>
        <w:t> avert</w:t>
      </w:r>
      <w:r>
        <w:rPr>
          <w:w w:val="110"/>
        </w:rPr>
        <w:t> employee</w:t>
      </w:r>
      <w:r>
        <w:rPr>
          <w:w w:val="110"/>
        </w:rPr>
        <w:t> burnout</w:t>
      </w:r>
      <w:r>
        <w:rPr>
          <w:w w:val="110"/>
        </w:rPr>
        <w:t> should concentrate their attention and efforts on:</w:t>
      </w:r>
    </w:p>
    <w:p>
      <w:pPr>
        <w:pStyle w:val="ListParagraph"/>
        <w:numPr>
          <w:ilvl w:val="0"/>
          <w:numId w:val="33"/>
        </w:numPr>
        <w:tabs>
          <w:tab w:pos="993" w:val="left" w:leader="none"/>
        </w:tabs>
        <w:spacing w:line="319" w:lineRule="auto" w:before="266" w:after="0"/>
        <w:ind w:left="993" w:right="645" w:hanging="252"/>
        <w:jc w:val="left"/>
        <w:rPr>
          <w:sz w:val="28"/>
        </w:rPr>
      </w:pPr>
      <w:r>
        <w:rPr>
          <w:w w:val="110"/>
          <w:sz w:val="28"/>
        </w:rPr>
        <w:t>Fostering a respectful, supportive work environment that emphasizes learning from failures rather than blaming</w:t>
      </w:r>
    </w:p>
    <w:p>
      <w:pPr>
        <w:pStyle w:val="ListParagraph"/>
        <w:numPr>
          <w:ilvl w:val="0"/>
          <w:numId w:val="33"/>
        </w:numPr>
        <w:tabs>
          <w:tab w:pos="992" w:val="left" w:leader="none"/>
        </w:tabs>
        <w:spacing w:line="312" w:lineRule="exact" w:before="0" w:after="0"/>
        <w:ind w:left="992" w:right="0" w:hanging="251"/>
        <w:jc w:val="left"/>
        <w:rPr>
          <w:sz w:val="28"/>
        </w:rPr>
      </w:pPr>
      <w:r>
        <w:rPr>
          <w:sz w:val="28"/>
        </w:rPr>
        <w:t>Communicating</w:t>
      </w:r>
      <w:r>
        <w:rPr>
          <w:spacing w:val="49"/>
          <w:sz w:val="28"/>
        </w:rPr>
        <w:t> </w:t>
      </w:r>
      <w:r>
        <w:rPr>
          <w:sz w:val="28"/>
        </w:rPr>
        <w:t>a</w:t>
      </w:r>
      <w:r>
        <w:rPr>
          <w:spacing w:val="50"/>
          <w:sz w:val="28"/>
        </w:rPr>
        <w:t> </w:t>
      </w:r>
      <w:r>
        <w:rPr>
          <w:sz w:val="28"/>
        </w:rPr>
        <w:t>strong</w:t>
      </w:r>
      <w:r>
        <w:rPr>
          <w:spacing w:val="50"/>
          <w:sz w:val="28"/>
        </w:rPr>
        <w:t> </w:t>
      </w:r>
      <w:r>
        <w:rPr>
          <w:sz w:val="28"/>
        </w:rPr>
        <w:t>sense</w:t>
      </w:r>
      <w:r>
        <w:rPr>
          <w:spacing w:val="50"/>
          <w:sz w:val="28"/>
        </w:rPr>
        <w:t> </w:t>
      </w:r>
      <w:r>
        <w:rPr>
          <w:sz w:val="28"/>
        </w:rPr>
        <w:t>of</w:t>
      </w:r>
      <w:r>
        <w:rPr>
          <w:spacing w:val="50"/>
          <w:sz w:val="28"/>
        </w:rPr>
        <w:t> </w:t>
      </w:r>
      <w:r>
        <w:rPr>
          <w:spacing w:val="-2"/>
          <w:sz w:val="28"/>
        </w:rPr>
        <w:t>purpose</w:t>
      </w:r>
    </w:p>
    <w:p>
      <w:pPr>
        <w:pStyle w:val="ListParagraph"/>
        <w:numPr>
          <w:ilvl w:val="0"/>
          <w:numId w:val="33"/>
        </w:numPr>
        <w:tabs>
          <w:tab w:pos="992" w:val="left" w:leader="none"/>
        </w:tabs>
        <w:spacing w:line="240" w:lineRule="auto" w:before="103" w:after="0"/>
        <w:ind w:left="992" w:right="0" w:hanging="251"/>
        <w:jc w:val="left"/>
        <w:rPr>
          <w:sz w:val="28"/>
        </w:rPr>
      </w:pPr>
      <w:r>
        <w:rPr>
          <w:spacing w:val="2"/>
          <w:sz w:val="28"/>
        </w:rPr>
        <w:t>Investing</w:t>
      </w:r>
      <w:r>
        <w:rPr>
          <w:spacing w:val="45"/>
          <w:sz w:val="28"/>
        </w:rPr>
        <w:t> </w:t>
      </w:r>
      <w:r>
        <w:rPr>
          <w:spacing w:val="2"/>
          <w:sz w:val="28"/>
        </w:rPr>
        <w:t>in</w:t>
      </w:r>
      <w:r>
        <w:rPr>
          <w:spacing w:val="45"/>
          <w:sz w:val="28"/>
        </w:rPr>
        <w:t> </w:t>
      </w:r>
      <w:r>
        <w:rPr>
          <w:spacing w:val="2"/>
          <w:sz w:val="28"/>
        </w:rPr>
        <w:t>employee</w:t>
      </w:r>
      <w:r>
        <w:rPr>
          <w:spacing w:val="45"/>
          <w:sz w:val="28"/>
        </w:rPr>
        <w:t> </w:t>
      </w:r>
      <w:r>
        <w:rPr>
          <w:spacing w:val="-2"/>
          <w:sz w:val="28"/>
        </w:rPr>
        <w:t>development</w:t>
      </w:r>
    </w:p>
    <w:p>
      <w:pPr>
        <w:pStyle w:val="ListParagraph"/>
        <w:numPr>
          <w:ilvl w:val="0"/>
          <w:numId w:val="33"/>
        </w:numPr>
        <w:tabs>
          <w:tab w:pos="993" w:val="left" w:leader="none"/>
        </w:tabs>
        <w:spacing w:line="319" w:lineRule="auto" w:before="103" w:after="0"/>
        <w:ind w:left="993" w:right="645" w:hanging="252"/>
        <w:jc w:val="left"/>
        <w:rPr>
          <w:sz w:val="28"/>
        </w:rPr>
      </w:pPr>
      <w:r>
        <w:rPr>
          <w:w w:val="110"/>
          <w:sz w:val="28"/>
        </w:rPr>
        <w:t>Asking</w:t>
      </w:r>
      <w:r>
        <w:rPr>
          <w:spacing w:val="80"/>
          <w:w w:val="110"/>
          <w:sz w:val="28"/>
        </w:rPr>
        <w:t> </w:t>
      </w:r>
      <w:r>
        <w:rPr>
          <w:w w:val="110"/>
          <w:sz w:val="28"/>
        </w:rPr>
        <w:t>employees</w:t>
      </w:r>
      <w:r>
        <w:rPr>
          <w:spacing w:val="80"/>
          <w:w w:val="110"/>
          <w:sz w:val="28"/>
        </w:rPr>
        <w:t> </w:t>
      </w:r>
      <w:r>
        <w:rPr>
          <w:w w:val="110"/>
          <w:sz w:val="28"/>
        </w:rPr>
        <w:t>what</w:t>
      </w:r>
      <w:r>
        <w:rPr>
          <w:spacing w:val="80"/>
          <w:w w:val="110"/>
          <w:sz w:val="28"/>
        </w:rPr>
        <w:t> </w:t>
      </w:r>
      <w:r>
        <w:rPr>
          <w:w w:val="110"/>
          <w:sz w:val="28"/>
        </w:rPr>
        <w:t>is</w:t>
      </w:r>
      <w:r>
        <w:rPr>
          <w:spacing w:val="80"/>
          <w:w w:val="110"/>
          <w:sz w:val="28"/>
        </w:rPr>
        <w:t> </w:t>
      </w:r>
      <w:r>
        <w:rPr>
          <w:w w:val="110"/>
          <w:sz w:val="28"/>
        </w:rPr>
        <w:t>preventing</w:t>
      </w:r>
      <w:r>
        <w:rPr>
          <w:spacing w:val="80"/>
          <w:w w:val="110"/>
          <w:sz w:val="28"/>
        </w:rPr>
        <w:t> </w:t>
      </w:r>
      <w:r>
        <w:rPr>
          <w:w w:val="110"/>
          <w:sz w:val="28"/>
        </w:rPr>
        <w:t>them</w:t>
      </w:r>
      <w:r>
        <w:rPr>
          <w:spacing w:val="80"/>
          <w:w w:val="110"/>
          <w:sz w:val="28"/>
        </w:rPr>
        <w:t> </w:t>
      </w:r>
      <w:r>
        <w:rPr>
          <w:w w:val="110"/>
          <w:sz w:val="28"/>
        </w:rPr>
        <w:t>from</w:t>
      </w:r>
      <w:r>
        <w:rPr>
          <w:spacing w:val="80"/>
          <w:w w:val="110"/>
          <w:sz w:val="28"/>
        </w:rPr>
        <w:t> </w:t>
      </w:r>
      <w:r>
        <w:rPr>
          <w:w w:val="110"/>
          <w:sz w:val="28"/>
        </w:rPr>
        <w:t>achieving</w:t>
      </w:r>
      <w:r>
        <w:rPr>
          <w:spacing w:val="80"/>
          <w:w w:val="110"/>
          <w:sz w:val="28"/>
        </w:rPr>
        <w:t> </w:t>
      </w:r>
      <w:r>
        <w:rPr>
          <w:w w:val="110"/>
          <w:sz w:val="28"/>
        </w:rPr>
        <w:t>their objectives and then fixing those things</w:t>
      </w:r>
    </w:p>
    <w:p>
      <w:pPr>
        <w:pStyle w:val="ListParagraph"/>
        <w:numPr>
          <w:ilvl w:val="0"/>
          <w:numId w:val="33"/>
        </w:numPr>
        <w:tabs>
          <w:tab w:pos="992" w:val="left" w:leader="none"/>
        </w:tabs>
        <w:spacing w:line="312" w:lineRule="exact" w:before="0" w:after="0"/>
        <w:ind w:left="992" w:right="0" w:hanging="251"/>
        <w:jc w:val="left"/>
        <w:rPr>
          <w:sz w:val="28"/>
        </w:rPr>
      </w:pPr>
      <w:r>
        <w:rPr>
          <w:sz w:val="28"/>
        </w:rPr>
        <w:t>Giving</w:t>
      </w:r>
      <w:r>
        <w:rPr>
          <w:spacing w:val="52"/>
          <w:sz w:val="28"/>
        </w:rPr>
        <w:t> </w:t>
      </w:r>
      <w:r>
        <w:rPr>
          <w:sz w:val="28"/>
        </w:rPr>
        <w:t>employees</w:t>
      </w:r>
      <w:r>
        <w:rPr>
          <w:spacing w:val="52"/>
          <w:sz w:val="28"/>
        </w:rPr>
        <w:t> </w:t>
      </w:r>
      <w:r>
        <w:rPr>
          <w:sz w:val="28"/>
        </w:rPr>
        <w:t>time,</w:t>
      </w:r>
      <w:r>
        <w:rPr>
          <w:spacing w:val="53"/>
          <w:sz w:val="28"/>
        </w:rPr>
        <w:t> </w:t>
      </w:r>
      <w:r>
        <w:rPr>
          <w:sz w:val="28"/>
        </w:rPr>
        <w:t>space,</w:t>
      </w:r>
      <w:r>
        <w:rPr>
          <w:spacing w:val="52"/>
          <w:sz w:val="28"/>
        </w:rPr>
        <w:t> </w:t>
      </w:r>
      <w:r>
        <w:rPr>
          <w:sz w:val="28"/>
        </w:rPr>
        <w:t>and</w:t>
      </w:r>
      <w:r>
        <w:rPr>
          <w:spacing w:val="52"/>
          <w:sz w:val="28"/>
        </w:rPr>
        <w:t> </w:t>
      </w:r>
      <w:r>
        <w:rPr>
          <w:sz w:val="28"/>
        </w:rPr>
        <w:t>resources</w:t>
      </w:r>
      <w:r>
        <w:rPr>
          <w:spacing w:val="53"/>
          <w:sz w:val="28"/>
        </w:rPr>
        <w:t> </w:t>
      </w:r>
      <w:r>
        <w:rPr>
          <w:sz w:val="28"/>
        </w:rPr>
        <w:t>to</w:t>
      </w:r>
      <w:r>
        <w:rPr>
          <w:spacing w:val="52"/>
          <w:sz w:val="28"/>
        </w:rPr>
        <w:t> </w:t>
      </w:r>
      <w:r>
        <w:rPr>
          <w:sz w:val="28"/>
        </w:rPr>
        <w:t>experiment</w:t>
      </w:r>
      <w:r>
        <w:rPr>
          <w:spacing w:val="53"/>
          <w:sz w:val="28"/>
        </w:rPr>
        <w:t> </w:t>
      </w:r>
      <w:r>
        <w:rPr>
          <w:sz w:val="28"/>
        </w:rPr>
        <w:t>and</w:t>
      </w:r>
      <w:r>
        <w:rPr>
          <w:spacing w:val="52"/>
          <w:sz w:val="28"/>
        </w:rPr>
        <w:t> </w:t>
      </w:r>
      <w:r>
        <w:rPr>
          <w:spacing w:val="-2"/>
          <w:sz w:val="28"/>
        </w:rPr>
        <w:t>learn</w:t>
      </w:r>
    </w:p>
    <w:p>
      <w:pPr>
        <w:pStyle w:val="BodyText"/>
        <w:spacing w:before="75"/>
      </w:pPr>
    </w:p>
    <w:p>
      <w:pPr>
        <w:pStyle w:val="BodyText"/>
        <w:spacing w:line="319" w:lineRule="auto"/>
        <w:ind w:left="360" w:right="357" w:firstLine="431"/>
        <w:jc w:val="both"/>
      </w:pPr>
      <w:r>
        <w:rPr>
          <w:w w:val="110"/>
        </w:rPr>
        <w:t>Last</w:t>
      </w:r>
      <w:r>
        <w:rPr>
          <w:spacing w:val="-10"/>
          <w:w w:val="110"/>
        </w:rPr>
        <w:t> </w:t>
      </w:r>
      <w:r>
        <w:rPr>
          <w:w w:val="110"/>
        </w:rPr>
        <w:t>but</w:t>
      </w:r>
      <w:r>
        <w:rPr>
          <w:spacing w:val="-10"/>
          <w:w w:val="110"/>
        </w:rPr>
        <w:t> </w:t>
      </w:r>
      <w:r>
        <w:rPr>
          <w:w w:val="110"/>
        </w:rPr>
        <w:t>not</w:t>
      </w:r>
      <w:r>
        <w:rPr>
          <w:spacing w:val="-10"/>
          <w:w w:val="110"/>
        </w:rPr>
        <w:t> </w:t>
      </w:r>
      <w:r>
        <w:rPr>
          <w:w w:val="110"/>
        </w:rPr>
        <w:t>least,</w:t>
      </w:r>
      <w:r>
        <w:rPr>
          <w:spacing w:val="-10"/>
          <w:w w:val="110"/>
        </w:rPr>
        <w:t> </w:t>
      </w:r>
      <w:r>
        <w:rPr>
          <w:w w:val="110"/>
        </w:rPr>
        <w:t>employees</w:t>
      </w:r>
      <w:r>
        <w:rPr>
          <w:spacing w:val="-10"/>
          <w:w w:val="110"/>
        </w:rPr>
        <w:t> </w:t>
      </w:r>
      <w:r>
        <w:rPr>
          <w:w w:val="110"/>
        </w:rPr>
        <w:t>must</w:t>
      </w:r>
      <w:r>
        <w:rPr>
          <w:spacing w:val="-10"/>
          <w:w w:val="110"/>
        </w:rPr>
        <w:t> </w:t>
      </w:r>
      <w:r>
        <w:rPr>
          <w:w w:val="110"/>
        </w:rPr>
        <w:t>be</w:t>
      </w:r>
      <w:r>
        <w:rPr>
          <w:spacing w:val="-10"/>
          <w:w w:val="110"/>
        </w:rPr>
        <w:t> </w:t>
      </w:r>
      <w:r>
        <w:rPr>
          <w:w w:val="110"/>
        </w:rPr>
        <w:t>given</w:t>
      </w:r>
      <w:r>
        <w:rPr>
          <w:spacing w:val="-10"/>
          <w:w w:val="110"/>
        </w:rPr>
        <w:t> </w:t>
      </w:r>
      <w:r>
        <w:rPr>
          <w:w w:val="110"/>
        </w:rPr>
        <w:t>the</w:t>
      </w:r>
      <w:r>
        <w:rPr>
          <w:spacing w:val="-10"/>
          <w:w w:val="110"/>
        </w:rPr>
        <w:t> </w:t>
      </w:r>
      <w:r>
        <w:rPr>
          <w:w w:val="110"/>
        </w:rPr>
        <w:t>authority</w:t>
      </w:r>
      <w:r>
        <w:rPr>
          <w:spacing w:val="-10"/>
          <w:w w:val="110"/>
        </w:rPr>
        <w:t> </w:t>
      </w:r>
      <w:r>
        <w:rPr>
          <w:w w:val="110"/>
        </w:rPr>
        <w:t>to</w:t>
      </w:r>
      <w:r>
        <w:rPr>
          <w:spacing w:val="-10"/>
          <w:w w:val="110"/>
        </w:rPr>
        <w:t> </w:t>
      </w:r>
      <w:r>
        <w:rPr>
          <w:w w:val="110"/>
        </w:rPr>
        <w:t>make</w:t>
      </w:r>
      <w:r>
        <w:rPr>
          <w:spacing w:val="-10"/>
          <w:w w:val="110"/>
        </w:rPr>
        <w:t> </w:t>
      </w:r>
      <w:r>
        <w:rPr>
          <w:w w:val="110"/>
        </w:rPr>
        <w:t>decisions </w:t>
      </w:r>
      <w:r>
        <w:rPr>
          <w:w w:val="115"/>
        </w:rPr>
        <w:t>that</w:t>
      </w:r>
      <w:r>
        <w:rPr>
          <w:w w:val="115"/>
        </w:rPr>
        <w:t> affect</w:t>
      </w:r>
      <w:r>
        <w:rPr>
          <w:w w:val="115"/>
        </w:rPr>
        <w:t> their</w:t>
      </w:r>
      <w:r>
        <w:rPr>
          <w:w w:val="115"/>
        </w:rPr>
        <w:t> work</w:t>
      </w:r>
      <w:r>
        <w:rPr>
          <w:w w:val="115"/>
        </w:rPr>
        <w:t> and</w:t>
      </w:r>
      <w:r>
        <w:rPr>
          <w:w w:val="115"/>
        </w:rPr>
        <w:t> their</w:t>
      </w:r>
      <w:r>
        <w:rPr>
          <w:w w:val="115"/>
        </w:rPr>
        <w:t> jobs,</w:t>
      </w:r>
      <w:r>
        <w:rPr>
          <w:w w:val="115"/>
        </w:rPr>
        <w:t> particularly</w:t>
      </w:r>
      <w:r>
        <w:rPr>
          <w:w w:val="115"/>
        </w:rPr>
        <w:t> in</w:t>
      </w:r>
      <w:r>
        <w:rPr>
          <w:w w:val="115"/>
        </w:rPr>
        <w:t> areas</w:t>
      </w:r>
      <w:r>
        <w:rPr>
          <w:w w:val="115"/>
        </w:rPr>
        <w:t> where</w:t>
      </w:r>
      <w:r>
        <w:rPr>
          <w:w w:val="115"/>
        </w:rPr>
        <w:t> they</w:t>
      </w:r>
      <w:r>
        <w:rPr>
          <w:w w:val="115"/>
        </w:rPr>
        <w:t> are responsible</w:t>
      </w:r>
      <w:r>
        <w:rPr>
          <w:spacing w:val="-21"/>
          <w:w w:val="115"/>
        </w:rPr>
        <w:t> </w:t>
      </w:r>
      <w:r>
        <w:rPr>
          <w:w w:val="115"/>
        </w:rPr>
        <w:t>for</w:t>
      </w:r>
      <w:r>
        <w:rPr>
          <w:spacing w:val="-20"/>
          <w:w w:val="115"/>
        </w:rPr>
        <w:t> </w:t>
      </w:r>
      <w:r>
        <w:rPr>
          <w:w w:val="115"/>
        </w:rPr>
        <w:t>the</w:t>
      </w:r>
      <w:r>
        <w:rPr>
          <w:spacing w:val="-20"/>
          <w:w w:val="115"/>
        </w:rPr>
        <w:t> </w:t>
      </w:r>
      <w:r>
        <w:rPr>
          <w:w w:val="115"/>
        </w:rPr>
        <w:t>outcomes.</w:t>
      </w:r>
    </w:p>
    <w:p>
      <w:pPr>
        <w:pStyle w:val="BodyText"/>
      </w:pPr>
    </w:p>
    <w:p>
      <w:pPr>
        <w:pStyle w:val="BodyText"/>
        <w:spacing w:before="146"/>
      </w:pPr>
    </w:p>
    <w:p>
      <w:pPr>
        <w:pStyle w:val="Heading2"/>
        <w:ind w:left="1122"/>
        <w:rPr>
          <w:b w:val="0"/>
        </w:rPr>
      </w:pPr>
      <w:r>
        <w:rPr>
          <w:b w:val="0"/>
          <w:w w:val="85"/>
        </w:rPr>
        <w:t>COMMON</w:t>
      </w:r>
      <w:r>
        <w:rPr>
          <w:b w:val="0"/>
          <w:spacing w:val="-6"/>
          <w:w w:val="85"/>
        </w:rPr>
        <w:t> </w:t>
      </w:r>
      <w:r>
        <w:rPr>
          <w:b w:val="0"/>
          <w:w w:val="85"/>
        </w:rPr>
        <w:t>PROBLEMS</w:t>
      </w:r>
      <w:r>
        <w:rPr>
          <w:b w:val="0"/>
          <w:spacing w:val="-5"/>
          <w:w w:val="85"/>
        </w:rPr>
        <w:t> </w:t>
      </w:r>
      <w:r>
        <w:rPr>
          <w:b w:val="0"/>
          <w:w w:val="85"/>
        </w:rPr>
        <w:t>THAT</w:t>
      </w:r>
      <w:r>
        <w:rPr>
          <w:b w:val="0"/>
          <w:spacing w:val="-5"/>
          <w:w w:val="85"/>
        </w:rPr>
        <w:t> </w:t>
      </w:r>
      <w:r>
        <w:rPr>
          <w:b w:val="0"/>
          <w:w w:val="85"/>
        </w:rPr>
        <w:t>CAN</w:t>
      </w:r>
      <w:r>
        <w:rPr>
          <w:b w:val="0"/>
          <w:spacing w:val="-5"/>
          <w:w w:val="85"/>
        </w:rPr>
        <w:t> </w:t>
      </w:r>
      <w:r>
        <w:rPr>
          <w:b w:val="0"/>
          <w:w w:val="85"/>
        </w:rPr>
        <w:t>LEAD</w:t>
      </w:r>
      <w:r>
        <w:rPr>
          <w:b w:val="0"/>
          <w:spacing w:val="-5"/>
          <w:w w:val="85"/>
        </w:rPr>
        <w:t> TO</w:t>
      </w:r>
    </w:p>
    <w:p>
      <w:pPr>
        <w:pStyle w:val="Heading2"/>
        <w:spacing w:after="0"/>
        <w:rPr>
          <w:b w:val="0"/>
        </w:rPr>
        <w:sectPr>
          <w:pgSz w:w="12240" w:h="15840"/>
          <w:pgMar w:top="1380" w:bottom="280" w:left="1080" w:right="1080"/>
        </w:sectPr>
      </w:pPr>
    </w:p>
    <w:p>
      <w:pPr>
        <w:spacing w:before="51"/>
        <w:ind w:left="982" w:right="982" w:firstLine="0"/>
        <w:jc w:val="center"/>
        <w:rPr>
          <w:rFonts w:ascii="Arial Black"/>
          <w:sz w:val="40"/>
        </w:rPr>
      </w:pPr>
      <w:r>
        <w:rPr>
          <w:rFonts w:ascii="Arial Black"/>
          <w:spacing w:val="-4"/>
          <w:w w:val="95"/>
          <w:sz w:val="40"/>
        </w:rPr>
        <w:t>BURNOUT</w:t>
      </w:r>
    </w:p>
    <w:p>
      <w:pPr>
        <w:pStyle w:val="BodyText"/>
        <w:spacing w:line="309" w:lineRule="auto" w:before="484"/>
        <w:ind w:left="360" w:right="357"/>
        <w:jc w:val="both"/>
        <w:rPr>
          <w:position w:val="10"/>
          <w:sz w:val="21"/>
        </w:rPr>
      </w:pPr>
      <w:r>
        <w:rPr>
          <w:w w:val="110"/>
        </w:rPr>
        <w:t>Christina Maslach, a professor of psychology at the University of California at Berkeley and a pioneering researcher on job burnout, found six organizational risk factors that predict burnout (Leiter and Maslach 2008)</w:t>
      </w:r>
      <w:bookmarkStart w:name="_bookmark86" w:id="110"/>
      <w:bookmarkEnd w:id="110"/>
      <w:r>
        <w:rPr>
          <w:w w:val="110"/>
        </w:rPr>
        <w:t>:</w:t>
      </w:r>
      <w:hyperlink w:history="true" w:anchor="_bookmark90">
        <w:r>
          <w:rPr>
            <w:w w:val="110"/>
            <w:position w:val="10"/>
            <w:sz w:val="21"/>
          </w:rPr>
          <w:t>3</w:t>
        </w:r>
      </w:hyperlink>
    </w:p>
    <w:p>
      <w:pPr>
        <w:pStyle w:val="ListParagraph"/>
        <w:numPr>
          <w:ilvl w:val="0"/>
          <w:numId w:val="34"/>
        </w:numPr>
        <w:tabs>
          <w:tab w:pos="1020" w:val="left" w:leader="none"/>
        </w:tabs>
        <w:spacing w:line="240" w:lineRule="auto" w:before="297" w:after="0"/>
        <w:ind w:left="1020" w:right="0" w:hanging="358"/>
        <w:jc w:val="left"/>
        <w:rPr>
          <w:sz w:val="28"/>
        </w:rPr>
      </w:pPr>
      <w:r>
        <w:rPr>
          <w:sz w:val="28"/>
        </w:rPr>
        <w:t>Work</w:t>
      </w:r>
      <w:r>
        <w:rPr>
          <w:spacing w:val="44"/>
          <w:sz w:val="28"/>
        </w:rPr>
        <w:t> </w:t>
      </w:r>
      <w:r>
        <w:rPr>
          <w:sz w:val="28"/>
        </w:rPr>
        <w:t>overload:</w:t>
      </w:r>
      <w:r>
        <w:rPr>
          <w:spacing w:val="45"/>
          <w:sz w:val="28"/>
        </w:rPr>
        <w:t> </w:t>
      </w:r>
      <w:r>
        <w:rPr>
          <w:sz w:val="28"/>
        </w:rPr>
        <w:t>job</w:t>
      </w:r>
      <w:r>
        <w:rPr>
          <w:spacing w:val="44"/>
          <w:sz w:val="28"/>
        </w:rPr>
        <w:t> </w:t>
      </w:r>
      <w:r>
        <w:rPr>
          <w:sz w:val="28"/>
        </w:rPr>
        <w:t>demands</w:t>
      </w:r>
      <w:r>
        <w:rPr>
          <w:spacing w:val="45"/>
          <w:sz w:val="28"/>
        </w:rPr>
        <w:t> </w:t>
      </w:r>
      <w:r>
        <w:rPr>
          <w:sz w:val="28"/>
        </w:rPr>
        <w:t>exceed</w:t>
      </w:r>
      <w:r>
        <w:rPr>
          <w:spacing w:val="45"/>
          <w:sz w:val="28"/>
        </w:rPr>
        <w:t> </w:t>
      </w:r>
      <w:r>
        <w:rPr>
          <w:sz w:val="28"/>
        </w:rPr>
        <w:t>human</w:t>
      </w:r>
      <w:r>
        <w:rPr>
          <w:spacing w:val="44"/>
          <w:sz w:val="28"/>
        </w:rPr>
        <w:t> </w:t>
      </w:r>
      <w:r>
        <w:rPr>
          <w:spacing w:val="-2"/>
          <w:sz w:val="28"/>
        </w:rPr>
        <w:t>limits.</w:t>
      </w:r>
    </w:p>
    <w:p>
      <w:pPr>
        <w:pStyle w:val="ListParagraph"/>
        <w:numPr>
          <w:ilvl w:val="0"/>
          <w:numId w:val="34"/>
        </w:numPr>
        <w:tabs>
          <w:tab w:pos="1020" w:val="left" w:leader="none"/>
        </w:tabs>
        <w:spacing w:line="240" w:lineRule="auto" w:before="102" w:after="0"/>
        <w:ind w:left="1020" w:right="0" w:hanging="358"/>
        <w:jc w:val="left"/>
        <w:rPr>
          <w:sz w:val="28"/>
        </w:rPr>
      </w:pPr>
      <w:r>
        <w:rPr>
          <w:spacing w:val="-2"/>
          <w:w w:val="110"/>
          <w:sz w:val="28"/>
        </w:rPr>
        <w:t>Lack</w:t>
      </w:r>
      <w:r>
        <w:rPr>
          <w:spacing w:val="-10"/>
          <w:w w:val="110"/>
          <w:sz w:val="28"/>
        </w:rPr>
        <w:t> </w:t>
      </w:r>
      <w:r>
        <w:rPr>
          <w:spacing w:val="-2"/>
          <w:w w:val="110"/>
          <w:sz w:val="28"/>
        </w:rPr>
        <w:t>of</w:t>
      </w:r>
      <w:r>
        <w:rPr>
          <w:spacing w:val="-10"/>
          <w:w w:val="110"/>
          <w:sz w:val="28"/>
        </w:rPr>
        <w:t> </w:t>
      </w:r>
      <w:r>
        <w:rPr>
          <w:spacing w:val="-2"/>
          <w:w w:val="110"/>
          <w:sz w:val="28"/>
        </w:rPr>
        <w:t>control:</w:t>
      </w:r>
      <w:r>
        <w:rPr>
          <w:spacing w:val="-10"/>
          <w:w w:val="110"/>
          <w:sz w:val="28"/>
        </w:rPr>
        <w:t> </w:t>
      </w:r>
      <w:r>
        <w:rPr>
          <w:spacing w:val="-2"/>
          <w:w w:val="110"/>
          <w:sz w:val="28"/>
        </w:rPr>
        <w:t>inability</w:t>
      </w:r>
      <w:r>
        <w:rPr>
          <w:spacing w:val="-9"/>
          <w:w w:val="110"/>
          <w:sz w:val="28"/>
        </w:rPr>
        <w:t> </w:t>
      </w:r>
      <w:r>
        <w:rPr>
          <w:spacing w:val="-2"/>
          <w:w w:val="110"/>
          <w:sz w:val="28"/>
        </w:rPr>
        <w:t>to</w:t>
      </w:r>
      <w:r>
        <w:rPr>
          <w:spacing w:val="-10"/>
          <w:w w:val="110"/>
          <w:sz w:val="28"/>
        </w:rPr>
        <w:t> </w:t>
      </w:r>
      <w:r>
        <w:rPr>
          <w:spacing w:val="-2"/>
          <w:w w:val="110"/>
          <w:sz w:val="28"/>
        </w:rPr>
        <w:t>influence</w:t>
      </w:r>
      <w:r>
        <w:rPr>
          <w:spacing w:val="-10"/>
          <w:w w:val="110"/>
          <w:sz w:val="28"/>
        </w:rPr>
        <w:t> </w:t>
      </w:r>
      <w:r>
        <w:rPr>
          <w:spacing w:val="-2"/>
          <w:w w:val="110"/>
          <w:sz w:val="28"/>
        </w:rPr>
        <w:t>decisions</w:t>
      </w:r>
      <w:r>
        <w:rPr>
          <w:spacing w:val="-9"/>
          <w:w w:val="110"/>
          <w:sz w:val="28"/>
        </w:rPr>
        <w:t> </w:t>
      </w:r>
      <w:r>
        <w:rPr>
          <w:spacing w:val="-2"/>
          <w:w w:val="110"/>
          <w:sz w:val="28"/>
        </w:rPr>
        <w:t>that</w:t>
      </w:r>
      <w:r>
        <w:rPr>
          <w:spacing w:val="-10"/>
          <w:w w:val="110"/>
          <w:sz w:val="28"/>
        </w:rPr>
        <w:t> </w:t>
      </w:r>
      <w:r>
        <w:rPr>
          <w:spacing w:val="-2"/>
          <w:w w:val="110"/>
          <w:sz w:val="28"/>
        </w:rPr>
        <w:t>affect</w:t>
      </w:r>
      <w:r>
        <w:rPr>
          <w:spacing w:val="-10"/>
          <w:w w:val="110"/>
          <w:sz w:val="28"/>
        </w:rPr>
        <w:t> </w:t>
      </w:r>
      <w:r>
        <w:rPr>
          <w:spacing w:val="-2"/>
          <w:w w:val="110"/>
          <w:sz w:val="28"/>
        </w:rPr>
        <w:t>your</w:t>
      </w:r>
      <w:r>
        <w:rPr>
          <w:spacing w:val="-10"/>
          <w:w w:val="110"/>
          <w:sz w:val="28"/>
        </w:rPr>
        <w:t> </w:t>
      </w:r>
      <w:r>
        <w:rPr>
          <w:spacing w:val="-4"/>
          <w:w w:val="110"/>
          <w:sz w:val="28"/>
        </w:rPr>
        <w:t>job.</w:t>
      </w:r>
    </w:p>
    <w:p>
      <w:pPr>
        <w:pStyle w:val="ListParagraph"/>
        <w:numPr>
          <w:ilvl w:val="0"/>
          <w:numId w:val="34"/>
        </w:numPr>
        <w:tabs>
          <w:tab w:pos="1020" w:val="left" w:leader="none"/>
          <w:tab w:pos="1022" w:val="left" w:leader="none"/>
        </w:tabs>
        <w:spacing w:line="319" w:lineRule="auto" w:before="103" w:after="0"/>
        <w:ind w:left="1022" w:right="645" w:hanging="360"/>
        <w:jc w:val="left"/>
        <w:rPr>
          <w:sz w:val="28"/>
        </w:rPr>
      </w:pPr>
      <w:r>
        <w:rPr>
          <w:w w:val="110"/>
          <w:sz w:val="28"/>
        </w:rPr>
        <w:t>Insufficient</w:t>
      </w:r>
      <w:r>
        <w:rPr>
          <w:spacing w:val="80"/>
          <w:w w:val="110"/>
          <w:sz w:val="28"/>
        </w:rPr>
        <w:t> </w:t>
      </w:r>
      <w:r>
        <w:rPr>
          <w:w w:val="110"/>
          <w:sz w:val="28"/>
        </w:rPr>
        <w:t>rewards:</w:t>
      </w:r>
      <w:r>
        <w:rPr>
          <w:spacing w:val="80"/>
          <w:w w:val="110"/>
          <w:sz w:val="28"/>
        </w:rPr>
        <w:t> </w:t>
      </w:r>
      <w:r>
        <w:rPr>
          <w:w w:val="110"/>
          <w:sz w:val="28"/>
        </w:rPr>
        <w:t>insufficient</w:t>
      </w:r>
      <w:r>
        <w:rPr>
          <w:spacing w:val="80"/>
          <w:w w:val="110"/>
          <w:sz w:val="28"/>
        </w:rPr>
        <w:t> </w:t>
      </w:r>
      <w:r>
        <w:rPr>
          <w:w w:val="110"/>
          <w:sz w:val="28"/>
        </w:rPr>
        <w:t>financial,</w:t>
      </w:r>
      <w:r>
        <w:rPr>
          <w:spacing w:val="80"/>
          <w:w w:val="110"/>
          <w:sz w:val="28"/>
        </w:rPr>
        <w:t> </w:t>
      </w:r>
      <w:r>
        <w:rPr>
          <w:w w:val="110"/>
          <w:sz w:val="28"/>
        </w:rPr>
        <w:t>institutional,</w:t>
      </w:r>
      <w:r>
        <w:rPr>
          <w:spacing w:val="80"/>
          <w:w w:val="110"/>
          <w:sz w:val="28"/>
        </w:rPr>
        <w:t> </w:t>
      </w:r>
      <w:r>
        <w:rPr>
          <w:w w:val="110"/>
          <w:sz w:val="28"/>
        </w:rPr>
        <w:t>or</w:t>
      </w:r>
      <w:r>
        <w:rPr>
          <w:spacing w:val="80"/>
          <w:w w:val="110"/>
          <w:sz w:val="28"/>
        </w:rPr>
        <w:t> </w:t>
      </w:r>
      <w:r>
        <w:rPr>
          <w:w w:val="110"/>
          <w:sz w:val="28"/>
        </w:rPr>
        <w:t>social</w:t>
      </w:r>
      <w:r>
        <w:rPr>
          <w:spacing w:val="40"/>
          <w:w w:val="110"/>
          <w:sz w:val="28"/>
        </w:rPr>
        <w:t> </w:t>
      </w:r>
      <w:r>
        <w:rPr>
          <w:spacing w:val="-2"/>
          <w:w w:val="110"/>
          <w:sz w:val="28"/>
        </w:rPr>
        <w:t>rewards.</w:t>
      </w:r>
    </w:p>
    <w:p>
      <w:pPr>
        <w:pStyle w:val="ListParagraph"/>
        <w:numPr>
          <w:ilvl w:val="0"/>
          <w:numId w:val="34"/>
        </w:numPr>
        <w:tabs>
          <w:tab w:pos="1020" w:val="left" w:leader="none"/>
        </w:tabs>
        <w:spacing w:line="312" w:lineRule="exact" w:before="0" w:after="0"/>
        <w:ind w:left="1020" w:right="0" w:hanging="358"/>
        <w:jc w:val="left"/>
        <w:rPr>
          <w:sz w:val="28"/>
        </w:rPr>
      </w:pPr>
      <w:r>
        <w:rPr>
          <w:spacing w:val="2"/>
          <w:sz w:val="28"/>
        </w:rPr>
        <w:t>Breakdown</w:t>
      </w:r>
      <w:r>
        <w:rPr>
          <w:spacing w:val="55"/>
          <w:sz w:val="28"/>
        </w:rPr>
        <w:t> </w:t>
      </w:r>
      <w:r>
        <w:rPr>
          <w:spacing w:val="2"/>
          <w:sz w:val="28"/>
        </w:rPr>
        <w:t>of</w:t>
      </w:r>
      <w:r>
        <w:rPr>
          <w:spacing w:val="55"/>
          <w:sz w:val="28"/>
        </w:rPr>
        <w:t> </w:t>
      </w:r>
      <w:r>
        <w:rPr>
          <w:spacing w:val="2"/>
          <w:sz w:val="28"/>
        </w:rPr>
        <w:t>community:</w:t>
      </w:r>
      <w:r>
        <w:rPr>
          <w:spacing w:val="55"/>
          <w:sz w:val="28"/>
        </w:rPr>
        <w:t> </w:t>
      </w:r>
      <w:r>
        <w:rPr>
          <w:spacing w:val="2"/>
          <w:sz w:val="28"/>
        </w:rPr>
        <w:t>unsupportive</w:t>
      </w:r>
      <w:r>
        <w:rPr>
          <w:spacing w:val="55"/>
          <w:sz w:val="28"/>
        </w:rPr>
        <w:t> </w:t>
      </w:r>
      <w:r>
        <w:rPr>
          <w:spacing w:val="2"/>
          <w:sz w:val="28"/>
        </w:rPr>
        <w:t>workplace</w:t>
      </w:r>
      <w:r>
        <w:rPr>
          <w:spacing w:val="55"/>
          <w:sz w:val="28"/>
        </w:rPr>
        <w:t> </w:t>
      </w:r>
      <w:r>
        <w:rPr>
          <w:spacing w:val="-2"/>
          <w:sz w:val="28"/>
        </w:rPr>
        <w:t>environment.</w:t>
      </w:r>
    </w:p>
    <w:p>
      <w:pPr>
        <w:pStyle w:val="ListParagraph"/>
        <w:numPr>
          <w:ilvl w:val="0"/>
          <w:numId w:val="34"/>
        </w:numPr>
        <w:tabs>
          <w:tab w:pos="1020" w:val="left" w:leader="none"/>
        </w:tabs>
        <w:spacing w:line="240" w:lineRule="auto" w:before="102" w:after="0"/>
        <w:ind w:left="1020" w:right="0" w:hanging="358"/>
        <w:jc w:val="left"/>
        <w:rPr>
          <w:sz w:val="28"/>
        </w:rPr>
      </w:pPr>
      <w:r>
        <w:rPr>
          <w:sz w:val="28"/>
        </w:rPr>
        <w:t>Absence</w:t>
      </w:r>
      <w:r>
        <w:rPr>
          <w:spacing w:val="49"/>
          <w:sz w:val="28"/>
        </w:rPr>
        <w:t> </w:t>
      </w:r>
      <w:r>
        <w:rPr>
          <w:sz w:val="28"/>
        </w:rPr>
        <w:t>of</w:t>
      </w:r>
      <w:r>
        <w:rPr>
          <w:spacing w:val="49"/>
          <w:sz w:val="28"/>
        </w:rPr>
        <w:t> </w:t>
      </w:r>
      <w:r>
        <w:rPr>
          <w:sz w:val="28"/>
        </w:rPr>
        <w:t>fairness:</w:t>
      </w:r>
      <w:r>
        <w:rPr>
          <w:spacing w:val="50"/>
          <w:sz w:val="28"/>
        </w:rPr>
        <w:t> </w:t>
      </w:r>
      <w:r>
        <w:rPr>
          <w:sz w:val="28"/>
        </w:rPr>
        <w:t>lack</w:t>
      </w:r>
      <w:r>
        <w:rPr>
          <w:spacing w:val="49"/>
          <w:sz w:val="28"/>
        </w:rPr>
        <w:t> </w:t>
      </w:r>
      <w:r>
        <w:rPr>
          <w:sz w:val="28"/>
        </w:rPr>
        <w:t>of</w:t>
      </w:r>
      <w:r>
        <w:rPr>
          <w:spacing w:val="50"/>
          <w:sz w:val="28"/>
        </w:rPr>
        <w:t> </w:t>
      </w:r>
      <w:r>
        <w:rPr>
          <w:sz w:val="28"/>
        </w:rPr>
        <w:t>fairness</w:t>
      </w:r>
      <w:r>
        <w:rPr>
          <w:spacing w:val="49"/>
          <w:sz w:val="28"/>
        </w:rPr>
        <w:t> </w:t>
      </w:r>
      <w:r>
        <w:rPr>
          <w:sz w:val="28"/>
        </w:rPr>
        <w:t>in</w:t>
      </w:r>
      <w:r>
        <w:rPr>
          <w:spacing w:val="49"/>
          <w:sz w:val="28"/>
        </w:rPr>
        <w:t> </w:t>
      </w:r>
      <w:r>
        <w:rPr>
          <w:sz w:val="28"/>
        </w:rPr>
        <w:t>decision-making</w:t>
      </w:r>
      <w:r>
        <w:rPr>
          <w:spacing w:val="50"/>
          <w:sz w:val="28"/>
        </w:rPr>
        <w:t> </w:t>
      </w:r>
      <w:r>
        <w:rPr>
          <w:spacing w:val="-2"/>
          <w:sz w:val="28"/>
        </w:rPr>
        <w:t>processes.</w:t>
      </w:r>
    </w:p>
    <w:p>
      <w:pPr>
        <w:pStyle w:val="ListParagraph"/>
        <w:numPr>
          <w:ilvl w:val="0"/>
          <w:numId w:val="34"/>
        </w:numPr>
        <w:tabs>
          <w:tab w:pos="1020" w:val="left" w:leader="none"/>
          <w:tab w:pos="1022" w:val="left" w:leader="none"/>
        </w:tabs>
        <w:spacing w:line="319" w:lineRule="auto" w:before="103" w:after="0"/>
        <w:ind w:left="1022" w:right="645" w:hanging="360"/>
        <w:jc w:val="left"/>
        <w:rPr>
          <w:sz w:val="28"/>
        </w:rPr>
      </w:pPr>
      <w:r>
        <w:rPr>
          <w:w w:val="110"/>
          <w:sz w:val="28"/>
        </w:rPr>
        <w:t>Value conflicts: mismatch in organizational values and the individual’s </w:t>
      </w:r>
      <w:r>
        <w:rPr>
          <w:spacing w:val="-2"/>
          <w:w w:val="110"/>
          <w:sz w:val="28"/>
        </w:rPr>
        <w:t>values.</w:t>
      </w:r>
    </w:p>
    <w:p>
      <w:pPr>
        <w:pStyle w:val="BodyText"/>
        <w:spacing w:line="319" w:lineRule="auto" w:before="285"/>
        <w:ind w:left="360" w:right="357" w:firstLine="431"/>
        <w:jc w:val="both"/>
      </w:pPr>
      <w:r>
        <w:rPr>
          <w:w w:val="110"/>
        </w:rPr>
        <w:t>Maslach</w:t>
      </w:r>
      <w:r>
        <w:rPr>
          <w:spacing w:val="-2"/>
          <w:w w:val="110"/>
        </w:rPr>
        <w:t> </w:t>
      </w:r>
      <w:r>
        <w:rPr>
          <w:w w:val="110"/>
        </w:rPr>
        <w:t>found</w:t>
      </w:r>
      <w:r>
        <w:rPr>
          <w:spacing w:val="-2"/>
          <w:w w:val="110"/>
        </w:rPr>
        <w:t> </w:t>
      </w:r>
      <w:r>
        <w:rPr>
          <w:w w:val="110"/>
        </w:rPr>
        <w:t>that</w:t>
      </w:r>
      <w:r>
        <w:rPr>
          <w:spacing w:val="-2"/>
          <w:w w:val="110"/>
        </w:rPr>
        <w:t> </w:t>
      </w:r>
      <w:r>
        <w:rPr>
          <w:w w:val="110"/>
        </w:rPr>
        <w:t>most</w:t>
      </w:r>
      <w:r>
        <w:rPr>
          <w:spacing w:val="-2"/>
          <w:w w:val="110"/>
        </w:rPr>
        <w:t> </w:t>
      </w:r>
      <w:r>
        <w:rPr>
          <w:w w:val="110"/>
        </w:rPr>
        <w:t>organizations</w:t>
      </w:r>
      <w:r>
        <w:rPr>
          <w:spacing w:val="-2"/>
          <w:w w:val="110"/>
        </w:rPr>
        <w:t> </w:t>
      </w:r>
      <w:r>
        <w:rPr>
          <w:w w:val="110"/>
        </w:rPr>
        <w:t>try</w:t>
      </w:r>
      <w:r>
        <w:rPr>
          <w:spacing w:val="-2"/>
          <w:w w:val="110"/>
        </w:rPr>
        <w:t> </w:t>
      </w:r>
      <w:r>
        <w:rPr>
          <w:w w:val="110"/>
        </w:rPr>
        <w:t>to</w:t>
      </w:r>
      <w:r>
        <w:rPr>
          <w:spacing w:val="-2"/>
          <w:w w:val="110"/>
        </w:rPr>
        <w:t> </w:t>
      </w:r>
      <w:r>
        <w:rPr>
          <w:w w:val="110"/>
        </w:rPr>
        <w:t>fix</w:t>
      </w:r>
      <w:r>
        <w:rPr>
          <w:spacing w:val="-2"/>
          <w:w w:val="110"/>
        </w:rPr>
        <w:t> </w:t>
      </w:r>
      <w:r>
        <w:rPr>
          <w:w w:val="110"/>
        </w:rPr>
        <w:t>the</w:t>
      </w:r>
      <w:r>
        <w:rPr>
          <w:spacing w:val="-2"/>
          <w:w w:val="110"/>
        </w:rPr>
        <w:t> </w:t>
      </w:r>
      <w:r>
        <w:rPr>
          <w:w w:val="110"/>
        </w:rPr>
        <w:t>person</w:t>
      </w:r>
      <w:r>
        <w:rPr>
          <w:spacing w:val="-2"/>
          <w:w w:val="110"/>
        </w:rPr>
        <w:t> </w:t>
      </w:r>
      <w:r>
        <w:rPr>
          <w:w w:val="110"/>
        </w:rPr>
        <w:t>and</w:t>
      </w:r>
      <w:r>
        <w:rPr>
          <w:spacing w:val="-2"/>
          <w:w w:val="110"/>
        </w:rPr>
        <w:t> </w:t>
      </w:r>
      <w:r>
        <w:rPr>
          <w:w w:val="110"/>
        </w:rPr>
        <w:t>ignore</w:t>
      </w:r>
      <w:r>
        <w:rPr>
          <w:spacing w:val="-2"/>
          <w:w w:val="110"/>
        </w:rPr>
        <w:t> </w:t>
      </w:r>
      <w:r>
        <w:rPr>
          <w:w w:val="110"/>
        </w:rPr>
        <w:t>the work</w:t>
      </w:r>
      <w:r>
        <w:rPr>
          <w:w w:val="110"/>
        </w:rPr>
        <w:t> environment,</w:t>
      </w:r>
      <w:r>
        <w:rPr>
          <w:w w:val="110"/>
        </w:rPr>
        <w:t> even</w:t>
      </w:r>
      <w:r>
        <w:rPr>
          <w:w w:val="110"/>
        </w:rPr>
        <w:t> though</w:t>
      </w:r>
      <w:r>
        <w:rPr>
          <w:w w:val="110"/>
        </w:rPr>
        <w:t> her</w:t>
      </w:r>
      <w:r>
        <w:rPr>
          <w:w w:val="110"/>
        </w:rPr>
        <w:t> research</w:t>
      </w:r>
      <w:r>
        <w:rPr>
          <w:w w:val="110"/>
        </w:rPr>
        <w:t> shows</w:t>
      </w:r>
      <w:r>
        <w:rPr>
          <w:w w:val="110"/>
        </w:rPr>
        <w:t> that</w:t>
      </w:r>
      <w:r>
        <w:rPr>
          <w:w w:val="110"/>
        </w:rPr>
        <w:t> fixing</w:t>
      </w:r>
      <w:r>
        <w:rPr>
          <w:w w:val="110"/>
        </w:rPr>
        <w:t> the environment</w:t>
      </w:r>
      <w:r>
        <w:rPr>
          <w:spacing w:val="-13"/>
          <w:w w:val="110"/>
        </w:rPr>
        <w:t> </w:t>
      </w:r>
      <w:r>
        <w:rPr>
          <w:w w:val="110"/>
        </w:rPr>
        <w:t>has</w:t>
      </w:r>
      <w:r>
        <w:rPr>
          <w:spacing w:val="-12"/>
          <w:w w:val="110"/>
        </w:rPr>
        <w:t> </w:t>
      </w:r>
      <w:r>
        <w:rPr>
          <w:w w:val="110"/>
        </w:rPr>
        <w:t>a</w:t>
      </w:r>
      <w:r>
        <w:rPr>
          <w:spacing w:val="-12"/>
          <w:w w:val="110"/>
        </w:rPr>
        <w:t> </w:t>
      </w:r>
      <w:r>
        <w:rPr>
          <w:w w:val="110"/>
        </w:rPr>
        <w:t>higher</w:t>
      </w:r>
      <w:r>
        <w:rPr>
          <w:spacing w:val="-12"/>
          <w:w w:val="110"/>
        </w:rPr>
        <w:t> </w:t>
      </w:r>
      <w:r>
        <w:rPr>
          <w:w w:val="110"/>
        </w:rPr>
        <w:t>likelihood</w:t>
      </w:r>
      <w:r>
        <w:rPr>
          <w:spacing w:val="-13"/>
          <w:w w:val="110"/>
        </w:rPr>
        <w:t> </w:t>
      </w:r>
      <w:r>
        <w:rPr>
          <w:w w:val="110"/>
        </w:rPr>
        <w:t>of</w:t>
      </w:r>
      <w:r>
        <w:rPr>
          <w:spacing w:val="-13"/>
          <w:w w:val="110"/>
        </w:rPr>
        <w:t> </w:t>
      </w:r>
      <w:r>
        <w:rPr>
          <w:w w:val="110"/>
        </w:rPr>
        <w:t>success.</w:t>
      </w:r>
      <w:r>
        <w:rPr>
          <w:spacing w:val="-13"/>
          <w:w w:val="110"/>
        </w:rPr>
        <w:t> </w:t>
      </w:r>
      <w:r>
        <w:rPr>
          <w:w w:val="110"/>
        </w:rPr>
        <w:t>All</w:t>
      </w:r>
      <w:r>
        <w:rPr>
          <w:spacing w:val="-13"/>
          <w:w w:val="110"/>
        </w:rPr>
        <w:t> </w:t>
      </w:r>
      <w:r>
        <w:rPr>
          <w:w w:val="110"/>
        </w:rPr>
        <w:t>of</w:t>
      </w:r>
      <w:r>
        <w:rPr>
          <w:spacing w:val="-13"/>
          <w:w w:val="110"/>
        </w:rPr>
        <w:t> </w:t>
      </w:r>
      <w:r>
        <w:rPr>
          <w:w w:val="110"/>
        </w:rPr>
        <w:t>the</w:t>
      </w:r>
      <w:r>
        <w:rPr>
          <w:spacing w:val="-13"/>
          <w:w w:val="110"/>
        </w:rPr>
        <w:t> </w:t>
      </w:r>
      <w:r>
        <w:rPr>
          <w:w w:val="110"/>
        </w:rPr>
        <w:t>risk</w:t>
      </w:r>
      <w:r>
        <w:rPr>
          <w:spacing w:val="-13"/>
          <w:w w:val="110"/>
        </w:rPr>
        <w:t> </w:t>
      </w:r>
      <w:r>
        <w:rPr>
          <w:w w:val="110"/>
        </w:rPr>
        <w:t>factors</w:t>
      </w:r>
      <w:r>
        <w:rPr>
          <w:spacing w:val="-12"/>
          <w:w w:val="110"/>
        </w:rPr>
        <w:t> </w:t>
      </w:r>
      <w:r>
        <w:rPr>
          <w:w w:val="110"/>
        </w:rPr>
        <w:t>above</w:t>
      </w:r>
      <w:r>
        <w:rPr>
          <w:spacing w:val="-13"/>
          <w:w w:val="110"/>
        </w:rPr>
        <w:t> </w:t>
      </w:r>
      <w:r>
        <w:rPr>
          <w:w w:val="110"/>
        </w:rPr>
        <w:t>are things that management and organizations have the power to change. We also refer</w:t>
      </w:r>
      <w:r>
        <w:rPr>
          <w:w w:val="110"/>
        </w:rPr>
        <w:t> the</w:t>
      </w:r>
      <w:r>
        <w:rPr>
          <w:w w:val="110"/>
        </w:rPr>
        <w:t> reader</w:t>
      </w:r>
      <w:r>
        <w:rPr>
          <w:w w:val="110"/>
        </w:rPr>
        <w:t> to</w:t>
      </w:r>
      <w:r>
        <w:rPr>
          <w:w w:val="110"/>
        </w:rPr>
        <w:t> </w:t>
      </w:r>
      <w:hyperlink w:history="true" w:anchor="_bookmark106">
        <w:r>
          <w:rPr>
            <w:w w:val="110"/>
          </w:rPr>
          <w:t>Chapter</w:t>
        </w:r>
        <w:r>
          <w:rPr>
            <w:w w:val="110"/>
          </w:rPr>
          <w:t> 11</w:t>
        </w:r>
      </w:hyperlink>
      <w:r>
        <w:rPr>
          <w:w w:val="110"/>
        </w:rPr>
        <w:t> for</w:t>
      </w:r>
      <w:r>
        <w:rPr>
          <w:w w:val="110"/>
        </w:rPr>
        <w:t> more</w:t>
      </w:r>
      <w:r>
        <w:rPr>
          <w:w w:val="110"/>
        </w:rPr>
        <w:t> on</w:t>
      </w:r>
      <w:r>
        <w:rPr>
          <w:w w:val="110"/>
        </w:rPr>
        <w:t> the</w:t>
      </w:r>
      <w:r>
        <w:rPr>
          <w:w w:val="110"/>
        </w:rPr>
        <w:t> importance</w:t>
      </w:r>
      <w:r>
        <w:rPr>
          <w:w w:val="110"/>
        </w:rPr>
        <w:t> and</w:t>
      </w:r>
      <w:r>
        <w:rPr>
          <w:w w:val="110"/>
        </w:rPr>
        <w:t> impact</w:t>
      </w:r>
      <w:r>
        <w:rPr>
          <w:w w:val="110"/>
        </w:rPr>
        <w:t> of leadership and management in DevOps.</w:t>
      </w:r>
    </w:p>
    <w:p>
      <w:pPr>
        <w:pStyle w:val="BodyText"/>
        <w:spacing w:line="307" w:lineRule="exact"/>
        <w:ind w:left="791"/>
        <w:jc w:val="both"/>
      </w:pPr>
      <w:r>
        <w:rPr/>
        <w:t>To</w:t>
      </w:r>
      <w:r>
        <w:rPr>
          <w:spacing w:val="41"/>
        </w:rPr>
        <w:t> </w:t>
      </w:r>
      <w:r>
        <w:rPr/>
        <w:t>measure</w:t>
      </w:r>
      <w:r>
        <w:rPr>
          <w:spacing w:val="41"/>
        </w:rPr>
        <w:t> </w:t>
      </w:r>
      <w:r>
        <w:rPr/>
        <w:t>burnout,</w:t>
      </w:r>
      <w:r>
        <w:rPr>
          <w:spacing w:val="42"/>
        </w:rPr>
        <w:t> </w:t>
      </w:r>
      <w:r>
        <w:rPr/>
        <w:t>we</w:t>
      </w:r>
      <w:r>
        <w:rPr>
          <w:spacing w:val="41"/>
        </w:rPr>
        <w:t> </w:t>
      </w:r>
      <w:r>
        <w:rPr/>
        <w:t>asked</w:t>
      </w:r>
      <w:r>
        <w:rPr>
          <w:spacing w:val="41"/>
        </w:rPr>
        <w:t> </w:t>
      </w:r>
      <w:r>
        <w:rPr>
          <w:spacing w:val="-2"/>
        </w:rPr>
        <w:t>respondents:</w:t>
      </w:r>
    </w:p>
    <w:p>
      <w:pPr>
        <w:pStyle w:val="BodyText"/>
        <w:spacing w:before="54"/>
      </w:pPr>
    </w:p>
    <w:p>
      <w:pPr>
        <w:pStyle w:val="ListParagraph"/>
        <w:numPr>
          <w:ilvl w:val="1"/>
          <w:numId w:val="34"/>
        </w:numPr>
        <w:tabs>
          <w:tab w:pos="993" w:val="left" w:leader="none"/>
        </w:tabs>
        <w:spacing w:line="312" w:lineRule="auto" w:before="0" w:after="0"/>
        <w:ind w:left="993" w:right="645" w:hanging="252"/>
        <w:jc w:val="both"/>
        <w:rPr>
          <w:sz w:val="28"/>
        </w:rPr>
      </w:pPr>
      <w:r>
        <w:rPr>
          <w:rFonts w:ascii="Book Antiqua" w:hAnsi="Book Antiqua"/>
          <w:b/>
          <w:w w:val="105"/>
          <w:sz w:val="28"/>
        </w:rPr>
        <w:t>If</w:t>
      </w:r>
      <w:r>
        <w:rPr>
          <w:rFonts w:ascii="Book Antiqua" w:hAnsi="Book Antiqua"/>
          <w:b/>
          <w:w w:val="105"/>
          <w:sz w:val="28"/>
        </w:rPr>
        <w:t> they</w:t>
      </w:r>
      <w:r>
        <w:rPr>
          <w:rFonts w:ascii="Book Antiqua" w:hAnsi="Book Antiqua"/>
          <w:b/>
          <w:w w:val="105"/>
          <w:sz w:val="28"/>
        </w:rPr>
        <w:t> felt</w:t>
      </w:r>
      <w:r>
        <w:rPr>
          <w:rFonts w:ascii="Book Antiqua" w:hAnsi="Book Antiqua"/>
          <w:b/>
          <w:w w:val="105"/>
          <w:sz w:val="28"/>
        </w:rPr>
        <w:t> burned</w:t>
      </w:r>
      <w:r>
        <w:rPr>
          <w:rFonts w:ascii="Book Antiqua" w:hAnsi="Book Antiqua"/>
          <w:b/>
          <w:w w:val="105"/>
          <w:sz w:val="28"/>
        </w:rPr>
        <w:t> out</w:t>
      </w:r>
      <w:r>
        <w:rPr>
          <w:rFonts w:ascii="Book Antiqua" w:hAnsi="Book Antiqua"/>
          <w:b/>
          <w:w w:val="105"/>
          <w:sz w:val="28"/>
        </w:rPr>
        <w:t> or</w:t>
      </w:r>
      <w:r>
        <w:rPr>
          <w:rFonts w:ascii="Book Antiqua" w:hAnsi="Book Antiqua"/>
          <w:b/>
          <w:w w:val="105"/>
          <w:sz w:val="28"/>
        </w:rPr>
        <w:t> exhausted.</w:t>
      </w:r>
      <w:r>
        <w:rPr>
          <w:rFonts w:ascii="Book Antiqua" w:hAnsi="Book Antiqua"/>
          <w:b/>
          <w:w w:val="105"/>
          <w:sz w:val="28"/>
        </w:rPr>
        <w:t> </w:t>
      </w:r>
      <w:r>
        <w:rPr>
          <w:w w:val="105"/>
          <w:sz w:val="28"/>
        </w:rPr>
        <w:t>Many</w:t>
      </w:r>
      <w:r>
        <w:rPr>
          <w:w w:val="105"/>
          <w:sz w:val="28"/>
        </w:rPr>
        <w:t> of</w:t>
      </w:r>
      <w:r>
        <w:rPr>
          <w:w w:val="105"/>
          <w:sz w:val="28"/>
        </w:rPr>
        <w:t> us</w:t>
      </w:r>
      <w:r>
        <w:rPr>
          <w:w w:val="105"/>
          <w:sz w:val="28"/>
        </w:rPr>
        <w:t> know</w:t>
      </w:r>
      <w:r>
        <w:rPr>
          <w:w w:val="105"/>
          <w:sz w:val="28"/>
        </w:rPr>
        <w:t> what burnout feels like, and we’re often exhausted by it.</w:t>
      </w:r>
    </w:p>
    <w:p>
      <w:pPr>
        <w:pStyle w:val="ListParagraph"/>
        <w:numPr>
          <w:ilvl w:val="1"/>
          <w:numId w:val="34"/>
        </w:numPr>
        <w:tabs>
          <w:tab w:pos="993" w:val="left" w:leader="none"/>
        </w:tabs>
        <w:spacing w:line="304" w:lineRule="auto" w:before="0" w:after="0"/>
        <w:ind w:left="993" w:right="645" w:hanging="252"/>
        <w:jc w:val="both"/>
        <w:rPr>
          <w:sz w:val="28"/>
        </w:rPr>
      </w:pPr>
      <w:r>
        <w:rPr>
          <w:rFonts w:ascii="Book Antiqua" w:hAnsi="Book Antiqua"/>
          <w:b/>
          <w:sz w:val="28"/>
        </w:rPr>
        <w:t>If they felt indifferent or cynical about their work, or if they felt </w:t>
      </w:r>
      <w:r>
        <w:rPr>
          <w:rFonts w:ascii="Book Antiqua" w:hAnsi="Book Antiqua"/>
          <w:b/>
          <w:spacing w:val="-2"/>
          <w:w w:val="110"/>
          <w:sz w:val="28"/>
        </w:rPr>
        <w:t>ineffective.</w:t>
      </w:r>
      <w:r>
        <w:rPr>
          <w:rFonts w:ascii="Book Antiqua" w:hAnsi="Book Antiqua"/>
          <w:b/>
          <w:spacing w:val="-12"/>
          <w:w w:val="110"/>
          <w:sz w:val="28"/>
        </w:rPr>
        <w:t> </w:t>
      </w:r>
      <w:r>
        <w:rPr>
          <w:spacing w:val="-2"/>
          <w:w w:val="110"/>
          <w:sz w:val="28"/>
        </w:rPr>
        <w:t>A</w:t>
      </w:r>
      <w:r>
        <w:rPr>
          <w:spacing w:val="-11"/>
          <w:w w:val="110"/>
          <w:sz w:val="28"/>
        </w:rPr>
        <w:t> </w:t>
      </w:r>
      <w:r>
        <w:rPr>
          <w:spacing w:val="-2"/>
          <w:w w:val="110"/>
          <w:sz w:val="28"/>
        </w:rPr>
        <w:t>classic</w:t>
      </w:r>
      <w:r>
        <w:rPr>
          <w:spacing w:val="-12"/>
          <w:w w:val="110"/>
          <w:sz w:val="28"/>
        </w:rPr>
        <w:t> </w:t>
      </w:r>
      <w:r>
        <w:rPr>
          <w:spacing w:val="-2"/>
          <w:w w:val="110"/>
          <w:sz w:val="28"/>
        </w:rPr>
        <w:t>hallmark</w:t>
      </w:r>
      <w:r>
        <w:rPr>
          <w:spacing w:val="-11"/>
          <w:w w:val="110"/>
          <w:sz w:val="28"/>
        </w:rPr>
        <w:t> </w:t>
      </w:r>
      <w:r>
        <w:rPr>
          <w:spacing w:val="-2"/>
          <w:w w:val="110"/>
          <w:sz w:val="28"/>
        </w:rPr>
        <w:t>of</w:t>
      </w:r>
      <w:r>
        <w:rPr>
          <w:spacing w:val="-12"/>
          <w:w w:val="110"/>
          <w:sz w:val="28"/>
        </w:rPr>
        <w:t> </w:t>
      </w:r>
      <w:r>
        <w:rPr>
          <w:spacing w:val="-2"/>
          <w:w w:val="110"/>
          <w:sz w:val="28"/>
        </w:rPr>
        <w:t>burnout</w:t>
      </w:r>
      <w:r>
        <w:rPr>
          <w:spacing w:val="-11"/>
          <w:w w:val="110"/>
          <w:sz w:val="28"/>
        </w:rPr>
        <w:t> </w:t>
      </w:r>
      <w:r>
        <w:rPr>
          <w:spacing w:val="-2"/>
          <w:w w:val="110"/>
          <w:sz w:val="28"/>
        </w:rPr>
        <w:t>is</w:t>
      </w:r>
      <w:r>
        <w:rPr>
          <w:spacing w:val="-12"/>
          <w:w w:val="110"/>
          <w:sz w:val="28"/>
        </w:rPr>
        <w:t> </w:t>
      </w:r>
      <w:r>
        <w:rPr>
          <w:spacing w:val="-2"/>
          <w:w w:val="110"/>
          <w:sz w:val="28"/>
        </w:rPr>
        <w:t>indifference</w:t>
      </w:r>
      <w:r>
        <w:rPr>
          <w:spacing w:val="-11"/>
          <w:w w:val="110"/>
          <w:sz w:val="28"/>
        </w:rPr>
        <w:t> </w:t>
      </w:r>
      <w:r>
        <w:rPr>
          <w:spacing w:val="-2"/>
          <w:w w:val="110"/>
          <w:sz w:val="28"/>
        </w:rPr>
        <w:t>and</w:t>
      </w:r>
      <w:r>
        <w:rPr>
          <w:spacing w:val="-12"/>
          <w:w w:val="110"/>
          <w:sz w:val="28"/>
        </w:rPr>
        <w:t> </w:t>
      </w:r>
      <w:r>
        <w:rPr>
          <w:spacing w:val="-2"/>
          <w:w w:val="110"/>
          <w:sz w:val="28"/>
        </w:rPr>
        <w:t>cynicism, </w:t>
      </w:r>
      <w:r>
        <w:rPr>
          <w:w w:val="110"/>
          <w:sz w:val="28"/>
        </w:rPr>
        <w:t>as</w:t>
      </w:r>
      <w:r>
        <w:rPr>
          <w:spacing w:val="-3"/>
          <w:w w:val="110"/>
          <w:sz w:val="28"/>
        </w:rPr>
        <w:t> </w:t>
      </w:r>
      <w:r>
        <w:rPr>
          <w:w w:val="110"/>
          <w:sz w:val="28"/>
        </w:rPr>
        <w:t>well</w:t>
      </w:r>
      <w:r>
        <w:rPr>
          <w:spacing w:val="-3"/>
          <w:w w:val="110"/>
          <w:sz w:val="28"/>
        </w:rPr>
        <w:t> </w:t>
      </w:r>
      <w:r>
        <w:rPr>
          <w:w w:val="110"/>
          <w:sz w:val="28"/>
        </w:rPr>
        <w:t>as</w:t>
      </w:r>
      <w:r>
        <w:rPr>
          <w:spacing w:val="-3"/>
          <w:w w:val="110"/>
          <w:sz w:val="28"/>
        </w:rPr>
        <w:t> </w:t>
      </w:r>
      <w:r>
        <w:rPr>
          <w:w w:val="110"/>
          <w:sz w:val="28"/>
        </w:rPr>
        <w:t>feelings</w:t>
      </w:r>
      <w:r>
        <w:rPr>
          <w:spacing w:val="-3"/>
          <w:w w:val="110"/>
          <w:sz w:val="28"/>
        </w:rPr>
        <w:t> </w:t>
      </w:r>
      <w:r>
        <w:rPr>
          <w:w w:val="110"/>
          <w:sz w:val="28"/>
        </w:rPr>
        <w:t>that</w:t>
      </w:r>
      <w:r>
        <w:rPr>
          <w:spacing w:val="-3"/>
          <w:w w:val="110"/>
          <w:sz w:val="28"/>
        </w:rPr>
        <w:t> </w:t>
      </w:r>
      <w:r>
        <w:rPr>
          <w:w w:val="110"/>
          <w:sz w:val="28"/>
        </w:rPr>
        <w:t>your</w:t>
      </w:r>
      <w:r>
        <w:rPr>
          <w:spacing w:val="-3"/>
          <w:w w:val="110"/>
          <w:sz w:val="28"/>
        </w:rPr>
        <w:t> </w:t>
      </w:r>
      <w:r>
        <w:rPr>
          <w:w w:val="110"/>
          <w:sz w:val="28"/>
        </w:rPr>
        <w:t>work</w:t>
      </w:r>
      <w:r>
        <w:rPr>
          <w:spacing w:val="-3"/>
          <w:w w:val="110"/>
          <w:sz w:val="28"/>
        </w:rPr>
        <w:t> </w:t>
      </w:r>
      <w:r>
        <w:rPr>
          <w:w w:val="110"/>
          <w:sz w:val="28"/>
        </w:rPr>
        <w:t>is</w:t>
      </w:r>
      <w:r>
        <w:rPr>
          <w:spacing w:val="-3"/>
          <w:w w:val="110"/>
          <w:sz w:val="28"/>
        </w:rPr>
        <w:t> </w:t>
      </w:r>
      <w:r>
        <w:rPr>
          <w:w w:val="110"/>
          <w:sz w:val="28"/>
        </w:rPr>
        <w:t>no</w:t>
      </w:r>
      <w:r>
        <w:rPr>
          <w:spacing w:val="-3"/>
          <w:w w:val="110"/>
          <w:sz w:val="28"/>
        </w:rPr>
        <w:t> </w:t>
      </w:r>
      <w:r>
        <w:rPr>
          <w:w w:val="110"/>
          <w:sz w:val="28"/>
        </w:rPr>
        <w:t>longer</w:t>
      </w:r>
      <w:r>
        <w:rPr>
          <w:spacing w:val="-3"/>
          <w:w w:val="110"/>
          <w:sz w:val="28"/>
        </w:rPr>
        <w:t> </w:t>
      </w:r>
      <w:r>
        <w:rPr>
          <w:w w:val="110"/>
          <w:sz w:val="28"/>
        </w:rPr>
        <w:t>helpful</w:t>
      </w:r>
      <w:r>
        <w:rPr>
          <w:spacing w:val="-3"/>
          <w:w w:val="110"/>
          <w:sz w:val="28"/>
        </w:rPr>
        <w:t> </w:t>
      </w:r>
      <w:r>
        <w:rPr>
          <w:w w:val="110"/>
          <w:sz w:val="28"/>
        </w:rPr>
        <w:t>or</w:t>
      </w:r>
      <w:r>
        <w:rPr>
          <w:spacing w:val="-3"/>
          <w:w w:val="110"/>
          <w:sz w:val="28"/>
        </w:rPr>
        <w:t> </w:t>
      </w:r>
      <w:r>
        <w:rPr>
          <w:w w:val="110"/>
          <w:sz w:val="28"/>
        </w:rPr>
        <w:t>effective.</w:t>
      </w:r>
    </w:p>
    <w:p>
      <w:pPr>
        <w:pStyle w:val="ListParagraph"/>
        <w:numPr>
          <w:ilvl w:val="1"/>
          <w:numId w:val="34"/>
        </w:numPr>
        <w:tabs>
          <w:tab w:pos="993" w:val="left" w:leader="none"/>
        </w:tabs>
        <w:spacing w:line="314" w:lineRule="auto" w:before="0" w:after="0"/>
        <w:ind w:left="993" w:right="645" w:hanging="252"/>
        <w:jc w:val="both"/>
        <w:rPr>
          <w:sz w:val="28"/>
        </w:rPr>
      </w:pPr>
      <w:r>
        <w:rPr>
          <w:rFonts w:ascii="Book Antiqua" w:hAnsi="Book Antiqua"/>
          <w:b/>
          <w:w w:val="110"/>
          <w:sz w:val="28"/>
        </w:rPr>
        <w:t>If</w:t>
      </w:r>
      <w:r>
        <w:rPr>
          <w:rFonts w:ascii="Book Antiqua" w:hAnsi="Book Antiqua"/>
          <w:b/>
          <w:spacing w:val="-5"/>
          <w:w w:val="110"/>
          <w:sz w:val="28"/>
        </w:rPr>
        <w:t> </w:t>
      </w:r>
      <w:r>
        <w:rPr>
          <w:rFonts w:ascii="Book Antiqua" w:hAnsi="Book Antiqua"/>
          <w:b/>
          <w:w w:val="110"/>
          <w:sz w:val="28"/>
        </w:rPr>
        <w:t>their</w:t>
      </w:r>
      <w:r>
        <w:rPr>
          <w:rFonts w:ascii="Book Antiqua" w:hAnsi="Book Antiqua"/>
          <w:b/>
          <w:spacing w:val="-5"/>
          <w:w w:val="110"/>
          <w:sz w:val="28"/>
        </w:rPr>
        <w:t> </w:t>
      </w:r>
      <w:r>
        <w:rPr>
          <w:rFonts w:ascii="Book Antiqua" w:hAnsi="Book Antiqua"/>
          <w:b/>
          <w:w w:val="110"/>
          <w:sz w:val="28"/>
        </w:rPr>
        <w:t>work</w:t>
      </w:r>
      <w:r>
        <w:rPr>
          <w:rFonts w:ascii="Book Antiqua" w:hAnsi="Book Antiqua"/>
          <w:b/>
          <w:spacing w:val="-5"/>
          <w:w w:val="110"/>
          <w:sz w:val="28"/>
        </w:rPr>
        <w:t> </w:t>
      </w:r>
      <w:r>
        <w:rPr>
          <w:rFonts w:ascii="Book Antiqua" w:hAnsi="Book Antiqua"/>
          <w:b/>
          <w:w w:val="110"/>
          <w:sz w:val="28"/>
        </w:rPr>
        <w:t>was</w:t>
      </w:r>
      <w:r>
        <w:rPr>
          <w:rFonts w:ascii="Book Antiqua" w:hAnsi="Book Antiqua"/>
          <w:b/>
          <w:spacing w:val="-5"/>
          <w:w w:val="110"/>
          <w:sz w:val="28"/>
        </w:rPr>
        <w:t> </w:t>
      </w:r>
      <w:r>
        <w:rPr>
          <w:rFonts w:ascii="Book Antiqua" w:hAnsi="Book Antiqua"/>
          <w:b/>
          <w:w w:val="110"/>
          <w:sz w:val="28"/>
        </w:rPr>
        <w:t>having</w:t>
      </w:r>
      <w:r>
        <w:rPr>
          <w:rFonts w:ascii="Book Antiqua" w:hAnsi="Book Antiqua"/>
          <w:b/>
          <w:spacing w:val="-5"/>
          <w:w w:val="110"/>
          <w:sz w:val="28"/>
        </w:rPr>
        <w:t> </w:t>
      </w:r>
      <w:r>
        <w:rPr>
          <w:rFonts w:ascii="Book Antiqua" w:hAnsi="Book Antiqua"/>
          <w:b/>
          <w:w w:val="110"/>
          <w:sz w:val="28"/>
        </w:rPr>
        <w:t>a</w:t>
      </w:r>
      <w:r>
        <w:rPr>
          <w:rFonts w:ascii="Book Antiqua" w:hAnsi="Book Antiqua"/>
          <w:b/>
          <w:spacing w:val="-5"/>
          <w:w w:val="110"/>
          <w:sz w:val="28"/>
        </w:rPr>
        <w:t> </w:t>
      </w:r>
      <w:r>
        <w:rPr>
          <w:rFonts w:ascii="Book Antiqua" w:hAnsi="Book Antiqua"/>
          <w:b/>
          <w:w w:val="110"/>
          <w:sz w:val="28"/>
        </w:rPr>
        <w:t>negative</w:t>
      </w:r>
      <w:r>
        <w:rPr>
          <w:rFonts w:ascii="Book Antiqua" w:hAnsi="Book Antiqua"/>
          <w:b/>
          <w:spacing w:val="-5"/>
          <w:w w:val="110"/>
          <w:sz w:val="28"/>
        </w:rPr>
        <w:t> </w:t>
      </w:r>
      <w:r>
        <w:rPr>
          <w:rFonts w:ascii="Book Antiqua" w:hAnsi="Book Antiqua"/>
          <w:b/>
          <w:w w:val="110"/>
          <w:sz w:val="28"/>
        </w:rPr>
        <w:t>effect</w:t>
      </w:r>
      <w:r>
        <w:rPr>
          <w:rFonts w:ascii="Book Antiqua" w:hAnsi="Book Antiqua"/>
          <w:b/>
          <w:spacing w:val="-5"/>
          <w:w w:val="110"/>
          <w:sz w:val="28"/>
        </w:rPr>
        <w:t> </w:t>
      </w:r>
      <w:r>
        <w:rPr>
          <w:rFonts w:ascii="Book Antiqua" w:hAnsi="Book Antiqua"/>
          <w:b/>
          <w:w w:val="110"/>
          <w:sz w:val="28"/>
        </w:rPr>
        <w:t>on</w:t>
      </w:r>
      <w:r>
        <w:rPr>
          <w:rFonts w:ascii="Book Antiqua" w:hAnsi="Book Antiqua"/>
          <w:b/>
          <w:spacing w:val="-5"/>
          <w:w w:val="110"/>
          <w:sz w:val="28"/>
        </w:rPr>
        <w:t> </w:t>
      </w:r>
      <w:r>
        <w:rPr>
          <w:rFonts w:ascii="Book Antiqua" w:hAnsi="Book Antiqua"/>
          <w:b/>
          <w:w w:val="110"/>
          <w:sz w:val="28"/>
        </w:rPr>
        <w:t>their</w:t>
      </w:r>
      <w:r>
        <w:rPr>
          <w:rFonts w:ascii="Book Antiqua" w:hAnsi="Book Antiqua"/>
          <w:b/>
          <w:spacing w:val="-5"/>
          <w:w w:val="110"/>
          <w:sz w:val="28"/>
        </w:rPr>
        <w:t> </w:t>
      </w:r>
      <w:r>
        <w:rPr>
          <w:rFonts w:ascii="Book Antiqua" w:hAnsi="Book Antiqua"/>
          <w:b/>
          <w:w w:val="110"/>
          <w:sz w:val="28"/>
        </w:rPr>
        <w:t>life.</w:t>
      </w:r>
      <w:r>
        <w:rPr>
          <w:rFonts w:ascii="Book Antiqua" w:hAnsi="Book Antiqua"/>
          <w:b/>
          <w:spacing w:val="-6"/>
          <w:w w:val="110"/>
          <w:sz w:val="28"/>
        </w:rPr>
        <w:t> </w:t>
      </w:r>
      <w:r>
        <w:rPr>
          <w:w w:val="110"/>
          <w:sz w:val="28"/>
        </w:rPr>
        <w:t>When your</w:t>
      </w:r>
      <w:r>
        <w:rPr>
          <w:w w:val="110"/>
          <w:sz w:val="28"/>
        </w:rPr>
        <w:t> work</w:t>
      </w:r>
      <w:r>
        <w:rPr>
          <w:w w:val="110"/>
          <w:sz w:val="28"/>
        </w:rPr>
        <w:t> starts</w:t>
      </w:r>
      <w:r>
        <w:rPr>
          <w:w w:val="110"/>
          <w:sz w:val="28"/>
        </w:rPr>
        <w:t> negatively</w:t>
      </w:r>
      <w:r>
        <w:rPr>
          <w:w w:val="110"/>
          <w:sz w:val="28"/>
        </w:rPr>
        <w:t> impacting</w:t>
      </w:r>
      <w:r>
        <w:rPr>
          <w:w w:val="110"/>
          <w:sz w:val="28"/>
        </w:rPr>
        <w:t> your</w:t>
      </w:r>
      <w:r>
        <w:rPr>
          <w:w w:val="110"/>
          <w:sz w:val="28"/>
        </w:rPr>
        <w:t> life</w:t>
      </w:r>
      <w:r>
        <w:rPr>
          <w:w w:val="110"/>
          <w:sz w:val="28"/>
        </w:rPr>
        <w:t> outside</w:t>
      </w:r>
      <w:r>
        <w:rPr>
          <w:w w:val="110"/>
          <w:sz w:val="28"/>
        </w:rPr>
        <w:t> of</w:t>
      </w:r>
      <w:r>
        <w:rPr>
          <w:w w:val="110"/>
          <w:sz w:val="28"/>
        </w:rPr>
        <w:t> work, burnout has often set in.</w:t>
      </w:r>
    </w:p>
    <w:p>
      <w:pPr>
        <w:pStyle w:val="ListParagraph"/>
        <w:spacing w:after="0" w:line="314" w:lineRule="auto"/>
        <w:jc w:val="both"/>
        <w:rPr>
          <w:sz w:val="28"/>
        </w:rPr>
        <w:sectPr>
          <w:pgSz w:w="12240" w:h="15840"/>
          <w:pgMar w:top="1280" w:bottom="280" w:left="1080" w:right="1080"/>
        </w:sectPr>
      </w:pPr>
    </w:p>
    <w:p>
      <w:pPr>
        <w:pStyle w:val="BodyText"/>
        <w:spacing w:line="319" w:lineRule="auto" w:before="92"/>
        <w:ind w:left="360" w:right="357" w:firstLine="431"/>
        <w:jc w:val="both"/>
      </w:pPr>
      <w:r>
        <w:rPr>
          <w:w w:val="110"/>
        </w:rPr>
        <w:t>Our research found that improving technical practices (such as those that contribute to continuous delivery) and Lean practices (such as those in Lean management</w:t>
      </w:r>
      <w:r>
        <w:rPr>
          <w:w w:val="110"/>
        </w:rPr>
        <w:t> and</w:t>
      </w:r>
      <w:r>
        <w:rPr>
          <w:w w:val="110"/>
        </w:rPr>
        <w:t> Lean</w:t>
      </w:r>
      <w:r>
        <w:rPr>
          <w:w w:val="110"/>
        </w:rPr>
        <w:t> product</w:t>
      </w:r>
      <w:r>
        <w:rPr>
          <w:w w:val="110"/>
        </w:rPr>
        <w:t> management)</w:t>
      </w:r>
      <w:r>
        <w:rPr>
          <w:w w:val="110"/>
        </w:rPr>
        <w:t> reduce</w:t>
      </w:r>
      <w:r>
        <w:rPr>
          <w:w w:val="110"/>
        </w:rPr>
        <w:t> feelings</w:t>
      </w:r>
      <w:r>
        <w:rPr>
          <w:w w:val="110"/>
        </w:rPr>
        <w:t> of</w:t>
      </w:r>
      <w:r>
        <w:rPr>
          <w:w w:val="110"/>
        </w:rPr>
        <w:t> burnout among our survey respondents.</w:t>
      </w:r>
    </w:p>
    <w:p>
      <w:pPr>
        <w:pStyle w:val="BodyText"/>
      </w:pPr>
    </w:p>
    <w:p>
      <w:pPr>
        <w:pStyle w:val="BodyText"/>
        <w:spacing w:before="145"/>
      </w:pPr>
    </w:p>
    <w:p>
      <w:pPr>
        <w:pStyle w:val="Heading2"/>
        <w:ind w:left="982" w:right="982"/>
        <w:jc w:val="center"/>
        <w:rPr>
          <w:b w:val="0"/>
        </w:rPr>
      </w:pPr>
      <w:r>
        <w:rPr>
          <w:b w:val="0"/>
          <w:w w:val="85"/>
        </w:rPr>
        <w:t>HOW</w:t>
      </w:r>
      <w:r>
        <w:rPr>
          <w:b w:val="0"/>
          <w:spacing w:val="-3"/>
          <w:w w:val="85"/>
        </w:rPr>
        <w:t> </w:t>
      </w:r>
      <w:r>
        <w:rPr>
          <w:b w:val="0"/>
          <w:w w:val="85"/>
        </w:rPr>
        <w:t>TO</w:t>
      </w:r>
      <w:r>
        <w:rPr>
          <w:b w:val="0"/>
          <w:spacing w:val="-3"/>
          <w:w w:val="85"/>
        </w:rPr>
        <w:t> </w:t>
      </w:r>
      <w:r>
        <w:rPr>
          <w:b w:val="0"/>
          <w:w w:val="85"/>
        </w:rPr>
        <w:t>REDUCE</w:t>
      </w:r>
      <w:r>
        <w:rPr>
          <w:b w:val="0"/>
          <w:spacing w:val="-3"/>
          <w:w w:val="85"/>
        </w:rPr>
        <w:t> </w:t>
      </w:r>
      <w:r>
        <w:rPr>
          <w:b w:val="0"/>
          <w:w w:val="85"/>
        </w:rPr>
        <w:t>OR</w:t>
      </w:r>
      <w:r>
        <w:rPr>
          <w:b w:val="0"/>
          <w:spacing w:val="-3"/>
          <w:w w:val="85"/>
        </w:rPr>
        <w:t> </w:t>
      </w:r>
      <w:r>
        <w:rPr>
          <w:b w:val="0"/>
          <w:w w:val="85"/>
        </w:rPr>
        <w:t>FIGHT</w:t>
      </w:r>
      <w:r>
        <w:rPr>
          <w:b w:val="0"/>
          <w:spacing w:val="-3"/>
          <w:w w:val="85"/>
        </w:rPr>
        <w:t> </w:t>
      </w:r>
      <w:r>
        <w:rPr>
          <w:b w:val="0"/>
          <w:spacing w:val="-2"/>
          <w:w w:val="85"/>
        </w:rPr>
        <w:t>BURNOUT</w:t>
      </w:r>
    </w:p>
    <w:p>
      <w:pPr>
        <w:pStyle w:val="BodyText"/>
        <w:spacing w:line="319" w:lineRule="auto" w:before="484"/>
        <w:ind w:left="360" w:right="357"/>
        <w:jc w:val="both"/>
      </w:pPr>
      <w:r>
        <w:rPr>
          <w:w w:val="110"/>
        </w:rPr>
        <w:t>Our</w:t>
      </w:r>
      <w:r>
        <w:rPr>
          <w:w w:val="110"/>
        </w:rPr>
        <w:t> own</w:t>
      </w:r>
      <w:r>
        <w:rPr>
          <w:w w:val="110"/>
        </w:rPr>
        <w:t> research</w:t>
      </w:r>
      <w:r>
        <w:rPr>
          <w:w w:val="110"/>
        </w:rPr>
        <w:t> tells</w:t>
      </w:r>
      <w:r>
        <w:rPr>
          <w:w w:val="110"/>
        </w:rPr>
        <w:t> us</w:t>
      </w:r>
      <w:r>
        <w:rPr>
          <w:w w:val="110"/>
        </w:rPr>
        <w:t> which</w:t>
      </w:r>
      <w:r>
        <w:rPr>
          <w:w w:val="110"/>
        </w:rPr>
        <w:t> organizational</w:t>
      </w:r>
      <w:r>
        <w:rPr>
          <w:w w:val="110"/>
        </w:rPr>
        <w:t> factors</w:t>
      </w:r>
      <w:r>
        <w:rPr>
          <w:w w:val="110"/>
        </w:rPr>
        <w:t> are</w:t>
      </w:r>
      <w:r>
        <w:rPr>
          <w:w w:val="110"/>
        </w:rPr>
        <w:t> most</w:t>
      </w:r>
      <w:r>
        <w:rPr>
          <w:w w:val="110"/>
        </w:rPr>
        <w:t> strongly correlated</w:t>
      </w:r>
      <w:r>
        <w:rPr>
          <w:spacing w:val="-17"/>
          <w:w w:val="110"/>
        </w:rPr>
        <w:t> </w:t>
      </w:r>
      <w:r>
        <w:rPr>
          <w:w w:val="110"/>
        </w:rPr>
        <w:t>with</w:t>
      </w:r>
      <w:r>
        <w:rPr>
          <w:spacing w:val="-17"/>
          <w:w w:val="110"/>
        </w:rPr>
        <w:t> </w:t>
      </w:r>
      <w:r>
        <w:rPr>
          <w:w w:val="110"/>
        </w:rPr>
        <w:t>high</w:t>
      </w:r>
      <w:r>
        <w:rPr>
          <w:spacing w:val="-17"/>
          <w:w w:val="110"/>
        </w:rPr>
        <w:t> </w:t>
      </w:r>
      <w:r>
        <w:rPr>
          <w:w w:val="110"/>
        </w:rPr>
        <w:t>levels</w:t>
      </w:r>
      <w:r>
        <w:rPr>
          <w:spacing w:val="-17"/>
          <w:w w:val="110"/>
        </w:rPr>
        <w:t> </w:t>
      </w:r>
      <w:r>
        <w:rPr>
          <w:w w:val="110"/>
        </w:rPr>
        <w:t>of</w:t>
      </w:r>
      <w:r>
        <w:rPr>
          <w:spacing w:val="-17"/>
          <w:w w:val="110"/>
        </w:rPr>
        <w:t> </w:t>
      </w:r>
      <w:r>
        <w:rPr>
          <w:w w:val="110"/>
        </w:rPr>
        <w:t>burnout,</w:t>
      </w:r>
      <w:r>
        <w:rPr>
          <w:spacing w:val="-17"/>
          <w:w w:val="110"/>
        </w:rPr>
        <w:t> </w:t>
      </w:r>
      <w:r>
        <w:rPr>
          <w:w w:val="110"/>
        </w:rPr>
        <w:t>and</w:t>
      </w:r>
      <w:r>
        <w:rPr>
          <w:spacing w:val="-17"/>
          <w:w w:val="110"/>
        </w:rPr>
        <w:t> </w:t>
      </w:r>
      <w:r>
        <w:rPr>
          <w:w w:val="110"/>
        </w:rPr>
        <w:t>suggests</w:t>
      </w:r>
      <w:r>
        <w:rPr>
          <w:spacing w:val="-17"/>
          <w:w w:val="110"/>
        </w:rPr>
        <w:t> </w:t>
      </w:r>
      <w:r>
        <w:rPr>
          <w:w w:val="110"/>
        </w:rPr>
        <w:t>where</w:t>
      </w:r>
      <w:r>
        <w:rPr>
          <w:spacing w:val="-17"/>
          <w:w w:val="110"/>
        </w:rPr>
        <w:t> </w:t>
      </w:r>
      <w:r>
        <w:rPr>
          <w:w w:val="110"/>
        </w:rPr>
        <w:t>to</w:t>
      </w:r>
      <w:r>
        <w:rPr>
          <w:spacing w:val="-17"/>
          <w:w w:val="110"/>
        </w:rPr>
        <w:t> </w:t>
      </w:r>
      <w:r>
        <w:rPr>
          <w:w w:val="110"/>
        </w:rPr>
        <w:t>look</w:t>
      </w:r>
      <w:r>
        <w:rPr>
          <w:spacing w:val="-17"/>
          <w:w w:val="110"/>
        </w:rPr>
        <w:t> </w:t>
      </w:r>
      <w:r>
        <w:rPr>
          <w:w w:val="110"/>
        </w:rPr>
        <w:t>for</w:t>
      </w:r>
      <w:r>
        <w:rPr>
          <w:spacing w:val="-17"/>
          <w:w w:val="110"/>
        </w:rPr>
        <w:t> </w:t>
      </w:r>
      <w:r>
        <w:rPr>
          <w:w w:val="110"/>
        </w:rPr>
        <w:t>solutions. The five most highly correlated factors are:</w:t>
      </w:r>
    </w:p>
    <w:p>
      <w:pPr>
        <w:pStyle w:val="ListParagraph"/>
        <w:numPr>
          <w:ilvl w:val="0"/>
          <w:numId w:val="35"/>
        </w:numPr>
        <w:tabs>
          <w:tab w:pos="1020" w:val="left" w:leader="none"/>
          <w:tab w:pos="1022" w:val="left" w:leader="none"/>
        </w:tabs>
        <w:spacing w:line="316" w:lineRule="auto" w:before="262" w:after="0"/>
        <w:ind w:left="1022" w:right="645" w:hanging="360"/>
        <w:jc w:val="both"/>
        <w:rPr>
          <w:sz w:val="28"/>
        </w:rPr>
      </w:pPr>
      <w:r>
        <w:rPr>
          <w:rFonts w:ascii="Book Antiqua"/>
          <w:b/>
          <w:w w:val="110"/>
          <w:sz w:val="28"/>
        </w:rPr>
        <w:t>Organizational</w:t>
      </w:r>
      <w:r>
        <w:rPr>
          <w:rFonts w:ascii="Book Antiqua"/>
          <w:b/>
          <w:w w:val="110"/>
          <w:sz w:val="28"/>
        </w:rPr>
        <w:t> culture.</w:t>
      </w:r>
      <w:r>
        <w:rPr>
          <w:rFonts w:ascii="Book Antiqua"/>
          <w:b/>
          <w:w w:val="110"/>
          <w:sz w:val="28"/>
        </w:rPr>
        <w:t> </w:t>
      </w:r>
      <w:r>
        <w:rPr>
          <w:w w:val="110"/>
          <w:sz w:val="28"/>
        </w:rPr>
        <w:t>Strong</w:t>
      </w:r>
      <w:r>
        <w:rPr>
          <w:w w:val="110"/>
          <w:sz w:val="28"/>
        </w:rPr>
        <w:t> feelings</w:t>
      </w:r>
      <w:r>
        <w:rPr>
          <w:w w:val="110"/>
          <w:sz w:val="28"/>
        </w:rPr>
        <w:t> of</w:t>
      </w:r>
      <w:r>
        <w:rPr>
          <w:w w:val="110"/>
          <w:sz w:val="28"/>
        </w:rPr>
        <w:t> burnout</w:t>
      </w:r>
      <w:r>
        <w:rPr>
          <w:w w:val="110"/>
          <w:sz w:val="28"/>
        </w:rPr>
        <w:t> are</w:t>
      </w:r>
      <w:r>
        <w:rPr>
          <w:w w:val="110"/>
          <w:sz w:val="28"/>
        </w:rPr>
        <w:t> found</w:t>
      </w:r>
      <w:r>
        <w:rPr>
          <w:w w:val="110"/>
          <w:sz w:val="28"/>
        </w:rPr>
        <w:t> in organizations</w:t>
      </w:r>
      <w:r>
        <w:rPr>
          <w:w w:val="110"/>
          <w:sz w:val="28"/>
        </w:rPr>
        <w:t> with</w:t>
      </w:r>
      <w:r>
        <w:rPr>
          <w:w w:val="110"/>
          <w:sz w:val="28"/>
        </w:rPr>
        <w:t> a</w:t>
      </w:r>
      <w:r>
        <w:rPr>
          <w:w w:val="110"/>
          <w:sz w:val="28"/>
        </w:rPr>
        <w:t> pathological,</w:t>
      </w:r>
      <w:r>
        <w:rPr>
          <w:w w:val="110"/>
          <w:sz w:val="28"/>
        </w:rPr>
        <w:t> power-oriented</w:t>
      </w:r>
      <w:r>
        <w:rPr>
          <w:w w:val="110"/>
          <w:sz w:val="28"/>
        </w:rPr>
        <w:t> culture.</w:t>
      </w:r>
      <w:r>
        <w:rPr>
          <w:w w:val="110"/>
          <w:sz w:val="28"/>
        </w:rPr>
        <w:t> Managers are</w:t>
      </w:r>
      <w:r>
        <w:rPr>
          <w:w w:val="110"/>
          <w:sz w:val="28"/>
        </w:rPr>
        <w:t> ultimately</w:t>
      </w:r>
      <w:r>
        <w:rPr>
          <w:w w:val="110"/>
          <w:sz w:val="28"/>
        </w:rPr>
        <w:t> responsible</w:t>
      </w:r>
      <w:r>
        <w:rPr>
          <w:w w:val="110"/>
          <w:sz w:val="28"/>
        </w:rPr>
        <w:t> for</w:t>
      </w:r>
      <w:r>
        <w:rPr>
          <w:w w:val="110"/>
          <w:sz w:val="28"/>
        </w:rPr>
        <w:t> fostering</w:t>
      </w:r>
      <w:r>
        <w:rPr>
          <w:w w:val="110"/>
          <w:sz w:val="28"/>
        </w:rPr>
        <w:t> a</w:t>
      </w:r>
      <w:r>
        <w:rPr>
          <w:w w:val="110"/>
          <w:sz w:val="28"/>
        </w:rPr>
        <w:t> supportive</w:t>
      </w:r>
      <w:r>
        <w:rPr>
          <w:w w:val="110"/>
          <w:sz w:val="28"/>
        </w:rPr>
        <w:t> and</w:t>
      </w:r>
      <w:r>
        <w:rPr>
          <w:w w:val="110"/>
          <w:sz w:val="28"/>
        </w:rPr>
        <w:t> respectful work</w:t>
      </w:r>
      <w:r>
        <w:rPr>
          <w:w w:val="110"/>
          <w:sz w:val="28"/>
        </w:rPr>
        <w:t> environment,</w:t>
      </w:r>
      <w:r>
        <w:rPr>
          <w:w w:val="110"/>
          <w:sz w:val="28"/>
        </w:rPr>
        <w:t> and</w:t>
      </w:r>
      <w:r>
        <w:rPr>
          <w:w w:val="110"/>
          <w:sz w:val="28"/>
        </w:rPr>
        <w:t> they</w:t>
      </w:r>
      <w:r>
        <w:rPr>
          <w:w w:val="110"/>
          <w:sz w:val="28"/>
        </w:rPr>
        <w:t> can</w:t>
      </w:r>
      <w:r>
        <w:rPr>
          <w:w w:val="110"/>
          <w:sz w:val="28"/>
        </w:rPr>
        <w:t> do</w:t>
      </w:r>
      <w:r>
        <w:rPr>
          <w:w w:val="110"/>
          <w:sz w:val="28"/>
        </w:rPr>
        <w:t> so</w:t>
      </w:r>
      <w:r>
        <w:rPr>
          <w:w w:val="110"/>
          <w:sz w:val="28"/>
        </w:rPr>
        <w:t> by</w:t>
      </w:r>
      <w:r>
        <w:rPr>
          <w:w w:val="110"/>
          <w:sz w:val="28"/>
        </w:rPr>
        <w:t> creating</w:t>
      </w:r>
      <w:r>
        <w:rPr>
          <w:w w:val="110"/>
          <w:sz w:val="28"/>
        </w:rPr>
        <w:t> a</w:t>
      </w:r>
      <w:r>
        <w:rPr>
          <w:w w:val="110"/>
          <w:sz w:val="28"/>
        </w:rPr>
        <w:t> blame-free environment,</w:t>
      </w:r>
      <w:r>
        <w:rPr>
          <w:w w:val="110"/>
          <w:sz w:val="28"/>
        </w:rPr>
        <w:t> striving</w:t>
      </w:r>
      <w:r>
        <w:rPr>
          <w:w w:val="110"/>
          <w:sz w:val="28"/>
        </w:rPr>
        <w:t> to</w:t>
      </w:r>
      <w:r>
        <w:rPr>
          <w:w w:val="110"/>
          <w:sz w:val="28"/>
        </w:rPr>
        <w:t> learn</w:t>
      </w:r>
      <w:r>
        <w:rPr>
          <w:w w:val="110"/>
          <w:sz w:val="28"/>
        </w:rPr>
        <w:t> from</w:t>
      </w:r>
      <w:r>
        <w:rPr>
          <w:w w:val="110"/>
          <w:sz w:val="28"/>
        </w:rPr>
        <w:t> failures,</w:t>
      </w:r>
      <w:r>
        <w:rPr>
          <w:w w:val="110"/>
          <w:sz w:val="28"/>
        </w:rPr>
        <w:t> and</w:t>
      </w:r>
      <w:r>
        <w:rPr>
          <w:w w:val="110"/>
          <w:sz w:val="28"/>
        </w:rPr>
        <w:t> communicating</w:t>
      </w:r>
      <w:r>
        <w:rPr>
          <w:w w:val="110"/>
          <w:sz w:val="28"/>
        </w:rPr>
        <w:t> a shared</w:t>
      </w:r>
      <w:r>
        <w:rPr>
          <w:w w:val="110"/>
          <w:sz w:val="28"/>
        </w:rPr>
        <w:t> sense</w:t>
      </w:r>
      <w:r>
        <w:rPr>
          <w:w w:val="110"/>
          <w:sz w:val="28"/>
        </w:rPr>
        <w:t> of</w:t>
      </w:r>
      <w:r>
        <w:rPr>
          <w:w w:val="110"/>
          <w:sz w:val="28"/>
        </w:rPr>
        <w:t> purpose.</w:t>
      </w:r>
      <w:r>
        <w:rPr>
          <w:w w:val="110"/>
          <w:sz w:val="28"/>
        </w:rPr>
        <w:t> Managers</w:t>
      </w:r>
      <w:r>
        <w:rPr>
          <w:w w:val="110"/>
          <w:sz w:val="28"/>
        </w:rPr>
        <w:t> should</w:t>
      </w:r>
      <w:r>
        <w:rPr>
          <w:w w:val="110"/>
          <w:sz w:val="28"/>
        </w:rPr>
        <w:t> also</w:t>
      </w:r>
      <w:r>
        <w:rPr>
          <w:w w:val="110"/>
          <w:sz w:val="28"/>
        </w:rPr>
        <w:t> watch</w:t>
      </w:r>
      <w:r>
        <w:rPr>
          <w:w w:val="110"/>
          <w:sz w:val="28"/>
        </w:rPr>
        <w:t> for</w:t>
      </w:r>
      <w:r>
        <w:rPr>
          <w:w w:val="110"/>
          <w:sz w:val="28"/>
        </w:rPr>
        <w:t> other contributing factors and remember that human error is never the root cause of failure in systems.</w:t>
      </w:r>
    </w:p>
    <w:p>
      <w:pPr>
        <w:pStyle w:val="ListParagraph"/>
        <w:numPr>
          <w:ilvl w:val="0"/>
          <w:numId w:val="35"/>
        </w:numPr>
        <w:tabs>
          <w:tab w:pos="1020" w:val="left" w:leader="none"/>
        </w:tabs>
        <w:spacing w:line="322" w:lineRule="exact" w:before="0" w:after="0"/>
        <w:ind w:left="1020" w:right="0" w:hanging="358"/>
        <w:jc w:val="both"/>
        <w:rPr>
          <w:sz w:val="28"/>
        </w:rPr>
      </w:pPr>
      <w:r>
        <w:rPr>
          <w:rFonts w:ascii="Book Antiqua"/>
          <w:b/>
          <w:w w:val="110"/>
          <w:sz w:val="28"/>
        </w:rPr>
        <w:t>Deployment</w:t>
      </w:r>
      <w:r>
        <w:rPr>
          <w:rFonts w:ascii="Book Antiqua"/>
          <w:b/>
          <w:spacing w:val="68"/>
          <w:w w:val="110"/>
          <w:sz w:val="28"/>
        </w:rPr>
        <w:t> </w:t>
      </w:r>
      <w:r>
        <w:rPr>
          <w:rFonts w:ascii="Book Antiqua"/>
          <w:b/>
          <w:w w:val="110"/>
          <w:sz w:val="28"/>
        </w:rPr>
        <w:t>pain.</w:t>
      </w:r>
      <w:r>
        <w:rPr>
          <w:rFonts w:ascii="Book Antiqua"/>
          <w:b/>
          <w:spacing w:val="70"/>
          <w:w w:val="110"/>
          <w:sz w:val="28"/>
        </w:rPr>
        <w:t> </w:t>
      </w:r>
      <w:r>
        <w:rPr>
          <w:w w:val="110"/>
          <w:sz w:val="28"/>
        </w:rPr>
        <w:t>Complex,</w:t>
      </w:r>
      <w:r>
        <w:rPr>
          <w:spacing w:val="70"/>
          <w:w w:val="110"/>
          <w:sz w:val="28"/>
        </w:rPr>
        <w:t> </w:t>
      </w:r>
      <w:r>
        <w:rPr>
          <w:w w:val="110"/>
          <w:sz w:val="28"/>
        </w:rPr>
        <w:t>painful</w:t>
      </w:r>
      <w:r>
        <w:rPr>
          <w:spacing w:val="70"/>
          <w:w w:val="110"/>
          <w:sz w:val="28"/>
        </w:rPr>
        <w:t> </w:t>
      </w:r>
      <w:r>
        <w:rPr>
          <w:w w:val="110"/>
          <w:sz w:val="28"/>
        </w:rPr>
        <w:t>deployments</w:t>
      </w:r>
      <w:r>
        <w:rPr>
          <w:spacing w:val="70"/>
          <w:w w:val="110"/>
          <w:sz w:val="28"/>
        </w:rPr>
        <w:t> </w:t>
      </w:r>
      <w:r>
        <w:rPr>
          <w:w w:val="110"/>
          <w:sz w:val="28"/>
        </w:rPr>
        <w:t>that</w:t>
      </w:r>
      <w:r>
        <w:rPr>
          <w:spacing w:val="70"/>
          <w:w w:val="110"/>
          <w:sz w:val="28"/>
        </w:rPr>
        <w:t> </w:t>
      </w:r>
      <w:r>
        <w:rPr>
          <w:w w:val="110"/>
          <w:sz w:val="28"/>
        </w:rPr>
        <w:t>must</w:t>
      </w:r>
      <w:r>
        <w:rPr>
          <w:spacing w:val="70"/>
          <w:w w:val="110"/>
          <w:sz w:val="28"/>
        </w:rPr>
        <w:t> </w:t>
      </w:r>
      <w:r>
        <w:rPr>
          <w:spacing w:val="-5"/>
          <w:w w:val="110"/>
          <w:sz w:val="28"/>
        </w:rPr>
        <w:t>be</w:t>
      </w:r>
    </w:p>
    <w:p>
      <w:pPr>
        <w:pStyle w:val="BodyText"/>
        <w:spacing w:line="314" w:lineRule="auto" w:before="102"/>
        <w:ind w:left="1022" w:right="645"/>
        <w:jc w:val="both"/>
      </w:pPr>
      <w:r>
        <w:rPr>
          <w:w w:val="110"/>
        </w:rPr>
        <w:t>performed</w:t>
      </w:r>
      <w:r>
        <w:rPr>
          <w:w w:val="110"/>
        </w:rPr>
        <w:t> outside</w:t>
      </w:r>
      <w:r>
        <w:rPr>
          <w:w w:val="110"/>
        </w:rPr>
        <w:t> of</w:t>
      </w:r>
      <w:r>
        <w:rPr>
          <w:w w:val="110"/>
        </w:rPr>
        <w:t> business</w:t>
      </w:r>
      <w:r>
        <w:rPr>
          <w:w w:val="110"/>
        </w:rPr>
        <w:t> hours</w:t>
      </w:r>
      <w:r>
        <w:rPr>
          <w:w w:val="110"/>
        </w:rPr>
        <w:t> contribute</w:t>
      </w:r>
      <w:r>
        <w:rPr>
          <w:w w:val="110"/>
        </w:rPr>
        <w:t> to</w:t>
      </w:r>
      <w:r>
        <w:rPr>
          <w:w w:val="110"/>
        </w:rPr>
        <w:t> high</w:t>
      </w:r>
      <w:r>
        <w:rPr>
          <w:w w:val="110"/>
        </w:rPr>
        <w:t> stress</w:t>
      </w:r>
      <w:r>
        <w:rPr>
          <w:w w:val="110"/>
        </w:rPr>
        <w:t> and feelings</w:t>
      </w:r>
      <w:r>
        <w:rPr>
          <w:w w:val="110"/>
        </w:rPr>
        <w:t> of</w:t>
      </w:r>
      <w:r>
        <w:rPr>
          <w:w w:val="110"/>
        </w:rPr>
        <w:t> lack</w:t>
      </w:r>
      <w:r>
        <w:rPr>
          <w:w w:val="110"/>
        </w:rPr>
        <w:t> of</w:t>
      </w:r>
      <w:r>
        <w:rPr>
          <w:w w:val="110"/>
        </w:rPr>
        <w:t> control.</w:t>
      </w:r>
      <w:bookmarkStart w:name="_bookmark87" w:id="111"/>
      <w:bookmarkEnd w:id="111"/>
      <w:r>
        <w:rPr>
          <w:spacing w:val="-1"/>
          <w:w w:val="110"/>
        </w:rPr>
      </w:r>
      <w:hyperlink w:history="true" w:anchor="_bookmark91">
        <w:r>
          <w:rPr>
            <w:w w:val="110"/>
            <w:position w:val="10"/>
            <w:sz w:val="21"/>
          </w:rPr>
          <w:t>4</w:t>
        </w:r>
      </w:hyperlink>
      <w:r>
        <w:rPr>
          <w:w w:val="110"/>
          <w:position w:val="10"/>
          <w:sz w:val="21"/>
        </w:rPr>
        <w:t> </w:t>
      </w:r>
      <w:r>
        <w:rPr>
          <w:w w:val="110"/>
        </w:rPr>
        <w:t>With</w:t>
      </w:r>
      <w:r>
        <w:rPr>
          <w:w w:val="110"/>
        </w:rPr>
        <w:t> the</w:t>
      </w:r>
      <w:r>
        <w:rPr>
          <w:w w:val="110"/>
        </w:rPr>
        <w:t> right</w:t>
      </w:r>
      <w:r>
        <w:rPr>
          <w:w w:val="110"/>
        </w:rPr>
        <w:t> practices</w:t>
      </w:r>
      <w:r>
        <w:rPr>
          <w:w w:val="110"/>
        </w:rPr>
        <w:t> in</w:t>
      </w:r>
      <w:r>
        <w:rPr>
          <w:w w:val="110"/>
        </w:rPr>
        <w:t> place, deployments</w:t>
      </w:r>
      <w:r>
        <w:rPr>
          <w:w w:val="110"/>
        </w:rPr>
        <w:t> don’t</w:t>
      </w:r>
      <w:r>
        <w:rPr>
          <w:w w:val="110"/>
        </w:rPr>
        <w:t> have</w:t>
      </w:r>
      <w:r>
        <w:rPr>
          <w:w w:val="110"/>
        </w:rPr>
        <w:t> to</w:t>
      </w:r>
      <w:r>
        <w:rPr>
          <w:w w:val="110"/>
        </w:rPr>
        <w:t> be</w:t>
      </w:r>
      <w:r>
        <w:rPr>
          <w:w w:val="110"/>
        </w:rPr>
        <w:t> painful</w:t>
      </w:r>
      <w:r>
        <w:rPr>
          <w:w w:val="110"/>
        </w:rPr>
        <w:t> events.</w:t>
      </w:r>
      <w:r>
        <w:rPr>
          <w:w w:val="110"/>
        </w:rPr>
        <w:t> Managers</w:t>
      </w:r>
      <w:r>
        <w:rPr>
          <w:w w:val="110"/>
        </w:rPr>
        <w:t> and</w:t>
      </w:r>
      <w:r>
        <w:rPr>
          <w:w w:val="110"/>
        </w:rPr>
        <w:t> leaders should ask their teams how painful their deployments are and fix the things that hurt the most.</w:t>
      </w:r>
    </w:p>
    <w:p>
      <w:pPr>
        <w:pStyle w:val="ListParagraph"/>
        <w:numPr>
          <w:ilvl w:val="0"/>
          <w:numId w:val="35"/>
        </w:numPr>
        <w:tabs>
          <w:tab w:pos="1020" w:val="left" w:leader="none"/>
        </w:tabs>
        <w:spacing w:line="315" w:lineRule="exact" w:before="0" w:after="0"/>
        <w:ind w:left="1020" w:right="0" w:hanging="358"/>
        <w:jc w:val="both"/>
        <w:rPr>
          <w:sz w:val="28"/>
        </w:rPr>
      </w:pPr>
      <w:r>
        <w:rPr>
          <w:rFonts w:ascii="Book Antiqua"/>
          <w:b/>
          <w:w w:val="110"/>
          <w:sz w:val="28"/>
        </w:rPr>
        <w:t>Effectiveness</w:t>
      </w:r>
      <w:r>
        <w:rPr>
          <w:rFonts w:ascii="Book Antiqua"/>
          <w:b/>
          <w:spacing w:val="11"/>
          <w:w w:val="110"/>
          <w:sz w:val="28"/>
        </w:rPr>
        <w:t> </w:t>
      </w:r>
      <w:r>
        <w:rPr>
          <w:rFonts w:ascii="Book Antiqua"/>
          <w:b/>
          <w:w w:val="110"/>
          <w:sz w:val="28"/>
        </w:rPr>
        <w:t>of</w:t>
      </w:r>
      <w:r>
        <w:rPr>
          <w:rFonts w:ascii="Book Antiqua"/>
          <w:b/>
          <w:spacing w:val="12"/>
          <w:w w:val="110"/>
          <w:sz w:val="28"/>
        </w:rPr>
        <w:t> </w:t>
      </w:r>
      <w:r>
        <w:rPr>
          <w:rFonts w:ascii="Book Antiqua"/>
          <w:b/>
          <w:w w:val="110"/>
          <w:sz w:val="28"/>
        </w:rPr>
        <w:t>leaders.</w:t>
      </w:r>
      <w:r>
        <w:rPr>
          <w:rFonts w:ascii="Book Antiqua"/>
          <w:b/>
          <w:spacing w:val="11"/>
          <w:w w:val="110"/>
          <w:sz w:val="28"/>
        </w:rPr>
        <w:t> </w:t>
      </w:r>
      <w:r>
        <w:rPr>
          <w:w w:val="110"/>
          <w:sz w:val="28"/>
        </w:rPr>
        <w:t>Responsibilities</w:t>
      </w:r>
      <w:r>
        <w:rPr>
          <w:spacing w:val="12"/>
          <w:w w:val="110"/>
          <w:sz w:val="28"/>
        </w:rPr>
        <w:t> </w:t>
      </w:r>
      <w:r>
        <w:rPr>
          <w:w w:val="110"/>
          <w:sz w:val="28"/>
        </w:rPr>
        <w:t>of</w:t>
      </w:r>
      <w:r>
        <w:rPr>
          <w:spacing w:val="10"/>
          <w:w w:val="110"/>
          <w:sz w:val="28"/>
        </w:rPr>
        <w:t> </w:t>
      </w:r>
      <w:r>
        <w:rPr>
          <w:w w:val="110"/>
          <w:sz w:val="28"/>
        </w:rPr>
        <w:t>a</w:t>
      </w:r>
      <w:r>
        <w:rPr>
          <w:spacing w:val="11"/>
          <w:w w:val="110"/>
          <w:sz w:val="28"/>
        </w:rPr>
        <w:t> </w:t>
      </w:r>
      <w:r>
        <w:rPr>
          <w:w w:val="110"/>
          <w:sz w:val="28"/>
        </w:rPr>
        <w:t>team</w:t>
      </w:r>
      <w:r>
        <w:rPr>
          <w:spacing w:val="11"/>
          <w:w w:val="110"/>
          <w:sz w:val="28"/>
        </w:rPr>
        <w:t> </w:t>
      </w:r>
      <w:r>
        <w:rPr>
          <w:w w:val="110"/>
          <w:sz w:val="28"/>
        </w:rPr>
        <w:t>leader</w:t>
      </w:r>
      <w:r>
        <w:rPr>
          <w:spacing w:val="12"/>
          <w:w w:val="110"/>
          <w:sz w:val="28"/>
        </w:rPr>
        <w:t> </w:t>
      </w:r>
      <w:r>
        <w:rPr>
          <w:spacing w:val="-2"/>
          <w:w w:val="110"/>
          <w:sz w:val="28"/>
        </w:rPr>
        <w:t>include</w:t>
      </w:r>
    </w:p>
    <w:p>
      <w:pPr>
        <w:pStyle w:val="BodyText"/>
        <w:spacing w:line="319" w:lineRule="auto" w:before="102"/>
        <w:ind w:left="1022" w:right="645"/>
        <w:jc w:val="both"/>
      </w:pPr>
      <w:r>
        <w:rPr>
          <w:w w:val="110"/>
        </w:rPr>
        <w:t>limiting</w:t>
      </w:r>
      <w:r>
        <w:rPr>
          <w:w w:val="110"/>
        </w:rPr>
        <w:t> work</w:t>
      </w:r>
      <w:r>
        <w:rPr>
          <w:w w:val="110"/>
        </w:rPr>
        <w:t> in</w:t>
      </w:r>
      <w:r>
        <w:rPr>
          <w:w w:val="110"/>
        </w:rPr>
        <w:t> process</w:t>
      </w:r>
      <w:r>
        <w:rPr>
          <w:w w:val="110"/>
        </w:rPr>
        <w:t> and</w:t>
      </w:r>
      <w:r>
        <w:rPr>
          <w:w w:val="110"/>
        </w:rPr>
        <w:t> eliminating</w:t>
      </w:r>
      <w:r>
        <w:rPr>
          <w:w w:val="110"/>
        </w:rPr>
        <w:t> roadblocks</w:t>
      </w:r>
      <w:r>
        <w:rPr>
          <w:w w:val="110"/>
        </w:rPr>
        <w:t> for</w:t>
      </w:r>
      <w:r>
        <w:rPr>
          <w:w w:val="110"/>
        </w:rPr>
        <w:t> the</w:t>
      </w:r>
      <w:r>
        <w:rPr>
          <w:w w:val="110"/>
        </w:rPr>
        <w:t> team</w:t>
      </w:r>
      <w:r>
        <w:rPr>
          <w:w w:val="110"/>
        </w:rPr>
        <w:t> so they can get their work done. It’s not surprising that respondents with effective team leaders reported lower levels of burnout.</w:t>
      </w:r>
    </w:p>
    <w:p>
      <w:pPr>
        <w:pStyle w:val="BodyText"/>
        <w:spacing w:after="0" w:line="319" w:lineRule="auto"/>
        <w:jc w:val="both"/>
        <w:sectPr>
          <w:pgSz w:w="12240" w:h="15840"/>
          <w:pgMar w:top="1380" w:bottom="280" w:left="1080" w:right="1080"/>
        </w:sectPr>
      </w:pPr>
    </w:p>
    <w:p>
      <w:pPr>
        <w:pStyle w:val="ListParagraph"/>
        <w:numPr>
          <w:ilvl w:val="0"/>
          <w:numId w:val="35"/>
        </w:numPr>
        <w:tabs>
          <w:tab w:pos="1020" w:val="left" w:leader="none"/>
          <w:tab w:pos="1022" w:val="left" w:leader="none"/>
        </w:tabs>
        <w:spacing w:line="316" w:lineRule="auto" w:before="70" w:after="0"/>
        <w:ind w:left="1022" w:right="645" w:hanging="360"/>
        <w:jc w:val="both"/>
        <w:rPr>
          <w:sz w:val="28"/>
        </w:rPr>
      </w:pPr>
      <w:r>
        <w:rPr>
          <w:rFonts w:ascii="Book Antiqua"/>
          <w:b/>
          <w:sz w:val="28"/>
        </w:rPr>
        <w:t>Organizational</w:t>
      </w:r>
      <w:r>
        <w:rPr>
          <w:rFonts w:ascii="Book Antiqua"/>
          <w:b/>
          <w:spacing w:val="40"/>
          <w:sz w:val="28"/>
        </w:rPr>
        <w:t> </w:t>
      </w:r>
      <w:r>
        <w:rPr>
          <w:rFonts w:ascii="Book Antiqua"/>
          <w:b/>
          <w:sz w:val="28"/>
        </w:rPr>
        <w:t>investments</w:t>
      </w:r>
      <w:r>
        <w:rPr>
          <w:rFonts w:ascii="Book Antiqua"/>
          <w:b/>
          <w:spacing w:val="40"/>
          <w:sz w:val="28"/>
        </w:rPr>
        <w:t> </w:t>
      </w:r>
      <w:r>
        <w:rPr>
          <w:rFonts w:ascii="Book Antiqua"/>
          <w:b/>
          <w:sz w:val="28"/>
        </w:rPr>
        <w:t>in</w:t>
      </w:r>
      <w:r>
        <w:rPr>
          <w:rFonts w:ascii="Book Antiqua"/>
          <w:b/>
          <w:spacing w:val="40"/>
          <w:sz w:val="28"/>
        </w:rPr>
        <w:t> </w:t>
      </w:r>
      <w:r>
        <w:rPr>
          <w:rFonts w:ascii="Book Antiqua"/>
          <w:b/>
          <w:sz w:val="28"/>
        </w:rPr>
        <w:t>DevOps.</w:t>
      </w:r>
      <w:r>
        <w:rPr>
          <w:rFonts w:ascii="Book Antiqua"/>
          <w:b/>
          <w:spacing w:val="40"/>
          <w:sz w:val="28"/>
        </w:rPr>
        <w:t> </w:t>
      </w:r>
      <w:r>
        <w:rPr>
          <w:sz w:val="28"/>
        </w:rPr>
        <w:t>Organizations</w:t>
      </w:r>
      <w:r>
        <w:rPr>
          <w:spacing w:val="40"/>
          <w:sz w:val="28"/>
        </w:rPr>
        <w:t> </w:t>
      </w:r>
      <w:r>
        <w:rPr>
          <w:sz w:val="28"/>
        </w:rPr>
        <w:t>that</w:t>
      </w:r>
      <w:r>
        <w:rPr>
          <w:spacing w:val="40"/>
          <w:sz w:val="28"/>
        </w:rPr>
        <w:t> </w:t>
      </w:r>
      <w:r>
        <w:rPr>
          <w:sz w:val="28"/>
        </w:rPr>
        <w:t>invest</w:t>
      </w:r>
      <w:r>
        <w:rPr>
          <w:spacing w:val="40"/>
          <w:w w:val="110"/>
          <w:sz w:val="28"/>
        </w:rPr>
        <w:t> </w:t>
      </w:r>
      <w:r>
        <w:rPr>
          <w:w w:val="110"/>
          <w:sz w:val="28"/>
        </w:rPr>
        <w:t>in</w:t>
      </w:r>
      <w:r>
        <w:rPr>
          <w:w w:val="110"/>
          <w:sz w:val="28"/>
        </w:rPr>
        <w:t> developing</w:t>
      </w:r>
      <w:r>
        <w:rPr>
          <w:w w:val="110"/>
          <w:sz w:val="28"/>
        </w:rPr>
        <w:t> the</w:t>
      </w:r>
      <w:r>
        <w:rPr>
          <w:w w:val="110"/>
          <w:sz w:val="28"/>
        </w:rPr>
        <w:t> skills</w:t>
      </w:r>
      <w:r>
        <w:rPr>
          <w:w w:val="110"/>
          <w:sz w:val="28"/>
        </w:rPr>
        <w:t> and</w:t>
      </w:r>
      <w:r>
        <w:rPr>
          <w:w w:val="110"/>
          <w:sz w:val="28"/>
        </w:rPr>
        <w:t> capabilities</w:t>
      </w:r>
      <w:r>
        <w:rPr>
          <w:w w:val="110"/>
          <w:sz w:val="28"/>
        </w:rPr>
        <w:t> of</w:t>
      </w:r>
      <w:r>
        <w:rPr>
          <w:w w:val="110"/>
          <w:sz w:val="28"/>
        </w:rPr>
        <w:t> their</w:t>
      </w:r>
      <w:r>
        <w:rPr>
          <w:w w:val="110"/>
          <w:sz w:val="28"/>
        </w:rPr>
        <w:t> teams</w:t>
      </w:r>
      <w:r>
        <w:rPr>
          <w:w w:val="110"/>
          <w:sz w:val="28"/>
        </w:rPr>
        <w:t> get</w:t>
      </w:r>
      <w:r>
        <w:rPr>
          <w:w w:val="110"/>
          <w:sz w:val="28"/>
        </w:rPr>
        <w:t> better outcomes.</w:t>
      </w:r>
      <w:r>
        <w:rPr>
          <w:w w:val="110"/>
          <w:sz w:val="28"/>
        </w:rPr>
        <w:t> Investing</w:t>
      </w:r>
      <w:r>
        <w:rPr>
          <w:w w:val="110"/>
          <w:sz w:val="28"/>
        </w:rPr>
        <w:t> in</w:t>
      </w:r>
      <w:r>
        <w:rPr>
          <w:w w:val="110"/>
          <w:sz w:val="28"/>
        </w:rPr>
        <w:t> training</w:t>
      </w:r>
      <w:r>
        <w:rPr>
          <w:w w:val="110"/>
          <w:sz w:val="28"/>
        </w:rPr>
        <w:t> and</w:t>
      </w:r>
      <w:r>
        <w:rPr>
          <w:w w:val="110"/>
          <w:sz w:val="28"/>
        </w:rPr>
        <w:t> providing</w:t>
      </w:r>
      <w:r>
        <w:rPr>
          <w:w w:val="110"/>
          <w:sz w:val="28"/>
        </w:rPr>
        <w:t> people</w:t>
      </w:r>
      <w:r>
        <w:rPr>
          <w:w w:val="110"/>
          <w:sz w:val="28"/>
        </w:rPr>
        <w:t> with</w:t>
      </w:r>
      <w:r>
        <w:rPr>
          <w:w w:val="110"/>
          <w:sz w:val="28"/>
        </w:rPr>
        <w:t> the necessary support and resources (including time) to acquire new skills are</w:t>
      </w:r>
      <w:r>
        <w:rPr>
          <w:spacing w:val="-7"/>
          <w:w w:val="110"/>
          <w:sz w:val="28"/>
        </w:rPr>
        <w:t> </w:t>
      </w:r>
      <w:r>
        <w:rPr>
          <w:w w:val="110"/>
          <w:sz w:val="28"/>
        </w:rPr>
        <w:t>critical</w:t>
      </w:r>
      <w:r>
        <w:rPr>
          <w:spacing w:val="-7"/>
          <w:w w:val="110"/>
          <w:sz w:val="28"/>
        </w:rPr>
        <w:t> </w:t>
      </w:r>
      <w:r>
        <w:rPr>
          <w:w w:val="110"/>
          <w:sz w:val="28"/>
        </w:rPr>
        <w:t>to</w:t>
      </w:r>
      <w:r>
        <w:rPr>
          <w:spacing w:val="-7"/>
          <w:w w:val="110"/>
          <w:sz w:val="28"/>
        </w:rPr>
        <w:t> </w:t>
      </w:r>
      <w:r>
        <w:rPr>
          <w:w w:val="110"/>
          <w:sz w:val="28"/>
        </w:rPr>
        <w:t>the</w:t>
      </w:r>
      <w:r>
        <w:rPr>
          <w:spacing w:val="-7"/>
          <w:w w:val="110"/>
          <w:sz w:val="28"/>
        </w:rPr>
        <w:t> </w:t>
      </w:r>
      <w:r>
        <w:rPr>
          <w:w w:val="110"/>
          <w:sz w:val="28"/>
        </w:rPr>
        <w:t>successful</w:t>
      </w:r>
      <w:r>
        <w:rPr>
          <w:spacing w:val="-7"/>
          <w:w w:val="110"/>
          <w:sz w:val="28"/>
        </w:rPr>
        <w:t> </w:t>
      </w:r>
      <w:r>
        <w:rPr>
          <w:w w:val="110"/>
          <w:sz w:val="28"/>
        </w:rPr>
        <w:t>adoption</w:t>
      </w:r>
      <w:r>
        <w:rPr>
          <w:spacing w:val="-7"/>
          <w:w w:val="110"/>
          <w:sz w:val="28"/>
        </w:rPr>
        <w:t> </w:t>
      </w:r>
      <w:r>
        <w:rPr>
          <w:w w:val="110"/>
          <w:sz w:val="28"/>
        </w:rPr>
        <w:t>of</w:t>
      </w:r>
      <w:r>
        <w:rPr>
          <w:spacing w:val="-7"/>
          <w:w w:val="110"/>
          <w:sz w:val="28"/>
        </w:rPr>
        <w:t> </w:t>
      </w:r>
      <w:r>
        <w:rPr>
          <w:w w:val="110"/>
          <w:sz w:val="28"/>
        </w:rPr>
        <w:t>DevOps.</w:t>
      </w:r>
    </w:p>
    <w:p>
      <w:pPr>
        <w:pStyle w:val="ListParagraph"/>
        <w:numPr>
          <w:ilvl w:val="0"/>
          <w:numId w:val="35"/>
        </w:numPr>
        <w:tabs>
          <w:tab w:pos="1020" w:val="left" w:leader="none"/>
          <w:tab w:pos="3329" w:val="left" w:leader="none"/>
          <w:tab w:pos="5409" w:val="left" w:leader="none"/>
          <w:tab w:pos="6188" w:val="left" w:leader="none"/>
          <w:tab w:pos="7015" w:val="left" w:leader="none"/>
          <w:tab w:pos="8056" w:val="left" w:leader="none"/>
          <w:tab w:pos="8862" w:val="left" w:leader="none"/>
        </w:tabs>
        <w:spacing w:line="317" w:lineRule="exact" w:before="0" w:after="0"/>
        <w:ind w:left="1020" w:right="0" w:hanging="358"/>
        <w:jc w:val="left"/>
        <w:rPr>
          <w:sz w:val="28"/>
        </w:rPr>
      </w:pPr>
      <w:r>
        <w:rPr>
          <w:rFonts w:ascii="Book Antiqua"/>
          <w:b/>
          <w:spacing w:val="-2"/>
          <w:w w:val="105"/>
          <w:sz w:val="28"/>
        </w:rPr>
        <w:t>Organizational</w:t>
      </w:r>
      <w:r>
        <w:rPr>
          <w:rFonts w:ascii="Book Antiqua"/>
          <w:b/>
          <w:sz w:val="28"/>
        </w:rPr>
        <w:tab/>
      </w:r>
      <w:r>
        <w:rPr>
          <w:rFonts w:ascii="Book Antiqua"/>
          <w:b/>
          <w:spacing w:val="-2"/>
          <w:w w:val="105"/>
          <w:sz w:val="28"/>
        </w:rPr>
        <w:t>performance.</w:t>
      </w:r>
      <w:r>
        <w:rPr>
          <w:rFonts w:ascii="Book Antiqua"/>
          <w:b/>
          <w:sz w:val="28"/>
        </w:rPr>
        <w:tab/>
      </w:r>
      <w:r>
        <w:rPr>
          <w:spacing w:val="-5"/>
          <w:w w:val="105"/>
          <w:sz w:val="28"/>
        </w:rPr>
        <w:t>Our</w:t>
      </w:r>
      <w:r>
        <w:rPr>
          <w:sz w:val="28"/>
        </w:rPr>
        <w:tab/>
      </w:r>
      <w:r>
        <w:rPr>
          <w:spacing w:val="-4"/>
          <w:w w:val="105"/>
          <w:sz w:val="28"/>
        </w:rPr>
        <w:t>data</w:t>
      </w:r>
      <w:r>
        <w:rPr>
          <w:sz w:val="28"/>
        </w:rPr>
        <w:tab/>
      </w:r>
      <w:r>
        <w:rPr>
          <w:spacing w:val="-2"/>
          <w:w w:val="105"/>
          <w:sz w:val="28"/>
        </w:rPr>
        <w:t>shows</w:t>
      </w:r>
      <w:r>
        <w:rPr>
          <w:sz w:val="28"/>
        </w:rPr>
        <w:tab/>
      </w:r>
      <w:r>
        <w:rPr>
          <w:spacing w:val="-4"/>
          <w:w w:val="105"/>
          <w:sz w:val="28"/>
        </w:rPr>
        <w:t>that</w:t>
      </w:r>
      <w:r>
        <w:rPr>
          <w:sz w:val="28"/>
        </w:rPr>
        <w:tab/>
      </w:r>
      <w:r>
        <w:rPr>
          <w:spacing w:val="-4"/>
          <w:w w:val="105"/>
          <w:sz w:val="28"/>
        </w:rPr>
        <w:t>Lean</w:t>
      </w:r>
    </w:p>
    <w:p>
      <w:pPr>
        <w:pStyle w:val="BodyText"/>
        <w:spacing w:line="316" w:lineRule="auto" w:before="102"/>
        <w:ind w:left="1022" w:right="645"/>
        <w:jc w:val="both"/>
      </w:pPr>
      <w:r>
        <w:rPr>
          <w:w w:val="110"/>
        </w:rPr>
        <w:t>management and continuous delivery practices help improve software delivery</w:t>
      </w:r>
      <w:r>
        <w:rPr>
          <w:w w:val="110"/>
        </w:rPr>
        <w:t> performance,</w:t>
      </w:r>
      <w:r>
        <w:rPr>
          <w:w w:val="110"/>
        </w:rPr>
        <w:t> which</w:t>
      </w:r>
      <w:r>
        <w:rPr>
          <w:w w:val="110"/>
        </w:rPr>
        <w:t> in</w:t>
      </w:r>
      <w:r>
        <w:rPr>
          <w:w w:val="110"/>
        </w:rPr>
        <w:t> turn</w:t>
      </w:r>
      <w:r>
        <w:rPr>
          <w:w w:val="110"/>
        </w:rPr>
        <w:t> improves</w:t>
      </w:r>
      <w:r>
        <w:rPr>
          <w:w w:val="110"/>
        </w:rPr>
        <w:t> organizational performance.</w:t>
      </w:r>
      <w:r>
        <w:rPr>
          <w:spacing w:val="-16"/>
          <w:w w:val="110"/>
        </w:rPr>
        <w:t> </w:t>
      </w:r>
      <w:r>
        <w:rPr>
          <w:w w:val="110"/>
        </w:rPr>
        <w:t>At</w:t>
      </w:r>
      <w:r>
        <w:rPr>
          <w:spacing w:val="-16"/>
          <w:w w:val="110"/>
        </w:rPr>
        <w:t> </w:t>
      </w:r>
      <w:r>
        <w:rPr>
          <w:w w:val="110"/>
        </w:rPr>
        <w:t>the</w:t>
      </w:r>
      <w:r>
        <w:rPr>
          <w:spacing w:val="-16"/>
          <w:w w:val="110"/>
        </w:rPr>
        <w:t> </w:t>
      </w:r>
      <w:r>
        <w:rPr>
          <w:w w:val="110"/>
        </w:rPr>
        <w:t>heart</w:t>
      </w:r>
      <w:r>
        <w:rPr>
          <w:spacing w:val="-16"/>
          <w:w w:val="110"/>
        </w:rPr>
        <w:t> </w:t>
      </w:r>
      <w:r>
        <w:rPr>
          <w:w w:val="110"/>
        </w:rPr>
        <w:t>of</w:t>
      </w:r>
      <w:r>
        <w:rPr>
          <w:spacing w:val="-16"/>
          <w:w w:val="110"/>
        </w:rPr>
        <w:t> </w:t>
      </w:r>
      <w:r>
        <w:rPr>
          <w:w w:val="110"/>
        </w:rPr>
        <w:t>Lean</w:t>
      </w:r>
      <w:r>
        <w:rPr>
          <w:spacing w:val="-16"/>
          <w:w w:val="110"/>
        </w:rPr>
        <w:t> </w:t>
      </w:r>
      <w:r>
        <w:rPr>
          <w:w w:val="110"/>
        </w:rPr>
        <w:t>management</w:t>
      </w:r>
      <w:r>
        <w:rPr>
          <w:spacing w:val="-16"/>
          <w:w w:val="110"/>
        </w:rPr>
        <w:t> </w:t>
      </w:r>
      <w:r>
        <w:rPr>
          <w:w w:val="110"/>
        </w:rPr>
        <w:t>is</w:t>
      </w:r>
      <w:r>
        <w:rPr>
          <w:spacing w:val="-16"/>
          <w:w w:val="110"/>
        </w:rPr>
        <w:t> </w:t>
      </w:r>
      <w:r>
        <w:rPr>
          <w:w w:val="110"/>
        </w:rPr>
        <w:t>giving</w:t>
      </w:r>
      <w:r>
        <w:rPr>
          <w:spacing w:val="-16"/>
          <w:w w:val="110"/>
        </w:rPr>
        <w:t> </w:t>
      </w:r>
      <w:r>
        <w:rPr>
          <w:w w:val="110"/>
        </w:rPr>
        <w:t>employees</w:t>
      </w:r>
      <w:r>
        <w:rPr>
          <w:spacing w:val="-16"/>
          <w:w w:val="110"/>
        </w:rPr>
        <w:t> </w:t>
      </w:r>
      <w:r>
        <w:rPr>
          <w:w w:val="110"/>
        </w:rPr>
        <w:t>the necessary time and resources to improve their own work. This means creating</w:t>
      </w:r>
      <w:r>
        <w:rPr>
          <w:w w:val="110"/>
        </w:rPr>
        <w:t> a</w:t>
      </w:r>
      <w:r>
        <w:rPr>
          <w:w w:val="110"/>
        </w:rPr>
        <w:t> work</w:t>
      </w:r>
      <w:r>
        <w:rPr>
          <w:w w:val="110"/>
        </w:rPr>
        <w:t> environment</w:t>
      </w:r>
      <w:r>
        <w:rPr>
          <w:w w:val="110"/>
        </w:rPr>
        <w:t> that</w:t>
      </w:r>
      <w:r>
        <w:rPr>
          <w:w w:val="110"/>
        </w:rPr>
        <w:t> supports</w:t>
      </w:r>
      <w:r>
        <w:rPr>
          <w:w w:val="110"/>
        </w:rPr>
        <w:t> experimentation,</w:t>
      </w:r>
      <w:r>
        <w:rPr>
          <w:w w:val="110"/>
        </w:rPr>
        <w:t> failure, and learning, and allows employees to make decisions that affect their jobs.</w:t>
      </w:r>
      <w:r>
        <w:rPr>
          <w:spacing w:val="-9"/>
          <w:w w:val="110"/>
        </w:rPr>
        <w:t> </w:t>
      </w:r>
      <w:r>
        <w:rPr>
          <w:w w:val="110"/>
        </w:rPr>
        <w:t>This</w:t>
      </w:r>
      <w:r>
        <w:rPr>
          <w:spacing w:val="-9"/>
          <w:w w:val="110"/>
        </w:rPr>
        <w:t> </w:t>
      </w:r>
      <w:r>
        <w:rPr>
          <w:w w:val="110"/>
        </w:rPr>
        <w:t>also</w:t>
      </w:r>
      <w:r>
        <w:rPr>
          <w:spacing w:val="-9"/>
          <w:w w:val="110"/>
        </w:rPr>
        <w:t> </w:t>
      </w:r>
      <w:r>
        <w:rPr>
          <w:w w:val="110"/>
        </w:rPr>
        <w:t>means</w:t>
      </w:r>
      <w:r>
        <w:rPr>
          <w:spacing w:val="-9"/>
          <w:w w:val="110"/>
        </w:rPr>
        <w:t> </w:t>
      </w:r>
      <w:r>
        <w:rPr>
          <w:w w:val="110"/>
        </w:rPr>
        <w:t>creating</w:t>
      </w:r>
      <w:r>
        <w:rPr>
          <w:spacing w:val="-9"/>
          <w:w w:val="110"/>
        </w:rPr>
        <w:t> </w:t>
      </w:r>
      <w:r>
        <w:rPr>
          <w:w w:val="110"/>
        </w:rPr>
        <w:t>space</w:t>
      </w:r>
      <w:r>
        <w:rPr>
          <w:spacing w:val="-9"/>
          <w:w w:val="110"/>
        </w:rPr>
        <w:t> </w:t>
      </w:r>
      <w:r>
        <w:rPr>
          <w:w w:val="110"/>
        </w:rPr>
        <w:t>for</w:t>
      </w:r>
      <w:r>
        <w:rPr>
          <w:spacing w:val="-9"/>
          <w:w w:val="110"/>
        </w:rPr>
        <w:t> </w:t>
      </w:r>
      <w:r>
        <w:rPr>
          <w:w w:val="110"/>
        </w:rPr>
        <w:t>employees</w:t>
      </w:r>
      <w:r>
        <w:rPr>
          <w:spacing w:val="-9"/>
          <w:w w:val="110"/>
        </w:rPr>
        <w:t> </w:t>
      </w:r>
      <w:r>
        <w:rPr>
          <w:w w:val="110"/>
        </w:rPr>
        <w:t>to</w:t>
      </w:r>
      <w:r>
        <w:rPr>
          <w:spacing w:val="-9"/>
          <w:w w:val="110"/>
        </w:rPr>
        <w:t> </w:t>
      </w:r>
      <w:r>
        <w:rPr>
          <w:w w:val="110"/>
        </w:rPr>
        <w:t>do</w:t>
      </w:r>
      <w:r>
        <w:rPr>
          <w:spacing w:val="-9"/>
          <w:w w:val="110"/>
        </w:rPr>
        <w:t> </w:t>
      </w:r>
      <w:r>
        <w:rPr>
          <w:w w:val="110"/>
        </w:rPr>
        <w:t>new,</w:t>
      </w:r>
      <w:r>
        <w:rPr>
          <w:spacing w:val="-9"/>
          <w:w w:val="110"/>
        </w:rPr>
        <w:t> </w:t>
      </w:r>
      <w:r>
        <w:rPr>
          <w:w w:val="110"/>
        </w:rPr>
        <w:t>creative, value-add</w:t>
      </w:r>
      <w:r>
        <w:rPr>
          <w:spacing w:val="-18"/>
          <w:w w:val="110"/>
        </w:rPr>
        <w:t> </w:t>
      </w:r>
      <w:r>
        <w:rPr>
          <w:w w:val="110"/>
        </w:rPr>
        <w:t>work</w:t>
      </w:r>
      <w:r>
        <w:rPr>
          <w:spacing w:val="-17"/>
          <w:w w:val="110"/>
        </w:rPr>
        <w:t> </w:t>
      </w:r>
      <w:r>
        <w:rPr>
          <w:rFonts w:ascii="Book Antiqua" w:hAnsi="Book Antiqua"/>
          <w:i/>
          <w:w w:val="110"/>
        </w:rPr>
        <w:t>during</w:t>
      </w:r>
      <w:r>
        <w:rPr>
          <w:rFonts w:ascii="Book Antiqua" w:hAnsi="Book Antiqua"/>
          <w:i/>
          <w:spacing w:val="-20"/>
          <w:w w:val="110"/>
        </w:rPr>
        <w:t> </w:t>
      </w:r>
      <w:r>
        <w:rPr>
          <w:rFonts w:ascii="Book Antiqua" w:hAnsi="Book Antiqua"/>
          <w:i/>
          <w:w w:val="110"/>
        </w:rPr>
        <w:t>the</w:t>
      </w:r>
      <w:r>
        <w:rPr>
          <w:rFonts w:ascii="Book Antiqua" w:hAnsi="Book Antiqua"/>
          <w:i/>
          <w:spacing w:val="-19"/>
          <w:w w:val="110"/>
        </w:rPr>
        <w:t> </w:t>
      </w:r>
      <w:r>
        <w:rPr>
          <w:rFonts w:ascii="Book Antiqua" w:hAnsi="Book Antiqua"/>
          <w:i/>
          <w:w w:val="110"/>
        </w:rPr>
        <w:t>work</w:t>
      </w:r>
      <w:r>
        <w:rPr>
          <w:rFonts w:ascii="Book Antiqua" w:hAnsi="Book Antiqua"/>
          <w:i/>
          <w:spacing w:val="-19"/>
          <w:w w:val="110"/>
        </w:rPr>
        <w:t> </w:t>
      </w:r>
      <w:r>
        <w:rPr>
          <w:rFonts w:ascii="Book Antiqua" w:hAnsi="Book Antiqua"/>
          <w:i/>
          <w:w w:val="110"/>
        </w:rPr>
        <w:t>week</w:t>
      </w:r>
      <w:r>
        <w:rPr>
          <w:w w:val="110"/>
        </w:rPr>
        <w:t>—and</w:t>
      </w:r>
      <w:r>
        <w:rPr>
          <w:spacing w:val="-16"/>
          <w:w w:val="110"/>
        </w:rPr>
        <w:t> </w:t>
      </w:r>
      <w:r>
        <w:rPr>
          <w:w w:val="110"/>
        </w:rPr>
        <w:t>not</w:t>
      </w:r>
      <w:r>
        <w:rPr>
          <w:spacing w:val="-17"/>
          <w:w w:val="110"/>
        </w:rPr>
        <w:t> </w:t>
      </w:r>
      <w:r>
        <w:rPr>
          <w:w w:val="110"/>
        </w:rPr>
        <w:t>just</w:t>
      </w:r>
      <w:r>
        <w:rPr>
          <w:spacing w:val="-17"/>
          <w:w w:val="110"/>
        </w:rPr>
        <w:t> </w:t>
      </w:r>
      <w:r>
        <w:rPr>
          <w:w w:val="110"/>
        </w:rPr>
        <w:t>expecting</w:t>
      </w:r>
      <w:r>
        <w:rPr>
          <w:spacing w:val="-17"/>
          <w:w w:val="110"/>
        </w:rPr>
        <w:t> </w:t>
      </w:r>
      <w:r>
        <w:rPr>
          <w:w w:val="110"/>
        </w:rPr>
        <w:t>them</w:t>
      </w:r>
      <w:r>
        <w:rPr>
          <w:spacing w:val="-17"/>
          <w:w w:val="110"/>
        </w:rPr>
        <w:t> </w:t>
      </w:r>
      <w:r>
        <w:rPr>
          <w:w w:val="110"/>
        </w:rPr>
        <w:t>to devote</w:t>
      </w:r>
      <w:r>
        <w:rPr>
          <w:spacing w:val="-4"/>
          <w:w w:val="110"/>
        </w:rPr>
        <w:t> </w:t>
      </w:r>
      <w:r>
        <w:rPr>
          <w:w w:val="110"/>
        </w:rPr>
        <w:t>extra</w:t>
      </w:r>
      <w:r>
        <w:rPr>
          <w:spacing w:val="-4"/>
          <w:w w:val="110"/>
        </w:rPr>
        <w:t> </w:t>
      </w:r>
      <w:r>
        <w:rPr>
          <w:w w:val="110"/>
        </w:rPr>
        <w:t>time</w:t>
      </w:r>
      <w:r>
        <w:rPr>
          <w:spacing w:val="-4"/>
          <w:w w:val="110"/>
        </w:rPr>
        <w:t> </w:t>
      </w:r>
      <w:r>
        <w:rPr>
          <w:w w:val="110"/>
        </w:rPr>
        <w:t>after</w:t>
      </w:r>
      <w:r>
        <w:rPr>
          <w:spacing w:val="-4"/>
          <w:w w:val="110"/>
        </w:rPr>
        <w:t> </w:t>
      </w:r>
      <w:r>
        <w:rPr>
          <w:w w:val="110"/>
        </w:rPr>
        <w:t>hours.</w:t>
      </w:r>
      <w:r>
        <w:rPr>
          <w:spacing w:val="-4"/>
          <w:w w:val="110"/>
        </w:rPr>
        <w:t> </w:t>
      </w:r>
      <w:r>
        <w:rPr>
          <w:w w:val="110"/>
        </w:rPr>
        <w:t>A</w:t>
      </w:r>
      <w:r>
        <w:rPr>
          <w:spacing w:val="-3"/>
          <w:w w:val="110"/>
        </w:rPr>
        <w:t> </w:t>
      </w:r>
      <w:r>
        <w:rPr>
          <w:w w:val="110"/>
        </w:rPr>
        <w:t>good</w:t>
      </w:r>
      <w:r>
        <w:rPr>
          <w:spacing w:val="-4"/>
          <w:w w:val="110"/>
        </w:rPr>
        <w:t> </w:t>
      </w:r>
      <w:r>
        <w:rPr>
          <w:w w:val="110"/>
        </w:rPr>
        <w:t>example</w:t>
      </w:r>
      <w:r>
        <w:rPr>
          <w:spacing w:val="-4"/>
          <w:w w:val="110"/>
        </w:rPr>
        <w:t> </w:t>
      </w:r>
      <w:r>
        <w:rPr>
          <w:w w:val="110"/>
        </w:rPr>
        <w:t>of</w:t>
      </w:r>
      <w:r>
        <w:rPr>
          <w:spacing w:val="-4"/>
          <w:w w:val="110"/>
        </w:rPr>
        <w:t> </w:t>
      </w:r>
      <w:r>
        <w:rPr>
          <w:w w:val="110"/>
        </w:rPr>
        <w:t>this</w:t>
      </w:r>
      <w:r>
        <w:rPr>
          <w:spacing w:val="-4"/>
          <w:w w:val="110"/>
        </w:rPr>
        <w:t> </w:t>
      </w:r>
      <w:r>
        <w:rPr>
          <w:w w:val="110"/>
        </w:rPr>
        <w:t>is</w:t>
      </w:r>
      <w:r>
        <w:rPr>
          <w:spacing w:val="-4"/>
          <w:w w:val="110"/>
        </w:rPr>
        <w:t> </w:t>
      </w:r>
      <w:r>
        <w:rPr>
          <w:w w:val="110"/>
        </w:rPr>
        <w:t>Google’s</w:t>
      </w:r>
      <w:r>
        <w:rPr>
          <w:spacing w:val="-3"/>
          <w:w w:val="110"/>
        </w:rPr>
        <w:t> </w:t>
      </w:r>
      <w:r>
        <w:rPr>
          <w:w w:val="110"/>
        </w:rPr>
        <w:t>20% time</w:t>
      </w:r>
      <w:r>
        <w:rPr>
          <w:spacing w:val="-15"/>
          <w:w w:val="110"/>
        </w:rPr>
        <w:t> </w:t>
      </w:r>
      <w:r>
        <w:rPr>
          <w:w w:val="110"/>
        </w:rPr>
        <w:t>policy,</w:t>
      </w:r>
      <w:r>
        <w:rPr>
          <w:spacing w:val="-15"/>
          <w:w w:val="110"/>
        </w:rPr>
        <w:t> </w:t>
      </w:r>
      <w:r>
        <w:rPr>
          <w:w w:val="110"/>
        </w:rPr>
        <w:t>where</w:t>
      </w:r>
      <w:r>
        <w:rPr>
          <w:spacing w:val="-15"/>
          <w:w w:val="110"/>
        </w:rPr>
        <w:t> </w:t>
      </w:r>
      <w:r>
        <w:rPr>
          <w:w w:val="110"/>
        </w:rPr>
        <w:t>the</w:t>
      </w:r>
      <w:r>
        <w:rPr>
          <w:spacing w:val="-15"/>
          <w:w w:val="110"/>
        </w:rPr>
        <w:t> </w:t>
      </w:r>
      <w:r>
        <w:rPr>
          <w:w w:val="110"/>
        </w:rPr>
        <w:t>company</w:t>
      </w:r>
      <w:r>
        <w:rPr>
          <w:spacing w:val="-14"/>
          <w:w w:val="110"/>
        </w:rPr>
        <w:t> </w:t>
      </w:r>
      <w:r>
        <w:rPr>
          <w:w w:val="110"/>
        </w:rPr>
        <w:t>allows</w:t>
      </w:r>
      <w:r>
        <w:rPr>
          <w:spacing w:val="-14"/>
          <w:w w:val="110"/>
        </w:rPr>
        <w:t> </w:t>
      </w:r>
      <w:r>
        <w:rPr>
          <w:w w:val="110"/>
        </w:rPr>
        <w:t>employees</w:t>
      </w:r>
      <w:r>
        <w:rPr>
          <w:spacing w:val="-14"/>
          <w:w w:val="110"/>
        </w:rPr>
        <w:t> </w:t>
      </w:r>
      <w:r>
        <w:rPr>
          <w:w w:val="110"/>
        </w:rPr>
        <w:t>20%</w:t>
      </w:r>
      <w:r>
        <w:rPr>
          <w:spacing w:val="-15"/>
          <w:w w:val="110"/>
        </w:rPr>
        <w:t> </w:t>
      </w:r>
      <w:r>
        <w:rPr>
          <w:w w:val="110"/>
        </w:rPr>
        <w:t>of</w:t>
      </w:r>
      <w:r>
        <w:rPr>
          <w:spacing w:val="-15"/>
          <w:w w:val="110"/>
        </w:rPr>
        <w:t> </w:t>
      </w:r>
      <w:r>
        <w:rPr>
          <w:w w:val="110"/>
        </w:rPr>
        <w:t>their</w:t>
      </w:r>
      <w:r>
        <w:rPr>
          <w:spacing w:val="-14"/>
          <w:w w:val="110"/>
        </w:rPr>
        <w:t> </w:t>
      </w:r>
      <w:r>
        <w:rPr>
          <w:w w:val="110"/>
        </w:rPr>
        <w:t>week</w:t>
      </w:r>
      <w:r>
        <w:rPr>
          <w:spacing w:val="-15"/>
          <w:w w:val="110"/>
        </w:rPr>
        <w:t> </w:t>
      </w:r>
      <w:r>
        <w:rPr>
          <w:w w:val="110"/>
        </w:rPr>
        <w:t>to </w:t>
      </w:r>
      <w:r>
        <w:rPr/>
        <w:t>work on new projects, or IBM’s “THINK Friday” program, where Friday </w:t>
      </w:r>
      <w:r>
        <w:rPr>
          <w:w w:val="110"/>
        </w:rPr>
        <w:t>afternoons</w:t>
      </w:r>
      <w:r>
        <w:rPr>
          <w:w w:val="110"/>
        </w:rPr>
        <w:t> are</w:t>
      </w:r>
      <w:r>
        <w:rPr>
          <w:w w:val="110"/>
        </w:rPr>
        <w:t> designated</w:t>
      </w:r>
      <w:r>
        <w:rPr>
          <w:w w:val="110"/>
        </w:rPr>
        <w:t> for</w:t>
      </w:r>
      <w:r>
        <w:rPr>
          <w:w w:val="110"/>
        </w:rPr>
        <w:t> time</w:t>
      </w:r>
      <w:r>
        <w:rPr>
          <w:w w:val="110"/>
        </w:rPr>
        <w:t> without</w:t>
      </w:r>
      <w:r>
        <w:rPr>
          <w:w w:val="110"/>
        </w:rPr>
        <w:t> meetings</w:t>
      </w:r>
      <w:r>
        <w:rPr>
          <w:w w:val="110"/>
        </w:rPr>
        <w:t> and</w:t>
      </w:r>
      <w:r>
        <w:rPr>
          <w:w w:val="110"/>
        </w:rPr>
        <w:t> employees are</w:t>
      </w:r>
      <w:r>
        <w:rPr>
          <w:w w:val="110"/>
        </w:rPr>
        <w:t> encouraged</w:t>
      </w:r>
      <w:r>
        <w:rPr>
          <w:w w:val="110"/>
        </w:rPr>
        <w:t> to</w:t>
      </w:r>
      <w:r>
        <w:rPr>
          <w:w w:val="110"/>
        </w:rPr>
        <w:t> work</w:t>
      </w:r>
      <w:r>
        <w:rPr>
          <w:w w:val="110"/>
        </w:rPr>
        <w:t> on</w:t>
      </w:r>
      <w:r>
        <w:rPr>
          <w:w w:val="110"/>
        </w:rPr>
        <w:t> new</w:t>
      </w:r>
      <w:r>
        <w:rPr>
          <w:w w:val="110"/>
        </w:rPr>
        <w:t> and</w:t>
      </w:r>
      <w:r>
        <w:rPr>
          <w:w w:val="110"/>
        </w:rPr>
        <w:t> exciting</w:t>
      </w:r>
      <w:r>
        <w:rPr>
          <w:w w:val="110"/>
        </w:rPr>
        <w:t> projects</w:t>
      </w:r>
      <w:r>
        <w:rPr>
          <w:w w:val="110"/>
        </w:rPr>
        <w:t> they</w:t>
      </w:r>
      <w:r>
        <w:rPr>
          <w:w w:val="110"/>
        </w:rPr>
        <w:t> normally don’t have time for.</w:t>
      </w:r>
    </w:p>
    <w:p>
      <w:pPr>
        <w:pStyle w:val="BodyText"/>
        <w:spacing w:line="319" w:lineRule="auto" w:before="283"/>
        <w:ind w:left="360" w:right="357" w:firstLine="431"/>
        <w:jc w:val="both"/>
      </w:pPr>
      <w:r>
        <w:rPr>
          <w:w w:val="110"/>
        </w:rPr>
        <w:t>A</w:t>
      </w:r>
      <w:r>
        <w:rPr>
          <w:w w:val="110"/>
        </w:rPr>
        <w:t> point</w:t>
      </w:r>
      <w:r>
        <w:rPr>
          <w:w w:val="110"/>
        </w:rPr>
        <w:t> worth</w:t>
      </w:r>
      <w:r>
        <w:rPr>
          <w:w w:val="110"/>
        </w:rPr>
        <w:t> mentioning</w:t>
      </w:r>
      <w:r>
        <w:rPr>
          <w:w w:val="110"/>
        </w:rPr>
        <w:t> is</w:t>
      </w:r>
      <w:r>
        <w:rPr>
          <w:w w:val="110"/>
        </w:rPr>
        <w:t> the</w:t>
      </w:r>
      <w:r>
        <w:rPr>
          <w:w w:val="110"/>
        </w:rPr>
        <w:t> importance</w:t>
      </w:r>
      <w:r>
        <w:rPr>
          <w:w w:val="110"/>
        </w:rPr>
        <w:t> of</w:t>
      </w:r>
      <w:r>
        <w:rPr>
          <w:w w:val="110"/>
        </w:rPr>
        <w:t> values</w:t>
      </w:r>
      <w:r>
        <w:rPr>
          <w:w w:val="110"/>
        </w:rPr>
        <w:t> alignment</w:t>
      </w:r>
      <w:r>
        <w:rPr>
          <w:w w:val="110"/>
        </w:rPr>
        <w:t> and</w:t>
      </w:r>
      <w:r>
        <w:rPr>
          <w:w w:val="110"/>
        </w:rPr>
        <w:t> its role</w:t>
      </w:r>
      <w:r>
        <w:rPr>
          <w:w w:val="110"/>
        </w:rPr>
        <w:t> in</w:t>
      </w:r>
      <w:r>
        <w:rPr>
          <w:w w:val="110"/>
        </w:rPr>
        <w:t> fighting</w:t>
      </w:r>
      <w:r>
        <w:rPr>
          <w:w w:val="110"/>
        </w:rPr>
        <w:t> burnout.</w:t>
      </w:r>
      <w:r>
        <w:rPr>
          <w:w w:val="110"/>
        </w:rPr>
        <w:t> When</w:t>
      </w:r>
      <w:r>
        <w:rPr>
          <w:w w:val="110"/>
        </w:rPr>
        <w:t> organizational</w:t>
      </w:r>
      <w:r>
        <w:rPr>
          <w:w w:val="110"/>
        </w:rPr>
        <w:t> values</w:t>
      </w:r>
      <w:r>
        <w:rPr>
          <w:w w:val="110"/>
        </w:rPr>
        <w:t> and</w:t>
      </w:r>
      <w:r>
        <w:rPr>
          <w:w w:val="110"/>
        </w:rPr>
        <w:t> individual</w:t>
      </w:r>
      <w:r>
        <w:rPr>
          <w:w w:val="110"/>
        </w:rPr>
        <w:t> values aren’t aligned, you are more likely to see burnout in employees, particularly in demanding</w:t>
      </w:r>
      <w:r>
        <w:rPr>
          <w:spacing w:val="-8"/>
          <w:w w:val="110"/>
        </w:rPr>
        <w:t> </w:t>
      </w:r>
      <w:r>
        <w:rPr>
          <w:w w:val="110"/>
        </w:rPr>
        <w:t>and</w:t>
      </w:r>
      <w:r>
        <w:rPr>
          <w:spacing w:val="-8"/>
          <w:w w:val="110"/>
        </w:rPr>
        <w:t> </w:t>
      </w:r>
      <w:r>
        <w:rPr>
          <w:w w:val="110"/>
        </w:rPr>
        <w:t>high-risk</w:t>
      </w:r>
      <w:r>
        <w:rPr>
          <w:spacing w:val="-8"/>
          <w:w w:val="110"/>
        </w:rPr>
        <w:t> </w:t>
      </w:r>
      <w:r>
        <w:rPr>
          <w:w w:val="110"/>
        </w:rPr>
        <w:t>work</w:t>
      </w:r>
      <w:r>
        <w:rPr>
          <w:spacing w:val="-8"/>
          <w:w w:val="110"/>
        </w:rPr>
        <w:t> </w:t>
      </w:r>
      <w:r>
        <w:rPr>
          <w:w w:val="110"/>
        </w:rPr>
        <w:t>like</w:t>
      </w:r>
      <w:r>
        <w:rPr>
          <w:spacing w:val="-8"/>
          <w:w w:val="110"/>
        </w:rPr>
        <w:t> </w:t>
      </w:r>
      <w:r>
        <w:rPr>
          <w:w w:val="110"/>
        </w:rPr>
        <w:t>technology.</w:t>
      </w:r>
      <w:r>
        <w:rPr>
          <w:spacing w:val="-8"/>
          <w:w w:val="110"/>
        </w:rPr>
        <w:t> </w:t>
      </w:r>
      <w:r>
        <w:rPr>
          <w:w w:val="110"/>
        </w:rPr>
        <w:t>We</w:t>
      </w:r>
      <w:r>
        <w:rPr>
          <w:spacing w:val="-8"/>
          <w:w w:val="110"/>
        </w:rPr>
        <w:t> </w:t>
      </w:r>
      <w:r>
        <w:rPr>
          <w:w w:val="110"/>
        </w:rPr>
        <w:t>have</w:t>
      </w:r>
      <w:r>
        <w:rPr>
          <w:spacing w:val="-8"/>
          <w:w w:val="110"/>
        </w:rPr>
        <w:t> </w:t>
      </w:r>
      <w:r>
        <w:rPr>
          <w:w w:val="110"/>
        </w:rPr>
        <w:t>seen</w:t>
      </w:r>
      <w:r>
        <w:rPr>
          <w:spacing w:val="-8"/>
          <w:w w:val="110"/>
        </w:rPr>
        <w:t> </w:t>
      </w:r>
      <w:r>
        <w:rPr>
          <w:w w:val="110"/>
        </w:rPr>
        <w:t>this</w:t>
      </w:r>
      <w:r>
        <w:rPr>
          <w:spacing w:val="-8"/>
          <w:w w:val="110"/>
        </w:rPr>
        <w:t> </w:t>
      </w:r>
      <w:r>
        <w:rPr>
          <w:w w:val="110"/>
        </w:rPr>
        <w:t>all</w:t>
      </w:r>
      <w:r>
        <w:rPr>
          <w:spacing w:val="-8"/>
          <w:w w:val="110"/>
        </w:rPr>
        <w:t> </w:t>
      </w:r>
      <w:r>
        <w:rPr>
          <w:w w:val="110"/>
        </w:rPr>
        <w:t>too</w:t>
      </w:r>
      <w:r>
        <w:rPr>
          <w:spacing w:val="-8"/>
          <w:w w:val="110"/>
        </w:rPr>
        <w:t> </w:t>
      </w:r>
      <w:r>
        <w:rPr>
          <w:w w:val="110"/>
        </w:rPr>
        <w:t>often, and the effects are unfortunate and widespread.</w:t>
      </w:r>
    </w:p>
    <w:p>
      <w:pPr>
        <w:pStyle w:val="BodyText"/>
        <w:spacing w:line="319" w:lineRule="auto"/>
        <w:ind w:left="360" w:right="357" w:firstLine="431"/>
        <w:jc w:val="both"/>
      </w:pPr>
      <w:r>
        <w:rPr>
          <w:w w:val="110"/>
        </w:rPr>
        <w:t>We</w:t>
      </w:r>
      <w:r>
        <w:rPr>
          <w:w w:val="110"/>
        </w:rPr>
        <w:t> think</w:t>
      </w:r>
      <w:r>
        <w:rPr>
          <w:w w:val="110"/>
        </w:rPr>
        <w:t> the</w:t>
      </w:r>
      <w:r>
        <w:rPr>
          <w:w w:val="110"/>
        </w:rPr>
        <w:t> opposite</w:t>
      </w:r>
      <w:r>
        <w:rPr>
          <w:w w:val="110"/>
        </w:rPr>
        <w:t> is</w:t>
      </w:r>
      <w:r>
        <w:rPr>
          <w:w w:val="110"/>
        </w:rPr>
        <w:t> more</w:t>
      </w:r>
      <w:r>
        <w:rPr>
          <w:w w:val="110"/>
        </w:rPr>
        <w:t> promising</w:t>
      </w:r>
      <w:r>
        <w:rPr>
          <w:w w:val="110"/>
        </w:rPr>
        <w:t> and</w:t>
      </w:r>
      <w:r>
        <w:rPr>
          <w:w w:val="110"/>
        </w:rPr>
        <w:t> actionable:</w:t>
      </w:r>
      <w:r>
        <w:rPr>
          <w:w w:val="110"/>
        </w:rPr>
        <w:t> when organizational values and individual values are aligned, the effects of burnout can be lessened and even counteracted. For example, if an individual strongly values</w:t>
      </w:r>
      <w:r>
        <w:rPr>
          <w:w w:val="110"/>
        </w:rPr>
        <w:t> environmental</w:t>
      </w:r>
      <w:r>
        <w:rPr>
          <w:w w:val="110"/>
        </w:rPr>
        <w:t> causes,</w:t>
      </w:r>
      <w:r>
        <w:rPr>
          <w:w w:val="110"/>
        </w:rPr>
        <w:t> but</w:t>
      </w:r>
      <w:r>
        <w:rPr>
          <w:w w:val="110"/>
        </w:rPr>
        <w:t> the</w:t>
      </w:r>
      <w:r>
        <w:rPr>
          <w:w w:val="110"/>
        </w:rPr>
        <w:t> organization</w:t>
      </w:r>
      <w:r>
        <w:rPr>
          <w:w w:val="110"/>
        </w:rPr>
        <w:t> dumps</w:t>
      </w:r>
      <w:r>
        <w:rPr>
          <w:w w:val="110"/>
        </w:rPr>
        <w:t> waste</w:t>
      </w:r>
      <w:r>
        <w:rPr>
          <w:w w:val="110"/>
        </w:rPr>
        <w:t> into</w:t>
      </w:r>
      <w:r>
        <w:rPr>
          <w:w w:val="110"/>
        </w:rPr>
        <w:t> nearby rivers</w:t>
      </w:r>
      <w:r>
        <w:rPr>
          <w:spacing w:val="26"/>
          <w:w w:val="110"/>
        </w:rPr>
        <w:t> </w:t>
      </w:r>
      <w:r>
        <w:rPr>
          <w:w w:val="110"/>
        </w:rPr>
        <w:t>and</w:t>
      </w:r>
      <w:r>
        <w:rPr>
          <w:spacing w:val="26"/>
          <w:w w:val="110"/>
        </w:rPr>
        <w:t> </w:t>
      </w:r>
      <w:r>
        <w:rPr>
          <w:w w:val="110"/>
        </w:rPr>
        <w:t>spends</w:t>
      </w:r>
      <w:r>
        <w:rPr>
          <w:spacing w:val="26"/>
          <w:w w:val="110"/>
        </w:rPr>
        <w:t> </w:t>
      </w:r>
      <w:r>
        <w:rPr>
          <w:w w:val="110"/>
        </w:rPr>
        <w:t>money</w:t>
      </w:r>
      <w:r>
        <w:rPr>
          <w:spacing w:val="26"/>
          <w:w w:val="110"/>
        </w:rPr>
        <w:t> </w:t>
      </w:r>
      <w:r>
        <w:rPr>
          <w:w w:val="110"/>
        </w:rPr>
        <w:t>to</w:t>
      </w:r>
      <w:r>
        <w:rPr>
          <w:spacing w:val="26"/>
          <w:w w:val="110"/>
        </w:rPr>
        <w:t> </w:t>
      </w:r>
      <w:r>
        <w:rPr>
          <w:w w:val="110"/>
        </w:rPr>
        <w:t>lobby</w:t>
      </w:r>
      <w:r>
        <w:rPr>
          <w:spacing w:val="26"/>
          <w:w w:val="110"/>
        </w:rPr>
        <w:t> </w:t>
      </w:r>
      <w:r>
        <w:rPr>
          <w:w w:val="110"/>
        </w:rPr>
        <w:t>their</w:t>
      </w:r>
      <w:r>
        <w:rPr>
          <w:spacing w:val="26"/>
          <w:w w:val="110"/>
        </w:rPr>
        <w:t> </w:t>
      </w:r>
      <w:r>
        <w:rPr>
          <w:w w:val="110"/>
        </w:rPr>
        <w:t>government</w:t>
      </w:r>
      <w:r>
        <w:rPr>
          <w:spacing w:val="26"/>
          <w:w w:val="110"/>
        </w:rPr>
        <w:t> </w:t>
      </w:r>
      <w:r>
        <w:rPr>
          <w:w w:val="110"/>
        </w:rPr>
        <w:t>representatives</w:t>
      </w:r>
      <w:r>
        <w:rPr>
          <w:spacing w:val="26"/>
          <w:w w:val="110"/>
        </w:rPr>
        <w:t> </w:t>
      </w:r>
      <w:r>
        <w:rPr>
          <w:w w:val="110"/>
        </w:rPr>
        <w:t>to</w:t>
      </w:r>
      <w:r>
        <w:rPr>
          <w:spacing w:val="26"/>
          <w:w w:val="110"/>
        </w:rPr>
        <w:t> </w:t>
      </w:r>
      <w:r>
        <w:rPr>
          <w:w w:val="110"/>
        </w:rPr>
        <w:t>allow</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this to continue, there will be a lack of alignment. This individual will likely be much</w:t>
      </w:r>
      <w:r>
        <w:rPr>
          <w:w w:val="110"/>
        </w:rPr>
        <w:t> happier</w:t>
      </w:r>
      <w:r>
        <w:rPr>
          <w:w w:val="110"/>
        </w:rPr>
        <w:t> working</w:t>
      </w:r>
      <w:r>
        <w:rPr>
          <w:w w:val="110"/>
        </w:rPr>
        <w:t> for</w:t>
      </w:r>
      <w:r>
        <w:rPr>
          <w:w w:val="110"/>
        </w:rPr>
        <w:t> an</w:t>
      </w:r>
      <w:r>
        <w:rPr>
          <w:w w:val="110"/>
        </w:rPr>
        <w:t> organization</w:t>
      </w:r>
      <w:r>
        <w:rPr>
          <w:w w:val="110"/>
        </w:rPr>
        <w:t> with</w:t>
      </w:r>
      <w:r>
        <w:rPr>
          <w:w w:val="110"/>
        </w:rPr>
        <w:t> a</w:t>
      </w:r>
      <w:r>
        <w:rPr>
          <w:w w:val="110"/>
        </w:rPr>
        <w:t> strong</w:t>
      </w:r>
      <w:r>
        <w:rPr>
          <w:w w:val="110"/>
        </w:rPr>
        <w:t> commitment</w:t>
      </w:r>
      <w:r>
        <w:rPr>
          <w:w w:val="110"/>
        </w:rPr>
        <w:t> to corporate social responsibility in green initiatives. This is an area of potential impact that organizations neglect at their own peril. By aligning organizational values with individual values, employee burnout can be reduced. Imagine the effects</w:t>
      </w:r>
      <w:r>
        <w:rPr>
          <w:w w:val="110"/>
        </w:rPr>
        <w:t> on</w:t>
      </w:r>
      <w:r>
        <w:rPr>
          <w:w w:val="110"/>
        </w:rPr>
        <w:t> employee</w:t>
      </w:r>
      <w:r>
        <w:rPr>
          <w:w w:val="110"/>
        </w:rPr>
        <w:t> satisfaction,</w:t>
      </w:r>
      <w:r>
        <w:rPr>
          <w:w w:val="110"/>
        </w:rPr>
        <w:t> productivity,</w:t>
      </w:r>
      <w:r>
        <w:rPr>
          <w:w w:val="110"/>
        </w:rPr>
        <w:t> and</w:t>
      </w:r>
      <w:r>
        <w:rPr>
          <w:w w:val="110"/>
        </w:rPr>
        <w:t> retention.</w:t>
      </w:r>
      <w:r>
        <w:rPr>
          <w:w w:val="110"/>
        </w:rPr>
        <w:t> The</w:t>
      </w:r>
      <w:r>
        <w:rPr>
          <w:w w:val="110"/>
        </w:rPr>
        <w:t> potentia</w:t>
      </w:r>
      <w:bookmarkStart w:name="_bookmark88" w:id="112"/>
      <w:bookmarkEnd w:id="112"/>
      <w:r>
        <w:rPr>
          <w:spacing w:val="-1"/>
          <w:w w:val="110"/>
        </w:rPr>
      </w:r>
      <w:bookmarkStart w:name="_bookmark89" w:id="113"/>
      <w:bookmarkEnd w:id="113"/>
      <w:r>
        <w:rPr>
          <w:spacing w:val="-1"/>
          <w:w w:val="110"/>
        </w:rPr>
      </w:r>
      <w:hyperlink w:history="true" w:anchor="_bookmark84">
        <w:r>
          <w:rPr>
            <w:w w:val="110"/>
          </w:rPr>
          <w:t>l</w:t>
        </w:r>
      </w:hyperlink>
      <w:r>
        <w:rPr>
          <w:w w:val="110"/>
        </w:rPr>
        <w:t> value to organizations and the economy is staggering.</w:t>
      </w:r>
    </w:p>
    <w:p>
      <w:pPr>
        <w:pStyle w:val="BodyText"/>
        <w:spacing w:line="319" w:lineRule="auto"/>
        <w:ind w:left="360" w:right="357" w:firstLine="431"/>
        <w:jc w:val="both"/>
      </w:pPr>
      <w:r>
        <w:rPr>
          <w:w w:val="110"/>
        </w:rPr>
        <w:t>It is important to note that the organizational values we mention here ar</w:t>
      </w:r>
      <w:bookmarkStart w:name="_bookmark90" w:id="114"/>
      <w:bookmarkEnd w:id="114"/>
      <w:r>
        <w:rPr>
          <w:w w:val="110"/>
        </w:rPr>
      </w:r>
      <w:hyperlink w:history="true" w:anchor="_bookmark86">
        <w:r>
          <w:rPr>
            <w:w w:val="110"/>
          </w:rPr>
          <w:t>e</w:t>
        </w:r>
      </w:hyperlink>
      <w:r>
        <w:rPr>
          <w:w w:val="110"/>
        </w:rPr>
        <w:t> the</w:t>
      </w:r>
      <w:r>
        <w:rPr>
          <w:w w:val="110"/>
        </w:rPr>
        <w:t> real,</w:t>
      </w:r>
      <w:r>
        <w:rPr>
          <w:w w:val="110"/>
        </w:rPr>
        <w:t> actual,</w:t>
      </w:r>
      <w:r>
        <w:rPr>
          <w:w w:val="110"/>
        </w:rPr>
        <w:t> lived</w:t>
      </w:r>
      <w:r>
        <w:rPr>
          <w:w w:val="110"/>
        </w:rPr>
        <w:t> organizational</w:t>
      </w:r>
      <w:r>
        <w:rPr>
          <w:w w:val="110"/>
        </w:rPr>
        <w:t> values</w:t>
      </w:r>
      <w:r>
        <w:rPr>
          <w:w w:val="110"/>
        </w:rPr>
        <w:t> felt</w:t>
      </w:r>
      <w:r>
        <w:rPr>
          <w:w w:val="110"/>
        </w:rPr>
        <w:t> by</w:t>
      </w:r>
      <w:r>
        <w:rPr>
          <w:w w:val="110"/>
        </w:rPr>
        <w:t> employees.</w:t>
      </w:r>
      <w:r>
        <w:rPr>
          <w:w w:val="110"/>
        </w:rPr>
        <w:t> If</w:t>
      </w:r>
      <w:r>
        <w:rPr>
          <w:w w:val="110"/>
        </w:rPr>
        <w:t> the organizational</w:t>
      </w:r>
      <w:r>
        <w:rPr>
          <w:w w:val="110"/>
        </w:rPr>
        <w:t> values</w:t>
      </w:r>
      <w:r>
        <w:rPr>
          <w:w w:val="110"/>
        </w:rPr>
        <w:t> felt</w:t>
      </w:r>
      <w:r>
        <w:rPr>
          <w:w w:val="110"/>
        </w:rPr>
        <w:t> by</w:t>
      </w:r>
      <w:r>
        <w:rPr>
          <w:w w:val="110"/>
        </w:rPr>
        <w:t> employees</w:t>
      </w:r>
      <w:r>
        <w:rPr>
          <w:w w:val="110"/>
        </w:rPr>
        <w:t> differ</w:t>
      </w:r>
      <w:r>
        <w:rPr>
          <w:w w:val="110"/>
        </w:rPr>
        <w:t> from</w:t>
      </w:r>
      <w:r>
        <w:rPr>
          <w:w w:val="110"/>
        </w:rPr>
        <w:t> the</w:t>
      </w:r>
      <w:r>
        <w:rPr>
          <w:w w:val="110"/>
        </w:rPr>
        <w:t> official</w:t>
      </w:r>
      <w:r>
        <w:rPr>
          <w:w w:val="110"/>
        </w:rPr>
        <w:t> values</w:t>
      </w:r>
      <w:r>
        <w:rPr>
          <w:w w:val="110"/>
        </w:rPr>
        <w:t> of</w:t>
      </w:r>
      <w:r>
        <w:rPr>
          <w:w w:val="110"/>
        </w:rPr>
        <w:t> th</w:t>
      </w:r>
      <w:bookmarkStart w:name="_bookmark91" w:id="115"/>
      <w:bookmarkEnd w:id="115"/>
      <w:r>
        <w:rPr>
          <w:spacing w:val="-1"/>
          <w:w w:val="110"/>
        </w:rPr>
      </w:r>
      <w:hyperlink w:history="true" w:anchor="_bookmark87">
        <w:r>
          <w:rPr>
            <w:w w:val="110"/>
          </w:rPr>
          <w:t>e</w:t>
        </w:r>
      </w:hyperlink>
      <w:r>
        <w:rPr>
          <w:w w:val="110"/>
        </w:rPr>
        <w:t> organization—the mission statements printed on pieces of paper or even on placards—it will be the everyday, lived values that count. If there is a values mismatch—</w:t>
      </w:r>
      <w:r>
        <w:rPr>
          <w:w w:val="110"/>
        </w:rPr>
        <w:t> either</w:t>
      </w:r>
      <w:r>
        <w:rPr>
          <w:w w:val="110"/>
        </w:rPr>
        <w:t> between</w:t>
      </w:r>
      <w:r>
        <w:rPr>
          <w:w w:val="110"/>
        </w:rPr>
        <w:t> an</w:t>
      </w:r>
      <w:r>
        <w:rPr>
          <w:w w:val="110"/>
        </w:rPr>
        <w:t> employee</w:t>
      </w:r>
      <w:r>
        <w:rPr>
          <w:w w:val="110"/>
        </w:rPr>
        <w:t> and</w:t>
      </w:r>
      <w:r>
        <w:rPr>
          <w:w w:val="110"/>
        </w:rPr>
        <w:t> their</w:t>
      </w:r>
      <w:r>
        <w:rPr>
          <w:w w:val="110"/>
        </w:rPr>
        <w:t> organization,</w:t>
      </w:r>
      <w:r>
        <w:rPr>
          <w:w w:val="110"/>
        </w:rPr>
        <w:t> or</w:t>
      </w:r>
      <w:r>
        <w:rPr>
          <w:w w:val="110"/>
        </w:rPr>
        <w:t> between the</w:t>
      </w:r>
      <w:r>
        <w:rPr>
          <w:w w:val="110"/>
        </w:rPr>
        <w:t> organization’s</w:t>
      </w:r>
      <w:r>
        <w:rPr>
          <w:w w:val="110"/>
        </w:rPr>
        <w:t> stated</w:t>
      </w:r>
      <w:r>
        <w:rPr>
          <w:w w:val="110"/>
        </w:rPr>
        <w:t> values</w:t>
      </w:r>
      <w:r>
        <w:rPr>
          <w:w w:val="110"/>
        </w:rPr>
        <w:t> and</w:t>
      </w:r>
      <w:r>
        <w:rPr>
          <w:w w:val="110"/>
        </w:rPr>
        <w:t> their</w:t>
      </w:r>
      <w:r>
        <w:rPr>
          <w:w w:val="110"/>
        </w:rPr>
        <w:t> actual</w:t>
      </w:r>
      <w:r>
        <w:rPr>
          <w:w w:val="110"/>
        </w:rPr>
        <w:t> values—burnout</w:t>
      </w:r>
      <w:r>
        <w:rPr>
          <w:w w:val="110"/>
        </w:rPr>
        <w:t> will</w:t>
      </w:r>
      <w:r>
        <w:rPr>
          <w:w w:val="110"/>
        </w:rPr>
        <w:t> be</w:t>
      </w:r>
      <w:r>
        <w:rPr>
          <w:w w:val="110"/>
        </w:rPr>
        <w:t> a concern. When there is alignment, employees will thrive.</w:t>
      </w:r>
    </w:p>
    <w:p>
      <w:pPr>
        <w:pStyle w:val="BodyText"/>
        <w:spacing w:line="319" w:lineRule="auto"/>
        <w:ind w:left="360" w:right="357" w:firstLine="431"/>
        <w:jc w:val="both"/>
      </w:pPr>
      <w:r>
        <w:rPr>
          <w:w w:val="110"/>
        </w:rPr>
        <w:t>In</w:t>
      </w:r>
      <w:r>
        <w:rPr>
          <w:w w:val="110"/>
        </w:rPr>
        <w:t> summary,</w:t>
      </w:r>
      <w:r>
        <w:rPr>
          <w:w w:val="110"/>
        </w:rPr>
        <w:t> our</w:t>
      </w:r>
      <w:r>
        <w:rPr>
          <w:w w:val="110"/>
        </w:rPr>
        <w:t> research</w:t>
      </w:r>
      <w:r>
        <w:rPr>
          <w:w w:val="110"/>
        </w:rPr>
        <w:t> found</w:t>
      </w:r>
      <w:r>
        <w:rPr>
          <w:w w:val="110"/>
        </w:rPr>
        <w:t> evidence</w:t>
      </w:r>
      <w:r>
        <w:rPr>
          <w:w w:val="110"/>
        </w:rPr>
        <w:t> that</w:t>
      </w:r>
      <w:r>
        <w:rPr>
          <w:w w:val="110"/>
        </w:rPr>
        <w:t> technical</w:t>
      </w:r>
      <w:r>
        <w:rPr>
          <w:w w:val="110"/>
        </w:rPr>
        <w:t> and</w:t>
      </w:r>
      <w:r>
        <w:rPr>
          <w:w w:val="110"/>
        </w:rPr>
        <w:t> Lean management practices contributed to reductions in both burnout and deployment</w:t>
      </w:r>
      <w:r>
        <w:rPr>
          <w:spacing w:val="-14"/>
          <w:w w:val="110"/>
        </w:rPr>
        <w:t> </w:t>
      </w:r>
      <w:r>
        <w:rPr>
          <w:w w:val="110"/>
        </w:rPr>
        <w:t>pain.</w:t>
      </w:r>
      <w:r>
        <w:rPr>
          <w:spacing w:val="-14"/>
          <w:w w:val="110"/>
        </w:rPr>
        <w:t> </w:t>
      </w:r>
      <w:r>
        <w:rPr>
          <w:w w:val="110"/>
        </w:rPr>
        <w:t>This</w:t>
      </w:r>
      <w:r>
        <w:rPr>
          <w:spacing w:val="-14"/>
          <w:w w:val="110"/>
        </w:rPr>
        <w:t> </w:t>
      </w:r>
      <w:r>
        <w:rPr>
          <w:w w:val="110"/>
        </w:rPr>
        <w:t>is</w:t>
      </w:r>
      <w:r>
        <w:rPr>
          <w:spacing w:val="-14"/>
          <w:w w:val="110"/>
        </w:rPr>
        <w:t> </w:t>
      </w:r>
      <w:r>
        <w:rPr>
          <w:w w:val="110"/>
        </w:rPr>
        <w:t>summarized</w:t>
      </w:r>
      <w:r>
        <w:rPr>
          <w:spacing w:val="-14"/>
          <w:w w:val="110"/>
        </w:rPr>
        <w:t> </w:t>
      </w:r>
      <w:r>
        <w:rPr>
          <w:w w:val="110"/>
        </w:rPr>
        <w:t>in</w:t>
      </w:r>
      <w:r>
        <w:rPr>
          <w:spacing w:val="-14"/>
          <w:w w:val="110"/>
        </w:rPr>
        <w:t> </w:t>
      </w:r>
      <w:hyperlink w:history="true" w:anchor="_bookmark92">
        <w:r>
          <w:rPr>
            <w:w w:val="110"/>
          </w:rPr>
          <w:t>Figure</w:t>
        </w:r>
        <w:r>
          <w:rPr>
            <w:spacing w:val="-14"/>
            <w:w w:val="110"/>
          </w:rPr>
          <w:t> </w:t>
        </w:r>
        <w:r>
          <w:rPr>
            <w:w w:val="110"/>
          </w:rPr>
          <w:t>9.1</w:t>
        </w:r>
      </w:hyperlink>
      <w:r>
        <w:rPr>
          <w:w w:val="110"/>
        </w:rPr>
        <w:t>.</w:t>
      </w:r>
      <w:r>
        <w:rPr>
          <w:spacing w:val="-14"/>
          <w:w w:val="110"/>
        </w:rPr>
        <w:t> </w:t>
      </w:r>
      <w:r>
        <w:rPr>
          <w:w w:val="110"/>
        </w:rPr>
        <w:t>These</w:t>
      </w:r>
      <w:r>
        <w:rPr>
          <w:spacing w:val="-14"/>
          <w:w w:val="110"/>
        </w:rPr>
        <w:t> </w:t>
      </w:r>
      <w:r>
        <w:rPr>
          <w:w w:val="110"/>
        </w:rPr>
        <w:t>findings</w:t>
      </w:r>
      <w:r>
        <w:rPr>
          <w:spacing w:val="-14"/>
          <w:w w:val="110"/>
        </w:rPr>
        <w:t> </w:t>
      </w:r>
      <w:r>
        <w:rPr>
          <w:w w:val="110"/>
        </w:rPr>
        <w:t>have</w:t>
      </w:r>
      <w:r>
        <w:rPr>
          <w:spacing w:val="-14"/>
          <w:w w:val="110"/>
        </w:rPr>
        <w:t> </w:t>
      </w:r>
      <w:r>
        <w:rPr>
          <w:w w:val="110"/>
        </w:rPr>
        <w:t>serious implications</w:t>
      </w:r>
      <w:r>
        <w:rPr>
          <w:w w:val="110"/>
        </w:rPr>
        <w:t> for</w:t>
      </w:r>
      <w:r>
        <w:rPr>
          <w:w w:val="110"/>
        </w:rPr>
        <w:t> technology</w:t>
      </w:r>
      <w:r>
        <w:rPr>
          <w:w w:val="110"/>
        </w:rPr>
        <w:t> organizations:</w:t>
      </w:r>
      <w:r>
        <w:rPr>
          <w:w w:val="110"/>
        </w:rPr>
        <w:t> not</w:t>
      </w:r>
      <w:r>
        <w:rPr>
          <w:w w:val="110"/>
        </w:rPr>
        <w:t> only</w:t>
      </w:r>
      <w:r>
        <w:rPr>
          <w:w w:val="110"/>
        </w:rPr>
        <w:t> do</w:t>
      </w:r>
      <w:r>
        <w:rPr>
          <w:w w:val="110"/>
        </w:rPr>
        <w:t> investments</w:t>
      </w:r>
      <w:r>
        <w:rPr>
          <w:w w:val="110"/>
        </w:rPr>
        <w:t> in technology</w:t>
      </w:r>
      <w:r>
        <w:rPr>
          <w:spacing w:val="-2"/>
          <w:w w:val="110"/>
        </w:rPr>
        <w:t> </w:t>
      </w:r>
      <w:r>
        <w:rPr>
          <w:w w:val="110"/>
        </w:rPr>
        <w:t>make</w:t>
      </w:r>
      <w:r>
        <w:rPr>
          <w:spacing w:val="-2"/>
          <w:w w:val="110"/>
        </w:rPr>
        <w:t> </w:t>
      </w:r>
      <w:r>
        <w:rPr>
          <w:w w:val="110"/>
        </w:rPr>
        <w:t>our</w:t>
      </w:r>
      <w:r>
        <w:rPr>
          <w:spacing w:val="-2"/>
          <w:w w:val="110"/>
        </w:rPr>
        <w:t> </w:t>
      </w:r>
      <w:r>
        <w:rPr>
          <w:w w:val="110"/>
        </w:rPr>
        <w:t>software</w:t>
      </w:r>
      <w:r>
        <w:rPr>
          <w:spacing w:val="-2"/>
          <w:w w:val="110"/>
        </w:rPr>
        <w:t> </w:t>
      </w:r>
      <w:r>
        <w:rPr>
          <w:w w:val="110"/>
        </w:rPr>
        <w:t>development</w:t>
      </w:r>
      <w:r>
        <w:rPr>
          <w:spacing w:val="-2"/>
          <w:w w:val="110"/>
        </w:rPr>
        <w:t> </w:t>
      </w:r>
      <w:r>
        <w:rPr>
          <w:w w:val="110"/>
        </w:rPr>
        <w:t>and</w:t>
      </w:r>
      <w:r>
        <w:rPr>
          <w:spacing w:val="-2"/>
          <w:w w:val="110"/>
        </w:rPr>
        <w:t> </w:t>
      </w:r>
      <w:r>
        <w:rPr>
          <w:w w:val="110"/>
        </w:rPr>
        <w:t>delivery</w:t>
      </w:r>
      <w:r>
        <w:rPr>
          <w:spacing w:val="-2"/>
          <w:w w:val="110"/>
        </w:rPr>
        <w:t> </w:t>
      </w:r>
      <w:r>
        <w:rPr>
          <w:w w:val="110"/>
        </w:rPr>
        <w:t>better,</w:t>
      </w:r>
      <w:r>
        <w:rPr>
          <w:spacing w:val="-2"/>
          <w:w w:val="110"/>
        </w:rPr>
        <w:t> </w:t>
      </w:r>
      <w:r>
        <w:rPr>
          <w:w w:val="110"/>
        </w:rPr>
        <w:t>they</w:t>
      </w:r>
      <w:r>
        <w:rPr>
          <w:spacing w:val="-2"/>
          <w:w w:val="110"/>
        </w:rPr>
        <w:t> </w:t>
      </w:r>
      <w:r>
        <w:rPr>
          <w:w w:val="110"/>
        </w:rPr>
        <w:t>make</w:t>
      </w:r>
      <w:r>
        <w:rPr>
          <w:spacing w:val="-2"/>
          <w:w w:val="110"/>
        </w:rPr>
        <w:t> </w:t>
      </w:r>
      <w:r>
        <w:rPr>
          <w:w w:val="110"/>
        </w:rPr>
        <w:t>the work lives of our professionals better.</w:t>
      </w:r>
    </w:p>
    <w:p>
      <w:pPr>
        <w:pStyle w:val="BodyText"/>
        <w:spacing w:before="122"/>
        <w:rPr>
          <w:sz w:val="20"/>
        </w:rPr>
      </w:pPr>
      <w:r>
        <w:rPr>
          <w:sz w:val="20"/>
        </w:rPr>
        <w:drawing>
          <wp:anchor distT="0" distB="0" distL="0" distR="0" allowOverlap="1" layoutInCell="1" locked="0" behindDoc="1" simplePos="0" relativeHeight="487627264">
            <wp:simplePos x="0" y="0"/>
            <wp:positionH relativeFrom="page">
              <wp:posOffset>1691639</wp:posOffset>
            </wp:positionH>
            <wp:positionV relativeFrom="paragraph">
              <wp:posOffset>235997</wp:posOffset>
            </wp:positionV>
            <wp:extent cx="4383603" cy="1822704"/>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3" cstate="print"/>
                    <a:stretch>
                      <a:fillRect/>
                    </a:stretch>
                  </pic:blipFill>
                  <pic:spPr>
                    <a:xfrm>
                      <a:off x="0" y="0"/>
                      <a:ext cx="4383603" cy="1822704"/>
                    </a:xfrm>
                    <a:prstGeom prst="rect">
                      <a:avLst/>
                    </a:prstGeom>
                  </pic:spPr>
                </pic:pic>
              </a:graphicData>
            </a:graphic>
          </wp:anchor>
        </w:drawing>
      </w:r>
    </w:p>
    <w:p>
      <w:pPr>
        <w:spacing w:before="117"/>
        <w:ind w:left="982" w:right="982" w:firstLine="0"/>
        <w:jc w:val="center"/>
        <w:rPr>
          <w:rFonts w:ascii="Book Antiqua"/>
          <w:b/>
          <w:i/>
          <w:sz w:val="21"/>
        </w:rPr>
      </w:pPr>
      <w:bookmarkStart w:name="_bookmark92" w:id="116"/>
      <w:bookmarkEnd w:id="116"/>
      <w:r>
        <w:rPr/>
      </w:r>
      <w:r>
        <w:rPr>
          <w:rFonts w:ascii="Book Antiqua"/>
          <w:b/>
          <w:i/>
          <w:w w:val="80"/>
          <w:sz w:val="21"/>
        </w:rPr>
        <w:t>Figure</w:t>
      </w:r>
      <w:r>
        <w:rPr>
          <w:rFonts w:ascii="Book Antiqua"/>
          <w:b/>
          <w:i/>
          <w:spacing w:val="-1"/>
          <w:sz w:val="21"/>
        </w:rPr>
        <w:t> </w:t>
      </w:r>
      <w:r>
        <w:rPr>
          <w:rFonts w:ascii="Book Antiqua"/>
          <w:b/>
          <w:i/>
          <w:w w:val="80"/>
          <w:sz w:val="21"/>
        </w:rPr>
        <w:t>9.1:</w:t>
      </w:r>
      <w:r>
        <w:rPr>
          <w:rFonts w:ascii="Book Antiqua"/>
          <w:b/>
          <w:i/>
          <w:spacing w:val="2"/>
          <w:sz w:val="21"/>
        </w:rPr>
        <w:t> </w:t>
      </w:r>
      <w:r>
        <w:rPr>
          <w:rFonts w:ascii="Book Antiqua"/>
          <w:b/>
          <w:i/>
          <w:w w:val="80"/>
          <w:sz w:val="21"/>
        </w:rPr>
        <w:t>Impacts</w:t>
      </w:r>
      <w:r>
        <w:rPr>
          <w:rFonts w:ascii="Book Antiqua"/>
          <w:b/>
          <w:i/>
          <w:spacing w:val="1"/>
          <w:sz w:val="21"/>
        </w:rPr>
        <w:t> </w:t>
      </w:r>
      <w:r>
        <w:rPr>
          <w:rFonts w:ascii="Book Antiqua"/>
          <w:b/>
          <w:i/>
          <w:w w:val="80"/>
          <w:sz w:val="21"/>
        </w:rPr>
        <w:t>of</w:t>
      </w:r>
      <w:r>
        <w:rPr>
          <w:rFonts w:ascii="Book Antiqua"/>
          <w:b/>
          <w:i/>
          <w:sz w:val="21"/>
        </w:rPr>
        <w:t> </w:t>
      </w:r>
      <w:r>
        <w:rPr>
          <w:rFonts w:ascii="Book Antiqua"/>
          <w:b/>
          <w:i/>
          <w:w w:val="80"/>
          <w:sz w:val="21"/>
        </w:rPr>
        <w:t>Technical</w:t>
      </w:r>
      <w:r>
        <w:rPr>
          <w:rFonts w:ascii="Book Antiqua"/>
          <w:b/>
          <w:i/>
          <w:sz w:val="21"/>
        </w:rPr>
        <w:t> </w:t>
      </w:r>
      <w:r>
        <w:rPr>
          <w:rFonts w:ascii="Book Antiqua"/>
          <w:b/>
          <w:i/>
          <w:w w:val="80"/>
          <w:sz w:val="21"/>
        </w:rPr>
        <w:t>and</w:t>
      </w:r>
      <w:r>
        <w:rPr>
          <w:rFonts w:ascii="Book Antiqua"/>
          <w:b/>
          <w:i/>
          <w:spacing w:val="2"/>
          <w:sz w:val="21"/>
        </w:rPr>
        <w:t> </w:t>
      </w:r>
      <w:r>
        <w:rPr>
          <w:rFonts w:ascii="Book Antiqua"/>
          <w:b/>
          <w:i/>
          <w:w w:val="80"/>
          <w:sz w:val="21"/>
        </w:rPr>
        <w:t>Lean</w:t>
      </w:r>
      <w:r>
        <w:rPr>
          <w:rFonts w:ascii="Book Antiqua"/>
          <w:b/>
          <w:i/>
          <w:sz w:val="21"/>
        </w:rPr>
        <w:t> </w:t>
      </w:r>
      <w:r>
        <w:rPr>
          <w:rFonts w:ascii="Book Antiqua"/>
          <w:b/>
          <w:i/>
          <w:w w:val="80"/>
          <w:sz w:val="21"/>
        </w:rPr>
        <w:t>Practices</w:t>
      </w:r>
      <w:r>
        <w:rPr>
          <w:rFonts w:ascii="Book Antiqua"/>
          <w:b/>
          <w:i/>
          <w:spacing w:val="1"/>
          <w:sz w:val="21"/>
        </w:rPr>
        <w:t> </w:t>
      </w:r>
      <w:r>
        <w:rPr>
          <w:rFonts w:ascii="Book Antiqua"/>
          <w:b/>
          <w:i/>
          <w:w w:val="80"/>
          <w:sz w:val="21"/>
        </w:rPr>
        <w:t>on</w:t>
      </w:r>
      <w:r>
        <w:rPr>
          <w:rFonts w:ascii="Book Antiqua"/>
          <w:b/>
          <w:i/>
          <w:sz w:val="21"/>
        </w:rPr>
        <w:t> </w:t>
      </w:r>
      <w:r>
        <w:rPr>
          <w:rFonts w:ascii="Book Antiqua"/>
          <w:b/>
          <w:i/>
          <w:w w:val="80"/>
          <w:sz w:val="21"/>
        </w:rPr>
        <w:t>Work</w:t>
      </w:r>
      <w:r>
        <w:rPr>
          <w:rFonts w:ascii="Book Antiqua"/>
          <w:b/>
          <w:i/>
          <w:sz w:val="21"/>
        </w:rPr>
        <w:t> </w:t>
      </w:r>
      <w:r>
        <w:rPr>
          <w:rFonts w:ascii="Book Antiqua"/>
          <w:b/>
          <w:i/>
          <w:spacing w:val="-4"/>
          <w:w w:val="80"/>
          <w:sz w:val="21"/>
        </w:rPr>
        <w:t>Life</w:t>
      </w:r>
    </w:p>
    <w:p>
      <w:pPr>
        <w:spacing w:after="0"/>
        <w:jc w:val="center"/>
        <w:rPr>
          <w:rFonts w:ascii="Book Antiqua"/>
          <w:b/>
          <w:i/>
          <w:sz w:val="21"/>
        </w:rPr>
        <w:sectPr>
          <w:pgSz w:w="12240" w:h="15840"/>
          <w:pgMar w:top="1380" w:bottom="280" w:left="1080" w:right="1080"/>
        </w:sectPr>
      </w:pPr>
    </w:p>
    <w:p>
      <w:pPr>
        <w:pStyle w:val="BodyText"/>
        <w:spacing w:line="319" w:lineRule="auto" w:before="92"/>
        <w:ind w:left="360" w:right="357" w:firstLine="431"/>
        <w:jc w:val="both"/>
      </w:pPr>
      <w:r>
        <w:rPr>
          <w:w w:val="110"/>
        </w:rPr>
        <w:t>We</w:t>
      </w:r>
      <w:r>
        <w:rPr>
          <w:spacing w:val="-13"/>
          <w:w w:val="110"/>
        </w:rPr>
        <w:t> </w:t>
      </w:r>
      <w:r>
        <w:rPr>
          <w:w w:val="110"/>
        </w:rPr>
        <w:t>have</w:t>
      </w:r>
      <w:r>
        <w:rPr>
          <w:spacing w:val="-13"/>
          <w:w w:val="110"/>
        </w:rPr>
        <w:t> </w:t>
      </w:r>
      <w:r>
        <w:rPr>
          <w:w w:val="110"/>
        </w:rPr>
        <w:t>discussed</w:t>
      </w:r>
      <w:r>
        <w:rPr>
          <w:spacing w:val="-13"/>
          <w:w w:val="110"/>
        </w:rPr>
        <w:t> </w:t>
      </w:r>
      <w:r>
        <w:rPr>
          <w:w w:val="110"/>
        </w:rPr>
        <w:t>the</w:t>
      </w:r>
      <w:r>
        <w:rPr>
          <w:spacing w:val="-13"/>
          <w:w w:val="110"/>
        </w:rPr>
        <w:t> </w:t>
      </w:r>
      <w:r>
        <w:rPr>
          <w:w w:val="110"/>
        </w:rPr>
        <w:t>important</w:t>
      </w:r>
      <w:r>
        <w:rPr>
          <w:spacing w:val="-13"/>
          <w:w w:val="110"/>
        </w:rPr>
        <w:t> </w:t>
      </w:r>
      <w:r>
        <w:rPr>
          <w:w w:val="110"/>
        </w:rPr>
        <w:t>components</w:t>
      </w:r>
      <w:r>
        <w:rPr>
          <w:spacing w:val="-13"/>
          <w:w w:val="110"/>
        </w:rPr>
        <w:t> </w:t>
      </w:r>
      <w:r>
        <w:rPr>
          <w:w w:val="110"/>
        </w:rPr>
        <w:t>of</w:t>
      </w:r>
      <w:r>
        <w:rPr>
          <w:spacing w:val="-13"/>
          <w:w w:val="110"/>
        </w:rPr>
        <w:t> </w:t>
      </w:r>
      <w:r>
        <w:rPr>
          <w:w w:val="110"/>
        </w:rPr>
        <w:t>organizational</w:t>
      </w:r>
      <w:r>
        <w:rPr>
          <w:spacing w:val="-13"/>
          <w:w w:val="110"/>
        </w:rPr>
        <w:t> </w:t>
      </w:r>
      <w:r>
        <w:rPr>
          <w:w w:val="110"/>
        </w:rPr>
        <w:t>culture</w:t>
      </w:r>
      <w:r>
        <w:rPr>
          <w:spacing w:val="-13"/>
          <w:w w:val="110"/>
        </w:rPr>
        <w:t> </w:t>
      </w:r>
      <w:r>
        <w:rPr>
          <w:w w:val="110"/>
        </w:rPr>
        <w:t>and </w:t>
      </w:r>
      <w:r>
        <w:rPr>
          <w:w w:val="115"/>
        </w:rPr>
        <w:t>ways</w:t>
      </w:r>
      <w:r>
        <w:rPr>
          <w:spacing w:val="-13"/>
          <w:w w:val="115"/>
        </w:rPr>
        <w:t> </w:t>
      </w:r>
      <w:r>
        <w:rPr>
          <w:w w:val="115"/>
        </w:rPr>
        <w:t>to</w:t>
      </w:r>
      <w:r>
        <w:rPr>
          <w:spacing w:val="-13"/>
          <w:w w:val="115"/>
        </w:rPr>
        <w:t> </w:t>
      </w:r>
      <w:r>
        <w:rPr>
          <w:w w:val="115"/>
        </w:rPr>
        <w:t>both</w:t>
      </w:r>
      <w:r>
        <w:rPr>
          <w:spacing w:val="-13"/>
          <w:w w:val="115"/>
        </w:rPr>
        <w:t> </w:t>
      </w:r>
      <w:r>
        <w:rPr>
          <w:w w:val="115"/>
        </w:rPr>
        <w:t>improve</w:t>
      </w:r>
      <w:r>
        <w:rPr>
          <w:spacing w:val="-13"/>
          <w:w w:val="115"/>
        </w:rPr>
        <w:t> </w:t>
      </w:r>
      <w:r>
        <w:rPr>
          <w:w w:val="115"/>
        </w:rPr>
        <w:t>and</w:t>
      </w:r>
      <w:r>
        <w:rPr>
          <w:spacing w:val="-13"/>
          <w:w w:val="115"/>
        </w:rPr>
        <w:t> </w:t>
      </w:r>
      <w:r>
        <w:rPr>
          <w:w w:val="115"/>
        </w:rPr>
        <w:t>measure</w:t>
      </w:r>
      <w:r>
        <w:rPr>
          <w:spacing w:val="-13"/>
          <w:w w:val="115"/>
        </w:rPr>
        <w:t> </w:t>
      </w:r>
      <w:r>
        <w:rPr>
          <w:w w:val="115"/>
        </w:rPr>
        <w:t>it.</w:t>
      </w:r>
      <w:r>
        <w:rPr>
          <w:spacing w:val="-13"/>
          <w:w w:val="115"/>
        </w:rPr>
        <w:t> </w:t>
      </w:r>
      <w:r>
        <w:rPr>
          <w:w w:val="115"/>
        </w:rPr>
        <w:t>We</w:t>
      </w:r>
      <w:r>
        <w:rPr>
          <w:spacing w:val="-13"/>
          <w:w w:val="115"/>
        </w:rPr>
        <w:t> </w:t>
      </w:r>
      <w:r>
        <w:rPr>
          <w:w w:val="115"/>
        </w:rPr>
        <w:t>will</w:t>
      </w:r>
      <w:r>
        <w:rPr>
          <w:spacing w:val="-13"/>
          <w:w w:val="115"/>
        </w:rPr>
        <w:t> </w:t>
      </w:r>
      <w:r>
        <w:rPr>
          <w:w w:val="115"/>
        </w:rPr>
        <w:t>now</w:t>
      </w:r>
      <w:r>
        <w:rPr>
          <w:spacing w:val="-13"/>
          <w:w w:val="115"/>
        </w:rPr>
        <w:t> </w:t>
      </w:r>
      <w:r>
        <w:rPr>
          <w:w w:val="115"/>
        </w:rPr>
        <w:t>turn</w:t>
      </w:r>
      <w:r>
        <w:rPr>
          <w:spacing w:val="-13"/>
          <w:w w:val="115"/>
        </w:rPr>
        <w:t> </w:t>
      </w:r>
      <w:r>
        <w:rPr>
          <w:w w:val="115"/>
        </w:rPr>
        <w:t>to</w:t>
      </w:r>
      <w:r>
        <w:rPr>
          <w:spacing w:val="-13"/>
          <w:w w:val="115"/>
        </w:rPr>
        <w:t> </w:t>
      </w:r>
      <w:r>
        <w:rPr>
          <w:w w:val="115"/>
        </w:rPr>
        <w:t>details</w:t>
      </w:r>
      <w:r>
        <w:rPr>
          <w:spacing w:val="-13"/>
          <w:w w:val="115"/>
        </w:rPr>
        <w:t> </w:t>
      </w:r>
      <w:r>
        <w:rPr>
          <w:w w:val="115"/>
        </w:rPr>
        <w:t>of</w:t>
      </w:r>
      <w:r>
        <w:rPr>
          <w:spacing w:val="-13"/>
          <w:w w:val="115"/>
        </w:rPr>
        <w:t> </w:t>
      </w:r>
      <w:r>
        <w:rPr>
          <w:w w:val="115"/>
        </w:rPr>
        <w:t>identity </w:t>
      </w:r>
      <w:r>
        <w:rPr>
          <w:w w:val="110"/>
        </w:rPr>
        <w:t>and</w:t>
      </w:r>
      <w:r>
        <w:rPr>
          <w:spacing w:val="-10"/>
          <w:w w:val="110"/>
        </w:rPr>
        <w:t> </w:t>
      </w:r>
      <w:r>
        <w:rPr>
          <w:w w:val="110"/>
        </w:rPr>
        <w:t>employee</w:t>
      </w:r>
      <w:r>
        <w:rPr>
          <w:spacing w:val="-10"/>
          <w:w w:val="110"/>
        </w:rPr>
        <w:t> </w:t>
      </w:r>
      <w:r>
        <w:rPr>
          <w:w w:val="110"/>
        </w:rPr>
        <w:t>satisfaction—and</w:t>
      </w:r>
      <w:r>
        <w:rPr>
          <w:spacing w:val="-10"/>
          <w:w w:val="110"/>
        </w:rPr>
        <w:t> </w:t>
      </w:r>
      <w:r>
        <w:rPr>
          <w:w w:val="110"/>
        </w:rPr>
        <w:t>what</w:t>
      </w:r>
      <w:r>
        <w:rPr>
          <w:spacing w:val="-10"/>
          <w:w w:val="110"/>
        </w:rPr>
        <w:t> </w:t>
      </w:r>
      <w:r>
        <w:rPr>
          <w:w w:val="110"/>
        </w:rPr>
        <w:t>it</w:t>
      </w:r>
      <w:r>
        <w:rPr>
          <w:spacing w:val="-10"/>
          <w:w w:val="110"/>
        </w:rPr>
        <w:t> </w:t>
      </w:r>
      <w:r>
        <w:rPr>
          <w:w w:val="110"/>
        </w:rPr>
        <w:t>means</w:t>
      </w:r>
      <w:r>
        <w:rPr>
          <w:spacing w:val="-10"/>
          <w:w w:val="110"/>
        </w:rPr>
        <w:t> </w:t>
      </w:r>
      <w:r>
        <w:rPr>
          <w:w w:val="110"/>
        </w:rPr>
        <w:t>for</w:t>
      </w:r>
      <w:r>
        <w:rPr>
          <w:spacing w:val="-10"/>
          <w:w w:val="110"/>
        </w:rPr>
        <w:t> </w:t>
      </w:r>
      <w:r>
        <w:rPr>
          <w:w w:val="110"/>
        </w:rPr>
        <w:t>technology</w:t>
      </w:r>
      <w:r>
        <w:rPr>
          <w:spacing w:val="-10"/>
          <w:w w:val="110"/>
        </w:rPr>
        <w:t> </w:t>
      </w:r>
      <w:r>
        <w:rPr>
          <w:w w:val="110"/>
        </w:rPr>
        <w:t>transformations.</w:t>
      </w: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627776">
                <wp:simplePos x="0" y="0"/>
                <wp:positionH relativeFrom="page">
                  <wp:posOffset>914402</wp:posOffset>
                </wp:positionH>
                <wp:positionV relativeFrom="paragraph">
                  <wp:posOffset>245713</wp:posOffset>
                </wp:positionV>
                <wp:extent cx="2990215" cy="3683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2990215" cy="36830"/>
                          <a:chExt cx="2990215" cy="36830"/>
                        </a:xfrm>
                      </wpg:grpSpPr>
                      <wps:wsp>
                        <wps:cNvPr id="186" name="Graphic 186"/>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188" name="Graphic 188"/>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189" name="Graphic 189"/>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83pt;margin-top:19.347507pt;width:235.45pt;height:2.9pt;mso-position-horizontal-relative:page;mso-position-vertical-relative:paragraph;z-index:-15688704;mso-wrap-distance-left:0;mso-wrap-distance-right:0" id="docshapegroup147" coordorigin="1440,387" coordsize="4709,58">
                <v:rect style="position:absolute;left:1440;top:386;width:4709;height:15" id="docshape148" filled="true" fillcolor="#000000" stroked="false">
                  <v:fill type="solid"/>
                </v:rect>
                <v:rect style="position:absolute;left:1440;top:430;width:4709;height:15" id="docshape149" filled="true" fillcolor="#d4d4d4" stroked="false">
                  <v:fill type="solid"/>
                </v:rect>
                <v:shape style="position:absolute;left:1440;top:386;width:15;height:58" id="docshape150" coordorigin="1440,387" coordsize="15,58" path="m1440,445l1440,387,1454,401,1454,430,1440,445xe" filled="true" fillcolor="#2b2b2b" stroked="false">
                  <v:path arrowok="t"/>
                  <v:fill type="solid"/>
                </v:shape>
                <v:shape style="position:absolute;left:6134;top:386;width:15;height:58" id="docshape151" coordorigin="6134,387" coordsize="15,58" path="m6149,445l6134,445,6134,401,6149,387,6149,445xe" filled="true" fillcolor="#d4d4d4" stroked="false">
                  <v:path arrowok="t"/>
                  <v:fill type="solid"/>
                </v:shape>
                <w10:wrap type="topAndBottom"/>
              </v:group>
            </w:pict>
          </mc:Fallback>
        </mc:AlternateContent>
      </w:r>
    </w:p>
    <w:p>
      <w:pPr>
        <w:spacing w:before="146"/>
        <w:ind w:left="338" w:right="0" w:firstLine="0"/>
        <w:jc w:val="both"/>
        <w:rPr>
          <w:sz w:val="21"/>
        </w:rPr>
      </w:pPr>
      <w:r>
        <w:rPr>
          <w:position w:val="9"/>
          <w:sz w:val="11"/>
        </w:rPr>
        <w:t>1</w:t>
      </w:r>
      <w:r>
        <w:rPr>
          <w:spacing w:val="70"/>
          <w:w w:val="150"/>
          <w:position w:val="9"/>
          <w:sz w:val="11"/>
        </w:rPr>
        <w:t>   </w:t>
      </w:r>
      <w:hyperlink r:id="rId74">
        <w:r>
          <w:rPr>
            <w:sz w:val="21"/>
          </w:rPr>
          <w:t>https://www.devopsdays.org/events/2016-london/program/thiago-</w:t>
        </w:r>
        <w:r>
          <w:rPr>
            <w:spacing w:val="-2"/>
            <w:sz w:val="21"/>
          </w:rPr>
          <w:t>almeida/</w:t>
        </w:r>
      </w:hyperlink>
      <w:r>
        <w:rPr>
          <w:spacing w:val="-2"/>
          <w:sz w:val="21"/>
        </w:rPr>
        <w:t>.</w:t>
      </w:r>
    </w:p>
    <w:p>
      <w:pPr>
        <w:spacing w:line="321" w:lineRule="auto" w:before="77"/>
        <w:ind w:left="467" w:right="358" w:hanging="130"/>
        <w:jc w:val="both"/>
        <w:rPr>
          <w:sz w:val="21"/>
        </w:rPr>
      </w:pPr>
      <w:r>
        <w:rPr>
          <w:w w:val="110"/>
          <w:position w:val="9"/>
          <w:sz w:val="11"/>
        </w:rPr>
        <w:t>2</w:t>
      </w:r>
      <w:r>
        <w:rPr>
          <w:spacing w:val="40"/>
          <w:w w:val="110"/>
          <w:position w:val="9"/>
          <w:sz w:val="11"/>
        </w:rPr>
        <w:t> </w:t>
      </w:r>
      <w:r>
        <w:rPr>
          <w:w w:val="110"/>
          <w:sz w:val="21"/>
        </w:rPr>
        <w:t>One</w:t>
      </w:r>
      <w:r>
        <w:rPr>
          <w:w w:val="110"/>
          <w:sz w:val="21"/>
        </w:rPr>
        <w:t> example</w:t>
      </w:r>
      <w:r>
        <w:rPr>
          <w:w w:val="110"/>
          <w:sz w:val="21"/>
        </w:rPr>
        <w:t> of</w:t>
      </w:r>
      <w:r>
        <w:rPr>
          <w:w w:val="110"/>
          <w:sz w:val="21"/>
        </w:rPr>
        <w:t> a</w:t>
      </w:r>
      <w:r>
        <w:rPr>
          <w:w w:val="110"/>
          <w:sz w:val="21"/>
        </w:rPr>
        <w:t> set</w:t>
      </w:r>
      <w:r>
        <w:rPr>
          <w:w w:val="110"/>
          <w:sz w:val="21"/>
        </w:rPr>
        <w:t> of</w:t>
      </w:r>
      <w:r>
        <w:rPr>
          <w:w w:val="110"/>
          <w:sz w:val="21"/>
        </w:rPr>
        <w:t> architectural</w:t>
      </w:r>
      <w:r>
        <w:rPr>
          <w:w w:val="110"/>
          <w:sz w:val="21"/>
        </w:rPr>
        <w:t> patterns</w:t>
      </w:r>
      <w:r>
        <w:rPr>
          <w:w w:val="110"/>
          <w:sz w:val="21"/>
        </w:rPr>
        <w:t> that</w:t>
      </w:r>
      <w:r>
        <w:rPr>
          <w:w w:val="110"/>
          <w:sz w:val="21"/>
        </w:rPr>
        <w:t> enable</w:t>
      </w:r>
      <w:r>
        <w:rPr>
          <w:w w:val="110"/>
          <w:sz w:val="21"/>
        </w:rPr>
        <w:t> this</w:t>
      </w:r>
      <w:r>
        <w:rPr>
          <w:w w:val="110"/>
          <w:sz w:val="21"/>
        </w:rPr>
        <w:t> kind</w:t>
      </w:r>
      <w:r>
        <w:rPr>
          <w:w w:val="110"/>
          <w:sz w:val="21"/>
        </w:rPr>
        <w:t> of</w:t>
      </w:r>
      <w:r>
        <w:rPr>
          <w:w w:val="110"/>
          <w:sz w:val="21"/>
        </w:rPr>
        <w:t> process</w:t>
      </w:r>
      <w:r>
        <w:rPr>
          <w:w w:val="110"/>
          <w:sz w:val="21"/>
        </w:rPr>
        <w:t> can</w:t>
      </w:r>
      <w:r>
        <w:rPr>
          <w:w w:val="110"/>
          <w:sz w:val="21"/>
        </w:rPr>
        <w:t> be</w:t>
      </w:r>
      <w:r>
        <w:rPr>
          <w:w w:val="110"/>
          <w:sz w:val="21"/>
        </w:rPr>
        <w:t> found</w:t>
      </w:r>
      <w:r>
        <w:rPr>
          <w:w w:val="110"/>
          <w:sz w:val="21"/>
        </w:rPr>
        <w:t> at </w:t>
      </w:r>
      <w:hyperlink r:id="rId75">
        <w:r>
          <w:rPr>
            <w:spacing w:val="-2"/>
            <w:w w:val="110"/>
            <w:sz w:val="21"/>
          </w:rPr>
          <w:t>https://12factor.net/</w:t>
        </w:r>
      </w:hyperlink>
      <w:r>
        <w:rPr>
          <w:spacing w:val="-2"/>
          <w:w w:val="110"/>
          <w:sz w:val="21"/>
        </w:rPr>
        <w:t>.</w:t>
      </w:r>
    </w:p>
    <w:p>
      <w:pPr>
        <w:spacing w:line="321" w:lineRule="auto" w:before="0"/>
        <w:ind w:left="467" w:right="357" w:hanging="130"/>
        <w:jc w:val="both"/>
        <w:rPr>
          <w:sz w:val="21"/>
        </w:rPr>
      </w:pPr>
      <w:r>
        <w:rPr>
          <w:w w:val="110"/>
          <w:position w:val="9"/>
          <w:sz w:val="11"/>
        </w:rPr>
        <w:t>3</w:t>
      </w:r>
      <w:r>
        <w:rPr>
          <w:spacing w:val="20"/>
          <w:w w:val="110"/>
          <w:position w:val="9"/>
          <w:sz w:val="11"/>
        </w:rPr>
        <w:t> </w:t>
      </w:r>
      <w:r>
        <w:rPr>
          <w:w w:val="110"/>
          <w:sz w:val="21"/>
        </w:rPr>
        <w:t>We</w:t>
      </w:r>
      <w:r>
        <w:rPr>
          <w:spacing w:val="-6"/>
          <w:w w:val="110"/>
          <w:sz w:val="21"/>
        </w:rPr>
        <w:t> </w:t>
      </w:r>
      <w:r>
        <w:rPr>
          <w:w w:val="110"/>
          <w:sz w:val="21"/>
        </w:rPr>
        <w:t>note</w:t>
      </w:r>
      <w:r>
        <w:rPr>
          <w:spacing w:val="-6"/>
          <w:w w:val="110"/>
          <w:sz w:val="21"/>
        </w:rPr>
        <w:t> </w:t>
      </w:r>
      <w:r>
        <w:rPr>
          <w:w w:val="110"/>
          <w:sz w:val="21"/>
        </w:rPr>
        <w:t>that</w:t>
      </w:r>
      <w:r>
        <w:rPr>
          <w:spacing w:val="-6"/>
          <w:w w:val="110"/>
          <w:sz w:val="21"/>
        </w:rPr>
        <w:t> </w:t>
      </w:r>
      <w:r>
        <w:rPr>
          <w:w w:val="110"/>
          <w:sz w:val="21"/>
        </w:rPr>
        <w:t>there</w:t>
      </w:r>
      <w:r>
        <w:rPr>
          <w:spacing w:val="-6"/>
          <w:w w:val="110"/>
          <w:sz w:val="21"/>
        </w:rPr>
        <w:t> </w:t>
      </w:r>
      <w:r>
        <w:rPr>
          <w:w w:val="110"/>
          <w:sz w:val="21"/>
        </w:rPr>
        <w:t>are</w:t>
      </w:r>
      <w:r>
        <w:rPr>
          <w:spacing w:val="-6"/>
          <w:w w:val="110"/>
          <w:sz w:val="21"/>
        </w:rPr>
        <w:t> </w:t>
      </w:r>
      <w:r>
        <w:rPr>
          <w:w w:val="110"/>
          <w:sz w:val="21"/>
        </w:rPr>
        <w:t>other</w:t>
      </w:r>
      <w:r>
        <w:rPr>
          <w:spacing w:val="-6"/>
          <w:w w:val="110"/>
          <w:sz w:val="21"/>
        </w:rPr>
        <w:t> </w:t>
      </w:r>
      <w:r>
        <w:rPr>
          <w:w w:val="110"/>
          <w:sz w:val="21"/>
        </w:rPr>
        <w:t>models</w:t>
      </w:r>
      <w:r>
        <w:rPr>
          <w:spacing w:val="-6"/>
          <w:w w:val="110"/>
          <w:sz w:val="21"/>
        </w:rPr>
        <w:t> </w:t>
      </w:r>
      <w:r>
        <w:rPr>
          <w:w w:val="110"/>
          <w:sz w:val="21"/>
        </w:rPr>
        <w:t>of</w:t>
      </w:r>
      <w:r>
        <w:rPr>
          <w:spacing w:val="-6"/>
          <w:w w:val="110"/>
          <w:sz w:val="21"/>
        </w:rPr>
        <w:t> </w:t>
      </w:r>
      <w:r>
        <w:rPr>
          <w:w w:val="110"/>
          <w:sz w:val="21"/>
        </w:rPr>
        <w:t>burnout</w:t>
      </w:r>
      <w:r>
        <w:rPr>
          <w:spacing w:val="-6"/>
          <w:w w:val="110"/>
          <w:sz w:val="21"/>
        </w:rPr>
        <w:t> </w:t>
      </w:r>
      <w:r>
        <w:rPr>
          <w:w w:val="110"/>
          <w:sz w:val="21"/>
        </w:rPr>
        <w:t>in</w:t>
      </w:r>
      <w:r>
        <w:rPr>
          <w:spacing w:val="-6"/>
          <w:w w:val="110"/>
          <w:sz w:val="21"/>
        </w:rPr>
        <w:t> </w:t>
      </w:r>
      <w:r>
        <w:rPr>
          <w:w w:val="110"/>
          <w:sz w:val="21"/>
        </w:rPr>
        <w:t>the</w:t>
      </w:r>
      <w:r>
        <w:rPr>
          <w:spacing w:val="-6"/>
          <w:w w:val="110"/>
          <w:sz w:val="21"/>
        </w:rPr>
        <w:t> </w:t>
      </w:r>
      <w:r>
        <w:rPr>
          <w:w w:val="110"/>
          <w:sz w:val="21"/>
        </w:rPr>
        <w:t>literature</w:t>
      </w:r>
      <w:r>
        <w:rPr>
          <w:spacing w:val="-6"/>
          <w:w w:val="110"/>
          <w:sz w:val="21"/>
        </w:rPr>
        <w:t> </w:t>
      </w:r>
      <w:r>
        <w:rPr>
          <w:w w:val="110"/>
          <w:sz w:val="21"/>
        </w:rPr>
        <w:t>as</w:t>
      </w:r>
      <w:r>
        <w:rPr>
          <w:spacing w:val="-6"/>
          <w:w w:val="110"/>
          <w:sz w:val="21"/>
        </w:rPr>
        <w:t> </w:t>
      </w:r>
      <w:r>
        <w:rPr>
          <w:w w:val="110"/>
          <w:sz w:val="21"/>
        </w:rPr>
        <w:t>well;</w:t>
      </w:r>
      <w:r>
        <w:rPr>
          <w:spacing w:val="-6"/>
          <w:w w:val="110"/>
          <w:sz w:val="21"/>
        </w:rPr>
        <w:t> </w:t>
      </w:r>
      <w:r>
        <w:rPr>
          <w:w w:val="110"/>
          <w:sz w:val="21"/>
        </w:rPr>
        <w:t>one</w:t>
      </w:r>
      <w:r>
        <w:rPr>
          <w:spacing w:val="-6"/>
          <w:w w:val="110"/>
          <w:sz w:val="21"/>
        </w:rPr>
        <w:t> </w:t>
      </w:r>
      <w:r>
        <w:rPr>
          <w:w w:val="110"/>
          <w:sz w:val="21"/>
        </w:rPr>
        <w:t>notable</w:t>
      </w:r>
      <w:r>
        <w:rPr>
          <w:spacing w:val="-6"/>
          <w:w w:val="110"/>
          <w:sz w:val="21"/>
        </w:rPr>
        <w:t> </w:t>
      </w:r>
      <w:r>
        <w:rPr>
          <w:w w:val="110"/>
          <w:sz w:val="21"/>
        </w:rPr>
        <w:t>example</w:t>
      </w:r>
      <w:r>
        <w:rPr>
          <w:spacing w:val="-6"/>
          <w:w w:val="110"/>
          <w:sz w:val="21"/>
        </w:rPr>
        <w:t> </w:t>
      </w:r>
      <w:r>
        <w:rPr>
          <w:w w:val="110"/>
          <w:sz w:val="21"/>
        </w:rPr>
        <w:t>is</w:t>
      </w:r>
      <w:r>
        <w:rPr>
          <w:spacing w:val="-6"/>
          <w:w w:val="110"/>
          <w:sz w:val="21"/>
        </w:rPr>
        <w:t> </w:t>
      </w:r>
      <w:r>
        <w:rPr>
          <w:w w:val="110"/>
          <w:sz w:val="21"/>
        </w:rPr>
        <w:t>the</w:t>
      </w:r>
      <w:r>
        <w:rPr>
          <w:spacing w:val="-6"/>
          <w:w w:val="110"/>
          <w:sz w:val="21"/>
        </w:rPr>
        <w:t> </w:t>
      </w:r>
      <w:r>
        <w:rPr>
          <w:w w:val="110"/>
          <w:sz w:val="21"/>
        </w:rPr>
        <w:t>work of Marie Asberg, senior professor in the Department of Clinical Sciences at the Karolinska Institutet, Sweden.</w:t>
      </w:r>
      <w:r>
        <w:rPr>
          <w:spacing w:val="-3"/>
          <w:w w:val="110"/>
          <w:sz w:val="21"/>
        </w:rPr>
        <w:t> </w:t>
      </w:r>
      <w:r>
        <w:rPr>
          <w:w w:val="110"/>
          <w:sz w:val="21"/>
        </w:rPr>
        <w:t>We</w:t>
      </w:r>
      <w:r>
        <w:rPr>
          <w:spacing w:val="-3"/>
          <w:w w:val="110"/>
          <w:sz w:val="21"/>
        </w:rPr>
        <w:t> </w:t>
      </w:r>
      <w:r>
        <w:rPr>
          <w:w w:val="110"/>
          <w:sz w:val="21"/>
        </w:rPr>
        <w:t>focused</w:t>
      </w:r>
      <w:r>
        <w:rPr>
          <w:spacing w:val="-3"/>
          <w:w w:val="110"/>
          <w:sz w:val="21"/>
        </w:rPr>
        <w:t> </w:t>
      </w:r>
      <w:r>
        <w:rPr>
          <w:w w:val="110"/>
          <w:sz w:val="21"/>
        </w:rPr>
        <w:t>on</w:t>
      </w:r>
      <w:r>
        <w:rPr>
          <w:spacing w:val="-3"/>
          <w:w w:val="110"/>
          <w:sz w:val="21"/>
        </w:rPr>
        <w:t> </w:t>
      </w:r>
      <w:r>
        <w:rPr>
          <w:w w:val="110"/>
          <w:sz w:val="21"/>
        </w:rPr>
        <w:t>Maslach’s</w:t>
      </w:r>
      <w:r>
        <w:rPr>
          <w:spacing w:val="-3"/>
          <w:w w:val="110"/>
          <w:sz w:val="21"/>
        </w:rPr>
        <w:t> </w:t>
      </w:r>
      <w:r>
        <w:rPr>
          <w:w w:val="110"/>
          <w:sz w:val="21"/>
        </w:rPr>
        <w:t>work</w:t>
      </w:r>
      <w:r>
        <w:rPr>
          <w:spacing w:val="-3"/>
          <w:w w:val="110"/>
          <w:sz w:val="21"/>
        </w:rPr>
        <w:t> </w:t>
      </w:r>
      <w:r>
        <w:rPr>
          <w:w w:val="110"/>
          <w:sz w:val="21"/>
        </w:rPr>
        <w:t>in</w:t>
      </w:r>
      <w:r>
        <w:rPr>
          <w:spacing w:val="-3"/>
          <w:w w:val="110"/>
          <w:sz w:val="21"/>
        </w:rPr>
        <w:t> </w:t>
      </w:r>
      <w:r>
        <w:rPr>
          <w:w w:val="110"/>
          <w:sz w:val="21"/>
        </w:rPr>
        <w:t>our</w:t>
      </w:r>
      <w:r>
        <w:rPr>
          <w:spacing w:val="-3"/>
          <w:w w:val="110"/>
          <w:sz w:val="21"/>
        </w:rPr>
        <w:t> </w:t>
      </w:r>
      <w:r>
        <w:rPr>
          <w:w w:val="110"/>
          <w:sz w:val="21"/>
        </w:rPr>
        <w:t>research.</w:t>
      </w:r>
    </w:p>
    <w:p>
      <w:pPr>
        <w:spacing w:line="321" w:lineRule="auto" w:before="0"/>
        <w:ind w:left="467" w:right="357" w:hanging="130"/>
        <w:jc w:val="both"/>
        <w:rPr>
          <w:sz w:val="21"/>
        </w:rPr>
      </w:pPr>
      <w:r>
        <w:rPr>
          <w:w w:val="110"/>
          <w:position w:val="9"/>
          <w:sz w:val="11"/>
        </w:rPr>
        <w:t>4</w:t>
      </w:r>
      <w:r>
        <w:rPr>
          <w:spacing w:val="40"/>
          <w:w w:val="110"/>
          <w:position w:val="9"/>
          <w:sz w:val="11"/>
        </w:rPr>
        <w:t> </w:t>
      </w:r>
      <w:r>
        <w:rPr>
          <w:w w:val="110"/>
          <w:sz w:val="21"/>
        </w:rPr>
        <w:t>Note</w:t>
      </w:r>
      <w:r>
        <w:rPr>
          <w:w w:val="110"/>
          <w:sz w:val="21"/>
        </w:rPr>
        <w:t> that</w:t>
      </w:r>
      <w:r>
        <w:rPr>
          <w:w w:val="110"/>
          <w:sz w:val="21"/>
        </w:rPr>
        <w:t> postdeployment</w:t>
      </w:r>
      <w:r>
        <w:rPr>
          <w:w w:val="110"/>
          <w:sz w:val="21"/>
        </w:rPr>
        <w:t> pain</w:t>
      </w:r>
      <w:r>
        <w:rPr>
          <w:w w:val="110"/>
          <w:sz w:val="21"/>
        </w:rPr>
        <w:t> is</w:t>
      </w:r>
      <w:r>
        <w:rPr>
          <w:w w:val="110"/>
          <w:sz w:val="21"/>
        </w:rPr>
        <w:t> also</w:t>
      </w:r>
      <w:r>
        <w:rPr>
          <w:w w:val="110"/>
          <w:sz w:val="21"/>
        </w:rPr>
        <w:t> important</w:t>
      </w:r>
      <w:r>
        <w:rPr>
          <w:w w:val="110"/>
          <w:sz w:val="21"/>
        </w:rPr>
        <w:t> to</w:t>
      </w:r>
      <w:r>
        <w:rPr>
          <w:w w:val="110"/>
          <w:sz w:val="21"/>
        </w:rPr>
        <w:t> watch</w:t>
      </w:r>
      <w:r>
        <w:rPr>
          <w:w w:val="110"/>
          <w:sz w:val="21"/>
        </w:rPr>
        <w:t> for.</w:t>
      </w:r>
      <w:r>
        <w:rPr>
          <w:w w:val="110"/>
          <w:sz w:val="21"/>
        </w:rPr>
        <w:t> Broken</w:t>
      </w:r>
      <w:r>
        <w:rPr>
          <w:w w:val="110"/>
          <w:sz w:val="21"/>
        </w:rPr>
        <w:t> systems</w:t>
      </w:r>
      <w:r>
        <w:rPr>
          <w:w w:val="110"/>
          <w:sz w:val="21"/>
        </w:rPr>
        <w:t> that</w:t>
      </w:r>
      <w:r>
        <w:rPr>
          <w:w w:val="110"/>
          <w:sz w:val="21"/>
        </w:rPr>
        <w:t> are</w:t>
      </w:r>
      <w:r>
        <w:rPr>
          <w:w w:val="110"/>
          <w:sz w:val="21"/>
        </w:rPr>
        <w:t> constantly paging your on-call staff after hours are disruptive and unhealthy.</w:t>
      </w:r>
    </w:p>
    <w:p>
      <w:pPr>
        <w:spacing w:after="0" w:line="321" w:lineRule="auto"/>
        <w:jc w:val="both"/>
        <w:rPr>
          <w:sz w:val="21"/>
        </w:rPr>
        <w:sectPr>
          <w:pgSz w:w="12240" w:h="15840"/>
          <w:pgMar w:top="1380" w:bottom="280" w:left="1080" w:right="1080"/>
        </w:sectPr>
      </w:pPr>
    </w:p>
    <w:p>
      <w:pPr>
        <w:spacing w:before="72"/>
        <w:ind w:left="360" w:right="0" w:firstLine="0"/>
        <w:jc w:val="left"/>
        <w:rPr>
          <w:rFonts w:ascii="Times New Roman"/>
          <w:b/>
          <w:sz w:val="40"/>
        </w:rPr>
      </w:pPr>
      <w:bookmarkStart w:name="Chapter 10 - Employee Satisfaction, Iden" w:id="117"/>
      <w:bookmarkEnd w:id="117"/>
      <w:r>
        <w:rPr/>
      </w:r>
      <w:bookmarkStart w:name="_bookmark93" w:id="118"/>
      <w:bookmarkEnd w:id="118"/>
      <w:r>
        <w:rPr/>
      </w:r>
      <w:r>
        <w:rPr>
          <w:rFonts w:ascii="Times New Roman"/>
          <w:b/>
          <w:sz w:val="40"/>
        </w:rPr>
        <w:t>CHAPTER</w:t>
      </w:r>
      <w:r>
        <w:rPr>
          <w:rFonts w:ascii="Times New Roman"/>
          <w:b/>
          <w:spacing w:val="-6"/>
          <w:sz w:val="40"/>
        </w:rPr>
        <w:t> </w:t>
      </w:r>
      <w:r>
        <w:rPr>
          <w:rFonts w:ascii="Times New Roman"/>
          <w:b/>
          <w:spacing w:val="-5"/>
          <w:sz w:val="40"/>
        </w:rPr>
        <w:t>10</w:t>
      </w:r>
    </w:p>
    <w:p>
      <w:pPr>
        <w:pStyle w:val="BodyText"/>
        <w:spacing w:before="321"/>
        <w:rPr>
          <w:rFonts w:ascii="Times New Roman"/>
          <w:b/>
          <w:sz w:val="57"/>
        </w:rPr>
      </w:pPr>
    </w:p>
    <w:p>
      <w:pPr>
        <w:pStyle w:val="Heading1"/>
        <w:spacing w:line="316" w:lineRule="auto"/>
        <w:rPr>
          <w:u w:val="none"/>
        </w:rPr>
      </w:pPr>
      <w:r>
        <w:rPr/>
        <mc:AlternateContent>
          <mc:Choice Requires="wps">
            <w:drawing>
              <wp:anchor distT="0" distB="0" distL="0" distR="0" allowOverlap="1" layoutInCell="1" locked="0" behindDoc="0" simplePos="0" relativeHeight="15769088">
                <wp:simplePos x="0" y="0"/>
                <wp:positionH relativeFrom="page">
                  <wp:posOffset>914400</wp:posOffset>
                </wp:positionH>
                <wp:positionV relativeFrom="paragraph">
                  <wp:posOffset>486406</wp:posOffset>
                </wp:positionV>
                <wp:extent cx="4535805" cy="1841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535805" cy="18415"/>
                        </a:xfrm>
                        <a:custGeom>
                          <a:avLst/>
                          <a:gdLst/>
                          <a:ahLst/>
                          <a:cxnLst/>
                          <a:rect l="l" t="t" r="r" b="b"/>
                          <a:pathLst>
                            <a:path w="4535805" h="18415">
                              <a:moveTo>
                                <a:pt x="4535424" y="18288"/>
                              </a:moveTo>
                              <a:lnTo>
                                <a:pt x="0" y="18288"/>
                              </a:lnTo>
                              <a:lnTo>
                                <a:pt x="0" y="0"/>
                              </a:lnTo>
                              <a:lnTo>
                                <a:pt x="4535424" y="0"/>
                              </a:lnTo>
                              <a:lnTo>
                                <a:pt x="4535424"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357.120014pt;height:1.44pt;mso-position-horizontal-relative:page;mso-position-vertical-relative:paragraph;z-index:15769088" id="docshape15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65344">
                <wp:simplePos x="0" y="0"/>
                <wp:positionH relativeFrom="page">
                  <wp:posOffset>914400</wp:posOffset>
                </wp:positionH>
                <wp:positionV relativeFrom="paragraph">
                  <wp:posOffset>1314761</wp:posOffset>
                </wp:positionV>
                <wp:extent cx="346075" cy="72580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4607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90"/>
                                <w:sz w:val="95"/>
                              </w:rPr>
                              <w:t>P</w:t>
                            </w:r>
                          </w:p>
                        </w:txbxContent>
                      </wps:txbx>
                      <wps:bodyPr wrap="square" lIns="0" tIns="0" rIns="0" bIns="0" rtlCol="0">
                        <a:noAutofit/>
                      </wps:bodyPr>
                    </wps:wsp>
                  </a:graphicData>
                </a:graphic>
              </wp:anchor>
            </w:drawing>
          </mc:Choice>
          <mc:Fallback>
            <w:pict>
              <v:shape style="position:absolute;margin-left:72pt;margin-top:103.524536pt;width:27.25pt;height:57.15pt;mso-position-horizontal-relative:page;mso-position-vertical-relative:paragraph;z-index:-18651136" type="#_x0000_t202" id="docshape153" filled="false" stroked="false">
                <v:textbox inset="0,0,0,0">
                  <w:txbxContent>
                    <w:p>
                      <w:pPr>
                        <w:spacing w:line="1093" w:lineRule="exact" w:before="0"/>
                        <w:ind w:left="0" w:right="0" w:firstLine="0"/>
                        <w:jc w:val="left"/>
                        <w:rPr>
                          <w:rFonts w:ascii="Book Antiqua"/>
                          <w:b/>
                          <w:sz w:val="95"/>
                        </w:rPr>
                      </w:pPr>
                      <w:r>
                        <w:rPr>
                          <w:rFonts w:ascii="Book Antiqua"/>
                          <w:b/>
                          <w:spacing w:val="-10"/>
                          <w:w w:val="90"/>
                          <w:sz w:val="95"/>
                        </w:rPr>
                        <w:t>P</w:t>
                      </w:r>
                    </w:p>
                  </w:txbxContent>
                </v:textbox>
                <w10:wrap type="none"/>
              </v:shape>
            </w:pict>
          </mc:Fallback>
        </mc:AlternateContent>
      </w:r>
      <w:r>
        <w:rPr>
          <w:spacing w:val="-14"/>
          <w:u w:val="none"/>
        </w:rPr>
        <w:t>EMPLOYEE</w:t>
      </w:r>
      <w:r>
        <w:rPr>
          <w:spacing w:val="-25"/>
          <w:u w:val="none"/>
        </w:rPr>
        <w:t> </w:t>
      </w:r>
      <w:r>
        <w:rPr>
          <w:spacing w:val="-14"/>
          <w:u w:val="none"/>
        </w:rPr>
        <w:t>SATISFACTION, </w:t>
      </w:r>
      <w:r>
        <w:rPr>
          <w:spacing w:val="-14"/>
          <w:u w:val="single"/>
        </w:rPr>
        <w:t>IDENTITY,</w:t>
      </w:r>
      <w:r>
        <w:rPr>
          <w:spacing w:val="-28"/>
          <w:u w:val="single"/>
        </w:rPr>
        <w:t> </w:t>
      </w:r>
      <w:r>
        <w:rPr>
          <w:spacing w:val="-14"/>
          <w:u w:val="single"/>
        </w:rPr>
        <w:t>AND</w:t>
      </w:r>
      <w:r>
        <w:rPr>
          <w:spacing w:val="-28"/>
          <w:u w:val="single"/>
        </w:rPr>
        <w:t> </w:t>
      </w:r>
      <w:r>
        <w:rPr>
          <w:spacing w:val="-14"/>
          <w:u w:val="single"/>
        </w:rPr>
        <w:t>ENGAGEMENT</w:t>
      </w:r>
    </w:p>
    <w:p>
      <w:pPr>
        <w:pStyle w:val="BodyText"/>
        <w:spacing w:before="153"/>
        <w:rPr>
          <w:rFonts w:ascii="Arial"/>
          <w:sz w:val="57"/>
        </w:rPr>
      </w:pPr>
    </w:p>
    <w:p>
      <w:pPr>
        <w:pStyle w:val="BodyText"/>
        <w:spacing w:line="319" w:lineRule="auto" w:before="1"/>
        <w:ind w:left="360" w:right="357" w:firstLine="591"/>
        <w:jc w:val="both"/>
      </w:pPr>
      <w:r>
        <w:rPr>
          <w:w w:val="110"/>
        </w:rPr>
        <w:t>eople are at the heart of every technology transformation. With market pressures</w:t>
      </w:r>
      <w:r>
        <w:rPr>
          <w:w w:val="110"/>
        </w:rPr>
        <w:t> to</w:t>
      </w:r>
      <w:r>
        <w:rPr>
          <w:w w:val="110"/>
        </w:rPr>
        <w:t> deliver</w:t>
      </w:r>
      <w:r>
        <w:rPr>
          <w:w w:val="110"/>
        </w:rPr>
        <w:t> technology</w:t>
      </w:r>
      <w:r>
        <w:rPr>
          <w:w w:val="110"/>
        </w:rPr>
        <w:t> and</w:t>
      </w:r>
      <w:r>
        <w:rPr>
          <w:w w:val="110"/>
        </w:rPr>
        <w:t> solutions</w:t>
      </w:r>
      <w:r>
        <w:rPr>
          <w:w w:val="110"/>
        </w:rPr>
        <w:t> ever</w:t>
      </w:r>
      <w:r>
        <w:rPr>
          <w:w w:val="110"/>
        </w:rPr>
        <w:t> faster,</w:t>
      </w:r>
      <w:r>
        <w:rPr>
          <w:w w:val="110"/>
        </w:rPr>
        <w:t> the</w:t>
      </w:r>
      <w:r>
        <w:rPr>
          <w:w w:val="110"/>
        </w:rPr>
        <w:t> importance</w:t>
      </w:r>
      <w:r>
        <w:rPr>
          <w:w w:val="110"/>
        </w:rPr>
        <w:t> of hiring, retaining, and engaging our workforce is greater than ever. Every good manager knows this, but there is still a lack of information on how to measure these</w:t>
      </w:r>
      <w:r>
        <w:rPr>
          <w:w w:val="110"/>
        </w:rPr>
        <w:t> outcomes</w:t>
      </w:r>
      <w:r>
        <w:rPr>
          <w:w w:val="110"/>
        </w:rPr>
        <w:t> and</w:t>
      </w:r>
      <w:r>
        <w:rPr>
          <w:w w:val="110"/>
        </w:rPr>
        <w:t> on</w:t>
      </w:r>
      <w:r>
        <w:rPr>
          <w:w w:val="110"/>
        </w:rPr>
        <w:t> what</w:t>
      </w:r>
      <w:r>
        <w:rPr>
          <w:w w:val="110"/>
        </w:rPr>
        <w:t> impacts</w:t>
      </w:r>
      <w:r>
        <w:rPr>
          <w:w w:val="110"/>
        </w:rPr>
        <w:t> them,</w:t>
      </w:r>
      <w:r>
        <w:rPr>
          <w:w w:val="110"/>
        </w:rPr>
        <w:t> particularly</w:t>
      </w:r>
      <w:r>
        <w:rPr>
          <w:w w:val="110"/>
        </w:rPr>
        <w:t> in</w:t>
      </w:r>
      <w:r>
        <w:rPr>
          <w:w w:val="110"/>
        </w:rPr>
        <w:t> the</w:t>
      </w:r>
      <w:r>
        <w:rPr>
          <w:w w:val="110"/>
        </w:rPr>
        <w:t> context</w:t>
      </w:r>
      <w:r>
        <w:rPr>
          <w:w w:val="110"/>
        </w:rPr>
        <w:t> of technology transformations.</w:t>
      </w:r>
    </w:p>
    <w:p>
      <w:pPr>
        <w:pStyle w:val="BodyText"/>
        <w:spacing w:line="307" w:lineRule="exact"/>
        <w:ind w:left="791"/>
        <w:jc w:val="both"/>
      </w:pPr>
      <w:r>
        <w:rPr/>
        <w:t>We</w:t>
      </w:r>
      <w:r>
        <w:rPr>
          <w:spacing w:val="33"/>
        </w:rPr>
        <w:t> </w:t>
      </w:r>
      <w:r>
        <w:rPr/>
        <w:t>wanted</w:t>
      </w:r>
      <w:r>
        <w:rPr>
          <w:spacing w:val="34"/>
        </w:rPr>
        <w:t> </w:t>
      </w:r>
      <w:r>
        <w:rPr/>
        <w:t>to</w:t>
      </w:r>
      <w:r>
        <w:rPr>
          <w:spacing w:val="34"/>
        </w:rPr>
        <w:t> </w:t>
      </w:r>
      <w:r>
        <w:rPr/>
        <w:t>include</w:t>
      </w:r>
      <w:r>
        <w:rPr>
          <w:spacing w:val="33"/>
        </w:rPr>
        <w:t> </w:t>
      </w:r>
      <w:r>
        <w:rPr/>
        <w:t>in</w:t>
      </w:r>
      <w:r>
        <w:rPr>
          <w:spacing w:val="34"/>
        </w:rPr>
        <w:t> </w:t>
      </w:r>
      <w:r>
        <w:rPr/>
        <w:t>our</w:t>
      </w:r>
      <w:r>
        <w:rPr>
          <w:spacing w:val="34"/>
        </w:rPr>
        <w:t> </w:t>
      </w:r>
      <w:r>
        <w:rPr/>
        <w:t>study</w:t>
      </w:r>
      <w:r>
        <w:rPr>
          <w:spacing w:val="34"/>
        </w:rPr>
        <w:t> </w:t>
      </w:r>
      <w:r>
        <w:rPr/>
        <w:t>the</w:t>
      </w:r>
      <w:r>
        <w:rPr>
          <w:spacing w:val="33"/>
        </w:rPr>
        <w:t> </w:t>
      </w:r>
      <w:r>
        <w:rPr/>
        <w:t>people</w:t>
      </w:r>
      <w:r>
        <w:rPr>
          <w:spacing w:val="34"/>
        </w:rPr>
        <w:t> </w:t>
      </w:r>
      <w:r>
        <w:rPr/>
        <w:t>affected</w:t>
      </w:r>
      <w:r>
        <w:rPr>
          <w:spacing w:val="34"/>
        </w:rPr>
        <w:t> </w:t>
      </w:r>
      <w:r>
        <w:rPr/>
        <w:t>by</w:t>
      </w:r>
      <w:r>
        <w:rPr>
          <w:spacing w:val="33"/>
        </w:rPr>
        <w:t> </w:t>
      </w:r>
      <w:r>
        <w:rPr/>
        <w:t>DevOps</w:t>
      </w:r>
      <w:r>
        <w:rPr>
          <w:spacing w:val="34"/>
        </w:rPr>
        <w:t> </w:t>
      </w:r>
      <w:r>
        <w:rPr>
          <w:spacing w:val="-2"/>
        </w:rPr>
        <w:t>adoptions</w:t>
      </w:r>
    </w:p>
    <w:p>
      <w:pPr>
        <w:pStyle w:val="BodyText"/>
        <w:spacing w:line="319" w:lineRule="auto" w:before="102"/>
        <w:ind w:left="360" w:right="357"/>
        <w:jc w:val="both"/>
      </w:pPr>
      <w:r>
        <w:rPr>
          <w:w w:val="110"/>
        </w:rPr>
        <w:t>—to</w:t>
      </w:r>
      <w:r>
        <w:rPr>
          <w:spacing w:val="-19"/>
          <w:w w:val="110"/>
        </w:rPr>
        <w:t> </w:t>
      </w:r>
      <w:r>
        <w:rPr>
          <w:w w:val="110"/>
        </w:rPr>
        <w:t>see</w:t>
      </w:r>
      <w:r>
        <w:rPr>
          <w:spacing w:val="-19"/>
          <w:w w:val="110"/>
        </w:rPr>
        <w:t> </w:t>
      </w:r>
      <w:r>
        <w:rPr>
          <w:w w:val="110"/>
        </w:rPr>
        <w:t>what</w:t>
      </w:r>
      <w:r>
        <w:rPr>
          <w:spacing w:val="-19"/>
          <w:w w:val="110"/>
        </w:rPr>
        <w:t> </w:t>
      </w:r>
      <w:r>
        <w:rPr>
          <w:w w:val="110"/>
        </w:rPr>
        <w:t>could</w:t>
      </w:r>
      <w:r>
        <w:rPr>
          <w:spacing w:val="-19"/>
          <w:w w:val="110"/>
        </w:rPr>
        <w:t> </w:t>
      </w:r>
      <w:r>
        <w:rPr>
          <w:w w:val="110"/>
        </w:rPr>
        <w:t>improve</w:t>
      </w:r>
      <w:r>
        <w:rPr>
          <w:spacing w:val="-19"/>
          <w:w w:val="110"/>
        </w:rPr>
        <w:t> </w:t>
      </w:r>
      <w:r>
        <w:rPr>
          <w:w w:val="110"/>
        </w:rPr>
        <w:t>their</w:t>
      </w:r>
      <w:r>
        <w:rPr>
          <w:spacing w:val="-19"/>
          <w:w w:val="110"/>
        </w:rPr>
        <w:t> </w:t>
      </w:r>
      <w:r>
        <w:rPr>
          <w:w w:val="110"/>
        </w:rPr>
        <w:t>work</w:t>
      </w:r>
      <w:r>
        <w:rPr>
          <w:spacing w:val="-19"/>
          <w:w w:val="110"/>
        </w:rPr>
        <w:t> </w:t>
      </w:r>
      <w:r>
        <w:rPr>
          <w:w w:val="110"/>
        </w:rPr>
        <w:t>and</w:t>
      </w:r>
      <w:r>
        <w:rPr>
          <w:spacing w:val="-19"/>
          <w:w w:val="110"/>
        </w:rPr>
        <w:t> </w:t>
      </w:r>
      <w:r>
        <w:rPr>
          <w:w w:val="110"/>
        </w:rPr>
        <w:t>if</w:t>
      </w:r>
      <w:r>
        <w:rPr>
          <w:spacing w:val="-19"/>
          <w:w w:val="110"/>
        </w:rPr>
        <w:t> </w:t>
      </w:r>
      <w:r>
        <w:rPr>
          <w:w w:val="110"/>
        </w:rPr>
        <w:t>these</w:t>
      </w:r>
      <w:r>
        <w:rPr>
          <w:spacing w:val="-19"/>
          <w:w w:val="110"/>
        </w:rPr>
        <w:t> </w:t>
      </w:r>
      <w:r>
        <w:rPr>
          <w:w w:val="110"/>
        </w:rPr>
        <w:t>improvements</w:t>
      </w:r>
      <w:r>
        <w:rPr>
          <w:spacing w:val="-19"/>
          <w:w w:val="110"/>
        </w:rPr>
        <w:t> </w:t>
      </w:r>
      <w:r>
        <w:rPr>
          <w:w w:val="110"/>
        </w:rPr>
        <w:t>had</w:t>
      </w:r>
      <w:r>
        <w:rPr>
          <w:spacing w:val="-19"/>
          <w:w w:val="110"/>
        </w:rPr>
        <w:t> </w:t>
      </w:r>
      <w:r>
        <w:rPr>
          <w:w w:val="110"/>
        </w:rPr>
        <w:t>impacts on</w:t>
      </w:r>
      <w:r>
        <w:rPr>
          <w:w w:val="110"/>
        </w:rPr>
        <w:t> the</w:t>
      </w:r>
      <w:r>
        <w:rPr>
          <w:w w:val="110"/>
        </w:rPr>
        <w:t> organization.</w:t>
      </w:r>
      <w:r>
        <w:rPr>
          <w:w w:val="110"/>
        </w:rPr>
        <w:t> Our</w:t>
      </w:r>
      <w:r>
        <w:rPr>
          <w:w w:val="110"/>
        </w:rPr>
        <w:t> research</w:t>
      </w:r>
      <w:r>
        <w:rPr>
          <w:w w:val="110"/>
        </w:rPr>
        <w:t> found</w:t>
      </w:r>
      <w:r>
        <w:rPr>
          <w:w w:val="110"/>
        </w:rPr>
        <w:t> that</w:t>
      </w:r>
      <w:r>
        <w:rPr>
          <w:w w:val="110"/>
        </w:rPr>
        <w:t> employee</w:t>
      </w:r>
      <w:r>
        <w:rPr>
          <w:w w:val="110"/>
        </w:rPr>
        <w:t> engagement</w:t>
      </w:r>
      <w:r>
        <w:rPr>
          <w:w w:val="110"/>
        </w:rPr>
        <w:t> and satisfaction</w:t>
      </w:r>
      <w:r>
        <w:rPr>
          <w:w w:val="110"/>
        </w:rPr>
        <w:t> are</w:t>
      </w:r>
      <w:r>
        <w:rPr>
          <w:w w:val="110"/>
        </w:rPr>
        <w:t> indicative</w:t>
      </w:r>
      <w:r>
        <w:rPr>
          <w:w w:val="110"/>
        </w:rPr>
        <w:t> of</w:t>
      </w:r>
      <w:r>
        <w:rPr>
          <w:w w:val="110"/>
        </w:rPr>
        <w:t> employee</w:t>
      </w:r>
      <w:r>
        <w:rPr>
          <w:w w:val="110"/>
        </w:rPr>
        <w:t> loyalty</w:t>
      </w:r>
      <w:r>
        <w:rPr>
          <w:w w:val="110"/>
        </w:rPr>
        <w:t> and</w:t>
      </w:r>
      <w:r>
        <w:rPr>
          <w:w w:val="110"/>
        </w:rPr>
        <w:t> identity,</w:t>
      </w:r>
      <w:r>
        <w:rPr>
          <w:w w:val="110"/>
        </w:rPr>
        <w:t> can</w:t>
      </w:r>
      <w:r>
        <w:rPr>
          <w:w w:val="110"/>
        </w:rPr>
        <w:t> help</w:t>
      </w:r>
      <w:r>
        <w:rPr>
          <w:w w:val="110"/>
        </w:rPr>
        <w:t> reduce burnout,</w:t>
      </w:r>
      <w:r>
        <w:rPr>
          <w:w w:val="110"/>
        </w:rPr>
        <w:t> and</w:t>
      </w:r>
      <w:r>
        <w:rPr>
          <w:w w:val="110"/>
        </w:rPr>
        <w:t> can</w:t>
      </w:r>
      <w:r>
        <w:rPr>
          <w:w w:val="110"/>
        </w:rPr>
        <w:t> drive</w:t>
      </w:r>
      <w:r>
        <w:rPr>
          <w:w w:val="110"/>
        </w:rPr>
        <w:t> key</w:t>
      </w:r>
      <w:r>
        <w:rPr>
          <w:w w:val="110"/>
        </w:rPr>
        <w:t> organizational</w:t>
      </w:r>
      <w:r>
        <w:rPr>
          <w:w w:val="110"/>
        </w:rPr>
        <w:t> outcomes</w:t>
      </w:r>
      <w:r>
        <w:rPr>
          <w:w w:val="110"/>
        </w:rPr>
        <w:t> like</w:t>
      </w:r>
      <w:r>
        <w:rPr>
          <w:w w:val="110"/>
        </w:rPr>
        <w:t> profitability, productivity, and market share. We also show you how to measure these key employee</w:t>
      </w:r>
      <w:r>
        <w:rPr>
          <w:w w:val="110"/>
        </w:rPr>
        <w:t> factors</w:t>
      </w:r>
      <w:r>
        <w:rPr>
          <w:w w:val="110"/>
        </w:rPr>
        <w:t> so</w:t>
      </w:r>
      <w:r>
        <w:rPr>
          <w:w w:val="110"/>
        </w:rPr>
        <w:t> you</w:t>
      </w:r>
      <w:r>
        <w:rPr>
          <w:w w:val="110"/>
        </w:rPr>
        <w:t> can</w:t>
      </w:r>
      <w:r>
        <w:rPr>
          <w:w w:val="110"/>
        </w:rPr>
        <w:t> implement</w:t>
      </w:r>
      <w:r>
        <w:rPr>
          <w:w w:val="110"/>
        </w:rPr>
        <w:t> them</w:t>
      </w:r>
      <w:r>
        <w:rPr>
          <w:w w:val="110"/>
        </w:rPr>
        <w:t> in</w:t>
      </w:r>
      <w:r>
        <w:rPr>
          <w:w w:val="110"/>
        </w:rPr>
        <w:t> your</w:t>
      </w:r>
      <w:r>
        <w:rPr>
          <w:w w:val="110"/>
        </w:rPr>
        <w:t> own</w:t>
      </w:r>
      <w:r>
        <w:rPr>
          <w:w w:val="110"/>
        </w:rPr>
        <w:t> teams—whether you’re a leader, manager, or an interested practitioner.</w:t>
      </w:r>
    </w:p>
    <w:p>
      <w:pPr>
        <w:pStyle w:val="BodyText"/>
        <w:spacing w:line="319" w:lineRule="auto"/>
        <w:ind w:left="360" w:right="357" w:firstLine="431"/>
        <w:jc w:val="both"/>
      </w:pPr>
      <w:r>
        <w:rPr>
          <w:w w:val="110"/>
        </w:rPr>
        <w:t>In</w:t>
      </w:r>
      <w:r>
        <w:rPr>
          <w:spacing w:val="-3"/>
          <w:w w:val="110"/>
        </w:rPr>
        <w:t> </w:t>
      </w:r>
      <w:r>
        <w:rPr>
          <w:w w:val="110"/>
        </w:rPr>
        <w:t>this</w:t>
      </w:r>
      <w:r>
        <w:rPr>
          <w:spacing w:val="-3"/>
          <w:w w:val="110"/>
        </w:rPr>
        <w:t> </w:t>
      </w:r>
      <w:r>
        <w:rPr>
          <w:w w:val="110"/>
        </w:rPr>
        <w:t>chapter,</w:t>
      </w:r>
      <w:r>
        <w:rPr>
          <w:spacing w:val="-4"/>
          <w:w w:val="110"/>
        </w:rPr>
        <w:t> </w:t>
      </w:r>
      <w:r>
        <w:rPr>
          <w:w w:val="110"/>
        </w:rPr>
        <w:t>we</w:t>
      </w:r>
      <w:r>
        <w:rPr>
          <w:spacing w:val="-3"/>
          <w:w w:val="110"/>
        </w:rPr>
        <w:t> </w:t>
      </w:r>
      <w:r>
        <w:rPr>
          <w:w w:val="110"/>
        </w:rPr>
        <w:t>discuss</w:t>
      </w:r>
      <w:r>
        <w:rPr>
          <w:spacing w:val="-3"/>
          <w:w w:val="110"/>
        </w:rPr>
        <w:t> </w:t>
      </w:r>
      <w:r>
        <w:rPr>
          <w:w w:val="110"/>
        </w:rPr>
        <w:t>employee</w:t>
      </w:r>
      <w:r>
        <w:rPr>
          <w:spacing w:val="-3"/>
          <w:w w:val="110"/>
        </w:rPr>
        <w:t> </w:t>
      </w:r>
      <w:r>
        <w:rPr>
          <w:w w:val="110"/>
        </w:rPr>
        <w:t>loyalty</w:t>
      </w:r>
      <w:r>
        <w:rPr>
          <w:spacing w:val="-3"/>
          <w:w w:val="110"/>
        </w:rPr>
        <w:t> </w:t>
      </w:r>
      <w:r>
        <w:rPr>
          <w:w w:val="110"/>
        </w:rPr>
        <w:t>(as</w:t>
      </w:r>
      <w:r>
        <w:rPr>
          <w:spacing w:val="-3"/>
          <w:w w:val="110"/>
        </w:rPr>
        <w:t> </w:t>
      </w:r>
      <w:r>
        <w:rPr>
          <w:w w:val="110"/>
        </w:rPr>
        <w:t>measured</w:t>
      </w:r>
      <w:r>
        <w:rPr>
          <w:spacing w:val="-4"/>
          <w:w w:val="110"/>
        </w:rPr>
        <w:t> </w:t>
      </w:r>
      <w:r>
        <w:rPr>
          <w:w w:val="110"/>
        </w:rPr>
        <w:t>by</w:t>
      </w:r>
      <w:r>
        <w:rPr>
          <w:spacing w:val="-3"/>
          <w:w w:val="110"/>
        </w:rPr>
        <w:t> </w:t>
      </w:r>
      <w:r>
        <w:rPr>
          <w:w w:val="110"/>
        </w:rPr>
        <w:t>employee</w:t>
      </w:r>
      <w:r>
        <w:rPr>
          <w:spacing w:val="-3"/>
          <w:w w:val="110"/>
        </w:rPr>
        <w:t> </w:t>
      </w:r>
      <w:r>
        <w:rPr>
          <w:w w:val="110"/>
        </w:rPr>
        <w:t>Net Promoter</w:t>
      </w:r>
      <w:r>
        <w:rPr>
          <w:w w:val="110"/>
        </w:rPr>
        <w:t> Score</w:t>
      </w:r>
      <w:r>
        <w:rPr>
          <w:w w:val="110"/>
        </w:rPr>
        <w:t> and</w:t>
      </w:r>
      <w:r>
        <w:rPr>
          <w:w w:val="110"/>
        </w:rPr>
        <w:t> identity)</w:t>
      </w:r>
      <w:r>
        <w:rPr>
          <w:w w:val="110"/>
        </w:rPr>
        <w:t> and</w:t>
      </w:r>
      <w:r>
        <w:rPr>
          <w:w w:val="110"/>
        </w:rPr>
        <w:t> job</w:t>
      </w:r>
      <w:r>
        <w:rPr>
          <w:w w:val="110"/>
        </w:rPr>
        <w:t> satisfaction,</w:t>
      </w:r>
      <w:r>
        <w:rPr>
          <w:w w:val="110"/>
        </w:rPr>
        <w:t> and</w:t>
      </w:r>
      <w:r>
        <w:rPr>
          <w:w w:val="110"/>
        </w:rPr>
        <w:t> then</w:t>
      </w:r>
      <w:r>
        <w:rPr>
          <w:w w:val="110"/>
        </w:rPr>
        <w:t> close</w:t>
      </w:r>
      <w:r>
        <w:rPr>
          <w:w w:val="110"/>
        </w:rPr>
        <w:t> with</w:t>
      </w:r>
      <w:r>
        <w:rPr>
          <w:w w:val="110"/>
        </w:rPr>
        <w:t> a discussion of diversity.</w:t>
      </w:r>
    </w:p>
    <w:p>
      <w:pPr>
        <w:pStyle w:val="BodyText"/>
      </w:pPr>
    </w:p>
    <w:p>
      <w:pPr>
        <w:pStyle w:val="BodyText"/>
        <w:spacing w:before="122"/>
      </w:pPr>
    </w:p>
    <w:p>
      <w:pPr>
        <w:pStyle w:val="Heading2"/>
        <w:spacing w:before="1"/>
        <w:ind w:left="982" w:right="982"/>
        <w:jc w:val="center"/>
        <w:rPr>
          <w:b w:val="0"/>
        </w:rPr>
      </w:pPr>
      <w:r>
        <w:rPr>
          <w:b w:val="0"/>
          <w:spacing w:val="2"/>
          <w:w w:val="80"/>
        </w:rPr>
        <w:t>EMPLOYEE</w:t>
      </w:r>
      <w:r>
        <w:rPr>
          <w:b w:val="0"/>
          <w:spacing w:val="31"/>
        </w:rPr>
        <w:t> </w:t>
      </w:r>
      <w:r>
        <w:rPr>
          <w:b w:val="0"/>
          <w:spacing w:val="-2"/>
          <w:w w:val="85"/>
        </w:rPr>
        <w:t>LOYALTY</w:t>
      </w:r>
    </w:p>
    <w:p>
      <w:pPr>
        <w:pStyle w:val="Heading2"/>
        <w:spacing w:after="0"/>
        <w:jc w:val="center"/>
        <w:rPr>
          <w:b w:val="0"/>
        </w:rPr>
        <w:sectPr>
          <w:pgSz w:w="12240" w:h="15840"/>
          <w:pgMar w:top="1700" w:bottom="280" w:left="1080" w:right="1080"/>
        </w:sectPr>
      </w:pPr>
    </w:p>
    <w:p>
      <w:pPr>
        <w:pStyle w:val="BodyText"/>
        <w:spacing w:line="319" w:lineRule="auto" w:before="92"/>
        <w:ind w:left="360" w:right="357"/>
        <w:jc w:val="both"/>
      </w:pPr>
      <w:r>
        <w:rPr>
          <w:w w:val="110"/>
        </w:rPr>
        <w:t>To</w:t>
      </w:r>
      <w:r>
        <w:rPr>
          <w:w w:val="110"/>
        </w:rPr>
        <w:t> understand</w:t>
      </w:r>
      <w:r>
        <w:rPr>
          <w:w w:val="110"/>
        </w:rPr>
        <w:t> employee</w:t>
      </w:r>
      <w:r>
        <w:rPr>
          <w:w w:val="110"/>
        </w:rPr>
        <w:t> engagement</w:t>
      </w:r>
      <w:r>
        <w:rPr>
          <w:w w:val="110"/>
        </w:rPr>
        <w:t> in</w:t>
      </w:r>
      <w:r>
        <w:rPr>
          <w:w w:val="110"/>
        </w:rPr>
        <w:t> the</w:t>
      </w:r>
      <w:r>
        <w:rPr>
          <w:w w:val="110"/>
        </w:rPr>
        <w:t> context</w:t>
      </w:r>
      <w:r>
        <w:rPr>
          <w:w w:val="110"/>
        </w:rPr>
        <w:t> of</w:t>
      </w:r>
      <w:r>
        <w:rPr>
          <w:w w:val="110"/>
        </w:rPr>
        <w:t> technology transformations</w:t>
      </w:r>
      <w:r>
        <w:rPr>
          <w:spacing w:val="-19"/>
          <w:w w:val="110"/>
        </w:rPr>
        <w:t> </w:t>
      </w:r>
      <w:r>
        <w:rPr>
          <w:w w:val="110"/>
        </w:rPr>
        <w:t>and</w:t>
      </w:r>
      <w:r>
        <w:rPr>
          <w:spacing w:val="-19"/>
          <w:w w:val="110"/>
        </w:rPr>
        <w:t> </w:t>
      </w:r>
      <w:r>
        <w:rPr>
          <w:w w:val="110"/>
        </w:rPr>
        <w:t>DevOps,</w:t>
      </w:r>
      <w:r>
        <w:rPr>
          <w:spacing w:val="-19"/>
          <w:w w:val="110"/>
        </w:rPr>
        <w:t> </w:t>
      </w:r>
      <w:r>
        <w:rPr>
          <w:w w:val="110"/>
        </w:rPr>
        <w:t>we</w:t>
      </w:r>
      <w:r>
        <w:rPr>
          <w:spacing w:val="-19"/>
          <w:w w:val="110"/>
        </w:rPr>
        <w:t> </w:t>
      </w:r>
      <w:r>
        <w:rPr>
          <w:w w:val="110"/>
        </w:rPr>
        <w:t>looked</w:t>
      </w:r>
      <w:r>
        <w:rPr>
          <w:spacing w:val="-19"/>
          <w:w w:val="110"/>
        </w:rPr>
        <w:t> </w:t>
      </w:r>
      <w:r>
        <w:rPr>
          <w:w w:val="110"/>
        </w:rPr>
        <w:t>at</w:t>
      </w:r>
      <w:r>
        <w:rPr>
          <w:spacing w:val="-19"/>
          <w:w w:val="110"/>
        </w:rPr>
        <w:t> </w:t>
      </w:r>
      <w:r>
        <w:rPr>
          <w:w w:val="110"/>
        </w:rPr>
        <w:t>it</w:t>
      </w:r>
      <w:r>
        <w:rPr>
          <w:spacing w:val="-19"/>
          <w:w w:val="110"/>
        </w:rPr>
        <w:t> </w:t>
      </w:r>
      <w:r>
        <w:rPr>
          <w:w w:val="110"/>
        </w:rPr>
        <w:t>through</w:t>
      </w:r>
      <w:r>
        <w:rPr>
          <w:spacing w:val="-19"/>
          <w:w w:val="110"/>
        </w:rPr>
        <w:t> </w:t>
      </w:r>
      <w:r>
        <w:rPr>
          <w:w w:val="110"/>
        </w:rPr>
        <w:t>the</w:t>
      </w:r>
      <w:r>
        <w:rPr>
          <w:spacing w:val="-19"/>
          <w:w w:val="110"/>
        </w:rPr>
        <w:t> </w:t>
      </w:r>
      <w:r>
        <w:rPr>
          <w:w w:val="110"/>
        </w:rPr>
        <w:t>lens</w:t>
      </w:r>
      <w:r>
        <w:rPr>
          <w:spacing w:val="-19"/>
          <w:w w:val="110"/>
        </w:rPr>
        <w:t> </w:t>
      </w:r>
      <w:r>
        <w:rPr>
          <w:w w:val="110"/>
        </w:rPr>
        <w:t>of</w:t>
      </w:r>
      <w:r>
        <w:rPr>
          <w:spacing w:val="-19"/>
          <w:w w:val="110"/>
        </w:rPr>
        <w:t> </w:t>
      </w:r>
      <w:r>
        <w:rPr>
          <w:w w:val="110"/>
        </w:rPr>
        <w:t>a</w:t>
      </w:r>
      <w:r>
        <w:rPr>
          <w:spacing w:val="-19"/>
          <w:w w:val="110"/>
        </w:rPr>
        <w:t> </w:t>
      </w:r>
      <w:r>
        <w:rPr>
          <w:w w:val="110"/>
        </w:rPr>
        <w:t>broadly</w:t>
      </w:r>
      <w:r>
        <w:rPr>
          <w:spacing w:val="-19"/>
          <w:w w:val="110"/>
        </w:rPr>
        <w:t> </w:t>
      </w:r>
      <w:r>
        <w:rPr>
          <w:w w:val="110"/>
        </w:rPr>
        <w:t>used benchmark</w:t>
      </w:r>
      <w:r>
        <w:rPr>
          <w:spacing w:val="-13"/>
          <w:w w:val="110"/>
        </w:rPr>
        <w:t> </w:t>
      </w:r>
      <w:r>
        <w:rPr>
          <w:w w:val="110"/>
        </w:rPr>
        <w:t>of</w:t>
      </w:r>
      <w:r>
        <w:rPr>
          <w:spacing w:val="-13"/>
          <w:w w:val="110"/>
        </w:rPr>
        <w:t> </w:t>
      </w:r>
      <w:r>
        <w:rPr>
          <w:w w:val="110"/>
        </w:rPr>
        <w:t>customer</w:t>
      </w:r>
      <w:r>
        <w:rPr>
          <w:spacing w:val="-13"/>
          <w:w w:val="110"/>
        </w:rPr>
        <w:t> </w:t>
      </w:r>
      <w:r>
        <w:rPr>
          <w:w w:val="110"/>
        </w:rPr>
        <w:t>loyalty:</w:t>
      </w:r>
      <w:r>
        <w:rPr>
          <w:spacing w:val="-13"/>
          <w:w w:val="110"/>
        </w:rPr>
        <w:t> </w:t>
      </w:r>
      <w:r>
        <w:rPr>
          <w:w w:val="110"/>
        </w:rPr>
        <w:t>Net</w:t>
      </w:r>
      <w:r>
        <w:rPr>
          <w:spacing w:val="-13"/>
          <w:w w:val="110"/>
        </w:rPr>
        <w:t> </w:t>
      </w:r>
      <w:r>
        <w:rPr>
          <w:w w:val="110"/>
        </w:rPr>
        <w:t>Promoter</w:t>
      </w:r>
      <w:r>
        <w:rPr>
          <w:spacing w:val="-13"/>
          <w:w w:val="110"/>
        </w:rPr>
        <w:t> </w:t>
      </w:r>
      <w:r>
        <w:rPr>
          <w:w w:val="110"/>
        </w:rPr>
        <w:t>Score</w:t>
      </w:r>
      <w:r>
        <w:rPr>
          <w:spacing w:val="-13"/>
          <w:w w:val="110"/>
        </w:rPr>
        <w:t> </w:t>
      </w:r>
      <w:r>
        <w:rPr>
          <w:w w:val="110"/>
        </w:rPr>
        <w:t>(NPS).</w:t>
      </w:r>
    </w:p>
    <w:p>
      <w:pPr>
        <w:pStyle w:val="BodyText"/>
        <w:spacing w:line="319" w:lineRule="auto"/>
        <w:ind w:left="360" w:right="357" w:firstLine="431"/>
        <w:jc w:val="both"/>
      </w:pPr>
      <w:r>
        <w:rPr>
          <w:w w:val="110"/>
        </w:rPr>
        <w:t>High</w:t>
      </w:r>
      <w:r>
        <w:rPr>
          <w:w w:val="110"/>
        </w:rPr>
        <w:t> performers</w:t>
      </w:r>
      <w:r>
        <w:rPr>
          <w:w w:val="110"/>
        </w:rPr>
        <w:t> have</w:t>
      </w:r>
      <w:r>
        <w:rPr>
          <w:w w:val="110"/>
        </w:rPr>
        <w:t> better</w:t>
      </w:r>
      <w:r>
        <w:rPr>
          <w:w w:val="110"/>
        </w:rPr>
        <w:t> employee</w:t>
      </w:r>
      <w:r>
        <w:rPr>
          <w:w w:val="110"/>
        </w:rPr>
        <w:t> loyalty,</w:t>
      </w:r>
      <w:r>
        <w:rPr>
          <w:w w:val="110"/>
        </w:rPr>
        <w:t> as</w:t>
      </w:r>
      <w:r>
        <w:rPr>
          <w:w w:val="110"/>
        </w:rPr>
        <w:t> measured</w:t>
      </w:r>
      <w:r>
        <w:rPr>
          <w:w w:val="110"/>
        </w:rPr>
        <w:t> by</w:t>
      </w:r>
      <w:r>
        <w:rPr>
          <w:w w:val="110"/>
        </w:rPr>
        <w:t> employee Net</w:t>
      </w:r>
      <w:r>
        <w:rPr>
          <w:w w:val="110"/>
        </w:rPr>
        <w:t> Promoter</w:t>
      </w:r>
      <w:r>
        <w:rPr>
          <w:w w:val="110"/>
        </w:rPr>
        <w:t> Score</w:t>
      </w:r>
      <w:r>
        <w:rPr>
          <w:w w:val="110"/>
        </w:rPr>
        <w:t> (eNPS).</w:t>
      </w:r>
      <w:r>
        <w:rPr>
          <w:w w:val="110"/>
        </w:rPr>
        <w:t> Our</w:t>
      </w:r>
      <w:r>
        <w:rPr>
          <w:w w:val="110"/>
        </w:rPr>
        <w:t> research</w:t>
      </w:r>
      <w:r>
        <w:rPr>
          <w:w w:val="110"/>
        </w:rPr>
        <w:t> found</w:t>
      </w:r>
      <w:r>
        <w:rPr>
          <w:w w:val="110"/>
        </w:rPr>
        <w:t> that</w:t>
      </w:r>
      <w:r>
        <w:rPr>
          <w:w w:val="110"/>
        </w:rPr>
        <w:t> employees</w:t>
      </w:r>
      <w:r>
        <w:rPr>
          <w:w w:val="110"/>
        </w:rPr>
        <w:t> in</w:t>
      </w:r>
      <w:r>
        <w:rPr>
          <w:w w:val="110"/>
        </w:rPr>
        <w:t> high-performing</w:t>
      </w:r>
      <w:r>
        <w:rPr>
          <w:w w:val="110"/>
        </w:rPr>
        <w:t> organizations</w:t>
      </w:r>
      <w:r>
        <w:rPr>
          <w:w w:val="110"/>
        </w:rPr>
        <w:t> were</w:t>
      </w:r>
      <w:r>
        <w:rPr>
          <w:w w:val="110"/>
        </w:rPr>
        <w:t> 2.2</w:t>
      </w:r>
      <w:r>
        <w:rPr>
          <w:w w:val="110"/>
        </w:rPr>
        <w:t> times</w:t>
      </w:r>
      <w:r>
        <w:rPr>
          <w:w w:val="110"/>
        </w:rPr>
        <w:t> more</w:t>
      </w:r>
      <w:r>
        <w:rPr>
          <w:w w:val="110"/>
        </w:rPr>
        <w:t> likely</w:t>
      </w:r>
      <w:r>
        <w:rPr>
          <w:w w:val="110"/>
        </w:rPr>
        <w:t> to</w:t>
      </w:r>
      <w:r>
        <w:rPr>
          <w:w w:val="110"/>
        </w:rPr>
        <w:t> recommend</w:t>
      </w:r>
      <w:r>
        <w:rPr>
          <w:w w:val="110"/>
        </w:rPr>
        <w:t> their organization as a great place to work, and other studies have also shown that this is correlated with better business outcomes (Azzarello et al. 2012).</w:t>
      </w:r>
    </w:p>
    <w:p>
      <w:pPr>
        <w:pStyle w:val="BodyText"/>
        <w:spacing w:before="257"/>
      </w:pPr>
    </w:p>
    <w:p>
      <w:pPr>
        <w:pStyle w:val="BodyText"/>
        <w:spacing w:before="1"/>
        <w:ind w:left="982" w:right="982"/>
        <w:jc w:val="center"/>
        <w:rPr>
          <w:rFonts w:ascii="Arial"/>
        </w:rPr>
      </w:pPr>
      <w:r>
        <w:rPr>
          <w:rFonts w:ascii="Arial"/>
          <w:spacing w:val="-4"/>
        </w:rPr>
        <w:t>MEASURING</w:t>
      </w:r>
      <w:r>
        <w:rPr>
          <w:rFonts w:ascii="Arial"/>
          <w:spacing w:val="-11"/>
        </w:rPr>
        <w:t> </w:t>
      </w:r>
      <w:r>
        <w:rPr>
          <w:rFonts w:ascii="Arial"/>
          <w:spacing w:val="-5"/>
        </w:rPr>
        <w:t>NPS</w:t>
      </w:r>
    </w:p>
    <w:p>
      <w:pPr>
        <w:pStyle w:val="BodyText"/>
        <w:spacing w:before="54"/>
        <w:rPr>
          <w:rFonts w:ascii="Arial"/>
        </w:rPr>
      </w:pPr>
    </w:p>
    <w:p>
      <w:pPr>
        <w:pStyle w:val="BodyText"/>
        <w:spacing w:line="319" w:lineRule="auto"/>
        <w:ind w:left="360" w:right="359"/>
        <w:jc w:val="both"/>
      </w:pPr>
      <w:r>
        <w:rPr>
          <w:w w:val="110"/>
        </w:rPr>
        <w:t>Net Promoter Score is calculated based on a single question: How likely is it that</w:t>
      </w:r>
      <w:r>
        <w:rPr>
          <w:w w:val="110"/>
        </w:rPr>
        <w:t> you</w:t>
      </w:r>
      <w:r>
        <w:rPr>
          <w:w w:val="110"/>
        </w:rPr>
        <w:t> would</w:t>
      </w:r>
      <w:r>
        <w:rPr>
          <w:w w:val="110"/>
        </w:rPr>
        <w:t> recommend</w:t>
      </w:r>
      <w:r>
        <w:rPr>
          <w:w w:val="110"/>
        </w:rPr>
        <w:t> our</w:t>
      </w:r>
      <w:r>
        <w:rPr>
          <w:w w:val="110"/>
        </w:rPr>
        <w:t> company/product/service</w:t>
      </w:r>
      <w:r>
        <w:rPr>
          <w:w w:val="110"/>
        </w:rPr>
        <w:t> to</w:t>
      </w:r>
      <w:r>
        <w:rPr>
          <w:w w:val="110"/>
        </w:rPr>
        <w:t> a</w:t>
      </w:r>
      <w:r>
        <w:rPr>
          <w:w w:val="110"/>
        </w:rPr>
        <w:t> friend</w:t>
      </w:r>
      <w:r>
        <w:rPr>
          <w:w w:val="110"/>
        </w:rPr>
        <w:t> or </w:t>
      </w:r>
      <w:r>
        <w:rPr>
          <w:spacing w:val="-2"/>
          <w:w w:val="110"/>
        </w:rPr>
        <w:t>colleague?</w:t>
      </w:r>
    </w:p>
    <w:p>
      <w:pPr>
        <w:pStyle w:val="BodyText"/>
        <w:spacing w:line="311" w:lineRule="exact"/>
        <w:ind w:left="791"/>
        <w:jc w:val="both"/>
      </w:pPr>
      <w:r>
        <w:rPr/>
        <w:t>Net</w:t>
      </w:r>
      <w:r>
        <w:rPr>
          <w:spacing w:val="33"/>
        </w:rPr>
        <w:t> </w:t>
      </w:r>
      <w:r>
        <w:rPr/>
        <w:t>Promoter</w:t>
      </w:r>
      <w:r>
        <w:rPr>
          <w:spacing w:val="33"/>
        </w:rPr>
        <w:t> </w:t>
      </w:r>
      <w:r>
        <w:rPr/>
        <w:t>Score</w:t>
      </w:r>
      <w:r>
        <w:rPr>
          <w:spacing w:val="34"/>
        </w:rPr>
        <w:t> </w:t>
      </w:r>
      <w:r>
        <w:rPr/>
        <w:t>is</w:t>
      </w:r>
      <w:r>
        <w:rPr>
          <w:spacing w:val="33"/>
        </w:rPr>
        <w:t> </w:t>
      </w:r>
      <w:r>
        <w:rPr/>
        <w:t>scored</w:t>
      </w:r>
      <w:r>
        <w:rPr>
          <w:spacing w:val="33"/>
        </w:rPr>
        <w:t> </w:t>
      </w:r>
      <w:r>
        <w:rPr/>
        <w:t>on</w:t>
      </w:r>
      <w:r>
        <w:rPr>
          <w:spacing w:val="34"/>
        </w:rPr>
        <w:t> </w:t>
      </w:r>
      <w:r>
        <w:rPr/>
        <w:t>a</w:t>
      </w:r>
      <w:r>
        <w:rPr>
          <w:spacing w:val="33"/>
        </w:rPr>
        <w:t> </w:t>
      </w:r>
      <w:r>
        <w:rPr/>
        <w:t>0-10</w:t>
      </w:r>
      <w:r>
        <w:rPr>
          <w:spacing w:val="33"/>
        </w:rPr>
        <w:t> </w:t>
      </w:r>
      <w:r>
        <w:rPr/>
        <w:t>scale,</w:t>
      </w:r>
      <w:r>
        <w:rPr>
          <w:spacing w:val="34"/>
        </w:rPr>
        <w:t> </w:t>
      </w:r>
      <w:r>
        <w:rPr/>
        <w:t>and</w:t>
      </w:r>
      <w:r>
        <w:rPr>
          <w:spacing w:val="33"/>
        </w:rPr>
        <w:t> </w:t>
      </w:r>
      <w:r>
        <w:rPr/>
        <w:t>is</w:t>
      </w:r>
      <w:r>
        <w:rPr>
          <w:spacing w:val="33"/>
        </w:rPr>
        <w:t> </w:t>
      </w:r>
      <w:r>
        <w:rPr/>
        <w:t>categorized</w:t>
      </w:r>
      <w:r>
        <w:rPr>
          <w:spacing w:val="34"/>
        </w:rPr>
        <w:t> </w:t>
      </w:r>
      <w:r>
        <w:rPr/>
        <w:t>as</w:t>
      </w:r>
      <w:r>
        <w:rPr>
          <w:spacing w:val="33"/>
        </w:rPr>
        <w:t> </w:t>
      </w:r>
      <w:r>
        <w:rPr>
          <w:spacing w:val="-2"/>
        </w:rPr>
        <w:t>follows:</w:t>
      </w:r>
    </w:p>
    <w:p>
      <w:pPr>
        <w:pStyle w:val="BodyText"/>
        <w:spacing w:before="75"/>
      </w:pPr>
    </w:p>
    <w:p>
      <w:pPr>
        <w:pStyle w:val="ListParagraph"/>
        <w:numPr>
          <w:ilvl w:val="0"/>
          <w:numId w:val="36"/>
        </w:numPr>
        <w:tabs>
          <w:tab w:pos="993" w:val="left" w:leader="none"/>
        </w:tabs>
        <w:spacing w:line="319" w:lineRule="auto" w:before="0" w:after="0"/>
        <w:ind w:left="993" w:right="645" w:hanging="252"/>
        <w:jc w:val="both"/>
        <w:rPr>
          <w:sz w:val="28"/>
        </w:rPr>
      </w:pPr>
      <w:r>
        <w:rPr>
          <w:w w:val="110"/>
          <w:sz w:val="28"/>
        </w:rPr>
        <w:t>Customers</w:t>
      </w:r>
      <w:r>
        <w:rPr>
          <w:w w:val="110"/>
          <w:sz w:val="28"/>
        </w:rPr>
        <w:t> who</w:t>
      </w:r>
      <w:r>
        <w:rPr>
          <w:w w:val="110"/>
          <w:sz w:val="28"/>
        </w:rPr>
        <w:t> give</w:t>
      </w:r>
      <w:r>
        <w:rPr>
          <w:w w:val="110"/>
          <w:sz w:val="28"/>
        </w:rPr>
        <w:t> a</w:t>
      </w:r>
      <w:r>
        <w:rPr>
          <w:w w:val="110"/>
          <w:sz w:val="28"/>
        </w:rPr>
        <w:t> score</w:t>
      </w:r>
      <w:r>
        <w:rPr>
          <w:w w:val="110"/>
          <w:sz w:val="28"/>
        </w:rPr>
        <w:t> of</w:t>
      </w:r>
      <w:r>
        <w:rPr>
          <w:w w:val="110"/>
          <w:sz w:val="28"/>
        </w:rPr>
        <w:t> 9</w:t>
      </w:r>
      <w:r>
        <w:rPr>
          <w:w w:val="110"/>
          <w:sz w:val="28"/>
        </w:rPr>
        <w:t> or</w:t>
      </w:r>
      <w:r>
        <w:rPr>
          <w:w w:val="110"/>
          <w:sz w:val="28"/>
        </w:rPr>
        <w:t> 10</w:t>
      </w:r>
      <w:r>
        <w:rPr>
          <w:w w:val="110"/>
          <w:sz w:val="28"/>
        </w:rPr>
        <w:t> are</w:t>
      </w:r>
      <w:r>
        <w:rPr>
          <w:w w:val="110"/>
          <w:sz w:val="28"/>
        </w:rPr>
        <w:t> considered</w:t>
      </w:r>
      <w:r>
        <w:rPr>
          <w:w w:val="110"/>
          <w:sz w:val="28"/>
        </w:rPr>
        <w:t> promoters. Promoters create greater value for the company because they tend to buy</w:t>
      </w:r>
      <w:r>
        <w:rPr>
          <w:w w:val="110"/>
          <w:sz w:val="28"/>
        </w:rPr>
        <w:t> more,</w:t>
      </w:r>
      <w:r>
        <w:rPr>
          <w:w w:val="110"/>
          <w:sz w:val="28"/>
        </w:rPr>
        <w:t> cost</w:t>
      </w:r>
      <w:r>
        <w:rPr>
          <w:w w:val="110"/>
          <w:sz w:val="28"/>
        </w:rPr>
        <w:t> less</w:t>
      </w:r>
      <w:r>
        <w:rPr>
          <w:w w:val="110"/>
          <w:sz w:val="28"/>
        </w:rPr>
        <w:t> to</w:t>
      </w:r>
      <w:r>
        <w:rPr>
          <w:w w:val="110"/>
          <w:sz w:val="28"/>
        </w:rPr>
        <w:t> acquire</w:t>
      </w:r>
      <w:r>
        <w:rPr>
          <w:w w:val="110"/>
          <w:sz w:val="28"/>
        </w:rPr>
        <w:t> and</w:t>
      </w:r>
      <w:r>
        <w:rPr>
          <w:w w:val="110"/>
          <w:sz w:val="28"/>
        </w:rPr>
        <w:t> retain,</w:t>
      </w:r>
      <w:r>
        <w:rPr>
          <w:w w:val="110"/>
          <w:sz w:val="28"/>
        </w:rPr>
        <w:t> stay</w:t>
      </w:r>
      <w:r>
        <w:rPr>
          <w:w w:val="110"/>
          <w:sz w:val="28"/>
        </w:rPr>
        <w:t> longer,</w:t>
      </w:r>
      <w:r>
        <w:rPr>
          <w:w w:val="110"/>
          <w:sz w:val="28"/>
        </w:rPr>
        <w:t> and</w:t>
      </w:r>
      <w:r>
        <w:rPr>
          <w:w w:val="110"/>
          <w:sz w:val="28"/>
        </w:rPr>
        <w:t> generate positive word of mouth.</w:t>
      </w:r>
    </w:p>
    <w:p>
      <w:pPr>
        <w:pStyle w:val="ListParagraph"/>
        <w:numPr>
          <w:ilvl w:val="0"/>
          <w:numId w:val="36"/>
        </w:numPr>
        <w:tabs>
          <w:tab w:pos="993" w:val="left" w:leader="none"/>
        </w:tabs>
        <w:spacing w:line="319" w:lineRule="auto" w:before="0" w:after="0"/>
        <w:ind w:left="993" w:right="645" w:hanging="252"/>
        <w:jc w:val="both"/>
        <w:rPr>
          <w:sz w:val="28"/>
        </w:rPr>
      </w:pPr>
      <w:r>
        <w:rPr>
          <w:w w:val="110"/>
          <w:sz w:val="28"/>
        </w:rPr>
        <w:t>Those giving a score of 7 or 8 are passives. Passives are satisfied, but much</w:t>
      </w:r>
      <w:r>
        <w:rPr>
          <w:w w:val="110"/>
          <w:sz w:val="28"/>
        </w:rPr>
        <w:t> less</w:t>
      </w:r>
      <w:r>
        <w:rPr>
          <w:w w:val="110"/>
          <w:sz w:val="28"/>
        </w:rPr>
        <w:t> enthusiastic</w:t>
      </w:r>
      <w:r>
        <w:rPr>
          <w:w w:val="110"/>
          <w:sz w:val="28"/>
        </w:rPr>
        <w:t> customers.</w:t>
      </w:r>
      <w:r>
        <w:rPr>
          <w:w w:val="110"/>
          <w:sz w:val="28"/>
        </w:rPr>
        <w:t> They</w:t>
      </w:r>
      <w:r>
        <w:rPr>
          <w:w w:val="110"/>
          <w:sz w:val="28"/>
        </w:rPr>
        <w:t> are</w:t>
      </w:r>
      <w:r>
        <w:rPr>
          <w:w w:val="110"/>
          <w:sz w:val="28"/>
        </w:rPr>
        <w:t> less</w:t>
      </w:r>
      <w:r>
        <w:rPr>
          <w:w w:val="110"/>
          <w:sz w:val="28"/>
        </w:rPr>
        <w:t> likely</w:t>
      </w:r>
      <w:r>
        <w:rPr>
          <w:w w:val="110"/>
          <w:sz w:val="28"/>
        </w:rPr>
        <w:t> to</w:t>
      </w:r>
      <w:r>
        <w:rPr>
          <w:w w:val="110"/>
          <w:sz w:val="28"/>
        </w:rPr>
        <w:t> provide referrals and more likely to defect if something better comes along.</w:t>
      </w:r>
    </w:p>
    <w:p>
      <w:pPr>
        <w:pStyle w:val="ListParagraph"/>
        <w:numPr>
          <w:ilvl w:val="0"/>
          <w:numId w:val="36"/>
        </w:numPr>
        <w:tabs>
          <w:tab w:pos="993" w:val="left" w:leader="none"/>
        </w:tabs>
        <w:spacing w:line="319" w:lineRule="auto" w:before="0" w:after="0"/>
        <w:ind w:left="993" w:right="645" w:hanging="252"/>
        <w:jc w:val="both"/>
        <w:rPr>
          <w:sz w:val="28"/>
        </w:rPr>
      </w:pPr>
      <w:r>
        <w:rPr>
          <w:w w:val="110"/>
          <w:sz w:val="28"/>
        </w:rPr>
        <w:t>Those giving a score from 0 to 6 are detractors. Detractors are more expensive</w:t>
      </w:r>
      <w:r>
        <w:rPr>
          <w:w w:val="110"/>
          <w:sz w:val="28"/>
        </w:rPr>
        <w:t> to</w:t>
      </w:r>
      <w:r>
        <w:rPr>
          <w:w w:val="110"/>
          <w:sz w:val="28"/>
        </w:rPr>
        <w:t> acquire</w:t>
      </w:r>
      <w:r>
        <w:rPr>
          <w:w w:val="110"/>
          <w:sz w:val="28"/>
        </w:rPr>
        <w:t> and</w:t>
      </w:r>
      <w:r>
        <w:rPr>
          <w:w w:val="110"/>
          <w:sz w:val="28"/>
        </w:rPr>
        <w:t> retain,</w:t>
      </w:r>
      <w:r>
        <w:rPr>
          <w:w w:val="110"/>
          <w:sz w:val="28"/>
        </w:rPr>
        <w:t> they</w:t>
      </w:r>
      <w:r>
        <w:rPr>
          <w:w w:val="110"/>
          <w:sz w:val="28"/>
        </w:rPr>
        <w:t> defect</w:t>
      </w:r>
      <w:r>
        <w:rPr>
          <w:w w:val="110"/>
          <w:sz w:val="28"/>
        </w:rPr>
        <w:t> faster,</w:t>
      </w:r>
      <w:r>
        <w:rPr>
          <w:w w:val="110"/>
          <w:sz w:val="28"/>
        </w:rPr>
        <w:t> and</w:t>
      </w:r>
      <w:r>
        <w:rPr>
          <w:w w:val="110"/>
          <w:sz w:val="28"/>
        </w:rPr>
        <w:t> can</w:t>
      </w:r>
      <w:r>
        <w:rPr>
          <w:w w:val="110"/>
          <w:sz w:val="28"/>
        </w:rPr>
        <w:t> hurt</w:t>
      </w:r>
      <w:r>
        <w:rPr>
          <w:w w:val="110"/>
          <w:sz w:val="28"/>
        </w:rPr>
        <w:t> the business through negative word of mouth.</w:t>
      </w:r>
    </w:p>
    <w:p>
      <w:pPr>
        <w:pStyle w:val="BodyText"/>
        <w:spacing w:line="319" w:lineRule="auto" w:before="275"/>
        <w:ind w:left="360" w:firstLine="431"/>
      </w:pPr>
      <w:r>
        <w:rPr>
          <w:w w:val="110"/>
        </w:rPr>
        <w:t>In</w:t>
      </w:r>
      <w:r>
        <w:rPr>
          <w:spacing w:val="80"/>
          <w:w w:val="110"/>
        </w:rPr>
        <w:t> </w:t>
      </w:r>
      <w:r>
        <w:rPr>
          <w:w w:val="110"/>
        </w:rPr>
        <w:t>our</w:t>
      </w:r>
      <w:r>
        <w:rPr>
          <w:spacing w:val="80"/>
          <w:w w:val="110"/>
        </w:rPr>
        <w:t> </w:t>
      </w:r>
      <w:r>
        <w:rPr>
          <w:w w:val="110"/>
        </w:rPr>
        <w:t>study,</w:t>
      </w:r>
      <w:r>
        <w:rPr>
          <w:spacing w:val="80"/>
          <w:w w:val="110"/>
        </w:rPr>
        <w:t> </w:t>
      </w:r>
      <w:r>
        <w:rPr>
          <w:w w:val="110"/>
        </w:rPr>
        <w:t>we</w:t>
      </w:r>
      <w:r>
        <w:rPr>
          <w:spacing w:val="80"/>
          <w:w w:val="110"/>
        </w:rPr>
        <w:t> </w:t>
      </w:r>
      <w:r>
        <w:rPr>
          <w:w w:val="110"/>
        </w:rPr>
        <w:t>asked</w:t>
      </w:r>
      <w:r>
        <w:rPr>
          <w:spacing w:val="80"/>
          <w:w w:val="110"/>
        </w:rPr>
        <w:t> </w:t>
      </w:r>
      <w:r>
        <w:rPr>
          <w:w w:val="110"/>
        </w:rPr>
        <w:t>two</w:t>
      </w:r>
      <w:r>
        <w:rPr>
          <w:spacing w:val="80"/>
          <w:w w:val="110"/>
        </w:rPr>
        <w:t> </w:t>
      </w:r>
      <w:r>
        <w:rPr>
          <w:w w:val="110"/>
        </w:rPr>
        <w:t>questions</w:t>
      </w:r>
      <w:r>
        <w:rPr>
          <w:spacing w:val="80"/>
          <w:w w:val="110"/>
        </w:rPr>
        <w:t> </w:t>
      </w:r>
      <w:r>
        <w:rPr>
          <w:w w:val="110"/>
        </w:rPr>
        <w:t>to</w:t>
      </w:r>
      <w:r>
        <w:rPr>
          <w:spacing w:val="80"/>
          <w:w w:val="110"/>
        </w:rPr>
        <w:t> </w:t>
      </w:r>
      <w:r>
        <w:rPr>
          <w:w w:val="110"/>
        </w:rPr>
        <w:t>capture</w:t>
      </w:r>
      <w:r>
        <w:rPr>
          <w:spacing w:val="80"/>
          <w:w w:val="110"/>
        </w:rPr>
        <w:t> </w:t>
      </w:r>
      <w:r>
        <w:rPr>
          <w:w w:val="110"/>
        </w:rPr>
        <w:t>the</w:t>
      </w:r>
      <w:r>
        <w:rPr>
          <w:spacing w:val="80"/>
          <w:w w:val="110"/>
        </w:rPr>
        <w:t> </w:t>
      </w:r>
      <w:r>
        <w:rPr>
          <w:w w:val="110"/>
        </w:rPr>
        <w:t>employee</w:t>
      </w:r>
      <w:r>
        <w:rPr>
          <w:spacing w:val="80"/>
          <w:w w:val="110"/>
        </w:rPr>
        <w:t> </w:t>
      </w:r>
      <w:r>
        <w:rPr>
          <w:w w:val="110"/>
        </w:rPr>
        <w:t>Net Promoter Score:</w:t>
      </w:r>
    </w:p>
    <w:p>
      <w:pPr>
        <w:pStyle w:val="ListParagraph"/>
        <w:numPr>
          <w:ilvl w:val="0"/>
          <w:numId w:val="37"/>
        </w:numPr>
        <w:tabs>
          <w:tab w:pos="1020" w:val="left" w:leader="none"/>
        </w:tabs>
        <w:spacing w:line="240" w:lineRule="auto" w:before="285" w:after="0"/>
        <w:ind w:left="1020" w:right="0" w:hanging="358"/>
        <w:jc w:val="left"/>
        <w:rPr>
          <w:sz w:val="28"/>
        </w:rPr>
      </w:pPr>
      <w:r>
        <w:rPr>
          <w:sz w:val="28"/>
        </w:rPr>
        <w:t>Would</w:t>
      </w:r>
      <w:r>
        <w:rPr>
          <w:spacing w:val="39"/>
          <w:sz w:val="28"/>
        </w:rPr>
        <w:t> </w:t>
      </w:r>
      <w:r>
        <w:rPr>
          <w:sz w:val="28"/>
        </w:rPr>
        <w:t>you</w:t>
      </w:r>
      <w:r>
        <w:rPr>
          <w:spacing w:val="39"/>
          <w:sz w:val="28"/>
        </w:rPr>
        <w:t> </w:t>
      </w:r>
      <w:r>
        <w:rPr>
          <w:sz w:val="28"/>
        </w:rPr>
        <w:t>recommend</w:t>
      </w:r>
      <w:r>
        <w:rPr>
          <w:spacing w:val="38"/>
          <w:sz w:val="28"/>
        </w:rPr>
        <w:t> </w:t>
      </w:r>
      <w:r>
        <w:rPr>
          <w:sz w:val="28"/>
        </w:rPr>
        <w:t>your</w:t>
      </w:r>
      <w:r>
        <w:rPr>
          <w:spacing w:val="41"/>
          <w:sz w:val="28"/>
        </w:rPr>
        <w:t> </w:t>
      </w:r>
      <w:r>
        <w:rPr>
          <w:sz w:val="28"/>
        </w:rPr>
        <w:t>ORGANIZATION</w:t>
      </w:r>
      <w:r>
        <w:rPr>
          <w:spacing w:val="39"/>
          <w:sz w:val="28"/>
        </w:rPr>
        <w:t> </w:t>
      </w:r>
      <w:r>
        <w:rPr>
          <w:sz w:val="28"/>
        </w:rPr>
        <w:t>as</w:t>
      </w:r>
      <w:r>
        <w:rPr>
          <w:spacing w:val="39"/>
          <w:sz w:val="28"/>
        </w:rPr>
        <w:t> </w:t>
      </w:r>
      <w:r>
        <w:rPr>
          <w:sz w:val="28"/>
        </w:rPr>
        <w:t>a</w:t>
      </w:r>
      <w:r>
        <w:rPr>
          <w:spacing w:val="40"/>
          <w:sz w:val="28"/>
        </w:rPr>
        <w:t> </w:t>
      </w:r>
      <w:r>
        <w:rPr>
          <w:sz w:val="28"/>
        </w:rPr>
        <w:t>place</w:t>
      </w:r>
      <w:r>
        <w:rPr>
          <w:spacing w:val="40"/>
          <w:sz w:val="28"/>
        </w:rPr>
        <w:t> </w:t>
      </w:r>
      <w:r>
        <w:rPr>
          <w:sz w:val="28"/>
        </w:rPr>
        <w:t>to</w:t>
      </w:r>
      <w:r>
        <w:rPr>
          <w:spacing w:val="39"/>
          <w:sz w:val="28"/>
        </w:rPr>
        <w:t> </w:t>
      </w:r>
      <w:r>
        <w:rPr>
          <w:sz w:val="28"/>
        </w:rPr>
        <w:t>work</w:t>
      </w:r>
      <w:r>
        <w:rPr>
          <w:spacing w:val="39"/>
          <w:sz w:val="28"/>
        </w:rPr>
        <w:t> </w:t>
      </w:r>
      <w:r>
        <w:rPr>
          <w:sz w:val="28"/>
        </w:rPr>
        <w:t>to</w:t>
      </w:r>
      <w:r>
        <w:rPr>
          <w:spacing w:val="40"/>
          <w:sz w:val="28"/>
        </w:rPr>
        <w:t> </w:t>
      </w:r>
      <w:r>
        <w:rPr>
          <w:spacing w:val="-10"/>
          <w:sz w:val="28"/>
        </w:rPr>
        <w:t>a</w:t>
      </w:r>
    </w:p>
    <w:p>
      <w:pPr>
        <w:pStyle w:val="ListParagraph"/>
        <w:spacing w:after="0" w:line="240" w:lineRule="auto"/>
        <w:jc w:val="left"/>
        <w:rPr>
          <w:sz w:val="28"/>
        </w:rPr>
        <w:sectPr>
          <w:pgSz w:w="12240" w:h="15840"/>
          <w:pgMar w:top="1380" w:bottom="280" w:left="1080" w:right="1080"/>
        </w:sectPr>
      </w:pPr>
    </w:p>
    <w:p>
      <w:pPr>
        <w:pStyle w:val="BodyText"/>
        <w:spacing w:before="92"/>
        <w:ind w:left="1022"/>
      </w:pPr>
      <w:r>
        <w:rPr>
          <w:w w:val="110"/>
        </w:rPr>
        <w:t>friend</w:t>
      </w:r>
      <w:r>
        <w:rPr>
          <w:spacing w:val="-19"/>
          <w:w w:val="110"/>
        </w:rPr>
        <w:t> </w:t>
      </w:r>
      <w:r>
        <w:rPr>
          <w:w w:val="110"/>
        </w:rPr>
        <w:t>or</w:t>
      </w:r>
      <w:r>
        <w:rPr>
          <w:spacing w:val="-18"/>
          <w:w w:val="110"/>
        </w:rPr>
        <w:t> </w:t>
      </w:r>
      <w:r>
        <w:rPr>
          <w:spacing w:val="-2"/>
          <w:w w:val="110"/>
        </w:rPr>
        <w:t>colleague?</w:t>
      </w:r>
    </w:p>
    <w:p>
      <w:pPr>
        <w:pStyle w:val="ListParagraph"/>
        <w:numPr>
          <w:ilvl w:val="0"/>
          <w:numId w:val="37"/>
        </w:numPr>
        <w:tabs>
          <w:tab w:pos="1020" w:val="left" w:leader="none"/>
          <w:tab w:pos="1022" w:val="left" w:leader="none"/>
        </w:tabs>
        <w:spacing w:line="319" w:lineRule="auto" w:before="103" w:after="0"/>
        <w:ind w:left="1022" w:right="645" w:hanging="360"/>
        <w:jc w:val="left"/>
        <w:rPr>
          <w:sz w:val="28"/>
        </w:rPr>
      </w:pPr>
      <w:r>
        <w:rPr>
          <w:w w:val="110"/>
          <w:sz w:val="28"/>
        </w:rPr>
        <w:t>Would you recommend your TEAM as a place to work to a friend or </w:t>
      </w:r>
      <w:r>
        <w:rPr>
          <w:spacing w:val="-2"/>
          <w:w w:val="110"/>
          <w:sz w:val="28"/>
        </w:rPr>
        <w:t>colleague?</w:t>
      </w:r>
    </w:p>
    <w:p>
      <w:pPr>
        <w:pStyle w:val="BodyText"/>
        <w:spacing w:line="309" w:lineRule="auto" w:before="285"/>
        <w:ind w:left="360" w:right="357" w:firstLine="431"/>
        <w:jc w:val="both"/>
      </w:pPr>
      <w:r>
        <w:rPr>
          <w:w w:val="110"/>
        </w:rPr>
        <w:t>We compared the proportion of promoters (those who scored 9 or 10) in the</w:t>
      </w:r>
      <w:r>
        <w:rPr>
          <w:w w:val="110"/>
        </w:rPr>
        <w:t> high-performing</w:t>
      </w:r>
      <w:r>
        <w:rPr>
          <w:w w:val="110"/>
        </w:rPr>
        <w:t> group</w:t>
      </w:r>
      <w:r>
        <w:rPr>
          <w:w w:val="110"/>
        </w:rPr>
        <w:t> against</w:t>
      </w:r>
      <w:r>
        <w:rPr>
          <w:w w:val="110"/>
        </w:rPr>
        <w:t> those</w:t>
      </w:r>
      <w:r>
        <w:rPr>
          <w:w w:val="110"/>
        </w:rPr>
        <w:t> in</w:t>
      </w:r>
      <w:r>
        <w:rPr>
          <w:w w:val="110"/>
        </w:rPr>
        <w:t> the</w:t>
      </w:r>
      <w:r>
        <w:rPr>
          <w:w w:val="110"/>
        </w:rPr>
        <w:t> low-performing</w:t>
      </w:r>
      <w:r>
        <w:rPr>
          <w:w w:val="110"/>
        </w:rPr>
        <w:t> group.</w:t>
      </w:r>
      <w:r>
        <w:rPr>
          <w:w w:val="110"/>
        </w:rPr>
        <w:t> We found that employees in high-performing teams were 2.2 times more likely to </w:t>
      </w:r>
      <w:r>
        <w:rPr>
          <w:spacing w:val="-2"/>
          <w:w w:val="110"/>
        </w:rPr>
        <w:t>recommend</w:t>
      </w:r>
      <w:r>
        <w:rPr>
          <w:spacing w:val="-13"/>
          <w:w w:val="110"/>
        </w:rPr>
        <w:t> </w:t>
      </w:r>
      <w:r>
        <w:rPr>
          <w:spacing w:val="-2"/>
          <w:w w:val="110"/>
        </w:rPr>
        <w:t>their</w:t>
      </w:r>
      <w:r>
        <w:rPr>
          <w:spacing w:val="-12"/>
          <w:w w:val="110"/>
        </w:rPr>
        <w:t> </w:t>
      </w:r>
      <w:r>
        <w:rPr>
          <w:rFonts w:ascii="Book Antiqua"/>
          <w:i/>
          <w:spacing w:val="-2"/>
          <w:w w:val="110"/>
        </w:rPr>
        <w:t>organization</w:t>
      </w:r>
      <w:r>
        <w:rPr>
          <w:rFonts w:ascii="Book Antiqua"/>
          <w:i/>
          <w:spacing w:val="-18"/>
          <w:w w:val="110"/>
        </w:rPr>
        <w:t> </w:t>
      </w:r>
      <w:r>
        <w:rPr>
          <w:spacing w:val="-2"/>
          <w:w w:val="110"/>
        </w:rPr>
        <w:t>to</w:t>
      </w:r>
      <w:r>
        <w:rPr>
          <w:spacing w:val="-12"/>
          <w:w w:val="110"/>
        </w:rPr>
        <w:t> </w:t>
      </w:r>
      <w:r>
        <w:rPr>
          <w:spacing w:val="-2"/>
          <w:w w:val="110"/>
        </w:rPr>
        <w:t>a</w:t>
      </w:r>
      <w:r>
        <w:rPr>
          <w:spacing w:val="-12"/>
          <w:w w:val="110"/>
        </w:rPr>
        <w:t> </w:t>
      </w:r>
      <w:r>
        <w:rPr>
          <w:spacing w:val="-2"/>
          <w:w w:val="110"/>
        </w:rPr>
        <w:t>friend</w:t>
      </w:r>
      <w:r>
        <w:rPr>
          <w:spacing w:val="-12"/>
          <w:w w:val="110"/>
        </w:rPr>
        <w:t> </w:t>
      </w:r>
      <w:r>
        <w:rPr>
          <w:spacing w:val="-2"/>
          <w:w w:val="110"/>
        </w:rPr>
        <w:t>as</w:t>
      </w:r>
      <w:r>
        <w:rPr>
          <w:spacing w:val="-12"/>
          <w:w w:val="110"/>
        </w:rPr>
        <w:t> </w:t>
      </w:r>
      <w:r>
        <w:rPr>
          <w:spacing w:val="-2"/>
          <w:w w:val="110"/>
        </w:rPr>
        <w:t>a</w:t>
      </w:r>
      <w:r>
        <w:rPr>
          <w:spacing w:val="-12"/>
          <w:w w:val="110"/>
        </w:rPr>
        <w:t> </w:t>
      </w:r>
      <w:r>
        <w:rPr>
          <w:spacing w:val="-2"/>
          <w:w w:val="110"/>
        </w:rPr>
        <w:t>great</w:t>
      </w:r>
      <w:r>
        <w:rPr>
          <w:spacing w:val="-12"/>
          <w:w w:val="110"/>
        </w:rPr>
        <w:t> </w:t>
      </w:r>
      <w:r>
        <w:rPr>
          <w:spacing w:val="-2"/>
          <w:w w:val="110"/>
        </w:rPr>
        <w:t>place</w:t>
      </w:r>
      <w:r>
        <w:rPr>
          <w:spacing w:val="-12"/>
          <w:w w:val="110"/>
        </w:rPr>
        <w:t> </w:t>
      </w:r>
      <w:r>
        <w:rPr>
          <w:spacing w:val="-2"/>
          <w:w w:val="110"/>
        </w:rPr>
        <w:t>to</w:t>
      </w:r>
      <w:r>
        <w:rPr>
          <w:spacing w:val="-12"/>
          <w:w w:val="110"/>
        </w:rPr>
        <w:t> </w:t>
      </w:r>
      <w:r>
        <w:rPr>
          <w:spacing w:val="-2"/>
          <w:w w:val="110"/>
        </w:rPr>
        <w:t>work,</w:t>
      </w:r>
      <w:r>
        <w:rPr>
          <w:spacing w:val="-12"/>
          <w:w w:val="110"/>
        </w:rPr>
        <w:t> </w:t>
      </w:r>
      <w:r>
        <w:rPr>
          <w:spacing w:val="-2"/>
          <w:w w:val="110"/>
        </w:rPr>
        <w:t>and</w:t>
      </w:r>
      <w:r>
        <w:rPr>
          <w:spacing w:val="-12"/>
          <w:w w:val="110"/>
        </w:rPr>
        <w:t> </w:t>
      </w:r>
      <w:r>
        <w:rPr>
          <w:spacing w:val="-2"/>
          <w:w w:val="110"/>
        </w:rPr>
        <w:t>1.8</w:t>
      </w:r>
      <w:r>
        <w:rPr>
          <w:spacing w:val="-12"/>
          <w:w w:val="110"/>
        </w:rPr>
        <w:t> </w:t>
      </w:r>
      <w:r>
        <w:rPr>
          <w:spacing w:val="-2"/>
          <w:w w:val="110"/>
        </w:rPr>
        <w:t>times </w:t>
      </w:r>
      <w:r>
        <w:rPr>
          <w:w w:val="110"/>
        </w:rPr>
        <w:t>more likely to recommend their </w:t>
      </w:r>
      <w:r>
        <w:rPr>
          <w:rFonts w:ascii="Book Antiqua"/>
          <w:i/>
          <w:w w:val="110"/>
        </w:rPr>
        <w:t>team </w:t>
      </w:r>
      <w:r>
        <w:rPr>
          <w:w w:val="110"/>
        </w:rPr>
        <w:t>to a friend.</w:t>
      </w:r>
    </w:p>
    <w:p>
      <w:pPr>
        <w:pStyle w:val="BodyText"/>
        <w:spacing w:line="319" w:lineRule="auto"/>
        <w:ind w:left="360" w:right="357" w:firstLine="431"/>
        <w:jc w:val="both"/>
      </w:pPr>
      <w:r>
        <w:rPr>
          <w:w w:val="110"/>
        </w:rPr>
        <w:t>This is a significant finding, as research has shown that “companies with highly engaged workers grew revenues two and a half times as much as those with low engagement levels. And [publicly traded] stocks of companies with a high-trust</w:t>
      </w:r>
      <w:r>
        <w:rPr>
          <w:spacing w:val="-12"/>
          <w:w w:val="110"/>
        </w:rPr>
        <w:t> </w:t>
      </w:r>
      <w:r>
        <w:rPr>
          <w:w w:val="110"/>
        </w:rPr>
        <w:t>work</w:t>
      </w:r>
      <w:r>
        <w:rPr>
          <w:spacing w:val="-12"/>
          <w:w w:val="110"/>
        </w:rPr>
        <w:t> </w:t>
      </w:r>
      <w:r>
        <w:rPr>
          <w:w w:val="110"/>
        </w:rPr>
        <w:t>environment</w:t>
      </w:r>
      <w:r>
        <w:rPr>
          <w:spacing w:val="-12"/>
          <w:w w:val="110"/>
        </w:rPr>
        <w:t> </w:t>
      </w:r>
      <w:r>
        <w:rPr>
          <w:w w:val="110"/>
        </w:rPr>
        <w:t>outperformed</w:t>
      </w:r>
      <w:r>
        <w:rPr>
          <w:spacing w:val="-12"/>
          <w:w w:val="110"/>
        </w:rPr>
        <w:t> </w:t>
      </w:r>
      <w:r>
        <w:rPr>
          <w:w w:val="110"/>
        </w:rPr>
        <w:t>market</w:t>
      </w:r>
      <w:r>
        <w:rPr>
          <w:spacing w:val="-12"/>
          <w:w w:val="110"/>
        </w:rPr>
        <w:t> </w:t>
      </w:r>
      <w:r>
        <w:rPr>
          <w:w w:val="110"/>
        </w:rPr>
        <w:t>indexes</w:t>
      </w:r>
      <w:r>
        <w:rPr>
          <w:spacing w:val="-12"/>
          <w:w w:val="110"/>
        </w:rPr>
        <w:t> </w:t>
      </w:r>
      <w:r>
        <w:rPr>
          <w:w w:val="110"/>
        </w:rPr>
        <w:t>by</w:t>
      </w:r>
      <w:r>
        <w:rPr>
          <w:spacing w:val="-12"/>
          <w:w w:val="110"/>
        </w:rPr>
        <w:t> </w:t>
      </w:r>
      <w:r>
        <w:rPr>
          <w:w w:val="110"/>
        </w:rPr>
        <w:t>a</w:t>
      </w:r>
      <w:r>
        <w:rPr>
          <w:spacing w:val="-12"/>
          <w:w w:val="110"/>
        </w:rPr>
        <w:t> </w:t>
      </w:r>
      <w:r>
        <w:rPr>
          <w:w w:val="110"/>
        </w:rPr>
        <w:t>factor</w:t>
      </w:r>
      <w:r>
        <w:rPr>
          <w:spacing w:val="-12"/>
          <w:w w:val="110"/>
        </w:rPr>
        <w:t> </w:t>
      </w:r>
      <w:r>
        <w:rPr>
          <w:w w:val="110"/>
        </w:rPr>
        <w:t>of</w:t>
      </w:r>
      <w:r>
        <w:rPr>
          <w:spacing w:val="-12"/>
          <w:w w:val="110"/>
        </w:rPr>
        <w:t> </w:t>
      </w:r>
      <w:r>
        <w:rPr>
          <w:w w:val="110"/>
        </w:rPr>
        <w:t>three from 1997 through 2011” (Azzarello et al. 2012).</w:t>
      </w:r>
    </w:p>
    <w:p>
      <w:pPr>
        <w:pStyle w:val="BodyText"/>
        <w:spacing w:line="319" w:lineRule="auto"/>
        <w:ind w:left="360" w:right="357" w:firstLine="431"/>
        <w:jc w:val="both"/>
      </w:pPr>
      <w:r>
        <w:rPr>
          <w:w w:val="115"/>
        </w:rPr>
        <w:t>Employee</w:t>
      </w:r>
      <w:r>
        <w:rPr>
          <w:spacing w:val="-4"/>
          <w:w w:val="115"/>
        </w:rPr>
        <w:t> </w:t>
      </w:r>
      <w:r>
        <w:rPr>
          <w:w w:val="115"/>
        </w:rPr>
        <w:t>engagement</w:t>
      </w:r>
      <w:r>
        <w:rPr>
          <w:spacing w:val="-4"/>
          <w:w w:val="115"/>
        </w:rPr>
        <w:t> </w:t>
      </w:r>
      <w:r>
        <w:rPr>
          <w:w w:val="115"/>
        </w:rPr>
        <w:t>is</w:t>
      </w:r>
      <w:r>
        <w:rPr>
          <w:spacing w:val="-4"/>
          <w:w w:val="115"/>
        </w:rPr>
        <w:t> </w:t>
      </w:r>
      <w:r>
        <w:rPr>
          <w:w w:val="115"/>
        </w:rPr>
        <w:t>not</w:t>
      </w:r>
      <w:r>
        <w:rPr>
          <w:spacing w:val="-4"/>
          <w:w w:val="115"/>
        </w:rPr>
        <w:t> </w:t>
      </w:r>
      <w:r>
        <w:rPr>
          <w:w w:val="115"/>
        </w:rPr>
        <w:t>just</w:t>
      </w:r>
      <w:r>
        <w:rPr>
          <w:spacing w:val="-4"/>
          <w:w w:val="115"/>
        </w:rPr>
        <w:t> </w:t>
      </w:r>
      <w:r>
        <w:rPr>
          <w:w w:val="115"/>
        </w:rPr>
        <w:t>a</w:t>
      </w:r>
      <w:r>
        <w:rPr>
          <w:spacing w:val="-4"/>
          <w:w w:val="115"/>
        </w:rPr>
        <w:t> </w:t>
      </w:r>
      <w:r>
        <w:rPr>
          <w:w w:val="115"/>
        </w:rPr>
        <w:t>feel-good</w:t>
      </w:r>
      <w:r>
        <w:rPr>
          <w:spacing w:val="-4"/>
          <w:w w:val="115"/>
        </w:rPr>
        <w:t> </w:t>
      </w:r>
      <w:r>
        <w:rPr>
          <w:w w:val="115"/>
        </w:rPr>
        <w:t>metric—it</w:t>
      </w:r>
      <w:r>
        <w:rPr>
          <w:spacing w:val="-4"/>
          <w:w w:val="115"/>
        </w:rPr>
        <w:t> </w:t>
      </w:r>
      <w:r>
        <w:rPr>
          <w:w w:val="115"/>
        </w:rPr>
        <w:t>drives</w:t>
      </w:r>
      <w:r>
        <w:rPr>
          <w:spacing w:val="-4"/>
          <w:w w:val="115"/>
        </w:rPr>
        <w:t> </w:t>
      </w:r>
      <w:r>
        <w:rPr>
          <w:w w:val="115"/>
        </w:rPr>
        <w:t>business </w:t>
      </w:r>
      <w:r>
        <w:rPr>
          <w:w w:val="110"/>
        </w:rPr>
        <w:t>outcomes. We found that the employee Net Promoter Score was significantly </w:t>
      </w:r>
      <w:r>
        <w:rPr>
          <w:spacing w:val="-2"/>
          <w:w w:val="115"/>
        </w:rPr>
        <w:t>correlated</w:t>
      </w:r>
      <w:r>
        <w:rPr>
          <w:spacing w:val="-15"/>
          <w:w w:val="115"/>
        </w:rPr>
        <w:t> </w:t>
      </w:r>
      <w:r>
        <w:rPr>
          <w:spacing w:val="-2"/>
          <w:w w:val="115"/>
        </w:rPr>
        <w:t>with</w:t>
      </w:r>
      <w:r>
        <w:rPr>
          <w:spacing w:val="-15"/>
          <w:w w:val="115"/>
        </w:rPr>
        <w:t> </w:t>
      </w:r>
      <w:r>
        <w:rPr>
          <w:spacing w:val="-2"/>
          <w:w w:val="115"/>
        </w:rPr>
        <w:t>the</w:t>
      </w:r>
      <w:r>
        <w:rPr>
          <w:spacing w:val="-15"/>
          <w:w w:val="115"/>
        </w:rPr>
        <w:t> </w:t>
      </w:r>
      <w:r>
        <w:rPr>
          <w:spacing w:val="-2"/>
          <w:w w:val="115"/>
        </w:rPr>
        <w:t>following</w:t>
      </w:r>
      <w:r>
        <w:rPr>
          <w:spacing w:val="-15"/>
          <w:w w:val="115"/>
        </w:rPr>
        <w:t> </w:t>
      </w:r>
      <w:r>
        <w:rPr>
          <w:spacing w:val="-2"/>
          <w:w w:val="115"/>
        </w:rPr>
        <w:t>constructs:</w:t>
      </w:r>
    </w:p>
    <w:p>
      <w:pPr>
        <w:pStyle w:val="ListParagraph"/>
        <w:numPr>
          <w:ilvl w:val="0"/>
          <w:numId w:val="38"/>
        </w:numPr>
        <w:tabs>
          <w:tab w:pos="993" w:val="left" w:leader="none"/>
        </w:tabs>
        <w:spacing w:line="319" w:lineRule="auto" w:before="275" w:after="0"/>
        <w:ind w:left="993" w:right="645" w:hanging="252"/>
        <w:jc w:val="both"/>
        <w:rPr>
          <w:sz w:val="28"/>
        </w:rPr>
      </w:pPr>
      <w:r>
        <w:rPr>
          <w:w w:val="110"/>
          <w:sz w:val="28"/>
        </w:rPr>
        <w:t>The extent to which the organization collects customer feedback and uses it to inform the design of products and features</w:t>
      </w:r>
    </w:p>
    <w:p>
      <w:pPr>
        <w:pStyle w:val="ListParagraph"/>
        <w:numPr>
          <w:ilvl w:val="0"/>
          <w:numId w:val="38"/>
        </w:numPr>
        <w:tabs>
          <w:tab w:pos="993" w:val="left" w:leader="none"/>
        </w:tabs>
        <w:spacing w:line="319" w:lineRule="auto" w:before="0" w:after="0"/>
        <w:ind w:left="993" w:right="645" w:hanging="252"/>
        <w:jc w:val="both"/>
        <w:rPr>
          <w:sz w:val="28"/>
        </w:rPr>
      </w:pPr>
      <w:r>
        <w:rPr>
          <w:w w:val="110"/>
          <w:sz w:val="28"/>
        </w:rPr>
        <w:t>The</w:t>
      </w:r>
      <w:r>
        <w:rPr>
          <w:spacing w:val="-13"/>
          <w:w w:val="110"/>
          <w:sz w:val="28"/>
        </w:rPr>
        <w:t> </w:t>
      </w:r>
      <w:r>
        <w:rPr>
          <w:w w:val="110"/>
          <w:sz w:val="28"/>
        </w:rPr>
        <w:t>ability</w:t>
      </w:r>
      <w:r>
        <w:rPr>
          <w:spacing w:val="-13"/>
          <w:w w:val="110"/>
          <w:sz w:val="28"/>
        </w:rPr>
        <w:t> </w:t>
      </w:r>
      <w:r>
        <w:rPr>
          <w:w w:val="110"/>
          <w:sz w:val="28"/>
        </w:rPr>
        <w:t>of</w:t>
      </w:r>
      <w:r>
        <w:rPr>
          <w:spacing w:val="-13"/>
          <w:w w:val="110"/>
          <w:sz w:val="28"/>
        </w:rPr>
        <w:t> </w:t>
      </w:r>
      <w:r>
        <w:rPr>
          <w:w w:val="110"/>
          <w:sz w:val="28"/>
        </w:rPr>
        <w:t>teams</w:t>
      </w:r>
      <w:r>
        <w:rPr>
          <w:spacing w:val="-13"/>
          <w:w w:val="110"/>
          <w:sz w:val="28"/>
        </w:rPr>
        <w:t> </w:t>
      </w:r>
      <w:r>
        <w:rPr>
          <w:w w:val="110"/>
          <w:sz w:val="28"/>
        </w:rPr>
        <w:t>to</w:t>
      </w:r>
      <w:r>
        <w:rPr>
          <w:spacing w:val="-13"/>
          <w:w w:val="110"/>
          <w:sz w:val="28"/>
        </w:rPr>
        <w:t> </w:t>
      </w:r>
      <w:r>
        <w:rPr>
          <w:w w:val="110"/>
          <w:sz w:val="28"/>
        </w:rPr>
        <w:t>visualize</w:t>
      </w:r>
      <w:r>
        <w:rPr>
          <w:spacing w:val="-13"/>
          <w:w w:val="110"/>
          <w:sz w:val="28"/>
        </w:rPr>
        <w:t> </w:t>
      </w:r>
      <w:r>
        <w:rPr>
          <w:w w:val="110"/>
          <w:sz w:val="28"/>
        </w:rPr>
        <w:t>and</w:t>
      </w:r>
      <w:r>
        <w:rPr>
          <w:spacing w:val="-13"/>
          <w:w w:val="110"/>
          <w:sz w:val="28"/>
        </w:rPr>
        <w:t> </w:t>
      </w:r>
      <w:r>
        <w:rPr>
          <w:w w:val="110"/>
          <w:sz w:val="28"/>
        </w:rPr>
        <w:t>understand</w:t>
      </w:r>
      <w:r>
        <w:rPr>
          <w:spacing w:val="-13"/>
          <w:w w:val="110"/>
          <w:sz w:val="28"/>
        </w:rPr>
        <w:t> </w:t>
      </w:r>
      <w:r>
        <w:rPr>
          <w:w w:val="110"/>
          <w:sz w:val="28"/>
        </w:rPr>
        <w:t>the</w:t>
      </w:r>
      <w:r>
        <w:rPr>
          <w:spacing w:val="-13"/>
          <w:w w:val="110"/>
          <w:sz w:val="28"/>
        </w:rPr>
        <w:t> </w:t>
      </w:r>
      <w:r>
        <w:rPr>
          <w:w w:val="110"/>
          <w:sz w:val="28"/>
        </w:rPr>
        <w:t>flow</w:t>
      </w:r>
      <w:r>
        <w:rPr>
          <w:spacing w:val="-13"/>
          <w:w w:val="110"/>
          <w:sz w:val="28"/>
        </w:rPr>
        <w:t> </w:t>
      </w:r>
      <w:r>
        <w:rPr>
          <w:w w:val="110"/>
          <w:sz w:val="28"/>
        </w:rPr>
        <w:t>of</w:t>
      </w:r>
      <w:r>
        <w:rPr>
          <w:spacing w:val="-13"/>
          <w:w w:val="110"/>
          <w:sz w:val="28"/>
        </w:rPr>
        <w:t> </w:t>
      </w:r>
      <w:r>
        <w:rPr>
          <w:w w:val="110"/>
          <w:sz w:val="28"/>
        </w:rPr>
        <w:t>products</w:t>
      </w:r>
      <w:r>
        <w:rPr>
          <w:spacing w:val="-13"/>
          <w:w w:val="110"/>
          <w:sz w:val="28"/>
        </w:rPr>
        <w:t> </w:t>
      </w:r>
      <w:r>
        <w:rPr>
          <w:w w:val="110"/>
          <w:sz w:val="28"/>
        </w:rPr>
        <w:t>or features through development all the way to the customer</w:t>
      </w:r>
    </w:p>
    <w:p>
      <w:pPr>
        <w:pStyle w:val="ListParagraph"/>
        <w:numPr>
          <w:ilvl w:val="0"/>
          <w:numId w:val="38"/>
        </w:numPr>
        <w:tabs>
          <w:tab w:pos="993" w:val="left" w:leader="none"/>
        </w:tabs>
        <w:spacing w:line="319" w:lineRule="auto" w:before="0" w:after="0"/>
        <w:ind w:left="993" w:right="645" w:hanging="252"/>
        <w:jc w:val="both"/>
        <w:rPr>
          <w:sz w:val="28"/>
        </w:rPr>
      </w:pPr>
      <w:r>
        <w:rPr>
          <w:w w:val="110"/>
          <w:sz w:val="28"/>
        </w:rPr>
        <w:t>The</w:t>
      </w:r>
      <w:r>
        <w:rPr>
          <w:spacing w:val="-9"/>
          <w:w w:val="110"/>
          <w:sz w:val="28"/>
        </w:rPr>
        <w:t> </w:t>
      </w:r>
      <w:r>
        <w:rPr>
          <w:w w:val="110"/>
          <w:sz w:val="28"/>
        </w:rPr>
        <w:t>extent</w:t>
      </w:r>
      <w:r>
        <w:rPr>
          <w:spacing w:val="-9"/>
          <w:w w:val="110"/>
          <w:sz w:val="28"/>
        </w:rPr>
        <w:t> </w:t>
      </w:r>
      <w:r>
        <w:rPr>
          <w:w w:val="110"/>
          <w:sz w:val="28"/>
        </w:rPr>
        <w:t>to</w:t>
      </w:r>
      <w:r>
        <w:rPr>
          <w:spacing w:val="-9"/>
          <w:w w:val="110"/>
          <w:sz w:val="28"/>
        </w:rPr>
        <w:t> </w:t>
      </w:r>
      <w:r>
        <w:rPr>
          <w:w w:val="110"/>
          <w:sz w:val="28"/>
        </w:rPr>
        <w:t>which</w:t>
      </w:r>
      <w:r>
        <w:rPr>
          <w:spacing w:val="-9"/>
          <w:w w:val="110"/>
          <w:sz w:val="28"/>
        </w:rPr>
        <w:t> </w:t>
      </w:r>
      <w:r>
        <w:rPr>
          <w:w w:val="110"/>
          <w:sz w:val="28"/>
        </w:rPr>
        <w:t>employees</w:t>
      </w:r>
      <w:r>
        <w:rPr>
          <w:spacing w:val="-9"/>
          <w:w w:val="110"/>
          <w:sz w:val="28"/>
        </w:rPr>
        <w:t> </w:t>
      </w:r>
      <w:r>
        <w:rPr>
          <w:w w:val="110"/>
          <w:sz w:val="28"/>
        </w:rPr>
        <w:t>identify</w:t>
      </w:r>
      <w:r>
        <w:rPr>
          <w:spacing w:val="-9"/>
          <w:w w:val="110"/>
          <w:sz w:val="28"/>
        </w:rPr>
        <w:t> </w:t>
      </w:r>
      <w:r>
        <w:rPr>
          <w:w w:val="110"/>
          <w:sz w:val="28"/>
        </w:rPr>
        <w:t>with</w:t>
      </w:r>
      <w:r>
        <w:rPr>
          <w:spacing w:val="-9"/>
          <w:w w:val="110"/>
          <w:sz w:val="28"/>
        </w:rPr>
        <w:t> </w:t>
      </w:r>
      <w:r>
        <w:rPr>
          <w:w w:val="110"/>
          <w:sz w:val="28"/>
        </w:rPr>
        <w:t>their</w:t>
      </w:r>
      <w:r>
        <w:rPr>
          <w:spacing w:val="-9"/>
          <w:w w:val="110"/>
          <w:sz w:val="28"/>
        </w:rPr>
        <w:t> </w:t>
      </w:r>
      <w:r>
        <w:rPr>
          <w:w w:val="110"/>
          <w:sz w:val="28"/>
        </w:rPr>
        <w:t>organization’s</w:t>
      </w:r>
      <w:r>
        <w:rPr>
          <w:spacing w:val="-9"/>
          <w:w w:val="110"/>
          <w:sz w:val="28"/>
        </w:rPr>
        <w:t> </w:t>
      </w:r>
      <w:r>
        <w:rPr>
          <w:w w:val="110"/>
          <w:sz w:val="28"/>
        </w:rPr>
        <w:t>values and</w:t>
      </w:r>
      <w:r>
        <w:rPr>
          <w:w w:val="110"/>
          <w:sz w:val="28"/>
        </w:rPr>
        <w:t> goals,</w:t>
      </w:r>
      <w:r>
        <w:rPr>
          <w:w w:val="110"/>
          <w:sz w:val="28"/>
        </w:rPr>
        <w:t> and</w:t>
      </w:r>
      <w:r>
        <w:rPr>
          <w:w w:val="110"/>
          <w:sz w:val="28"/>
        </w:rPr>
        <w:t> the</w:t>
      </w:r>
      <w:r>
        <w:rPr>
          <w:w w:val="110"/>
          <w:sz w:val="28"/>
        </w:rPr>
        <w:t> effort</w:t>
      </w:r>
      <w:r>
        <w:rPr>
          <w:w w:val="110"/>
          <w:sz w:val="28"/>
        </w:rPr>
        <w:t> they</w:t>
      </w:r>
      <w:r>
        <w:rPr>
          <w:w w:val="110"/>
          <w:sz w:val="28"/>
        </w:rPr>
        <w:t> are</w:t>
      </w:r>
      <w:r>
        <w:rPr>
          <w:w w:val="110"/>
          <w:sz w:val="28"/>
        </w:rPr>
        <w:t> willing</w:t>
      </w:r>
      <w:r>
        <w:rPr>
          <w:w w:val="110"/>
          <w:sz w:val="28"/>
        </w:rPr>
        <w:t> to</w:t>
      </w:r>
      <w:r>
        <w:rPr>
          <w:w w:val="110"/>
          <w:sz w:val="28"/>
        </w:rPr>
        <w:t> put</w:t>
      </w:r>
      <w:r>
        <w:rPr>
          <w:w w:val="110"/>
          <w:sz w:val="28"/>
        </w:rPr>
        <w:t> in</w:t>
      </w:r>
      <w:r>
        <w:rPr>
          <w:w w:val="110"/>
          <w:sz w:val="28"/>
        </w:rPr>
        <w:t> to</w:t>
      </w:r>
      <w:r>
        <w:rPr>
          <w:w w:val="110"/>
          <w:sz w:val="28"/>
        </w:rPr>
        <w:t> make</w:t>
      </w:r>
      <w:r>
        <w:rPr>
          <w:w w:val="110"/>
          <w:sz w:val="28"/>
        </w:rPr>
        <w:t> the organization successful</w:t>
      </w:r>
    </w:p>
    <w:p>
      <w:pPr>
        <w:pStyle w:val="BodyText"/>
        <w:spacing w:line="319" w:lineRule="auto" w:before="279"/>
        <w:ind w:left="360" w:right="357" w:firstLine="431"/>
        <w:jc w:val="both"/>
      </w:pPr>
      <w:r>
        <w:rPr>
          <w:w w:val="110"/>
        </w:rPr>
        <w:t>As</w:t>
      </w:r>
      <w:r>
        <w:rPr>
          <w:w w:val="110"/>
        </w:rPr>
        <w:t> we</w:t>
      </w:r>
      <w:r>
        <w:rPr>
          <w:w w:val="110"/>
        </w:rPr>
        <w:t> demonstrated</w:t>
      </w:r>
      <w:r>
        <w:rPr>
          <w:w w:val="110"/>
        </w:rPr>
        <w:t> in</w:t>
      </w:r>
      <w:r>
        <w:rPr>
          <w:w w:val="110"/>
        </w:rPr>
        <w:t> </w:t>
      </w:r>
      <w:hyperlink w:history="true" w:anchor="_bookmark78">
        <w:r>
          <w:rPr>
            <w:w w:val="110"/>
          </w:rPr>
          <w:t>Chapter</w:t>
        </w:r>
        <w:r>
          <w:rPr>
            <w:w w:val="110"/>
          </w:rPr>
          <w:t> 8</w:t>
        </w:r>
      </w:hyperlink>
      <w:r>
        <w:rPr>
          <w:w w:val="110"/>
        </w:rPr>
        <w:t>,</w:t>
      </w:r>
      <w:r>
        <w:rPr>
          <w:w w:val="110"/>
        </w:rPr>
        <w:t> when</w:t>
      </w:r>
      <w:r>
        <w:rPr>
          <w:w w:val="110"/>
        </w:rPr>
        <w:t> employees</w:t>
      </w:r>
      <w:r>
        <w:rPr>
          <w:w w:val="110"/>
        </w:rPr>
        <w:t> see</w:t>
      </w:r>
      <w:r>
        <w:rPr>
          <w:w w:val="110"/>
        </w:rPr>
        <w:t> the</w:t>
      </w:r>
      <w:r>
        <w:rPr>
          <w:w w:val="110"/>
        </w:rPr>
        <w:t> connection between the work they do and its positive impact on customers, they identify more</w:t>
      </w:r>
      <w:r>
        <w:rPr>
          <w:w w:val="110"/>
        </w:rPr>
        <w:t> strongly</w:t>
      </w:r>
      <w:r>
        <w:rPr>
          <w:w w:val="110"/>
        </w:rPr>
        <w:t> with</w:t>
      </w:r>
      <w:r>
        <w:rPr>
          <w:w w:val="110"/>
        </w:rPr>
        <w:t> the</w:t>
      </w:r>
      <w:r>
        <w:rPr>
          <w:w w:val="110"/>
        </w:rPr>
        <w:t> company’s</w:t>
      </w:r>
      <w:r>
        <w:rPr>
          <w:w w:val="110"/>
        </w:rPr>
        <w:t> purpose,</w:t>
      </w:r>
      <w:r>
        <w:rPr>
          <w:w w:val="110"/>
        </w:rPr>
        <w:t> which</w:t>
      </w:r>
      <w:r>
        <w:rPr>
          <w:w w:val="110"/>
        </w:rPr>
        <w:t> leads</w:t>
      </w:r>
      <w:r>
        <w:rPr>
          <w:w w:val="110"/>
        </w:rPr>
        <w:t> to</w:t>
      </w:r>
      <w:r>
        <w:rPr>
          <w:w w:val="110"/>
        </w:rPr>
        <w:t> better</w:t>
      </w:r>
      <w:r>
        <w:rPr>
          <w:w w:val="110"/>
        </w:rPr>
        <w:t> software delivery and organizational performance.</w:t>
      </w:r>
    </w:p>
    <w:p>
      <w:pPr>
        <w:pStyle w:val="BodyText"/>
        <w:spacing w:before="145"/>
        <w:rPr>
          <w:sz w:val="20"/>
        </w:rPr>
      </w:pPr>
      <w:r>
        <w:rPr>
          <w:sz w:val="20"/>
        </w:rPr>
        <mc:AlternateContent>
          <mc:Choice Requires="wps">
            <w:drawing>
              <wp:anchor distT="0" distB="0" distL="0" distR="0" allowOverlap="1" layoutInCell="1" locked="0" behindDoc="1" simplePos="0" relativeHeight="487629312">
                <wp:simplePos x="0" y="0"/>
                <wp:positionH relativeFrom="page">
                  <wp:posOffset>914401</wp:posOffset>
                </wp:positionH>
                <wp:positionV relativeFrom="paragraph">
                  <wp:posOffset>250190</wp:posOffset>
                </wp:positionV>
                <wp:extent cx="5943600" cy="247015"/>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943600" cy="247015"/>
                        </a:xfrm>
                        <a:custGeom>
                          <a:avLst/>
                          <a:gdLst/>
                          <a:ahLst/>
                          <a:cxnLst/>
                          <a:rect l="l" t="t" r="r" b="b"/>
                          <a:pathLst>
                            <a:path w="5943600" h="247015">
                              <a:moveTo>
                                <a:pt x="0" y="0"/>
                              </a:moveTo>
                              <a:lnTo>
                                <a:pt x="5943600" y="0"/>
                              </a:lnTo>
                              <a:lnTo>
                                <a:pt x="5943600" y="246888"/>
                              </a:lnTo>
                              <a:lnTo>
                                <a:pt x="0" y="246888"/>
                              </a:lnTo>
                              <a:lnTo>
                                <a:pt x="0" y="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2.000084pt;margin-top:19.700001pt;width:468.00006pt;height:19.440003pt;mso-position-horizontal-relative:page;mso-position-vertical-relative:paragraph;z-index:-15687168;mso-wrap-distance-left:0;mso-wrap-distance-right:0" id="docshape154" filled="true" fillcolor="#ededed" stroked="false">
                <v:fill type="solid"/>
                <w10:wrap type="topAndBottom"/>
              </v:rect>
            </w:pict>
          </mc:Fallback>
        </mc:AlternateContent>
      </w:r>
    </w:p>
    <w:p>
      <w:pPr>
        <w:pStyle w:val="BodyText"/>
        <w:spacing w:after="0"/>
        <w:rPr>
          <w:sz w:val="20"/>
        </w:rPr>
        <w:sectPr>
          <w:pgSz w:w="12240" w:h="15840"/>
          <w:pgMar w:top="1380" w:bottom="280" w:left="1080" w:right="1080"/>
        </w:sectPr>
      </w:pPr>
    </w:p>
    <w:p>
      <w:pPr>
        <w:spacing w:line="240" w:lineRule="auto"/>
        <w:ind w:left="360" w:right="0" w:firstLine="0"/>
        <w:rPr>
          <w:sz w:val="20"/>
        </w:rPr>
      </w:pPr>
      <w:r>
        <w:rPr>
          <w:sz w:val="20"/>
        </w:rPr>
        <mc:AlternateContent>
          <mc:Choice Requires="wps">
            <w:drawing>
              <wp:inline distT="0" distB="0" distL="0" distR="0">
                <wp:extent cx="5943600" cy="3310890"/>
                <wp:effectExtent l="0" t="0" r="0" b="3810"/>
                <wp:docPr id="193" name="Group 193"/>
                <wp:cNvGraphicFramePr>
                  <a:graphicFrameLocks/>
                </wp:cNvGraphicFramePr>
                <a:graphic>
                  <a:graphicData uri="http://schemas.microsoft.com/office/word/2010/wordprocessingGroup">
                    <wpg:wgp>
                      <wpg:cNvPr id="193" name="Group 193"/>
                      <wpg:cNvGrpSpPr/>
                      <wpg:grpSpPr>
                        <a:xfrm>
                          <a:off x="0" y="0"/>
                          <a:ext cx="5943600" cy="3310890"/>
                          <a:chExt cx="5943600" cy="3310890"/>
                        </a:xfrm>
                      </wpg:grpSpPr>
                      <wps:wsp>
                        <wps:cNvPr id="194" name="Graphic 194"/>
                        <wps:cNvSpPr/>
                        <wps:spPr>
                          <a:xfrm>
                            <a:off x="0" y="101132"/>
                            <a:ext cx="5943600" cy="3209925"/>
                          </a:xfrm>
                          <a:custGeom>
                            <a:avLst/>
                            <a:gdLst/>
                            <a:ahLst/>
                            <a:cxnLst/>
                            <a:rect l="l" t="t" r="r" b="b"/>
                            <a:pathLst>
                              <a:path w="5943600" h="3209925">
                                <a:moveTo>
                                  <a:pt x="5943600" y="3209544"/>
                                </a:moveTo>
                                <a:lnTo>
                                  <a:pt x="0" y="3209544"/>
                                </a:lnTo>
                                <a:lnTo>
                                  <a:pt x="0" y="0"/>
                                </a:lnTo>
                                <a:lnTo>
                                  <a:pt x="5943600" y="0"/>
                                </a:lnTo>
                                <a:lnTo>
                                  <a:pt x="5943600" y="3209544"/>
                                </a:lnTo>
                                <a:close/>
                              </a:path>
                            </a:pathLst>
                          </a:custGeom>
                          <a:solidFill>
                            <a:srgbClr val="EDEDED"/>
                          </a:solidFill>
                        </wps:spPr>
                        <wps:bodyPr wrap="square" lIns="0" tIns="0" rIns="0" bIns="0" rtlCol="0">
                          <a:prstTxWarp prst="textNoShape">
                            <a:avLst/>
                          </a:prstTxWarp>
                          <a:noAutofit/>
                        </wps:bodyPr>
                      </wps:wsp>
                      <wps:wsp>
                        <wps:cNvPr id="195" name="Textbox 195"/>
                        <wps:cNvSpPr txBox="1"/>
                        <wps:spPr>
                          <a:xfrm>
                            <a:off x="0" y="0"/>
                            <a:ext cx="5943600" cy="3310890"/>
                          </a:xfrm>
                          <a:prstGeom prst="rect">
                            <a:avLst/>
                          </a:prstGeom>
                        </wps:spPr>
                        <wps:txbx>
                          <w:txbxContent>
                            <w:p>
                              <w:pPr>
                                <w:spacing w:before="1"/>
                                <w:ind w:left="0" w:right="0" w:firstLine="0"/>
                                <w:jc w:val="center"/>
                                <w:rPr>
                                  <w:rFonts w:ascii="Book Antiqua"/>
                                  <w:b/>
                                  <w:i/>
                                  <w:sz w:val="28"/>
                                </w:rPr>
                              </w:pPr>
                              <w:r>
                                <w:rPr>
                                  <w:rFonts w:ascii="Book Antiqua"/>
                                  <w:b/>
                                  <w:i/>
                                  <w:spacing w:val="-12"/>
                                  <w:sz w:val="28"/>
                                </w:rPr>
                                <w:t>NPS </w:t>
                              </w:r>
                              <w:r>
                                <w:rPr>
                                  <w:rFonts w:ascii="Book Antiqua"/>
                                  <w:b/>
                                  <w:i/>
                                  <w:spacing w:val="-2"/>
                                  <w:sz w:val="28"/>
                                </w:rPr>
                                <w:t>Explained</w:t>
                              </w:r>
                            </w:p>
                            <w:p>
                              <w:pPr>
                                <w:spacing w:line="319" w:lineRule="auto" w:before="97"/>
                                <w:ind w:left="215" w:right="213" w:firstLine="0"/>
                                <w:jc w:val="both"/>
                                <w:rPr>
                                  <w:sz w:val="28"/>
                                </w:rPr>
                              </w:pPr>
                              <w:r>
                                <w:rPr>
                                  <w:w w:val="105"/>
                                  <w:sz w:val="28"/>
                                </w:rPr>
                                <w:t>While this may seem like a simplistic measure, research has shown that NPS correlates to company growth in many industries (Reichheld 2003). Similar to company NPS, employee Net Promoter Score (eNPS) is used to measure employee loyalty.</w:t>
                              </w:r>
                            </w:p>
                            <w:p>
                              <w:pPr>
                                <w:spacing w:line="319" w:lineRule="auto" w:before="0"/>
                                <w:ind w:left="215" w:right="213" w:firstLine="431"/>
                                <w:jc w:val="both"/>
                                <w:rPr>
                                  <w:sz w:val="28"/>
                                </w:rPr>
                              </w:pPr>
                              <w:r>
                                <w:rPr>
                                  <w:w w:val="105"/>
                                  <w:sz w:val="28"/>
                                </w:rPr>
                                <w:t>There’s a link between employees’ loyalty and their work: loyal employees are the most engaged and do their best work, often going the extra mile to deliver better customer experiences—which in turn drives company </w:t>
                              </w:r>
                              <w:r>
                                <w:rPr>
                                  <w:spacing w:val="-2"/>
                                  <w:w w:val="105"/>
                                  <w:sz w:val="28"/>
                                </w:rPr>
                                <w:t>performance.</w:t>
                              </w:r>
                            </w:p>
                            <w:p>
                              <w:pPr>
                                <w:spacing w:line="319" w:lineRule="auto" w:before="0"/>
                                <w:ind w:left="215" w:right="213" w:firstLine="431"/>
                                <w:jc w:val="both"/>
                                <w:rPr>
                                  <w:sz w:val="28"/>
                                </w:rPr>
                              </w:pPr>
                              <w:r>
                                <w:rPr>
                                  <w:w w:val="105"/>
                                  <w:sz w:val="28"/>
                                </w:rPr>
                                <w:t>NPS is calculated by subtracting the percentage of detractors from the percentage</w:t>
                              </w:r>
                              <w:r>
                                <w:rPr>
                                  <w:spacing w:val="-7"/>
                                  <w:w w:val="105"/>
                                  <w:sz w:val="28"/>
                                </w:rPr>
                                <w:t> </w:t>
                              </w:r>
                              <w:r>
                                <w:rPr>
                                  <w:w w:val="105"/>
                                  <w:sz w:val="28"/>
                                </w:rPr>
                                <w:t>of</w:t>
                              </w:r>
                              <w:r>
                                <w:rPr>
                                  <w:spacing w:val="-7"/>
                                  <w:w w:val="105"/>
                                  <w:sz w:val="28"/>
                                </w:rPr>
                                <w:t> </w:t>
                              </w:r>
                              <w:r>
                                <w:rPr>
                                  <w:w w:val="105"/>
                                  <w:sz w:val="28"/>
                                </w:rPr>
                                <w:t>promoters.</w:t>
                              </w:r>
                              <w:r>
                                <w:rPr>
                                  <w:spacing w:val="-7"/>
                                  <w:w w:val="105"/>
                                  <w:sz w:val="28"/>
                                </w:rPr>
                                <w:t> </w:t>
                              </w:r>
                              <w:r>
                                <w:rPr>
                                  <w:w w:val="105"/>
                                  <w:sz w:val="28"/>
                                </w:rPr>
                                <w:t>For</w:t>
                              </w:r>
                              <w:r>
                                <w:rPr>
                                  <w:spacing w:val="-7"/>
                                  <w:w w:val="105"/>
                                  <w:sz w:val="28"/>
                                </w:rPr>
                                <w:t> </w:t>
                              </w:r>
                              <w:r>
                                <w:rPr>
                                  <w:w w:val="105"/>
                                  <w:sz w:val="28"/>
                                </w:rPr>
                                <w:t>example,</w:t>
                              </w:r>
                              <w:r>
                                <w:rPr>
                                  <w:spacing w:val="-7"/>
                                  <w:w w:val="105"/>
                                  <w:sz w:val="28"/>
                                </w:rPr>
                                <w:t> </w:t>
                              </w:r>
                              <w:r>
                                <w:rPr>
                                  <w:w w:val="105"/>
                                  <w:sz w:val="28"/>
                                </w:rPr>
                                <w:t>if</w:t>
                              </w:r>
                              <w:r>
                                <w:rPr>
                                  <w:spacing w:val="-7"/>
                                  <w:w w:val="105"/>
                                  <w:sz w:val="28"/>
                                </w:rPr>
                                <w:t> </w:t>
                              </w:r>
                              <w:r>
                                <w:rPr>
                                  <w:w w:val="105"/>
                                  <w:sz w:val="28"/>
                                </w:rPr>
                                <w:t>40%</w:t>
                              </w:r>
                              <w:r>
                                <w:rPr>
                                  <w:spacing w:val="-7"/>
                                  <w:w w:val="105"/>
                                  <w:sz w:val="28"/>
                                </w:rPr>
                                <w:t> </w:t>
                              </w:r>
                              <w:r>
                                <w:rPr>
                                  <w:w w:val="105"/>
                                  <w:sz w:val="28"/>
                                </w:rPr>
                                <w:t>of</w:t>
                              </w:r>
                              <w:r>
                                <w:rPr>
                                  <w:spacing w:val="-7"/>
                                  <w:w w:val="105"/>
                                  <w:sz w:val="28"/>
                                </w:rPr>
                                <w:t> </w:t>
                              </w:r>
                              <w:r>
                                <w:rPr>
                                  <w:w w:val="105"/>
                                  <w:sz w:val="28"/>
                                </w:rPr>
                                <w:t>employees</w:t>
                              </w:r>
                              <w:r>
                                <w:rPr>
                                  <w:spacing w:val="-7"/>
                                  <w:w w:val="105"/>
                                  <w:sz w:val="28"/>
                                </w:rPr>
                                <w:t> </w:t>
                              </w:r>
                              <w:r>
                                <w:rPr>
                                  <w:w w:val="105"/>
                                  <w:sz w:val="28"/>
                                </w:rPr>
                                <w:t>are</w:t>
                              </w:r>
                              <w:r>
                                <w:rPr>
                                  <w:spacing w:val="-7"/>
                                  <w:w w:val="105"/>
                                  <w:sz w:val="28"/>
                                </w:rPr>
                                <w:t> </w:t>
                              </w:r>
                              <w:r>
                                <w:rPr>
                                  <w:w w:val="105"/>
                                  <w:sz w:val="28"/>
                                </w:rPr>
                                <w:t>detractors</w:t>
                              </w:r>
                              <w:r>
                                <w:rPr>
                                  <w:spacing w:val="-7"/>
                                  <w:w w:val="105"/>
                                  <w:sz w:val="28"/>
                                </w:rPr>
                                <w:t> </w:t>
                              </w:r>
                              <w:r>
                                <w:rPr>
                                  <w:w w:val="105"/>
                                  <w:sz w:val="28"/>
                                </w:rPr>
                                <w:t>and only 20% are promoters, the Net Promoter Score is -20%.</w:t>
                              </w:r>
                            </w:p>
                          </w:txbxContent>
                        </wps:txbx>
                        <wps:bodyPr wrap="square" lIns="0" tIns="0" rIns="0" bIns="0" rtlCol="0">
                          <a:noAutofit/>
                        </wps:bodyPr>
                      </wps:wsp>
                    </wpg:wgp>
                  </a:graphicData>
                </a:graphic>
              </wp:inline>
            </w:drawing>
          </mc:Choice>
          <mc:Fallback>
            <w:pict>
              <v:group style="width:468pt;height:260.7pt;mso-position-horizontal-relative:char;mso-position-vertical-relative:line" id="docshapegroup155" coordorigin="0,0" coordsize="9360,5214">
                <v:rect style="position:absolute;left:0;top:159;width:9360;height:5055" id="docshape156" filled="true" fillcolor="#ededed" stroked="false">
                  <v:fill type="solid"/>
                </v:rect>
                <v:shape style="position:absolute;left:0;top:0;width:9360;height:5214" type="#_x0000_t202" id="docshape157" filled="false" stroked="false">
                  <v:textbox inset="0,0,0,0">
                    <w:txbxContent>
                      <w:p>
                        <w:pPr>
                          <w:spacing w:before="1"/>
                          <w:ind w:left="0" w:right="0" w:firstLine="0"/>
                          <w:jc w:val="center"/>
                          <w:rPr>
                            <w:rFonts w:ascii="Book Antiqua"/>
                            <w:b/>
                            <w:i/>
                            <w:sz w:val="28"/>
                          </w:rPr>
                        </w:pPr>
                        <w:r>
                          <w:rPr>
                            <w:rFonts w:ascii="Book Antiqua"/>
                            <w:b/>
                            <w:i/>
                            <w:spacing w:val="-12"/>
                            <w:sz w:val="28"/>
                          </w:rPr>
                          <w:t>NPS </w:t>
                        </w:r>
                        <w:r>
                          <w:rPr>
                            <w:rFonts w:ascii="Book Antiqua"/>
                            <w:b/>
                            <w:i/>
                            <w:spacing w:val="-2"/>
                            <w:sz w:val="28"/>
                          </w:rPr>
                          <w:t>Explained</w:t>
                        </w:r>
                      </w:p>
                      <w:p>
                        <w:pPr>
                          <w:spacing w:line="319" w:lineRule="auto" w:before="97"/>
                          <w:ind w:left="215" w:right="213" w:firstLine="0"/>
                          <w:jc w:val="both"/>
                          <w:rPr>
                            <w:sz w:val="28"/>
                          </w:rPr>
                        </w:pPr>
                        <w:r>
                          <w:rPr>
                            <w:w w:val="105"/>
                            <w:sz w:val="28"/>
                          </w:rPr>
                          <w:t>While this may seem like a simplistic measure, research has shown that NPS correlates to company growth in many industries (Reichheld 2003). Similar to company NPS, employee Net Promoter Score (eNPS) is used to measure employee loyalty.</w:t>
                        </w:r>
                      </w:p>
                      <w:p>
                        <w:pPr>
                          <w:spacing w:line="319" w:lineRule="auto" w:before="0"/>
                          <w:ind w:left="215" w:right="213" w:firstLine="431"/>
                          <w:jc w:val="both"/>
                          <w:rPr>
                            <w:sz w:val="28"/>
                          </w:rPr>
                        </w:pPr>
                        <w:r>
                          <w:rPr>
                            <w:w w:val="105"/>
                            <w:sz w:val="28"/>
                          </w:rPr>
                          <w:t>There’s a link between employees’ loyalty and their work: loyal employees are the most engaged and do their best work, often going the extra mile to deliver better customer experiences—which in turn drives company </w:t>
                        </w:r>
                        <w:r>
                          <w:rPr>
                            <w:spacing w:val="-2"/>
                            <w:w w:val="105"/>
                            <w:sz w:val="28"/>
                          </w:rPr>
                          <w:t>performance.</w:t>
                        </w:r>
                      </w:p>
                      <w:p>
                        <w:pPr>
                          <w:spacing w:line="319" w:lineRule="auto" w:before="0"/>
                          <w:ind w:left="215" w:right="213" w:firstLine="431"/>
                          <w:jc w:val="both"/>
                          <w:rPr>
                            <w:sz w:val="28"/>
                          </w:rPr>
                        </w:pPr>
                        <w:r>
                          <w:rPr>
                            <w:w w:val="105"/>
                            <w:sz w:val="28"/>
                          </w:rPr>
                          <w:t>NPS is calculated by subtracting the percentage of detractors from the percentage</w:t>
                        </w:r>
                        <w:r>
                          <w:rPr>
                            <w:spacing w:val="-7"/>
                            <w:w w:val="105"/>
                            <w:sz w:val="28"/>
                          </w:rPr>
                          <w:t> </w:t>
                        </w:r>
                        <w:r>
                          <w:rPr>
                            <w:w w:val="105"/>
                            <w:sz w:val="28"/>
                          </w:rPr>
                          <w:t>of</w:t>
                        </w:r>
                        <w:r>
                          <w:rPr>
                            <w:spacing w:val="-7"/>
                            <w:w w:val="105"/>
                            <w:sz w:val="28"/>
                          </w:rPr>
                          <w:t> </w:t>
                        </w:r>
                        <w:r>
                          <w:rPr>
                            <w:w w:val="105"/>
                            <w:sz w:val="28"/>
                          </w:rPr>
                          <w:t>promoters.</w:t>
                        </w:r>
                        <w:r>
                          <w:rPr>
                            <w:spacing w:val="-7"/>
                            <w:w w:val="105"/>
                            <w:sz w:val="28"/>
                          </w:rPr>
                          <w:t> </w:t>
                        </w:r>
                        <w:r>
                          <w:rPr>
                            <w:w w:val="105"/>
                            <w:sz w:val="28"/>
                          </w:rPr>
                          <w:t>For</w:t>
                        </w:r>
                        <w:r>
                          <w:rPr>
                            <w:spacing w:val="-7"/>
                            <w:w w:val="105"/>
                            <w:sz w:val="28"/>
                          </w:rPr>
                          <w:t> </w:t>
                        </w:r>
                        <w:r>
                          <w:rPr>
                            <w:w w:val="105"/>
                            <w:sz w:val="28"/>
                          </w:rPr>
                          <w:t>example,</w:t>
                        </w:r>
                        <w:r>
                          <w:rPr>
                            <w:spacing w:val="-7"/>
                            <w:w w:val="105"/>
                            <w:sz w:val="28"/>
                          </w:rPr>
                          <w:t> </w:t>
                        </w:r>
                        <w:r>
                          <w:rPr>
                            <w:w w:val="105"/>
                            <w:sz w:val="28"/>
                          </w:rPr>
                          <w:t>if</w:t>
                        </w:r>
                        <w:r>
                          <w:rPr>
                            <w:spacing w:val="-7"/>
                            <w:w w:val="105"/>
                            <w:sz w:val="28"/>
                          </w:rPr>
                          <w:t> </w:t>
                        </w:r>
                        <w:r>
                          <w:rPr>
                            <w:w w:val="105"/>
                            <w:sz w:val="28"/>
                          </w:rPr>
                          <w:t>40%</w:t>
                        </w:r>
                        <w:r>
                          <w:rPr>
                            <w:spacing w:val="-7"/>
                            <w:w w:val="105"/>
                            <w:sz w:val="28"/>
                          </w:rPr>
                          <w:t> </w:t>
                        </w:r>
                        <w:r>
                          <w:rPr>
                            <w:w w:val="105"/>
                            <w:sz w:val="28"/>
                          </w:rPr>
                          <w:t>of</w:t>
                        </w:r>
                        <w:r>
                          <w:rPr>
                            <w:spacing w:val="-7"/>
                            <w:w w:val="105"/>
                            <w:sz w:val="28"/>
                          </w:rPr>
                          <w:t> </w:t>
                        </w:r>
                        <w:r>
                          <w:rPr>
                            <w:w w:val="105"/>
                            <w:sz w:val="28"/>
                          </w:rPr>
                          <w:t>employees</w:t>
                        </w:r>
                        <w:r>
                          <w:rPr>
                            <w:spacing w:val="-7"/>
                            <w:w w:val="105"/>
                            <w:sz w:val="28"/>
                          </w:rPr>
                          <w:t> </w:t>
                        </w:r>
                        <w:r>
                          <w:rPr>
                            <w:w w:val="105"/>
                            <w:sz w:val="28"/>
                          </w:rPr>
                          <w:t>are</w:t>
                        </w:r>
                        <w:r>
                          <w:rPr>
                            <w:spacing w:val="-7"/>
                            <w:w w:val="105"/>
                            <w:sz w:val="28"/>
                          </w:rPr>
                          <w:t> </w:t>
                        </w:r>
                        <w:r>
                          <w:rPr>
                            <w:w w:val="105"/>
                            <w:sz w:val="28"/>
                          </w:rPr>
                          <w:t>detractors</w:t>
                        </w:r>
                        <w:r>
                          <w:rPr>
                            <w:spacing w:val="-7"/>
                            <w:w w:val="105"/>
                            <w:sz w:val="28"/>
                          </w:rPr>
                          <w:t> </w:t>
                        </w:r>
                        <w:r>
                          <w:rPr>
                            <w:w w:val="105"/>
                            <w:sz w:val="28"/>
                          </w:rPr>
                          <w:t>and only 20% are promoters, the Net Promoter Score is -20%.</w:t>
                        </w:r>
                      </w:p>
                    </w:txbxContent>
                  </v:textbox>
                  <w10:wrap type="none"/>
                </v:shape>
              </v:group>
            </w:pict>
          </mc:Fallback>
        </mc:AlternateContent>
      </w:r>
      <w:r>
        <w:rPr>
          <w:sz w:val="20"/>
        </w:rPr>
      </w:r>
    </w:p>
    <w:p>
      <w:pPr>
        <w:pStyle w:val="BodyText"/>
        <w:spacing w:before="331"/>
        <w:rPr>
          <w:sz w:val="40"/>
        </w:rPr>
      </w:pPr>
    </w:p>
    <w:p>
      <w:pPr>
        <w:pStyle w:val="Heading2"/>
        <w:spacing w:line="256" w:lineRule="auto"/>
        <w:ind w:left="4171" w:hanging="3425"/>
        <w:rPr>
          <w:b w:val="0"/>
        </w:rPr>
      </w:pPr>
      <w:r>
        <w:rPr>
          <w:b w:val="0"/>
          <w:w w:val="85"/>
        </w:rPr>
        <w:t>CHANGING ORGANIZATIONAL CULTURE AND </w:t>
      </w:r>
      <w:r>
        <w:rPr>
          <w:b w:val="0"/>
          <w:spacing w:val="-2"/>
          <w:w w:val="90"/>
        </w:rPr>
        <w:t>IDENTITY</w:t>
      </w:r>
    </w:p>
    <w:p>
      <w:pPr>
        <w:pStyle w:val="BodyText"/>
        <w:spacing w:line="319" w:lineRule="auto" w:before="446"/>
        <w:ind w:left="360" w:right="357"/>
        <w:jc w:val="both"/>
      </w:pPr>
      <w:r>
        <w:rPr>
          <w:w w:val="110"/>
        </w:rPr>
        <w:t>People</w:t>
      </w:r>
      <w:r>
        <w:rPr>
          <w:w w:val="110"/>
        </w:rPr>
        <w:t> are</w:t>
      </w:r>
      <w:r>
        <w:rPr>
          <w:w w:val="110"/>
        </w:rPr>
        <w:t> an</w:t>
      </w:r>
      <w:r>
        <w:rPr>
          <w:w w:val="110"/>
        </w:rPr>
        <w:t> organization’s</w:t>
      </w:r>
      <w:r>
        <w:rPr>
          <w:w w:val="110"/>
        </w:rPr>
        <w:t> greatest</w:t>
      </w:r>
      <w:r>
        <w:rPr>
          <w:w w:val="110"/>
        </w:rPr>
        <w:t> asset—yet</w:t>
      </w:r>
      <w:r>
        <w:rPr>
          <w:w w:val="110"/>
        </w:rPr>
        <w:t> so</w:t>
      </w:r>
      <w:r>
        <w:rPr>
          <w:w w:val="110"/>
        </w:rPr>
        <w:t> often</w:t>
      </w:r>
      <w:r>
        <w:rPr>
          <w:w w:val="110"/>
        </w:rPr>
        <w:t> they’re</w:t>
      </w:r>
      <w:r>
        <w:rPr>
          <w:w w:val="110"/>
        </w:rPr>
        <w:t> treated</w:t>
      </w:r>
      <w:r>
        <w:rPr>
          <w:w w:val="110"/>
        </w:rPr>
        <w:t> like expendable resources. When leaders invest in their people and enable them to do</w:t>
      </w:r>
      <w:r>
        <w:rPr>
          <w:spacing w:val="-9"/>
          <w:w w:val="110"/>
        </w:rPr>
        <w:t> </w:t>
      </w:r>
      <w:r>
        <w:rPr>
          <w:w w:val="110"/>
        </w:rPr>
        <w:t>their</w:t>
      </w:r>
      <w:r>
        <w:rPr>
          <w:spacing w:val="-9"/>
          <w:w w:val="110"/>
        </w:rPr>
        <w:t> </w:t>
      </w:r>
      <w:r>
        <w:rPr>
          <w:w w:val="110"/>
        </w:rPr>
        <w:t>best</w:t>
      </w:r>
      <w:r>
        <w:rPr>
          <w:spacing w:val="-9"/>
          <w:w w:val="110"/>
        </w:rPr>
        <w:t> </w:t>
      </w:r>
      <w:r>
        <w:rPr>
          <w:w w:val="110"/>
        </w:rPr>
        <w:t>work,</w:t>
      </w:r>
      <w:r>
        <w:rPr>
          <w:spacing w:val="-9"/>
          <w:w w:val="110"/>
        </w:rPr>
        <w:t> </w:t>
      </w:r>
      <w:r>
        <w:rPr>
          <w:w w:val="110"/>
        </w:rPr>
        <w:t>employees</w:t>
      </w:r>
      <w:r>
        <w:rPr>
          <w:spacing w:val="-9"/>
          <w:w w:val="110"/>
        </w:rPr>
        <w:t> </w:t>
      </w:r>
      <w:r>
        <w:rPr>
          <w:w w:val="110"/>
        </w:rPr>
        <w:t>identify</w:t>
      </w:r>
      <w:r>
        <w:rPr>
          <w:spacing w:val="-9"/>
          <w:w w:val="110"/>
        </w:rPr>
        <w:t> </w:t>
      </w:r>
      <w:r>
        <w:rPr>
          <w:w w:val="110"/>
        </w:rPr>
        <w:t>more</w:t>
      </w:r>
      <w:r>
        <w:rPr>
          <w:spacing w:val="-9"/>
          <w:w w:val="110"/>
        </w:rPr>
        <w:t> </w:t>
      </w:r>
      <w:r>
        <w:rPr>
          <w:w w:val="110"/>
        </w:rPr>
        <w:t>strongly</w:t>
      </w:r>
      <w:r>
        <w:rPr>
          <w:spacing w:val="-9"/>
          <w:w w:val="110"/>
        </w:rPr>
        <w:t> </w:t>
      </w:r>
      <w:r>
        <w:rPr>
          <w:w w:val="110"/>
        </w:rPr>
        <w:t>with</w:t>
      </w:r>
      <w:r>
        <w:rPr>
          <w:spacing w:val="-9"/>
          <w:w w:val="110"/>
        </w:rPr>
        <w:t> </w:t>
      </w:r>
      <w:r>
        <w:rPr>
          <w:w w:val="110"/>
        </w:rPr>
        <w:t>the</w:t>
      </w:r>
      <w:r>
        <w:rPr>
          <w:spacing w:val="-9"/>
          <w:w w:val="110"/>
        </w:rPr>
        <w:t> </w:t>
      </w:r>
      <w:r>
        <w:rPr>
          <w:w w:val="110"/>
        </w:rPr>
        <w:t>organization</w:t>
      </w:r>
      <w:r>
        <w:rPr>
          <w:spacing w:val="-9"/>
          <w:w w:val="110"/>
        </w:rPr>
        <w:t> </w:t>
      </w:r>
      <w:r>
        <w:rPr>
          <w:w w:val="110"/>
        </w:rPr>
        <w:t>and are</w:t>
      </w:r>
      <w:r>
        <w:rPr>
          <w:spacing w:val="-3"/>
          <w:w w:val="110"/>
        </w:rPr>
        <w:t> </w:t>
      </w:r>
      <w:r>
        <w:rPr>
          <w:w w:val="110"/>
        </w:rPr>
        <w:t>willing</w:t>
      </w:r>
      <w:r>
        <w:rPr>
          <w:spacing w:val="-2"/>
          <w:w w:val="110"/>
        </w:rPr>
        <w:t> </w:t>
      </w:r>
      <w:r>
        <w:rPr>
          <w:w w:val="110"/>
        </w:rPr>
        <w:t>to</w:t>
      </w:r>
      <w:r>
        <w:rPr>
          <w:spacing w:val="-3"/>
          <w:w w:val="110"/>
        </w:rPr>
        <w:t> </w:t>
      </w:r>
      <w:r>
        <w:rPr>
          <w:w w:val="110"/>
        </w:rPr>
        <w:t>go</w:t>
      </w:r>
      <w:r>
        <w:rPr>
          <w:spacing w:val="-2"/>
          <w:w w:val="110"/>
        </w:rPr>
        <w:t> </w:t>
      </w:r>
      <w:r>
        <w:rPr>
          <w:w w:val="110"/>
        </w:rPr>
        <w:t>the</w:t>
      </w:r>
      <w:r>
        <w:rPr>
          <w:spacing w:val="-2"/>
          <w:w w:val="110"/>
        </w:rPr>
        <w:t> </w:t>
      </w:r>
      <w:r>
        <w:rPr>
          <w:w w:val="110"/>
        </w:rPr>
        <w:t>extra</w:t>
      </w:r>
      <w:r>
        <w:rPr>
          <w:spacing w:val="-3"/>
          <w:w w:val="110"/>
        </w:rPr>
        <w:t> </w:t>
      </w:r>
      <w:r>
        <w:rPr>
          <w:w w:val="110"/>
        </w:rPr>
        <w:t>mile</w:t>
      </w:r>
      <w:r>
        <w:rPr>
          <w:spacing w:val="-2"/>
          <w:w w:val="110"/>
        </w:rPr>
        <w:t> </w:t>
      </w:r>
      <w:r>
        <w:rPr>
          <w:w w:val="110"/>
        </w:rPr>
        <w:t>to</w:t>
      </w:r>
      <w:r>
        <w:rPr>
          <w:spacing w:val="-2"/>
          <w:w w:val="110"/>
        </w:rPr>
        <w:t> </w:t>
      </w:r>
      <w:r>
        <w:rPr>
          <w:w w:val="110"/>
        </w:rPr>
        <w:t>help</w:t>
      </w:r>
      <w:r>
        <w:rPr>
          <w:spacing w:val="-3"/>
          <w:w w:val="110"/>
        </w:rPr>
        <w:t> </w:t>
      </w:r>
      <w:r>
        <w:rPr>
          <w:w w:val="110"/>
        </w:rPr>
        <w:t>it</w:t>
      </w:r>
      <w:r>
        <w:rPr>
          <w:spacing w:val="-2"/>
          <w:w w:val="110"/>
        </w:rPr>
        <w:t> </w:t>
      </w:r>
      <w:r>
        <w:rPr>
          <w:w w:val="110"/>
        </w:rPr>
        <w:t>be</w:t>
      </w:r>
      <w:r>
        <w:rPr>
          <w:spacing w:val="-2"/>
          <w:w w:val="110"/>
        </w:rPr>
        <w:t> </w:t>
      </w:r>
      <w:r>
        <w:rPr>
          <w:w w:val="110"/>
        </w:rPr>
        <w:t>successful.</w:t>
      </w:r>
      <w:r>
        <w:rPr>
          <w:spacing w:val="-3"/>
          <w:w w:val="110"/>
        </w:rPr>
        <w:t> </w:t>
      </w:r>
      <w:r>
        <w:rPr>
          <w:w w:val="110"/>
        </w:rPr>
        <w:t>In</w:t>
      </w:r>
      <w:r>
        <w:rPr>
          <w:spacing w:val="-2"/>
          <w:w w:val="110"/>
        </w:rPr>
        <w:t> </w:t>
      </w:r>
      <w:r>
        <w:rPr>
          <w:w w:val="110"/>
        </w:rPr>
        <w:t>return,</w:t>
      </w:r>
      <w:r>
        <w:rPr>
          <w:spacing w:val="-2"/>
          <w:w w:val="110"/>
        </w:rPr>
        <w:t> </w:t>
      </w:r>
      <w:r>
        <w:rPr>
          <w:w w:val="110"/>
        </w:rPr>
        <w:t>organizations get</w:t>
      </w:r>
      <w:r>
        <w:rPr>
          <w:w w:val="110"/>
        </w:rPr>
        <w:t> higher</w:t>
      </w:r>
      <w:r>
        <w:rPr>
          <w:w w:val="110"/>
        </w:rPr>
        <w:t> levels</w:t>
      </w:r>
      <w:r>
        <w:rPr>
          <w:w w:val="110"/>
        </w:rPr>
        <w:t> of</w:t>
      </w:r>
      <w:r>
        <w:rPr>
          <w:w w:val="110"/>
        </w:rPr>
        <w:t> performance</w:t>
      </w:r>
      <w:r>
        <w:rPr>
          <w:w w:val="110"/>
        </w:rPr>
        <w:t> and</w:t>
      </w:r>
      <w:r>
        <w:rPr>
          <w:w w:val="110"/>
        </w:rPr>
        <w:t> productivity,</w:t>
      </w:r>
      <w:r>
        <w:rPr>
          <w:w w:val="110"/>
        </w:rPr>
        <w:t> which</w:t>
      </w:r>
      <w:r>
        <w:rPr>
          <w:w w:val="110"/>
        </w:rPr>
        <w:t> lead</w:t>
      </w:r>
      <w:r>
        <w:rPr>
          <w:w w:val="110"/>
        </w:rPr>
        <w:t> to</w:t>
      </w:r>
      <w:r>
        <w:rPr>
          <w:w w:val="110"/>
        </w:rPr>
        <w:t> better outcomes</w:t>
      </w:r>
      <w:r>
        <w:rPr>
          <w:spacing w:val="-3"/>
          <w:w w:val="110"/>
        </w:rPr>
        <w:t> </w:t>
      </w:r>
      <w:r>
        <w:rPr>
          <w:w w:val="110"/>
        </w:rPr>
        <w:t>for</w:t>
      </w:r>
      <w:r>
        <w:rPr>
          <w:spacing w:val="-3"/>
          <w:w w:val="110"/>
        </w:rPr>
        <w:t> </w:t>
      </w:r>
      <w:r>
        <w:rPr>
          <w:w w:val="110"/>
        </w:rPr>
        <w:t>the</w:t>
      </w:r>
      <w:r>
        <w:rPr>
          <w:spacing w:val="-3"/>
          <w:w w:val="110"/>
        </w:rPr>
        <w:t> </w:t>
      </w:r>
      <w:r>
        <w:rPr>
          <w:w w:val="110"/>
        </w:rPr>
        <w:t>business.</w:t>
      </w:r>
      <w:r>
        <w:rPr>
          <w:spacing w:val="-3"/>
          <w:w w:val="110"/>
        </w:rPr>
        <w:t> </w:t>
      </w:r>
      <w:r>
        <w:rPr>
          <w:w w:val="110"/>
        </w:rPr>
        <w:t>These</w:t>
      </w:r>
      <w:r>
        <w:rPr>
          <w:spacing w:val="-3"/>
          <w:w w:val="110"/>
        </w:rPr>
        <w:t> </w:t>
      </w:r>
      <w:r>
        <w:rPr>
          <w:w w:val="110"/>
        </w:rPr>
        <w:t>findings</w:t>
      </w:r>
      <w:r>
        <w:rPr>
          <w:spacing w:val="-3"/>
          <w:w w:val="110"/>
        </w:rPr>
        <w:t> </w:t>
      </w:r>
      <w:r>
        <w:rPr>
          <w:w w:val="110"/>
        </w:rPr>
        <w:t>are</w:t>
      </w:r>
      <w:r>
        <w:rPr>
          <w:spacing w:val="-3"/>
          <w:w w:val="110"/>
        </w:rPr>
        <w:t> </w:t>
      </w:r>
      <w:r>
        <w:rPr>
          <w:w w:val="110"/>
        </w:rPr>
        <w:t>shown</w:t>
      </w:r>
      <w:r>
        <w:rPr>
          <w:spacing w:val="-3"/>
          <w:w w:val="110"/>
        </w:rPr>
        <w:t> </w:t>
      </w:r>
      <w:r>
        <w:rPr>
          <w:w w:val="110"/>
        </w:rPr>
        <w:t>in</w:t>
      </w:r>
      <w:r>
        <w:rPr>
          <w:spacing w:val="-3"/>
          <w:w w:val="110"/>
        </w:rPr>
        <w:t> </w:t>
      </w:r>
      <w:hyperlink w:history="true" w:anchor="_bookmark94">
        <w:r>
          <w:rPr>
            <w:w w:val="110"/>
          </w:rPr>
          <w:t>Figure</w:t>
        </w:r>
        <w:r>
          <w:rPr>
            <w:spacing w:val="-3"/>
            <w:w w:val="110"/>
          </w:rPr>
          <w:t> </w:t>
        </w:r>
        <w:r>
          <w:rPr>
            <w:w w:val="110"/>
          </w:rPr>
          <w:t>10.1</w:t>
        </w:r>
      </w:hyperlink>
      <w:r>
        <w:rPr>
          <w:w w:val="110"/>
        </w:rPr>
        <w:t>.</w:t>
      </w:r>
    </w:p>
    <w:p>
      <w:pPr>
        <w:pStyle w:val="BodyText"/>
        <w:spacing w:after="0" w:line="319" w:lineRule="auto"/>
        <w:jc w:val="both"/>
        <w:sectPr>
          <w:pgSz w:w="12240" w:h="15840"/>
          <w:pgMar w:top="1280" w:bottom="280" w:left="1080" w:right="1080"/>
        </w:sectPr>
      </w:pPr>
    </w:p>
    <w:p>
      <w:pPr>
        <w:spacing w:line="240" w:lineRule="auto"/>
        <w:ind w:left="417" w:right="0" w:firstLine="0"/>
        <w:rPr>
          <w:sz w:val="20"/>
        </w:rPr>
      </w:pPr>
      <w:r>
        <w:rPr>
          <w:sz w:val="20"/>
        </w:rPr>
        <w:drawing>
          <wp:inline distT="0" distB="0" distL="0" distR="0">
            <wp:extent cx="5850879" cy="1822703"/>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76" cstate="print"/>
                    <a:stretch>
                      <a:fillRect/>
                    </a:stretch>
                  </pic:blipFill>
                  <pic:spPr>
                    <a:xfrm>
                      <a:off x="0" y="0"/>
                      <a:ext cx="5850879" cy="1822703"/>
                    </a:xfrm>
                    <a:prstGeom prst="rect">
                      <a:avLst/>
                    </a:prstGeom>
                  </pic:spPr>
                </pic:pic>
              </a:graphicData>
            </a:graphic>
          </wp:inline>
        </w:drawing>
      </w:r>
      <w:r>
        <w:rPr>
          <w:sz w:val="20"/>
        </w:rPr>
      </w:r>
    </w:p>
    <w:p>
      <w:pPr>
        <w:spacing w:before="117"/>
        <w:ind w:left="982" w:right="982" w:firstLine="0"/>
        <w:jc w:val="center"/>
        <w:rPr>
          <w:rFonts w:ascii="Book Antiqua"/>
          <w:b/>
          <w:i/>
          <w:sz w:val="21"/>
        </w:rPr>
      </w:pPr>
      <w:bookmarkStart w:name="_bookmark94" w:id="119"/>
      <w:bookmarkEnd w:id="119"/>
      <w:r>
        <w:rPr/>
      </w:r>
      <w:r>
        <w:rPr>
          <w:rFonts w:ascii="Book Antiqua"/>
          <w:b/>
          <w:i/>
          <w:w w:val="80"/>
          <w:sz w:val="21"/>
        </w:rPr>
        <w:t>Figure</w:t>
      </w:r>
      <w:r>
        <w:rPr>
          <w:rFonts w:ascii="Book Antiqua"/>
          <w:b/>
          <w:i/>
          <w:spacing w:val="2"/>
          <w:sz w:val="21"/>
        </w:rPr>
        <w:t> </w:t>
      </w:r>
      <w:r>
        <w:rPr>
          <w:rFonts w:ascii="Book Antiqua"/>
          <w:b/>
          <w:i/>
          <w:w w:val="80"/>
          <w:sz w:val="21"/>
        </w:rPr>
        <w:t>10.1:</w:t>
      </w:r>
      <w:r>
        <w:rPr>
          <w:rFonts w:ascii="Book Antiqua"/>
          <w:b/>
          <w:i/>
          <w:spacing w:val="5"/>
          <w:sz w:val="21"/>
        </w:rPr>
        <w:t> </w:t>
      </w:r>
      <w:r>
        <w:rPr>
          <w:rFonts w:ascii="Book Antiqua"/>
          <w:b/>
          <w:i/>
          <w:w w:val="80"/>
          <w:sz w:val="21"/>
        </w:rPr>
        <w:t>Impacts</w:t>
      </w:r>
      <w:r>
        <w:rPr>
          <w:rFonts w:ascii="Book Antiqua"/>
          <w:b/>
          <w:i/>
          <w:spacing w:val="4"/>
          <w:sz w:val="21"/>
        </w:rPr>
        <w:t> </w:t>
      </w:r>
      <w:r>
        <w:rPr>
          <w:rFonts w:ascii="Book Antiqua"/>
          <w:b/>
          <w:i/>
          <w:w w:val="80"/>
          <w:sz w:val="21"/>
        </w:rPr>
        <w:t>of</w:t>
      </w:r>
      <w:r>
        <w:rPr>
          <w:rFonts w:ascii="Book Antiqua"/>
          <w:b/>
          <w:i/>
          <w:spacing w:val="3"/>
          <w:sz w:val="21"/>
        </w:rPr>
        <w:t> </w:t>
      </w:r>
      <w:r>
        <w:rPr>
          <w:rFonts w:ascii="Book Antiqua"/>
          <w:b/>
          <w:i/>
          <w:w w:val="80"/>
          <w:sz w:val="21"/>
        </w:rPr>
        <w:t>Technical</w:t>
      </w:r>
      <w:r>
        <w:rPr>
          <w:rFonts w:ascii="Book Antiqua"/>
          <w:b/>
          <w:i/>
          <w:spacing w:val="3"/>
          <w:sz w:val="21"/>
        </w:rPr>
        <w:t> </w:t>
      </w:r>
      <w:r>
        <w:rPr>
          <w:rFonts w:ascii="Book Antiqua"/>
          <w:b/>
          <w:i/>
          <w:w w:val="80"/>
          <w:sz w:val="21"/>
        </w:rPr>
        <w:t>and</w:t>
      </w:r>
      <w:r>
        <w:rPr>
          <w:rFonts w:ascii="Book Antiqua"/>
          <w:b/>
          <w:i/>
          <w:spacing w:val="5"/>
          <w:sz w:val="21"/>
        </w:rPr>
        <w:t> </w:t>
      </w:r>
      <w:r>
        <w:rPr>
          <w:rFonts w:ascii="Book Antiqua"/>
          <w:b/>
          <w:i/>
          <w:w w:val="80"/>
          <w:sz w:val="21"/>
        </w:rPr>
        <w:t>Lean</w:t>
      </w:r>
      <w:r>
        <w:rPr>
          <w:rFonts w:ascii="Book Antiqua"/>
          <w:b/>
          <w:i/>
          <w:spacing w:val="2"/>
          <w:sz w:val="21"/>
        </w:rPr>
        <w:t> </w:t>
      </w:r>
      <w:r>
        <w:rPr>
          <w:rFonts w:ascii="Book Antiqua"/>
          <w:b/>
          <w:i/>
          <w:w w:val="80"/>
          <w:sz w:val="21"/>
        </w:rPr>
        <w:t>Practices</w:t>
      </w:r>
      <w:r>
        <w:rPr>
          <w:rFonts w:ascii="Book Antiqua"/>
          <w:b/>
          <w:i/>
          <w:spacing w:val="5"/>
          <w:sz w:val="21"/>
        </w:rPr>
        <w:t> </w:t>
      </w:r>
      <w:r>
        <w:rPr>
          <w:rFonts w:ascii="Book Antiqua"/>
          <w:b/>
          <w:i/>
          <w:w w:val="80"/>
          <w:sz w:val="21"/>
        </w:rPr>
        <w:t>on</w:t>
      </w:r>
      <w:r>
        <w:rPr>
          <w:rFonts w:ascii="Book Antiqua"/>
          <w:b/>
          <w:i/>
          <w:spacing w:val="3"/>
          <w:sz w:val="21"/>
        </w:rPr>
        <w:t> </w:t>
      </w:r>
      <w:r>
        <w:rPr>
          <w:rFonts w:ascii="Book Antiqua"/>
          <w:b/>
          <w:i/>
          <w:spacing w:val="-2"/>
          <w:w w:val="80"/>
          <w:sz w:val="21"/>
        </w:rPr>
        <w:t>Identity</w:t>
      </w:r>
    </w:p>
    <w:p>
      <w:pPr>
        <w:pStyle w:val="BodyText"/>
        <w:spacing w:before="238"/>
        <w:rPr>
          <w:rFonts w:ascii="Book Antiqua"/>
          <w:b/>
          <w:i/>
          <w:sz w:val="21"/>
        </w:rPr>
      </w:pPr>
    </w:p>
    <w:p>
      <w:pPr>
        <w:pStyle w:val="BodyText"/>
        <w:spacing w:line="319" w:lineRule="auto"/>
        <w:ind w:left="360" w:right="357" w:firstLine="431"/>
        <w:jc w:val="both"/>
      </w:pPr>
      <w:r>
        <w:rPr>
          <w:w w:val="110"/>
        </w:rPr>
        <w:t>Effective</w:t>
      </w:r>
      <w:r>
        <w:rPr>
          <w:spacing w:val="-6"/>
          <w:w w:val="110"/>
        </w:rPr>
        <w:t> </w:t>
      </w:r>
      <w:r>
        <w:rPr>
          <w:w w:val="110"/>
        </w:rPr>
        <w:t>management</w:t>
      </w:r>
      <w:r>
        <w:rPr>
          <w:spacing w:val="-6"/>
          <w:w w:val="110"/>
        </w:rPr>
        <w:t> </w:t>
      </w:r>
      <w:r>
        <w:rPr>
          <w:w w:val="110"/>
        </w:rPr>
        <w:t>practices</w:t>
      </w:r>
      <w:r>
        <w:rPr>
          <w:spacing w:val="-6"/>
          <w:w w:val="110"/>
        </w:rPr>
        <w:t> </w:t>
      </w:r>
      <w:r>
        <w:rPr>
          <w:w w:val="110"/>
        </w:rPr>
        <w:t>combined</w:t>
      </w:r>
      <w:r>
        <w:rPr>
          <w:spacing w:val="-6"/>
          <w:w w:val="110"/>
        </w:rPr>
        <w:t> </w:t>
      </w:r>
      <w:r>
        <w:rPr>
          <w:w w:val="110"/>
        </w:rPr>
        <w:t>with</w:t>
      </w:r>
      <w:r>
        <w:rPr>
          <w:spacing w:val="-6"/>
          <w:w w:val="110"/>
        </w:rPr>
        <w:t> </w:t>
      </w:r>
      <w:r>
        <w:rPr>
          <w:w w:val="110"/>
        </w:rPr>
        <w:t>technical</w:t>
      </w:r>
      <w:r>
        <w:rPr>
          <w:spacing w:val="-6"/>
          <w:w w:val="110"/>
        </w:rPr>
        <w:t> </w:t>
      </w:r>
      <w:r>
        <w:rPr>
          <w:w w:val="110"/>
        </w:rPr>
        <w:t>approaches,</w:t>
      </w:r>
      <w:r>
        <w:rPr>
          <w:spacing w:val="-6"/>
          <w:w w:val="110"/>
        </w:rPr>
        <w:t> </w:t>
      </w:r>
      <w:r>
        <w:rPr>
          <w:w w:val="110"/>
        </w:rPr>
        <w:t>such as</w:t>
      </w:r>
      <w:r>
        <w:rPr>
          <w:w w:val="110"/>
        </w:rPr>
        <w:t> continuous</w:t>
      </w:r>
      <w:r>
        <w:rPr>
          <w:w w:val="110"/>
        </w:rPr>
        <w:t> delivery,</w:t>
      </w:r>
      <w:r>
        <w:rPr>
          <w:w w:val="110"/>
        </w:rPr>
        <w:t> don’t</w:t>
      </w:r>
      <w:r>
        <w:rPr>
          <w:w w:val="110"/>
        </w:rPr>
        <w:t> just</w:t>
      </w:r>
      <w:r>
        <w:rPr>
          <w:w w:val="110"/>
        </w:rPr>
        <w:t> impact</w:t>
      </w:r>
      <w:r>
        <w:rPr>
          <w:w w:val="110"/>
        </w:rPr>
        <w:t> performance,</w:t>
      </w:r>
      <w:r>
        <w:rPr>
          <w:w w:val="110"/>
        </w:rPr>
        <w:t> they</w:t>
      </w:r>
      <w:r>
        <w:rPr>
          <w:w w:val="110"/>
        </w:rPr>
        <w:t> also</w:t>
      </w:r>
      <w:r>
        <w:rPr>
          <w:w w:val="110"/>
        </w:rPr>
        <w:t> have</w:t>
      </w:r>
      <w:r>
        <w:rPr>
          <w:w w:val="110"/>
        </w:rPr>
        <w:t> a measurable effect on organizational culture. As we continued our research, we added</w:t>
      </w:r>
      <w:r>
        <w:rPr>
          <w:spacing w:val="-8"/>
          <w:w w:val="110"/>
        </w:rPr>
        <w:t> </w:t>
      </w:r>
      <w:r>
        <w:rPr>
          <w:w w:val="110"/>
        </w:rPr>
        <w:t>a</w:t>
      </w:r>
      <w:r>
        <w:rPr>
          <w:spacing w:val="-8"/>
          <w:w w:val="110"/>
        </w:rPr>
        <w:t> </w:t>
      </w:r>
      <w:r>
        <w:rPr>
          <w:w w:val="110"/>
        </w:rPr>
        <w:t>new</w:t>
      </w:r>
      <w:r>
        <w:rPr>
          <w:spacing w:val="-6"/>
          <w:w w:val="110"/>
        </w:rPr>
        <w:t> </w:t>
      </w:r>
      <w:r>
        <w:rPr>
          <w:w w:val="110"/>
        </w:rPr>
        <w:t>measure:</w:t>
      </w:r>
      <w:r>
        <w:rPr>
          <w:spacing w:val="-8"/>
          <w:w w:val="110"/>
        </w:rPr>
        <w:t> </w:t>
      </w:r>
      <w:r>
        <w:rPr>
          <w:w w:val="110"/>
        </w:rPr>
        <w:t>the</w:t>
      </w:r>
      <w:r>
        <w:rPr>
          <w:spacing w:val="-6"/>
          <w:w w:val="110"/>
        </w:rPr>
        <w:t> </w:t>
      </w:r>
      <w:r>
        <w:rPr>
          <w:w w:val="110"/>
        </w:rPr>
        <w:t>extent</w:t>
      </w:r>
      <w:r>
        <w:rPr>
          <w:spacing w:val="-8"/>
          <w:w w:val="110"/>
        </w:rPr>
        <w:t> </w:t>
      </w:r>
      <w:r>
        <w:rPr>
          <w:w w:val="110"/>
        </w:rPr>
        <w:t>to</w:t>
      </w:r>
      <w:r>
        <w:rPr>
          <w:spacing w:val="-8"/>
          <w:w w:val="110"/>
        </w:rPr>
        <w:t> </w:t>
      </w:r>
      <w:r>
        <w:rPr>
          <w:w w:val="110"/>
        </w:rPr>
        <w:t>which</w:t>
      </w:r>
      <w:r>
        <w:rPr>
          <w:spacing w:val="-6"/>
          <w:w w:val="110"/>
        </w:rPr>
        <w:t> </w:t>
      </w:r>
      <w:r>
        <w:rPr>
          <w:w w:val="110"/>
        </w:rPr>
        <w:t>survey</w:t>
      </w:r>
      <w:r>
        <w:rPr>
          <w:spacing w:val="-8"/>
          <w:w w:val="110"/>
        </w:rPr>
        <w:t> </w:t>
      </w:r>
      <w:r>
        <w:rPr>
          <w:w w:val="110"/>
        </w:rPr>
        <w:t>respondents</w:t>
      </w:r>
      <w:r>
        <w:rPr>
          <w:spacing w:val="-6"/>
          <w:w w:val="110"/>
        </w:rPr>
        <w:t> </w:t>
      </w:r>
      <w:r>
        <w:rPr>
          <w:w w:val="110"/>
        </w:rPr>
        <w:t>identify</w:t>
      </w:r>
      <w:r>
        <w:rPr>
          <w:spacing w:val="-8"/>
          <w:w w:val="110"/>
        </w:rPr>
        <w:t> </w:t>
      </w:r>
      <w:r>
        <w:rPr>
          <w:w w:val="110"/>
        </w:rPr>
        <w:t>with</w:t>
      </w:r>
      <w:r>
        <w:rPr>
          <w:spacing w:val="-6"/>
          <w:w w:val="110"/>
        </w:rPr>
        <w:t> </w:t>
      </w:r>
      <w:r>
        <w:rPr>
          <w:w w:val="110"/>
        </w:rPr>
        <w:t>the organizations they work for. To measure this, we asked people the extent to which</w:t>
      </w:r>
      <w:r>
        <w:rPr>
          <w:spacing w:val="-1"/>
          <w:w w:val="110"/>
        </w:rPr>
        <w:t> </w:t>
      </w:r>
      <w:r>
        <w:rPr>
          <w:w w:val="110"/>
        </w:rPr>
        <w:t>they</w:t>
      </w:r>
      <w:r>
        <w:rPr>
          <w:spacing w:val="-1"/>
          <w:w w:val="110"/>
        </w:rPr>
        <w:t> </w:t>
      </w:r>
      <w:r>
        <w:rPr>
          <w:w w:val="110"/>
        </w:rPr>
        <w:t>agreed</w:t>
      </w:r>
      <w:r>
        <w:rPr>
          <w:spacing w:val="-1"/>
          <w:w w:val="110"/>
        </w:rPr>
        <w:t> </w:t>
      </w:r>
      <w:r>
        <w:rPr>
          <w:w w:val="110"/>
        </w:rPr>
        <w:t>with</w:t>
      </w:r>
      <w:r>
        <w:rPr>
          <w:spacing w:val="-1"/>
          <w:w w:val="110"/>
        </w:rPr>
        <w:t> </w:t>
      </w:r>
      <w:r>
        <w:rPr>
          <w:w w:val="110"/>
        </w:rPr>
        <w:t>the</w:t>
      </w:r>
      <w:r>
        <w:rPr>
          <w:spacing w:val="-1"/>
          <w:w w:val="110"/>
        </w:rPr>
        <w:t> </w:t>
      </w:r>
      <w:r>
        <w:rPr>
          <w:w w:val="110"/>
        </w:rPr>
        <w:t>following</w:t>
      </w:r>
      <w:r>
        <w:rPr>
          <w:spacing w:val="-1"/>
          <w:w w:val="110"/>
        </w:rPr>
        <w:t> </w:t>
      </w:r>
      <w:r>
        <w:rPr>
          <w:w w:val="110"/>
        </w:rPr>
        <w:t>statements</w:t>
      </w:r>
      <w:r>
        <w:rPr>
          <w:spacing w:val="-1"/>
          <w:w w:val="110"/>
        </w:rPr>
        <w:t> </w:t>
      </w:r>
      <w:r>
        <w:rPr>
          <w:w w:val="110"/>
        </w:rPr>
        <w:t>(adapted</w:t>
      </w:r>
      <w:r>
        <w:rPr>
          <w:spacing w:val="-1"/>
          <w:w w:val="110"/>
        </w:rPr>
        <w:t> </w:t>
      </w:r>
      <w:r>
        <w:rPr>
          <w:w w:val="110"/>
        </w:rPr>
        <w:t>from</w:t>
      </w:r>
      <w:r>
        <w:rPr>
          <w:spacing w:val="-1"/>
          <w:w w:val="110"/>
        </w:rPr>
        <w:t> </w:t>
      </w:r>
      <w:r>
        <w:rPr>
          <w:w w:val="110"/>
        </w:rPr>
        <w:t>Kankanhalli</w:t>
      </w:r>
      <w:r>
        <w:rPr>
          <w:spacing w:val="-1"/>
          <w:w w:val="110"/>
        </w:rPr>
        <w:t> </w:t>
      </w:r>
      <w:r>
        <w:rPr>
          <w:w w:val="110"/>
        </w:rPr>
        <w:t>et al. 2005):</w:t>
      </w:r>
    </w:p>
    <w:p>
      <w:pPr>
        <w:pStyle w:val="ListParagraph"/>
        <w:numPr>
          <w:ilvl w:val="0"/>
          <w:numId w:val="38"/>
        </w:numPr>
        <w:tabs>
          <w:tab w:pos="993" w:val="left" w:leader="none"/>
        </w:tabs>
        <w:spacing w:line="319" w:lineRule="auto" w:before="265" w:after="0"/>
        <w:ind w:left="993" w:right="645" w:hanging="252"/>
        <w:jc w:val="left"/>
        <w:rPr>
          <w:sz w:val="28"/>
        </w:rPr>
      </w:pPr>
      <w:r>
        <w:rPr>
          <w:w w:val="110"/>
          <w:sz w:val="28"/>
        </w:rPr>
        <w:t>I</w:t>
      </w:r>
      <w:r>
        <w:rPr>
          <w:spacing w:val="37"/>
          <w:w w:val="110"/>
          <w:sz w:val="28"/>
        </w:rPr>
        <w:t> </w:t>
      </w:r>
      <w:r>
        <w:rPr>
          <w:w w:val="110"/>
          <w:sz w:val="28"/>
        </w:rPr>
        <w:t>am</w:t>
      </w:r>
      <w:r>
        <w:rPr>
          <w:spacing w:val="37"/>
          <w:w w:val="110"/>
          <w:sz w:val="28"/>
        </w:rPr>
        <w:t> </w:t>
      </w:r>
      <w:r>
        <w:rPr>
          <w:w w:val="110"/>
          <w:sz w:val="28"/>
        </w:rPr>
        <w:t>glad</w:t>
      </w:r>
      <w:r>
        <w:rPr>
          <w:spacing w:val="37"/>
          <w:w w:val="110"/>
          <w:sz w:val="28"/>
        </w:rPr>
        <w:t> </w:t>
      </w:r>
      <w:r>
        <w:rPr>
          <w:w w:val="110"/>
          <w:sz w:val="28"/>
        </w:rPr>
        <w:t>I</w:t>
      </w:r>
      <w:r>
        <w:rPr>
          <w:spacing w:val="37"/>
          <w:w w:val="110"/>
          <w:sz w:val="28"/>
        </w:rPr>
        <w:t> </w:t>
      </w:r>
      <w:r>
        <w:rPr>
          <w:w w:val="110"/>
          <w:sz w:val="28"/>
        </w:rPr>
        <w:t>chose</w:t>
      </w:r>
      <w:r>
        <w:rPr>
          <w:spacing w:val="37"/>
          <w:w w:val="110"/>
          <w:sz w:val="28"/>
        </w:rPr>
        <w:t> </w:t>
      </w:r>
      <w:r>
        <w:rPr>
          <w:w w:val="110"/>
          <w:sz w:val="28"/>
        </w:rPr>
        <w:t>to</w:t>
      </w:r>
      <w:r>
        <w:rPr>
          <w:spacing w:val="37"/>
          <w:w w:val="110"/>
          <w:sz w:val="28"/>
        </w:rPr>
        <w:t> </w:t>
      </w:r>
      <w:r>
        <w:rPr>
          <w:w w:val="110"/>
          <w:sz w:val="28"/>
        </w:rPr>
        <w:t>work</w:t>
      </w:r>
      <w:r>
        <w:rPr>
          <w:spacing w:val="37"/>
          <w:w w:val="110"/>
          <w:sz w:val="28"/>
        </w:rPr>
        <w:t> </w:t>
      </w:r>
      <w:r>
        <w:rPr>
          <w:w w:val="110"/>
          <w:sz w:val="28"/>
        </w:rPr>
        <w:t>for</w:t>
      </w:r>
      <w:r>
        <w:rPr>
          <w:spacing w:val="37"/>
          <w:w w:val="110"/>
          <w:sz w:val="28"/>
        </w:rPr>
        <w:t> </w:t>
      </w:r>
      <w:r>
        <w:rPr>
          <w:w w:val="110"/>
          <w:sz w:val="28"/>
        </w:rPr>
        <w:t>this</w:t>
      </w:r>
      <w:r>
        <w:rPr>
          <w:spacing w:val="37"/>
          <w:w w:val="110"/>
          <w:sz w:val="28"/>
        </w:rPr>
        <w:t> </w:t>
      </w:r>
      <w:r>
        <w:rPr>
          <w:w w:val="110"/>
          <w:sz w:val="28"/>
        </w:rPr>
        <w:t>organization</w:t>
      </w:r>
      <w:r>
        <w:rPr>
          <w:spacing w:val="37"/>
          <w:w w:val="110"/>
          <w:sz w:val="28"/>
        </w:rPr>
        <w:t> </w:t>
      </w:r>
      <w:r>
        <w:rPr>
          <w:w w:val="110"/>
          <w:sz w:val="28"/>
        </w:rPr>
        <w:t>rather</w:t>
      </w:r>
      <w:r>
        <w:rPr>
          <w:spacing w:val="37"/>
          <w:w w:val="110"/>
          <w:sz w:val="28"/>
        </w:rPr>
        <w:t> </w:t>
      </w:r>
      <w:r>
        <w:rPr>
          <w:w w:val="110"/>
          <w:sz w:val="28"/>
        </w:rPr>
        <w:t>than</w:t>
      </w:r>
      <w:r>
        <w:rPr>
          <w:spacing w:val="37"/>
          <w:w w:val="110"/>
          <w:sz w:val="28"/>
        </w:rPr>
        <w:t> </w:t>
      </w:r>
      <w:r>
        <w:rPr>
          <w:w w:val="110"/>
          <w:sz w:val="28"/>
        </w:rPr>
        <w:t>another </w:t>
      </w:r>
      <w:r>
        <w:rPr>
          <w:spacing w:val="-2"/>
          <w:w w:val="110"/>
          <w:sz w:val="28"/>
        </w:rPr>
        <w:t>company.</w:t>
      </w:r>
    </w:p>
    <w:p>
      <w:pPr>
        <w:pStyle w:val="ListParagraph"/>
        <w:numPr>
          <w:ilvl w:val="0"/>
          <w:numId w:val="38"/>
        </w:numPr>
        <w:tabs>
          <w:tab w:pos="992" w:val="left" w:leader="none"/>
        </w:tabs>
        <w:spacing w:line="312" w:lineRule="exact" w:before="0" w:after="0"/>
        <w:ind w:left="992" w:right="0" w:hanging="251"/>
        <w:jc w:val="left"/>
        <w:rPr>
          <w:sz w:val="28"/>
        </w:rPr>
      </w:pPr>
      <w:r>
        <w:rPr>
          <w:w w:val="110"/>
          <w:sz w:val="28"/>
        </w:rPr>
        <w:t>I</w:t>
      </w:r>
      <w:r>
        <w:rPr>
          <w:spacing w:val="-17"/>
          <w:w w:val="110"/>
          <w:sz w:val="28"/>
        </w:rPr>
        <w:t> </w:t>
      </w:r>
      <w:r>
        <w:rPr>
          <w:w w:val="110"/>
          <w:sz w:val="28"/>
        </w:rPr>
        <w:t>talk</w:t>
      </w:r>
      <w:r>
        <w:rPr>
          <w:spacing w:val="-16"/>
          <w:w w:val="110"/>
          <w:sz w:val="28"/>
        </w:rPr>
        <w:t> </w:t>
      </w:r>
      <w:r>
        <w:rPr>
          <w:w w:val="110"/>
          <w:sz w:val="28"/>
        </w:rPr>
        <w:t>of</w:t>
      </w:r>
      <w:r>
        <w:rPr>
          <w:spacing w:val="-16"/>
          <w:w w:val="110"/>
          <w:sz w:val="28"/>
        </w:rPr>
        <w:t> </w:t>
      </w:r>
      <w:r>
        <w:rPr>
          <w:w w:val="110"/>
          <w:sz w:val="28"/>
        </w:rPr>
        <w:t>this</w:t>
      </w:r>
      <w:r>
        <w:rPr>
          <w:spacing w:val="-16"/>
          <w:w w:val="110"/>
          <w:sz w:val="28"/>
        </w:rPr>
        <w:t> </w:t>
      </w:r>
      <w:r>
        <w:rPr>
          <w:w w:val="110"/>
          <w:sz w:val="28"/>
        </w:rPr>
        <w:t>organization</w:t>
      </w:r>
      <w:r>
        <w:rPr>
          <w:spacing w:val="-16"/>
          <w:w w:val="110"/>
          <w:sz w:val="28"/>
        </w:rPr>
        <w:t> </w:t>
      </w:r>
      <w:r>
        <w:rPr>
          <w:w w:val="110"/>
          <w:sz w:val="28"/>
        </w:rPr>
        <w:t>to</w:t>
      </w:r>
      <w:r>
        <w:rPr>
          <w:spacing w:val="-16"/>
          <w:w w:val="110"/>
          <w:sz w:val="28"/>
        </w:rPr>
        <w:t> </w:t>
      </w:r>
      <w:r>
        <w:rPr>
          <w:w w:val="110"/>
          <w:sz w:val="28"/>
        </w:rPr>
        <w:t>my</w:t>
      </w:r>
      <w:r>
        <w:rPr>
          <w:spacing w:val="-16"/>
          <w:w w:val="110"/>
          <w:sz w:val="28"/>
        </w:rPr>
        <w:t> </w:t>
      </w:r>
      <w:r>
        <w:rPr>
          <w:w w:val="110"/>
          <w:sz w:val="28"/>
        </w:rPr>
        <w:t>friends</w:t>
      </w:r>
      <w:r>
        <w:rPr>
          <w:spacing w:val="-16"/>
          <w:w w:val="110"/>
          <w:sz w:val="28"/>
        </w:rPr>
        <w:t> </w:t>
      </w:r>
      <w:r>
        <w:rPr>
          <w:w w:val="110"/>
          <w:sz w:val="28"/>
        </w:rPr>
        <w:t>as</w:t>
      </w:r>
      <w:r>
        <w:rPr>
          <w:spacing w:val="-16"/>
          <w:w w:val="110"/>
          <w:sz w:val="28"/>
        </w:rPr>
        <w:t> </w:t>
      </w:r>
      <w:r>
        <w:rPr>
          <w:w w:val="110"/>
          <w:sz w:val="28"/>
        </w:rPr>
        <w:t>a</w:t>
      </w:r>
      <w:r>
        <w:rPr>
          <w:spacing w:val="-16"/>
          <w:w w:val="110"/>
          <w:sz w:val="28"/>
        </w:rPr>
        <w:t> </w:t>
      </w:r>
      <w:r>
        <w:rPr>
          <w:w w:val="110"/>
          <w:sz w:val="28"/>
        </w:rPr>
        <w:t>great</w:t>
      </w:r>
      <w:r>
        <w:rPr>
          <w:spacing w:val="-16"/>
          <w:w w:val="110"/>
          <w:sz w:val="28"/>
        </w:rPr>
        <w:t> </w:t>
      </w:r>
      <w:r>
        <w:rPr>
          <w:w w:val="110"/>
          <w:sz w:val="28"/>
        </w:rPr>
        <w:t>company</w:t>
      </w:r>
      <w:r>
        <w:rPr>
          <w:spacing w:val="-16"/>
          <w:w w:val="110"/>
          <w:sz w:val="28"/>
        </w:rPr>
        <w:t> </w:t>
      </w:r>
      <w:r>
        <w:rPr>
          <w:w w:val="110"/>
          <w:sz w:val="28"/>
        </w:rPr>
        <w:t>to</w:t>
      </w:r>
      <w:r>
        <w:rPr>
          <w:spacing w:val="-16"/>
          <w:w w:val="110"/>
          <w:sz w:val="28"/>
        </w:rPr>
        <w:t> </w:t>
      </w:r>
      <w:r>
        <w:rPr>
          <w:w w:val="110"/>
          <w:sz w:val="28"/>
        </w:rPr>
        <w:t>work</w:t>
      </w:r>
      <w:r>
        <w:rPr>
          <w:spacing w:val="-16"/>
          <w:w w:val="110"/>
          <w:sz w:val="28"/>
        </w:rPr>
        <w:t> </w:t>
      </w:r>
      <w:r>
        <w:rPr>
          <w:spacing w:val="-4"/>
          <w:w w:val="110"/>
          <w:sz w:val="28"/>
        </w:rPr>
        <w:t>for.</w:t>
      </w:r>
    </w:p>
    <w:p>
      <w:pPr>
        <w:pStyle w:val="ListParagraph"/>
        <w:numPr>
          <w:ilvl w:val="0"/>
          <w:numId w:val="38"/>
        </w:numPr>
        <w:tabs>
          <w:tab w:pos="993" w:val="left" w:leader="none"/>
        </w:tabs>
        <w:spacing w:line="319" w:lineRule="auto" w:before="102" w:after="0"/>
        <w:ind w:left="993" w:right="645" w:hanging="252"/>
        <w:jc w:val="left"/>
        <w:rPr>
          <w:sz w:val="28"/>
        </w:rPr>
      </w:pPr>
      <w:r>
        <w:rPr>
          <w:w w:val="110"/>
          <w:sz w:val="28"/>
        </w:rPr>
        <w:t>I</w:t>
      </w:r>
      <w:r>
        <w:rPr>
          <w:spacing w:val="27"/>
          <w:w w:val="110"/>
          <w:sz w:val="28"/>
        </w:rPr>
        <w:t> </w:t>
      </w:r>
      <w:r>
        <w:rPr>
          <w:w w:val="110"/>
          <w:sz w:val="28"/>
        </w:rPr>
        <w:t>am</w:t>
      </w:r>
      <w:r>
        <w:rPr>
          <w:spacing w:val="27"/>
          <w:w w:val="110"/>
          <w:sz w:val="28"/>
        </w:rPr>
        <w:t> </w:t>
      </w:r>
      <w:r>
        <w:rPr>
          <w:w w:val="110"/>
          <w:sz w:val="28"/>
        </w:rPr>
        <w:t>willing</w:t>
      </w:r>
      <w:r>
        <w:rPr>
          <w:spacing w:val="27"/>
          <w:w w:val="110"/>
          <w:sz w:val="28"/>
        </w:rPr>
        <w:t> </w:t>
      </w:r>
      <w:r>
        <w:rPr>
          <w:w w:val="110"/>
          <w:sz w:val="28"/>
        </w:rPr>
        <w:t>to</w:t>
      </w:r>
      <w:r>
        <w:rPr>
          <w:spacing w:val="27"/>
          <w:w w:val="110"/>
          <w:sz w:val="28"/>
        </w:rPr>
        <w:t> </w:t>
      </w:r>
      <w:r>
        <w:rPr>
          <w:w w:val="110"/>
          <w:sz w:val="28"/>
        </w:rPr>
        <w:t>put</w:t>
      </w:r>
      <w:r>
        <w:rPr>
          <w:spacing w:val="27"/>
          <w:w w:val="110"/>
          <w:sz w:val="28"/>
        </w:rPr>
        <w:t> </w:t>
      </w:r>
      <w:r>
        <w:rPr>
          <w:w w:val="110"/>
          <w:sz w:val="28"/>
        </w:rPr>
        <w:t>in</w:t>
      </w:r>
      <w:r>
        <w:rPr>
          <w:spacing w:val="27"/>
          <w:w w:val="110"/>
          <w:sz w:val="28"/>
        </w:rPr>
        <w:t> </w:t>
      </w:r>
      <w:r>
        <w:rPr>
          <w:w w:val="110"/>
          <w:sz w:val="28"/>
        </w:rPr>
        <w:t>a</w:t>
      </w:r>
      <w:r>
        <w:rPr>
          <w:spacing w:val="27"/>
          <w:w w:val="110"/>
          <w:sz w:val="28"/>
        </w:rPr>
        <w:t> </w:t>
      </w:r>
      <w:r>
        <w:rPr>
          <w:w w:val="110"/>
          <w:sz w:val="28"/>
        </w:rPr>
        <w:t>great</w:t>
      </w:r>
      <w:r>
        <w:rPr>
          <w:spacing w:val="27"/>
          <w:w w:val="110"/>
          <w:sz w:val="28"/>
        </w:rPr>
        <w:t> </w:t>
      </w:r>
      <w:r>
        <w:rPr>
          <w:w w:val="110"/>
          <w:sz w:val="28"/>
        </w:rPr>
        <w:t>deal</w:t>
      </w:r>
      <w:r>
        <w:rPr>
          <w:spacing w:val="27"/>
          <w:w w:val="110"/>
          <w:sz w:val="28"/>
        </w:rPr>
        <w:t> </w:t>
      </w:r>
      <w:r>
        <w:rPr>
          <w:w w:val="110"/>
          <w:sz w:val="28"/>
        </w:rPr>
        <w:t>of</w:t>
      </w:r>
      <w:r>
        <w:rPr>
          <w:spacing w:val="27"/>
          <w:w w:val="110"/>
          <w:sz w:val="28"/>
        </w:rPr>
        <w:t> </w:t>
      </w:r>
      <w:r>
        <w:rPr>
          <w:w w:val="110"/>
          <w:sz w:val="28"/>
        </w:rPr>
        <w:t>effort</w:t>
      </w:r>
      <w:r>
        <w:rPr>
          <w:spacing w:val="27"/>
          <w:w w:val="110"/>
          <w:sz w:val="28"/>
        </w:rPr>
        <w:t> </w:t>
      </w:r>
      <w:r>
        <w:rPr>
          <w:w w:val="110"/>
          <w:sz w:val="28"/>
        </w:rPr>
        <w:t>beyond</w:t>
      </w:r>
      <w:r>
        <w:rPr>
          <w:spacing w:val="27"/>
          <w:w w:val="110"/>
          <w:sz w:val="28"/>
        </w:rPr>
        <w:t> </w:t>
      </w:r>
      <w:r>
        <w:rPr>
          <w:w w:val="110"/>
          <w:sz w:val="28"/>
        </w:rPr>
        <w:t>what</w:t>
      </w:r>
      <w:r>
        <w:rPr>
          <w:spacing w:val="27"/>
          <w:w w:val="110"/>
          <w:sz w:val="28"/>
        </w:rPr>
        <w:t> </w:t>
      </w:r>
      <w:r>
        <w:rPr>
          <w:w w:val="110"/>
          <w:sz w:val="28"/>
        </w:rPr>
        <w:t>is</w:t>
      </w:r>
      <w:r>
        <w:rPr>
          <w:spacing w:val="27"/>
          <w:w w:val="110"/>
          <w:sz w:val="28"/>
        </w:rPr>
        <w:t> </w:t>
      </w:r>
      <w:r>
        <w:rPr>
          <w:w w:val="110"/>
          <w:sz w:val="28"/>
        </w:rPr>
        <w:t>normally expected to help my organization be successful.</w:t>
      </w:r>
    </w:p>
    <w:p>
      <w:pPr>
        <w:pStyle w:val="ListParagraph"/>
        <w:numPr>
          <w:ilvl w:val="0"/>
          <w:numId w:val="38"/>
        </w:numPr>
        <w:tabs>
          <w:tab w:pos="992" w:val="left" w:leader="none"/>
        </w:tabs>
        <w:spacing w:line="312" w:lineRule="exact" w:before="0" w:after="0"/>
        <w:ind w:left="992" w:right="0" w:hanging="251"/>
        <w:jc w:val="left"/>
        <w:rPr>
          <w:sz w:val="28"/>
        </w:rPr>
      </w:pPr>
      <w:r>
        <w:rPr>
          <w:w w:val="110"/>
          <w:sz w:val="28"/>
        </w:rPr>
        <w:t>I</w:t>
      </w:r>
      <w:r>
        <w:rPr>
          <w:spacing w:val="-15"/>
          <w:w w:val="110"/>
          <w:sz w:val="28"/>
        </w:rPr>
        <w:t> </w:t>
      </w:r>
      <w:r>
        <w:rPr>
          <w:w w:val="110"/>
          <w:sz w:val="28"/>
        </w:rPr>
        <w:t>find</w:t>
      </w:r>
      <w:r>
        <w:rPr>
          <w:spacing w:val="-15"/>
          <w:w w:val="110"/>
          <w:sz w:val="28"/>
        </w:rPr>
        <w:t> </w:t>
      </w:r>
      <w:r>
        <w:rPr>
          <w:w w:val="110"/>
          <w:sz w:val="28"/>
        </w:rPr>
        <w:t>that</w:t>
      </w:r>
      <w:r>
        <w:rPr>
          <w:spacing w:val="-14"/>
          <w:w w:val="110"/>
          <w:sz w:val="28"/>
        </w:rPr>
        <w:t> </w:t>
      </w:r>
      <w:r>
        <w:rPr>
          <w:w w:val="110"/>
          <w:sz w:val="28"/>
        </w:rPr>
        <w:t>my</w:t>
      </w:r>
      <w:r>
        <w:rPr>
          <w:spacing w:val="-15"/>
          <w:w w:val="110"/>
          <w:sz w:val="28"/>
        </w:rPr>
        <w:t> </w:t>
      </w:r>
      <w:r>
        <w:rPr>
          <w:w w:val="110"/>
          <w:sz w:val="28"/>
        </w:rPr>
        <w:t>values</w:t>
      </w:r>
      <w:r>
        <w:rPr>
          <w:spacing w:val="-15"/>
          <w:w w:val="110"/>
          <w:sz w:val="28"/>
        </w:rPr>
        <w:t> </w:t>
      </w:r>
      <w:r>
        <w:rPr>
          <w:w w:val="110"/>
          <w:sz w:val="28"/>
        </w:rPr>
        <w:t>and</w:t>
      </w:r>
      <w:r>
        <w:rPr>
          <w:spacing w:val="-14"/>
          <w:w w:val="110"/>
          <w:sz w:val="28"/>
        </w:rPr>
        <w:t> </w:t>
      </w:r>
      <w:r>
        <w:rPr>
          <w:w w:val="110"/>
          <w:sz w:val="28"/>
        </w:rPr>
        <w:t>my</w:t>
      </w:r>
      <w:r>
        <w:rPr>
          <w:spacing w:val="-15"/>
          <w:w w:val="110"/>
          <w:sz w:val="28"/>
        </w:rPr>
        <w:t> </w:t>
      </w:r>
      <w:r>
        <w:rPr>
          <w:w w:val="110"/>
          <w:sz w:val="28"/>
        </w:rPr>
        <w:t>organization’s</w:t>
      </w:r>
      <w:r>
        <w:rPr>
          <w:spacing w:val="-15"/>
          <w:w w:val="110"/>
          <w:sz w:val="28"/>
        </w:rPr>
        <w:t> </w:t>
      </w:r>
      <w:r>
        <w:rPr>
          <w:w w:val="110"/>
          <w:sz w:val="28"/>
        </w:rPr>
        <w:t>values</w:t>
      </w:r>
      <w:r>
        <w:rPr>
          <w:spacing w:val="-14"/>
          <w:w w:val="110"/>
          <w:sz w:val="28"/>
        </w:rPr>
        <w:t> </w:t>
      </w:r>
      <w:r>
        <w:rPr>
          <w:w w:val="110"/>
          <w:sz w:val="28"/>
        </w:rPr>
        <w:t>are</w:t>
      </w:r>
      <w:r>
        <w:rPr>
          <w:spacing w:val="-15"/>
          <w:w w:val="110"/>
          <w:sz w:val="28"/>
        </w:rPr>
        <w:t> </w:t>
      </w:r>
      <w:r>
        <w:rPr>
          <w:w w:val="110"/>
          <w:sz w:val="28"/>
        </w:rPr>
        <w:t>very</w:t>
      </w:r>
      <w:r>
        <w:rPr>
          <w:spacing w:val="-15"/>
          <w:w w:val="110"/>
          <w:sz w:val="28"/>
        </w:rPr>
        <w:t> </w:t>
      </w:r>
      <w:r>
        <w:rPr>
          <w:spacing w:val="-2"/>
          <w:w w:val="110"/>
          <w:sz w:val="28"/>
        </w:rPr>
        <w:t>similar.</w:t>
      </w:r>
    </w:p>
    <w:p>
      <w:pPr>
        <w:pStyle w:val="ListParagraph"/>
        <w:numPr>
          <w:ilvl w:val="0"/>
          <w:numId w:val="38"/>
        </w:numPr>
        <w:tabs>
          <w:tab w:pos="993" w:val="left" w:leader="none"/>
        </w:tabs>
        <w:spacing w:line="319" w:lineRule="auto" w:before="103" w:after="0"/>
        <w:ind w:left="993" w:right="645" w:hanging="252"/>
        <w:jc w:val="left"/>
        <w:rPr>
          <w:sz w:val="28"/>
        </w:rPr>
      </w:pPr>
      <w:r>
        <w:rPr>
          <w:w w:val="110"/>
          <w:sz w:val="28"/>
        </w:rPr>
        <w:t>In</w:t>
      </w:r>
      <w:r>
        <w:rPr>
          <w:spacing w:val="-19"/>
          <w:w w:val="110"/>
          <w:sz w:val="28"/>
        </w:rPr>
        <w:t> </w:t>
      </w:r>
      <w:r>
        <w:rPr>
          <w:w w:val="110"/>
          <w:sz w:val="28"/>
        </w:rPr>
        <w:t>general,</w:t>
      </w:r>
      <w:r>
        <w:rPr>
          <w:spacing w:val="-19"/>
          <w:w w:val="110"/>
          <w:sz w:val="28"/>
        </w:rPr>
        <w:t> </w:t>
      </w:r>
      <w:r>
        <w:rPr>
          <w:w w:val="110"/>
          <w:sz w:val="28"/>
        </w:rPr>
        <w:t>the</w:t>
      </w:r>
      <w:r>
        <w:rPr>
          <w:spacing w:val="-19"/>
          <w:w w:val="110"/>
          <w:sz w:val="28"/>
        </w:rPr>
        <w:t> </w:t>
      </w:r>
      <w:r>
        <w:rPr>
          <w:w w:val="110"/>
          <w:sz w:val="28"/>
        </w:rPr>
        <w:t>people</w:t>
      </w:r>
      <w:r>
        <w:rPr>
          <w:spacing w:val="-19"/>
          <w:w w:val="110"/>
          <w:sz w:val="28"/>
        </w:rPr>
        <w:t> </w:t>
      </w:r>
      <w:r>
        <w:rPr>
          <w:w w:val="110"/>
          <w:sz w:val="28"/>
        </w:rPr>
        <w:t>employed</w:t>
      </w:r>
      <w:r>
        <w:rPr>
          <w:spacing w:val="-19"/>
          <w:w w:val="110"/>
          <w:sz w:val="28"/>
        </w:rPr>
        <w:t> </w:t>
      </w:r>
      <w:r>
        <w:rPr>
          <w:w w:val="110"/>
          <w:sz w:val="28"/>
        </w:rPr>
        <w:t>by</w:t>
      </w:r>
      <w:r>
        <w:rPr>
          <w:spacing w:val="-19"/>
          <w:w w:val="110"/>
          <w:sz w:val="28"/>
        </w:rPr>
        <w:t> </w:t>
      </w:r>
      <w:r>
        <w:rPr>
          <w:w w:val="110"/>
          <w:sz w:val="28"/>
        </w:rPr>
        <w:t>my</w:t>
      </w:r>
      <w:r>
        <w:rPr>
          <w:spacing w:val="-19"/>
          <w:w w:val="110"/>
          <w:sz w:val="28"/>
        </w:rPr>
        <w:t> </w:t>
      </w:r>
      <w:r>
        <w:rPr>
          <w:w w:val="110"/>
          <w:sz w:val="28"/>
        </w:rPr>
        <w:t>organization</w:t>
      </w:r>
      <w:r>
        <w:rPr>
          <w:spacing w:val="-19"/>
          <w:w w:val="110"/>
          <w:sz w:val="28"/>
        </w:rPr>
        <w:t> </w:t>
      </w:r>
      <w:r>
        <w:rPr>
          <w:w w:val="110"/>
          <w:sz w:val="28"/>
        </w:rPr>
        <w:t>are</w:t>
      </w:r>
      <w:r>
        <w:rPr>
          <w:spacing w:val="-19"/>
          <w:w w:val="110"/>
          <w:sz w:val="28"/>
        </w:rPr>
        <w:t> </w:t>
      </w:r>
      <w:r>
        <w:rPr>
          <w:w w:val="110"/>
          <w:sz w:val="28"/>
        </w:rPr>
        <w:t>working</w:t>
      </w:r>
      <w:r>
        <w:rPr>
          <w:spacing w:val="-19"/>
          <w:w w:val="110"/>
          <w:sz w:val="28"/>
        </w:rPr>
        <w:t> </w:t>
      </w:r>
      <w:r>
        <w:rPr>
          <w:w w:val="110"/>
          <w:sz w:val="28"/>
        </w:rPr>
        <w:t>toward the same goal.</w:t>
      </w:r>
    </w:p>
    <w:p>
      <w:pPr>
        <w:pStyle w:val="ListParagraph"/>
        <w:numPr>
          <w:ilvl w:val="0"/>
          <w:numId w:val="38"/>
        </w:numPr>
        <w:tabs>
          <w:tab w:pos="992" w:val="left" w:leader="none"/>
        </w:tabs>
        <w:spacing w:line="312" w:lineRule="exact" w:before="0" w:after="0"/>
        <w:ind w:left="992" w:right="0" w:hanging="251"/>
        <w:jc w:val="left"/>
        <w:rPr>
          <w:sz w:val="28"/>
        </w:rPr>
      </w:pPr>
      <w:r>
        <w:rPr>
          <w:w w:val="110"/>
          <w:sz w:val="28"/>
        </w:rPr>
        <w:t>I</w:t>
      </w:r>
      <w:r>
        <w:rPr>
          <w:spacing w:val="-16"/>
          <w:w w:val="110"/>
          <w:sz w:val="28"/>
        </w:rPr>
        <w:t> </w:t>
      </w:r>
      <w:r>
        <w:rPr>
          <w:w w:val="110"/>
          <w:sz w:val="28"/>
        </w:rPr>
        <w:t>feel</w:t>
      </w:r>
      <w:r>
        <w:rPr>
          <w:spacing w:val="-16"/>
          <w:w w:val="110"/>
          <w:sz w:val="28"/>
        </w:rPr>
        <w:t> </w:t>
      </w:r>
      <w:r>
        <w:rPr>
          <w:w w:val="110"/>
          <w:sz w:val="28"/>
        </w:rPr>
        <w:t>that</w:t>
      </w:r>
      <w:r>
        <w:rPr>
          <w:spacing w:val="-16"/>
          <w:w w:val="110"/>
          <w:sz w:val="28"/>
        </w:rPr>
        <w:t> </w:t>
      </w:r>
      <w:r>
        <w:rPr>
          <w:w w:val="110"/>
          <w:sz w:val="28"/>
        </w:rPr>
        <w:t>my</w:t>
      </w:r>
      <w:r>
        <w:rPr>
          <w:spacing w:val="-15"/>
          <w:w w:val="110"/>
          <w:sz w:val="28"/>
        </w:rPr>
        <w:t> </w:t>
      </w:r>
      <w:r>
        <w:rPr>
          <w:w w:val="110"/>
          <w:sz w:val="28"/>
        </w:rPr>
        <w:t>organization</w:t>
      </w:r>
      <w:r>
        <w:rPr>
          <w:spacing w:val="-16"/>
          <w:w w:val="110"/>
          <w:sz w:val="28"/>
        </w:rPr>
        <w:t> </w:t>
      </w:r>
      <w:r>
        <w:rPr>
          <w:w w:val="110"/>
          <w:sz w:val="28"/>
        </w:rPr>
        <w:t>cares</w:t>
      </w:r>
      <w:r>
        <w:rPr>
          <w:spacing w:val="-16"/>
          <w:w w:val="110"/>
          <w:sz w:val="28"/>
        </w:rPr>
        <w:t> </w:t>
      </w:r>
      <w:r>
        <w:rPr>
          <w:w w:val="110"/>
          <w:sz w:val="28"/>
        </w:rPr>
        <w:t>about</w:t>
      </w:r>
      <w:r>
        <w:rPr>
          <w:spacing w:val="-16"/>
          <w:w w:val="110"/>
          <w:sz w:val="28"/>
        </w:rPr>
        <w:t> </w:t>
      </w:r>
      <w:r>
        <w:rPr>
          <w:spacing w:val="-5"/>
          <w:w w:val="110"/>
          <w:sz w:val="28"/>
        </w:rPr>
        <w:t>me.</w:t>
      </w:r>
    </w:p>
    <w:p>
      <w:pPr>
        <w:pStyle w:val="BodyText"/>
        <w:spacing w:before="75"/>
      </w:pPr>
    </w:p>
    <w:p>
      <w:pPr>
        <w:pStyle w:val="BodyText"/>
        <w:spacing w:line="309" w:lineRule="auto"/>
        <w:ind w:left="360" w:right="357" w:firstLine="431"/>
        <w:jc w:val="both"/>
      </w:pPr>
      <w:r>
        <w:rPr>
          <w:w w:val="110"/>
        </w:rPr>
        <w:t>We</w:t>
      </w:r>
      <w:r>
        <w:rPr>
          <w:w w:val="110"/>
        </w:rPr>
        <w:t> used</w:t>
      </w:r>
      <w:r>
        <w:rPr>
          <w:w w:val="110"/>
        </w:rPr>
        <w:t> a</w:t>
      </w:r>
      <w:r>
        <w:rPr>
          <w:w w:val="110"/>
        </w:rPr>
        <w:t> Likert-type</w:t>
      </w:r>
      <w:r>
        <w:rPr>
          <w:w w:val="110"/>
        </w:rPr>
        <w:t> scale</w:t>
      </w:r>
      <w:r>
        <w:rPr>
          <w:w w:val="110"/>
        </w:rPr>
        <w:t> to</w:t>
      </w:r>
      <w:r>
        <w:rPr>
          <w:w w:val="110"/>
        </w:rPr>
        <w:t> measure</w:t>
      </w:r>
      <w:r>
        <w:rPr>
          <w:w w:val="110"/>
        </w:rPr>
        <w:t> agreement</w:t>
      </w:r>
      <w:r>
        <w:rPr>
          <w:w w:val="110"/>
        </w:rPr>
        <w:t> or</w:t>
      </w:r>
      <w:r>
        <w:rPr>
          <w:w w:val="110"/>
        </w:rPr>
        <w:t> disagreement</w:t>
      </w:r>
      <w:r>
        <w:rPr>
          <w:w w:val="110"/>
        </w:rPr>
        <w:t> with these</w:t>
      </w:r>
      <w:r>
        <w:rPr>
          <w:w w:val="110"/>
        </w:rPr>
        <w:t> statements.</w:t>
      </w:r>
      <w:r>
        <w:rPr>
          <w:w w:val="110"/>
        </w:rPr>
        <w:t> The</w:t>
      </w:r>
      <w:r>
        <w:rPr>
          <w:w w:val="110"/>
        </w:rPr>
        <w:t> items</w:t>
      </w:r>
      <w:r>
        <w:rPr>
          <w:w w:val="110"/>
        </w:rPr>
        <w:t> met</w:t>
      </w:r>
      <w:r>
        <w:rPr>
          <w:w w:val="110"/>
        </w:rPr>
        <w:t> all</w:t>
      </w:r>
      <w:r>
        <w:rPr>
          <w:w w:val="110"/>
        </w:rPr>
        <w:t> statistical</w:t>
      </w:r>
      <w:r>
        <w:rPr>
          <w:w w:val="110"/>
        </w:rPr>
        <w:t> conditions</w:t>
      </w:r>
      <w:r>
        <w:rPr>
          <w:w w:val="110"/>
        </w:rPr>
        <w:t> for</w:t>
      </w:r>
      <w:r>
        <w:rPr>
          <w:w w:val="110"/>
        </w:rPr>
        <w:t> measuring</w:t>
      </w:r>
      <w:r>
        <w:rPr>
          <w:w w:val="110"/>
        </w:rPr>
        <w:t> a construct</w:t>
      </w:r>
      <w:r>
        <w:rPr>
          <w:w w:val="110"/>
        </w:rPr>
        <w:t> (in</w:t>
      </w:r>
      <w:r>
        <w:rPr>
          <w:w w:val="110"/>
        </w:rPr>
        <w:t> this</w:t>
      </w:r>
      <w:r>
        <w:rPr>
          <w:w w:val="110"/>
        </w:rPr>
        <w:t> case,</w:t>
      </w:r>
      <w:r>
        <w:rPr>
          <w:w w:val="110"/>
        </w:rPr>
        <w:t> </w:t>
      </w:r>
      <w:r>
        <w:rPr>
          <w:rFonts w:ascii="Book Antiqua"/>
          <w:i/>
          <w:w w:val="110"/>
        </w:rPr>
        <w:t>identity);</w:t>
      </w:r>
      <w:r>
        <w:rPr>
          <w:rFonts w:ascii="Book Antiqua"/>
          <w:i/>
          <w:w w:val="110"/>
        </w:rPr>
        <w:t> </w:t>
      </w:r>
      <w:r>
        <w:rPr>
          <w:w w:val="110"/>
        </w:rPr>
        <w:t>therefore,</w:t>
      </w:r>
      <w:r>
        <w:rPr>
          <w:w w:val="110"/>
        </w:rPr>
        <w:t> to</w:t>
      </w:r>
      <w:r>
        <w:rPr>
          <w:w w:val="110"/>
        </w:rPr>
        <w:t> measure</w:t>
      </w:r>
      <w:r>
        <w:rPr>
          <w:w w:val="110"/>
        </w:rPr>
        <w:t> identity</w:t>
      </w:r>
      <w:r>
        <w:rPr>
          <w:w w:val="110"/>
        </w:rPr>
        <w:t> in</w:t>
      </w:r>
      <w:r>
        <w:rPr>
          <w:w w:val="110"/>
        </w:rPr>
        <w:t> your</w:t>
      </w:r>
      <w:r>
        <w:rPr>
          <w:w w:val="110"/>
        </w:rPr>
        <w:t> own teams,</w:t>
      </w:r>
      <w:r>
        <w:rPr>
          <w:spacing w:val="19"/>
          <w:w w:val="110"/>
        </w:rPr>
        <w:t> </w:t>
      </w:r>
      <w:r>
        <w:rPr>
          <w:w w:val="110"/>
        </w:rPr>
        <w:t>you</w:t>
      </w:r>
      <w:r>
        <w:rPr>
          <w:spacing w:val="20"/>
          <w:w w:val="110"/>
        </w:rPr>
        <w:t> </w:t>
      </w:r>
      <w:r>
        <w:rPr>
          <w:w w:val="110"/>
        </w:rPr>
        <w:t>can</w:t>
      </w:r>
      <w:r>
        <w:rPr>
          <w:spacing w:val="20"/>
          <w:w w:val="110"/>
        </w:rPr>
        <w:t> </w:t>
      </w:r>
      <w:r>
        <w:rPr>
          <w:w w:val="110"/>
        </w:rPr>
        <w:t>average</w:t>
      </w:r>
      <w:r>
        <w:rPr>
          <w:spacing w:val="20"/>
          <w:w w:val="110"/>
        </w:rPr>
        <w:t> </w:t>
      </w:r>
      <w:r>
        <w:rPr>
          <w:w w:val="110"/>
        </w:rPr>
        <w:t>the</w:t>
      </w:r>
      <w:r>
        <w:rPr>
          <w:spacing w:val="19"/>
          <w:w w:val="110"/>
        </w:rPr>
        <w:t> </w:t>
      </w:r>
      <w:r>
        <w:rPr>
          <w:w w:val="110"/>
        </w:rPr>
        <w:t>five</w:t>
      </w:r>
      <w:r>
        <w:rPr>
          <w:spacing w:val="20"/>
          <w:w w:val="110"/>
        </w:rPr>
        <w:t> </w:t>
      </w:r>
      <w:r>
        <w:rPr>
          <w:w w:val="110"/>
        </w:rPr>
        <w:t>item</w:t>
      </w:r>
      <w:r>
        <w:rPr>
          <w:spacing w:val="20"/>
          <w:w w:val="110"/>
        </w:rPr>
        <w:t> </w:t>
      </w:r>
      <w:r>
        <w:rPr>
          <w:w w:val="110"/>
        </w:rPr>
        <w:t>scores</w:t>
      </w:r>
      <w:r>
        <w:rPr>
          <w:spacing w:val="20"/>
          <w:w w:val="110"/>
        </w:rPr>
        <w:t> </w:t>
      </w:r>
      <w:r>
        <w:rPr>
          <w:w w:val="110"/>
        </w:rPr>
        <w:t>together</w:t>
      </w:r>
      <w:r>
        <w:rPr>
          <w:spacing w:val="20"/>
          <w:w w:val="110"/>
        </w:rPr>
        <w:t> </w:t>
      </w:r>
      <w:r>
        <w:rPr>
          <w:w w:val="110"/>
        </w:rPr>
        <w:t>into</w:t>
      </w:r>
      <w:r>
        <w:rPr>
          <w:spacing w:val="19"/>
          <w:w w:val="110"/>
        </w:rPr>
        <w:t> </w:t>
      </w:r>
      <w:r>
        <w:rPr>
          <w:w w:val="110"/>
        </w:rPr>
        <w:t>a</w:t>
      </w:r>
      <w:r>
        <w:rPr>
          <w:spacing w:val="20"/>
          <w:w w:val="110"/>
        </w:rPr>
        <w:t> </w:t>
      </w:r>
      <w:r>
        <w:rPr>
          <w:w w:val="110"/>
        </w:rPr>
        <w:t>single</w:t>
      </w:r>
      <w:r>
        <w:rPr>
          <w:spacing w:val="20"/>
          <w:w w:val="110"/>
        </w:rPr>
        <w:t> </w:t>
      </w:r>
      <w:r>
        <w:rPr>
          <w:w w:val="110"/>
        </w:rPr>
        <w:t>score</w:t>
      </w:r>
      <w:r>
        <w:rPr>
          <w:spacing w:val="20"/>
          <w:w w:val="110"/>
        </w:rPr>
        <w:t> </w:t>
      </w:r>
      <w:r>
        <w:rPr>
          <w:w w:val="110"/>
        </w:rPr>
        <w:t>for</w:t>
      </w:r>
      <w:r>
        <w:rPr>
          <w:spacing w:val="20"/>
          <w:w w:val="110"/>
        </w:rPr>
        <w:t> </w:t>
      </w:r>
      <w:r>
        <w:rPr>
          <w:w w:val="110"/>
        </w:rPr>
        <w:t>a</w:t>
      </w:r>
    </w:p>
    <w:p>
      <w:pPr>
        <w:pStyle w:val="BodyText"/>
        <w:spacing w:after="0" w:line="309" w:lineRule="auto"/>
        <w:jc w:val="both"/>
        <w:sectPr>
          <w:pgSz w:w="12240" w:h="15840"/>
          <w:pgMar w:top="1440" w:bottom="280" w:left="1080" w:right="1080"/>
        </w:sectPr>
      </w:pPr>
    </w:p>
    <w:p>
      <w:pPr>
        <w:pStyle w:val="BodyText"/>
        <w:spacing w:line="319" w:lineRule="auto" w:before="92"/>
        <w:ind w:left="360" w:right="358"/>
        <w:jc w:val="both"/>
      </w:pPr>
      <w:r>
        <w:rPr>
          <w:w w:val="110"/>
        </w:rPr>
        <w:t>person’s identity. (Refer to </w:t>
      </w:r>
      <w:hyperlink w:history="true" w:anchor="_bookmark118">
        <w:r>
          <w:rPr>
            <w:w w:val="110"/>
          </w:rPr>
          <w:t>Chapter 13</w:t>
        </w:r>
      </w:hyperlink>
      <w:r>
        <w:rPr>
          <w:w w:val="110"/>
        </w:rPr>
        <w:t> for a discussion of psychometrics and latent constructs.)</w:t>
      </w:r>
    </w:p>
    <w:p>
      <w:pPr>
        <w:pStyle w:val="BodyText"/>
        <w:spacing w:line="319" w:lineRule="auto"/>
        <w:ind w:left="360" w:right="357" w:firstLine="431"/>
        <w:jc w:val="both"/>
      </w:pPr>
      <w:r>
        <w:rPr>
          <w:w w:val="110"/>
        </w:rPr>
        <w:t>Our</w:t>
      </w:r>
      <w:r>
        <w:rPr>
          <w:spacing w:val="-1"/>
          <w:w w:val="110"/>
        </w:rPr>
        <w:t> </w:t>
      </w:r>
      <w:r>
        <w:rPr>
          <w:w w:val="110"/>
        </w:rPr>
        <w:t>key</w:t>
      </w:r>
      <w:r>
        <w:rPr>
          <w:spacing w:val="-1"/>
          <w:w w:val="110"/>
        </w:rPr>
        <w:t> </w:t>
      </w:r>
      <w:r>
        <w:rPr>
          <w:w w:val="110"/>
        </w:rPr>
        <w:t>hypothesis</w:t>
      </w:r>
      <w:r>
        <w:rPr>
          <w:spacing w:val="-1"/>
          <w:w w:val="110"/>
        </w:rPr>
        <w:t> </w:t>
      </w:r>
      <w:r>
        <w:rPr>
          <w:w w:val="110"/>
        </w:rPr>
        <w:t>in</w:t>
      </w:r>
      <w:r>
        <w:rPr>
          <w:spacing w:val="-1"/>
          <w:w w:val="110"/>
        </w:rPr>
        <w:t> </w:t>
      </w:r>
      <w:r>
        <w:rPr>
          <w:w w:val="110"/>
        </w:rPr>
        <w:t>asking</w:t>
      </w:r>
      <w:r>
        <w:rPr>
          <w:spacing w:val="-1"/>
          <w:w w:val="110"/>
        </w:rPr>
        <w:t> </w:t>
      </w:r>
      <w:r>
        <w:rPr>
          <w:w w:val="110"/>
        </w:rPr>
        <w:t>these</w:t>
      </w:r>
      <w:r>
        <w:rPr>
          <w:spacing w:val="-1"/>
          <w:w w:val="110"/>
        </w:rPr>
        <w:t> </w:t>
      </w:r>
      <w:r>
        <w:rPr>
          <w:w w:val="110"/>
        </w:rPr>
        <w:t>questions</w:t>
      </w:r>
      <w:r>
        <w:rPr>
          <w:spacing w:val="-1"/>
          <w:w w:val="110"/>
        </w:rPr>
        <w:t> </w:t>
      </w:r>
      <w:r>
        <w:rPr>
          <w:w w:val="110"/>
        </w:rPr>
        <w:t>was</w:t>
      </w:r>
      <w:r>
        <w:rPr>
          <w:spacing w:val="-1"/>
          <w:w w:val="110"/>
        </w:rPr>
        <w:t> </w:t>
      </w:r>
      <w:r>
        <w:rPr>
          <w:w w:val="110"/>
        </w:rPr>
        <w:t>that</w:t>
      </w:r>
      <w:r>
        <w:rPr>
          <w:spacing w:val="-1"/>
          <w:w w:val="110"/>
        </w:rPr>
        <w:t> </w:t>
      </w:r>
      <w:r>
        <w:rPr>
          <w:w w:val="110"/>
        </w:rPr>
        <w:t>teams</w:t>
      </w:r>
      <w:r>
        <w:rPr>
          <w:spacing w:val="-1"/>
          <w:w w:val="110"/>
        </w:rPr>
        <w:t> </w:t>
      </w:r>
      <w:r>
        <w:rPr>
          <w:w w:val="110"/>
        </w:rPr>
        <w:t>implementing continuous delivery practices and taking an experimental approach to product development</w:t>
      </w:r>
      <w:r>
        <w:rPr>
          <w:spacing w:val="-18"/>
          <w:w w:val="110"/>
        </w:rPr>
        <w:t> </w:t>
      </w:r>
      <w:r>
        <w:rPr>
          <w:w w:val="110"/>
        </w:rPr>
        <w:t>will</w:t>
      </w:r>
      <w:r>
        <w:rPr>
          <w:spacing w:val="-18"/>
          <w:w w:val="110"/>
        </w:rPr>
        <w:t> </w:t>
      </w:r>
      <w:r>
        <w:rPr>
          <w:w w:val="110"/>
        </w:rPr>
        <w:t>build</w:t>
      </w:r>
      <w:r>
        <w:rPr>
          <w:spacing w:val="-18"/>
          <w:w w:val="110"/>
        </w:rPr>
        <w:t> </w:t>
      </w:r>
      <w:r>
        <w:rPr>
          <w:w w:val="110"/>
        </w:rPr>
        <w:t>better</w:t>
      </w:r>
      <w:r>
        <w:rPr>
          <w:spacing w:val="-18"/>
          <w:w w:val="110"/>
        </w:rPr>
        <w:t> </w:t>
      </w:r>
      <w:r>
        <w:rPr>
          <w:w w:val="110"/>
        </w:rPr>
        <w:t>products,</w:t>
      </w:r>
      <w:r>
        <w:rPr>
          <w:spacing w:val="-18"/>
          <w:w w:val="110"/>
        </w:rPr>
        <w:t> </w:t>
      </w:r>
      <w:r>
        <w:rPr>
          <w:w w:val="110"/>
        </w:rPr>
        <w:t>and</w:t>
      </w:r>
      <w:r>
        <w:rPr>
          <w:spacing w:val="-18"/>
          <w:w w:val="110"/>
        </w:rPr>
        <w:t> </w:t>
      </w:r>
      <w:r>
        <w:rPr>
          <w:w w:val="110"/>
        </w:rPr>
        <w:t>will</w:t>
      </w:r>
      <w:r>
        <w:rPr>
          <w:spacing w:val="-18"/>
          <w:w w:val="110"/>
        </w:rPr>
        <w:t> </w:t>
      </w:r>
      <w:r>
        <w:rPr>
          <w:w w:val="110"/>
        </w:rPr>
        <w:t>also</w:t>
      </w:r>
      <w:r>
        <w:rPr>
          <w:spacing w:val="-17"/>
          <w:w w:val="110"/>
        </w:rPr>
        <w:t> </w:t>
      </w:r>
      <w:r>
        <w:rPr>
          <w:w w:val="110"/>
        </w:rPr>
        <w:t>feel</w:t>
      </w:r>
      <w:r>
        <w:rPr>
          <w:spacing w:val="-18"/>
          <w:w w:val="110"/>
        </w:rPr>
        <w:t> </w:t>
      </w:r>
      <w:r>
        <w:rPr>
          <w:w w:val="110"/>
        </w:rPr>
        <w:t>more</w:t>
      </w:r>
      <w:r>
        <w:rPr>
          <w:spacing w:val="-18"/>
          <w:w w:val="110"/>
        </w:rPr>
        <w:t> </w:t>
      </w:r>
      <w:r>
        <w:rPr>
          <w:w w:val="110"/>
        </w:rPr>
        <w:t>connected</w:t>
      </w:r>
      <w:r>
        <w:rPr>
          <w:spacing w:val="-18"/>
          <w:w w:val="110"/>
        </w:rPr>
        <w:t> </w:t>
      </w:r>
      <w:r>
        <w:rPr>
          <w:w w:val="110"/>
        </w:rPr>
        <w:t>to</w:t>
      </w:r>
      <w:r>
        <w:rPr>
          <w:spacing w:val="-17"/>
          <w:w w:val="110"/>
        </w:rPr>
        <w:t> </w:t>
      </w:r>
      <w:r>
        <w:rPr>
          <w:w w:val="110"/>
        </w:rPr>
        <w:t>the rest</w:t>
      </w:r>
      <w:r>
        <w:rPr>
          <w:w w:val="110"/>
        </w:rPr>
        <w:t> of</w:t>
      </w:r>
      <w:r>
        <w:rPr>
          <w:w w:val="110"/>
        </w:rPr>
        <w:t> their</w:t>
      </w:r>
      <w:r>
        <w:rPr>
          <w:w w:val="110"/>
        </w:rPr>
        <w:t> organization.</w:t>
      </w:r>
      <w:r>
        <w:rPr>
          <w:w w:val="110"/>
        </w:rPr>
        <w:t> This,</w:t>
      </w:r>
      <w:r>
        <w:rPr>
          <w:w w:val="110"/>
        </w:rPr>
        <w:t> in</w:t>
      </w:r>
      <w:r>
        <w:rPr>
          <w:w w:val="110"/>
        </w:rPr>
        <w:t> turn,</w:t>
      </w:r>
      <w:r>
        <w:rPr>
          <w:w w:val="110"/>
        </w:rPr>
        <w:t> creates</w:t>
      </w:r>
      <w:r>
        <w:rPr>
          <w:w w:val="110"/>
        </w:rPr>
        <w:t> a</w:t>
      </w:r>
      <w:r>
        <w:rPr>
          <w:w w:val="110"/>
        </w:rPr>
        <w:t> virtuous</w:t>
      </w:r>
      <w:r>
        <w:rPr>
          <w:w w:val="110"/>
        </w:rPr>
        <w:t> cycle:</w:t>
      </w:r>
      <w:r>
        <w:rPr>
          <w:w w:val="110"/>
        </w:rPr>
        <w:t> by</w:t>
      </w:r>
      <w:r>
        <w:rPr>
          <w:w w:val="110"/>
        </w:rPr>
        <w:t> creating higher levels of software delivery performance, we increase the rate at which teams</w:t>
      </w:r>
      <w:r>
        <w:rPr>
          <w:w w:val="110"/>
        </w:rPr>
        <w:t> can</w:t>
      </w:r>
      <w:r>
        <w:rPr>
          <w:w w:val="110"/>
        </w:rPr>
        <w:t> validate</w:t>
      </w:r>
      <w:r>
        <w:rPr>
          <w:w w:val="110"/>
        </w:rPr>
        <w:t> their</w:t>
      </w:r>
      <w:r>
        <w:rPr>
          <w:w w:val="110"/>
        </w:rPr>
        <w:t> ideas,</w:t>
      </w:r>
      <w:r>
        <w:rPr>
          <w:w w:val="110"/>
        </w:rPr>
        <w:t> creating</w:t>
      </w:r>
      <w:r>
        <w:rPr>
          <w:w w:val="110"/>
        </w:rPr>
        <w:t> higher</w:t>
      </w:r>
      <w:r>
        <w:rPr>
          <w:w w:val="110"/>
        </w:rPr>
        <w:t> levels</w:t>
      </w:r>
      <w:r>
        <w:rPr>
          <w:w w:val="110"/>
        </w:rPr>
        <w:t> of</w:t>
      </w:r>
      <w:r>
        <w:rPr>
          <w:w w:val="110"/>
        </w:rPr>
        <w:t> job</w:t>
      </w:r>
      <w:r>
        <w:rPr>
          <w:w w:val="110"/>
        </w:rPr>
        <w:t> satisfaction</w:t>
      </w:r>
      <w:r>
        <w:rPr>
          <w:w w:val="110"/>
        </w:rPr>
        <w:t> and organizational performance.</w:t>
      </w:r>
    </w:p>
    <w:p>
      <w:pPr>
        <w:pStyle w:val="BodyText"/>
        <w:spacing w:line="319" w:lineRule="auto"/>
        <w:ind w:left="360" w:right="357" w:firstLine="431"/>
        <w:jc w:val="both"/>
      </w:pPr>
      <w:r>
        <w:rPr>
          <w:w w:val="110"/>
        </w:rPr>
        <w:t>Another key point is that identity includes values alignment with the goals of</w:t>
      </w:r>
      <w:r>
        <w:rPr>
          <w:spacing w:val="-1"/>
          <w:w w:val="110"/>
        </w:rPr>
        <w:t> </w:t>
      </w:r>
      <w:r>
        <w:rPr>
          <w:w w:val="110"/>
        </w:rPr>
        <w:t>the</w:t>
      </w:r>
      <w:r>
        <w:rPr>
          <w:spacing w:val="-1"/>
          <w:w w:val="110"/>
        </w:rPr>
        <w:t> </w:t>
      </w:r>
      <w:r>
        <w:rPr>
          <w:w w:val="110"/>
        </w:rPr>
        <w:t>team</w:t>
      </w:r>
      <w:r>
        <w:rPr>
          <w:spacing w:val="-1"/>
          <w:w w:val="110"/>
        </w:rPr>
        <w:t> </w:t>
      </w:r>
      <w:r>
        <w:rPr>
          <w:w w:val="110"/>
        </w:rPr>
        <w:t>and</w:t>
      </w:r>
      <w:r>
        <w:rPr>
          <w:spacing w:val="-1"/>
          <w:w w:val="110"/>
        </w:rPr>
        <w:t> </w:t>
      </w:r>
      <w:r>
        <w:rPr>
          <w:w w:val="110"/>
        </w:rPr>
        <w:t>organization.</w:t>
      </w:r>
      <w:r>
        <w:rPr>
          <w:spacing w:val="-1"/>
          <w:w w:val="110"/>
        </w:rPr>
        <w:t> </w:t>
      </w:r>
      <w:r>
        <w:rPr>
          <w:w w:val="110"/>
        </w:rPr>
        <w:t>Recall</w:t>
      </w:r>
      <w:r>
        <w:rPr>
          <w:spacing w:val="-1"/>
          <w:w w:val="110"/>
        </w:rPr>
        <w:t> </w:t>
      </w:r>
      <w:r>
        <w:rPr>
          <w:w w:val="110"/>
        </w:rPr>
        <w:t>from</w:t>
      </w:r>
      <w:r>
        <w:rPr>
          <w:spacing w:val="-1"/>
          <w:w w:val="110"/>
        </w:rPr>
        <w:t> </w:t>
      </w:r>
      <w:r>
        <w:rPr>
          <w:w w:val="110"/>
        </w:rPr>
        <w:t>the</w:t>
      </w:r>
      <w:r>
        <w:rPr>
          <w:spacing w:val="-1"/>
          <w:w w:val="110"/>
        </w:rPr>
        <w:t> </w:t>
      </w:r>
      <w:r>
        <w:rPr>
          <w:w w:val="110"/>
        </w:rPr>
        <w:t>previous</w:t>
      </w:r>
      <w:r>
        <w:rPr>
          <w:spacing w:val="-1"/>
          <w:w w:val="110"/>
        </w:rPr>
        <w:t> </w:t>
      </w:r>
      <w:r>
        <w:rPr>
          <w:w w:val="110"/>
        </w:rPr>
        <w:t>chapter</w:t>
      </w:r>
      <w:r>
        <w:rPr>
          <w:spacing w:val="-1"/>
          <w:w w:val="110"/>
        </w:rPr>
        <w:t> </w:t>
      </w:r>
      <w:r>
        <w:rPr>
          <w:w w:val="110"/>
        </w:rPr>
        <w:t>that</w:t>
      </w:r>
      <w:r>
        <w:rPr>
          <w:spacing w:val="-1"/>
          <w:w w:val="110"/>
        </w:rPr>
        <w:t> </w:t>
      </w:r>
      <w:r>
        <w:rPr>
          <w:w w:val="110"/>
        </w:rPr>
        <w:t>one</w:t>
      </w:r>
      <w:r>
        <w:rPr>
          <w:spacing w:val="-1"/>
          <w:w w:val="110"/>
        </w:rPr>
        <w:t> </w:t>
      </w:r>
      <w:r>
        <w:rPr>
          <w:w w:val="110"/>
        </w:rPr>
        <w:t>of</w:t>
      </w:r>
      <w:r>
        <w:rPr>
          <w:spacing w:val="-1"/>
          <w:w w:val="110"/>
        </w:rPr>
        <w:t> </w:t>
      </w:r>
      <w:r>
        <w:rPr>
          <w:w w:val="110"/>
        </w:rPr>
        <w:t>the key</w:t>
      </w:r>
      <w:r>
        <w:rPr>
          <w:w w:val="110"/>
        </w:rPr>
        <w:t> contributors</w:t>
      </w:r>
      <w:r>
        <w:rPr>
          <w:w w:val="110"/>
        </w:rPr>
        <w:t> to</w:t>
      </w:r>
      <w:r>
        <w:rPr>
          <w:w w:val="110"/>
        </w:rPr>
        <w:t> burnout</w:t>
      </w:r>
      <w:r>
        <w:rPr>
          <w:w w:val="110"/>
        </w:rPr>
        <w:t> is</w:t>
      </w:r>
      <w:r>
        <w:rPr>
          <w:w w:val="110"/>
        </w:rPr>
        <w:t> a</w:t>
      </w:r>
      <w:r>
        <w:rPr>
          <w:w w:val="110"/>
        </w:rPr>
        <w:t> mismatch</w:t>
      </w:r>
      <w:r>
        <w:rPr>
          <w:w w:val="110"/>
        </w:rPr>
        <w:t> of</w:t>
      </w:r>
      <w:r>
        <w:rPr>
          <w:w w:val="110"/>
        </w:rPr>
        <w:t> personal</w:t>
      </w:r>
      <w:r>
        <w:rPr>
          <w:w w:val="110"/>
        </w:rPr>
        <w:t> and</w:t>
      </w:r>
      <w:r>
        <w:rPr>
          <w:w w:val="110"/>
        </w:rPr>
        <w:t> organizational values. What this tells us is that a sense of identity can help reduce burnout by aligning</w:t>
      </w:r>
      <w:r>
        <w:rPr>
          <w:w w:val="110"/>
        </w:rPr>
        <w:t> personal</w:t>
      </w:r>
      <w:r>
        <w:rPr>
          <w:w w:val="110"/>
        </w:rPr>
        <w:t> and</w:t>
      </w:r>
      <w:r>
        <w:rPr>
          <w:w w:val="110"/>
        </w:rPr>
        <w:t> organizational</w:t>
      </w:r>
      <w:r>
        <w:rPr>
          <w:w w:val="110"/>
        </w:rPr>
        <w:t> values.</w:t>
      </w:r>
      <w:r>
        <w:rPr>
          <w:w w:val="110"/>
        </w:rPr>
        <w:t> Therefore,</w:t>
      </w:r>
      <w:r>
        <w:rPr>
          <w:w w:val="110"/>
        </w:rPr>
        <w:t> investments</w:t>
      </w:r>
      <w:r>
        <w:rPr>
          <w:w w:val="110"/>
        </w:rPr>
        <w:t> in continuous</w:t>
      </w:r>
      <w:r>
        <w:rPr>
          <w:w w:val="110"/>
        </w:rPr>
        <w:t> delivery</w:t>
      </w:r>
      <w:r>
        <w:rPr>
          <w:w w:val="110"/>
        </w:rPr>
        <w:t> and</w:t>
      </w:r>
      <w:r>
        <w:rPr>
          <w:w w:val="110"/>
        </w:rPr>
        <w:t> Lean</w:t>
      </w:r>
      <w:r>
        <w:rPr>
          <w:w w:val="110"/>
        </w:rPr>
        <w:t> management</w:t>
      </w:r>
      <w:r>
        <w:rPr>
          <w:w w:val="110"/>
        </w:rPr>
        <w:t> practices,</w:t>
      </w:r>
      <w:r>
        <w:rPr>
          <w:w w:val="110"/>
        </w:rPr>
        <w:t> which</w:t>
      </w:r>
      <w:r>
        <w:rPr>
          <w:w w:val="110"/>
        </w:rPr>
        <w:t> contribute</w:t>
      </w:r>
      <w:r>
        <w:rPr>
          <w:w w:val="110"/>
        </w:rPr>
        <w:t> to</w:t>
      </w:r>
      <w:r>
        <w:rPr>
          <w:w w:val="110"/>
        </w:rPr>
        <w:t> a stronger</w:t>
      </w:r>
      <w:r>
        <w:rPr>
          <w:spacing w:val="-2"/>
          <w:w w:val="110"/>
        </w:rPr>
        <w:t> </w:t>
      </w:r>
      <w:r>
        <w:rPr>
          <w:w w:val="110"/>
        </w:rPr>
        <w:t>sense</w:t>
      </w:r>
      <w:r>
        <w:rPr>
          <w:spacing w:val="-2"/>
          <w:w w:val="110"/>
        </w:rPr>
        <w:t> </w:t>
      </w:r>
      <w:r>
        <w:rPr>
          <w:w w:val="110"/>
        </w:rPr>
        <w:t>of</w:t>
      </w:r>
      <w:r>
        <w:rPr>
          <w:spacing w:val="-2"/>
          <w:w w:val="110"/>
        </w:rPr>
        <w:t> </w:t>
      </w:r>
      <w:r>
        <w:rPr>
          <w:w w:val="110"/>
        </w:rPr>
        <w:t>identity,</w:t>
      </w:r>
      <w:r>
        <w:rPr>
          <w:spacing w:val="-2"/>
          <w:w w:val="110"/>
        </w:rPr>
        <w:t> </w:t>
      </w:r>
      <w:r>
        <w:rPr>
          <w:w w:val="110"/>
        </w:rPr>
        <w:t>may</w:t>
      </w:r>
      <w:r>
        <w:rPr>
          <w:spacing w:val="-2"/>
          <w:w w:val="110"/>
        </w:rPr>
        <w:t> </w:t>
      </w:r>
      <w:r>
        <w:rPr>
          <w:w w:val="110"/>
        </w:rPr>
        <w:t>very</w:t>
      </w:r>
      <w:r>
        <w:rPr>
          <w:spacing w:val="-1"/>
          <w:w w:val="110"/>
        </w:rPr>
        <w:t> </w:t>
      </w:r>
      <w:r>
        <w:rPr>
          <w:w w:val="110"/>
        </w:rPr>
        <w:t>well</w:t>
      </w:r>
      <w:r>
        <w:rPr>
          <w:spacing w:val="-2"/>
          <w:w w:val="110"/>
        </w:rPr>
        <w:t> </w:t>
      </w:r>
      <w:r>
        <w:rPr>
          <w:w w:val="110"/>
        </w:rPr>
        <w:t>help</w:t>
      </w:r>
      <w:r>
        <w:rPr>
          <w:spacing w:val="-2"/>
          <w:w w:val="110"/>
        </w:rPr>
        <w:t> </w:t>
      </w:r>
      <w:r>
        <w:rPr>
          <w:w w:val="110"/>
        </w:rPr>
        <w:t>reduce</w:t>
      </w:r>
      <w:r>
        <w:rPr>
          <w:spacing w:val="-2"/>
          <w:w w:val="110"/>
        </w:rPr>
        <w:t> </w:t>
      </w:r>
      <w:r>
        <w:rPr>
          <w:w w:val="110"/>
        </w:rPr>
        <w:t>burnout.</w:t>
      </w:r>
      <w:r>
        <w:rPr>
          <w:spacing w:val="-2"/>
          <w:w w:val="110"/>
        </w:rPr>
        <w:t> </w:t>
      </w:r>
      <w:r>
        <w:rPr>
          <w:w w:val="110"/>
        </w:rPr>
        <w:t>Once</w:t>
      </w:r>
      <w:r>
        <w:rPr>
          <w:spacing w:val="-2"/>
          <w:w w:val="110"/>
        </w:rPr>
        <w:t> </w:t>
      </w:r>
      <w:r>
        <w:rPr>
          <w:w w:val="110"/>
        </w:rPr>
        <w:t>again,</w:t>
      </w:r>
      <w:r>
        <w:rPr>
          <w:spacing w:val="-1"/>
          <w:w w:val="110"/>
        </w:rPr>
        <w:t> </w:t>
      </w:r>
      <w:r>
        <w:rPr>
          <w:w w:val="110"/>
        </w:rPr>
        <w:t>this creates a virtuous circle of value creation in the business where investments in technology and process that make the work better for our people are essential for delivering value for our customers and the business.</w:t>
      </w:r>
    </w:p>
    <w:p>
      <w:pPr>
        <w:pStyle w:val="BodyText"/>
        <w:spacing w:line="319" w:lineRule="auto"/>
        <w:ind w:left="360" w:right="357" w:firstLine="431"/>
        <w:jc w:val="both"/>
      </w:pPr>
      <w:r>
        <w:rPr>
          <w:w w:val="110"/>
        </w:rPr>
        <w:t>This is in contrast to the way many companies still work: requirements are handed</w:t>
      </w:r>
      <w:r>
        <w:rPr>
          <w:w w:val="110"/>
        </w:rPr>
        <w:t> down</w:t>
      </w:r>
      <w:r>
        <w:rPr>
          <w:w w:val="110"/>
        </w:rPr>
        <w:t> to</w:t>
      </w:r>
      <w:r>
        <w:rPr>
          <w:w w:val="110"/>
        </w:rPr>
        <w:t> development</w:t>
      </w:r>
      <w:r>
        <w:rPr>
          <w:w w:val="110"/>
        </w:rPr>
        <w:t> teams</w:t>
      </w:r>
      <w:r>
        <w:rPr>
          <w:w w:val="110"/>
        </w:rPr>
        <w:t> who</w:t>
      </w:r>
      <w:r>
        <w:rPr>
          <w:w w:val="110"/>
        </w:rPr>
        <w:t> must</w:t>
      </w:r>
      <w:r>
        <w:rPr>
          <w:w w:val="110"/>
        </w:rPr>
        <w:t> then</w:t>
      </w:r>
      <w:r>
        <w:rPr>
          <w:w w:val="110"/>
        </w:rPr>
        <w:t> deliver</w:t>
      </w:r>
      <w:r>
        <w:rPr>
          <w:w w:val="110"/>
        </w:rPr>
        <w:t> large</w:t>
      </w:r>
      <w:r>
        <w:rPr>
          <w:w w:val="110"/>
        </w:rPr>
        <w:t> stacks</w:t>
      </w:r>
      <w:r>
        <w:rPr>
          <w:w w:val="110"/>
        </w:rPr>
        <w:t> of work in batches. In this model, employees feel little control over the products they build and the customer outcomes they create, and little connection to the organizations</w:t>
      </w:r>
      <w:r>
        <w:rPr>
          <w:w w:val="110"/>
        </w:rPr>
        <w:t> they</w:t>
      </w:r>
      <w:r>
        <w:rPr>
          <w:w w:val="110"/>
        </w:rPr>
        <w:t> work</w:t>
      </w:r>
      <w:r>
        <w:rPr>
          <w:w w:val="110"/>
        </w:rPr>
        <w:t> for.</w:t>
      </w:r>
      <w:r>
        <w:rPr>
          <w:w w:val="110"/>
        </w:rPr>
        <w:t> This</w:t>
      </w:r>
      <w:r>
        <w:rPr>
          <w:w w:val="110"/>
        </w:rPr>
        <w:t> is</w:t>
      </w:r>
      <w:r>
        <w:rPr>
          <w:w w:val="110"/>
        </w:rPr>
        <w:t> immensely</w:t>
      </w:r>
      <w:r>
        <w:rPr>
          <w:w w:val="110"/>
        </w:rPr>
        <w:t> demotivating</w:t>
      </w:r>
      <w:r>
        <w:rPr>
          <w:w w:val="110"/>
        </w:rPr>
        <w:t> for</w:t>
      </w:r>
      <w:r>
        <w:rPr>
          <w:w w:val="110"/>
        </w:rPr>
        <w:t> teams</w:t>
      </w:r>
      <w:r>
        <w:rPr>
          <w:w w:val="110"/>
        </w:rPr>
        <w:t> and leads</w:t>
      </w:r>
      <w:r>
        <w:rPr>
          <w:spacing w:val="-3"/>
          <w:w w:val="110"/>
        </w:rPr>
        <w:t> </w:t>
      </w:r>
      <w:r>
        <w:rPr>
          <w:w w:val="110"/>
        </w:rPr>
        <w:t>to</w:t>
      </w:r>
      <w:r>
        <w:rPr>
          <w:spacing w:val="-3"/>
          <w:w w:val="110"/>
        </w:rPr>
        <w:t> </w:t>
      </w:r>
      <w:r>
        <w:rPr>
          <w:w w:val="110"/>
        </w:rPr>
        <w:t>employees</w:t>
      </w:r>
      <w:r>
        <w:rPr>
          <w:spacing w:val="-3"/>
          <w:w w:val="110"/>
        </w:rPr>
        <w:t> </w:t>
      </w:r>
      <w:r>
        <w:rPr>
          <w:w w:val="110"/>
        </w:rPr>
        <w:t>feeling</w:t>
      </w:r>
      <w:r>
        <w:rPr>
          <w:spacing w:val="-3"/>
          <w:w w:val="110"/>
        </w:rPr>
        <w:t> </w:t>
      </w:r>
      <w:r>
        <w:rPr>
          <w:w w:val="110"/>
        </w:rPr>
        <w:t>emotionally</w:t>
      </w:r>
      <w:r>
        <w:rPr>
          <w:spacing w:val="-3"/>
          <w:w w:val="110"/>
        </w:rPr>
        <w:t> </w:t>
      </w:r>
      <w:r>
        <w:rPr>
          <w:w w:val="110"/>
        </w:rPr>
        <w:t>disconnected</w:t>
      </w:r>
      <w:r>
        <w:rPr>
          <w:spacing w:val="-3"/>
          <w:w w:val="110"/>
        </w:rPr>
        <w:t> </w:t>
      </w:r>
      <w:r>
        <w:rPr>
          <w:w w:val="110"/>
        </w:rPr>
        <w:t>from</w:t>
      </w:r>
      <w:r>
        <w:rPr>
          <w:spacing w:val="-3"/>
          <w:w w:val="110"/>
        </w:rPr>
        <w:t> </w:t>
      </w:r>
      <w:r>
        <w:rPr>
          <w:w w:val="110"/>
        </w:rPr>
        <w:t>their</w:t>
      </w:r>
      <w:r>
        <w:rPr>
          <w:spacing w:val="-3"/>
          <w:w w:val="110"/>
        </w:rPr>
        <w:t> </w:t>
      </w:r>
      <w:r>
        <w:rPr>
          <w:w w:val="110"/>
        </w:rPr>
        <w:t>work—</w:t>
      </w:r>
      <w:r>
        <w:rPr>
          <w:spacing w:val="-3"/>
          <w:w w:val="110"/>
        </w:rPr>
        <w:t> </w:t>
      </w:r>
      <w:r>
        <w:rPr>
          <w:w w:val="110"/>
        </w:rPr>
        <w:t>and</w:t>
      </w:r>
      <w:r>
        <w:rPr>
          <w:spacing w:val="-3"/>
          <w:w w:val="110"/>
        </w:rPr>
        <w:t> </w:t>
      </w:r>
      <w:r>
        <w:rPr>
          <w:w w:val="110"/>
        </w:rPr>
        <w:t>to worse organizational outcomes.</w:t>
      </w:r>
    </w:p>
    <w:p>
      <w:pPr>
        <w:pStyle w:val="BodyText"/>
        <w:spacing w:line="319" w:lineRule="auto"/>
        <w:ind w:left="360" w:right="357" w:firstLine="431"/>
        <w:jc w:val="both"/>
      </w:pPr>
      <w:r>
        <w:rPr>
          <w:w w:val="115"/>
        </w:rPr>
        <w:t>The</w:t>
      </w:r>
      <w:r>
        <w:rPr>
          <w:spacing w:val="-16"/>
          <w:w w:val="115"/>
        </w:rPr>
        <w:t> </w:t>
      </w:r>
      <w:r>
        <w:rPr>
          <w:w w:val="115"/>
        </w:rPr>
        <w:t>extent</w:t>
      </w:r>
      <w:r>
        <w:rPr>
          <w:spacing w:val="-16"/>
          <w:w w:val="115"/>
        </w:rPr>
        <w:t> </w:t>
      </w:r>
      <w:r>
        <w:rPr>
          <w:w w:val="115"/>
        </w:rPr>
        <w:t>to</w:t>
      </w:r>
      <w:r>
        <w:rPr>
          <w:spacing w:val="-16"/>
          <w:w w:val="115"/>
        </w:rPr>
        <w:t> </w:t>
      </w:r>
      <w:r>
        <w:rPr>
          <w:w w:val="115"/>
        </w:rPr>
        <w:t>which</w:t>
      </w:r>
      <w:r>
        <w:rPr>
          <w:spacing w:val="-16"/>
          <w:w w:val="115"/>
        </w:rPr>
        <w:t> </w:t>
      </w:r>
      <w:r>
        <w:rPr>
          <w:w w:val="115"/>
        </w:rPr>
        <w:t>people</w:t>
      </w:r>
      <w:r>
        <w:rPr>
          <w:spacing w:val="-16"/>
          <w:w w:val="115"/>
        </w:rPr>
        <w:t> </w:t>
      </w:r>
      <w:r>
        <w:rPr>
          <w:w w:val="115"/>
        </w:rPr>
        <w:t>identified</w:t>
      </w:r>
      <w:r>
        <w:rPr>
          <w:spacing w:val="-16"/>
          <w:w w:val="115"/>
        </w:rPr>
        <w:t> </w:t>
      </w:r>
      <w:r>
        <w:rPr>
          <w:w w:val="115"/>
        </w:rPr>
        <w:t>with</w:t>
      </w:r>
      <w:r>
        <w:rPr>
          <w:spacing w:val="-16"/>
          <w:w w:val="115"/>
        </w:rPr>
        <w:t> </w:t>
      </w:r>
      <w:r>
        <w:rPr>
          <w:w w:val="115"/>
        </w:rPr>
        <w:t>their</w:t>
      </w:r>
      <w:r>
        <w:rPr>
          <w:spacing w:val="-16"/>
          <w:w w:val="115"/>
        </w:rPr>
        <w:t> </w:t>
      </w:r>
      <w:r>
        <w:rPr>
          <w:w w:val="115"/>
        </w:rPr>
        <w:t>organization</w:t>
      </w:r>
      <w:r>
        <w:rPr>
          <w:spacing w:val="-16"/>
          <w:w w:val="115"/>
        </w:rPr>
        <w:t> </w:t>
      </w:r>
      <w:r>
        <w:rPr>
          <w:w w:val="115"/>
        </w:rPr>
        <w:t>predicted</w:t>
      </w:r>
      <w:r>
        <w:rPr>
          <w:spacing w:val="-16"/>
          <w:w w:val="115"/>
        </w:rPr>
        <w:t> </w:t>
      </w:r>
      <w:r>
        <w:rPr>
          <w:w w:val="115"/>
        </w:rPr>
        <w:t>a generative,</w:t>
      </w:r>
      <w:r>
        <w:rPr>
          <w:w w:val="115"/>
        </w:rPr>
        <w:t> performance-oriented</w:t>
      </w:r>
      <w:r>
        <w:rPr>
          <w:w w:val="115"/>
        </w:rPr>
        <w:t> culture</w:t>
      </w:r>
      <w:r>
        <w:rPr>
          <w:w w:val="115"/>
        </w:rPr>
        <w:t> and</w:t>
      </w:r>
      <w:r>
        <w:rPr>
          <w:w w:val="115"/>
        </w:rPr>
        <w:t> also</w:t>
      </w:r>
      <w:r>
        <w:rPr>
          <w:w w:val="115"/>
        </w:rPr>
        <w:t> predicted</w:t>
      </w:r>
      <w:r>
        <w:rPr>
          <w:w w:val="115"/>
        </w:rPr>
        <w:t> organizational performance,</w:t>
      </w:r>
      <w:r>
        <w:rPr>
          <w:w w:val="115"/>
        </w:rPr>
        <w:t> as</w:t>
      </w:r>
      <w:r>
        <w:rPr>
          <w:w w:val="115"/>
        </w:rPr>
        <w:t> measured</w:t>
      </w:r>
      <w:r>
        <w:rPr>
          <w:w w:val="115"/>
        </w:rPr>
        <w:t> in</w:t>
      </w:r>
      <w:r>
        <w:rPr>
          <w:w w:val="115"/>
        </w:rPr>
        <w:t> terms</w:t>
      </w:r>
      <w:r>
        <w:rPr>
          <w:w w:val="115"/>
        </w:rPr>
        <w:t> of</w:t>
      </w:r>
      <w:r>
        <w:rPr>
          <w:w w:val="115"/>
        </w:rPr>
        <w:t> productivity,</w:t>
      </w:r>
      <w:r>
        <w:rPr>
          <w:w w:val="115"/>
        </w:rPr>
        <w:t> market</w:t>
      </w:r>
      <w:r>
        <w:rPr>
          <w:w w:val="115"/>
        </w:rPr>
        <w:t> share,</w:t>
      </w:r>
      <w:r>
        <w:rPr>
          <w:w w:val="115"/>
        </w:rPr>
        <w:t> and profitability.</w:t>
      </w:r>
      <w:r>
        <w:rPr>
          <w:w w:val="115"/>
        </w:rPr>
        <w:t> That</w:t>
      </w:r>
      <w:r>
        <w:rPr>
          <w:w w:val="115"/>
        </w:rPr>
        <w:t> shouldn’t</w:t>
      </w:r>
      <w:r>
        <w:rPr>
          <w:w w:val="115"/>
        </w:rPr>
        <w:t> surprise</w:t>
      </w:r>
      <w:r>
        <w:rPr>
          <w:w w:val="115"/>
        </w:rPr>
        <w:t> us.</w:t>
      </w:r>
      <w:r>
        <w:rPr>
          <w:w w:val="115"/>
        </w:rPr>
        <w:t> If</w:t>
      </w:r>
      <w:r>
        <w:rPr>
          <w:w w:val="115"/>
        </w:rPr>
        <w:t> people</w:t>
      </w:r>
      <w:r>
        <w:rPr>
          <w:w w:val="115"/>
        </w:rPr>
        <w:t> are</w:t>
      </w:r>
      <w:r>
        <w:rPr>
          <w:w w:val="115"/>
        </w:rPr>
        <w:t> a</w:t>
      </w:r>
      <w:r>
        <w:rPr>
          <w:w w:val="115"/>
        </w:rPr>
        <w:t> company’s</w:t>
      </w:r>
      <w:r>
        <w:rPr>
          <w:w w:val="115"/>
        </w:rPr>
        <w:t> greatest </w:t>
      </w:r>
      <w:r>
        <w:rPr>
          <w:w w:val="110"/>
        </w:rPr>
        <w:t>asset—and many corporate leaders declare they are—then having employees</w:t>
      </w:r>
    </w:p>
    <w:p>
      <w:pPr>
        <w:pStyle w:val="BodyText"/>
        <w:spacing w:after="0" w:line="319" w:lineRule="auto"/>
        <w:jc w:val="both"/>
        <w:sectPr>
          <w:pgSz w:w="12240" w:h="15840"/>
          <w:pgMar w:top="1380" w:bottom="280" w:left="1080" w:right="1080"/>
        </w:sectPr>
      </w:pPr>
    </w:p>
    <w:p>
      <w:pPr>
        <w:pStyle w:val="BodyText"/>
        <w:spacing w:before="92"/>
        <w:ind w:left="360"/>
        <w:jc w:val="both"/>
      </w:pPr>
      <w:r>
        <w:rPr>
          <w:spacing w:val="-2"/>
          <w:w w:val="110"/>
        </w:rPr>
        <w:t>who</w:t>
      </w:r>
      <w:r>
        <w:rPr>
          <w:spacing w:val="-12"/>
          <w:w w:val="110"/>
        </w:rPr>
        <w:t> </w:t>
      </w:r>
      <w:r>
        <w:rPr>
          <w:spacing w:val="-2"/>
          <w:w w:val="110"/>
        </w:rPr>
        <w:t>strongly</w:t>
      </w:r>
      <w:r>
        <w:rPr>
          <w:spacing w:val="-11"/>
          <w:w w:val="110"/>
        </w:rPr>
        <w:t> </w:t>
      </w:r>
      <w:r>
        <w:rPr>
          <w:spacing w:val="-2"/>
          <w:w w:val="110"/>
        </w:rPr>
        <w:t>identify</w:t>
      </w:r>
      <w:r>
        <w:rPr>
          <w:spacing w:val="-12"/>
          <w:w w:val="110"/>
        </w:rPr>
        <w:t> </w:t>
      </w:r>
      <w:r>
        <w:rPr>
          <w:spacing w:val="-2"/>
          <w:w w:val="110"/>
        </w:rPr>
        <w:t>with</w:t>
      </w:r>
      <w:r>
        <w:rPr>
          <w:spacing w:val="-11"/>
          <w:w w:val="110"/>
        </w:rPr>
        <w:t> </w:t>
      </w:r>
      <w:r>
        <w:rPr>
          <w:spacing w:val="-2"/>
          <w:w w:val="110"/>
        </w:rPr>
        <w:t>the</w:t>
      </w:r>
      <w:r>
        <w:rPr>
          <w:spacing w:val="-11"/>
          <w:w w:val="110"/>
        </w:rPr>
        <w:t> </w:t>
      </w:r>
      <w:r>
        <w:rPr>
          <w:spacing w:val="-2"/>
          <w:w w:val="110"/>
        </w:rPr>
        <w:t>company</w:t>
      </w:r>
      <w:r>
        <w:rPr>
          <w:spacing w:val="-12"/>
          <w:w w:val="110"/>
        </w:rPr>
        <w:t> </w:t>
      </w:r>
      <w:r>
        <w:rPr>
          <w:spacing w:val="-2"/>
          <w:w w:val="110"/>
        </w:rPr>
        <w:t>should</w:t>
      </w:r>
      <w:r>
        <w:rPr>
          <w:spacing w:val="-11"/>
          <w:w w:val="110"/>
        </w:rPr>
        <w:t> </w:t>
      </w:r>
      <w:r>
        <w:rPr>
          <w:spacing w:val="-2"/>
          <w:w w:val="110"/>
        </w:rPr>
        <w:t>prove</w:t>
      </w:r>
      <w:r>
        <w:rPr>
          <w:spacing w:val="-11"/>
          <w:w w:val="110"/>
        </w:rPr>
        <w:t> </w:t>
      </w:r>
      <w:r>
        <w:rPr>
          <w:spacing w:val="-2"/>
          <w:w w:val="110"/>
        </w:rPr>
        <w:t>a</w:t>
      </w:r>
      <w:r>
        <w:rPr>
          <w:spacing w:val="-12"/>
          <w:w w:val="110"/>
        </w:rPr>
        <w:t> </w:t>
      </w:r>
      <w:r>
        <w:rPr>
          <w:spacing w:val="-2"/>
          <w:w w:val="110"/>
        </w:rPr>
        <w:t>competitive</w:t>
      </w:r>
      <w:r>
        <w:rPr>
          <w:spacing w:val="-11"/>
          <w:w w:val="110"/>
        </w:rPr>
        <w:t> </w:t>
      </w:r>
      <w:r>
        <w:rPr>
          <w:spacing w:val="-2"/>
          <w:w w:val="110"/>
        </w:rPr>
        <w:t>advantage.</w:t>
      </w:r>
    </w:p>
    <w:p>
      <w:pPr>
        <w:pStyle w:val="BodyText"/>
        <w:spacing w:line="319" w:lineRule="auto" w:before="103"/>
        <w:ind w:left="360" w:right="357" w:firstLine="431"/>
        <w:jc w:val="both"/>
      </w:pPr>
      <w:r>
        <w:rPr>
          <w:w w:val="110"/>
        </w:rPr>
        <w:t>Adrian</w:t>
      </w:r>
      <w:r>
        <w:rPr>
          <w:w w:val="110"/>
        </w:rPr>
        <w:t> Cockcroft,</w:t>
      </w:r>
      <w:r>
        <w:rPr>
          <w:w w:val="110"/>
        </w:rPr>
        <w:t> Netflix’s</w:t>
      </w:r>
      <w:r>
        <w:rPr>
          <w:w w:val="110"/>
        </w:rPr>
        <w:t> seminal</w:t>
      </w:r>
      <w:r>
        <w:rPr>
          <w:w w:val="110"/>
        </w:rPr>
        <w:t> cloud</w:t>
      </w:r>
      <w:r>
        <w:rPr>
          <w:w w:val="110"/>
        </w:rPr>
        <w:t> architect,</w:t>
      </w:r>
      <w:r>
        <w:rPr>
          <w:w w:val="110"/>
        </w:rPr>
        <w:t> was</w:t>
      </w:r>
      <w:r>
        <w:rPr>
          <w:w w:val="110"/>
        </w:rPr>
        <w:t> once</w:t>
      </w:r>
      <w:r>
        <w:rPr>
          <w:w w:val="110"/>
        </w:rPr>
        <w:t> asked</w:t>
      </w:r>
      <w:r>
        <w:rPr>
          <w:w w:val="110"/>
        </w:rPr>
        <w:t> by</w:t>
      </w:r>
      <w:r>
        <w:rPr>
          <w:w w:val="110"/>
        </w:rPr>
        <w:t> a senior</w:t>
      </w:r>
      <w:r>
        <w:rPr>
          <w:spacing w:val="-11"/>
          <w:w w:val="110"/>
        </w:rPr>
        <w:t> </w:t>
      </w:r>
      <w:r>
        <w:rPr>
          <w:w w:val="110"/>
        </w:rPr>
        <w:t>leader</w:t>
      </w:r>
      <w:r>
        <w:rPr>
          <w:spacing w:val="-11"/>
          <w:w w:val="110"/>
        </w:rPr>
        <w:t> </w:t>
      </w:r>
      <w:r>
        <w:rPr>
          <w:w w:val="110"/>
        </w:rPr>
        <w:t>in</w:t>
      </w:r>
      <w:r>
        <w:rPr>
          <w:spacing w:val="-11"/>
          <w:w w:val="110"/>
        </w:rPr>
        <w:t> </w:t>
      </w:r>
      <w:r>
        <w:rPr>
          <w:w w:val="110"/>
        </w:rPr>
        <w:t>a</w:t>
      </w:r>
      <w:r>
        <w:rPr>
          <w:spacing w:val="-11"/>
          <w:w w:val="110"/>
        </w:rPr>
        <w:t> </w:t>
      </w:r>
      <w:r>
        <w:rPr>
          <w:w w:val="110"/>
        </w:rPr>
        <w:t>Fortune</w:t>
      </w:r>
      <w:r>
        <w:rPr>
          <w:spacing w:val="-11"/>
          <w:w w:val="110"/>
        </w:rPr>
        <w:t> </w:t>
      </w:r>
      <w:r>
        <w:rPr>
          <w:w w:val="110"/>
        </w:rPr>
        <w:t>500</w:t>
      </w:r>
      <w:r>
        <w:rPr>
          <w:spacing w:val="-11"/>
          <w:w w:val="110"/>
        </w:rPr>
        <w:t> </w:t>
      </w:r>
      <w:r>
        <w:rPr>
          <w:w w:val="110"/>
        </w:rPr>
        <w:t>company</w:t>
      </w:r>
      <w:r>
        <w:rPr>
          <w:spacing w:val="-11"/>
          <w:w w:val="110"/>
        </w:rPr>
        <w:t> </w:t>
      </w:r>
      <w:r>
        <w:rPr>
          <w:w w:val="110"/>
        </w:rPr>
        <w:t>where</w:t>
      </w:r>
      <w:r>
        <w:rPr>
          <w:spacing w:val="-11"/>
          <w:w w:val="110"/>
        </w:rPr>
        <w:t> </w:t>
      </w:r>
      <w:r>
        <w:rPr>
          <w:w w:val="110"/>
        </w:rPr>
        <w:t>he</w:t>
      </w:r>
      <w:r>
        <w:rPr>
          <w:spacing w:val="-11"/>
          <w:w w:val="110"/>
        </w:rPr>
        <w:t> </w:t>
      </w:r>
      <w:r>
        <w:rPr>
          <w:w w:val="110"/>
        </w:rPr>
        <w:t>got</w:t>
      </w:r>
      <w:r>
        <w:rPr>
          <w:spacing w:val="-11"/>
          <w:w w:val="110"/>
        </w:rPr>
        <w:t> </w:t>
      </w:r>
      <w:r>
        <w:rPr>
          <w:w w:val="110"/>
        </w:rPr>
        <w:t>his</w:t>
      </w:r>
      <w:r>
        <w:rPr>
          <w:spacing w:val="-11"/>
          <w:w w:val="110"/>
        </w:rPr>
        <w:t> </w:t>
      </w:r>
      <w:r>
        <w:rPr>
          <w:w w:val="110"/>
        </w:rPr>
        <w:t>amazing</w:t>
      </w:r>
      <w:r>
        <w:rPr>
          <w:spacing w:val="-11"/>
          <w:w w:val="110"/>
        </w:rPr>
        <w:t> </w:t>
      </w:r>
      <w:r>
        <w:rPr>
          <w:w w:val="110"/>
        </w:rPr>
        <w:t>people</w:t>
      </w:r>
      <w:r>
        <w:rPr>
          <w:spacing w:val="-11"/>
          <w:w w:val="110"/>
        </w:rPr>
        <w:t> </w:t>
      </w:r>
      <w:r>
        <w:rPr>
          <w:w w:val="110"/>
        </w:rPr>
        <w:t>from. Cockcroft</w:t>
      </w:r>
      <w:r>
        <w:rPr>
          <w:w w:val="110"/>
        </w:rPr>
        <w:t> replied,</w:t>
      </w:r>
      <w:r>
        <w:rPr>
          <w:w w:val="110"/>
        </w:rPr>
        <w:t> “I</w:t>
      </w:r>
      <w:r>
        <w:rPr>
          <w:w w:val="110"/>
        </w:rPr>
        <w:t> hired</w:t>
      </w:r>
      <w:r>
        <w:rPr>
          <w:w w:val="110"/>
        </w:rPr>
        <w:t> them</w:t>
      </w:r>
      <w:r>
        <w:rPr>
          <w:w w:val="110"/>
        </w:rPr>
        <w:t> from</w:t>
      </w:r>
      <w:r>
        <w:rPr>
          <w:w w:val="110"/>
        </w:rPr>
        <w:t> you!”</w:t>
      </w:r>
      <w:r>
        <w:rPr>
          <w:w w:val="110"/>
        </w:rPr>
        <w:t> (personal</w:t>
      </w:r>
      <w:r>
        <w:rPr>
          <w:w w:val="110"/>
        </w:rPr>
        <w:t> communication).</w:t>
      </w:r>
      <w:r>
        <w:rPr>
          <w:w w:val="110"/>
        </w:rPr>
        <w:t> Our analysis is clear: in today’s fast-moving and competitive world, the best thing you</w:t>
      </w:r>
      <w:r>
        <w:rPr>
          <w:w w:val="110"/>
        </w:rPr>
        <w:t> can</w:t>
      </w:r>
      <w:r>
        <w:rPr>
          <w:w w:val="110"/>
        </w:rPr>
        <w:t> do</w:t>
      </w:r>
      <w:r>
        <w:rPr>
          <w:w w:val="110"/>
        </w:rPr>
        <w:t> for</w:t>
      </w:r>
      <w:r>
        <w:rPr>
          <w:w w:val="110"/>
        </w:rPr>
        <w:t> your</w:t>
      </w:r>
      <w:r>
        <w:rPr>
          <w:w w:val="110"/>
        </w:rPr>
        <w:t> products,</w:t>
      </w:r>
      <w:r>
        <w:rPr>
          <w:w w:val="110"/>
        </w:rPr>
        <w:t> your</w:t>
      </w:r>
      <w:r>
        <w:rPr>
          <w:w w:val="110"/>
        </w:rPr>
        <w:t> company,</w:t>
      </w:r>
      <w:r>
        <w:rPr>
          <w:w w:val="110"/>
        </w:rPr>
        <w:t> and</w:t>
      </w:r>
      <w:r>
        <w:rPr>
          <w:w w:val="110"/>
        </w:rPr>
        <w:t> your</w:t>
      </w:r>
      <w:r>
        <w:rPr>
          <w:w w:val="110"/>
        </w:rPr>
        <w:t> people</w:t>
      </w:r>
      <w:r>
        <w:rPr>
          <w:w w:val="110"/>
        </w:rPr>
        <w:t> is</w:t>
      </w:r>
      <w:r>
        <w:rPr>
          <w:w w:val="110"/>
        </w:rPr>
        <w:t> institute</w:t>
      </w:r>
      <w:r>
        <w:rPr>
          <w:w w:val="110"/>
        </w:rPr>
        <w:t> a culture</w:t>
      </w:r>
      <w:r>
        <w:rPr>
          <w:w w:val="110"/>
        </w:rPr>
        <w:t> of</w:t>
      </w:r>
      <w:r>
        <w:rPr>
          <w:w w:val="110"/>
        </w:rPr>
        <w:t> experimentation</w:t>
      </w:r>
      <w:r>
        <w:rPr>
          <w:w w:val="110"/>
        </w:rPr>
        <w:t> and</w:t>
      </w:r>
      <w:r>
        <w:rPr>
          <w:w w:val="110"/>
        </w:rPr>
        <w:t> learning,</w:t>
      </w:r>
      <w:r>
        <w:rPr>
          <w:w w:val="110"/>
        </w:rPr>
        <w:t> and</w:t>
      </w:r>
      <w:r>
        <w:rPr>
          <w:w w:val="110"/>
        </w:rPr>
        <w:t> invest</w:t>
      </w:r>
      <w:r>
        <w:rPr>
          <w:w w:val="110"/>
        </w:rPr>
        <w:t> in</w:t>
      </w:r>
      <w:r>
        <w:rPr>
          <w:w w:val="110"/>
        </w:rPr>
        <w:t> the</w:t>
      </w:r>
      <w:r>
        <w:rPr>
          <w:w w:val="110"/>
        </w:rPr>
        <w:t> technical</w:t>
      </w:r>
      <w:r>
        <w:rPr>
          <w:w w:val="110"/>
        </w:rPr>
        <w:t> and management</w:t>
      </w:r>
      <w:r>
        <w:rPr>
          <w:w w:val="110"/>
        </w:rPr>
        <w:t> capabilities</w:t>
      </w:r>
      <w:r>
        <w:rPr>
          <w:w w:val="110"/>
        </w:rPr>
        <w:t> that</w:t>
      </w:r>
      <w:r>
        <w:rPr>
          <w:w w:val="110"/>
        </w:rPr>
        <w:t> enable</w:t>
      </w:r>
      <w:r>
        <w:rPr>
          <w:w w:val="110"/>
        </w:rPr>
        <w:t> it.</w:t>
      </w:r>
      <w:r>
        <w:rPr>
          <w:w w:val="110"/>
        </w:rPr>
        <w:t> As</w:t>
      </w:r>
      <w:r>
        <w:rPr>
          <w:w w:val="110"/>
        </w:rPr>
        <w:t> </w:t>
      </w:r>
      <w:hyperlink w:history="true" w:anchor="_bookmark26">
        <w:r>
          <w:rPr>
            <w:w w:val="110"/>
          </w:rPr>
          <w:t>Chapter</w:t>
        </w:r>
        <w:r>
          <w:rPr>
            <w:w w:val="110"/>
          </w:rPr>
          <w:t> 3</w:t>
        </w:r>
      </w:hyperlink>
      <w:r>
        <w:rPr>
          <w:w w:val="110"/>
        </w:rPr>
        <w:t> shows,</w:t>
      </w:r>
      <w:r>
        <w:rPr>
          <w:w w:val="110"/>
        </w:rPr>
        <w:t> a</w:t>
      </w:r>
      <w:r>
        <w:rPr>
          <w:w w:val="110"/>
        </w:rPr>
        <w:t> healthy organizational culture contributes to hiring and retention, and the best, most innovative companies are capitalizing on this.</w:t>
      </w:r>
    </w:p>
    <w:p>
      <w:pPr>
        <w:pStyle w:val="BodyText"/>
      </w:pPr>
    </w:p>
    <w:p>
      <w:pPr>
        <w:pStyle w:val="BodyText"/>
        <w:spacing w:before="138"/>
      </w:pPr>
    </w:p>
    <w:p>
      <w:pPr>
        <w:pStyle w:val="Heading2"/>
        <w:spacing w:line="256" w:lineRule="auto"/>
        <w:ind w:left="1652" w:right="1337" w:hanging="309"/>
        <w:rPr>
          <w:b w:val="0"/>
        </w:rPr>
      </w:pPr>
      <w:r>
        <w:rPr>
          <w:b w:val="0"/>
          <w:w w:val="85"/>
        </w:rPr>
        <w:t>HOW</w:t>
      </w:r>
      <w:r>
        <w:rPr>
          <w:b w:val="0"/>
          <w:spacing w:val="-25"/>
          <w:w w:val="85"/>
        </w:rPr>
        <w:t> </w:t>
      </w:r>
      <w:r>
        <w:rPr>
          <w:b w:val="0"/>
          <w:w w:val="85"/>
        </w:rPr>
        <w:t>DOES</w:t>
      </w:r>
      <w:r>
        <w:rPr>
          <w:b w:val="0"/>
          <w:spacing w:val="-25"/>
          <w:w w:val="85"/>
        </w:rPr>
        <w:t> </w:t>
      </w:r>
      <w:r>
        <w:rPr>
          <w:b w:val="0"/>
          <w:w w:val="85"/>
        </w:rPr>
        <w:t>JOB</w:t>
      </w:r>
      <w:r>
        <w:rPr>
          <w:b w:val="0"/>
          <w:spacing w:val="-25"/>
          <w:w w:val="85"/>
        </w:rPr>
        <w:t> </w:t>
      </w:r>
      <w:r>
        <w:rPr>
          <w:b w:val="0"/>
          <w:w w:val="85"/>
        </w:rPr>
        <w:t>SATISFACTION</w:t>
      </w:r>
      <w:r>
        <w:rPr>
          <w:b w:val="0"/>
          <w:spacing w:val="-25"/>
          <w:w w:val="85"/>
        </w:rPr>
        <w:t> </w:t>
      </w:r>
      <w:r>
        <w:rPr>
          <w:b w:val="0"/>
          <w:w w:val="85"/>
        </w:rPr>
        <w:t>IMPACT ORGANIZATIONAL PERFORMANCE?</w:t>
      </w:r>
    </w:p>
    <w:p>
      <w:pPr>
        <w:pStyle w:val="BodyText"/>
        <w:spacing w:line="319" w:lineRule="auto" w:before="446"/>
        <w:ind w:left="360" w:right="357"/>
        <w:jc w:val="both"/>
      </w:pPr>
      <w:r>
        <w:rPr>
          <w:w w:val="110"/>
        </w:rPr>
        <w:t>We mentioned the virtuous circle earlier in reference to software delivery performance,</w:t>
      </w:r>
      <w:r>
        <w:rPr>
          <w:w w:val="110"/>
        </w:rPr>
        <w:t> and</w:t>
      </w:r>
      <w:r>
        <w:rPr>
          <w:w w:val="110"/>
        </w:rPr>
        <w:t> we</w:t>
      </w:r>
      <w:r>
        <w:rPr>
          <w:w w:val="110"/>
        </w:rPr>
        <w:t> see</w:t>
      </w:r>
      <w:r>
        <w:rPr>
          <w:w w:val="110"/>
        </w:rPr>
        <w:t> it</w:t>
      </w:r>
      <w:r>
        <w:rPr>
          <w:w w:val="110"/>
        </w:rPr>
        <w:t> at</w:t>
      </w:r>
      <w:r>
        <w:rPr>
          <w:w w:val="110"/>
        </w:rPr>
        <w:t> work</w:t>
      </w:r>
      <w:r>
        <w:rPr>
          <w:w w:val="110"/>
        </w:rPr>
        <w:t> here,</w:t>
      </w:r>
      <w:r>
        <w:rPr>
          <w:w w:val="110"/>
        </w:rPr>
        <w:t> too:</w:t>
      </w:r>
      <w:r>
        <w:rPr>
          <w:w w:val="110"/>
        </w:rPr>
        <w:t> people</w:t>
      </w:r>
      <w:r>
        <w:rPr>
          <w:w w:val="110"/>
        </w:rPr>
        <w:t> who</w:t>
      </w:r>
      <w:r>
        <w:rPr>
          <w:w w:val="110"/>
        </w:rPr>
        <w:t> feel</w:t>
      </w:r>
      <w:r>
        <w:rPr>
          <w:w w:val="110"/>
        </w:rPr>
        <w:t> supported</w:t>
      </w:r>
      <w:r>
        <w:rPr>
          <w:w w:val="110"/>
        </w:rPr>
        <w:t> by their employers, who have the tools and resources to do their work, and who feel</w:t>
      </w:r>
      <w:r>
        <w:rPr>
          <w:w w:val="110"/>
        </w:rPr>
        <w:t> their</w:t>
      </w:r>
      <w:r>
        <w:rPr>
          <w:w w:val="110"/>
        </w:rPr>
        <w:t> judgment</w:t>
      </w:r>
      <w:r>
        <w:rPr>
          <w:w w:val="110"/>
        </w:rPr>
        <w:t> is</w:t>
      </w:r>
      <w:r>
        <w:rPr>
          <w:w w:val="110"/>
        </w:rPr>
        <w:t> valued,</w:t>
      </w:r>
      <w:r>
        <w:rPr>
          <w:w w:val="110"/>
        </w:rPr>
        <w:t> turn</w:t>
      </w:r>
      <w:r>
        <w:rPr>
          <w:w w:val="110"/>
        </w:rPr>
        <w:t> out</w:t>
      </w:r>
      <w:r>
        <w:rPr>
          <w:w w:val="110"/>
        </w:rPr>
        <w:t> better</w:t>
      </w:r>
      <w:r>
        <w:rPr>
          <w:w w:val="110"/>
        </w:rPr>
        <w:t> work.</w:t>
      </w:r>
      <w:r>
        <w:rPr>
          <w:w w:val="110"/>
        </w:rPr>
        <w:t> Better</w:t>
      </w:r>
      <w:r>
        <w:rPr>
          <w:w w:val="110"/>
        </w:rPr>
        <w:t> work</w:t>
      </w:r>
      <w:r>
        <w:rPr>
          <w:w w:val="110"/>
        </w:rPr>
        <w:t> results</w:t>
      </w:r>
      <w:r>
        <w:rPr>
          <w:w w:val="110"/>
        </w:rPr>
        <w:t> in higher</w:t>
      </w:r>
      <w:r>
        <w:rPr>
          <w:w w:val="110"/>
        </w:rPr>
        <w:t> software</w:t>
      </w:r>
      <w:r>
        <w:rPr>
          <w:w w:val="110"/>
        </w:rPr>
        <w:t> delivery</w:t>
      </w:r>
      <w:r>
        <w:rPr>
          <w:w w:val="110"/>
        </w:rPr>
        <w:t> performance,</w:t>
      </w:r>
      <w:r>
        <w:rPr>
          <w:w w:val="110"/>
        </w:rPr>
        <w:t> which</w:t>
      </w:r>
      <w:r>
        <w:rPr>
          <w:w w:val="110"/>
        </w:rPr>
        <w:t> results</w:t>
      </w:r>
      <w:r>
        <w:rPr>
          <w:w w:val="110"/>
        </w:rPr>
        <w:t> in</w:t>
      </w:r>
      <w:r>
        <w:rPr>
          <w:w w:val="110"/>
        </w:rPr>
        <w:t> a</w:t>
      </w:r>
      <w:r>
        <w:rPr>
          <w:w w:val="110"/>
        </w:rPr>
        <w:t> higher</w:t>
      </w:r>
      <w:r>
        <w:rPr>
          <w:w w:val="110"/>
        </w:rPr>
        <w:t> level</w:t>
      </w:r>
      <w:r>
        <w:rPr>
          <w:w w:val="110"/>
        </w:rPr>
        <w:t> of organizational performance. We show these findings in </w:t>
      </w:r>
      <w:hyperlink w:history="true" w:anchor="_bookmark95">
        <w:r>
          <w:rPr>
            <w:w w:val="110"/>
          </w:rPr>
          <w:t>Figure 10.2</w:t>
        </w:r>
      </w:hyperlink>
      <w:r>
        <w:rPr>
          <w:w w:val="110"/>
        </w:rPr>
        <w:t>.</w:t>
      </w:r>
    </w:p>
    <w:p>
      <w:pPr>
        <w:pStyle w:val="BodyText"/>
        <w:spacing w:before="142"/>
        <w:rPr>
          <w:sz w:val="20"/>
        </w:rPr>
      </w:pPr>
      <w:r>
        <w:rPr>
          <w:sz w:val="20"/>
        </w:rPr>
        <w:drawing>
          <wp:anchor distT="0" distB="0" distL="0" distR="0" allowOverlap="1" layoutInCell="1" locked="0" behindDoc="1" simplePos="0" relativeHeight="487630336">
            <wp:simplePos x="0" y="0"/>
            <wp:positionH relativeFrom="page">
              <wp:posOffset>950975</wp:posOffset>
            </wp:positionH>
            <wp:positionV relativeFrom="paragraph">
              <wp:posOffset>248828</wp:posOffset>
            </wp:positionV>
            <wp:extent cx="5850879" cy="1822704"/>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77" cstate="print"/>
                    <a:stretch>
                      <a:fillRect/>
                    </a:stretch>
                  </pic:blipFill>
                  <pic:spPr>
                    <a:xfrm>
                      <a:off x="0" y="0"/>
                      <a:ext cx="5850879" cy="1822704"/>
                    </a:xfrm>
                    <a:prstGeom prst="rect">
                      <a:avLst/>
                    </a:prstGeom>
                  </pic:spPr>
                </pic:pic>
              </a:graphicData>
            </a:graphic>
          </wp:anchor>
        </w:drawing>
      </w:r>
    </w:p>
    <w:p>
      <w:pPr>
        <w:spacing w:before="103"/>
        <w:ind w:left="982" w:right="982" w:firstLine="0"/>
        <w:jc w:val="center"/>
        <w:rPr>
          <w:rFonts w:ascii="Book Antiqua"/>
          <w:b/>
          <w:i/>
          <w:sz w:val="21"/>
        </w:rPr>
      </w:pPr>
      <w:bookmarkStart w:name="_bookmark95" w:id="120"/>
      <w:bookmarkEnd w:id="120"/>
      <w:r>
        <w:rPr/>
      </w:r>
      <w:r>
        <w:rPr>
          <w:rFonts w:ascii="Book Antiqua"/>
          <w:b/>
          <w:i/>
          <w:spacing w:val="-2"/>
          <w:w w:val="85"/>
          <w:sz w:val="21"/>
        </w:rPr>
        <w:t>Figure</w:t>
      </w:r>
      <w:r>
        <w:rPr>
          <w:rFonts w:ascii="Book Antiqua"/>
          <w:b/>
          <w:i/>
          <w:spacing w:val="-4"/>
          <w:w w:val="85"/>
          <w:sz w:val="21"/>
        </w:rPr>
        <w:t> </w:t>
      </w:r>
      <w:r>
        <w:rPr>
          <w:rFonts w:ascii="Book Antiqua"/>
          <w:b/>
          <w:i/>
          <w:spacing w:val="-2"/>
          <w:w w:val="85"/>
          <w:sz w:val="21"/>
        </w:rPr>
        <w:t>10.2:</w:t>
      </w:r>
      <w:r>
        <w:rPr>
          <w:rFonts w:ascii="Book Antiqua"/>
          <w:b/>
          <w:i/>
          <w:spacing w:val="-10"/>
          <w:sz w:val="21"/>
        </w:rPr>
        <w:t> </w:t>
      </w:r>
      <w:r>
        <w:rPr>
          <w:rFonts w:ascii="Book Antiqua"/>
          <w:b/>
          <w:i/>
          <w:spacing w:val="-2"/>
          <w:w w:val="85"/>
          <w:sz w:val="21"/>
        </w:rPr>
        <w:t>Impacts</w:t>
      </w:r>
      <w:r>
        <w:rPr>
          <w:rFonts w:ascii="Book Antiqua"/>
          <w:b/>
          <w:i/>
          <w:spacing w:val="-10"/>
          <w:sz w:val="21"/>
        </w:rPr>
        <w:t> </w:t>
      </w:r>
      <w:r>
        <w:rPr>
          <w:rFonts w:ascii="Book Antiqua"/>
          <w:b/>
          <w:i/>
          <w:spacing w:val="-2"/>
          <w:w w:val="85"/>
          <w:sz w:val="21"/>
        </w:rPr>
        <w:t>of</w:t>
      </w:r>
      <w:r>
        <w:rPr>
          <w:rFonts w:ascii="Book Antiqua"/>
          <w:b/>
          <w:i/>
          <w:spacing w:val="-4"/>
          <w:w w:val="85"/>
          <w:sz w:val="21"/>
        </w:rPr>
        <w:t> </w:t>
      </w:r>
      <w:r>
        <w:rPr>
          <w:rFonts w:ascii="Book Antiqua"/>
          <w:b/>
          <w:i/>
          <w:spacing w:val="-2"/>
          <w:w w:val="85"/>
          <w:sz w:val="21"/>
        </w:rPr>
        <w:t>Technical</w:t>
      </w:r>
      <w:r>
        <w:rPr>
          <w:rFonts w:ascii="Book Antiqua"/>
          <w:b/>
          <w:i/>
          <w:spacing w:val="-3"/>
          <w:w w:val="85"/>
          <w:sz w:val="21"/>
        </w:rPr>
        <w:t> </w:t>
      </w:r>
      <w:r>
        <w:rPr>
          <w:rFonts w:ascii="Book Antiqua"/>
          <w:b/>
          <w:i/>
          <w:spacing w:val="-2"/>
          <w:w w:val="85"/>
          <w:sz w:val="21"/>
        </w:rPr>
        <w:t>and</w:t>
      </w:r>
      <w:r>
        <w:rPr>
          <w:rFonts w:ascii="Book Antiqua"/>
          <w:b/>
          <w:i/>
          <w:spacing w:val="-3"/>
          <w:w w:val="85"/>
          <w:sz w:val="21"/>
        </w:rPr>
        <w:t> </w:t>
      </w:r>
      <w:r>
        <w:rPr>
          <w:rFonts w:ascii="Book Antiqua"/>
          <w:b/>
          <w:i/>
          <w:spacing w:val="-2"/>
          <w:w w:val="85"/>
          <w:sz w:val="21"/>
        </w:rPr>
        <w:t>Lean</w:t>
      </w:r>
      <w:r>
        <w:rPr>
          <w:rFonts w:ascii="Book Antiqua"/>
          <w:b/>
          <w:i/>
          <w:spacing w:val="-3"/>
          <w:w w:val="85"/>
          <w:sz w:val="21"/>
        </w:rPr>
        <w:t> </w:t>
      </w:r>
      <w:r>
        <w:rPr>
          <w:rFonts w:ascii="Book Antiqua"/>
          <w:b/>
          <w:i/>
          <w:spacing w:val="-2"/>
          <w:w w:val="85"/>
          <w:sz w:val="21"/>
        </w:rPr>
        <w:t>Practices</w:t>
      </w:r>
      <w:r>
        <w:rPr>
          <w:rFonts w:ascii="Book Antiqua"/>
          <w:b/>
          <w:i/>
          <w:spacing w:val="-10"/>
          <w:sz w:val="21"/>
        </w:rPr>
        <w:t> </w:t>
      </w:r>
      <w:r>
        <w:rPr>
          <w:rFonts w:ascii="Book Antiqua"/>
          <w:b/>
          <w:i/>
          <w:spacing w:val="-2"/>
          <w:w w:val="85"/>
          <w:sz w:val="21"/>
        </w:rPr>
        <w:t>on</w:t>
      </w:r>
      <w:r>
        <w:rPr>
          <w:rFonts w:ascii="Book Antiqua"/>
          <w:b/>
          <w:i/>
          <w:spacing w:val="-4"/>
          <w:w w:val="85"/>
          <w:sz w:val="21"/>
        </w:rPr>
        <w:t> </w:t>
      </w:r>
      <w:r>
        <w:rPr>
          <w:rFonts w:ascii="Book Antiqua"/>
          <w:b/>
          <w:i/>
          <w:spacing w:val="-2"/>
          <w:w w:val="85"/>
          <w:sz w:val="21"/>
        </w:rPr>
        <w:t>Job</w:t>
      </w:r>
      <w:r>
        <w:rPr>
          <w:rFonts w:ascii="Book Antiqua"/>
          <w:b/>
          <w:i/>
          <w:spacing w:val="-10"/>
          <w:sz w:val="21"/>
        </w:rPr>
        <w:t> </w:t>
      </w:r>
      <w:r>
        <w:rPr>
          <w:rFonts w:ascii="Book Antiqua"/>
          <w:b/>
          <w:i/>
          <w:spacing w:val="-2"/>
          <w:w w:val="85"/>
          <w:sz w:val="21"/>
        </w:rPr>
        <w:t>Satisfaction</w:t>
      </w:r>
    </w:p>
    <w:p>
      <w:pPr>
        <w:spacing w:after="0"/>
        <w:jc w:val="center"/>
        <w:rPr>
          <w:rFonts w:ascii="Book Antiqua"/>
          <w:b/>
          <w:i/>
          <w:sz w:val="21"/>
        </w:rPr>
        <w:sectPr>
          <w:pgSz w:w="12240" w:h="15840"/>
          <w:pgMar w:top="1380" w:bottom="280" w:left="1080" w:right="1080"/>
        </w:sectPr>
      </w:pPr>
    </w:p>
    <w:p>
      <w:pPr>
        <w:pStyle w:val="BodyText"/>
        <w:spacing w:line="319" w:lineRule="auto" w:before="92"/>
        <w:ind w:left="360" w:right="357" w:firstLine="431"/>
        <w:jc w:val="both"/>
      </w:pPr>
      <w:r>
        <w:rPr>
          <w:w w:val="110"/>
        </w:rPr>
        <w:t>This cycle of continuous improvement and learning is what sets successful companies apart, enabling them to innovate, get ahead of the competition—and win.</w:t>
      </w:r>
    </w:p>
    <w:p>
      <w:pPr>
        <w:pStyle w:val="BodyText"/>
        <w:spacing w:before="264"/>
      </w:pPr>
    </w:p>
    <w:p>
      <w:pPr>
        <w:pStyle w:val="BodyText"/>
        <w:ind w:left="1154"/>
        <w:rPr>
          <w:rFonts w:ascii="Arial"/>
        </w:rPr>
      </w:pPr>
      <w:r>
        <w:rPr>
          <w:rFonts w:ascii="Arial"/>
          <w:spacing w:val="-6"/>
        </w:rPr>
        <w:t>HOW</w:t>
      </w:r>
      <w:r>
        <w:rPr>
          <w:rFonts w:ascii="Arial"/>
          <w:spacing w:val="-12"/>
        </w:rPr>
        <w:t> </w:t>
      </w:r>
      <w:r>
        <w:rPr>
          <w:rFonts w:ascii="Arial"/>
          <w:spacing w:val="-6"/>
        </w:rPr>
        <w:t>DOES</w:t>
      </w:r>
      <w:r>
        <w:rPr>
          <w:rFonts w:ascii="Arial"/>
          <w:spacing w:val="-11"/>
        </w:rPr>
        <w:t> </w:t>
      </w:r>
      <w:r>
        <w:rPr>
          <w:rFonts w:ascii="Arial"/>
          <w:spacing w:val="-6"/>
        </w:rPr>
        <w:t>DEVOPS</w:t>
      </w:r>
      <w:r>
        <w:rPr>
          <w:rFonts w:ascii="Arial"/>
          <w:spacing w:val="-12"/>
        </w:rPr>
        <w:t> </w:t>
      </w:r>
      <w:r>
        <w:rPr>
          <w:rFonts w:ascii="Arial"/>
          <w:spacing w:val="-6"/>
        </w:rPr>
        <w:t>CONTRIBUTE</w:t>
      </w:r>
      <w:r>
        <w:rPr>
          <w:rFonts w:ascii="Arial"/>
          <w:spacing w:val="-11"/>
        </w:rPr>
        <w:t> </w:t>
      </w:r>
      <w:r>
        <w:rPr>
          <w:rFonts w:ascii="Arial"/>
          <w:spacing w:val="-6"/>
        </w:rPr>
        <w:t>TO</w:t>
      </w:r>
      <w:r>
        <w:rPr>
          <w:rFonts w:ascii="Arial"/>
          <w:spacing w:val="-11"/>
        </w:rPr>
        <w:t> </w:t>
      </w:r>
      <w:r>
        <w:rPr>
          <w:rFonts w:ascii="Arial"/>
          <w:spacing w:val="-6"/>
        </w:rPr>
        <w:t>JOB</w:t>
      </w:r>
      <w:r>
        <w:rPr>
          <w:rFonts w:ascii="Arial"/>
          <w:spacing w:val="-12"/>
        </w:rPr>
        <w:t> </w:t>
      </w:r>
      <w:r>
        <w:rPr>
          <w:rFonts w:ascii="Arial"/>
          <w:spacing w:val="-6"/>
        </w:rPr>
        <w:t>SATISFACTION?</w:t>
      </w:r>
    </w:p>
    <w:p>
      <w:pPr>
        <w:pStyle w:val="BodyText"/>
        <w:spacing w:before="54"/>
        <w:rPr>
          <w:rFonts w:ascii="Arial"/>
        </w:rPr>
      </w:pPr>
    </w:p>
    <w:p>
      <w:pPr>
        <w:pStyle w:val="BodyText"/>
        <w:spacing w:line="319" w:lineRule="auto" w:before="1"/>
        <w:ind w:left="360" w:right="357"/>
        <w:jc w:val="both"/>
      </w:pPr>
      <w:r>
        <w:rPr>
          <w:w w:val="115"/>
        </w:rPr>
        <w:t>Although</w:t>
      </w:r>
      <w:r>
        <w:rPr>
          <w:spacing w:val="-13"/>
          <w:w w:val="115"/>
        </w:rPr>
        <w:t> </w:t>
      </w:r>
      <w:r>
        <w:rPr>
          <w:w w:val="115"/>
        </w:rPr>
        <w:t>DevOps</w:t>
      </w:r>
      <w:r>
        <w:rPr>
          <w:spacing w:val="-13"/>
          <w:w w:val="115"/>
        </w:rPr>
        <w:t> </w:t>
      </w:r>
      <w:r>
        <w:rPr>
          <w:w w:val="115"/>
        </w:rPr>
        <w:t>is</w:t>
      </w:r>
      <w:r>
        <w:rPr>
          <w:spacing w:val="-13"/>
          <w:w w:val="115"/>
        </w:rPr>
        <w:t> </w:t>
      </w:r>
      <w:r>
        <w:rPr>
          <w:w w:val="115"/>
        </w:rPr>
        <w:t>first</w:t>
      </w:r>
      <w:r>
        <w:rPr>
          <w:spacing w:val="-13"/>
          <w:w w:val="115"/>
        </w:rPr>
        <w:t> </w:t>
      </w:r>
      <w:r>
        <w:rPr>
          <w:w w:val="115"/>
        </w:rPr>
        <w:t>and</w:t>
      </w:r>
      <w:r>
        <w:rPr>
          <w:spacing w:val="-13"/>
          <w:w w:val="115"/>
        </w:rPr>
        <w:t> </w:t>
      </w:r>
      <w:r>
        <w:rPr>
          <w:w w:val="115"/>
        </w:rPr>
        <w:t>foremost</w:t>
      </w:r>
      <w:r>
        <w:rPr>
          <w:spacing w:val="-13"/>
          <w:w w:val="115"/>
        </w:rPr>
        <w:t> </w:t>
      </w:r>
      <w:r>
        <w:rPr>
          <w:w w:val="115"/>
        </w:rPr>
        <w:t>about</w:t>
      </w:r>
      <w:r>
        <w:rPr>
          <w:spacing w:val="-13"/>
          <w:w w:val="115"/>
        </w:rPr>
        <w:t> </w:t>
      </w:r>
      <w:r>
        <w:rPr>
          <w:w w:val="115"/>
        </w:rPr>
        <w:t>culture,</w:t>
      </w:r>
      <w:r>
        <w:rPr>
          <w:spacing w:val="-13"/>
          <w:w w:val="115"/>
        </w:rPr>
        <w:t> </w:t>
      </w:r>
      <w:r>
        <w:rPr>
          <w:w w:val="115"/>
        </w:rPr>
        <w:t>it’s</w:t>
      </w:r>
      <w:r>
        <w:rPr>
          <w:spacing w:val="-13"/>
          <w:w w:val="115"/>
        </w:rPr>
        <w:t> </w:t>
      </w:r>
      <w:r>
        <w:rPr>
          <w:w w:val="115"/>
        </w:rPr>
        <w:t>important</w:t>
      </w:r>
      <w:r>
        <w:rPr>
          <w:spacing w:val="-13"/>
          <w:w w:val="115"/>
        </w:rPr>
        <w:t> </w:t>
      </w:r>
      <w:r>
        <w:rPr>
          <w:w w:val="115"/>
        </w:rPr>
        <w:t>to</w:t>
      </w:r>
      <w:r>
        <w:rPr>
          <w:spacing w:val="-13"/>
          <w:w w:val="115"/>
        </w:rPr>
        <w:t> </w:t>
      </w:r>
      <w:r>
        <w:rPr>
          <w:w w:val="115"/>
        </w:rPr>
        <w:t>note </w:t>
      </w:r>
      <w:r>
        <w:rPr>
          <w:spacing w:val="-2"/>
          <w:w w:val="115"/>
        </w:rPr>
        <w:t>that</w:t>
      </w:r>
      <w:r>
        <w:rPr>
          <w:spacing w:val="-12"/>
          <w:w w:val="115"/>
        </w:rPr>
        <w:t> </w:t>
      </w:r>
      <w:r>
        <w:rPr>
          <w:spacing w:val="-2"/>
          <w:w w:val="115"/>
        </w:rPr>
        <w:t>job</w:t>
      </w:r>
      <w:r>
        <w:rPr>
          <w:spacing w:val="-12"/>
          <w:w w:val="115"/>
        </w:rPr>
        <w:t> </w:t>
      </w:r>
      <w:r>
        <w:rPr>
          <w:spacing w:val="-2"/>
          <w:w w:val="115"/>
        </w:rPr>
        <w:t>satisfaction</w:t>
      </w:r>
      <w:r>
        <w:rPr>
          <w:spacing w:val="-12"/>
          <w:w w:val="115"/>
        </w:rPr>
        <w:t> </w:t>
      </w:r>
      <w:r>
        <w:rPr>
          <w:spacing w:val="-2"/>
          <w:w w:val="115"/>
        </w:rPr>
        <w:t>depends</w:t>
      </w:r>
      <w:r>
        <w:rPr>
          <w:spacing w:val="-12"/>
          <w:w w:val="115"/>
        </w:rPr>
        <w:t> </w:t>
      </w:r>
      <w:r>
        <w:rPr>
          <w:spacing w:val="-2"/>
          <w:w w:val="115"/>
        </w:rPr>
        <w:t>strongly</w:t>
      </w:r>
      <w:r>
        <w:rPr>
          <w:spacing w:val="-12"/>
          <w:w w:val="115"/>
        </w:rPr>
        <w:t> </w:t>
      </w:r>
      <w:r>
        <w:rPr>
          <w:spacing w:val="-2"/>
          <w:w w:val="115"/>
        </w:rPr>
        <w:t>on</w:t>
      </w:r>
      <w:r>
        <w:rPr>
          <w:spacing w:val="-12"/>
          <w:w w:val="115"/>
        </w:rPr>
        <w:t> </w:t>
      </w:r>
      <w:r>
        <w:rPr>
          <w:spacing w:val="-2"/>
          <w:w w:val="115"/>
        </w:rPr>
        <w:t>having</w:t>
      </w:r>
      <w:r>
        <w:rPr>
          <w:spacing w:val="-12"/>
          <w:w w:val="115"/>
        </w:rPr>
        <w:t> </w:t>
      </w:r>
      <w:r>
        <w:rPr>
          <w:spacing w:val="-2"/>
          <w:w w:val="115"/>
        </w:rPr>
        <w:t>the</w:t>
      </w:r>
      <w:r>
        <w:rPr>
          <w:spacing w:val="-12"/>
          <w:w w:val="115"/>
        </w:rPr>
        <w:t> </w:t>
      </w:r>
      <w:r>
        <w:rPr>
          <w:spacing w:val="-2"/>
          <w:w w:val="115"/>
        </w:rPr>
        <w:t>right</w:t>
      </w:r>
      <w:r>
        <w:rPr>
          <w:spacing w:val="-12"/>
          <w:w w:val="115"/>
        </w:rPr>
        <w:t> </w:t>
      </w:r>
      <w:r>
        <w:rPr>
          <w:spacing w:val="-2"/>
          <w:w w:val="115"/>
        </w:rPr>
        <w:t>tools</w:t>
      </w:r>
      <w:r>
        <w:rPr>
          <w:spacing w:val="-12"/>
          <w:w w:val="115"/>
        </w:rPr>
        <w:t> </w:t>
      </w:r>
      <w:r>
        <w:rPr>
          <w:spacing w:val="-2"/>
          <w:w w:val="115"/>
        </w:rPr>
        <w:t>and</w:t>
      </w:r>
      <w:r>
        <w:rPr>
          <w:spacing w:val="-12"/>
          <w:w w:val="115"/>
        </w:rPr>
        <w:t> </w:t>
      </w:r>
      <w:r>
        <w:rPr>
          <w:spacing w:val="-2"/>
          <w:w w:val="115"/>
        </w:rPr>
        <w:t>resources </w:t>
      </w:r>
      <w:r>
        <w:rPr>
          <w:w w:val="115"/>
        </w:rPr>
        <w:t>to</w:t>
      </w:r>
      <w:r>
        <w:rPr>
          <w:w w:val="115"/>
        </w:rPr>
        <w:t> do</w:t>
      </w:r>
      <w:r>
        <w:rPr>
          <w:w w:val="115"/>
        </w:rPr>
        <w:t> your</w:t>
      </w:r>
      <w:r>
        <w:rPr>
          <w:w w:val="115"/>
        </w:rPr>
        <w:t> work.</w:t>
      </w:r>
      <w:r>
        <w:rPr>
          <w:w w:val="115"/>
        </w:rPr>
        <w:t> In</w:t>
      </w:r>
      <w:r>
        <w:rPr>
          <w:w w:val="115"/>
        </w:rPr>
        <w:t> fact,</w:t>
      </w:r>
      <w:r>
        <w:rPr>
          <w:w w:val="115"/>
        </w:rPr>
        <w:t> our</w:t>
      </w:r>
      <w:r>
        <w:rPr>
          <w:w w:val="115"/>
        </w:rPr>
        <w:t> measure</w:t>
      </w:r>
      <w:r>
        <w:rPr>
          <w:w w:val="115"/>
        </w:rPr>
        <w:t> of</w:t>
      </w:r>
      <w:r>
        <w:rPr>
          <w:w w:val="115"/>
        </w:rPr>
        <w:t> job</w:t>
      </w:r>
      <w:r>
        <w:rPr>
          <w:w w:val="115"/>
        </w:rPr>
        <w:t> satisfaction</w:t>
      </w:r>
      <w:r>
        <w:rPr>
          <w:w w:val="115"/>
        </w:rPr>
        <w:t> looks</w:t>
      </w:r>
      <w:r>
        <w:rPr>
          <w:w w:val="115"/>
        </w:rPr>
        <w:t> at</w:t>
      </w:r>
      <w:r>
        <w:rPr>
          <w:w w:val="115"/>
        </w:rPr>
        <w:t> a</w:t>
      </w:r>
      <w:r>
        <w:rPr>
          <w:w w:val="115"/>
        </w:rPr>
        <w:t> few</w:t>
      </w:r>
      <w:r>
        <w:rPr>
          <w:w w:val="115"/>
        </w:rPr>
        <w:t> key </w:t>
      </w:r>
      <w:r>
        <w:rPr>
          <w:w w:val="110"/>
        </w:rPr>
        <w:t>things:</w:t>
      </w:r>
      <w:r>
        <w:rPr>
          <w:spacing w:val="-8"/>
          <w:w w:val="110"/>
        </w:rPr>
        <w:t> </w:t>
      </w:r>
      <w:r>
        <w:rPr>
          <w:w w:val="110"/>
        </w:rPr>
        <w:t>if</w:t>
      </w:r>
      <w:r>
        <w:rPr>
          <w:spacing w:val="-8"/>
          <w:w w:val="110"/>
        </w:rPr>
        <w:t> </w:t>
      </w:r>
      <w:r>
        <w:rPr>
          <w:w w:val="110"/>
        </w:rPr>
        <w:t>you</w:t>
      </w:r>
      <w:r>
        <w:rPr>
          <w:spacing w:val="-8"/>
          <w:w w:val="110"/>
        </w:rPr>
        <w:t> </w:t>
      </w:r>
      <w:r>
        <w:rPr>
          <w:w w:val="110"/>
        </w:rPr>
        <w:t>are</w:t>
      </w:r>
      <w:r>
        <w:rPr>
          <w:spacing w:val="-8"/>
          <w:w w:val="110"/>
        </w:rPr>
        <w:t> </w:t>
      </w:r>
      <w:r>
        <w:rPr>
          <w:w w:val="110"/>
        </w:rPr>
        <w:t>satisfied</w:t>
      </w:r>
      <w:r>
        <w:rPr>
          <w:spacing w:val="-8"/>
          <w:w w:val="110"/>
        </w:rPr>
        <w:t> </w:t>
      </w:r>
      <w:r>
        <w:rPr>
          <w:w w:val="110"/>
        </w:rPr>
        <w:t>in</w:t>
      </w:r>
      <w:r>
        <w:rPr>
          <w:spacing w:val="-8"/>
          <w:w w:val="110"/>
        </w:rPr>
        <w:t> </w:t>
      </w:r>
      <w:r>
        <w:rPr>
          <w:w w:val="110"/>
        </w:rPr>
        <w:t>your</w:t>
      </w:r>
      <w:r>
        <w:rPr>
          <w:spacing w:val="-8"/>
          <w:w w:val="110"/>
        </w:rPr>
        <w:t> </w:t>
      </w:r>
      <w:r>
        <w:rPr>
          <w:w w:val="110"/>
        </w:rPr>
        <w:t>work,</w:t>
      </w:r>
      <w:r>
        <w:rPr>
          <w:spacing w:val="-8"/>
          <w:w w:val="110"/>
        </w:rPr>
        <w:t> </w:t>
      </w:r>
      <w:r>
        <w:rPr>
          <w:w w:val="110"/>
        </w:rPr>
        <w:t>if</w:t>
      </w:r>
      <w:r>
        <w:rPr>
          <w:spacing w:val="-8"/>
          <w:w w:val="110"/>
        </w:rPr>
        <w:t> </w:t>
      </w:r>
      <w:r>
        <w:rPr>
          <w:w w:val="110"/>
        </w:rPr>
        <w:t>you</w:t>
      </w:r>
      <w:r>
        <w:rPr>
          <w:spacing w:val="-8"/>
          <w:w w:val="110"/>
        </w:rPr>
        <w:t> </w:t>
      </w:r>
      <w:r>
        <w:rPr>
          <w:w w:val="110"/>
        </w:rPr>
        <w:t>are</w:t>
      </w:r>
      <w:r>
        <w:rPr>
          <w:spacing w:val="-8"/>
          <w:w w:val="110"/>
        </w:rPr>
        <w:t> </w:t>
      </w:r>
      <w:r>
        <w:rPr>
          <w:w w:val="110"/>
        </w:rPr>
        <w:t>given</w:t>
      </w:r>
      <w:r>
        <w:rPr>
          <w:spacing w:val="-8"/>
          <w:w w:val="110"/>
        </w:rPr>
        <w:t> </w:t>
      </w:r>
      <w:r>
        <w:rPr>
          <w:w w:val="110"/>
        </w:rPr>
        <w:t>the</w:t>
      </w:r>
      <w:r>
        <w:rPr>
          <w:spacing w:val="-8"/>
          <w:w w:val="110"/>
        </w:rPr>
        <w:t> </w:t>
      </w:r>
      <w:r>
        <w:rPr>
          <w:w w:val="110"/>
        </w:rPr>
        <w:t>tools</w:t>
      </w:r>
      <w:r>
        <w:rPr>
          <w:spacing w:val="-8"/>
          <w:w w:val="110"/>
        </w:rPr>
        <w:t> </w:t>
      </w:r>
      <w:r>
        <w:rPr>
          <w:w w:val="110"/>
        </w:rPr>
        <w:t>and</w:t>
      </w:r>
      <w:r>
        <w:rPr>
          <w:spacing w:val="-8"/>
          <w:w w:val="110"/>
        </w:rPr>
        <w:t> </w:t>
      </w:r>
      <w:r>
        <w:rPr>
          <w:w w:val="110"/>
        </w:rPr>
        <w:t>resources to</w:t>
      </w:r>
      <w:r>
        <w:rPr>
          <w:spacing w:val="-7"/>
          <w:w w:val="110"/>
        </w:rPr>
        <w:t> </w:t>
      </w:r>
      <w:r>
        <w:rPr>
          <w:w w:val="110"/>
        </w:rPr>
        <w:t>do</w:t>
      </w:r>
      <w:r>
        <w:rPr>
          <w:spacing w:val="-7"/>
          <w:w w:val="110"/>
        </w:rPr>
        <w:t> </w:t>
      </w:r>
      <w:r>
        <w:rPr>
          <w:w w:val="110"/>
        </w:rPr>
        <w:t>your</w:t>
      </w:r>
      <w:r>
        <w:rPr>
          <w:spacing w:val="-7"/>
          <w:w w:val="110"/>
        </w:rPr>
        <w:t> </w:t>
      </w:r>
      <w:r>
        <w:rPr>
          <w:w w:val="110"/>
        </w:rPr>
        <w:t>work,</w:t>
      </w:r>
      <w:r>
        <w:rPr>
          <w:spacing w:val="-7"/>
          <w:w w:val="110"/>
        </w:rPr>
        <w:t> </w:t>
      </w:r>
      <w:r>
        <w:rPr>
          <w:w w:val="110"/>
        </w:rPr>
        <w:t>and</w:t>
      </w:r>
      <w:r>
        <w:rPr>
          <w:spacing w:val="-7"/>
          <w:w w:val="110"/>
        </w:rPr>
        <w:t> </w:t>
      </w:r>
      <w:r>
        <w:rPr>
          <w:w w:val="110"/>
        </w:rPr>
        <w:t>if</w:t>
      </w:r>
      <w:r>
        <w:rPr>
          <w:spacing w:val="-7"/>
          <w:w w:val="110"/>
        </w:rPr>
        <w:t> </w:t>
      </w:r>
      <w:r>
        <w:rPr>
          <w:w w:val="110"/>
        </w:rPr>
        <w:t>your</w:t>
      </w:r>
      <w:r>
        <w:rPr>
          <w:spacing w:val="-7"/>
          <w:w w:val="110"/>
        </w:rPr>
        <w:t> </w:t>
      </w:r>
      <w:r>
        <w:rPr>
          <w:w w:val="110"/>
        </w:rPr>
        <w:t>job</w:t>
      </w:r>
      <w:r>
        <w:rPr>
          <w:spacing w:val="-7"/>
          <w:w w:val="110"/>
        </w:rPr>
        <w:t> </w:t>
      </w:r>
      <w:r>
        <w:rPr>
          <w:w w:val="110"/>
        </w:rPr>
        <w:t>makes</w:t>
      </w:r>
      <w:r>
        <w:rPr>
          <w:spacing w:val="-7"/>
          <w:w w:val="110"/>
        </w:rPr>
        <w:t> </w:t>
      </w:r>
      <w:r>
        <w:rPr>
          <w:w w:val="110"/>
        </w:rPr>
        <w:t>good</w:t>
      </w:r>
      <w:r>
        <w:rPr>
          <w:spacing w:val="-7"/>
          <w:w w:val="110"/>
        </w:rPr>
        <w:t> </w:t>
      </w:r>
      <w:r>
        <w:rPr>
          <w:w w:val="110"/>
        </w:rPr>
        <w:t>use</w:t>
      </w:r>
      <w:r>
        <w:rPr>
          <w:spacing w:val="-7"/>
          <w:w w:val="110"/>
        </w:rPr>
        <w:t> </w:t>
      </w:r>
      <w:r>
        <w:rPr>
          <w:w w:val="110"/>
        </w:rPr>
        <w:t>of</w:t>
      </w:r>
      <w:r>
        <w:rPr>
          <w:spacing w:val="-7"/>
          <w:w w:val="110"/>
        </w:rPr>
        <w:t> </w:t>
      </w:r>
      <w:r>
        <w:rPr>
          <w:w w:val="110"/>
        </w:rPr>
        <w:t>your</w:t>
      </w:r>
      <w:r>
        <w:rPr>
          <w:spacing w:val="-7"/>
          <w:w w:val="110"/>
        </w:rPr>
        <w:t> </w:t>
      </w:r>
      <w:r>
        <w:rPr>
          <w:w w:val="110"/>
        </w:rPr>
        <w:t>skills</w:t>
      </w:r>
      <w:r>
        <w:rPr>
          <w:spacing w:val="-7"/>
          <w:w w:val="110"/>
        </w:rPr>
        <w:t> </w:t>
      </w:r>
      <w:r>
        <w:rPr>
          <w:w w:val="110"/>
        </w:rPr>
        <w:t>and</w:t>
      </w:r>
      <w:r>
        <w:rPr>
          <w:spacing w:val="-7"/>
          <w:w w:val="110"/>
        </w:rPr>
        <w:t> </w:t>
      </w:r>
      <w:r>
        <w:rPr>
          <w:w w:val="110"/>
        </w:rPr>
        <w:t>abilities.</w:t>
      </w:r>
      <w:r>
        <w:rPr>
          <w:spacing w:val="-7"/>
          <w:w w:val="110"/>
        </w:rPr>
        <w:t> </w:t>
      </w:r>
      <w:r>
        <w:rPr>
          <w:w w:val="110"/>
        </w:rPr>
        <w:t>It’s </w:t>
      </w:r>
      <w:r>
        <w:rPr>
          <w:w w:val="115"/>
        </w:rPr>
        <w:t>important</w:t>
      </w:r>
      <w:r>
        <w:rPr>
          <w:w w:val="115"/>
        </w:rPr>
        <w:t> to</w:t>
      </w:r>
      <w:r>
        <w:rPr>
          <w:w w:val="115"/>
        </w:rPr>
        <w:t> call</w:t>
      </w:r>
      <w:r>
        <w:rPr>
          <w:w w:val="115"/>
        </w:rPr>
        <w:t> these</w:t>
      </w:r>
      <w:r>
        <w:rPr>
          <w:w w:val="115"/>
        </w:rPr>
        <w:t> out,</w:t>
      </w:r>
      <w:r>
        <w:rPr>
          <w:w w:val="115"/>
        </w:rPr>
        <w:t> because</w:t>
      </w:r>
      <w:r>
        <w:rPr>
          <w:w w:val="115"/>
        </w:rPr>
        <w:t> taken</w:t>
      </w:r>
      <w:r>
        <w:rPr>
          <w:w w:val="115"/>
        </w:rPr>
        <w:t> together,</w:t>
      </w:r>
      <w:r>
        <w:rPr>
          <w:w w:val="115"/>
        </w:rPr>
        <w:t> this</w:t>
      </w:r>
      <w:r>
        <w:rPr>
          <w:w w:val="115"/>
        </w:rPr>
        <w:t> is</w:t>
      </w:r>
      <w:r>
        <w:rPr>
          <w:w w:val="115"/>
        </w:rPr>
        <w:t> what</w:t>
      </w:r>
      <w:r>
        <w:rPr>
          <w:w w:val="115"/>
        </w:rPr>
        <w:t> makes</w:t>
      </w:r>
      <w:r>
        <w:rPr>
          <w:w w:val="115"/>
        </w:rPr>
        <w:t> job satisfaction so impactful.</w:t>
      </w:r>
    </w:p>
    <w:p>
      <w:pPr>
        <w:pStyle w:val="BodyText"/>
        <w:spacing w:line="319" w:lineRule="auto"/>
        <w:ind w:left="360" w:right="357" w:firstLine="431"/>
        <w:jc w:val="both"/>
      </w:pPr>
      <w:r>
        <w:rPr>
          <w:w w:val="110"/>
        </w:rPr>
        <w:t>Tools</w:t>
      </w:r>
      <w:r>
        <w:rPr>
          <w:spacing w:val="-17"/>
          <w:w w:val="110"/>
        </w:rPr>
        <w:t> </w:t>
      </w:r>
      <w:r>
        <w:rPr>
          <w:w w:val="110"/>
        </w:rPr>
        <w:t>are</w:t>
      </w:r>
      <w:r>
        <w:rPr>
          <w:spacing w:val="-17"/>
          <w:w w:val="110"/>
        </w:rPr>
        <w:t> </w:t>
      </w:r>
      <w:r>
        <w:rPr>
          <w:w w:val="110"/>
        </w:rPr>
        <w:t>an</w:t>
      </w:r>
      <w:r>
        <w:rPr>
          <w:spacing w:val="-17"/>
          <w:w w:val="110"/>
        </w:rPr>
        <w:t> </w:t>
      </w:r>
      <w:r>
        <w:rPr>
          <w:w w:val="110"/>
        </w:rPr>
        <w:t>important</w:t>
      </w:r>
      <w:r>
        <w:rPr>
          <w:spacing w:val="-17"/>
          <w:w w:val="110"/>
        </w:rPr>
        <w:t> </w:t>
      </w:r>
      <w:r>
        <w:rPr>
          <w:w w:val="110"/>
        </w:rPr>
        <w:t>component</w:t>
      </w:r>
      <w:r>
        <w:rPr>
          <w:spacing w:val="-17"/>
          <w:w w:val="110"/>
        </w:rPr>
        <w:t> </w:t>
      </w:r>
      <w:r>
        <w:rPr>
          <w:w w:val="110"/>
        </w:rPr>
        <w:t>of</w:t>
      </w:r>
      <w:r>
        <w:rPr>
          <w:spacing w:val="-17"/>
          <w:w w:val="110"/>
        </w:rPr>
        <w:t> </w:t>
      </w:r>
      <w:r>
        <w:rPr>
          <w:w w:val="110"/>
        </w:rPr>
        <w:t>DevOps</w:t>
      </w:r>
      <w:r>
        <w:rPr>
          <w:spacing w:val="-17"/>
          <w:w w:val="110"/>
        </w:rPr>
        <w:t> </w:t>
      </w:r>
      <w:r>
        <w:rPr>
          <w:w w:val="110"/>
        </w:rPr>
        <w:t>practices,</w:t>
      </w:r>
      <w:r>
        <w:rPr>
          <w:spacing w:val="-17"/>
          <w:w w:val="110"/>
        </w:rPr>
        <w:t> </w:t>
      </w:r>
      <w:r>
        <w:rPr>
          <w:w w:val="110"/>
        </w:rPr>
        <w:t>and</w:t>
      </w:r>
      <w:r>
        <w:rPr>
          <w:spacing w:val="-17"/>
          <w:w w:val="110"/>
        </w:rPr>
        <w:t> </w:t>
      </w:r>
      <w:r>
        <w:rPr>
          <w:w w:val="110"/>
        </w:rPr>
        <w:t>many</w:t>
      </w:r>
      <w:r>
        <w:rPr>
          <w:spacing w:val="-17"/>
          <w:w w:val="110"/>
        </w:rPr>
        <w:t> </w:t>
      </w:r>
      <w:r>
        <w:rPr>
          <w:w w:val="110"/>
        </w:rPr>
        <w:t>of</w:t>
      </w:r>
      <w:r>
        <w:rPr>
          <w:spacing w:val="-17"/>
          <w:w w:val="110"/>
        </w:rPr>
        <w:t> </w:t>
      </w:r>
      <w:r>
        <w:rPr>
          <w:w w:val="110"/>
        </w:rPr>
        <w:t>these tools enable automation. Furthermore, we found that good DevOps technical practices predict job satisfaction. Automation matters because it gives over to computers</w:t>
      </w:r>
      <w:r>
        <w:rPr>
          <w:w w:val="110"/>
        </w:rPr>
        <w:t> the</w:t>
      </w:r>
      <w:r>
        <w:rPr>
          <w:w w:val="110"/>
        </w:rPr>
        <w:t> things</w:t>
      </w:r>
      <w:r>
        <w:rPr>
          <w:w w:val="110"/>
        </w:rPr>
        <w:t> computers</w:t>
      </w:r>
      <w:r>
        <w:rPr>
          <w:w w:val="110"/>
        </w:rPr>
        <w:t> are</w:t>
      </w:r>
      <w:r>
        <w:rPr>
          <w:w w:val="110"/>
        </w:rPr>
        <w:t> good</w:t>
      </w:r>
      <w:r>
        <w:rPr>
          <w:w w:val="110"/>
        </w:rPr>
        <w:t> at—rote</w:t>
      </w:r>
      <w:r>
        <w:rPr>
          <w:w w:val="110"/>
        </w:rPr>
        <w:t> tasks</w:t>
      </w:r>
      <w:r>
        <w:rPr>
          <w:w w:val="110"/>
        </w:rPr>
        <w:t> that</w:t>
      </w:r>
      <w:r>
        <w:rPr>
          <w:w w:val="110"/>
        </w:rPr>
        <w:t> require</w:t>
      </w:r>
      <w:r>
        <w:rPr>
          <w:w w:val="110"/>
        </w:rPr>
        <w:t> no thinking</w:t>
      </w:r>
      <w:r>
        <w:rPr>
          <w:spacing w:val="-4"/>
          <w:w w:val="110"/>
        </w:rPr>
        <w:t> </w:t>
      </w:r>
      <w:r>
        <w:rPr>
          <w:w w:val="110"/>
        </w:rPr>
        <w:t>and</w:t>
      </w:r>
      <w:r>
        <w:rPr>
          <w:spacing w:val="-4"/>
          <w:w w:val="110"/>
        </w:rPr>
        <w:t> </w:t>
      </w:r>
      <w:r>
        <w:rPr>
          <w:w w:val="110"/>
        </w:rPr>
        <w:t>that</w:t>
      </w:r>
      <w:r>
        <w:rPr>
          <w:spacing w:val="-4"/>
          <w:w w:val="110"/>
        </w:rPr>
        <w:t> </w:t>
      </w:r>
      <w:r>
        <w:rPr>
          <w:w w:val="110"/>
        </w:rPr>
        <w:t>in</w:t>
      </w:r>
      <w:r>
        <w:rPr>
          <w:spacing w:val="-4"/>
          <w:w w:val="110"/>
        </w:rPr>
        <w:t> </w:t>
      </w:r>
      <w:r>
        <w:rPr>
          <w:w w:val="110"/>
        </w:rPr>
        <w:t>fact</w:t>
      </w:r>
      <w:r>
        <w:rPr>
          <w:spacing w:val="-4"/>
          <w:w w:val="110"/>
        </w:rPr>
        <w:t> </w:t>
      </w:r>
      <w:r>
        <w:rPr>
          <w:w w:val="110"/>
        </w:rPr>
        <w:t>are</w:t>
      </w:r>
      <w:r>
        <w:rPr>
          <w:spacing w:val="-4"/>
          <w:w w:val="110"/>
        </w:rPr>
        <w:t> </w:t>
      </w:r>
      <w:r>
        <w:rPr>
          <w:w w:val="110"/>
        </w:rPr>
        <w:t>done</w:t>
      </w:r>
      <w:r>
        <w:rPr>
          <w:spacing w:val="-4"/>
          <w:w w:val="110"/>
        </w:rPr>
        <w:t> </w:t>
      </w:r>
      <w:r>
        <w:rPr>
          <w:w w:val="110"/>
        </w:rPr>
        <w:t>better</w:t>
      </w:r>
      <w:r>
        <w:rPr>
          <w:spacing w:val="-4"/>
          <w:w w:val="110"/>
        </w:rPr>
        <w:t> </w:t>
      </w:r>
      <w:r>
        <w:rPr>
          <w:w w:val="110"/>
        </w:rPr>
        <w:t>when</w:t>
      </w:r>
      <w:r>
        <w:rPr>
          <w:spacing w:val="-4"/>
          <w:w w:val="110"/>
        </w:rPr>
        <w:t> </w:t>
      </w:r>
      <w:r>
        <w:rPr>
          <w:w w:val="110"/>
        </w:rPr>
        <w:t>you</w:t>
      </w:r>
      <w:r>
        <w:rPr>
          <w:spacing w:val="-4"/>
          <w:w w:val="110"/>
        </w:rPr>
        <w:t> </w:t>
      </w:r>
      <w:r>
        <w:rPr>
          <w:w w:val="110"/>
        </w:rPr>
        <w:t>don’t</w:t>
      </w:r>
      <w:r>
        <w:rPr>
          <w:spacing w:val="-4"/>
          <w:w w:val="110"/>
        </w:rPr>
        <w:t> </w:t>
      </w:r>
      <w:r>
        <w:rPr>
          <w:w w:val="110"/>
        </w:rPr>
        <w:t>think</w:t>
      </w:r>
      <w:r>
        <w:rPr>
          <w:spacing w:val="-4"/>
          <w:w w:val="110"/>
        </w:rPr>
        <w:t> </w:t>
      </w:r>
      <w:r>
        <w:rPr>
          <w:w w:val="110"/>
        </w:rPr>
        <w:t>too</w:t>
      </w:r>
      <w:r>
        <w:rPr>
          <w:spacing w:val="-4"/>
          <w:w w:val="110"/>
        </w:rPr>
        <w:t> </w:t>
      </w:r>
      <w:r>
        <w:rPr>
          <w:w w:val="110"/>
        </w:rPr>
        <w:t>much</w:t>
      </w:r>
      <w:r>
        <w:rPr>
          <w:spacing w:val="-4"/>
          <w:w w:val="110"/>
        </w:rPr>
        <w:t> </w:t>
      </w:r>
      <w:r>
        <w:rPr>
          <w:w w:val="110"/>
        </w:rPr>
        <w:t>about them. Since humans are so bad at these kinds of tasks, turning them over to computers allows people to focus on the things they’re good at: weighing the evidence,</w:t>
      </w:r>
      <w:r>
        <w:rPr>
          <w:w w:val="110"/>
        </w:rPr>
        <w:t> thinking through problems, and</w:t>
      </w:r>
      <w:r>
        <w:rPr>
          <w:w w:val="110"/>
        </w:rPr>
        <w:t> making decisions. Being able</w:t>
      </w:r>
      <w:r>
        <w:rPr>
          <w:w w:val="110"/>
        </w:rPr>
        <w:t> to apply one’s judgment and experience to challenging problems is a big part of what makes people satisfied with their work.</w:t>
      </w:r>
    </w:p>
    <w:p>
      <w:pPr>
        <w:pStyle w:val="BodyText"/>
        <w:spacing w:line="319" w:lineRule="auto"/>
        <w:ind w:left="360" w:right="357" w:firstLine="431"/>
        <w:jc w:val="both"/>
      </w:pPr>
      <w:r>
        <w:rPr>
          <w:w w:val="110"/>
        </w:rPr>
        <w:t>Looking</w:t>
      </w:r>
      <w:r>
        <w:rPr>
          <w:spacing w:val="-10"/>
          <w:w w:val="110"/>
        </w:rPr>
        <w:t> </w:t>
      </w:r>
      <w:r>
        <w:rPr>
          <w:w w:val="110"/>
        </w:rPr>
        <w:t>at</w:t>
      </w:r>
      <w:r>
        <w:rPr>
          <w:spacing w:val="-10"/>
          <w:w w:val="110"/>
        </w:rPr>
        <w:t> </w:t>
      </w:r>
      <w:r>
        <w:rPr>
          <w:w w:val="110"/>
        </w:rPr>
        <w:t>the</w:t>
      </w:r>
      <w:r>
        <w:rPr>
          <w:spacing w:val="-10"/>
          <w:w w:val="110"/>
        </w:rPr>
        <w:t> </w:t>
      </w:r>
      <w:r>
        <w:rPr>
          <w:w w:val="110"/>
        </w:rPr>
        <w:t>measures</w:t>
      </w:r>
      <w:r>
        <w:rPr>
          <w:spacing w:val="-10"/>
          <w:w w:val="110"/>
        </w:rPr>
        <w:t> </w:t>
      </w:r>
      <w:r>
        <w:rPr>
          <w:w w:val="110"/>
        </w:rPr>
        <w:t>that</w:t>
      </w:r>
      <w:r>
        <w:rPr>
          <w:spacing w:val="-10"/>
          <w:w w:val="110"/>
        </w:rPr>
        <w:t> </w:t>
      </w:r>
      <w:r>
        <w:rPr>
          <w:w w:val="110"/>
        </w:rPr>
        <w:t>correlate</w:t>
      </w:r>
      <w:r>
        <w:rPr>
          <w:spacing w:val="-10"/>
          <w:w w:val="110"/>
        </w:rPr>
        <w:t> </w:t>
      </w:r>
      <w:r>
        <w:rPr>
          <w:w w:val="110"/>
        </w:rPr>
        <w:t>strongly</w:t>
      </w:r>
      <w:r>
        <w:rPr>
          <w:spacing w:val="-10"/>
          <w:w w:val="110"/>
        </w:rPr>
        <w:t> </w:t>
      </w:r>
      <w:r>
        <w:rPr>
          <w:w w:val="110"/>
        </w:rPr>
        <w:t>with</w:t>
      </w:r>
      <w:r>
        <w:rPr>
          <w:spacing w:val="-10"/>
          <w:w w:val="110"/>
        </w:rPr>
        <w:t> </w:t>
      </w:r>
      <w:r>
        <w:rPr>
          <w:w w:val="110"/>
        </w:rPr>
        <w:t>job</w:t>
      </w:r>
      <w:r>
        <w:rPr>
          <w:spacing w:val="-10"/>
          <w:w w:val="110"/>
        </w:rPr>
        <w:t> </w:t>
      </w:r>
      <w:r>
        <w:rPr>
          <w:w w:val="110"/>
        </w:rPr>
        <w:t>satisfaction,</w:t>
      </w:r>
      <w:r>
        <w:rPr>
          <w:spacing w:val="-10"/>
          <w:w w:val="110"/>
        </w:rPr>
        <w:t> </w:t>
      </w:r>
      <w:r>
        <w:rPr>
          <w:w w:val="110"/>
        </w:rPr>
        <w:t>we</w:t>
      </w:r>
      <w:r>
        <w:rPr>
          <w:spacing w:val="-10"/>
          <w:w w:val="110"/>
        </w:rPr>
        <w:t> </w:t>
      </w:r>
      <w:r>
        <w:rPr>
          <w:w w:val="110"/>
        </w:rPr>
        <w:t>see some commonalities. Practices like proactive monitoring and test and deployment automation all automate menial tasks and require people to make decisions based on a feedback loop. Instead of managing tasks, people get to make decisions, employing their skills, experience, and judgment.</w:t>
      </w:r>
    </w:p>
    <w:p>
      <w:pPr>
        <w:pStyle w:val="BodyText"/>
      </w:pPr>
    </w:p>
    <w:p>
      <w:pPr>
        <w:pStyle w:val="BodyText"/>
        <w:spacing w:before="120"/>
      </w:pPr>
    </w:p>
    <w:p>
      <w:pPr>
        <w:pStyle w:val="Heading2"/>
        <w:ind w:left="1015"/>
        <w:rPr>
          <w:b w:val="0"/>
        </w:rPr>
      </w:pPr>
      <w:r>
        <w:rPr>
          <w:b w:val="0"/>
          <w:w w:val="80"/>
        </w:rPr>
        <w:t>DIVERSITY</w:t>
      </w:r>
      <w:r>
        <w:rPr>
          <w:b w:val="0"/>
          <w:spacing w:val="30"/>
        </w:rPr>
        <w:t> </w:t>
      </w:r>
      <w:r>
        <w:rPr>
          <w:b w:val="0"/>
          <w:w w:val="80"/>
        </w:rPr>
        <w:t>IN</w:t>
      </w:r>
      <w:r>
        <w:rPr>
          <w:b w:val="0"/>
          <w:spacing w:val="30"/>
        </w:rPr>
        <w:t> </w:t>
      </w:r>
      <w:r>
        <w:rPr>
          <w:b w:val="0"/>
          <w:w w:val="80"/>
        </w:rPr>
        <w:t>TECH-WHAT</w:t>
      </w:r>
      <w:r>
        <w:rPr>
          <w:b w:val="0"/>
          <w:spacing w:val="30"/>
        </w:rPr>
        <w:t> </w:t>
      </w:r>
      <w:r>
        <w:rPr>
          <w:b w:val="0"/>
          <w:w w:val="80"/>
        </w:rPr>
        <w:t>OUR</w:t>
      </w:r>
      <w:r>
        <w:rPr>
          <w:b w:val="0"/>
          <w:spacing w:val="30"/>
        </w:rPr>
        <w:t> </w:t>
      </w:r>
      <w:r>
        <w:rPr>
          <w:b w:val="0"/>
          <w:spacing w:val="-2"/>
          <w:w w:val="80"/>
        </w:rPr>
        <w:t>RESEARCH</w:t>
      </w:r>
    </w:p>
    <w:p>
      <w:pPr>
        <w:pStyle w:val="Heading2"/>
        <w:spacing w:after="0"/>
        <w:rPr>
          <w:b w:val="0"/>
        </w:rPr>
        <w:sectPr>
          <w:pgSz w:w="12240" w:h="15840"/>
          <w:pgMar w:top="1380" w:bottom="280" w:left="1080" w:right="1080"/>
        </w:sectPr>
      </w:pPr>
    </w:p>
    <w:p>
      <w:pPr>
        <w:spacing w:before="59"/>
        <w:ind w:left="982" w:right="982" w:firstLine="0"/>
        <w:jc w:val="center"/>
        <w:rPr>
          <w:rFonts w:ascii="Arial Black"/>
          <w:sz w:val="40"/>
        </w:rPr>
      </w:pPr>
      <w:r>
        <w:rPr>
          <w:rFonts w:ascii="Arial Black"/>
          <w:spacing w:val="-2"/>
          <w:sz w:val="40"/>
        </w:rPr>
        <w:t>FOUND</w:t>
      </w:r>
    </w:p>
    <w:p>
      <w:pPr>
        <w:pStyle w:val="BodyText"/>
        <w:spacing w:line="319" w:lineRule="auto" w:before="484"/>
        <w:ind w:left="360" w:right="357"/>
        <w:jc w:val="both"/>
      </w:pPr>
      <w:r>
        <w:rPr>
          <w:w w:val="110"/>
        </w:rPr>
        <w:t>Diversity matters. Research shows that teams with more diversity with regard to gender or underrepresented minorities are smarter (Rock and Grant 2016), achieve better team performance (Deloitte 2013), and achieve better business outcomes</w:t>
      </w:r>
      <w:r>
        <w:rPr>
          <w:spacing w:val="-1"/>
          <w:w w:val="110"/>
        </w:rPr>
        <w:t> </w:t>
      </w:r>
      <w:r>
        <w:rPr>
          <w:w w:val="110"/>
        </w:rPr>
        <w:t>(Hunt</w:t>
      </w:r>
      <w:r>
        <w:rPr>
          <w:spacing w:val="-1"/>
          <w:w w:val="110"/>
        </w:rPr>
        <w:t> </w:t>
      </w:r>
      <w:r>
        <w:rPr>
          <w:w w:val="110"/>
        </w:rPr>
        <w:t>et</w:t>
      </w:r>
      <w:r>
        <w:rPr>
          <w:spacing w:val="-1"/>
          <w:w w:val="110"/>
        </w:rPr>
        <w:t> </w:t>
      </w:r>
      <w:r>
        <w:rPr>
          <w:w w:val="110"/>
        </w:rPr>
        <w:t>al.</w:t>
      </w:r>
      <w:r>
        <w:rPr>
          <w:spacing w:val="-1"/>
          <w:w w:val="110"/>
        </w:rPr>
        <w:t> </w:t>
      </w:r>
      <w:r>
        <w:rPr>
          <w:w w:val="110"/>
        </w:rPr>
        <w:t>2015).</w:t>
      </w:r>
      <w:r>
        <w:rPr>
          <w:spacing w:val="-1"/>
          <w:w w:val="110"/>
        </w:rPr>
        <w:t> </w:t>
      </w:r>
      <w:r>
        <w:rPr>
          <w:w w:val="110"/>
        </w:rPr>
        <w:t>Our</w:t>
      </w:r>
      <w:r>
        <w:rPr>
          <w:spacing w:val="-1"/>
          <w:w w:val="110"/>
        </w:rPr>
        <w:t> </w:t>
      </w:r>
      <w:r>
        <w:rPr>
          <w:w w:val="110"/>
        </w:rPr>
        <w:t>research</w:t>
      </w:r>
      <w:r>
        <w:rPr>
          <w:spacing w:val="-1"/>
          <w:w w:val="110"/>
        </w:rPr>
        <w:t> </w:t>
      </w:r>
      <w:r>
        <w:rPr>
          <w:w w:val="110"/>
        </w:rPr>
        <w:t>shows</w:t>
      </w:r>
      <w:r>
        <w:rPr>
          <w:spacing w:val="-1"/>
          <w:w w:val="110"/>
        </w:rPr>
        <w:t> </w:t>
      </w:r>
      <w:r>
        <w:rPr>
          <w:w w:val="110"/>
        </w:rPr>
        <w:t>that</w:t>
      </w:r>
      <w:r>
        <w:rPr>
          <w:spacing w:val="-1"/>
          <w:w w:val="110"/>
        </w:rPr>
        <w:t> </w:t>
      </w:r>
      <w:r>
        <w:rPr>
          <w:w w:val="110"/>
        </w:rPr>
        <w:t>few</w:t>
      </w:r>
      <w:r>
        <w:rPr>
          <w:spacing w:val="-1"/>
          <w:w w:val="110"/>
        </w:rPr>
        <w:t> </w:t>
      </w:r>
      <w:r>
        <w:rPr>
          <w:w w:val="110"/>
        </w:rPr>
        <w:t>teams</w:t>
      </w:r>
      <w:r>
        <w:rPr>
          <w:spacing w:val="-1"/>
          <w:w w:val="110"/>
        </w:rPr>
        <w:t> </w:t>
      </w:r>
      <w:r>
        <w:rPr>
          <w:w w:val="110"/>
        </w:rPr>
        <w:t>are</w:t>
      </w:r>
      <w:r>
        <w:rPr>
          <w:spacing w:val="-1"/>
          <w:w w:val="110"/>
        </w:rPr>
        <w:t> </w:t>
      </w:r>
      <w:r>
        <w:rPr>
          <w:w w:val="110"/>
        </w:rPr>
        <w:t>diverse</w:t>
      </w:r>
      <w:r>
        <w:rPr>
          <w:spacing w:val="-1"/>
          <w:w w:val="110"/>
        </w:rPr>
        <w:t> </w:t>
      </w:r>
      <w:r>
        <w:rPr>
          <w:w w:val="110"/>
        </w:rPr>
        <w:t>in this regard. We recommend that teams wanting to achieve high performance do</w:t>
      </w:r>
      <w:r>
        <w:rPr>
          <w:w w:val="110"/>
        </w:rPr>
        <w:t> their</w:t>
      </w:r>
      <w:r>
        <w:rPr>
          <w:w w:val="110"/>
        </w:rPr>
        <w:t> best</w:t>
      </w:r>
      <w:r>
        <w:rPr>
          <w:w w:val="110"/>
        </w:rPr>
        <w:t> to</w:t>
      </w:r>
      <w:r>
        <w:rPr>
          <w:w w:val="110"/>
        </w:rPr>
        <w:t> recruit</w:t>
      </w:r>
      <w:r>
        <w:rPr>
          <w:w w:val="110"/>
        </w:rPr>
        <w:t> and</w:t>
      </w:r>
      <w:r>
        <w:rPr>
          <w:w w:val="110"/>
        </w:rPr>
        <w:t> retain</w:t>
      </w:r>
      <w:r>
        <w:rPr>
          <w:w w:val="110"/>
        </w:rPr>
        <w:t> more</w:t>
      </w:r>
      <w:r>
        <w:rPr>
          <w:w w:val="110"/>
        </w:rPr>
        <w:t> women</w:t>
      </w:r>
      <w:r>
        <w:rPr>
          <w:w w:val="110"/>
        </w:rPr>
        <w:t> and</w:t>
      </w:r>
      <w:r>
        <w:rPr>
          <w:w w:val="110"/>
        </w:rPr>
        <w:t> underrepresented minorities, and work</w:t>
      </w:r>
      <w:r>
        <w:rPr>
          <w:w w:val="110"/>
        </w:rPr>
        <w:t> to improve diversity</w:t>
      </w:r>
      <w:r>
        <w:rPr>
          <w:w w:val="110"/>
        </w:rPr>
        <w:t> in</w:t>
      </w:r>
      <w:r>
        <w:rPr>
          <w:w w:val="110"/>
        </w:rPr>
        <w:t> other</w:t>
      </w:r>
      <w:r>
        <w:rPr>
          <w:w w:val="110"/>
        </w:rPr>
        <w:t> areas</w:t>
      </w:r>
      <w:r>
        <w:rPr>
          <w:w w:val="110"/>
        </w:rPr>
        <w:t> too, such as</w:t>
      </w:r>
      <w:r>
        <w:rPr>
          <w:w w:val="110"/>
        </w:rPr>
        <w:t> people with disabilities.</w:t>
      </w:r>
    </w:p>
    <w:p>
      <w:pPr>
        <w:pStyle w:val="BodyText"/>
        <w:spacing w:line="314" w:lineRule="auto"/>
        <w:ind w:left="360" w:right="357" w:firstLine="431"/>
        <w:jc w:val="both"/>
      </w:pPr>
      <w:r>
        <w:rPr>
          <w:w w:val="110"/>
        </w:rPr>
        <w:t>It</w:t>
      </w:r>
      <w:r>
        <w:rPr>
          <w:w w:val="110"/>
        </w:rPr>
        <w:t> is</w:t>
      </w:r>
      <w:r>
        <w:rPr>
          <w:w w:val="110"/>
        </w:rPr>
        <w:t> also</w:t>
      </w:r>
      <w:r>
        <w:rPr>
          <w:w w:val="110"/>
        </w:rPr>
        <w:t> important</w:t>
      </w:r>
      <w:r>
        <w:rPr>
          <w:w w:val="110"/>
        </w:rPr>
        <w:t> to</w:t>
      </w:r>
      <w:r>
        <w:rPr>
          <w:w w:val="110"/>
        </w:rPr>
        <w:t> note</w:t>
      </w:r>
      <w:r>
        <w:rPr>
          <w:w w:val="110"/>
        </w:rPr>
        <w:t> that</w:t>
      </w:r>
      <w:r>
        <w:rPr>
          <w:w w:val="110"/>
        </w:rPr>
        <w:t> diversity</w:t>
      </w:r>
      <w:r>
        <w:rPr>
          <w:w w:val="110"/>
        </w:rPr>
        <w:t> is</w:t>
      </w:r>
      <w:r>
        <w:rPr>
          <w:w w:val="110"/>
        </w:rPr>
        <w:t> not</w:t>
      </w:r>
      <w:r>
        <w:rPr>
          <w:w w:val="110"/>
        </w:rPr>
        <w:t> enough.</w:t>
      </w:r>
      <w:r>
        <w:rPr>
          <w:w w:val="110"/>
        </w:rPr>
        <w:t> Teams</w:t>
      </w:r>
      <w:r>
        <w:rPr>
          <w:w w:val="110"/>
        </w:rPr>
        <w:t> and </w:t>
      </w:r>
      <w:r>
        <w:rPr>
          <w:spacing w:val="-2"/>
          <w:w w:val="110"/>
        </w:rPr>
        <w:t>organizations</w:t>
      </w:r>
      <w:r>
        <w:rPr>
          <w:spacing w:val="-11"/>
          <w:w w:val="110"/>
        </w:rPr>
        <w:t> </w:t>
      </w:r>
      <w:r>
        <w:rPr>
          <w:spacing w:val="-2"/>
          <w:w w:val="110"/>
        </w:rPr>
        <w:t>must</w:t>
      </w:r>
      <w:r>
        <w:rPr>
          <w:spacing w:val="-11"/>
          <w:w w:val="110"/>
        </w:rPr>
        <w:t> </w:t>
      </w:r>
      <w:r>
        <w:rPr>
          <w:spacing w:val="-2"/>
          <w:w w:val="110"/>
        </w:rPr>
        <w:t>also</w:t>
      </w:r>
      <w:r>
        <w:rPr>
          <w:spacing w:val="-11"/>
          <w:w w:val="110"/>
        </w:rPr>
        <w:t> </w:t>
      </w:r>
      <w:r>
        <w:rPr>
          <w:spacing w:val="-2"/>
          <w:w w:val="110"/>
        </w:rPr>
        <w:t>be</w:t>
      </w:r>
      <w:r>
        <w:rPr>
          <w:spacing w:val="-11"/>
          <w:w w:val="110"/>
        </w:rPr>
        <w:t> </w:t>
      </w:r>
      <w:r>
        <w:rPr>
          <w:spacing w:val="-2"/>
          <w:w w:val="110"/>
        </w:rPr>
        <w:t>inclusive.</w:t>
      </w:r>
      <w:r>
        <w:rPr>
          <w:spacing w:val="-11"/>
          <w:w w:val="110"/>
        </w:rPr>
        <w:t> </w:t>
      </w:r>
      <w:r>
        <w:rPr>
          <w:spacing w:val="-2"/>
          <w:w w:val="110"/>
        </w:rPr>
        <w:t>An</w:t>
      </w:r>
      <w:r>
        <w:rPr>
          <w:spacing w:val="-11"/>
          <w:w w:val="110"/>
        </w:rPr>
        <w:t> </w:t>
      </w:r>
      <w:r>
        <w:rPr>
          <w:spacing w:val="-2"/>
          <w:w w:val="110"/>
        </w:rPr>
        <w:t>inclusive</w:t>
      </w:r>
      <w:r>
        <w:rPr>
          <w:spacing w:val="-11"/>
          <w:w w:val="110"/>
        </w:rPr>
        <w:t> </w:t>
      </w:r>
      <w:r>
        <w:rPr>
          <w:spacing w:val="-2"/>
          <w:w w:val="110"/>
        </w:rPr>
        <w:t>organization</w:t>
      </w:r>
      <w:r>
        <w:rPr>
          <w:spacing w:val="-11"/>
          <w:w w:val="110"/>
        </w:rPr>
        <w:t> </w:t>
      </w:r>
      <w:r>
        <w:rPr>
          <w:spacing w:val="-2"/>
          <w:w w:val="110"/>
        </w:rPr>
        <w:t>is</w:t>
      </w:r>
      <w:r>
        <w:rPr>
          <w:spacing w:val="-11"/>
          <w:w w:val="110"/>
        </w:rPr>
        <w:t> </w:t>
      </w:r>
      <w:r>
        <w:rPr>
          <w:spacing w:val="-2"/>
          <w:w w:val="110"/>
        </w:rPr>
        <w:t>one</w:t>
      </w:r>
      <w:r>
        <w:rPr>
          <w:spacing w:val="-11"/>
          <w:w w:val="110"/>
        </w:rPr>
        <w:t> </w:t>
      </w:r>
      <w:r>
        <w:rPr>
          <w:spacing w:val="-2"/>
          <w:w w:val="110"/>
        </w:rPr>
        <w:t>where</w:t>
      </w:r>
      <w:r>
        <w:rPr>
          <w:spacing w:val="-9"/>
          <w:w w:val="110"/>
        </w:rPr>
        <w:t> </w:t>
      </w:r>
      <w:r>
        <w:rPr>
          <w:rFonts w:ascii="Book Antiqua" w:hAnsi="Book Antiqua"/>
          <w:i/>
          <w:spacing w:val="-2"/>
          <w:w w:val="110"/>
        </w:rPr>
        <w:t>“all </w:t>
      </w:r>
      <w:r>
        <w:rPr>
          <w:w w:val="110"/>
        </w:rPr>
        <w:t>organizational members feel welcome and valued for who they are and what they ’bring to the table.’ All stakeholders share a high sense of belonging and fulfilled</w:t>
      </w:r>
      <w:r>
        <w:rPr>
          <w:w w:val="110"/>
        </w:rPr>
        <w:t> mutual</w:t>
      </w:r>
      <w:r>
        <w:rPr>
          <w:w w:val="110"/>
        </w:rPr>
        <w:t> purpose”</w:t>
      </w:r>
      <w:r>
        <w:rPr>
          <w:w w:val="110"/>
        </w:rPr>
        <w:t> (Smith</w:t>
      </w:r>
      <w:r>
        <w:rPr>
          <w:w w:val="110"/>
        </w:rPr>
        <w:t> and</w:t>
      </w:r>
      <w:r>
        <w:rPr>
          <w:w w:val="110"/>
        </w:rPr>
        <w:t> Lindsay</w:t>
      </w:r>
      <w:r>
        <w:rPr>
          <w:w w:val="110"/>
        </w:rPr>
        <w:t> 2014,</w:t>
      </w:r>
      <w:r>
        <w:rPr>
          <w:w w:val="110"/>
        </w:rPr>
        <w:t> p.</w:t>
      </w:r>
      <w:r>
        <w:rPr>
          <w:w w:val="110"/>
        </w:rPr>
        <w:t> 1).</w:t>
      </w:r>
      <w:r>
        <w:rPr>
          <w:w w:val="110"/>
        </w:rPr>
        <w:t> Inclusion</w:t>
      </w:r>
      <w:r>
        <w:rPr>
          <w:w w:val="110"/>
        </w:rPr>
        <w:t> must</w:t>
      </w:r>
      <w:r>
        <w:rPr>
          <w:w w:val="110"/>
        </w:rPr>
        <w:t> be present in order for diversity to take hold.</w:t>
      </w:r>
    </w:p>
    <w:p>
      <w:pPr>
        <w:pStyle w:val="BodyText"/>
        <w:spacing w:before="258"/>
      </w:pPr>
    </w:p>
    <w:p>
      <w:pPr>
        <w:pStyle w:val="BodyText"/>
        <w:ind w:left="982" w:right="982"/>
        <w:jc w:val="center"/>
        <w:rPr>
          <w:rFonts w:ascii="Arial"/>
        </w:rPr>
      </w:pPr>
      <w:r>
        <w:rPr>
          <w:rFonts w:ascii="Arial"/>
        </w:rPr>
        <w:t>WOMEN</w:t>
      </w:r>
      <w:r>
        <w:rPr>
          <w:rFonts w:ascii="Arial"/>
          <w:spacing w:val="10"/>
        </w:rPr>
        <w:t> </w:t>
      </w:r>
      <w:r>
        <w:rPr>
          <w:rFonts w:ascii="Arial"/>
        </w:rPr>
        <w:t>IN</w:t>
      </w:r>
      <w:r>
        <w:rPr>
          <w:rFonts w:ascii="Arial"/>
          <w:spacing w:val="10"/>
        </w:rPr>
        <w:t> </w:t>
      </w:r>
      <w:r>
        <w:rPr>
          <w:rFonts w:ascii="Arial"/>
          <w:spacing w:val="-2"/>
        </w:rPr>
        <w:t>DEVOPS</w:t>
      </w:r>
    </w:p>
    <w:p>
      <w:pPr>
        <w:pStyle w:val="BodyText"/>
        <w:spacing w:before="54"/>
        <w:rPr>
          <w:rFonts w:ascii="Arial"/>
        </w:rPr>
      </w:pPr>
    </w:p>
    <w:p>
      <w:pPr>
        <w:pStyle w:val="BodyText"/>
        <w:spacing w:line="319" w:lineRule="auto"/>
        <w:ind w:left="360" w:right="357"/>
        <w:jc w:val="both"/>
      </w:pPr>
      <w:r>
        <w:rPr>
          <w:w w:val="110"/>
        </w:rPr>
        <w:t>We started asking questions about gender in 2015, which sparked some lively discussion</w:t>
      </w:r>
      <w:r>
        <w:rPr>
          <w:spacing w:val="-5"/>
          <w:w w:val="110"/>
        </w:rPr>
        <w:t> </w:t>
      </w:r>
      <w:r>
        <w:rPr>
          <w:w w:val="110"/>
        </w:rPr>
        <w:t>in</w:t>
      </w:r>
      <w:r>
        <w:rPr>
          <w:spacing w:val="-5"/>
          <w:w w:val="110"/>
        </w:rPr>
        <w:t> </w:t>
      </w:r>
      <w:r>
        <w:rPr>
          <w:w w:val="110"/>
        </w:rPr>
        <w:t>social</w:t>
      </w:r>
      <w:r>
        <w:rPr>
          <w:spacing w:val="-5"/>
          <w:w w:val="110"/>
        </w:rPr>
        <w:t> </w:t>
      </w:r>
      <w:r>
        <w:rPr>
          <w:w w:val="110"/>
        </w:rPr>
        <w:t>media</w:t>
      </w:r>
      <w:r>
        <w:rPr>
          <w:spacing w:val="-5"/>
          <w:w w:val="110"/>
        </w:rPr>
        <w:t> </w:t>
      </w:r>
      <w:r>
        <w:rPr>
          <w:w w:val="110"/>
        </w:rPr>
        <w:t>on</w:t>
      </w:r>
      <w:r>
        <w:rPr>
          <w:spacing w:val="-5"/>
          <w:w w:val="110"/>
        </w:rPr>
        <w:t> </w:t>
      </w:r>
      <w:r>
        <w:rPr>
          <w:w w:val="110"/>
        </w:rPr>
        <w:t>the</w:t>
      </w:r>
      <w:r>
        <w:rPr>
          <w:spacing w:val="-5"/>
          <w:w w:val="110"/>
        </w:rPr>
        <w:t> </w:t>
      </w:r>
      <w:r>
        <w:rPr>
          <w:w w:val="110"/>
        </w:rPr>
        <w:t>topic</w:t>
      </w:r>
      <w:r>
        <w:rPr>
          <w:spacing w:val="-6"/>
          <w:w w:val="110"/>
        </w:rPr>
        <w:t> </w:t>
      </w:r>
      <w:r>
        <w:rPr>
          <w:w w:val="110"/>
        </w:rPr>
        <w:t>of</w:t>
      </w:r>
      <w:r>
        <w:rPr>
          <w:spacing w:val="-5"/>
          <w:w w:val="110"/>
        </w:rPr>
        <w:t> </w:t>
      </w:r>
      <w:r>
        <w:rPr>
          <w:w w:val="110"/>
        </w:rPr>
        <w:t>women</w:t>
      </w:r>
      <w:r>
        <w:rPr>
          <w:spacing w:val="-5"/>
          <w:w w:val="110"/>
        </w:rPr>
        <w:t> </w:t>
      </w:r>
      <w:r>
        <w:rPr>
          <w:w w:val="110"/>
        </w:rPr>
        <w:t>in</w:t>
      </w:r>
      <w:r>
        <w:rPr>
          <w:spacing w:val="-5"/>
          <w:w w:val="110"/>
        </w:rPr>
        <w:t> </w:t>
      </w:r>
      <w:r>
        <w:rPr>
          <w:w w:val="110"/>
        </w:rPr>
        <w:t>tech.</w:t>
      </w:r>
      <w:r>
        <w:rPr>
          <w:spacing w:val="-5"/>
          <w:w w:val="110"/>
        </w:rPr>
        <w:t> </w:t>
      </w:r>
      <w:r>
        <w:rPr>
          <w:w w:val="110"/>
        </w:rPr>
        <w:t>We</w:t>
      </w:r>
      <w:r>
        <w:rPr>
          <w:spacing w:val="-5"/>
          <w:w w:val="110"/>
        </w:rPr>
        <w:t> </w:t>
      </w:r>
      <w:r>
        <w:rPr>
          <w:w w:val="110"/>
        </w:rPr>
        <w:t>heard</w:t>
      </w:r>
      <w:r>
        <w:rPr>
          <w:spacing w:val="-6"/>
          <w:w w:val="110"/>
        </w:rPr>
        <w:t> </w:t>
      </w:r>
      <w:r>
        <w:rPr>
          <w:w w:val="110"/>
        </w:rPr>
        <w:t>everything from</w:t>
      </w:r>
      <w:r>
        <w:rPr>
          <w:w w:val="110"/>
        </w:rPr>
        <w:t> wholehearted</w:t>
      </w:r>
      <w:r>
        <w:rPr>
          <w:w w:val="110"/>
        </w:rPr>
        <w:t> support</w:t>
      </w:r>
      <w:r>
        <w:rPr>
          <w:w w:val="110"/>
        </w:rPr>
        <w:t> from</w:t>
      </w:r>
      <w:r>
        <w:rPr>
          <w:w w:val="110"/>
        </w:rPr>
        <w:t> many</w:t>
      </w:r>
      <w:r>
        <w:rPr>
          <w:w w:val="110"/>
        </w:rPr>
        <w:t> women</w:t>
      </w:r>
      <w:r>
        <w:rPr>
          <w:w w:val="110"/>
        </w:rPr>
        <w:t> and</w:t>
      </w:r>
      <w:r>
        <w:rPr>
          <w:w w:val="110"/>
        </w:rPr>
        <w:t> men</w:t>
      </w:r>
      <w:r>
        <w:rPr>
          <w:w w:val="110"/>
        </w:rPr>
        <w:t> in</w:t>
      </w:r>
      <w:r>
        <w:rPr>
          <w:w w:val="110"/>
        </w:rPr>
        <w:t> the</w:t>
      </w:r>
      <w:r>
        <w:rPr>
          <w:w w:val="110"/>
        </w:rPr>
        <w:t> DevOps community</w:t>
      </w:r>
      <w:r>
        <w:rPr>
          <w:w w:val="110"/>
        </w:rPr>
        <w:t> to</w:t>
      </w:r>
      <w:r>
        <w:rPr>
          <w:w w:val="110"/>
        </w:rPr>
        <w:t> questions</w:t>
      </w:r>
      <w:r>
        <w:rPr>
          <w:w w:val="110"/>
        </w:rPr>
        <w:t> about</w:t>
      </w:r>
      <w:r>
        <w:rPr>
          <w:w w:val="110"/>
        </w:rPr>
        <w:t> why</w:t>
      </w:r>
      <w:r>
        <w:rPr>
          <w:w w:val="110"/>
        </w:rPr>
        <w:t> gender</w:t>
      </w:r>
      <w:r>
        <w:rPr>
          <w:w w:val="110"/>
        </w:rPr>
        <w:t> diversity</w:t>
      </w:r>
      <w:r>
        <w:rPr>
          <w:w w:val="110"/>
        </w:rPr>
        <w:t> in</w:t>
      </w:r>
      <w:r>
        <w:rPr>
          <w:w w:val="110"/>
        </w:rPr>
        <w:t> tech</w:t>
      </w:r>
      <w:r>
        <w:rPr>
          <w:w w:val="110"/>
        </w:rPr>
        <w:t> matters.</w:t>
      </w:r>
      <w:r>
        <w:rPr>
          <w:w w:val="110"/>
        </w:rPr>
        <w:t> Of</w:t>
      </w:r>
      <w:r>
        <w:rPr>
          <w:w w:val="110"/>
        </w:rPr>
        <w:t> the total</w:t>
      </w:r>
      <w:r>
        <w:rPr>
          <w:spacing w:val="-9"/>
          <w:w w:val="110"/>
        </w:rPr>
        <w:t> </w:t>
      </w:r>
      <w:r>
        <w:rPr>
          <w:w w:val="110"/>
        </w:rPr>
        <w:t>respondents,</w:t>
      </w:r>
      <w:r>
        <w:rPr>
          <w:spacing w:val="-9"/>
          <w:w w:val="110"/>
        </w:rPr>
        <w:t> </w:t>
      </w:r>
      <w:r>
        <w:rPr>
          <w:w w:val="110"/>
        </w:rPr>
        <w:t>5%</w:t>
      </w:r>
      <w:r>
        <w:rPr>
          <w:spacing w:val="-9"/>
          <w:w w:val="110"/>
        </w:rPr>
        <w:t> </w:t>
      </w:r>
      <w:r>
        <w:rPr>
          <w:w w:val="110"/>
        </w:rPr>
        <w:t>selfidentified</w:t>
      </w:r>
      <w:r>
        <w:rPr>
          <w:spacing w:val="-9"/>
          <w:w w:val="110"/>
        </w:rPr>
        <w:t> </w:t>
      </w:r>
      <w:r>
        <w:rPr>
          <w:w w:val="110"/>
        </w:rPr>
        <w:t>as</w:t>
      </w:r>
      <w:r>
        <w:rPr>
          <w:spacing w:val="-9"/>
          <w:w w:val="110"/>
        </w:rPr>
        <w:t> </w:t>
      </w:r>
      <w:r>
        <w:rPr>
          <w:w w:val="110"/>
        </w:rPr>
        <w:t>female</w:t>
      </w:r>
      <w:r>
        <w:rPr>
          <w:spacing w:val="-9"/>
          <w:w w:val="110"/>
        </w:rPr>
        <w:t> </w:t>
      </w:r>
      <w:r>
        <w:rPr>
          <w:w w:val="110"/>
        </w:rPr>
        <w:t>in</w:t>
      </w:r>
      <w:r>
        <w:rPr>
          <w:spacing w:val="-9"/>
          <w:w w:val="110"/>
        </w:rPr>
        <w:t> </w:t>
      </w:r>
      <w:r>
        <w:rPr>
          <w:w w:val="110"/>
        </w:rPr>
        <w:t>2015,</w:t>
      </w:r>
      <w:r>
        <w:rPr>
          <w:spacing w:val="-9"/>
          <w:w w:val="110"/>
        </w:rPr>
        <w:t> </w:t>
      </w:r>
      <w:r>
        <w:rPr>
          <w:w w:val="110"/>
        </w:rPr>
        <w:t>6%</w:t>
      </w:r>
      <w:r>
        <w:rPr>
          <w:spacing w:val="-9"/>
          <w:w w:val="110"/>
        </w:rPr>
        <w:t> </w:t>
      </w:r>
      <w:r>
        <w:rPr>
          <w:w w:val="110"/>
        </w:rPr>
        <w:t>in</w:t>
      </w:r>
      <w:r>
        <w:rPr>
          <w:spacing w:val="-9"/>
          <w:w w:val="110"/>
        </w:rPr>
        <w:t> </w:t>
      </w:r>
      <w:r>
        <w:rPr>
          <w:w w:val="110"/>
        </w:rPr>
        <w:t>2016,</w:t>
      </w:r>
      <w:r>
        <w:rPr>
          <w:spacing w:val="-9"/>
          <w:w w:val="110"/>
        </w:rPr>
        <w:t> </w:t>
      </w:r>
      <w:r>
        <w:rPr>
          <w:w w:val="110"/>
        </w:rPr>
        <w:t>and</w:t>
      </w:r>
      <w:r>
        <w:rPr>
          <w:spacing w:val="-9"/>
          <w:w w:val="110"/>
        </w:rPr>
        <w:t> </w:t>
      </w:r>
      <w:r>
        <w:rPr>
          <w:w w:val="110"/>
        </w:rPr>
        <w:t>6.5%</w:t>
      </w:r>
      <w:r>
        <w:rPr>
          <w:spacing w:val="-8"/>
          <w:w w:val="110"/>
        </w:rPr>
        <w:t> </w:t>
      </w:r>
      <w:r>
        <w:rPr>
          <w:w w:val="110"/>
        </w:rPr>
        <w:t>in 2017. These numbers were much lower than we expected, given that women </w:t>
      </w:r>
      <w:r>
        <w:rPr/>
        <w:t>made</w:t>
      </w:r>
      <w:r>
        <w:rPr>
          <w:spacing w:val="35"/>
        </w:rPr>
        <w:t> </w:t>
      </w:r>
      <w:r>
        <w:rPr/>
        <w:t>up</w:t>
      </w:r>
      <w:r>
        <w:rPr>
          <w:spacing w:val="35"/>
        </w:rPr>
        <w:t> </w:t>
      </w:r>
      <w:r>
        <w:rPr/>
        <w:t>about</w:t>
      </w:r>
      <w:r>
        <w:rPr>
          <w:spacing w:val="35"/>
        </w:rPr>
        <w:t> </w:t>
      </w:r>
      <w:r>
        <w:rPr/>
        <w:t>7%</w:t>
      </w:r>
      <w:r>
        <w:rPr>
          <w:spacing w:val="35"/>
        </w:rPr>
        <w:t> </w:t>
      </w:r>
      <w:r>
        <w:rPr/>
        <w:t>in</w:t>
      </w:r>
      <w:r>
        <w:rPr>
          <w:spacing w:val="35"/>
        </w:rPr>
        <w:t> </w:t>
      </w:r>
      <w:r>
        <w:rPr/>
        <w:t>2011</w:t>
      </w:r>
      <w:r>
        <w:rPr>
          <w:spacing w:val="35"/>
        </w:rPr>
        <w:t> </w:t>
      </w:r>
      <w:r>
        <w:rPr/>
        <w:t>(SAGE</w:t>
      </w:r>
      <w:r>
        <w:rPr>
          <w:spacing w:val="35"/>
        </w:rPr>
        <w:t> </w:t>
      </w:r>
      <w:r>
        <w:rPr/>
        <w:t>2012),</w:t>
      </w:r>
      <w:r>
        <w:rPr>
          <w:spacing w:val="35"/>
        </w:rPr>
        <w:t> </w:t>
      </w:r>
      <w:r>
        <w:rPr/>
        <w:t>down</w:t>
      </w:r>
      <w:r>
        <w:rPr>
          <w:spacing w:val="35"/>
        </w:rPr>
        <w:t> </w:t>
      </w:r>
      <w:r>
        <w:rPr/>
        <w:t>from</w:t>
      </w:r>
      <w:r>
        <w:rPr>
          <w:spacing w:val="35"/>
        </w:rPr>
        <w:t> </w:t>
      </w:r>
      <w:r>
        <w:rPr/>
        <w:t>13%</w:t>
      </w:r>
      <w:r>
        <w:rPr>
          <w:spacing w:val="35"/>
        </w:rPr>
        <w:t> </w:t>
      </w:r>
      <w:r>
        <w:rPr/>
        <w:t>in</w:t>
      </w:r>
      <w:r>
        <w:rPr>
          <w:spacing w:val="35"/>
        </w:rPr>
        <w:t> </w:t>
      </w:r>
      <w:r>
        <w:rPr/>
        <w:t>2008</w:t>
      </w:r>
      <w:r>
        <w:rPr>
          <w:spacing w:val="35"/>
        </w:rPr>
        <w:t> </w:t>
      </w:r>
      <w:r>
        <w:rPr/>
        <w:t>(SAGE</w:t>
      </w:r>
      <w:r>
        <w:rPr>
          <w:spacing w:val="35"/>
        </w:rPr>
        <w:t> </w:t>
      </w:r>
      <w:r>
        <w:rPr/>
        <w:t>2008) </w:t>
      </w:r>
      <w:r>
        <w:rPr>
          <w:w w:val="110"/>
        </w:rPr>
        <w:t>in systems administration and 27% in computer and information management (Diaz</w:t>
      </w:r>
      <w:r>
        <w:rPr>
          <w:w w:val="110"/>
        </w:rPr>
        <w:t> and</w:t>
      </w:r>
      <w:r>
        <w:rPr>
          <w:w w:val="110"/>
        </w:rPr>
        <w:t> King</w:t>
      </w:r>
      <w:r>
        <w:rPr>
          <w:w w:val="110"/>
        </w:rPr>
        <w:t> 2013).</w:t>
      </w:r>
      <w:r>
        <w:rPr>
          <w:w w:val="110"/>
        </w:rPr>
        <w:t> We</w:t>
      </w:r>
      <w:r>
        <w:rPr>
          <w:w w:val="110"/>
        </w:rPr>
        <w:t> were</w:t>
      </w:r>
      <w:r>
        <w:rPr>
          <w:w w:val="110"/>
        </w:rPr>
        <w:t> hoping</w:t>
      </w:r>
      <w:r>
        <w:rPr>
          <w:w w:val="110"/>
        </w:rPr>
        <w:t> to</w:t>
      </w:r>
      <w:r>
        <w:rPr>
          <w:w w:val="110"/>
        </w:rPr>
        <w:t> find</w:t>
      </w:r>
      <w:r>
        <w:rPr>
          <w:w w:val="110"/>
        </w:rPr>
        <w:t> more</w:t>
      </w:r>
      <w:r>
        <w:rPr>
          <w:w w:val="110"/>
        </w:rPr>
        <w:t> reassuring</w:t>
      </w:r>
      <w:r>
        <w:rPr>
          <w:w w:val="110"/>
        </w:rPr>
        <w:t> numbers</w:t>
      </w:r>
      <w:r>
        <w:rPr>
          <w:w w:val="110"/>
        </w:rPr>
        <w:t> of women working on technical teams.</w:t>
      </w:r>
    </w:p>
    <w:p>
      <w:pPr>
        <w:pStyle w:val="BodyText"/>
        <w:spacing w:line="302" w:lineRule="exact"/>
        <w:ind w:left="791"/>
        <w:jc w:val="both"/>
      </w:pPr>
      <w:r>
        <w:rPr/>
        <w:t>Among</w:t>
      </w:r>
      <w:r>
        <w:rPr>
          <w:spacing w:val="39"/>
        </w:rPr>
        <w:t> </w:t>
      </w:r>
      <w:r>
        <w:rPr/>
        <w:t>survey</w:t>
      </w:r>
      <w:r>
        <w:rPr>
          <w:spacing w:val="40"/>
        </w:rPr>
        <w:t> </w:t>
      </w:r>
      <w:r>
        <w:rPr>
          <w:spacing w:val="-2"/>
        </w:rPr>
        <w:t>respondents:</w:t>
      </w:r>
    </w:p>
    <w:p>
      <w:pPr>
        <w:pStyle w:val="BodyText"/>
        <w:spacing w:after="0" w:line="302" w:lineRule="exact"/>
        <w:jc w:val="both"/>
        <w:sectPr>
          <w:pgSz w:w="12240" w:h="15840"/>
          <w:pgMar w:top="1560" w:bottom="280" w:left="1080" w:right="1080"/>
        </w:sectPr>
      </w:pPr>
    </w:p>
    <w:p>
      <w:pPr>
        <w:pStyle w:val="ListParagraph"/>
        <w:numPr>
          <w:ilvl w:val="0"/>
          <w:numId w:val="39"/>
        </w:numPr>
        <w:tabs>
          <w:tab w:pos="992" w:val="left" w:leader="none"/>
        </w:tabs>
        <w:spacing w:line="240" w:lineRule="auto" w:before="92" w:after="0"/>
        <w:ind w:left="992" w:right="0" w:hanging="251"/>
        <w:jc w:val="left"/>
        <w:rPr>
          <w:sz w:val="28"/>
        </w:rPr>
      </w:pPr>
      <w:r>
        <w:rPr>
          <w:sz w:val="28"/>
        </w:rPr>
        <w:t>33%</w:t>
      </w:r>
      <w:r>
        <w:rPr>
          <w:spacing w:val="40"/>
          <w:sz w:val="28"/>
        </w:rPr>
        <w:t> </w:t>
      </w:r>
      <w:r>
        <w:rPr>
          <w:sz w:val="28"/>
        </w:rPr>
        <w:t>reported</w:t>
      </w:r>
      <w:r>
        <w:rPr>
          <w:spacing w:val="41"/>
          <w:sz w:val="28"/>
        </w:rPr>
        <w:t> </w:t>
      </w:r>
      <w:r>
        <w:rPr>
          <w:sz w:val="28"/>
        </w:rPr>
        <w:t>working</w:t>
      </w:r>
      <w:r>
        <w:rPr>
          <w:spacing w:val="41"/>
          <w:sz w:val="28"/>
        </w:rPr>
        <w:t> </w:t>
      </w:r>
      <w:r>
        <w:rPr>
          <w:sz w:val="28"/>
        </w:rPr>
        <w:t>on</w:t>
      </w:r>
      <w:r>
        <w:rPr>
          <w:spacing w:val="41"/>
          <w:sz w:val="28"/>
        </w:rPr>
        <w:t> </w:t>
      </w:r>
      <w:r>
        <w:rPr>
          <w:sz w:val="28"/>
        </w:rPr>
        <w:t>teams</w:t>
      </w:r>
      <w:r>
        <w:rPr>
          <w:spacing w:val="41"/>
          <w:sz w:val="28"/>
        </w:rPr>
        <w:t> </w:t>
      </w:r>
      <w:r>
        <w:rPr>
          <w:sz w:val="28"/>
        </w:rPr>
        <w:t>with</w:t>
      </w:r>
      <w:r>
        <w:rPr>
          <w:spacing w:val="40"/>
          <w:sz w:val="28"/>
        </w:rPr>
        <w:t> </w:t>
      </w:r>
      <w:r>
        <w:rPr>
          <w:sz w:val="28"/>
        </w:rPr>
        <w:t>no</w:t>
      </w:r>
      <w:r>
        <w:rPr>
          <w:spacing w:val="41"/>
          <w:sz w:val="28"/>
        </w:rPr>
        <w:t> </w:t>
      </w:r>
      <w:r>
        <w:rPr>
          <w:spacing w:val="-2"/>
          <w:sz w:val="28"/>
        </w:rPr>
        <w:t>women.</w:t>
      </w:r>
    </w:p>
    <w:p>
      <w:pPr>
        <w:pStyle w:val="ListParagraph"/>
        <w:numPr>
          <w:ilvl w:val="0"/>
          <w:numId w:val="39"/>
        </w:numPr>
        <w:tabs>
          <w:tab w:pos="992" w:val="left" w:leader="none"/>
        </w:tabs>
        <w:spacing w:line="240" w:lineRule="auto" w:before="103" w:after="0"/>
        <w:ind w:left="992" w:right="0" w:hanging="251"/>
        <w:jc w:val="left"/>
        <w:rPr>
          <w:sz w:val="28"/>
        </w:rPr>
      </w:pPr>
      <w:r>
        <w:rPr>
          <w:w w:val="110"/>
          <w:sz w:val="28"/>
        </w:rPr>
        <w:t>56%</w:t>
      </w:r>
      <w:r>
        <w:rPr>
          <w:spacing w:val="-19"/>
          <w:w w:val="110"/>
          <w:sz w:val="28"/>
        </w:rPr>
        <w:t> </w:t>
      </w:r>
      <w:r>
        <w:rPr>
          <w:w w:val="110"/>
          <w:sz w:val="28"/>
        </w:rPr>
        <w:t>reported</w:t>
      </w:r>
      <w:r>
        <w:rPr>
          <w:spacing w:val="-19"/>
          <w:w w:val="110"/>
          <w:sz w:val="28"/>
        </w:rPr>
        <w:t> </w:t>
      </w:r>
      <w:r>
        <w:rPr>
          <w:w w:val="110"/>
          <w:sz w:val="28"/>
        </w:rPr>
        <w:t>working</w:t>
      </w:r>
      <w:r>
        <w:rPr>
          <w:spacing w:val="-18"/>
          <w:w w:val="110"/>
          <w:sz w:val="28"/>
        </w:rPr>
        <w:t> </w:t>
      </w:r>
      <w:r>
        <w:rPr>
          <w:w w:val="110"/>
          <w:sz w:val="28"/>
        </w:rPr>
        <w:t>on</w:t>
      </w:r>
      <w:r>
        <w:rPr>
          <w:spacing w:val="-19"/>
          <w:w w:val="110"/>
          <w:sz w:val="28"/>
        </w:rPr>
        <w:t> </w:t>
      </w:r>
      <w:r>
        <w:rPr>
          <w:w w:val="110"/>
          <w:sz w:val="28"/>
        </w:rPr>
        <w:t>teams</w:t>
      </w:r>
      <w:r>
        <w:rPr>
          <w:spacing w:val="-18"/>
          <w:w w:val="110"/>
          <w:sz w:val="28"/>
        </w:rPr>
        <w:t> </w:t>
      </w:r>
      <w:r>
        <w:rPr>
          <w:w w:val="110"/>
          <w:sz w:val="28"/>
        </w:rPr>
        <w:t>that</w:t>
      </w:r>
      <w:r>
        <w:rPr>
          <w:spacing w:val="-19"/>
          <w:w w:val="110"/>
          <w:sz w:val="28"/>
        </w:rPr>
        <w:t> </w:t>
      </w:r>
      <w:r>
        <w:rPr>
          <w:w w:val="110"/>
          <w:sz w:val="28"/>
        </w:rPr>
        <w:t>were</w:t>
      </w:r>
      <w:r>
        <w:rPr>
          <w:spacing w:val="-19"/>
          <w:w w:val="110"/>
          <w:sz w:val="28"/>
        </w:rPr>
        <w:t> </w:t>
      </w:r>
      <w:r>
        <w:rPr>
          <w:w w:val="110"/>
          <w:sz w:val="28"/>
        </w:rPr>
        <w:t>less</w:t>
      </w:r>
      <w:r>
        <w:rPr>
          <w:spacing w:val="-18"/>
          <w:w w:val="110"/>
          <w:sz w:val="28"/>
        </w:rPr>
        <w:t> </w:t>
      </w:r>
      <w:r>
        <w:rPr>
          <w:w w:val="110"/>
          <w:sz w:val="28"/>
        </w:rPr>
        <w:t>than</w:t>
      </w:r>
      <w:r>
        <w:rPr>
          <w:spacing w:val="-19"/>
          <w:w w:val="110"/>
          <w:sz w:val="28"/>
        </w:rPr>
        <w:t> </w:t>
      </w:r>
      <w:r>
        <w:rPr>
          <w:w w:val="110"/>
          <w:sz w:val="28"/>
        </w:rPr>
        <w:t>10%</w:t>
      </w:r>
      <w:r>
        <w:rPr>
          <w:spacing w:val="-18"/>
          <w:w w:val="110"/>
          <w:sz w:val="28"/>
        </w:rPr>
        <w:t> </w:t>
      </w:r>
      <w:r>
        <w:rPr>
          <w:spacing w:val="-2"/>
          <w:w w:val="110"/>
          <w:sz w:val="28"/>
        </w:rPr>
        <w:t>female.</w:t>
      </w:r>
    </w:p>
    <w:p>
      <w:pPr>
        <w:pStyle w:val="ListParagraph"/>
        <w:numPr>
          <w:ilvl w:val="0"/>
          <w:numId w:val="39"/>
        </w:numPr>
        <w:tabs>
          <w:tab w:pos="992" w:val="left" w:leader="none"/>
        </w:tabs>
        <w:spacing w:line="240" w:lineRule="auto" w:before="102" w:after="0"/>
        <w:ind w:left="992" w:right="0" w:hanging="251"/>
        <w:jc w:val="left"/>
        <w:rPr>
          <w:sz w:val="28"/>
        </w:rPr>
      </w:pPr>
      <w:r>
        <w:rPr>
          <w:w w:val="110"/>
          <w:sz w:val="28"/>
        </w:rPr>
        <w:t>81%</w:t>
      </w:r>
      <w:r>
        <w:rPr>
          <w:spacing w:val="-19"/>
          <w:w w:val="110"/>
          <w:sz w:val="28"/>
        </w:rPr>
        <w:t> </w:t>
      </w:r>
      <w:r>
        <w:rPr>
          <w:w w:val="110"/>
          <w:sz w:val="28"/>
        </w:rPr>
        <w:t>reported</w:t>
      </w:r>
      <w:r>
        <w:rPr>
          <w:spacing w:val="-19"/>
          <w:w w:val="110"/>
          <w:sz w:val="28"/>
        </w:rPr>
        <w:t> </w:t>
      </w:r>
      <w:r>
        <w:rPr>
          <w:w w:val="110"/>
          <w:sz w:val="28"/>
        </w:rPr>
        <w:t>working</w:t>
      </w:r>
      <w:r>
        <w:rPr>
          <w:spacing w:val="-18"/>
          <w:w w:val="110"/>
          <w:sz w:val="28"/>
        </w:rPr>
        <w:t> </w:t>
      </w:r>
      <w:r>
        <w:rPr>
          <w:w w:val="110"/>
          <w:sz w:val="28"/>
        </w:rPr>
        <w:t>on</w:t>
      </w:r>
      <w:r>
        <w:rPr>
          <w:spacing w:val="-19"/>
          <w:w w:val="110"/>
          <w:sz w:val="28"/>
        </w:rPr>
        <w:t> </w:t>
      </w:r>
      <w:r>
        <w:rPr>
          <w:w w:val="110"/>
          <w:sz w:val="28"/>
        </w:rPr>
        <w:t>teams</w:t>
      </w:r>
      <w:r>
        <w:rPr>
          <w:spacing w:val="-18"/>
          <w:w w:val="110"/>
          <w:sz w:val="28"/>
        </w:rPr>
        <w:t> </w:t>
      </w:r>
      <w:r>
        <w:rPr>
          <w:w w:val="110"/>
          <w:sz w:val="28"/>
        </w:rPr>
        <w:t>that</w:t>
      </w:r>
      <w:r>
        <w:rPr>
          <w:spacing w:val="-19"/>
          <w:w w:val="110"/>
          <w:sz w:val="28"/>
        </w:rPr>
        <w:t> </w:t>
      </w:r>
      <w:r>
        <w:rPr>
          <w:w w:val="110"/>
          <w:sz w:val="28"/>
        </w:rPr>
        <w:t>were</w:t>
      </w:r>
      <w:r>
        <w:rPr>
          <w:spacing w:val="-19"/>
          <w:w w:val="110"/>
          <w:sz w:val="28"/>
        </w:rPr>
        <w:t> </w:t>
      </w:r>
      <w:r>
        <w:rPr>
          <w:w w:val="110"/>
          <w:sz w:val="28"/>
        </w:rPr>
        <w:t>less</w:t>
      </w:r>
      <w:r>
        <w:rPr>
          <w:spacing w:val="-18"/>
          <w:w w:val="110"/>
          <w:sz w:val="28"/>
        </w:rPr>
        <w:t> </w:t>
      </w:r>
      <w:r>
        <w:rPr>
          <w:w w:val="110"/>
          <w:sz w:val="28"/>
        </w:rPr>
        <w:t>than</w:t>
      </w:r>
      <w:r>
        <w:rPr>
          <w:spacing w:val="-19"/>
          <w:w w:val="110"/>
          <w:sz w:val="28"/>
        </w:rPr>
        <w:t> </w:t>
      </w:r>
      <w:r>
        <w:rPr>
          <w:w w:val="110"/>
          <w:sz w:val="28"/>
        </w:rPr>
        <w:t>25%</w:t>
      </w:r>
      <w:r>
        <w:rPr>
          <w:spacing w:val="-18"/>
          <w:w w:val="110"/>
          <w:sz w:val="28"/>
        </w:rPr>
        <w:t> </w:t>
      </w:r>
      <w:r>
        <w:rPr>
          <w:spacing w:val="-2"/>
          <w:w w:val="110"/>
          <w:sz w:val="28"/>
        </w:rPr>
        <w:t>female.</w:t>
      </w: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630848">
            <wp:simplePos x="0" y="0"/>
            <wp:positionH relativeFrom="page">
              <wp:posOffset>2478023</wp:posOffset>
            </wp:positionH>
            <wp:positionV relativeFrom="paragraph">
              <wp:posOffset>176403</wp:posOffset>
            </wp:positionV>
            <wp:extent cx="2822230" cy="6914007"/>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78" cstate="print"/>
                    <a:stretch>
                      <a:fillRect/>
                    </a:stretch>
                  </pic:blipFill>
                  <pic:spPr>
                    <a:xfrm>
                      <a:off x="0" y="0"/>
                      <a:ext cx="2822230" cy="6914007"/>
                    </a:xfrm>
                    <a:prstGeom prst="rect">
                      <a:avLst/>
                    </a:prstGeom>
                  </pic:spPr>
                </pic:pic>
              </a:graphicData>
            </a:graphic>
          </wp:anchor>
        </w:drawing>
      </w:r>
    </w:p>
    <w:p>
      <w:pPr>
        <w:spacing w:before="120"/>
        <w:ind w:left="982" w:right="982" w:firstLine="0"/>
        <w:jc w:val="center"/>
        <w:rPr>
          <w:rFonts w:ascii="Book Antiqua"/>
          <w:b/>
          <w:i/>
          <w:sz w:val="21"/>
        </w:rPr>
      </w:pPr>
      <w:bookmarkStart w:name="_bookmark96" w:id="121"/>
      <w:bookmarkEnd w:id="121"/>
      <w:r>
        <w:rPr/>
      </w:r>
      <w:r>
        <w:rPr>
          <w:rFonts w:ascii="Book Antiqua"/>
          <w:b/>
          <w:i/>
          <w:w w:val="85"/>
          <w:sz w:val="21"/>
        </w:rPr>
        <w:t>Figure</w:t>
      </w:r>
      <w:r>
        <w:rPr>
          <w:rFonts w:ascii="Book Antiqua"/>
          <w:b/>
          <w:i/>
          <w:spacing w:val="-6"/>
          <w:sz w:val="21"/>
        </w:rPr>
        <w:t> </w:t>
      </w:r>
      <w:r>
        <w:rPr>
          <w:rFonts w:ascii="Book Antiqua"/>
          <w:b/>
          <w:i/>
          <w:w w:val="85"/>
          <w:sz w:val="21"/>
        </w:rPr>
        <w:t>10.3:</w:t>
      </w:r>
      <w:r>
        <w:rPr>
          <w:rFonts w:ascii="Book Antiqua"/>
          <w:b/>
          <w:i/>
          <w:spacing w:val="-5"/>
          <w:sz w:val="21"/>
        </w:rPr>
        <w:t> </w:t>
      </w:r>
      <w:r>
        <w:rPr>
          <w:rFonts w:ascii="Book Antiqua"/>
          <w:b/>
          <w:i/>
          <w:w w:val="85"/>
          <w:sz w:val="21"/>
        </w:rPr>
        <w:t>Gender</w:t>
      </w:r>
      <w:r>
        <w:rPr>
          <w:rFonts w:ascii="Book Antiqua"/>
          <w:b/>
          <w:i/>
          <w:spacing w:val="-6"/>
          <w:sz w:val="21"/>
        </w:rPr>
        <w:t> </w:t>
      </w:r>
      <w:r>
        <w:rPr>
          <w:rFonts w:ascii="Book Antiqua"/>
          <w:b/>
          <w:i/>
          <w:w w:val="85"/>
          <w:sz w:val="21"/>
        </w:rPr>
        <w:t>Demographics</w:t>
      </w:r>
      <w:r>
        <w:rPr>
          <w:rFonts w:ascii="Book Antiqua"/>
          <w:b/>
          <w:i/>
          <w:spacing w:val="-4"/>
          <w:sz w:val="21"/>
        </w:rPr>
        <w:t> </w:t>
      </w:r>
      <w:r>
        <w:rPr>
          <w:rFonts w:ascii="Book Antiqua"/>
          <w:b/>
          <w:i/>
          <w:w w:val="85"/>
          <w:sz w:val="21"/>
        </w:rPr>
        <w:t>in</w:t>
      </w:r>
      <w:r>
        <w:rPr>
          <w:rFonts w:ascii="Book Antiqua"/>
          <w:b/>
          <w:i/>
          <w:spacing w:val="-6"/>
          <w:sz w:val="21"/>
        </w:rPr>
        <w:t> </w:t>
      </w:r>
      <w:r>
        <w:rPr>
          <w:rFonts w:ascii="Book Antiqua"/>
          <w:b/>
          <w:i/>
          <w:w w:val="85"/>
          <w:sz w:val="21"/>
        </w:rPr>
        <w:t>2017</w:t>
      </w:r>
      <w:r>
        <w:rPr>
          <w:rFonts w:ascii="Book Antiqua"/>
          <w:b/>
          <w:i/>
          <w:spacing w:val="-5"/>
          <w:sz w:val="21"/>
        </w:rPr>
        <w:t> </w:t>
      </w:r>
      <w:r>
        <w:rPr>
          <w:rFonts w:ascii="Book Antiqua"/>
          <w:b/>
          <w:i/>
          <w:spacing w:val="-4"/>
          <w:w w:val="85"/>
          <w:sz w:val="21"/>
        </w:rPr>
        <w:t>Study</w:t>
      </w:r>
    </w:p>
    <w:p>
      <w:pPr>
        <w:spacing w:after="0"/>
        <w:jc w:val="center"/>
        <w:rPr>
          <w:rFonts w:ascii="Book Antiqua"/>
          <w:b/>
          <w:i/>
          <w:sz w:val="21"/>
        </w:rPr>
        <w:sectPr>
          <w:pgSz w:w="12240" w:h="15840"/>
          <w:pgMar w:top="1380" w:bottom="280" w:left="1080" w:right="1080"/>
        </w:sectPr>
      </w:pPr>
    </w:p>
    <w:p>
      <w:pPr>
        <w:pStyle w:val="BodyText"/>
        <w:spacing w:line="319" w:lineRule="auto" w:before="98"/>
        <w:ind w:left="360" w:right="357" w:firstLine="431"/>
        <w:jc w:val="both"/>
      </w:pPr>
      <w:r>
        <w:rPr>
          <w:w w:val="110"/>
        </w:rPr>
        <w:t>We started our research around binary gender because that allowed us to compare our results with existing research. We hope to extend our work into non-binary gender in the future. We can report basic statistics about reported gender for the 2017 study (see also </w:t>
      </w:r>
      <w:hyperlink w:history="true" w:anchor="_bookmark96">
        <w:r>
          <w:rPr>
            <w:w w:val="110"/>
          </w:rPr>
          <w:t>Figure 10.3</w:t>
        </w:r>
      </w:hyperlink>
      <w:r>
        <w:rPr>
          <w:w w:val="110"/>
        </w:rPr>
        <w:t>):</w:t>
      </w:r>
    </w:p>
    <w:p>
      <w:pPr>
        <w:pStyle w:val="ListParagraph"/>
        <w:numPr>
          <w:ilvl w:val="0"/>
          <w:numId w:val="39"/>
        </w:numPr>
        <w:tabs>
          <w:tab w:pos="992" w:val="left" w:leader="none"/>
        </w:tabs>
        <w:spacing w:line="240" w:lineRule="auto" w:before="269" w:after="0"/>
        <w:ind w:left="992" w:right="0" w:hanging="251"/>
        <w:jc w:val="left"/>
        <w:rPr>
          <w:sz w:val="28"/>
        </w:rPr>
      </w:pPr>
      <w:r>
        <w:rPr>
          <w:w w:val="105"/>
          <w:sz w:val="28"/>
        </w:rPr>
        <w:t>91%</w:t>
      </w:r>
      <w:r>
        <w:rPr>
          <w:spacing w:val="-12"/>
          <w:w w:val="105"/>
          <w:sz w:val="28"/>
        </w:rPr>
        <w:t> </w:t>
      </w:r>
      <w:r>
        <w:rPr>
          <w:spacing w:val="-4"/>
          <w:w w:val="110"/>
          <w:sz w:val="28"/>
        </w:rPr>
        <w:t>Male</w:t>
      </w:r>
    </w:p>
    <w:p>
      <w:pPr>
        <w:pStyle w:val="ListParagraph"/>
        <w:numPr>
          <w:ilvl w:val="0"/>
          <w:numId w:val="39"/>
        </w:numPr>
        <w:tabs>
          <w:tab w:pos="992" w:val="left" w:leader="none"/>
        </w:tabs>
        <w:spacing w:line="240" w:lineRule="auto" w:before="102" w:after="0"/>
        <w:ind w:left="992" w:right="0" w:hanging="251"/>
        <w:jc w:val="left"/>
        <w:rPr>
          <w:sz w:val="28"/>
        </w:rPr>
      </w:pPr>
      <w:r>
        <w:rPr>
          <w:sz w:val="28"/>
        </w:rPr>
        <w:t>6%</w:t>
      </w:r>
      <w:r>
        <w:rPr>
          <w:spacing w:val="-2"/>
          <w:sz w:val="28"/>
        </w:rPr>
        <w:t> Female</w:t>
      </w:r>
    </w:p>
    <w:p>
      <w:pPr>
        <w:pStyle w:val="ListParagraph"/>
        <w:numPr>
          <w:ilvl w:val="0"/>
          <w:numId w:val="39"/>
        </w:numPr>
        <w:tabs>
          <w:tab w:pos="992" w:val="left" w:leader="none"/>
        </w:tabs>
        <w:spacing w:line="240" w:lineRule="auto" w:before="103" w:after="0"/>
        <w:ind w:left="992" w:right="0" w:hanging="251"/>
        <w:jc w:val="left"/>
        <w:rPr>
          <w:sz w:val="28"/>
        </w:rPr>
      </w:pPr>
      <w:r>
        <w:rPr>
          <w:sz w:val="28"/>
        </w:rPr>
        <w:t>3%</w:t>
      </w:r>
      <w:r>
        <w:rPr>
          <w:spacing w:val="26"/>
          <w:sz w:val="28"/>
        </w:rPr>
        <w:t> </w:t>
      </w:r>
      <w:r>
        <w:rPr>
          <w:sz w:val="28"/>
        </w:rPr>
        <w:t>Non-binary</w:t>
      </w:r>
      <w:r>
        <w:rPr>
          <w:spacing w:val="27"/>
          <w:sz w:val="28"/>
        </w:rPr>
        <w:t> </w:t>
      </w:r>
      <w:r>
        <w:rPr>
          <w:sz w:val="28"/>
        </w:rPr>
        <w:t>or</w:t>
      </w:r>
      <w:r>
        <w:rPr>
          <w:spacing w:val="27"/>
          <w:sz w:val="28"/>
        </w:rPr>
        <w:t> </w:t>
      </w:r>
      <w:r>
        <w:rPr>
          <w:spacing w:val="-4"/>
          <w:sz w:val="28"/>
        </w:rPr>
        <w:t>other</w:t>
      </w:r>
    </w:p>
    <w:p>
      <w:pPr>
        <w:pStyle w:val="BodyText"/>
      </w:pPr>
    </w:p>
    <w:p>
      <w:pPr>
        <w:pStyle w:val="BodyText"/>
        <w:spacing w:before="56"/>
      </w:pPr>
    </w:p>
    <w:p>
      <w:pPr>
        <w:pStyle w:val="BodyText"/>
        <w:ind w:left="982" w:right="982"/>
        <w:jc w:val="center"/>
        <w:rPr>
          <w:rFonts w:ascii="Arial"/>
        </w:rPr>
      </w:pPr>
      <w:r>
        <w:rPr>
          <w:rFonts w:ascii="Arial"/>
          <w:spacing w:val="-6"/>
        </w:rPr>
        <w:t>UNDERREPRESENTED</w:t>
      </w:r>
      <w:r>
        <w:rPr>
          <w:rFonts w:ascii="Arial"/>
          <w:spacing w:val="-14"/>
        </w:rPr>
        <w:t> </w:t>
      </w:r>
      <w:r>
        <w:rPr>
          <w:rFonts w:ascii="Arial"/>
          <w:spacing w:val="-6"/>
        </w:rPr>
        <w:t>MINORITIES</w:t>
      </w:r>
      <w:r>
        <w:rPr>
          <w:rFonts w:ascii="Arial"/>
          <w:spacing w:val="-13"/>
        </w:rPr>
        <w:t> </w:t>
      </w:r>
      <w:r>
        <w:rPr>
          <w:rFonts w:ascii="Arial"/>
          <w:spacing w:val="-6"/>
        </w:rPr>
        <w:t>IN</w:t>
      </w:r>
      <w:r>
        <w:rPr>
          <w:rFonts w:ascii="Arial"/>
          <w:spacing w:val="-13"/>
        </w:rPr>
        <w:t> </w:t>
      </w:r>
      <w:r>
        <w:rPr>
          <w:rFonts w:ascii="Arial"/>
          <w:spacing w:val="-6"/>
        </w:rPr>
        <w:t>DEVOPS</w:t>
      </w:r>
    </w:p>
    <w:p>
      <w:pPr>
        <w:pStyle w:val="BodyText"/>
        <w:spacing w:after="0"/>
        <w:jc w:val="center"/>
        <w:rPr>
          <w:rFonts w:ascii="Arial"/>
        </w:rPr>
        <w:sectPr>
          <w:pgSz w:w="12240" w:h="15840"/>
          <w:pgMar w:top="1820" w:bottom="280" w:left="1080" w:right="1080"/>
        </w:sectPr>
      </w:pPr>
    </w:p>
    <w:p>
      <w:pPr>
        <w:spacing w:line="240" w:lineRule="auto"/>
        <w:ind w:left="2736" w:right="0" w:firstLine="0"/>
        <w:rPr>
          <w:rFonts w:ascii="Arial"/>
          <w:sz w:val="20"/>
        </w:rPr>
      </w:pPr>
      <w:r>
        <w:rPr>
          <w:rFonts w:ascii="Arial"/>
          <w:sz w:val="20"/>
        </w:rPr>
        <w:drawing>
          <wp:inline distT="0" distB="0" distL="0" distR="0">
            <wp:extent cx="2918540" cy="6931533"/>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79" cstate="print"/>
                    <a:stretch>
                      <a:fillRect/>
                    </a:stretch>
                  </pic:blipFill>
                  <pic:spPr>
                    <a:xfrm>
                      <a:off x="0" y="0"/>
                      <a:ext cx="2918540" cy="6931533"/>
                    </a:xfrm>
                    <a:prstGeom prst="rect">
                      <a:avLst/>
                    </a:prstGeom>
                  </pic:spPr>
                </pic:pic>
              </a:graphicData>
            </a:graphic>
          </wp:inline>
        </w:drawing>
      </w:r>
      <w:r>
        <w:rPr>
          <w:rFonts w:ascii="Arial"/>
          <w:sz w:val="20"/>
        </w:rPr>
      </w:r>
    </w:p>
    <w:p>
      <w:pPr>
        <w:spacing w:before="136"/>
        <w:ind w:left="982" w:right="982" w:firstLine="0"/>
        <w:jc w:val="center"/>
        <w:rPr>
          <w:rFonts w:ascii="Book Antiqua"/>
          <w:b/>
          <w:i/>
          <w:sz w:val="21"/>
        </w:rPr>
      </w:pPr>
      <w:bookmarkStart w:name="_bookmark97" w:id="122"/>
      <w:bookmarkEnd w:id="122"/>
      <w:r>
        <w:rPr/>
      </w:r>
      <w:r>
        <w:rPr>
          <w:rFonts w:ascii="Book Antiqua"/>
          <w:b/>
          <w:i/>
          <w:w w:val="85"/>
          <w:sz w:val="21"/>
        </w:rPr>
        <w:t>Figure</w:t>
      </w:r>
      <w:r>
        <w:rPr>
          <w:rFonts w:ascii="Book Antiqua"/>
          <w:b/>
          <w:i/>
          <w:spacing w:val="-2"/>
          <w:w w:val="85"/>
          <w:sz w:val="21"/>
        </w:rPr>
        <w:t> </w:t>
      </w:r>
      <w:r>
        <w:rPr>
          <w:rFonts w:ascii="Book Antiqua"/>
          <w:b/>
          <w:i/>
          <w:w w:val="85"/>
          <w:sz w:val="21"/>
        </w:rPr>
        <w:t>10.4:</w:t>
      </w:r>
      <w:r>
        <w:rPr>
          <w:rFonts w:ascii="Book Antiqua"/>
          <w:b/>
          <w:i/>
          <w:spacing w:val="-8"/>
          <w:sz w:val="21"/>
        </w:rPr>
        <w:t> </w:t>
      </w:r>
      <w:r>
        <w:rPr>
          <w:rFonts w:ascii="Book Antiqua"/>
          <w:b/>
          <w:i/>
          <w:w w:val="85"/>
          <w:sz w:val="21"/>
        </w:rPr>
        <w:t>Underrepresented</w:t>
      </w:r>
      <w:r>
        <w:rPr>
          <w:rFonts w:ascii="Book Antiqua"/>
          <w:b/>
          <w:i/>
          <w:spacing w:val="-8"/>
          <w:sz w:val="21"/>
        </w:rPr>
        <w:t> </w:t>
      </w:r>
      <w:r>
        <w:rPr>
          <w:rFonts w:ascii="Book Antiqua"/>
          <w:b/>
          <w:i/>
          <w:w w:val="85"/>
          <w:sz w:val="21"/>
        </w:rPr>
        <w:t>Minority</w:t>
      </w:r>
      <w:r>
        <w:rPr>
          <w:rFonts w:ascii="Book Antiqua"/>
          <w:b/>
          <w:i/>
          <w:spacing w:val="-1"/>
          <w:w w:val="85"/>
          <w:sz w:val="21"/>
        </w:rPr>
        <w:t> </w:t>
      </w:r>
      <w:r>
        <w:rPr>
          <w:rFonts w:ascii="Book Antiqua"/>
          <w:b/>
          <w:i/>
          <w:w w:val="85"/>
          <w:sz w:val="21"/>
        </w:rPr>
        <w:t>Demographics</w:t>
      </w:r>
      <w:r>
        <w:rPr>
          <w:rFonts w:ascii="Book Antiqua"/>
          <w:b/>
          <w:i/>
          <w:spacing w:val="-8"/>
          <w:sz w:val="21"/>
        </w:rPr>
        <w:t> </w:t>
      </w:r>
      <w:r>
        <w:rPr>
          <w:rFonts w:ascii="Book Antiqua"/>
          <w:b/>
          <w:i/>
          <w:w w:val="85"/>
          <w:sz w:val="21"/>
        </w:rPr>
        <w:t>in</w:t>
      </w:r>
      <w:r>
        <w:rPr>
          <w:rFonts w:ascii="Book Antiqua"/>
          <w:b/>
          <w:i/>
          <w:spacing w:val="-1"/>
          <w:w w:val="85"/>
          <w:sz w:val="21"/>
        </w:rPr>
        <w:t> </w:t>
      </w:r>
      <w:r>
        <w:rPr>
          <w:rFonts w:ascii="Book Antiqua"/>
          <w:b/>
          <w:i/>
          <w:w w:val="85"/>
          <w:sz w:val="21"/>
        </w:rPr>
        <w:t>2017</w:t>
      </w:r>
      <w:r>
        <w:rPr>
          <w:rFonts w:ascii="Book Antiqua"/>
          <w:b/>
          <w:i/>
          <w:spacing w:val="-8"/>
          <w:sz w:val="21"/>
        </w:rPr>
        <w:t> </w:t>
      </w:r>
      <w:r>
        <w:rPr>
          <w:rFonts w:ascii="Book Antiqua"/>
          <w:b/>
          <w:i/>
          <w:spacing w:val="-4"/>
          <w:w w:val="85"/>
          <w:sz w:val="21"/>
        </w:rPr>
        <w:t>Study</w:t>
      </w:r>
    </w:p>
    <w:p>
      <w:pPr>
        <w:pStyle w:val="BodyText"/>
        <w:spacing w:before="238"/>
        <w:rPr>
          <w:rFonts w:ascii="Book Antiqua"/>
          <w:b/>
          <w:i/>
          <w:sz w:val="21"/>
        </w:rPr>
      </w:pPr>
    </w:p>
    <w:p>
      <w:pPr>
        <w:pStyle w:val="BodyText"/>
        <w:spacing w:line="319" w:lineRule="auto"/>
        <w:ind w:left="360" w:right="626" w:firstLine="431"/>
      </w:pPr>
      <w:r>
        <w:rPr>
          <w:w w:val="110"/>
        </w:rPr>
        <w:t>We</w:t>
      </w:r>
      <w:r>
        <w:rPr>
          <w:w w:val="110"/>
        </w:rPr>
        <w:t> also</w:t>
      </w:r>
      <w:r>
        <w:rPr>
          <w:w w:val="110"/>
        </w:rPr>
        <w:t> asked</w:t>
      </w:r>
      <w:r>
        <w:rPr>
          <w:w w:val="110"/>
        </w:rPr>
        <w:t> if</w:t>
      </w:r>
      <w:r>
        <w:rPr>
          <w:w w:val="110"/>
        </w:rPr>
        <w:t> respondents</w:t>
      </w:r>
      <w:r>
        <w:rPr>
          <w:w w:val="110"/>
        </w:rPr>
        <w:t> identified</w:t>
      </w:r>
      <w:r>
        <w:rPr>
          <w:w w:val="110"/>
        </w:rPr>
        <w:t> as</w:t>
      </w:r>
      <w:r>
        <w:rPr>
          <w:w w:val="110"/>
        </w:rPr>
        <w:t> an</w:t>
      </w:r>
      <w:r>
        <w:rPr>
          <w:w w:val="110"/>
        </w:rPr>
        <w:t> underrepresented</w:t>
      </w:r>
      <w:r>
        <w:rPr>
          <w:w w:val="110"/>
        </w:rPr>
        <w:t> minority</w:t>
      </w:r>
      <w:r>
        <w:rPr>
          <w:spacing w:val="80"/>
          <w:w w:val="110"/>
        </w:rPr>
        <w:t> </w:t>
      </w:r>
      <w:r>
        <w:rPr>
          <w:w w:val="110"/>
        </w:rPr>
        <w:t>(see also </w:t>
      </w:r>
      <w:hyperlink w:history="true" w:anchor="_bookmark97">
        <w:r>
          <w:rPr>
            <w:w w:val="110"/>
          </w:rPr>
          <w:t>Figure 10.4</w:t>
        </w:r>
      </w:hyperlink>
      <w:r>
        <w:rPr>
          <w:w w:val="110"/>
        </w:rPr>
        <w:t>).</w:t>
      </w:r>
    </w:p>
    <w:p>
      <w:pPr>
        <w:pStyle w:val="BodyText"/>
        <w:spacing w:after="0" w:line="319" w:lineRule="auto"/>
        <w:sectPr>
          <w:pgSz w:w="12240" w:h="15840"/>
          <w:pgMar w:top="1440" w:bottom="280" w:left="1080" w:right="1080"/>
        </w:sectPr>
      </w:pPr>
    </w:p>
    <w:p>
      <w:pPr>
        <w:pStyle w:val="ListParagraph"/>
        <w:numPr>
          <w:ilvl w:val="0"/>
          <w:numId w:val="39"/>
        </w:numPr>
        <w:tabs>
          <w:tab w:pos="992" w:val="left" w:leader="none"/>
        </w:tabs>
        <w:spacing w:line="240" w:lineRule="auto" w:before="92" w:after="0"/>
        <w:ind w:left="992" w:right="0" w:hanging="251"/>
        <w:jc w:val="left"/>
        <w:rPr>
          <w:sz w:val="28"/>
        </w:rPr>
      </w:pPr>
      <w:r>
        <w:rPr>
          <w:sz w:val="28"/>
        </w:rPr>
        <w:t>77%</w:t>
      </w:r>
      <w:r>
        <w:rPr>
          <w:spacing w:val="38"/>
          <w:sz w:val="28"/>
        </w:rPr>
        <w:t> </w:t>
      </w:r>
      <w:r>
        <w:rPr>
          <w:sz w:val="28"/>
        </w:rPr>
        <w:t>responded</w:t>
      </w:r>
      <w:r>
        <w:rPr>
          <w:spacing w:val="39"/>
          <w:sz w:val="28"/>
        </w:rPr>
        <w:t> </w:t>
      </w:r>
      <w:r>
        <w:rPr>
          <w:sz w:val="28"/>
        </w:rPr>
        <w:t>no,</w:t>
      </w:r>
      <w:r>
        <w:rPr>
          <w:spacing w:val="39"/>
          <w:sz w:val="28"/>
        </w:rPr>
        <w:t> </w:t>
      </w:r>
      <w:r>
        <w:rPr>
          <w:sz w:val="28"/>
        </w:rPr>
        <w:t>I</w:t>
      </w:r>
      <w:r>
        <w:rPr>
          <w:spacing w:val="39"/>
          <w:sz w:val="28"/>
        </w:rPr>
        <w:t> </w:t>
      </w:r>
      <w:r>
        <w:rPr>
          <w:sz w:val="28"/>
        </w:rPr>
        <w:t>do</w:t>
      </w:r>
      <w:r>
        <w:rPr>
          <w:spacing w:val="39"/>
          <w:sz w:val="28"/>
        </w:rPr>
        <w:t> </w:t>
      </w:r>
      <w:r>
        <w:rPr>
          <w:sz w:val="28"/>
        </w:rPr>
        <w:t>not</w:t>
      </w:r>
      <w:r>
        <w:rPr>
          <w:spacing w:val="38"/>
          <w:sz w:val="28"/>
        </w:rPr>
        <w:t> </w:t>
      </w:r>
      <w:r>
        <w:rPr>
          <w:sz w:val="28"/>
        </w:rPr>
        <w:t>identify</w:t>
      </w:r>
      <w:r>
        <w:rPr>
          <w:spacing w:val="39"/>
          <w:sz w:val="28"/>
        </w:rPr>
        <w:t> </w:t>
      </w:r>
      <w:r>
        <w:rPr>
          <w:sz w:val="28"/>
        </w:rPr>
        <w:t>as</w:t>
      </w:r>
      <w:r>
        <w:rPr>
          <w:spacing w:val="39"/>
          <w:sz w:val="28"/>
        </w:rPr>
        <w:t> </w:t>
      </w:r>
      <w:r>
        <w:rPr>
          <w:spacing w:val="-2"/>
          <w:sz w:val="28"/>
        </w:rPr>
        <w:t>underrepresented.</w:t>
      </w:r>
    </w:p>
    <w:p>
      <w:pPr>
        <w:pStyle w:val="ListParagraph"/>
        <w:numPr>
          <w:ilvl w:val="0"/>
          <w:numId w:val="39"/>
        </w:numPr>
        <w:tabs>
          <w:tab w:pos="992" w:val="left" w:leader="none"/>
        </w:tabs>
        <w:spacing w:line="240" w:lineRule="auto" w:before="103" w:after="0"/>
        <w:ind w:left="992" w:right="0" w:hanging="251"/>
        <w:jc w:val="left"/>
        <w:rPr>
          <w:sz w:val="28"/>
        </w:rPr>
      </w:pPr>
      <w:r>
        <w:rPr>
          <w:spacing w:val="-2"/>
          <w:w w:val="110"/>
          <w:sz w:val="28"/>
        </w:rPr>
        <w:t>12%</w:t>
      </w:r>
      <w:r>
        <w:rPr>
          <w:spacing w:val="-12"/>
          <w:w w:val="110"/>
          <w:sz w:val="28"/>
        </w:rPr>
        <w:t> </w:t>
      </w:r>
      <w:r>
        <w:rPr>
          <w:spacing w:val="-2"/>
          <w:w w:val="110"/>
          <w:sz w:val="28"/>
        </w:rPr>
        <w:t>responded</w:t>
      </w:r>
      <w:r>
        <w:rPr>
          <w:spacing w:val="-12"/>
          <w:w w:val="110"/>
          <w:sz w:val="28"/>
        </w:rPr>
        <w:t> </w:t>
      </w:r>
      <w:r>
        <w:rPr>
          <w:spacing w:val="-2"/>
          <w:w w:val="110"/>
          <w:sz w:val="28"/>
        </w:rPr>
        <w:t>yes,</w:t>
      </w:r>
      <w:r>
        <w:rPr>
          <w:spacing w:val="-11"/>
          <w:w w:val="110"/>
          <w:sz w:val="28"/>
        </w:rPr>
        <w:t> </w:t>
      </w:r>
      <w:r>
        <w:rPr>
          <w:spacing w:val="-2"/>
          <w:w w:val="110"/>
          <w:sz w:val="28"/>
        </w:rPr>
        <w:t>I</w:t>
      </w:r>
      <w:r>
        <w:rPr>
          <w:spacing w:val="-12"/>
          <w:w w:val="110"/>
          <w:sz w:val="28"/>
        </w:rPr>
        <w:t> </w:t>
      </w:r>
      <w:r>
        <w:rPr>
          <w:spacing w:val="-2"/>
          <w:w w:val="110"/>
          <w:sz w:val="28"/>
        </w:rPr>
        <w:t>identify</w:t>
      </w:r>
      <w:r>
        <w:rPr>
          <w:spacing w:val="-12"/>
          <w:w w:val="110"/>
          <w:sz w:val="28"/>
        </w:rPr>
        <w:t> </w:t>
      </w:r>
      <w:r>
        <w:rPr>
          <w:spacing w:val="-2"/>
          <w:w w:val="110"/>
          <w:sz w:val="28"/>
        </w:rPr>
        <w:t>as</w:t>
      </w:r>
      <w:r>
        <w:rPr>
          <w:spacing w:val="-11"/>
          <w:w w:val="110"/>
          <w:sz w:val="28"/>
        </w:rPr>
        <w:t> </w:t>
      </w:r>
      <w:r>
        <w:rPr>
          <w:spacing w:val="-2"/>
          <w:w w:val="110"/>
          <w:sz w:val="28"/>
        </w:rPr>
        <w:t>underrepresented.</w:t>
      </w:r>
    </w:p>
    <w:p>
      <w:pPr>
        <w:pStyle w:val="ListParagraph"/>
        <w:numPr>
          <w:ilvl w:val="0"/>
          <w:numId w:val="39"/>
        </w:numPr>
        <w:tabs>
          <w:tab w:pos="992" w:val="left" w:leader="none"/>
        </w:tabs>
        <w:spacing w:line="240" w:lineRule="auto" w:before="102" w:after="0"/>
        <w:ind w:left="992" w:right="0" w:hanging="251"/>
        <w:jc w:val="left"/>
        <w:rPr>
          <w:sz w:val="28"/>
        </w:rPr>
      </w:pPr>
      <w:r>
        <w:rPr>
          <w:spacing w:val="-2"/>
          <w:w w:val="110"/>
          <w:sz w:val="28"/>
        </w:rPr>
        <w:t>11%</w:t>
      </w:r>
      <w:r>
        <w:rPr>
          <w:spacing w:val="-11"/>
          <w:w w:val="110"/>
          <w:sz w:val="28"/>
        </w:rPr>
        <w:t> </w:t>
      </w:r>
      <w:r>
        <w:rPr>
          <w:spacing w:val="-2"/>
          <w:w w:val="110"/>
          <w:sz w:val="28"/>
        </w:rPr>
        <w:t>responded</w:t>
      </w:r>
      <w:r>
        <w:rPr>
          <w:spacing w:val="-10"/>
          <w:w w:val="110"/>
          <w:sz w:val="28"/>
        </w:rPr>
        <w:t> </w:t>
      </w:r>
      <w:r>
        <w:rPr>
          <w:spacing w:val="-2"/>
          <w:w w:val="110"/>
          <w:sz w:val="28"/>
        </w:rPr>
        <w:t>that</w:t>
      </w:r>
      <w:r>
        <w:rPr>
          <w:spacing w:val="-10"/>
          <w:w w:val="110"/>
          <w:sz w:val="28"/>
        </w:rPr>
        <w:t> </w:t>
      </w:r>
      <w:r>
        <w:rPr>
          <w:spacing w:val="-2"/>
          <w:w w:val="110"/>
          <w:sz w:val="28"/>
        </w:rPr>
        <w:t>they</w:t>
      </w:r>
      <w:r>
        <w:rPr>
          <w:spacing w:val="-11"/>
          <w:w w:val="110"/>
          <w:sz w:val="28"/>
        </w:rPr>
        <w:t> </w:t>
      </w:r>
      <w:r>
        <w:rPr>
          <w:spacing w:val="-2"/>
          <w:w w:val="110"/>
          <w:sz w:val="28"/>
        </w:rPr>
        <w:t>preferred</w:t>
      </w:r>
      <w:r>
        <w:rPr>
          <w:spacing w:val="-10"/>
          <w:w w:val="110"/>
          <w:sz w:val="28"/>
        </w:rPr>
        <w:t> </w:t>
      </w:r>
      <w:r>
        <w:rPr>
          <w:spacing w:val="-2"/>
          <w:w w:val="110"/>
          <w:sz w:val="28"/>
        </w:rPr>
        <w:t>not</w:t>
      </w:r>
      <w:r>
        <w:rPr>
          <w:spacing w:val="-10"/>
          <w:w w:val="110"/>
          <w:sz w:val="28"/>
        </w:rPr>
        <w:t> </w:t>
      </w:r>
      <w:r>
        <w:rPr>
          <w:spacing w:val="-2"/>
          <w:w w:val="110"/>
          <w:sz w:val="28"/>
        </w:rPr>
        <w:t>to</w:t>
      </w:r>
      <w:r>
        <w:rPr>
          <w:spacing w:val="-11"/>
          <w:w w:val="110"/>
          <w:sz w:val="28"/>
        </w:rPr>
        <w:t> </w:t>
      </w:r>
      <w:r>
        <w:rPr>
          <w:spacing w:val="-2"/>
          <w:w w:val="110"/>
          <w:sz w:val="28"/>
        </w:rPr>
        <w:t>respond</w:t>
      </w:r>
      <w:r>
        <w:rPr>
          <w:spacing w:val="-10"/>
          <w:w w:val="110"/>
          <w:sz w:val="28"/>
        </w:rPr>
        <w:t> </w:t>
      </w:r>
      <w:r>
        <w:rPr>
          <w:spacing w:val="-2"/>
          <w:w w:val="110"/>
          <w:sz w:val="28"/>
        </w:rPr>
        <w:t>or</w:t>
      </w:r>
      <w:r>
        <w:rPr>
          <w:spacing w:val="-10"/>
          <w:w w:val="110"/>
          <w:sz w:val="28"/>
        </w:rPr>
        <w:t> </w:t>
      </w:r>
      <w:r>
        <w:rPr>
          <w:spacing w:val="-5"/>
          <w:w w:val="110"/>
          <w:sz w:val="28"/>
        </w:rPr>
        <w:t>NA.</w:t>
      </w:r>
    </w:p>
    <w:p>
      <w:pPr>
        <w:pStyle w:val="BodyText"/>
        <w:spacing w:before="76"/>
      </w:pPr>
    </w:p>
    <w:p>
      <w:pPr>
        <w:pStyle w:val="BodyText"/>
        <w:spacing w:line="319" w:lineRule="auto"/>
        <w:ind w:left="360" w:right="357" w:firstLine="431"/>
        <w:jc w:val="both"/>
      </w:pPr>
      <w:r>
        <w:rPr>
          <w:w w:val="110"/>
        </w:rPr>
        <w:t>Because</w:t>
      </w:r>
      <w:r>
        <w:rPr>
          <w:spacing w:val="-5"/>
          <w:w w:val="110"/>
        </w:rPr>
        <w:t> </w:t>
      </w:r>
      <w:r>
        <w:rPr>
          <w:w w:val="110"/>
        </w:rPr>
        <w:t>the</w:t>
      </w:r>
      <w:r>
        <w:rPr>
          <w:spacing w:val="-4"/>
          <w:w w:val="110"/>
        </w:rPr>
        <w:t> </w:t>
      </w:r>
      <w:r>
        <w:rPr>
          <w:w w:val="110"/>
        </w:rPr>
        <w:t>data</w:t>
      </w:r>
      <w:r>
        <w:rPr>
          <w:spacing w:val="-4"/>
          <w:w w:val="110"/>
        </w:rPr>
        <w:t> </w:t>
      </w:r>
      <w:r>
        <w:rPr>
          <w:w w:val="110"/>
        </w:rPr>
        <w:t>was</w:t>
      </w:r>
      <w:r>
        <w:rPr>
          <w:spacing w:val="-4"/>
          <w:w w:val="110"/>
        </w:rPr>
        <w:t> </w:t>
      </w:r>
      <w:r>
        <w:rPr>
          <w:w w:val="110"/>
        </w:rPr>
        <w:t>collected</w:t>
      </w:r>
      <w:r>
        <w:rPr>
          <w:spacing w:val="-5"/>
          <w:w w:val="110"/>
        </w:rPr>
        <w:t> </w:t>
      </w:r>
      <w:r>
        <w:rPr>
          <w:w w:val="110"/>
        </w:rPr>
        <w:t>around</w:t>
      </w:r>
      <w:r>
        <w:rPr>
          <w:spacing w:val="-4"/>
          <w:w w:val="110"/>
        </w:rPr>
        <w:t> </w:t>
      </w:r>
      <w:r>
        <w:rPr>
          <w:w w:val="110"/>
        </w:rPr>
        <w:t>the</w:t>
      </w:r>
      <w:r>
        <w:rPr>
          <w:spacing w:val="-5"/>
          <w:w w:val="110"/>
        </w:rPr>
        <w:t> </w:t>
      </w:r>
      <w:r>
        <w:rPr>
          <w:w w:val="110"/>
        </w:rPr>
        <w:t>world,</w:t>
      </w:r>
      <w:r>
        <w:rPr>
          <w:spacing w:val="-4"/>
          <w:w w:val="110"/>
        </w:rPr>
        <w:t> </w:t>
      </w:r>
      <w:r>
        <w:rPr>
          <w:w w:val="110"/>
        </w:rPr>
        <w:t>this</w:t>
      </w:r>
      <w:r>
        <w:rPr>
          <w:spacing w:val="-4"/>
          <w:w w:val="110"/>
        </w:rPr>
        <w:t> </w:t>
      </w:r>
      <w:r>
        <w:rPr>
          <w:w w:val="110"/>
        </w:rPr>
        <w:t>selfidentification</w:t>
      </w:r>
      <w:r>
        <w:rPr>
          <w:spacing w:val="-4"/>
          <w:w w:val="110"/>
        </w:rPr>
        <w:t> </w:t>
      </w:r>
      <w:r>
        <w:rPr>
          <w:w w:val="110"/>
        </w:rPr>
        <w:t>was as</w:t>
      </w:r>
      <w:r>
        <w:rPr>
          <w:w w:val="110"/>
        </w:rPr>
        <w:t> specific</w:t>
      </w:r>
      <w:r>
        <w:rPr>
          <w:w w:val="110"/>
        </w:rPr>
        <w:t> as</w:t>
      </w:r>
      <w:r>
        <w:rPr>
          <w:w w:val="110"/>
        </w:rPr>
        <w:t> we</w:t>
      </w:r>
      <w:r>
        <w:rPr>
          <w:w w:val="110"/>
        </w:rPr>
        <w:t> could</w:t>
      </w:r>
      <w:r>
        <w:rPr>
          <w:w w:val="110"/>
        </w:rPr>
        <w:t> get.</w:t>
      </w:r>
      <w:r>
        <w:rPr>
          <w:w w:val="110"/>
        </w:rPr>
        <w:t> For</w:t>
      </w:r>
      <w:r>
        <w:rPr>
          <w:w w:val="110"/>
        </w:rPr>
        <w:t> example,</w:t>
      </w:r>
      <w:r>
        <w:rPr>
          <w:w w:val="110"/>
        </w:rPr>
        <w:t> the</w:t>
      </w:r>
      <w:r>
        <w:rPr>
          <w:w w:val="110"/>
        </w:rPr>
        <w:t> United</w:t>
      </w:r>
      <w:r>
        <w:rPr>
          <w:w w:val="110"/>
        </w:rPr>
        <w:t> States</w:t>
      </w:r>
      <w:r>
        <w:rPr>
          <w:w w:val="110"/>
        </w:rPr>
        <w:t> identifies</w:t>
      </w:r>
      <w:r>
        <w:rPr>
          <w:w w:val="110"/>
        </w:rPr>
        <w:t> and defines</w:t>
      </w:r>
      <w:r>
        <w:rPr>
          <w:w w:val="110"/>
        </w:rPr>
        <w:t> several</w:t>
      </w:r>
      <w:r>
        <w:rPr>
          <w:w w:val="110"/>
        </w:rPr>
        <w:t> ethnicities</w:t>
      </w:r>
      <w:r>
        <w:rPr>
          <w:w w:val="110"/>
        </w:rPr>
        <w:t> and</w:t>
      </w:r>
      <w:r>
        <w:rPr>
          <w:w w:val="110"/>
        </w:rPr>
        <w:t> nationalities</w:t>
      </w:r>
      <w:r>
        <w:rPr>
          <w:w w:val="110"/>
        </w:rPr>
        <w:t> as</w:t>
      </w:r>
      <w:r>
        <w:rPr>
          <w:w w:val="110"/>
        </w:rPr>
        <w:t> minority</w:t>
      </w:r>
      <w:r>
        <w:rPr>
          <w:w w:val="110"/>
        </w:rPr>
        <w:t> groups</w:t>
      </w:r>
      <w:r>
        <w:rPr>
          <w:w w:val="110"/>
        </w:rPr>
        <w:t> (e.g.,</w:t>
      </w:r>
      <w:r>
        <w:rPr>
          <w:w w:val="110"/>
        </w:rPr>
        <w:t> African American,</w:t>
      </w:r>
      <w:r>
        <w:rPr>
          <w:spacing w:val="-3"/>
          <w:w w:val="110"/>
        </w:rPr>
        <w:t> </w:t>
      </w:r>
      <w:r>
        <w:rPr>
          <w:w w:val="110"/>
        </w:rPr>
        <w:t>Hispanic,</w:t>
      </w:r>
      <w:r>
        <w:rPr>
          <w:spacing w:val="-3"/>
          <w:w w:val="110"/>
        </w:rPr>
        <w:t> </w:t>
      </w:r>
      <w:r>
        <w:rPr>
          <w:w w:val="110"/>
        </w:rPr>
        <w:t>Pacific</w:t>
      </w:r>
      <w:r>
        <w:rPr>
          <w:spacing w:val="-3"/>
          <w:w w:val="110"/>
        </w:rPr>
        <w:t> </w:t>
      </w:r>
      <w:r>
        <w:rPr>
          <w:w w:val="110"/>
        </w:rPr>
        <w:t>Islander,</w:t>
      </w:r>
      <w:r>
        <w:rPr>
          <w:spacing w:val="-3"/>
          <w:w w:val="110"/>
        </w:rPr>
        <w:t> </w:t>
      </w:r>
      <w:r>
        <w:rPr>
          <w:w w:val="110"/>
        </w:rPr>
        <w:t>etc.)</w:t>
      </w:r>
      <w:r>
        <w:rPr>
          <w:spacing w:val="-3"/>
          <w:w w:val="110"/>
        </w:rPr>
        <w:t> </w:t>
      </w:r>
      <w:r>
        <w:rPr>
          <w:w w:val="110"/>
        </w:rPr>
        <w:t>that</w:t>
      </w:r>
      <w:r>
        <w:rPr>
          <w:spacing w:val="-3"/>
          <w:w w:val="110"/>
        </w:rPr>
        <w:t> </w:t>
      </w:r>
      <w:r>
        <w:rPr>
          <w:w w:val="110"/>
        </w:rPr>
        <w:t>do</w:t>
      </w:r>
      <w:r>
        <w:rPr>
          <w:spacing w:val="-3"/>
          <w:w w:val="110"/>
        </w:rPr>
        <w:t> </w:t>
      </w:r>
      <w:r>
        <w:rPr>
          <w:w w:val="110"/>
        </w:rPr>
        <w:t>not</w:t>
      </w:r>
      <w:r>
        <w:rPr>
          <w:spacing w:val="-3"/>
          <w:w w:val="110"/>
        </w:rPr>
        <w:t> </w:t>
      </w:r>
      <w:r>
        <w:rPr>
          <w:w w:val="110"/>
        </w:rPr>
        <w:t>exist</w:t>
      </w:r>
      <w:r>
        <w:rPr>
          <w:spacing w:val="-3"/>
          <w:w w:val="110"/>
        </w:rPr>
        <w:t> </w:t>
      </w:r>
      <w:r>
        <w:rPr>
          <w:w w:val="110"/>
        </w:rPr>
        <w:t>or</w:t>
      </w:r>
      <w:r>
        <w:rPr>
          <w:spacing w:val="-2"/>
          <w:w w:val="110"/>
        </w:rPr>
        <w:t> </w:t>
      </w:r>
      <w:r>
        <w:rPr>
          <w:w w:val="110"/>
        </w:rPr>
        <w:t>would</w:t>
      </w:r>
      <w:r>
        <w:rPr>
          <w:spacing w:val="-3"/>
          <w:w w:val="110"/>
        </w:rPr>
        <w:t> </w:t>
      </w:r>
      <w:r>
        <w:rPr>
          <w:w w:val="110"/>
        </w:rPr>
        <w:t>not</w:t>
      </w:r>
      <w:r>
        <w:rPr>
          <w:spacing w:val="-2"/>
          <w:w w:val="110"/>
        </w:rPr>
        <w:t> </w:t>
      </w:r>
      <w:r>
        <w:rPr>
          <w:w w:val="110"/>
        </w:rPr>
        <w:t>make sense as identifiers in other countries around the world.</w:t>
      </w:r>
    </w:p>
    <w:p>
      <w:pPr>
        <w:pStyle w:val="BodyText"/>
        <w:spacing w:line="319" w:lineRule="auto"/>
        <w:ind w:left="360" w:right="357" w:firstLine="431"/>
        <w:jc w:val="both"/>
      </w:pPr>
      <w:r>
        <w:rPr>
          <w:w w:val="115"/>
        </w:rPr>
        <w:t>We</w:t>
      </w:r>
      <w:r>
        <w:rPr>
          <w:spacing w:val="-2"/>
          <w:w w:val="115"/>
        </w:rPr>
        <w:t> </w:t>
      </w:r>
      <w:r>
        <w:rPr>
          <w:w w:val="115"/>
        </w:rPr>
        <w:t>have</w:t>
      </w:r>
      <w:r>
        <w:rPr>
          <w:spacing w:val="-2"/>
          <w:w w:val="115"/>
        </w:rPr>
        <w:t> </w:t>
      </w:r>
      <w:r>
        <w:rPr>
          <w:w w:val="115"/>
        </w:rPr>
        <w:t>not</w:t>
      </w:r>
      <w:r>
        <w:rPr>
          <w:spacing w:val="-2"/>
          <w:w w:val="115"/>
        </w:rPr>
        <w:t> </w:t>
      </w:r>
      <w:r>
        <w:rPr>
          <w:w w:val="115"/>
        </w:rPr>
        <w:t>extended</w:t>
      </w:r>
      <w:r>
        <w:rPr>
          <w:spacing w:val="-2"/>
          <w:w w:val="115"/>
        </w:rPr>
        <w:t> </w:t>
      </w:r>
      <w:r>
        <w:rPr>
          <w:w w:val="115"/>
        </w:rPr>
        <w:t>our</w:t>
      </w:r>
      <w:r>
        <w:rPr>
          <w:spacing w:val="-2"/>
          <w:w w:val="115"/>
        </w:rPr>
        <w:t> </w:t>
      </w:r>
      <w:r>
        <w:rPr>
          <w:w w:val="115"/>
        </w:rPr>
        <w:t>research</w:t>
      </w:r>
      <w:r>
        <w:rPr>
          <w:spacing w:val="-2"/>
          <w:w w:val="115"/>
        </w:rPr>
        <w:t> </w:t>
      </w:r>
      <w:r>
        <w:rPr>
          <w:w w:val="115"/>
        </w:rPr>
        <w:t>into</w:t>
      </w:r>
      <w:r>
        <w:rPr>
          <w:spacing w:val="-2"/>
          <w:w w:val="115"/>
        </w:rPr>
        <w:t> </w:t>
      </w:r>
      <w:r>
        <w:rPr>
          <w:w w:val="115"/>
        </w:rPr>
        <w:t>people</w:t>
      </w:r>
      <w:r>
        <w:rPr>
          <w:spacing w:val="-2"/>
          <w:w w:val="115"/>
        </w:rPr>
        <w:t> </w:t>
      </w:r>
      <w:r>
        <w:rPr>
          <w:w w:val="115"/>
        </w:rPr>
        <w:t>with</w:t>
      </w:r>
      <w:r>
        <w:rPr>
          <w:spacing w:val="-2"/>
          <w:w w:val="115"/>
        </w:rPr>
        <w:t> </w:t>
      </w:r>
      <w:r>
        <w:rPr>
          <w:w w:val="115"/>
        </w:rPr>
        <w:t>disabilities</w:t>
      </w:r>
      <w:r>
        <w:rPr>
          <w:spacing w:val="-2"/>
          <w:w w:val="115"/>
        </w:rPr>
        <w:t> </w:t>
      </w:r>
      <w:r>
        <w:rPr>
          <w:w w:val="115"/>
        </w:rPr>
        <w:t>yet,</w:t>
      </w:r>
      <w:r>
        <w:rPr>
          <w:spacing w:val="-2"/>
          <w:w w:val="115"/>
        </w:rPr>
        <w:t> </w:t>
      </w:r>
      <w:r>
        <w:rPr>
          <w:w w:val="115"/>
        </w:rPr>
        <w:t>but hope to in the future.</w:t>
      </w:r>
    </w:p>
    <w:p>
      <w:pPr>
        <w:pStyle w:val="BodyText"/>
        <w:spacing w:before="259"/>
      </w:pPr>
    </w:p>
    <w:p>
      <w:pPr>
        <w:pStyle w:val="BodyText"/>
        <w:ind w:left="982" w:right="982"/>
        <w:jc w:val="center"/>
        <w:rPr>
          <w:rFonts w:ascii="Arial"/>
        </w:rPr>
      </w:pPr>
      <w:r>
        <w:rPr>
          <w:rFonts w:ascii="Arial"/>
          <w:spacing w:val="-12"/>
        </w:rPr>
        <w:t>WHAT</w:t>
      </w:r>
      <w:r>
        <w:rPr>
          <w:rFonts w:ascii="Arial"/>
          <w:spacing w:val="-6"/>
        </w:rPr>
        <w:t> </w:t>
      </w:r>
      <w:r>
        <w:rPr>
          <w:rFonts w:ascii="Arial"/>
          <w:spacing w:val="-12"/>
        </w:rPr>
        <w:t>OTHER</w:t>
      </w:r>
      <w:r>
        <w:rPr>
          <w:rFonts w:ascii="Arial"/>
          <w:spacing w:val="-6"/>
        </w:rPr>
        <w:t> </w:t>
      </w:r>
      <w:r>
        <w:rPr>
          <w:rFonts w:ascii="Arial"/>
          <w:spacing w:val="-12"/>
        </w:rPr>
        <w:t>RESEARCH</w:t>
      </w:r>
      <w:r>
        <w:rPr>
          <w:rFonts w:ascii="Arial"/>
          <w:spacing w:val="-6"/>
        </w:rPr>
        <w:t> </w:t>
      </w:r>
      <w:r>
        <w:rPr>
          <w:rFonts w:ascii="Arial"/>
          <w:spacing w:val="-12"/>
        </w:rPr>
        <w:t>TELLS</w:t>
      </w:r>
      <w:r>
        <w:rPr>
          <w:rFonts w:ascii="Arial"/>
          <w:spacing w:val="-6"/>
        </w:rPr>
        <w:t> </w:t>
      </w:r>
      <w:r>
        <w:rPr>
          <w:rFonts w:ascii="Arial"/>
          <w:spacing w:val="-12"/>
        </w:rPr>
        <w:t>US</w:t>
      </w:r>
      <w:r>
        <w:rPr>
          <w:rFonts w:ascii="Arial"/>
          <w:spacing w:val="-6"/>
        </w:rPr>
        <w:t> </w:t>
      </w:r>
      <w:r>
        <w:rPr>
          <w:rFonts w:ascii="Arial"/>
          <w:spacing w:val="-12"/>
        </w:rPr>
        <w:t>ABOUT</w:t>
      </w:r>
      <w:r>
        <w:rPr>
          <w:rFonts w:ascii="Arial"/>
          <w:spacing w:val="-6"/>
        </w:rPr>
        <w:t> </w:t>
      </w:r>
      <w:r>
        <w:rPr>
          <w:rFonts w:ascii="Arial"/>
          <w:spacing w:val="-12"/>
        </w:rPr>
        <w:t>DIVERSITY</w:t>
      </w:r>
    </w:p>
    <w:p>
      <w:pPr>
        <w:pStyle w:val="BodyText"/>
        <w:spacing w:before="54"/>
        <w:rPr>
          <w:rFonts w:ascii="Arial"/>
        </w:rPr>
      </w:pPr>
    </w:p>
    <w:p>
      <w:pPr>
        <w:pStyle w:val="BodyText"/>
        <w:spacing w:line="319" w:lineRule="auto"/>
        <w:ind w:left="360" w:right="357"/>
        <w:jc w:val="both"/>
      </w:pPr>
      <w:r>
        <w:rPr>
          <w:w w:val="110"/>
        </w:rPr>
        <w:t>Most</w:t>
      </w:r>
      <w:r>
        <w:rPr>
          <w:spacing w:val="-9"/>
          <w:w w:val="110"/>
        </w:rPr>
        <w:t> </w:t>
      </w:r>
      <w:r>
        <w:rPr>
          <w:w w:val="110"/>
        </w:rPr>
        <w:t>research</w:t>
      </w:r>
      <w:r>
        <w:rPr>
          <w:spacing w:val="-9"/>
          <w:w w:val="110"/>
        </w:rPr>
        <w:t> </w:t>
      </w:r>
      <w:r>
        <w:rPr>
          <w:w w:val="110"/>
        </w:rPr>
        <w:t>in</w:t>
      </w:r>
      <w:r>
        <w:rPr>
          <w:spacing w:val="-9"/>
          <w:w w:val="110"/>
        </w:rPr>
        <w:t> </w:t>
      </w:r>
      <w:r>
        <w:rPr>
          <w:w w:val="110"/>
        </w:rPr>
        <w:t>diversity</w:t>
      </w:r>
      <w:r>
        <w:rPr>
          <w:spacing w:val="-9"/>
          <w:w w:val="110"/>
        </w:rPr>
        <w:t> </w:t>
      </w:r>
      <w:r>
        <w:rPr>
          <w:w w:val="110"/>
        </w:rPr>
        <w:t>looks</w:t>
      </w:r>
      <w:r>
        <w:rPr>
          <w:spacing w:val="-9"/>
          <w:w w:val="110"/>
        </w:rPr>
        <w:t> </w:t>
      </w:r>
      <w:r>
        <w:rPr>
          <w:w w:val="110"/>
        </w:rPr>
        <w:t>at</w:t>
      </w:r>
      <w:r>
        <w:rPr>
          <w:spacing w:val="-9"/>
          <w:w w:val="110"/>
        </w:rPr>
        <w:t> </w:t>
      </w:r>
      <w:r>
        <w:rPr>
          <w:w w:val="110"/>
        </w:rPr>
        <w:t>binary</w:t>
      </w:r>
      <w:r>
        <w:rPr>
          <w:spacing w:val="-9"/>
          <w:w w:val="110"/>
        </w:rPr>
        <w:t> </w:t>
      </w:r>
      <w:r>
        <w:rPr>
          <w:w w:val="110"/>
        </w:rPr>
        <w:t>gender,</w:t>
      </w:r>
      <w:r>
        <w:rPr>
          <w:spacing w:val="-9"/>
          <w:w w:val="110"/>
        </w:rPr>
        <w:t> </w:t>
      </w:r>
      <w:r>
        <w:rPr>
          <w:w w:val="110"/>
        </w:rPr>
        <w:t>so</w:t>
      </w:r>
      <w:r>
        <w:rPr>
          <w:spacing w:val="-9"/>
          <w:w w:val="110"/>
        </w:rPr>
        <w:t> </w:t>
      </w:r>
      <w:r>
        <w:rPr>
          <w:w w:val="110"/>
        </w:rPr>
        <w:t>let’s</w:t>
      </w:r>
      <w:r>
        <w:rPr>
          <w:spacing w:val="-9"/>
          <w:w w:val="110"/>
        </w:rPr>
        <w:t> </w:t>
      </w:r>
      <w:r>
        <w:rPr>
          <w:w w:val="110"/>
        </w:rPr>
        <w:t>start</w:t>
      </w:r>
      <w:r>
        <w:rPr>
          <w:spacing w:val="-9"/>
          <w:w w:val="110"/>
        </w:rPr>
        <w:t> </w:t>
      </w:r>
      <w:r>
        <w:rPr>
          <w:w w:val="110"/>
        </w:rPr>
        <w:t>there.</w:t>
      </w:r>
      <w:r>
        <w:rPr>
          <w:spacing w:val="-9"/>
          <w:w w:val="110"/>
        </w:rPr>
        <w:t> </w:t>
      </w:r>
      <w:r>
        <w:rPr>
          <w:w w:val="110"/>
        </w:rPr>
        <w:t>What</w:t>
      </w:r>
      <w:r>
        <w:rPr>
          <w:spacing w:val="-9"/>
          <w:w w:val="110"/>
        </w:rPr>
        <w:t> </w:t>
      </w:r>
      <w:r>
        <w:rPr>
          <w:w w:val="110"/>
        </w:rPr>
        <w:t>does the current research tell us? There’s plenty of research linking the presence of women</w:t>
      </w:r>
      <w:r>
        <w:rPr>
          <w:w w:val="110"/>
        </w:rPr>
        <w:t> in</w:t>
      </w:r>
      <w:r>
        <w:rPr>
          <w:w w:val="110"/>
        </w:rPr>
        <w:t> leadership</w:t>
      </w:r>
      <w:r>
        <w:rPr>
          <w:w w:val="110"/>
        </w:rPr>
        <w:t> positions</w:t>
      </w:r>
      <w:r>
        <w:rPr>
          <w:w w:val="110"/>
        </w:rPr>
        <w:t> to</w:t>
      </w:r>
      <w:r>
        <w:rPr>
          <w:w w:val="110"/>
        </w:rPr>
        <w:t> higher</w:t>
      </w:r>
      <w:r>
        <w:rPr>
          <w:w w:val="110"/>
        </w:rPr>
        <w:t> financial</w:t>
      </w:r>
      <w:r>
        <w:rPr>
          <w:w w:val="110"/>
        </w:rPr>
        <w:t> performance</w:t>
      </w:r>
      <w:r>
        <w:rPr>
          <w:w w:val="110"/>
        </w:rPr>
        <w:t> (McGregor 2014), stock market performance (Covert July 2014), and hedge fund returns (Covert January 2014). Furthermore, a study conducted by Anita Woolley and Thomas</w:t>
      </w:r>
      <w:r>
        <w:rPr>
          <w:w w:val="110"/>
        </w:rPr>
        <w:t> W.</w:t>
      </w:r>
      <w:r>
        <w:rPr>
          <w:w w:val="110"/>
        </w:rPr>
        <w:t> Malone</w:t>
      </w:r>
      <w:r>
        <w:rPr>
          <w:w w:val="110"/>
        </w:rPr>
        <w:t> measured</w:t>
      </w:r>
      <w:r>
        <w:rPr>
          <w:w w:val="110"/>
        </w:rPr>
        <w:t> group</w:t>
      </w:r>
      <w:r>
        <w:rPr>
          <w:w w:val="110"/>
        </w:rPr>
        <w:t> intelligence</w:t>
      </w:r>
      <w:r>
        <w:rPr>
          <w:w w:val="110"/>
        </w:rPr>
        <w:t> and</w:t>
      </w:r>
      <w:r>
        <w:rPr>
          <w:w w:val="110"/>
        </w:rPr>
        <w:t> found</w:t>
      </w:r>
      <w:r>
        <w:rPr>
          <w:w w:val="110"/>
        </w:rPr>
        <w:t> that</w:t>
      </w:r>
      <w:r>
        <w:rPr>
          <w:w w:val="110"/>
        </w:rPr>
        <w:t> teams</w:t>
      </w:r>
      <w:r>
        <w:rPr>
          <w:w w:val="110"/>
        </w:rPr>
        <w:t> with more women tended to fall above average on the collective intelligence scale (Woolley</w:t>
      </w:r>
      <w:r>
        <w:rPr>
          <w:w w:val="110"/>
        </w:rPr>
        <w:t> and</w:t>
      </w:r>
      <w:r>
        <w:rPr>
          <w:w w:val="110"/>
        </w:rPr>
        <w:t> Malone</w:t>
      </w:r>
      <w:r>
        <w:rPr>
          <w:w w:val="110"/>
        </w:rPr>
        <w:t> 2011).</w:t>
      </w:r>
      <w:r>
        <w:rPr>
          <w:w w:val="110"/>
        </w:rPr>
        <w:t> Despite</w:t>
      </w:r>
      <w:r>
        <w:rPr>
          <w:w w:val="110"/>
        </w:rPr>
        <w:t> all</w:t>
      </w:r>
      <w:r>
        <w:rPr>
          <w:w w:val="110"/>
        </w:rPr>
        <w:t> of</w:t>
      </w:r>
      <w:r>
        <w:rPr>
          <w:w w:val="110"/>
        </w:rPr>
        <w:t> these</w:t>
      </w:r>
      <w:r>
        <w:rPr>
          <w:w w:val="110"/>
        </w:rPr>
        <w:t> clear</w:t>
      </w:r>
      <w:r>
        <w:rPr>
          <w:w w:val="110"/>
        </w:rPr>
        <w:t> advantages, organizations are failing to recruit and retain women in technical fields.</w:t>
      </w:r>
    </w:p>
    <w:p>
      <w:pPr>
        <w:pStyle w:val="BodyText"/>
        <w:spacing w:line="314" w:lineRule="auto"/>
        <w:ind w:left="360" w:right="357" w:firstLine="431"/>
        <w:jc w:val="both"/>
      </w:pPr>
      <w:r>
        <w:rPr>
          <w:w w:val="110"/>
        </w:rPr>
        <w:t>Since</w:t>
      </w:r>
      <w:r>
        <w:rPr>
          <w:spacing w:val="-12"/>
          <w:w w:val="110"/>
        </w:rPr>
        <w:t> </w:t>
      </w:r>
      <w:r>
        <w:rPr>
          <w:w w:val="110"/>
        </w:rPr>
        <w:t>there</w:t>
      </w:r>
      <w:r>
        <w:rPr>
          <w:spacing w:val="-12"/>
          <w:w w:val="110"/>
        </w:rPr>
        <w:t> </w:t>
      </w:r>
      <w:r>
        <w:rPr>
          <w:w w:val="110"/>
        </w:rPr>
        <w:t>are</w:t>
      </w:r>
      <w:r>
        <w:rPr>
          <w:spacing w:val="-12"/>
          <w:w w:val="110"/>
        </w:rPr>
        <w:t> </w:t>
      </w:r>
      <w:r>
        <w:rPr>
          <w:w w:val="110"/>
        </w:rPr>
        <w:t>no</w:t>
      </w:r>
      <w:r>
        <w:rPr>
          <w:spacing w:val="-12"/>
          <w:w w:val="110"/>
        </w:rPr>
        <w:t> </w:t>
      </w:r>
      <w:r>
        <w:rPr>
          <w:w w:val="110"/>
        </w:rPr>
        <w:t>significant</w:t>
      </w:r>
      <w:r>
        <w:rPr>
          <w:spacing w:val="-12"/>
          <w:w w:val="110"/>
        </w:rPr>
        <w:t> </w:t>
      </w:r>
      <w:r>
        <w:rPr>
          <w:w w:val="110"/>
        </w:rPr>
        <w:t>differences</w:t>
      </w:r>
      <w:r>
        <w:rPr>
          <w:spacing w:val="-12"/>
          <w:w w:val="110"/>
        </w:rPr>
        <w:t> </w:t>
      </w:r>
      <w:r>
        <w:rPr>
          <w:w w:val="110"/>
        </w:rPr>
        <w:t>between</w:t>
      </w:r>
      <w:r>
        <w:rPr>
          <w:spacing w:val="-12"/>
          <w:w w:val="110"/>
        </w:rPr>
        <w:t> </w:t>
      </w:r>
      <w:r>
        <w:rPr>
          <w:w w:val="110"/>
        </w:rPr>
        <w:t>men</w:t>
      </w:r>
      <w:r>
        <w:rPr>
          <w:spacing w:val="-12"/>
          <w:w w:val="110"/>
        </w:rPr>
        <w:t> </w:t>
      </w:r>
      <w:r>
        <w:rPr>
          <w:w w:val="110"/>
        </w:rPr>
        <w:t>and</w:t>
      </w:r>
      <w:r>
        <w:rPr>
          <w:spacing w:val="-12"/>
          <w:w w:val="110"/>
        </w:rPr>
        <w:t> </w:t>
      </w:r>
      <w:r>
        <w:rPr>
          <w:w w:val="110"/>
        </w:rPr>
        <w:t>women</w:t>
      </w:r>
      <w:r>
        <w:rPr>
          <w:spacing w:val="-12"/>
          <w:w w:val="110"/>
        </w:rPr>
        <w:t> </w:t>
      </w:r>
      <w:r>
        <w:rPr>
          <w:w w:val="110"/>
        </w:rPr>
        <w:t>in</w:t>
      </w:r>
      <w:r>
        <w:rPr>
          <w:spacing w:val="-12"/>
          <w:w w:val="110"/>
        </w:rPr>
        <w:t> </w:t>
      </w:r>
      <w:r>
        <w:rPr>
          <w:w w:val="110"/>
        </w:rPr>
        <w:t>term</w:t>
      </w:r>
      <w:bookmarkStart w:name="_bookmark98" w:id="123"/>
      <w:bookmarkEnd w:id="123"/>
      <w:r>
        <w:rPr>
          <w:spacing w:val="-1"/>
          <w:w w:val="110"/>
        </w:rPr>
      </w:r>
      <w:hyperlink w:history="true" w:anchor="_bookmark99">
        <w:r>
          <w:rPr>
            <w:w w:val="110"/>
          </w:rPr>
          <w:t>s</w:t>
        </w:r>
      </w:hyperlink>
      <w:r>
        <w:rPr>
          <w:w w:val="110"/>
        </w:rPr>
        <w:t> of</w:t>
      </w:r>
      <w:r>
        <w:rPr>
          <w:w w:val="110"/>
        </w:rPr>
        <w:t> ability</w:t>
      </w:r>
      <w:r>
        <w:rPr>
          <w:w w:val="110"/>
        </w:rPr>
        <w:t> or</w:t>
      </w:r>
      <w:r>
        <w:rPr>
          <w:w w:val="110"/>
        </w:rPr>
        <w:t> aptitude</w:t>
      </w:r>
      <w:r>
        <w:rPr>
          <w:w w:val="110"/>
        </w:rPr>
        <w:t> in</w:t>
      </w:r>
      <w:r>
        <w:rPr>
          <w:w w:val="110"/>
        </w:rPr>
        <w:t> STEM</w:t>
      </w:r>
      <w:r>
        <w:rPr>
          <w:w w:val="110"/>
        </w:rPr>
        <w:t> (science,</w:t>
      </w:r>
      <w:r>
        <w:rPr>
          <w:w w:val="110"/>
        </w:rPr>
        <w:t> technology,</w:t>
      </w:r>
      <w:r>
        <w:rPr>
          <w:w w:val="110"/>
        </w:rPr>
        <w:t> engineering,</w:t>
      </w:r>
      <w:r>
        <w:rPr>
          <w:w w:val="110"/>
        </w:rPr>
        <w:t> an</w:t>
      </w:r>
      <w:bookmarkStart w:name="_bookmark100" w:id="124"/>
      <w:bookmarkEnd w:id="124"/>
      <w:r>
        <w:rPr>
          <w:w w:val="110"/>
        </w:rPr>
        <w:t>d</w:t>
      </w:r>
      <w:r>
        <w:rPr>
          <w:w w:val="110"/>
        </w:rPr>
        <w:t> mathematics)</w:t>
      </w:r>
      <w:r>
        <w:rPr>
          <w:w w:val="110"/>
        </w:rPr>
        <w:t> fields</w:t>
      </w:r>
      <w:r>
        <w:rPr>
          <w:w w:val="110"/>
        </w:rPr>
        <w:t> (Leslie</w:t>
      </w:r>
      <w:r>
        <w:rPr>
          <w:w w:val="110"/>
        </w:rPr>
        <w:t> et</w:t>
      </w:r>
      <w:r>
        <w:rPr>
          <w:w w:val="110"/>
        </w:rPr>
        <w:t> al.</w:t>
      </w:r>
      <w:r>
        <w:rPr>
          <w:w w:val="110"/>
        </w:rPr>
        <w:t> 2015),</w:t>
      </w:r>
      <w:r>
        <w:rPr>
          <w:w w:val="110"/>
        </w:rPr>
        <w:t> what’s</w:t>
      </w:r>
      <w:r>
        <w:rPr>
          <w:w w:val="110"/>
        </w:rPr>
        <w:t> keeping</w:t>
      </w:r>
      <w:r>
        <w:rPr>
          <w:w w:val="110"/>
        </w:rPr>
        <w:t> women</w:t>
      </w:r>
      <w:r>
        <w:rPr>
          <w:w w:val="110"/>
        </w:rPr>
        <w:t> and</w:t>
      </w:r>
      <w:r>
        <w:rPr>
          <w:w w:val="110"/>
        </w:rPr>
        <w:t> othe</w:t>
      </w:r>
      <w:bookmarkStart w:name="_bookmark101" w:id="125"/>
      <w:bookmarkEnd w:id="125"/>
      <w:r>
        <w:rPr>
          <w:spacing w:val="-1"/>
          <w:w w:val="110"/>
        </w:rPr>
      </w:r>
      <w:hyperlink w:history="true" w:anchor="_bookmark104">
        <w:r>
          <w:rPr>
            <w:w w:val="110"/>
          </w:rPr>
          <w:t>r</w:t>
        </w:r>
      </w:hyperlink>
      <w:r>
        <w:rPr>
          <w:w w:val="110"/>
        </w:rPr>
        <w:t> underrepresented</w:t>
      </w:r>
      <w:r>
        <w:rPr>
          <w:spacing w:val="-13"/>
          <w:w w:val="110"/>
        </w:rPr>
        <w:t> </w:t>
      </w:r>
      <w:r>
        <w:rPr>
          <w:w w:val="110"/>
        </w:rPr>
        <w:t>groups</w:t>
      </w:r>
      <w:r>
        <w:rPr>
          <w:spacing w:val="-13"/>
          <w:w w:val="110"/>
        </w:rPr>
        <w:t> </w:t>
      </w:r>
      <w:r>
        <w:rPr>
          <w:w w:val="110"/>
        </w:rPr>
        <w:t>out</w:t>
      </w:r>
      <w:r>
        <w:rPr>
          <w:spacing w:val="-13"/>
          <w:w w:val="110"/>
        </w:rPr>
        <w:t> </w:t>
      </w:r>
      <w:r>
        <w:rPr>
          <w:w w:val="110"/>
        </w:rPr>
        <w:t>of</w:t>
      </w:r>
      <w:r>
        <w:rPr>
          <w:spacing w:val="-13"/>
          <w:w w:val="110"/>
        </w:rPr>
        <w:t> </w:t>
      </w:r>
      <w:r>
        <w:rPr>
          <w:w w:val="110"/>
        </w:rPr>
        <w:t>tech?</w:t>
      </w:r>
      <w:bookmarkStart w:name="_bookmark99" w:id="126"/>
      <w:bookmarkEnd w:id="126"/>
      <w:r>
        <w:rPr>
          <w:spacing w:val="-1"/>
          <w:w w:val="110"/>
        </w:rPr>
      </w:r>
      <w:hyperlink w:history="true" w:anchor="_bookmark98">
        <w:r>
          <w:rPr>
            <w:w w:val="110"/>
            <w:position w:val="10"/>
            <w:sz w:val="21"/>
          </w:rPr>
          <w:t>1</w:t>
        </w:r>
      </w:hyperlink>
      <w:r>
        <w:rPr>
          <w:w w:val="110"/>
          <w:position w:val="10"/>
          <w:sz w:val="21"/>
        </w:rPr>
        <w:t> </w:t>
      </w:r>
      <w:r>
        <w:rPr>
          <w:w w:val="110"/>
        </w:rPr>
        <w:t>The</w:t>
      </w:r>
      <w:r>
        <w:rPr>
          <w:spacing w:val="-13"/>
          <w:w w:val="110"/>
        </w:rPr>
        <w:t> </w:t>
      </w:r>
      <w:r>
        <w:rPr>
          <w:w w:val="110"/>
        </w:rPr>
        <w:t>answer</w:t>
      </w:r>
      <w:r>
        <w:rPr>
          <w:spacing w:val="-13"/>
          <w:w w:val="110"/>
        </w:rPr>
        <w:t> </w:t>
      </w:r>
      <w:r>
        <w:rPr>
          <w:w w:val="110"/>
        </w:rPr>
        <w:t>could</w:t>
      </w:r>
      <w:r>
        <w:rPr>
          <w:spacing w:val="-13"/>
          <w:w w:val="110"/>
        </w:rPr>
        <w:t> </w:t>
      </w:r>
      <w:r>
        <w:rPr>
          <w:w w:val="110"/>
        </w:rPr>
        <w:t>be</w:t>
      </w:r>
      <w:r>
        <w:rPr>
          <w:spacing w:val="-13"/>
          <w:w w:val="110"/>
        </w:rPr>
        <w:t> </w:t>
      </w:r>
      <w:r>
        <w:rPr>
          <w:w w:val="110"/>
        </w:rPr>
        <w:t>nothing</w:t>
      </w:r>
      <w:r>
        <w:rPr>
          <w:spacing w:val="-13"/>
          <w:w w:val="110"/>
        </w:rPr>
        <w:t> </w:t>
      </w:r>
      <w:r>
        <w:rPr>
          <w:w w:val="110"/>
        </w:rPr>
        <w:t>more</w:t>
      </w:r>
      <w:r>
        <w:rPr>
          <w:spacing w:val="-13"/>
          <w:w w:val="110"/>
        </w:rPr>
        <w:t> </w:t>
      </w:r>
      <w:r>
        <w:rPr>
          <w:w w:val="110"/>
        </w:rPr>
        <w:t>tha</w:t>
      </w:r>
      <w:bookmarkStart w:name="_bookmark102" w:id="127"/>
      <w:bookmarkEnd w:id="127"/>
      <w:r>
        <w:rPr>
          <w:spacing w:val="-1"/>
          <w:w w:val="110"/>
        </w:rPr>
      </w:r>
      <w:hyperlink w:history="true" w:anchor="_bookmark105">
        <w:r>
          <w:rPr>
            <w:w w:val="110"/>
          </w:rPr>
          <w:t>n</w:t>
        </w:r>
      </w:hyperlink>
      <w:r>
        <w:rPr>
          <w:w w:val="110"/>
        </w:rPr>
        <w:t> the pervasive belief that some men are naturally more suited to technical work because they possess innate brilliance (Leslie et al. 2015).</w:t>
      </w:r>
    </w:p>
    <w:p>
      <w:pPr>
        <w:pStyle w:val="BodyText"/>
        <w:spacing w:line="319" w:lineRule="auto"/>
        <w:ind w:left="360" w:right="357" w:firstLine="431"/>
        <w:jc w:val="both"/>
      </w:pPr>
      <w:r>
        <w:rPr>
          <w:w w:val="110"/>
        </w:rPr>
        <w:t>It</w:t>
      </w:r>
      <w:r>
        <w:rPr>
          <w:w w:val="110"/>
        </w:rPr>
        <w:t> is</w:t>
      </w:r>
      <w:r>
        <w:rPr>
          <w:w w:val="110"/>
        </w:rPr>
        <w:t> that</w:t>
      </w:r>
      <w:r>
        <w:rPr>
          <w:w w:val="110"/>
        </w:rPr>
        <w:t> pervasive</w:t>
      </w:r>
      <w:r>
        <w:rPr>
          <w:w w:val="110"/>
        </w:rPr>
        <w:t> belief</w:t>
      </w:r>
      <w:r>
        <w:rPr>
          <w:w w:val="110"/>
        </w:rPr>
        <w:t> that</w:t>
      </w:r>
      <w:r>
        <w:rPr>
          <w:w w:val="110"/>
        </w:rPr>
        <w:t> seeps</w:t>
      </w:r>
      <w:r>
        <w:rPr>
          <w:w w:val="110"/>
        </w:rPr>
        <w:t> into</w:t>
      </w:r>
      <w:r>
        <w:rPr>
          <w:w w:val="110"/>
        </w:rPr>
        <w:t> our</w:t>
      </w:r>
      <w:r>
        <w:rPr>
          <w:w w:val="110"/>
        </w:rPr>
        <w:t> culture,</w:t>
      </w:r>
      <w:r>
        <w:rPr>
          <w:w w:val="110"/>
        </w:rPr>
        <w:t> creating</w:t>
      </w:r>
      <w:r>
        <w:rPr>
          <w:w w:val="110"/>
        </w:rPr>
        <w:t> an environment</w:t>
      </w:r>
      <w:r>
        <w:rPr>
          <w:spacing w:val="40"/>
          <w:w w:val="110"/>
        </w:rPr>
        <w:t> </w:t>
      </w:r>
      <w:r>
        <w:rPr>
          <w:w w:val="110"/>
        </w:rPr>
        <w:t>in</w:t>
      </w:r>
      <w:r>
        <w:rPr>
          <w:spacing w:val="40"/>
          <w:w w:val="110"/>
        </w:rPr>
        <w:t> </w:t>
      </w:r>
      <w:r>
        <w:rPr>
          <w:w w:val="110"/>
        </w:rPr>
        <w:t>which</w:t>
      </w:r>
      <w:r>
        <w:rPr>
          <w:spacing w:val="40"/>
          <w:w w:val="110"/>
        </w:rPr>
        <w:t> </w:t>
      </w:r>
      <w:r>
        <w:rPr>
          <w:w w:val="110"/>
        </w:rPr>
        <w:t>it</w:t>
      </w:r>
      <w:r>
        <w:rPr>
          <w:spacing w:val="40"/>
          <w:w w:val="110"/>
        </w:rPr>
        <w:t> </w:t>
      </w:r>
      <w:r>
        <w:rPr>
          <w:w w:val="110"/>
        </w:rPr>
        <w:t>is</w:t>
      </w:r>
      <w:r>
        <w:rPr>
          <w:spacing w:val="40"/>
          <w:w w:val="110"/>
        </w:rPr>
        <w:t> </w:t>
      </w:r>
      <w:r>
        <w:rPr>
          <w:w w:val="110"/>
        </w:rPr>
        <w:t>increasingly</w:t>
      </w:r>
      <w:r>
        <w:rPr>
          <w:spacing w:val="40"/>
          <w:w w:val="110"/>
        </w:rPr>
        <w:t> </w:t>
      </w:r>
      <w:r>
        <w:rPr>
          <w:w w:val="110"/>
        </w:rPr>
        <w:t>difficult</w:t>
      </w:r>
      <w:r>
        <w:rPr>
          <w:spacing w:val="40"/>
          <w:w w:val="110"/>
        </w:rPr>
        <w:t> </w:t>
      </w:r>
      <w:r>
        <w:rPr>
          <w:w w:val="110"/>
        </w:rPr>
        <w:t>for</w:t>
      </w:r>
      <w:r>
        <w:rPr>
          <w:spacing w:val="40"/>
          <w:w w:val="110"/>
        </w:rPr>
        <w:t> </w:t>
      </w:r>
      <w:r>
        <w:rPr>
          <w:w w:val="110"/>
        </w:rPr>
        <w:t>women</w:t>
      </w:r>
      <w:r>
        <w:rPr>
          <w:spacing w:val="40"/>
          <w:w w:val="110"/>
        </w:rPr>
        <w:t> </w:t>
      </w:r>
      <w:r>
        <w:rPr>
          <w:w w:val="110"/>
        </w:rPr>
        <w:t>to</w:t>
      </w:r>
      <w:r>
        <w:rPr>
          <w:spacing w:val="40"/>
          <w:w w:val="110"/>
        </w:rPr>
        <w:t> </w:t>
      </w:r>
      <w:r>
        <w:rPr>
          <w:w w:val="110"/>
        </w:rPr>
        <w:t>stay</w:t>
      </w:r>
      <w:r>
        <w:rPr>
          <w:spacing w:val="40"/>
          <w:w w:val="110"/>
        </w:rPr>
        <w:t> </w:t>
      </w:r>
      <w:r>
        <w:rPr>
          <w:w w:val="110"/>
        </w:rPr>
        <w:t>(Snyder</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2014). Women are leaving tech at a 45% higher rate than men (Quora 2017), and the outlook for minorities is likely similar. Women and underrepresented minorities report harassment, microaggressions, and unequal pay (e.g., Mundy 2017).</w:t>
      </w:r>
      <w:r>
        <w:rPr>
          <w:spacing w:val="-13"/>
          <w:w w:val="110"/>
        </w:rPr>
        <w:t> </w:t>
      </w:r>
      <w:r>
        <w:rPr>
          <w:w w:val="110"/>
        </w:rPr>
        <w:t>These</w:t>
      </w:r>
      <w:r>
        <w:rPr>
          <w:spacing w:val="-13"/>
          <w:w w:val="110"/>
        </w:rPr>
        <w:t> </w:t>
      </w:r>
      <w:r>
        <w:rPr>
          <w:w w:val="110"/>
        </w:rPr>
        <w:t>are</w:t>
      </w:r>
      <w:r>
        <w:rPr>
          <w:spacing w:val="-13"/>
          <w:w w:val="110"/>
        </w:rPr>
        <w:t> </w:t>
      </w:r>
      <w:r>
        <w:rPr>
          <w:w w:val="110"/>
        </w:rPr>
        <w:t>all</w:t>
      </w:r>
      <w:r>
        <w:rPr>
          <w:spacing w:val="-13"/>
          <w:w w:val="110"/>
        </w:rPr>
        <w:t> </w:t>
      </w:r>
      <w:r>
        <w:rPr>
          <w:w w:val="110"/>
        </w:rPr>
        <w:t>things</w:t>
      </w:r>
      <w:r>
        <w:rPr>
          <w:spacing w:val="-13"/>
          <w:w w:val="110"/>
        </w:rPr>
        <w:t> </w:t>
      </w:r>
      <w:r>
        <w:rPr>
          <w:w w:val="110"/>
        </w:rPr>
        <w:t>we</w:t>
      </w:r>
      <w:r>
        <w:rPr>
          <w:spacing w:val="-13"/>
          <w:w w:val="110"/>
        </w:rPr>
        <w:t> </w:t>
      </w:r>
      <w:r>
        <w:rPr>
          <w:w w:val="110"/>
        </w:rPr>
        <w:t>can</w:t>
      </w:r>
      <w:r>
        <w:rPr>
          <w:spacing w:val="-13"/>
          <w:w w:val="110"/>
        </w:rPr>
        <w:t> </w:t>
      </w:r>
      <w:r>
        <w:rPr>
          <w:w w:val="110"/>
        </w:rPr>
        <w:t>actively</w:t>
      </w:r>
      <w:r>
        <w:rPr>
          <w:spacing w:val="-13"/>
          <w:w w:val="110"/>
        </w:rPr>
        <w:t> </w:t>
      </w:r>
      <w:r>
        <w:rPr>
          <w:w w:val="110"/>
        </w:rPr>
        <w:t>watch</w:t>
      </w:r>
      <w:r>
        <w:rPr>
          <w:spacing w:val="-13"/>
          <w:w w:val="110"/>
        </w:rPr>
        <w:t> </w:t>
      </w:r>
      <w:r>
        <w:rPr>
          <w:w w:val="110"/>
        </w:rPr>
        <w:t>for</w:t>
      </w:r>
      <w:r>
        <w:rPr>
          <w:spacing w:val="-13"/>
          <w:w w:val="110"/>
        </w:rPr>
        <w:t> </w:t>
      </w:r>
      <w:r>
        <w:rPr>
          <w:w w:val="110"/>
        </w:rPr>
        <w:t>and</w:t>
      </w:r>
      <w:r>
        <w:rPr>
          <w:spacing w:val="-13"/>
          <w:w w:val="110"/>
        </w:rPr>
        <w:t> </w:t>
      </w:r>
      <w:r>
        <w:rPr>
          <w:w w:val="110"/>
        </w:rPr>
        <w:t>improve</w:t>
      </w:r>
      <w:r>
        <w:rPr>
          <w:spacing w:val="-13"/>
          <w:w w:val="110"/>
        </w:rPr>
        <w:t> </w:t>
      </w:r>
      <w:r>
        <w:rPr>
          <w:w w:val="110"/>
        </w:rPr>
        <w:t>as</w:t>
      </w:r>
      <w:r>
        <w:rPr>
          <w:spacing w:val="-13"/>
          <w:w w:val="110"/>
        </w:rPr>
        <w:t> </w:t>
      </w:r>
      <w:r>
        <w:rPr>
          <w:w w:val="110"/>
        </w:rPr>
        <w:t>leaders</w:t>
      </w:r>
      <w:r>
        <w:rPr>
          <w:spacing w:val="-13"/>
          <w:w w:val="110"/>
        </w:rPr>
        <w:t> </w:t>
      </w:r>
      <w:r>
        <w:rPr>
          <w:w w:val="110"/>
        </w:rPr>
        <w:t>and </w:t>
      </w:r>
      <w:r>
        <w:rPr>
          <w:spacing w:val="-2"/>
          <w:w w:val="110"/>
        </w:rPr>
        <w:t>peers.</w:t>
      </w:r>
    </w:p>
    <w:p>
      <w:pPr>
        <w:pStyle w:val="BodyText"/>
        <w:spacing w:before="262"/>
      </w:pPr>
    </w:p>
    <w:p>
      <w:pPr>
        <w:pStyle w:val="BodyText"/>
        <w:ind w:left="982" w:right="982"/>
        <w:jc w:val="center"/>
        <w:rPr>
          <w:rFonts w:ascii="Arial"/>
        </w:rPr>
      </w:pPr>
      <w:r>
        <w:rPr>
          <w:rFonts w:ascii="Arial"/>
          <w:spacing w:val="-2"/>
        </w:rPr>
        <w:t>WHAT</w:t>
      </w:r>
      <w:r>
        <w:rPr>
          <w:rFonts w:ascii="Arial"/>
          <w:spacing w:val="-17"/>
        </w:rPr>
        <w:t> </w:t>
      </w:r>
      <w:r>
        <w:rPr>
          <w:rFonts w:ascii="Arial"/>
          <w:spacing w:val="-2"/>
        </w:rPr>
        <w:t>WE</w:t>
      </w:r>
      <w:r>
        <w:rPr>
          <w:rFonts w:ascii="Arial"/>
          <w:spacing w:val="-16"/>
        </w:rPr>
        <w:t> </w:t>
      </w:r>
      <w:r>
        <w:rPr>
          <w:rFonts w:ascii="Arial"/>
          <w:spacing w:val="-2"/>
        </w:rPr>
        <w:t>CAN</w:t>
      </w:r>
      <w:r>
        <w:rPr>
          <w:rFonts w:ascii="Arial"/>
          <w:spacing w:val="-16"/>
        </w:rPr>
        <w:t> </w:t>
      </w:r>
      <w:r>
        <w:rPr>
          <w:rFonts w:ascii="Arial"/>
          <w:spacing w:val="-5"/>
        </w:rPr>
        <w:t>DO</w:t>
      </w:r>
    </w:p>
    <w:p>
      <w:pPr>
        <w:pStyle w:val="BodyText"/>
        <w:spacing w:before="54"/>
        <w:rPr>
          <w:rFonts w:ascii="Arial"/>
        </w:rPr>
      </w:pPr>
    </w:p>
    <w:p>
      <w:pPr>
        <w:pStyle w:val="BodyText"/>
        <w:spacing w:line="319" w:lineRule="auto"/>
        <w:ind w:left="360" w:right="357"/>
        <w:jc w:val="both"/>
      </w:pPr>
      <w:r>
        <w:rPr>
          <w:w w:val="110"/>
        </w:rPr>
        <w:t>It’s up to all of us to prioritize diversity and promote inclusive environments. It’s</w:t>
      </w:r>
      <w:r>
        <w:rPr>
          <w:spacing w:val="-9"/>
          <w:w w:val="110"/>
        </w:rPr>
        <w:t> </w:t>
      </w:r>
      <w:r>
        <w:rPr>
          <w:w w:val="110"/>
        </w:rPr>
        <w:t>good</w:t>
      </w:r>
      <w:r>
        <w:rPr>
          <w:spacing w:val="-8"/>
          <w:w w:val="110"/>
        </w:rPr>
        <w:t> </w:t>
      </w:r>
      <w:r>
        <w:rPr>
          <w:w w:val="110"/>
        </w:rPr>
        <w:t>for</w:t>
      </w:r>
      <w:r>
        <w:rPr>
          <w:spacing w:val="-8"/>
          <w:w w:val="110"/>
        </w:rPr>
        <w:t> </w:t>
      </w:r>
      <w:r>
        <w:rPr>
          <w:w w:val="110"/>
        </w:rPr>
        <w:t>your</w:t>
      </w:r>
      <w:r>
        <w:rPr>
          <w:spacing w:val="-8"/>
          <w:w w:val="110"/>
        </w:rPr>
        <w:t> </w:t>
      </w:r>
      <w:r>
        <w:rPr>
          <w:w w:val="110"/>
        </w:rPr>
        <w:t>team</w:t>
      </w:r>
      <w:r>
        <w:rPr>
          <w:spacing w:val="-9"/>
          <w:w w:val="110"/>
        </w:rPr>
        <w:t> </w:t>
      </w:r>
      <w:r>
        <w:rPr>
          <w:w w:val="110"/>
        </w:rPr>
        <w:t>and</w:t>
      </w:r>
      <w:r>
        <w:rPr>
          <w:spacing w:val="-8"/>
          <w:w w:val="110"/>
        </w:rPr>
        <w:t> </w:t>
      </w:r>
      <w:r>
        <w:rPr>
          <w:w w:val="110"/>
        </w:rPr>
        <w:t>it’s</w:t>
      </w:r>
      <w:r>
        <w:rPr>
          <w:spacing w:val="-9"/>
          <w:w w:val="110"/>
        </w:rPr>
        <w:t> </w:t>
      </w:r>
      <w:r>
        <w:rPr>
          <w:w w:val="110"/>
        </w:rPr>
        <w:t>good</w:t>
      </w:r>
      <w:r>
        <w:rPr>
          <w:spacing w:val="-8"/>
          <w:w w:val="110"/>
        </w:rPr>
        <w:t> </w:t>
      </w:r>
      <w:r>
        <w:rPr>
          <w:w w:val="110"/>
        </w:rPr>
        <w:t>for</w:t>
      </w:r>
      <w:r>
        <w:rPr>
          <w:spacing w:val="-8"/>
          <w:w w:val="110"/>
        </w:rPr>
        <w:t> </w:t>
      </w:r>
      <w:r>
        <w:rPr>
          <w:w w:val="110"/>
        </w:rPr>
        <w:t>the</w:t>
      </w:r>
      <w:r>
        <w:rPr>
          <w:spacing w:val="-8"/>
          <w:w w:val="110"/>
        </w:rPr>
        <w:t> </w:t>
      </w:r>
      <w:r>
        <w:rPr>
          <w:w w:val="110"/>
        </w:rPr>
        <w:t>business.</w:t>
      </w:r>
      <w:r>
        <w:rPr>
          <w:spacing w:val="-9"/>
          <w:w w:val="110"/>
        </w:rPr>
        <w:t> </w:t>
      </w:r>
      <w:r>
        <w:rPr>
          <w:w w:val="110"/>
        </w:rPr>
        <w:t>Here</w:t>
      </w:r>
      <w:r>
        <w:rPr>
          <w:spacing w:val="-8"/>
          <w:w w:val="110"/>
        </w:rPr>
        <w:t> </w:t>
      </w:r>
      <w:r>
        <w:rPr>
          <w:w w:val="110"/>
        </w:rPr>
        <w:t>are</w:t>
      </w:r>
      <w:r>
        <w:rPr>
          <w:spacing w:val="-9"/>
          <w:w w:val="110"/>
        </w:rPr>
        <w:t> </w:t>
      </w:r>
      <w:r>
        <w:rPr>
          <w:w w:val="110"/>
        </w:rPr>
        <w:t>some</w:t>
      </w:r>
      <w:r>
        <w:rPr>
          <w:spacing w:val="-8"/>
          <w:w w:val="110"/>
        </w:rPr>
        <w:t> </w:t>
      </w:r>
      <w:r>
        <w:rPr>
          <w:w w:val="110"/>
        </w:rPr>
        <w:t>resources to help you get started:</w:t>
      </w:r>
    </w:p>
    <w:p>
      <w:pPr>
        <w:pStyle w:val="ListParagraph"/>
        <w:numPr>
          <w:ilvl w:val="0"/>
          <w:numId w:val="39"/>
        </w:numPr>
        <w:tabs>
          <w:tab w:pos="993" w:val="left" w:leader="none"/>
        </w:tabs>
        <w:spacing w:line="314" w:lineRule="auto" w:before="284" w:after="0"/>
        <w:ind w:left="993" w:right="645" w:hanging="252"/>
        <w:jc w:val="both"/>
        <w:rPr>
          <w:position w:val="10"/>
          <w:sz w:val="21"/>
        </w:rPr>
      </w:pPr>
      <w:r>
        <w:rPr>
          <w:w w:val="110"/>
          <w:sz w:val="28"/>
        </w:rPr>
        <w:t>Anita</w:t>
      </w:r>
      <w:r>
        <w:rPr>
          <w:w w:val="110"/>
          <w:sz w:val="28"/>
        </w:rPr>
        <w:t> Borg</w:t>
      </w:r>
      <w:r>
        <w:rPr>
          <w:w w:val="110"/>
          <w:sz w:val="28"/>
        </w:rPr>
        <w:t> Institute</w:t>
      </w:r>
      <w:r>
        <w:rPr>
          <w:w w:val="110"/>
          <w:sz w:val="28"/>
        </w:rPr>
        <w:t> has</w:t>
      </w:r>
      <w:r>
        <w:rPr>
          <w:w w:val="110"/>
          <w:sz w:val="28"/>
        </w:rPr>
        <w:t> excellent</w:t>
      </w:r>
      <w:r>
        <w:rPr>
          <w:w w:val="110"/>
          <w:sz w:val="28"/>
        </w:rPr>
        <w:t> tools</w:t>
      </w:r>
      <w:r>
        <w:rPr>
          <w:w w:val="110"/>
          <w:sz w:val="28"/>
        </w:rPr>
        <w:t> for</w:t>
      </w:r>
      <w:r>
        <w:rPr>
          <w:w w:val="110"/>
          <w:sz w:val="28"/>
        </w:rPr>
        <w:t> advancing</w:t>
      </w:r>
      <w:r>
        <w:rPr>
          <w:w w:val="110"/>
          <w:sz w:val="28"/>
        </w:rPr>
        <w:t> women</w:t>
      </w:r>
      <w:r>
        <w:rPr>
          <w:w w:val="110"/>
          <w:sz w:val="28"/>
        </w:rPr>
        <w:t> in technology.</w:t>
      </w:r>
      <w:r>
        <w:rPr>
          <w:w w:val="110"/>
          <w:sz w:val="28"/>
        </w:rPr>
        <w:t> It</w:t>
      </w:r>
      <w:r>
        <w:rPr>
          <w:w w:val="110"/>
          <w:sz w:val="28"/>
        </w:rPr>
        <w:t> includes</w:t>
      </w:r>
      <w:r>
        <w:rPr>
          <w:w w:val="110"/>
          <w:sz w:val="28"/>
        </w:rPr>
        <w:t> the</w:t>
      </w:r>
      <w:r>
        <w:rPr>
          <w:w w:val="110"/>
          <w:sz w:val="28"/>
        </w:rPr>
        <w:t> Grace</w:t>
      </w:r>
      <w:r>
        <w:rPr>
          <w:w w:val="110"/>
          <w:sz w:val="28"/>
        </w:rPr>
        <w:t> Hopper</w:t>
      </w:r>
      <w:r>
        <w:rPr>
          <w:w w:val="110"/>
          <w:sz w:val="28"/>
        </w:rPr>
        <w:t> Conference.</w:t>
      </w:r>
      <w:r>
        <w:rPr>
          <w:w w:val="110"/>
          <w:sz w:val="28"/>
        </w:rPr>
        <w:t> Though</w:t>
      </w:r>
      <w:r>
        <w:rPr>
          <w:w w:val="110"/>
          <w:sz w:val="28"/>
        </w:rPr>
        <w:t> not without its issues, it’s an empowering experience for many women to be able to attend an all-or largely-women technical conference, pulling over 18,000 women in 2017 alone</w:t>
      </w:r>
      <w:bookmarkStart w:name="_bookmark103" w:id="128"/>
      <w:bookmarkEnd w:id="128"/>
      <w:r>
        <w:rPr>
          <w:w w:val="110"/>
          <w:sz w:val="28"/>
        </w:rPr>
        <w:t>.</w:t>
      </w:r>
      <w:hyperlink w:history="true" w:anchor="_bookmark100">
        <w:r>
          <w:rPr>
            <w:w w:val="110"/>
            <w:position w:val="10"/>
            <w:sz w:val="21"/>
          </w:rPr>
          <w:t>2</w:t>
        </w:r>
      </w:hyperlink>
    </w:p>
    <w:p>
      <w:pPr>
        <w:pStyle w:val="ListParagraph"/>
        <w:numPr>
          <w:ilvl w:val="0"/>
          <w:numId w:val="39"/>
        </w:numPr>
        <w:tabs>
          <w:tab w:pos="993" w:val="left" w:leader="none"/>
        </w:tabs>
        <w:spacing w:line="300" w:lineRule="auto" w:before="0" w:after="0"/>
        <w:ind w:left="993" w:right="645" w:hanging="252"/>
        <w:jc w:val="both"/>
        <w:rPr>
          <w:position w:val="10"/>
          <w:sz w:val="21"/>
        </w:rPr>
      </w:pPr>
      <w:r>
        <w:rPr>
          <w:w w:val="110"/>
          <w:sz w:val="28"/>
        </w:rPr>
        <w:t>Geek</w:t>
      </w:r>
      <w:r>
        <w:rPr>
          <w:spacing w:val="-20"/>
          <w:w w:val="110"/>
          <w:sz w:val="28"/>
        </w:rPr>
        <w:t> </w:t>
      </w:r>
      <w:r>
        <w:rPr>
          <w:w w:val="110"/>
          <w:sz w:val="28"/>
        </w:rPr>
        <w:t>Feminism</w:t>
      </w:r>
      <w:r>
        <w:rPr>
          <w:spacing w:val="-19"/>
          <w:w w:val="110"/>
          <w:sz w:val="28"/>
        </w:rPr>
        <w:t> </w:t>
      </w:r>
      <w:r>
        <w:rPr>
          <w:w w:val="110"/>
          <w:sz w:val="28"/>
        </w:rPr>
        <w:t>is</w:t>
      </w:r>
      <w:r>
        <w:rPr>
          <w:spacing w:val="-19"/>
          <w:w w:val="110"/>
          <w:sz w:val="28"/>
        </w:rPr>
        <w:t> </w:t>
      </w:r>
      <w:r>
        <w:rPr>
          <w:w w:val="110"/>
          <w:sz w:val="28"/>
        </w:rPr>
        <w:t>a</w:t>
      </w:r>
      <w:r>
        <w:rPr>
          <w:spacing w:val="-19"/>
          <w:w w:val="110"/>
          <w:sz w:val="28"/>
        </w:rPr>
        <w:t> </w:t>
      </w:r>
      <w:r>
        <w:rPr>
          <w:w w:val="110"/>
          <w:sz w:val="28"/>
        </w:rPr>
        <w:t>great</w:t>
      </w:r>
      <w:r>
        <w:rPr>
          <w:spacing w:val="-20"/>
          <w:w w:val="110"/>
          <w:sz w:val="28"/>
        </w:rPr>
        <w:t> </w:t>
      </w:r>
      <w:r>
        <w:rPr>
          <w:w w:val="110"/>
          <w:sz w:val="28"/>
        </w:rPr>
        <w:t>online</w:t>
      </w:r>
      <w:r>
        <w:rPr>
          <w:spacing w:val="-19"/>
          <w:w w:val="110"/>
          <w:sz w:val="28"/>
        </w:rPr>
        <w:t> </w:t>
      </w:r>
      <w:r>
        <w:rPr>
          <w:w w:val="110"/>
          <w:sz w:val="28"/>
        </w:rPr>
        <w:t>resource</w:t>
      </w:r>
      <w:r>
        <w:rPr>
          <w:spacing w:val="-19"/>
          <w:w w:val="110"/>
          <w:sz w:val="28"/>
        </w:rPr>
        <w:t> </w:t>
      </w:r>
      <w:r>
        <w:rPr>
          <w:w w:val="110"/>
          <w:sz w:val="28"/>
        </w:rPr>
        <w:t>for</w:t>
      </w:r>
      <w:r>
        <w:rPr>
          <w:spacing w:val="-19"/>
          <w:w w:val="110"/>
          <w:sz w:val="28"/>
        </w:rPr>
        <w:t> </w:t>
      </w:r>
      <w:r>
        <w:rPr>
          <w:w w:val="110"/>
          <w:sz w:val="28"/>
        </w:rPr>
        <w:t>supporting</w:t>
      </w:r>
      <w:r>
        <w:rPr>
          <w:spacing w:val="-20"/>
          <w:w w:val="110"/>
          <w:sz w:val="28"/>
        </w:rPr>
        <w:t> </w:t>
      </w:r>
      <w:r>
        <w:rPr>
          <w:w w:val="110"/>
          <w:sz w:val="28"/>
        </w:rPr>
        <w:t>women</w:t>
      </w:r>
      <w:r>
        <w:rPr>
          <w:spacing w:val="-19"/>
          <w:w w:val="110"/>
          <w:sz w:val="28"/>
        </w:rPr>
        <w:t> </w:t>
      </w:r>
      <w:r>
        <w:rPr>
          <w:w w:val="110"/>
          <w:sz w:val="28"/>
        </w:rPr>
        <w:t>in</w:t>
      </w:r>
      <w:r>
        <w:rPr>
          <w:spacing w:val="-19"/>
          <w:w w:val="110"/>
          <w:sz w:val="28"/>
        </w:rPr>
        <w:t> </w:t>
      </w:r>
      <w:r>
        <w:rPr>
          <w:w w:val="110"/>
          <w:sz w:val="28"/>
        </w:rPr>
        <w:t>geek </w:t>
      </w:r>
      <w:r>
        <w:rPr>
          <w:spacing w:val="-2"/>
          <w:w w:val="110"/>
          <w:sz w:val="28"/>
        </w:rPr>
        <w:t>communities</w:t>
      </w:r>
      <w:bookmarkStart w:name="_bookmark104" w:id="129"/>
      <w:bookmarkEnd w:id="129"/>
      <w:r>
        <w:rPr>
          <w:spacing w:val="-2"/>
          <w:w w:val="110"/>
          <w:sz w:val="28"/>
        </w:rPr>
        <w:t>.</w:t>
      </w:r>
      <w:hyperlink w:history="true" w:anchor="_bookmark101">
        <w:r>
          <w:rPr>
            <w:spacing w:val="-2"/>
            <w:w w:val="110"/>
            <w:position w:val="10"/>
            <w:sz w:val="21"/>
          </w:rPr>
          <w:t>3</w:t>
        </w:r>
      </w:hyperlink>
    </w:p>
    <w:p>
      <w:pPr>
        <w:pStyle w:val="ListParagraph"/>
        <w:numPr>
          <w:ilvl w:val="0"/>
          <w:numId w:val="39"/>
        </w:numPr>
        <w:tabs>
          <w:tab w:pos="993" w:val="left" w:leader="none"/>
        </w:tabs>
        <w:spacing w:line="300" w:lineRule="auto" w:before="22" w:after="0"/>
        <w:ind w:left="993" w:right="645" w:hanging="252"/>
        <w:jc w:val="both"/>
        <w:rPr>
          <w:position w:val="10"/>
          <w:sz w:val="21"/>
        </w:rPr>
      </w:pPr>
      <w:r>
        <w:rPr>
          <w:w w:val="110"/>
          <w:sz w:val="28"/>
        </w:rPr>
        <w:t>Project</w:t>
      </w:r>
      <w:r>
        <w:rPr>
          <w:spacing w:val="-7"/>
          <w:w w:val="110"/>
          <w:sz w:val="28"/>
        </w:rPr>
        <w:t> </w:t>
      </w:r>
      <w:r>
        <w:rPr>
          <w:w w:val="110"/>
          <w:sz w:val="28"/>
        </w:rPr>
        <w:t>Include</w:t>
      </w:r>
      <w:r>
        <w:rPr>
          <w:spacing w:val="-7"/>
          <w:w w:val="110"/>
          <w:sz w:val="28"/>
        </w:rPr>
        <w:t> </w:t>
      </w:r>
      <w:r>
        <w:rPr>
          <w:w w:val="110"/>
          <w:sz w:val="28"/>
        </w:rPr>
        <w:t>is</w:t>
      </w:r>
      <w:r>
        <w:rPr>
          <w:spacing w:val="-7"/>
          <w:w w:val="110"/>
          <w:sz w:val="28"/>
        </w:rPr>
        <w:t> </w:t>
      </w:r>
      <w:r>
        <w:rPr>
          <w:w w:val="110"/>
          <w:sz w:val="28"/>
        </w:rPr>
        <w:t>a</w:t>
      </w:r>
      <w:r>
        <w:rPr>
          <w:spacing w:val="-7"/>
          <w:w w:val="110"/>
          <w:sz w:val="28"/>
        </w:rPr>
        <w:t> </w:t>
      </w:r>
      <w:r>
        <w:rPr>
          <w:w w:val="110"/>
          <w:sz w:val="28"/>
        </w:rPr>
        <w:t>fantastic</w:t>
      </w:r>
      <w:r>
        <w:rPr>
          <w:spacing w:val="-7"/>
          <w:w w:val="110"/>
          <w:sz w:val="28"/>
        </w:rPr>
        <w:t> </w:t>
      </w:r>
      <w:r>
        <w:rPr>
          <w:w w:val="110"/>
          <w:sz w:val="28"/>
        </w:rPr>
        <w:t>resource</w:t>
      </w:r>
      <w:r>
        <w:rPr>
          <w:spacing w:val="-7"/>
          <w:w w:val="110"/>
          <w:sz w:val="28"/>
        </w:rPr>
        <w:t> </w:t>
      </w:r>
      <w:r>
        <w:rPr>
          <w:w w:val="110"/>
          <w:sz w:val="28"/>
        </w:rPr>
        <w:t>to</w:t>
      </w:r>
      <w:r>
        <w:rPr>
          <w:spacing w:val="-7"/>
          <w:w w:val="110"/>
          <w:sz w:val="28"/>
        </w:rPr>
        <w:t> </w:t>
      </w:r>
      <w:r>
        <w:rPr>
          <w:w w:val="110"/>
          <w:sz w:val="28"/>
        </w:rPr>
        <w:t>support</w:t>
      </w:r>
      <w:r>
        <w:rPr>
          <w:spacing w:val="-7"/>
          <w:w w:val="110"/>
          <w:sz w:val="28"/>
        </w:rPr>
        <w:t> </w:t>
      </w:r>
      <w:r>
        <w:rPr>
          <w:w w:val="110"/>
          <w:sz w:val="28"/>
        </w:rPr>
        <w:t>diversity</w:t>
      </w:r>
      <w:r>
        <w:rPr>
          <w:spacing w:val="-7"/>
          <w:w w:val="110"/>
          <w:sz w:val="28"/>
        </w:rPr>
        <w:t> </w:t>
      </w:r>
      <w:r>
        <w:rPr>
          <w:w w:val="110"/>
          <w:sz w:val="28"/>
        </w:rPr>
        <w:t>along</w:t>
      </w:r>
      <w:r>
        <w:rPr>
          <w:spacing w:val="-7"/>
          <w:w w:val="110"/>
          <w:sz w:val="28"/>
        </w:rPr>
        <w:t> </w:t>
      </w:r>
      <w:r>
        <w:rPr>
          <w:w w:val="110"/>
          <w:sz w:val="28"/>
        </w:rPr>
        <w:t>several axes, all online and open source</w:t>
      </w:r>
      <w:bookmarkStart w:name="_bookmark105" w:id="130"/>
      <w:bookmarkEnd w:id="130"/>
      <w:r>
        <w:rPr>
          <w:w w:val="110"/>
          <w:sz w:val="28"/>
        </w:rPr>
        <w:t>.</w:t>
      </w:r>
      <w:hyperlink w:history="true" w:anchor="_bookmark102">
        <w:r>
          <w:rPr>
            <w:w w:val="110"/>
            <w:position w:val="10"/>
            <w:sz w:val="21"/>
          </w:rPr>
          <w:t>4</w:t>
        </w:r>
      </w:hyperlink>
    </w:p>
    <w:p>
      <w:pPr>
        <w:pStyle w:val="BodyText"/>
        <w:rPr>
          <w:sz w:val="20"/>
        </w:rPr>
      </w:pPr>
    </w:p>
    <w:p>
      <w:pPr>
        <w:pStyle w:val="BodyText"/>
        <w:spacing w:before="164"/>
        <w:rPr>
          <w:sz w:val="20"/>
        </w:rPr>
      </w:pPr>
      <w:r>
        <w:rPr>
          <w:sz w:val="20"/>
        </w:rPr>
        <mc:AlternateContent>
          <mc:Choice Requires="wps">
            <w:drawing>
              <wp:anchor distT="0" distB="0" distL="0" distR="0" allowOverlap="1" layoutInCell="1" locked="0" behindDoc="1" simplePos="0" relativeHeight="487631360">
                <wp:simplePos x="0" y="0"/>
                <wp:positionH relativeFrom="page">
                  <wp:posOffset>914403</wp:posOffset>
                </wp:positionH>
                <wp:positionV relativeFrom="paragraph">
                  <wp:posOffset>262373</wp:posOffset>
                </wp:positionV>
                <wp:extent cx="2990215" cy="3683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2990215" cy="36830"/>
                          <a:chExt cx="2990215" cy="36830"/>
                        </a:xfrm>
                      </wpg:grpSpPr>
                      <wps:wsp>
                        <wps:cNvPr id="201" name="Graphic 201"/>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03" name="Graphic 203"/>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04" name="Graphic 204"/>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244pt;margin-top:20.659328pt;width:235.45pt;height:2.9pt;mso-position-horizontal-relative:page;mso-position-vertical-relative:paragraph;z-index:-15685120;mso-wrap-distance-left:0;mso-wrap-distance-right:0" id="docshapegroup158" coordorigin="1440,413" coordsize="4709,58">
                <v:rect style="position:absolute;left:1440;top:413;width:4709;height:15" id="docshape159" filled="true" fillcolor="#000000" stroked="false">
                  <v:fill type="solid"/>
                </v:rect>
                <v:rect style="position:absolute;left:1440;top:456;width:4709;height:15" id="docshape160" filled="true" fillcolor="#d4d4d4" stroked="false">
                  <v:fill type="solid"/>
                </v:rect>
                <v:shape style="position:absolute;left:1440;top:413;width:15;height:58" id="docshape161" coordorigin="1440,413" coordsize="15,58" path="m1440,471l1440,413,1454,428,1454,456,1440,471xe" filled="true" fillcolor="#2b2b2b" stroked="false">
                  <v:path arrowok="t"/>
                  <v:fill type="solid"/>
                </v:shape>
                <v:shape style="position:absolute;left:6134;top:413;width:15;height:58" id="docshape162" coordorigin="6134,413" coordsize="15,58" path="m6149,471l6134,471,6134,428,6149,413,6149,471xe" filled="true" fillcolor="#d4d4d4" stroked="false">
                  <v:path arrowok="t"/>
                  <v:fill type="solid"/>
                </v:shape>
                <w10:wrap type="topAndBottom"/>
              </v:group>
            </w:pict>
          </mc:Fallback>
        </mc:AlternateContent>
      </w:r>
    </w:p>
    <w:p>
      <w:pPr>
        <w:spacing w:line="321" w:lineRule="auto" w:before="132"/>
        <w:ind w:left="467" w:right="0" w:hanging="130"/>
        <w:jc w:val="left"/>
        <w:rPr>
          <w:sz w:val="21"/>
        </w:rPr>
      </w:pPr>
      <w:r>
        <w:rPr>
          <w:w w:val="110"/>
          <w:position w:val="9"/>
          <w:sz w:val="11"/>
        </w:rPr>
        <w:t>1</w:t>
      </w:r>
      <w:r>
        <w:rPr>
          <w:spacing w:val="20"/>
          <w:w w:val="110"/>
          <w:position w:val="9"/>
          <w:sz w:val="11"/>
        </w:rPr>
        <w:t> </w:t>
      </w:r>
      <w:r>
        <w:rPr>
          <w:w w:val="110"/>
          <w:sz w:val="21"/>
        </w:rPr>
        <w:t>Note</w:t>
      </w:r>
      <w:r>
        <w:rPr>
          <w:spacing w:val="-7"/>
          <w:w w:val="110"/>
          <w:sz w:val="21"/>
        </w:rPr>
        <w:t> </w:t>
      </w:r>
      <w:r>
        <w:rPr>
          <w:w w:val="110"/>
          <w:sz w:val="21"/>
        </w:rPr>
        <w:t>that</w:t>
      </w:r>
      <w:r>
        <w:rPr>
          <w:spacing w:val="-7"/>
          <w:w w:val="110"/>
          <w:sz w:val="21"/>
        </w:rPr>
        <w:t> </w:t>
      </w:r>
      <w:r>
        <w:rPr>
          <w:w w:val="110"/>
          <w:sz w:val="21"/>
        </w:rPr>
        <w:t>Leslie</w:t>
      </w:r>
      <w:r>
        <w:rPr>
          <w:spacing w:val="-7"/>
          <w:w w:val="110"/>
          <w:sz w:val="21"/>
        </w:rPr>
        <w:t> </w:t>
      </w:r>
      <w:r>
        <w:rPr>
          <w:w w:val="110"/>
          <w:sz w:val="21"/>
        </w:rPr>
        <w:t>et</w:t>
      </w:r>
      <w:r>
        <w:rPr>
          <w:spacing w:val="-7"/>
          <w:w w:val="110"/>
          <w:sz w:val="21"/>
        </w:rPr>
        <w:t> </w:t>
      </w:r>
      <w:r>
        <w:rPr>
          <w:w w:val="110"/>
          <w:sz w:val="21"/>
        </w:rPr>
        <w:t>al.’s</w:t>
      </w:r>
      <w:r>
        <w:rPr>
          <w:spacing w:val="-7"/>
          <w:w w:val="110"/>
          <w:sz w:val="21"/>
        </w:rPr>
        <w:t> </w:t>
      </w:r>
      <w:r>
        <w:rPr>
          <w:w w:val="110"/>
          <w:sz w:val="21"/>
        </w:rPr>
        <w:t>study</w:t>
      </w:r>
      <w:r>
        <w:rPr>
          <w:spacing w:val="-7"/>
          <w:w w:val="110"/>
          <w:sz w:val="21"/>
        </w:rPr>
        <w:t> </w:t>
      </w:r>
      <w:r>
        <w:rPr>
          <w:w w:val="110"/>
          <w:sz w:val="21"/>
        </w:rPr>
        <w:t>only</w:t>
      </w:r>
      <w:r>
        <w:rPr>
          <w:spacing w:val="-7"/>
          <w:w w:val="110"/>
          <w:sz w:val="21"/>
        </w:rPr>
        <w:t> </w:t>
      </w:r>
      <w:r>
        <w:rPr>
          <w:w w:val="110"/>
          <w:sz w:val="21"/>
        </w:rPr>
        <w:t>investigated</w:t>
      </w:r>
      <w:r>
        <w:rPr>
          <w:spacing w:val="-7"/>
          <w:w w:val="110"/>
          <w:sz w:val="21"/>
        </w:rPr>
        <w:t> </w:t>
      </w:r>
      <w:r>
        <w:rPr>
          <w:w w:val="110"/>
          <w:sz w:val="21"/>
        </w:rPr>
        <w:t>women</w:t>
      </w:r>
      <w:r>
        <w:rPr>
          <w:spacing w:val="-7"/>
          <w:w w:val="110"/>
          <w:sz w:val="21"/>
        </w:rPr>
        <w:t> </w:t>
      </w:r>
      <w:r>
        <w:rPr>
          <w:w w:val="110"/>
          <w:sz w:val="21"/>
        </w:rPr>
        <w:t>and</w:t>
      </w:r>
      <w:r>
        <w:rPr>
          <w:spacing w:val="-7"/>
          <w:w w:val="110"/>
          <w:sz w:val="21"/>
        </w:rPr>
        <w:t> </w:t>
      </w:r>
      <w:r>
        <w:rPr>
          <w:w w:val="110"/>
          <w:sz w:val="21"/>
        </w:rPr>
        <w:t>African</w:t>
      </w:r>
      <w:r>
        <w:rPr>
          <w:spacing w:val="-7"/>
          <w:w w:val="110"/>
          <w:sz w:val="21"/>
        </w:rPr>
        <w:t> </w:t>
      </w:r>
      <w:r>
        <w:rPr>
          <w:w w:val="110"/>
          <w:sz w:val="21"/>
        </w:rPr>
        <w:t>Americans,</w:t>
      </w:r>
      <w:r>
        <w:rPr>
          <w:spacing w:val="-7"/>
          <w:w w:val="110"/>
          <w:sz w:val="21"/>
        </w:rPr>
        <w:t> </w:t>
      </w:r>
      <w:r>
        <w:rPr>
          <w:w w:val="110"/>
          <w:sz w:val="21"/>
        </w:rPr>
        <w:t>but</w:t>
      </w:r>
      <w:r>
        <w:rPr>
          <w:spacing w:val="-7"/>
          <w:w w:val="110"/>
          <w:sz w:val="21"/>
        </w:rPr>
        <w:t> </w:t>
      </w:r>
      <w:r>
        <w:rPr>
          <w:w w:val="110"/>
          <w:sz w:val="21"/>
        </w:rPr>
        <w:t>the</w:t>
      </w:r>
      <w:r>
        <w:rPr>
          <w:spacing w:val="-7"/>
          <w:w w:val="110"/>
          <w:sz w:val="21"/>
        </w:rPr>
        <w:t> </w:t>
      </w:r>
      <w:r>
        <w:rPr>
          <w:w w:val="110"/>
          <w:sz w:val="21"/>
        </w:rPr>
        <w:t>findings</w:t>
      </w:r>
      <w:r>
        <w:rPr>
          <w:spacing w:val="-7"/>
          <w:w w:val="110"/>
          <w:sz w:val="21"/>
        </w:rPr>
        <w:t> </w:t>
      </w:r>
      <w:r>
        <w:rPr>
          <w:w w:val="110"/>
          <w:sz w:val="21"/>
        </w:rPr>
        <w:t>are</w:t>
      </w:r>
      <w:r>
        <w:rPr>
          <w:spacing w:val="-7"/>
          <w:w w:val="110"/>
          <w:sz w:val="21"/>
        </w:rPr>
        <w:t> </w:t>
      </w:r>
      <w:r>
        <w:rPr>
          <w:w w:val="110"/>
          <w:sz w:val="21"/>
        </w:rPr>
        <w:t>likely generalizable to other underrepresented minorities.</w:t>
      </w:r>
    </w:p>
    <w:p>
      <w:pPr>
        <w:spacing w:line="237" w:lineRule="exact" w:before="0"/>
        <w:ind w:left="338" w:right="0" w:firstLine="0"/>
        <w:jc w:val="left"/>
        <w:rPr>
          <w:sz w:val="21"/>
        </w:rPr>
      </w:pPr>
      <w:r>
        <w:rPr>
          <w:w w:val="110"/>
          <w:position w:val="9"/>
          <w:sz w:val="11"/>
        </w:rPr>
        <w:t>2</w:t>
      </w:r>
      <w:r>
        <w:rPr>
          <w:spacing w:val="19"/>
          <w:w w:val="110"/>
          <w:position w:val="9"/>
          <w:sz w:val="11"/>
        </w:rPr>
        <w:t> </w:t>
      </w:r>
      <w:hyperlink r:id="rId80">
        <w:r>
          <w:rPr>
            <w:spacing w:val="-2"/>
            <w:w w:val="110"/>
            <w:sz w:val="21"/>
          </w:rPr>
          <w:t>https://anitab.org/</w:t>
        </w:r>
      </w:hyperlink>
      <w:r>
        <w:rPr>
          <w:spacing w:val="-2"/>
          <w:w w:val="110"/>
          <w:sz w:val="21"/>
        </w:rPr>
        <w:t>.</w:t>
      </w:r>
    </w:p>
    <w:p>
      <w:pPr>
        <w:spacing w:before="76"/>
        <w:ind w:left="338" w:right="0" w:firstLine="0"/>
        <w:jc w:val="left"/>
        <w:rPr>
          <w:sz w:val="21"/>
        </w:rPr>
      </w:pPr>
      <w:r>
        <w:rPr>
          <w:w w:val="110"/>
          <w:position w:val="9"/>
          <w:sz w:val="11"/>
        </w:rPr>
        <w:t>3</w:t>
      </w:r>
      <w:r>
        <w:rPr>
          <w:spacing w:val="19"/>
          <w:w w:val="110"/>
          <w:position w:val="9"/>
          <w:sz w:val="11"/>
        </w:rPr>
        <w:t> </w:t>
      </w:r>
      <w:hyperlink r:id="rId81">
        <w:r>
          <w:rPr>
            <w:spacing w:val="-2"/>
            <w:w w:val="110"/>
            <w:sz w:val="21"/>
          </w:rPr>
          <w:t>http://geekfeminism.wikia.com/wiki/Geek_Feminism_Wiki</w:t>
        </w:r>
      </w:hyperlink>
      <w:r>
        <w:rPr>
          <w:spacing w:val="-2"/>
          <w:w w:val="110"/>
          <w:sz w:val="21"/>
        </w:rPr>
        <w:t>.</w:t>
      </w:r>
    </w:p>
    <w:p>
      <w:pPr>
        <w:spacing w:before="77"/>
        <w:ind w:left="338" w:right="0" w:firstLine="0"/>
        <w:jc w:val="left"/>
        <w:rPr>
          <w:sz w:val="21"/>
        </w:rPr>
      </w:pPr>
      <w:r>
        <w:rPr>
          <w:w w:val="110"/>
          <w:position w:val="9"/>
          <w:sz w:val="11"/>
        </w:rPr>
        <w:t>4</w:t>
      </w:r>
      <w:r>
        <w:rPr>
          <w:spacing w:val="19"/>
          <w:w w:val="110"/>
          <w:position w:val="9"/>
          <w:sz w:val="11"/>
        </w:rPr>
        <w:t> </w:t>
      </w:r>
      <w:hyperlink r:id="rId82">
        <w:r>
          <w:rPr>
            <w:spacing w:val="-2"/>
            <w:w w:val="110"/>
            <w:sz w:val="21"/>
          </w:rPr>
          <w:t>http://projectinclude.org/</w:t>
        </w:r>
      </w:hyperlink>
      <w:r>
        <w:rPr>
          <w:spacing w:val="-2"/>
          <w:w w:val="110"/>
          <w:sz w:val="21"/>
        </w:rPr>
        <w:t>.</w:t>
      </w:r>
    </w:p>
    <w:p>
      <w:pPr>
        <w:spacing w:after="0"/>
        <w:jc w:val="left"/>
        <w:rPr>
          <w:sz w:val="21"/>
        </w:rPr>
        <w:sectPr>
          <w:pgSz w:w="12240" w:h="15840"/>
          <w:pgMar w:top="1380" w:bottom="280" w:left="1080" w:right="1080"/>
        </w:sectPr>
      </w:pPr>
    </w:p>
    <w:p>
      <w:pPr>
        <w:spacing w:before="72"/>
        <w:ind w:left="360" w:right="0" w:firstLine="0"/>
        <w:jc w:val="left"/>
        <w:rPr>
          <w:rFonts w:ascii="Times New Roman"/>
          <w:b/>
          <w:sz w:val="40"/>
        </w:rPr>
      </w:pPr>
      <w:bookmarkStart w:name="Chapter 11 - Leaders and Managers" w:id="131"/>
      <w:bookmarkEnd w:id="131"/>
      <w:r>
        <w:rPr/>
      </w:r>
      <w:bookmarkStart w:name="_bookmark106" w:id="132"/>
      <w:bookmarkEnd w:id="132"/>
      <w:r>
        <w:rPr/>
      </w:r>
      <w:r>
        <w:rPr>
          <w:rFonts w:ascii="Times New Roman"/>
          <w:b/>
          <w:sz w:val="40"/>
        </w:rPr>
        <w:t>CHAPTER</w:t>
      </w:r>
      <w:r>
        <w:rPr>
          <w:rFonts w:ascii="Times New Roman"/>
          <w:b/>
          <w:spacing w:val="-6"/>
          <w:sz w:val="40"/>
        </w:rPr>
        <w:t> </w:t>
      </w:r>
      <w:r>
        <w:rPr>
          <w:rFonts w:ascii="Times New Roman"/>
          <w:b/>
          <w:spacing w:val="-5"/>
          <w:sz w:val="40"/>
        </w:rPr>
        <w:t>11</w:t>
      </w:r>
    </w:p>
    <w:p>
      <w:pPr>
        <w:pStyle w:val="BodyText"/>
        <w:spacing w:before="321"/>
        <w:rPr>
          <w:rFonts w:ascii="Times New Roman"/>
          <w:b/>
          <w:sz w:val="57"/>
        </w:rPr>
      </w:pPr>
    </w:p>
    <w:p>
      <w:pPr>
        <w:pStyle w:val="Heading1"/>
        <w:jc w:val="both"/>
        <w:rPr>
          <w:u w:val="none"/>
        </w:rPr>
      </w:pPr>
      <w:r>
        <w:rPr>
          <w:spacing w:val="-18"/>
          <w:u w:val="single"/>
        </w:rPr>
        <w:t>LEADERS</w:t>
      </w:r>
      <w:r>
        <w:rPr>
          <w:spacing w:val="-26"/>
          <w:u w:val="single"/>
        </w:rPr>
        <w:t> </w:t>
      </w:r>
      <w:r>
        <w:rPr>
          <w:spacing w:val="-18"/>
          <w:u w:val="single"/>
        </w:rPr>
        <w:t>AND</w:t>
      </w:r>
      <w:r>
        <w:rPr>
          <w:spacing w:val="-25"/>
          <w:u w:val="single"/>
        </w:rPr>
        <w:t> </w:t>
      </w:r>
      <w:r>
        <w:rPr>
          <w:spacing w:val="-18"/>
          <w:u w:val="single"/>
        </w:rPr>
        <w:t>MANAGERS</w:t>
      </w:r>
    </w:p>
    <w:p>
      <w:pPr>
        <w:pStyle w:val="BodyText"/>
        <w:spacing w:before="364"/>
        <w:rPr>
          <w:rFonts w:ascii="Arial"/>
          <w:sz w:val="57"/>
        </w:rPr>
      </w:pPr>
    </w:p>
    <w:p>
      <w:pPr>
        <w:pStyle w:val="BodyText"/>
        <w:spacing w:line="319" w:lineRule="auto"/>
        <w:ind w:left="360" w:right="357" w:firstLine="736"/>
        <w:jc w:val="both"/>
      </w:pPr>
      <w:r>
        <w:rPr/>
        <mc:AlternateContent>
          <mc:Choice Requires="wps">
            <w:drawing>
              <wp:anchor distT="0" distB="0" distL="0" distR="0" allowOverlap="1" layoutInCell="1" locked="0" behindDoc="1" simplePos="0" relativeHeight="484668416">
                <wp:simplePos x="0" y="0"/>
                <wp:positionH relativeFrom="page">
                  <wp:posOffset>914400</wp:posOffset>
                </wp:positionH>
                <wp:positionV relativeFrom="paragraph">
                  <wp:posOffset>-298067</wp:posOffset>
                </wp:positionV>
                <wp:extent cx="438150" cy="72580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3815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O</w:t>
                            </w:r>
                          </w:p>
                        </w:txbxContent>
                      </wps:txbx>
                      <wps:bodyPr wrap="square" lIns="0" tIns="0" rIns="0" bIns="0" rtlCol="0">
                        <a:noAutofit/>
                      </wps:bodyPr>
                    </wps:wsp>
                  </a:graphicData>
                </a:graphic>
              </wp:anchor>
            </w:drawing>
          </mc:Choice>
          <mc:Fallback>
            <w:pict>
              <v:shape style="position:absolute;margin-left:72pt;margin-top:-23.469898pt;width:34.5pt;height:57.15pt;mso-position-horizontal-relative:page;mso-position-vertical-relative:paragraph;z-index:-18648064" type="#_x0000_t202" id="docshape163"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O</w:t>
                      </w:r>
                    </w:p>
                  </w:txbxContent>
                </v:textbox>
                <w10:wrap type="none"/>
              </v:shape>
            </w:pict>
          </mc:Fallback>
        </mc:AlternateContent>
      </w:r>
      <w:r>
        <w:rPr>
          <w:w w:val="110"/>
        </w:rPr>
        <w:t>ver</w:t>
      </w:r>
      <w:r>
        <w:rPr>
          <w:w w:val="110"/>
        </w:rPr>
        <w:t> the</w:t>
      </w:r>
      <w:r>
        <w:rPr>
          <w:w w:val="110"/>
        </w:rPr>
        <w:t> years,</w:t>
      </w:r>
      <w:r>
        <w:rPr>
          <w:w w:val="110"/>
        </w:rPr>
        <w:t> our</w:t>
      </w:r>
      <w:r>
        <w:rPr>
          <w:w w:val="110"/>
        </w:rPr>
        <w:t> research</w:t>
      </w:r>
      <w:r>
        <w:rPr>
          <w:w w:val="110"/>
        </w:rPr>
        <w:t> has</w:t>
      </w:r>
      <w:r>
        <w:rPr>
          <w:w w:val="110"/>
        </w:rPr>
        <w:t> investigated</w:t>
      </w:r>
      <w:r>
        <w:rPr>
          <w:w w:val="110"/>
        </w:rPr>
        <w:t> the</w:t>
      </w:r>
      <w:r>
        <w:rPr>
          <w:w w:val="110"/>
        </w:rPr>
        <w:t> effects</w:t>
      </w:r>
      <w:r>
        <w:rPr>
          <w:w w:val="110"/>
        </w:rPr>
        <w:t> of</w:t>
      </w:r>
      <w:r>
        <w:rPr>
          <w:w w:val="110"/>
        </w:rPr>
        <w:t> various technical</w:t>
      </w:r>
      <w:r>
        <w:rPr>
          <w:spacing w:val="-5"/>
          <w:w w:val="110"/>
        </w:rPr>
        <w:t> </w:t>
      </w:r>
      <w:r>
        <w:rPr>
          <w:w w:val="110"/>
        </w:rPr>
        <w:t>and</w:t>
      </w:r>
      <w:r>
        <w:rPr>
          <w:spacing w:val="-5"/>
          <w:w w:val="110"/>
        </w:rPr>
        <w:t> </w:t>
      </w:r>
      <w:r>
        <w:rPr>
          <w:w w:val="110"/>
        </w:rPr>
        <w:t>Lean</w:t>
      </w:r>
      <w:r>
        <w:rPr>
          <w:spacing w:val="-5"/>
          <w:w w:val="110"/>
        </w:rPr>
        <w:t> </w:t>
      </w:r>
      <w:r>
        <w:rPr>
          <w:w w:val="110"/>
        </w:rPr>
        <w:t>management</w:t>
      </w:r>
      <w:r>
        <w:rPr>
          <w:spacing w:val="-5"/>
          <w:w w:val="110"/>
        </w:rPr>
        <w:t> </w:t>
      </w:r>
      <w:r>
        <w:rPr>
          <w:w w:val="110"/>
        </w:rPr>
        <w:t>practices</w:t>
      </w:r>
      <w:r>
        <w:rPr>
          <w:spacing w:val="-5"/>
          <w:w w:val="110"/>
        </w:rPr>
        <w:t> </w:t>
      </w:r>
      <w:r>
        <w:rPr>
          <w:w w:val="110"/>
        </w:rPr>
        <w:t>on</w:t>
      </w:r>
      <w:r>
        <w:rPr>
          <w:spacing w:val="-5"/>
          <w:w w:val="110"/>
        </w:rPr>
        <w:t> </w:t>
      </w:r>
      <w:r>
        <w:rPr>
          <w:w w:val="110"/>
        </w:rPr>
        <w:t>software</w:t>
      </w:r>
      <w:r>
        <w:rPr>
          <w:spacing w:val="-5"/>
          <w:w w:val="110"/>
        </w:rPr>
        <w:t> </w:t>
      </w:r>
      <w:r>
        <w:rPr>
          <w:w w:val="110"/>
        </w:rPr>
        <w:t>delivery</w:t>
      </w:r>
      <w:r>
        <w:rPr>
          <w:spacing w:val="-5"/>
          <w:w w:val="110"/>
        </w:rPr>
        <w:t> </w:t>
      </w:r>
      <w:r>
        <w:rPr>
          <w:w w:val="110"/>
        </w:rPr>
        <w:t>performance</w:t>
      </w:r>
      <w:r>
        <w:rPr>
          <w:spacing w:val="-5"/>
          <w:w w:val="110"/>
        </w:rPr>
        <w:t> </w:t>
      </w:r>
      <w:r>
        <w:rPr>
          <w:w w:val="110"/>
        </w:rPr>
        <w:t>as well</w:t>
      </w:r>
      <w:r>
        <w:rPr>
          <w:w w:val="110"/>
        </w:rPr>
        <w:t> as</w:t>
      </w:r>
      <w:r>
        <w:rPr>
          <w:w w:val="110"/>
        </w:rPr>
        <w:t> team</w:t>
      </w:r>
      <w:r>
        <w:rPr>
          <w:w w:val="110"/>
        </w:rPr>
        <w:t> culture.</w:t>
      </w:r>
      <w:r>
        <w:rPr>
          <w:w w:val="110"/>
        </w:rPr>
        <w:t> However,</w:t>
      </w:r>
      <w:r>
        <w:rPr>
          <w:w w:val="110"/>
        </w:rPr>
        <w:t> in</w:t>
      </w:r>
      <w:r>
        <w:rPr>
          <w:w w:val="110"/>
        </w:rPr>
        <w:t> the</w:t>
      </w:r>
      <w:r>
        <w:rPr>
          <w:w w:val="110"/>
        </w:rPr>
        <w:t> early</w:t>
      </w:r>
      <w:r>
        <w:rPr>
          <w:w w:val="110"/>
        </w:rPr>
        <w:t> years</w:t>
      </w:r>
      <w:r>
        <w:rPr>
          <w:w w:val="110"/>
        </w:rPr>
        <w:t> of</w:t>
      </w:r>
      <w:r>
        <w:rPr>
          <w:w w:val="110"/>
        </w:rPr>
        <w:t> the</w:t>
      </w:r>
      <w:r>
        <w:rPr>
          <w:w w:val="110"/>
        </w:rPr>
        <w:t> project,</w:t>
      </w:r>
      <w:r>
        <w:rPr>
          <w:w w:val="110"/>
        </w:rPr>
        <w:t> we</w:t>
      </w:r>
      <w:r>
        <w:rPr>
          <w:w w:val="110"/>
        </w:rPr>
        <w:t> hadn’t directly</w:t>
      </w:r>
      <w:r>
        <w:rPr>
          <w:spacing w:val="-6"/>
          <w:w w:val="110"/>
        </w:rPr>
        <w:t> </w:t>
      </w:r>
      <w:r>
        <w:rPr>
          <w:w w:val="110"/>
        </w:rPr>
        <w:t>studied</w:t>
      </w:r>
      <w:r>
        <w:rPr>
          <w:spacing w:val="-6"/>
          <w:w w:val="110"/>
        </w:rPr>
        <w:t> </w:t>
      </w:r>
      <w:r>
        <w:rPr>
          <w:w w:val="110"/>
        </w:rPr>
        <w:t>the</w:t>
      </w:r>
      <w:r>
        <w:rPr>
          <w:spacing w:val="-6"/>
          <w:w w:val="110"/>
        </w:rPr>
        <w:t> </w:t>
      </w:r>
      <w:r>
        <w:rPr>
          <w:w w:val="110"/>
        </w:rPr>
        <w:t>effects</w:t>
      </w:r>
      <w:r>
        <w:rPr>
          <w:spacing w:val="-6"/>
          <w:w w:val="110"/>
        </w:rPr>
        <w:t> </w:t>
      </w:r>
      <w:r>
        <w:rPr>
          <w:w w:val="110"/>
        </w:rPr>
        <w:t>of</w:t>
      </w:r>
      <w:r>
        <w:rPr>
          <w:spacing w:val="-6"/>
          <w:w w:val="110"/>
        </w:rPr>
        <w:t> </w:t>
      </w:r>
      <w:r>
        <w:rPr>
          <w:w w:val="110"/>
        </w:rPr>
        <w:t>leadership</w:t>
      </w:r>
      <w:r>
        <w:rPr>
          <w:spacing w:val="-6"/>
          <w:w w:val="110"/>
        </w:rPr>
        <w:t> </w:t>
      </w:r>
      <w:r>
        <w:rPr>
          <w:w w:val="110"/>
        </w:rPr>
        <w:t>on</w:t>
      </w:r>
      <w:r>
        <w:rPr>
          <w:spacing w:val="-6"/>
          <w:w w:val="110"/>
        </w:rPr>
        <w:t> </w:t>
      </w:r>
      <w:r>
        <w:rPr>
          <w:w w:val="110"/>
        </w:rPr>
        <w:t>DevOps</w:t>
      </w:r>
      <w:r>
        <w:rPr>
          <w:spacing w:val="-6"/>
          <w:w w:val="110"/>
        </w:rPr>
        <w:t> </w:t>
      </w:r>
      <w:r>
        <w:rPr>
          <w:w w:val="110"/>
        </w:rPr>
        <w:t>practices.</w:t>
      </w:r>
    </w:p>
    <w:p>
      <w:pPr>
        <w:pStyle w:val="BodyText"/>
        <w:spacing w:line="319" w:lineRule="auto"/>
        <w:ind w:left="360" w:right="357" w:firstLine="431"/>
        <w:jc w:val="both"/>
      </w:pPr>
      <w:r>
        <w:rPr>
          <w:spacing w:val="-2"/>
          <w:w w:val="115"/>
        </w:rPr>
        <w:t>This</w:t>
      </w:r>
      <w:r>
        <w:rPr>
          <w:spacing w:val="-15"/>
          <w:w w:val="115"/>
        </w:rPr>
        <w:t> </w:t>
      </w:r>
      <w:r>
        <w:rPr>
          <w:spacing w:val="-2"/>
          <w:w w:val="115"/>
        </w:rPr>
        <w:t>chapter</w:t>
      </w:r>
      <w:r>
        <w:rPr>
          <w:spacing w:val="-15"/>
          <w:w w:val="115"/>
        </w:rPr>
        <w:t> </w:t>
      </w:r>
      <w:r>
        <w:rPr>
          <w:spacing w:val="-2"/>
          <w:w w:val="115"/>
        </w:rPr>
        <w:t>will</w:t>
      </w:r>
      <w:r>
        <w:rPr>
          <w:spacing w:val="-15"/>
          <w:w w:val="115"/>
        </w:rPr>
        <w:t> </w:t>
      </w:r>
      <w:r>
        <w:rPr>
          <w:spacing w:val="-2"/>
          <w:w w:val="115"/>
        </w:rPr>
        <w:t>present</w:t>
      </w:r>
      <w:r>
        <w:rPr>
          <w:spacing w:val="-15"/>
          <w:w w:val="115"/>
        </w:rPr>
        <w:t> </w:t>
      </w:r>
      <w:r>
        <w:rPr>
          <w:spacing w:val="-2"/>
          <w:w w:val="115"/>
        </w:rPr>
        <w:t>our</w:t>
      </w:r>
      <w:r>
        <w:rPr>
          <w:spacing w:val="-15"/>
          <w:w w:val="115"/>
        </w:rPr>
        <w:t> </w:t>
      </w:r>
      <w:r>
        <w:rPr>
          <w:spacing w:val="-2"/>
          <w:w w:val="115"/>
        </w:rPr>
        <w:t>findings</w:t>
      </w:r>
      <w:r>
        <w:rPr>
          <w:spacing w:val="-15"/>
          <w:w w:val="115"/>
        </w:rPr>
        <w:t> </w:t>
      </w:r>
      <w:r>
        <w:rPr>
          <w:spacing w:val="-2"/>
          <w:w w:val="115"/>
        </w:rPr>
        <w:t>on</w:t>
      </w:r>
      <w:r>
        <w:rPr>
          <w:spacing w:val="-15"/>
          <w:w w:val="115"/>
        </w:rPr>
        <w:t> </w:t>
      </w:r>
      <w:r>
        <w:rPr>
          <w:spacing w:val="-2"/>
          <w:w w:val="115"/>
        </w:rPr>
        <w:t>the</w:t>
      </w:r>
      <w:r>
        <w:rPr>
          <w:spacing w:val="-15"/>
          <w:w w:val="115"/>
        </w:rPr>
        <w:t> </w:t>
      </w:r>
      <w:r>
        <w:rPr>
          <w:spacing w:val="-2"/>
          <w:w w:val="115"/>
        </w:rPr>
        <w:t>role</w:t>
      </w:r>
      <w:r>
        <w:rPr>
          <w:spacing w:val="-15"/>
          <w:w w:val="115"/>
        </w:rPr>
        <w:t> </w:t>
      </w:r>
      <w:r>
        <w:rPr>
          <w:spacing w:val="-2"/>
          <w:w w:val="115"/>
        </w:rPr>
        <w:t>of</w:t>
      </w:r>
      <w:r>
        <w:rPr>
          <w:spacing w:val="-15"/>
          <w:w w:val="115"/>
        </w:rPr>
        <w:t> </w:t>
      </w:r>
      <w:r>
        <w:rPr>
          <w:spacing w:val="-2"/>
          <w:w w:val="115"/>
        </w:rPr>
        <w:t>leaders</w:t>
      </w:r>
      <w:r>
        <w:rPr>
          <w:spacing w:val="-15"/>
          <w:w w:val="115"/>
        </w:rPr>
        <w:t> </w:t>
      </w:r>
      <w:r>
        <w:rPr>
          <w:spacing w:val="-2"/>
          <w:w w:val="115"/>
        </w:rPr>
        <w:t>and</w:t>
      </w:r>
      <w:r>
        <w:rPr>
          <w:spacing w:val="-15"/>
          <w:w w:val="115"/>
        </w:rPr>
        <w:t> </w:t>
      </w:r>
      <w:r>
        <w:rPr>
          <w:spacing w:val="-2"/>
          <w:w w:val="115"/>
        </w:rPr>
        <w:t>managers </w:t>
      </w:r>
      <w:r>
        <w:rPr>
          <w:w w:val="115"/>
        </w:rPr>
        <w:t>in</w:t>
      </w:r>
      <w:r>
        <w:rPr>
          <w:spacing w:val="-13"/>
          <w:w w:val="115"/>
        </w:rPr>
        <w:t> </w:t>
      </w:r>
      <w:r>
        <w:rPr>
          <w:w w:val="115"/>
        </w:rPr>
        <w:t>technology</w:t>
      </w:r>
      <w:r>
        <w:rPr>
          <w:spacing w:val="-13"/>
          <w:w w:val="115"/>
        </w:rPr>
        <w:t> </w:t>
      </w:r>
      <w:r>
        <w:rPr>
          <w:w w:val="115"/>
        </w:rPr>
        <w:t>transformations,</w:t>
      </w:r>
      <w:r>
        <w:rPr>
          <w:spacing w:val="-13"/>
          <w:w w:val="115"/>
        </w:rPr>
        <w:t> </w:t>
      </w:r>
      <w:r>
        <w:rPr>
          <w:w w:val="115"/>
        </w:rPr>
        <w:t>as</w:t>
      </w:r>
      <w:r>
        <w:rPr>
          <w:spacing w:val="-13"/>
          <w:w w:val="115"/>
        </w:rPr>
        <w:t> </w:t>
      </w:r>
      <w:r>
        <w:rPr>
          <w:w w:val="115"/>
        </w:rPr>
        <w:t>well</w:t>
      </w:r>
      <w:r>
        <w:rPr>
          <w:spacing w:val="-13"/>
          <w:w w:val="115"/>
        </w:rPr>
        <w:t> </w:t>
      </w:r>
      <w:r>
        <w:rPr>
          <w:w w:val="115"/>
        </w:rPr>
        <w:t>as</w:t>
      </w:r>
      <w:r>
        <w:rPr>
          <w:spacing w:val="-13"/>
          <w:w w:val="115"/>
        </w:rPr>
        <w:t> </w:t>
      </w:r>
      <w:r>
        <w:rPr>
          <w:w w:val="115"/>
        </w:rPr>
        <w:t>outline</w:t>
      </w:r>
      <w:r>
        <w:rPr>
          <w:spacing w:val="-13"/>
          <w:w w:val="115"/>
        </w:rPr>
        <w:t> </w:t>
      </w:r>
      <w:r>
        <w:rPr>
          <w:w w:val="115"/>
        </w:rPr>
        <w:t>some</w:t>
      </w:r>
      <w:r>
        <w:rPr>
          <w:spacing w:val="-13"/>
          <w:w w:val="115"/>
        </w:rPr>
        <w:t> </w:t>
      </w:r>
      <w:r>
        <w:rPr>
          <w:w w:val="115"/>
        </w:rPr>
        <w:t>steps</w:t>
      </w:r>
      <w:r>
        <w:rPr>
          <w:spacing w:val="-13"/>
          <w:w w:val="115"/>
        </w:rPr>
        <w:t> </w:t>
      </w:r>
      <w:r>
        <w:rPr>
          <w:w w:val="115"/>
        </w:rPr>
        <w:t>that</w:t>
      </w:r>
      <w:r>
        <w:rPr>
          <w:spacing w:val="-13"/>
          <w:w w:val="115"/>
        </w:rPr>
        <w:t> </w:t>
      </w:r>
      <w:r>
        <w:rPr>
          <w:w w:val="115"/>
        </w:rPr>
        <w:t>leaders</w:t>
      </w:r>
      <w:r>
        <w:rPr>
          <w:spacing w:val="-13"/>
          <w:w w:val="115"/>
        </w:rPr>
        <w:t> </w:t>
      </w:r>
      <w:r>
        <w:rPr>
          <w:w w:val="115"/>
        </w:rPr>
        <w:t>can take</w:t>
      </w:r>
      <w:r>
        <w:rPr>
          <w:spacing w:val="-21"/>
          <w:w w:val="115"/>
        </w:rPr>
        <w:t> </w:t>
      </w:r>
      <w:r>
        <w:rPr>
          <w:w w:val="115"/>
        </w:rPr>
        <w:t>to</w:t>
      </w:r>
      <w:r>
        <w:rPr>
          <w:spacing w:val="-20"/>
          <w:w w:val="115"/>
        </w:rPr>
        <w:t> </w:t>
      </w:r>
      <w:r>
        <w:rPr>
          <w:w w:val="115"/>
        </w:rPr>
        <w:t>improve</w:t>
      </w:r>
      <w:r>
        <w:rPr>
          <w:spacing w:val="-20"/>
          <w:w w:val="115"/>
        </w:rPr>
        <w:t> </w:t>
      </w:r>
      <w:r>
        <w:rPr>
          <w:w w:val="115"/>
        </w:rPr>
        <w:t>the</w:t>
      </w:r>
      <w:r>
        <w:rPr>
          <w:spacing w:val="-20"/>
          <w:w w:val="115"/>
        </w:rPr>
        <w:t> </w:t>
      </w:r>
      <w:r>
        <w:rPr>
          <w:w w:val="115"/>
        </w:rPr>
        <w:t>culture</w:t>
      </w:r>
      <w:r>
        <w:rPr>
          <w:spacing w:val="-20"/>
          <w:w w:val="115"/>
        </w:rPr>
        <w:t> </w:t>
      </w:r>
      <w:r>
        <w:rPr>
          <w:w w:val="115"/>
        </w:rPr>
        <w:t>in</w:t>
      </w:r>
      <w:r>
        <w:rPr>
          <w:spacing w:val="-20"/>
          <w:w w:val="115"/>
        </w:rPr>
        <w:t> </w:t>
      </w:r>
      <w:r>
        <w:rPr>
          <w:w w:val="115"/>
        </w:rPr>
        <w:t>their</w:t>
      </w:r>
      <w:r>
        <w:rPr>
          <w:spacing w:val="-20"/>
          <w:w w:val="115"/>
        </w:rPr>
        <w:t> </w:t>
      </w:r>
      <w:r>
        <w:rPr>
          <w:w w:val="115"/>
        </w:rPr>
        <w:t>own</w:t>
      </w:r>
      <w:r>
        <w:rPr>
          <w:spacing w:val="-20"/>
          <w:w w:val="115"/>
        </w:rPr>
        <w:t> </w:t>
      </w:r>
      <w:r>
        <w:rPr>
          <w:w w:val="115"/>
        </w:rPr>
        <w:t>teams.</w:t>
      </w:r>
    </w:p>
    <w:p>
      <w:pPr>
        <w:pStyle w:val="BodyText"/>
      </w:pPr>
    </w:p>
    <w:p>
      <w:pPr>
        <w:pStyle w:val="BodyText"/>
        <w:spacing w:before="127"/>
      </w:pPr>
    </w:p>
    <w:p>
      <w:pPr>
        <w:pStyle w:val="Heading2"/>
        <w:ind w:left="982" w:right="982"/>
        <w:jc w:val="center"/>
        <w:rPr>
          <w:b w:val="0"/>
        </w:rPr>
      </w:pPr>
      <w:bookmarkStart w:name="_bookmark107" w:id="133"/>
      <w:bookmarkEnd w:id="133"/>
      <w:r>
        <w:rPr>
          <w:b w:val="0"/>
        </w:rPr>
      </w:r>
      <w:r>
        <w:rPr>
          <w:b w:val="0"/>
          <w:spacing w:val="-2"/>
          <w:w w:val="85"/>
        </w:rPr>
        <w:t>TRANSFORMATIONAL</w:t>
      </w:r>
      <w:r>
        <w:rPr>
          <w:b w:val="0"/>
          <w:spacing w:val="-4"/>
          <w:w w:val="90"/>
        </w:rPr>
        <w:t> </w:t>
      </w:r>
      <w:r>
        <w:rPr>
          <w:b w:val="0"/>
          <w:spacing w:val="-2"/>
          <w:w w:val="90"/>
        </w:rPr>
        <w:t>LEADERSHIP</w:t>
      </w:r>
    </w:p>
    <w:p>
      <w:pPr>
        <w:pStyle w:val="BodyText"/>
        <w:spacing w:line="319" w:lineRule="auto" w:before="499"/>
        <w:ind w:left="360" w:right="357"/>
        <w:jc w:val="both"/>
      </w:pPr>
      <w:r>
        <w:rPr>
          <w:w w:val="110"/>
        </w:rPr>
        <w:t>Not sure of how important technology leadership is? Consider this: by 2020, half</w:t>
      </w:r>
      <w:r>
        <w:rPr>
          <w:w w:val="110"/>
        </w:rPr>
        <w:t> of</w:t>
      </w:r>
      <w:r>
        <w:rPr>
          <w:w w:val="110"/>
        </w:rPr>
        <w:t> the</w:t>
      </w:r>
      <w:r>
        <w:rPr>
          <w:w w:val="110"/>
        </w:rPr>
        <w:t> CIOs</w:t>
      </w:r>
      <w:r>
        <w:rPr>
          <w:w w:val="110"/>
        </w:rPr>
        <w:t> who</w:t>
      </w:r>
      <w:r>
        <w:rPr>
          <w:w w:val="110"/>
        </w:rPr>
        <w:t> have</w:t>
      </w:r>
      <w:r>
        <w:rPr>
          <w:w w:val="110"/>
        </w:rPr>
        <w:t> not</w:t>
      </w:r>
      <w:r>
        <w:rPr>
          <w:w w:val="110"/>
        </w:rPr>
        <w:t> transformed</w:t>
      </w:r>
      <w:r>
        <w:rPr>
          <w:w w:val="110"/>
        </w:rPr>
        <w:t> their</w:t>
      </w:r>
      <w:r>
        <w:rPr>
          <w:w w:val="110"/>
        </w:rPr>
        <w:t> teams’</w:t>
      </w:r>
      <w:r>
        <w:rPr>
          <w:w w:val="110"/>
        </w:rPr>
        <w:t> capabilities</w:t>
      </w:r>
      <w:r>
        <w:rPr>
          <w:w w:val="110"/>
        </w:rPr>
        <w:t> will</w:t>
      </w:r>
      <w:r>
        <w:rPr>
          <w:w w:val="110"/>
        </w:rPr>
        <w:t> be displaced from their organizations’ digital leadership teams (Gartner).</w:t>
      </w:r>
    </w:p>
    <w:p>
      <w:pPr>
        <w:pStyle w:val="BodyText"/>
        <w:spacing w:line="319" w:lineRule="auto"/>
        <w:ind w:left="360" w:right="357" w:firstLine="431"/>
        <w:jc w:val="both"/>
      </w:pPr>
      <w:r>
        <w:rPr>
          <w:w w:val="110"/>
        </w:rPr>
        <w:t>That’s</w:t>
      </w:r>
      <w:r>
        <w:rPr>
          <w:w w:val="110"/>
        </w:rPr>
        <w:t> because</w:t>
      </w:r>
      <w:r>
        <w:rPr>
          <w:w w:val="110"/>
        </w:rPr>
        <w:t> leadership</w:t>
      </w:r>
      <w:r>
        <w:rPr>
          <w:w w:val="110"/>
        </w:rPr>
        <w:t> really</w:t>
      </w:r>
      <w:r>
        <w:rPr>
          <w:w w:val="110"/>
        </w:rPr>
        <w:t> does</w:t>
      </w:r>
      <w:r>
        <w:rPr>
          <w:w w:val="110"/>
        </w:rPr>
        <w:t> have</w:t>
      </w:r>
      <w:r>
        <w:rPr>
          <w:w w:val="110"/>
        </w:rPr>
        <w:t> a</w:t>
      </w:r>
      <w:r>
        <w:rPr>
          <w:w w:val="110"/>
        </w:rPr>
        <w:t> powerful</w:t>
      </w:r>
      <w:r>
        <w:rPr>
          <w:w w:val="110"/>
        </w:rPr>
        <w:t> impact</w:t>
      </w:r>
      <w:r>
        <w:rPr>
          <w:w w:val="110"/>
        </w:rPr>
        <w:t> on</w:t>
      </w:r>
      <w:r>
        <w:rPr>
          <w:w w:val="110"/>
        </w:rPr>
        <w:t> results. Being</w:t>
      </w:r>
      <w:r>
        <w:rPr>
          <w:w w:val="110"/>
        </w:rPr>
        <w:t> a</w:t>
      </w:r>
      <w:r>
        <w:rPr>
          <w:w w:val="110"/>
        </w:rPr>
        <w:t> leader</w:t>
      </w:r>
      <w:r>
        <w:rPr>
          <w:w w:val="110"/>
        </w:rPr>
        <w:t> doesn’t</w:t>
      </w:r>
      <w:r>
        <w:rPr>
          <w:w w:val="110"/>
        </w:rPr>
        <w:t> mean</w:t>
      </w:r>
      <w:r>
        <w:rPr>
          <w:w w:val="110"/>
        </w:rPr>
        <w:t> you</w:t>
      </w:r>
      <w:r>
        <w:rPr>
          <w:w w:val="110"/>
        </w:rPr>
        <w:t> have</w:t>
      </w:r>
      <w:r>
        <w:rPr>
          <w:w w:val="110"/>
        </w:rPr>
        <w:t> people</w:t>
      </w:r>
      <w:r>
        <w:rPr>
          <w:w w:val="110"/>
        </w:rPr>
        <w:t> reporting</w:t>
      </w:r>
      <w:r>
        <w:rPr>
          <w:w w:val="110"/>
        </w:rPr>
        <w:t> to</w:t>
      </w:r>
      <w:r>
        <w:rPr>
          <w:w w:val="110"/>
        </w:rPr>
        <w:t> you</w:t>
      </w:r>
      <w:r>
        <w:rPr>
          <w:w w:val="110"/>
        </w:rPr>
        <w:t> on</w:t>
      </w:r>
      <w:r>
        <w:rPr>
          <w:w w:val="110"/>
        </w:rPr>
        <w:t> an organizational</w:t>
      </w:r>
      <w:r>
        <w:rPr>
          <w:w w:val="110"/>
        </w:rPr>
        <w:t> chart—leadership</w:t>
      </w:r>
      <w:r>
        <w:rPr>
          <w:w w:val="110"/>
        </w:rPr>
        <w:t> is</w:t>
      </w:r>
      <w:r>
        <w:rPr>
          <w:w w:val="110"/>
        </w:rPr>
        <w:t> about</w:t>
      </w:r>
      <w:r>
        <w:rPr>
          <w:w w:val="110"/>
        </w:rPr>
        <w:t> inspiring</w:t>
      </w:r>
      <w:r>
        <w:rPr>
          <w:w w:val="110"/>
        </w:rPr>
        <w:t> and</w:t>
      </w:r>
      <w:r>
        <w:rPr>
          <w:w w:val="110"/>
        </w:rPr>
        <w:t> motivating</w:t>
      </w:r>
      <w:r>
        <w:rPr>
          <w:w w:val="110"/>
        </w:rPr>
        <w:t> those around</w:t>
      </w:r>
      <w:r>
        <w:rPr>
          <w:spacing w:val="-19"/>
          <w:w w:val="110"/>
        </w:rPr>
        <w:t> </w:t>
      </w:r>
      <w:r>
        <w:rPr>
          <w:w w:val="110"/>
        </w:rPr>
        <w:t>you.</w:t>
      </w:r>
      <w:r>
        <w:rPr>
          <w:spacing w:val="-19"/>
          <w:w w:val="110"/>
        </w:rPr>
        <w:t> </w:t>
      </w:r>
      <w:r>
        <w:rPr>
          <w:w w:val="110"/>
        </w:rPr>
        <w:t>A</w:t>
      </w:r>
      <w:r>
        <w:rPr>
          <w:spacing w:val="-19"/>
          <w:w w:val="110"/>
        </w:rPr>
        <w:t> </w:t>
      </w:r>
      <w:r>
        <w:rPr>
          <w:w w:val="110"/>
        </w:rPr>
        <w:t>good</w:t>
      </w:r>
      <w:r>
        <w:rPr>
          <w:spacing w:val="-19"/>
          <w:w w:val="110"/>
        </w:rPr>
        <w:t> </w:t>
      </w:r>
      <w:r>
        <w:rPr>
          <w:w w:val="110"/>
        </w:rPr>
        <w:t>leader</w:t>
      </w:r>
      <w:r>
        <w:rPr>
          <w:spacing w:val="-19"/>
          <w:w w:val="110"/>
        </w:rPr>
        <w:t> </w:t>
      </w:r>
      <w:r>
        <w:rPr>
          <w:w w:val="110"/>
        </w:rPr>
        <w:t>affects</w:t>
      </w:r>
      <w:r>
        <w:rPr>
          <w:spacing w:val="-19"/>
          <w:w w:val="110"/>
        </w:rPr>
        <w:t> </w:t>
      </w:r>
      <w:r>
        <w:rPr>
          <w:w w:val="110"/>
        </w:rPr>
        <w:t>a</w:t>
      </w:r>
      <w:r>
        <w:rPr>
          <w:spacing w:val="-19"/>
          <w:w w:val="110"/>
        </w:rPr>
        <w:t> </w:t>
      </w:r>
      <w:r>
        <w:rPr>
          <w:w w:val="110"/>
        </w:rPr>
        <w:t>team’s</w:t>
      </w:r>
      <w:r>
        <w:rPr>
          <w:spacing w:val="-19"/>
          <w:w w:val="110"/>
        </w:rPr>
        <w:t> </w:t>
      </w:r>
      <w:r>
        <w:rPr>
          <w:w w:val="110"/>
        </w:rPr>
        <w:t>ability</w:t>
      </w:r>
      <w:r>
        <w:rPr>
          <w:spacing w:val="-19"/>
          <w:w w:val="110"/>
        </w:rPr>
        <w:t> </w:t>
      </w:r>
      <w:r>
        <w:rPr>
          <w:w w:val="110"/>
        </w:rPr>
        <w:t>to</w:t>
      </w:r>
      <w:r>
        <w:rPr>
          <w:spacing w:val="-19"/>
          <w:w w:val="110"/>
        </w:rPr>
        <w:t> </w:t>
      </w:r>
      <w:r>
        <w:rPr>
          <w:w w:val="110"/>
        </w:rPr>
        <w:t>deliver</w:t>
      </w:r>
      <w:r>
        <w:rPr>
          <w:spacing w:val="-19"/>
          <w:w w:val="110"/>
        </w:rPr>
        <w:t> </w:t>
      </w:r>
      <w:r>
        <w:rPr>
          <w:w w:val="110"/>
        </w:rPr>
        <w:t>code,</w:t>
      </w:r>
      <w:r>
        <w:rPr>
          <w:spacing w:val="-19"/>
          <w:w w:val="110"/>
        </w:rPr>
        <w:t> </w:t>
      </w:r>
      <w:r>
        <w:rPr>
          <w:w w:val="110"/>
        </w:rPr>
        <w:t>architect</w:t>
      </w:r>
      <w:r>
        <w:rPr>
          <w:spacing w:val="-19"/>
          <w:w w:val="110"/>
        </w:rPr>
        <w:t> </w:t>
      </w:r>
      <w:r>
        <w:rPr>
          <w:w w:val="110"/>
        </w:rPr>
        <w:t>good systems,</w:t>
      </w:r>
      <w:r>
        <w:rPr>
          <w:w w:val="110"/>
        </w:rPr>
        <w:t> and</w:t>
      </w:r>
      <w:r>
        <w:rPr>
          <w:w w:val="110"/>
        </w:rPr>
        <w:t> apply</w:t>
      </w:r>
      <w:r>
        <w:rPr>
          <w:w w:val="110"/>
        </w:rPr>
        <w:t> Lean</w:t>
      </w:r>
      <w:r>
        <w:rPr>
          <w:w w:val="110"/>
        </w:rPr>
        <w:t> principles</w:t>
      </w:r>
      <w:r>
        <w:rPr>
          <w:w w:val="110"/>
        </w:rPr>
        <w:t> to</w:t>
      </w:r>
      <w:r>
        <w:rPr>
          <w:w w:val="110"/>
        </w:rPr>
        <w:t> how</w:t>
      </w:r>
      <w:r>
        <w:rPr>
          <w:w w:val="110"/>
        </w:rPr>
        <w:t> the</w:t>
      </w:r>
      <w:r>
        <w:rPr>
          <w:w w:val="110"/>
        </w:rPr>
        <w:t> team</w:t>
      </w:r>
      <w:r>
        <w:rPr>
          <w:w w:val="110"/>
        </w:rPr>
        <w:t> manages</w:t>
      </w:r>
      <w:r>
        <w:rPr>
          <w:w w:val="110"/>
        </w:rPr>
        <w:t> its</w:t>
      </w:r>
      <w:r>
        <w:rPr>
          <w:w w:val="110"/>
        </w:rPr>
        <w:t> work</w:t>
      </w:r>
      <w:r>
        <w:rPr>
          <w:w w:val="110"/>
        </w:rPr>
        <w:t> and develops</w:t>
      </w:r>
      <w:r>
        <w:rPr>
          <w:spacing w:val="-1"/>
          <w:w w:val="110"/>
        </w:rPr>
        <w:t> </w:t>
      </w:r>
      <w:r>
        <w:rPr>
          <w:w w:val="110"/>
        </w:rPr>
        <w:t>products.</w:t>
      </w:r>
      <w:r>
        <w:rPr>
          <w:spacing w:val="-1"/>
          <w:w w:val="110"/>
        </w:rPr>
        <w:t> </w:t>
      </w:r>
      <w:r>
        <w:rPr>
          <w:w w:val="110"/>
        </w:rPr>
        <w:t>All</w:t>
      </w:r>
      <w:r>
        <w:rPr>
          <w:spacing w:val="-1"/>
          <w:w w:val="110"/>
        </w:rPr>
        <w:t> </w:t>
      </w:r>
      <w:r>
        <w:rPr>
          <w:w w:val="110"/>
        </w:rPr>
        <w:t>of</w:t>
      </w:r>
      <w:r>
        <w:rPr>
          <w:spacing w:val="-1"/>
          <w:w w:val="110"/>
        </w:rPr>
        <w:t> </w:t>
      </w:r>
      <w:r>
        <w:rPr>
          <w:w w:val="110"/>
        </w:rPr>
        <w:t>these</w:t>
      </w:r>
      <w:r>
        <w:rPr>
          <w:spacing w:val="-1"/>
          <w:w w:val="110"/>
        </w:rPr>
        <w:t> </w:t>
      </w:r>
      <w:r>
        <w:rPr>
          <w:w w:val="110"/>
        </w:rPr>
        <w:t>have</w:t>
      </w:r>
      <w:r>
        <w:rPr>
          <w:spacing w:val="-1"/>
          <w:w w:val="110"/>
        </w:rPr>
        <w:t> </w:t>
      </w:r>
      <w:r>
        <w:rPr>
          <w:w w:val="110"/>
        </w:rPr>
        <w:t>a</w:t>
      </w:r>
      <w:r>
        <w:rPr>
          <w:spacing w:val="-1"/>
          <w:w w:val="110"/>
        </w:rPr>
        <w:t> </w:t>
      </w:r>
      <w:r>
        <w:rPr>
          <w:w w:val="110"/>
        </w:rPr>
        <w:t>measurable</w:t>
      </w:r>
      <w:r>
        <w:rPr>
          <w:spacing w:val="-1"/>
          <w:w w:val="110"/>
        </w:rPr>
        <w:t> </w:t>
      </w:r>
      <w:r>
        <w:rPr>
          <w:w w:val="110"/>
        </w:rPr>
        <w:t>impact</w:t>
      </w:r>
      <w:r>
        <w:rPr>
          <w:spacing w:val="-1"/>
          <w:w w:val="110"/>
        </w:rPr>
        <w:t> </w:t>
      </w:r>
      <w:r>
        <w:rPr>
          <w:w w:val="110"/>
        </w:rPr>
        <w:t>on</w:t>
      </w:r>
      <w:r>
        <w:rPr>
          <w:spacing w:val="-1"/>
          <w:w w:val="110"/>
        </w:rPr>
        <w:t> </w:t>
      </w:r>
      <w:r>
        <w:rPr>
          <w:w w:val="110"/>
        </w:rPr>
        <w:t>an</w:t>
      </w:r>
      <w:r>
        <w:rPr>
          <w:spacing w:val="-1"/>
          <w:w w:val="110"/>
        </w:rPr>
        <w:t> </w:t>
      </w:r>
      <w:r>
        <w:rPr>
          <w:w w:val="110"/>
        </w:rPr>
        <w:t>organization’s profitability,</w:t>
      </w:r>
      <w:r>
        <w:rPr>
          <w:w w:val="110"/>
        </w:rPr>
        <w:t> productivity,</w:t>
      </w:r>
      <w:r>
        <w:rPr>
          <w:w w:val="110"/>
        </w:rPr>
        <w:t> and</w:t>
      </w:r>
      <w:r>
        <w:rPr>
          <w:w w:val="110"/>
        </w:rPr>
        <w:t> market</w:t>
      </w:r>
      <w:r>
        <w:rPr>
          <w:w w:val="110"/>
        </w:rPr>
        <w:t> share.</w:t>
      </w:r>
      <w:r>
        <w:rPr>
          <w:w w:val="110"/>
        </w:rPr>
        <w:t> These</w:t>
      </w:r>
      <w:r>
        <w:rPr>
          <w:w w:val="110"/>
        </w:rPr>
        <w:t> also</w:t>
      </w:r>
      <w:r>
        <w:rPr>
          <w:w w:val="110"/>
        </w:rPr>
        <w:t> have</w:t>
      </w:r>
      <w:r>
        <w:rPr>
          <w:w w:val="110"/>
        </w:rPr>
        <w:t> an</w:t>
      </w:r>
      <w:r>
        <w:rPr>
          <w:w w:val="110"/>
        </w:rPr>
        <w:t> impact</w:t>
      </w:r>
      <w:r>
        <w:rPr>
          <w:w w:val="110"/>
        </w:rPr>
        <w:t> on customer</w:t>
      </w:r>
      <w:r>
        <w:rPr>
          <w:spacing w:val="-3"/>
          <w:w w:val="110"/>
        </w:rPr>
        <w:t> </w:t>
      </w:r>
      <w:r>
        <w:rPr>
          <w:w w:val="110"/>
        </w:rPr>
        <w:t>satisfaction,</w:t>
      </w:r>
      <w:r>
        <w:rPr>
          <w:spacing w:val="-3"/>
          <w:w w:val="110"/>
        </w:rPr>
        <w:t> </w:t>
      </w:r>
      <w:r>
        <w:rPr>
          <w:w w:val="110"/>
        </w:rPr>
        <w:t>efficiency,</w:t>
      </w:r>
      <w:r>
        <w:rPr>
          <w:spacing w:val="-2"/>
          <w:w w:val="110"/>
        </w:rPr>
        <w:t> </w:t>
      </w:r>
      <w:r>
        <w:rPr>
          <w:w w:val="110"/>
        </w:rPr>
        <w:t>and</w:t>
      </w:r>
      <w:r>
        <w:rPr>
          <w:spacing w:val="-3"/>
          <w:w w:val="110"/>
        </w:rPr>
        <w:t> </w:t>
      </w:r>
      <w:r>
        <w:rPr>
          <w:w w:val="110"/>
        </w:rPr>
        <w:t>the</w:t>
      </w:r>
      <w:r>
        <w:rPr>
          <w:spacing w:val="-3"/>
          <w:w w:val="110"/>
        </w:rPr>
        <w:t> </w:t>
      </w:r>
      <w:r>
        <w:rPr>
          <w:w w:val="110"/>
        </w:rPr>
        <w:t>ability</w:t>
      </w:r>
      <w:r>
        <w:rPr>
          <w:spacing w:val="-2"/>
          <w:w w:val="110"/>
        </w:rPr>
        <w:t> </w:t>
      </w:r>
      <w:r>
        <w:rPr>
          <w:w w:val="110"/>
        </w:rPr>
        <w:t>to</w:t>
      </w:r>
      <w:r>
        <w:rPr>
          <w:spacing w:val="-3"/>
          <w:w w:val="110"/>
        </w:rPr>
        <w:t> </w:t>
      </w:r>
      <w:r>
        <w:rPr>
          <w:w w:val="110"/>
        </w:rPr>
        <w:t>achieve</w:t>
      </w:r>
      <w:r>
        <w:rPr>
          <w:spacing w:val="-3"/>
          <w:w w:val="110"/>
        </w:rPr>
        <w:t> </w:t>
      </w:r>
      <w:r>
        <w:rPr>
          <w:w w:val="110"/>
        </w:rPr>
        <w:t>organizational</w:t>
      </w:r>
      <w:r>
        <w:rPr>
          <w:spacing w:val="-2"/>
          <w:w w:val="110"/>
        </w:rPr>
        <w:t> </w:t>
      </w:r>
      <w:r>
        <w:rPr>
          <w:w w:val="110"/>
        </w:rPr>
        <w:t>goals</w:t>
      </w:r>
    </w:p>
    <w:p>
      <w:pPr>
        <w:pStyle w:val="BodyText"/>
        <w:spacing w:after="0" w:line="319" w:lineRule="auto"/>
        <w:jc w:val="both"/>
        <w:sectPr>
          <w:pgSz w:w="12240" w:h="15840"/>
          <w:pgMar w:top="1700" w:bottom="280" w:left="1080" w:right="1080"/>
        </w:sectPr>
      </w:pPr>
    </w:p>
    <w:p>
      <w:pPr>
        <w:pStyle w:val="BodyText"/>
        <w:spacing w:line="321" w:lineRule="auto" w:before="92"/>
        <w:ind w:left="360" w:right="357"/>
        <w:jc w:val="both"/>
      </w:pPr>
      <w:r>
        <w:rPr>
          <w:w w:val="110"/>
        </w:rPr>
        <w:t>—noncommercial</w:t>
      </w:r>
      <w:r>
        <w:rPr>
          <w:spacing w:val="-19"/>
          <w:w w:val="110"/>
        </w:rPr>
        <w:t> </w:t>
      </w:r>
      <w:r>
        <w:rPr>
          <w:w w:val="110"/>
        </w:rPr>
        <w:t>goals</w:t>
      </w:r>
      <w:r>
        <w:rPr>
          <w:spacing w:val="-19"/>
          <w:w w:val="110"/>
        </w:rPr>
        <w:t> </w:t>
      </w:r>
      <w:r>
        <w:rPr>
          <w:w w:val="110"/>
        </w:rPr>
        <w:t>that</w:t>
      </w:r>
      <w:r>
        <w:rPr>
          <w:spacing w:val="-19"/>
          <w:w w:val="110"/>
        </w:rPr>
        <w:t> </w:t>
      </w:r>
      <w:r>
        <w:rPr>
          <w:w w:val="110"/>
        </w:rPr>
        <w:t>are</w:t>
      </w:r>
      <w:r>
        <w:rPr>
          <w:spacing w:val="-19"/>
          <w:w w:val="110"/>
        </w:rPr>
        <w:t> </w:t>
      </w:r>
      <w:r>
        <w:rPr>
          <w:w w:val="110"/>
        </w:rPr>
        <w:t>important</w:t>
      </w:r>
      <w:r>
        <w:rPr>
          <w:spacing w:val="-19"/>
          <w:w w:val="110"/>
        </w:rPr>
        <w:t> </w:t>
      </w:r>
      <w:r>
        <w:rPr>
          <w:w w:val="110"/>
        </w:rPr>
        <w:t>for</w:t>
      </w:r>
      <w:r>
        <w:rPr>
          <w:spacing w:val="-19"/>
          <w:w w:val="110"/>
        </w:rPr>
        <w:t> </w:t>
      </w:r>
      <w:r>
        <w:rPr>
          <w:w w:val="110"/>
        </w:rPr>
        <w:t>profit-seeking</w:t>
      </w:r>
      <w:r>
        <w:rPr>
          <w:spacing w:val="-19"/>
          <w:w w:val="110"/>
        </w:rPr>
        <w:t> </w:t>
      </w:r>
      <w:r>
        <w:rPr>
          <w:w w:val="110"/>
        </w:rPr>
        <w:t>and</w:t>
      </w:r>
      <w:r>
        <w:rPr>
          <w:spacing w:val="-19"/>
          <w:w w:val="110"/>
        </w:rPr>
        <w:t> </w:t>
      </w:r>
      <w:r>
        <w:rPr>
          <w:w w:val="110"/>
        </w:rPr>
        <w:t>not-for-profit organizations</w:t>
      </w:r>
      <w:r>
        <w:rPr>
          <w:w w:val="110"/>
        </w:rPr>
        <w:t> alike.</w:t>
      </w:r>
      <w:r>
        <w:rPr>
          <w:w w:val="110"/>
        </w:rPr>
        <w:t> However,</w:t>
      </w:r>
      <w:r>
        <w:rPr>
          <w:w w:val="110"/>
        </w:rPr>
        <w:t> these</w:t>
      </w:r>
      <w:r>
        <w:rPr>
          <w:w w:val="110"/>
        </w:rPr>
        <w:t> effects</w:t>
      </w:r>
      <w:r>
        <w:rPr>
          <w:w w:val="110"/>
        </w:rPr>
        <w:t> on</w:t>
      </w:r>
      <w:r>
        <w:rPr>
          <w:w w:val="110"/>
        </w:rPr>
        <w:t> organizational</w:t>
      </w:r>
      <w:r>
        <w:rPr>
          <w:w w:val="110"/>
        </w:rPr>
        <w:t> and noncommercial goals are all indirect, through the technical and Lean practices that leaders support in their teams.</w:t>
      </w:r>
    </w:p>
    <w:p>
      <w:pPr>
        <w:pStyle w:val="BodyText"/>
        <w:spacing w:line="297" w:lineRule="exact"/>
        <w:ind w:left="791"/>
        <w:jc w:val="both"/>
      </w:pPr>
      <w:r>
        <w:rPr>
          <w:w w:val="110"/>
        </w:rPr>
        <w:t>In</w:t>
      </w:r>
      <w:r>
        <w:rPr>
          <w:spacing w:val="28"/>
          <w:w w:val="110"/>
        </w:rPr>
        <w:t> </w:t>
      </w:r>
      <w:r>
        <w:rPr>
          <w:w w:val="110"/>
        </w:rPr>
        <w:t>our</w:t>
      </w:r>
      <w:r>
        <w:rPr>
          <w:spacing w:val="30"/>
          <w:w w:val="110"/>
        </w:rPr>
        <w:t> </w:t>
      </w:r>
      <w:r>
        <w:rPr>
          <w:w w:val="110"/>
        </w:rPr>
        <w:t>opinion,</w:t>
      </w:r>
      <w:r>
        <w:rPr>
          <w:spacing w:val="29"/>
          <w:w w:val="110"/>
        </w:rPr>
        <w:t> </w:t>
      </w:r>
      <w:r>
        <w:rPr>
          <w:w w:val="110"/>
        </w:rPr>
        <w:t>the</w:t>
      </w:r>
      <w:r>
        <w:rPr>
          <w:spacing w:val="29"/>
          <w:w w:val="110"/>
        </w:rPr>
        <w:t> </w:t>
      </w:r>
      <w:r>
        <w:rPr>
          <w:w w:val="110"/>
        </w:rPr>
        <w:t>role</w:t>
      </w:r>
      <w:r>
        <w:rPr>
          <w:spacing w:val="29"/>
          <w:w w:val="110"/>
        </w:rPr>
        <w:t> </w:t>
      </w:r>
      <w:r>
        <w:rPr>
          <w:w w:val="110"/>
        </w:rPr>
        <w:t>of</w:t>
      </w:r>
      <w:r>
        <w:rPr>
          <w:spacing w:val="29"/>
          <w:w w:val="110"/>
        </w:rPr>
        <w:t> </w:t>
      </w:r>
      <w:r>
        <w:rPr>
          <w:w w:val="110"/>
        </w:rPr>
        <w:t>leadership</w:t>
      </w:r>
      <w:r>
        <w:rPr>
          <w:spacing w:val="29"/>
          <w:w w:val="110"/>
        </w:rPr>
        <w:t> </w:t>
      </w:r>
      <w:r>
        <w:rPr>
          <w:w w:val="110"/>
        </w:rPr>
        <w:t>on</w:t>
      </w:r>
      <w:r>
        <w:rPr>
          <w:spacing w:val="29"/>
          <w:w w:val="110"/>
        </w:rPr>
        <w:t> </w:t>
      </w:r>
      <w:r>
        <w:rPr>
          <w:w w:val="110"/>
        </w:rPr>
        <w:t>technology</w:t>
      </w:r>
      <w:r>
        <w:rPr>
          <w:spacing w:val="29"/>
          <w:w w:val="110"/>
        </w:rPr>
        <w:t> </w:t>
      </w:r>
      <w:r>
        <w:rPr>
          <w:w w:val="110"/>
        </w:rPr>
        <w:t>transformation</w:t>
      </w:r>
      <w:r>
        <w:rPr>
          <w:spacing w:val="30"/>
          <w:w w:val="110"/>
        </w:rPr>
        <w:t> </w:t>
      </w:r>
      <w:r>
        <w:rPr>
          <w:spacing w:val="-5"/>
          <w:w w:val="110"/>
        </w:rPr>
        <w:t>has</w:t>
      </w:r>
    </w:p>
    <w:p>
      <w:pPr>
        <w:pStyle w:val="BodyText"/>
        <w:spacing w:line="319" w:lineRule="auto" w:before="103"/>
        <w:ind w:left="360" w:right="358"/>
        <w:jc w:val="both"/>
      </w:pPr>
      <w:r>
        <w:rPr>
          <w:w w:val="110"/>
        </w:rPr>
        <w:t>been one of the more overlooked topics in DevOps, despite the fact that transformational leadership is essential for:</w:t>
      </w:r>
    </w:p>
    <w:p>
      <w:pPr>
        <w:pStyle w:val="ListParagraph"/>
        <w:numPr>
          <w:ilvl w:val="0"/>
          <w:numId w:val="39"/>
        </w:numPr>
        <w:tabs>
          <w:tab w:pos="992" w:val="left" w:leader="none"/>
        </w:tabs>
        <w:spacing w:line="240" w:lineRule="auto" w:before="285" w:after="0"/>
        <w:ind w:left="992" w:right="0" w:hanging="251"/>
        <w:jc w:val="left"/>
        <w:rPr>
          <w:sz w:val="28"/>
        </w:rPr>
      </w:pPr>
      <w:r>
        <w:rPr>
          <w:w w:val="110"/>
          <w:sz w:val="28"/>
        </w:rPr>
        <w:t>Establishing</w:t>
      </w:r>
      <w:r>
        <w:rPr>
          <w:spacing w:val="-15"/>
          <w:w w:val="110"/>
          <w:sz w:val="28"/>
        </w:rPr>
        <w:t> </w:t>
      </w:r>
      <w:r>
        <w:rPr>
          <w:w w:val="110"/>
          <w:sz w:val="28"/>
        </w:rPr>
        <w:t>and</w:t>
      </w:r>
      <w:r>
        <w:rPr>
          <w:spacing w:val="-15"/>
          <w:w w:val="110"/>
          <w:sz w:val="28"/>
        </w:rPr>
        <w:t> </w:t>
      </w:r>
      <w:r>
        <w:rPr>
          <w:w w:val="110"/>
          <w:sz w:val="28"/>
        </w:rPr>
        <w:t>supporting</w:t>
      </w:r>
      <w:r>
        <w:rPr>
          <w:spacing w:val="-14"/>
          <w:w w:val="110"/>
          <w:sz w:val="28"/>
        </w:rPr>
        <w:t> </w:t>
      </w:r>
      <w:r>
        <w:rPr>
          <w:w w:val="110"/>
          <w:sz w:val="28"/>
        </w:rPr>
        <w:t>generative</w:t>
      </w:r>
      <w:r>
        <w:rPr>
          <w:spacing w:val="-15"/>
          <w:w w:val="110"/>
          <w:sz w:val="28"/>
        </w:rPr>
        <w:t> </w:t>
      </w:r>
      <w:r>
        <w:rPr>
          <w:w w:val="110"/>
          <w:sz w:val="28"/>
        </w:rPr>
        <w:t>and</w:t>
      </w:r>
      <w:r>
        <w:rPr>
          <w:spacing w:val="-14"/>
          <w:w w:val="110"/>
          <w:sz w:val="28"/>
        </w:rPr>
        <w:t> </w:t>
      </w:r>
      <w:r>
        <w:rPr>
          <w:w w:val="110"/>
          <w:sz w:val="28"/>
        </w:rPr>
        <w:t>high-trust</w:t>
      </w:r>
      <w:r>
        <w:rPr>
          <w:spacing w:val="-15"/>
          <w:w w:val="110"/>
          <w:sz w:val="28"/>
        </w:rPr>
        <w:t> </w:t>
      </w:r>
      <w:r>
        <w:rPr>
          <w:w w:val="110"/>
          <w:sz w:val="28"/>
        </w:rPr>
        <w:t>cultural</w:t>
      </w:r>
      <w:r>
        <w:rPr>
          <w:spacing w:val="-15"/>
          <w:w w:val="110"/>
          <w:sz w:val="28"/>
        </w:rPr>
        <w:t> </w:t>
      </w:r>
      <w:r>
        <w:rPr>
          <w:spacing w:val="-2"/>
          <w:w w:val="110"/>
          <w:sz w:val="28"/>
        </w:rPr>
        <w:t>norms</w:t>
      </w:r>
    </w:p>
    <w:p>
      <w:pPr>
        <w:pStyle w:val="ListParagraph"/>
        <w:numPr>
          <w:ilvl w:val="0"/>
          <w:numId w:val="39"/>
        </w:numPr>
        <w:tabs>
          <w:tab w:pos="993" w:val="left" w:leader="none"/>
        </w:tabs>
        <w:spacing w:line="319" w:lineRule="auto" w:before="102" w:after="0"/>
        <w:ind w:left="993" w:right="645" w:hanging="252"/>
        <w:jc w:val="left"/>
        <w:rPr>
          <w:sz w:val="28"/>
        </w:rPr>
      </w:pPr>
      <w:r>
        <w:rPr>
          <w:w w:val="110"/>
          <w:sz w:val="28"/>
        </w:rPr>
        <w:t>Creating</w:t>
      </w:r>
      <w:r>
        <w:rPr>
          <w:spacing w:val="-20"/>
          <w:w w:val="110"/>
          <w:sz w:val="28"/>
        </w:rPr>
        <w:t> </w:t>
      </w:r>
      <w:r>
        <w:rPr>
          <w:w w:val="110"/>
          <w:sz w:val="28"/>
        </w:rPr>
        <w:t>technologies</w:t>
      </w:r>
      <w:r>
        <w:rPr>
          <w:spacing w:val="-19"/>
          <w:w w:val="110"/>
          <w:sz w:val="28"/>
        </w:rPr>
        <w:t> </w:t>
      </w:r>
      <w:r>
        <w:rPr>
          <w:w w:val="110"/>
          <w:sz w:val="28"/>
        </w:rPr>
        <w:t>that</w:t>
      </w:r>
      <w:r>
        <w:rPr>
          <w:spacing w:val="-19"/>
          <w:w w:val="110"/>
          <w:sz w:val="28"/>
        </w:rPr>
        <w:t> </w:t>
      </w:r>
      <w:r>
        <w:rPr>
          <w:w w:val="110"/>
          <w:sz w:val="28"/>
        </w:rPr>
        <w:t>enable</w:t>
      </w:r>
      <w:r>
        <w:rPr>
          <w:spacing w:val="-19"/>
          <w:w w:val="110"/>
          <w:sz w:val="28"/>
        </w:rPr>
        <w:t> </w:t>
      </w:r>
      <w:r>
        <w:rPr>
          <w:w w:val="110"/>
          <w:sz w:val="28"/>
        </w:rPr>
        <w:t>developer</w:t>
      </w:r>
      <w:r>
        <w:rPr>
          <w:spacing w:val="-20"/>
          <w:w w:val="110"/>
          <w:sz w:val="28"/>
        </w:rPr>
        <w:t> </w:t>
      </w:r>
      <w:r>
        <w:rPr>
          <w:w w:val="110"/>
          <w:sz w:val="28"/>
        </w:rPr>
        <w:t>productivity,</w:t>
      </w:r>
      <w:r>
        <w:rPr>
          <w:spacing w:val="-19"/>
          <w:w w:val="110"/>
          <w:sz w:val="28"/>
        </w:rPr>
        <w:t> </w:t>
      </w:r>
      <w:r>
        <w:rPr>
          <w:w w:val="110"/>
          <w:sz w:val="28"/>
        </w:rPr>
        <w:t>reducing</w:t>
      </w:r>
      <w:r>
        <w:rPr>
          <w:spacing w:val="-19"/>
          <w:w w:val="110"/>
          <w:sz w:val="28"/>
        </w:rPr>
        <w:t> </w:t>
      </w:r>
      <w:r>
        <w:rPr>
          <w:w w:val="110"/>
          <w:sz w:val="28"/>
        </w:rPr>
        <w:t>code deployment lead times and supporting more reliable infrastructures</w:t>
      </w:r>
    </w:p>
    <w:p>
      <w:pPr>
        <w:pStyle w:val="ListParagraph"/>
        <w:numPr>
          <w:ilvl w:val="0"/>
          <w:numId w:val="39"/>
        </w:numPr>
        <w:tabs>
          <w:tab w:pos="993" w:val="left" w:leader="none"/>
        </w:tabs>
        <w:spacing w:line="319" w:lineRule="auto" w:before="0" w:after="0"/>
        <w:ind w:left="993" w:right="645" w:hanging="252"/>
        <w:jc w:val="left"/>
        <w:rPr>
          <w:sz w:val="28"/>
        </w:rPr>
      </w:pPr>
      <w:r>
        <w:rPr>
          <w:w w:val="110"/>
          <w:sz w:val="28"/>
        </w:rPr>
        <w:t>Supporting</w:t>
      </w:r>
      <w:r>
        <w:rPr>
          <w:spacing w:val="40"/>
          <w:w w:val="110"/>
          <w:sz w:val="28"/>
        </w:rPr>
        <w:t> </w:t>
      </w:r>
      <w:r>
        <w:rPr>
          <w:w w:val="110"/>
          <w:sz w:val="28"/>
        </w:rPr>
        <w:t>team</w:t>
      </w:r>
      <w:r>
        <w:rPr>
          <w:spacing w:val="40"/>
          <w:w w:val="110"/>
          <w:sz w:val="28"/>
        </w:rPr>
        <w:t> </w:t>
      </w:r>
      <w:r>
        <w:rPr>
          <w:w w:val="110"/>
          <w:sz w:val="28"/>
        </w:rPr>
        <w:t>experimentation</w:t>
      </w:r>
      <w:r>
        <w:rPr>
          <w:spacing w:val="40"/>
          <w:w w:val="110"/>
          <w:sz w:val="28"/>
        </w:rPr>
        <w:t> </w:t>
      </w:r>
      <w:r>
        <w:rPr>
          <w:w w:val="110"/>
          <w:sz w:val="28"/>
        </w:rPr>
        <w:t>and</w:t>
      </w:r>
      <w:r>
        <w:rPr>
          <w:spacing w:val="40"/>
          <w:w w:val="110"/>
          <w:sz w:val="28"/>
        </w:rPr>
        <w:t> </w:t>
      </w:r>
      <w:r>
        <w:rPr>
          <w:w w:val="110"/>
          <w:sz w:val="28"/>
        </w:rPr>
        <w:t>innovation,</w:t>
      </w:r>
      <w:r>
        <w:rPr>
          <w:spacing w:val="40"/>
          <w:w w:val="110"/>
          <w:sz w:val="28"/>
        </w:rPr>
        <w:t> </w:t>
      </w:r>
      <w:r>
        <w:rPr>
          <w:w w:val="110"/>
          <w:sz w:val="28"/>
        </w:rPr>
        <w:t>and</w:t>
      </w:r>
      <w:r>
        <w:rPr>
          <w:spacing w:val="40"/>
          <w:w w:val="110"/>
          <w:sz w:val="28"/>
        </w:rPr>
        <w:t> </w:t>
      </w:r>
      <w:r>
        <w:rPr>
          <w:w w:val="110"/>
          <w:sz w:val="28"/>
        </w:rPr>
        <w:t>creating</w:t>
      </w:r>
      <w:r>
        <w:rPr>
          <w:spacing w:val="40"/>
          <w:w w:val="110"/>
          <w:sz w:val="28"/>
        </w:rPr>
        <w:t> </w:t>
      </w:r>
      <w:r>
        <w:rPr>
          <w:w w:val="110"/>
          <w:sz w:val="28"/>
        </w:rPr>
        <w:t>and implementing better products faster</w:t>
      </w:r>
    </w:p>
    <w:p>
      <w:pPr>
        <w:pStyle w:val="ListParagraph"/>
        <w:numPr>
          <w:ilvl w:val="0"/>
          <w:numId w:val="39"/>
        </w:numPr>
        <w:tabs>
          <w:tab w:pos="992" w:val="left" w:leader="none"/>
        </w:tabs>
        <w:spacing w:line="312" w:lineRule="exact" w:before="0" w:after="0"/>
        <w:ind w:left="992" w:right="0" w:hanging="251"/>
        <w:jc w:val="left"/>
        <w:rPr>
          <w:sz w:val="28"/>
        </w:rPr>
      </w:pPr>
      <w:r>
        <w:rPr>
          <w:spacing w:val="-2"/>
          <w:w w:val="110"/>
          <w:sz w:val="28"/>
        </w:rPr>
        <w:t>Working</w:t>
      </w:r>
      <w:r>
        <w:rPr>
          <w:spacing w:val="-7"/>
          <w:w w:val="110"/>
          <w:sz w:val="28"/>
        </w:rPr>
        <w:t> </w:t>
      </w:r>
      <w:r>
        <w:rPr>
          <w:spacing w:val="-2"/>
          <w:w w:val="110"/>
          <w:sz w:val="28"/>
        </w:rPr>
        <w:t>across</w:t>
      </w:r>
      <w:r>
        <w:rPr>
          <w:spacing w:val="-6"/>
          <w:w w:val="110"/>
          <w:sz w:val="28"/>
        </w:rPr>
        <w:t> </w:t>
      </w:r>
      <w:r>
        <w:rPr>
          <w:spacing w:val="-2"/>
          <w:w w:val="110"/>
          <w:sz w:val="28"/>
        </w:rPr>
        <w:t>organizational</w:t>
      </w:r>
      <w:r>
        <w:rPr>
          <w:spacing w:val="-6"/>
          <w:w w:val="110"/>
          <w:sz w:val="28"/>
        </w:rPr>
        <w:t> </w:t>
      </w:r>
      <w:r>
        <w:rPr>
          <w:spacing w:val="-2"/>
          <w:w w:val="110"/>
          <w:sz w:val="28"/>
        </w:rPr>
        <w:t>silos</w:t>
      </w:r>
      <w:r>
        <w:rPr>
          <w:spacing w:val="-6"/>
          <w:w w:val="110"/>
          <w:sz w:val="28"/>
        </w:rPr>
        <w:t> </w:t>
      </w:r>
      <w:r>
        <w:rPr>
          <w:spacing w:val="-2"/>
          <w:w w:val="110"/>
          <w:sz w:val="28"/>
        </w:rPr>
        <w:t>to</w:t>
      </w:r>
      <w:r>
        <w:rPr>
          <w:spacing w:val="-6"/>
          <w:w w:val="110"/>
          <w:sz w:val="28"/>
        </w:rPr>
        <w:t> </w:t>
      </w:r>
      <w:r>
        <w:rPr>
          <w:spacing w:val="-2"/>
          <w:w w:val="110"/>
          <w:sz w:val="28"/>
        </w:rPr>
        <w:t>achieve</w:t>
      </w:r>
      <w:r>
        <w:rPr>
          <w:spacing w:val="-6"/>
          <w:w w:val="110"/>
          <w:sz w:val="28"/>
        </w:rPr>
        <w:t> </w:t>
      </w:r>
      <w:r>
        <w:rPr>
          <w:spacing w:val="-2"/>
          <w:w w:val="110"/>
          <w:sz w:val="28"/>
        </w:rPr>
        <w:t>strategic</w:t>
      </w:r>
      <w:r>
        <w:rPr>
          <w:spacing w:val="-6"/>
          <w:w w:val="110"/>
          <w:sz w:val="28"/>
        </w:rPr>
        <w:t> </w:t>
      </w:r>
      <w:r>
        <w:rPr>
          <w:spacing w:val="-2"/>
          <w:w w:val="110"/>
          <w:sz w:val="28"/>
        </w:rPr>
        <w:t>alignment</w:t>
      </w:r>
    </w:p>
    <w:p>
      <w:pPr>
        <w:pStyle w:val="BodyText"/>
        <w:spacing w:before="73"/>
      </w:pPr>
    </w:p>
    <w:p>
      <w:pPr>
        <w:pStyle w:val="BodyText"/>
        <w:spacing w:line="319" w:lineRule="auto"/>
        <w:ind w:left="360" w:right="357" w:firstLine="431"/>
        <w:jc w:val="both"/>
      </w:pPr>
      <w:r>
        <w:rPr>
          <w:w w:val="110"/>
        </w:rPr>
        <w:t>Unfortunately,</w:t>
      </w:r>
      <w:r>
        <w:rPr>
          <w:w w:val="110"/>
        </w:rPr>
        <w:t> within</w:t>
      </w:r>
      <w:r>
        <w:rPr>
          <w:w w:val="110"/>
        </w:rPr>
        <w:t> the</w:t>
      </w:r>
      <w:r>
        <w:rPr>
          <w:w w:val="110"/>
        </w:rPr>
        <w:t> DevOps</w:t>
      </w:r>
      <w:r>
        <w:rPr>
          <w:w w:val="110"/>
        </w:rPr>
        <w:t> community</w:t>
      </w:r>
      <w:r>
        <w:rPr>
          <w:w w:val="110"/>
        </w:rPr>
        <w:t> we</w:t>
      </w:r>
      <w:r>
        <w:rPr>
          <w:w w:val="110"/>
        </w:rPr>
        <w:t> have</w:t>
      </w:r>
      <w:r>
        <w:rPr>
          <w:w w:val="110"/>
        </w:rPr>
        <w:t> sometimes</w:t>
      </w:r>
      <w:r>
        <w:rPr>
          <w:w w:val="110"/>
        </w:rPr>
        <w:t> been guilty</w:t>
      </w:r>
      <w:r>
        <w:rPr>
          <w:w w:val="110"/>
        </w:rPr>
        <w:t> of</w:t>
      </w:r>
      <w:r>
        <w:rPr>
          <w:w w:val="110"/>
        </w:rPr>
        <w:t> maligning</w:t>
      </w:r>
      <w:r>
        <w:rPr>
          <w:w w:val="110"/>
        </w:rPr>
        <w:t> leadership—for</w:t>
      </w:r>
      <w:r>
        <w:rPr>
          <w:w w:val="110"/>
        </w:rPr>
        <w:t> example,</w:t>
      </w:r>
      <w:r>
        <w:rPr>
          <w:w w:val="110"/>
        </w:rPr>
        <w:t> when</w:t>
      </w:r>
      <w:r>
        <w:rPr>
          <w:w w:val="110"/>
        </w:rPr>
        <w:t> middle</w:t>
      </w:r>
      <w:r>
        <w:rPr>
          <w:w w:val="110"/>
        </w:rPr>
        <w:t> managers</w:t>
      </w:r>
      <w:r>
        <w:rPr>
          <w:w w:val="110"/>
        </w:rPr>
        <w:t> or conservative</w:t>
      </w:r>
      <w:r>
        <w:rPr>
          <w:spacing w:val="-3"/>
          <w:w w:val="110"/>
        </w:rPr>
        <w:t> </w:t>
      </w:r>
      <w:r>
        <w:rPr>
          <w:w w:val="110"/>
        </w:rPr>
        <w:t>holdouts</w:t>
      </w:r>
      <w:r>
        <w:rPr>
          <w:spacing w:val="-3"/>
          <w:w w:val="110"/>
        </w:rPr>
        <w:t> </w:t>
      </w:r>
      <w:r>
        <w:rPr>
          <w:w w:val="110"/>
        </w:rPr>
        <w:t>prevent</w:t>
      </w:r>
      <w:r>
        <w:rPr>
          <w:spacing w:val="-3"/>
          <w:w w:val="110"/>
        </w:rPr>
        <w:t> </w:t>
      </w:r>
      <w:r>
        <w:rPr>
          <w:w w:val="110"/>
        </w:rPr>
        <w:t>teams</w:t>
      </w:r>
      <w:r>
        <w:rPr>
          <w:spacing w:val="-3"/>
          <w:w w:val="110"/>
        </w:rPr>
        <w:t> </w:t>
      </w:r>
      <w:r>
        <w:rPr>
          <w:w w:val="110"/>
        </w:rPr>
        <w:t>from</w:t>
      </w:r>
      <w:r>
        <w:rPr>
          <w:spacing w:val="-3"/>
          <w:w w:val="110"/>
        </w:rPr>
        <w:t> </w:t>
      </w:r>
      <w:r>
        <w:rPr>
          <w:w w:val="110"/>
        </w:rPr>
        <w:t>making</w:t>
      </w:r>
      <w:r>
        <w:rPr>
          <w:spacing w:val="-3"/>
          <w:w w:val="110"/>
        </w:rPr>
        <w:t> </w:t>
      </w:r>
      <w:r>
        <w:rPr>
          <w:w w:val="110"/>
        </w:rPr>
        <w:t>changes</w:t>
      </w:r>
      <w:r>
        <w:rPr>
          <w:spacing w:val="-3"/>
          <w:w w:val="110"/>
        </w:rPr>
        <w:t> </w:t>
      </w:r>
      <w:r>
        <w:rPr>
          <w:w w:val="110"/>
        </w:rPr>
        <w:t>needed</w:t>
      </w:r>
      <w:r>
        <w:rPr>
          <w:spacing w:val="-3"/>
          <w:w w:val="110"/>
        </w:rPr>
        <w:t> </w:t>
      </w:r>
      <w:r>
        <w:rPr>
          <w:w w:val="110"/>
        </w:rPr>
        <w:t>to</w:t>
      </w:r>
      <w:r>
        <w:rPr>
          <w:spacing w:val="-3"/>
          <w:w w:val="110"/>
        </w:rPr>
        <w:t> </w:t>
      </w:r>
      <w:r>
        <w:rPr>
          <w:w w:val="110"/>
        </w:rPr>
        <w:t>improve software delivery and organizational performance.</w:t>
      </w:r>
    </w:p>
    <w:p>
      <w:pPr>
        <w:pStyle w:val="BodyText"/>
        <w:spacing w:line="319" w:lineRule="auto"/>
        <w:ind w:left="360" w:right="357" w:firstLine="431"/>
        <w:jc w:val="both"/>
      </w:pPr>
      <w:r>
        <w:rPr>
          <w:w w:val="115"/>
        </w:rPr>
        <w:t>And</w:t>
      </w:r>
      <w:r>
        <w:rPr>
          <w:spacing w:val="-16"/>
          <w:w w:val="115"/>
        </w:rPr>
        <w:t> </w:t>
      </w:r>
      <w:r>
        <w:rPr>
          <w:w w:val="115"/>
        </w:rPr>
        <w:t>yet,</w:t>
      </w:r>
      <w:r>
        <w:rPr>
          <w:spacing w:val="-16"/>
          <w:w w:val="115"/>
        </w:rPr>
        <w:t> </w:t>
      </w:r>
      <w:r>
        <w:rPr>
          <w:w w:val="115"/>
        </w:rPr>
        <w:t>one</w:t>
      </w:r>
      <w:r>
        <w:rPr>
          <w:spacing w:val="-16"/>
          <w:w w:val="115"/>
        </w:rPr>
        <w:t> </w:t>
      </w:r>
      <w:r>
        <w:rPr>
          <w:w w:val="115"/>
        </w:rPr>
        <w:t>of</w:t>
      </w:r>
      <w:r>
        <w:rPr>
          <w:spacing w:val="-16"/>
          <w:w w:val="115"/>
        </w:rPr>
        <w:t> </w:t>
      </w:r>
      <w:r>
        <w:rPr>
          <w:w w:val="115"/>
        </w:rPr>
        <w:t>the</w:t>
      </w:r>
      <w:r>
        <w:rPr>
          <w:spacing w:val="-16"/>
          <w:w w:val="115"/>
        </w:rPr>
        <w:t> </w:t>
      </w:r>
      <w:r>
        <w:rPr>
          <w:w w:val="115"/>
        </w:rPr>
        <w:t>most</w:t>
      </w:r>
      <w:r>
        <w:rPr>
          <w:spacing w:val="-16"/>
          <w:w w:val="115"/>
        </w:rPr>
        <w:t> </w:t>
      </w:r>
      <w:r>
        <w:rPr>
          <w:w w:val="115"/>
        </w:rPr>
        <w:t>common</w:t>
      </w:r>
      <w:r>
        <w:rPr>
          <w:spacing w:val="-16"/>
          <w:w w:val="115"/>
        </w:rPr>
        <w:t> </w:t>
      </w:r>
      <w:r>
        <w:rPr>
          <w:w w:val="115"/>
        </w:rPr>
        <w:t>questions</w:t>
      </w:r>
      <w:r>
        <w:rPr>
          <w:spacing w:val="-16"/>
          <w:w w:val="115"/>
        </w:rPr>
        <w:t> </w:t>
      </w:r>
      <w:r>
        <w:rPr>
          <w:w w:val="115"/>
        </w:rPr>
        <w:t>we</w:t>
      </w:r>
      <w:r>
        <w:rPr>
          <w:spacing w:val="-16"/>
          <w:w w:val="115"/>
        </w:rPr>
        <w:t> </w:t>
      </w:r>
      <w:r>
        <w:rPr>
          <w:w w:val="115"/>
        </w:rPr>
        <w:t>hear</w:t>
      </w:r>
      <w:r>
        <w:rPr>
          <w:spacing w:val="-16"/>
          <w:w w:val="115"/>
        </w:rPr>
        <w:t> </w:t>
      </w:r>
      <w:r>
        <w:rPr>
          <w:w w:val="115"/>
        </w:rPr>
        <w:t>is,</w:t>
      </w:r>
      <w:r>
        <w:rPr>
          <w:spacing w:val="-16"/>
          <w:w w:val="115"/>
        </w:rPr>
        <w:t> </w:t>
      </w:r>
      <w:r>
        <w:rPr>
          <w:w w:val="115"/>
        </w:rPr>
        <w:t>“How</w:t>
      </w:r>
      <w:r>
        <w:rPr>
          <w:spacing w:val="-16"/>
          <w:w w:val="115"/>
        </w:rPr>
        <w:t> </w:t>
      </w:r>
      <w:r>
        <w:rPr>
          <w:w w:val="115"/>
        </w:rPr>
        <w:t>do</w:t>
      </w:r>
      <w:r>
        <w:rPr>
          <w:spacing w:val="-16"/>
          <w:w w:val="115"/>
        </w:rPr>
        <w:t> </w:t>
      </w:r>
      <w:r>
        <w:rPr>
          <w:w w:val="115"/>
        </w:rPr>
        <w:t>we</w:t>
      </w:r>
      <w:r>
        <w:rPr>
          <w:spacing w:val="-16"/>
          <w:w w:val="115"/>
        </w:rPr>
        <w:t> </w:t>
      </w:r>
      <w:r>
        <w:rPr>
          <w:w w:val="115"/>
        </w:rPr>
        <w:t>get </w:t>
      </w:r>
      <w:r>
        <w:rPr>
          <w:w w:val="110"/>
        </w:rPr>
        <w:t>leaders</w:t>
      </w:r>
      <w:r>
        <w:rPr>
          <w:spacing w:val="-15"/>
          <w:w w:val="110"/>
        </w:rPr>
        <w:t> </w:t>
      </w:r>
      <w:r>
        <w:rPr>
          <w:w w:val="110"/>
        </w:rPr>
        <w:t>on</w:t>
      </w:r>
      <w:r>
        <w:rPr>
          <w:spacing w:val="-15"/>
          <w:w w:val="110"/>
        </w:rPr>
        <w:t> </w:t>
      </w:r>
      <w:r>
        <w:rPr>
          <w:w w:val="110"/>
        </w:rPr>
        <w:t>board,</w:t>
      </w:r>
      <w:r>
        <w:rPr>
          <w:spacing w:val="-15"/>
          <w:w w:val="110"/>
        </w:rPr>
        <w:t> </w:t>
      </w:r>
      <w:r>
        <w:rPr>
          <w:w w:val="110"/>
        </w:rPr>
        <w:t>so</w:t>
      </w:r>
      <w:r>
        <w:rPr>
          <w:spacing w:val="-15"/>
          <w:w w:val="110"/>
        </w:rPr>
        <w:t> </w:t>
      </w:r>
      <w:r>
        <w:rPr>
          <w:w w:val="110"/>
        </w:rPr>
        <w:t>we</w:t>
      </w:r>
      <w:r>
        <w:rPr>
          <w:spacing w:val="-15"/>
          <w:w w:val="110"/>
        </w:rPr>
        <w:t> </w:t>
      </w:r>
      <w:r>
        <w:rPr>
          <w:w w:val="110"/>
        </w:rPr>
        <w:t>can</w:t>
      </w:r>
      <w:r>
        <w:rPr>
          <w:spacing w:val="-15"/>
          <w:w w:val="110"/>
        </w:rPr>
        <w:t> </w:t>
      </w:r>
      <w:r>
        <w:rPr>
          <w:w w:val="110"/>
        </w:rPr>
        <w:t>make</w:t>
      </w:r>
      <w:r>
        <w:rPr>
          <w:spacing w:val="-15"/>
          <w:w w:val="110"/>
        </w:rPr>
        <w:t> </w:t>
      </w:r>
      <w:r>
        <w:rPr>
          <w:w w:val="110"/>
        </w:rPr>
        <w:t>the</w:t>
      </w:r>
      <w:r>
        <w:rPr>
          <w:spacing w:val="-15"/>
          <w:w w:val="110"/>
        </w:rPr>
        <w:t> </w:t>
      </w:r>
      <w:r>
        <w:rPr>
          <w:w w:val="110"/>
        </w:rPr>
        <w:t>necessary</w:t>
      </w:r>
      <w:r>
        <w:rPr>
          <w:spacing w:val="-15"/>
          <w:w w:val="110"/>
        </w:rPr>
        <w:t> </w:t>
      </w:r>
      <w:r>
        <w:rPr>
          <w:w w:val="110"/>
        </w:rPr>
        <w:t>changes?”</w:t>
      </w:r>
      <w:r>
        <w:rPr>
          <w:spacing w:val="-15"/>
          <w:w w:val="110"/>
        </w:rPr>
        <w:t> </w:t>
      </w:r>
      <w:r>
        <w:rPr>
          <w:w w:val="110"/>
        </w:rPr>
        <w:t>We</w:t>
      </w:r>
      <w:r>
        <w:rPr>
          <w:spacing w:val="-15"/>
          <w:w w:val="110"/>
        </w:rPr>
        <w:t> </w:t>
      </w:r>
      <w:r>
        <w:rPr>
          <w:w w:val="110"/>
        </w:rPr>
        <w:t>all</w:t>
      </w:r>
      <w:r>
        <w:rPr>
          <w:spacing w:val="-15"/>
          <w:w w:val="110"/>
        </w:rPr>
        <w:t> </w:t>
      </w:r>
      <w:r>
        <w:rPr>
          <w:w w:val="110"/>
        </w:rPr>
        <w:t>recognize</w:t>
      </w:r>
      <w:r>
        <w:rPr>
          <w:spacing w:val="-15"/>
          <w:w w:val="110"/>
        </w:rPr>
        <w:t> </w:t>
      </w:r>
      <w:r>
        <w:rPr>
          <w:w w:val="110"/>
        </w:rPr>
        <w:t>that engaged</w:t>
      </w:r>
      <w:r>
        <w:rPr>
          <w:spacing w:val="-14"/>
          <w:w w:val="110"/>
        </w:rPr>
        <w:t> </w:t>
      </w:r>
      <w:r>
        <w:rPr>
          <w:w w:val="110"/>
        </w:rPr>
        <w:t>leadership</w:t>
      </w:r>
      <w:r>
        <w:rPr>
          <w:spacing w:val="-14"/>
          <w:w w:val="110"/>
        </w:rPr>
        <w:t> </w:t>
      </w:r>
      <w:r>
        <w:rPr>
          <w:w w:val="110"/>
        </w:rPr>
        <w:t>is</w:t>
      </w:r>
      <w:r>
        <w:rPr>
          <w:spacing w:val="-14"/>
          <w:w w:val="110"/>
        </w:rPr>
        <w:t> </w:t>
      </w:r>
      <w:r>
        <w:rPr>
          <w:w w:val="110"/>
        </w:rPr>
        <w:t>essential</w:t>
      </w:r>
      <w:r>
        <w:rPr>
          <w:spacing w:val="-14"/>
          <w:w w:val="110"/>
        </w:rPr>
        <w:t> </w:t>
      </w:r>
      <w:r>
        <w:rPr>
          <w:w w:val="110"/>
        </w:rPr>
        <w:t>for</w:t>
      </w:r>
      <w:r>
        <w:rPr>
          <w:spacing w:val="-13"/>
          <w:w w:val="110"/>
        </w:rPr>
        <w:t> </w:t>
      </w:r>
      <w:r>
        <w:rPr>
          <w:w w:val="110"/>
        </w:rPr>
        <w:t>successful</w:t>
      </w:r>
      <w:r>
        <w:rPr>
          <w:spacing w:val="-14"/>
          <w:w w:val="110"/>
        </w:rPr>
        <w:t> </w:t>
      </w:r>
      <w:r>
        <w:rPr>
          <w:w w:val="110"/>
        </w:rPr>
        <w:t>DevOps</w:t>
      </w:r>
      <w:r>
        <w:rPr>
          <w:spacing w:val="-14"/>
          <w:w w:val="110"/>
        </w:rPr>
        <w:t> </w:t>
      </w:r>
      <w:r>
        <w:rPr>
          <w:w w:val="110"/>
        </w:rPr>
        <w:t>transformations.</w:t>
      </w:r>
      <w:r>
        <w:rPr>
          <w:spacing w:val="-14"/>
          <w:w w:val="110"/>
        </w:rPr>
        <w:t> </w:t>
      </w:r>
      <w:r>
        <w:rPr>
          <w:w w:val="110"/>
        </w:rPr>
        <w:t>Leaders </w:t>
      </w:r>
      <w:r>
        <w:rPr>
          <w:w w:val="115"/>
        </w:rPr>
        <w:t>have</w:t>
      </w:r>
      <w:r>
        <w:rPr>
          <w:spacing w:val="-13"/>
          <w:w w:val="115"/>
        </w:rPr>
        <w:t> </w:t>
      </w:r>
      <w:r>
        <w:rPr>
          <w:w w:val="115"/>
        </w:rPr>
        <w:t>the</w:t>
      </w:r>
      <w:r>
        <w:rPr>
          <w:spacing w:val="-13"/>
          <w:w w:val="115"/>
        </w:rPr>
        <w:t> </w:t>
      </w:r>
      <w:r>
        <w:rPr>
          <w:w w:val="115"/>
        </w:rPr>
        <w:t>authority</w:t>
      </w:r>
      <w:r>
        <w:rPr>
          <w:spacing w:val="-13"/>
          <w:w w:val="115"/>
        </w:rPr>
        <w:t> </w:t>
      </w:r>
      <w:r>
        <w:rPr>
          <w:w w:val="115"/>
        </w:rPr>
        <w:t>and</w:t>
      </w:r>
      <w:r>
        <w:rPr>
          <w:spacing w:val="-13"/>
          <w:w w:val="115"/>
        </w:rPr>
        <w:t> </w:t>
      </w:r>
      <w:r>
        <w:rPr>
          <w:w w:val="115"/>
        </w:rPr>
        <w:t>budget</w:t>
      </w:r>
      <w:r>
        <w:rPr>
          <w:spacing w:val="-13"/>
          <w:w w:val="115"/>
        </w:rPr>
        <w:t> </w:t>
      </w:r>
      <w:r>
        <w:rPr>
          <w:w w:val="115"/>
        </w:rPr>
        <w:t>to</w:t>
      </w:r>
      <w:r>
        <w:rPr>
          <w:spacing w:val="-13"/>
          <w:w w:val="115"/>
        </w:rPr>
        <w:t> </w:t>
      </w:r>
      <w:r>
        <w:rPr>
          <w:w w:val="115"/>
        </w:rPr>
        <w:t>make</w:t>
      </w:r>
      <w:r>
        <w:rPr>
          <w:spacing w:val="-13"/>
          <w:w w:val="115"/>
        </w:rPr>
        <w:t> </w:t>
      </w:r>
      <w:r>
        <w:rPr>
          <w:w w:val="115"/>
        </w:rPr>
        <w:t>the</w:t>
      </w:r>
      <w:r>
        <w:rPr>
          <w:spacing w:val="-13"/>
          <w:w w:val="115"/>
        </w:rPr>
        <w:t> </w:t>
      </w:r>
      <w:r>
        <w:rPr>
          <w:w w:val="115"/>
        </w:rPr>
        <w:t>large-scale</w:t>
      </w:r>
      <w:r>
        <w:rPr>
          <w:spacing w:val="-13"/>
          <w:w w:val="115"/>
        </w:rPr>
        <w:t> </w:t>
      </w:r>
      <w:r>
        <w:rPr>
          <w:w w:val="115"/>
        </w:rPr>
        <w:t>changes</w:t>
      </w:r>
      <w:r>
        <w:rPr>
          <w:spacing w:val="-13"/>
          <w:w w:val="115"/>
        </w:rPr>
        <w:t> </w:t>
      </w:r>
      <w:r>
        <w:rPr>
          <w:w w:val="115"/>
        </w:rPr>
        <w:t>that</w:t>
      </w:r>
      <w:r>
        <w:rPr>
          <w:spacing w:val="-13"/>
          <w:w w:val="115"/>
        </w:rPr>
        <w:t> </w:t>
      </w:r>
      <w:r>
        <w:rPr>
          <w:w w:val="115"/>
        </w:rPr>
        <w:t>are</w:t>
      </w:r>
      <w:r>
        <w:rPr>
          <w:spacing w:val="-13"/>
          <w:w w:val="115"/>
        </w:rPr>
        <w:t> </w:t>
      </w:r>
      <w:r>
        <w:rPr>
          <w:w w:val="115"/>
        </w:rPr>
        <w:t>often </w:t>
      </w:r>
      <w:r>
        <w:rPr>
          <w:w w:val="110"/>
        </w:rPr>
        <w:t>needed,</w:t>
      </w:r>
      <w:r>
        <w:rPr>
          <w:spacing w:val="-11"/>
          <w:w w:val="110"/>
        </w:rPr>
        <w:t> </w:t>
      </w:r>
      <w:r>
        <w:rPr>
          <w:w w:val="110"/>
        </w:rPr>
        <w:t>to</w:t>
      </w:r>
      <w:r>
        <w:rPr>
          <w:spacing w:val="-11"/>
          <w:w w:val="110"/>
        </w:rPr>
        <w:t> </w:t>
      </w:r>
      <w:r>
        <w:rPr>
          <w:w w:val="110"/>
        </w:rPr>
        <w:t>provide</w:t>
      </w:r>
      <w:r>
        <w:rPr>
          <w:spacing w:val="-11"/>
          <w:w w:val="110"/>
        </w:rPr>
        <w:t> </w:t>
      </w:r>
      <w:r>
        <w:rPr>
          <w:w w:val="110"/>
        </w:rPr>
        <w:t>air</w:t>
      </w:r>
      <w:r>
        <w:rPr>
          <w:spacing w:val="-10"/>
          <w:w w:val="110"/>
        </w:rPr>
        <w:t> </w:t>
      </w:r>
      <w:r>
        <w:rPr>
          <w:w w:val="110"/>
        </w:rPr>
        <w:t>cover</w:t>
      </w:r>
      <w:r>
        <w:rPr>
          <w:spacing w:val="-10"/>
          <w:w w:val="110"/>
        </w:rPr>
        <w:t> </w:t>
      </w:r>
      <w:r>
        <w:rPr>
          <w:w w:val="110"/>
        </w:rPr>
        <w:t>when</w:t>
      </w:r>
      <w:r>
        <w:rPr>
          <w:spacing w:val="-10"/>
          <w:w w:val="110"/>
        </w:rPr>
        <w:t> </w:t>
      </w:r>
      <w:r>
        <w:rPr>
          <w:w w:val="110"/>
        </w:rPr>
        <w:t>a</w:t>
      </w:r>
      <w:r>
        <w:rPr>
          <w:spacing w:val="-10"/>
          <w:w w:val="110"/>
        </w:rPr>
        <w:t> </w:t>
      </w:r>
      <w:r>
        <w:rPr>
          <w:w w:val="110"/>
        </w:rPr>
        <w:t>transformation</w:t>
      </w:r>
      <w:r>
        <w:rPr>
          <w:spacing w:val="-10"/>
          <w:w w:val="110"/>
        </w:rPr>
        <w:t> </w:t>
      </w:r>
      <w:r>
        <w:rPr>
          <w:w w:val="110"/>
        </w:rPr>
        <w:t>is</w:t>
      </w:r>
      <w:r>
        <w:rPr>
          <w:spacing w:val="-10"/>
          <w:w w:val="110"/>
        </w:rPr>
        <w:t> </w:t>
      </w:r>
      <w:r>
        <w:rPr>
          <w:w w:val="110"/>
        </w:rPr>
        <w:t>underway,</w:t>
      </w:r>
      <w:r>
        <w:rPr>
          <w:spacing w:val="-11"/>
          <w:w w:val="110"/>
        </w:rPr>
        <w:t> </w:t>
      </w:r>
      <w:r>
        <w:rPr>
          <w:w w:val="110"/>
        </w:rPr>
        <w:t>and</w:t>
      </w:r>
      <w:r>
        <w:rPr>
          <w:spacing w:val="-11"/>
          <w:w w:val="110"/>
        </w:rPr>
        <w:t> </w:t>
      </w:r>
      <w:r>
        <w:rPr>
          <w:w w:val="110"/>
        </w:rPr>
        <w:t>to</w:t>
      </w:r>
      <w:r>
        <w:rPr>
          <w:spacing w:val="-11"/>
          <w:w w:val="110"/>
        </w:rPr>
        <w:t> </w:t>
      </w:r>
      <w:r>
        <w:rPr>
          <w:w w:val="110"/>
        </w:rPr>
        <w:t>change the</w:t>
      </w:r>
      <w:r>
        <w:rPr>
          <w:spacing w:val="-7"/>
          <w:w w:val="110"/>
        </w:rPr>
        <w:t> </w:t>
      </w:r>
      <w:r>
        <w:rPr>
          <w:w w:val="110"/>
        </w:rPr>
        <w:t>incentives</w:t>
      </w:r>
      <w:r>
        <w:rPr>
          <w:spacing w:val="-7"/>
          <w:w w:val="110"/>
        </w:rPr>
        <w:t> </w:t>
      </w:r>
      <w:r>
        <w:rPr>
          <w:w w:val="110"/>
        </w:rPr>
        <w:t>of</w:t>
      </w:r>
      <w:r>
        <w:rPr>
          <w:spacing w:val="-7"/>
          <w:w w:val="110"/>
        </w:rPr>
        <w:t> </w:t>
      </w:r>
      <w:r>
        <w:rPr>
          <w:w w:val="110"/>
        </w:rPr>
        <w:t>entire</w:t>
      </w:r>
      <w:r>
        <w:rPr>
          <w:spacing w:val="-7"/>
          <w:w w:val="110"/>
        </w:rPr>
        <w:t> </w:t>
      </w:r>
      <w:r>
        <w:rPr>
          <w:w w:val="110"/>
        </w:rPr>
        <w:t>groups</w:t>
      </w:r>
      <w:r>
        <w:rPr>
          <w:spacing w:val="-7"/>
          <w:w w:val="110"/>
        </w:rPr>
        <w:t> </w:t>
      </w:r>
      <w:r>
        <w:rPr>
          <w:w w:val="110"/>
        </w:rPr>
        <w:t>of</w:t>
      </w:r>
      <w:r>
        <w:rPr>
          <w:spacing w:val="-7"/>
          <w:w w:val="110"/>
        </w:rPr>
        <w:t> </w:t>
      </w:r>
      <w:r>
        <w:rPr>
          <w:w w:val="110"/>
        </w:rPr>
        <w:t>technical</w:t>
      </w:r>
      <w:r>
        <w:rPr>
          <w:spacing w:val="-7"/>
          <w:w w:val="110"/>
        </w:rPr>
        <w:t> </w:t>
      </w:r>
      <w:r>
        <w:rPr>
          <w:w w:val="110"/>
        </w:rPr>
        <w:t>professionals—</w:t>
      </w:r>
      <w:r>
        <w:rPr>
          <w:spacing w:val="-7"/>
          <w:w w:val="110"/>
        </w:rPr>
        <w:t> </w:t>
      </w:r>
      <w:r>
        <w:rPr>
          <w:w w:val="110"/>
        </w:rPr>
        <w:t>whether</w:t>
      </w:r>
      <w:r>
        <w:rPr>
          <w:spacing w:val="-7"/>
          <w:w w:val="110"/>
        </w:rPr>
        <w:t> </w:t>
      </w:r>
      <w:r>
        <w:rPr>
          <w:w w:val="110"/>
        </w:rPr>
        <w:t>they</w:t>
      </w:r>
      <w:r>
        <w:rPr>
          <w:spacing w:val="-7"/>
          <w:w w:val="110"/>
        </w:rPr>
        <w:t> </w:t>
      </w:r>
      <w:r>
        <w:rPr>
          <w:w w:val="110"/>
        </w:rPr>
        <w:t>are</w:t>
      </w:r>
      <w:r>
        <w:rPr>
          <w:spacing w:val="-7"/>
          <w:w w:val="110"/>
        </w:rPr>
        <w:t> </w:t>
      </w:r>
      <w:r>
        <w:rPr>
          <w:w w:val="110"/>
        </w:rPr>
        <w:t>in development, QA, operations, or information security. Leaders are those who set the tone of the organization and reinforce the desired cultural norms.</w:t>
      </w:r>
    </w:p>
    <w:p>
      <w:pPr>
        <w:pStyle w:val="BodyText"/>
        <w:spacing w:line="319" w:lineRule="auto"/>
        <w:ind w:left="360" w:right="357" w:firstLine="431"/>
        <w:jc w:val="both"/>
      </w:pPr>
      <w:r>
        <w:rPr>
          <w:w w:val="110"/>
        </w:rPr>
        <w:t>To capture transformational leadership, we used a model that includes five </w:t>
      </w:r>
      <w:r>
        <w:rPr>
          <w:w w:val="115"/>
        </w:rPr>
        <w:t>dimensions</w:t>
      </w:r>
      <w:r>
        <w:rPr>
          <w:w w:val="115"/>
        </w:rPr>
        <w:t> (Rafferty</w:t>
      </w:r>
      <w:r>
        <w:rPr>
          <w:w w:val="115"/>
        </w:rPr>
        <w:t> and</w:t>
      </w:r>
      <w:r>
        <w:rPr>
          <w:w w:val="115"/>
        </w:rPr>
        <w:t> Griffin</w:t>
      </w:r>
      <w:r>
        <w:rPr>
          <w:w w:val="115"/>
        </w:rPr>
        <w:t> 2004).</w:t>
      </w:r>
      <w:r>
        <w:rPr>
          <w:w w:val="115"/>
        </w:rPr>
        <w:t> According</w:t>
      </w:r>
      <w:r>
        <w:rPr>
          <w:w w:val="115"/>
        </w:rPr>
        <w:t> to</w:t>
      </w:r>
      <w:r>
        <w:rPr>
          <w:w w:val="115"/>
        </w:rPr>
        <w:t> this</w:t>
      </w:r>
      <w:r>
        <w:rPr>
          <w:w w:val="115"/>
        </w:rPr>
        <w:t> model,</w:t>
      </w:r>
      <w:r>
        <w:rPr>
          <w:w w:val="115"/>
        </w:rPr>
        <w:t> the</w:t>
      </w:r>
      <w:r>
        <w:rPr>
          <w:w w:val="115"/>
        </w:rPr>
        <w:t> five characteristics</w:t>
      </w:r>
      <w:r>
        <w:rPr>
          <w:spacing w:val="-21"/>
          <w:w w:val="115"/>
        </w:rPr>
        <w:t> </w:t>
      </w:r>
      <w:r>
        <w:rPr>
          <w:w w:val="115"/>
        </w:rPr>
        <w:t>of</w:t>
      </w:r>
      <w:r>
        <w:rPr>
          <w:spacing w:val="-20"/>
          <w:w w:val="115"/>
        </w:rPr>
        <w:t> </w:t>
      </w:r>
      <w:r>
        <w:rPr>
          <w:w w:val="115"/>
        </w:rPr>
        <w:t>a</w:t>
      </w:r>
      <w:r>
        <w:rPr>
          <w:spacing w:val="-20"/>
          <w:w w:val="115"/>
        </w:rPr>
        <w:t> </w:t>
      </w:r>
      <w:r>
        <w:rPr>
          <w:w w:val="115"/>
        </w:rPr>
        <w:t>transformational</w:t>
      </w:r>
      <w:r>
        <w:rPr>
          <w:spacing w:val="-20"/>
          <w:w w:val="115"/>
        </w:rPr>
        <w:t> </w:t>
      </w:r>
      <w:r>
        <w:rPr>
          <w:w w:val="115"/>
        </w:rPr>
        <w:t>leader</w:t>
      </w:r>
      <w:r>
        <w:rPr>
          <w:spacing w:val="-20"/>
          <w:w w:val="115"/>
        </w:rPr>
        <w:t> </w:t>
      </w:r>
      <w:r>
        <w:rPr>
          <w:w w:val="115"/>
        </w:rPr>
        <w:t>are:</w:t>
      </w:r>
    </w:p>
    <w:p>
      <w:pPr>
        <w:pStyle w:val="BodyText"/>
        <w:spacing w:after="0" w:line="319" w:lineRule="auto"/>
        <w:jc w:val="both"/>
        <w:sectPr>
          <w:pgSz w:w="12240" w:h="15840"/>
          <w:pgMar w:top="1380" w:bottom="280" w:left="1080" w:right="1080"/>
        </w:sectPr>
      </w:pPr>
    </w:p>
    <w:p>
      <w:pPr>
        <w:pStyle w:val="ListParagraph"/>
        <w:numPr>
          <w:ilvl w:val="0"/>
          <w:numId w:val="39"/>
        </w:numPr>
        <w:tabs>
          <w:tab w:pos="993" w:val="left" w:leader="none"/>
        </w:tabs>
        <w:spacing w:line="312" w:lineRule="auto" w:before="70" w:after="0"/>
        <w:ind w:left="993" w:right="645" w:hanging="252"/>
        <w:jc w:val="both"/>
        <w:rPr>
          <w:sz w:val="28"/>
        </w:rPr>
      </w:pPr>
      <w:r>
        <w:rPr>
          <w:rFonts w:ascii="Book Antiqua" w:hAnsi="Book Antiqua"/>
          <w:b/>
          <w:w w:val="110"/>
          <w:sz w:val="28"/>
        </w:rPr>
        <w:t>Vision. </w:t>
      </w:r>
      <w:r>
        <w:rPr>
          <w:w w:val="110"/>
          <w:sz w:val="28"/>
        </w:rPr>
        <w:t>Has a clear understanding of where the organization is going and where it should be in five years.</w:t>
      </w:r>
    </w:p>
    <w:p>
      <w:pPr>
        <w:pStyle w:val="ListParagraph"/>
        <w:numPr>
          <w:ilvl w:val="0"/>
          <w:numId w:val="39"/>
        </w:numPr>
        <w:tabs>
          <w:tab w:pos="993" w:val="left" w:leader="none"/>
        </w:tabs>
        <w:spacing w:line="312" w:lineRule="auto" w:before="0" w:after="0"/>
        <w:ind w:left="993" w:right="645" w:hanging="252"/>
        <w:jc w:val="both"/>
        <w:rPr>
          <w:sz w:val="28"/>
        </w:rPr>
      </w:pPr>
      <w:r>
        <w:rPr>
          <w:rFonts w:ascii="Book Antiqua" w:hAnsi="Book Antiqua"/>
          <w:b/>
          <w:spacing w:val="-2"/>
          <w:w w:val="110"/>
          <w:sz w:val="28"/>
        </w:rPr>
        <w:t>Inspirational</w:t>
      </w:r>
      <w:r>
        <w:rPr>
          <w:rFonts w:ascii="Book Antiqua" w:hAnsi="Book Antiqua"/>
          <w:b/>
          <w:spacing w:val="-13"/>
          <w:w w:val="110"/>
          <w:sz w:val="28"/>
        </w:rPr>
        <w:t> </w:t>
      </w:r>
      <w:r>
        <w:rPr>
          <w:rFonts w:ascii="Book Antiqua" w:hAnsi="Book Antiqua"/>
          <w:b/>
          <w:spacing w:val="-2"/>
          <w:w w:val="110"/>
          <w:sz w:val="28"/>
        </w:rPr>
        <w:t>communication.</w:t>
      </w:r>
      <w:r>
        <w:rPr>
          <w:rFonts w:ascii="Book Antiqua" w:hAnsi="Book Antiqua"/>
          <w:b/>
          <w:spacing w:val="-14"/>
          <w:w w:val="110"/>
          <w:sz w:val="28"/>
        </w:rPr>
        <w:t> </w:t>
      </w:r>
      <w:r>
        <w:rPr>
          <w:spacing w:val="-2"/>
          <w:w w:val="110"/>
          <w:sz w:val="28"/>
        </w:rPr>
        <w:t>Communicates</w:t>
      </w:r>
      <w:r>
        <w:rPr>
          <w:spacing w:val="-14"/>
          <w:w w:val="110"/>
          <w:sz w:val="28"/>
        </w:rPr>
        <w:t> </w:t>
      </w:r>
      <w:r>
        <w:rPr>
          <w:spacing w:val="-2"/>
          <w:w w:val="110"/>
          <w:sz w:val="28"/>
        </w:rPr>
        <w:t>in</w:t>
      </w:r>
      <w:r>
        <w:rPr>
          <w:spacing w:val="-14"/>
          <w:w w:val="110"/>
          <w:sz w:val="28"/>
        </w:rPr>
        <w:t> </w:t>
      </w:r>
      <w:r>
        <w:rPr>
          <w:spacing w:val="-2"/>
          <w:w w:val="110"/>
          <w:sz w:val="28"/>
        </w:rPr>
        <w:t>a</w:t>
      </w:r>
      <w:r>
        <w:rPr>
          <w:spacing w:val="-14"/>
          <w:w w:val="110"/>
          <w:sz w:val="28"/>
        </w:rPr>
        <w:t> </w:t>
      </w:r>
      <w:r>
        <w:rPr>
          <w:spacing w:val="-2"/>
          <w:w w:val="110"/>
          <w:sz w:val="28"/>
        </w:rPr>
        <w:t>way</w:t>
      </w:r>
      <w:r>
        <w:rPr>
          <w:spacing w:val="-14"/>
          <w:w w:val="110"/>
          <w:sz w:val="28"/>
        </w:rPr>
        <w:t> </w:t>
      </w:r>
      <w:r>
        <w:rPr>
          <w:spacing w:val="-2"/>
          <w:w w:val="110"/>
          <w:sz w:val="28"/>
        </w:rPr>
        <w:t>that</w:t>
      </w:r>
      <w:r>
        <w:rPr>
          <w:spacing w:val="-14"/>
          <w:w w:val="110"/>
          <w:sz w:val="28"/>
        </w:rPr>
        <w:t> </w:t>
      </w:r>
      <w:r>
        <w:rPr>
          <w:spacing w:val="-2"/>
          <w:w w:val="110"/>
          <w:sz w:val="28"/>
        </w:rPr>
        <w:t>inspires </w:t>
      </w:r>
      <w:r>
        <w:rPr>
          <w:w w:val="110"/>
          <w:sz w:val="28"/>
        </w:rPr>
        <w:t>and motivates, even in an uncertain or changing environment.</w:t>
      </w:r>
    </w:p>
    <w:p>
      <w:pPr>
        <w:pStyle w:val="ListParagraph"/>
        <w:numPr>
          <w:ilvl w:val="0"/>
          <w:numId w:val="39"/>
        </w:numPr>
        <w:tabs>
          <w:tab w:pos="993" w:val="left" w:leader="none"/>
        </w:tabs>
        <w:spacing w:line="312" w:lineRule="auto" w:before="0" w:after="0"/>
        <w:ind w:left="993" w:right="645" w:hanging="252"/>
        <w:jc w:val="both"/>
        <w:rPr>
          <w:sz w:val="28"/>
        </w:rPr>
      </w:pPr>
      <w:r>
        <w:rPr>
          <w:rFonts w:ascii="Book Antiqua" w:hAnsi="Book Antiqua"/>
          <w:b/>
          <w:w w:val="110"/>
          <w:sz w:val="28"/>
        </w:rPr>
        <w:t>Intellectual</w:t>
      </w:r>
      <w:r>
        <w:rPr>
          <w:rFonts w:ascii="Book Antiqua" w:hAnsi="Book Antiqua"/>
          <w:b/>
          <w:w w:val="110"/>
          <w:sz w:val="28"/>
        </w:rPr>
        <w:t> stimulation.</w:t>
      </w:r>
      <w:r>
        <w:rPr>
          <w:rFonts w:ascii="Book Antiqua" w:hAnsi="Book Antiqua"/>
          <w:b/>
          <w:w w:val="110"/>
          <w:sz w:val="28"/>
        </w:rPr>
        <w:t> </w:t>
      </w:r>
      <w:r>
        <w:rPr>
          <w:w w:val="110"/>
          <w:sz w:val="28"/>
        </w:rPr>
        <w:t>Challenges</w:t>
      </w:r>
      <w:r>
        <w:rPr>
          <w:w w:val="110"/>
          <w:sz w:val="28"/>
        </w:rPr>
        <w:t> followers</w:t>
      </w:r>
      <w:r>
        <w:rPr>
          <w:w w:val="110"/>
          <w:sz w:val="28"/>
        </w:rPr>
        <w:t> to</w:t>
      </w:r>
      <w:r>
        <w:rPr>
          <w:w w:val="110"/>
          <w:sz w:val="28"/>
        </w:rPr>
        <w:t> think</w:t>
      </w:r>
      <w:r>
        <w:rPr>
          <w:w w:val="110"/>
          <w:sz w:val="28"/>
        </w:rPr>
        <w:t> about problems in new ways.</w:t>
      </w:r>
    </w:p>
    <w:p>
      <w:pPr>
        <w:pStyle w:val="ListParagraph"/>
        <w:numPr>
          <w:ilvl w:val="0"/>
          <w:numId w:val="39"/>
        </w:numPr>
        <w:tabs>
          <w:tab w:pos="993" w:val="left" w:leader="none"/>
        </w:tabs>
        <w:spacing w:line="312" w:lineRule="auto" w:before="0" w:after="0"/>
        <w:ind w:left="993" w:right="645" w:hanging="252"/>
        <w:jc w:val="both"/>
        <w:rPr>
          <w:sz w:val="28"/>
        </w:rPr>
      </w:pPr>
      <w:r>
        <w:rPr>
          <w:rFonts w:ascii="Book Antiqua" w:hAnsi="Book Antiqua"/>
          <w:b/>
          <w:w w:val="110"/>
          <w:sz w:val="28"/>
        </w:rPr>
        <w:t>Supportive</w:t>
      </w:r>
      <w:r>
        <w:rPr>
          <w:rFonts w:ascii="Book Antiqua" w:hAnsi="Book Antiqua"/>
          <w:b/>
          <w:w w:val="110"/>
          <w:sz w:val="28"/>
        </w:rPr>
        <w:t> leadership.</w:t>
      </w:r>
      <w:r>
        <w:rPr>
          <w:rFonts w:ascii="Book Antiqua" w:hAnsi="Book Antiqua"/>
          <w:b/>
          <w:w w:val="110"/>
          <w:sz w:val="28"/>
        </w:rPr>
        <w:t> </w:t>
      </w:r>
      <w:r>
        <w:rPr>
          <w:w w:val="110"/>
          <w:sz w:val="28"/>
        </w:rPr>
        <w:t>Demonstrates</w:t>
      </w:r>
      <w:r>
        <w:rPr>
          <w:w w:val="110"/>
          <w:sz w:val="28"/>
        </w:rPr>
        <w:t> care</w:t>
      </w:r>
      <w:r>
        <w:rPr>
          <w:w w:val="110"/>
          <w:sz w:val="28"/>
        </w:rPr>
        <w:t> and</w:t>
      </w:r>
      <w:r>
        <w:rPr>
          <w:w w:val="110"/>
          <w:sz w:val="28"/>
        </w:rPr>
        <w:t> consideration</w:t>
      </w:r>
      <w:r>
        <w:rPr>
          <w:w w:val="110"/>
          <w:sz w:val="28"/>
        </w:rPr>
        <w:t> of followers’ personal needs and feelings.</w:t>
      </w:r>
    </w:p>
    <w:p>
      <w:pPr>
        <w:pStyle w:val="ListParagraph"/>
        <w:numPr>
          <w:ilvl w:val="0"/>
          <w:numId w:val="39"/>
        </w:numPr>
        <w:tabs>
          <w:tab w:pos="993" w:val="left" w:leader="none"/>
        </w:tabs>
        <w:spacing w:line="314" w:lineRule="auto" w:before="0" w:after="0"/>
        <w:ind w:left="993" w:right="645" w:hanging="252"/>
        <w:jc w:val="both"/>
        <w:rPr>
          <w:sz w:val="28"/>
        </w:rPr>
      </w:pPr>
      <w:r>
        <w:rPr>
          <w:rFonts w:ascii="Book Antiqua" w:hAnsi="Book Antiqua"/>
          <w:b/>
          <w:sz w:val="28"/>
        </w:rPr>
        <w:t>Personal recognition. </w:t>
      </w:r>
      <w:r>
        <w:rPr>
          <w:sz w:val="28"/>
        </w:rPr>
        <w:t>Praises and acknowledges achievement of goals</w:t>
      </w:r>
      <w:r>
        <w:rPr>
          <w:spacing w:val="80"/>
          <w:w w:val="110"/>
          <w:sz w:val="28"/>
        </w:rPr>
        <w:t> </w:t>
      </w:r>
      <w:r>
        <w:rPr>
          <w:w w:val="110"/>
          <w:sz w:val="28"/>
        </w:rPr>
        <w:t>and</w:t>
      </w:r>
      <w:r>
        <w:rPr>
          <w:w w:val="110"/>
          <w:sz w:val="28"/>
        </w:rPr>
        <w:t> improvements</w:t>
      </w:r>
      <w:r>
        <w:rPr>
          <w:w w:val="110"/>
          <w:sz w:val="28"/>
        </w:rPr>
        <w:t> in</w:t>
      </w:r>
      <w:r>
        <w:rPr>
          <w:w w:val="110"/>
          <w:sz w:val="28"/>
        </w:rPr>
        <w:t> work</w:t>
      </w:r>
      <w:r>
        <w:rPr>
          <w:w w:val="110"/>
          <w:sz w:val="28"/>
        </w:rPr>
        <w:t> quality;</w:t>
      </w:r>
      <w:r>
        <w:rPr>
          <w:w w:val="110"/>
          <w:sz w:val="28"/>
        </w:rPr>
        <w:t> personally</w:t>
      </w:r>
      <w:r>
        <w:rPr>
          <w:w w:val="110"/>
          <w:sz w:val="28"/>
        </w:rPr>
        <w:t> compliments</w:t>
      </w:r>
      <w:r>
        <w:rPr>
          <w:w w:val="110"/>
          <w:sz w:val="28"/>
        </w:rPr>
        <w:t> others when they do outstanding work.</w:t>
      </w:r>
    </w:p>
    <w:p>
      <w:pPr>
        <w:pStyle w:val="BodyText"/>
        <w:spacing w:before="270"/>
      </w:pPr>
    </w:p>
    <w:p>
      <w:pPr>
        <w:pStyle w:val="Heading6"/>
        <w:spacing w:before="0"/>
        <w:ind w:left="982" w:right="982"/>
      </w:pPr>
      <w:r>
        <w:rPr/>
        <mc:AlternateContent>
          <mc:Choice Requires="wps">
            <w:drawing>
              <wp:anchor distT="0" distB="0" distL="0" distR="0" allowOverlap="1" layoutInCell="1" locked="0" behindDoc="1" simplePos="0" relativeHeight="484668928">
                <wp:simplePos x="0" y="0"/>
                <wp:positionH relativeFrom="page">
                  <wp:posOffset>914400</wp:posOffset>
                </wp:positionH>
                <wp:positionV relativeFrom="paragraph">
                  <wp:posOffset>-146180</wp:posOffset>
                </wp:positionV>
                <wp:extent cx="5943600" cy="451739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943600" cy="4517390"/>
                        </a:xfrm>
                        <a:custGeom>
                          <a:avLst/>
                          <a:gdLst/>
                          <a:ahLst/>
                          <a:cxnLst/>
                          <a:rect l="l" t="t" r="r" b="b"/>
                          <a:pathLst>
                            <a:path w="5943600" h="4517390">
                              <a:moveTo>
                                <a:pt x="5943600" y="4517136"/>
                              </a:moveTo>
                              <a:lnTo>
                                <a:pt x="0" y="4517136"/>
                              </a:lnTo>
                              <a:lnTo>
                                <a:pt x="0" y="0"/>
                              </a:lnTo>
                              <a:lnTo>
                                <a:pt x="5943600" y="0"/>
                              </a:lnTo>
                              <a:lnTo>
                                <a:pt x="5943600" y="4517136"/>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72.000038pt;margin-top:-11.510309pt;width:468.000019pt;height:355.680014pt;mso-position-horizontal-relative:page;mso-position-vertical-relative:paragraph;z-index:-18647552" id="docshape164" filled="true" fillcolor="#ededed" stroked="false">
                <v:fill type="solid"/>
                <w10:wrap type="none"/>
              </v:rect>
            </w:pict>
          </mc:Fallback>
        </mc:AlternateContent>
      </w:r>
      <w:r>
        <w:rPr>
          <w:spacing w:val="-2"/>
        </w:rPr>
        <w:t>What</w:t>
      </w:r>
      <w:r>
        <w:rPr>
          <w:spacing w:val="-14"/>
        </w:rPr>
        <w:t> </w:t>
      </w:r>
      <w:r>
        <w:rPr>
          <w:spacing w:val="-2"/>
        </w:rPr>
        <w:t>Is</w:t>
      </w:r>
      <w:r>
        <w:rPr>
          <w:spacing w:val="-14"/>
        </w:rPr>
        <w:t> </w:t>
      </w:r>
      <w:r>
        <w:rPr>
          <w:spacing w:val="-2"/>
        </w:rPr>
        <w:t>Transformational</w:t>
      </w:r>
      <w:r>
        <w:rPr>
          <w:spacing w:val="-14"/>
        </w:rPr>
        <w:t> </w:t>
      </w:r>
      <w:r>
        <w:rPr>
          <w:spacing w:val="-2"/>
        </w:rPr>
        <w:t>Leadership?</w:t>
      </w:r>
    </w:p>
    <w:p>
      <w:pPr>
        <w:pStyle w:val="BodyText"/>
        <w:spacing w:line="319" w:lineRule="auto" w:before="98"/>
        <w:ind w:left="575" w:right="573"/>
        <w:jc w:val="both"/>
      </w:pPr>
      <w:r>
        <w:rPr>
          <w:w w:val="105"/>
        </w:rPr>
        <w:t>Transformational leadership means leaders inspiring and motivating followers to</w:t>
      </w:r>
      <w:r>
        <w:rPr>
          <w:w w:val="105"/>
        </w:rPr>
        <w:t> achieve</w:t>
      </w:r>
      <w:r>
        <w:rPr>
          <w:w w:val="105"/>
        </w:rPr>
        <w:t> higher</w:t>
      </w:r>
      <w:r>
        <w:rPr>
          <w:w w:val="105"/>
        </w:rPr>
        <w:t> performance</w:t>
      </w:r>
      <w:r>
        <w:rPr>
          <w:w w:val="105"/>
        </w:rPr>
        <w:t> by</w:t>
      </w:r>
      <w:r>
        <w:rPr>
          <w:w w:val="105"/>
        </w:rPr>
        <w:t> appealing</w:t>
      </w:r>
      <w:r>
        <w:rPr>
          <w:w w:val="105"/>
        </w:rPr>
        <w:t> to</w:t>
      </w:r>
      <w:r>
        <w:rPr>
          <w:w w:val="105"/>
        </w:rPr>
        <w:t> their</w:t>
      </w:r>
      <w:r>
        <w:rPr>
          <w:w w:val="105"/>
        </w:rPr>
        <w:t> values</w:t>
      </w:r>
      <w:r>
        <w:rPr>
          <w:w w:val="105"/>
        </w:rPr>
        <w:t> and</w:t>
      </w:r>
      <w:r>
        <w:rPr>
          <w:w w:val="105"/>
        </w:rPr>
        <w:t> sense</w:t>
      </w:r>
      <w:r>
        <w:rPr>
          <w:w w:val="105"/>
        </w:rPr>
        <w:t> of purpose, facilitating wide-scale organizational change. Such leaders encourage their</w:t>
      </w:r>
      <w:r>
        <w:rPr>
          <w:w w:val="105"/>
        </w:rPr>
        <w:t> teams</w:t>
      </w:r>
      <w:r>
        <w:rPr>
          <w:w w:val="105"/>
        </w:rPr>
        <w:t> to</w:t>
      </w:r>
      <w:r>
        <w:rPr>
          <w:w w:val="105"/>
        </w:rPr>
        <w:t> work</w:t>
      </w:r>
      <w:r>
        <w:rPr>
          <w:w w:val="105"/>
        </w:rPr>
        <w:t> toward</w:t>
      </w:r>
      <w:r>
        <w:rPr>
          <w:w w:val="105"/>
        </w:rPr>
        <w:t> a</w:t>
      </w:r>
      <w:r>
        <w:rPr>
          <w:w w:val="105"/>
        </w:rPr>
        <w:t> common</w:t>
      </w:r>
      <w:r>
        <w:rPr>
          <w:w w:val="105"/>
        </w:rPr>
        <w:t> goal</w:t>
      </w:r>
      <w:r>
        <w:rPr>
          <w:w w:val="105"/>
        </w:rPr>
        <w:t> through</w:t>
      </w:r>
      <w:r>
        <w:rPr>
          <w:w w:val="105"/>
        </w:rPr>
        <w:t> their</w:t>
      </w:r>
      <w:r>
        <w:rPr>
          <w:w w:val="105"/>
        </w:rPr>
        <w:t> vision,</w:t>
      </w:r>
      <w:r>
        <w:rPr>
          <w:w w:val="105"/>
        </w:rPr>
        <w:t> values, communication,</w:t>
      </w:r>
      <w:r>
        <w:rPr>
          <w:w w:val="105"/>
        </w:rPr>
        <w:t> example-setting,</w:t>
      </w:r>
      <w:r>
        <w:rPr>
          <w:w w:val="105"/>
        </w:rPr>
        <w:t> and</w:t>
      </w:r>
      <w:r>
        <w:rPr>
          <w:w w:val="105"/>
        </w:rPr>
        <w:t> their</w:t>
      </w:r>
      <w:r>
        <w:rPr>
          <w:w w:val="105"/>
        </w:rPr>
        <w:t> evident</w:t>
      </w:r>
      <w:r>
        <w:rPr>
          <w:w w:val="105"/>
        </w:rPr>
        <w:t> caring</w:t>
      </w:r>
      <w:r>
        <w:rPr>
          <w:w w:val="105"/>
        </w:rPr>
        <w:t> about</w:t>
      </w:r>
      <w:r>
        <w:rPr>
          <w:w w:val="105"/>
        </w:rPr>
        <w:t> their followers’ personal needs.</w:t>
      </w:r>
    </w:p>
    <w:p>
      <w:pPr>
        <w:pStyle w:val="BodyText"/>
        <w:spacing w:line="319" w:lineRule="auto"/>
        <w:ind w:left="575" w:right="573" w:firstLine="431"/>
        <w:jc w:val="both"/>
      </w:pPr>
      <w:r>
        <w:rPr/>
        <w:t>It has been observed that there are similarities between servant leadership</w:t>
      </w:r>
      <w:r>
        <w:rPr>
          <w:spacing w:val="80"/>
          <w:w w:val="110"/>
        </w:rPr>
        <w:t> </w:t>
      </w:r>
      <w:r>
        <w:rPr>
          <w:spacing w:val="-2"/>
          <w:w w:val="110"/>
        </w:rPr>
        <w:t>and</w:t>
      </w:r>
      <w:r>
        <w:rPr>
          <w:spacing w:val="-9"/>
          <w:w w:val="110"/>
        </w:rPr>
        <w:t> </w:t>
      </w:r>
      <w:r>
        <w:rPr>
          <w:spacing w:val="-2"/>
          <w:w w:val="110"/>
        </w:rPr>
        <w:t>transformational</w:t>
      </w:r>
      <w:r>
        <w:rPr>
          <w:spacing w:val="-9"/>
          <w:w w:val="110"/>
        </w:rPr>
        <w:t> </w:t>
      </w:r>
      <w:r>
        <w:rPr>
          <w:spacing w:val="-2"/>
          <w:w w:val="110"/>
        </w:rPr>
        <w:t>leadership,</w:t>
      </w:r>
      <w:r>
        <w:rPr>
          <w:spacing w:val="-9"/>
          <w:w w:val="110"/>
        </w:rPr>
        <w:t> </w:t>
      </w:r>
      <w:r>
        <w:rPr>
          <w:spacing w:val="-2"/>
          <w:w w:val="110"/>
        </w:rPr>
        <w:t>but</w:t>
      </w:r>
      <w:r>
        <w:rPr>
          <w:spacing w:val="-9"/>
          <w:w w:val="110"/>
        </w:rPr>
        <w:t> </w:t>
      </w:r>
      <w:r>
        <w:rPr>
          <w:spacing w:val="-2"/>
          <w:w w:val="110"/>
        </w:rPr>
        <w:t>they</w:t>
      </w:r>
      <w:r>
        <w:rPr>
          <w:spacing w:val="-9"/>
          <w:w w:val="110"/>
        </w:rPr>
        <w:t> </w:t>
      </w:r>
      <w:r>
        <w:rPr>
          <w:spacing w:val="-2"/>
          <w:w w:val="110"/>
        </w:rPr>
        <w:t>differ</w:t>
      </w:r>
      <w:r>
        <w:rPr>
          <w:spacing w:val="-9"/>
          <w:w w:val="110"/>
        </w:rPr>
        <w:t> </w:t>
      </w:r>
      <w:r>
        <w:rPr>
          <w:spacing w:val="-2"/>
          <w:w w:val="110"/>
        </w:rPr>
        <w:t>in</w:t>
      </w:r>
      <w:r>
        <w:rPr>
          <w:spacing w:val="-9"/>
          <w:w w:val="110"/>
        </w:rPr>
        <w:t> </w:t>
      </w:r>
      <w:r>
        <w:rPr>
          <w:spacing w:val="-2"/>
          <w:w w:val="110"/>
        </w:rPr>
        <w:t>the</w:t>
      </w:r>
      <w:r>
        <w:rPr>
          <w:spacing w:val="-9"/>
          <w:w w:val="110"/>
        </w:rPr>
        <w:t> </w:t>
      </w:r>
      <w:r>
        <w:rPr>
          <w:spacing w:val="-2"/>
          <w:w w:val="110"/>
        </w:rPr>
        <w:t>leader’s</w:t>
      </w:r>
      <w:r>
        <w:rPr>
          <w:spacing w:val="-9"/>
          <w:w w:val="110"/>
        </w:rPr>
        <w:t> </w:t>
      </w:r>
      <w:r>
        <w:rPr>
          <w:spacing w:val="-2"/>
          <w:w w:val="110"/>
        </w:rPr>
        <w:t>focus.</w:t>
      </w:r>
      <w:r>
        <w:rPr>
          <w:spacing w:val="-9"/>
          <w:w w:val="110"/>
        </w:rPr>
        <w:t> </w:t>
      </w:r>
      <w:r>
        <w:rPr>
          <w:spacing w:val="-2"/>
          <w:w w:val="110"/>
        </w:rPr>
        <w:t>Servant </w:t>
      </w:r>
      <w:r>
        <w:rPr>
          <w:w w:val="110"/>
        </w:rPr>
        <w:t>leaders</w:t>
      </w:r>
      <w:r>
        <w:rPr>
          <w:w w:val="110"/>
        </w:rPr>
        <w:t> focus</w:t>
      </w:r>
      <w:r>
        <w:rPr>
          <w:w w:val="110"/>
        </w:rPr>
        <w:t> on</w:t>
      </w:r>
      <w:r>
        <w:rPr>
          <w:w w:val="110"/>
        </w:rPr>
        <w:t> their</w:t>
      </w:r>
      <w:r>
        <w:rPr>
          <w:w w:val="110"/>
        </w:rPr>
        <w:t> followers’</w:t>
      </w:r>
      <w:r>
        <w:rPr>
          <w:w w:val="110"/>
        </w:rPr>
        <w:t> development</w:t>
      </w:r>
      <w:r>
        <w:rPr>
          <w:w w:val="110"/>
        </w:rPr>
        <w:t> and</w:t>
      </w:r>
      <w:r>
        <w:rPr>
          <w:w w:val="110"/>
        </w:rPr>
        <w:t> performance,</w:t>
      </w:r>
      <w:r>
        <w:rPr>
          <w:w w:val="110"/>
        </w:rPr>
        <w:t> whereas transformational</w:t>
      </w:r>
      <w:r>
        <w:rPr>
          <w:w w:val="110"/>
        </w:rPr>
        <w:t> leaders</w:t>
      </w:r>
      <w:r>
        <w:rPr>
          <w:w w:val="110"/>
        </w:rPr>
        <w:t> focus</w:t>
      </w:r>
      <w:r>
        <w:rPr>
          <w:w w:val="110"/>
        </w:rPr>
        <w:t> on</w:t>
      </w:r>
      <w:r>
        <w:rPr>
          <w:w w:val="110"/>
        </w:rPr>
        <w:t> getting</w:t>
      </w:r>
      <w:r>
        <w:rPr>
          <w:w w:val="110"/>
        </w:rPr>
        <w:t> followers</w:t>
      </w:r>
      <w:r>
        <w:rPr>
          <w:w w:val="110"/>
        </w:rPr>
        <w:t> to</w:t>
      </w:r>
      <w:r>
        <w:rPr>
          <w:w w:val="110"/>
        </w:rPr>
        <w:t> identify</w:t>
      </w:r>
      <w:r>
        <w:rPr>
          <w:w w:val="110"/>
        </w:rPr>
        <w:t> with</w:t>
      </w:r>
      <w:r>
        <w:rPr>
          <w:w w:val="110"/>
        </w:rPr>
        <w:t> the </w:t>
      </w:r>
      <w:r>
        <w:rPr/>
        <w:t>organization</w:t>
      </w:r>
      <w:r>
        <w:rPr>
          <w:spacing w:val="40"/>
        </w:rPr>
        <w:t> </w:t>
      </w:r>
      <w:r>
        <w:rPr/>
        <w:t>and</w:t>
      </w:r>
      <w:r>
        <w:rPr>
          <w:spacing w:val="40"/>
        </w:rPr>
        <w:t> </w:t>
      </w:r>
      <w:r>
        <w:rPr/>
        <w:t>engage</w:t>
      </w:r>
      <w:r>
        <w:rPr>
          <w:spacing w:val="40"/>
        </w:rPr>
        <w:t> </w:t>
      </w:r>
      <w:r>
        <w:rPr/>
        <w:t>in</w:t>
      </w:r>
      <w:r>
        <w:rPr>
          <w:spacing w:val="40"/>
        </w:rPr>
        <w:t> </w:t>
      </w:r>
      <w:r>
        <w:rPr/>
        <w:t>support</w:t>
      </w:r>
      <w:r>
        <w:rPr>
          <w:spacing w:val="40"/>
        </w:rPr>
        <w:t> </w:t>
      </w:r>
      <w:r>
        <w:rPr/>
        <w:t>of</w:t>
      </w:r>
      <w:r>
        <w:rPr>
          <w:spacing w:val="40"/>
        </w:rPr>
        <w:t> </w:t>
      </w:r>
      <w:r>
        <w:rPr/>
        <w:t>organizational</w:t>
      </w:r>
      <w:r>
        <w:rPr>
          <w:spacing w:val="40"/>
        </w:rPr>
        <w:t> </w:t>
      </w:r>
      <w:r>
        <w:rPr/>
        <w:t>objectives.</w:t>
      </w:r>
    </w:p>
    <w:p>
      <w:pPr>
        <w:pStyle w:val="BodyText"/>
        <w:spacing w:line="319" w:lineRule="auto"/>
        <w:ind w:left="575" w:right="573" w:firstLine="431"/>
        <w:jc w:val="both"/>
      </w:pPr>
      <w:r>
        <w:rPr>
          <w:w w:val="110"/>
        </w:rPr>
        <w:t>We</w:t>
      </w:r>
      <w:r>
        <w:rPr>
          <w:spacing w:val="-2"/>
          <w:w w:val="110"/>
        </w:rPr>
        <w:t> </w:t>
      </w:r>
      <w:r>
        <w:rPr>
          <w:w w:val="110"/>
        </w:rPr>
        <w:t>also</w:t>
      </w:r>
      <w:r>
        <w:rPr>
          <w:spacing w:val="-2"/>
          <w:w w:val="110"/>
        </w:rPr>
        <w:t> </w:t>
      </w:r>
      <w:r>
        <w:rPr>
          <w:w w:val="110"/>
        </w:rPr>
        <w:t>selected</w:t>
      </w:r>
      <w:r>
        <w:rPr>
          <w:spacing w:val="-2"/>
          <w:w w:val="110"/>
        </w:rPr>
        <w:t> </w:t>
      </w:r>
      <w:r>
        <w:rPr>
          <w:w w:val="110"/>
        </w:rPr>
        <w:t>transformational</w:t>
      </w:r>
      <w:r>
        <w:rPr>
          <w:spacing w:val="-2"/>
          <w:w w:val="110"/>
        </w:rPr>
        <w:t> </w:t>
      </w:r>
      <w:r>
        <w:rPr>
          <w:w w:val="110"/>
        </w:rPr>
        <w:t>leadership</w:t>
      </w:r>
      <w:r>
        <w:rPr>
          <w:spacing w:val="-2"/>
          <w:w w:val="110"/>
        </w:rPr>
        <w:t> </w:t>
      </w:r>
      <w:r>
        <w:rPr>
          <w:w w:val="110"/>
        </w:rPr>
        <w:t>as</w:t>
      </w:r>
      <w:r>
        <w:rPr>
          <w:spacing w:val="-2"/>
          <w:w w:val="110"/>
        </w:rPr>
        <w:t> </w:t>
      </w:r>
      <w:r>
        <w:rPr>
          <w:w w:val="110"/>
        </w:rPr>
        <w:t>the</w:t>
      </w:r>
      <w:r>
        <w:rPr>
          <w:spacing w:val="-2"/>
          <w:w w:val="110"/>
        </w:rPr>
        <w:t> </w:t>
      </w:r>
      <w:r>
        <w:rPr>
          <w:w w:val="110"/>
        </w:rPr>
        <w:t>model</w:t>
      </w:r>
      <w:r>
        <w:rPr>
          <w:spacing w:val="-2"/>
          <w:w w:val="110"/>
        </w:rPr>
        <w:t> </w:t>
      </w:r>
      <w:r>
        <w:rPr>
          <w:w w:val="110"/>
        </w:rPr>
        <w:t>to</w:t>
      </w:r>
      <w:r>
        <w:rPr>
          <w:spacing w:val="-2"/>
          <w:w w:val="110"/>
        </w:rPr>
        <w:t> </w:t>
      </w:r>
      <w:r>
        <w:rPr>
          <w:w w:val="110"/>
        </w:rPr>
        <w:t>use</w:t>
      </w:r>
      <w:r>
        <w:rPr>
          <w:spacing w:val="-2"/>
          <w:w w:val="110"/>
        </w:rPr>
        <w:t> </w:t>
      </w:r>
      <w:r>
        <w:rPr>
          <w:w w:val="110"/>
        </w:rPr>
        <w:t>in</w:t>
      </w:r>
      <w:r>
        <w:rPr>
          <w:spacing w:val="-2"/>
          <w:w w:val="110"/>
        </w:rPr>
        <w:t> </w:t>
      </w:r>
      <w:r>
        <w:rPr>
          <w:w w:val="110"/>
        </w:rPr>
        <w:t>our research</w:t>
      </w:r>
      <w:r>
        <w:rPr>
          <w:w w:val="110"/>
        </w:rPr>
        <w:t> because</w:t>
      </w:r>
      <w:r>
        <w:rPr>
          <w:w w:val="110"/>
        </w:rPr>
        <w:t> it</w:t>
      </w:r>
      <w:r>
        <w:rPr>
          <w:w w:val="110"/>
        </w:rPr>
        <w:t> is</w:t>
      </w:r>
      <w:r>
        <w:rPr>
          <w:w w:val="110"/>
        </w:rPr>
        <w:t> more</w:t>
      </w:r>
      <w:r>
        <w:rPr>
          <w:w w:val="110"/>
        </w:rPr>
        <w:t> predictive</w:t>
      </w:r>
      <w:r>
        <w:rPr>
          <w:w w:val="110"/>
        </w:rPr>
        <w:t> of</w:t>
      </w:r>
      <w:r>
        <w:rPr>
          <w:w w:val="110"/>
        </w:rPr>
        <w:t> performance</w:t>
      </w:r>
      <w:r>
        <w:rPr>
          <w:w w:val="110"/>
        </w:rPr>
        <w:t> outcomes</w:t>
      </w:r>
      <w:r>
        <w:rPr>
          <w:w w:val="110"/>
        </w:rPr>
        <w:t> in</w:t>
      </w:r>
      <w:r>
        <w:rPr>
          <w:w w:val="110"/>
        </w:rPr>
        <w:t> other contexts,</w:t>
      </w:r>
      <w:r>
        <w:rPr>
          <w:w w:val="110"/>
        </w:rPr>
        <w:t> and</w:t>
      </w:r>
      <w:r>
        <w:rPr>
          <w:w w:val="110"/>
        </w:rPr>
        <w:t> we</w:t>
      </w:r>
      <w:r>
        <w:rPr>
          <w:w w:val="110"/>
        </w:rPr>
        <w:t> were</w:t>
      </w:r>
      <w:r>
        <w:rPr>
          <w:w w:val="110"/>
        </w:rPr>
        <w:t> interested</w:t>
      </w:r>
      <w:r>
        <w:rPr>
          <w:w w:val="110"/>
        </w:rPr>
        <w:t> in</w:t>
      </w:r>
      <w:r>
        <w:rPr>
          <w:w w:val="110"/>
        </w:rPr>
        <w:t> understanding</w:t>
      </w:r>
      <w:r>
        <w:rPr>
          <w:w w:val="110"/>
        </w:rPr>
        <w:t> how</w:t>
      </w:r>
      <w:r>
        <w:rPr>
          <w:w w:val="110"/>
        </w:rPr>
        <w:t> to</w:t>
      </w:r>
      <w:r>
        <w:rPr>
          <w:w w:val="110"/>
        </w:rPr>
        <w:t> improve performance</w:t>
      </w:r>
      <w:r>
        <w:rPr>
          <w:spacing w:val="-7"/>
          <w:w w:val="110"/>
        </w:rPr>
        <w:t> </w:t>
      </w:r>
      <w:r>
        <w:rPr>
          <w:w w:val="110"/>
        </w:rPr>
        <w:t>in</w:t>
      </w:r>
      <w:r>
        <w:rPr>
          <w:spacing w:val="-7"/>
          <w:w w:val="110"/>
        </w:rPr>
        <w:t> </w:t>
      </w:r>
      <w:r>
        <w:rPr>
          <w:w w:val="110"/>
        </w:rPr>
        <w:t>technology.</w:t>
      </w:r>
    </w:p>
    <w:p>
      <w:pPr>
        <w:pStyle w:val="BodyText"/>
        <w:spacing w:after="0" w:line="319" w:lineRule="auto"/>
        <w:jc w:val="both"/>
        <w:sectPr>
          <w:pgSz w:w="12240" w:h="15840"/>
          <w:pgMar w:top="1380" w:bottom="280" w:left="1080" w:right="1080"/>
        </w:sectPr>
      </w:pPr>
    </w:p>
    <w:p>
      <w:pPr>
        <w:pStyle w:val="BodyText"/>
        <w:spacing w:line="300" w:lineRule="auto" w:before="92"/>
        <w:ind w:left="360" w:firstLine="431"/>
        <w:rPr>
          <w:position w:val="10"/>
          <w:sz w:val="21"/>
        </w:rPr>
      </w:pPr>
      <w:r>
        <w:rPr>
          <w:w w:val="110"/>
        </w:rPr>
        <w:t>We measured transformational leadership using survey questions adapted from Rafferty and Griffin (2004)</w:t>
      </w:r>
      <w:bookmarkStart w:name="_bookmark108" w:id="134"/>
      <w:bookmarkEnd w:id="134"/>
      <w:r>
        <w:rPr>
          <w:w w:val="110"/>
        </w:rPr>
        <w:t>:</w:t>
      </w:r>
      <w:hyperlink w:history="true" w:anchor="_bookmark110">
        <w:r>
          <w:rPr>
            <w:w w:val="110"/>
            <w:position w:val="10"/>
            <w:sz w:val="21"/>
          </w:rPr>
          <w:t>1</w:t>
        </w:r>
      </w:hyperlink>
    </w:p>
    <w:p>
      <w:pPr>
        <w:pStyle w:val="BodyText"/>
        <w:spacing w:before="310"/>
        <w:ind w:left="993"/>
      </w:pPr>
      <w:r>
        <w:rPr>
          <w:w w:val="110"/>
        </w:rPr>
        <w:t>My</w:t>
      </w:r>
      <w:r>
        <w:rPr>
          <w:spacing w:val="-19"/>
          <w:w w:val="110"/>
        </w:rPr>
        <w:t> </w:t>
      </w:r>
      <w:r>
        <w:rPr>
          <w:w w:val="110"/>
        </w:rPr>
        <w:t>leader</w:t>
      </w:r>
      <w:r>
        <w:rPr>
          <w:spacing w:val="-18"/>
          <w:w w:val="110"/>
        </w:rPr>
        <w:t> </w:t>
      </w:r>
      <w:r>
        <w:rPr>
          <w:w w:val="110"/>
        </w:rPr>
        <w:t>or</w:t>
      </w:r>
      <w:r>
        <w:rPr>
          <w:spacing w:val="-18"/>
          <w:w w:val="110"/>
        </w:rPr>
        <w:t> </w:t>
      </w:r>
      <w:r>
        <w:rPr>
          <w:spacing w:val="-2"/>
          <w:w w:val="110"/>
        </w:rPr>
        <w:t>manager:</w:t>
      </w:r>
    </w:p>
    <w:p>
      <w:pPr>
        <w:pStyle w:val="ListParagraph"/>
        <w:numPr>
          <w:ilvl w:val="0"/>
          <w:numId w:val="39"/>
        </w:numPr>
        <w:tabs>
          <w:tab w:pos="992" w:val="left" w:leader="none"/>
        </w:tabs>
        <w:spacing w:line="240" w:lineRule="auto" w:before="103" w:after="0"/>
        <w:ind w:left="992" w:right="0" w:hanging="251"/>
        <w:jc w:val="left"/>
        <w:rPr>
          <w:sz w:val="28"/>
        </w:rPr>
      </w:pPr>
      <w:r>
        <w:rPr>
          <w:spacing w:val="-2"/>
          <w:w w:val="110"/>
          <w:sz w:val="28"/>
        </w:rPr>
        <w:t>(Vision)</w:t>
      </w:r>
    </w:p>
    <w:p>
      <w:pPr>
        <w:pStyle w:val="ListParagraph"/>
        <w:numPr>
          <w:ilvl w:val="0"/>
          <w:numId w:val="40"/>
        </w:numPr>
        <w:tabs>
          <w:tab w:pos="1367" w:val="left" w:leader="none"/>
        </w:tabs>
        <w:spacing w:line="240" w:lineRule="auto" w:before="103" w:after="0"/>
        <w:ind w:left="1367" w:right="0" w:hanging="374"/>
        <w:jc w:val="left"/>
        <w:rPr>
          <w:sz w:val="28"/>
        </w:rPr>
      </w:pPr>
      <w:r>
        <w:rPr>
          <w:spacing w:val="-2"/>
          <w:w w:val="110"/>
          <w:sz w:val="28"/>
        </w:rPr>
        <w:t>Has</w:t>
      </w:r>
      <w:r>
        <w:rPr>
          <w:spacing w:val="-11"/>
          <w:w w:val="110"/>
          <w:sz w:val="28"/>
        </w:rPr>
        <w:t> </w:t>
      </w:r>
      <w:r>
        <w:rPr>
          <w:spacing w:val="-2"/>
          <w:w w:val="110"/>
          <w:sz w:val="28"/>
        </w:rPr>
        <w:t>a</w:t>
      </w:r>
      <w:r>
        <w:rPr>
          <w:spacing w:val="-11"/>
          <w:w w:val="110"/>
          <w:sz w:val="28"/>
        </w:rPr>
        <w:t> </w:t>
      </w:r>
      <w:r>
        <w:rPr>
          <w:spacing w:val="-2"/>
          <w:w w:val="110"/>
          <w:sz w:val="28"/>
        </w:rPr>
        <w:t>clear</w:t>
      </w:r>
      <w:r>
        <w:rPr>
          <w:spacing w:val="-11"/>
          <w:w w:val="110"/>
          <w:sz w:val="28"/>
        </w:rPr>
        <w:t> </w:t>
      </w:r>
      <w:r>
        <w:rPr>
          <w:spacing w:val="-2"/>
          <w:w w:val="110"/>
          <w:sz w:val="28"/>
        </w:rPr>
        <w:t>understanding</w:t>
      </w:r>
      <w:r>
        <w:rPr>
          <w:spacing w:val="-11"/>
          <w:w w:val="110"/>
          <w:sz w:val="28"/>
        </w:rPr>
        <w:t> </w:t>
      </w:r>
      <w:r>
        <w:rPr>
          <w:spacing w:val="-2"/>
          <w:w w:val="110"/>
          <w:sz w:val="28"/>
        </w:rPr>
        <w:t>of</w:t>
      </w:r>
      <w:r>
        <w:rPr>
          <w:spacing w:val="-11"/>
          <w:w w:val="110"/>
          <w:sz w:val="28"/>
        </w:rPr>
        <w:t> </w:t>
      </w:r>
      <w:r>
        <w:rPr>
          <w:spacing w:val="-2"/>
          <w:w w:val="110"/>
          <w:sz w:val="28"/>
        </w:rPr>
        <w:t>where</w:t>
      </w:r>
      <w:r>
        <w:rPr>
          <w:spacing w:val="-11"/>
          <w:w w:val="110"/>
          <w:sz w:val="28"/>
        </w:rPr>
        <w:t> </w:t>
      </w:r>
      <w:r>
        <w:rPr>
          <w:spacing w:val="-2"/>
          <w:w w:val="110"/>
          <w:sz w:val="28"/>
        </w:rPr>
        <w:t>we</w:t>
      </w:r>
      <w:r>
        <w:rPr>
          <w:spacing w:val="-11"/>
          <w:w w:val="110"/>
          <w:sz w:val="28"/>
        </w:rPr>
        <w:t> </w:t>
      </w:r>
      <w:r>
        <w:rPr>
          <w:spacing w:val="-2"/>
          <w:w w:val="110"/>
          <w:sz w:val="28"/>
        </w:rPr>
        <w:t>are</w:t>
      </w:r>
      <w:r>
        <w:rPr>
          <w:spacing w:val="-11"/>
          <w:w w:val="110"/>
          <w:sz w:val="28"/>
        </w:rPr>
        <w:t> </w:t>
      </w:r>
      <w:r>
        <w:rPr>
          <w:spacing w:val="-2"/>
          <w:w w:val="110"/>
          <w:sz w:val="28"/>
        </w:rPr>
        <w:t>going.</w:t>
      </w:r>
    </w:p>
    <w:p>
      <w:pPr>
        <w:pStyle w:val="ListParagraph"/>
        <w:numPr>
          <w:ilvl w:val="0"/>
          <w:numId w:val="40"/>
        </w:numPr>
        <w:tabs>
          <w:tab w:pos="1367" w:val="left" w:leader="none"/>
        </w:tabs>
        <w:spacing w:line="240" w:lineRule="auto" w:before="102" w:after="0"/>
        <w:ind w:left="1367" w:right="0" w:hanging="374"/>
        <w:jc w:val="left"/>
        <w:rPr>
          <w:sz w:val="28"/>
        </w:rPr>
      </w:pPr>
      <w:r>
        <w:rPr>
          <w:sz w:val="28"/>
        </w:rPr>
        <w:t>Has</w:t>
      </w:r>
      <w:r>
        <w:rPr>
          <w:spacing w:val="27"/>
          <w:sz w:val="28"/>
        </w:rPr>
        <w:t> </w:t>
      </w:r>
      <w:r>
        <w:rPr>
          <w:sz w:val="28"/>
        </w:rPr>
        <w:t>a</w:t>
      </w:r>
      <w:r>
        <w:rPr>
          <w:spacing w:val="27"/>
          <w:sz w:val="28"/>
        </w:rPr>
        <w:t> </w:t>
      </w:r>
      <w:r>
        <w:rPr>
          <w:sz w:val="28"/>
        </w:rPr>
        <w:t>clear</w:t>
      </w:r>
      <w:r>
        <w:rPr>
          <w:spacing w:val="27"/>
          <w:sz w:val="28"/>
        </w:rPr>
        <w:t> </w:t>
      </w:r>
      <w:r>
        <w:rPr>
          <w:sz w:val="28"/>
        </w:rPr>
        <w:t>sense</w:t>
      </w:r>
      <w:r>
        <w:rPr>
          <w:spacing w:val="28"/>
          <w:sz w:val="28"/>
        </w:rPr>
        <w:t> </w:t>
      </w:r>
      <w:r>
        <w:rPr>
          <w:sz w:val="28"/>
        </w:rPr>
        <w:t>of</w:t>
      </w:r>
      <w:r>
        <w:rPr>
          <w:spacing w:val="27"/>
          <w:sz w:val="28"/>
        </w:rPr>
        <w:t> </w:t>
      </w:r>
      <w:r>
        <w:rPr>
          <w:sz w:val="28"/>
        </w:rPr>
        <w:t>where</w:t>
      </w:r>
      <w:r>
        <w:rPr>
          <w:spacing w:val="27"/>
          <w:sz w:val="28"/>
        </w:rPr>
        <w:t> </w:t>
      </w:r>
      <w:r>
        <w:rPr>
          <w:sz w:val="28"/>
        </w:rPr>
        <w:t>he/she</w:t>
      </w:r>
      <w:r>
        <w:rPr>
          <w:spacing w:val="28"/>
          <w:sz w:val="28"/>
        </w:rPr>
        <w:t> </w:t>
      </w:r>
      <w:r>
        <w:rPr>
          <w:sz w:val="28"/>
        </w:rPr>
        <w:t>wants</w:t>
      </w:r>
      <w:r>
        <w:rPr>
          <w:spacing w:val="27"/>
          <w:sz w:val="28"/>
        </w:rPr>
        <w:t> </w:t>
      </w:r>
      <w:r>
        <w:rPr>
          <w:sz w:val="28"/>
        </w:rPr>
        <w:t>our</w:t>
      </w:r>
      <w:r>
        <w:rPr>
          <w:spacing w:val="27"/>
          <w:sz w:val="28"/>
        </w:rPr>
        <w:t> </w:t>
      </w:r>
      <w:r>
        <w:rPr>
          <w:sz w:val="28"/>
        </w:rPr>
        <w:t>team</w:t>
      </w:r>
      <w:r>
        <w:rPr>
          <w:spacing w:val="28"/>
          <w:sz w:val="28"/>
        </w:rPr>
        <w:t> </w:t>
      </w:r>
      <w:r>
        <w:rPr>
          <w:sz w:val="28"/>
        </w:rPr>
        <w:t>to</w:t>
      </w:r>
      <w:r>
        <w:rPr>
          <w:spacing w:val="27"/>
          <w:sz w:val="28"/>
        </w:rPr>
        <w:t> </w:t>
      </w:r>
      <w:r>
        <w:rPr>
          <w:sz w:val="28"/>
        </w:rPr>
        <w:t>be</w:t>
      </w:r>
      <w:r>
        <w:rPr>
          <w:spacing w:val="27"/>
          <w:sz w:val="28"/>
        </w:rPr>
        <w:t> </w:t>
      </w:r>
      <w:r>
        <w:rPr>
          <w:sz w:val="28"/>
        </w:rPr>
        <w:t>in</w:t>
      </w:r>
      <w:r>
        <w:rPr>
          <w:spacing w:val="28"/>
          <w:sz w:val="28"/>
        </w:rPr>
        <w:t> </w:t>
      </w:r>
      <w:r>
        <w:rPr>
          <w:sz w:val="28"/>
        </w:rPr>
        <w:t>five</w:t>
      </w:r>
      <w:r>
        <w:rPr>
          <w:spacing w:val="27"/>
          <w:sz w:val="28"/>
        </w:rPr>
        <w:t> </w:t>
      </w:r>
      <w:r>
        <w:rPr>
          <w:spacing w:val="-2"/>
          <w:sz w:val="28"/>
        </w:rPr>
        <w:t>years.</w:t>
      </w:r>
    </w:p>
    <w:p>
      <w:pPr>
        <w:pStyle w:val="ListParagraph"/>
        <w:numPr>
          <w:ilvl w:val="0"/>
          <w:numId w:val="40"/>
        </w:numPr>
        <w:tabs>
          <w:tab w:pos="1367" w:val="left" w:leader="none"/>
        </w:tabs>
        <w:spacing w:line="240" w:lineRule="auto" w:before="103" w:after="0"/>
        <w:ind w:left="1367" w:right="0" w:hanging="374"/>
        <w:jc w:val="left"/>
        <w:rPr>
          <w:sz w:val="28"/>
        </w:rPr>
      </w:pPr>
      <w:r>
        <w:rPr>
          <w:w w:val="110"/>
          <w:sz w:val="28"/>
        </w:rPr>
        <w:t>Has</w:t>
      </w:r>
      <w:r>
        <w:rPr>
          <w:spacing w:val="-18"/>
          <w:w w:val="110"/>
          <w:sz w:val="28"/>
        </w:rPr>
        <w:t> </w:t>
      </w:r>
      <w:r>
        <w:rPr>
          <w:w w:val="110"/>
          <w:sz w:val="28"/>
        </w:rPr>
        <w:t>a</w:t>
      </w:r>
      <w:r>
        <w:rPr>
          <w:spacing w:val="-18"/>
          <w:w w:val="110"/>
          <w:sz w:val="28"/>
        </w:rPr>
        <w:t> </w:t>
      </w:r>
      <w:r>
        <w:rPr>
          <w:w w:val="110"/>
          <w:sz w:val="28"/>
        </w:rPr>
        <w:t>clear</w:t>
      </w:r>
      <w:r>
        <w:rPr>
          <w:spacing w:val="-18"/>
          <w:w w:val="110"/>
          <w:sz w:val="28"/>
        </w:rPr>
        <w:t> </w:t>
      </w:r>
      <w:r>
        <w:rPr>
          <w:w w:val="110"/>
          <w:sz w:val="28"/>
        </w:rPr>
        <w:t>idea</w:t>
      </w:r>
      <w:r>
        <w:rPr>
          <w:spacing w:val="-18"/>
          <w:w w:val="110"/>
          <w:sz w:val="28"/>
        </w:rPr>
        <w:t> </w:t>
      </w:r>
      <w:r>
        <w:rPr>
          <w:w w:val="110"/>
          <w:sz w:val="28"/>
        </w:rPr>
        <w:t>of</w:t>
      </w:r>
      <w:r>
        <w:rPr>
          <w:spacing w:val="-18"/>
          <w:w w:val="110"/>
          <w:sz w:val="28"/>
        </w:rPr>
        <w:t> </w:t>
      </w:r>
      <w:r>
        <w:rPr>
          <w:w w:val="110"/>
          <w:sz w:val="28"/>
        </w:rPr>
        <w:t>where</w:t>
      </w:r>
      <w:r>
        <w:rPr>
          <w:spacing w:val="-17"/>
          <w:w w:val="110"/>
          <w:sz w:val="28"/>
        </w:rPr>
        <w:t> </w:t>
      </w:r>
      <w:r>
        <w:rPr>
          <w:w w:val="110"/>
          <w:sz w:val="28"/>
        </w:rPr>
        <w:t>the</w:t>
      </w:r>
      <w:r>
        <w:rPr>
          <w:spacing w:val="-18"/>
          <w:w w:val="110"/>
          <w:sz w:val="28"/>
        </w:rPr>
        <w:t> </w:t>
      </w:r>
      <w:r>
        <w:rPr>
          <w:w w:val="110"/>
          <w:sz w:val="28"/>
        </w:rPr>
        <w:t>organization</w:t>
      </w:r>
      <w:r>
        <w:rPr>
          <w:spacing w:val="-18"/>
          <w:w w:val="110"/>
          <w:sz w:val="28"/>
        </w:rPr>
        <w:t> </w:t>
      </w:r>
      <w:r>
        <w:rPr>
          <w:w w:val="110"/>
          <w:sz w:val="28"/>
        </w:rPr>
        <w:t>is</w:t>
      </w:r>
      <w:r>
        <w:rPr>
          <w:spacing w:val="-18"/>
          <w:w w:val="110"/>
          <w:sz w:val="28"/>
        </w:rPr>
        <w:t> </w:t>
      </w:r>
      <w:r>
        <w:rPr>
          <w:spacing w:val="-2"/>
          <w:w w:val="110"/>
          <w:sz w:val="28"/>
        </w:rPr>
        <w:t>going.</w:t>
      </w:r>
    </w:p>
    <w:p>
      <w:pPr>
        <w:pStyle w:val="ListParagraph"/>
        <w:numPr>
          <w:ilvl w:val="0"/>
          <w:numId w:val="39"/>
        </w:numPr>
        <w:tabs>
          <w:tab w:pos="935" w:val="left" w:leader="none"/>
        </w:tabs>
        <w:spacing w:line="240" w:lineRule="auto" w:before="102" w:after="0"/>
        <w:ind w:left="935" w:right="0" w:hanging="251"/>
        <w:jc w:val="left"/>
        <w:rPr>
          <w:sz w:val="28"/>
        </w:rPr>
      </w:pPr>
      <w:r>
        <w:rPr>
          <w:w w:val="110"/>
          <w:sz w:val="28"/>
        </w:rPr>
        <w:t>(Inspirational</w:t>
      </w:r>
      <w:r>
        <w:rPr>
          <w:spacing w:val="-9"/>
          <w:w w:val="110"/>
          <w:sz w:val="28"/>
        </w:rPr>
        <w:t> </w:t>
      </w:r>
      <w:r>
        <w:rPr>
          <w:spacing w:val="-2"/>
          <w:w w:val="110"/>
          <w:sz w:val="28"/>
        </w:rPr>
        <w:t>communication)</w:t>
      </w:r>
    </w:p>
    <w:p>
      <w:pPr>
        <w:pStyle w:val="ListParagraph"/>
        <w:numPr>
          <w:ilvl w:val="0"/>
          <w:numId w:val="40"/>
        </w:numPr>
        <w:tabs>
          <w:tab w:pos="1367" w:val="left" w:leader="none"/>
        </w:tabs>
        <w:spacing w:line="319" w:lineRule="auto" w:before="103" w:after="0"/>
        <w:ind w:left="1367" w:right="645" w:hanging="374"/>
        <w:jc w:val="left"/>
        <w:rPr>
          <w:sz w:val="28"/>
        </w:rPr>
      </w:pPr>
      <w:r>
        <w:rPr>
          <w:w w:val="110"/>
          <w:sz w:val="28"/>
        </w:rPr>
        <w:t>Says</w:t>
      </w:r>
      <w:r>
        <w:rPr>
          <w:spacing w:val="80"/>
          <w:w w:val="110"/>
          <w:sz w:val="28"/>
        </w:rPr>
        <w:t> </w:t>
      </w:r>
      <w:r>
        <w:rPr>
          <w:w w:val="110"/>
          <w:sz w:val="28"/>
        </w:rPr>
        <w:t>things</w:t>
      </w:r>
      <w:r>
        <w:rPr>
          <w:spacing w:val="80"/>
          <w:w w:val="110"/>
          <w:sz w:val="28"/>
        </w:rPr>
        <w:t> </w:t>
      </w:r>
      <w:r>
        <w:rPr>
          <w:w w:val="110"/>
          <w:sz w:val="28"/>
        </w:rPr>
        <w:t>that</w:t>
      </w:r>
      <w:r>
        <w:rPr>
          <w:spacing w:val="80"/>
          <w:w w:val="110"/>
          <w:sz w:val="28"/>
        </w:rPr>
        <w:t> </w:t>
      </w:r>
      <w:r>
        <w:rPr>
          <w:w w:val="110"/>
          <w:sz w:val="28"/>
        </w:rPr>
        <w:t>make</w:t>
      </w:r>
      <w:r>
        <w:rPr>
          <w:spacing w:val="80"/>
          <w:w w:val="110"/>
          <w:sz w:val="28"/>
        </w:rPr>
        <w:t> </w:t>
      </w:r>
      <w:r>
        <w:rPr>
          <w:w w:val="110"/>
          <w:sz w:val="28"/>
        </w:rPr>
        <w:t>employees</w:t>
      </w:r>
      <w:r>
        <w:rPr>
          <w:spacing w:val="80"/>
          <w:w w:val="110"/>
          <w:sz w:val="28"/>
        </w:rPr>
        <w:t> </w:t>
      </w:r>
      <w:r>
        <w:rPr>
          <w:w w:val="110"/>
          <w:sz w:val="28"/>
        </w:rPr>
        <w:t>proud</w:t>
      </w:r>
      <w:r>
        <w:rPr>
          <w:spacing w:val="80"/>
          <w:w w:val="110"/>
          <w:sz w:val="28"/>
        </w:rPr>
        <w:t> </w:t>
      </w:r>
      <w:r>
        <w:rPr>
          <w:w w:val="110"/>
          <w:sz w:val="28"/>
        </w:rPr>
        <w:t>to</w:t>
      </w:r>
      <w:r>
        <w:rPr>
          <w:spacing w:val="80"/>
          <w:w w:val="110"/>
          <w:sz w:val="28"/>
        </w:rPr>
        <w:t> </w:t>
      </w:r>
      <w:r>
        <w:rPr>
          <w:w w:val="110"/>
          <w:sz w:val="28"/>
        </w:rPr>
        <w:t>be</w:t>
      </w:r>
      <w:r>
        <w:rPr>
          <w:spacing w:val="80"/>
          <w:w w:val="110"/>
          <w:sz w:val="28"/>
        </w:rPr>
        <w:t> </w:t>
      </w:r>
      <w:r>
        <w:rPr>
          <w:w w:val="110"/>
          <w:sz w:val="28"/>
        </w:rPr>
        <w:t>a</w:t>
      </w:r>
      <w:r>
        <w:rPr>
          <w:spacing w:val="80"/>
          <w:w w:val="110"/>
          <w:sz w:val="28"/>
        </w:rPr>
        <w:t> </w:t>
      </w:r>
      <w:r>
        <w:rPr>
          <w:w w:val="110"/>
          <w:sz w:val="28"/>
        </w:rPr>
        <w:t>part</w:t>
      </w:r>
      <w:r>
        <w:rPr>
          <w:spacing w:val="80"/>
          <w:w w:val="110"/>
          <w:sz w:val="28"/>
        </w:rPr>
        <w:t> </w:t>
      </w:r>
      <w:r>
        <w:rPr>
          <w:w w:val="110"/>
          <w:sz w:val="28"/>
        </w:rPr>
        <w:t>of</w:t>
      </w:r>
      <w:r>
        <w:rPr>
          <w:spacing w:val="80"/>
          <w:w w:val="110"/>
          <w:sz w:val="28"/>
        </w:rPr>
        <w:t> </w:t>
      </w:r>
      <w:r>
        <w:rPr>
          <w:w w:val="110"/>
          <w:sz w:val="28"/>
        </w:rPr>
        <w:t>this </w:t>
      </w:r>
      <w:r>
        <w:rPr>
          <w:spacing w:val="-2"/>
          <w:w w:val="110"/>
          <w:sz w:val="28"/>
        </w:rPr>
        <w:t>organization.</w:t>
      </w:r>
    </w:p>
    <w:p>
      <w:pPr>
        <w:pStyle w:val="ListParagraph"/>
        <w:numPr>
          <w:ilvl w:val="0"/>
          <w:numId w:val="40"/>
        </w:numPr>
        <w:tabs>
          <w:tab w:pos="1367" w:val="left" w:leader="none"/>
        </w:tabs>
        <w:spacing w:line="312" w:lineRule="exact" w:before="0" w:after="0"/>
        <w:ind w:left="1367" w:right="0" w:hanging="374"/>
        <w:jc w:val="left"/>
        <w:rPr>
          <w:sz w:val="28"/>
        </w:rPr>
      </w:pPr>
      <w:r>
        <w:rPr>
          <w:w w:val="110"/>
          <w:sz w:val="28"/>
        </w:rPr>
        <w:t>Says</w:t>
      </w:r>
      <w:r>
        <w:rPr>
          <w:spacing w:val="-17"/>
          <w:w w:val="110"/>
          <w:sz w:val="28"/>
        </w:rPr>
        <w:t> </w:t>
      </w:r>
      <w:r>
        <w:rPr>
          <w:w w:val="110"/>
          <w:sz w:val="28"/>
        </w:rPr>
        <w:t>positive</w:t>
      </w:r>
      <w:r>
        <w:rPr>
          <w:spacing w:val="-17"/>
          <w:w w:val="110"/>
          <w:sz w:val="28"/>
        </w:rPr>
        <w:t> </w:t>
      </w:r>
      <w:r>
        <w:rPr>
          <w:w w:val="110"/>
          <w:sz w:val="28"/>
        </w:rPr>
        <w:t>things</w:t>
      </w:r>
      <w:r>
        <w:rPr>
          <w:spacing w:val="-17"/>
          <w:w w:val="110"/>
          <w:sz w:val="28"/>
        </w:rPr>
        <w:t> </w:t>
      </w:r>
      <w:r>
        <w:rPr>
          <w:w w:val="110"/>
          <w:sz w:val="28"/>
        </w:rPr>
        <w:t>about</w:t>
      </w:r>
      <w:r>
        <w:rPr>
          <w:spacing w:val="-17"/>
          <w:w w:val="110"/>
          <w:sz w:val="28"/>
        </w:rPr>
        <w:t> </w:t>
      </w:r>
      <w:r>
        <w:rPr>
          <w:w w:val="110"/>
          <w:sz w:val="28"/>
        </w:rPr>
        <w:t>the</w:t>
      </w:r>
      <w:r>
        <w:rPr>
          <w:spacing w:val="-17"/>
          <w:w w:val="110"/>
          <w:sz w:val="28"/>
        </w:rPr>
        <w:t> </w:t>
      </w:r>
      <w:r>
        <w:rPr>
          <w:w w:val="110"/>
          <w:sz w:val="28"/>
        </w:rPr>
        <w:t>work</w:t>
      </w:r>
      <w:r>
        <w:rPr>
          <w:spacing w:val="-17"/>
          <w:w w:val="110"/>
          <w:sz w:val="28"/>
        </w:rPr>
        <w:t> </w:t>
      </w:r>
      <w:r>
        <w:rPr>
          <w:spacing w:val="-4"/>
          <w:w w:val="110"/>
          <w:sz w:val="28"/>
        </w:rPr>
        <w:t>unit.</w:t>
      </w:r>
    </w:p>
    <w:p>
      <w:pPr>
        <w:pStyle w:val="ListParagraph"/>
        <w:numPr>
          <w:ilvl w:val="0"/>
          <w:numId w:val="40"/>
        </w:numPr>
        <w:tabs>
          <w:tab w:pos="1367" w:val="left" w:leader="none"/>
        </w:tabs>
        <w:spacing w:line="319" w:lineRule="auto" w:before="91" w:after="0"/>
        <w:ind w:left="1367" w:right="645" w:hanging="374"/>
        <w:jc w:val="left"/>
        <w:rPr>
          <w:sz w:val="28"/>
        </w:rPr>
      </w:pPr>
      <w:r>
        <w:rPr>
          <w:w w:val="110"/>
          <w:sz w:val="28"/>
        </w:rPr>
        <w:t>Encourages people to see changing environments as situations full of opportunities.</w:t>
      </w:r>
    </w:p>
    <w:p>
      <w:pPr>
        <w:pStyle w:val="ListParagraph"/>
        <w:numPr>
          <w:ilvl w:val="0"/>
          <w:numId w:val="39"/>
        </w:numPr>
        <w:tabs>
          <w:tab w:pos="935" w:val="left" w:leader="none"/>
        </w:tabs>
        <w:spacing w:line="240" w:lineRule="auto" w:before="9" w:after="0"/>
        <w:ind w:left="935" w:right="0" w:hanging="251"/>
        <w:jc w:val="left"/>
        <w:rPr>
          <w:sz w:val="28"/>
        </w:rPr>
      </w:pPr>
      <w:r>
        <w:rPr>
          <w:w w:val="110"/>
          <w:sz w:val="28"/>
        </w:rPr>
        <w:t>(Intellectual</w:t>
      </w:r>
      <w:r>
        <w:rPr>
          <w:spacing w:val="-12"/>
          <w:w w:val="110"/>
          <w:sz w:val="28"/>
        </w:rPr>
        <w:t> </w:t>
      </w:r>
      <w:r>
        <w:rPr>
          <w:spacing w:val="-2"/>
          <w:w w:val="115"/>
          <w:sz w:val="28"/>
        </w:rPr>
        <w:t>stimulation)</w:t>
      </w:r>
    </w:p>
    <w:p>
      <w:pPr>
        <w:pStyle w:val="ListParagraph"/>
        <w:numPr>
          <w:ilvl w:val="0"/>
          <w:numId w:val="40"/>
        </w:numPr>
        <w:tabs>
          <w:tab w:pos="1367" w:val="left" w:leader="none"/>
        </w:tabs>
        <w:spacing w:line="240" w:lineRule="auto" w:before="103" w:after="0"/>
        <w:ind w:left="1367" w:right="0" w:hanging="374"/>
        <w:jc w:val="left"/>
        <w:rPr>
          <w:sz w:val="28"/>
        </w:rPr>
      </w:pPr>
      <w:r>
        <w:rPr>
          <w:sz w:val="28"/>
        </w:rPr>
        <w:t>Challenges</w:t>
      </w:r>
      <w:r>
        <w:rPr>
          <w:spacing w:val="38"/>
          <w:sz w:val="28"/>
        </w:rPr>
        <w:t> </w:t>
      </w:r>
      <w:r>
        <w:rPr>
          <w:sz w:val="28"/>
        </w:rPr>
        <w:t>me</w:t>
      </w:r>
      <w:r>
        <w:rPr>
          <w:spacing w:val="38"/>
          <w:sz w:val="28"/>
        </w:rPr>
        <w:t> </w:t>
      </w:r>
      <w:r>
        <w:rPr>
          <w:sz w:val="28"/>
        </w:rPr>
        <w:t>to</w:t>
      </w:r>
      <w:r>
        <w:rPr>
          <w:spacing w:val="38"/>
          <w:sz w:val="28"/>
        </w:rPr>
        <w:t> </w:t>
      </w:r>
      <w:r>
        <w:rPr>
          <w:sz w:val="28"/>
        </w:rPr>
        <w:t>think</w:t>
      </w:r>
      <w:r>
        <w:rPr>
          <w:spacing w:val="38"/>
          <w:sz w:val="28"/>
        </w:rPr>
        <w:t> </w:t>
      </w:r>
      <w:r>
        <w:rPr>
          <w:sz w:val="28"/>
        </w:rPr>
        <w:t>about</w:t>
      </w:r>
      <w:r>
        <w:rPr>
          <w:spacing w:val="39"/>
          <w:sz w:val="28"/>
        </w:rPr>
        <w:t> </w:t>
      </w:r>
      <w:r>
        <w:rPr>
          <w:sz w:val="28"/>
        </w:rPr>
        <w:t>old</w:t>
      </w:r>
      <w:r>
        <w:rPr>
          <w:spacing w:val="38"/>
          <w:sz w:val="28"/>
        </w:rPr>
        <w:t> </w:t>
      </w:r>
      <w:r>
        <w:rPr>
          <w:sz w:val="28"/>
        </w:rPr>
        <w:t>problems</w:t>
      </w:r>
      <w:r>
        <w:rPr>
          <w:spacing w:val="38"/>
          <w:sz w:val="28"/>
        </w:rPr>
        <w:t> </w:t>
      </w:r>
      <w:r>
        <w:rPr>
          <w:sz w:val="28"/>
        </w:rPr>
        <w:t>in</w:t>
      </w:r>
      <w:r>
        <w:rPr>
          <w:spacing w:val="38"/>
          <w:sz w:val="28"/>
        </w:rPr>
        <w:t> </w:t>
      </w:r>
      <w:r>
        <w:rPr>
          <w:sz w:val="28"/>
        </w:rPr>
        <w:t>new</w:t>
      </w:r>
      <w:r>
        <w:rPr>
          <w:spacing w:val="39"/>
          <w:sz w:val="28"/>
        </w:rPr>
        <w:t> </w:t>
      </w:r>
      <w:r>
        <w:rPr>
          <w:spacing w:val="-2"/>
          <w:sz w:val="28"/>
        </w:rPr>
        <w:t>ways.</w:t>
      </w:r>
    </w:p>
    <w:p>
      <w:pPr>
        <w:pStyle w:val="ListParagraph"/>
        <w:numPr>
          <w:ilvl w:val="0"/>
          <w:numId w:val="40"/>
        </w:numPr>
        <w:tabs>
          <w:tab w:pos="1367" w:val="left" w:leader="none"/>
        </w:tabs>
        <w:spacing w:line="319" w:lineRule="auto" w:before="102" w:after="0"/>
        <w:ind w:left="1367" w:right="645" w:hanging="374"/>
        <w:jc w:val="left"/>
        <w:rPr>
          <w:sz w:val="28"/>
        </w:rPr>
      </w:pPr>
      <w:r>
        <w:rPr>
          <w:w w:val="110"/>
          <w:sz w:val="28"/>
        </w:rPr>
        <w:t>Has ideas that have forced me to rethink some things that I have</w:t>
      </w:r>
      <w:r>
        <w:rPr>
          <w:spacing w:val="80"/>
          <w:w w:val="110"/>
          <w:sz w:val="28"/>
        </w:rPr>
        <w:t> </w:t>
      </w:r>
      <w:r>
        <w:rPr>
          <w:w w:val="110"/>
          <w:sz w:val="28"/>
        </w:rPr>
        <w:t>never questioned before.</w:t>
      </w:r>
    </w:p>
    <w:p>
      <w:pPr>
        <w:pStyle w:val="ListParagraph"/>
        <w:numPr>
          <w:ilvl w:val="0"/>
          <w:numId w:val="40"/>
        </w:numPr>
        <w:tabs>
          <w:tab w:pos="1367" w:val="left" w:leader="none"/>
        </w:tabs>
        <w:spacing w:line="319" w:lineRule="auto" w:before="0" w:after="0"/>
        <w:ind w:left="1367" w:right="645" w:hanging="374"/>
        <w:jc w:val="left"/>
        <w:rPr>
          <w:sz w:val="28"/>
        </w:rPr>
      </w:pPr>
      <w:r>
        <w:rPr>
          <w:w w:val="110"/>
          <w:sz w:val="28"/>
        </w:rPr>
        <w:t>Has challenged me to rethink some of my basic assumptions about my work.</w:t>
      </w:r>
    </w:p>
    <w:p>
      <w:pPr>
        <w:pStyle w:val="ListParagraph"/>
        <w:numPr>
          <w:ilvl w:val="0"/>
          <w:numId w:val="39"/>
        </w:numPr>
        <w:tabs>
          <w:tab w:pos="935" w:val="left" w:leader="none"/>
        </w:tabs>
        <w:spacing w:line="310" w:lineRule="exact" w:before="0" w:after="0"/>
        <w:ind w:left="935" w:right="0" w:hanging="251"/>
        <w:jc w:val="left"/>
        <w:rPr>
          <w:sz w:val="28"/>
        </w:rPr>
      </w:pPr>
      <w:r>
        <w:rPr>
          <w:w w:val="105"/>
          <w:sz w:val="28"/>
        </w:rPr>
        <w:t>(Supportive</w:t>
      </w:r>
      <w:r>
        <w:rPr>
          <w:spacing w:val="23"/>
          <w:w w:val="110"/>
          <w:sz w:val="28"/>
        </w:rPr>
        <w:t> </w:t>
      </w:r>
      <w:r>
        <w:rPr>
          <w:spacing w:val="-2"/>
          <w:w w:val="110"/>
          <w:sz w:val="28"/>
        </w:rPr>
        <w:t>leadership)</w:t>
      </w:r>
    </w:p>
    <w:p>
      <w:pPr>
        <w:pStyle w:val="ListParagraph"/>
        <w:numPr>
          <w:ilvl w:val="0"/>
          <w:numId w:val="40"/>
        </w:numPr>
        <w:tabs>
          <w:tab w:pos="1367" w:val="left" w:leader="none"/>
        </w:tabs>
        <w:spacing w:line="240" w:lineRule="auto" w:before="102" w:after="0"/>
        <w:ind w:left="1367" w:right="0" w:hanging="374"/>
        <w:jc w:val="left"/>
        <w:rPr>
          <w:sz w:val="28"/>
        </w:rPr>
      </w:pPr>
      <w:r>
        <w:rPr>
          <w:sz w:val="28"/>
        </w:rPr>
        <w:t>Considers</w:t>
      </w:r>
      <w:r>
        <w:rPr>
          <w:spacing w:val="54"/>
          <w:sz w:val="28"/>
        </w:rPr>
        <w:t> </w:t>
      </w:r>
      <w:r>
        <w:rPr>
          <w:sz w:val="28"/>
        </w:rPr>
        <w:t>my</w:t>
      </w:r>
      <w:r>
        <w:rPr>
          <w:spacing w:val="55"/>
          <w:sz w:val="28"/>
        </w:rPr>
        <w:t> </w:t>
      </w:r>
      <w:r>
        <w:rPr>
          <w:sz w:val="28"/>
        </w:rPr>
        <w:t>personal</w:t>
      </w:r>
      <w:r>
        <w:rPr>
          <w:spacing w:val="55"/>
          <w:sz w:val="28"/>
        </w:rPr>
        <w:t> </w:t>
      </w:r>
      <w:r>
        <w:rPr>
          <w:sz w:val="28"/>
        </w:rPr>
        <w:t>feelings</w:t>
      </w:r>
      <w:r>
        <w:rPr>
          <w:spacing w:val="55"/>
          <w:sz w:val="28"/>
        </w:rPr>
        <w:t> </w:t>
      </w:r>
      <w:r>
        <w:rPr>
          <w:sz w:val="28"/>
        </w:rPr>
        <w:t>before</w:t>
      </w:r>
      <w:r>
        <w:rPr>
          <w:spacing w:val="55"/>
          <w:sz w:val="28"/>
        </w:rPr>
        <w:t> </w:t>
      </w:r>
      <w:r>
        <w:rPr>
          <w:spacing w:val="-2"/>
          <w:sz w:val="28"/>
        </w:rPr>
        <w:t>acting.</w:t>
      </w:r>
    </w:p>
    <w:p>
      <w:pPr>
        <w:pStyle w:val="ListParagraph"/>
        <w:numPr>
          <w:ilvl w:val="0"/>
          <w:numId w:val="40"/>
        </w:numPr>
        <w:tabs>
          <w:tab w:pos="1367" w:val="left" w:leader="none"/>
        </w:tabs>
        <w:spacing w:line="240" w:lineRule="auto" w:before="103" w:after="0"/>
        <w:ind w:left="1367" w:right="0" w:hanging="374"/>
        <w:jc w:val="left"/>
        <w:rPr>
          <w:sz w:val="28"/>
        </w:rPr>
      </w:pPr>
      <w:r>
        <w:rPr>
          <w:spacing w:val="-2"/>
          <w:w w:val="110"/>
          <w:sz w:val="28"/>
        </w:rPr>
        <w:t>Behaves</w:t>
      </w:r>
      <w:r>
        <w:rPr>
          <w:spacing w:val="-12"/>
          <w:w w:val="110"/>
          <w:sz w:val="28"/>
        </w:rPr>
        <w:t> </w:t>
      </w:r>
      <w:r>
        <w:rPr>
          <w:spacing w:val="-2"/>
          <w:w w:val="110"/>
          <w:sz w:val="28"/>
        </w:rPr>
        <w:t>in</w:t>
      </w:r>
      <w:r>
        <w:rPr>
          <w:spacing w:val="-12"/>
          <w:w w:val="110"/>
          <w:sz w:val="28"/>
        </w:rPr>
        <w:t> </w:t>
      </w:r>
      <w:r>
        <w:rPr>
          <w:spacing w:val="-2"/>
          <w:w w:val="110"/>
          <w:sz w:val="28"/>
        </w:rPr>
        <w:t>a</w:t>
      </w:r>
      <w:r>
        <w:rPr>
          <w:spacing w:val="-12"/>
          <w:w w:val="110"/>
          <w:sz w:val="28"/>
        </w:rPr>
        <w:t> </w:t>
      </w:r>
      <w:r>
        <w:rPr>
          <w:spacing w:val="-2"/>
          <w:w w:val="110"/>
          <w:sz w:val="28"/>
        </w:rPr>
        <w:t>manner</w:t>
      </w:r>
      <w:r>
        <w:rPr>
          <w:spacing w:val="-11"/>
          <w:w w:val="110"/>
          <w:sz w:val="28"/>
        </w:rPr>
        <w:t> </w:t>
      </w:r>
      <w:r>
        <w:rPr>
          <w:spacing w:val="-2"/>
          <w:w w:val="110"/>
          <w:sz w:val="28"/>
        </w:rPr>
        <w:t>which</w:t>
      </w:r>
      <w:r>
        <w:rPr>
          <w:spacing w:val="-12"/>
          <w:w w:val="110"/>
          <w:sz w:val="28"/>
        </w:rPr>
        <w:t> </w:t>
      </w:r>
      <w:r>
        <w:rPr>
          <w:spacing w:val="-2"/>
          <w:w w:val="110"/>
          <w:sz w:val="28"/>
        </w:rPr>
        <w:t>is</w:t>
      </w:r>
      <w:r>
        <w:rPr>
          <w:spacing w:val="-12"/>
          <w:w w:val="110"/>
          <w:sz w:val="28"/>
        </w:rPr>
        <w:t> </w:t>
      </w:r>
      <w:r>
        <w:rPr>
          <w:spacing w:val="-2"/>
          <w:w w:val="110"/>
          <w:sz w:val="28"/>
        </w:rPr>
        <w:t>thoughtful</w:t>
      </w:r>
      <w:r>
        <w:rPr>
          <w:spacing w:val="-11"/>
          <w:w w:val="110"/>
          <w:sz w:val="28"/>
        </w:rPr>
        <w:t> </w:t>
      </w:r>
      <w:r>
        <w:rPr>
          <w:spacing w:val="-2"/>
          <w:w w:val="110"/>
          <w:sz w:val="28"/>
        </w:rPr>
        <w:t>of</w:t>
      </w:r>
      <w:r>
        <w:rPr>
          <w:spacing w:val="-12"/>
          <w:w w:val="110"/>
          <w:sz w:val="28"/>
        </w:rPr>
        <w:t> </w:t>
      </w:r>
      <w:r>
        <w:rPr>
          <w:spacing w:val="-2"/>
          <w:w w:val="110"/>
          <w:sz w:val="28"/>
        </w:rPr>
        <w:t>my</w:t>
      </w:r>
      <w:r>
        <w:rPr>
          <w:spacing w:val="-12"/>
          <w:w w:val="110"/>
          <w:sz w:val="28"/>
        </w:rPr>
        <w:t> </w:t>
      </w:r>
      <w:r>
        <w:rPr>
          <w:spacing w:val="-2"/>
          <w:w w:val="110"/>
          <w:sz w:val="28"/>
        </w:rPr>
        <w:t>personal</w:t>
      </w:r>
      <w:r>
        <w:rPr>
          <w:spacing w:val="-12"/>
          <w:w w:val="110"/>
          <w:sz w:val="28"/>
        </w:rPr>
        <w:t> </w:t>
      </w:r>
      <w:r>
        <w:rPr>
          <w:spacing w:val="-2"/>
          <w:w w:val="110"/>
          <w:sz w:val="28"/>
        </w:rPr>
        <w:t>needs.</w:t>
      </w:r>
    </w:p>
    <w:p>
      <w:pPr>
        <w:pStyle w:val="ListParagraph"/>
        <w:numPr>
          <w:ilvl w:val="0"/>
          <w:numId w:val="40"/>
        </w:numPr>
        <w:tabs>
          <w:tab w:pos="1367" w:val="left" w:leader="none"/>
        </w:tabs>
        <w:spacing w:line="240" w:lineRule="auto" w:before="103" w:after="0"/>
        <w:ind w:left="1367" w:right="0" w:hanging="374"/>
        <w:jc w:val="left"/>
        <w:rPr>
          <w:sz w:val="28"/>
        </w:rPr>
      </w:pPr>
      <w:r>
        <w:rPr>
          <w:w w:val="110"/>
          <w:sz w:val="28"/>
        </w:rPr>
        <w:t>Sees</w:t>
      </w:r>
      <w:r>
        <w:rPr>
          <w:spacing w:val="-13"/>
          <w:w w:val="110"/>
          <w:sz w:val="28"/>
        </w:rPr>
        <w:t> </w:t>
      </w:r>
      <w:r>
        <w:rPr>
          <w:w w:val="110"/>
          <w:sz w:val="28"/>
        </w:rPr>
        <w:t>that</w:t>
      </w:r>
      <w:r>
        <w:rPr>
          <w:spacing w:val="-13"/>
          <w:w w:val="110"/>
          <w:sz w:val="28"/>
        </w:rPr>
        <w:t> </w:t>
      </w:r>
      <w:r>
        <w:rPr>
          <w:w w:val="110"/>
          <w:sz w:val="28"/>
        </w:rPr>
        <w:t>the</w:t>
      </w:r>
      <w:r>
        <w:rPr>
          <w:spacing w:val="-13"/>
          <w:w w:val="110"/>
          <w:sz w:val="28"/>
        </w:rPr>
        <w:t> </w:t>
      </w:r>
      <w:r>
        <w:rPr>
          <w:w w:val="110"/>
          <w:sz w:val="28"/>
        </w:rPr>
        <w:t>interests</w:t>
      </w:r>
      <w:r>
        <w:rPr>
          <w:spacing w:val="-13"/>
          <w:w w:val="110"/>
          <w:sz w:val="28"/>
        </w:rPr>
        <w:t> </w:t>
      </w:r>
      <w:r>
        <w:rPr>
          <w:w w:val="110"/>
          <w:sz w:val="28"/>
        </w:rPr>
        <w:t>of</w:t>
      </w:r>
      <w:r>
        <w:rPr>
          <w:spacing w:val="-13"/>
          <w:w w:val="110"/>
          <w:sz w:val="28"/>
        </w:rPr>
        <w:t> </w:t>
      </w:r>
      <w:r>
        <w:rPr>
          <w:w w:val="110"/>
          <w:sz w:val="28"/>
        </w:rPr>
        <w:t>employees</w:t>
      </w:r>
      <w:r>
        <w:rPr>
          <w:spacing w:val="-13"/>
          <w:w w:val="110"/>
          <w:sz w:val="28"/>
        </w:rPr>
        <w:t> </w:t>
      </w:r>
      <w:r>
        <w:rPr>
          <w:w w:val="110"/>
          <w:sz w:val="28"/>
        </w:rPr>
        <w:t>are</w:t>
      </w:r>
      <w:r>
        <w:rPr>
          <w:spacing w:val="-13"/>
          <w:w w:val="110"/>
          <w:sz w:val="28"/>
        </w:rPr>
        <w:t> </w:t>
      </w:r>
      <w:r>
        <w:rPr>
          <w:w w:val="110"/>
          <w:sz w:val="28"/>
        </w:rPr>
        <w:t>given</w:t>
      </w:r>
      <w:r>
        <w:rPr>
          <w:spacing w:val="-13"/>
          <w:w w:val="110"/>
          <w:sz w:val="28"/>
        </w:rPr>
        <w:t> </w:t>
      </w:r>
      <w:r>
        <w:rPr>
          <w:w w:val="110"/>
          <w:sz w:val="28"/>
        </w:rPr>
        <w:t>due</w:t>
      </w:r>
      <w:r>
        <w:rPr>
          <w:spacing w:val="-13"/>
          <w:w w:val="110"/>
          <w:sz w:val="28"/>
        </w:rPr>
        <w:t> </w:t>
      </w:r>
      <w:r>
        <w:rPr>
          <w:spacing w:val="-2"/>
          <w:w w:val="110"/>
          <w:sz w:val="28"/>
        </w:rPr>
        <w:t>consideration.</w:t>
      </w:r>
    </w:p>
    <w:p>
      <w:pPr>
        <w:pStyle w:val="ListParagraph"/>
        <w:numPr>
          <w:ilvl w:val="0"/>
          <w:numId w:val="39"/>
        </w:numPr>
        <w:tabs>
          <w:tab w:pos="935" w:val="left" w:leader="none"/>
        </w:tabs>
        <w:spacing w:line="240" w:lineRule="auto" w:before="102" w:after="0"/>
        <w:ind w:left="935" w:right="0" w:hanging="251"/>
        <w:jc w:val="left"/>
        <w:rPr>
          <w:sz w:val="28"/>
        </w:rPr>
      </w:pPr>
      <w:r>
        <w:rPr>
          <w:spacing w:val="4"/>
          <w:sz w:val="28"/>
        </w:rPr>
        <w:t>(Personal</w:t>
      </w:r>
      <w:r>
        <w:rPr>
          <w:spacing w:val="43"/>
          <w:sz w:val="28"/>
        </w:rPr>
        <w:t> </w:t>
      </w:r>
      <w:r>
        <w:rPr>
          <w:spacing w:val="-2"/>
          <w:sz w:val="28"/>
        </w:rPr>
        <w:t>recognition)</w:t>
      </w:r>
    </w:p>
    <w:p>
      <w:pPr>
        <w:pStyle w:val="ListParagraph"/>
        <w:numPr>
          <w:ilvl w:val="0"/>
          <w:numId w:val="40"/>
        </w:numPr>
        <w:tabs>
          <w:tab w:pos="1367" w:val="left" w:leader="none"/>
        </w:tabs>
        <w:spacing w:line="240" w:lineRule="auto" w:before="103" w:after="0"/>
        <w:ind w:left="1367" w:right="0" w:hanging="374"/>
        <w:jc w:val="left"/>
        <w:rPr>
          <w:sz w:val="28"/>
        </w:rPr>
      </w:pPr>
      <w:r>
        <w:rPr>
          <w:w w:val="105"/>
          <w:sz w:val="28"/>
        </w:rPr>
        <w:t>Commends</w:t>
      </w:r>
      <w:r>
        <w:rPr>
          <w:spacing w:val="5"/>
          <w:w w:val="105"/>
          <w:sz w:val="28"/>
        </w:rPr>
        <w:t> </w:t>
      </w:r>
      <w:r>
        <w:rPr>
          <w:w w:val="105"/>
          <w:sz w:val="28"/>
        </w:rPr>
        <w:t>me</w:t>
      </w:r>
      <w:r>
        <w:rPr>
          <w:spacing w:val="6"/>
          <w:w w:val="105"/>
          <w:sz w:val="28"/>
        </w:rPr>
        <w:t> </w:t>
      </w:r>
      <w:r>
        <w:rPr>
          <w:w w:val="105"/>
          <w:sz w:val="28"/>
        </w:rPr>
        <w:t>when</w:t>
      </w:r>
      <w:r>
        <w:rPr>
          <w:spacing w:val="5"/>
          <w:w w:val="105"/>
          <w:sz w:val="28"/>
        </w:rPr>
        <w:t> </w:t>
      </w:r>
      <w:r>
        <w:rPr>
          <w:w w:val="105"/>
          <w:sz w:val="28"/>
        </w:rPr>
        <w:t>I</w:t>
      </w:r>
      <w:r>
        <w:rPr>
          <w:spacing w:val="6"/>
          <w:w w:val="105"/>
          <w:sz w:val="28"/>
        </w:rPr>
        <w:t> </w:t>
      </w:r>
      <w:r>
        <w:rPr>
          <w:w w:val="105"/>
          <w:sz w:val="28"/>
        </w:rPr>
        <w:t>do</w:t>
      </w:r>
      <w:r>
        <w:rPr>
          <w:spacing w:val="6"/>
          <w:w w:val="105"/>
          <w:sz w:val="28"/>
        </w:rPr>
        <w:t> </w:t>
      </w:r>
      <w:r>
        <w:rPr>
          <w:w w:val="105"/>
          <w:sz w:val="28"/>
        </w:rPr>
        <w:t>a</w:t>
      </w:r>
      <w:r>
        <w:rPr>
          <w:spacing w:val="5"/>
          <w:w w:val="105"/>
          <w:sz w:val="28"/>
        </w:rPr>
        <w:t> </w:t>
      </w:r>
      <w:r>
        <w:rPr>
          <w:w w:val="105"/>
          <w:sz w:val="28"/>
        </w:rPr>
        <w:t>better</w:t>
      </w:r>
      <w:r>
        <w:rPr>
          <w:spacing w:val="6"/>
          <w:w w:val="105"/>
          <w:sz w:val="28"/>
        </w:rPr>
        <w:t> </w:t>
      </w:r>
      <w:r>
        <w:rPr>
          <w:w w:val="105"/>
          <w:sz w:val="28"/>
        </w:rPr>
        <w:t>than</w:t>
      </w:r>
      <w:r>
        <w:rPr>
          <w:spacing w:val="6"/>
          <w:w w:val="105"/>
          <w:sz w:val="28"/>
        </w:rPr>
        <w:t> </w:t>
      </w:r>
      <w:r>
        <w:rPr>
          <w:w w:val="105"/>
          <w:sz w:val="28"/>
        </w:rPr>
        <w:t>average</w:t>
      </w:r>
      <w:r>
        <w:rPr>
          <w:spacing w:val="5"/>
          <w:w w:val="105"/>
          <w:sz w:val="28"/>
        </w:rPr>
        <w:t> </w:t>
      </w:r>
      <w:r>
        <w:rPr>
          <w:spacing w:val="-4"/>
          <w:w w:val="105"/>
          <w:sz w:val="28"/>
        </w:rPr>
        <w:t>job.</w:t>
      </w:r>
    </w:p>
    <w:p>
      <w:pPr>
        <w:pStyle w:val="ListParagraph"/>
        <w:numPr>
          <w:ilvl w:val="0"/>
          <w:numId w:val="40"/>
        </w:numPr>
        <w:tabs>
          <w:tab w:pos="1367" w:val="left" w:leader="none"/>
        </w:tabs>
        <w:spacing w:line="240" w:lineRule="auto" w:before="102" w:after="0"/>
        <w:ind w:left="1367" w:right="0" w:hanging="374"/>
        <w:jc w:val="left"/>
        <w:rPr>
          <w:sz w:val="28"/>
        </w:rPr>
      </w:pPr>
      <w:r>
        <w:rPr>
          <w:sz w:val="28"/>
        </w:rPr>
        <w:t>Acknowledges</w:t>
      </w:r>
      <w:r>
        <w:rPr>
          <w:spacing w:val="51"/>
          <w:sz w:val="28"/>
        </w:rPr>
        <w:t> </w:t>
      </w:r>
      <w:r>
        <w:rPr>
          <w:sz w:val="28"/>
        </w:rPr>
        <w:t>improvement</w:t>
      </w:r>
      <w:r>
        <w:rPr>
          <w:spacing w:val="52"/>
          <w:sz w:val="28"/>
        </w:rPr>
        <w:t> </w:t>
      </w:r>
      <w:r>
        <w:rPr>
          <w:sz w:val="28"/>
        </w:rPr>
        <w:t>in</w:t>
      </w:r>
      <w:r>
        <w:rPr>
          <w:spacing w:val="52"/>
          <w:sz w:val="28"/>
        </w:rPr>
        <w:t> </w:t>
      </w:r>
      <w:r>
        <w:rPr>
          <w:sz w:val="28"/>
        </w:rPr>
        <w:t>my</w:t>
      </w:r>
      <w:r>
        <w:rPr>
          <w:spacing w:val="52"/>
          <w:sz w:val="28"/>
        </w:rPr>
        <w:t> </w:t>
      </w:r>
      <w:r>
        <w:rPr>
          <w:sz w:val="28"/>
        </w:rPr>
        <w:t>quality</w:t>
      </w:r>
      <w:r>
        <w:rPr>
          <w:spacing w:val="52"/>
          <w:sz w:val="28"/>
        </w:rPr>
        <w:t> </w:t>
      </w:r>
      <w:r>
        <w:rPr>
          <w:sz w:val="28"/>
        </w:rPr>
        <w:t>of</w:t>
      </w:r>
      <w:r>
        <w:rPr>
          <w:spacing w:val="52"/>
          <w:sz w:val="28"/>
        </w:rPr>
        <w:t> </w:t>
      </w:r>
      <w:r>
        <w:rPr>
          <w:spacing w:val="-2"/>
          <w:sz w:val="28"/>
        </w:rPr>
        <w:t>work.</w:t>
      </w:r>
    </w:p>
    <w:p>
      <w:pPr>
        <w:pStyle w:val="ListParagraph"/>
        <w:numPr>
          <w:ilvl w:val="0"/>
          <w:numId w:val="40"/>
        </w:numPr>
        <w:tabs>
          <w:tab w:pos="1367" w:val="left" w:leader="none"/>
        </w:tabs>
        <w:spacing w:line="240" w:lineRule="auto" w:before="103" w:after="0"/>
        <w:ind w:left="1367" w:right="0" w:hanging="374"/>
        <w:jc w:val="left"/>
        <w:rPr>
          <w:sz w:val="28"/>
        </w:rPr>
      </w:pPr>
      <w:r>
        <w:rPr>
          <w:sz w:val="28"/>
        </w:rPr>
        <w:t>Personally</w:t>
      </w:r>
      <w:r>
        <w:rPr>
          <w:spacing w:val="54"/>
          <w:sz w:val="28"/>
        </w:rPr>
        <w:t> </w:t>
      </w:r>
      <w:r>
        <w:rPr>
          <w:sz w:val="28"/>
        </w:rPr>
        <w:t>compliments</w:t>
      </w:r>
      <w:r>
        <w:rPr>
          <w:spacing w:val="55"/>
          <w:sz w:val="28"/>
        </w:rPr>
        <w:t> </w:t>
      </w:r>
      <w:r>
        <w:rPr>
          <w:sz w:val="28"/>
        </w:rPr>
        <w:t>me</w:t>
      </w:r>
      <w:r>
        <w:rPr>
          <w:spacing w:val="55"/>
          <w:sz w:val="28"/>
        </w:rPr>
        <w:t> </w:t>
      </w:r>
      <w:r>
        <w:rPr>
          <w:sz w:val="28"/>
        </w:rPr>
        <w:t>when</w:t>
      </w:r>
      <w:r>
        <w:rPr>
          <w:spacing w:val="54"/>
          <w:sz w:val="28"/>
        </w:rPr>
        <w:t> </w:t>
      </w:r>
      <w:r>
        <w:rPr>
          <w:sz w:val="28"/>
        </w:rPr>
        <w:t>I</w:t>
      </w:r>
      <w:r>
        <w:rPr>
          <w:spacing w:val="55"/>
          <w:sz w:val="28"/>
        </w:rPr>
        <w:t> </w:t>
      </w:r>
      <w:r>
        <w:rPr>
          <w:sz w:val="28"/>
        </w:rPr>
        <w:t>do</w:t>
      </w:r>
      <w:r>
        <w:rPr>
          <w:spacing w:val="54"/>
          <w:sz w:val="28"/>
        </w:rPr>
        <w:t> </w:t>
      </w:r>
      <w:r>
        <w:rPr>
          <w:sz w:val="28"/>
        </w:rPr>
        <w:t>outstanding</w:t>
      </w:r>
      <w:r>
        <w:rPr>
          <w:spacing w:val="55"/>
          <w:sz w:val="28"/>
        </w:rPr>
        <w:t> </w:t>
      </w:r>
      <w:r>
        <w:rPr>
          <w:spacing w:val="-2"/>
          <w:sz w:val="28"/>
        </w:rPr>
        <w:t>work.</w:t>
      </w:r>
    </w:p>
    <w:p>
      <w:pPr>
        <w:pStyle w:val="BodyText"/>
        <w:spacing w:before="75"/>
      </w:pPr>
    </w:p>
    <w:p>
      <w:pPr>
        <w:pStyle w:val="BodyText"/>
        <w:spacing w:line="319" w:lineRule="auto" w:before="1"/>
        <w:ind w:left="360" w:right="354" w:firstLine="431"/>
      </w:pPr>
      <w:r>
        <w:rPr>
          <w:w w:val="110"/>
        </w:rPr>
        <w:t>Our</w:t>
      </w:r>
      <w:r>
        <w:rPr>
          <w:spacing w:val="-4"/>
          <w:w w:val="110"/>
        </w:rPr>
        <w:t> </w:t>
      </w:r>
      <w:r>
        <w:rPr>
          <w:w w:val="110"/>
        </w:rPr>
        <w:t>analysis</w:t>
      </w:r>
      <w:r>
        <w:rPr>
          <w:spacing w:val="-4"/>
          <w:w w:val="110"/>
        </w:rPr>
        <w:t> </w:t>
      </w:r>
      <w:r>
        <w:rPr>
          <w:w w:val="110"/>
        </w:rPr>
        <w:t>found</w:t>
      </w:r>
      <w:r>
        <w:rPr>
          <w:spacing w:val="-4"/>
          <w:w w:val="110"/>
        </w:rPr>
        <w:t> </w:t>
      </w:r>
      <w:r>
        <w:rPr>
          <w:w w:val="110"/>
        </w:rPr>
        <w:t>that</w:t>
      </w:r>
      <w:r>
        <w:rPr>
          <w:spacing w:val="-4"/>
          <w:w w:val="110"/>
        </w:rPr>
        <w:t> </w:t>
      </w:r>
      <w:r>
        <w:rPr>
          <w:w w:val="110"/>
        </w:rPr>
        <w:t>these</w:t>
      </w:r>
      <w:r>
        <w:rPr>
          <w:spacing w:val="-4"/>
          <w:w w:val="110"/>
        </w:rPr>
        <w:t> </w:t>
      </w:r>
      <w:r>
        <w:rPr>
          <w:w w:val="110"/>
        </w:rPr>
        <w:t>characteristics</w:t>
      </w:r>
      <w:r>
        <w:rPr>
          <w:spacing w:val="-4"/>
          <w:w w:val="110"/>
        </w:rPr>
        <w:t> </w:t>
      </w:r>
      <w:r>
        <w:rPr>
          <w:w w:val="110"/>
        </w:rPr>
        <w:t>of</w:t>
      </w:r>
      <w:r>
        <w:rPr>
          <w:spacing w:val="-4"/>
          <w:w w:val="110"/>
        </w:rPr>
        <w:t> </w:t>
      </w:r>
      <w:r>
        <w:rPr>
          <w:w w:val="110"/>
        </w:rPr>
        <w:t>transformational</w:t>
      </w:r>
      <w:r>
        <w:rPr>
          <w:spacing w:val="-4"/>
          <w:w w:val="110"/>
        </w:rPr>
        <w:t> </w:t>
      </w:r>
      <w:r>
        <w:rPr>
          <w:w w:val="110"/>
        </w:rPr>
        <w:t>leadership are highly</w:t>
      </w:r>
      <w:r>
        <w:rPr>
          <w:spacing w:val="1"/>
          <w:w w:val="110"/>
        </w:rPr>
        <w:t> </w:t>
      </w:r>
      <w:r>
        <w:rPr>
          <w:w w:val="110"/>
        </w:rPr>
        <w:t>correlated</w:t>
      </w:r>
      <w:r>
        <w:rPr>
          <w:spacing w:val="1"/>
          <w:w w:val="110"/>
        </w:rPr>
        <w:t> </w:t>
      </w:r>
      <w:r>
        <w:rPr>
          <w:w w:val="110"/>
        </w:rPr>
        <w:t>with</w:t>
      </w:r>
      <w:r>
        <w:rPr>
          <w:spacing w:val="1"/>
          <w:w w:val="110"/>
        </w:rPr>
        <w:t> </w:t>
      </w:r>
      <w:r>
        <w:rPr>
          <w:w w:val="110"/>
        </w:rPr>
        <w:t>software</w:t>
      </w:r>
      <w:r>
        <w:rPr>
          <w:spacing w:val="1"/>
          <w:w w:val="110"/>
        </w:rPr>
        <w:t> </w:t>
      </w:r>
      <w:r>
        <w:rPr>
          <w:w w:val="110"/>
        </w:rPr>
        <w:t>delivery</w:t>
      </w:r>
      <w:r>
        <w:rPr>
          <w:spacing w:val="1"/>
          <w:w w:val="110"/>
        </w:rPr>
        <w:t> </w:t>
      </w:r>
      <w:r>
        <w:rPr>
          <w:w w:val="110"/>
        </w:rPr>
        <w:t>performance.</w:t>
      </w:r>
      <w:r>
        <w:rPr>
          <w:spacing w:val="1"/>
          <w:w w:val="110"/>
        </w:rPr>
        <w:t> </w:t>
      </w:r>
      <w:r>
        <w:rPr>
          <w:w w:val="110"/>
        </w:rPr>
        <w:t>In</w:t>
      </w:r>
      <w:r>
        <w:rPr>
          <w:spacing w:val="1"/>
          <w:w w:val="110"/>
        </w:rPr>
        <w:t> </w:t>
      </w:r>
      <w:r>
        <w:rPr>
          <w:w w:val="110"/>
        </w:rPr>
        <w:t>fact,</w:t>
      </w:r>
      <w:r>
        <w:rPr>
          <w:spacing w:val="1"/>
          <w:w w:val="110"/>
        </w:rPr>
        <w:t> </w:t>
      </w:r>
      <w:r>
        <w:rPr>
          <w:w w:val="110"/>
        </w:rPr>
        <w:t>we </w:t>
      </w:r>
      <w:r>
        <w:rPr>
          <w:spacing w:val="-2"/>
          <w:w w:val="110"/>
        </w:rPr>
        <w:t>observed</w:t>
      </w:r>
    </w:p>
    <w:p>
      <w:pPr>
        <w:pStyle w:val="BodyText"/>
        <w:spacing w:after="0" w:line="319" w:lineRule="auto"/>
        <w:sectPr>
          <w:pgSz w:w="12240" w:h="15840"/>
          <w:pgMar w:top="1380" w:bottom="280" w:left="1080" w:right="1080"/>
        </w:sectPr>
      </w:pPr>
    </w:p>
    <w:p>
      <w:pPr>
        <w:pStyle w:val="BodyText"/>
        <w:spacing w:line="319" w:lineRule="auto" w:before="92"/>
        <w:ind w:left="360" w:right="357"/>
        <w:jc w:val="both"/>
      </w:pPr>
      <w:r>
        <w:rPr>
          <w:w w:val="110"/>
        </w:rPr>
        <w:t>significant</w:t>
      </w:r>
      <w:r>
        <w:rPr>
          <w:spacing w:val="-1"/>
          <w:w w:val="110"/>
        </w:rPr>
        <w:t> </w:t>
      </w:r>
      <w:r>
        <w:rPr>
          <w:w w:val="110"/>
        </w:rPr>
        <w:t>differences</w:t>
      </w:r>
      <w:r>
        <w:rPr>
          <w:spacing w:val="-1"/>
          <w:w w:val="110"/>
        </w:rPr>
        <w:t> </w:t>
      </w:r>
      <w:r>
        <w:rPr>
          <w:w w:val="110"/>
        </w:rPr>
        <w:t>in</w:t>
      </w:r>
      <w:r>
        <w:rPr>
          <w:spacing w:val="-1"/>
          <w:w w:val="110"/>
        </w:rPr>
        <w:t> </w:t>
      </w:r>
      <w:r>
        <w:rPr>
          <w:w w:val="110"/>
        </w:rPr>
        <w:t>leadership</w:t>
      </w:r>
      <w:r>
        <w:rPr>
          <w:spacing w:val="-1"/>
          <w:w w:val="110"/>
        </w:rPr>
        <w:t> </w:t>
      </w:r>
      <w:r>
        <w:rPr>
          <w:w w:val="110"/>
        </w:rPr>
        <w:t>characteristics</w:t>
      </w:r>
      <w:r>
        <w:rPr>
          <w:spacing w:val="-1"/>
          <w:w w:val="110"/>
        </w:rPr>
        <w:t> </w:t>
      </w:r>
      <w:r>
        <w:rPr>
          <w:w w:val="110"/>
        </w:rPr>
        <w:t>among</w:t>
      </w:r>
      <w:r>
        <w:rPr>
          <w:spacing w:val="-1"/>
          <w:w w:val="110"/>
        </w:rPr>
        <w:t> </w:t>
      </w:r>
      <w:r>
        <w:rPr>
          <w:w w:val="110"/>
        </w:rPr>
        <w:t>high-,</w:t>
      </w:r>
      <w:r>
        <w:rPr>
          <w:spacing w:val="-1"/>
          <w:w w:val="110"/>
        </w:rPr>
        <w:t> </w:t>
      </w:r>
      <w:r>
        <w:rPr>
          <w:w w:val="110"/>
        </w:rPr>
        <w:t>medium-,</w:t>
      </w:r>
      <w:r>
        <w:rPr>
          <w:spacing w:val="-1"/>
          <w:w w:val="110"/>
        </w:rPr>
        <w:t> </w:t>
      </w:r>
      <w:r>
        <w:rPr>
          <w:w w:val="110"/>
        </w:rPr>
        <w:t>and low-performing</w:t>
      </w:r>
      <w:r>
        <w:rPr>
          <w:w w:val="110"/>
        </w:rPr>
        <w:t> teams.</w:t>
      </w:r>
      <w:r>
        <w:rPr>
          <w:w w:val="110"/>
        </w:rPr>
        <w:t> High-performing</w:t>
      </w:r>
      <w:r>
        <w:rPr>
          <w:w w:val="110"/>
        </w:rPr>
        <w:t> teams</w:t>
      </w:r>
      <w:r>
        <w:rPr>
          <w:w w:val="110"/>
        </w:rPr>
        <w:t> reported</w:t>
      </w:r>
      <w:r>
        <w:rPr>
          <w:w w:val="110"/>
        </w:rPr>
        <w:t> having</w:t>
      </w:r>
      <w:r>
        <w:rPr>
          <w:w w:val="110"/>
        </w:rPr>
        <w:t> leaders</w:t>
      </w:r>
      <w:r>
        <w:rPr>
          <w:w w:val="110"/>
        </w:rPr>
        <w:t> with the</w:t>
      </w:r>
      <w:r>
        <w:rPr>
          <w:w w:val="110"/>
        </w:rPr>
        <w:t> strongest</w:t>
      </w:r>
      <w:r>
        <w:rPr>
          <w:w w:val="110"/>
        </w:rPr>
        <w:t> behaviors</w:t>
      </w:r>
      <w:r>
        <w:rPr>
          <w:w w:val="110"/>
        </w:rPr>
        <w:t> across</w:t>
      </w:r>
      <w:r>
        <w:rPr>
          <w:w w:val="110"/>
        </w:rPr>
        <w:t> all</w:t>
      </w:r>
      <w:r>
        <w:rPr>
          <w:w w:val="110"/>
        </w:rPr>
        <w:t> dimensions:</w:t>
      </w:r>
      <w:r>
        <w:rPr>
          <w:w w:val="110"/>
        </w:rPr>
        <w:t> vision,</w:t>
      </w:r>
      <w:r>
        <w:rPr>
          <w:w w:val="110"/>
        </w:rPr>
        <w:t> inspirational communication,</w:t>
      </w:r>
      <w:r>
        <w:rPr>
          <w:w w:val="110"/>
        </w:rPr>
        <w:t> intellectual</w:t>
      </w:r>
      <w:r>
        <w:rPr>
          <w:w w:val="110"/>
        </w:rPr>
        <w:t> stimulation,</w:t>
      </w:r>
      <w:r>
        <w:rPr>
          <w:w w:val="110"/>
        </w:rPr>
        <w:t> supportive</w:t>
      </w:r>
      <w:r>
        <w:rPr>
          <w:w w:val="110"/>
        </w:rPr>
        <w:t> leadership,</w:t>
      </w:r>
      <w:r>
        <w:rPr>
          <w:w w:val="110"/>
        </w:rPr>
        <w:t> and</w:t>
      </w:r>
      <w:r>
        <w:rPr>
          <w:w w:val="110"/>
        </w:rPr>
        <w:t> personal recognition.</w:t>
      </w:r>
      <w:r>
        <w:rPr>
          <w:w w:val="110"/>
        </w:rPr>
        <w:t> In</w:t>
      </w:r>
      <w:r>
        <w:rPr>
          <w:w w:val="110"/>
        </w:rPr>
        <w:t> contrast,</w:t>
      </w:r>
      <w:r>
        <w:rPr>
          <w:w w:val="110"/>
        </w:rPr>
        <w:t> low-performing</w:t>
      </w:r>
      <w:r>
        <w:rPr>
          <w:w w:val="110"/>
        </w:rPr>
        <w:t> teams</w:t>
      </w:r>
      <w:r>
        <w:rPr>
          <w:w w:val="110"/>
        </w:rPr>
        <w:t> reported</w:t>
      </w:r>
      <w:r>
        <w:rPr>
          <w:w w:val="110"/>
        </w:rPr>
        <w:t> the</w:t>
      </w:r>
      <w:r>
        <w:rPr>
          <w:w w:val="110"/>
        </w:rPr>
        <w:t> lowest</w:t>
      </w:r>
      <w:r>
        <w:rPr>
          <w:w w:val="110"/>
        </w:rPr>
        <w:t> levels</w:t>
      </w:r>
      <w:r>
        <w:rPr>
          <w:w w:val="110"/>
        </w:rPr>
        <w:t> of these</w:t>
      </w:r>
      <w:r>
        <w:rPr>
          <w:w w:val="110"/>
        </w:rPr>
        <w:t> leadership</w:t>
      </w:r>
      <w:r>
        <w:rPr>
          <w:w w:val="110"/>
        </w:rPr>
        <w:t> characteristics.</w:t>
      </w:r>
      <w:r>
        <w:rPr>
          <w:w w:val="110"/>
        </w:rPr>
        <w:t> These</w:t>
      </w:r>
      <w:r>
        <w:rPr>
          <w:w w:val="110"/>
        </w:rPr>
        <w:t> differences</w:t>
      </w:r>
      <w:r>
        <w:rPr>
          <w:w w:val="110"/>
        </w:rPr>
        <w:t> were</w:t>
      </w:r>
      <w:r>
        <w:rPr>
          <w:w w:val="110"/>
        </w:rPr>
        <w:t> all</w:t>
      </w:r>
      <w:r>
        <w:rPr>
          <w:w w:val="110"/>
        </w:rPr>
        <w:t> at</w:t>
      </w:r>
      <w:r>
        <w:rPr>
          <w:w w:val="110"/>
        </w:rPr>
        <w:t> statistically significant</w:t>
      </w:r>
      <w:r>
        <w:rPr>
          <w:w w:val="110"/>
        </w:rPr>
        <w:t> levels.</w:t>
      </w:r>
      <w:r>
        <w:rPr>
          <w:w w:val="110"/>
        </w:rPr>
        <w:t> When</w:t>
      </w:r>
      <w:r>
        <w:rPr>
          <w:w w:val="110"/>
        </w:rPr>
        <w:t> we</w:t>
      </w:r>
      <w:r>
        <w:rPr>
          <w:w w:val="110"/>
        </w:rPr>
        <w:t> take</w:t>
      </w:r>
      <w:r>
        <w:rPr>
          <w:w w:val="110"/>
        </w:rPr>
        <w:t> our</w:t>
      </w:r>
      <w:r>
        <w:rPr>
          <w:w w:val="110"/>
        </w:rPr>
        <w:t> analysis</w:t>
      </w:r>
      <w:r>
        <w:rPr>
          <w:w w:val="110"/>
        </w:rPr>
        <w:t> one</w:t>
      </w:r>
      <w:r>
        <w:rPr>
          <w:w w:val="110"/>
        </w:rPr>
        <w:t> step</w:t>
      </w:r>
      <w:r>
        <w:rPr>
          <w:w w:val="110"/>
        </w:rPr>
        <w:t> further,</w:t>
      </w:r>
      <w:r>
        <w:rPr>
          <w:w w:val="110"/>
        </w:rPr>
        <w:t> we</w:t>
      </w:r>
      <w:r>
        <w:rPr>
          <w:w w:val="110"/>
        </w:rPr>
        <w:t> find</w:t>
      </w:r>
      <w:r>
        <w:rPr>
          <w:w w:val="110"/>
        </w:rPr>
        <w:t> that teams</w:t>
      </w:r>
      <w:r>
        <w:rPr>
          <w:w w:val="110"/>
        </w:rPr>
        <w:t> with</w:t>
      </w:r>
      <w:r>
        <w:rPr>
          <w:w w:val="110"/>
        </w:rPr>
        <w:t> the</w:t>
      </w:r>
      <w:r>
        <w:rPr>
          <w:w w:val="110"/>
        </w:rPr>
        <w:t> least</w:t>
      </w:r>
      <w:r>
        <w:rPr>
          <w:w w:val="110"/>
        </w:rPr>
        <w:t> transformative</w:t>
      </w:r>
      <w:r>
        <w:rPr>
          <w:w w:val="110"/>
        </w:rPr>
        <w:t> leaders</w:t>
      </w:r>
      <w:r>
        <w:rPr>
          <w:w w:val="110"/>
        </w:rPr>
        <w:t> are</w:t>
      </w:r>
      <w:r>
        <w:rPr>
          <w:w w:val="110"/>
        </w:rPr>
        <w:t> far</w:t>
      </w:r>
      <w:r>
        <w:rPr>
          <w:w w:val="110"/>
        </w:rPr>
        <w:t> less</w:t>
      </w:r>
      <w:r>
        <w:rPr>
          <w:w w:val="110"/>
        </w:rPr>
        <w:t> likely</w:t>
      </w:r>
      <w:r>
        <w:rPr>
          <w:w w:val="110"/>
        </w:rPr>
        <w:t> to</w:t>
      </w:r>
      <w:r>
        <w:rPr>
          <w:w w:val="110"/>
        </w:rPr>
        <w:t> be</w:t>
      </w:r>
      <w:r>
        <w:rPr>
          <w:w w:val="110"/>
        </w:rPr>
        <w:t> high performers. Specifically, teams that report leadership in the bottom one-third of</w:t>
      </w:r>
      <w:r>
        <w:rPr>
          <w:w w:val="110"/>
        </w:rPr>
        <w:t> leadership</w:t>
      </w:r>
      <w:r>
        <w:rPr>
          <w:w w:val="110"/>
        </w:rPr>
        <w:t> strength</w:t>
      </w:r>
      <w:r>
        <w:rPr>
          <w:w w:val="110"/>
        </w:rPr>
        <w:t> are</w:t>
      </w:r>
      <w:r>
        <w:rPr>
          <w:w w:val="110"/>
        </w:rPr>
        <w:t> only</w:t>
      </w:r>
      <w:r>
        <w:rPr>
          <w:w w:val="110"/>
        </w:rPr>
        <w:t> half</w:t>
      </w:r>
      <w:r>
        <w:rPr>
          <w:w w:val="110"/>
        </w:rPr>
        <w:t> as</w:t>
      </w:r>
      <w:r>
        <w:rPr>
          <w:w w:val="110"/>
        </w:rPr>
        <w:t> likely</w:t>
      </w:r>
      <w:r>
        <w:rPr>
          <w:w w:val="110"/>
        </w:rPr>
        <w:t> to</w:t>
      </w:r>
      <w:r>
        <w:rPr>
          <w:w w:val="110"/>
        </w:rPr>
        <w:t> be</w:t>
      </w:r>
      <w:r>
        <w:rPr>
          <w:w w:val="110"/>
        </w:rPr>
        <w:t> high</w:t>
      </w:r>
      <w:r>
        <w:rPr>
          <w:w w:val="110"/>
        </w:rPr>
        <w:t> performers.</w:t>
      </w:r>
      <w:r>
        <w:rPr>
          <w:w w:val="110"/>
        </w:rPr>
        <w:t> This validates</w:t>
      </w:r>
      <w:r>
        <w:rPr>
          <w:spacing w:val="-17"/>
          <w:w w:val="110"/>
        </w:rPr>
        <w:t> </w:t>
      </w:r>
      <w:r>
        <w:rPr>
          <w:w w:val="110"/>
        </w:rPr>
        <w:t>our</w:t>
      </w:r>
      <w:r>
        <w:rPr>
          <w:spacing w:val="-17"/>
          <w:w w:val="110"/>
        </w:rPr>
        <w:t> </w:t>
      </w:r>
      <w:r>
        <w:rPr>
          <w:w w:val="110"/>
        </w:rPr>
        <w:t>common</w:t>
      </w:r>
      <w:r>
        <w:rPr>
          <w:spacing w:val="-17"/>
          <w:w w:val="110"/>
        </w:rPr>
        <w:t> </w:t>
      </w:r>
      <w:r>
        <w:rPr>
          <w:w w:val="110"/>
        </w:rPr>
        <w:t>experience:</w:t>
      </w:r>
      <w:r>
        <w:rPr>
          <w:spacing w:val="-17"/>
          <w:w w:val="110"/>
        </w:rPr>
        <w:t> </w:t>
      </w:r>
      <w:r>
        <w:rPr>
          <w:w w:val="110"/>
        </w:rPr>
        <w:t>though</w:t>
      </w:r>
      <w:r>
        <w:rPr>
          <w:spacing w:val="-17"/>
          <w:w w:val="110"/>
        </w:rPr>
        <w:t> </w:t>
      </w:r>
      <w:r>
        <w:rPr>
          <w:w w:val="110"/>
        </w:rPr>
        <w:t>we</w:t>
      </w:r>
      <w:r>
        <w:rPr>
          <w:spacing w:val="-17"/>
          <w:w w:val="110"/>
        </w:rPr>
        <w:t> </w:t>
      </w:r>
      <w:r>
        <w:rPr>
          <w:w w:val="110"/>
        </w:rPr>
        <w:t>often</w:t>
      </w:r>
      <w:r>
        <w:rPr>
          <w:spacing w:val="-17"/>
          <w:w w:val="110"/>
        </w:rPr>
        <w:t> </w:t>
      </w:r>
      <w:r>
        <w:rPr>
          <w:w w:val="110"/>
        </w:rPr>
        <w:t>hear</w:t>
      </w:r>
      <w:r>
        <w:rPr>
          <w:spacing w:val="-17"/>
          <w:w w:val="110"/>
        </w:rPr>
        <w:t> </w:t>
      </w:r>
      <w:r>
        <w:rPr>
          <w:w w:val="110"/>
        </w:rPr>
        <w:t>stories</w:t>
      </w:r>
      <w:r>
        <w:rPr>
          <w:spacing w:val="-17"/>
          <w:w w:val="110"/>
        </w:rPr>
        <w:t> </w:t>
      </w:r>
      <w:r>
        <w:rPr>
          <w:w w:val="110"/>
        </w:rPr>
        <w:t>of</w:t>
      </w:r>
      <w:r>
        <w:rPr>
          <w:spacing w:val="-17"/>
          <w:w w:val="110"/>
        </w:rPr>
        <w:t> </w:t>
      </w:r>
      <w:r>
        <w:rPr>
          <w:w w:val="110"/>
        </w:rPr>
        <w:t>DevOps</w:t>
      </w:r>
      <w:r>
        <w:rPr>
          <w:spacing w:val="-17"/>
          <w:w w:val="110"/>
        </w:rPr>
        <w:t> </w:t>
      </w:r>
      <w:r>
        <w:rPr>
          <w:w w:val="110"/>
        </w:rPr>
        <w:t>and technology transformation success coming from the grassroots, it is far easier to achieve success when you have leadership support.</w:t>
      </w:r>
    </w:p>
    <w:p>
      <w:pPr>
        <w:pStyle w:val="BodyText"/>
        <w:spacing w:line="297" w:lineRule="exact"/>
        <w:ind w:left="791"/>
        <w:jc w:val="both"/>
      </w:pPr>
      <w:r>
        <w:rPr>
          <w:w w:val="115"/>
        </w:rPr>
        <w:t>We</w:t>
      </w:r>
      <w:r>
        <w:rPr>
          <w:spacing w:val="-8"/>
          <w:w w:val="115"/>
        </w:rPr>
        <w:t> </w:t>
      </w:r>
      <w:r>
        <w:rPr>
          <w:w w:val="115"/>
        </w:rPr>
        <w:t>also</w:t>
      </w:r>
      <w:r>
        <w:rPr>
          <w:spacing w:val="-8"/>
          <w:w w:val="115"/>
        </w:rPr>
        <w:t> </w:t>
      </w:r>
      <w:r>
        <w:rPr>
          <w:w w:val="115"/>
        </w:rPr>
        <w:t>found</w:t>
      </w:r>
      <w:r>
        <w:rPr>
          <w:spacing w:val="-8"/>
          <w:w w:val="115"/>
        </w:rPr>
        <w:t> </w:t>
      </w:r>
      <w:r>
        <w:rPr>
          <w:w w:val="115"/>
        </w:rPr>
        <w:t>that</w:t>
      </w:r>
      <w:r>
        <w:rPr>
          <w:spacing w:val="-7"/>
          <w:w w:val="115"/>
        </w:rPr>
        <w:t> </w:t>
      </w:r>
      <w:r>
        <w:rPr>
          <w:w w:val="115"/>
        </w:rPr>
        <w:t>transformational</w:t>
      </w:r>
      <w:r>
        <w:rPr>
          <w:spacing w:val="-8"/>
          <w:w w:val="115"/>
        </w:rPr>
        <w:t> </w:t>
      </w:r>
      <w:r>
        <w:rPr>
          <w:w w:val="115"/>
        </w:rPr>
        <w:t>leadership</w:t>
      </w:r>
      <w:r>
        <w:rPr>
          <w:spacing w:val="-7"/>
          <w:w w:val="115"/>
        </w:rPr>
        <w:t> </w:t>
      </w:r>
      <w:r>
        <w:rPr>
          <w:w w:val="115"/>
        </w:rPr>
        <w:t>is</w:t>
      </w:r>
      <w:r>
        <w:rPr>
          <w:spacing w:val="-7"/>
          <w:w w:val="115"/>
        </w:rPr>
        <w:t> </w:t>
      </w:r>
      <w:r>
        <w:rPr>
          <w:w w:val="115"/>
        </w:rPr>
        <w:t>highly</w:t>
      </w:r>
      <w:r>
        <w:rPr>
          <w:spacing w:val="-8"/>
          <w:w w:val="115"/>
        </w:rPr>
        <w:t> </w:t>
      </w:r>
      <w:r>
        <w:rPr>
          <w:w w:val="115"/>
        </w:rPr>
        <w:t>correlated</w:t>
      </w:r>
      <w:r>
        <w:rPr>
          <w:spacing w:val="-8"/>
          <w:w w:val="115"/>
        </w:rPr>
        <w:t> </w:t>
      </w:r>
      <w:r>
        <w:rPr>
          <w:spacing w:val="-4"/>
          <w:w w:val="115"/>
        </w:rPr>
        <w:t>with</w:t>
      </w:r>
    </w:p>
    <w:p>
      <w:pPr>
        <w:pStyle w:val="BodyText"/>
        <w:spacing w:line="319" w:lineRule="auto" w:before="103"/>
        <w:ind w:left="360" w:right="357"/>
        <w:jc w:val="both"/>
      </w:pPr>
      <w:r>
        <w:rPr>
          <w:w w:val="110"/>
        </w:rPr>
        <w:t>employee</w:t>
      </w:r>
      <w:r>
        <w:rPr>
          <w:w w:val="110"/>
        </w:rPr>
        <w:t> Net</w:t>
      </w:r>
      <w:r>
        <w:rPr>
          <w:w w:val="110"/>
        </w:rPr>
        <w:t> Promoter</w:t>
      </w:r>
      <w:r>
        <w:rPr>
          <w:w w:val="110"/>
        </w:rPr>
        <w:t> Score.</w:t>
      </w:r>
      <w:r>
        <w:rPr>
          <w:w w:val="110"/>
        </w:rPr>
        <w:t> We</w:t>
      </w:r>
      <w:r>
        <w:rPr>
          <w:w w:val="110"/>
        </w:rPr>
        <w:t> find</w:t>
      </w:r>
      <w:r>
        <w:rPr>
          <w:w w:val="110"/>
        </w:rPr>
        <w:t> transformational</w:t>
      </w:r>
      <w:r>
        <w:rPr>
          <w:w w:val="110"/>
        </w:rPr>
        <w:t> leaders</w:t>
      </w:r>
      <w:r>
        <w:rPr>
          <w:w w:val="110"/>
        </w:rPr>
        <w:t> in</w:t>
      </w:r>
      <w:r>
        <w:rPr>
          <w:w w:val="110"/>
        </w:rPr>
        <w:t> places where employees are happy, loyal, and engaged. Although our research didn’t include measures of transformational leadership and organizational culture in the same year, other studies have found that strong transformational leaders build</w:t>
      </w:r>
      <w:r>
        <w:rPr>
          <w:w w:val="110"/>
        </w:rPr>
        <w:t> and</w:t>
      </w:r>
      <w:r>
        <w:rPr>
          <w:w w:val="110"/>
        </w:rPr>
        <w:t> support</w:t>
      </w:r>
      <w:r>
        <w:rPr>
          <w:w w:val="110"/>
        </w:rPr>
        <w:t> healthy</w:t>
      </w:r>
      <w:r>
        <w:rPr>
          <w:w w:val="110"/>
        </w:rPr>
        <w:t> team</w:t>
      </w:r>
      <w:r>
        <w:rPr>
          <w:w w:val="110"/>
        </w:rPr>
        <w:t> and</w:t>
      </w:r>
      <w:r>
        <w:rPr>
          <w:w w:val="110"/>
        </w:rPr>
        <w:t> organizational</w:t>
      </w:r>
      <w:r>
        <w:rPr>
          <w:w w:val="110"/>
        </w:rPr>
        <w:t> cultures</w:t>
      </w:r>
      <w:r>
        <w:rPr>
          <w:w w:val="110"/>
        </w:rPr>
        <w:t> (Rafferty</w:t>
      </w:r>
      <w:r>
        <w:rPr>
          <w:w w:val="110"/>
        </w:rPr>
        <w:t> and Griffin 2004).</w:t>
      </w:r>
    </w:p>
    <w:p>
      <w:pPr>
        <w:pStyle w:val="BodyText"/>
        <w:spacing w:line="319" w:lineRule="auto"/>
        <w:ind w:left="360" w:right="357" w:firstLine="431"/>
        <w:jc w:val="both"/>
      </w:pPr>
      <w:r>
        <w:rPr>
          <w:w w:val="110"/>
        </w:rPr>
        <w:t>A transformational leader’s influence is seen through their support of their teams’</w:t>
      </w:r>
      <w:r>
        <w:rPr>
          <w:spacing w:val="-6"/>
          <w:w w:val="110"/>
        </w:rPr>
        <w:t> </w:t>
      </w:r>
      <w:r>
        <w:rPr>
          <w:w w:val="110"/>
        </w:rPr>
        <w:t>work,</w:t>
      </w:r>
      <w:r>
        <w:rPr>
          <w:spacing w:val="-6"/>
          <w:w w:val="110"/>
        </w:rPr>
        <w:t> </w:t>
      </w:r>
      <w:r>
        <w:rPr>
          <w:w w:val="110"/>
        </w:rPr>
        <w:t>be</w:t>
      </w:r>
      <w:r>
        <w:rPr>
          <w:spacing w:val="-6"/>
          <w:w w:val="110"/>
        </w:rPr>
        <w:t> </w:t>
      </w:r>
      <w:r>
        <w:rPr>
          <w:w w:val="110"/>
        </w:rPr>
        <w:t>that</w:t>
      </w:r>
      <w:r>
        <w:rPr>
          <w:spacing w:val="-6"/>
          <w:w w:val="110"/>
        </w:rPr>
        <w:t> </w:t>
      </w:r>
      <w:r>
        <w:rPr>
          <w:w w:val="110"/>
        </w:rPr>
        <w:t>in</w:t>
      </w:r>
      <w:r>
        <w:rPr>
          <w:spacing w:val="-6"/>
          <w:w w:val="110"/>
        </w:rPr>
        <w:t> </w:t>
      </w:r>
      <w:r>
        <w:rPr>
          <w:w w:val="110"/>
        </w:rPr>
        <w:t>technical</w:t>
      </w:r>
      <w:r>
        <w:rPr>
          <w:spacing w:val="-6"/>
          <w:w w:val="110"/>
        </w:rPr>
        <w:t> </w:t>
      </w:r>
      <w:r>
        <w:rPr>
          <w:w w:val="110"/>
        </w:rPr>
        <w:t>practices</w:t>
      </w:r>
      <w:r>
        <w:rPr>
          <w:spacing w:val="-6"/>
          <w:w w:val="110"/>
        </w:rPr>
        <w:t> </w:t>
      </w:r>
      <w:r>
        <w:rPr>
          <w:w w:val="110"/>
        </w:rPr>
        <w:t>or</w:t>
      </w:r>
      <w:r>
        <w:rPr>
          <w:spacing w:val="-6"/>
          <w:w w:val="110"/>
        </w:rPr>
        <w:t> </w:t>
      </w:r>
      <w:r>
        <w:rPr>
          <w:w w:val="110"/>
        </w:rPr>
        <w:t>product</w:t>
      </w:r>
      <w:r>
        <w:rPr>
          <w:spacing w:val="-6"/>
          <w:w w:val="110"/>
        </w:rPr>
        <w:t> </w:t>
      </w:r>
      <w:r>
        <w:rPr>
          <w:w w:val="110"/>
        </w:rPr>
        <w:t>management</w:t>
      </w:r>
      <w:r>
        <w:rPr>
          <w:spacing w:val="-6"/>
          <w:w w:val="110"/>
        </w:rPr>
        <w:t> </w:t>
      </w:r>
      <w:r>
        <w:rPr>
          <w:w w:val="110"/>
        </w:rPr>
        <w:t>capabilities. The positive (or negative) influence of leadership flows all the way through to software delivery performance and organizational performance. We show this </w:t>
      </w:r>
      <w:r>
        <w:rPr>
          <w:w w:val="115"/>
        </w:rPr>
        <w:t>in </w:t>
      </w:r>
      <w:hyperlink w:history="true" w:anchor="_bookmark109">
        <w:r>
          <w:rPr>
            <w:w w:val="115"/>
          </w:rPr>
          <w:t>Figure 11.1</w:t>
        </w:r>
      </w:hyperlink>
      <w:r>
        <w:rPr>
          <w:w w:val="115"/>
        </w:rPr>
        <w:t>.</w:t>
      </w:r>
    </w:p>
    <w:p>
      <w:pPr>
        <w:pStyle w:val="BodyText"/>
        <w:spacing w:line="319" w:lineRule="auto"/>
        <w:ind w:left="360" w:right="357" w:firstLine="431"/>
        <w:jc w:val="both"/>
      </w:pPr>
      <w:r>
        <w:rPr>
          <w:w w:val="110"/>
        </w:rPr>
        <w:t>Said</w:t>
      </w:r>
      <w:r>
        <w:rPr>
          <w:spacing w:val="-13"/>
          <w:w w:val="110"/>
        </w:rPr>
        <w:t> </w:t>
      </w:r>
      <w:r>
        <w:rPr>
          <w:w w:val="110"/>
        </w:rPr>
        <w:t>another</w:t>
      </w:r>
      <w:r>
        <w:rPr>
          <w:spacing w:val="-12"/>
          <w:w w:val="110"/>
        </w:rPr>
        <w:t> </w:t>
      </w:r>
      <w:r>
        <w:rPr>
          <w:w w:val="110"/>
        </w:rPr>
        <w:t>way,</w:t>
      </w:r>
      <w:r>
        <w:rPr>
          <w:spacing w:val="-13"/>
          <w:w w:val="110"/>
        </w:rPr>
        <w:t> </w:t>
      </w:r>
      <w:r>
        <w:rPr>
          <w:w w:val="110"/>
        </w:rPr>
        <w:t>we</w:t>
      </w:r>
      <w:r>
        <w:rPr>
          <w:spacing w:val="-12"/>
          <w:w w:val="110"/>
        </w:rPr>
        <w:t> </w:t>
      </w:r>
      <w:r>
        <w:rPr>
          <w:w w:val="110"/>
        </w:rPr>
        <w:t>found</w:t>
      </w:r>
      <w:r>
        <w:rPr>
          <w:spacing w:val="-13"/>
          <w:w w:val="110"/>
        </w:rPr>
        <w:t> </w:t>
      </w:r>
      <w:r>
        <w:rPr>
          <w:w w:val="110"/>
        </w:rPr>
        <w:t>evidence</w:t>
      </w:r>
      <w:r>
        <w:rPr>
          <w:spacing w:val="-13"/>
          <w:w w:val="110"/>
        </w:rPr>
        <w:t> </w:t>
      </w:r>
      <w:r>
        <w:rPr>
          <w:w w:val="110"/>
        </w:rPr>
        <w:t>that</w:t>
      </w:r>
      <w:r>
        <w:rPr>
          <w:spacing w:val="-12"/>
          <w:w w:val="110"/>
        </w:rPr>
        <w:t> </w:t>
      </w:r>
      <w:r>
        <w:rPr>
          <w:w w:val="110"/>
        </w:rPr>
        <w:t>leaders</w:t>
      </w:r>
      <w:r>
        <w:rPr>
          <w:spacing w:val="-12"/>
          <w:w w:val="110"/>
        </w:rPr>
        <w:t> </w:t>
      </w:r>
      <w:r>
        <w:rPr>
          <w:w w:val="110"/>
        </w:rPr>
        <w:t>alone</w:t>
      </w:r>
      <w:r>
        <w:rPr>
          <w:spacing w:val="-13"/>
          <w:w w:val="110"/>
        </w:rPr>
        <w:t> </w:t>
      </w:r>
      <w:r>
        <w:rPr>
          <w:w w:val="110"/>
        </w:rPr>
        <w:t>cannot</w:t>
      </w:r>
      <w:r>
        <w:rPr>
          <w:spacing w:val="-12"/>
          <w:w w:val="110"/>
        </w:rPr>
        <w:t> </w:t>
      </w:r>
      <w:r>
        <w:rPr>
          <w:w w:val="110"/>
        </w:rPr>
        <w:t>achieve</w:t>
      </w:r>
      <w:r>
        <w:rPr>
          <w:spacing w:val="-12"/>
          <w:w w:val="110"/>
        </w:rPr>
        <w:t> </w:t>
      </w:r>
      <w:r>
        <w:rPr>
          <w:w w:val="110"/>
        </w:rPr>
        <w:t>high DevOps</w:t>
      </w:r>
      <w:r>
        <w:rPr>
          <w:spacing w:val="-4"/>
          <w:w w:val="110"/>
        </w:rPr>
        <w:t> </w:t>
      </w:r>
      <w:r>
        <w:rPr>
          <w:w w:val="110"/>
        </w:rPr>
        <w:t>outcomes.</w:t>
      </w:r>
      <w:r>
        <w:rPr>
          <w:spacing w:val="-4"/>
          <w:w w:val="110"/>
        </w:rPr>
        <w:t> </w:t>
      </w:r>
      <w:r>
        <w:rPr>
          <w:w w:val="110"/>
        </w:rPr>
        <w:t>We</w:t>
      </w:r>
      <w:r>
        <w:rPr>
          <w:spacing w:val="-4"/>
          <w:w w:val="110"/>
        </w:rPr>
        <w:t> </w:t>
      </w:r>
      <w:r>
        <w:rPr>
          <w:w w:val="110"/>
        </w:rPr>
        <w:t>looked</w:t>
      </w:r>
      <w:r>
        <w:rPr>
          <w:spacing w:val="-3"/>
          <w:w w:val="110"/>
        </w:rPr>
        <w:t> </w:t>
      </w:r>
      <w:r>
        <w:rPr>
          <w:w w:val="110"/>
        </w:rPr>
        <w:t>at</w:t>
      </w:r>
      <w:r>
        <w:rPr>
          <w:spacing w:val="-3"/>
          <w:w w:val="110"/>
        </w:rPr>
        <w:t> </w:t>
      </w:r>
      <w:r>
        <w:rPr>
          <w:w w:val="110"/>
        </w:rPr>
        <w:t>the</w:t>
      </w:r>
      <w:r>
        <w:rPr>
          <w:spacing w:val="-4"/>
          <w:w w:val="110"/>
        </w:rPr>
        <w:t> </w:t>
      </w:r>
      <w:r>
        <w:rPr>
          <w:w w:val="110"/>
        </w:rPr>
        <w:t>performance</w:t>
      </w:r>
      <w:r>
        <w:rPr>
          <w:spacing w:val="-4"/>
          <w:w w:val="110"/>
        </w:rPr>
        <w:t> </w:t>
      </w:r>
      <w:r>
        <w:rPr>
          <w:w w:val="110"/>
        </w:rPr>
        <w:t>of</w:t>
      </w:r>
      <w:r>
        <w:rPr>
          <w:spacing w:val="-3"/>
          <w:w w:val="110"/>
        </w:rPr>
        <w:t> </w:t>
      </w:r>
      <w:r>
        <w:rPr>
          <w:w w:val="110"/>
        </w:rPr>
        <w:t>teams</w:t>
      </w:r>
      <w:r>
        <w:rPr>
          <w:spacing w:val="-4"/>
          <w:w w:val="110"/>
        </w:rPr>
        <w:t> </w:t>
      </w:r>
      <w:r>
        <w:rPr>
          <w:w w:val="110"/>
        </w:rPr>
        <w:t>with</w:t>
      </w:r>
      <w:r>
        <w:rPr>
          <w:spacing w:val="-4"/>
          <w:w w:val="110"/>
        </w:rPr>
        <w:t> </w:t>
      </w:r>
      <w:r>
        <w:rPr>
          <w:w w:val="110"/>
        </w:rPr>
        <w:t>the</w:t>
      </w:r>
      <w:r>
        <w:rPr>
          <w:spacing w:val="-3"/>
          <w:w w:val="110"/>
        </w:rPr>
        <w:t> </w:t>
      </w:r>
      <w:r>
        <w:rPr>
          <w:w w:val="110"/>
        </w:rPr>
        <w:t>strongest transformational</w:t>
      </w:r>
      <w:r>
        <w:rPr>
          <w:w w:val="110"/>
        </w:rPr>
        <w:t> leaders—those</w:t>
      </w:r>
      <w:r>
        <w:rPr>
          <w:w w:val="110"/>
        </w:rPr>
        <w:t> with</w:t>
      </w:r>
      <w:r>
        <w:rPr>
          <w:w w:val="110"/>
        </w:rPr>
        <w:t> the</w:t>
      </w:r>
      <w:r>
        <w:rPr>
          <w:w w:val="110"/>
        </w:rPr>
        <w:t> top</w:t>
      </w:r>
      <w:r>
        <w:rPr>
          <w:w w:val="110"/>
        </w:rPr>
        <w:t> 10%</w:t>
      </w:r>
      <w:r>
        <w:rPr>
          <w:w w:val="110"/>
        </w:rPr>
        <w:t> of</w:t>
      </w:r>
      <w:r>
        <w:rPr>
          <w:w w:val="110"/>
        </w:rPr>
        <w:t> reported transformational leadership characteristics. One might think that these teams would</w:t>
      </w:r>
      <w:r>
        <w:rPr>
          <w:w w:val="110"/>
        </w:rPr>
        <w:t> have</w:t>
      </w:r>
      <w:r>
        <w:rPr>
          <w:w w:val="110"/>
        </w:rPr>
        <w:t> better</w:t>
      </w:r>
      <w:r>
        <w:rPr>
          <w:w w:val="110"/>
        </w:rPr>
        <w:t> than</w:t>
      </w:r>
      <w:r>
        <w:rPr>
          <w:w w:val="110"/>
        </w:rPr>
        <w:t> average</w:t>
      </w:r>
      <w:r>
        <w:rPr>
          <w:w w:val="110"/>
        </w:rPr>
        <w:t> performance.</w:t>
      </w:r>
      <w:r>
        <w:rPr>
          <w:w w:val="110"/>
        </w:rPr>
        <w:t> However,</w:t>
      </w:r>
      <w:r>
        <w:rPr>
          <w:w w:val="110"/>
        </w:rPr>
        <w:t> these</w:t>
      </w:r>
      <w:r>
        <w:rPr>
          <w:w w:val="110"/>
        </w:rPr>
        <w:t> teams</w:t>
      </w:r>
      <w:r>
        <w:rPr>
          <w:w w:val="110"/>
        </w:rPr>
        <w:t> were equally</w:t>
      </w:r>
      <w:r>
        <w:rPr>
          <w:spacing w:val="70"/>
          <w:w w:val="110"/>
        </w:rPr>
        <w:t> </w:t>
      </w:r>
      <w:r>
        <w:rPr>
          <w:w w:val="110"/>
        </w:rPr>
        <w:t>or</w:t>
      </w:r>
      <w:r>
        <w:rPr>
          <w:spacing w:val="70"/>
          <w:w w:val="110"/>
        </w:rPr>
        <w:t> </w:t>
      </w:r>
      <w:r>
        <w:rPr>
          <w:w w:val="110"/>
        </w:rPr>
        <w:t>even</w:t>
      </w:r>
      <w:r>
        <w:rPr>
          <w:spacing w:val="70"/>
          <w:w w:val="110"/>
        </w:rPr>
        <w:t> </w:t>
      </w:r>
      <w:r>
        <w:rPr>
          <w:w w:val="110"/>
        </w:rPr>
        <w:t>less</w:t>
      </w:r>
      <w:r>
        <w:rPr>
          <w:spacing w:val="70"/>
          <w:w w:val="110"/>
        </w:rPr>
        <w:t> </w:t>
      </w:r>
      <w:r>
        <w:rPr>
          <w:w w:val="110"/>
        </w:rPr>
        <w:t>likely</w:t>
      </w:r>
      <w:r>
        <w:rPr>
          <w:spacing w:val="70"/>
          <w:w w:val="110"/>
        </w:rPr>
        <w:t> </w:t>
      </w:r>
      <w:r>
        <w:rPr>
          <w:w w:val="110"/>
        </w:rPr>
        <w:t>to</w:t>
      </w:r>
      <w:r>
        <w:rPr>
          <w:spacing w:val="70"/>
          <w:w w:val="110"/>
        </w:rPr>
        <w:t> </w:t>
      </w:r>
      <w:r>
        <w:rPr>
          <w:w w:val="110"/>
        </w:rPr>
        <w:t>be</w:t>
      </w:r>
      <w:r>
        <w:rPr>
          <w:spacing w:val="70"/>
          <w:w w:val="110"/>
        </w:rPr>
        <w:t> </w:t>
      </w:r>
      <w:r>
        <w:rPr>
          <w:w w:val="110"/>
        </w:rPr>
        <w:t>high</w:t>
      </w:r>
      <w:r>
        <w:rPr>
          <w:spacing w:val="70"/>
          <w:w w:val="110"/>
        </w:rPr>
        <w:t> </w:t>
      </w:r>
      <w:r>
        <w:rPr>
          <w:w w:val="110"/>
        </w:rPr>
        <w:t>performers</w:t>
      </w:r>
      <w:r>
        <w:rPr>
          <w:spacing w:val="70"/>
          <w:w w:val="110"/>
        </w:rPr>
        <w:t> </w:t>
      </w:r>
      <w:r>
        <w:rPr>
          <w:w w:val="110"/>
        </w:rPr>
        <w:t>compared</w:t>
      </w:r>
      <w:r>
        <w:rPr>
          <w:spacing w:val="70"/>
          <w:w w:val="110"/>
        </w:rPr>
        <w:t> </w:t>
      </w:r>
      <w:r>
        <w:rPr>
          <w:w w:val="110"/>
        </w:rPr>
        <w:t>to</w:t>
      </w:r>
      <w:r>
        <w:rPr>
          <w:spacing w:val="70"/>
          <w:w w:val="110"/>
        </w:rPr>
        <w:t> </w:t>
      </w:r>
      <w:r>
        <w:rPr>
          <w:w w:val="110"/>
        </w:rPr>
        <w:t>the</w:t>
      </w:r>
      <w:r>
        <w:rPr>
          <w:spacing w:val="70"/>
          <w:w w:val="110"/>
        </w:rPr>
        <w:t> </w:t>
      </w:r>
      <w:r>
        <w:rPr>
          <w:w w:val="110"/>
        </w:rPr>
        <w:t>entire</w:t>
      </w:r>
    </w:p>
    <w:p>
      <w:pPr>
        <w:pStyle w:val="BodyText"/>
        <w:spacing w:after="0" w:line="319" w:lineRule="auto"/>
        <w:jc w:val="both"/>
        <w:sectPr>
          <w:pgSz w:w="12240" w:h="15840"/>
          <w:pgMar w:top="1380" w:bottom="280" w:left="1080" w:right="1080"/>
        </w:sectPr>
      </w:pPr>
    </w:p>
    <w:p>
      <w:pPr>
        <w:pStyle w:val="BodyText"/>
        <w:spacing w:before="92"/>
        <w:ind w:left="360"/>
        <w:jc w:val="both"/>
      </w:pPr>
      <w:r>
        <w:rPr>
          <w:w w:val="110"/>
        </w:rPr>
        <w:t>population</w:t>
      </w:r>
      <w:r>
        <w:rPr>
          <w:spacing w:val="-17"/>
          <w:w w:val="110"/>
        </w:rPr>
        <w:t> </w:t>
      </w:r>
      <w:r>
        <w:rPr>
          <w:w w:val="110"/>
        </w:rPr>
        <w:t>of</w:t>
      </w:r>
      <w:r>
        <w:rPr>
          <w:spacing w:val="-17"/>
          <w:w w:val="110"/>
        </w:rPr>
        <w:t> </w:t>
      </w:r>
      <w:r>
        <w:rPr>
          <w:w w:val="110"/>
        </w:rPr>
        <w:t>teams</w:t>
      </w:r>
      <w:r>
        <w:rPr>
          <w:spacing w:val="-17"/>
          <w:w w:val="110"/>
        </w:rPr>
        <w:t> </w:t>
      </w:r>
      <w:r>
        <w:rPr>
          <w:w w:val="110"/>
        </w:rPr>
        <w:t>represented</w:t>
      </w:r>
      <w:r>
        <w:rPr>
          <w:spacing w:val="-16"/>
          <w:w w:val="110"/>
        </w:rPr>
        <w:t> </w:t>
      </w:r>
      <w:r>
        <w:rPr>
          <w:w w:val="110"/>
        </w:rPr>
        <w:t>in</w:t>
      </w:r>
      <w:r>
        <w:rPr>
          <w:spacing w:val="-17"/>
          <w:w w:val="110"/>
        </w:rPr>
        <w:t> </w:t>
      </w:r>
      <w:r>
        <w:rPr>
          <w:w w:val="110"/>
        </w:rPr>
        <w:t>survey</w:t>
      </w:r>
      <w:r>
        <w:rPr>
          <w:spacing w:val="-17"/>
          <w:w w:val="110"/>
        </w:rPr>
        <w:t> </w:t>
      </w:r>
      <w:r>
        <w:rPr>
          <w:spacing w:val="-2"/>
          <w:w w:val="110"/>
        </w:rPr>
        <w:t>results.</w:t>
      </w:r>
    </w:p>
    <w:p>
      <w:pPr>
        <w:pStyle w:val="BodyText"/>
        <w:spacing w:line="314" w:lineRule="auto" w:before="85"/>
        <w:ind w:left="360" w:right="357" w:firstLine="431"/>
        <w:jc w:val="both"/>
      </w:pPr>
      <w:r>
        <w:rPr>
          <w:w w:val="110"/>
        </w:rPr>
        <w:t>This</w:t>
      </w:r>
      <w:r>
        <w:rPr>
          <w:spacing w:val="-18"/>
          <w:w w:val="110"/>
        </w:rPr>
        <w:t> </w:t>
      </w:r>
      <w:r>
        <w:rPr>
          <w:w w:val="110"/>
        </w:rPr>
        <w:t>makes</w:t>
      </w:r>
      <w:r>
        <w:rPr>
          <w:spacing w:val="-16"/>
          <w:w w:val="110"/>
        </w:rPr>
        <w:t> </w:t>
      </w:r>
      <w:r>
        <w:rPr>
          <w:w w:val="110"/>
        </w:rPr>
        <w:t>sense,</w:t>
      </w:r>
      <w:r>
        <w:rPr>
          <w:spacing w:val="-17"/>
          <w:w w:val="110"/>
        </w:rPr>
        <w:t> </w:t>
      </w:r>
      <w:r>
        <w:rPr>
          <w:w w:val="110"/>
        </w:rPr>
        <w:t>because</w:t>
      </w:r>
      <w:r>
        <w:rPr>
          <w:spacing w:val="-17"/>
          <w:w w:val="110"/>
        </w:rPr>
        <w:t> </w:t>
      </w:r>
      <w:r>
        <w:rPr>
          <w:rFonts w:ascii="Book Antiqua" w:hAnsi="Book Antiqua"/>
          <w:i/>
          <w:w w:val="110"/>
        </w:rPr>
        <w:t>leaders</w:t>
      </w:r>
      <w:r>
        <w:rPr>
          <w:rFonts w:ascii="Book Antiqua" w:hAnsi="Book Antiqua"/>
          <w:i/>
          <w:spacing w:val="-20"/>
          <w:w w:val="110"/>
        </w:rPr>
        <w:t> </w:t>
      </w:r>
      <w:r>
        <w:rPr>
          <w:rFonts w:ascii="Book Antiqua" w:hAnsi="Book Antiqua"/>
          <w:i/>
          <w:w w:val="110"/>
        </w:rPr>
        <w:t>cannot</w:t>
      </w:r>
      <w:r>
        <w:rPr>
          <w:rFonts w:ascii="Book Antiqua" w:hAnsi="Book Antiqua"/>
          <w:i/>
          <w:spacing w:val="-19"/>
          <w:w w:val="110"/>
        </w:rPr>
        <w:t> </w:t>
      </w:r>
      <w:r>
        <w:rPr>
          <w:rFonts w:ascii="Book Antiqua" w:hAnsi="Book Antiqua"/>
          <w:i/>
          <w:w w:val="110"/>
        </w:rPr>
        <w:t>achieve</w:t>
      </w:r>
      <w:r>
        <w:rPr>
          <w:rFonts w:ascii="Book Antiqua" w:hAnsi="Book Antiqua"/>
          <w:i/>
          <w:spacing w:val="-19"/>
          <w:w w:val="110"/>
        </w:rPr>
        <w:t> </w:t>
      </w:r>
      <w:r>
        <w:rPr>
          <w:rFonts w:ascii="Book Antiqua" w:hAnsi="Book Antiqua"/>
          <w:i/>
          <w:w w:val="110"/>
        </w:rPr>
        <w:t>goals</w:t>
      </w:r>
      <w:r>
        <w:rPr>
          <w:rFonts w:ascii="Book Antiqua" w:hAnsi="Book Antiqua"/>
          <w:i/>
          <w:spacing w:val="-19"/>
          <w:w w:val="110"/>
        </w:rPr>
        <w:t> </w:t>
      </w:r>
      <w:r>
        <w:rPr>
          <w:rFonts w:ascii="Book Antiqua" w:hAnsi="Book Antiqua"/>
          <w:i/>
          <w:w w:val="110"/>
        </w:rPr>
        <w:t>on</w:t>
      </w:r>
      <w:r>
        <w:rPr>
          <w:rFonts w:ascii="Book Antiqua" w:hAnsi="Book Antiqua"/>
          <w:i/>
          <w:spacing w:val="-19"/>
          <w:w w:val="110"/>
        </w:rPr>
        <w:t> </w:t>
      </w:r>
      <w:r>
        <w:rPr>
          <w:rFonts w:ascii="Book Antiqua" w:hAnsi="Book Antiqua"/>
          <w:i/>
          <w:w w:val="110"/>
        </w:rPr>
        <w:t>their</w:t>
      </w:r>
      <w:r>
        <w:rPr>
          <w:rFonts w:ascii="Book Antiqua" w:hAnsi="Book Antiqua"/>
          <w:i/>
          <w:spacing w:val="-20"/>
          <w:w w:val="110"/>
        </w:rPr>
        <w:t> </w:t>
      </w:r>
      <w:r>
        <w:rPr>
          <w:rFonts w:ascii="Book Antiqua" w:hAnsi="Book Antiqua"/>
          <w:i/>
          <w:w w:val="110"/>
        </w:rPr>
        <w:t>own.</w:t>
      </w:r>
      <w:r>
        <w:rPr>
          <w:rFonts w:ascii="Book Antiqua" w:hAnsi="Book Antiqua"/>
          <w:i/>
          <w:spacing w:val="-16"/>
          <w:w w:val="110"/>
        </w:rPr>
        <w:t> </w:t>
      </w:r>
      <w:r>
        <w:rPr>
          <w:w w:val="110"/>
        </w:rPr>
        <w:t>They need</w:t>
      </w:r>
      <w:r>
        <w:rPr>
          <w:w w:val="110"/>
        </w:rPr>
        <w:t> their</w:t>
      </w:r>
      <w:r>
        <w:rPr>
          <w:w w:val="110"/>
        </w:rPr>
        <w:t> teams</w:t>
      </w:r>
      <w:r>
        <w:rPr>
          <w:w w:val="110"/>
        </w:rPr>
        <w:t> executing</w:t>
      </w:r>
      <w:r>
        <w:rPr>
          <w:w w:val="110"/>
        </w:rPr>
        <w:t> the</w:t>
      </w:r>
      <w:r>
        <w:rPr>
          <w:w w:val="110"/>
        </w:rPr>
        <w:t> work</w:t>
      </w:r>
      <w:r>
        <w:rPr>
          <w:w w:val="110"/>
        </w:rPr>
        <w:t> on</w:t>
      </w:r>
      <w:r>
        <w:rPr>
          <w:w w:val="110"/>
        </w:rPr>
        <w:t> a</w:t>
      </w:r>
      <w:r>
        <w:rPr>
          <w:w w:val="110"/>
        </w:rPr>
        <w:t> suitable</w:t>
      </w:r>
      <w:r>
        <w:rPr>
          <w:w w:val="110"/>
        </w:rPr>
        <w:t> architecture,</w:t>
      </w:r>
      <w:r>
        <w:rPr>
          <w:w w:val="110"/>
        </w:rPr>
        <w:t> with</w:t>
      </w:r>
      <w:r>
        <w:rPr>
          <w:w w:val="110"/>
        </w:rPr>
        <w:t> good technical practices, use of Lean principles, and all the other factors that we’ve studied over the years.</w:t>
      </w:r>
    </w:p>
    <w:p>
      <w:pPr>
        <w:pStyle w:val="BodyText"/>
        <w:spacing w:before="158"/>
        <w:rPr>
          <w:sz w:val="20"/>
        </w:rPr>
      </w:pPr>
      <w:r>
        <w:rPr>
          <w:sz w:val="20"/>
        </w:rPr>
        <w:drawing>
          <wp:anchor distT="0" distB="0" distL="0" distR="0" allowOverlap="1" layoutInCell="1" locked="0" behindDoc="1" simplePos="0" relativeHeight="487632896">
            <wp:simplePos x="0" y="0"/>
            <wp:positionH relativeFrom="page">
              <wp:posOffset>960119</wp:posOffset>
            </wp:positionH>
            <wp:positionV relativeFrom="paragraph">
              <wp:posOffset>258983</wp:posOffset>
            </wp:positionV>
            <wp:extent cx="5837979" cy="2431732"/>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83" cstate="print"/>
                    <a:stretch>
                      <a:fillRect/>
                    </a:stretch>
                  </pic:blipFill>
                  <pic:spPr>
                    <a:xfrm>
                      <a:off x="0" y="0"/>
                      <a:ext cx="5837979" cy="2431732"/>
                    </a:xfrm>
                    <a:prstGeom prst="rect">
                      <a:avLst/>
                    </a:prstGeom>
                  </pic:spPr>
                </pic:pic>
              </a:graphicData>
            </a:graphic>
          </wp:anchor>
        </w:drawing>
      </w:r>
    </w:p>
    <w:p>
      <w:pPr>
        <w:spacing w:before="123"/>
        <w:ind w:left="982" w:right="982" w:firstLine="0"/>
        <w:jc w:val="center"/>
        <w:rPr>
          <w:rFonts w:ascii="Book Antiqua"/>
          <w:b/>
          <w:i/>
          <w:sz w:val="21"/>
        </w:rPr>
      </w:pPr>
      <w:bookmarkStart w:name="_bookmark109" w:id="135"/>
      <w:bookmarkEnd w:id="135"/>
      <w:r>
        <w:rPr/>
      </w:r>
      <w:r>
        <w:rPr>
          <w:rFonts w:ascii="Book Antiqua"/>
          <w:b/>
          <w:i/>
          <w:w w:val="80"/>
          <w:sz w:val="21"/>
        </w:rPr>
        <w:t>Figure</w:t>
      </w:r>
      <w:r>
        <w:rPr>
          <w:rFonts w:ascii="Book Antiqua"/>
          <w:b/>
          <w:i/>
          <w:spacing w:val="7"/>
          <w:sz w:val="21"/>
        </w:rPr>
        <w:t> </w:t>
      </w:r>
      <w:r>
        <w:rPr>
          <w:rFonts w:ascii="Book Antiqua"/>
          <w:b/>
          <w:i/>
          <w:w w:val="80"/>
          <w:sz w:val="21"/>
        </w:rPr>
        <w:t>11.1:</w:t>
      </w:r>
      <w:r>
        <w:rPr>
          <w:rFonts w:ascii="Book Antiqua"/>
          <w:b/>
          <w:i/>
          <w:spacing w:val="10"/>
          <w:sz w:val="21"/>
        </w:rPr>
        <w:t> </w:t>
      </w:r>
      <w:r>
        <w:rPr>
          <w:rFonts w:ascii="Book Antiqua"/>
          <w:b/>
          <w:i/>
          <w:w w:val="80"/>
          <w:sz w:val="21"/>
        </w:rPr>
        <w:t>Impacts</w:t>
      </w:r>
      <w:r>
        <w:rPr>
          <w:rFonts w:ascii="Book Antiqua"/>
          <w:b/>
          <w:i/>
          <w:spacing w:val="9"/>
          <w:sz w:val="21"/>
        </w:rPr>
        <w:t> </w:t>
      </w:r>
      <w:r>
        <w:rPr>
          <w:rFonts w:ascii="Book Antiqua"/>
          <w:b/>
          <w:i/>
          <w:w w:val="80"/>
          <w:sz w:val="21"/>
        </w:rPr>
        <w:t>of</w:t>
      </w:r>
      <w:r>
        <w:rPr>
          <w:rFonts w:ascii="Book Antiqua"/>
          <w:b/>
          <w:i/>
          <w:spacing w:val="8"/>
          <w:sz w:val="21"/>
        </w:rPr>
        <w:t> </w:t>
      </w:r>
      <w:r>
        <w:rPr>
          <w:rFonts w:ascii="Book Antiqua"/>
          <w:b/>
          <w:i/>
          <w:w w:val="80"/>
          <w:sz w:val="21"/>
        </w:rPr>
        <w:t>Transformational</w:t>
      </w:r>
      <w:r>
        <w:rPr>
          <w:rFonts w:ascii="Book Antiqua"/>
          <w:b/>
          <w:i/>
          <w:spacing w:val="7"/>
          <w:sz w:val="21"/>
        </w:rPr>
        <w:t> </w:t>
      </w:r>
      <w:r>
        <w:rPr>
          <w:rFonts w:ascii="Book Antiqua"/>
          <w:b/>
          <w:i/>
          <w:w w:val="80"/>
          <w:sz w:val="21"/>
        </w:rPr>
        <w:t>Leadership</w:t>
      </w:r>
      <w:r>
        <w:rPr>
          <w:rFonts w:ascii="Book Antiqua"/>
          <w:b/>
          <w:i/>
          <w:spacing w:val="8"/>
          <w:sz w:val="21"/>
        </w:rPr>
        <w:t> </w:t>
      </w:r>
      <w:r>
        <w:rPr>
          <w:rFonts w:ascii="Book Antiqua"/>
          <w:b/>
          <w:i/>
          <w:w w:val="80"/>
          <w:sz w:val="21"/>
        </w:rPr>
        <w:t>on</w:t>
      </w:r>
      <w:r>
        <w:rPr>
          <w:rFonts w:ascii="Book Antiqua"/>
          <w:b/>
          <w:i/>
          <w:spacing w:val="8"/>
          <w:sz w:val="21"/>
        </w:rPr>
        <w:t> </w:t>
      </w:r>
      <w:r>
        <w:rPr>
          <w:rFonts w:ascii="Book Antiqua"/>
          <w:b/>
          <w:i/>
          <w:w w:val="80"/>
          <w:sz w:val="21"/>
        </w:rPr>
        <w:t>Technical</w:t>
      </w:r>
      <w:r>
        <w:rPr>
          <w:rFonts w:ascii="Book Antiqua"/>
          <w:b/>
          <w:i/>
          <w:spacing w:val="8"/>
          <w:sz w:val="21"/>
        </w:rPr>
        <w:t> </w:t>
      </w:r>
      <w:r>
        <w:rPr>
          <w:rFonts w:ascii="Book Antiqua"/>
          <w:b/>
          <w:i/>
          <w:w w:val="80"/>
          <w:sz w:val="21"/>
        </w:rPr>
        <w:t>and</w:t>
      </w:r>
      <w:r>
        <w:rPr>
          <w:rFonts w:ascii="Book Antiqua"/>
          <w:b/>
          <w:i/>
          <w:spacing w:val="9"/>
          <w:sz w:val="21"/>
        </w:rPr>
        <w:t> </w:t>
      </w:r>
      <w:r>
        <w:rPr>
          <w:rFonts w:ascii="Book Antiqua"/>
          <w:b/>
          <w:i/>
          <w:w w:val="80"/>
          <w:sz w:val="21"/>
        </w:rPr>
        <w:t>Lean</w:t>
      </w:r>
      <w:r>
        <w:rPr>
          <w:rFonts w:ascii="Book Antiqua"/>
          <w:b/>
          <w:i/>
          <w:spacing w:val="8"/>
          <w:sz w:val="21"/>
        </w:rPr>
        <w:t> </w:t>
      </w:r>
      <w:r>
        <w:rPr>
          <w:rFonts w:ascii="Book Antiqua"/>
          <w:b/>
          <w:i/>
          <w:spacing w:val="-2"/>
          <w:w w:val="80"/>
          <w:sz w:val="21"/>
        </w:rPr>
        <w:t>Capabilities</w:t>
      </w:r>
    </w:p>
    <w:p>
      <w:pPr>
        <w:pStyle w:val="BodyText"/>
        <w:spacing w:before="239"/>
        <w:rPr>
          <w:rFonts w:ascii="Book Antiqua"/>
          <w:b/>
          <w:i/>
          <w:sz w:val="21"/>
        </w:rPr>
      </w:pPr>
    </w:p>
    <w:p>
      <w:pPr>
        <w:pStyle w:val="BodyText"/>
        <w:spacing w:line="319" w:lineRule="auto"/>
        <w:ind w:left="360" w:right="357" w:firstLine="431"/>
        <w:jc w:val="both"/>
      </w:pPr>
      <w:r>
        <w:rPr>
          <w:w w:val="110"/>
        </w:rPr>
        <w:t>In</w:t>
      </w:r>
      <w:r>
        <w:rPr>
          <w:w w:val="110"/>
        </w:rPr>
        <w:t> summary,</w:t>
      </w:r>
      <w:r>
        <w:rPr>
          <w:w w:val="110"/>
        </w:rPr>
        <w:t> we</w:t>
      </w:r>
      <w:r>
        <w:rPr>
          <w:w w:val="110"/>
        </w:rPr>
        <w:t> found</w:t>
      </w:r>
      <w:r>
        <w:rPr>
          <w:w w:val="110"/>
        </w:rPr>
        <w:t> that</w:t>
      </w:r>
      <w:r>
        <w:rPr>
          <w:w w:val="110"/>
        </w:rPr>
        <w:t> leadership</w:t>
      </w:r>
      <w:r>
        <w:rPr>
          <w:w w:val="110"/>
        </w:rPr>
        <w:t> helps</w:t>
      </w:r>
      <w:r>
        <w:rPr>
          <w:w w:val="110"/>
        </w:rPr>
        <w:t> build</w:t>
      </w:r>
      <w:r>
        <w:rPr>
          <w:w w:val="110"/>
        </w:rPr>
        <w:t> great</w:t>
      </w:r>
      <w:r>
        <w:rPr>
          <w:w w:val="110"/>
        </w:rPr>
        <w:t> teams,</w:t>
      </w:r>
      <w:r>
        <w:rPr>
          <w:w w:val="110"/>
        </w:rPr>
        <w:t> great technology, and great organizations—but indirectly, leadership enables teams to rearchitect their systems and implement the necessary continuous delivery and Lean management practices.</w:t>
      </w:r>
    </w:p>
    <w:p>
      <w:pPr>
        <w:pStyle w:val="BodyText"/>
        <w:spacing w:line="319" w:lineRule="auto"/>
        <w:ind w:left="360" w:right="357" w:firstLine="431"/>
        <w:jc w:val="both"/>
      </w:pPr>
      <w:r>
        <w:rPr>
          <w:w w:val="110"/>
        </w:rPr>
        <w:t>Transformational leadership enables the practices that correlate with high performance, and it also supports effective communication and collaboration between</w:t>
      </w:r>
      <w:r>
        <w:rPr>
          <w:spacing w:val="-5"/>
          <w:w w:val="110"/>
        </w:rPr>
        <w:t> </w:t>
      </w:r>
      <w:r>
        <w:rPr>
          <w:w w:val="110"/>
        </w:rPr>
        <w:t>team</w:t>
      </w:r>
      <w:r>
        <w:rPr>
          <w:spacing w:val="-5"/>
          <w:w w:val="110"/>
        </w:rPr>
        <w:t> </w:t>
      </w:r>
      <w:r>
        <w:rPr>
          <w:w w:val="110"/>
        </w:rPr>
        <w:t>members</w:t>
      </w:r>
      <w:r>
        <w:rPr>
          <w:spacing w:val="-5"/>
          <w:w w:val="110"/>
        </w:rPr>
        <w:t> </w:t>
      </w:r>
      <w:r>
        <w:rPr>
          <w:w w:val="110"/>
        </w:rPr>
        <w:t>in</w:t>
      </w:r>
      <w:r>
        <w:rPr>
          <w:spacing w:val="-5"/>
          <w:w w:val="110"/>
        </w:rPr>
        <w:t> </w:t>
      </w:r>
      <w:r>
        <w:rPr>
          <w:w w:val="110"/>
        </w:rPr>
        <w:t>pursuit</w:t>
      </w:r>
      <w:r>
        <w:rPr>
          <w:spacing w:val="-5"/>
          <w:w w:val="110"/>
        </w:rPr>
        <w:t> </w:t>
      </w:r>
      <w:r>
        <w:rPr>
          <w:w w:val="110"/>
        </w:rPr>
        <w:t>of</w:t>
      </w:r>
      <w:r>
        <w:rPr>
          <w:spacing w:val="-5"/>
          <w:w w:val="110"/>
        </w:rPr>
        <w:t> </w:t>
      </w:r>
      <w:r>
        <w:rPr>
          <w:w w:val="110"/>
        </w:rPr>
        <w:t>organizational</w:t>
      </w:r>
      <w:r>
        <w:rPr>
          <w:spacing w:val="-5"/>
          <w:w w:val="110"/>
        </w:rPr>
        <w:t> </w:t>
      </w:r>
      <w:r>
        <w:rPr>
          <w:w w:val="110"/>
        </w:rPr>
        <w:t>goals.</w:t>
      </w:r>
      <w:r>
        <w:rPr>
          <w:spacing w:val="-5"/>
          <w:w w:val="110"/>
        </w:rPr>
        <w:t> </w:t>
      </w:r>
      <w:r>
        <w:rPr>
          <w:w w:val="110"/>
        </w:rPr>
        <w:t>Such</w:t>
      </w:r>
      <w:r>
        <w:rPr>
          <w:spacing w:val="-5"/>
          <w:w w:val="110"/>
        </w:rPr>
        <w:t> </w:t>
      </w:r>
      <w:r>
        <w:rPr>
          <w:w w:val="110"/>
        </w:rPr>
        <w:t>leadership</w:t>
      </w:r>
      <w:r>
        <w:rPr>
          <w:spacing w:val="-5"/>
          <w:w w:val="110"/>
        </w:rPr>
        <w:t> </w:t>
      </w:r>
      <w:r>
        <w:rPr>
          <w:w w:val="110"/>
        </w:rPr>
        <w:t>also provides</w:t>
      </w:r>
      <w:r>
        <w:rPr>
          <w:spacing w:val="-13"/>
          <w:w w:val="110"/>
        </w:rPr>
        <w:t> </w:t>
      </w:r>
      <w:r>
        <w:rPr>
          <w:w w:val="110"/>
        </w:rPr>
        <w:t>the</w:t>
      </w:r>
      <w:r>
        <w:rPr>
          <w:spacing w:val="-13"/>
          <w:w w:val="110"/>
        </w:rPr>
        <w:t> </w:t>
      </w:r>
      <w:r>
        <w:rPr>
          <w:w w:val="110"/>
        </w:rPr>
        <w:t>foundation</w:t>
      </w:r>
      <w:r>
        <w:rPr>
          <w:spacing w:val="-13"/>
          <w:w w:val="110"/>
        </w:rPr>
        <w:t> </w:t>
      </w:r>
      <w:r>
        <w:rPr>
          <w:w w:val="110"/>
        </w:rPr>
        <w:t>for</w:t>
      </w:r>
      <w:r>
        <w:rPr>
          <w:spacing w:val="-13"/>
          <w:w w:val="110"/>
        </w:rPr>
        <w:t> </w:t>
      </w:r>
      <w:r>
        <w:rPr>
          <w:w w:val="110"/>
        </w:rPr>
        <w:t>a</w:t>
      </w:r>
      <w:r>
        <w:rPr>
          <w:spacing w:val="-13"/>
          <w:w w:val="110"/>
        </w:rPr>
        <w:t> </w:t>
      </w:r>
      <w:r>
        <w:rPr>
          <w:w w:val="110"/>
        </w:rPr>
        <w:t>culture</w:t>
      </w:r>
      <w:r>
        <w:rPr>
          <w:spacing w:val="-13"/>
          <w:w w:val="110"/>
        </w:rPr>
        <w:t> </w:t>
      </w:r>
      <w:r>
        <w:rPr>
          <w:w w:val="110"/>
        </w:rPr>
        <w:t>in</w:t>
      </w:r>
      <w:r>
        <w:rPr>
          <w:spacing w:val="-13"/>
          <w:w w:val="110"/>
        </w:rPr>
        <w:t> </w:t>
      </w:r>
      <w:r>
        <w:rPr>
          <w:w w:val="110"/>
        </w:rPr>
        <w:t>which</w:t>
      </w:r>
      <w:r>
        <w:rPr>
          <w:spacing w:val="-13"/>
          <w:w w:val="110"/>
        </w:rPr>
        <w:t> </w:t>
      </w:r>
      <w:r>
        <w:rPr>
          <w:w w:val="110"/>
        </w:rPr>
        <w:t>continuous</w:t>
      </w:r>
      <w:r>
        <w:rPr>
          <w:spacing w:val="-13"/>
          <w:w w:val="110"/>
        </w:rPr>
        <w:t> </w:t>
      </w:r>
      <w:r>
        <w:rPr>
          <w:w w:val="110"/>
        </w:rPr>
        <w:t>experimentation</w:t>
      </w:r>
      <w:r>
        <w:rPr>
          <w:spacing w:val="-13"/>
          <w:w w:val="110"/>
        </w:rPr>
        <w:t> </w:t>
      </w:r>
      <w:r>
        <w:rPr>
          <w:w w:val="110"/>
        </w:rPr>
        <w:t>and learning is part of everybody’s daily work.</w:t>
      </w:r>
    </w:p>
    <w:p>
      <w:pPr>
        <w:pStyle w:val="BodyText"/>
        <w:spacing w:line="319" w:lineRule="auto"/>
        <w:ind w:left="360" w:right="357" w:firstLine="431"/>
        <w:jc w:val="both"/>
      </w:pPr>
      <w:r>
        <w:rPr>
          <w:w w:val="115"/>
        </w:rPr>
        <w:t>The</w:t>
      </w:r>
      <w:r>
        <w:rPr>
          <w:spacing w:val="-7"/>
          <w:w w:val="115"/>
        </w:rPr>
        <w:t> </w:t>
      </w:r>
      <w:r>
        <w:rPr>
          <w:w w:val="115"/>
        </w:rPr>
        <w:t>behavior</w:t>
      </w:r>
      <w:r>
        <w:rPr>
          <w:spacing w:val="-7"/>
          <w:w w:val="115"/>
        </w:rPr>
        <w:t> </w:t>
      </w:r>
      <w:r>
        <w:rPr>
          <w:w w:val="115"/>
        </w:rPr>
        <w:t>of</w:t>
      </w:r>
      <w:r>
        <w:rPr>
          <w:spacing w:val="-7"/>
          <w:w w:val="115"/>
        </w:rPr>
        <w:t> </w:t>
      </w:r>
      <w:r>
        <w:rPr>
          <w:w w:val="115"/>
        </w:rPr>
        <w:t>transformational</w:t>
      </w:r>
      <w:r>
        <w:rPr>
          <w:spacing w:val="-7"/>
          <w:w w:val="115"/>
        </w:rPr>
        <w:t> </w:t>
      </w:r>
      <w:r>
        <w:rPr>
          <w:w w:val="115"/>
        </w:rPr>
        <w:t>leaders</w:t>
      </w:r>
      <w:r>
        <w:rPr>
          <w:spacing w:val="-7"/>
          <w:w w:val="115"/>
        </w:rPr>
        <w:t> </w:t>
      </w:r>
      <w:r>
        <w:rPr>
          <w:w w:val="115"/>
        </w:rPr>
        <w:t>thus</w:t>
      </w:r>
      <w:r>
        <w:rPr>
          <w:spacing w:val="-7"/>
          <w:w w:val="115"/>
        </w:rPr>
        <w:t> </w:t>
      </w:r>
      <w:r>
        <w:rPr>
          <w:w w:val="115"/>
        </w:rPr>
        <w:t>enhances</w:t>
      </w:r>
      <w:r>
        <w:rPr>
          <w:spacing w:val="-7"/>
          <w:w w:val="115"/>
        </w:rPr>
        <w:t> </w:t>
      </w:r>
      <w:r>
        <w:rPr>
          <w:w w:val="115"/>
        </w:rPr>
        <w:t>and</w:t>
      </w:r>
      <w:r>
        <w:rPr>
          <w:spacing w:val="-7"/>
          <w:w w:val="115"/>
        </w:rPr>
        <w:t> </w:t>
      </w:r>
      <w:r>
        <w:rPr>
          <w:w w:val="115"/>
        </w:rPr>
        <w:t>enables</w:t>
      </w:r>
      <w:r>
        <w:rPr>
          <w:spacing w:val="-7"/>
          <w:w w:val="115"/>
        </w:rPr>
        <w:t> </w:t>
      </w:r>
      <w:r>
        <w:rPr>
          <w:w w:val="115"/>
        </w:rPr>
        <w:t>the values,</w:t>
      </w:r>
      <w:r>
        <w:rPr>
          <w:w w:val="115"/>
        </w:rPr>
        <w:t> processes,</w:t>
      </w:r>
      <w:r>
        <w:rPr>
          <w:w w:val="115"/>
        </w:rPr>
        <w:t> and</w:t>
      </w:r>
      <w:r>
        <w:rPr>
          <w:w w:val="115"/>
        </w:rPr>
        <w:t> practices</w:t>
      </w:r>
      <w:r>
        <w:rPr>
          <w:w w:val="115"/>
        </w:rPr>
        <w:t> that</w:t>
      </w:r>
      <w:r>
        <w:rPr>
          <w:w w:val="115"/>
        </w:rPr>
        <w:t> our</w:t>
      </w:r>
      <w:r>
        <w:rPr>
          <w:w w:val="115"/>
        </w:rPr>
        <w:t> research</w:t>
      </w:r>
      <w:r>
        <w:rPr>
          <w:w w:val="115"/>
        </w:rPr>
        <w:t> has</w:t>
      </w:r>
      <w:r>
        <w:rPr>
          <w:w w:val="115"/>
        </w:rPr>
        <w:t> identified.</w:t>
      </w:r>
      <w:r>
        <w:rPr>
          <w:w w:val="115"/>
        </w:rPr>
        <w:t> It</w:t>
      </w:r>
      <w:r>
        <w:rPr>
          <w:w w:val="115"/>
        </w:rPr>
        <w:t> is</w:t>
      </w:r>
      <w:r>
        <w:rPr>
          <w:w w:val="115"/>
        </w:rPr>
        <w:t> not</w:t>
      </w:r>
      <w:r>
        <w:rPr>
          <w:w w:val="115"/>
        </w:rPr>
        <w:t> a </w:t>
      </w:r>
      <w:r>
        <w:rPr>
          <w:w w:val="110"/>
        </w:rPr>
        <w:t>separate behavior or a new set of practices—it just amplifies the effectiveness </w:t>
      </w:r>
      <w:r>
        <w:rPr>
          <w:w w:val="115"/>
        </w:rPr>
        <w:t>of</w:t>
      </w:r>
      <w:r>
        <w:rPr>
          <w:spacing w:val="32"/>
          <w:w w:val="115"/>
        </w:rPr>
        <w:t> </w:t>
      </w:r>
      <w:r>
        <w:rPr>
          <w:w w:val="115"/>
        </w:rPr>
        <w:t>the</w:t>
      </w:r>
      <w:r>
        <w:rPr>
          <w:spacing w:val="32"/>
          <w:w w:val="115"/>
        </w:rPr>
        <w:t> </w:t>
      </w:r>
      <w:r>
        <w:rPr>
          <w:w w:val="115"/>
        </w:rPr>
        <w:t>technical</w:t>
      </w:r>
      <w:r>
        <w:rPr>
          <w:spacing w:val="32"/>
          <w:w w:val="115"/>
        </w:rPr>
        <w:t> </w:t>
      </w:r>
      <w:r>
        <w:rPr>
          <w:w w:val="115"/>
        </w:rPr>
        <w:t>and</w:t>
      </w:r>
      <w:r>
        <w:rPr>
          <w:spacing w:val="32"/>
          <w:w w:val="115"/>
        </w:rPr>
        <w:t> </w:t>
      </w:r>
      <w:r>
        <w:rPr>
          <w:w w:val="115"/>
        </w:rPr>
        <w:t>organizational</w:t>
      </w:r>
      <w:r>
        <w:rPr>
          <w:spacing w:val="33"/>
          <w:w w:val="115"/>
        </w:rPr>
        <w:t> </w:t>
      </w:r>
      <w:r>
        <w:rPr>
          <w:w w:val="115"/>
        </w:rPr>
        <w:t>practices</w:t>
      </w:r>
      <w:r>
        <w:rPr>
          <w:spacing w:val="33"/>
          <w:w w:val="115"/>
        </w:rPr>
        <w:t> </w:t>
      </w:r>
      <w:r>
        <w:rPr>
          <w:w w:val="115"/>
        </w:rPr>
        <w:t>we</w:t>
      </w:r>
      <w:r>
        <w:rPr>
          <w:spacing w:val="32"/>
          <w:w w:val="115"/>
        </w:rPr>
        <w:t> </w:t>
      </w:r>
      <w:r>
        <w:rPr>
          <w:w w:val="115"/>
        </w:rPr>
        <w:t>have</w:t>
      </w:r>
      <w:r>
        <w:rPr>
          <w:spacing w:val="32"/>
          <w:w w:val="115"/>
        </w:rPr>
        <w:t> </w:t>
      </w:r>
      <w:r>
        <w:rPr>
          <w:w w:val="115"/>
        </w:rPr>
        <w:t>been</w:t>
      </w:r>
      <w:r>
        <w:rPr>
          <w:spacing w:val="33"/>
          <w:w w:val="115"/>
        </w:rPr>
        <w:t> </w:t>
      </w:r>
      <w:r>
        <w:rPr>
          <w:w w:val="115"/>
        </w:rPr>
        <w:t>studying</w:t>
      </w:r>
      <w:r>
        <w:rPr>
          <w:spacing w:val="32"/>
          <w:w w:val="115"/>
        </w:rPr>
        <w:t> </w:t>
      </w:r>
      <w:r>
        <w:rPr>
          <w:w w:val="115"/>
        </w:rPr>
        <w:t>over</w:t>
      </w:r>
    </w:p>
    <w:p>
      <w:pPr>
        <w:pStyle w:val="BodyText"/>
        <w:spacing w:after="0" w:line="319" w:lineRule="auto"/>
        <w:jc w:val="both"/>
        <w:sectPr>
          <w:pgSz w:w="12240" w:h="15840"/>
          <w:pgMar w:top="1380" w:bottom="280" w:left="1080" w:right="1080"/>
        </w:sectPr>
      </w:pPr>
    </w:p>
    <w:p>
      <w:pPr>
        <w:pStyle w:val="BodyText"/>
        <w:spacing w:before="92"/>
        <w:ind w:left="360"/>
      </w:pPr>
      <w:r>
        <w:rPr>
          <w:w w:val="110"/>
        </w:rPr>
        <w:t>several</w:t>
      </w:r>
      <w:r>
        <w:rPr>
          <w:spacing w:val="-16"/>
          <w:w w:val="110"/>
        </w:rPr>
        <w:t> </w:t>
      </w:r>
      <w:r>
        <w:rPr>
          <w:spacing w:val="-2"/>
          <w:w w:val="110"/>
        </w:rPr>
        <w:t>years.</w:t>
      </w:r>
    </w:p>
    <w:p>
      <w:pPr>
        <w:pStyle w:val="BodyText"/>
        <w:spacing w:before="433"/>
        <w:rPr>
          <w:sz w:val="40"/>
        </w:rPr>
      </w:pPr>
    </w:p>
    <w:p>
      <w:pPr>
        <w:pStyle w:val="Heading2"/>
        <w:ind w:left="982" w:right="982"/>
        <w:jc w:val="center"/>
        <w:rPr>
          <w:b w:val="0"/>
        </w:rPr>
      </w:pPr>
      <w:r>
        <w:rPr>
          <w:b w:val="0"/>
          <w:w w:val="85"/>
        </w:rPr>
        <w:t>THE</w:t>
      </w:r>
      <w:r>
        <w:rPr>
          <w:b w:val="0"/>
          <w:spacing w:val="-22"/>
          <w:w w:val="85"/>
        </w:rPr>
        <w:t> </w:t>
      </w:r>
      <w:r>
        <w:rPr>
          <w:b w:val="0"/>
          <w:w w:val="85"/>
        </w:rPr>
        <w:t>ROLE</w:t>
      </w:r>
      <w:r>
        <w:rPr>
          <w:b w:val="0"/>
          <w:spacing w:val="-22"/>
          <w:w w:val="85"/>
        </w:rPr>
        <w:t> </w:t>
      </w:r>
      <w:r>
        <w:rPr>
          <w:b w:val="0"/>
          <w:w w:val="85"/>
        </w:rPr>
        <w:t>OF</w:t>
      </w:r>
      <w:r>
        <w:rPr>
          <w:b w:val="0"/>
          <w:spacing w:val="-22"/>
          <w:w w:val="85"/>
        </w:rPr>
        <w:t> </w:t>
      </w:r>
      <w:r>
        <w:rPr>
          <w:b w:val="0"/>
          <w:spacing w:val="-2"/>
          <w:w w:val="85"/>
        </w:rPr>
        <w:t>MANAGERS</w:t>
      </w:r>
    </w:p>
    <w:p>
      <w:pPr>
        <w:pStyle w:val="BodyText"/>
        <w:spacing w:line="319" w:lineRule="auto" w:before="484"/>
        <w:ind w:left="360" w:right="357"/>
        <w:jc w:val="both"/>
      </w:pPr>
      <w:r>
        <w:rPr>
          <w:w w:val="110"/>
        </w:rPr>
        <w:t>We</w:t>
      </w:r>
      <w:r>
        <w:rPr>
          <w:spacing w:val="-2"/>
          <w:w w:val="110"/>
        </w:rPr>
        <w:t> </w:t>
      </w:r>
      <w:r>
        <w:rPr>
          <w:w w:val="110"/>
        </w:rPr>
        <w:t>see</w:t>
      </w:r>
      <w:r>
        <w:rPr>
          <w:spacing w:val="-2"/>
          <w:w w:val="110"/>
        </w:rPr>
        <w:t> </w:t>
      </w:r>
      <w:r>
        <w:rPr>
          <w:w w:val="110"/>
        </w:rPr>
        <w:t>that</w:t>
      </w:r>
      <w:r>
        <w:rPr>
          <w:spacing w:val="-2"/>
          <w:w w:val="110"/>
        </w:rPr>
        <w:t> </w:t>
      </w:r>
      <w:r>
        <w:rPr>
          <w:w w:val="110"/>
        </w:rPr>
        <w:t>leaders</w:t>
      </w:r>
      <w:r>
        <w:rPr>
          <w:spacing w:val="-2"/>
          <w:w w:val="110"/>
        </w:rPr>
        <w:t> </w:t>
      </w:r>
      <w:r>
        <w:rPr>
          <w:w w:val="110"/>
        </w:rPr>
        <w:t>play</w:t>
      </w:r>
      <w:r>
        <w:rPr>
          <w:spacing w:val="-2"/>
          <w:w w:val="110"/>
        </w:rPr>
        <w:t> </w:t>
      </w:r>
      <w:r>
        <w:rPr>
          <w:w w:val="110"/>
        </w:rPr>
        <w:t>a</w:t>
      </w:r>
      <w:r>
        <w:rPr>
          <w:spacing w:val="-2"/>
          <w:w w:val="110"/>
        </w:rPr>
        <w:t> </w:t>
      </w:r>
      <w:r>
        <w:rPr>
          <w:w w:val="110"/>
        </w:rPr>
        <w:t>critical</w:t>
      </w:r>
      <w:r>
        <w:rPr>
          <w:spacing w:val="-2"/>
          <w:w w:val="110"/>
        </w:rPr>
        <w:t> </w:t>
      </w:r>
      <w:r>
        <w:rPr>
          <w:w w:val="110"/>
        </w:rPr>
        <w:t>role</w:t>
      </w:r>
      <w:r>
        <w:rPr>
          <w:spacing w:val="-2"/>
          <w:w w:val="110"/>
        </w:rPr>
        <w:t> </w:t>
      </w:r>
      <w:r>
        <w:rPr>
          <w:w w:val="110"/>
        </w:rPr>
        <w:t>in</w:t>
      </w:r>
      <w:r>
        <w:rPr>
          <w:spacing w:val="-2"/>
          <w:w w:val="110"/>
        </w:rPr>
        <w:t> </w:t>
      </w:r>
      <w:r>
        <w:rPr>
          <w:w w:val="110"/>
        </w:rPr>
        <w:t>any</w:t>
      </w:r>
      <w:r>
        <w:rPr>
          <w:spacing w:val="-2"/>
          <w:w w:val="110"/>
        </w:rPr>
        <w:t> </w:t>
      </w:r>
      <w:r>
        <w:rPr>
          <w:w w:val="110"/>
        </w:rPr>
        <w:t>technology</w:t>
      </w:r>
      <w:r>
        <w:rPr>
          <w:spacing w:val="-2"/>
          <w:w w:val="110"/>
        </w:rPr>
        <w:t> </w:t>
      </w:r>
      <w:r>
        <w:rPr>
          <w:w w:val="110"/>
        </w:rPr>
        <w:t>transformation.</w:t>
      </w:r>
      <w:r>
        <w:rPr>
          <w:spacing w:val="-2"/>
          <w:w w:val="110"/>
        </w:rPr>
        <w:t> </w:t>
      </w:r>
      <w:r>
        <w:rPr>
          <w:w w:val="110"/>
        </w:rPr>
        <w:t>When those</w:t>
      </w:r>
      <w:r>
        <w:rPr>
          <w:w w:val="110"/>
        </w:rPr>
        <w:t> leaders</w:t>
      </w:r>
      <w:r>
        <w:rPr>
          <w:w w:val="110"/>
        </w:rPr>
        <w:t> are</w:t>
      </w:r>
      <w:r>
        <w:rPr>
          <w:w w:val="110"/>
        </w:rPr>
        <w:t> managers,</w:t>
      </w:r>
      <w:r>
        <w:rPr>
          <w:w w:val="110"/>
        </w:rPr>
        <w:t> they</w:t>
      </w:r>
      <w:r>
        <w:rPr>
          <w:w w:val="110"/>
        </w:rPr>
        <w:t> may</w:t>
      </w:r>
      <w:r>
        <w:rPr>
          <w:w w:val="110"/>
        </w:rPr>
        <w:t> have</w:t>
      </w:r>
      <w:r>
        <w:rPr>
          <w:w w:val="110"/>
        </w:rPr>
        <w:t> an</w:t>
      </w:r>
      <w:r>
        <w:rPr>
          <w:w w:val="110"/>
        </w:rPr>
        <w:t> even</w:t>
      </w:r>
      <w:r>
        <w:rPr>
          <w:w w:val="110"/>
        </w:rPr>
        <w:t> bigger</w:t>
      </w:r>
      <w:r>
        <w:rPr>
          <w:w w:val="110"/>
        </w:rPr>
        <w:t> role</w:t>
      </w:r>
      <w:r>
        <w:rPr>
          <w:w w:val="110"/>
        </w:rPr>
        <w:t> in</w:t>
      </w:r>
      <w:r>
        <w:rPr>
          <w:w w:val="110"/>
        </w:rPr>
        <w:t> affecting </w:t>
      </w:r>
      <w:r>
        <w:rPr>
          <w:spacing w:val="-2"/>
          <w:w w:val="110"/>
        </w:rPr>
        <w:t>change.</w:t>
      </w:r>
    </w:p>
    <w:p>
      <w:pPr>
        <w:pStyle w:val="BodyText"/>
        <w:spacing w:line="319" w:lineRule="auto"/>
        <w:ind w:left="360" w:right="357" w:firstLine="431"/>
        <w:jc w:val="both"/>
      </w:pPr>
      <w:r>
        <w:rPr>
          <w:w w:val="110"/>
        </w:rPr>
        <w:t>Managers are those who have responsibility for people, and often budgets and</w:t>
      </w:r>
      <w:r>
        <w:rPr>
          <w:spacing w:val="-2"/>
          <w:w w:val="110"/>
        </w:rPr>
        <w:t> </w:t>
      </w:r>
      <w:r>
        <w:rPr>
          <w:w w:val="110"/>
        </w:rPr>
        <w:t>resources,</w:t>
      </w:r>
      <w:r>
        <w:rPr>
          <w:spacing w:val="-2"/>
          <w:w w:val="110"/>
        </w:rPr>
        <w:t> </w:t>
      </w:r>
      <w:r>
        <w:rPr>
          <w:w w:val="110"/>
        </w:rPr>
        <w:t>in</w:t>
      </w:r>
      <w:r>
        <w:rPr>
          <w:spacing w:val="-2"/>
          <w:w w:val="110"/>
        </w:rPr>
        <w:t> </w:t>
      </w:r>
      <w:r>
        <w:rPr>
          <w:w w:val="110"/>
        </w:rPr>
        <w:t>organizations.</w:t>
      </w:r>
      <w:r>
        <w:rPr>
          <w:spacing w:val="-2"/>
          <w:w w:val="110"/>
        </w:rPr>
        <w:t> </w:t>
      </w:r>
      <w:r>
        <w:rPr>
          <w:w w:val="110"/>
        </w:rPr>
        <w:t>In</w:t>
      </w:r>
      <w:r>
        <w:rPr>
          <w:spacing w:val="-2"/>
          <w:w w:val="110"/>
        </w:rPr>
        <w:t> </w:t>
      </w:r>
      <w:r>
        <w:rPr>
          <w:w w:val="110"/>
        </w:rPr>
        <w:t>the</w:t>
      </w:r>
      <w:r>
        <w:rPr>
          <w:spacing w:val="-2"/>
          <w:w w:val="110"/>
        </w:rPr>
        <w:t> </w:t>
      </w:r>
      <w:r>
        <w:rPr>
          <w:w w:val="110"/>
        </w:rPr>
        <w:t>best</w:t>
      </w:r>
      <w:r>
        <w:rPr>
          <w:spacing w:val="-2"/>
          <w:w w:val="110"/>
        </w:rPr>
        <w:t> </w:t>
      </w:r>
      <w:r>
        <w:rPr>
          <w:w w:val="110"/>
        </w:rPr>
        <w:t>case,</w:t>
      </w:r>
      <w:r>
        <w:rPr>
          <w:spacing w:val="-2"/>
          <w:w w:val="110"/>
        </w:rPr>
        <w:t> </w:t>
      </w:r>
      <w:r>
        <w:rPr>
          <w:w w:val="110"/>
        </w:rPr>
        <w:t>managers</w:t>
      </w:r>
      <w:r>
        <w:rPr>
          <w:spacing w:val="-2"/>
          <w:w w:val="110"/>
        </w:rPr>
        <w:t> </w:t>
      </w:r>
      <w:r>
        <w:rPr>
          <w:w w:val="110"/>
        </w:rPr>
        <w:t>are</w:t>
      </w:r>
      <w:r>
        <w:rPr>
          <w:spacing w:val="-2"/>
          <w:w w:val="110"/>
        </w:rPr>
        <w:t> </w:t>
      </w:r>
      <w:r>
        <w:rPr>
          <w:w w:val="110"/>
        </w:rPr>
        <w:t>also</w:t>
      </w:r>
      <w:r>
        <w:rPr>
          <w:spacing w:val="-2"/>
          <w:w w:val="110"/>
        </w:rPr>
        <w:t> </w:t>
      </w:r>
      <w:r>
        <w:rPr>
          <w:w w:val="110"/>
        </w:rPr>
        <w:t>leaders</w:t>
      </w:r>
      <w:r>
        <w:rPr>
          <w:spacing w:val="-2"/>
          <w:w w:val="110"/>
        </w:rPr>
        <w:t> </w:t>
      </w:r>
      <w:r>
        <w:rPr>
          <w:w w:val="110"/>
        </w:rPr>
        <w:t>and take on the characteristics of transformational leadership outlined above.</w:t>
      </w:r>
    </w:p>
    <w:p>
      <w:pPr>
        <w:pStyle w:val="BodyText"/>
        <w:spacing w:line="319" w:lineRule="auto"/>
        <w:ind w:left="360" w:right="357" w:firstLine="431"/>
        <w:jc w:val="both"/>
      </w:pPr>
      <w:r>
        <w:rPr>
          <w:w w:val="110"/>
        </w:rPr>
        <w:t>Managers,</w:t>
      </w:r>
      <w:r>
        <w:rPr>
          <w:w w:val="110"/>
        </w:rPr>
        <w:t> in</w:t>
      </w:r>
      <w:r>
        <w:rPr>
          <w:w w:val="110"/>
        </w:rPr>
        <w:t> particular,</w:t>
      </w:r>
      <w:r>
        <w:rPr>
          <w:w w:val="110"/>
        </w:rPr>
        <w:t> play</w:t>
      </w:r>
      <w:r>
        <w:rPr>
          <w:w w:val="110"/>
        </w:rPr>
        <w:t> a</w:t>
      </w:r>
      <w:r>
        <w:rPr>
          <w:w w:val="110"/>
        </w:rPr>
        <w:t> critical</w:t>
      </w:r>
      <w:r>
        <w:rPr>
          <w:w w:val="110"/>
        </w:rPr>
        <w:t> role</w:t>
      </w:r>
      <w:r>
        <w:rPr>
          <w:w w:val="110"/>
        </w:rPr>
        <w:t> in</w:t>
      </w:r>
      <w:r>
        <w:rPr>
          <w:w w:val="110"/>
        </w:rPr>
        <w:t> connecting</w:t>
      </w:r>
      <w:r>
        <w:rPr>
          <w:w w:val="110"/>
        </w:rPr>
        <w:t> the</w:t>
      </w:r>
      <w:r>
        <w:rPr>
          <w:w w:val="110"/>
        </w:rPr>
        <w:t> strategic objectives</w:t>
      </w:r>
      <w:r>
        <w:rPr>
          <w:spacing w:val="-4"/>
          <w:w w:val="110"/>
        </w:rPr>
        <w:t> </w:t>
      </w:r>
      <w:r>
        <w:rPr>
          <w:w w:val="110"/>
        </w:rPr>
        <w:t>of</w:t>
      </w:r>
      <w:r>
        <w:rPr>
          <w:spacing w:val="-4"/>
          <w:w w:val="110"/>
        </w:rPr>
        <w:t> </w:t>
      </w:r>
      <w:r>
        <w:rPr>
          <w:w w:val="110"/>
        </w:rPr>
        <w:t>the</w:t>
      </w:r>
      <w:r>
        <w:rPr>
          <w:spacing w:val="-5"/>
          <w:w w:val="110"/>
        </w:rPr>
        <w:t> </w:t>
      </w:r>
      <w:r>
        <w:rPr>
          <w:w w:val="110"/>
        </w:rPr>
        <w:t>business</w:t>
      </w:r>
      <w:r>
        <w:rPr>
          <w:spacing w:val="-4"/>
          <w:w w:val="110"/>
        </w:rPr>
        <w:t> </w:t>
      </w:r>
      <w:r>
        <w:rPr>
          <w:w w:val="110"/>
        </w:rPr>
        <w:t>to</w:t>
      </w:r>
      <w:r>
        <w:rPr>
          <w:spacing w:val="-4"/>
          <w:w w:val="110"/>
        </w:rPr>
        <w:t> </w:t>
      </w:r>
      <w:r>
        <w:rPr>
          <w:w w:val="110"/>
        </w:rPr>
        <w:t>the</w:t>
      </w:r>
      <w:r>
        <w:rPr>
          <w:spacing w:val="-5"/>
          <w:w w:val="110"/>
        </w:rPr>
        <w:t> </w:t>
      </w:r>
      <w:r>
        <w:rPr>
          <w:w w:val="110"/>
        </w:rPr>
        <w:t>work</w:t>
      </w:r>
      <w:r>
        <w:rPr>
          <w:spacing w:val="-4"/>
          <w:w w:val="110"/>
        </w:rPr>
        <w:t> </w:t>
      </w:r>
      <w:r>
        <w:rPr>
          <w:w w:val="110"/>
        </w:rPr>
        <w:t>their</w:t>
      </w:r>
      <w:r>
        <w:rPr>
          <w:spacing w:val="-4"/>
          <w:w w:val="110"/>
        </w:rPr>
        <w:t> </w:t>
      </w:r>
      <w:r>
        <w:rPr>
          <w:w w:val="110"/>
        </w:rPr>
        <w:t>teams</w:t>
      </w:r>
      <w:r>
        <w:rPr>
          <w:spacing w:val="-5"/>
          <w:w w:val="110"/>
        </w:rPr>
        <w:t> </w:t>
      </w:r>
      <w:r>
        <w:rPr>
          <w:w w:val="110"/>
        </w:rPr>
        <w:t>do.</w:t>
      </w:r>
      <w:r>
        <w:rPr>
          <w:spacing w:val="-4"/>
          <w:w w:val="110"/>
        </w:rPr>
        <w:t> </w:t>
      </w:r>
      <w:r>
        <w:rPr>
          <w:w w:val="110"/>
        </w:rPr>
        <w:t>Managers</w:t>
      </w:r>
      <w:r>
        <w:rPr>
          <w:spacing w:val="-4"/>
          <w:w w:val="110"/>
        </w:rPr>
        <w:t> </w:t>
      </w:r>
      <w:r>
        <w:rPr>
          <w:w w:val="110"/>
        </w:rPr>
        <w:t>can</w:t>
      </w:r>
      <w:r>
        <w:rPr>
          <w:spacing w:val="-5"/>
          <w:w w:val="110"/>
        </w:rPr>
        <w:t> </w:t>
      </w:r>
      <w:r>
        <w:rPr>
          <w:w w:val="110"/>
        </w:rPr>
        <w:t>do</w:t>
      </w:r>
      <w:r>
        <w:rPr>
          <w:spacing w:val="-4"/>
          <w:w w:val="110"/>
        </w:rPr>
        <w:t> </w:t>
      </w:r>
      <w:r>
        <w:rPr>
          <w:w w:val="110"/>
        </w:rPr>
        <w:t>a</w:t>
      </w:r>
      <w:r>
        <w:rPr>
          <w:spacing w:val="-4"/>
          <w:w w:val="110"/>
        </w:rPr>
        <w:t> </w:t>
      </w:r>
      <w:r>
        <w:rPr>
          <w:w w:val="110"/>
        </w:rPr>
        <w:t>lot</w:t>
      </w:r>
      <w:r>
        <w:rPr>
          <w:spacing w:val="-5"/>
          <w:w w:val="110"/>
        </w:rPr>
        <w:t> </w:t>
      </w:r>
      <w:r>
        <w:rPr>
          <w:w w:val="110"/>
        </w:rPr>
        <w:t>to improve</w:t>
      </w:r>
      <w:r>
        <w:rPr>
          <w:w w:val="110"/>
        </w:rPr>
        <w:t> their</w:t>
      </w:r>
      <w:r>
        <w:rPr>
          <w:w w:val="110"/>
        </w:rPr>
        <w:t> team’s</w:t>
      </w:r>
      <w:r>
        <w:rPr>
          <w:w w:val="110"/>
        </w:rPr>
        <w:t> performance</w:t>
      </w:r>
      <w:r>
        <w:rPr>
          <w:w w:val="110"/>
        </w:rPr>
        <w:t> by</w:t>
      </w:r>
      <w:r>
        <w:rPr>
          <w:w w:val="110"/>
        </w:rPr>
        <w:t> creating</w:t>
      </w:r>
      <w:r>
        <w:rPr>
          <w:w w:val="110"/>
        </w:rPr>
        <w:t> a</w:t>
      </w:r>
      <w:r>
        <w:rPr>
          <w:w w:val="110"/>
        </w:rPr>
        <w:t> work</w:t>
      </w:r>
      <w:r>
        <w:rPr>
          <w:w w:val="110"/>
        </w:rPr>
        <w:t> environment</w:t>
      </w:r>
      <w:r>
        <w:rPr>
          <w:w w:val="110"/>
        </w:rPr>
        <w:t> where employees</w:t>
      </w:r>
      <w:r>
        <w:rPr>
          <w:spacing w:val="-11"/>
          <w:w w:val="110"/>
        </w:rPr>
        <w:t> </w:t>
      </w:r>
      <w:r>
        <w:rPr>
          <w:w w:val="110"/>
        </w:rPr>
        <w:t>feel</w:t>
      </w:r>
      <w:r>
        <w:rPr>
          <w:spacing w:val="-11"/>
          <w:w w:val="110"/>
        </w:rPr>
        <w:t> </w:t>
      </w:r>
      <w:r>
        <w:rPr>
          <w:w w:val="110"/>
        </w:rPr>
        <w:t>safe,</w:t>
      </w:r>
      <w:r>
        <w:rPr>
          <w:spacing w:val="-11"/>
          <w:w w:val="110"/>
        </w:rPr>
        <w:t> </w:t>
      </w:r>
      <w:r>
        <w:rPr>
          <w:w w:val="110"/>
        </w:rPr>
        <w:t>investing</w:t>
      </w:r>
      <w:r>
        <w:rPr>
          <w:spacing w:val="-11"/>
          <w:w w:val="110"/>
        </w:rPr>
        <w:t> </w:t>
      </w:r>
      <w:r>
        <w:rPr>
          <w:w w:val="110"/>
        </w:rPr>
        <w:t>in</w:t>
      </w:r>
      <w:r>
        <w:rPr>
          <w:spacing w:val="-11"/>
          <w:w w:val="110"/>
        </w:rPr>
        <w:t> </w:t>
      </w:r>
      <w:r>
        <w:rPr>
          <w:w w:val="110"/>
        </w:rPr>
        <w:t>developing</w:t>
      </w:r>
      <w:r>
        <w:rPr>
          <w:spacing w:val="-11"/>
          <w:w w:val="110"/>
        </w:rPr>
        <w:t> </w:t>
      </w:r>
      <w:r>
        <w:rPr>
          <w:w w:val="110"/>
        </w:rPr>
        <w:t>the</w:t>
      </w:r>
      <w:r>
        <w:rPr>
          <w:spacing w:val="-11"/>
          <w:w w:val="110"/>
        </w:rPr>
        <w:t> </w:t>
      </w:r>
      <w:r>
        <w:rPr>
          <w:w w:val="110"/>
        </w:rPr>
        <w:t>capabilities</w:t>
      </w:r>
      <w:r>
        <w:rPr>
          <w:spacing w:val="-11"/>
          <w:w w:val="110"/>
        </w:rPr>
        <w:t> </w:t>
      </w:r>
      <w:r>
        <w:rPr>
          <w:w w:val="110"/>
        </w:rPr>
        <w:t>of</w:t>
      </w:r>
      <w:r>
        <w:rPr>
          <w:spacing w:val="-11"/>
          <w:w w:val="110"/>
        </w:rPr>
        <w:t> </w:t>
      </w:r>
      <w:r>
        <w:rPr>
          <w:w w:val="110"/>
        </w:rPr>
        <w:t>their</w:t>
      </w:r>
      <w:r>
        <w:rPr>
          <w:spacing w:val="-11"/>
          <w:w w:val="110"/>
        </w:rPr>
        <w:t> </w:t>
      </w:r>
      <w:r>
        <w:rPr>
          <w:w w:val="110"/>
        </w:rPr>
        <w:t>people,</w:t>
      </w:r>
      <w:r>
        <w:rPr>
          <w:spacing w:val="-11"/>
          <w:w w:val="110"/>
        </w:rPr>
        <w:t> </w:t>
      </w:r>
      <w:r>
        <w:rPr>
          <w:w w:val="110"/>
        </w:rPr>
        <w:t>and removing obstacles to work.</w:t>
      </w:r>
    </w:p>
    <w:p>
      <w:pPr>
        <w:pStyle w:val="BodyText"/>
        <w:spacing w:line="319" w:lineRule="auto"/>
        <w:ind w:left="360" w:right="357" w:firstLine="431"/>
        <w:jc w:val="both"/>
      </w:pPr>
      <w:r>
        <w:rPr>
          <w:w w:val="110"/>
        </w:rPr>
        <w:t>We</w:t>
      </w:r>
      <w:r>
        <w:rPr>
          <w:spacing w:val="-19"/>
          <w:w w:val="110"/>
        </w:rPr>
        <w:t> </w:t>
      </w:r>
      <w:r>
        <w:rPr>
          <w:w w:val="110"/>
        </w:rPr>
        <w:t>also</w:t>
      </w:r>
      <w:r>
        <w:rPr>
          <w:spacing w:val="-19"/>
          <w:w w:val="110"/>
        </w:rPr>
        <w:t> </w:t>
      </w:r>
      <w:r>
        <w:rPr>
          <w:w w:val="110"/>
        </w:rPr>
        <w:t>found</w:t>
      </w:r>
      <w:r>
        <w:rPr>
          <w:spacing w:val="-19"/>
          <w:w w:val="110"/>
        </w:rPr>
        <w:t> </w:t>
      </w:r>
      <w:r>
        <w:rPr>
          <w:w w:val="110"/>
        </w:rPr>
        <w:t>that</w:t>
      </w:r>
      <w:r>
        <w:rPr>
          <w:spacing w:val="-19"/>
          <w:w w:val="110"/>
        </w:rPr>
        <w:t> </w:t>
      </w:r>
      <w:r>
        <w:rPr>
          <w:w w:val="110"/>
        </w:rPr>
        <w:t>investment</w:t>
      </w:r>
      <w:r>
        <w:rPr>
          <w:spacing w:val="-19"/>
          <w:w w:val="110"/>
        </w:rPr>
        <w:t> </w:t>
      </w:r>
      <w:r>
        <w:rPr>
          <w:w w:val="110"/>
        </w:rPr>
        <w:t>in</w:t>
      </w:r>
      <w:r>
        <w:rPr>
          <w:spacing w:val="-19"/>
          <w:w w:val="110"/>
        </w:rPr>
        <w:t> </w:t>
      </w:r>
      <w:r>
        <w:rPr>
          <w:w w:val="110"/>
        </w:rPr>
        <w:t>DevOps</w:t>
      </w:r>
      <w:r>
        <w:rPr>
          <w:spacing w:val="-19"/>
          <w:w w:val="110"/>
        </w:rPr>
        <w:t> </w:t>
      </w:r>
      <w:r>
        <w:rPr>
          <w:w w:val="110"/>
        </w:rPr>
        <w:t>is</w:t>
      </w:r>
      <w:r>
        <w:rPr>
          <w:spacing w:val="-19"/>
          <w:w w:val="110"/>
        </w:rPr>
        <w:t> </w:t>
      </w:r>
      <w:r>
        <w:rPr>
          <w:w w:val="110"/>
        </w:rPr>
        <w:t>highly</w:t>
      </w:r>
      <w:r>
        <w:rPr>
          <w:spacing w:val="-19"/>
          <w:w w:val="110"/>
        </w:rPr>
        <w:t> </w:t>
      </w:r>
      <w:r>
        <w:rPr>
          <w:w w:val="110"/>
        </w:rPr>
        <w:t>correlated</w:t>
      </w:r>
      <w:r>
        <w:rPr>
          <w:spacing w:val="-19"/>
          <w:w w:val="110"/>
        </w:rPr>
        <w:t> </w:t>
      </w:r>
      <w:r>
        <w:rPr>
          <w:w w:val="110"/>
        </w:rPr>
        <w:t>with</w:t>
      </w:r>
      <w:r>
        <w:rPr>
          <w:spacing w:val="-19"/>
          <w:w w:val="110"/>
        </w:rPr>
        <w:t> </w:t>
      </w:r>
      <w:r>
        <w:rPr>
          <w:w w:val="110"/>
        </w:rPr>
        <w:t>software delivery</w:t>
      </w:r>
      <w:r>
        <w:rPr>
          <w:spacing w:val="-16"/>
          <w:w w:val="110"/>
        </w:rPr>
        <w:t> </w:t>
      </w:r>
      <w:r>
        <w:rPr>
          <w:w w:val="110"/>
        </w:rPr>
        <w:t>performance.</w:t>
      </w:r>
      <w:r>
        <w:rPr>
          <w:spacing w:val="-16"/>
          <w:w w:val="110"/>
        </w:rPr>
        <w:t> </w:t>
      </w:r>
      <w:r>
        <w:rPr>
          <w:w w:val="110"/>
        </w:rPr>
        <w:t>When</w:t>
      </w:r>
      <w:r>
        <w:rPr>
          <w:spacing w:val="-16"/>
          <w:w w:val="110"/>
        </w:rPr>
        <w:t> </w:t>
      </w:r>
      <w:r>
        <w:rPr>
          <w:w w:val="110"/>
        </w:rPr>
        <w:t>it</w:t>
      </w:r>
      <w:r>
        <w:rPr>
          <w:spacing w:val="-16"/>
          <w:w w:val="110"/>
        </w:rPr>
        <w:t> </w:t>
      </w:r>
      <w:r>
        <w:rPr>
          <w:w w:val="110"/>
        </w:rPr>
        <w:t>comes</w:t>
      </w:r>
      <w:r>
        <w:rPr>
          <w:spacing w:val="-16"/>
          <w:w w:val="110"/>
        </w:rPr>
        <w:t> </w:t>
      </w:r>
      <w:r>
        <w:rPr>
          <w:w w:val="110"/>
        </w:rPr>
        <w:t>to</w:t>
      </w:r>
      <w:r>
        <w:rPr>
          <w:spacing w:val="-16"/>
          <w:w w:val="110"/>
        </w:rPr>
        <w:t> </w:t>
      </w:r>
      <w:r>
        <w:rPr>
          <w:w w:val="110"/>
        </w:rPr>
        <w:t>culture,</w:t>
      </w:r>
      <w:r>
        <w:rPr>
          <w:spacing w:val="-16"/>
          <w:w w:val="110"/>
        </w:rPr>
        <w:t> </w:t>
      </w:r>
      <w:r>
        <w:rPr>
          <w:w w:val="110"/>
        </w:rPr>
        <w:t>managers</w:t>
      </w:r>
      <w:r>
        <w:rPr>
          <w:spacing w:val="-16"/>
          <w:w w:val="110"/>
        </w:rPr>
        <w:t> </w:t>
      </w:r>
      <w:r>
        <w:rPr>
          <w:w w:val="110"/>
        </w:rPr>
        <w:t>can</w:t>
      </w:r>
      <w:r>
        <w:rPr>
          <w:spacing w:val="-16"/>
          <w:w w:val="110"/>
        </w:rPr>
        <w:t> </w:t>
      </w:r>
      <w:r>
        <w:rPr>
          <w:w w:val="110"/>
        </w:rPr>
        <w:t>improve</w:t>
      </w:r>
      <w:r>
        <w:rPr>
          <w:spacing w:val="-16"/>
          <w:w w:val="110"/>
        </w:rPr>
        <w:t> </w:t>
      </w:r>
      <w:r>
        <w:rPr>
          <w:w w:val="110"/>
        </w:rPr>
        <w:t>matters by</w:t>
      </w:r>
      <w:r>
        <w:rPr>
          <w:spacing w:val="-8"/>
          <w:w w:val="110"/>
        </w:rPr>
        <w:t> </w:t>
      </w:r>
      <w:r>
        <w:rPr>
          <w:w w:val="110"/>
        </w:rPr>
        <w:t>enabling</w:t>
      </w:r>
      <w:r>
        <w:rPr>
          <w:spacing w:val="-8"/>
          <w:w w:val="110"/>
        </w:rPr>
        <w:t> </w:t>
      </w:r>
      <w:r>
        <w:rPr>
          <w:w w:val="110"/>
        </w:rPr>
        <w:t>specific</w:t>
      </w:r>
      <w:r>
        <w:rPr>
          <w:spacing w:val="-8"/>
          <w:w w:val="110"/>
        </w:rPr>
        <w:t> </w:t>
      </w:r>
      <w:r>
        <w:rPr>
          <w:w w:val="110"/>
        </w:rPr>
        <w:t>DevOps</w:t>
      </w:r>
      <w:r>
        <w:rPr>
          <w:spacing w:val="-7"/>
          <w:w w:val="110"/>
        </w:rPr>
        <w:t> </w:t>
      </w:r>
      <w:r>
        <w:rPr>
          <w:w w:val="110"/>
        </w:rPr>
        <w:t>practices</w:t>
      </w:r>
      <w:r>
        <w:rPr>
          <w:spacing w:val="-8"/>
          <w:w w:val="110"/>
        </w:rPr>
        <w:t> </w:t>
      </w:r>
      <w:r>
        <w:rPr>
          <w:w w:val="110"/>
        </w:rPr>
        <w:t>in</w:t>
      </w:r>
      <w:r>
        <w:rPr>
          <w:spacing w:val="-8"/>
          <w:w w:val="110"/>
        </w:rPr>
        <w:t> </w:t>
      </w:r>
      <w:r>
        <w:rPr>
          <w:w w:val="110"/>
        </w:rPr>
        <w:t>their</w:t>
      </w:r>
      <w:r>
        <w:rPr>
          <w:spacing w:val="-7"/>
          <w:w w:val="110"/>
        </w:rPr>
        <w:t> </w:t>
      </w:r>
      <w:r>
        <w:rPr>
          <w:w w:val="110"/>
        </w:rPr>
        <w:t>teams</w:t>
      </w:r>
      <w:r>
        <w:rPr>
          <w:spacing w:val="-7"/>
          <w:w w:val="110"/>
        </w:rPr>
        <w:t> </w:t>
      </w:r>
      <w:r>
        <w:rPr>
          <w:w w:val="110"/>
        </w:rPr>
        <w:t>and</w:t>
      </w:r>
      <w:r>
        <w:rPr>
          <w:spacing w:val="-8"/>
          <w:w w:val="110"/>
        </w:rPr>
        <w:t> </w:t>
      </w:r>
      <w:r>
        <w:rPr>
          <w:w w:val="110"/>
        </w:rPr>
        <w:t>by</w:t>
      </w:r>
      <w:r>
        <w:rPr>
          <w:spacing w:val="-8"/>
          <w:w w:val="110"/>
        </w:rPr>
        <w:t> </w:t>
      </w:r>
      <w:r>
        <w:rPr>
          <w:w w:val="110"/>
        </w:rPr>
        <w:t>visibly</w:t>
      </w:r>
      <w:r>
        <w:rPr>
          <w:spacing w:val="-8"/>
          <w:w w:val="110"/>
        </w:rPr>
        <w:t> </w:t>
      </w:r>
      <w:r>
        <w:rPr>
          <w:w w:val="110"/>
        </w:rPr>
        <w:t>investing</w:t>
      </w:r>
      <w:r>
        <w:rPr>
          <w:spacing w:val="-7"/>
          <w:w w:val="110"/>
        </w:rPr>
        <w:t> </w:t>
      </w:r>
      <w:r>
        <w:rPr>
          <w:w w:val="110"/>
        </w:rPr>
        <w:t>in DevOps</w:t>
      </w:r>
      <w:r>
        <w:rPr>
          <w:spacing w:val="-8"/>
          <w:w w:val="110"/>
        </w:rPr>
        <w:t> </w:t>
      </w:r>
      <w:r>
        <w:rPr>
          <w:w w:val="110"/>
        </w:rPr>
        <w:t>and</w:t>
      </w:r>
      <w:r>
        <w:rPr>
          <w:spacing w:val="-8"/>
          <w:w w:val="110"/>
        </w:rPr>
        <w:t> </w:t>
      </w:r>
      <w:r>
        <w:rPr>
          <w:w w:val="110"/>
        </w:rPr>
        <w:t>in</w:t>
      </w:r>
      <w:r>
        <w:rPr>
          <w:spacing w:val="-8"/>
          <w:w w:val="110"/>
        </w:rPr>
        <w:t> </w:t>
      </w:r>
      <w:r>
        <w:rPr>
          <w:w w:val="110"/>
        </w:rPr>
        <w:t>their</w:t>
      </w:r>
      <w:r>
        <w:rPr>
          <w:spacing w:val="-8"/>
          <w:w w:val="110"/>
        </w:rPr>
        <w:t> </w:t>
      </w:r>
      <w:r>
        <w:rPr>
          <w:w w:val="110"/>
        </w:rPr>
        <w:t>employees’</w:t>
      </w:r>
      <w:r>
        <w:rPr>
          <w:spacing w:val="-8"/>
          <w:w w:val="110"/>
        </w:rPr>
        <w:t> </w:t>
      </w:r>
      <w:r>
        <w:rPr>
          <w:w w:val="110"/>
        </w:rPr>
        <w:t>professional</w:t>
      </w:r>
      <w:r>
        <w:rPr>
          <w:spacing w:val="-8"/>
          <w:w w:val="110"/>
        </w:rPr>
        <w:t> </w:t>
      </w:r>
      <w:r>
        <w:rPr>
          <w:w w:val="110"/>
        </w:rPr>
        <w:t>development.</w:t>
      </w:r>
    </w:p>
    <w:p>
      <w:pPr>
        <w:pStyle w:val="BodyText"/>
        <w:spacing w:line="319" w:lineRule="auto"/>
        <w:ind w:left="360" w:right="357" w:firstLine="431"/>
        <w:jc w:val="both"/>
      </w:pPr>
      <w:r>
        <w:rPr>
          <w:w w:val="110"/>
        </w:rPr>
        <w:t>Managers</w:t>
      </w:r>
      <w:r>
        <w:rPr>
          <w:w w:val="110"/>
        </w:rPr>
        <w:t> can</w:t>
      </w:r>
      <w:r>
        <w:rPr>
          <w:w w:val="110"/>
        </w:rPr>
        <w:t> also</w:t>
      </w:r>
      <w:r>
        <w:rPr>
          <w:w w:val="110"/>
        </w:rPr>
        <w:t> facilitate</w:t>
      </w:r>
      <w:r>
        <w:rPr>
          <w:w w:val="110"/>
        </w:rPr>
        <w:t> big</w:t>
      </w:r>
      <w:r>
        <w:rPr>
          <w:w w:val="110"/>
        </w:rPr>
        <w:t> improvements</w:t>
      </w:r>
      <w:r>
        <w:rPr>
          <w:w w:val="110"/>
        </w:rPr>
        <w:t> in</w:t>
      </w:r>
      <w:r>
        <w:rPr>
          <w:w w:val="110"/>
        </w:rPr>
        <w:t> software</w:t>
      </w:r>
      <w:r>
        <w:rPr>
          <w:w w:val="110"/>
        </w:rPr>
        <w:t> delivery performance</w:t>
      </w:r>
      <w:r>
        <w:rPr>
          <w:w w:val="110"/>
        </w:rPr>
        <w:t> by</w:t>
      </w:r>
      <w:r>
        <w:rPr>
          <w:w w:val="110"/>
        </w:rPr>
        <w:t> taking</w:t>
      </w:r>
      <w:r>
        <w:rPr>
          <w:w w:val="110"/>
        </w:rPr>
        <w:t> measures</w:t>
      </w:r>
      <w:r>
        <w:rPr>
          <w:w w:val="110"/>
        </w:rPr>
        <w:t> to</w:t>
      </w:r>
      <w:r>
        <w:rPr>
          <w:w w:val="110"/>
        </w:rPr>
        <w:t> make</w:t>
      </w:r>
      <w:r>
        <w:rPr>
          <w:w w:val="110"/>
        </w:rPr>
        <w:t> deployments</w:t>
      </w:r>
      <w:r>
        <w:rPr>
          <w:w w:val="110"/>
        </w:rPr>
        <w:t> less</w:t>
      </w:r>
      <w:r>
        <w:rPr>
          <w:w w:val="110"/>
        </w:rPr>
        <w:t> painful.</w:t>
      </w:r>
      <w:r>
        <w:rPr>
          <w:w w:val="110"/>
        </w:rPr>
        <w:t> Last</w:t>
      </w:r>
      <w:r>
        <w:rPr>
          <w:w w:val="110"/>
        </w:rPr>
        <w:t> but not</w:t>
      </w:r>
      <w:r>
        <w:rPr>
          <w:spacing w:val="-3"/>
          <w:w w:val="110"/>
        </w:rPr>
        <w:t> </w:t>
      </w:r>
      <w:r>
        <w:rPr>
          <w:w w:val="110"/>
        </w:rPr>
        <w:t>least,</w:t>
      </w:r>
      <w:r>
        <w:rPr>
          <w:spacing w:val="-3"/>
          <w:w w:val="110"/>
        </w:rPr>
        <w:t> </w:t>
      </w:r>
      <w:r>
        <w:rPr>
          <w:w w:val="110"/>
        </w:rPr>
        <w:t>managers</w:t>
      </w:r>
      <w:r>
        <w:rPr>
          <w:spacing w:val="-3"/>
          <w:w w:val="110"/>
        </w:rPr>
        <w:t> </w:t>
      </w:r>
      <w:r>
        <w:rPr>
          <w:w w:val="110"/>
        </w:rPr>
        <w:t>should</w:t>
      </w:r>
      <w:r>
        <w:rPr>
          <w:spacing w:val="-2"/>
          <w:w w:val="110"/>
        </w:rPr>
        <w:t> </w:t>
      </w:r>
      <w:r>
        <w:rPr>
          <w:w w:val="110"/>
        </w:rPr>
        <w:t>make</w:t>
      </w:r>
      <w:r>
        <w:rPr>
          <w:spacing w:val="-3"/>
          <w:w w:val="110"/>
        </w:rPr>
        <w:t> </w:t>
      </w:r>
      <w:r>
        <w:rPr>
          <w:w w:val="110"/>
        </w:rPr>
        <w:t>performance</w:t>
      </w:r>
      <w:r>
        <w:rPr>
          <w:spacing w:val="-3"/>
          <w:w w:val="110"/>
        </w:rPr>
        <w:t> </w:t>
      </w:r>
      <w:r>
        <w:rPr>
          <w:w w:val="110"/>
        </w:rPr>
        <w:t>metrics</w:t>
      </w:r>
      <w:r>
        <w:rPr>
          <w:spacing w:val="-3"/>
          <w:w w:val="110"/>
        </w:rPr>
        <w:t> </w:t>
      </w:r>
      <w:r>
        <w:rPr>
          <w:w w:val="110"/>
        </w:rPr>
        <w:t>visible</w:t>
      </w:r>
      <w:r>
        <w:rPr>
          <w:spacing w:val="-2"/>
          <w:w w:val="110"/>
        </w:rPr>
        <w:t> </w:t>
      </w:r>
      <w:r>
        <w:rPr>
          <w:w w:val="110"/>
        </w:rPr>
        <w:t>and</w:t>
      </w:r>
      <w:r>
        <w:rPr>
          <w:spacing w:val="-3"/>
          <w:w w:val="110"/>
        </w:rPr>
        <w:t> </w:t>
      </w:r>
      <w:r>
        <w:rPr>
          <w:w w:val="110"/>
        </w:rPr>
        <w:t>take</w:t>
      </w:r>
      <w:r>
        <w:rPr>
          <w:spacing w:val="-3"/>
          <w:w w:val="110"/>
        </w:rPr>
        <w:t> </w:t>
      </w:r>
      <w:r>
        <w:rPr>
          <w:w w:val="110"/>
        </w:rPr>
        <w:t>pains</w:t>
      </w:r>
      <w:r>
        <w:rPr>
          <w:spacing w:val="-2"/>
          <w:w w:val="110"/>
        </w:rPr>
        <w:t> </w:t>
      </w:r>
      <w:r>
        <w:rPr>
          <w:w w:val="110"/>
        </w:rPr>
        <w:t>to align</w:t>
      </w:r>
      <w:r>
        <w:rPr>
          <w:w w:val="110"/>
        </w:rPr>
        <w:t> these</w:t>
      </w:r>
      <w:r>
        <w:rPr>
          <w:w w:val="110"/>
        </w:rPr>
        <w:t> with</w:t>
      </w:r>
      <w:r>
        <w:rPr>
          <w:w w:val="110"/>
        </w:rPr>
        <w:t> organizational</w:t>
      </w:r>
      <w:r>
        <w:rPr>
          <w:w w:val="110"/>
        </w:rPr>
        <w:t> goals,</w:t>
      </w:r>
      <w:r>
        <w:rPr>
          <w:w w:val="110"/>
        </w:rPr>
        <w:t> and</w:t>
      </w:r>
      <w:r>
        <w:rPr>
          <w:w w:val="110"/>
        </w:rPr>
        <w:t> should</w:t>
      </w:r>
      <w:r>
        <w:rPr>
          <w:w w:val="110"/>
        </w:rPr>
        <w:t> delegate</w:t>
      </w:r>
      <w:r>
        <w:rPr>
          <w:w w:val="110"/>
        </w:rPr>
        <w:t> more</w:t>
      </w:r>
      <w:r>
        <w:rPr>
          <w:w w:val="110"/>
        </w:rPr>
        <w:t> authority</w:t>
      </w:r>
      <w:r>
        <w:rPr>
          <w:w w:val="110"/>
        </w:rPr>
        <w:t> to their</w:t>
      </w:r>
      <w:r>
        <w:rPr>
          <w:spacing w:val="-13"/>
          <w:w w:val="110"/>
        </w:rPr>
        <w:t> </w:t>
      </w:r>
      <w:r>
        <w:rPr>
          <w:w w:val="110"/>
        </w:rPr>
        <w:t>employees.</w:t>
      </w:r>
      <w:r>
        <w:rPr>
          <w:spacing w:val="-13"/>
          <w:w w:val="110"/>
        </w:rPr>
        <w:t> </w:t>
      </w:r>
      <w:r>
        <w:rPr>
          <w:w w:val="110"/>
        </w:rPr>
        <w:t>Knowledge</w:t>
      </w:r>
      <w:r>
        <w:rPr>
          <w:spacing w:val="-13"/>
          <w:w w:val="110"/>
        </w:rPr>
        <w:t> </w:t>
      </w:r>
      <w:r>
        <w:rPr>
          <w:w w:val="110"/>
        </w:rPr>
        <w:t>is</w:t>
      </w:r>
      <w:r>
        <w:rPr>
          <w:spacing w:val="-13"/>
          <w:w w:val="110"/>
        </w:rPr>
        <w:t> </w:t>
      </w:r>
      <w:r>
        <w:rPr>
          <w:w w:val="110"/>
        </w:rPr>
        <w:t>power,</w:t>
      </w:r>
      <w:r>
        <w:rPr>
          <w:spacing w:val="-13"/>
          <w:w w:val="110"/>
        </w:rPr>
        <w:t> </w:t>
      </w:r>
      <w:r>
        <w:rPr>
          <w:w w:val="110"/>
        </w:rPr>
        <w:t>and</w:t>
      </w:r>
      <w:r>
        <w:rPr>
          <w:spacing w:val="-13"/>
          <w:w w:val="110"/>
        </w:rPr>
        <w:t> </w:t>
      </w:r>
      <w:r>
        <w:rPr>
          <w:w w:val="110"/>
        </w:rPr>
        <w:t>you</w:t>
      </w:r>
      <w:r>
        <w:rPr>
          <w:spacing w:val="-13"/>
          <w:w w:val="110"/>
        </w:rPr>
        <w:t> </w:t>
      </w:r>
      <w:r>
        <w:rPr>
          <w:w w:val="110"/>
        </w:rPr>
        <w:t>should</w:t>
      </w:r>
      <w:r>
        <w:rPr>
          <w:spacing w:val="-13"/>
          <w:w w:val="110"/>
        </w:rPr>
        <w:t> </w:t>
      </w:r>
      <w:r>
        <w:rPr>
          <w:w w:val="110"/>
        </w:rPr>
        <w:t>give</w:t>
      </w:r>
      <w:r>
        <w:rPr>
          <w:spacing w:val="-13"/>
          <w:w w:val="110"/>
        </w:rPr>
        <w:t> </w:t>
      </w:r>
      <w:r>
        <w:rPr>
          <w:w w:val="110"/>
        </w:rPr>
        <w:t>power</w:t>
      </w:r>
      <w:r>
        <w:rPr>
          <w:spacing w:val="-13"/>
          <w:w w:val="110"/>
        </w:rPr>
        <w:t> </w:t>
      </w:r>
      <w:r>
        <w:rPr>
          <w:w w:val="110"/>
        </w:rPr>
        <w:t>to</w:t>
      </w:r>
      <w:r>
        <w:rPr>
          <w:spacing w:val="-13"/>
          <w:w w:val="110"/>
        </w:rPr>
        <w:t> </w:t>
      </w:r>
      <w:r>
        <w:rPr>
          <w:w w:val="110"/>
        </w:rPr>
        <w:t>those</w:t>
      </w:r>
      <w:r>
        <w:rPr>
          <w:spacing w:val="-13"/>
          <w:w w:val="110"/>
        </w:rPr>
        <w:t> </w:t>
      </w:r>
      <w:r>
        <w:rPr>
          <w:w w:val="110"/>
        </w:rPr>
        <w:t>who have the knowledge.</w:t>
      </w:r>
    </w:p>
    <w:p>
      <w:pPr>
        <w:pStyle w:val="BodyText"/>
        <w:spacing w:line="319" w:lineRule="auto"/>
        <w:ind w:left="360" w:right="358" w:firstLine="431"/>
        <w:jc w:val="both"/>
      </w:pPr>
      <w:r>
        <w:rPr>
          <w:w w:val="110"/>
        </w:rPr>
        <w:t>You may be asking yourself: What could investment in DevOps initiatives and my teams look like? There are a number of ways technology leaders can invest in their teams:</w:t>
      </w:r>
    </w:p>
    <w:p>
      <w:pPr>
        <w:pStyle w:val="BodyText"/>
        <w:spacing w:after="0" w:line="319" w:lineRule="auto"/>
        <w:jc w:val="both"/>
        <w:sectPr>
          <w:pgSz w:w="12240" w:h="15840"/>
          <w:pgMar w:top="1380" w:bottom="280" w:left="1080" w:right="1080"/>
        </w:sectPr>
      </w:pPr>
    </w:p>
    <w:p>
      <w:pPr>
        <w:pStyle w:val="ListParagraph"/>
        <w:numPr>
          <w:ilvl w:val="0"/>
          <w:numId w:val="41"/>
        </w:numPr>
        <w:tabs>
          <w:tab w:pos="993" w:val="left" w:leader="none"/>
        </w:tabs>
        <w:spacing w:line="319" w:lineRule="auto" w:before="92" w:after="0"/>
        <w:ind w:left="993" w:right="645" w:hanging="252"/>
        <w:jc w:val="both"/>
        <w:rPr>
          <w:sz w:val="28"/>
        </w:rPr>
      </w:pPr>
      <w:r>
        <w:rPr>
          <w:w w:val="110"/>
          <w:sz w:val="28"/>
        </w:rPr>
        <w:t>Ensure</w:t>
      </w:r>
      <w:r>
        <w:rPr>
          <w:w w:val="110"/>
          <w:sz w:val="28"/>
        </w:rPr>
        <w:t> that</w:t>
      </w:r>
      <w:r>
        <w:rPr>
          <w:w w:val="110"/>
          <w:sz w:val="28"/>
        </w:rPr>
        <w:t> existing</w:t>
      </w:r>
      <w:r>
        <w:rPr>
          <w:w w:val="110"/>
          <w:sz w:val="28"/>
        </w:rPr>
        <w:t> resources</w:t>
      </w:r>
      <w:r>
        <w:rPr>
          <w:w w:val="110"/>
          <w:sz w:val="28"/>
        </w:rPr>
        <w:t> are</w:t>
      </w:r>
      <w:r>
        <w:rPr>
          <w:w w:val="110"/>
          <w:sz w:val="28"/>
        </w:rPr>
        <w:t> made</w:t>
      </w:r>
      <w:r>
        <w:rPr>
          <w:w w:val="110"/>
          <w:sz w:val="28"/>
        </w:rPr>
        <w:t> available</w:t>
      </w:r>
      <w:r>
        <w:rPr>
          <w:w w:val="110"/>
          <w:sz w:val="28"/>
        </w:rPr>
        <w:t> and</w:t>
      </w:r>
      <w:r>
        <w:rPr>
          <w:w w:val="110"/>
          <w:sz w:val="28"/>
        </w:rPr>
        <w:t> accessible</w:t>
      </w:r>
      <w:r>
        <w:rPr>
          <w:w w:val="110"/>
          <w:sz w:val="28"/>
        </w:rPr>
        <w:t> to everyone</w:t>
      </w:r>
      <w:r>
        <w:rPr>
          <w:w w:val="110"/>
          <w:sz w:val="28"/>
        </w:rPr>
        <w:t> in</w:t>
      </w:r>
      <w:r>
        <w:rPr>
          <w:w w:val="110"/>
          <w:sz w:val="28"/>
        </w:rPr>
        <w:t> the</w:t>
      </w:r>
      <w:r>
        <w:rPr>
          <w:w w:val="110"/>
          <w:sz w:val="28"/>
        </w:rPr>
        <w:t> organization.</w:t>
      </w:r>
      <w:r>
        <w:rPr>
          <w:w w:val="110"/>
          <w:sz w:val="28"/>
        </w:rPr>
        <w:t> Create</w:t>
      </w:r>
      <w:r>
        <w:rPr>
          <w:w w:val="110"/>
          <w:sz w:val="28"/>
        </w:rPr>
        <w:t> space</w:t>
      </w:r>
      <w:r>
        <w:rPr>
          <w:w w:val="110"/>
          <w:sz w:val="28"/>
        </w:rPr>
        <w:t> and</w:t>
      </w:r>
      <w:r>
        <w:rPr>
          <w:w w:val="110"/>
          <w:sz w:val="28"/>
        </w:rPr>
        <w:t> opportunities</w:t>
      </w:r>
      <w:r>
        <w:rPr>
          <w:w w:val="110"/>
          <w:sz w:val="28"/>
        </w:rPr>
        <w:t> for learning and improving.</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Establish</w:t>
      </w:r>
      <w:r>
        <w:rPr>
          <w:spacing w:val="-16"/>
          <w:w w:val="110"/>
          <w:sz w:val="28"/>
        </w:rPr>
        <w:t> </w:t>
      </w:r>
      <w:r>
        <w:rPr>
          <w:w w:val="110"/>
          <w:sz w:val="28"/>
        </w:rPr>
        <w:t>a</w:t>
      </w:r>
      <w:r>
        <w:rPr>
          <w:spacing w:val="-16"/>
          <w:w w:val="110"/>
          <w:sz w:val="28"/>
        </w:rPr>
        <w:t> </w:t>
      </w:r>
      <w:r>
        <w:rPr>
          <w:w w:val="110"/>
          <w:sz w:val="28"/>
        </w:rPr>
        <w:t>dedicated</w:t>
      </w:r>
      <w:r>
        <w:rPr>
          <w:spacing w:val="-16"/>
          <w:w w:val="110"/>
          <w:sz w:val="28"/>
        </w:rPr>
        <w:t> </w:t>
      </w:r>
      <w:r>
        <w:rPr>
          <w:w w:val="110"/>
          <w:sz w:val="28"/>
        </w:rPr>
        <w:t>training</w:t>
      </w:r>
      <w:r>
        <w:rPr>
          <w:spacing w:val="-16"/>
          <w:w w:val="110"/>
          <w:sz w:val="28"/>
        </w:rPr>
        <w:t> </w:t>
      </w:r>
      <w:r>
        <w:rPr>
          <w:w w:val="110"/>
          <w:sz w:val="28"/>
        </w:rPr>
        <w:t>budget</w:t>
      </w:r>
      <w:r>
        <w:rPr>
          <w:spacing w:val="-16"/>
          <w:w w:val="110"/>
          <w:sz w:val="28"/>
        </w:rPr>
        <w:t> </w:t>
      </w:r>
      <w:r>
        <w:rPr>
          <w:w w:val="110"/>
          <w:sz w:val="28"/>
        </w:rPr>
        <w:t>and</w:t>
      </w:r>
      <w:r>
        <w:rPr>
          <w:spacing w:val="-16"/>
          <w:w w:val="110"/>
          <w:sz w:val="28"/>
        </w:rPr>
        <w:t> </w:t>
      </w:r>
      <w:r>
        <w:rPr>
          <w:w w:val="110"/>
          <w:sz w:val="28"/>
        </w:rPr>
        <w:t>make</w:t>
      </w:r>
      <w:r>
        <w:rPr>
          <w:spacing w:val="-16"/>
          <w:w w:val="110"/>
          <w:sz w:val="28"/>
        </w:rPr>
        <w:t> </w:t>
      </w:r>
      <w:r>
        <w:rPr>
          <w:w w:val="110"/>
          <w:sz w:val="28"/>
        </w:rPr>
        <w:t>sure</w:t>
      </w:r>
      <w:r>
        <w:rPr>
          <w:spacing w:val="-16"/>
          <w:w w:val="110"/>
          <w:sz w:val="28"/>
        </w:rPr>
        <w:t> </w:t>
      </w:r>
      <w:r>
        <w:rPr>
          <w:w w:val="110"/>
          <w:sz w:val="28"/>
        </w:rPr>
        <w:t>people</w:t>
      </w:r>
      <w:r>
        <w:rPr>
          <w:spacing w:val="-16"/>
          <w:w w:val="110"/>
          <w:sz w:val="28"/>
        </w:rPr>
        <w:t> </w:t>
      </w:r>
      <w:r>
        <w:rPr>
          <w:w w:val="110"/>
          <w:sz w:val="28"/>
        </w:rPr>
        <w:t>know</w:t>
      </w:r>
      <w:r>
        <w:rPr>
          <w:spacing w:val="-16"/>
          <w:w w:val="110"/>
          <w:sz w:val="28"/>
        </w:rPr>
        <w:t> </w:t>
      </w:r>
      <w:r>
        <w:rPr>
          <w:w w:val="110"/>
          <w:sz w:val="28"/>
        </w:rPr>
        <w:t>about it.</w:t>
      </w:r>
      <w:r>
        <w:rPr>
          <w:w w:val="110"/>
          <w:sz w:val="28"/>
        </w:rPr>
        <w:t> Also,</w:t>
      </w:r>
      <w:r>
        <w:rPr>
          <w:w w:val="110"/>
          <w:sz w:val="28"/>
        </w:rPr>
        <w:t> give</w:t>
      </w:r>
      <w:r>
        <w:rPr>
          <w:w w:val="110"/>
          <w:sz w:val="28"/>
        </w:rPr>
        <w:t> your</w:t>
      </w:r>
      <w:r>
        <w:rPr>
          <w:w w:val="110"/>
          <w:sz w:val="28"/>
        </w:rPr>
        <w:t> staff</w:t>
      </w:r>
      <w:r>
        <w:rPr>
          <w:w w:val="110"/>
          <w:sz w:val="28"/>
        </w:rPr>
        <w:t> the</w:t>
      </w:r>
      <w:r>
        <w:rPr>
          <w:w w:val="110"/>
          <w:sz w:val="28"/>
        </w:rPr>
        <w:t> latitude</w:t>
      </w:r>
      <w:r>
        <w:rPr>
          <w:w w:val="110"/>
          <w:sz w:val="28"/>
        </w:rPr>
        <w:t> to</w:t>
      </w:r>
      <w:r>
        <w:rPr>
          <w:w w:val="110"/>
          <w:sz w:val="28"/>
        </w:rPr>
        <w:t> choose</w:t>
      </w:r>
      <w:r>
        <w:rPr>
          <w:w w:val="110"/>
          <w:sz w:val="28"/>
        </w:rPr>
        <w:t> training</w:t>
      </w:r>
      <w:r>
        <w:rPr>
          <w:w w:val="110"/>
          <w:sz w:val="28"/>
        </w:rPr>
        <w:t> that</w:t>
      </w:r>
      <w:r>
        <w:rPr>
          <w:w w:val="110"/>
          <w:sz w:val="28"/>
        </w:rPr>
        <w:t> interests them. This training budget may include dedicated time during the day to make use of resources that already exist in the organization.</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Encourage</w:t>
      </w:r>
      <w:r>
        <w:rPr>
          <w:spacing w:val="-9"/>
          <w:w w:val="110"/>
          <w:sz w:val="28"/>
        </w:rPr>
        <w:t> </w:t>
      </w:r>
      <w:r>
        <w:rPr>
          <w:w w:val="110"/>
          <w:sz w:val="28"/>
        </w:rPr>
        <w:t>staff</w:t>
      </w:r>
      <w:r>
        <w:rPr>
          <w:spacing w:val="-9"/>
          <w:w w:val="110"/>
          <w:sz w:val="28"/>
        </w:rPr>
        <w:t> </w:t>
      </w:r>
      <w:r>
        <w:rPr>
          <w:w w:val="110"/>
          <w:sz w:val="28"/>
        </w:rPr>
        <w:t>to</w:t>
      </w:r>
      <w:r>
        <w:rPr>
          <w:spacing w:val="-9"/>
          <w:w w:val="110"/>
          <w:sz w:val="28"/>
        </w:rPr>
        <w:t> </w:t>
      </w:r>
      <w:r>
        <w:rPr>
          <w:w w:val="110"/>
          <w:sz w:val="28"/>
        </w:rPr>
        <w:t>attend</w:t>
      </w:r>
      <w:r>
        <w:rPr>
          <w:spacing w:val="-9"/>
          <w:w w:val="110"/>
          <w:sz w:val="28"/>
        </w:rPr>
        <w:t> </w:t>
      </w:r>
      <w:r>
        <w:rPr>
          <w:w w:val="110"/>
          <w:sz w:val="28"/>
        </w:rPr>
        <w:t>technical</w:t>
      </w:r>
      <w:r>
        <w:rPr>
          <w:spacing w:val="-9"/>
          <w:w w:val="110"/>
          <w:sz w:val="28"/>
        </w:rPr>
        <w:t> </w:t>
      </w:r>
      <w:r>
        <w:rPr>
          <w:w w:val="110"/>
          <w:sz w:val="28"/>
        </w:rPr>
        <w:t>conferences</w:t>
      </w:r>
      <w:r>
        <w:rPr>
          <w:spacing w:val="-8"/>
          <w:w w:val="110"/>
          <w:sz w:val="28"/>
        </w:rPr>
        <w:t> </w:t>
      </w:r>
      <w:r>
        <w:rPr>
          <w:w w:val="110"/>
          <w:sz w:val="28"/>
        </w:rPr>
        <w:t>at</w:t>
      </w:r>
      <w:r>
        <w:rPr>
          <w:spacing w:val="-9"/>
          <w:w w:val="110"/>
          <w:sz w:val="28"/>
        </w:rPr>
        <w:t> </w:t>
      </w:r>
      <w:r>
        <w:rPr>
          <w:w w:val="110"/>
          <w:sz w:val="28"/>
        </w:rPr>
        <w:t>least</w:t>
      </w:r>
      <w:r>
        <w:rPr>
          <w:spacing w:val="-9"/>
          <w:w w:val="110"/>
          <w:sz w:val="28"/>
        </w:rPr>
        <w:t> </w:t>
      </w:r>
      <w:r>
        <w:rPr>
          <w:w w:val="110"/>
          <w:sz w:val="28"/>
        </w:rPr>
        <w:t>once</w:t>
      </w:r>
      <w:r>
        <w:rPr>
          <w:spacing w:val="-9"/>
          <w:w w:val="110"/>
          <w:sz w:val="28"/>
        </w:rPr>
        <w:t> </w:t>
      </w:r>
      <w:r>
        <w:rPr>
          <w:w w:val="110"/>
          <w:sz w:val="28"/>
        </w:rPr>
        <w:t>a</w:t>
      </w:r>
      <w:r>
        <w:rPr>
          <w:spacing w:val="-9"/>
          <w:w w:val="110"/>
          <w:sz w:val="28"/>
        </w:rPr>
        <w:t> </w:t>
      </w:r>
      <w:r>
        <w:rPr>
          <w:w w:val="110"/>
          <w:sz w:val="28"/>
        </w:rPr>
        <w:t>year</w:t>
      </w:r>
      <w:r>
        <w:rPr>
          <w:spacing w:val="-8"/>
          <w:w w:val="110"/>
          <w:sz w:val="28"/>
        </w:rPr>
        <w:t> </w:t>
      </w:r>
      <w:r>
        <w:rPr>
          <w:w w:val="110"/>
          <w:sz w:val="28"/>
        </w:rPr>
        <w:t>and summarize what they learned for the entire team.</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Set</w:t>
      </w:r>
      <w:r>
        <w:rPr>
          <w:w w:val="110"/>
          <w:sz w:val="28"/>
        </w:rPr>
        <w:t> up</w:t>
      </w:r>
      <w:r>
        <w:rPr>
          <w:w w:val="110"/>
          <w:sz w:val="28"/>
        </w:rPr>
        <w:t> internal</w:t>
      </w:r>
      <w:r>
        <w:rPr>
          <w:w w:val="110"/>
          <w:sz w:val="28"/>
        </w:rPr>
        <w:t> hack</w:t>
      </w:r>
      <w:r>
        <w:rPr>
          <w:w w:val="110"/>
          <w:sz w:val="28"/>
        </w:rPr>
        <w:t> days,</w:t>
      </w:r>
      <w:r>
        <w:rPr>
          <w:w w:val="110"/>
          <w:sz w:val="28"/>
        </w:rPr>
        <w:t> where</w:t>
      </w:r>
      <w:r>
        <w:rPr>
          <w:w w:val="110"/>
          <w:sz w:val="28"/>
        </w:rPr>
        <w:t> cross-functional</w:t>
      </w:r>
      <w:r>
        <w:rPr>
          <w:w w:val="110"/>
          <w:sz w:val="28"/>
        </w:rPr>
        <w:t> teams</w:t>
      </w:r>
      <w:r>
        <w:rPr>
          <w:w w:val="110"/>
          <w:sz w:val="28"/>
        </w:rPr>
        <w:t> can</w:t>
      </w:r>
      <w:r>
        <w:rPr>
          <w:w w:val="110"/>
          <w:sz w:val="28"/>
        </w:rPr>
        <w:t> get together to work on a project.</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Encourage</w:t>
      </w:r>
      <w:r>
        <w:rPr>
          <w:w w:val="110"/>
          <w:sz w:val="28"/>
        </w:rPr>
        <w:t> teams</w:t>
      </w:r>
      <w:r>
        <w:rPr>
          <w:w w:val="110"/>
          <w:sz w:val="28"/>
        </w:rPr>
        <w:t> to</w:t>
      </w:r>
      <w:r>
        <w:rPr>
          <w:w w:val="110"/>
          <w:sz w:val="28"/>
        </w:rPr>
        <w:t> organize</w:t>
      </w:r>
      <w:r>
        <w:rPr>
          <w:w w:val="110"/>
          <w:sz w:val="28"/>
        </w:rPr>
        <w:t> internal</w:t>
      </w:r>
      <w:r>
        <w:rPr>
          <w:w w:val="110"/>
          <w:sz w:val="28"/>
        </w:rPr>
        <w:t> “yak</w:t>
      </w:r>
      <w:r>
        <w:rPr>
          <w:w w:val="110"/>
          <w:sz w:val="28"/>
        </w:rPr>
        <w:t> days,”</w:t>
      </w:r>
      <w:r>
        <w:rPr>
          <w:w w:val="110"/>
          <w:sz w:val="28"/>
        </w:rPr>
        <w:t> where</w:t>
      </w:r>
      <w:r>
        <w:rPr>
          <w:w w:val="110"/>
          <w:sz w:val="28"/>
        </w:rPr>
        <w:t> teams</w:t>
      </w:r>
      <w:r>
        <w:rPr>
          <w:w w:val="110"/>
          <w:sz w:val="28"/>
        </w:rPr>
        <w:t> get together</w:t>
      </w:r>
      <w:r>
        <w:rPr>
          <w:w w:val="110"/>
          <w:sz w:val="28"/>
        </w:rPr>
        <w:t> to</w:t>
      </w:r>
      <w:r>
        <w:rPr>
          <w:w w:val="110"/>
          <w:sz w:val="28"/>
        </w:rPr>
        <w:t> work</w:t>
      </w:r>
      <w:r>
        <w:rPr>
          <w:w w:val="110"/>
          <w:sz w:val="28"/>
        </w:rPr>
        <w:t> on</w:t>
      </w:r>
      <w:r>
        <w:rPr>
          <w:w w:val="110"/>
          <w:sz w:val="28"/>
        </w:rPr>
        <w:t> technical</w:t>
      </w:r>
      <w:r>
        <w:rPr>
          <w:w w:val="110"/>
          <w:sz w:val="28"/>
        </w:rPr>
        <w:t> debt.</w:t>
      </w:r>
      <w:r>
        <w:rPr>
          <w:w w:val="110"/>
          <w:sz w:val="28"/>
        </w:rPr>
        <w:t> These</w:t>
      </w:r>
      <w:r>
        <w:rPr>
          <w:w w:val="110"/>
          <w:sz w:val="28"/>
        </w:rPr>
        <w:t> are</w:t>
      </w:r>
      <w:r>
        <w:rPr>
          <w:w w:val="110"/>
          <w:sz w:val="28"/>
        </w:rPr>
        <w:t> great</w:t>
      </w:r>
      <w:r>
        <w:rPr>
          <w:w w:val="110"/>
          <w:sz w:val="28"/>
        </w:rPr>
        <w:t> events</w:t>
      </w:r>
      <w:r>
        <w:rPr>
          <w:w w:val="110"/>
          <w:sz w:val="28"/>
        </w:rPr>
        <w:t> because technical debt is so rarely prioritized.</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Hold</w:t>
      </w:r>
      <w:r>
        <w:rPr>
          <w:w w:val="110"/>
          <w:sz w:val="28"/>
        </w:rPr>
        <w:t> regular</w:t>
      </w:r>
      <w:r>
        <w:rPr>
          <w:w w:val="110"/>
          <w:sz w:val="28"/>
        </w:rPr>
        <w:t> internal</w:t>
      </w:r>
      <w:r>
        <w:rPr>
          <w:w w:val="110"/>
          <w:sz w:val="28"/>
        </w:rPr>
        <w:t> DevOps</w:t>
      </w:r>
      <w:r>
        <w:rPr>
          <w:w w:val="110"/>
          <w:sz w:val="28"/>
        </w:rPr>
        <w:t> mini-conferences.</w:t>
      </w:r>
      <w:r>
        <w:rPr>
          <w:w w:val="110"/>
          <w:sz w:val="28"/>
        </w:rPr>
        <w:t> We’ve</w:t>
      </w:r>
      <w:r>
        <w:rPr>
          <w:w w:val="110"/>
          <w:sz w:val="28"/>
        </w:rPr>
        <w:t> seen organizations</w:t>
      </w:r>
      <w:r>
        <w:rPr>
          <w:w w:val="110"/>
          <w:sz w:val="28"/>
        </w:rPr>
        <w:t> achieve</w:t>
      </w:r>
      <w:r>
        <w:rPr>
          <w:w w:val="110"/>
          <w:sz w:val="28"/>
        </w:rPr>
        <w:t> success</w:t>
      </w:r>
      <w:r>
        <w:rPr>
          <w:w w:val="110"/>
          <w:sz w:val="28"/>
        </w:rPr>
        <w:t> using</w:t>
      </w:r>
      <w:r>
        <w:rPr>
          <w:w w:val="110"/>
          <w:sz w:val="28"/>
        </w:rPr>
        <w:t> the</w:t>
      </w:r>
      <w:r>
        <w:rPr>
          <w:w w:val="110"/>
          <w:sz w:val="28"/>
        </w:rPr>
        <w:t> classic</w:t>
      </w:r>
      <w:r>
        <w:rPr>
          <w:w w:val="110"/>
          <w:sz w:val="28"/>
        </w:rPr>
        <w:t> DevOpsDays</w:t>
      </w:r>
      <w:r>
        <w:rPr>
          <w:w w:val="110"/>
          <w:sz w:val="28"/>
        </w:rPr>
        <w:t> format, which</w:t>
      </w:r>
      <w:r>
        <w:rPr>
          <w:w w:val="110"/>
          <w:sz w:val="28"/>
        </w:rPr>
        <w:t> combines</w:t>
      </w:r>
      <w:r>
        <w:rPr>
          <w:w w:val="110"/>
          <w:sz w:val="28"/>
        </w:rPr>
        <w:t> pre-prepared</w:t>
      </w:r>
      <w:r>
        <w:rPr>
          <w:w w:val="110"/>
          <w:sz w:val="28"/>
        </w:rPr>
        <w:t> talks</w:t>
      </w:r>
      <w:r>
        <w:rPr>
          <w:w w:val="110"/>
          <w:sz w:val="28"/>
        </w:rPr>
        <w:t> with</w:t>
      </w:r>
      <w:r>
        <w:rPr>
          <w:w w:val="110"/>
          <w:sz w:val="28"/>
        </w:rPr>
        <w:t> “open</w:t>
      </w:r>
      <w:r>
        <w:rPr>
          <w:w w:val="110"/>
          <w:sz w:val="28"/>
        </w:rPr>
        <w:t> spaces”</w:t>
      </w:r>
      <w:r>
        <w:rPr>
          <w:w w:val="110"/>
          <w:sz w:val="28"/>
        </w:rPr>
        <w:t> where participants self-organize to propose and facilitate their own sessions.</w:t>
      </w:r>
    </w:p>
    <w:p>
      <w:pPr>
        <w:pStyle w:val="ListParagraph"/>
        <w:numPr>
          <w:ilvl w:val="0"/>
          <w:numId w:val="41"/>
        </w:numPr>
        <w:tabs>
          <w:tab w:pos="993" w:val="left" w:leader="none"/>
        </w:tabs>
        <w:spacing w:line="319" w:lineRule="auto" w:before="0" w:after="0"/>
        <w:ind w:left="993" w:right="645" w:hanging="252"/>
        <w:jc w:val="both"/>
        <w:rPr>
          <w:sz w:val="28"/>
        </w:rPr>
      </w:pPr>
      <w:r>
        <w:rPr>
          <w:w w:val="110"/>
          <w:sz w:val="28"/>
        </w:rPr>
        <w:t>Give</w:t>
      </w:r>
      <w:r>
        <w:rPr>
          <w:w w:val="110"/>
          <w:sz w:val="28"/>
        </w:rPr>
        <w:t> staff</w:t>
      </w:r>
      <w:r>
        <w:rPr>
          <w:w w:val="110"/>
          <w:sz w:val="28"/>
        </w:rPr>
        <w:t> dedicated</w:t>
      </w:r>
      <w:r>
        <w:rPr>
          <w:w w:val="110"/>
          <w:sz w:val="28"/>
        </w:rPr>
        <w:t> time,</w:t>
      </w:r>
      <w:r>
        <w:rPr>
          <w:w w:val="110"/>
          <w:sz w:val="28"/>
        </w:rPr>
        <w:t> such</w:t>
      </w:r>
      <w:r>
        <w:rPr>
          <w:w w:val="110"/>
          <w:sz w:val="28"/>
        </w:rPr>
        <w:t> as</w:t>
      </w:r>
      <w:r>
        <w:rPr>
          <w:w w:val="110"/>
          <w:sz w:val="28"/>
        </w:rPr>
        <w:t> 20%</w:t>
      </w:r>
      <w:r>
        <w:rPr>
          <w:w w:val="110"/>
          <w:sz w:val="28"/>
        </w:rPr>
        <w:t> time</w:t>
      </w:r>
      <w:r>
        <w:rPr>
          <w:w w:val="110"/>
          <w:sz w:val="28"/>
        </w:rPr>
        <w:t> or</w:t>
      </w:r>
      <w:r>
        <w:rPr>
          <w:w w:val="110"/>
          <w:sz w:val="28"/>
        </w:rPr>
        <w:t> several</w:t>
      </w:r>
      <w:r>
        <w:rPr>
          <w:w w:val="110"/>
          <w:sz w:val="28"/>
        </w:rPr>
        <w:t> days</w:t>
      </w:r>
      <w:r>
        <w:rPr>
          <w:w w:val="110"/>
          <w:sz w:val="28"/>
        </w:rPr>
        <w:t> after</w:t>
      </w:r>
      <w:r>
        <w:rPr>
          <w:w w:val="110"/>
          <w:sz w:val="28"/>
        </w:rPr>
        <w:t> a release,</w:t>
      </w:r>
      <w:r>
        <w:rPr>
          <w:spacing w:val="-16"/>
          <w:w w:val="110"/>
          <w:sz w:val="28"/>
        </w:rPr>
        <w:t> </w:t>
      </w:r>
      <w:r>
        <w:rPr>
          <w:w w:val="110"/>
          <w:sz w:val="28"/>
        </w:rPr>
        <w:t>to</w:t>
      </w:r>
      <w:r>
        <w:rPr>
          <w:spacing w:val="-16"/>
          <w:w w:val="110"/>
          <w:sz w:val="28"/>
        </w:rPr>
        <w:t> </w:t>
      </w:r>
      <w:r>
        <w:rPr>
          <w:w w:val="110"/>
          <w:sz w:val="28"/>
        </w:rPr>
        <w:t>experiment</w:t>
      </w:r>
      <w:r>
        <w:rPr>
          <w:spacing w:val="-15"/>
          <w:w w:val="110"/>
          <w:sz w:val="28"/>
        </w:rPr>
        <w:t> </w:t>
      </w:r>
      <w:r>
        <w:rPr>
          <w:w w:val="110"/>
          <w:sz w:val="28"/>
        </w:rPr>
        <w:t>with</w:t>
      </w:r>
      <w:r>
        <w:rPr>
          <w:spacing w:val="-16"/>
          <w:w w:val="110"/>
          <w:sz w:val="28"/>
        </w:rPr>
        <w:t> </w:t>
      </w:r>
      <w:r>
        <w:rPr>
          <w:w w:val="110"/>
          <w:sz w:val="28"/>
        </w:rPr>
        <w:t>new</w:t>
      </w:r>
      <w:r>
        <w:rPr>
          <w:spacing w:val="-15"/>
          <w:w w:val="110"/>
          <w:sz w:val="28"/>
        </w:rPr>
        <w:t> </w:t>
      </w:r>
      <w:r>
        <w:rPr>
          <w:w w:val="110"/>
          <w:sz w:val="28"/>
        </w:rPr>
        <w:t>tools</w:t>
      </w:r>
      <w:r>
        <w:rPr>
          <w:spacing w:val="-16"/>
          <w:w w:val="110"/>
          <w:sz w:val="28"/>
        </w:rPr>
        <w:t> </w:t>
      </w:r>
      <w:r>
        <w:rPr>
          <w:w w:val="110"/>
          <w:sz w:val="28"/>
        </w:rPr>
        <w:t>and</w:t>
      </w:r>
      <w:r>
        <w:rPr>
          <w:spacing w:val="-16"/>
          <w:w w:val="110"/>
          <w:sz w:val="28"/>
        </w:rPr>
        <w:t> </w:t>
      </w:r>
      <w:r>
        <w:rPr>
          <w:w w:val="110"/>
          <w:sz w:val="28"/>
        </w:rPr>
        <w:t>technologies.</w:t>
      </w:r>
      <w:r>
        <w:rPr>
          <w:spacing w:val="-16"/>
          <w:w w:val="110"/>
          <w:sz w:val="28"/>
        </w:rPr>
        <w:t> </w:t>
      </w:r>
      <w:r>
        <w:rPr>
          <w:w w:val="110"/>
          <w:sz w:val="28"/>
        </w:rPr>
        <w:t>Allocate</w:t>
      </w:r>
      <w:r>
        <w:rPr>
          <w:spacing w:val="-15"/>
          <w:w w:val="110"/>
          <w:sz w:val="28"/>
        </w:rPr>
        <w:t> </w:t>
      </w:r>
      <w:r>
        <w:rPr>
          <w:w w:val="110"/>
          <w:sz w:val="28"/>
        </w:rPr>
        <w:t>budget and infrastructure for special projects.</w:t>
      </w:r>
    </w:p>
    <w:p>
      <w:pPr>
        <w:pStyle w:val="BodyText"/>
      </w:pPr>
    </w:p>
    <w:p>
      <w:pPr>
        <w:pStyle w:val="BodyText"/>
        <w:spacing w:before="122"/>
      </w:pPr>
    </w:p>
    <w:p>
      <w:pPr>
        <w:pStyle w:val="Heading2"/>
        <w:spacing w:line="256" w:lineRule="auto"/>
        <w:ind w:left="4401" w:hanging="3958"/>
        <w:rPr>
          <w:b w:val="0"/>
        </w:rPr>
      </w:pPr>
      <w:r>
        <w:rPr>
          <w:b w:val="0"/>
          <w:spacing w:val="-2"/>
          <w:w w:val="85"/>
        </w:rPr>
        <w:t>TIPS</w:t>
      </w:r>
      <w:r>
        <w:rPr>
          <w:b w:val="0"/>
          <w:spacing w:val="-25"/>
          <w:w w:val="85"/>
        </w:rPr>
        <w:t> </w:t>
      </w:r>
      <w:r>
        <w:rPr>
          <w:b w:val="0"/>
          <w:spacing w:val="-2"/>
          <w:w w:val="85"/>
        </w:rPr>
        <w:t>TO</w:t>
      </w:r>
      <w:r>
        <w:rPr>
          <w:b w:val="0"/>
          <w:spacing w:val="-25"/>
          <w:w w:val="85"/>
        </w:rPr>
        <w:t> </w:t>
      </w:r>
      <w:r>
        <w:rPr>
          <w:b w:val="0"/>
          <w:spacing w:val="-2"/>
          <w:w w:val="85"/>
        </w:rPr>
        <w:t>IMPROVE</w:t>
      </w:r>
      <w:r>
        <w:rPr>
          <w:b w:val="0"/>
          <w:spacing w:val="-25"/>
          <w:w w:val="85"/>
        </w:rPr>
        <w:t> </w:t>
      </w:r>
      <w:r>
        <w:rPr>
          <w:b w:val="0"/>
          <w:spacing w:val="-2"/>
          <w:w w:val="85"/>
        </w:rPr>
        <w:t>CULTURE</w:t>
      </w:r>
      <w:r>
        <w:rPr>
          <w:b w:val="0"/>
          <w:spacing w:val="-25"/>
          <w:w w:val="85"/>
        </w:rPr>
        <w:t> </w:t>
      </w:r>
      <w:r>
        <w:rPr>
          <w:b w:val="0"/>
          <w:spacing w:val="-2"/>
          <w:w w:val="85"/>
        </w:rPr>
        <w:t>AND</w:t>
      </w:r>
      <w:r>
        <w:rPr>
          <w:b w:val="0"/>
          <w:spacing w:val="-25"/>
          <w:w w:val="85"/>
        </w:rPr>
        <w:t> </w:t>
      </w:r>
      <w:r>
        <w:rPr>
          <w:b w:val="0"/>
          <w:spacing w:val="-2"/>
          <w:w w:val="85"/>
        </w:rPr>
        <w:t>SUPPORT</w:t>
      </w:r>
      <w:r>
        <w:rPr>
          <w:b w:val="0"/>
          <w:spacing w:val="-25"/>
          <w:w w:val="85"/>
        </w:rPr>
        <w:t> </w:t>
      </w:r>
      <w:r>
        <w:rPr>
          <w:b w:val="0"/>
          <w:spacing w:val="-2"/>
          <w:w w:val="85"/>
        </w:rPr>
        <w:t>YOUR </w:t>
      </w:r>
      <w:r>
        <w:rPr>
          <w:b w:val="0"/>
          <w:spacing w:val="-4"/>
          <w:w w:val="90"/>
        </w:rPr>
        <w:t>TEAMS</w:t>
      </w:r>
    </w:p>
    <w:p>
      <w:pPr>
        <w:pStyle w:val="BodyText"/>
        <w:spacing w:line="319" w:lineRule="auto" w:before="446"/>
        <w:ind w:left="360" w:right="357"/>
        <w:jc w:val="both"/>
      </w:pPr>
      <w:r>
        <w:rPr>
          <w:w w:val="110"/>
        </w:rPr>
        <w:t>As the real value of a leader or manager is manifest in how they amplify the work of their teams, perhaps the most valuable work they can do is growing and supporting a strong organizational culture among those they serve: their teams.</w:t>
      </w:r>
      <w:r>
        <w:rPr>
          <w:spacing w:val="40"/>
          <w:w w:val="110"/>
        </w:rPr>
        <w:t> </w:t>
      </w:r>
      <w:r>
        <w:rPr>
          <w:w w:val="110"/>
        </w:rPr>
        <w:t>This</w:t>
      </w:r>
      <w:r>
        <w:rPr>
          <w:spacing w:val="40"/>
          <w:w w:val="110"/>
        </w:rPr>
        <w:t> </w:t>
      </w:r>
      <w:r>
        <w:rPr>
          <w:w w:val="110"/>
        </w:rPr>
        <w:t>allows</w:t>
      </w:r>
      <w:r>
        <w:rPr>
          <w:spacing w:val="40"/>
          <w:w w:val="110"/>
        </w:rPr>
        <w:t> </w:t>
      </w:r>
      <w:r>
        <w:rPr>
          <w:w w:val="110"/>
        </w:rPr>
        <w:t>the</w:t>
      </w:r>
      <w:r>
        <w:rPr>
          <w:spacing w:val="40"/>
          <w:w w:val="110"/>
        </w:rPr>
        <w:t> </w:t>
      </w:r>
      <w:r>
        <w:rPr>
          <w:w w:val="110"/>
        </w:rPr>
        <w:t>experts</w:t>
      </w:r>
      <w:r>
        <w:rPr>
          <w:spacing w:val="40"/>
          <w:w w:val="110"/>
        </w:rPr>
        <w:t> </w:t>
      </w:r>
      <w:r>
        <w:rPr>
          <w:w w:val="110"/>
        </w:rPr>
        <w:t>that</w:t>
      </w:r>
      <w:r>
        <w:rPr>
          <w:spacing w:val="40"/>
          <w:w w:val="110"/>
        </w:rPr>
        <w:t> </w:t>
      </w:r>
      <w:r>
        <w:rPr>
          <w:w w:val="110"/>
        </w:rPr>
        <w:t>work</w:t>
      </w:r>
      <w:r>
        <w:rPr>
          <w:spacing w:val="40"/>
          <w:w w:val="110"/>
        </w:rPr>
        <w:t> </w:t>
      </w:r>
      <w:r>
        <w:rPr>
          <w:w w:val="110"/>
        </w:rPr>
        <w:t>with</w:t>
      </w:r>
      <w:r>
        <w:rPr>
          <w:spacing w:val="40"/>
          <w:w w:val="110"/>
        </w:rPr>
        <w:t> </w:t>
      </w:r>
      <w:r>
        <w:rPr>
          <w:w w:val="110"/>
        </w:rPr>
        <w:t>and</w:t>
      </w:r>
      <w:r>
        <w:rPr>
          <w:spacing w:val="40"/>
          <w:w w:val="110"/>
        </w:rPr>
        <w:t> </w:t>
      </w:r>
      <w:r>
        <w:rPr>
          <w:w w:val="110"/>
        </w:rPr>
        <w:t>for</w:t>
      </w:r>
      <w:r>
        <w:rPr>
          <w:spacing w:val="40"/>
          <w:w w:val="110"/>
        </w:rPr>
        <w:t> </w:t>
      </w:r>
      <w:r>
        <w:rPr>
          <w:w w:val="110"/>
        </w:rPr>
        <w:t>them</w:t>
      </w:r>
      <w:r>
        <w:rPr>
          <w:spacing w:val="40"/>
          <w:w w:val="110"/>
        </w:rPr>
        <w:t> </w:t>
      </w:r>
      <w:r>
        <w:rPr>
          <w:w w:val="110"/>
        </w:rPr>
        <w:t>to</w:t>
      </w:r>
      <w:r>
        <w:rPr>
          <w:spacing w:val="40"/>
          <w:w w:val="110"/>
        </w:rPr>
        <w:t> </w:t>
      </w:r>
      <w:r>
        <w:rPr>
          <w:w w:val="110"/>
        </w:rPr>
        <w:t>operate</w:t>
      </w:r>
      <w:r>
        <w:rPr>
          <w:spacing w:val="40"/>
          <w:w w:val="110"/>
        </w:rPr>
        <w:t> </w:t>
      </w:r>
      <w:r>
        <w:rPr>
          <w:w w:val="110"/>
        </w:rPr>
        <w:t>at</w:t>
      </w:r>
    </w:p>
    <w:p>
      <w:pPr>
        <w:pStyle w:val="BodyText"/>
        <w:spacing w:after="0" w:line="319" w:lineRule="auto"/>
        <w:jc w:val="both"/>
        <w:sectPr>
          <w:pgSz w:w="12240" w:h="15840"/>
          <w:pgMar w:top="1380" w:bottom="280" w:left="1080" w:right="1080"/>
        </w:sectPr>
      </w:pPr>
    </w:p>
    <w:p>
      <w:pPr>
        <w:pStyle w:val="BodyText"/>
        <w:spacing w:before="92"/>
        <w:ind w:left="360"/>
        <w:jc w:val="both"/>
      </w:pPr>
      <w:r>
        <w:rPr>
          <w:spacing w:val="-2"/>
          <w:w w:val="110"/>
        </w:rPr>
        <w:t>maximum</w:t>
      </w:r>
      <w:r>
        <w:rPr>
          <w:spacing w:val="-7"/>
          <w:w w:val="110"/>
        </w:rPr>
        <w:t> </w:t>
      </w:r>
      <w:r>
        <w:rPr>
          <w:spacing w:val="-2"/>
          <w:w w:val="110"/>
        </w:rPr>
        <w:t>effectiveness,</w:t>
      </w:r>
      <w:r>
        <w:rPr>
          <w:spacing w:val="-7"/>
          <w:w w:val="110"/>
        </w:rPr>
        <w:t> </w:t>
      </w:r>
      <w:r>
        <w:rPr>
          <w:spacing w:val="-2"/>
          <w:w w:val="110"/>
        </w:rPr>
        <w:t>creating</w:t>
      </w:r>
      <w:r>
        <w:rPr>
          <w:spacing w:val="-6"/>
          <w:w w:val="110"/>
        </w:rPr>
        <w:t> </w:t>
      </w:r>
      <w:r>
        <w:rPr>
          <w:spacing w:val="-2"/>
          <w:w w:val="110"/>
        </w:rPr>
        <w:t>value</w:t>
      </w:r>
      <w:r>
        <w:rPr>
          <w:spacing w:val="-7"/>
          <w:w w:val="110"/>
        </w:rPr>
        <w:t> </w:t>
      </w:r>
      <w:r>
        <w:rPr>
          <w:spacing w:val="-2"/>
          <w:w w:val="110"/>
        </w:rPr>
        <w:t>for</w:t>
      </w:r>
      <w:r>
        <w:rPr>
          <w:spacing w:val="-6"/>
          <w:w w:val="110"/>
        </w:rPr>
        <w:t> </w:t>
      </w:r>
      <w:r>
        <w:rPr>
          <w:spacing w:val="-2"/>
          <w:w w:val="110"/>
        </w:rPr>
        <w:t>the</w:t>
      </w:r>
      <w:r>
        <w:rPr>
          <w:spacing w:val="-7"/>
          <w:w w:val="110"/>
        </w:rPr>
        <w:t> </w:t>
      </w:r>
      <w:r>
        <w:rPr>
          <w:spacing w:val="-2"/>
          <w:w w:val="110"/>
        </w:rPr>
        <w:t>organization.</w:t>
      </w:r>
    </w:p>
    <w:p>
      <w:pPr>
        <w:pStyle w:val="BodyText"/>
        <w:spacing w:line="319" w:lineRule="auto" w:before="103"/>
        <w:ind w:left="360" w:right="357" w:firstLine="431"/>
        <w:jc w:val="both"/>
      </w:pPr>
      <w:r>
        <w:rPr>
          <w:w w:val="110"/>
        </w:rPr>
        <w:t>In</w:t>
      </w:r>
      <w:r>
        <w:rPr>
          <w:w w:val="110"/>
        </w:rPr>
        <w:t> this</w:t>
      </w:r>
      <w:r>
        <w:rPr>
          <w:w w:val="110"/>
        </w:rPr>
        <w:t> section,</w:t>
      </w:r>
      <w:r>
        <w:rPr>
          <w:w w:val="110"/>
        </w:rPr>
        <w:t> we</w:t>
      </w:r>
      <w:r>
        <w:rPr>
          <w:w w:val="110"/>
        </w:rPr>
        <w:t> list</w:t>
      </w:r>
      <w:r>
        <w:rPr>
          <w:w w:val="110"/>
        </w:rPr>
        <w:t> some</w:t>
      </w:r>
      <w:r>
        <w:rPr>
          <w:w w:val="110"/>
        </w:rPr>
        <w:t> easy</w:t>
      </w:r>
      <w:r>
        <w:rPr>
          <w:w w:val="110"/>
        </w:rPr>
        <w:t> ways</w:t>
      </w:r>
      <w:r>
        <w:rPr>
          <w:w w:val="110"/>
        </w:rPr>
        <w:t> managers,</w:t>
      </w:r>
      <w:r>
        <w:rPr>
          <w:w w:val="110"/>
        </w:rPr>
        <w:t> team</w:t>
      </w:r>
      <w:r>
        <w:rPr>
          <w:w w:val="110"/>
        </w:rPr>
        <w:t> leads,</w:t>
      </w:r>
      <w:r>
        <w:rPr>
          <w:w w:val="110"/>
        </w:rPr>
        <w:t> and</w:t>
      </w:r>
      <w:r>
        <w:rPr>
          <w:w w:val="110"/>
        </w:rPr>
        <w:t> even engaged</w:t>
      </w:r>
      <w:r>
        <w:rPr>
          <w:w w:val="110"/>
        </w:rPr>
        <w:t> practitioners</w:t>
      </w:r>
      <w:r>
        <w:rPr>
          <w:w w:val="110"/>
        </w:rPr>
        <w:t> can</w:t>
      </w:r>
      <w:r>
        <w:rPr>
          <w:w w:val="110"/>
        </w:rPr>
        <w:t> support</w:t>
      </w:r>
      <w:r>
        <w:rPr>
          <w:w w:val="110"/>
        </w:rPr>
        <w:t> the</w:t>
      </w:r>
      <w:r>
        <w:rPr>
          <w:w w:val="110"/>
        </w:rPr>
        <w:t> culture</w:t>
      </w:r>
      <w:r>
        <w:rPr>
          <w:w w:val="110"/>
        </w:rPr>
        <w:t> in</w:t>
      </w:r>
      <w:r>
        <w:rPr>
          <w:w w:val="110"/>
        </w:rPr>
        <w:t> their</w:t>
      </w:r>
      <w:r>
        <w:rPr>
          <w:w w:val="110"/>
        </w:rPr>
        <w:t> teams.</w:t>
      </w:r>
      <w:r>
        <w:rPr>
          <w:w w:val="110"/>
        </w:rPr>
        <w:t> Our</w:t>
      </w:r>
      <w:r>
        <w:rPr>
          <w:w w:val="110"/>
        </w:rPr>
        <w:t> research shows</w:t>
      </w:r>
      <w:r>
        <w:rPr>
          <w:w w:val="110"/>
        </w:rPr>
        <w:t> that</w:t>
      </w:r>
      <w:r>
        <w:rPr>
          <w:w w:val="110"/>
        </w:rPr>
        <w:t> three</w:t>
      </w:r>
      <w:r>
        <w:rPr>
          <w:w w:val="110"/>
        </w:rPr>
        <w:t> things</w:t>
      </w:r>
      <w:r>
        <w:rPr>
          <w:w w:val="110"/>
        </w:rPr>
        <w:t> are</w:t>
      </w:r>
      <w:r>
        <w:rPr>
          <w:w w:val="110"/>
        </w:rPr>
        <w:t> highly</w:t>
      </w:r>
      <w:r>
        <w:rPr>
          <w:w w:val="110"/>
        </w:rPr>
        <w:t> correlated</w:t>
      </w:r>
      <w:r>
        <w:rPr>
          <w:w w:val="110"/>
        </w:rPr>
        <w:t> with</w:t>
      </w:r>
      <w:r>
        <w:rPr>
          <w:w w:val="110"/>
        </w:rPr>
        <w:t> software</w:t>
      </w:r>
      <w:r>
        <w:rPr>
          <w:w w:val="110"/>
        </w:rPr>
        <w:t> delivery performance</w:t>
      </w:r>
      <w:r>
        <w:rPr>
          <w:w w:val="110"/>
        </w:rPr>
        <w:t> and</w:t>
      </w:r>
      <w:r>
        <w:rPr>
          <w:w w:val="110"/>
        </w:rPr>
        <w:t> contribute</w:t>
      </w:r>
      <w:r>
        <w:rPr>
          <w:w w:val="110"/>
        </w:rPr>
        <w:t> to</w:t>
      </w:r>
      <w:r>
        <w:rPr>
          <w:w w:val="110"/>
        </w:rPr>
        <w:t> a</w:t>
      </w:r>
      <w:r>
        <w:rPr>
          <w:w w:val="110"/>
        </w:rPr>
        <w:t> strong</w:t>
      </w:r>
      <w:r>
        <w:rPr>
          <w:w w:val="110"/>
        </w:rPr>
        <w:t> team</w:t>
      </w:r>
      <w:r>
        <w:rPr>
          <w:w w:val="110"/>
        </w:rPr>
        <w:t> culture:</w:t>
      </w:r>
      <w:r>
        <w:rPr>
          <w:w w:val="110"/>
        </w:rPr>
        <w:t> cross-functional collaboration, a climate for learning, and tools.</w:t>
      </w:r>
    </w:p>
    <w:p>
      <w:pPr>
        <w:pStyle w:val="BodyText"/>
        <w:spacing w:line="308" w:lineRule="exact"/>
        <w:ind w:left="791"/>
        <w:jc w:val="both"/>
      </w:pPr>
      <w:r>
        <w:rPr>
          <w:spacing w:val="4"/>
        </w:rPr>
        <w:t>Enable</w:t>
      </w:r>
      <w:r>
        <w:rPr>
          <w:spacing w:val="38"/>
        </w:rPr>
        <w:t> </w:t>
      </w:r>
      <w:r>
        <w:rPr>
          <w:spacing w:val="4"/>
        </w:rPr>
        <w:t>cross-functional</w:t>
      </w:r>
      <w:r>
        <w:rPr>
          <w:spacing w:val="38"/>
        </w:rPr>
        <w:t> </w:t>
      </w:r>
      <w:r>
        <w:rPr>
          <w:spacing w:val="4"/>
        </w:rPr>
        <w:t>collaboration</w:t>
      </w:r>
      <w:r>
        <w:rPr>
          <w:spacing w:val="38"/>
        </w:rPr>
        <w:t> </w:t>
      </w:r>
      <w:r>
        <w:rPr>
          <w:spacing w:val="-5"/>
        </w:rPr>
        <w:t>by:</w:t>
      </w:r>
    </w:p>
    <w:p>
      <w:pPr>
        <w:pStyle w:val="BodyText"/>
        <w:spacing w:before="53"/>
      </w:pPr>
    </w:p>
    <w:p>
      <w:pPr>
        <w:pStyle w:val="ListParagraph"/>
        <w:numPr>
          <w:ilvl w:val="0"/>
          <w:numId w:val="41"/>
        </w:numPr>
        <w:tabs>
          <w:tab w:pos="993" w:val="left" w:leader="none"/>
        </w:tabs>
        <w:spacing w:line="316" w:lineRule="auto" w:before="0" w:after="0"/>
        <w:ind w:left="993" w:right="645" w:hanging="252"/>
        <w:jc w:val="both"/>
        <w:rPr>
          <w:sz w:val="28"/>
        </w:rPr>
      </w:pPr>
      <w:r>
        <w:rPr>
          <w:rFonts w:ascii="Book Antiqua" w:hAnsi="Book Antiqua"/>
          <w:b/>
          <w:w w:val="110"/>
          <w:sz w:val="28"/>
        </w:rPr>
        <w:t>Building</w:t>
      </w:r>
      <w:r>
        <w:rPr>
          <w:rFonts w:ascii="Book Antiqua" w:hAnsi="Book Antiqua"/>
          <w:b/>
          <w:spacing w:val="-22"/>
          <w:w w:val="110"/>
          <w:sz w:val="28"/>
        </w:rPr>
        <w:t> </w:t>
      </w:r>
      <w:r>
        <w:rPr>
          <w:rFonts w:ascii="Book Antiqua" w:hAnsi="Book Antiqua"/>
          <w:b/>
          <w:w w:val="110"/>
          <w:sz w:val="28"/>
        </w:rPr>
        <w:t>trust</w:t>
      </w:r>
      <w:r>
        <w:rPr>
          <w:rFonts w:ascii="Book Antiqua" w:hAnsi="Book Antiqua"/>
          <w:b/>
          <w:spacing w:val="-19"/>
          <w:w w:val="110"/>
          <w:sz w:val="28"/>
        </w:rPr>
        <w:t> </w:t>
      </w:r>
      <w:r>
        <w:rPr>
          <w:rFonts w:ascii="Book Antiqua" w:hAnsi="Book Antiqua"/>
          <w:b/>
          <w:w w:val="110"/>
          <w:sz w:val="28"/>
        </w:rPr>
        <w:t>with</w:t>
      </w:r>
      <w:r>
        <w:rPr>
          <w:rFonts w:ascii="Book Antiqua" w:hAnsi="Book Antiqua"/>
          <w:b/>
          <w:spacing w:val="-19"/>
          <w:w w:val="110"/>
          <w:sz w:val="28"/>
        </w:rPr>
        <w:t> </w:t>
      </w:r>
      <w:r>
        <w:rPr>
          <w:rFonts w:ascii="Book Antiqua" w:hAnsi="Book Antiqua"/>
          <w:b/>
          <w:w w:val="110"/>
          <w:sz w:val="28"/>
        </w:rPr>
        <w:t>your</w:t>
      </w:r>
      <w:r>
        <w:rPr>
          <w:rFonts w:ascii="Book Antiqua" w:hAnsi="Book Antiqua"/>
          <w:b/>
          <w:spacing w:val="-19"/>
          <w:w w:val="110"/>
          <w:sz w:val="28"/>
        </w:rPr>
        <w:t> </w:t>
      </w:r>
      <w:r>
        <w:rPr>
          <w:rFonts w:ascii="Book Antiqua" w:hAnsi="Book Antiqua"/>
          <w:b/>
          <w:w w:val="110"/>
          <w:sz w:val="28"/>
        </w:rPr>
        <w:t>counterparts</w:t>
      </w:r>
      <w:r>
        <w:rPr>
          <w:rFonts w:ascii="Book Antiqua" w:hAnsi="Book Antiqua"/>
          <w:b/>
          <w:spacing w:val="-20"/>
          <w:w w:val="110"/>
          <w:sz w:val="28"/>
        </w:rPr>
        <w:t> </w:t>
      </w:r>
      <w:r>
        <w:rPr>
          <w:rFonts w:ascii="Book Antiqua" w:hAnsi="Book Antiqua"/>
          <w:b/>
          <w:w w:val="110"/>
          <w:sz w:val="28"/>
        </w:rPr>
        <w:t>on</w:t>
      </w:r>
      <w:r>
        <w:rPr>
          <w:rFonts w:ascii="Book Antiqua" w:hAnsi="Book Antiqua"/>
          <w:b/>
          <w:spacing w:val="-19"/>
          <w:w w:val="110"/>
          <w:sz w:val="28"/>
        </w:rPr>
        <w:t> </w:t>
      </w:r>
      <w:r>
        <w:rPr>
          <w:rFonts w:ascii="Book Antiqua" w:hAnsi="Book Antiqua"/>
          <w:b/>
          <w:w w:val="110"/>
          <w:sz w:val="28"/>
        </w:rPr>
        <w:t>other</w:t>
      </w:r>
      <w:r>
        <w:rPr>
          <w:rFonts w:ascii="Book Antiqua" w:hAnsi="Book Antiqua"/>
          <w:b/>
          <w:spacing w:val="-19"/>
          <w:w w:val="110"/>
          <w:sz w:val="28"/>
        </w:rPr>
        <w:t> </w:t>
      </w:r>
      <w:r>
        <w:rPr>
          <w:rFonts w:ascii="Book Antiqua" w:hAnsi="Book Antiqua"/>
          <w:b/>
          <w:w w:val="110"/>
          <w:sz w:val="28"/>
        </w:rPr>
        <w:t>teams.</w:t>
      </w:r>
      <w:r>
        <w:rPr>
          <w:rFonts w:ascii="Book Antiqua" w:hAnsi="Book Antiqua"/>
          <w:b/>
          <w:spacing w:val="-19"/>
          <w:w w:val="110"/>
          <w:sz w:val="28"/>
        </w:rPr>
        <w:t> </w:t>
      </w:r>
      <w:r>
        <w:rPr>
          <w:w w:val="110"/>
          <w:sz w:val="28"/>
        </w:rPr>
        <w:t>Building trust</w:t>
      </w:r>
      <w:r>
        <w:rPr>
          <w:w w:val="110"/>
          <w:sz w:val="28"/>
        </w:rPr>
        <w:t> between</w:t>
      </w:r>
      <w:r>
        <w:rPr>
          <w:w w:val="110"/>
          <w:sz w:val="28"/>
        </w:rPr>
        <w:t> teams</w:t>
      </w:r>
      <w:r>
        <w:rPr>
          <w:w w:val="110"/>
          <w:sz w:val="28"/>
        </w:rPr>
        <w:t> is</w:t>
      </w:r>
      <w:r>
        <w:rPr>
          <w:w w:val="110"/>
          <w:sz w:val="28"/>
        </w:rPr>
        <w:t> the</w:t>
      </w:r>
      <w:r>
        <w:rPr>
          <w:w w:val="110"/>
          <w:sz w:val="28"/>
        </w:rPr>
        <w:t> most</w:t>
      </w:r>
      <w:r>
        <w:rPr>
          <w:w w:val="110"/>
          <w:sz w:val="28"/>
        </w:rPr>
        <w:t> important</w:t>
      </w:r>
      <w:r>
        <w:rPr>
          <w:w w:val="110"/>
          <w:sz w:val="28"/>
        </w:rPr>
        <w:t> thing</w:t>
      </w:r>
      <w:r>
        <w:rPr>
          <w:w w:val="110"/>
          <w:sz w:val="28"/>
        </w:rPr>
        <w:t> you</w:t>
      </w:r>
      <w:r>
        <w:rPr>
          <w:w w:val="110"/>
          <w:sz w:val="28"/>
        </w:rPr>
        <w:t> can</w:t>
      </w:r>
      <w:r>
        <w:rPr>
          <w:w w:val="110"/>
          <w:sz w:val="28"/>
        </w:rPr>
        <w:t> do,</w:t>
      </w:r>
      <w:r>
        <w:rPr>
          <w:w w:val="110"/>
          <w:sz w:val="28"/>
        </w:rPr>
        <w:t> and</w:t>
      </w:r>
      <w:r>
        <w:rPr>
          <w:w w:val="110"/>
          <w:sz w:val="28"/>
        </w:rPr>
        <w:t> it must</w:t>
      </w:r>
      <w:r>
        <w:rPr>
          <w:w w:val="110"/>
          <w:sz w:val="28"/>
        </w:rPr>
        <w:t> be</w:t>
      </w:r>
      <w:r>
        <w:rPr>
          <w:w w:val="110"/>
          <w:sz w:val="28"/>
        </w:rPr>
        <w:t> built</w:t>
      </w:r>
      <w:r>
        <w:rPr>
          <w:w w:val="110"/>
          <w:sz w:val="28"/>
        </w:rPr>
        <w:t> over</w:t>
      </w:r>
      <w:r>
        <w:rPr>
          <w:w w:val="110"/>
          <w:sz w:val="28"/>
        </w:rPr>
        <w:t> time.</w:t>
      </w:r>
      <w:r>
        <w:rPr>
          <w:w w:val="110"/>
          <w:sz w:val="28"/>
        </w:rPr>
        <w:t> Trust</w:t>
      </w:r>
      <w:r>
        <w:rPr>
          <w:w w:val="110"/>
          <w:sz w:val="28"/>
        </w:rPr>
        <w:t> is</w:t>
      </w:r>
      <w:r>
        <w:rPr>
          <w:w w:val="110"/>
          <w:sz w:val="28"/>
        </w:rPr>
        <w:t> built</w:t>
      </w:r>
      <w:r>
        <w:rPr>
          <w:w w:val="110"/>
          <w:sz w:val="28"/>
        </w:rPr>
        <w:t> on</w:t>
      </w:r>
      <w:r>
        <w:rPr>
          <w:w w:val="110"/>
          <w:sz w:val="28"/>
        </w:rPr>
        <w:t> kept</w:t>
      </w:r>
      <w:r>
        <w:rPr>
          <w:w w:val="110"/>
          <w:sz w:val="28"/>
        </w:rPr>
        <w:t> promises,</w:t>
      </w:r>
      <w:r>
        <w:rPr>
          <w:w w:val="110"/>
          <w:sz w:val="28"/>
        </w:rPr>
        <w:t> open communication, and behaving predictably even in stressful situations. Your teams will be able to work more effectively, and the relationship will</w:t>
      </w:r>
      <w:r>
        <w:rPr>
          <w:w w:val="110"/>
          <w:sz w:val="28"/>
        </w:rPr>
        <w:t> signal</w:t>
      </w:r>
      <w:r>
        <w:rPr>
          <w:w w:val="110"/>
          <w:sz w:val="28"/>
        </w:rPr>
        <w:t> to</w:t>
      </w:r>
      <w:r>
        <w:rPr>
          <w:w w:val="110"/>
          <w:sz w:val="28"/>
        </w:rPr>
        <w:t> the</w:t>
      </w:r>
      <w:r>
        <w:rPr>
          <w:w w:val="110"/>
          <w:sz w:val="28"/>
        </w:rPr>
        <w:t> organization</w:t>
      </w:r>
      <w:r>
        <w:rPr>
          <w:w w:val="110"/>
          <w:sz w:val="28"/>
        </w:rPr>
        <w:t> that</w:t>
      </w:r>
      <w:r>
        <w:rPr>
          <w:w w:val="110"/>
          <w:sz w:val="28"/>
        </w:rPr>
        <w:t> cross-functional</w:t>
      </w:r>
      <w:r>
        <w:rPr>
          <w:w w:val="110"/>
          <w:sz w:val="28"/>
        </w:rPr>
        <w:t> collaboration</w:t>
      </w:r>
      <w:r>
        <w:rPr>
          <w:w w:val="110"/>
          <w:sz w:val="28"/>
        </w:rPr>
        <w:t> is </w:t>
      </w:r>
      <w:r>
        <w:rPr>
          <w:spacing w:val="-2"/>
          <w:w w:val="110"/>
          <w:sz w:val="28"/>
        </w:rPr>
        <w:t>valued.</w:t>
      </w:r>
    </w:p>
    <w:p>
      <w:pPr>
        <w:pStyle w:val="Heading5"/>
        <w:numPr>
          <w:ilvl w:val="0"/>
          <w:numId w:val="41"/>
        </w:numPr>
        <w:tabs>
          <w:tab w:pos="992" w:val="left" w:leader="none"/>
        </w:tabs>
        <w:spacing w:line="320" w:lineRule="exact" w:before="0" w:after="0"/>
        <w:ind w:left="992" w:right="0" w:hanging="251"/>
        <w:jc w:val="left"/>
        <w:rPr>
          <w:rFonts w:ascii="Garamond" w:hAnsi="Garamond"/>
          <w:b w:val="0"/>
        </w:rPr>
      </w:pPr>
      <w:r>
        <w:rPr/>
        <w:t>Encouraging</w:t>
      </w:r>
      <w:r>
        <w:rPr>
          <w:spacing w:val="74"/>
          <w:w w:val="150"/>
        </w:rPr>
        <w:t> </w:t>
      </w:r>
      <w:r>
        <w:rPr/>
        <w:t>practitioners</w:t>
      </w:r>
      <w:r>
        <w:rPr>
          <w:spacing w:val="74"/>
          <w:w w:val="150"/>
        </w:rPr>
        <w:t> </w:t>
      </w:r>
      <w:r>
        <w:rPr/>
        <w:t>to</w:t>
      </w:r>
      <w:r>
        <w:rPr>
          <w:spacing w:val="74"/>
          <w:w w:val="150"/>
        </w:rPr>
        <w:t> </w:t>
      </w:r>
      <w:r>
        <w:rPr/>
        <w:t>move</w:t>
      </w:r>
      <w:r>
        <w:rPr>
          <w:spacing w:val="74"/>
          <w:w w:val="150"/>
        </w:rPr>
        <w:t> </w:t>
      </w:r>
      <w:r>
        <w:rPr/>
        <w:t>between</w:t>
      </w:r>
      <w:r>
        <w:rPr>
          <w:spacing w:val="74"/>
          <w:w w:val="150"/>
        </w:rPr>
        <w:t> </w:t>
      </w:r>
      <w:r>
        <w:rPr/>
        <w:t>departments.</w:t>
      </w:r>
      <w:r>
        <w:rPr>
          <w:spacing w:val="73"/>
          <w:w w:val="150"/>
        </w:rPr>
        <w:t> </w:t>
      </w:r>
      <w:r>
        <w:rPr>
          <w:rFonts w:ascii="Garamond" w:hAnsi="Garamond"/>
          <w:b w:val="0"/>
          <w:spacing w:val="-5"/>
        </w:rPr>
        <w:t>An</w:t>
      </w:r>
    </w:p>
    <w:p>
      <w:pPr>
        <w:pStyle w:val="BodyText"/>
        <w:spacing w:line="319" w:lineRule="auto" w:before="102"/>
        <w:ind w:left="993" w:right="645"/>
        <w:jc w:val="both"/>
      </w:pPr>
      <w:r>
        <w:rPr>
          <w:w w:val="110"/>
        </w:rPr>
        <w:t>admin</w:t>
      </w:r>
      <w:r>
        <w:rPr>
          <w:w w:val="110"/>
        </w:rPr>
        <w:t> or</w:t>
      </w:r>
      <w:r>
        <w:rPr>
          <w:w w:val="110"/>
        </w:rPr>
        <w:t> engineer</w:t>
      </w:r>
      <w:r>
        <w:rPr>
          <w:w w:val="110"/>
        </w:rPr>
        <w:t> may</w:t>
      </w:r>
      <w:r>
        <w:rPr>
          <w:w w:val="110"/>
        </w:rPr>
        <w:t> find</w:t>
      </w:r>
      <w:r>
        <w:rPr>
          <w:w w:val="110"/>
        </w:rPr>
        <w:t> as</w:t>
      </w:r>
      <w:r>
        <w:rPr>
          <w:w w:val="110"/>
        </w:rPr>
        <w:t> they</w:t>
      </w:r>
      <w:r>
        <w:rPr>
          <w:w w:val="110"/>
        </w:rPr>
        <w:t> build</w:t>
      </w:r>
      <w:r>
        <w:rPr>
          <w:w w:val="110"/>
        </w:rPr>
        <w:t> their</w:t>
      </w:r>
      <w:r>
        <w:rPr>
          <w:w w:val="110"/>
        </w:rPr>
        <w:t> skills</w:t>
      </w:r>
      <w:r>
        <w:rPr>
          <w:w w:val="110"/>
        </w:rPr>
        <w:t> that</w:t>
      </w:r>
      <w:r>
        <w:rPr>
          <w:w w:val="110"/>
        </w:rPr>
        <w:t> they’re interested in a role in a different department. This sort of lateral move can be incredibly valuable to both teams. Practitioners bring valuable information</w:t>
      </w:r>
      <w:r>
        <w:rPr>
          <w:w w:val="110"/>
        </w:rPr>
        <w:t> about</w:t>
      </w:r>
      <w:r>
        <w:rPr>
          <w:w w:val="110"/>
        </w:rPr>
        <w:t> processes</w:t>
      </w:r>
      <w:r>
        <w:rPr>
          <w:w w:val="110"/>
        </w:rPr>
        <w:t> and</w:t>
      </w:r>
      <w:r>
        <w:rPr>
          <w:w w:val="110"/>
        </w:rPr>
        <w:t> challenges</w:t>
      </w:r>
      <w:r>
        <w:rPr>
          <w:w w:val="110"/>
        </w:rPr>
        <w:t> to</w:t>
      </w:r>
      <w:r>
        <w:rPr>
          <w:w w:val="110"/>
        </w:rPr>
        <w:t> their</w:t>
      </w:r>
      <w:r>
        <w:rPr>
          <w:w w:val="110"/>
        </w:rPr>
        <w:t> new</w:t>
      </w:r>
      <w:r>
        <w:rPr>
          <w:w w:val="110"/>
        </w:rPr>
        <w:t> team,</w:t>
      </w:r>
      <w:r>
        <w:rPr>
          <w:w w:val="110"/>
        </w:rPr>
        <w:t> and members</w:t>
      </w:r>
      <w:r>
        <w:rPr>
          <w:w w:val="110"/>
        </w:rPr>
        <w:t> of</w:t>
      </w:r>
      <w:r>
        <w:rPr>
          <w:w w:val="110"/>
        </w:rPr>
        <w:t> the</w:t>
      </w:r>
      <w:r>
        <w:rPr>
          <w:w w:val="110"/>
        </w:rPr>
        <w:t> previous</w:t>
      </w:r>
      <w:r>
        <w:rPr>
          <w:w w:val="110"/>
        </w:rPr>
        <w:t> team</w:t>
      </w:r>
      <w:r>
        <w:rPr>
          <w:w w:val="110"/>
        </w:rPr>
        <w:t> have</w:t>
      </w:r>
      <w:r>
        <w:rPr>
          <w:w w:val="110"/>
        </w:rPr>
        <w:t> a</w:t>
      </w:r>
      <w:r>
        <w:rPr>
          <w:w w:val="110"/>
        </w:rPr>
        <w:t> natural</w:t>
      </w:r>
      <w:r>
        <w:rPr>
          <w:w w:val="110"/>
        </w:rPr>
        <w:t> point</w:t>
      </w:r>
      <w:r>
        <w:rPr>
          <w:w w:val="110"/>
        </w:rPr>
        <w:t> person</w:t>
      </w:r>
      <w:r>
        <w:rPr>
          <w:w w:val="110"/>
        </w:rPr>
        <w:t> when reaching out to collaborate.</w:t>
      </w:r>
    </w:p>
    <w:p>
      <w:pPr>
        <w:pStyle w:val="Heading5"/>
        <w:numPr>
          <w:ilvl w:val="0"/>
          <w:numId w:val="41"/>
        </w:numPr>
        <w:tabs>
          <w:tab w:pos="992" w:val="left" w:leader="none"/>
          <w:tab w:pos="2298" w:val="left" w:leader="none"/>
          <w:tab w:pos="3637" w:val="left" w:leader="none"/>
          <w:tab w:pos="5599" w:val="left" w:leader="none"/>
          <w:tab w:pos="6341" w:val="left" w:leader="none"/>
          <w:tab w:pos="7948" w:val="left" w:leader="none"/>
          <w:tab w:pos="8866" w:val="left" w:leader="none"/>
        </w:tabs>
        <w:spacing w:line="307" w:lineRule="exact" w:before="0" w:after="0"/>
        <w:ind w:left="992" w:right="0" w:hanging="251"/>
        <w:jc w:val="left"/>
      </w:pPr>
      <w:r>
        <w:rPr>
          <w:spacing w:val="-2"/>
          <w:w w:val="105"/>
        </w:rPr>
        <w:t>Actively</w:t>
      </w:r>
      <w:r>
        <w:rPr/>
        <w:tab/>
      </w:r>
      <w:r>
        <w:rPr>
          <w:spacing w:val="-2"/>
          <w:w w:val="105"/>
        </w:rPr>
        <w:t>seeking,</w:t>
      </w:r>
      <w:r>
        <w:rPr/>
        <w:tab/>
      </w:r>
      <w:r>
        <w:rPr>
          <w:spacing w:val="-2"/>
          <w:w w:val="105"/>
        </w:rPr>
        <w:t>encouraging,</w:t>
      </w:r>
      <w:r>
        <w:rPr/>
        <w:tab/>
      </w:r>
      <w:r>
        <w:rPr>
          <w:spacing w:val="-5"/>
          <w:w w:val="105"/>
        </w:rPr>
        <w:t>and</w:t>
      </w:r>
      <w:r>
        <w:rPr/>
        <w:tab/>
      </w:r>
      <w:r>
        <w:rPr>
          <w:spacing w:val="-2"/>
          <w:w w:val="105"/>
        </w:rPr>
        <w:t>rewarding</w:t>
      </w:r>
      <w:r>
        <w:rPr/>
        <w:tab/>
      </w:r>
      <w:r>
        <w:rPr>
          <w:spacing w:val="-4"/>
          <w:w w:val="105"/>
        </w:rPr>
        <w:t>work</w:t>
      </w:r>
      <w:r>
        <w:rPr/>
        <w:tab/>
      </w:r>
      <w:r>
        <w:rPr>
          <w:spacing w:val="-4"/>
          <w:w w:val="105"/>
        </w:rPr>
        <w:t>that</w:t>
      </w:r>
    </w:p>
    <w:p>
      <w:pPr>
        <w:spacing w:line="312" w:lineRule="auto" w:before="80"/>
        <w:ind w:left="993" w:right="645" w:firstLine="0"/>
        <w:jc w:val="both"/>
        <w:rPr>
          <w:sz w:val="28"/>
        </w:rPr>
      </w:pPr>
      <w:r>
        <w:rPr>
          <w:rFonts w:ascii="Book Antiqua"/>
          <w:b/>
          <w:w w:val="110"/>
          <w:sz w:val="28"/>
        </w:rPr>
        <w:t>facilitates</w:t>
      </w:r>
      <w:r>
        <w:rPr>
          <w:rFonts w:ascii="Book Antiqua"/>
          <w:b/>
          <w:spacing w:val="-10"/>
          <w:w w:val="110"/>
          <w:sz w:val="28"/>
        </w:rPr>
        <w:t> </w:t>
      </w:r>
      <w:r>
        <w:rPr>
          <w:rFonts w:ascii="Book Antiqua"/>
          <w:b/>
          <w:w w:val="110"/>
          <w:sz w:val="28"/>
        </w:rPr>
        <w:t>collaboration.</w:t>
      </w:r>
      <w:r>
        <w:rPr>
          <w:rFonts w:ascii="Book Antiqua"/>
          <w:b/>
          <w:spacing w:val="-11"/>
          <w:w w:val="110"/>
          <w:sz w:val="28"/>
        </w:rPr>
        <w:t> </w:t>
      </w:r>
      <w:r>
        <w:rPr>
          <w:w w:val="110"/>
          <w:sz w:val="28"/>
        </w:rPr>
        <w:t>Make</w:t>
      </w:r>
      <w:r>
        <w:rPr>
          <w:spacing w:val="-11"/>
          <w:w w:val="110"/>
          <w:sz w:val="28"/>
        </w:rPr>
        <w:t> </w:t>
      </w:r>
      <w:r>
        <w:rPr>
          <w:w w:val="110"/>
          <w:sz w:val="28"/>
        </w:rPr>
        <w:t>sure</w:t>
      </w:r>
      <w:r>
        <w:rPr>
          <w:spacing w:val="-11"/>
          <w:w w:val="110"/>
          <w:sz w:val="28"/>
        </w:rPr>
        <w:t> </w:t>
      </w:r>
      <w:r>
        <w:rPr>
          <w:w w:val="110"/>
          <w:sz w:val="28"/>
        </w:rPr>
        <w:t>success</w:t>
      </w:r>
      <w:r>
        <w:rPr>
          <w:spacing w:val="-11"/>
          <w:w w:val="110"/>
          <w:sz w:val="28"/>
        </w:rPr>
        <w:t> </w:t>
      </w:r>
      <w:r>
        <w:rPr>
          <w:w w:val="110"/>
          <w:sz w:val="28"/>
        </w:rPr>
        <w:t>is</w:t>
      </w:r>
      <w:r>
        <w:rPr>
          <w:spacing w:val="-11"/>
          <w:w w:val="110"/>
          <w:sz w:val="28"/>
        </w:rPr>
        <w:t> </w:t>
      </w:r>
      <w:r>
        <w:rPr>
          <w:w w:val="110"/>
          <w:sz w:val="28"/>
        </w:rPr>
        <w:t>reproducible</w:t>
      </w:r>
      <w:r>
        <w:rPr>
          <w:spacing w:val="-11"/>
          <w:w w:val="110"/>
          <w:sz w:val="28"/>
        </w:rPr>
        <w:t> </w:t>
      </w:r>
      <w:r>
        <w:rPr>
          <w:w w:val="110"/>
          <w:sz w:val="28"/>
        </w:rPr>
        <w:t>and</w:t>
      </w:r>
      <w:r>
        <w:rPr>
          <w:spacing w:val="-11"/>
          <w:w w:val="110"/>
          <w:sz w:val="28"/>
        </w:rPr>
        <w:t> </w:t>
      </w:r>
      <w:r>
        <w:rPr>
          <w:w w:val="110"/>
          <w:sz w:val="28"/>
        </w:rPr>
        <w:t>pay attention to latent factors that make collaboration easier.</w:t>
      </w:r>
    </w:p>
    <w:p>
      <w:pPr>
        <w:pStyle w:val="BodyText"/>
        <w:spacing w:before="160"/>
        <w:rPr>
          <w:sz w:val="20"/>
        </w:rPr>
      </w:pPr>
      <w:r>
        <w:rPr>
          <w:sz w:val="20"/>
        </w:rPr>
        <mc:AlternateContent>
          <mc:Choice Requires="wps">
            <w:drawing>
              <wp:anchor distT="0" distB="0" distL="0" distR="0" allowOverlap="1" layoutInCell="1" locked="0" behindDoc="1" simplePos="0" relativeHeight="487633408">
                <wp:simplePos x="0" y="0"/>
                <wp:positionH relativeFrom="page">
                  <wp:posOffset>914404</wp:posOffset>
                </wp:positionH>
                <wp:positionV relativeFrom="paragraph">
                  <wp:posOffset>259822</wp:posOffset>
                </wp:positionV>
                <wp:extent cx="5943600" cy="1408430"/>
                <wp:effectExtent l="0" t="0" r="0" b="0"/>
                <wp:wrapTopAndBottom/>
                <wp:docPr id="208" name="Textbox 208"/>
                <wp:cNvGraphicFramePr>
                  <a:graphicFrameLocks/>
                </wp:cNvGraphicFramePr>
                <a:graphic>
                  <a:graphicData uri="http://schemas.microsoft.com/office/word/2010/wordprocessingShape">
                    <wps:wsp>
                      <wps:cNvPr id="208" name="Textbox 208"/>
                      <wps:cNvSpPr txBox="1"/>
                      <wps:spPr>
                        <a:xfrm>
                          <a:off x="0" y="0"/>
                          <a:ext cx="5943600" cy="1408430"/>
                        </a:xfrm>
                        <a:prstGeom prst="rect">
                          <a:avLst/>
                        </a:prstGeom>
                        <a:solidFill>
                          <a:srgbClr val="EDEDED"/>
                        </a:solidFill>
                      </wps:spPr>
                      <wps:txbx>
                        <w:txbxContent>
                          <w:p>
                            <w:pPr>
                              <w:spacing w:line="314" w:lineRule="auto" w:before="230"/>
                              <w:ind w:left="215" w:right="213" w:firstLine="569"/>
                              <w:jc w:val="left"/>
                              <w:rPr>
                                <w:color w:val="000000"/>
                                <w:sz w:val="28"/>
                              </w:rPr>
                            </w:pPr>
                            <w:r>
                              <w:rPr>
                                <w:rFonts w:ascii="Book Antiqua" w:hAnsi="Book Antiqua"/>
                                <w:b/>
                                <w:i/>
                                <w:color w:val="000000"/>
                                <w:sz w:val="28"/>
                              </w:rPr>
                              <w:t>Use</w:t>
                            </w:r>
                            <w:r>
                              <w:rPr>
                                <w:rFonts w:ascii="Book Antiqua" w:hAnsi="Book Antiqua"/>
                                <w:b/>
                                <w:i/>
                                <w:color w:val="000000"/>
                                <w:spacing w:val="-2"/>
                                <w:sz w:val="28"/>
                              </w:rPr>
                              <w:t> </w:t>
                            </w:r>
                            <w:r>
                              <w:rPr>
                                <w:rFonts w:ascii="Book Antiqua" w:hAnsi="Book Antiqua"/>
                                <w:b/>
                                <w:i/>
                                <w:color w:val="000000"/>
                                <w:sz w:val="28"/>
                              </w:rPr>
                              <w:t>Disaster</w:t>
                            </w:r>
                            <w:r>
                              <w:rPr>
                                <w:rFonts w:ascii="Book Antiqua" w:hAnsi="Book Antiqua"/>
                                <w:b/>
                                <w:i/>
                                <w:color w:val="000000"/>
                                <w:spacing w:val="-2"/>
                                <w:sz w:val="28"/>
                              </w:rPr>
                              <w:t> </w:t>
                            </w:r>
                            <w:r>
                              <w:rPr>
                                <w:rFonts w:ascii="Book Antiqua" w:hAnsi="Book Antiqua"/>
                                <w:b/>
                                <w:i/>
                                <w:color w:val="000000"/>
                                <w:sz w:val="28"/>
                              </w:rPr>
                              <w:t>Recovery</w:t>
                            </w:r>
                            <w:r>
                              <w:rPr>
                                <w:rFonts w:ascii="Book Antiqua" w:hAnsi="Book Antiqua"/>
                                <w:b/>
                                <w:i/>
                                <w:color w:val="000000"/>
                                <w:spacing w:val="-2"/>
                                <w:sz w:val="28"/>
                              </w:rPr>
                              <w:t> </w:t>
                            </w:r>
                            <w:r>
                              <w:rPr>
                                <w:rFonts w:ascii="Book Antiqua" w:hAnsi="Book Antiqua"/>
                                <w:b/>
                                <w:i/>
                                <w:color w:val="000000"/>
                                <w:sz w:val="28"/>
                              </w:rPr>
                              <w:t>Testing</w:t>
                            </w:r>
                            <w:r>
                              <w:rPr>
                                <w:rFonts w:ascii="Book Antiqua" w:hAnsi="Book Antiqua"/>
                                <w:b/>
                                <w:i/>
                                <w:color w:val="000000"/>
                                <w:spacing w:val="-2"/>
                                <w:sz w:val="28"/>
                              </w:rPr>
                              <w:t> </w:t>
                            </w:r>
                            <w:r>
                              <w:rPr>
                                <w:rFonts w:ascii="Book Antiqua" w:hAnsi="Book Antiqua"/>
                                <w:b/>
                                <w:i/>
                                <w:color w:val="000000"/>
                                <w:sz w:val="28"/>
                              </w:rPr>
                              <w:t>Exercises</w:t>
                            </w:r>
                            <w:r>
                              <w:rPr>
                                <w:rFonts w:ascii="Book Antiqua" w:hAnsi="Book Antiqua"/>
                                <w:b/>
                                <w:i/>
                                <w:color w:val="000000"/>
                                <w:spacing w:val="-2"/>
                                <w:sz w:val="28"/>
                              </w:rPr>
                              <w:t> </w:t>
                            </w:r>
                            <w:r>
                              <w:rPr>
                                <w:rFonts w:ascii="Book Antiqua" w:hAnsi="Book Antiqua"/>
                                <w:b/>
                                <w:i/>
                                <w:color w:val="000000"/>
                                <w:sz w:val="28"/>
                              </w:rPr>
                              <w:t>to</w:t>
                            </w:r>
                            <w:r>
                              <w:rPr>
                                <w:rFonts w:ascii="Book Antiqua" w:hAnsi="Book Antiqua"/>
                                <w:b/>
                                <w:i/>
                                <w:color w:val="000000"/>
                                <w:spacing w:val="-2"/>
                                <w:sz w:val="28"/>
                              </w:rPr>
                              <w:t> </w:t>
                            </w:r>
                            <w:r>
                              <w:rPr>
                                <w:rFonts w:ascii="Book Antiqua" w:hAnsi="Book Antiqua"/>
                                <w:b/>
                                <w:i/>
                                <w:color w:val="000000"/>
                                <w:sz w:val="28"/>
                              </w:rPr>
                              <w:t>Build</w:t>
                            </w:r>
                            <w:r>
                              <w:rPr>
                                <w:rFonts w:ascii="Book Antiqua" w:hAnsi="Book Antiqua"/>
                                <w:b/>
                                <w:i/>
                                <w:color w:val="000000"/>
                                <w:spacing w:val="-2"/>
                                <w:sz w:val="28"/>
                              </w:rPr>
                              <w:t> </w:t>
                            </w:r>
                            <w:r>
                              <w:rPr>
                                <w:rFonts w:ascii="Book Antiqua" w:hAnsi="Book Antiqua"/>
                                <w:b/>
                                <w:i/>
                                <w:color w:val="000000"/>
                                <w:sz w:val="28"/>
                              </w:rPr>
                              <w:t>Relationships </w:t>
                            </w:r>
                            <w:r>
                              <w:rPr>
                                <w:color w:val="000000"/>
                                <w:w w:val="105"/>
                                <w:sz w:val="28"/>
                              </w:rPr>
                              <w:t>Many large technology companies run disaster recovery testing exercises, or</w:t>
                            </w:r>
                            <w:r>
                              <w:rPr>
                                <w:color w:val="000000"/>
                                <w:spacing w:val="80"/>
                                <w:w w:val="105"/>
                                <w:sz w:val="28"/>
                              </w:rPr>
                              <w:t> </w:t>
                            </w:r>
                            <w:r>
                              <w:rPr>
                                <w:color w:val="000000"/>
                                <w:w w:val="105"/>
                                <w:sz w:val="28"/>
                              </w:rPr>
                              <w:t>“game days,” in which outages are simulated or actually created according to a pre-prepared</w:t>
                            </w:r>
                            <w:r>
                              <w:rPr>
                                <w:color w:val="000000"/>
                                <w:spacing w:val="66"/>
                                <w:w w:val="105"/>
                                <w:sz w:val="28"/>
                              </w:rPr>
                              <w:t> </w:t>
                            </w:r>
                            <w:r>
                              <w:rPr>
                                <w:color w:val="000000"/>
                                <w:w w:val="105"/>
                                <w:sz w:val="28"/>
                              </w:rPr>
                              <w:t>plan,</w:t>
                            </w:r>
                            <w:r>
                              <w:rPr>
                                <w:color w:val="000000"/>
                                <w:spacing w:val="67"/>
                                <w:w w:val="105"/>
                                <w:sz w:val="28"/>
                              </w:rPr>
                              <w:t> </w:t>
                            </w:r>
                            <w:r>
                              <w:rPr>
                                <w:color w:val="000000"/>
                                <w:w w:val="105"/>
                                <w:sz w:val="28"/>
                              </w:rPr>
                              <w:t>and</w:t>
                            </w:r>
                            <w:r>
                              <w:rPr>
                                <w:color w:val="000000"/>
                                <w:spacing w:val="67"/>
                                <w:w w:val="105"/>
                                <w:sz w:val="28"/>
                              </w:rPr>
                              <w:t> </w:t>
                            </w:r>
                            <w:r>
                              <w:rPr>
                                <w:color w:val="000000"/>
                                <w:w w:val="105"/>
                                <w:sz w:val="28"/>
                              </w:rPr>
                              <w:t>teams</w:t>
                            </w:r>
                            <w:r>
                              <w:rPr>
                                <w:color w:val="000000"/>
                                <w:spacing w:val="67"/>
                                <w:w w:val="105"/>
                                <w:sz w:val="28"/>
                              </w:rPr>
                              <w:t> </w:t>
                            </w:r>
                            <w:r>
                              <w:rPr>
                                <w:color w:val="000000"/>
                                <w:w w:val="105"/>
                                <w:sz w:val="28"/>
                              </w:rPr>
                              <w:t>must</w:t>
                            </w:r>
                            <w:r>
                              <w:rPr>
                                <w:color w:val="000000"/>
                                <w:spacing w:val="66"/>
                                <w:w w:val="105"/>
                                <w:sz w:val="28"/>
                              </w:rPr>
                              <w:t> </w:t>
                            </w:r>
                            <w:r>
                              <w:rPr>
                                <w:color w:val="000000"/>
                                <w:w w:val="105"/>
                                <w:sz w:val="28"/>
                              </w:rPr>
                              <w:t>work</w:t>
                            </w:r>
                            <w:r>
                              <w:rPr>
                                <w:color w:val="000000"/>
                                <w:spacing w:val="67"/>
                                <w:w w:val="105"/>
                                <w:sz w:val="28"/>
                              </w:rPr>
                              <w:t> </w:t>
                            </w:r>
                            <w:r>
                              <w:rPr>
                                <w:color w:val="000000"/>
                                <w:w w:val="105"/>
                                <w:sz w:val="28"/>
                              </w:rPr>
                              <w:t>together</w:t>
                            </w:r>
                            <w:r>
                              <w:rPr>
                                <w:color w:val="000000"/>
                                <w:spacing w:val="67"/>
                                <w:w w:val="105"/>
                                <w:sz w:val="28"/>
                              </w:rPr>
                              <w:t> </w:t>
                            </w:r>
                            <w:r>
                              <w:rPr>
                                <w:color w:val="000000"/>
                                <w:w w:val="105"/>
                                <w:sz w:val="28"/>
                              </w:rPr>
                              <w:t>to</w:t>
                            </w:r>
                            <w:r>
                              <w:rPr>
                                <w:color w:val="000000"/>
                                <w:spacing w:val="67"/>
                                <w:w w:val="105"/>
                                <w:sz w:val="28"/>
                              </w:rPr>
                              <w:t> </w:t>
                            </w:r>
                            <w:r>
                              <w:rPr>
                                <w:color w:val="000000"/>
                                <w:w w:val="105"/>
                                <w:sz w:val="28"/>
                              </w:rPr>
                              <w:t>maintain</w:t>
                            </w:r>
                            <w:r>
                              <w:rPr>
                                <w:color w:val="000000"/>
                                <w:spacing w:val="66"/>
                                <w:w w:val="105"/>
                                <w:sz w:val="28"/>
                              </w:rPr>
                              <w:t> </w:t>
                            </w:r>
                            <w:r>
                              <w:rPr>
                                <w:color w:val="000000"/>
                                <w:w w:val="105"/>
                                <w:sz w:val="28"/>
                              </w:rPr>
                              <w:t>or</w:t>
                            </w:r>
                            <w:r>
                              <w:rPr>
                                <w:color w:val="000000"/>
                                <w:spacing w:val="67"/>
                                <w:w w:val="105"/>
                                <w:sz w:val="28"/>
                              </w:rPr>
                              <w:t> </w:t>
                            </w:r>
                            <w:r>
                              <w:rPr>
                                <w:color w:val="000000"/>
                                <w:spacing w:val="-2"/>
                                <w:w w:val="105"/>
                                <w:sz w:val="28"/>
                              </w:rPr>
                              <w:t>restore</w:t>
                            </w:r>
                          </w:p>
                        </w:txbxContent>
                      </wps:txbx>
                      <wps:bodyPr wrap="square" lIns="0" tIns="0" rIns="0" bIns="0" rtlCol="0">
                        <a:noAutofit/>
                      </wps:bodyPr>
                    </wps:wsp>
                  </a:graphicData>
                </a:graphic>
              </wp:anchor>
            </w:drawing>
          </mc:Choice>
          <mc:Fallback>
            <w:pict>
              <v:shape style="position:absolute;margin-left:72.000336pt;margin-top:20.458483pt;width:468pt;height:110.9pt;mso-position-horizontal-relative:page;mso-position-vertical-relative:paragraph;z-index:-15683072;mso-wrap-distance-left:0;mso-wrap-distance-right:0" type="#_x0000_t202" id="docshape165" filled="true" fillcolor="#ededed" stroked="false">
                <v:textbox inset="0,0,0,0">
                  <w:txbxContent>
                    <w:p>
                      <w:pPr>
                        <w:spacing w:line="314" w:lineRule="auto" w:before="230"/>
                        <w:ind w:left="215" w:right="213" w:firstLine="569"/>
                        <w:jc w:val="left"/>
                        <w:rPr>
                          <w:color w:val="000000"/>
                          <w:sz w:val="28"/>
                        </w:rPr>
                      </w:pPr>
                      <w:r>
                        <w:rPr>
                          <w:rFonts w:ascii="Book Antiqua" w:hAnsi="Book Antiqua"/>
                          <w:b/>
                          <w:i/>
                          <w:color w:val="000000"/>
                          <w:sz w:val="28"/>
                        </w:rPr>
                        <w:t>Use</w:t>
                      </w:r>
                      <w:r>
                        <w:rPr>
                          <w:rFonts w:ascii="Book Antiqua" w:hAnsi="Book Antiqua"/>
                          <w:b/>
                          <w:i/>
                          <w:color w:val="000000"/>
                          <w:spacing w:val="-2"/>
                          <w:sz w:val="28"/>
                        </w:rPr>
                        <w:t> </w:t>
                      </w:r>
                      <w:r>
                        <w:rPr>
                          <w:rFonts w:ascii="Book Antiqua" w:hAnsi="Book Antiqua"/>
                          <w:b/>
                          <w:i/>
                          <w:color w:val="000000"/>
                          <w:sz w:val="28"/>
                        </w:rPr>
                        <w:t>Disaster</w:t>
                      </w:r>
                      <w:r>
                        <w:rPr>
                          <w:rFonts w:ascii="Book Antiqua" w:hAnsi="Book Antiqua"/>
                          <w:b/>
                          <w:i/>
                          <w:color w:val="000000"/>
                          <w:spacing w:val="-2"/>
                          <w:sz w:val="28"/>
                        </w:rPr>
                        <w:t> </w:t>
                      </w:r>
                      <w:r>
                        <w:rPr>
                          <w:rFonts w:ascii="Book Antiqua" w:hAnsi="Book Antiqua"/>
                          <w:b/>
                          <w:i/>
                          <w:color w:val="000000"/>
                          <w:sz w:val="28"/>
                        </w:rPr>
                        <w:t>Recovery</w:t>
                      </w:r>
                      <w:r>
                        <w:rPr>
                          <w:rFonts w:ascii="Book Antiqua" w:hAnsi="Book Antiqua"/>
                          <w:b/>
                          <w:i/>
                          <w:color w:val="000000"/>
                          <w:spacing w:val="-2"/>
                          <w:sz w:val="28"/>
                        </w:rPr>
                        <w:t> </w:t>
                      </w:r>
                      <w:r>
                        <w:rPr>
                          <w:rFonts w:ascii="Book Antiqua" w:hAnsi="Book Antiqua"/>
                          <w:b/>
                          <w:i/>
                          <w:color w:val="000000"/>
                          <w:sz w:val="28"/>
                        </w:rPr>
                        <w:t>Testing</w:t>
                      </w:r>
                      <w:r>
                        <w:rPr>
                          <w:rFonts w:ascii="Book Antiqua" w:hAnsi="Book Antiqua"/>
                          <w:b/>
                          <w:i/>
                          <w:color w:val="000000"/>
                          <w:spacing w:val="-2"/>
                          <w:sz w:val="28"/>
                        </w:rPr>
                        <w:t> </w:t>
                      </w:r>
                      <w:r>
                        <w:rPr>
                          <w:rFonts w:ascii="Book Antiqua" w:hAnsi="Book Antiqua"/>
                          <w:b/>
                          <w:i/>
                          <w:color w:val="000000"/>
                          <w:sz w:val="28"/>
                        </w:rPr>
                        <w:t>Exercises</w:t>
                      </w:r>
                      <w:r>
                        <w:rPr>
                          <w:rFonts w:ascii="Book Antiqua" w:hAnsi="Book Antiqua"/>
                          <w:b/>
                          <w:i/>
                          <w:color w:val="000000"/>
                          <w:spacing w:val="-2"/>
                          <w:sz w:val="28"/>
                        </w:rPr>
                        <w:t> </w:t>
                      </w:r>
                      <w:r>
                        <w:rPr>
                          <w:rFonts w:ascii="Book Antiqua" w:hAnsi="Book Antiqua"/>
                          <w:b/>
                          <w:i/>
                          <w:color w:val="000000"/>
                          <w:sz w:val="28"/>
                        </w:rPr>
                        <w:t>to</w:t>
                      </w:r>
                      <w:r>
                        <w:rPr>
                          <w:rFonts w:ascii="Book Antiqua" w:hAnsi="Book Antiqua"/>
                          <w:b/>
                          <w:i/>
                          <w:color w:val="000000"/>
                          <w:spacing w:val="-2"/>
                          <w:sz w:val="28"/>
                        </w:rPr>
                        <w:t> </w:t>
                      </w:r>
                      <w:r>
                        <w:rPr>
                          <w:rFonts w:ascii="Book Antiqua" w:hAnsi="Book Antiqua"/>
                          <w:b/>
                          <w:i/>
                          <w:color w:val="000000"/>
                          <w:sz w:val="28"/>
                        </w:rPr>
                        <w:t>Build</w:t>
                      </w:r>
                      <w:r>
                        <w:rPr>
                          <w:rFonts w:ascii="Book Antiqua" w:hAnsi="Book Antiqua"/>
                          <w:b/>
                          <w:i/>
                          <w:color w:val="000000"/>
                          <w:spacing w:val="-2"/>
                          <w:sz w:val="28"/>
                        </w:rPr>
                        <w:t> </w:t>
                      </w:r>
                      <w:r>
                        <w:rPr>
                          <w:rFonts w:ascii="Book Antiqua" w:hAnsi="Book Antiqua"/>
                          <w:b/>
                          <w:i/>
                          <w:color w:val="000000"/>
                          <w:sz w:val="28"/>
                        </w:rPr>
                        <w:t>Relationships </w:t>
                      </w:r>
                      <w:r>
                        <w:rPr>
                          <w:color w:val="000000"/>
                          <w:w w:val="105"/>
                          <w:sz w:val="28"/>
                        </w:rPr>
                        <w:t>Many large technology companies run disaster recovery testing exercises, or</w:t>
                      </w:r>
                      <w:r>
                        <w:rPr>
                          <w:color w:val="000000"/>
                          <w:spacing w:val="80"/>
                          <w:w w:val="105"/>
                          <w:sz w:val="28"/>
                        </w:rPr>
                        <w:t> </w:t>
                      </w:r>
                      <w:r>
                        <w:rPr>
                          <w:color w:val="000000"/>
                          <w:w w:val="105"/>
                          <w:sz w:val="28"/>
                        </w:rPr>
                        <w:t>“game days,” in which outages are simulated or actually created according to a pre-prepared</w:t>
                      </w:r>
                      <w:r>
                        <w:rPr>
                          <w:color w:val="000000"/>
                          <w:spacing w:val="66"/>
                          <w:w w:val="105"/>
                          <w:sz w:val="28"/>
                        </w:rPr>
                        <w:t> </w:t>
                      </w:r>
                      <w:r>
                        <w:rPr>
                          <w:color w:val="000000"/>
                          <w:w w:val="105"/>
                          <w:sz w:val="28"/>
                        </w:rPr>
                        <w:t>plan,</w:t>
                      </w:r>
                      <w:r>
                        <w:rPr>
                          <w:color w:val="000000"/>
                          <w:spacing w:val="67"/>
                          <w:w w:val="105"/>
                          <w:sz w:val="28"/>
                        </w:rPr>
                        <w:t> </w:t>
                      </w:r>
                      <w:r>
                        <w:rPr>
                          <w:color w:val="000000"/>
                          <w:w w:val="105"/>
                          <w:sz w:val="28"/>
                        </w:rPr>
                        <w:t>and</w:t>
                      </w:r>
                      <w:r>
                        <w:rPr>
                          <w:color w:val="000000"/>
                          <w:spacing w:val="67"/>
                          <w:w w:val="105"/>
                          <w:sz w:val="28"/>
                        </w:rPr>
                        <w:t> </w:t>
                      </w:r>
                      <w:r>
                        <w:rPr>
                          <w:color w:val="000000"/>
                          <w:w w:val="105"/>
                          <w:sz w:val="28"/>
                        </w:rPr>
                        <w:t>teams</w:t>
                      </w:r>
                      <w:r>
                        <w:rPr>
                          <w:color w:val="000000"/>
                          <w:spacing w:val="67"/>
                          <w:w w:val="105"/>
                          <w:sz w:val="28"/>
                        </w:rPr>
                        <w:t> </w:t>
                      </w:r>
                      <w:r>
                        <w:rPr>
                          <w:color w:val="000000"/>
                          <w:w w:val="105"/>
                          <w:sz w:val="28"/>
                        </w:rPr>
                        <w:t>must</w:t>
                      </w:r>
                      <w:r>
                        <w:rPr>
                          <w:color w:val="000000"/>
                          <w:spacing w:val="66"/>
                          <w:w w:val="105"/>
                          <w:sz w:val="28"/>
                        </w:rPr>
                        <w:t> </w:t>
                      </w:r>
                      <w:r>
                        <w:rPr>
                          <w:color w:val="000000"/>
                          <w:w w:val="105"/>
                          <w:sz w:val="28"/>
                        </w:rPr>
                        <w:t>work</w:t>
                      </w:r>
                      <w:r>
                        <w:rPr>
                          <w:color w:val="000000"/>
                          <w:spacing w:val="67"/>
                          <w:w w:val="105"/>
                          <w:sz w:val="28"/>
                        </w:rPr>
                        <w:t> </w:t>
                      </w:r>
                      <w:r>
                        <w:rPr>
                          <w:color w:val="000000"/>
                          <w:w w:val="105"/>
                          <w:sz w:val="28"/>
                        </w:rPr>
                        <w:t>together</w:t>
                      </w:r>
                      <w:r>
                        <w:rPr>
                          <w:color w:val="000000"/>
                          <w:spacing w:val="67"/>
                          <w:w w:val="105"/>
                          <w:sz w:val="28"/>
                        </w:rPr>
                        <w:t> </w:t>
                      </w:r>
                      <w:r>
                        <w:rPr>
                          <w:color w:val="000000"/>
                          <w:w w:val="105"/>
                          <w:sz w:val="28"/>
                        </w:rPr>
                        <w:t>to</w:t>
                      </w:r>
                      <w:r>
                        <w:rPr>
                          <w:color w:val="000000"/>
                          <w:spacing w:val="67"/>
                          <w:w w:val="105"/>
                          <w:sz w:val="28"/>
                        </w:rPr>
                        <w:t> </w:t>
                      </w:r>
                      <w:r>
                        <w:rPr>
                          <w:color w:val="000000"/>
                          <w:w w:val="105"/>
                          <w:sz w:val="28"/>
                        </w:rPr>
                        <w:t>maintain</w:t>
                      </w:r>
                      <w:r>
                        <w:rPr>
                          <w:color w:val="000000"/>
                          <w:spacing w:val="66"/>
                          <w:w w:val="105"/>
                          <w:sz w:val="28"/>
                        </w:rPr>
                        <w:t> </w:t>
                      </w:r>
                      <w:r>
                        <w:rPr>
                          <w:color w:val="000000"/>
                          <w:w w:val="105"/>
                          <w:sz w:val="28"/>
                        </w:rPr>
                        <w:t>or</w:t>
                      </w:r>
                      <w:r>
                        <w:rPr>
                          <w:color w:val="000000"/>
                          <w:spacing w:val="67"/>
                          <w:w w:val="105"/>
                          <w:sz w:val="28"/>
                        </w:rPr>
                        <w:t> </w:t>
                      </w:r>
                      <w:r>
                        <w:rPr>
                          <w:color w:val="000000"/>
                          <w:spacing w:val="-2"/>
                          <w:w w:val="105"/>
                          <w:sz w:val="28"/>
                        </w:rPr>
                        <w:t>restore</w:t>
                      </w:r>
                    </w:p>
                  </w:txbxContent>
                </v:textbox>
                <v:fill type="solid"/>
                <w10:wrap type="topAndBottom"/>
              </v:shape>
            </w:pict>
          </mc:Fallback>
        </mc:AlternateContent>
      </w:r>
    </w:p>
    <w:p>
      <w:pPr>
        <w:pStyle w:val="BodyText"/>
        <w:spacing w:after="0"/>
        <w:rPr>
          <w:sz w:val="20"/>
        </w:rPr>
        <w:sectPr>
          <w:pgSz w:w="12240" w:h="15840"/>
          <w:pgMar w:top="1380" w:bottom="280" w:left="1080" w:right="1080"/>
        </w:sectPr>
      </w:pPr>
    </w:p>
    <w:p>
      <w:pPr>
        <w:spacing w:line="240" w:lineRule="auto"/>
        <w:ind w:left="360" w:right="0" w:firstLine="0"/>
        <w:rPr>
          <w:sz w:val="20"/>
        </w:rPr>
      </w:pPr>
      <w:r>
        <w:rPr>
          <w:sz w:val="20"/>
        </w:rPr>
        <mc:AlternateContent>
          <mc:Choice Requires="wps">
            <w:drawing>
              <wp:inline distT="0" distB="0" distL="0" distR="0">
                <wp:extent cx="5943600" cy="2258695"/>
                <wp:effectExtent l="0" t="0" r="0" b="0"/>
                <wp:docPr id="209" name="Textbox 209"/>
                <wp:cNvGraphicFramePr>
                  <a:graphicFrameLocks/>
                </wp:cNvGraphicFramePr>
                <a:graphic>
                  <a:graphicData uri="http://schemas.microsoft.com/office/word/2010/wordprocessingShape">
                    <wps:wsp>
                      <wps:cNvPr id="209" name="Textbox 209"/>
                      <wps:cNvSpPr txBox="1"/>
                      <wps:spPr>
                        <a:xfrm>
                          <a:off x="0" y="0"/>
                          <a:ext cx="5943600" cy="2258695"/>
                        </a:xfrm>
                        <a:prstGeom prst="rect">
                          <a:avLst/>
                        </a:prstGeom>
                        <a:solidFill>
                          <a:srgbClr val="EDEDED"/>
                        </a:solidFill>
                      </wps:spPr>
                      <wps:txbx>
                        <w:txbxContent>
                          <w:p>
                            <w:pPr>
                              <w:pStyle w:val="BodyText"/>
                              <w:spacing w:before="32"/>
                              <w:ind w:left="215"/>
                              <w:jc w:val="both"/>
                              <w:rPr>
                                <w:color w:val="000000"/>
                              </w:rPr>
                            </w:pPr>
                            <w:r>
                              <w:rPr>
                                <w:color w:val="000000"/>
                                <w:spacing w:val="-2"/>
                                <w:w w:val="105"/>
                              </w:rPr>
                              <w:t>service</w:t>
                            </w:r>
                            <w:r>
                              <w:rPr>
                                <w:color w:val="000000"/>
                                <w:spacing w:val="-7"/>
                                <w:w w:val="105"/>
                              </w:rPr>
                              <w:t> </w:t>
                            </w:r>
                            <w:r>
                              <w:rPr>
                                <w:color w:val="000000"/>
                                <w:spacing w:val="-2"/>
                                <w:w w:val="105"/>
                              </w:rPr>
                              <w:t>levels.</w:t>
                            </w:r>
                          </w:p>
                          <w:p>
                            <w:pPr>
                              <w:pStyle w:val="BodyText"/>
                              <w:spacing w:line="319" w:lineRule="auto" w:before="103"/>
                              <w:ind w:left="215" w:right="213" w:firstLine="431"/>
                              <w:jc w:val="both"/>
                              <w:rPr>
                                <w:color w:val="000000"/>
                              </w:rPr>
                            </w:pPr>
                            <w:r>
                              <w:rPr>
                                <w:color w:val="000000"/>
                                <w:w w:val="105"/>
                              </w:rPr>
                              <w:t>Kripa</w:t>
                            </w:r>
                            <w:r>
                              <w:rPr>
                                <w:color w:val="000000"/>
                                <w:spacing w:val="-5"/>
                                <w:w w:val="105"/>
                              </w:rPr>
                              <w:t> </w:t>
                            </w:r>
                            <w:r>
                              <w:rPr>
                                <w:color w:val="000000"/>
                                <w:w w:val="105"/>
                              </w:rPr>
                              <w:t>Krishnan,</w:t>
                            </w:r>
                            <w:r>
                              <w:rPr>
                                <w:color w:val="000000"/>
                                <w:spacing w:val="-5"/>
                                <w:w w:val="105"/>
                              </w:rPr>
                              <w:t> </w:t>
                            </w:r>
                            <w:r>
                              <w:rPr>
                                <w:color w:val="000000"/>
                                <w:w w:val="105"/>
                              </w:rPr>
                              <w:t>Director</w:t>
                            </w:r>
                            <w:r>
                              <w:rPr>
                                <w:color w:val="000000"/>
                                <w:spacing w:val="-5"/>
                                <w:w w:val="105"/>
                              </w:rPr>
                              <w:t> </w:t>
                            </w:r>
                            <w:r>
                              <w:rPr>
                                <w:color w:val="000000"/>
                                <w:w w:val="105"/>
                              </w:rPr>
                              <w:t>of</w:t>
                            </w:r>
                            <w:r>
                              <w:rPr>
                                <w:color w:val="000000"/>
                                <w:spacing w:val="-5"/>
                                <w:w w:val="105"/>
                              </w:rPr>
                              <w:t> </w:t>
                            </w:r>
                            <w:r>
                              <w:rPr>
                                <w:color w:val="000000"/>
                                <w:w w:val="105"/>
                              </w:rPr>
                              <w:t>Cloud</w:t>
                            </w:r>
                            <w:r>
                              <w:rPr>
                                <w:color w:val="000000"/>
                                <w:spacing w:val="-5"/>
                                <w:w w:val="105"/>
                              </w:rPr>
                              <w:t> </w:t>
                            </w:r>
                            <w:r>
                              <w:rPr>
                                <w:color w:val="000000"/>
                                <w:w w:val="105"/>
                              </w:rPr>
                              <w:t>Operations</w:t>
                            </w:r>
                            <w:r>
                              <w:rPr>
                                <w:color w:val="000000"/>
                                <w:spacing w:val="-5"/>
                                <w:w w:val="105"/>
                              </w:rPr>
                              <w:t> </w:t>
                            </w:r>
                            <w:r>
                              <w:rPr>
                                <w:color w:val="000000"/>
                                <w:w w:val="105"/>
                              </w:rPr>
                              <w:t>at</w:t>
                            </w:r>
                            <w:r>
                              <w:rPr>
                                <w:color w:val="000000"/>
                                <w:spacing w:val="-5"/>
                                <w:w w:val="105"/>
                              </w:rPr>
                              <w:t> </w:t>
                            </w:r>
                            <w:r>
                              <w:rPr>
                                <w:color w:val="000000"/>
                                <w:w w:val="105"/>
                              </w:rPr>
                              <w:t>Google,</w:t>
                            </w:r>
                            <w:r>
                              <w:rPr>
                                <w:color w:val="000000"/>
                                <w:spacing w:val="-5"/>
                                <w:w w:val="105"/>
                              </w:rPr>
                              <w:t> </w:t>
                            </w:r>
                            <w:r>
                              <w:rPr>
                                <w:color w:val="000000"/>
                                <w:w w:val="105"/>
                              </w:rPr>
                              <w:t>runs</w:t>
                            </w:r>
                            <w:r>
                              <w:rPr>
                                <w:color w:val="000000"/>
                                <w:spacing w:val="-5"/>
                                <w:w w:val="105"/>
                              </w:rPr>
                              <w:t> </w:t>
                            </w:r>
                            <w:r>
                              <w:rPr>
                                <w:color w:val="000000"/>
                                <w:w w:val="105"/>
                              </w:rPr>
                              <w:t>a</w:t>
                            </w:r>
                            <w:r>
                              <w:rPr>
                                <w:color w:val="000000"/>
                                <w:spacing w:val="-5"/>
                                <w:w w:val="105"/>
                              </w:rPr>
                              <w:t> </w:t>
                            </w:r>
                            <w:r>
                              <w:rPr>
                                <w:color w:val="000000"/>
                                <w:w w:val="105"/>
                              </w:rPr>
                              <w:t>team</w:t>
                            </w:r>
                            <w:r>
                              <w:rPr>
                                <w:color w:val="000000"/>
                                <w:spacing w:val="-5"/>
                                <w:w w:val="105"/>
                              </w:rPr>
                              <w:t> </w:t>
                            </w:r>
                            <w:r>
                              <w:rPr>
                                <w:color w:val="000000"/>
                                <w:w w:val="105"/>
                              </w:rPr>
                              <w:t>that plans and executes these exercises. She reports, “For DiRT-style events to be successful, an organization first needs to accept system and process failures as a means of learning . . . We design tests that require engineers from several groups who might not normally work together to interact with each other. That way, should a real large-scale disaster ever strike, these people will</w:t>
                            </w:r>
                            <w:r>
                              <w:rPr>
                                <w:color w:val="000000"/>
                                <w:spacing w:val="40"/>
                                <w:w w:val="105"/>
                              </w:rPr>
                              <w:t> </w:t>
                            </w:r>
                            <w:r>
                              <w:rPr>
                                <w:color w:val="000000"/>
                                <w:w w:val="105"/>
                              </w:rPr>
                              <w:t>already have strong working relationships” (ACMQueue 2012).</w:t>
                            </w:r>
                          </w:p>
                        </w:txbxContent>
                      </wps:txbx>
                      <wps:bodyPr wrap="square" lIns="0" tIns="0" rIns="0" bIns="0" rtlCol="0">
                        <a:noAutofit/>
                      </wps:bodyPr>
                    </wps:wsp>
                  </a:graphicData>
                </a:graphic>
              </wp:inline>
            </w:drawing>
          </mc:Choice>
          <mc:Fallback>
            <w:pict>
              <v:shape style="width:468pt;height:177.85pt;mso-position-horizontal-relative:char;mso-position-vertical-relative:line" type="#_x0000_t202" id="docshape166" filled="true" fillcolor="#ededed" stroked="false">
                <w10:anchorlock/>
                <v:textbox inset="0,0,0,0">
                  <w:txbxContent>
                    <w:p>
                      <w:pPr>
                        <w:pStyle w:val="BodyText"/>
                        <w:spacing w:before="32"/>
                        <w:ind w:left="215"/>
                        <w:jc w:val="both"/>
                        <w:rPr>
                          <w:color w:val="000000"/>
                        </w:rPr>
                      </w:pPr>
                      <w:r>
                        <w:rPr>
                          <w:color w:val="000000"/>
                          <w:spacing w:val="-2"/>
                          <w:w w:val="105"/>
                        </w:rPr>
                        <w:t>service</w:t>
                      </w:r>
                      <w:r>
                        <w:rPr>
                          <w:color w:val="000000"/>
                          <w:spacing w:val="-7"/>
                          <w:w w:val="105"/>
                        </w:rPr>
                        <w:t> </w:t>
                      </w:r>
                      <w:r>
                        <w:rPr>
                          <w:color w:val="000000"/>
                          <w:spacing w:val="-2"/>
                          <w:w w:val="105"/>
                        </w:rPr>
                        <w:t>levels.</w:t>
                      </w:r>
                    </w:p>
                    <w:p>
                      <w:pPr>
                        <w:pStyle w:val="BodyText"/>
                        <w:spacing w:line="319" w:lineRule="auto" w:before="103"/>
                        <w:ind w:left="215" w:right="213" w:firstLine="431"/>
                        <w:jc w:val="both"/>
                        <w:rPr>
                          <w:color w:val="000000"/>
                        </w:rPr>
                      </w:pPr>
                      <w:r>
                        <w:rPr>
                          <w:color w:val="000000"/>
                          <w:w w:val="105"/>
                        </w:rPr>
                        <w:t>Kripa</w:t>
                      </w:r>
                      <w:r>
                        <w:rPr>
                          <w:color w:val="000000"/>
                          <w:spacing w:val="-5"/>
                          <w:w w:val="105"/>
                        </w:rPr>
                        <w:t> </w:t>
                      </w:r>
                      <w:r>
                        <w:rPr>
                          <w:color w:val="000000"/>
                          <w:w w:val="105"/>
                        </w:rPr>
                        <w:t>Krishnan,</w:t>
                      </w:r>
                      <w:r>
                        <w:rPr>
                          <w:color w:val="000000"/>
                          <w:spacing w:val="-5"/>
                          <w:w w:val="105"/>
                        </w:rPr>
                        <w:t> </w:t>
                      </w:r>
                      <w:r>
                        <w:rPr>
                          <w:color w:val="000000"/>
                          <w:w w:val="105"/>
                        </w:rPr>
                        <w:t>Director</w:t>
                      </w:r>
                      <w:r>
                        <w:rPr>
                          <w:color w:val="000000"/>
                          <w:spacing w:val="-5"/>
                          <w:w w:val="105"/>
                        </w:rPr>
                        <w:t> </w:t>
                      </w:r>
                      <w:r>
                        <w:rPr>
                          <w:color w:val="000000"/>
                          <w:w w:val="105"/>
                        </w:rPr>
                        <w:t>of</w:t>
                      </w:r>
                      <w:r>
                        <w:rPr>
                          <w:color w:val="000000"/>
                          <w:spacing w:val="-5"/>
                          <w:w w:val="105"/>
                        </w:rPr>
                        <w:t> </w:t>
                      </w:r>
                      <w:r>
                        <w:rPr>
                          <w:color w:val="000000"/>
                          <w:w w:val="105"/>
                        </w:rPr>
                        <w:t>Cloud</w:t>
                      </w:r>
                      <w:r>
                        <w:rPr>
                          <w:color w:val="000000"/>
                          <w:spacing w:val="-5"/>
                          <w:w w:val="105"/>
                        </w:rPr>
                        <w:t> </w:t>
                      </w:r>
                      <w:r>
                        <w:rPr>
                          <w:color w:val="000000"/>
                          <w:w w:val="105"/>
                        </w:rPr>
                        <w:t>Operations</w:t>
                      </w:r>
                      <w:r>
                        <w:rPr>
                          <w:color w:val="000000"/>
                          <w:spacing w:val="-5"/>
                          <w:w w:val="105"/>
                        </w:rPr>
                        <w:t> </w:t>
                      </w:r>
                      <w:r>
                        <w:rPr>
                          <w:color w:val="000000"/>
                          <w:w w:val="105"/>
                        </w:rPr>
                        <w:t>at</w:t>
                      </w:r>
                      <w:r>
                        <w:rPr>
                          <w:color w:val="000000"/>
                          <w:spacing w:val="-5"/>
                          <w:w w:val="105"/>
                        </w:rPr>
                        <w:t> </w:t>
                      </w:r>
                      <w:r>
                        <w:rPr>
                          <w:color w:val="000000"/>
                          <w:w w:val="105"/>
                        </w:rPr>
                        <w:t>Google,</w:t>
                      </w:r>
                      <w:r>
                        <w:rPr>
                          <w:color w:val="000000"/>
                          <w:spacing w:val="-5"/>
                          <w:w w:val="105"/>
                        </w:rPr>
                        <w:t> </w:t>
                      </w:r>
                      <w:r>
                        <w:rPr>
                          <w:color w:val="000000"/>
                          <w:w w:val="105"/>
                        </w:rPr>
                        <w:t>runs</w:t>
                      </w:r>
                      <w:r>
                        <w:rPr>
                          <w:color w:val="000000"/>
                          <w:spacing w:val="-5"/>
                          <w:w w:val="105"/>
                        </w:rPr>
                        <w:t> </w:t>
                      </w:r>
                      <w:r>
                        <w:rPr>
                          <w:color w:val="000000"/>
                          <w:w w:val="105"/>
                        </w:rPr>
                        <w:t>a</w:t>
                      </w:r>
                      <w:r>
                        <w:rPr>
                          <w:color w:val="000000"/>
                          <w:spacing w:val="-5"/>
                          <w:w w:val="105"/>
                        </w:rPr>
                        <w:t> </w:t>
                      </w:r>
                      <w:r>
                        <w:rPr>
                          <w:color w:val="000000"/>
                          <w:w w:val="105"/>
                        </w:rPr>
                        <w:t>team</w:t>
                      </w:r>
                      <w:r>
                        <w:rPr>
                          <w:color w:val="000000"/>
                          <w:spacing w:val="-5"/>
                          <w:w w:val="105"/>
                        </w:rPr>
                        <w:t> </w:t>
                      </w:r>
                      <w:r>
                        <w:rPr>
                          <w:color w:val="000000"/>
                          <w:w w:val="105"/>
                        </w:rPr>
                        <w:t>that plans and executes these exercises. She reports, “For DiRT-style events to be successful, an organization first needs to accept system and process failures as a means of learning . . . We design tests that require engineers from several groups who might not normally work together to interact with each other. That way, should a real large-scale disaster ever strike, these people will</w:t>
                      </w:r>
                      <w:r>
                        <w:rPr>
                          <w:color w:val="000000"/>
                          <w:spacing w:val="40"/>
                          <w:w w:val="105"/>
                        </w:rPr>
                        <w:t> </w:t>
                      </w:r>
                      <w:r>
                        <w:rPr>
                          <w:color w:val="000000"/>
                          <w:w w:val="105"/>
                        </w:rPr>
                        <w:t>already have strong working relationships” (ACMQueue 2012).</w:t>
                      </w:r>
                    </w:p>
                  </w:txbxContent>
                </v:textbox>
                <v:fill type="solid"/>
              </v:shape>
            </w:pict>
          </mc:Fallback>
        </mc:AlternateContent>
      </w:r>
      <w:r>
        <w:rPr>
          <w:sz w:val="20"/>
        </w:rPr>
      </w:r>
    </w:p>
    <w:p>
      <w:pPr>
        <w:pStyle w:val="BodyText"/>
        <w:spacing w:before="121"/>
      </w:pPr>
    </w:p>
    <w:p>
      <w:pPr>
        <w:pStyle w:val="BodyText"/>
        <w:ind w:left="791"/>
      </w:pPr>
      <w:r>
        <w:rPr>
          <w:w w:val="110"/>
        </w:rPr>
        <w:t>Help</w:t>
      </w:r>
      <w:r>
        <w:rPr>
          <w:spacing w:val="-20"/>
          <w:w w:val="110"/>
        </w:rPr>
        <w:t> </w:t>
      </w:r>
      <w:r>
        <w:rPr>
          <w:w w:val="110"/>
        </w:rPr>
        <w:t>create</w:t>
      </w:r>
      <w:r>
        <w:rPr>
          <w:spacing w:val="-19"/>
          <w:w w:val="110"/>
        </w:rPr>
        <w:t> </w:t>
      </w:r>
      <w:r>
        <w:rPr>
          <w:w w:val="110"/>
        </w:rPr>
        <w:t>a</w:t>
      </w:r>
      <w:r>
        <w:rPr>
          <w:spacing w:val="-19"/>
          <w:w w:val="110"/>
        </w:rPr>
        <w:t> </w:t>
      </w:r>
      <w:r>
        <w:rPr>
          <w:w w:val="110"/>
        </w:rPr>
        <w:t>climate</w:t>
      </w:r>
      <w:r>
        <w:rPr>
          <w:spacing w:val="-19"/>
          <w:w w:val="110"/>
        </w:rPr>
        <w:t> </w:t>
      </w:r>
      <w:r>
        <w:rPr>
          <w:w w:val="110"/>
        </w:rPr>
        <w:t>of</w:t>
      </w:r>
      <w:r>
        <w:rPr>
          <w:spacing w:val="-19"/>
          <w:w w:val="110"/>
        </w:rPr>
        <w:t> </w:t>
      </w:r>
      <w:r>
        <w:rPr>
          <w:w w:val="110"/>
        </w:rPr>
        <w:t>learning</w:t>
      </w:r>
      <w:r>
        <w:rPr>
          <w:spacing w:val="-19"/>
          <w:w w:val="110"/>
        </w:rPr>
        <w:t> </w:t>
      </w:r>
      <w:r>
        <w:rPr>
          <w:spacing w:val="-5"/>
          <w:w w:val="110"/>
        </w:rPr>
        <w:t>by:</w:t>
      </w:r>
    </w:p>
    <w:p>
      <w:pPr>
        <w:pStyle w:val="BodyText"/>
        <w:spacing w:before="53"/>
      </w:pPr>
    </w:p>
    <w:p>
      <w:pPr>
        <w:pStyle w:val="ListParagraph"/>
        <w:numPr>
          <w:ilvl w:val="0"/>
          <w:numId w:val="41"/>
        </w:numPr>
        <w:tabs>
          <w:tab w:pos="993" w:val="left" w:leader="none"/>
        </w:tabs>
        <w:spacing w:line="314" w:lineRule="auto" w:before="0" w:after="0"/>
        <w:ind w:left="993" w:right="645" w:hanging="252"/>
        <w:jc w:val="both"/>
        <w:rPr>
          <w:sz w:val="28"/>
        </w:rPr>
      </w:pPr>
      <w:r>
        <w:rPr>
          <w:rFonts w:ascii="Book Antiqua" w:hAnsi="Book Antiqua"/>
          <w:b/>
          <w:w w:val="110"/>
          <w:sz w:val="28"/>
        </w:rPr>
        <w:t>Creating</w:t>
      </w:r>
      <w:r>
        <w:rPr>
          <w:rFonts w:ascii="Book Antiqua" w:hAnsi="Book Antiqua"/>
          <w:b/>
          <w:w w:val="110"/>
          <w:sz w:val="28"/>
        </w:rPr>
        <w:t> a</w:t>
      </w:r>
      <w:r>
        <w:rPr>
          <w:rFonts w:ascii="Book Antiqua" w:hAnsi="Book Antiqua"/>
          <w:b/>
          <w:w w:val="110"/>
          <w:sz w:val="28"/>
        </w:rPr>
        <w:t> training</w:t>
      </w:r>
      <w:r>
        <w:rPr>
          <w:rFonts w:ascii="Book Antiqua" w:hAnsi="Book Antiqua"/>
          <w:b/>
          <w:w w:val="110"/>
          <w:sz w:val="28"/>
        </w:rPr>
        <w:t> budget</w:t>
      </w:r>
      <w:r>
        <w:rPr>
          <w:rFonts w:ascii="Book Antiqua" w:hAnsi="Book Antiqua"/>
          <w:b/>
          <w:w w:val="110"/>
          <w:sz w:val="28"/>
        </w:rPr>
        <w:t> and</w:t>
      </w:r>
      <w:r>
        <w:rPr>
          <w:rFonts w:ascii="Book Antiqua" w:hAnsi="Book Antiqua"/>
          <w:b/>
          <w:w w:val="110"/>
          <w:sz w:val="28"/>
        </w:rPr>
        <w:t> advocating</w:t>
      </w:r>
      <w:r>
        <w:rPr>
          <w:rFonts w:ascii="Book Antiqua" w:hAnsi="Book Antiqua"/>
          <w:b/>
          <w:w w:val="110"/>
          <w:sz w:val="28"/>
        </w:rPr>
        <w:t> for</w:t>
      </w:r>
      <w:r>
        <w:rPr>
          <w:rFonts w:ascii="Book Antiqua" w:hAnsi="Book Antiqua"/>
          <w:b/>
          <w:w w:val="110"/>
          <w:sz w:val="28"/>
        </w:rPr>
        <w:t> it</w:t>
      </w:r>
      <w:r>
        <w:rPr>
          <w:rFonts w:ascii="Book Antiqua" w:hAnsi="Book Antiqua"/>
          <w:b/>
          <w:w w:val="110"/>
          <w:sz w:val="28"/>
        </w:rPr>
        <w:t> internally. </w:t>
      </w:r>
      <w:r>
        <w:rPr>
          <w:w w:val="110"/>
          <w:sz w:val="28"/>
        </w:rPr>
        <w:t>Emphasize how much the organization values a climate of learning by putting resources behind formal education opportunities.</w:t>
      </w:r>
    </w:p>
    <w:p>
      <w:pPr>
        <w:pStyle w:val="Heading5"/>
        <w:numPr>
          <w:ilvl w:val="0"/>
          <w:numId w:val="41"/>
        </w:numPr>
        <w:tabs>
          <w:tab w:pos="992" w:val="left" w:leader="none"/>
        </w:tabs>
        <w:spacing w:line="323" w:lineRule="exact" w:before="0" w:after="0"/>
        <w:ind w:left="992" w:right="0" w:hanging="251"/>
        <w:jc w:val="left"/>
      </w:pPr>
      <w:r>
        <w:rPr>
          <w:w w:val="105"/>
        </w:rPr>
        <w:t>Ensuring</w:t>
      </w:r>
      <w:r>
        <w:rPr>
          <w:spacing w:val="-18"/>
          <w:w w:val="105"/>
        </w:rPr>
        <w:t> </w:t>
      </w:r>
      <w:r>
        <w:rPr>
          <w:w w:val="105"/>
        </w:rPr>
        <w:t>that</w:t>
      </w:r>
      <w:r>
        <w:rPr>
          <w:spacing w:val="-17"/>
          <w:w w:val="105"/>
        </w:rPr>
        <w:t> </w:t>
      </w:r>
      <w:r>
        <w:rPr>
          <w:w w:val="105"/>
        </w:rPr>
        <w:t>your</w:t>
      </w:r>
      <w:r>
        <w:rPr>
          <w:spacing w:val="-17"/>
          <w:w w:val="105"/>
        </w:rPr>
        <w:t> </w:t>
      </w:r>
      <w:r>
        <w:rPr>
          <w:w w:val="105"/>
        </w:rPr>
        <w:t>team</w:t>
      </w:r>
      <w:r>
        <w:rPr>
          <w:spacing w:val="-17"/>
          <w:w w:val="105"/>
        </w:rPr>
        <w:t> </w:t>
      </w:r>
      <w:r>
        <w:rPr>
          <w:w w:val="105"/>
        </w:rPr>
        <w:t>has</w:t>
      </w:r>
      <w:r>
        <w:rPr>
          <w:spacing w:val="-17"/>
          <w:w w:val="105"/>
        </w:rPr>
        <w:t> </w:t>
      </w:r>
      <w:r>
        <w:rPr>
          <w:w w:val="105"/>
        </w:rPr>
        <w:t>the</w:t>
      </w:r>
      <w:r>
        <w:rPr>
          <w:spacing w:val="-18"/>
          <w:w w:val="105"/>
        </w:rPr>
        <w:t> </w:t>
      </w:r>
      <w:r>
        <w:rPr>
          <w:w w:val="105"/>
        </w:rPr>
        <w:t>resources</w:t>
      </w:r>
      <w:r>
        <w:rPr>
          <w:spacing w:val="-17"/>
          <w:w w:val="105"/>
        </w:rPr>
        <w:t> </w:t>
      </w:r>
      <w:r>
        <w:rPr>
          <w:w w:val="105"/>
        </w:rPr>
        <w:t>to</w:t>
      </w:r>
      <w:r>
        <w:rPr>
          <w:spacing w:val="-17"/>
          <w:w w:val="105"/>
        </w:rPr>
        <w:t> </w:t>
      </w:r>
      <w:r>
        <w:rPr>
          <w:w w:val="105"/>
        </w:rPr>
        <w:t>engage</w:t>
      </w:r>
      <w:r>
        <w:rPr>
          <w:spacing w:val="-17"/>
          <w:w w:val="105"/>
        </w:rPr>
        <w:t> </w:t>
      </w:r>
      <w:r>
        <w:rPr>
          <w:w w:val="105"/>
        </w:rPr>
        <w:t>in</w:t>
      </w:r>
      <w:r>
        <w:rPr>
          <w:spacing w:val="-17"/>
          <w:w w:val="105"/>
        </w:rPr>
        <w:t> </w:t>
      </w:r>
      <w:r>
        <w:rPr>
          <w:spacing w:val="-2"/>
          <w:w w:val="105"/>
        </w:rPr>
        <w:t>informal</w:t>
      </w:r>
    </w:p>
    <w:p>
      <w:pPr>
        <w:pStyle w:val="BodyText"/>
        <w:spacing w:line="316" w:lineRule="auto" w:before="80"/>
        <w:ind w:left="993" w:right="645"/>
        <w:jc w:val="both"/>
      </w:pPr>
      <w:r>
        <w:rPr>
          <w:rFonts w:ascii="Book Antiqua"/>
          <w:b/>
          <w:w w:val="110"/>
        </w:rPr>
        <w:t>learning</w:t>
      </w:r>
      <w:r>
        <w:rPr>
          <w:rFonts w:ascii="Book Antiqua"/>
          <w:b/>
          <w:spacing w:val="-4"/>
          <w:w w:val="110"/>
        </w:rPr>
        <w:t> </w:t>
      </w:r>
      <w:r>
        <w:rPr>
          <w:rFonts w:ascii="Book Antiqua"/>
          <w:b/>
          <w:w w:val="110"/>
        </w:rPr>
        <w:t>and</w:t>
      </w:r>
      <w:r>
        <w:rPr>
          <w:rFonts w:ascii="Book Antiqua"/>
          <w:b/>
          <w:spacing w:val="-3"/>
          <w:w w:val="110"/>
        </w:rPr>
        <w:t> </w:t>
      </w:r>
      <w:r>
        <w:rPr>
          <w:rFonts w:ascii="Book Antiqua"/>
          <w:b/>
          <w:w w:val="110"/>
        </w:rPr>
        <w:t>the</w:t>
      </w:r>
      <w:r>
        <w:rPr>
          <w:rFonts w:ascii="Book Antiqua"/>
          <w:b/>
          <w:spacing w:val="-3"/>
          <w:w w:val="110"/>
        </w:rPr>
        <w:t> </w:t>
      </w:r>
      <w:r>
        <w:rPr>
          <w:rFonts w:ascii="Book Antiqua"/>
          <w:b/>
          <w:w w:val="110"/>
        </w:rPr>
        <w:t>space</w:t>
      </w:r>
      <w:r>
        <w:rPr>
          <w:rFonts w:ascii="Book Antiqua"/>
          <w:b/>
          <w:spacing w:val="-4"/>
          <w:w w:val="110"/>
        </w:rPr>
        <w:t> </w:t>
      </w:r>
      <w:r>
        <w:rPr>
          <w:rFonts w:ascii="Book Antiqua"/>
          <w:b/>
          <w:w w:val="110"/>
        </w:rPr>
        <w:t>to</w:t>
      </w:r>
      <w:r>
        <w:rPr>
          <w:rFonts w:ascii="Book Antiqua"/>
          <w:b/>
          <w:spacing w:val="-3"/>
          <w:w w:val="110"/>
        </w:rPr>
        <w:t> </w:t>
      </w:r>
      <w:r>
        <w:rPr>
          <w:rFonts w:ascii="Book Antiqua"/>
          <w:b/>
          <w:w w:val="110"/>
        </w:rPr>
        <w:t>explore</w:t>
      </w:r>
      <w:r>
        <w:rPr>
          <w:rFonts w:ascii="Book Antiqua"/>
          <w:b/>
          <w:spacing w:val="-3"/>
          <w:w w:val="110"/>
        </w:rPr>
        <w:t> </w:t>
      </w:r>
      <w:r>
        <w:rPr>
          <w:rFonts w:ascii="Book Antiqua"/>
          <w:b/>
          <w:w w:val="110"/>
        </w:rPr>
        <w:t>ideas.</w:t>
      </w:r>
      <w:r>
        <w:rPr>
          <w:rFonts w:ascii="Book Antiqua"/>
          <w:b/>
          <w:spacing w:val="-4"/>
          <w:w w:val="110"/>
        </w:rPr>
        <w:t> </w:t>
      </w:r>
      <w:r>
        <w:rPr>
          <w:w w:val="110"/>
        </w:rPr>
        <w:t>Learning</w:t>
      </w:r>
      <w:r>
        <w:rPr>
          <w:spacing w:val="-4"/>
          <w:w w:val="110"/>
        </w:rPr>
        <w:t> </w:t>
      </w:r>
      <w:r>
        <w:rPr>
          <w:w w:val="110"/>
        </w:rPr>
        <w:t>often</w:t>
      </w:r>
      <w:r>
        <w:rPr>
          <w:spacing w:val="-4"/>
          <w:w w:val="110"/>
        </w:rPr>
        <w:t> </w:t>
      </w:r>
      <w:r>
        <w:rPr>
          <w:w w:val="110"/>
        </w:rPr>
        <w:t>happens outside</w:t>
      </w:r>
      <w:r>
        <w:rPr>
          <w:w w:val="110"/>
        </w:rPr>
        <w:t> of</w:t>
      </w:r>
      <w:r>
        <w:rPr>
          <w:w w:val="110"/>
        </w:rPr>
        <w:t> formal</w:t>
      </w:r>
      <w:r>
        <w:rPr>
          <w:w w:val="110"/>
        </w:rPr>
        <w:t> education.</w:t>
      </w:r>
      <w:r>
        <w:rPr>
          <w:w w:val="110"/>
        </w:rPr>
        <w:t> Some</w:t>
      </w:r>
      <w:r>
        <w:rPr>
          <w:w w:val="110"/>
        </w:rPr>
        <w:t> companies,</w:t>
      </w:r>
      <w:r>
        <w:rPr>
          <w:w w:val="110"/>
        </w:rPr>
        <w:t> like</w:t>
      </w:r>
      <w:r>
        <w:rPr>
          <w:w w:val="110"/>
        </w:rPr>
        <w:t> 3M</w:t>
      </w:r>
      <w:r>
        <w:rPr>
          <w:w w:val="110"/>
        </w:rPr>
        <w:t> and</w:t>
      </w:r>
      <w:r>
        <w:rPr>
          <w:w w:val="110"/>
        </w:rPr>
        <w:t> Google, have famously set aside a portion of time (15% and 20%, respectively) for</w:t>
      </w:r>
      <w:r>
        <w:rPr>
          <w:spacing w:val="-1"/>
          <w:w w:val="110"/>
        </w:rPr>
        <w:t> </w:t>
      </w:r>
      <w:r>
        <w:rPr>
          <w:w w:val="110"/>
        </w:rPr>
        <w:t>focused</w:t>
      </w:r>
      <w:r>
        <w:rPr>
          <w:spacing w:val="-1"/>
          <w:w w:val="110"/>
        </w:rPr>
        <w:t> </w:t>
      </w:r>
      <w:r>
        <w:rPr>
          <w:w w:val="110"/>
        </w:rPr>
        <w:t>free-thinking</w:t>
      </w:r>
      <w:r>
        <w:rPr>
          <w:spacing w:val="-1"/>
          <w:w w:val="110"/>
        </w:rPr>
        <w:t> </w:t>
      </w:r>
      <w:r>
        <w:rPr>
          <w:w w:val="110"/>
        </w:rPr>
        <w:t>and</w:t>
      </w:r>
      <w:r>
        <w:rPr>
          <w:spacing w:val="-1"/>
          <w:w w:val="110"/>
        </w:rPr>
        <w:t> </w:t>
      </w:r>
      <w:r>
        <w:rPr>
          <w:w w:val="110"/>
        </w:rPr>
        <w:t>exploration</w:t>
      </w:r>
      <w:r>
        <w:rPr>
          <w:spacing w:val="-1"/>
          <w:w w:val="110"/>
        </w:rPr>
        <w:t> </w:t>
      </w:r>
      <w:r>
        <w:rPr>
          <w:w w:val="110"/>
        </w:rPr>
        <w:t>of</w:t>
      </w:r>
      <w:r>
        <w:rPr>
          <w:spacing w:val="-1"/>
          <w:w w:val="110"/>
        </w:rPr>
        <w:t> </w:t>
      </w:r>
      <w:r>
        <w:rPr>
          <w:w w:val="110"/>
        </w:rPr>
        <w:t>side</w:t>
      </w:r>
      <w:r>
        <w:rPr>
          <w:spacing w:val="-1"/>
          <w:w w:val="110"/>
        </w:rPr>
        <w:t> </w:t>
      </w:r>
      <w:r>
        <w:rPr>
          <w:w w:val="110"/>
        </w:rPr>
        <w:t>projects.</w:t>
      </w:r>
    </w:p>
    <w:p>
      <w:pPr>
        <w:pStyle w:val="ListParagraph"/>
        <w:numPr>
          <w:ilvl w:val="0"/>
          <w:numId w:val="41"/>
        </w:numPr>
        <w:tabs>
          <w:tab w:pos="992" w:val="left" w:leader="none"/>
        </w:tabs>
        <w:spacing w:line="315" w:lineRule="exact" w:before="0" w:after="0"/>
        <w:ind w:left="992" w:right="0" w:hanging="251"/>
        <w:jc w:val="both"/>
        <w:rPr>
          <w:sz w:val="28"/>
        </w:rPr>
      </w:pPr>
      <w:r>
        <w:rPr>
          <w:rFonts w:ascii="Book Antiqua" w:hAnsi="Book Antiqua"/>
          <w:b/>
          <w:w w:val="110"/>
          <w:sz w:val="28"/>
        </w:rPr>
        <w:t>Making</w:t>
      </w:r>
      <w:r>
        <w:rPr>
          <w:rFonts w:ascii="Book Antiqua" w:hAnsi="Book Antiqua"/>
          <w:b/>
          <w:spacing w:val="13"/>
          <w:w w:val="110"/>
          <w:sz w:val="28"/>
        </w:rPr>
        <w:t> </w:t>
      </w:r>
      <w:r>
        <w:rPr>
          <w:rFonts w:ascii="Book Antiqua" w:hAnsi="Book Antiqua"/>
          <w:b/>
          <w:w w:val="110"/>
          <w:sz w:val="28"/>
        </w:rPr>
        <w:t>it</w:t>
      </w:r>
      <w:r>
        <w:rPr>
          <w:rFonts w:ascii="Book Antiqua" w:hAnsi="Book Antiqua"/>
          <w:b/>
          <w:spacing w:val="14"/>
          <w:w w:val="110"/>
          <w:sz w:val="28"/>
        </w:rPr>
        <w:t> </w:t>
      </w:r>
      <w:r>
        <w:rPr>
          <w:rFonts w:ascii="Book Antiqua" w:hAnsi="Book Antiqua"/>
          <w:b/>
          <w:w w:val="110"/>
          <w:sz w:val="28"/>
        </w:rPr>
        <w:t>safe</w:t>
      </w:r>
      <w:r>
        <w:rPr>
          <w:rFonts w:ascii="Book Antiqua" w:hAnsi="Book Antiqua"/>
          <w:b/>
          <w:spacing w:val="14"/>
          <w:w w:val="110"/>
          <w:sz w:val="28"/>
        </w:rPr>
        <w:t> </w:t>
      </w:r>
      <w:r>
        <w:rPr>
          <w:rFonts w:ascii="Book Antiqua" w:hAnsi="Book Antiqua"/>
          <w:b/>
          <w:w w:val="110"/>
          <w:sz w:val="28"/>
        </w:rPr>
        <w:t>to</w:t>
      </w:r>
      <w:r>
        <w:rPr>
          <w:rFonts w:ascii="Book Antiqua" w:hAnsi="Book Antiqua"/>
          <w:b/>
          <w:spacing w:val="14"/>
          <w:w w:val="110"/>
          <w:sz w:val="28"/>
        </w:rPr>
        <w:t> </w:t>
      </w:r>
      <w:r>
        <w:rPr>
          <w:rFonts w:ascii="Book Antiqua" w:hAnsi="Book Antiqua"/>
          <w:b/>
          <w:w w:val="110"/>
          <w:sz w:val="28"/>
        </w:rPr>
        <w:t>fail.</w:t>
      </w:r>
      <w:r>
        <w:rPr>
          <w:rFonts w:ascii="Book Antiqua" w:hAnsi="Book Antiqua"/>
          <w:b/>
          <w:spacing w:val="13"/>
          <w:w w:val="110"/>
          <w:sz w:val="28"/>
        </w:rPr>
        <w:t> </w:t>
      </w:r>
      <w:r>
        <w:rPr>
          <w:w w:val="110"/>
          <w:sz w:val="28"/>
        </w:rPr>
        <w:t>If</w:t>
      </w:r>
      <w:r>
        <w:rPr>
          <w:spacing w:val="12"/>
          <w:w w:val="110"/>
          <w:sz w:val="28"/>
        </w:rPr>
        <w:t> </w:t>
      </w:r>
      <w:r>
        <w:rPr>
          <w:w w:val="110"/>
          <w:sz w:val="28"/>
        </w:rPr>
        <w:t>failure</w:t>
      </w:r>
      <w:r>
        <w:rPr>
          <w:spacing w:val="13"/>
          <w:w w:val="110"/>
          <w:sz w:val="28"/>
        </w:rPr>
        <w:t> </w:t>
      </w:r>
      <w:r>
        <w:rPr>
          <w:w w:val="110"/>
          <w:sz w:val="28"/>
        </w:rPr>
        <w:t>is</w:t>
      </w:r>
      <w:r>
        <w:rPr>
          <w:spacing w:val="12"/>
          <w:w w:val="110"/>
          <w:sz w:val="28"/>
        </w:rPr>
        <w:t> </w:t>
      </w:r>
      <w:r>
        <w:rPr>
          <w:w w:val="110"/>
          <w:sz w:val="28"/>
        </w:rPr>
        <w:t>punished,</w:t>
      </w:r>
      <w:r>
        <w:rPr>
          <w:spacing w:val="12"/>
          <w:w w:val="110"/>
          <w:sz w:val="28"/>
        </w:rPr>
        <w:t> </w:t>
      </w:r>
      <w:r>
        <w:rPr>
          <w:w w:val="110"/>
          <w:sz w:val="28"/>
        </w:rPr>
        <w:t>people</w:t>
      </w:r>
      <w:r>
        <w:rPr>
          <w:spacing w:val="12"/>
          <w:w w:val="110"/>
          <w:sz w:val="28"/>
        </w:rPr>
        <w:t> </w:t>
      </w:r>
      <w:r>
        <w:rPr>
          <w:w w:val="110"/>
          <w:sz w:val="28"/>
        </w:rPr>
        <w:t>won’t</w:t>
      </w:r>
      <w:r>
        <w:rPr>
          <w:spacing w:val="12"/>
          <w:w w:val="110"/>
          <w:sz w:val="28"/>
        </w:rPr>
        <w:t> </w:t>
      </w:r>
      <w:r>
        <w:rPr>
          <w:w w:val="110"/>
          <w:sz w:val="28"/>
        </w:rPr>
        <w:t>try</w:t>
      </w:r>
      <w:r>
        <w:rPr>
          <w:spacing w:val="13"/>
          <w:w w:val="110"/>
          <w:sz w:val="28"/>
        </w:rPr>
        <w:t> </w:t>
      </w:r>
      <w:r>
        <w:rPr>
          <w:spacing w:val="-5"/>
          <w:w w:val="110"/>
          <w:sz w:val="28"/>
        </w:rPr>
        <w:t>new</w:t>
      </w:r>
    </w:p>
    <w:p>
      <w:pPr>
        <w:pStyle w:val="BodyText"/>
        <w:spacing w:line="319" w:lineRule="auto" w:before="102"/>
        <w:ind w:left="993" w:right="645"/>
        <w:jc w:val="both"/>
      </w:pPr>
      <w:r>
        <w:rPr>
          <w:w w:val="110"/>
        </w:rPr>
        <w:t>things. Treating</w:t>
      </w:r>
      <w:r>
        <w:rPr>
          <w:w w:val="110"/>
        </w:rPr>
        <w:t> failures as</w:t>
      </w:r>
      <w:r>
        <w:rPr>
          <w:w w:val="110"/>
        </w:rPr>
        <w:t> opportunities</w:t>
      </w:r>
      <w:r>
        <w:rPr>
          <w:w w:val="110"/>
        </w:rPr>
        <w:t> to learn</w:t>
      </w:r>
      <w:r>
        <w:rPr>
          <w:w w:val="110"/>
        </w:rPr>
        <w:t> and</w:t>
      </w:r>
      <w:r>
        <w:rPr>
          <w:w w:val="110"/>
        </w:rPr>
        <w:t> holding blameless</w:t>
      </w:r>
      <w:r>
        <w:rPr>
          <w:w w:val="110"/>
        </w:rPr>
        <w:t> postmortems</w:t>
      </w:r>
      <w:r>
        <w:rPr>
          <w:w w:val="110"/>
        </w:rPr>
        <w:t> to</w:t>
      </w:r>
      <w:r>
        <w:rPr>
          <w:w w:val="110"/>
        </w:rPr>
        <w:t> work</w:t>
      </w:r>
      <w:r>
        <w:rPr>
          <w:w w:val="110"/>
        </w:rPr>
        <w:t> out</w:t>
      </w:r>
      <w:r>
        <w:rPr>
          <w:w w:val="110"/>
        </w:rPr>
        <w:t> how</w:t>
      </w:r>
      <w:r>
        <w:rPr>
          <w:w w:val="110"/>
        </w:rPr>
        <w:t> to</w:t>
      </w:r>
      <w:r>
        <w:rPr>
          <w:w w:val="110"/>
        </w:rPr>
        <w:t> improve</w:t>
      </w:r>
      <w:r>
        <w:rPr>
          <w:w w:val="110"/>
        </w:rPr>
        <w:t> processes</w:t>
      </w:r>
      <w:r>
        <w:rPr>
          <w:w w:val="110"/>
        </w:rPr>
        <w:t> and systems</w:t>
      </w:r>
      <w:r>
        <w:rPr>
          <w:w w:val="110"/>
        </w:rPr>
        <w:t> helps</w:t>
      </w:r>
      <w:r>
        <w:rPr>
          <w:w w:val="110"/>
        </w:rPr>
        <w:t> people</w:t>
      </w:r>
      <w:r>
        <w:rPr>
          <w:w w:val="110"/>
        </w:rPr>
        <w:t> feel</w:t>
      </w:r>
      <w:r>
        <w:rPr>
          <w:w w:val="110"/>
        </w:rPr>
        <w:t> comfortable</w:t>
      </w:r>
      <w:r>
        <w:rPr>
          <w:w w:val="110"/>
        </w:rPr>
        <w:t> taking</w:t>
      </w:r>
      <w:r>
        <w:rPr>
          <w:w w:val="110"/>
        </w:rPr>
        <w:t> (reasonable)</w:t>
      </w:r>
      <w:r>
        <w:rPr>
          <w:w w:val="110"/>
        </w:rPr>
        <w:t> risks,</w:t>
      </w:r>
      <w:r>
        <w:rPr>
          <w:w w:val="110"/>
        </w:rPr>
        <w:t> and helps create a culture of innovation.</w:t>
      </w:r>
    </w:p>
    <w:p>
      <w:pPr>
        <w:pStyle w:val="Heading5"/>
        <w:numPr>
          <w:ilvl w:val="0"/>
          <w:numId w:val="41"/>
        </w:numPr>
        <w:tabs>
          <w:tab w:pos="992" w:val="left" w:leader="none"/>
          <w:tab w:pos="2379" w:val="left" w:leader="none"/>
          <w:tab w:pos="4434" w:val="left" w:leader="none"/>
          <w:tab w:pos="5165" w:val="left" w:leader="none"/>
          <w:tab w:pos="6249" w:val="left" w:leader="none"/>
          <w:tab w:pos="6769" w:val="left" w:leader="none"/>
          <w:tab w:pos="7736" w:val="left" w:leader="none"/>
        </w:tabs>
        <w:spacing w:line="310" w:lineRule="exact" w:before="0" w:after="0"/>
        <w:ind w:left="992" w:right="0" w:hanging="251"/>
        <w:jc w:val="left"/>
      </w:pPr>
      <w:r>
        <w:rPr>
          <w:spacing w:val="-2"/>
          <w:w w:val="105"/>
        </w:rPr>
        <w:t>Creating</w:t>
      </w:r>
      <w:r>
        <w:rPr/>
        <w:tab/>
      </w:r>
      <w:r>
        <w:rPr>
          <w:spacing w:val="-2"/>
          <w:w w:val="105"/>
        </w:rPr>
        <w:t>opportunities</w:t>
      </w:r>
      <w:r>
        <w:rPr/>
        <w:tab/>
      </w:r>
      <w:r>
        <w:rPr>
          <w:spacing w:val="-5"/>
          <w:w w:val="105"/>
        </w:rPr>
        <w:t>and</w:t>
      </w:r>
      <w:r>
        <w:rPr/>
        <w:tab/>
      </w:r>
      <w:r>
        <w:rPr>
          <w:spacing w:val="-2"/>
          <w:w w:val="105"/>
        </w:rPr>
        <w:t>spaces</w:t>
      </w:r>
      <w:r>
        <w:rPr/>
        <w:tab/>
      </w:r>
      <w:r>
        <w:rPr>
          <w:spacing w:val="-5"/>
          <w:w w:val="105"/>
        </w:rPr>
        <w:t>to</w:t>
      </w:r>
      <w:r>
        <w:rPr/>
        <w:tab/>
      </w:r>
      <w:r>
        <w:rPr>
          <w:spacing w:val="-2"/>
          <w:w w:val="105"/>
        </w:rPr>
        <w:t>share</w:t>
      </w:r>
      <w:r>
        <w:rPr/>
        <w:tab/>
      </w:r>
      <w:r>
        <w:rPr>
          <w:spacing w:val="-2"/>
          <w:w w:val="105"/>
        </w:rPr>
        <w:t>information.</w:t>
      </w:r>
    </w:p>
    <w:p>
      <w:pPr>
        <w:pStyle w:val="BodyText"/>
        <w:spacing w:line="319" w:lineRule="auto" w:before="103"/>
        <w:ind w:left="993" w:right="645"/>
        <w:jc w:val="both"/>
      </w:pPr>
      <w:r>
        <w:rPr>
          <w:w w:val="110"/>
        </w:rPr>
        <w:t>Whether</w:t>
      </w:r>
      <w:r>
        <w:rPr>
          <w:w w:val="110"/>
        </w:rPr>
        <w:t> you</w:t>
      </w:r>
      <w:r>
        <w:rPr>
          <w:w w:val="110"/>
        </w:rPr>
        <w:t> create</w:t>
      </w:r>
      <w:r>
        <w:rPr>
          <w:w w:val="110"/>
        </w:rPr>
        <w:t> weekly</w:t>
      </w:r>
      <w:r>
        <w:rPr>
          <w:w w:val="110"/>
        </w:rPr>
        <w:t> lightning</w:t>
      </w:r>
      <w:r>
        <w:rPr>
          <w:w w:val="110"/>
        </w:rPr>
        <w:t> talks</w:t>
      </w:r>
      <w:r>
        <w:rPr>
          <w:w w:val="110"/>
        </w:rPr>
        <w:t> or</w:t>
      </w:r>
      <w:r>
        <w:rPr>
          <w:w w:val="110"/>
        </w:rPr>
        <w:t> offer</w:t>
      </w:r>
      <w:r>
        <w:rPr>
          <w:w w:val="110"/>
        </w:rPr>
        <w:t> resources</w:t>
      </w:r>
      <w:r>
        <w:rPr>
          <w:w w:val="110"/>
        </w:rPr>
        <w:t> for monthly</w:t>
      </w:r>
      <w:r>
        <w:rPr>
          <w:spacing w:val="-11"/>
          <w:w w:val="110"/>
        </w:rPr>
        <w:t> </w:t>
      </w:r>
      <w:r>
        <w:rPr>
          <w:w w:val="110"/>
        </w:rPr>
        <w:t>lunch-and-learns,</w:t>
      </w:r>
      <w:r>
        <w:rPr>
          <w:spacing w:val="-11"/>
          <w:w w:val="110"/>
        </w:rPr>
        <w:t> </w:t>
      </w:r>
      <w:r>
        <w:rPr>
          <w:w w:val="110"/>
        </w:rPr>
        <w:t>set</w:t>
      </w:r>
      <w:r>
        <w:rPr>
          <w:spacing w:val="-11"/>
          <w:w w:val="110"/>
        </w:rPr>
        <w:t> </w:t>
      </w:r>
      <w:r>
        <w:rPr>
          <w:w w:val="110"/>
        </w:rPr>
        <w:t>up</w:t>
      </w:r>
      <w:r>
        <w:rPr>
          <w:spacing w:val="-11"/>
          <w:w w:val="110"/>
        </w:rPr>
        <w:t> </w:t>
      </w:r>
      <w:r>
        <w:rPr>
          <w:w w:val="110"/>
        </w:rPr>
        <w:t>a</w:t>
      </w:r>
      <w:r>
        <w:rPr>
          <w:spacing w:val="-11"/>
          <w:w w:val="110"/>
        </w:rPr>
        <w:t> </w:t>
      </w:r>
      <w:r>
        <w:rPr>
          <w:w w:val="110"/>
        </w:rPr>
        <w:t>regular</w:t>
      </w:r>
      <w:r>
        <w:rPr>
          <w:spacing w:val="-11"/>
          <w:w w:val="110"/>
        </w:rPr>
        <w:t> </w:t>
      </w:r>
      <w:r>
        <w:rPr>
          <w:w w:val="110"/>
        </w:rPr>
        <w:t>cadence</w:t>
      </w:r>
      <w:r>
        <w:rPr>
          <w:spacing w:val="-11"/>
          <w:w w:val="110"/>
        </w:rPr>
        <w:t> </w:t>
      </w:r>
      <w:r>
        <w:rPr>
          <w:w w:val="110"/>
        </w:rPr>
        <w:t>of</w:t>
      </w:r>
      <w:r>
        <w:rPr>
          <w:spacing w:val="-11"/>
          <w:w w:val="110"/>
        </w:rPr>
        <w:t> </w:t>
      </w:r>
      <w:r>
        <w:rPr>
          <w:w w:val="110"/>
        </w:rPr>
        <w:t>opportunities</w:t>
      </w:r>
      <w:r>
        <w:rPr>
          <w:spacing w:val="-11"/>
          <w:w w:val="110"/>
        </w:rPr>
        <w:t> </w:t>
      </w:r>
      <w:r>
        <w:rPr>
          <w:w w:val="110"/>
        </w:rPr>
        <w:t>for employees to share their knowledge.</w:t>
      </w:r>
    </w:p>
    <w:p>
      <w:pPr>
        <w:pStyle w:val="Heading5"/>
        <w:numPr>
          <w:ilvl w:val="0"/>
          <w:numId w:val="41"/>
        </w:numPr>
        <w:tabs>
          <w:tab w:pos="992" w:val="left" w:leader="none"/>
        </w:tabs>
        <w:spacing w:line="311" w:lineRule="exact" w:before="0" w:after="0"/>
        <w:ind w:left="992" w:right="0" w:hanging="251"/>
        <w:jc w:val="left"/>
      </w:pPr>
      <w:r>
        <w:rPr/>
        <w:t>Encourage</w:t>
      </w:r>
      <w:r>
        <w:rPr>
          <w:spacing w:val="75"/>
        </w:rPr>
        <w:t> </w:t>
      </w:r>
      <w:r>
        <w:rPr/>
        <w:t>sharing</w:t>
      </w:r>
      <w:r>
        <w:rPr>
          <w:spacing w:val="77"/>
        </w:rPr>
        <w:t> </w:t>
      </w:r>
      <w:r>
        <w:rPr/>
        <w:t>and</w:t>
      </w:r>
      <w:r>
        <w:rPr>
          <w:spacing w:val="76"/>
        </w:rPr>
        <w:t> </w:t>
      </w:r>
      <w:r>
        <w:rPr/>
        <w:t>innovation</w:t>
      </w:r>
      <w:r>
        <w:rPr>
          <w:spacing w:val="76"/>
        </w:rPr>
        <w:t> </w:t>
      </w:r>
      <w:r>
        <w:rPr/>
        <w:t>by</w:t>
      </w:r>
      <w:r>
        <w:rPr>
          <w:spacing w:val="77"/>
        </w:rPr>
        <w:t> </w:t>
      </w:r>
      <w:r>
        <w:rPr/>
        <w:t>having</w:t>
      </w:r>
      <w:r>
        <w:rPr>
          <w:spacing w:val="76"/>
        </w:rPr>
        <w:t> </w:t>
      </w:r>
      <w:r>
        <w:rPr/>
        <w:t>demo</w:t>
      </w:r>
      <w:r>
        <w:rPr>
          <w:spacing w:val="77"/>
        </w:rPr>
        <w:t> </w:t>
      </w:r>
      <w:r>
        <w:rPr/>
        <w:t>days</w:t>
      </w:r>
      <w:r>
        <w:rPr>
          <w:spacing w:val="76"/>
        </w:rPr>
        <w:t> </w:t>
      </w:r>
      <w:r>
        <w:rPr>
          <w:spacing w:val="-5"/>
        </w:rPr>
        <w:t>and</w:t>
      </w:r>
    </w:p>
    <w:p>
      <w:pPr>
        <w:pStyle w:val="BodyText"/>
        <w:spacing w:before="80"/>
        <w:ind w:left="993"/>
        <w:jc w:val="both"/>
      </w:pPr>
      <w:r>
        <w:rPr>
          <w:rFonts w:ascii="Book Antiqua"/>
          <w:b/>
          <w:w w:val="110"/>
        </w:rPr>
        <w:t>forums.</w:t>
      </w:r>
      <w:r>
        <w:rPr>
          <w:rFonts w:ascii="Book Antiqua"/>
          <w:b/>
          <w:spacing w:val="3"/>
          <w:w w:val="110"/>
        </w:rPr>
        <w:t> </w:t>
      </w:r>
      <w:r>
        <w:rPr>
          <w:w w:val="110"/>
        </w:rPr>
        <w:t>This</w:t>
      </w:r>
      <w:r>
        <w:rPr>
          <w:spacing w:val="4"/>
          <w:w w:val="110"/>
        </w:rPr>
        <w:t> </w:t>
      </w:r>
      <w:r>
        <w:rPr>
          <w:w w:val="110"/>
        </w:rPr>
        <w:t>allows</w:t>
      </w:r>
      <w:r>
        <w:rPr>
          <w:spacing w:val="4"/>
          <w:w w:val="110"/>
        </w:rPr>
        <w:t> </w:t>
      </w:r>
      <w:r>
        <w:rPr>
          <w:w w:val="110"/>
        </w:rPr>
        <w:t>teams</w:t>
      </w:r>
      <w:r>
        <w:rPr>
          <w:spacing w:val="3"/>
          <w:w w:val="110"/>
        </w:rPr>
        <w:t> </w:t>
      </w:r>
      <w:r>
        <w:rPr>
          <w:w w:val="110"/>
        </w:rPr>
        <w:t>to</w:t>
      </w:r>
      <w:r>
        <w:rPr>
          <w:spacing w:val="4"/>
          <w:w w:val="110"/>
        </w:rPr>
        <w:t> </w:t>
      </w:r>
      <w:r>
        <w:rPr>
          <w:w w:val="110"/>
        </w:rPr>
        <w:t>share</w:t>
      </w:r>
      <w:r>
        <w:rPr>
          <w:spacing w:val="4"/>
          <w:w w:val="110"/>
        </w:rPr>
        <w:t> </w:t>
      </w:r>
      <w:r>
        <w:rPr>
          <w:w w:val="110"/>
        </w:rPr>
        <w:t>what</w:t>
      </w:r>
      <w:r>
        <w:rPr>
          <w:spacing w:val="3"/>
          <w:w w:val="110"/>
        </w:rPr>
        <w:t> </w:t>
      </w:r>
      <w:r>
        <w:rPr>
          <w:w w:val="110"/>
        </w:rPr>
        <w:t>they</w:t>
      </w:r>
      <w:r>
        <w:rPr>
          <w:spacing w:val="4"/>
          <w:w w:val="110"/>
        </w:rPr>
        <w:t> </w:t>
      </w:r>
      <w:r>
        <w:rPr>
          <w:w w:val="110"/>
        </w:rPr>
        <w:t>have</w:t>
      </w:r>
      <w:r>
        <w:rPr>
          <w:spacing w:val="4"/>
          <w:w w:val="110"/>
        </w:rPr>
        <w:t> </w:t>
      </w:r>
      <w:r>
        <w:rPr>
          <w:w w:val="110"/>
        </w:rPr>
        <w:t>created</w:t>
      </w:r>
      <w:r>
        <w:rPr>
          <w:spacing w:val="4"/>
          <w:w w:val="110"/>
        </w:rPr>
        <w:t> </w:t>
      </w:r>
      <w:r>
        <w:rPr>
          <w:w w:val="110"/>
        </w:rPr>
        <w:t>with</w:t>
      </w:r>
      <w:r>
        <w:rPr>
          <w:spacing w:val="3"/>
          <w:w w:val="110"/>
        </w:rPr>
        <w:t> </w:t>
      </w:r>
      <w:r>
        <w:rPr>
          <w:spacing w:val="-4"/>
          <w:w w:val="110"/>
        </w:rPr>
        <w:t>each</w:t>
      </w:r>
    </w:p>
    <w:p>
      <w:pPr>
        <w:pStyle w:val="BodyText"/>
        <w:spacing w:after="0"/>
        <w:jc w:val="both"/>
        <w:sectPr>
          <w:pgSz w:w="12240" w:h="15840"/>
          <w:pgMar w:top="1440" w:bottom="280" w:left="1080" w:right="1080"/>
        </w:sectPr>
      </w:pPr>
    </w:p>
    <w:p>
      <w:pPr>
        <w:pStyle w:val="BodyText"/>
        <w:spacing w:line="319" w:lineRule="auto" w:before="92"/>
        <w:ind w:left="993" w:right="626"/>
      </w:pPr>
      <w:r>
        <w:rPr>
          <w:w w:val="110"/>
        </w:rPr>
        <w:t>other.</w:t>
      </w:r>
      <w:r>
        <w:rPr>
          <w:spacing w:val="-6"/>
          <w:w w:val="110"/>
        </w:rPr>
        <w:t> </w:t>
      </w:r>
      <w:r>
        <w:rPr>
          <w:w w:val="110"/>
        </w:rPr>
        <w:t>This</w:t>
      </w:r>
      <w:r>
        <w:rPr>
          <w:spacing w:val="-6"/>
          <w:w w:val="110"/>
        </w:rPr>
        <w:t> </w:t>
      </w:r>
      <w:r>
        <w:rPr>
          <w:w w:val="110"/>
        </w:rPr>
        <w:t>also</w:t>
      </w:r>
      <w:r>
        <w:rPr>
          <w:spacing w:val="-6"/>
          <w:w w:val="110"/>
        </w:rPr>
        <w:t> </w:t>
      </w:r>
      <w:r>
        <w:rPr>
          <w:w w:val="110"/>
        </w:rPr>
        <w:t>lets</w:t>
      </w:r>
      <w:r>
        <w:rPr>
          <w:spacing w:val="-6"/>
          <w:w w:val="110"/>
        </w:rPr>
        <w:t> </w:t>
      </w:r>
      <w:r>
        <w:rPr>
          <w:w w:val="110"/>
        </w:rPr>
        <w:t>the</w:t>
      </w:r>
      <w:r>
        <w:rPr>
          <w:spacing w:val="-6"/>
          <w:w w:val="110"/>
        </w:rPr>
        <w:t> </w:t>
      </w:r>
      <w:r>
        <w:rPr>
          <w:w w:val="110"/>
        </w:rPr>
        <w:t>teams</w:t>
      </w:r>
      <w:r>
        <w:rPr>
          <w:spacing w:val="-6"/>
          <w:w w:val="110"/>
        </w:rPr>
        <w:t> </w:t>
      </w:r>
      <w:r>
        <w:rPr>
          <w:w w:val="110"/>
        </w:rPr>
        <w:t>celebrate</w:t>
      </w:r>
      <w:r>
        <w:rPr>
          <w:spacing w:val="-6"/>
          <w:w w:val="110"/>
        </w:rPr>
        <w:t> </w:t>
      </w:r>
      <w:r>
        <w:rPr>
          <w:w w:val="110"/>
        </w:rPr>
        <w:t>their</w:t>
      </w:r>
      <w:r>
        <w:rPr>
          <w:spacing w:val="-6"/>
          <w:w w:val="110"/>
        </w:rPr>
        <w:t> </w:t>
      </w:r>
      <w:r>
        <w:rPr>
          <w:w w:val="110"/>
        </w:rPr>
        <w:t>work</w:t>
      </w:r>
      <w:r>
        <w:rPr>
          <w:spacing w:val="-6"/>
          <w:w w:val="110"/>
        </w:rPr>
        <w:t> </w:t>
      </w:r>
      <w:r>
        <w:rPr>
          <w:w w:val="110"/>
        </w:rPr>
        <w:t>and</w:t>
      </w:r>
      <w:r>
        <w:rPr>
          <w:spacing w:val="-6"/>
          <w:w w:val="110"/>
        </w:rPr>
        <w:t> </w:t>
      </w:r>
      <w:r>
        <w:rPr>
          <w:w w:val="110"/>
        </w:rPr>
        <w:t>learn</w:t>
      </w:r>
      <w:r>
        <w:rPr>
          <w:spacing w:val="-6"/>
          <w:w w:val="110"/>
        </w:rPr>
        <w:t> </w:t>
      </w:r>
      <w:r>
        <w:rPr>
          <w:w w:val="110"/>
        </w:rPr>
        <w:t>from</w:t>
      </w:r>
      <w:r>
        <w:rPr>
          <w:spacing w:val="-6"/>
          <w:w w:val="110"/>
        </w:rPr>
        <w:t> </w:t>
      </w:r>
      <w:r>
        <w:rPr>
          <w:w w:val="110"/>
        </w:rPr>
        <w:t>each </w:t>
      </w:r>
      <w:r>
        <w:rPr>
          <w:spacing w:val="-2"/>
          <w:w w:val="110"/>
        </w:rPr>
        <w:t>other.</w:t>
      </w:r>
    </w:p>
    <w:p>
      <w:pPr>
        <w:pStyle w:val="BodyText"/>
        <w:spacing w:before="285"/>
        <w:ind w:left="791"/>
      </w:pPr>
      <w:r>
        <w:rPr/>
        <w:t>Make</w:t>
      </w:r>
      <w:r>
        <w:rPr>
          <w:spacing w:val="33"/>
        </w:rPr>
        <w:t> </w:t>
      </w:r>
      <w:r>
        <w:rPr/>
        <w:t>effective</w:t>
      </w:r>
      <w:r>
        <w:rPr>
          <w:spacing w:val="34"/>
        </w:rPr>
        <w:t> </w:t>
      </w:r>
      <w:r>
        <w:rPr/>
        <w:t>use</w:t>
      </w:r>
      <w:r>
        <w:rPr>
          <w:spacing w:val="34"/>
        </w:rPr>
        <w:t> </w:t>
      </w:r>
      <w:r>
        <w:rPr/>
        <w:t>of</w:t>
      </w:r>
      <w:r>
        <w:rPr>
          <w:spacing w:val="34"/>
        </w:rPr>
        <w:t> </w:t>
      </w:r>
      <w:r>
        <w:rPr>
          <w:spacing w:val="-2"/>
        </w:rPr>
        <w:t>tools:</w:t>
      </w:r>
    </w:p>
    <w:p>
      <w:pPr>
        <w:pStyle w:val="BodyText"/>
        <w:spacing w:before="54"/>
      </w:pPr>
    </w:p>
    <w:p>
      <w:pPr>
        <w:pStyle w:val="ListParagraph"/>
        <w:numPr>
          <w:ilvl w:val="0"/>
          <w:numId w:val="41"/>
        </w:numPr>
        <w:tabs>
          <w:tab w:pos="993" w:val="left" w:leader="none"/>
        </w:tabs>
        <w:spacing w:line="316" w:lineRule="auto" w:before="0" w:after="0"/>
        <w:ind w:left="993" w:right="645" w:hanging="252"/>
        <w:jc w:val="both"/>
        <w:rPr>
          <w:sz w:val="28"/>
        </w:rPr>
      </w:pPr>
      <w:r>
        <w:rPr>
          <w:rFonts w:ascii="Book Antiqua" w:hAnsi="Book Antiqua"/>
          <w:b/>
          <w:sz w:val="28"/>
        </w:rPr>
        <w:t>Make sure your team can choose their tools. </w:t>
      </w:r>
      <w:r>
        <w:rPr>
          <w:sz w:val="28"/>
        </w:rPr>
        <w:t>Unless there’s a good </w:t>
      </w:r>
      <w:r>
        <w:rPr>
          <w:w w:val="110"/>
          <w:sz w:val="28"/>
        </w:rPr>
        <w:t>reason not to, practitioners should choose their own tools. If they can </w:t>
      </w:r>
      <w:r>
        <w:rPr>
          <w:w w:val="115"/>
          <w:sz w:val="28"/>
        </w:rPr>
        <w:t>build</w:t>
      </w:r>
      <w:r>
        <w:rPr>
          <w:spacing w:val="-21"/>
          <w:w w:val="115"/>
          <w:sz w:val="28"/>
        </w:rPr>
        <w:t> </w:t>
      </w:r>
      <w:r>
        <w:rPr>
          <w:w w:val="115"/>
          <w:sz w:val="28"/>
        </w:rPr>
        <w:t>infrastructure</w:t>
      </w:r>
      <w:r>
        <w:rPr>
          <w:spacing w:val="-20"/>
          <w:w w:val="115"/>
          <w:sz w:val="28"/>
        </w:rPr>
        <w:t> </w:t>
      </w:r>
      <w:r>
        <w:rPr>
          <w:w w:val="115"/>
          <w:sz w:val="28"/>
        </w:rPr>
        <w:t>and</w:t>
      </w:r>
      <w:r>
        <w:rPr>
          <w:spacing w:val="-20"/>
          <w:w w:val="115"/>
          <w:sz w:val="28"/>
        </w:rPr>
        <w:t> </w:t>
      </w:r>
      <w:r>
        <w:rPr>
          <w:w w:val="115"/>
          <w:sz w:val="28"/>
        </w:rPr>
        <w:t>applications</w:t>
      </w:r>
      <w:r>
        <w:rPr>
          <w:spacing w:val="-20"/>
          <w:w w:val="115"/>
          <w:sz w:val="28"/>
        </w:rPr>
        <w:t> </w:t>
      </w:r>
      <w:r>
        <w:rPr>
          <w:w w:val="115"/>
          <w:sz w:val="28"/>
        </w:rPr>
        <w:t>the</w:t>
      </w:r>
      <w:r>
        <w:rPr>
          <w:spacing w:val="-20"/>
          <w:w w:val="115"/>
          <w:sz w:val="28"/>
        </w:rPr>
        <w:t> </w:t>
      </w:r>
      <w:r>
        <w:rPr>
          <w:w w:val="115"/>
          <w:sz w:val="28"/>
        </w:rPr>
        <w:t>way</w:t>
      </w:r>
      <w:r>
        <w:rPr>
          <w:spacing w:val="-20"/>
          <w:w w:val="115"/>
          <w:sz w:val="28"/>
        </w:rPr>
        <w:t> </w:t>
      </w:r>
      <w:r>
        <w:rPr>
          <w:w w:val="115"/>
          <w:sz w:val="28"/>
        </w:rPr>
        <w:t>they</w:t>
      </w:r>
      <w:r>
        <w:rPr>
          <w:spacing w:val="-20"/>
          <w:w w:val="115"/>
          <w:sz w:val="28"/>
        </w:rPr>
        <w:t> </w:t>
      </w:r>
      <w:r>
        <w:rPr>
          <w:w w:val="115"/>
          <w:sz w:val="28"/>
        </w:rPr>
        <w:t>want,</w:t>
      </w:r>
      <w:r>
        <w:rPr>
          <w:spacing w:val="-20"/>
          <w:w w:val="115"/>
          <w:sz w:val="28"/>
        </w:rPr>
        <w:t> </w:t>
      </w:r>
      <w:r>
        <w:rPr>
          <w:w w:val="115"/>
          <w:sz w:val="28"/>
        </w:rPr>
        <w:t>they’re</w:t>
      </w:r>
      <w:r>
        <w:rPr>
          <w:spacing w:val="-21"/>
          <w:w w:val="115"/>
          <w:sz w:val="28"/>
        </w:rPr>
        <w:t> </w:t>
      </w:r>
      <w:r>
        <w:rPr>
          <w:w w:val="115"/>
          <w:sz w:val="28"/>
        </w:rPr>
        <w:t>much more</w:t>
      </w:r>
      <w:r>
        <w:rPr>
          <w:spacing w:val="-21"/>
          <w:w w:val="115"/>
          <w:sz w:val="28"/>
        </w:rPr>
        <w:t> </w:t>
      </w:r>
      <w:r>
        <w:rPr>
          <w:w w:val="115"/>
          <w:sz w:val="28"/>
        </w:rPr>
        <w:t>likely</w:t>
      </w:r>
      <w:r>
        <w:rPr>
          <w:spacing w:val="-20"/>
          <w:w w:val="115"/>
          <w:sz w:val="28"/>
        </w:rPr>
        <w:t> </w:t>
      </w:r>
      <w:r>
        <w:rPr>
          <w:w w:val="115"/>
          <w:sz w:val="28"/>
        </w:rPr>
        <w:t>to</w:t>
      </w:r>
      <w:r>
        <w:rPr>
          <w:spacing w:val="-20"/>
          <w:w w:val="115"/>
          <w:sz w:val="28"/>
        </w:rPr>
        <w:t> </w:t>
      </w:r>
      <w:r>
        <w:rPr>
          <w:w w:val="115"/>
          <w:sz w:val="28"/>
        </w:rPr>
        <w:t>be</w:t>
      </w:r>
      <w:r>
        <w:rPr>
          <w:spacing w:val="-20"/>
          <w:w w:val="115"/>
          <w:sz w:val="28"/>
        </w:rPr>
        <w:t> </w:t>
      </w:r>
      <w:r>
        <w:rPr>
          <w:w w:val="115"/>
          <w:sz w:val="28"/>
        </w:rPr>
        <w:t>invested</w:t>
      </w:r>
      <w:r>
        <w:rPr>
          <w:spacing w:val="-20"/>
          <w:w w:val="115"/>
          <w:sz w:val="28"/>
        </w:rPr>
        <w:t> </w:t>
      </w:r>
      <w:r>
        <w:rPr>
          <w:w w:val="115"/>
          <w:sz w:val="28"/>
        </w:rPr>
        <w:t>in</w:t>
      </w:r>
      <w:r>
        <w:rPr>
          <w:spacing w:val="-20"/>
          <w:w w:val="115"/>
          <w:sz w:val="28"/>
        </w:rPr>
        <w:t> </w:t>
      </w:r>
      <w:r>
        <w:rPr>
          <w:w w:val="115"/>
          <w:sz w:val="28"/>
        </w:rPr>
        <w:t>their</w:t>
      </w:r>
      <w:r>
        <w:rPr>
          <w:spacing w:val="-20"/>
          <w:w w:val="115"/>
          <w:sz w:val="28"/>
        </w:rPr>
        <w:t> </w:t>
      </w:r>
      <w:r>
        <w:rPr>
          <w:w w:val="115"/>
          <w:sz w:val="28"/>
        </w:rPr>
        <w:t>work.</w:t>
      </w:r>
      <w:r>
        <w:rPr>
          <w:spacing w:val="-20"/>
          <w:w w:val="115"/>
          <w:sz w:val="28"/>
        </w:rPr>
        <w:t> </w:t>
      </w:r>
      <w:r>
        <w:rPr>
          <w:w w:val="115"/>
          <w:sz w:val="28"/>
        </w:rPr>
        <w:t>This</w:t>
      </w:r>
      <w:r>
        <w:rPr>
          <w:spacing w:val="-21"/>
          <w:w w:val="115"/>
          <w:sz w:val="28"/>
        </w:rPr>
        <w:t> </w:t>
      </w:r>
      <w:r>
        <w:rPr>
          <w:w w:val="115"/>
          <w:sz w:val="28"/>
        </w:rPr>
        <w:t>is</w:t>
      </w:r>
      <w:r>
        <w:rPr>
          <w:spacing w:val="-20"/>
          <w:w w:val="115"/>
          <w:sz w:val="28"/>
        </w:rPr>
        <w:t> </w:t>
      </w:r>
      <w:r>
        <w:rPr>
          <w:w w:val="115"/>
          <w:sz w:val="28"/>
        </w:rPr>
        <w:t>backed</w:t>
      </w:r>
      <w:r>
        <w:rPr>
          <w:spacing w:val="-20"/>
          <w:w w:val="115"/>
          <w:sz w:val="28"/>
        </w:rPr>
        <w:t> </w:t>
      </w:r>
      <w:r>
        <w:rPr>
          <w:w w:val="115"/>
          <w:sz w:val="28"/>
        </w:rPr>
        <w:t>up</w:t>
      </w:r>
      <w:r>
        <w:rPr>
          <w:spacing w:val="-20"/>
          <w:w w:val="115"/>
          <w:sz w:val="28"/>
        </w:rPr>
        <w:t> </w:t>
      </w:r>
      <w:r>
        <w:rPr>
          <w:w w:val="115"/>
          <w:sz w:val="28"/>
        </w:rPr>
        <w:t>in</w:t>
      </w:r>
      <w:r>
        <w:rPr>
          <w:spacing w:val="-20"/>
          <w:w w:val="115"/>
          <w:sz w:val="28"/>
        </w:rPr>
        <w:t> </w:t>
      </w:r>
      <w:r>
        <w:rPr>
          <w:w w:val="115"/>
          <w:sz w:val="28"/>
        </w:rPr>
        <w:t>the</w:t>
      </w:r>
      <w:r>
        <w:rPr>
          <w:spacing w:val="-20"/>
          <w:w w:val="115"/>
          <w:sz w:val="28"/>
        </w:rPr>
        <w:t> </w:t>
      </w:r>
      <w:r>
        <w:rPr>
          <w:w w:val="115"/>
          <w:sz w:val="28"/>
        </w:rPr>
        <w:t>data: </w:t>
      </w:r>
      <w:r>
        <w:rPr>
          <w:w w:val="110"/>
          <w:sz w:val="28"/>
        </w:rPr>
        <w:t>one of the major contributors to job satisfaction is whether employees feel they have the tools and resources to do their job (see </w:t>
      </w:r>
      <w:hyperlink w:history="true" w:anchor="_bookmark93">
        <w:r>
          <w:rPr>
            <w:w w:val="110"/>
            <w:sz w:val="28"/>
          </w:rPr>
          <w:t>Chapter 10</w:t>
        </w:r>
      </w:hyperlink>
      <w:r>
        <w:rPr>
          <w:w w:val="110"/>
          <w:sz w:val="28"/>
        </w:rPr>
        <w:t>). </w:t>
      </w:r>
      <w:r>
        <w:rPr>
          <w:w w:val="115"/>
          <w:sz w:val="28"/>
        </w:rPr>
        <w:t>We</w:t>
      </w:r>
      <w:r>
        <w:rPr>
          <w:w w:val="115"/>
          <w:sz w:val="28"/>
        </w:rPr>
        <w:t> also</w:t>
      </w:r>
      <w:r>
        <w:rPr>
          <w:w w:val="115"/>
          <w:sz w:val="28"/>
        </w:rPr>
        <w:t> see</w:t>
      </w:r>
      <w:r>
        <w:rPr>
          <w:w w:val="115"/>
          <w:sz w:val="28"/>
        </w:rPr>
        <w:t> this</w:t>
      </w:r>
      <w:r>
        <w:rPr>
          <w:w w:val="115"/>
          <w:sz w:val="28"/>
        </w:rPr>
        <w:t> in</w:t>
      </w:r>
      <w:r>
        <w:rPr>
          <w:w w:val="115"/>
          <w:sz w:val="28"/>
        </w:rPr>
        <w:t> our</w:t>
      </w:r>
      <w:r>
        <w:rPr>
          <w:w w:val="115"/>
          <w:sz w:val="28"/>
        </w:rPr>
        <w:t> data</w:t>
      </w:r>
      <w:r>
        <w:rPr>
          <w:w w:val="115"/>
          <w:sz w:val="28"/>
        </w:rPr>
        <w:t> as</w:t>
      </w:r>
      <w:r>
        <w:rPr>
          <w:w w:val="115"/>
          <w:sz w:val="28"/>
        </w:rPr>
        <w:t> one</w:t>
      </w:r>
      <w:r>
        <w:rPr>
          <w:w w:val="115"/>
          <w:sz w:val="28"/>
        </w:rPr>
        <w:t> of</w:t>
      </w:r>
      <w:r>
        <w:rPr>
          <w:w w:val="115"/>
          <w:sz w:val="28"/>
        </w:rPr>
        <w:t> the</w:t>
      </w:r>
      <w:r>
        <w:rPr>
          <w:w w:val="115"/>
          <w:sz w:val="28"/>
        </w:rPr>
        <w:t> predictors</w:t>
      </w:r>
      <w:r>
        <w:rPr>
          <w:w w:val="115"/>
          <w:sz w:val="28"/>
        </w:rPr>
        <w:t> of</w:t>
      </w:r>
      <w:r>
        <w:rPr>
          <w:w w:val="115"/>
          <w:sz w:val="28"/>
        </w:rPr>
        <w:t> continuous delivery:</w:t>
      </w:r>
      <w:r>
        <w:rPr>
          <w:w w:val="115"/>
          <w:sz w:val="28"/>
        </w:rPr>
        <w:t> teams</w:t>
      </w:r>
      <w:r>
        <w:rPr>
          <w:w w:val="115"/>
          <w:sz w:val="28"/>
        </w:rPr>
        <w:t> that</w:t>
      </w:r>
      <w:r>
        <w:rPr>
          <w:w w:val="115"/>
          <w:sz w:val="28"/>
        </w:rPr>
        <w:t> are</w:t>
      </w:r>
      <w:r>
        <w:rPr>
          <w:w w:val="115"/>
          <w:sz w:val="28"/>
        </w:rPr>
        <w:t> empowered</w:t>
      </w:r>
      <w:r>
        <w:rPr>
          <w:w w:val="115"/>
          <w:sz w:val="28"/>
        </w:rPr>
        <w:t> to</w:t>
      </w:r>
      <w:r>
        <w:rPr>
          <w:w w:val="115"/>
          <w:sz w:val="28"/>
        </w:rPr>
        <w:t> choose</w:t>
      </w:r>
      <w:r>
        <w:rPr>
          <w:w w:val="115"/>
          <w:sz w:val="28"/>
        </w:rPr>
        <w:t> their</w:t>
      </w:r>
      <w:r>
        <w:rPr>
          <w:w w:val="115"/>
          <w:sz w:val="28"/>
        </w:rPr>
        <w:t> own</w:t>
      </w:r>
      <w:r>
        <w:rPr>
          <w:w w:val="115"/>
          <w:sz w:val="28"/>
        </w:rPr>
        <w:t> tools</w:t>
      </w:r>
      <w:r>
        <w:rPr>
          <w:w w:val="115"/>
          <w:sz w:val="28"/>
        </w:rPr>
        <w:t> drive software</w:t>
      </w:r>
      <w:r>
        <w:rPr>
          <w:w w:val="115"/>
          <w:sz w:val="28"/>
        </w:rPr>
        <w:t> delivery</w:t>
      </w:r>
      <w:r>
        <w:rPr>
          <w:w w:val="115"/>
          <w:sz w:val="28"/>
        </w:rPr>
        <w:t> performance</w:t>
      </w:r>
      <w:r>
        <w:rPr>
          <w:w w:val="115"/>
          <w:sz w:val="28"/>
        </w:rPr>
        <w:t> (see</w:t>
      </w:r>
      <w:r>
        <w:rPr>
          <w:w w:val="115"/>
          <w:sz w:val="28"/>
        </w:rPr>
        <w:t> </w:t>
      </w:r>
      <w:hyperlink w:history="true" w:anchor="_bookmark61">
        <w:r>
          <w:rPr>
            <w:w w:val="115"/>
            <w:sz w:val="28"/>
          </w:rPr>
          <w:t>Chapter</w:t>
        </w:r>
        <w:r>
          <w:rPr>
            <w:w w:val="115"/>
            <w:sz w:val="28"/>
          </w:rPr>
          <w:t> 5</w:t>
        </w:r>
      </w:hyperlink>
      <w:r>
        <w:rPr>
          <w:w w:val="115"/>
          <w:sz w:val="28"/>
        </w:rPr>
        <w:t>).</w:t>
      </w:r>
      <w:r>
        <w:rPr>
          <w:w w:val="115"/>
          <w:sz w:val="28"/>
        </w:rPr>
        <w:t> If</w:t>
      </w:r>
      <w:r>
        <w:rPr>
          <w:w w:val="115"/>
          <w:sz w:val="28"/>
        </w:rPr>
        <w:t> your</w:t>
      </w:r>
      <w:r>
        <w:rPr>
          <w:w w:val="115"/>
          <w:sz w:val="28"/>
        </w:rPr>
        <w:t> organization </w:t>
      </w:r>
      <w:r>
        <w:rPr>
          <w:w w:val="110"/>
          <w:sz w:val="28"/>
        </w:rPr>
        <w:t>must</w:t>
      </w:r>
      <w:r>
        <w:rPr>
          <w:spacing w:val="-5"/>
          <w:w w:val="110"/>
          <w:sz w:val="28"/>
        </w:rPr>
        <w:t> </w:t>
      </w:r>
      <w:r>
        <w:rPr>
          <w:w w:val="110"/>
          <w:sz w:val="28"/>
        </w:rPr>
        <w:t>standardize</w:t>
      </w:r>
      <w:r>
        <w:rPr>
          <w:spacing w:val="-5"/>
          <w:w w:val="110"/>
          <w:sz w:val="28"/>
        </w:rPr>
        <w:t> </w:t>
      </w:r>
      <w:r>
        <w:rPr>
          <w:w w:val="110"/>
          <w:sz w:val="28"/>
        </w:rPr>
        <w:t>tools,</w:t>
      </w:r>
      <w:r>
        <w:rPr>
          <w:spacing w:val="-5"/>
          <w:w w:val="110"/>
          <w:sz w:val="28"/>
        </w:rPr>
        <w:t> </w:t>
      </w:r>
      <w:r>
        <w:rPr>
          <w:w w:val="110"/>
          <w:sz w:val="28"/>
        </w:rPr>
        <w:t>ensure</w:t>
      </w:r>
      <w:r>
        <w:rPr>
          <w:spacing w:val="-4"/>
          <w:w w:val="110"/>
          <w:sz w:val="28"/>
        </w:rPr>
        <w:t> </w:t>
      </w:r>
      <w:r>
        <w:rPr>
          <w:w w:val="110"/>
          <w:sz w:val="28"/>
        </w:rPr>
        <w:t>that</w:t>
      </w:r>
      <w:r>
        <w:rPr>
          <w:spacing w:val="-5"/>
          <w:w w:val="110"/>
          <w:sz w:val="28"/>
        </w:rPr>
        <w:t> </w:t>
      </w:r>
      <w:r>
        <w:rPr>
          <w:w w:val="110"/>
          <w:sz w:val="28"/>
        </w:rPr>
        <w:t>procurement</w:t>
      </w:r>
      <w:r>
        <w:rPr>
          <w:spacing w:val="-4"/>
          <w:w w:val="110"/>
          <w:sz w:val="28"/>
        </w:rPr>
        <w:t> </w:t>
      </w:r>
      <w:r>
        <w:rPr>
          <w:w w:val="110"/>
          <w:sz w:val="28"/>
        </w:rPr>
        <w:t>and</w:t>
      </w:r>
      <w:r>
        <w:rPr>
          <w:spacing w:val="-5"/>
          <w:w w:val="110"/>
          <w:sz w:val="28"/>
        </w:rPr>
        <w:t> </w:t>
      </w:r>
      <w:r>
        <w:rPr>
          <w:w w:val="110"/>
          <w:sz w:val="28"/>
        </w:rPr>
        <w:t>finance</w:t>
      </w:r>
      <w:r>
        <w:rPr>
          <w:spacing w:val="-5"/>
          <w:w w:val="110"/>
          <w:sz w:val="28"/>
        </w:rPr>
        <w:t> </w:t>
      </w:r>
      <w:r>
        <w:rPr>
          <w:w w:val="110"/>
          <w:sz w:val="28"/>
        </w:rPr>
        <w:t>are</w:t>
      </w:r>
      <w:r>
        <w:rPr>
          <w:spacing w:val="-4"/>
          <w:w w:val="110"/>
          <w:sz w:val="28"/>
        </w:rPr>
        <w:t> </w:t>
      </w:r>
      <w:r>
        <w:rPr>
          <w:w w:val="110"/>
          <w:sz w:val="28"/>
        </w:rPr>
        <w:t>acting </w:t>
      </w:r>
      <w:r>
        <w:rPr>
          <w:w w:val="115"/>
          <w:sz w:val="28"/>
        </w:rPr>
        <w:t>in</w:t>
      </w:r>
      <w:r>
        <w:rPr>
          <w:spacing w:val="-19"/>
          <w:w w:val="115"/>
          <w:sz w:val="28"/>
        </w:rPr>
        <w:t> </w:t>
      </w:r>
      <w:r>
        <w:rPr>
          <w:w w:val="115"/>
          <w:sz w:val="28"/>
        </w:rPr>
        <w:t>the</w:t>
      </w:r>
      <w:r>
        <w:rPr>
          <w:spacing w:val="-19"/>
          <w:w w:val="115"/>
          <w:sz w:val="28"/>
        </w:rPr>
        <w:t> </w:t>
      </w:r>
      <w:r>
        <w:rPr>
          <w:w w:val="115"/>
          <w:sz w:val="28"/>
        </w:rPr>
        <w:t>interests</w:t>
      </w:r>
      <w:r>
        <w:rPr>
          <w:spacing w:val="-19"/>
          <w:w w:val="115"/>
          <w:sz w:val="28"/>
        </w:rPr>
        <w:t> </w:t>
      </w:r>
      <w:r>
        <w:rPr>
          <w:w w:val="115"/>
          <w:sz w:val="28"/>
        </w:rPr>
        <w:t>of</w:t>
      </w:r>
      <w:r>
        <w:rPr>
          <w:spacing w:val="-19"/>
          <w:w w:val="115"/>
          <w:sz w:val="28"/>
        </w:rPr>
        <w:t> </w:t>
      </w:r>
      <w:r>
        <w:rPr>
          <w:w w:val="115"/>
          <w:sz w:val="28"/>
        </w:rPr>
        <w:t>teams,</w:t>
      </w:r>
      <w:r>
        <w:rPr>
          <w:spacing w:val="-19"/>
          <w:w w:val="115"/>
          <w:sz w:val="28"/>
        </w:rPr>
        <w:t> </w:t>
      </w:r>
      <w:r>
        <w:rPr>
          <w:w w:val="115"/>
          <w:sz w:val="28"/>
        </w:rPr>
        <w:t>not</w:t>
      </w:r>
      <w:r>
        <w:rPr>
          <w:spacing w:val="-19"/>
          <w:w w:val="115"/>
          <w:sz w:val="28"/>
        </w:rPr>
        <w:t> </w:t>
      </w:r>
      <w:r>
        <w:rPr>
          <w:w w:val="115"/>
          <w:sz w:val="28"/>
        </w:rPr>
        <w:t>the</w:t>
      </w:r>
      <w:r>
        <w:rPr>
          <w:spacing w:val="-19"/>
          <w:w w:val="115"/>
          <w:sz w:val="28"/>
        </w:rPr>
        <w:t> </w:t>
      </w:r>
      <w:r>
        <w:rPr>
          <w:w w:val="115"/>
          <w:sz w:val="28"/>
        </w:rPr>
        <w:t>other</w:t>
      </w:r>
      <w:r>
        <w:rPr>
          <w:spacing w:val="-19"/>
          <w:w w:val="115"/>
          <w:sz w:val="28"/>
        </w:rPr>
        <w:t> </w:t>
      </w:r>
      <w:r>
        <w:rPr>
          <w:w w:val="115"/>
          <w:sz w:val="28"/>
        </w:rPr>
        <w:t>way</w:t>
      </w:r>
      <w:r>
        <w:rPr>
          <w:spacing w:val="-19"/>
          <w:w w:val="115"/>
          <w:sz w:val="28"/>
        </w:rPr>
        <w:t> </w:t>
      </w:r>
      <w:r>
        <w:rPr>
          <w:w w:val="115"/>
          <w:sz w:val="28"/>
        </w:rPr>
        <w:t>around.</w:t>
      </w:r>
    </w:p>
    <w:p>
      <w:pPr>
        <w:pStyle w:val="ListParagraph"/>
        <w:numPr>
          <w:ilvl w:val="0"/>
          <w:numId w:val="41"/>
        </w:numPr>
        <w:tabs>
          <w:tab w:pos="993" w:val="left" w:leader="none"/>
        </w:tabs>
        <w:spacing w:line="316" w:lineRule="auto" w:before="0" w:after="0"/>
        <w:ind w:left="993" w:right="645" w:hanging="252"/>
        <w:jc w:val="both"/>
        <w:rPr>
          <w:sz w:val="28"/>
        </w:rPr>
      </w:pPr>
      <w:r>
        <w:rPr>
          <w:rFonts w:ascii="Book Antiqua" w:hAnsi="Book Antiqua"/>
          <w:b/>
          <w:w w:val="115"/>
          <w:sz w:val="28"/>
        </w:rPr>
        <w:t>Make</w:t>
      </w:r>
      <w:r>
        <w:rPr>
          <w:rFonts w:ascii="Book Antiqua" w:hAnsi="Book Antiqua"/>
          <w:b/>
          <w:w w:val="115"/>
          <w:sz w:val="28"/>
        </w:rPr>
        <w:t> monitoring</w:t>
      </w:r>
      <w:r>
        <w:rPr>
          <w:rFonts w:ascii="Book Antiqua" w:hAnsi="Book Antiqua"/>
          <w:b/>
          <w:w w:val="115"/>
          <w:sz w:val="28"/>
        </w:rPr>
        <w:t> a</w:t>
      </w:r>
      <w:r>
        <w:rPr>
          <w:rFonts w:ascii="Book Antiqua" w:hAnsi="Book Antiqua"/>
          <w:b/>
          <w:w w:val="115"/>
          <w:sz w:val="28"/>
        </w:rPr>
        <w:t> priority.</w:t>
      </w:r>
      <w:r>
        <w:rPr>
          <w:rFonts w:ascii="Book Antiqua" w:hAnsi="Book Antiqua"/>
          <w:b/>
          <w:w w:val="115"/>
          <w:sz w:val="28"/>
        </w:rPr>
        <w:t> </w:t>
      </w:r>
      <w:r>
        <w:rPr>
          <w:w w:val="115"/>
          <w:sz w:val="28"/>
        </w:rPr>
        <w:t>Refine</w:t>
      </w:r>
      <w:r>
        <w:rPr>
          <w:w w:val="115"/>
          <w:sz w:val="28"/>
        </w:rPr>
        <w:t> your</w:t>
      </w:r>
      <w:r>
        <w:rPr>
          <w:w w:val="115"/>
          <w:sz w:val="28"/>
        </w:rPr>
        <w:t> infrastructure</w:t>
      </w:r>
      <w:r>
        <w:rPr>
          <w:w w:val="115"/>
          <w:sz w:val="28"/>
        </w:rPr>
        <w:t> and application</w:t>
      </w:r>
      <w:r>
        <w:rPr>
          <w:w w:val="115"/>
          <w:sz w:val="28"/>
        </w:rPr>
        <w:t> monitoring</w:t>
      </w:r>
      <w:r>
        <w:rPr>
          <w:w w:val="115"/>
          <w:sz w:val="28"/>
        </w:rPr>
        <w:t> system,</w:t>
      </w:r>
      <w:r>
        <w:rPr>
          <w:w w:val="115"/>
          <w:sz w:val="28"/>
        </w:rPr>
        <w:t> and</w:t>
      </w:r>
      <w:r>
        <w:rPr>
          <w:w w:val="115"/>
          <w:sz w:val="28"/>
        </w:rPr>
        <w:t> make</w:t>
      </w:r>
      <w:r>
        <w:rPr>
          <w:w w:val="115"/>
          <w:sz w:val="28"/>
        </w:rPr>
        <w:t> sure</w:t>
      </w:r>
      <w:r>
        <w:rPr>
          <w:w w:val="115"/>
          <w:sz w:val="28"/>
        </w:rPr>
        <w:t> you’re</w:t>
      </w:r>
      <w:r>
        <w:rPr>
          <w:w w:val="115"/>
          <w:sz w:val="28"/>
        </w:rPr>
        <w:t> collecting </w:t>
      </w:r>
      <w:r>
        <w:rPr>
          <w:w w:val="110"/>
          <w:sz w:val="28"/>
        </w:rPr>
        <w:t>information on the</w:t>
      </w:r>
      <w:r>
        <w:rPr>
          <w:spacing w:val="-1"/>
          <w:w w:val="110"/>
          <w:sz w:val="28"/>
        </w:rPr>
        <w:t> </w:t>
      </w:r>
      <w:r>
        <w:rPr>
          <w:w w:val="110"/>
          <w:sz w:val="28"/>
        </w:rPr>
        <w:t>right services and putting that information to good use. The visibility and transparency yielded by effective monitoring are </w:t>
      </w:r>
      <w:r>
        <w:rPr>
          <w:spacing w:val="-2"/>
          <w:w w:val="115"/>
          <w:sz w:val="28"/>
        </w:rPr>
        <w:t>invaluable.</w:t>
      </w:r>
      <w:r>
        <w:rPr>
          <w:spacing w:val="-12"/>
          <w:w w:val="115"/>
          <w:sz w:val="28"/>
        </w:rPr>
        <w:t> </w:t>
      </w:r>
      <w:r>
        <w:rPr>
          <w:spacing w:val="-2"/>
          <w:w w:val="115"/>
          <w:sz w:val="28"/>
        </w:rPr>
        <w:t>Proactive</w:t>
      </w:r>
      <w:r>
        <w:rPr>
          <w:spacing w:val="-12"/>
          <w:w w:val="115"/>
          <w:sz w:val="28"/>
        </w:rPr>
        <w:t> </w:t>
      </w:r>
      <w:r>
        <w:rPr>
          <w:spacing w:val="-2"/>
          <w:w w:val="115"/>
          <w:sz w:val="28"/>
        </w:rPr>
        <w:t>monitoring</w:t>
      </w:r>
      <w:r>
        <w:rPr>
          <w:spacing w:val="-12"/>
          <w:w w:val="115"/>
          <w:sz w:val="28"/>
        </w:rPr>
        <w:t> </w:t>
      </w:r>
      <w:r>
        <w:rPr>
          <w:spacing w:val="-2"/>
          <w:w w:val="115"/>
          <w:sz w:val="28"/>
        </w:rPr>
        <w:t>was</w:t>
      </w:r>
      <w:r>
        <w:rPr>
          <w:spacing w:val="-12"/>
          <w:w w:val="115"/>
          <w:sz w:val="28"/>
        </w:rPr>
        <w:t> </w:t>
      </w:r>
      <w:r>
        <w:rPr>
          <w:spacing w:val="-2"/>
          <w:w w:val="115"/>
          <w:sz w:val="28"/>
        </w:rPr>
        <w:t>strongly</w:t>
      </w:r>
      <w:r>
        <w:rPr>
          <w:spacing w:val="-12"/>
          <w:w w:val="115"/>
          <w:sz w:val="28"/>
        </w:rPr>
        <w:t> </w:t>
      </w:r>
      <w:r>
        <w:rPr>
          <w:spacing w:val="-2"/>
          <w:w w:val="115"/>
          <w:sz w:val="28"/>
        </w:rPr>
        <w:t>related</w:t>
      </w:r>
      <w:r>
        <w:rPr>
          <w:spacing w:val="-12"/>
          <w:w w:val="115"/>
          <w:sz w:val="28"/>
        </w:rPr>
        <w:t> </w:t>
      </w:r>
      <w:r>
        <w:rPr>
          <w:spacing w:val="-2"/>
          <w:w w:val="115"/>
          <w:sz w:val="28"/>
        </w:rPr>
        <w:t>to</w:t>
      </w:r>
      <w:r>
        <w:rPr>
          <w:spacing w:val="-12"/>
          <w:w w:val="115"/>
          <w:sz w:val="28"/>
        </w:rPr>
        <w:t> </w:t>
      </w:r>
      <w:r>
        <w:rPr>
          <w:spacing w:val="-2"/>
          <w:w w:val="115"/>
          <w:sz w:val="28"/>
        </w:rPr>
        <w:t>performance </w:t>
      </w:r>
      <w:r>
        <w:rPr>
          <w:w w:val="115"/>
          <w:sz w:val="28"/>
        </w:rPr>
        <w:t>and</w:t>
      </w:r>
      <w:r>
        <w:rPr>
          <w:w w:val="115"/>
          <w:sz w:val="28"/>
        </w:rPr>
        <w:t> job</w:t>
      </w:r>
      <w:r>
        <w:rPr>
          <w:w w:val="115"/>
          <w:sz w:val="28"/>
        </w:rPr>
        <w:t> satisfaction</w:t>
      </w:r>
      <w:r>
        <w:rPr>
          <w:w w:val="115"/>
          <w:sz w:val="28"/>
        </w:rPr>
        <w:t> in</w:t>
      </w:r>
      <w:r>
        <w:rPr>
          <w:w w:val="115"/>
          <w:sz w:val="28"/>
        </w:rPr>
        <w:t> our</w:t>
      </w:r>
      <w:r>
        <w:rPr>
          <w:w w:val="115"/>
          <w:sz w:val="28"/>
        </w:rPr>
        <w:t> survey,</w:t>
      </w:r>
      <w:r>
        <w:rPr>
          <w:w w:val="115"/>
          <w:sz w:val="28"/>
        </w:rPr>
        <w:t> and</w:t>
      </w:r>
      <w:r>
        <w:rPr>
          <w:w w:val="115"/>
          <w:sz w:val="28"/>
        </w:rPr>
        <w:t> it</w:t>
      </w:r>
      <w:r>
        <w:rPr>
          <w:w w:val="115"/>
          <w:sz w:val="28"/>
        </w:rPr>
        <w:t> is</w:t>
      </w:r>
      <w:r>
        <w:rPr>
          <w:w w:val="115"/>
          <w:sz w:val="28"/>
        </w:rPr>
        <w:t> a</w:t>
      </w:r>
      <w:r>
        <w:rPr>
          <w:w w:val="115"/>
          <w:sz w:val="28"/>
        </w:rPr>
        <w:t> key</w:t>
      </w:r>
      <w:r>
        <w:rPr>
          <w:w w:val="115"/>
          <w:sz w:val="28"/>
        </w:rPr>
        <w:t> part</w:t>
      </w:r>
      <w:r>
        <w:rPr>
          <w:w w:val="115"/>
          <w:sz w:val="28"/>
        </w:rPr>
        <w:t> of</w:t>
      </w:r>
      <w:r>
        <w:rPr>
          <w:w w:val="115"/>
          <w:sz w:val="28"/>
        </w:rPr>
        <w:t> a</w:t>
      </w:r>
      <w:r>
        <w:rPr>
          <w:w w:val="115"/>
          <w:sz w:val="28"/>
        </w:rPr>
        <w:t> strong </w:t>
      </w:r>
      <w:r>
        <w:rPr>
          <w:spacing w:val="-2"/>
          <w:w w:val="115"/>
          <w:sz w:val="28"/>
        </w:rPr>
        <w:t>technical</w:t>
      </w:r>
      <w:r>
        <w:rPr>
          <w:spacing w:val="-14"/>
          <w:w w:val="115"/>
          <w:sz w:val="28"/>
        </w:rPr>
        <w:t> </w:t>
      </w:r>
      <w:r>
        <w:rPr>
          <w:spacing w:val="-2"/>
          <w:w w:val="115"/>
          <w:sz w:val="28"/>
        </w:rPr>
        <w:t>foundation</w:t>
      </w:r>
      <w:r>
        <w:rPr>
          <w:spacing w:val="-14"/>
          <w:w w:val="115"/>
          <w:sz w:val="28"/>
        </w:rPr>
        <w:t> </w:t>
      </w:r>
      <w:r>
        <w:rPr>
          <w:spacing w:val="-2"/>
          <w:w w:val="115"/>
          <w:sz w:val="28"/>
        </w:rPr>
        <w:t>(see</w:t>
      </w:r>
      <w:r>
        <w:rPr>
          <w:spacing w:val="-14"/>
          <w:w w:val="115"/>
          <w:sz w:val="28"/>
        </w:rPr>
        <w:t> </w:t>
      </w:r>
      <w:hyperlink w:history="true" w:anchor="_bookmark73">
        <w:r>
          <w:rPr>
            <w:spacing w:val="-2"/>
            <w:w w:val="115"/>
            <w:sz w:val="28"/>
          </w:rPr>
          <w:t>Chapters</w:t>
        </w:r>
        <w:r>
          <w:rPr>
            <w:spacing w:val="-14"/>
            <w:w w:val="115"/>
            <w:sz w:val="28"/>
          </w:rPr>
          <w:t> </w:t>
        </w:r>
        <w:r>
          <w:rPr>
            <w:spacing w:val="-2"/>
            <w:w w:val="115"/>
            <w:sz w:val="28"/>
          </w:rPr>
          <w:t>7</w:t>
        </w:r>
      </w:hyperlink>
      <w:r>
        <w:rPr>
          <w:spacing w:val="-14"/>
          <w:w w:val="115"/>
          <w:sz w:val="28"/>
        </w:rPr>
        <w:t> </w:t>
      </w:r>
      <w:r>
        <w:rPr>
          <w:spacing w:val="-2"/>
          <w:w w:val="115"/>
          <w:sz w:val="28"/>
        </w:rPr>
        <w:t>and</w:t>
      </w:r>
      <w:r>
        <w:rPr>
          <w:spacing w:val="-14"/>
          <w:w w:val="115"/>
          <w:sz w:val="28"/>
        </w:rPr>
        <w:t> </w:t>
      </w:r>
      <w:hyperlink w:history="true" w:anchor="_bookmark93">
        <w:r>
          <w:rPr>
            <w:spacing w:val="-2"/>
            <w:w w:val="115"/>
            <w:sz w:val="28"/>
          </w:rPr>
          <w:t>10</w:t>
        </w:r>
      </w:hyperlink>
      <w:r>
        <w:rPr>
          <w:spacing w:val="-2"/>
          <w:w w:val="115"/>
          <w:sz w:val="28"/>
        </w:rPr>
        <w:t>).</w:t>
      </w:r>
    </w:p>
    <w:p>
      <w:pPr>
        <w:pStyle w:val="BodyText"/>
        <w:spacing w:line="319" w:lineRule="auto" w:before="283"/>
        <w:ind w:left="360" w:right="357" w:firstLine="431"/>
        <w:jc w:val="both"/>
      </w:pPr>
      <w:r>
        <w:rPr>
          <w:w w:val="110"/>
        </w:rPr>
        <w:t>While</w:t>
      </w:r>
      <w:r>
        <w:rPr>
          <w:w w:val="110"/>
        </w:rPr>
        <w:t> many</w:t>
      </w:r>
      <w:r>
        <w:rPr>
          <w:w w:val="110"/>
        </w:rPr>
        <w:t> DevOps</w:t>
      </w:r>
      <w:r>
        <w:rPr>
          <w:w w:val="110"/>
        </w:rPr>
        <w:t> success</w:t>
      </w:r>
      <w:r>
        <w:rPr>
          <w:w w:val="110"/>
        </w:rPr>
        <w:t> stories</w:t>
      </w:r>
      <w:r>
        <w:rPr>
          <w:w w:val="110"/>
        </w:rPr>
        <w:t> highlight</w:t>
      </w:r>
      <w:r>
        <w:rPr>
          <w:w w:val="110"/>
        </w:rPr>
        <w:t> the</w:t>
      </w:r>
      <w:r>
        <w:rPr>
          <w:w w:val="110"/>
        </w:rPr>
        <w:t> fantastic</w:t>
      </w:r>
      <w:r>
        <w:rPr>
          <w:w w:val="110"/>
        </w:rPr>
        <w:t> grassroot</w:t>
      </w:r>
      <w:bookmarkStart w:name="_bookmark110" w:id="136"/>
      <w:bookmarkEnd w:id="136"/>
      <w:r>
        <w:rPr>
          <w:w w:val="110"/>
        </w:rPr>
        <w:t>s</w:t>
      </w:r>
      <w:r>
        <w:rPr>
          <w:w w:val="110"/>
        </w:rPr>
        <w:t> efforts</w:t>
      </w:r>
      <w:r>
        <w:rPr>
          <w:spacing w:val="-4"/>
          <w:w w:val="110"/>
        </w:rPr>
        <w:t> </w:t>
      </w:r>
      <w:r>
        <w:rPr>
          <w:w w:val="110"/>
        </w:rPr>
        <w:t>of</w:t>
      </w:r>
      <w:r>
        <w:rPr>
          <w:spacing w:val="-5"/>
          <w:w w:val="110"/>
        </w:rPr>
        <w:t> </w:t>
      </w:r>
      <w:r>
        <w:rPr>
          <w:w w:val="110"/>
        </w:rPr>
        <w:t>the</w:t>
      </w:r>
      <w:r>
        <w:rPr>
          <w:spacing w:val="-5"/>
          <w:w w:val="110"/>
        </w:rPr>
        <w:t> </w:t>
      </w:r>
      <w:r>
        <w:rPr>
          <w:w w:val="110"/>
        </w:rPr>
        <w:t>technical</w:t>
      </w:r>
      <w:r>
        <w:rPr>
          <w:spacing w:val="-5"/>
          <w:w w:val="110"/>
        </w:rPr>
        <w:t> </w:t>
      </w:r>
      <w:r>
        <w:rPr>
          <w:w w:val="110"/>
        </w:rPr>
        <w:t>teams</w:t>
      </w:r>
      <w:r>
        <w:rPr>
          <w:spacing w:val="-4"/>
          <w:w w:val="110"/>
        </w:rPr>
        <w:t> </w:t>
      </w:r>
      <w:r>
        <w:rPr>
          <w:w w:val="110"/>
        </w:rPr>
        <w:t>involved,</w:t>
      </w:r>
      <w:r>
        <w:rPr>
          <w:spacing w:val="-5"/>
          <w:w w:val="110"/>
        </w:rPr>
        <w:t> </w:t>
      </w:r>
      <w:r>
        <w:rPr>
          <w:w w:val="110"/>
        </w:rPr>
        <w:t>our</w:t>
      </w:r>
      <w:r>
        <w:rPr>
          <w:spacing w:val="-4"/>
          <w:w w:val="110"/>
        </w:rPr>
        <w:t> </w:t>
      </w:r>
      <w:r>
        <w:rPr>
          <w:w w:val="110"/>
        </w:rPr>
        <w:t>experience</w:t>
      </w:r>
      <w:r>
        <w:rPr>
          <w:spacing w:val="-5"/>
          <w:w w:val="110"/>
        </w:rPr>
        <w:t> </w:t>
      </w:r>
      <w:r>
        <w:rPr>
          <w:w w:val="110"/>
        </w:rPr>
        <w:t>and</w:t>
      </w:r>
      <w:r>
        <w:rPr>
          <w:spacing w:val="-5"/>
          <w:w w:val="110"/>
        </w:rPr>
        <w:t> </w:t>
      </w:r>
      <w:r>
        <w:rPr>
          <w:w w:val="110"/>
        </w:rPr>
        <w:t>our</w:t>
      </w:r>
      <w:r>
        <w:rPr>
          <w:spacing w:val="-4"/>
          <w:w w:val="110"/>
        </w:rPr>
        <w:t> </w:t>
      </w:r>
      <w:r>
        <w:rPr>
          <w:w w:val="110"/>
        </w:rPr>
        <w:t>research</w:t>
      </w:r>
      <w:r>
        <w:rPr>
          <w:spacing w:val="-5"/>
          <w:w w:val="110"/>
        </w:rPr>
        <w:t> </w:t>
      </w:r>
      <w:r>
        <w:rPr>
          <w:w w:val="110"/>
        </w:rPr>
        <w:t>shows that</w:t>
      </w:r>
      <w:r>
        <w:rPr>
          <w:w w:val="110"/>
        </w:rPr>
        <w:t> technology</w:t>
      </w:r>
      <w:r>
        <w:rPr>
          <w:w w:val="110"/>
        </w:rPr>
        <w:t> transformations</w:t>
      </w:r>
      <w:r>
        <w:rPr>
          <w:w w:val="110"/>
        </w:rPr>
        <w:t> benefit</w:t>
      </w:r>
      <w:r>
        <w:rPr>
          <w:w w:val="110"/>
        </w:rPr>
        <w:t> from</w:t>
      </w:r>
      <w:r>
        <w:rPr>
          <w:w w:val="110"/>
        </w:rPr>
        <w:t> truly</w:t>
      </w:r>
      <w:r>
        <w:rPr>
          <w:w w:val="110"/>
        </w:rPr>
        <w:t> engaged</w:t>
      </w:r>
      <w:r>
        <w:rPr>
          <w:w w:val="110"/>
        </w:rPr>
        <w:t> and transformational</w:t>
      </w:r>
      <w:r>
        <w:rPr>
          <w:spacing w:val="-6"/>
          <w:w w:val="110"/>
        </w:rPr>
        <w:t> </w:t>
      </w:r>
      <w:r>
        <w:rPr>
          <w:w w:val="110"/>
        </w:rPr>
        <w:t>leaders</w:t>
      </w:r>
      <w:r>
        <w:rPr>
          <w:spacing w:val="-6"/>
          <w:w w:val="110"/>
        </w:rPr>
        <w:t> </w:t>
      </w:r>
      <w:r>
        <w:rPr>
          <w:w w:val="110"/>
        </w:rPr>
        <w:t>who</w:t>
      </w:r>
      <w:r>
        <w:rPr>
          <w:spacing w:val="-6"/>
          <w:w w:val="110"/>
        </w:rPr>
        <w:t> </w:t>
      </w:r>
      <w:r>
        <w:rPr>
          <w:w w:val="110"/>
        </w:rPr>
        <w:t>can</w:t>
      </w:r>
      <w:r>
        <w:rPr>
          <w:spacing w:val="-6"/>
          <w:w w:val="110"/>
        </w:rPr>
        <w:t> </w:t>
      </w:r>
      <w:r>
        <w:rPr>
          <w:w w:val="110"/>
        </w:rPr>
        <w:t>support</w:t>
      </w:r>
      <w:r>
        <w:rPr>
          <w:spacing w:val="-6"/>
          <w:w w:val="110"/>
        </w:rPr>
        <w:t> </w:t>
      </w:r>
      <w:r>
        <w:rPr>
          <w:w w:val="110"/>
        </w:rPr>
        <w:t>and</w:t>
      </w:r>
      <w:r>
        <w:rPr>
          <w:spacing w:val="-6"/>
          <w:w w:val="110"/>
        </w:rPr>
        <w:t> </w:t>
      </w:r>
      <w:r>
        <w:rPr>
          <w:w w:val="110"/>
        </w:rPr>
        <w:t>amplify</w:t>
      </w:r>
      <w:r>
        <w:rPr>
          <w:spacing w:val="-6"/>
          <w:w w:val="110"/>
        </w:rPr>
        <w:t> </w:t>
      </w:r>
      <w:r>
        <w:rPr>
          <w:w w:val="110"/>
        </w:rPr>
        <w:t>the</w:t>
      </w:r>
      <w:r>
        <w:rPr>
          <w:spacing w:val="-6"/>
          <w:w w:val="110"/>
        </w:rPr>
        <w:t> </w:t>
      </w:r>
      <w:r>
        <w:rPr>
          <w:w w:val="110"/>
        </w:rPr>
        <w:t>work</w:t>
      </w:r>
      <w:r>
        <w:rPr>
          <w:spacing w:val="-6"/>
          <w:w w:val="110"/>
        </w:rPr>
        <w:t> </w:t>
      </w:r>
      <w:r>
        <w:rPr>
          <w:w w:val="110"/>
        </w:rPr>
        <w:t>of</w:t>
      </w:r>
      <w:r>
        <w:rPr>
          <w:spacing w:val="-6"/>
          <w:w w:val="110"/>
        </w:rPr>
        <w:t> </w:t>
      </w:r>
      <w:r>
        <w:rPr>
          <w:w w:val="110"/>
        </w:rPr>
        <w:t>their</w:t>
      </w:r>
      <w:r>
        <w:rPr>
          <w:spacing w:val="-6"/>
          <w:w w:val="110"/>
        </w:rPr>
        <w:t> </w:t>
      </w:r>
      <w:r>
        <w:rPr>
          <w:w w:val="110"/>
        </w:rPr>
        <w:t>teams. This support carries through to deliver value to the business, so organizations would be wise to see leadership development as an investment in their teams, their technology, and their products.</w:t>
      </w:r>
    </w:p>
    <w:p>
      <w:pPr>
        <w:pStyle w:val="BodyText"/>
        <w:spacing w:after="0" w:line="319" w:lineRule="auto"/>
        <w:jc w:val="both"/>
        <w:sectPr>
          <w:pgSz w:w="12240" w:h="15840"/>
          <w:pgMar w:top="1380" w:bottom="280" w:left="1080" w:right="1080"/>
        </w:sectPr>
      </w:pPr>
    </w:p>
    <w:p>
      <w:pPr>
        <w:spacing w:line="57" w:lineRule="exact"/>
        <w:ind w:left="360" w:right="0" w:firstLine="0"/>
        <w:rPr>
          <w:position w:val="0"/>
          <w:sz w:val="5"/>
        </w:rPr>
      </w:pPr>
      <w:r>
        <w:rPr>
          <w:position w:val="0"/>
          <w:sz w:val="5"/>
        </w:rPr>
        <mc:AlternateContent>
          <mc:Choice Requires="wps">
            <w:drawing>
              <wp:inline distT="0" distB="0" distL="0" distR="0">
                <wp:extent cx="2990215" cy="36830"/>
                <wp:effectExtent l="0" t="0" r="0" b="1270"/>
                <wp:docPr id="210" name="Group 210"/>
                <wp:cNvGraphicFramePr>
                  <a:graphicFrameLocks/>
                </wp:cNvGraphicFramePr>
                <a:graphic>
                  <a:graphicData uri="http://schemas.microsoft.com/office/word/2010/wordprocessingGroup">
                    <wpg:wgp>
                      <wpg:cNvPr id="210" name="Group 210"/>
                      <wpg:cNvGrpSpPr/>
                      <wpg:grpSpPr>
                        <a:xfrm>
                          <a:off x="0" y="0"/>
                          <a:ext cx="2990215" cy="36830"/>
                          <a:chExt cx="2990215" cy="36830"/>
                        </a:xfrm>
                      </wpg:grpSpPr>
                      <wps:wsp>
                        <wps:cNvPr id="211" name="Graphic 211"/>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13" name="Graphic 213"/>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14" name="Graphic 214"/>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inline>
            </w:drawing>
          </mc:Choice>
          <mc:Fallback>
            <w:pict>
              <v:group style="width:235.45pt;height:2.9pt;mso-position-horizontal-relative:char;mso-position-vertical-relative:line" id="docshapegroup167" coordorigin="0,0" coordsize="4709,58">
                <v:rect style="position:absolute;left:0;top:0;width:4709;height:15" id="docshape168" filled="true" fillcolor="#000000" stroked="false">
                  <v:fill type="solid"/>
                </v:rect>
                <v:rect style="position:absolute;left:0;top:43;width:4709;height:15" id="docshape169" filled="true" fillcolor="#d4d4d4" stroked="false">
                  <v:fill type="solid"/>
                </v:rect>
                <v:shape style="position:absolute;left:0;top:0;width:15;height:58" id="docshape170" coordorigin="0,0" coordsize="15,58" path="m0,58l0,0,14,14,14,43,0,58xe" filled="true" fillcolor="#2b2b2b" stroked="false">
                  <v:path arrowok="t"/>
                  <v:fill type="solid"/>
                </v:shape>
                <v:shape style="position:absolute;left:4694;top:0;width:15;height:58" id="docshape171" coordorigin="4694,0" coordsize="15,58" path="m4709,58l4694,58,4694,14,4709,0,4709,58xe" filled="true" fillcolor="#d4d4d4" stroked="false">
                  <v:path arrowok="t"/>
                  <v:fill type="solid"/>
                </v:shape>
              </v:group>
            </w:pict>
          </mc:Fallback>
        </mc:AlternateContent>
      </w:r>
      <w:r>
        <w:rPr>
          <w:position w:val="0"/>
          <w:sz w:val="5"/>
        </w:rPr>
      </w:r>
    </w:p>
    <w:p>
      <w:pPr>
        <w:spacing w:line="321" w:lineRule="auto" w:before="147"/>
        <w:ind w:left="467" w:right="354" w:hanging="130"/>
        <w:jc w:val="left"/>
        <w:rPr>
          <w:sz w:val="21"/>
        </w:rPr>
      </w:pPr>
      <w:r>
        <w:rPr>
          <w:w w:val="110"/>
          <w:position w:val="9"/>
          <w:sz w:val="11"/>
        </w:rPr>
        <w:t>1</w:t>
      </w:r>
      <w:r>
        <w:rPr>
          <w:spacing w:val="19"/>
          <w:w w:val="110"/>
          <w:position w:val="9"/>
          <w:sz w:val="11"/>
        </w:rPr>
        <w:t> </w:t>
      </w:r>
      <w:hyperlink w:history="true" w:anchor="_bookmark118">
        <w:r>
          <w:rPr>
            <w:w w:val="110"/>
            <w:sz w:val="21"/>
          </w:rPr>
          <w:t>Our</w:t>
        </w:r>
        <w:r>
          <w:rPr>
            <w:spacing w:val="-8"/>
            <w:w w:val="110"/>
            <w:sz w:val="21"/>
          </w:rPr>
          <w:t> </w:t>
        </w:r>
        <w:r>
          <w:rPr>
            <w:w w:val="110"/>
            <w:sz w:val="21"/>
          </w:rPr>
          <w:t>analysis</w:t>
        </w:r>
        <w:r>
          <w:rPr>
            <w:spacing w:val="-8"/>
            <w:w w:val="110"/>
            <w:sz w:val="21"/>
          </w:rPr>
          <w:t> </w:t>
        </w:r>
        <w:r>
          <w:rPr>
            <w:w w:val="110"/>
            <w:sz w:val="21"/>
          </w:rPr>
          <w:t>confirmed</w:t>
        </w:r>
        <w:r>
          <w:rPr>
            <w:spacing w:val="-8"/>
            <w:w w:val="110"/>
            <w:sz w:val="21"/>
          </w:rPr>
          <w:t> </w:t>
        </w:r>
        <w:r>
          <w:rPr>
            <w:w w:val="110"/>
            <w:sz w:val="21"/>
          </w:rPr>
          <w:t>these</w:t>
        </w:r>
        <w:r>
          <w:rPr>
            <w:spacing w:val="-8"/>
            <w:w w:val="110"/>
            <w:sz w:val="21"/>
          </w:rPr>
          <w:t> </w:t>
        </w:r>
        <w:r>
          <w:rPr>
            <w:w w:val="110"/>
            <w:sz w:val="21"/>
          </w:rPr>
          <w:t>questions</w:t>
        </w:r>
        <w:r>
          <w:rPr>
            <w:spacing w:val="-8"/>
            <w:w w:val="110"/>
            <w:sz w:val="21"/>
          </w:rPr>
          <w:t> </w:t>
        </w:r>
        <w:r>
          <w:rPr>
            <w:w w:val="110"/>
            <w:sz w:val="21"/>
          </w:rPr>
          <w:t>were</w:t>
        </w:r>
        <w:r>
          <w:rPr>
            <w:spacing w:val="-8"/>
            <w:w w:val="110"/>
            <w:sz w:val="21"/>
          </w:rPr>
          <w:t> </w:t>
        </w:r>
        <w:r>
          <w:rPr>
            <w:w w:val="110"/>
            <w:sz w:val="21"/>
          </w:rPr>
          <w:t>good</w:t>
        </w:r>
        <w:r>
          <w:rPr>
            <w:spacing w:val="-8"/>
            <w:w w:val="110"/>
            <w:sz w:val="21"/>
          </w:rPr>
          <w:t> </w:t>
        </w:r>
        <w:r>
          <w:rPr>
            <w:w w:val="110"/>
            <w:sz w:val="21"/>
          </w:rPr>
          <w:t>measures</w:t>
        </w:r>
        <w:r>
          <w:rPr>
            <w:spacing w:val="-8"/>
            <w:w w:val="110"/>
            <w:sz w:val="21"/>
          </w:rPr>
          <w:t> </w:t>
        </w:r>
        <w:r>
          <w:rPr>
            <w:w w:val="110"/>
            <w:sz w:val="21"/>
          </w:rPr>
          <w:t>of</w:t>
        </w:r>
        <w:r>
          <w:rPr>
            <w:spacing w:val="-8"/>
            <w:w w:val="110"/>
            <w:sz w:val="21"/>
          </w:rPr>
          <w:t> </w:t>
        </w:r>
        <w:r>
          <w:rPr>
            <w:w w:val="110"/>
            <w:sz w:val="21"/>
          </w:rPr>
          <w:t>transformational</w:t>
        </w:r>
        <w:r>
          <w:rPr>
            <w:spacing w:val="-8"/>
            <w:w w:val="110"/>
            <w:sz w:val="21"/>
          </w:rPr>
          <w:t> </w:t>
        </w:r>
        <w:r>
          <w:rPr>
            <w:w w:val="110"/>
            <w:sz w:val="21"/>
          </w:rPr>
          <w:t>leadership.</w:t>
        </w:r>
        <w:r>
          <w:rPr>
            <w:spacing w:val="-8"/>
            <w:w w:val="110"/>
            <w:sz w:val="21"/>
          </w:rPr>
          <w:t> </w:t>
        </w:r>
        <w:r>
          <w:rPr>
            <w:w w:val="110"/>
            <w:sz w:val="21"/>
          </w:rPr>
          <w:t>See</w:t>
        </w:r>
        <w:r>
          <w:rPr>
            <w:spacing w:val="-8"/>
            <w:w w:val="110"/>
            <w:sz w:val="21"/>
          </w:rPr>
          <w:t> </w:t>
        </w:r>
        <w:r>
          <w:rPr>
            <w:w w:val="110"/>
            <w:sz w:val="21"/>
          </w:rPr>
          <w:t>Chapter 13</w:t>
        </w:r>
        <w:r>
          <w:rPr>
            <w:spacing w:val="-3"/>
            <w:w w:val="110"/>
            <w:sz w:val="21"/>
          </w:rPr>
          <w:t> </w:t>
        </w:r>
        <w:r>
          <w:rPr>
            <w:w w:val="110"/>
            <w:sz w:val="21"/>
          </w:rPr>
          <w:t>for</w:t>
        </w:r>
        <w:r>
          <w:rPr>
            <w:spacing w:val="-3"/>
            <w:w w:val="110"/>
            <w:sz w:val="21"/>
          </w:rPr>
          <w:t> </w:t>
        </w:r>
        <w:r>
          <w:rPr>
            <w:w w:val="110"/>
            <w:sz w:val="21"/>
          </w:rPr>
          <w:t>a</w:t>
        </w:r>
        <w:r>
          <w:rPr>
            <w:spacing w:val="-3"/>
            <w:w w:val="110"/>
            <w:sz w:val="21"/>
          </w:rPr>
          <w:t> </w:t>
        </w:r>
        <w:r>
          <w:rPr>
            <w:w w:val="110"/>
            <w:sz w:val="21"/>
          </w:rPr>
          <w:t>discussion</w:t>
        </w:r>
        <w:r>
          <w:rPr>
            <w:spacing w:val="-3"/>
            <w:w w:val="110"/>
            <w:sz w:val="21"/>
          </w:rPr>
          <w:t> </w:t>
        </w:r>
        <w:r>
          <w:rPr>
            <w:w w:val="110"/>
            <w:sz w:val="21"/>
          </w:rPr>
          <w:t>of</w:t>
        </w:r>
        <w:r>
          <w:rPr>
            <w:spacing w:val="-3"/>
            <w:w w:val="110"/>
            <w:sz w:val="21"/>
          </w:rPr>
          <w:t> </w:t>
        </w:r>
        <w:r>
          <w:rPr>
            <w:w w:val="110"/>
            <w:sz w:val="21"/>
          </w:rPr>
          <w:t>latent</w:t>
        </w:r>
        <w:r>
          <w:rPr>
            <w:spacing w:val="-3"/>
            <w:w w:val="110"/>
            <w:sz w:val="21"/>
          </w:rPr>
          <w:t> </w:t>
        </w:r>
        <w:r>
          <w:rPr>
            <w:w w:val="110"/>
            <w:sz w:val="21"/>
          </w:rPr>
          <w:t>constructs</w:t>
        </w:r>
        <w:r>
          <w:rPr>
            <w:spacing w:val="-3"/>
            <w:w w:val="110"/>
            <w:sz w:val="21"/>
          </w:rPr>
          <w:t> </w:t>
        </w:r>
        <w:r>
          <w:rPr>
            <w:w w:val="110"/>
            <w:sz w:val="21"/>
          </w:rPr>
          <w:t>and</w:t>
        </w:r>
      </w:hyperlink>
      <w:r>
        <w:rPr>
          <w:spacing w:val="-3"/>
          <w:w w:val="110"/>
          <w:sz w:val="21"/>
        </w:rPr>
        <w:t> </w:t>
      </w:r>
      <w:hyperlink w:history="true" w:anchor="_bookmark153">
        <w:r>
          <w:rPr>
            <w:w w:val="110"/>
            <w:sz w:val="21"/>
          </w:rPr>
          <w:t>A</w:t>
        </w:r>
      </w:hyperlink>
      <w:hyperlink w:history="true" w:anchor="_bookmark118">
        <w:r>
          <w:rPr>
            <w:w w:val="110"/>
            <w:sz w:val="21"/>
          </w:rPr>
          <w:t>ppendix</w:t>
        </w:r>
        <w:r>
          <w:rPr>
            <w:spacing w:val="-3"/>
            <w:w w:val="110"/>
            <w:sz w:val="21"/>
          </w:rPr>
          <w:t> </w:t>
        </w:r>
        <w:r>
          <w:rPr>
            <w:w w:val="110"/>
            <w:sz w:val="21"/>
          </w:rPr>
          <w:t>C</w:t>
        </w:r>
        <w:r>
          <w:rPr>
            <w:spacing w:val="-3"/>
            <w:w w:val="110"/>
            <w:sz w:val="21"/>
          </w:rPr>
          <w:t> </w:t>
        </w:r>
        <w:r>
          <w:rPr>
            <w:w w:val="110"/>
            <w:sz w:val="21"/>
          </w:rPr>
          <w:t>for</w:t>
        </w:r>
        <w:r>
          <w:rPr>
            <w:spacing w:val="-3"/>
            <w:w w:val="110"/>
            <w:sz w:val="21"/>
          </w:rPr>
          <w:t> </w:t>
        </w:r>
        <w:r>
          <w:rPr>
            <w:w w:val="110"/>
            <w:sz w:val="21"/>
          </w:rPr>
          <w:t>the</w:t>
        </w:r>
        <w:r>
          <w:rPr>
            <w:spacing w:val="-3"/>
            <w:w w:val="110"/>
            <w:sz w:val="21"/>
          </w:rPr>
          <w:t> </w:t>
        </w:r>
        <w:r>
          <w:rPr>
            <w:w w:val="110"/>
            <w:sz w:val="21"/>
          </w:rPr>
          <w:t>statistical</w:t>
        </w:r>
        <w:r>
          <w:rPr>
            <w:spacing w:val="-3"/>
            <w:w w:val="110"/>
            <w:sz w:val="21"/>
          </w:rPr>
          <w:t> </w:t>
        </w:r>
        <w:r>
          <w:rPr>
            <w:w w:val="110"/>
            <w:sz w:val="21"/>
          </w:rPr>
          <w:t>methods</w:t>
        </w:r>
        <w:r>
          <w:rPr>
            <w:spacing w:val="-3"/>
            <w:w w:val="110"/>
            <w:sz w:val="21"/>
          </w:rPr>
          <w:t> </w:t>
        </w:r>
        <w:r>
          <w:rPr>
            <w:w w:val="110"/>
            <w:sz w:val="21"/>
          </w:rPr>
          <w:t>used.</w:t>
        </w:r>
      </w:hyperlink>
    </w:p>
    <w:p>
      <w:pPr>
        <w:spacing w:after="0" w:line="321" w:lineRule="auto"/>
        <w:jc w:val="left"/>
        <w:rPr>
          <w:sz w:val="21"/>
        </w:rPr>
        <w:sectPr>
          <w:pgSz w:w="12240" w:h="15840"/>
          <w:pgMar w:top="14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pStyle w:val="BodyText"/>
        <w:spacing w:line="288" w:lineRule="auto"/>
        <w:ind w:left="1511" w:right="933"/>
        <w:jc w:val="both"/>
        <w:rPr>
          <w:rFonts w:ascii="Gill Sans MT"/>
        </w:rPr>
      </w:pPr>
      <w:bookmarkStart w:name="Part Two: The Research" w:id="137"/>
      <w:bookmarkEnd w:id="137"/>
      <w:r>
        <w:rPr/>
      </w:r>
      <w:bookmarkStart w:name="_bookmark111" w:id="138"/>
      <w:bookmarkEnd w:id="138"/>
      <w:r>
        <w:rPr/>
      </w:r>
      <w:r>
        <w:rPr>
          <w:rFonts w:ascii="Gill Sans MT"/>
        </w:rPr>
        <w:t>To</w:t>
      </w:r>
      <w:r>
        <w:rPr>
          <w:rFonts w:ascii="Gill Sans MT"/>
          <w:spacing w:val="-9"/>
        </w:rPr>
        <w:t> </w:t>
      </w:r>
      <w:r>
        <w:rPr>
          <w:rFonts w:ascii="Gill Sans MT"/>
        </w:rPr>
        <w:t>establish</w:t>
      </w:r>
      <w:r>
        <w:rPr>
          <w:rFonts w:ascii="Gill Sans MT"/>
          <w:spacing w:val="-9"/>
        </w:rPr>
        <w:t> </w:t>
      </w:r>
      <w:r>
        <w:rPr>
          <w:rFonts w:ascii="Gill Sans MT"/>
        </w:rPr>
        <w:t>what</w:t>
      </w:r>
      <w:r>
        <w:rPr>
          <w:rFonts w:ascii="Gill Sans MT"/>
          <w:spacing w:val="-9"/>
        </w:rPr>
        <w:t> </w:t>
      </w:r>
      <w:r>
        <w:rPr>
          <w:rFonts w:ascii="Gill Sans MT"/>
        </w:rPr>
        <w:t>we</w:t>
      </w:r>
      <w:r>
        <w:rPr>
          <w:rFonts w:ascii="Gill Sans MT"/>
          <w:spacing w:val="-9"/>
        </w:rPr>
        <w:t> </w:t>
      </w:r>
      <w:r>
        <w:rPr>
          <w:rFonts w:ascii="Gill Sans MT"/>
        </w:rPr>
        <w:t>presented</w:t>
      </w:r>
      <w:r>
        <w:rPr>
          <w:rFonts w:ascii="Gill Sans MT"/>
          <w:spacing w:val="-9"/>
        </w:rPr>
        <w:t> </w:t>
      </w:r>
      <w:r>
        <w:rPr>
          <w:rFonts w:ascii="Gill Sans MT"/>
        </w:rPr>
        <w:t>in</w:t>
      </w:r>
      <w:r>
        <w:rPr>
          <w:rFonts w:ascii="Gill Sans MT"/>
          <w:spacing w:val="-9"/>
        </w:rPr>
        <w:t> </w:t>
      </w:r>
      <w:r>
        <w:rPr>
          <w:rFonts w:ascii="Gill Sans MT"/>
        </w:rPr>
        <w:t>Part</w:t>
      </w:r>
      <w:r>
        <w:rPr>
          <w:rFonts w:ascii="Gill Sans MT"/>
          <w:spacing w:val="-8"/>
        </w:rPr>
        <w:t> </w:t>
      </w:r>
      <w:r>
        <w:rPr>
          <w:rFonts w:ascii="Gill Sans MT"/>
        </w:rPr>
        <w:t>I,</w:t>
      </w:r>
      <w:r>
        <w:rPr>
          <w:rFonts w:ascii="Gill Sans MT"/>
          <w:spacing w:val="-9"/>
        </w:rPr>
        <w:t> </w:t>
      </w:r>
      <w:r>
        <w:rPr>
          <w:rFonts w:ascii="Gill Sans MT"/>
        </w:rPr>
        <w:t>we</w:t>
      </w:r>
      <w:r>
        <w:rPr>
          <w:rFonts w:ascii="Gill Sans MT"/>
          <w:spacing w:val="-9"/>
        </w:rPr>
        <w:t> </w:t>
      </w:r>
      <w:r>
        <w:rPr>
          <w:rFonts w:ascii="Gill Sans MT"/>
        </w:rPr>
        <w:t>had</w:t>
      </w:r>
      <w:r>
        <w:rPr>
          <w:rFonts w:ascii="Gill Sans MT"/>
          <w:spacing w:val="-9"/>
        </w:rPr>
        <w:t> </w:t>
      </w:r>
      <w:r>
        <w:rPr>
          <w:rFonts w:ascii="Gill Sans MT"/>
        </w:rPr>
        <w:t>to</w:t>
      </w:r>
      <w:r>
        <w:rPr>
          <w:rFonts w:ascii="Gill Sans MT"/>
          <w:spacing w:val="-9"/>
        </w:rPr>
        <w:t> </w:t>
      </w:r>
      <w:r>
        <w:rPr>
          <w:rFonts w:ascii="Gill Sans MT"/>
        </w:rPr>
        <w:t>go</w:t>
      </w:r>
      <w:r>
        <w:rPr>
          <w:rFonts w:ascii="Gill Sans MT"/>
          <w:spacing w:val="-9"/>
        </w:rPr>
        <w:t> </w:t>
      </w:r>
      <w:r>
        <w:rPr>
          <w:rFonts w:ascii="Gill Sans MT"/>
        </w:rPr>
        <w:t>beyond</w:t>
      </w:r>
      <w:r>
        <w:rPr>
          <w:rFonts w:ascii="Gill Sans MT"/>
          <w:spacing w:val="-8"/>
        </w:rPr>
        <w:t> </w:t>
      </w:r>
      <w:r>
        <w:rPr>
          <w:rFonts w:ascii="Gill Sans MT"/>
        </w:rPr>
        <w:t>case </w:t>
      </w:r>
      <w:r>
        <w:rPr>
          <w:rFonts w:ascii="Gill Sans MT"/>
          <w:spacing w:val="-2"/>
        </w:rPr>
        <w:t>studies</w:t>
      </w:r>
      <w:r>
        <w:rPr>
          <w:rFonts w:ascii="Gill Sans MT"/>
          <w:spacing w:val="-16"/>
        </w:rPr>
        <w:t> </w:t>
      </w:r>
      <w:r>
        <w:rPr>
          <w:rFonts w:ascii="Gill Sans MT"/>
          <w:spacing w:val="-2"/>
        </w:rPr>
        <w:t>and</w:t>
      </w:r>
      <w:r>
        <w:rPr>
          <w:rFonts w:ascii="Gill Sans MT"/>
          <w:spacing w:val="-15"/>
        </w:rPr>
        <w:t> </w:t>
      </w:r>
      <w:r>
        <w:rPr>
          <w:rFonts w:ascii="Gill Sans MT"/>
          <w:spacing w:val="-2"/>
        </w:rPr>
        <w:t>stories</w:t>
      </w:r>
      <w:r>
        <w:rPr>
          <w:rFonts w:ascii="Gill Sans MT"/>
          <w:spacing w:val="-16"/>
        </w:rPr>
        <w:t> </w:t>
      </w:r>
      <w:r>
        <w:rPr>
          <w:rFonts w:ascii="Gill Sans MT"/>
          <w:spacing w:val="-2"/>
        </w:rPr>
        <w:t>and</w:t>
      </w:r>
      <w:r>
        <w:rPr>
          <w:rFonts w:ascii="Gill Sans MT"/>
          <w:spacing w:val="-15"/>
        </w:rPr>
        <w:t> </w:t>
      </w:r>
      <w:r>
        <w:rPr>
          <w:rFonts w:ascii="Gill Sans MT"/>
          <w:spacing w:val="-2"/>
        </w:rPr>
        <w:t>into</w:t>
      </w:r>
      <w:r>
        <w:rPr>
          <w:rFonts w:ascii="Gill Sans MT"/>
          <w:spacing w:val="-16"/>
        </w:rPr>
        <w:t> </w:t>
      </w:r>
      <w:r>
        <w:rPr>
          <w:rFonts w:ascii="Gill Sans MT"/>
          <w:spacing w:val="-2"/>
        </w:rPr>
        <w:t>rigorous</w:t>
      </w:r>
      <w:r>
        <w:rPr>
          <w:rFonts w:ascii="Gill Sans MT"/>
          <w:spacing w:val="-16"/>
        </w:rPr>
        <w:t> </w:t>
      </w:r>
      <w:r>
        <w:rPr>
          <w:rFonts w:ascii="Gill Sans MT"/>
          <w:spacing w:val="-2"/>
        </w:rPr>
        <w:t>research</w:t>
      </w:r>
      <w:r>
        <w:rPr>
          <w:rFonts w:ascii="Gill Sans MT"/>
          <w:spacing w:val="-16"/>
        </w:rPr>
        <w:t> </w:t>
      </w:r>
      <w:r>
        <w:rPr>
          <w:rFonts w:ascii="Gill Sans MT"/>
          <w:spacing w:val="-2"/>
        </w:rPr>
        <w:t>methods.</w:t>
      </w:r>
      <w:r>
        <w:rPr>
          <w:rFonts w:ascii="Gill Sans MT"/>
          <w:spacing w:val="-16"/>
        </w:rPr>
        <w:t> </w:t>
      </w:r>
      <w:r>
        <w:rPr>
          <w:rFonts w:ascii="Gill Sans MT"/>
          <w:spacing w:val="-2"/>
        </w:rPr>
        <w:t>This</w:t>
      </w:r>
      <w:r>
        <w:rPr>
          <w:rFonts w:ascii="Gill Sans MT"/>
          <w:spacing w:val="-16"/>
        </w:rPr>
        <w:t> </w:t>
      </w:r>
      <w:r>
        <w:rPr>
          <w:rFonts w:ascii="Gill Sans MT"/>
          <w:spacing w:val="-2"/>
        </w:rPr>
        <w:t>allowed </w:t>
      </w:r>
      <w:r>
        <w:rPr>
          <w:rFonts w:ascii="Gill Sans MT"/>
        </w:rPr>
        <w:t>us to identify the practices that are the strongest predictors of success</w:t>
      </w:r>
      <w:r>
        <w:rPr>
          <w:rFonts w:ascii="Gill Sans MT"/>
          <w:spacing w:val="-7"/>
        </w:rPr>
        <w:t> </w:t>
      </w:r>
      <w:r>
        <w:rPr>
          <w:rFonts w:ascii="Gill Sans MT"/>
        </w:rPr>
        <w:t>for</w:t>
      </w:r>
      <w:r>
        <w:rPr>
          <w:rFonts w:ascii="Gill Sans MT"/>
          <w:spacing w:val="-7"/>
        </w:rPr>
        <w:t> </w:t>
      </w:r>
      <w:r>
        <w:rPr>
          <w:rFonts w:ascii="Gill Sans MT"/>
        </w:rPr>
        <w:t>all</w:t>
      </w:r>
      <w:r>
        <w:rPr>
          <w:rFonts w:ascii="Gill Sans MT"/>
          <w:spacing w:val="-7"/>
        </w:rPr>
        <w:t> </w:t>
      </w:r>
      <w:r>
        <w:rPr>
          <w:rFonts w:ascii="Gill Sans MT"/>
        </w:rPr>
        <w:t>organizations</w:t>
      </w:r>
      <w:r>
        <w:rPr>
          <w:rFonts w:ascii="Gill Sans MT"/>
          <w:spacing w:val="-7"/>
        </w:rPr>
        <w:t> </w:t>
      </w:r>
      <w:r>
        <w:rPr>
          <w:rFonts w:ascii="Gill Sans MT"/>
        </w:rPr>
        <w:t>of</w:t>
      </w:r>
      <w:r>
        <w:rPr>
          <w:rFonts w:ascii="Gill Sans MT"/>
          <w:spacing w:val="-7"/>
        </w:rPr>
        <w:t> </w:t>
      </w:r>
      <w:r>
        <w:rPr>
          <w:rFonts w:ascii="Gill Sans MT"/>
        </w:rPr>
        <w:t>any</w:t>
      </w:r>
      <w:r>
        <w:rPr>
          <w:rFonts w:ascii="Gill Sans MT"/>
          <w:spacing w:val="-7"/>
        </w:rPr>
        <w:t> </w:t>
      </w:r>
      <w:r>
        <w:rPr>
          <w:rFonts w:ascii="Gill Sans MT"/>
        </w:rPr>
        <w:t>size</w:t>
      </w:r>
      <w:r>
        <w:rPr>
          <w:rFonts w:ascii="Gill Sans MT"/>
          <w:spacing w:val="-7"/>
        </w:rPr>
        <w:t> </w:t>
      </w:r>
      <w:r>
        <w:rPr>
          <w:rFonts w:ascii="Gill Sans MT"/>
        </w:rPr>
        <w:t>in</w:t>
      </w:r>
      <w:r>
        <w:rPr>
          <w:rFonts w:ascii="Gill Sans MT"/>
          <w:spacing w:val="-7"/>
        </w:rPr>
        <w:t> </w:t>
      </w:r>
      <w:r>
        <w:rPr>
          <w:rFonts w:ascii="Gill Sans MT"/>
        </w:rPr>
        <w:t>any</w:t>
      </w:r>
      <w:r>
        <w:rPr>
          <w:rFonts w:ascii="Gill Sans MT"/>
          <w:spacing w:val="-7"/>
        </w:rPr>
        <w:t> </w:t>
      </w:r>
      <w:r>
        <w:rPr>
          <w:rFonts w:ascii="Gill Sans MT"/>
        </w:rPr>
        <w:t>industry.</w:t>
      </w:r>
    </w:p>
    <w:p>
      <w:pPr>
        <w:pStyle w:val="BodyText"/>
        <w:spacing w:line="288" w:lineRule="auto"/>
        <w:ind w:left="1511" w:right="933" w:firstLine="431"/>
        <w:jc w:val="both"/>
        <w:rPr>
          <w:rFonts w:ascii="Gill Sans MT"/>
        </w:rPr>
      </w:pPr>
      <w:r>
        <w:rPr>
          <w:rFonts w:ascii="Gill Sans MT"/>
        </w:rPr>
        <w:t>In the first part of the book, we discussed the results of this research</w:t>
      </w:r>
      <w:r>
        <w:rPr>
          <w:rFonts w:ascii="Gill Sans MT"/>
          <w:spacing w:val="-11"/>
        </w:rPr>
        <w:t> </w:t>
      </w:r>
      <w:r>
        <w:rPr>
          <w:rFonts w:ascii="Gill Sans MT"/>
        </w:rPr>
        <w:t>program</w:t>
      </w:r>
      <w:r>
        <w:rPr>
          <w:rFonts w:ascii="Gill Sans MT"/>
          <w:spacing w:val="-11"/>
        </w:rPr>
        <w:t> </w:t>
      </w:r>
      <w:r>
        <w:rPr>
          <w:rFonts w:ascii="Gill Sans MT"/>
        </w:rPr>
        <w:t>and</w:t>
      </w:r>
      <w:r>
        <w:rPr>
          <w:rFonts w:ascii="Gill Sans MT"/>
          <w:spacing w:val="-11"/>
        </w:rPr>
        <w:t> </w:t>
      </w:r>
      <w:r>
        <w:rPr>
          <w:rFonts w:ascii="Gill Sans MT"/>
        </w:rPr>
        <w:t>outlined</w:t>
      </w:r>
      <w:r>
        <w:rPr>
          <w:rFonts w:ascii="Gill Sans MT"/>
          <w:spacing w:val="-11"/>
        </w:rPr>
        <w:t> </w:t>
      </w:r>
      <w:r>
        <w:rPr>
          <w:rFonts w:ascii="Gill Sans MT"/>
        </w:rPr>
        <w:t>why</w:t>
      </w:r>
      <w:r>
        <w:rPr>
          <w:rFonts w:ascii="Gill Sans MT"/>
          <w:spacing w:val="-11"/>
        </w:rPr>
        <w:t> </w:t>
      </w:r>
      <w:r>
        <w:rPr>
          <w:rFonts w:ascii="Gill Sans MT"/>
        </w:rPr>
        <w:t>technology</w:t>
      </w:r>
      <w:r>
        <w:rPr>
          <w:rFonts w:ascii="Gill Sans MT"/>
          <w:spacing w:val="-11"/>
        </w:rPr>
        <w:t> </w:t>
      </w:r>
      <w:r>
        <w:rPr>
          <w:rFonts w:ascii="Gill Sans MT"/>
        </w:rPr>
        <w:t>is</w:t>
      </w:r>
      <w:r>
        <w:rPr>
          <w:rFonts w:ascii="Gill Sans MT"/>
          <w:spacing w:val="-11"/>
        </w:rPr>
        <w:t> </w:t>
      </w:r>
      <w:r>
        <w:rPr>
          <w:rFonts w:ascii="Gill Sans MT"/>
        </w:rPr>
        <w:t>a</w:t>
      </w:r>
      <w:r>
        <w:rPr>
          <w:rFonts w:ascii="Gill Sans MT"/>
          <w:spacing w:val="-11"/>
        </w:rPr>
        <w:t> </w:t>
      </w:r>
      <w:r>
        <w:rPr>
          <w:rFonts w:ascii="Gill Sans MT"/>
        </w:rPr>
        <w:t>key</w:t>
      </w:r>
      <w:r>
        <w:rPr>
          <w:rFonts w:ascii="Gill Sans MT"/>
          <w:spacing w:val="-11"/>
        </w:rPr>
        <w:t> </w:t>
      </w:r>
      <w:r>
        <w:rPr>
          <w:rFonts w:ascii="Gill Sans MT"/>
        </w:rPr>
        <w:t>value</w:t>
      </w:r>
      <w:r>
        <w:rPr>
          <w:rFonts w:ascii="Gill Sans MT"/>
          <w:spacing w:val="-11"/>
        </w:rPr>
        <w:t> </w:t>
      </w:r>
      <w:r>
        <w:rPr>
          <w:rFonts w:ascii="Gill Sans MT"/>
        </w:rPr>
        <w:t>driver and differentiator for all organizations today. Now, we present the science behind the research findings in Part I.</w:t>
      </w:r>
    </w:p>
    <w:p>
      <w:pPr>
        <w:pStyle w:val="BodyText"/>
        <w:spacing w:after="0" w:line="288" w:lineRule="auto"/>
        <w:jc w:val="both"/>
        <w:rPr>
          <w:rFonts w:ascii="Gill Sans MT"/>
        </w:rPr>
        <w:sectPr>
          <w:pgSz w:w="12240" w:h="15840"/>
          <w:pgMar w:top="1820" w:bottom="280" w:left="1080" w:right="1080"/>
        </w:sectPr>
      </w:pPr>
    </w:p>
    <w:p>
      <w:pPr>
        <w:spacing w:before="72"/>
        <w:ind w:left="360" w:right="0" w:firstLine="0"/>
        <w:jc w:val="left"/>
        <w:rPr>
          <w:rFonts w:ascii="Times New Roman"/>
          <w:b/>
          <w:sz w:val="40"/>
        </w:rPr>
      </w:pPr>
      <w:bookmarkStart w:name="Chapter 12 - The Science Behind This Boo" w:id="139"/>
      <w:bookmarkEnd w:id="139"/>
      <w:r>
        <w:rPr/>
      </w:r>
      <w:bookmarkStart w:name="_bookmark112" w:id="140"/>
      <w:bookmarkEnd w:id="140"/>
      <w:r>
        <w:rPr/>
      </w:r>
      <w:r>
        <w:rPr>
          <w:rFonts w:ascii="Times New Roman"/>
          <w:b/>
          <w:sz w:val="40"/>
        </w:rPr>
        <w:t>CHAPTER</w:t>
      </w:r>
      <w:r>
        <w:rPr>
          <w:rFonts w:ascii="Times New Roman"/>
          <w:b/>
          <w:spacing w:val="-6"/>
          <w:sz w:val="40"/>
        </w:rPr>
        <w:t> </w:t>
      </w:r>
      <w:r>
        <w:rPr>
          <w:rFonts w:ascii="Times New Roman"/>
          <w:b/>
          <w:spacing w:val="-5"/>
          <w:sz w:val="40"/>
        </w:rPr>
        <w:t>12</w:t>
      </w:r>
    </w:p>
    <w:p>
      <w:pPr>
        <w:pStyle w:val="BodyText"/>
        <w:spacing w:before="321"/>
        <w:rPr>
          <w:rFonts w:ascii="Times New Roman"/>
          <w:b/>
          <w:sz w:val="57"/>
        </w:rPr>
      </w:pPr>
    </w:p>
    <w:p>
      <w:pPr>
        <w:pStyle w:val="Heading1"/>
        <w:jc w:val="both"/>
        <w:rPr>
          <w:u w:val="none"/>
        </w:rPr>
      </w:pPr>
      <w:r>
        <w:rPr>
          <w:spacing w:val="-16"/>
          <w:u w:val="single"/>
        </w:rPr>
        <w:t>THE</w:t>
      </w:r>
      <w:r>
        <w:rPr>
          <w:spacing w:val="-29"/>
          <w:u w:val="single"/>
        </w:rPr>
        <w:t> </w:t>
      </w:r>
      <w:r>
        <w:rPr>
          <w:spacing w:val="-16"/>
          <w:u w:val="single"/>
        </w:rPr>
        <w:t>SCIENCE</w:t>
      </w:r>
      <w:r>
        <w:rPr>
          <w:spacing w:val="-28"/>
          <w:u w:val="single"/>
        </w:rPr>
        <w:t> </w:t>
      </w:r>
      <w:r>
        <w:rPr>
          <w:spacing w:val="-16"/>
          <w:u w:val="single"/>
        </w:rPr>
        <w:t>BEHIND</w:t>
      </w:r>
      <w:r>
        <w:rPr>
          <w:spacing w:val="-28"/>
          <w:u w:val="single"/>
        </w:rPr>
        <w:t> </w:t>
      </w:r>
      <w:r>
        <w:rPr>
          <w:spacing w:val="-16"/>
          <w:u w:val="single"/>
        </w:rPr>
        <w:t>THIS</w:t>
      </w:r>
      <w:r>
        <w:rPr>
          <w:spacing w:val="-28"/>
          <w:u w:val="single"/>
        </w:rPr>
        <w:t> </w:t>
      </w:r>
      <w:r>
        <w:rPr>
          <w:spacing w:val="-16"/>
          <w:u w:val="single"/>
        </w:rPr>
        <w:t>BOOK</w:t>
      </w:r>
    </w:p>
    <w:p>
      <w:pPr>
        <w:pStyle w:val="BodyText"/>
        <w:spacing w:before="364"/>
        <w:rPr>
          <w:rFonts w:ascii="Arial"/>
          <w:sz w:val="57"/>
        </w:rPr>
      </w:pPr>
    </w:p>
    <w:p>
      <w:pPr>
        <w:pStyle w:val="BodyText"/>
        <w:spacing w:line="314" w:lineRule="auto"/>
        <w:ind w:left="360" w:right="357" w:firstLine="585"/>
        <w:jc w:val="both"/>
      </w:pPr>
      <w:r>
        <w:rPr/>
        <mc:AlternateContent>
          <mc:Choice Requires="wps">
            <w:drawing>
              <wp:anchor distT="0" distB="0" distL="0" distR="0" allowOverlap="1" layoutInCell="1" locked="0" behindDoc="1" simplePos="0" relativeHeight="484671488">
                <wp:simplePos x="0" y="0"/>
                <wp:positionH relativeFrom="page">
                  <wp:posOffset>914400</wp:posOffset>
                </wp:positionH>
                <wp:positionV relativeFrom="paragraph">
                  <wp:posOffset>-298067</wp:posOffset>
                </wp:positionV>
                <wp:extent cx="341630" cy="72580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34163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90"/>
                                <w:sz w:val="95"/>
                              </w:rPr>
                              <w:t>E</w:t>
                            </w:r>
                          </w:p>
                        </w:txbxContent>
                      </wps:txbx>
                      <wps:bodyPr wrap="square" lIns="0" tIns="0" rIns="0" bIns="0" rtlCol="0">
                        <a:noAutofit/>
                      </wps:bodyPr>
                    </wps:wsp>
                  </a:graphicData>
                </a:graphic>
              </wp:anchor>
            </w:drawing>
          </mc:Choice>
          <mc:Fallback>
            <w:pict>
              <v:shape style="position:absolute;margin-left:72pt;margin-top:-23.469898pt;width:26.9pt;height:57.15pt;mso-position-horizontal-relative:page;mso-position-vertical-relative:paragraph;z-index:-18644992" type="#_x0000_t202" id="docshape172" filled="false" stroked="false">
                <v:textbox inset="0,0,0,0">
                  <w:txbxContent>
                    <w:p>
                      <w:pPr>
                        <w:spacing w:line="1093" w:lineRule="exact" w:before="0"/>
                        <w:ind w:left="0" w:right="0" w:firstLine="0"/>
                        <w:jc w:val="left"/>
                        <w:rPr>
                          <w:rFonts w:ascii="Book Antiqua"/>
                          <w:b/>
                          <w:sz w:val="95"/>
                        </w:rPr>
                      </w:pPr>
                      <w:r>
                        <w:rPr>
                          <w:rFonts w:ascii="Book Antiqua"/>
                          <w:b/>
                          <w:spacing w:val="-10"/>
                          <w:w w:val="90"/>
                          <w:sz w:val="95"/>
                        </w:rPr>
                        <w:t>E</w:t>
                      </w:r>
                    </w:p>
                  </w:txbxContent>
                </v:textbox>
                <w10:wrap type="none"/>
              </v:shape>
            </w:pict>
          </mc:Fallback>
        </mc:AlternateContent>
      </w:r>
      <w:r>
        <w:rPr>
          <w:w w:val="110"/>
        </w:rPr>
        <w:t>very day, our news feeds are full of strategies designed to make our lives easier, make us happier, and help us take over the world. We also hear stories about how teams and organizations use different strategies to transform their technology and win in the market. But how are we to know which actions we take</w:t>
      </w:r>
      <w:r>
        <w:rPr>
          <w:spacing w:val="-1"/>
          <w:w w:val="110"/>
        </w:rPr>
        <w:t> </w:t>
      </w:r>
      <w:r>
        <w:rPr>
          <w:w w:val="110"/>
        </w:rPr>
        <w:t>just</w:t>
      </w:r>
      <w:r>
        <w:rPr>
          <w:spacing w:val="-1"/>
          <w:w w:val="110"/>
        </w:rPr>
        <w:t> </w:t>
      </w:r>
      <w:r>
        <w:rPr>
          <w:rFonts w:ascii="Book Antiqua" w:hAnsi="Book Antiqua"/>
          <w:i/>
          <w:w w:val="110"/>
        </w:rPr>
        <w:t>happen</w:t>
      </w:r>
      <w:r>
        <w:rPr>
          <w:rFonts w:ascii="Book Antiqua" w:hAnsi="Book Antiqua"/>
          <w:i/>
          <w:spacing w:val="-1"/>
          <w:w w:val="110"/>
        </w:rPr>
        <w:t> </w:t>
      </w:r>
      <w:r>
        <w:rPr>
          <w:w w:val="110"/>
        </w:rPr>
        <w:t>to</w:t>
      </w:r>
      <w:r>
        <w:rPr>
          <w:spacing w:val="-1"/>
          <w:w w:val="110"/>
        </w:rPr>
        <w:t> </w:t>
      </w:r>
      <w:r>
        <w:rPr>
          <w:w w:val="110"/>
        </w:rPr>
        <w:t>correspond</w:t>
      </w:r>
      <w:r>
        <w:rPr>
          <w:spacing w:val="-1"/>
          <w:w w:val="110"/>
        </w:rPr>
        <w:t> </w:t>
      </w:r>
      <w:r>
        <w:rPr>
          <w:w w:val="110"/>
        </w:rPr>
        <w:t>to</w:t>
      </w:r>
      <w:r>
        <w:rPr>
          <w:spacing w:val="-1"/>
          <w:w w:val="110"/>
        </w:rPr>
        <w:t> </w:t>
      </w:r>
      <w:r>
        <w:rPr>
          <w:w w:val="110"/>
        </w:rPr>
        <w:t>the</w:t>
      </w:r>
      <w:r>
        <w:rPr>
          <w:spacing w:val="-1"/>
          <w:w w:val="110"/>
        </w:rPr>
        <w:t> </w:t>
      </w:r>
      <w:r>
        <w:rPr>
          <w:w w:val="110"/>
        </w:rPr>
        <w:t>changes</w:t>
      </w:r>
      <w:r>
        <w:rPr>
          <w:spacing w:val="-1"/>
          <w:w w:val="110"/>
        </w:rPr>
        <w:t> </w:t>
      </w:r>
      <w:r>
        <w:rPr>
          <w:w w:val="110"/>
        </w:rPr>
        <w:t>we</w:t>
      </w:r>
      <w:r>
        <w:rPr>
          <w:spacing w:val="-1"/>
          <w:w w:val="110"/>
        </w:rPr>
        <w:t> </w:t>
      </w:r>
      <w:r>
        <w:rPr>
          <w:w w:val="110"/>
        </w:rPr>
        <w:t>observe</w:t>
      </w:r>
      <w:r>
        <w:rPr>
          <w:spacing w:val="-1"/>
          <w:w w:val="110"/>
        </w:rPr>
        <w:t> </w:t>
      </w:r>
      <w:r>
        <w:rPr>
          <w:w w:val="110"/>
        </w:rPr>
        <w:t>in</w:t>
      </w:r>
      <w:r>
        <w:rPr>
          <w:spacing w:val="-1"/>
          <w:w w:val="110"/>
        </w:rPr>
        <w:t> </w:t>
      </w:r>
      <w:r>
        <w:rPr>
          <w:w w:val="110"/>
        </w:rPr>
        <w:t>our</w:t>
      </w:r>
      <w:r>
        <w:rPr>
          <w:spacing w:val="-1"/>
          <w:w w:val="110"/>
        </w:rPr>
        <w:t> </w:t>
      </w:r>
      <w:r>
        <w:rPr>
          <w:w w:val="110"/>
        </w:rPr>
        <w:t>environment and which actions are driving these changes? This is where rigorous primary research</w:t>
      </w:r>
      <w:r>
        <w:rPr>
          <w:spacing w:val="-16"/>
          <w:w w:val="110"/>
        </w:rPr>
        <w:t> </w:t>
      </w:r>
      <w:r>
        <w:rPr>
          <w:w w:val="110"/>
        </w:rPr>
        <w:t>comes</w:t>
      </w:r>
      <w:r>
        <w:rPr>
          <w:spacing w:val="-16"/>
          <w:w w:val="110"/>
        </w:rPr>
        <w:t> </w:t>
      </w:r>
      <w:r>
        <w:rPr>
          <w:w w:val="110"/>
        </w:rPr>
        <w:t>into</w:t>
      </w:r>
      <w:r>
        <w:rPr>
          <w:spacing w:val="-16"/>
          <w:w w:val="110"/>
        </w:rPr>
        <w:t> </w:t>
      </w:r>
      <w:r>
        <w:rPr>
          <w:w w:val="110"/>
        </w:rPr>
        <w:t>play.</w:t>
      </w:r>
      <w:r>
        <w:rPr>
          <w:spacing w:val="-16"/>
          <w:w w:val="110"/>
        </w:rPr>
        <w:t> </w:t>
      </w:r>
      <w:r>
        <w:rPr>
          <w:w w:val="110"/>
        </w:rPr>
        <w:t>But</w:t>
      </w:r>
      <w:r>
        <w:rPr>
          <w:spacing w:val="-16"/>
          <w:w w:val="110"/>
        </w:rPr>
        <w:t> </w:t>
      </w:r>
      <w:r>
        <w:rPr>
          <w:w w:val="110"/>
        </w:rPr>
        <w:t>what</w:t>
      </w:r>
      <w:r>
        <w:rPr>
          <w:spacing w:val="-16"/>
          <w:w w:val="110"/>
        </w:rPr>
        <w:t> </w:t>
      </w:r>
      <w:r>
        <w:rPr>
          <w:w w:val="110"/>
        </w:rPr>
        <w:t>do</w:t>
      </w:r>
      <w:r>
        <w:rPr>
          <w:spacing w:val="-16"/>
          <w:w w:val="110"/>
        </w:rPr>
        <w:t> </w:t>
      </w:r>
      <w:r>
        <w:rPr>
          <w:w w:val="110"/>
        </w:rPr>
        <w:t>we</w:t>
      </w:r>
      <w:r>
        <w:rPr>
          <w:spacing w:val="-16"/>
          <w:w w:val="110"/>
        </w:rPr>
        <w:t> </w:t>
      </w:r>
      <w:r>
        <w:rPr>
          <w:w w:val="110"/>
        </w:rPr>
        <w:t>mean</w:t>
      </w:r>
      <w:r>
        <w:rPr>
          <w:spacing w:val="-16"/>
          <w:w w:val="110"/>
        </w:rPr>
        <w:t> </w:t>
      </w:r>
      <w:r>
        <w:rPr>
          <w:w w:val="110"/>
        </w:rPr>
        <w:t>by</w:t>
      </w:r>
      <w:r>
        <w:rPr>
          <w:spacing w:val="-16"/>
          <w:w w:val="110"/>
        </w:rPr>
        <w:t> </w:t>
      </w:r>
      <w:r>
        <w:rPr>
          <w:w w:val="110"/>
        </w:rPr>
        <w:t>“rigorous”</w:t>
      </w:r>
      <w:r>
        <w:rPr>
          <w:spacing w:val="-16"/>
          <w:w w:val="110"/>
        </w:rPr>
        <w:t> </w:t>
      </w:r>
      <w:r>
        <w:rPr>
          <w:w w:val="110"/>
        </w:rPr>
        <w:t>and</w:t>
      </w:r>
      <w:r>
        <w:rPr>
          <w:spacing w:val="-16"/>
          <w:w w:val="110"/>
        </w:rPr>
        <w:t> </w:t>
      </w:r>
      <w:r>
        <w:rPr>
          <w:w w:val="110"/>
        </w:rPr>
        <w:t>“primary”?</w:t>
      </w:r>
    </w:p>
    <w:p>
      <w:pPr>
        <w:pStyle w:val="BodyText"/>
      </w:pPr>
    </w:p>
    <w:p>
      <w:pPr>
        <w:pStyle w:val="BodyText"/>
        <w:spacing w:before="141"/>
      </w:pPr>
    </w:p>
    <w:p>
      <w:pPr>
        <w:pStyle w:val="Heading2"/>
        <w:ind w:left="982" w:right="982"/>
        <w:jc w:val="center"/>
        <w:rPr>
          <w:b w:val="0"/>
        </w:rPr>
      </w:pPr>
      <w:r>
        <w:rPr>
          <w:b w:val="0"/>
          <w:w w:val="85"/>
        </w:rPr>
        <w:t>PRIMARY</w:t>
      </w:r>
      <w:r>
        <w:rPr>
          <w:b w:val="0"/>
          <w:spacing w:val="-2"/>
          <w:w w:val="85"/>
        </w:rPr>
        <w:t> </w:t>
      </w:r>
      <w:r>
        <w:rPr>
          <w:b w:val="0"/>
          <w:w w:val="85"/>
        </w:rPr>
        <w:t>AND</w:t>
      </w:r>
      <w:r>
        <w:rPr>
          <w:b w:val="0"/>
          <w:spacing w:val="-2"/>
          <w:w w:val="85"/>
        </w:rPr>
        <w:t> </w:t>
      </w:r>
      <w:r>
        <w:rPr>
          <w:b w:val="0"/>
          <w:w w:val="85"/>
        </w:rPr>
        <w:t>SECONDARY</w:t>
      </w:r>
      <w:r>
        <w:rPr>
          <w:b w:val="0"/>
          <w:spacing w:val="-1"/>
          <w:w w:val="85"/>
        </w:rPr>
        <w:t> </w:t>
      </w:r>
      <w:r>
        <w:rPr>
          <w:b w:val="0"/>
          <w:spacing w:val="-2"/>
          <w:w w:val="85"/>
        </w:rPr>
        <w:t>RESEARCH</w:t>
      </w:r>
    </w:p>
    <w:p>
      <w:pPr>
        <w:pStyle w:val="BodyText"/>
        <w:spacing w:line="319" w:lineRule="auto" w:before="499"/>
        <w:ind w:left="360" w:right="357"/>
        <w:jc w:val="both"/>
      </w:pPr>
      <w:r>
        <w:rPr>
          <w:w w:val="110"/>
        </w:rPr>
        <w:t>Research</w:t>
      </w:r>
      <w:r>
        <w:rPr>
          <w:spacing w:val="-4"/>
          <w:w w:val="110"/>
        </w:rPr>
        <w:t> </w:t>
      </w:r>
      <w:r>
        <w:rPr>
          <w:w w:val="110"/>
        </w:rPr>
        <w:t>falls</w:t>
      </w:r>
      <w:r>
        <w:rPr>
          <w:spacing w:val="-3"/>
          <w:w w:val="110"/>
        </w:rPr>
        <w:t> </w:t>
      </w:r>
      <w:r>
        <w:rPr>
          <w:w w:val="110"/>
        </w:rPr>
        <w:t>into</w:t>
      </w:r>
      <w:r>
        <w:rPr>
          <w:spacing w:val="-4"/>
          <w:w w:val="110"/>
        </w:rPr>
        <w:t> </w:t>
      </w:r>
      <w:r>
        <w:rPr>
          <w:w w:val="110"/>
        </w:rPr>
        <w:t>two</w:t>
      </w:r>
      <w:r>
        <w:rPr>
          <w:spacing w:val="-4"/>
          <w:w w:val="110"/>
        </w:rPr>
        <w:t> </w:t>
      </w:r>
      <w:r>
        <w:rPr>
          <w:w w:val="110"/>
        </w:rPr>
        <w:t>broad</w:t>
      </w:r>
      <w:r>
        <w:rPr>
          <w:spacing w:val="-4"/>
          <w:w w:val="110"/>
        </w:rPr>
        <w:t> </w:t>
      </w:r>
      <w:r>
        <w:rPr>
          <w:w w:val="110"/>
        </w:rPr>
        <w:t>classes:</w:t>
      </w:r>
      <w:r>
        <w:rPr>
          <w:spacing w:val="-4"/>
          <w:w w:val="110"/>
        </w:rPr>
        <w:t> </w:t>
      </w:r>
      <w:r>
        <w:rPr>
          <w:w w:val="110"/>
        </w:rPr>
        <w:t>primary</w:t>
      </w:r>
      <w:r>
        <w:rPr>
          <w:spacing w:val="-3"/>
          <w:w w:val="110"/>
        </w:rPr>
        <w:t> </w:t>
      </w:r>
      <w:r>
        <w:rPr>
          <w:w w:val="110"/>
        </w:rPr>
        <w:t>and</w:t>
      </w:r>
      <w:r>
        <w:rPr>
          <w:spacing w:val="-4"/>
          <w:w w:val="110"/>
        </w:rPr>
        <w:t> </w:t>
      </w:r>
      <w:r>
        <w:rPr>
          <w:w w:val="110"/>
        </w:rPr>
        <w:t>secondary</w:t>
      </w:r>
      <w:r>
        <w:rPr>
          <w:spacing w:val="-4"/>
          <w:w w:val="110"/>
        </w:rPr>
        <w:t> </w:t>
      </w:r>
      <w:r>
        <w:rPr>
          <w:w w:val="110"/>
        </w:rPr>
        <w:t>research.</w:t>
      </w:r>
      <w:r>
        <w:rPr>
          <w:spacing w:val="-4"/>
          <w:w w:val="110"/>
        </w:rPr>
        <w:t> </w:t>
      </w:r>
      <w:r>
        <w:rPr>
          <w:w w:val="110"/>
        </w:rPr>
        <w:t>The</w:t>
      </w:r>
      <w:r>
        <w:rPr>
          <w:spacing w:val="-4"/>
          <w:w w:val="110"/>
        </w:rPr>
        <w:t> </w:t>
      </w:r>
      <w:r>
        <w:rPr>
          <w:w w:val="110"/>
        </w:rPr>
        <w:t>key difference</w:t>
      </w:r>
      <w:r>
        <w:rPr>
          <w:spacing w:val="-13"/>
          <w:w w:val="110"/>
        </w:rPr>
        <w:t> </w:t>
      </w:r>
      <w:r>
        <w:rPr>
          <w:w w:val="110"/>
        </w:rPr>
        <w:t>between</w:t>
      </w:r>
      <w:r>
        <w:rPr>
          <w:spacing w:val="-13"/>
          <w:w w:val="110"/>
        </w:rPr>
        <w:t> </w:t>
      </w:r>
      <w:r>
        <w:rPr>
          <w:w w:val="110"/>
        </w:rPr>
        <w:t>these</w:t>
      </w:r>
      <w:r>
        <w:rPr>
          <w:spacing w:val="-13"/>
          <w:w w:val="110"/>
        </w:rPr>
        <w:t> </w:t>
      </w:r>
      <w:r>
        <w:rPr>
          <w:w w:val="110"/>
        </w:rPr>
        <w:t>two</w:t>
      </w:r>
      <w:r>
        <w:rPr>
          <w:spacing w:val="-13"/>
          <w:w w:val="110"/>
        </w:rPr>
        <w:t> </w:t>
      </w:r>
      <w:r>
        <w:rPr>
          <w:w w:val="110"/>
        </w:rPr>
        <w:t>types</w:t>
      </w:r>
      <w:r>
        <w:rPr>
          <w:spacing w:val="-13"/>
          <w:w w:val="110"/>
        </w:rPr>
        <w:t> </w:t>
      </w:r>
      <w:r>
        <w:rPr>
          <w:w w:val="110"/>
        </w:rPr>
        <w:t>is</w:t>
      </w:r>
      <w:r>
        <w:rPr>
          <w:spacing w:val="-13"/>
          <w:w w:val="110"/>
        </w:rPr>
        <w:t> </w:t>
      </w:r>
      <w:r>
        <w:rPr>
          <w:w w:val="110"/>
        </w:rPr>
        <w:t>who</w:t>
      </w:r>
      <w:r>
        <w:rPr>
          <w:spacing w:val="-13"/>
          <w:w w:val="110"/>
        </w:rPr>
        <w:t> </w:t>
      </w:r>
      <w:r>
        <w:rPr>
          <w:w w:val="110"/>
        </w:rPr>
        <w:t>collects</w:t>
      </w:r>
      <w:r>
        <w:rPr>
          <w:spacing w:val="-13"/>
          <w:w w:val="110"/>
        </w:rPr>
        <w:t> </w:t>
      </w:r>
      <w:r>
        <w:rPr>
          <w:w w:val="110"/>
        </w:rPr>
        <w:t>the</w:t>
      </w:r>
      <w:r>
        <w:rPr>
          <w:spacing w:val="-13"/>
          <w:w w:val="110"/>
        </w:rPr>
        <w:t> </w:t>
      </w:r>
      <w:r>
        <w:rPr>
          <w:w w:val="110"/>
        </w:rPr>
        <w:t>data.</w:t>
      </w:r>
      <w:r>
        <w:rPr>
          <w:spacing w:val="-13"/>
          <w:w w:val="110"/>
        </w:rPr>
        <w:t> </w:t>
      </w:r>
      <w:r>
        <w:rPr>
          <w:w w:val="110"/>
        </w:rPr>
        <w:t>Secondary</w:t>
      </w:r>
      <w:r>
        <w:rPr>
          <w:spacing w:val="-13"/>
          <w:w w:val="110"/>
        </w:rPr>
        <w:t> </w:t>
      </w:r>
      <w:r>
        <w:rPr>
          <w:w w:val="110"/>
        </w:rPr>
        <w:t>research utilizes</w:t>
      </w:r>
      <w:r>
        <w:rPr>
          <w:w w:val="110"/>
        </w:rPr>
        <w:t> data</w:t>
      </w:r>
      <w:r>
        <w:rPr>
          <w:w w:val="110"/>
        </w:rPr>
        <w:t> that</w:t>
      </w:r>
      <w:r>
        <w:rPr>
          <w:w w:val="110"/>
        </w:rPr>
        <w:t> was</w:t>
      </w:r>
      <w:r>
        <w:rPr>
          <w:w w:val="110"/>
        </w:rPr>
        <w:t> collected</w:t>
      </w:r>
      <w:r>
        <w:rPr>
          <w:w w:val="110"/>
        </w:rPr>
        <w:t> by</w:t>
      </w:r>
      <w:r>
        <w:rPr>
          <w:w w:val="110"/>
        </w:rPr>
        <w:t> someone</w:t>
      </w:r>
      <w:r>
        <w:rPr>
          <w:w w:val="110"/>
        </w:rPr>
        <w:t> else.</w:t>
      </w:r>
      <w:r>
        <w:rPr>
          <w:w w:val="110"/>
        </w:rPr>
        <w:t> Examples</w:t>
      </w:r>
      <w:r>
        <w:rPr>
          <w:w w:val="110"/>
        </w:rPr>
        <w:t> of</w:t>
      </w:r>
      <w:r>
        <w:rPr>
          <w:w w:val="110"/>
        </w:rPr>
        <w:t> secondary research</w:t>
      </w:r>
      <w:r>
        <w:rPr>
          <w:spacing w:val="-10"/>
          <w:w w:val="110"/>
        </w:rPr>
        <w:t> </w:t>
      </w:r>
      <w:r>
        <w:rPr>
          <w:w w:val="110"/>
        </w:rPr>
        <w:t>you</w:t>
      </w:r>
      <w:r>
        <w:rPr>
          <w:spacing w:val="-10"/>
          <w:w w:val="110"/>
        </w:rPr>
        <w:t> </w:t>
      </w:r>
      <w:r>
        <w:rPr>
          <w:w w:val="110"/>
        </w:rPr>
        <w:t>are</w:t>
      </w:r>
      <w:r>
        <w:rPr>
          <w:spacing w:val="-10"/>
          <w:w w:val="110"/>
        </w:rPr>
        <w:t> </w:t>
      </w:r>
      <w:r>
        <w:rPr>
          <w:w w:val="110"/>
        </w:rPr>
        <w:t>probably</w:t>
      </w:r>
      <w:r>
        <w:rPr>
          <w:spacing w:val="-10"/>
          <w:w w:val="110"/>
        </w:rPr>
        <w:t> </w:t>
      </w:r>
      <w:r>
        <w:rPr>
          <w:w w:val="110"/>
        </w:rPr>
        <w:t>familiar</w:t>
      </w:r>
      <w:r>
        <w:rPr>
          <w:spacing w:val="-10"/>
          <w:w w:val="110"/>
        </w:rPr>
        <w:t> </w:t>
      </w:r>
      <w:r>
        <w:rPr>
          <w:w w:val="110"/>
        </w:rPr>
        <w:t>with</w:t>
      </w:r>
      <w:r>
        <w:rPr>
          <w:spacing w:val="-10"/>
          <w:w w:val="110"/>
        </w:rPr>
        <w:t> </w:t>
      </w:r>
      <w:r>
        <w:rPr>
          <w:w w:val="110"/>
        </w:rPr>
        <w:t>are</w:t>
      </w:r>
      <w:r>
        <w:rPr>
          <w:spacing w:val="-10"/>
          <w:w w:val="110"/>
        </w:rPr>
        <w:t> </w:t>
      </w:r>
      <w:r>
        <w:rPr>
          <w:w w:val="110"/>
        </w:rPr>
        <w:t>book</w:t>
      </w:r>
      <w:r>
        <w:rPr>
          <w:spacing w:val="-10"/>
          <w:w w:val="110"/>
        </w:rPr>
        <w:t> </w:t>
      </w:r>
      <w:r>
        <w:rPr>
          <w:w w:val="110"/>
        </w:rPr>
        <w:t>reports</w:t>
      </w:r>
      <w:r>
        <w:rPr>
          <w:spacing w:val="-10"/>
          <w:w w:val="110"/>
        </w:rPr>
        <w:t> </w:t>
      </w:r>
      <w:r>
        <w:rPr>
          <w:w w:val="110"/>
        </w:rPr>
        <w:t>or</w:t>
      </w:r>
      <w:r>
        <w:rPr>
          <w:spacing w:val="-10"/>
          <w:w w:val="110"/>
        </w:rPr>
        <w:t> </w:t>
      </w:r>
      <w:r>
        <w:rPr>
          <w:w w:val="110"/>
        </w:rPr>
        <w:t>research</w:t>
      </w:r>
      <w:r>
        <w:rPr>
          <w:spacing w:val="-10"/>
          <w:w w:val="110"/>
        </w:rPr>
        <w:t> </w:t>
      </w:r>
      <w:r>
        <w:rPr>
          <w:w w:val="110"/>
        </w:rPr>
        <w:t>reports</w:t>
      </w:r>
      <w:r>
        <w:rPr>
          <w:spacing w:val="-10"/>
          <w:w w:val="110"/>
        </w:rPr>
        <w:t> </w:t>
      </w:r>
      <w:r>
        <w:rPr>
          <w:w w:val="110"/>
        </w:rPr>
        <w:t>we all</w:t>
      </w:r>
      <w:r>
        <w:rPr>
          <w:w w:val="110"/>
        </w:rPr>
        <w:t> completed</w:t>
      </w:r>
      <w:r>
        <w:rPr>
          <w:w w:val="110"/>
        </w:rPr>
        <w:t> in</w:t>
      </w:r>
      <w:r>
        <w:rPr>
          <w:w w:val="110"/>
        </w:rPr>
        <w:t> school</w:t>
      </w:r>
      <w:r>
        <w:rPr>
          <w:w w:val="110"/>
        </w:rPr>
        <w:t> or</w:t>
      </w:r>
      <w:r>
        <w:rPr>
          <w:w w:val="110"/>
        </w:rPr>
        <w:t> university:</w:t>
      </w:r>
      <w:r>
        <w:rPr>
          <w:w w:val="110"/>
        </w:rPr>
        <w:t> we</w:t>
      </w:r>
      <w:r>
        <w:rPr>
          <w:w w:val="110"/>
        </w:rPr>
        <w:t> collected</w:t>
      </w:r>
      <w:r>
        <w:rPr>
          <w:w w:val="110"/>
        </w:rPr>
        <w:t> existing</w:t>
      </w:r>
      <w:r>
        <w:rPr>
          <w:w w:val="110"/>
        </w:rPr>
        <w:t> information, summarized</w:t>
      </w:r>
      <w:r>
        <w:rPr>
          <w:w w:val="110"/>
        </w:rPr>
        <w:t> it,</w:t>
      </w:r>
      <w:r>
        <w:rPr>
          <w:w w:val="110"/>
        </w:rPr>
        <w:t> and</w:t>
      </w:r>
      <w:r>
        <w:rPr>
          <w:w w:val="110"/>
        </w:rPr>
        <w:t> (hopefully)</w:t>
      </w:r>
      <w:r>
        <w:rPr>
          <w:w w:val="110"/>
        </w:rPr>
        <w:t> added</w:t>
      </w:r>
      <w:r>
        <w:rPr>
          <w:w w:val="110"/>
        </w:rPr>
        <w:t> in</w:t>
      </w:r>
      <w:r>
        <w:rPr>
          <w:w w:val="110"/>
        </w:rPr>
        <w:t> our</w:t>
      </w:r>
      <w:r>
        <w:rPr>
          <w:w w:val="110"/>
        </w:rPr>
        <w:t> own</w:t>
      </w:r>
      <w:r>
        <w:rPr>
          <w:w w:val="110"/>
        </w:rPr>
        <w:t> insights</w:t>
      </w:r>
      <w:r>
        <w:rPr>
          <w:w w:val="110"/>
        </w:rPr>
        <w:t> about</w:t>
      </w:r>
      <w:r>
        <w:rPr>
          <w:w w:val="110"/>
        </w:rPr>
        <w:t> what</w:t>
      </w:r>
      <w:r>
        <w:rPr>
          <w:w w:val="110"/>
        </w:rPr>
        <w:t> was found. Common examples of this also include case studies and some market research</w:t>
      </w:r>
      <w:r>
        <w:rPr>
          <w:spacing w:val="-2"/>
          <w:w w:val="110"/>
        </w:rPr>
        <w:t> </w:t>
      </w:r>
      <w:r>
        <w:rPr>
          <w:w w:val="110"/>
        </w:rPr>
        <w:t>reports.</w:t>
      </w:r>
      <w:r>
        <w:rPr>
          <w:spacing w:val="-2"/>
          <w:w w:val="110"/>
        </w:rPr>
        <w:t> </w:t>
      </w:r>
      <w:r>
        <w:rPr>
          <w:w w:val="110"/>
        </w:rPr>
        <w:t>Secondary</w:t>
      </w:r>
      <w:r>
        <w:rPr>
          <w:spacing w:val="-2"/>
          <w:w w:val="110"/>
        </w:rPr>
        <w:t> </w:t>
      </w:r>
      <w:r>
        <w:rPr>
          <w:w w:val="110"/>
        </w:rPr>
        <w:t>research</w:t>
      </w:r>
      <w:r>
        <w:rPr>
          <w:spacing w:val="-2"/>
          <w:w w:val="110"/>
        </w:rPr>
        <w:t> </w:t>
      </w:r>
      <w:r>
        <w:rPr>
          <w:w w:val="110"/>
        </w:rPr>
        <w:t>reports</w:t>
      </w:r>
      <w:r>
        <w:rPr>
          <w:spacing w:val="-2"/>
          <w:w w:val="110"/>
        </w:rPr>
        <w:t> </w:t>
      </w:r>
      <w:r>
        <w:rPr>
          <w:w w:val="110"/>
        </w:rPr>
        <w:t>can</w:t>
      </w:r>
      <w:r>
        <w:rPr>
          <w:spacing w:val="-2"/>
          <w:w w:val="110"/>
        </w:rPr>
        <w:t> </w:t>
      </w:r>
      <w:r>
        <w:rPr>
          <w:w w:val="110"/>
        </w:rPr>
        <w:t>be</w:t>
      </w:r>
      <w:r>
        <w:rPr>
          <w:spacing w:val="-2"/>
          <w:w w:val="110"/>
        </w:rPr>
        <w:t> </w:t>
      </w:r>
      <w:r>
        <w:rPr>
          <w:w w:val="110"/>
        </w:rPr>
        <w:t>valuable,</w:t>
      </w:r>
      <w:r>
        <w:rPr>
          <w:spacing w:val="-2"/>
          <w:w w:val="110"/>
        </w:rPr>
        <w:t> </w:t>
      </w:r>
      <w:r>
        <w:rPr>
          <w:w w:val="110"/>
        </w:rPr>
        <w:t>particularly</w:t>
      </w:r>
      <w:r>
        <w:rPr>
          <w:spacing w:val="-2"/>
          <w:w w:val="110"/>
        </w:rPr>
        <w:t> </w:t>
      </w:r>
      <w:r>
        <w:rPr>
          <w:w w:val="110"/>
        </w:rPr>
        <w:t>if</w:t>
      </w:r>
      <w:r>
        <w:rPr>
          <w:spacing w:val="-2"/>
          <w:w w:val="110"/>
        </w:rPr>
        <w:t> </w:t>
      </w:r>
      <w:r>
        <w:rPr>
          <w:w w:val="110"/>
        </w:rPr>
        <w:t>the existing data is difficult to find, the summary is particularly insightful, or the reports are delivered at regular intervals. Secondary research is generally faster and</w:t>
      </w:r>
      <w:r>
        <w:rPr>
          <w:spacing w:val="40"/>
          <w:w w:val="110"/>
        </w:rPr>
        <w:t> </w:t>
      </w:r>
      <w:r>
        <w:rPr>
          <w:w w:val="110"/>
        </w:rPr>
        <w:t>less</w:t>
      </w:r>
      <w:r>
        <w:rPr>
          <w:spacing w:val="40"/>
          <w:w w:val="110"/>
        </w:rPr>
        <w:t> </w:t>
      </w:r>
      <w:r>
        <w:rPr>
          <w:w w:val="110"/>
        </w:rPr>
        <w:t>expensive</w:t>
      </w:r>
      <w:r>
        <w:rPr>
          <w:spacing w:val="40"/>
          <w:w w:val="110"/>
        </w:rPr>
        <w:t> </w:t>
      </w:r>
      <w:r>
        <w:rPr>
          <w:w w:val="110"/>
        </w:rPr>
        <w:t>to</w:t>
      </w:r>
      <w:r>
        <w:rPr>
          <w:spacing w:val="40"/>
          <w:w w:val="110"/>
        </w:rPr>
        <w:t> </w:t>
      </w:r>
      <w:r>
        <w:rPr>
          <w:w w:val="110"/>
        </w:rPr>
        <w:t>conduct,</w:t>
      </w:r>
      <w:r>
        <w:rPr>
          <w:spacing w:val="40"/>
          <w:w w:val="110"/>
        </w:rPr>
        <w:t> </w:t>
      </w:r>
      <w:r>
        <w:rPr>
          <w:w w:val="110"/>
        </w:rPr>
        <w:t>but</w:t>
      </w:r>
      <w:r>
        <w:rPr>
          <w:spacing w:val="40"/>
          <w:w w:val="110"/>
        </w:rPr>
        <w:t> </w:t>
      </w:r>
      <w:r>
        <w:rPr>
          <w:w w:val="110"/>
        </w:rPr>
        <w:t>the</w:t>
      </w:r>
      <w:r>
        <w:rPr>
          <w:spacing w:val="40"/>
          <w:w w:val="110"/>
        </w:rPr>
        <w:t> </w:t>
      </w:r>
      <w:r>
        <w:rPr>
          <w:w w:val="110"/>
        </w:rPr>
        <w:t>data</w:t>
      </w:r>
      <w:r>
        <w:rPr>
          <w:spacing w:val="40"/>
          <w:w w:val="110"/>
        </w:rPr>
        <w:t> </w:t>
      </w:r>
      <w:r>
        <w:rPr>
          <w:w w:val="110"/>
        </w:rPr>
        <w:t>may</w:t>
      </w:r>
      <w:r>
        <w:rPr>
          <w:spacing w:val="40"/>
          <w:w w:val="110"/>
        </w:rPr>
        <w:t> </w:t>
      </w:r>
      <w:r>
        <w:rPr>
          <w:w w:val="110"/>
        </w:rPr>
        <w:t>not</w:t>
      </w:r>
      <w:r>
        <w:rPr>
          <w:spacing w:val="40"/>
          <w:w w:val="110"/>
        </w:rPr>
        <w:t> </w:t>
      </w:r>
      <w:r>
        <w:rPr>
          <w:w w:val="110"/>
        </w:rPr>
        <w:t>be</w:t>
      </w:r>
      <w:r>
        <w:rPr>
          <w:spacing w:val="40"/>
          <w:w w:val="110"/>
        </w:rPr>
        <w:t> </w:t>
      </w:r>
      <w:r>
        <w:rPr>
          <w:w w:val="110"/>
        </w:rPr>
        <w:t>well</w:t>
      </w:r>
      <w:r>
        <w:rPr>
          <w:spacing w:val="40"/>
          <w:w w:val="110"/>
        </w:rPr>
        <w:t> </w:t>
      </w:r>
      <w:r>
        <w:rPr>
          <w:w w:val="110"/>
        </w:rPr>
        <w:t>suited</w:t>
      </w:r>
      <w:r>
        <w:rPr>
          <w:spacing w:val="40"/>
          <w:w w:val="110"/>
        </w:rPr>
        <w:t> </w:t>
      </w:r>
      <w:r>
        <w:rPr>
          <w:w w:val="110"/>
        </w:rPr>
        <w:t>to</w:t>
      </w:r>
      <w:r>
        <w:rPr>
          <w:spacing w:val="40"/>
          <w:w w:val="110"/>
        </w:rPr>
        <w:t> </w:t>
      </w:r>
      <w:r>
        <w:rPr>
          <w:w w:val="110"/>
        </w:rPr>
        <w:t>the</w:t>
      </w:r>
    </w:p>
    <w:p>
      <w:pPr>
        <w:pStyle w:val="BodyText"/>
        <w:spacing w:after="0" w:line="319" w:lineRule="auto"/>
        <w:jc w:val="both"/>
        <w:sectPr>
          <w:pgSz w:w="12240" w:h="15840"/>
          <w:pgMar w:top="1700" w:bottom="280" w:left="1080" w:right="1080"/>
        </w:sectPr>
      </w:pPr>
    </w:p>
    <w:p>
      <w:pPr>
        <w:pStyle w:val="BodyText"/>
        <w:spacing w:before="92"/>
        <w:ind w:left="360"/>
        <w:jc w:val="both"/>
      </w:pPr>
      <w:r>
        <w:rPr>
          <w:w w:val="110"/>
        </w:rPr>
        <w:t>research</w:t>
      </w:r>
      <w:r>
        <w:rPr>
          <w:spacing w:val="-17"/>
          <w:w w:val="110"/>
        </w:rPr>
        <w:t> </w:t>
      </w:r>
      <w:r>
        <w:rPr>
          <w:w w:val="110"/>
        </w:rPr>
        <w:t>team</w:t>
      </w:r>
      <w:r>
        <w:rPr>
          <w:spacing w:val="-16"/>
          <w:w w:val="110"/>
        </w:rPr>
        <w:t> </w:t>
      </w:r>
      <w:r>
        <w:rPr>
          <w:w w:val="110"/>
        </w:rPr>
        <w:t>because</w:t>
      </w:r>
      <w:r>
        <w:rPr>
          <w:spacing w:val="-16"/>
          <w:w w:val="110"/>
        </w:rPr>
        <w:t> </w:t>
      </w:r>
      <w:r>
        <w:rPr>
          <w:w w:val="110"/>
        </w:rPr>
        <w:t>they</w:t>
      </w:r>
      <w:r>
        <w:rPr>
          <w:spacing w:val="-16"/>
          <w:w w:val="110"/>
        </w:rPr>
        <w:t> </w:t>
      </w:r>
      <w:r>
        <w:rPr>
          <w:w w:val="110"/>
        </w:rPr>
        <w:t>are</w:t>
      </w:r>
      <w:r>
        <w:rPr>
          <w:spacing w:val="-16"/>
          <w:w w:val="110"/>
        </w:rPr>
        <w:t> </w:t>
      </w:r>
      <w:r>
        <w:rPr>
          <w:w w:val="110"/>
        </w:rPr>
        <w:t>bound</w:t>
      </w:r>
      <w:r>
        <w:rPr>
          <w:spacing w:val="-17"/>
          <w:w w:val="110"/>
        </w:rPr>
        <w:t> </w:t>
      </w:r>
      <w:r>
        <w:rPr>
          <w:w w:val="110"/>
        </w:rPr>
        <w:t>by</w:t>
      </w:r>
      <w:r>
        <w:rPr>
          <w:spacing w:val="-16"/>
          <w:w w:val="110"/>
        </w:rPr>
        <w:t> </w:t>
      </w:r>
      <w:r>
        <w:rPr>
          <w:w w:val="110"/>
        </w:rPr>
        <w:t>whatever</w:t>
      </w:r>
      <w:r>
        <w:rPr>
          <w:spacing w:val="-16"/>
          <w:w w:val="110"/>
        </w:rPr>
        <w:t> </w:t>
      </w:r>
      <w:r>
        <w:rPr>
          <w:w w:val="110"/>
        </w:rPr>
        <w:t>data</w:t>
      </w:r>
      <w:r>
        <w:rPr>
          <w:spacing w:val="-16"/>
          <w:w w:val="110"/>
        </w:rPr>
        <w:t> </w:t>
      </w:r>
      <w:r>
        <w:rPr>
          <w:w w:val="110"/>
        </w:rPr>
        <w:t>already</w:t>
      </w:r>
      <w:r>
        <w:rPr>
          <w:spacing w:val="-16"/>
          <w:w w:val="110"/>
        </w:rPr>
        <w:t> </w:t>
      </w:r>
      <w:r>
        <w:rPr>
          <w:spacing w:val="-2"/>
          <w:w w:val="110"/>
        </w:rPr>
        <w:t>exists.</w:t>
      </w:r>
    </w:p>
    <w:p>
      <w:pPr>
        <w:pStyle w:val="BodyText"/>
        <w:spacing w:line="319" w:lineRule="auto" w:before="103"/>
        <w:ind w:left="360" w:right="357" w:firstLine="431"/>
        <w:jc w:val="both"/>
      </w:pPr>
      <w:r>
        <w:rPr>
          <w:w w:val="110"/>
        </w:rPr>
        <w:t>In contrast, primary research involves collecting new data by the research team. An example of primary research includes the United States Census. The research team collects new data every ten years to report on demographic and population</w:t>
      </w:r>
      <w:r>
        <w:rPr>
          <w:w w:val="110"/>
        </w:rPr>
        <w:t> statistics</w:t>
      </w:r>
      <w:r>
        <w:rPr>
          <w:w w:val="110"/>
        </w:rPr>
        <w:t> for</w:t>
      </w:r>
      <w:r>
        <w:rPr>
          <w:w w:val="110"/>
        </w:rPr>
        <w:t> the</w:t>
      </w:r>
      <w:r>
        <w:rPr>
          <w:w w:val="110"/>
        </w:rPr>
        <w:t> country.</w:t>
      </w:r>
      <w:r>
        <w:rPr>
          <w:w w:val="110"/>
        </w:rPr>
        <w:t> Primary</w:t>
      </w:r>
      <w:r>
        <w:rPr>
          <w:w w:val="110"/>
        </w:rPr>
        <w:t> research</w:t>
      </w:r>
      <w:r>
        <w:rPr>
          <w:w w:val="110"/>
        </w:rPr>
        <w:t> is</w:t>
      </w:r>
      <w:r>
        <w:rPr>
          <w:w w:val="110"/>
        </w:rPr>
        <w:t> valuable</w:t>
      </w:r>
      <w:r>
        <w:rPr>
          <w:w w:val="110"/>
        </w:rPr>
        <w:t> because</w:t>
      </w:r>
      <w:r>
        <w:rPr>
          <w:w w:val="110"/>
        </w:rPr>
        <w:t> it can report information that is not already known and provide insights that are not</w:t>
      </w:r>
      <w:r>
        <w:rPr>
          <w:w w:val="110"/>
        </w:rPr>
        <w:t> available</w:t>
      </w:r>
      <w:r>
        <w:rPr>
          <w:w w:val="110"/>
        </w:rPr>
        <w:t> in</w:t>
      </w:r>
      <w:r>
        <w:rPr>
          <w:w w:val="110"/>
        </w:rPr>
        <w:t> existing</w:t>
      </w:r>
      <w:r>
        <w:rPr>
          <w:w w:val="110"/>
        </w:rPr>
        <w:t> datasets.</w:t>
      </w:r>
      <w:r>
        <w:rPr>
          <w:w w:val="110"/>
        </w:rPr>
        <w:t> Primary</w:t>
      </w:r>
      <w:r>
        <w:rPr>
          <w:w w:val="110"/>
        </w:rPr>
        <w:t> research</w:t>
      </w:r>
      <w:r>
        <w:rPr>
          <w:w w:val="110"/>
        </w:rPr>
        <w:t> gives</w:t>
      </w:r>
      <w:r>
        <w:rPr>
          <w:w w:val="110"/>
        </w:rPr>
        <w:t> researchers</w:t>
      </w:r>
      <w:r>
        <w:rPr>
          <w:w w:val="110"/>
        </w:rPr>
        <w:t> more power and control over the questions they can address, though it is generally more</w:t>
      </w:r>
      <w:r>
        <w:rPr>
          <w:spacing w:val="-9"/>
          <w:w w:val="110"/>
        </w:rPr>
        <w:t> </w:t>
      </w:r>
      <w:r>
        <w:rPr>
          <w:w w:val="110"/>
        </w:rPr>
        <w:t>costly</w:t>
      </w:r>
      <w:r>
        <w:rPr>
          <w:spacing w:val="-9"/>
          <w:w w:val="110"/>
        </w:rPr>
        <w:t> </w:t>
      </w:r>
      <w:r>
        <w:rPr>
          <w:w w:val="110"/>
        </w:rPr>
        <w:t>and</w:t>
      </w:r>
      <w:r>
        <w:rPr>
          <w:spacing w:val="-9"/>
          <w:w w:val="110"/>
        </w:rPr>
        <w:t> </w:t>
      </w:r>
      <w:r>
        <w:rPr>
          <w:w w:val="110"/>
        </w:rPr>
        <w:t>time</w:t>
      </w:r>
      <w:r>
        <w:rPr>
          <w:spacing w:val="-9"/>
          <w:w w:val="110"/>
        </w:rPr>
        <w:t> </w:t>
      </w:r>
      <w:r>
        <w:rPr>
          <w:w w:val="110"/>
        </w:rPr>
        <w:t>intensive</w:t>
      </w:r>
      <w:r>
        <w:rPr>
          <w:spacing w:val="-9"/>
          <w:w w:val="110"/>
        </w:rPr>
        <w:t> </w:t>
      </w:r>
      <w:r>
        <w:rPr>
          <w:w w:val="110"/>
        </w:rPr>
        <w:t>to</w:t>
      </w:r>
      <w:r>
        <w:rPr>
          <w:spacing w:val="-9"/>
          <w:w w:val="110"/>
        </w:rPr>
        <w:t> </w:t>
      </w:r>
      <w:r>
        <w:rPr>
          <w:w w:val="110"/>
        </w:rPr>
        <w:t>conduct.</w:t>
      </w:r>
      <w:r>
        <w:rPr>
          <w:spacing w:val="-9"/>
          <w:w w:val="110"/>
        </w:rPr>
        <w:t> </w:t>
      </w:r>
      <w:r>
        <w:rPr>
          <w:w w:val="110"/>
        </w:rPr>
        <w:t>This</w:t>
      </w:r>
      <w:r>
        <w:rPr>
          <w:spacing w:val="-9"/>
          <w:w w:val="110"/>
        </w:rPr>
        <w:t> </w:t>
      </w:r>
      <w:r>
        <w:rPr>
          <w:w w:val="110"/>
        </w:rPr>
        <w:t>book</w:t>
      </w:r>
      <w:r>
        <w:rPr>
          <w:spacing w:val="-9"/>
          <w:w w:val="110"/>
        </w:rPr>
        <w:t> </w:t>
      </w:r>
      <w:r>
        <w:rPr>
          <w:w w:val="110"/>
        </w:rPr>
        <w:t>and</w:t>
      </w:r>
      <w:r>
        <w:rPr>
          <w:spacing w:val="-9"/>
          <w:w w:val="110"/>
        </w:rPr>
        <w:t> </w:t>
      </w:r>
      <w:r>
        <w:rPr>
          <w:w w:val="110"/>
        </w:rPr>
        <w:t>the</w:t>
      </w:r>
      <w:r>
        <w:rPr>
          <w:spacing w:val="-9"/>
          <w:w w:val="110"/>
        </w:rPr>
        <w:t> </w:t>
      </w:r>
      <w:r>
        <w:rPr>
          <w:w w:val="110"/>
        </w:rPr>
        <w:t>State</w:t>
      </w:r>
      <w:r>
        <w:rPr>
          <w:spacing w:val="-9"/>
          <w:w w:val="110"/>
        </w:rPr>
        <w:t> </w:t>
      </w:r>
      <w:r>
        <w:rPr>
          <w:w w:val="110"/>
        </w:rPr>
        <w:t>of</w:t>
      </w:r>
      <w:r>
        <w:rPr>
          <w:spacing w:val="-9"/>
          <w:w w:val="110"/>
        </w:rPr>
        <w:t> </w:t>
      </w:r>
      <w:r>
        <w:rPr>
          <w:w w:val="110"/>
        </w:rPr>
        <w:t>DevOps Reports are based on primary research.</w:t>
      </w:r>
    </w:p>
    <w:p>
      <w:pPr>
        <w:pStyle w:val="BodyText"/>
      </w:pPr>
    </w:p>
    <w:p>
      <w:pPr>
        <w:pStyle w:val="BodyText"/>
        <w:spacing w:before="138"/>
      </w:pPr>
    </w:p>
    <w:p>
      <w:pPr>
        <w:pStyle w:val="Heading2"/>
        <w:ind w:left="761"/>
        <w:jc w:val="both"/>
        <w:rPr>
          <w:b w:val="0"/>
        </w:rPr>
      </w:pPr>
      <w:r>
        <w:rPr>
          <w:b w:val="0"/>
          <w:w w:val="80"/>
        </w:rPr>
        <w:t>QUALITATIVE</w:t>
      </w:r>
      <w:r>
        <w:rPr>
          <w:b w:val="0"/>
          <w:spacing w:val="28"/>
        </w:rPr>
        <w:t> </w:t>
      </w:r>
      <w:r>
        <w:rPr>
          <w:b w:val="0"/>
          <w:w w:val="80"/>
        </w:rPr>
        <w:t>AND</w:t>
      </w:r>
      <w:r>
        <w:rPr>
          <w:b w:val="0"/>
          <w:spacing w:val="29"/>
        </w:rPr>
        <w:t> </w:t>
      </w:r>
      <w:r>
        <w:rPr>
          <w:b w:val="0"/>
          <w:w w:val="80"/>
        </w:rPr>
        <w:t>QUANTITATIVE</w:t>
      </w:r>
      <w:r>
        <w:rPr>
          <w:b w:val="0"/>
          <w:spacing w:val="28"/>
        </w:rPr>
        <w:t> </w:t>
      </w:r>
      <w:r>
        <w:rPr>
          <w:b w:val="0"/>
          <w:spacing w:val="-2"/>
          <w:w w:val="80"/>
        </w:rPr>
        <w:t>RESEARCH</w:t>
      </w:r>
    </w:p>
    <w:p>
      <w:pPr>
        <w:pStyle w:val="BodyText"/>
        <w:spacing w:line="319" w:lineRule="auto" w:before="484"/>
        <w:ind w:left="360" w:right="357"/>
        <w:jc w:val="both"/>
      </w:pPr>
      <w:r>
        <w:rPr>
          <w:w w:val="110"/>
        </w:rPr>
        <w:t>Research can be qualitative or quantitative. Qualitative research is any kind of research whose data isn’t in numerical form. This can include interviews, blog posts,</w:t>
      </w:r>
      <w:r>
        <w:rPr>
          <w:w w:val="110"/>
        </w:rPr>
        <w:t> Twitter</w:t>
      </w:r>
      <w:r>
        <w:rPr>
          <w:w w:val="110"/>
        </w:rPr>
        <w:t> posts,</w:t>
      </w:r>
      <w:r>
        <w:rPr>
          <w:w w:val="110"/>
        </w:rPr>
        <w:t> long-form</w:t>
      </w:r>
      <w:r>
        <w:rPr>
          <w:w w:val="110"/>
        </w:rPr>
        <w:t> log</w:t>
      </w:r>
      <w:r>
        <w:rPr>
          <w:w w:val="110"/>
        </w:rPr>
        <w:t> data,</w:t>
      </w:r>
      <w:r>
        <w:rPr>
          <w:w w:val="110"/>
        </w:rPr>
        <w:t> and</w:t>
      </w:r>
      <w:r>
        <w:rPr>
          <w:w w:val="110"/>
        </w:rPr>
        <w:t> long-form</w:t>
      </w:r>
      <w:r>
        <w:rPr>
          <w:w w:val="110"/>
        </w:rPr>
        <w:t> observations</w:t>
      </w:r>
      <w:r>
        <w:rPr>
          <w:w w:val="110"/>
        </w:rPr>
        <w:t> from ethnographers.</w:t>
      </w:r>
      <w:r>
        <w:rPr>
          <w:spacing w:val="-3"/>
          <w:w w:val="110"/>
        </w:rPr>
        <w:t> </w:t>
      </w:r>
      <w:r>
        <w:rPr>
          <w:w w:val="110"/>
        </w:rPr>
        <w:t>Many</w:t>
      </w:r>
      <w:r>
        <w:rPr>
          <w:spacing w:val="-3"/>
          <w:w w:val="110"/>
        </w:rPr>
        <w:t> </w:t>
      </w:r>
      <w:r>
        <w:rPr>
          <w:w w:val="110"/>
        </w:rPr>
        <w:t>people</w:t>
      </w:r>
      <w:r>
        <w:rPr>
          <w:spacing w:val="-3"/>
          <w:w w:val="110"/>
        </w:rPr>
        <w:t> </w:t>
      </w:r>
      <w:r>
        <w:rPr>
          <w:w w:val="110"/>
        </w:rPr>
        <w:t>assume</w:t>
      </w:r>
      <w:r>
        <w:rPr>
          <w:spacing w:val="-3"/>
          <w:w w:val="110"/>
        </w:rPr>
        <w:t> </w:t>
      </w:r>
      <w:r>
        <w:rPr>
          <w:w w:val="110"/>
        </w:rPr>
        <w:t>that</w:t>
      </w:r>
      <w:r>
        <w:rPr>
          <w:spacing w:val="-3"/>
          <w:w w:val="110"/>
        </w:rPr>
        <w:t> </w:t>
      </w:r>
      <w:r>
        <w:rPr>
          <w:w w:val="110"/>
        </w:rPr>
        <w:t>survey</w:t>
      </w:r>
      <w:r>
        <w:rPr>
          <w:spacing w:val="-3"/>
          <w:w w:val="110"/>
        </w:rPr>
        <w:t> </w:t>
      </w:r>
      <w:r>
        <w:rPr>
          <w:w w:val="110"/>
        </w:rPr>
        <w:t>research</w:t>
      </w:r>
      <w:r>
        <w:rPr>
          <w:spacing w:val="-3"/>
          <w:w w:val="110"/>
        </w:rPr>
        <w:t> </w:t>
      </w:r>
      <w:r>
        <w:rPr>
          <w:w w:val="110"/>
        </w:rPr>
        <w:t>is</w:t>
      </w:r>
      <w:r>
        <w:rPr>
          <w:spacing w:val="-3"/>
          <w:w w:val="110"/>
        </w:rPr>
        <w:t> </w:t>
      </w:r>
      <w:r>
        <w:rPr>
          <w:w w:val="110"/>
        </w:rPr>
        <w:t>qualitative</w:t>
      </w:r>
      <w:r>
        <w:rPr>
          <w:spacing w:val="-3"/>
          <w:w w:val="110"/>
        </w:rPr>
        <w:t> </w:t>
      </w:r>
      <w:r>
        <w:rPr>
          <w:w w:val="110"/>
        </w:rPr>
        <w:t>because it</w:t>
      </w:r>
      <w:r>
        <w:rPr>
          <w:w w:val="110"/>
        </w:rPr>
        <w:t> doesn’t</w:t>
      </w:r>
      <w:r>
        <w:rPr>
          <w:w w:val="110"/>
        </w:rPr>
        <w:t> come</w:t>
      </w:r>
      <w:r>
        <w:rPr>
          <w:w w:val="110"/>
        </w:rPr>
        <w:t> from</w:t>
      </w:r>
      <w:r>
        <w:rPr>
          <w:w w:val="110"/>
        </w:rPr>
        <w:t> computer</w:t>
      </w:r>
      <w:r>
        <w:rPr>
          <w:w w:val="110"/>
        </w:rPr>
        <w:t> systems,</w:t>
      </w:r>
      <w:r>
        <w:rPr>
          <w:w w:val="110"/>
        </w:rPr>
        <w:t> but</w:t>
      </w:r>
      <w:r>
        <w:rPr>
          <w:w w:val="110"/>
        </w:rPr>
        <w:t> that</w:t>
      </w:r>
      <w:r>
        <w:rPr>
          <w:w w:val="110"/>
        </w:rPr>
        <w:t> isn’t</w:t>
      </w:r>
      <w:r>
        <w:rPr>
          <w:w w:val="110"/>
        </w:rPr>
        <w:t> necessarily</w:t>
      </w:r>
      <w:r>
        <w:rPr>
          <w:w w:val="110"/>
        </w:rPr>
        <w:t> true;</w:t>
      </w:r>
      <w:r>
        <w:rPr>
          <w:w w:val="110"/>
        </w:rPr>
        <w:t> it depends on the kinds of questions asked in the survey. Qualitative data is very descriptive</w:t>
      </w:r>
      <w:r>
        <w:rPr>
          <w:w w:val="110"/>
        </w:rPr>
        <w:t> and</w:t>
      </w:r>
      <w:r>
        <w:rPr>
          <w:w w:val="110"/>
        </w:rPr>
        <w:t> can</w:t>
      </w:r>
      <w:r>
        <w:rPr>
          <w:w w:val="110"/>
        </w:rPr>
        <w:t> allow</w:t>
      </w:r>
      <w:r>
        <w:rPr>
          <w:w w:val="110"/>
        </w:rPr>
        <w:t> for</w:t>
      </w:r>
      <w:r>
        <w:rPr>
          <w:w w:val="110"/>
        </w:rPr>
        <w:t> more</w:t>
      </w:r>
      <w:r>
        <w:rPr>
          <w:w w:val="110"/>
        </w:rPr>
        <w:t> insights</w:t>
      </w:r>
      <w:r>
        <w:rPr>
          <w:w w:val="110"/>
        </w:rPr>
        <w:t> and</w:t>
      </w:r>
      <w:r>
        <w:rPr>
          <w:w w:val="110"/>
        </w:rPr>
        <w:t> emergent</w:t>
      </w:r>
      <w:r>
        <w:rPr>
          <w:w w:val="110"/>
        </w:rPr>
        <w:t> behavior</w:t>
      </w:r>
      <w:r>
        <w:rPr>
          <w:w w:val="110"/>
        </w:rPr>
        <w:t> to</w:t>
      </w:r>
      <w:r>
        <w:rPr>
          <w:w w:val="110"/>
        </w:rPr>
        <w:t> be discovered by researchers, particularly in complex or new areas. However, it is often more difficult and costly to analyze; efforts to analyze qualitative data using automated means often codify the data into a numerical format, making it quantitative.</w:t>
      </w:r>
    </w:p>
    <w:p>
      <w:pPr>
        <w:pStyle w:val="BodyText"/>
        <w:spacing w:line="300" w:lineRule="exact"/>
        <w:ind w:left="791"/>
        <w:jc w:val="both"/>
      </w:pPr>
      <w:r>
        <w:rPr>
          <w:w w:val="115"/>
        </w:rPr>
        <w:t>Quantitative</w:t>
      </w:r>
      <w:r>
        <w:rPr>
          <w:spacing w:val="48"/>
          <w:w w:val="115"/>
        </w:rPr>
        <w:t> </w:t>
      </w:r>
      <w:r>
        <w:rPr>
          <w:w w:val="115"/>
        </w:rPr>
        <w:t>research</w:t>
      </w:r>
      <w:r>
        <w:rPr>
          <w:spacing w:val="48"/>
          <w:w w:val="115"/>
        </w:rPr>
        <w:t> </w:t>
      </w:r>
      <w:r>
        <w:rPr>
          <w:w w:val="115"/>
        </w:rPr>
        <w:t>is</w:t>
      </w:r>
      <w:r>
        <w:rPr>
          <w:spacing w:val="49"/>
          <w:w w:val="115"/>
        </w:rPr>
        <w:t> </w:t>
      </w:r>
      <w:r>
        <w:rPr>
          <w:w w:val="115"/>
        </w:rPr>
        <w:t>any</w:t>
      </w:r>
      <w:r>
        <w:rPr>
          <w:spacing w:val="48"/>
          <w:w w:val="115"/>
        </w:rPr>
        <w:t> </w:t>
      </w:r>
      <w:r>
        <w:rPr>
          <w:w w:val="115"/>
        </w:rPr>
        <w:t>kind</w:t>
      </w:r>
      <w:r>
        <w:rPr>
          <w:spacing w:val="49"/>
          <w:w w:val="115"/>
        </w:rPr>
        <w:t> </w:t>
      </w:r>
      <w:r>
        <w:rPr>
          <w:w w:val="115"/>
        </w:rPr>
        <w:t>of</w:t>
      </w:r>
      <w:r>
        <w:rPr>
          <w:spacing w:val="48"/>
          <w:w w:val="115"/>
        </w:rPr>
        <w:t> </w:t>
      </w:r>
      <w:r>
        <w:rPr>
          <w:w w:val="115"/>
        </w:rPr>
        <w:t>research</w:t>
      </w:r>
      <w:r>
        <w:rPr>
          <w:spacing w:val="48"/>
          <w:w w:val="115"/>
        </w:rPr>
        <w:t> </w:t>
      </w:r>
      <w:r>
        <w:rPr>
          <w:w w:val="115"/>
        </w:rPr>
        <w:t>with</w:t>
      </w:r>
      <w:r>
        <w:rPr>
          <w:spacing w:val="49"/>
          <w:w w:val="115"/>
        </w:rPr>
        <w:t> </w:t>
      </w:r>
      <w:r>
        <w:rPr>
          <w:w w:val="115"/>
        </w:rPr>
        <w:t>data</w:t>
      </w:r>
      <w:r>
        <w:rPr>
          <w:spacing w:val="48"/>
          <w:w w:val="115"/>
        </w:rPr>
        <w:t> </w:t>
      </w:r>
      <w:r>
        <w:rPr>
          <w:w w:val="115"/>
        </w:rPr>
        <w:t>that</w:t>
      </w:r>
      <w:r>
        <w:rPr>
          <w:spacing w:val="50"/>
          <w:w w:val="115"/>
        </w:rPr>
        <w:t> </w:t>
      </w:r>
      <w:r>
        <w:rPr>
          <w:spacing w:val="-2"/>
          <w:w w:val="115"/>
        </w:rPr>
        <w:t>includes</w:t>
      </w:r>
    </w:p>
    <w:p>
      <w:pPr>
        <w:pStyle w:val="BodyText"/>
        <w:spacing w:line="319" w:lineRule="auto" w:before="103"/>
        <w:ind w:left="360" w:right="357"/>
        <w:jc w:val="both"/>
      </w:pPr>
      <w:r>
        <w:rPr>
          <w:w w:val="110"/>
        </w:rPr>
        <w:t>numbers. These can include system data (in numerical format) or stock data. System data is any data generated from our tools; one example is log data. It can</w:t>
      </w:r>
      <w:r>
        <w:rPr>
          <w:w w:val="110"/>
        </w:rPr>
        <w:t> also</w:t>
      </w:r>
      <w:r>
        <w:rPr>
          <w:w w:val="110"/>
        </w:rPr>
        <w:t> include</w:t>
      </w:r>
      <w:r>
        <w:rPr>
          <w:w w:val="110"/>
        </w:rPr>
        <w:t> survey</w:t>
      </w:r>
      <w:r>
        <w:rPr>
          <w:w w:val="110"/>
        </w:rPr>
        <w:t> data,</w:t>
      </w:r>
      <w:r>
        <w:rPr>
          <w:w w:val="110"/>
        </w:rPr>
        <w:t> if</w:t>
      </w:r>
      <w:r>
        <w:rPr>
          <w:w w:val="110"/>
        </w:rPr>
        <w:t> the</w:t>
      </w:r>
      <w:r>
        <w:rPr>
          <w:w w:val="110"/>
        </w:rPr>
        <w:t> survey</w:t>
      </w:r>
      <w:r>
        <w:rPr>
          <w:w w:val="110"/>
        </w:rPr>
        <w:t> asks</w:t>
      </w:r>
      <w:r>
        <w:rPr>
          <w:w w:val="110"/>
        </w:rPr>
        <w:t> questions</w:t>
      </w:r>
      <w:r>
        <w:rPr>
          <w:w w:val="110"/>
        </w:rPr>
        <w:t> that</w:t>
      </w:r>
      <w:r>
        <w:rPr>
          <w:w w:val="110"/>
        </w:rPr>
        <w:t> capture responses in numerical format—preferably on a scale. The research presented</w:t>
      </w:r>
    </w:p>
    <w:p>
      <w:pPr>
        <w:pStyle w:val="BodyText"/>
        <w:spacing w:after="0" w:line="319" w:lineRule="auto"/>
        <w:jc w:val="both"/>
        <w:sectPr>
          <w:pgSz w:w="12240" w:h="15840"/>
          <w:pgMar w:top="1380" w:bottom="280" w:left="1080" w:right="1080"/>
        </w:sectPr>
      </w:pPr>
    </w:p>
    <w:p>
      <w:pPr>
        <w:pStyle w:val="BodyText"/>
        <w:spacing w:line="319" w:lineRule="auto" w:before="92"/>
        <w:ind w:left="360"/>
      </w:pPr>
      <w:r>
        <w:rPr>
          <w:w w:val="110"/>
        </w:rPr>
        <w:t>in this book is quantitative, because it was collected using a Likert-type survey </w:t>
      </w:r>
      <w:r>
        <w:rPr>
          <w:spacing w:val="-2"/>
          <w:w w:val="115"/>
        </w:rPr>
        <w:t>instrument.</w:t>
      </w:r>
    </w:p>
    <w:p>
      <w:pPr>
        <w:pStyle w:val="BodyText"/>
        <w:spacing w:before="148"/>
        <w:rPr>
          <w:sz w:val="20"/>
        </w:rPr>
      </w:pPr>
      <w:r>
        <w:rPr>
          <w:sz w:val="20"/>
        </w:rPr>
        <mc:AlternateContent>
          <mc:Choice Requires="wps">
            <w:drawing>
              <wp:anchor distT="0" distB="0" distL="0" distR="0" allowOverlap="1" layoutInCell="1" locked="0" behindDoc="1" simplePos="0" relativeHeight="487635456">
                <wp:simplePos x="0" y="0"/>
                <wp:positionH relativeFrom="page">
                  <wp:posOffset>914400</wp:posOffset>
                </wp:positionH>
                <wp:positionV relativeFrom="paragraph">
                  <wp:posOffset>252285</wp:posOffset>
                </wp:positionV>
                <wp:extent cx="5943600" cy="1865630"/>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5943600" cy="1865630"/>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pacing w:val="-4"/>
                                <w:sz w:val="28"/>
                              </w:rPr>
                              <w:t>What</w:t>
                            </w:r>
                            <w:r>
                              <w:rPr>
                                <w:rFonts w:ascii="Book Antiqua"/>
                                <w:b/>
                                <w:i/>
                                <w:color w:val="000000"/>
                                <w:spacing w:val="-13"/>
                                <w:sz w:val="28"/>
                              </w:rPr>
                              <w:t> </w:t>
                            </w:r>
                            <w:r>
                              <w:rPr>
                                <w:rFonts w:ascii="Book Antiqua"/>
                                <w:b/>
                                <w:i/>
                                <w:color w:val="000000"/>
                                <w:spacing w:val="-4"/>
                                <w:sz w:val="28"/>
                              </w:rPr>
                              <w:t>Is</w:t>
                            </w:r>
                            <w:r>
                              <w:rPr>
                                <w:rFonts w:ascii="Book Antiqua"/>
                                <w:b/>
                                <w:i/>
                                <w:color w:val="000000"/>
                                <w:spacing w:val="-12"/>
                                <w:sz w:val="28"/>
                              </w:rPr>
                              <w:t> </w:t>
                            </w:r>
                            <w:r>
                              <w:rPr>
                                <w:rFonts w:ascii="Book Antiqua"/>
                                <w:b/>
                                <w:i/>
                                <w:color w:val="000000"/>
                                <w:spacing w:val="-4"/>
                                <w:sz w:val="28"/>
                              </w:rPr>
                              <w:t>a</w:t>
                            </w:r>
                            <w:r>
                              <w:rPr>
                                <w:rFonts w:ascii="Book Antiqua"/>
                                <w:b/>
                                <w:i/>
                                <w:color w:val="000000"/>
                                <w:spacing w:val="-13"/>
                                <w:sz w:val="28"/>
                              </w:rPr>
                              <w:t> </w:t>
                            </w:r>
                            <w:r>
                              <w:rPr>
                                <w:rFonts w:ascii="Book Antiqua"/>
                                <w:b/>
                                <w:i/>
                                <w:color w:val="000000"/>
                                <w:spacing w:val="-4"/>
                                <w:sz w:val="28"/>
                              </w:rPr>
                              <w:t>Likert-Type</w:t>
                            </w:r>
                            <w:r>
                              <w:rPr>
                                <w:rFonts w:ascii="Book Antiqua"/>
                                <w:b/>
                                <w:i/>
                                <w:color w:val="000000"/>
                                <w:spacing w:val="-12"/>
                                <w:sz w:val="28"/>
                              </w:rPr>
                              <w:t> </w:t>
                            </w:r>
                            <w:r>
                              <w:rPr>
                                <w:rFonts w:ascii="Book Antiqua"/>
                                <w:b/>
                                <w:i/>
                                <w:color w:val="000000"/>
                                <w:spacing w:val="-4"/>
                                <w:sz w:val="28"/>
                              </w:rPr>
                              <w:t>Scale?</w:t>
                            </w:r>
                          </w:p>
                          <w:p>
                            <w:pPr>
                              <w:pStyle w:val="BodyText"/>
                              <w:spacing w:line="319" w:lineRule="auto" w:before="98"/>
                              <w:ind w:left="215" w:right="213"/>
                              <w:jc w:val="both"/>
                              <w:rPr>
                                <w:color w:val="000000"/>
                              </w:rPr>
                            </w:pPr>
                            <w:r>
                              <w:rPr>
                                <w:color w:val="000000"/>
                                <w:w w:val="110"/>
                              </w:rPr>
                              <w:t>A</w:t>
                            </w:r>
                            <w:r>
                              <w:rPr>
                                <w:color w:val="000000"/>
                                <w:spacing w:val="-14"/>
                                <w:w w:val="110"/>
                              </w:rPr>
                              <w:t> </w:t>
                            </w:r>
                            <w:r>
                              <w:rPr>
                                <w:color w:val="000000"/>
                                <w:w w:val="110"/>
                              </w:rPr>
                              <w:t>Likert-type</w:t>
                            </w:r>
                            <w:r>
                              <w:rPr>
                                <w:color w:val="000000"/>
                                <w:spacing w:val="-14"/>
                                <w:w w:val="110"/>
                              </w:rPr>
                              <w:t> </w:t>
                            </w:r>
                            <w:r>
                              <w:rPr>
                                <w:color w:val="000000"/>
                                <w:w w:val="110"/>
                              </w:rPr>
                              <w:t>scale</w:t>
                            </w:r>
                            <w:r>
                              <w:rPr>
                                <w:color w:val="000000"/>
                                <w:spacing w:val="-14"/>
                                <w:w w:val="110"/>
                              </w:rPr>
                              <w:t> </w:t>
                            </w:r>
                            <w:r>
                              <w:rPr>
                                <w:color w:val="000000"/>
                                <w:w w:val="110"/>
                              </w:rPr>
                              <w:t>records</w:t>
                            </w:r>
                            <w:r>
                              <w:rPr>
                                <w:color w:val="000000"/>
                                <w:spacing w:val="-14"/>
                                <w:w w:val="110"/>
                              </w:rPr>
                              <w:t> </w:t>
                            </w:r>
                            <w:r>
                              <w:rPr>
                                <w:color w:val="000000"/>
                                <w:w w:val="110"/>
                              </w:rPr>
                              <w:t>responses</w:t>
                            </w:r>
                            <w:r>
                              <w:rPr>
                                <w:color w:val="000000"/>
                                <w:spacing w:val="-14"/>
                                <w:w w:val="110"/>
                              </w:rPr>
                              <w:t> </w:t>
                            </w:r>
                            <w:r>
                              <w:rPr>
                                <w:color w:val="000000"/>
                                <w:w w:val="110"/>
                              </w:rPr>
                              <w:t>and</w:t>
                            </w:r>
                            <w:r>
                              <w:rPr>
                                <w:color w:val="000000"/>
                                <w:spacing w:val="-14"/>
                                <w:w w:val="110"/>
                              </w:rPr>
                              <w:t> </w:t>
                            </w:r>
                            <w:r>
                              <w:rPr>
                                <w:color w:val="000000"/>
                                <w:w w:val="110"/>
                              </w:rPr>
                              <w:t>assigns</w:t>
                            </w:r>
                            <w:r>
                              <w:rPr>
                                <w:color w:val="000000"/>
                                <w:spacing w:val="-14"/>
                                <w:w w:val="110"/>
                              </w:rPr>
                              <w:t> </w:t>
                            </w:r>
                            <w:r>
                              <w:rPr>
                                <w:color w:val="000000"/>
                                <w:w w:val="110"/>
                              </w:rPr>
                              <w:t>them</w:t>
                            </w:r>
                            <w:r>
                              <w:rPr>
                                <w:color w:val="000000"/>
                                <w:spacing w:val="-14"/>
                                <w:w w:val="110"/>
                              </w:rPr>
                              <w:t> </w:t>
                            </w:r>
                            <w:r>
                              <w:rPr>
                                <w:color w:val="000000"/>
                                <w:w w:val="110"/>
                              </w:rPr>
                              <w:t>a</w:t>
                            </w:r>
                            <w:r>
                              <w:rPr>
                                <w:color w:val="000000"/>
                                <w:spacing w:val="-14"/>
                                <w:w w:val="110"/>
                              </w:rPr>
                              <w:t> </w:t>
                            </w:r>
                            <w:r>
                              <w:rPr>
                                <w:color w:val="000000"/>
                                <w:w w:val="110"/>
                              </w:rPr>
                              <w:t>number</w:t>
                            </w:r>
                            <w:r>
                              <w:rPr>
                                <w:color w:val="000000"/>
                                <w:spacing w:val="-14"/>
                                <w:w w:val="110"/>
                              </w:rPr>
                              <w:t> </w:t>
                            </w:r>
                            <w:r>
                              <w:rPr>
                                <w:color w:val="000000"/>
                                <w:w w:val="110"/>
                              </w:rPr>
                              <w:t>value.</w:t>
                            </w:r>
                            <w:r>
                              <w:rPr>
                                <w:color w:val="000000"/>
                                <w:spacing w:val="-14"/>
                                <w:w w:val="110"/>
                              </w:rPr>
                              <w:t> </w:t>
                            </w:r>
                            <w:r>
                              <w:rPr>
                                <w:color w:val="000000"/>
                                <w:w w:val="110"/>
                              </w:rPr>
                              <w:t>For </w:t>
                            </w:r>
                            <w:r>
                              <w:rPr>
                                <w:color w:val="000000"/>
                              </w:rPr>
                              <w:t>example, “Strongly disagree” would be given a value of 1, neutral a value of 4,</w:t>
                            </w:r>
                            <w:r>
                              <w:rPr>
                                <w:color w:val="000000"/>
                                <w:spacing w:val="40"/>
                                <w:w w:val="110"/>
                              </w:rPr>
                              <w:t> </w:t>
                            </w:r>
                            <w:r>
                              <w:rPr>
                                <w:color w:val="000000"/>
                                <w:w w:val="110"/>
                              </w:rPr>
                              <w:t>and</w:t>
                            </w:r>
                            <w:r>
                              <w:rPr>
                                <w:color w:val="000000"/>
                                <w:w w:val="110"/>
                              </w:rPr>
                              <w:t> “Strongly</w:t>
                            </w:r>
                            <w:r>
                              <w:rPr>
                                <w:color w:val="000000"/>
                                <w:w w:val="110"/>
                              </w:rPr>
                              <w:t> agree”</w:t>
                            </w:r>
                            <w:r>
                              <w:rPr>
                                <w:color w:val="000000"/>
                                <w:w w:val="110"/>
                              </w:rPr>
                              <w:t> a</w:t>
                            </w:r>
                            <w:r>
                              <w:rPr>
                                <w:color w:val="000000"/>
                                <w:w w:val="110"/>
                              </w:rPr>
                              <w:t> value</w:t>
                            </w:r>
                            <w:r>
                              <w:rPr>
                                <w:color w:val="000000"/>
                                <w:w w:val="110"/>
                              </w:rPr>
                              <w:t> of</w:t>
                            </w:r>
                            <w:r>
                              <w:rPr>
                                <w:color w:val="000000"/>
                                <w:w w:val="110"/>
                              </w:rPr>
                              <w:t> 7.</w:t>
                            </w:r>
                            <w:r>
                              <w:rPr>
                                <w:color w:val="000000"/>
                                <w:w w:val="110"/>
                              </w:rPr>
                              <w:t> This</w:t>
                            </w:r>
                            <w:r>
                              <w:rPr>
                                <w:color w:val="000000"/>
                                <w:w w:val="110"/>
                              </w:rPr>
                              <w:t> provides</w:t>
                            </w:r>
                            <w:r>
                              <w:rPr>
                                <w:color w:val="000000"/>
                                <w:w w:val="110"/>
                              </w:rPr>
                              <w:t> a</w:t>
                            </w:r>
                            <w:r>
                              <w:rPr>
                                <w:color w:val="000000"/>
                                <w:w w:val="110"/>
                              </w:rPr>
                              <w:t> consistent</w:t>
                            </w:r>
                            <w:r>
                              <w:rPr>
                                <w:color w:val="000000"/>
                                <w:w w:val="110"/>
                              </w:rPr>
                              <w:t> approach</w:t>
                            </w:r>
                            <w:r>
                              <w:rPr>
                                <w:color w:val="000000"/>
                                <w:w w:val="110"/>
                              </w:rPr>
                              <w:t> to measurement</w:t>
                            </w:r>
                            <w:r>
                              <w:rPr>
                                <w:color w:val="000000"/>
                                <w:spacing w:val="-13"/>
                                <w:w w:val="110"/>
                              </w:rPr>
                              <w:t> </w:t>
                            </w:r>
                            <w:r>
                              <w:rPr>
                                <w:color w:val="000000"/>
                                <w:w w:val="110"/>
                              </w:rPr>
                              <w:t>across</w:t>
                            </w:r>
                            <w:r>
                              <w:rPr>
                                <w:color w:val="000000"/>
                                <w:spacing w:val="-13"/>
                                <w:w w:val="110"/>
                              </w:rPr>
                              <w:t> </w:t>
                            </w:r>
                            <w:r>
                              <w:rPr>
                                <w:color w:val="000000"/>
                                <w:w w:val="110"/>
                              </w:rPr>
                              <w:t>all</w:t>
                            </w:r>
                            <w:r>
                              <w:rPr>
                                <w:color w:val="000000"/>
                                <w:spacing w:val="-13"/>
                                <w:w w:val="110"/>
                              </w:rPr>
                              <w:t> </w:t>
                            </w:r>
                            <w:r>
                              <w:rPr>
                                <w:color w:val="000000"/>
                                <w:w w:val="110"/>
                              </w:rPr>
                              <w:t>research</w:t>
                            </w:r>
                            <w:r>
                              <w:rPr>
                                <w:color w:val="000000"/>
                                <w:spacing w:val="-13"/>
                                <w:w w:val="110"/>
                              </w:rPr>
                              <w:t> </w:t>
                            </w:r>
                            <w:r>
                              <w:rPr>
                                <w:color w:val="000000"/>
                                <w:w w:val="110"/>
                              </w:rPr>
                              <w:t>subjects,</w:t>
                            </w:r>
                            <w:r>
                              <w:rPr>
                                <w:color w:val="000000"/>
                                <w:spacing w:val="-13"/>
                                <w:w w:val="110"/>
                              </w:rPr>
                              <w:t> </w:t>
                            </w:r>
                            <w:r>
                              <w:rPr>
                                <w:color w:val="000000"/>
                                <w:w w:val="110"/>
                              </w:rPr>
                              <w:t>and</w:t>
                            </w:r>
                            <w:r>
                              <w:rPr>
                                <w:color w:val="000000"/>
                                <w:spacing w:val="-13"/>
                                <w:w w:val="110"/>
                              </w:rPr>
                              <w:t> </w:t>
                            </w:r>
                            <w:r>
                              <w:rPr>
                                <w:color w:val="000000"/>
                                <w:w w:val="110"/>
                              </w:rPr>
                              <w:t>provides</w:t>
                            </w:r>
                            <w:r>
                              <w:rPr>
                                <w:color w:val="000000"/>
                                <w:spacing w:val="-13"/>
                                <w:w w:val="110"/>
                              </w:rPr>
                              <w:t> </w:t>
                            </w:r>
                            <w:r>
                              <w:rPr>
                                <w:color w:val="000000"/>
                                <w:w w:val="110"/>
                              </w:rPr>
                              <w:t>a</w:t>
                            </w:r>
                            <w:r>
                              <w:rPr>
                                <w:color w:val="000000"/>
                                <w:spacing w:val="-13"/>
                                <w:w w:val="110"/>
                              </w:rPr>
                              <w:t> </w:t>
                            </w:r>
                            <w:r>
                              <w:rPr>
                                <w:color w:val="000000"/>
                                <w:w w:val="110"/>
                              </w:rPr>
                              <w:t>numerical</w:t>
                            </w:r>
                            <w:r>
                              <w:rPr>
                                <w:color w:val="000000"/>
                                <w:spacing w:val="-13"/>
                                <w:w w:val="110"/>
                              </w:rPr>
                              <w:t> </w:t>
                            </w:r>
                            <w:r>
                              <w:rPr>
                                <w:color w:val="000000"/>
                                <w:w w:val="110"/>
                              </w:rPr>
                              <w:t>base</w:t>
                            </w:r>
                            <w:r>
                              <w:rPr>
                                <w:color w:val="000000"/>
                                <w:spacing w:val="-13"/>
                                <w:w w:val="110"/>
                              </w:rPr>
                              <w:t> </w:t>
                            </w:r>
                            <w:r>
                              <w:rPr>
                                <w:color w:val="000000"/>
                                <w:w w:val="110"/>
                              </w:rPr>
                              <w:t>for researchers to use in their analysis.</w:t>
                            </w:r>
                          </w:p>
                        </w:txbxContent>
                      </wps:txbx>
                      <wps:bodyPr wrap="square" lIns="0" tIns="0" rIns="0" bIns="0" rtlCol="0">
                        <a:noAutofit/>
                      </wps:bodyPr>
                    </wps:wsp>
                  </a:graphicData>
                </a:graphic>
              </wp:anchor>
            </w:drawing>
          </mc:Choice>
          <mc:Fallback>
            <w:pict>
              <v:shape style="position:absolute;margin-left:72.000038pt;margin-top:19.865005pt;width:468pt;height:146.9pt;mso-position-horizontal-relative:page;mso-position-vertical-relative:paragraph;z-index:-15681024;mso-wrap-distance-left:0;mso-wrap-distance-right:0" type="#_x0000_t202" id="docshape173"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pacing w:val="-4"/>
                          <w:sz w:val="28"/>
                        </w:rPr>
                        <w:t>What</w:t>
                      </w:r>
                      <w:r>
                        <w:rPr>
                          <w:rFonts w:ascii="Book Antiqua"/>
                          <w:b/>
                          <w:i/>
                          <w:color w:val="000000"/>
                          <w:spacing w:val="-13"/>
                          <w:sz w:val="28"/>
                        </w:rPr>
                        <w:t> </w:t>
                      </w:r>
                      <w:r>
                        <w:rPr>
                          <w:rFonts w:ascii="Book Antiqua"/>
                          <w:b/>
                          <w:i/>
                          <w:color w:val="000000"/>
                          <w:spacing w:val="-4"/>
                          <w:sz w:val="28"/>
                        </w:rPr>
                        <w:t>Is</w:t>
                      </w:r>
                      <w:r>
                        <w:rPr>
                          <w:rFonts w:ascii="Book Antiqua"/>
                          <w:b/>
                          <w:i/>
                          <w:color w:val="000000"/>
                          <w:spacing w:val="-12"/>
                          <w:sz w:val="28"/>
                        </w:rPr>
                        <w:t> </w:t>
                      </w:r>
                      <w:r>
                        <w:rPr>
                          <w:rFonts w:ascii="Book Antiqua"/>
                          <w:b/>
                          <w:i/>
                          <w:color w:val="000000"/>
                          <w:spacing w:val="-4"/>
                          <w:sz w:val="28"/>
                        </w:rPr>
                        <w:t>a</w:t>
                      </w:r>
                      <w:r>
                        <w:rPr>
                          <w:rFonts w:ascii="Book Antiqua"/>
                          <w:b/>
                          <w:i/>
                          <w:color w:val="000000"/>
                          <w:spacing w:val="-13"/>
                          <w:sz w:val="28"/>
                        </w:rPr>
                        <w:t> </w:t>
                      </w:r>
                      <w:r>
                        <w:rPr>
                          <w:rFonts w:ascii="Book Antiqua"/>
                          <w:b/>
                          <w:i/>
                          <w:color w:val="000000"/>
                          <w:spacing w:val="-4"/>
                          <w:sz w:val="28"/>
                        </w:rPr>
                        <w:t>Likert-Type</w:t>
                      </w:r>
                      <w:r>
                        <w:rPr>
                          <w:rFonts w:ascii="Book Antiqua"/>
                          <w:b/>
                          <w:i/>
                          <w:color w:val="000000"/>
                          <w:spacing w:val="-12"/>
                          <w:sz w:val="28"/>
                        </w:rPr>
                        <w:t> </w:t>
                      </w:r>
                      <w:r>
                        <w:rPr>
                          <w:rFonts w:ascii="Book Antiqua"/>
                          <w:b/>
                          <w:i/>
                          <w:color w:val="000000"/>
                          <w:spacing w:val="-4"/>
                          <w:sz w:val="28"/>
                        </w:rPr>
                        <w:t>Scale?</w:t>
                      </w:r>
                    </w:p>
                    <w:p>
                      <w:pPr>
                        <w:pStyle w:val="BodyText"/>
                        <w:spacing w:line="319" w:lineRule="auto" w:before="98"/>
                        <w:ind w:left="215" w:right="213"/>
                        <w:jc w:val="both"/>
                        <w:rPr>
                          <w:color w:val="000000"/>
                        </w:rPr>
                      </w:pPr>
                      <w:r>
                        <w:rPr>
                          <w:color w:val="000000"/>
                          <w:w w:val="110"/>
                        </w:rPr>
                        <w:t>A</w:t>
                      </w:r>
                      <w:r>
                        <w:rPr>
                          <w:color w:val="000000"/>
                          <w:spacing w:val="-14"/>
                          <w:w w:val="110"/>
                        </w:rPr>
                        <w:t> </w:t>
                      </w:r>
                      <w:r>
                        <w:rPr>
                          <w:color w:val="000000"/>
                          <w:w w:val="110"/>
                        </w:rPr>
                        <w:t>Likert-type</w:t>
                      </w:r>
                      <w:r>
                        <w:rPr>
                          <w:color w:val="000000"/>
                          <w:spacing w:val="-14"/>
                          <w:w w:val="110"/>
                        </w:rPr>
                        <w:t> </w:t>
                      </w:r>
                      <w:r>
                        <w:rPr>
                          <w:color w:val="000000"/>
                          <w:w w:val="110"/>
                        </w:rPr>
                        <w:t>scale</w:t>
                      </w:r>
                      <w:r>
                        <w:rPr>
                          <w:color w:val="000000"/>
                          <w:spacing w:val="-14"/>
                          <w:w w:val="110"/>
                        </w:rPr>
                        <w:t> </w:t>
                      </w:r>
                      <w:r>
                        <w:rPr>
                          <w:color w:val="000000"/>
                          <w:w w:val="110"/>
                        </w:rPr>
                        <w:t>records</w:t>
                      </w:r>
                      <w:r>
                        <w:rPr>
                          <w:color w:val="000000"/>
                          <w:spacing w:val="-14"/>
                          <w:w w:val="110"/>
                        </w:rPr>
                        <w:t> </w:t>
                      </w:r>
                      <w:r>
                        <w:rPr>
                          <w:color w:val="000000"/>
                          <w:w w:val="110"/>
                        </w:rPr>
                        <w:t>responses</w:t>
                      </w:r>
                      <w:r>
                        <w:rPr>
                          <w:color w:val="000000"/>
                          <w:spacing w:val="-14"/>
                          <w:w w:val="110"/>
                        </w:rPr>
                        <w:t> </w:t>
                      </w:r>
                      <w:r>
                        <w:rPr>
                          <w:color w:val="000000"/>
                          <w:w w:val="110"/>
                        </w:rPr>
                        <w:t>and</w:t>
                      </w:r>
                      <w:r>
                        <w:rPr>
                          <w:color w:val="000000"/>
                          <w:spacing w:val="-14"/>
                          <w:w w:val="110"/>
                        </w:rPr>
                        <w:t> </w:t>
                      </w:r>
                      <w:r>
                        <w:rPr>
                          <w:color w:val="000000"/>
                          <w:w w:val="110"/>
                        </w:rPr>
                        <w:t>assigns</w:t>
                      </w:r>
                      <w:r>
                        <w:rPr>
                          <w:color w:val="000000"/>
                          <w:spacing w:val="-14"/>
                          <w:w w:val="110"/>
                        </w:rPr>
                        <w:t> </w:t>
                      </w:r>
                      <w:r>
                        <w:rPr>
                          <w:color w:val="000000"/>
                          <w:w w:val="110"/>
                        </w:rPr>
                        <w:t>them</w:t>
                      </w:r>
                      <w:r>
                        <w:rPr>
                          <w:color w:val="000000"/>
                          <w:spacing w:val="-14"/>
                          <w:w w:val="110"/>
                        </w:rPr>
                        <w:t> </w:t>
                      </w:r>
                      <w:r>
                        <w:rPr>
                          <w:color w:val="000000"/>
                          <w:w w:val="110"/>
                        </w:rPr>
                        <w:t>a</w:t>
                      </w:r>
                      <w:r>
                        <w:rPr>
                          <w:color w:val="000000"/>
                          <w:spacing w:val="-14"/>
                          <w:w w:val="110"/>
                        </w:rPr>
                        <w:t> </w:t>
                      </w:r>
                      <w:r>
                        <w:rPr>
                          <w:color w:val="000000"/>
                          <w:w w:val="110"/>
                        </w:rPr>
                        <w:t>number</w:t>
                      </w:r>
                      <w:r>
                        <w:rPr>
                          <w:color w:val="000000"/>
                          <w:spacing w:val="-14"/>
                          <w:w w:val="110"/>
                        </w:rPr>
                        <w:t> </w:t>
                      </w:r>
                      <w:r>
                        <w:rPr>
                          <w:color w:val="000000"/>
                          <w:w w:val="110"/>
                        </w:rPr>
                        <w:t>value.</w:t>
                      </w:r>
                      <w:r>
                        <w:rPr>
                          <w:color w:val="000000"/>
                          <w:spacing w:val="-14"/>
                          <w:w w:val="110"/>
                        </w:rPr>
                        <w:t> </w:t>
                      </w:r>
                      <w:r>
                        <w:rPr>
                          <w:color w:val="000000"/>
                          <w:w w:val="110"/>
                        </w:rPr>
                        <w:t>For </w:t>
                      </w:r>
                      <w:r>
                        <w:rPr>
                          <w:color w:val="000000"/>
                        </w:rPr>
                        <w:t>example, “Strongly disagree” would be given a value of 1, neutral a value of 4,</w:t>
                      </w:r>
                      <w:r>
                        <w:rPr>
                          <w:color w:val="000000"/>
                          <w:spacing w:val="40"/>
                          <w:w w:val="110"/>
                        </w:rPr>
                        <w:t> </w:t>
                      </w:r>
                      <w:r>
                        <w:rPr>
                          <w:color w:val="000000"/>
                          <w:w w:val="110"/>
                        </w:rPr>
                        <w:t>and</w:t>
                      </w:r>
                      <w:r>
                        <w:rPr>
                          <w:color w:val="000000"/>
                          <w:w w:val="110"/>
                        </w:rPr>
                        <w:t> “Strongly</w:t>
                      </w:r>
                      <w:r>
                        <w:rPr>
                          <w:color w:val="000000"/>
                          <w:w w:val="110"/>
                        </w:rPr>
                        <w:t> agree”</w:t>
                      </w:r>
                      <w:r>
                        <w:rPr>
                          <w:color w:val="000000"/>
                          <w:w w:val="110"/>
                        </w:rPr>
                        <w:t> a</w:t>
                      </w:r>
                      <w:r>
                        <w:rPr>
                          <w:color w:val="000000"/>
                          <w:w w:val="110"/>
                        </w:rPr>
                        <w:t> value</w:t>
                      </w:r>
                      <w:r>
                        <w:rPr>
                          <w:color w:val="000000"/>
                          <w:w w:val="110"/>
                        </w:rPr>
                        <w:t> of</w:t>
                      </w:r>
                      <w:r>
                        <w:rPr>
                          <w:color w:val="000000"/>
                          <w:w w:val="110"/>
                        </w:rPr>
                        <w:t> 7.</w:t>
                      </w:r>
                      <w:r>
                        <w:rPr>
                          <w:color w:val="000000"/>
                          <w:w w:val="110"/>
                        </w:rPr>
                        <w:t> This</w:t>
                      </w:r>
                      <w:r>
                        <w:rPr>
                          <w:color w:val="000000"/>
                          <w:w w:val="110"/>
                        </w:rPr>
                        <w:t> provides</w:t>
                      </w:r>
                      <w:r>
                        <w:rPr>
                          <w:color w:val="000000"/>
                          <w:w w:val="110"/>
                        </w:rPr>
                        <w:t> a</w:t>
                      </w:r>
                      <w:r>
                        <w:rPr>
                          <w:color w:val="000000"/>
                          <w:w w:val="110"/>
                        </w:rPr>
                        <w:t> consistent</w:t>
                      </w:r>
                      <w:r>
                        <w:rPr>
                          <w:color w:val="000000"/>
                          <w:w w:val="110"/>
                        </w:rPr>
                        <w:t> approach</w:t>
                      </w:r>
                      <w:r>
                        <w:rPr>
                          <w:color w:val="000000"/>
                          <w:w w:val="110"/>
                        </w:rPr>
                        <w:t> to measurement</w:t>
                      </w:r>
                      <w:r>
                        <w:rPr>
                          <w:color w:val="000000"/>
                          <w:spacing w:val="-13"/>
                          <w:w w:val="110"/>
                        </w:rPr>
                        <w:t> </w:t>
                      </w:r>
                      <w:r>
                        <w:rPr>
                          <w:color w:val="000000"/>
                          <w:w w:val="110"/>
                        </w:rPr>
                        <w:t>across</w:t>
                      </w:r>
                      <w:r>
                        <w:rPr>
                          <w:color w:val="000000"/>
                          <w:spacing w:val="-13"/>
                          <w:w w:val="110"/>
                        </w:rPr>
                        <w:t> </w:t>
                      </w:r>
                      <w:r>
                        <w:rPr>
                          <w:color w:val="000000"/>
                          <w:w w:val="110"/>
                        </w:rPr>
                        <w:t>all</w:t>
                      </w:r>
                      <w:r>
                        <w:rPr>
                          <w:color w:val="000000"/>
                          <w:spacing w:val="-13"/>
                          <w:w w:val="110"/>
                        </w:rPr>
                        <w:t> </w:t>
                      </w:r>
                      <w:r>
                        <w:rPr>
                          <w:color w:val="000000"/>
                          <w:w w:val="110"/>
                        </w:rPr>
                        <w:t>research</w:t>
                      </w:r>
                      <w:r>
                        <w:rPr>
                          <w:color w:val="000000"/>
                          <w:spacing w:val="-13"/>
                          <w:w w:val="110"/>
                        </w:rPr>
                        <w:t> </w:t>
                      </w:r>
                      <w:r>
                        <w:rPr>
                          <w:color w:val="000000"/>
                          <w:w w:val="110"/>
                        </w:rPr>
                        <w:t>subjects,</w:t>
                      </w:r>
                      <w:r>
                        <w:rPr>
                          <w:color w:val="000000"/>
                          <w:spacing w:val="-13"/>
                          <w:w w:val="110"/>
                        </w:rPr>
                        <w:t> </w:t>
                      </w:r>
                      <w:r>
                        <w:rPr>
                          <w:color w:val="000000"/>
                          <w:w w:val="110"/>
                        </w:rPr>
                        <w:t>and</w:t>
                      </w:r>
                      <w:r>
                        <w:rPr>
                          <w:color w:val="000000"/>
                          <w:spacing w:val="-13"/>
                          <w:w w:val="110"/>
                        </w:rPr>
                        <w:t> </w:t>
                      </w:r>
                      <w:r>
                        <w:rPr>
                          <w:color w:val="000000"/>
                          <w:w w:val="110"/>
                        </w:rPr>
                        <w:t>provides</w:t>
                      </w:r>
                      <w:r>
                        <w:rPr>
                          <w:color w:val="000000"/>
                          <w:spacing w:val="-13"/>
                          <w:w w:val="110"/>
                        </w:rPr>
                        <w:t> </w:t>
                      </w:r>
                      <w:r>
                        <w:rPr>
                          <w:color w:val="000000"/>
                          <w:w w:val="110"/>
                        </w:rPr>
                        <w:t>a</w:t>
                      </w:r>
                      <w:r>
                        <w:rPr>
                          <w:color w:val="000000"/>
                          <w:spacing w:val="-13"/>
                          <w:w w:val="110"/>
                        </w:rPr>
                        <w:t> </w:t>
                      </w:r>
                      <w:r>
                        <w:rPr>
                          <w:color w:val="000000"/>
                          <w:w w:val="110"/>
                        </w:rPr>
                        <w:t>numerical</w:t>
                      </w:r>
                      <w:r>
                        <w:rPr>
                          <w:color w:val="000000"/>
                          <w:spacing w:val="-13"/>
                          <w:w w:val="110"/>
                        </w:rPr>
                        <w:t> </w:t>
                      </w:r>
                      <w:r>
                        <w:rPr>
                          <w:color w:val="000000"/>
                          <w:w w:val="110"/>
                        </w:rPr>
                        <w:t>base</w:t>
                      </w:r>
                      <w:r>
                        <w:rPr>
                          <w:color w:val="000000"/>
                          <w:spacing w:val="-13"/>
                          <w:w w:val="110"/>
                        </w:rPr>
                        <w:t> </w:t>
                      </w:r>
                      <w:r>
                        <w:rPr>
                          <w:color w:val="000000"/>
                          <w:w w:val="110"/>
                        </w:rPr>
                        <w:t>for researchers to use in their analysis.</w:t>
                      </w:r>
                    </w:p>
                  </w:txbxContent>
                </v:textbox>
                <v:fill type="solid"/>
                <w10:wrap type="topAndBottom"/>
              </v:shape>
            </w:pict>
          </mc:Fallback>
        </mc:AlternateContent>
      </w:r>
    </w:p>
    <w:p>
      <w:pPr>
        <w:pStyle w:val="BodyText"/>
        <w:spacing w:before="362"/>
        <w:rPr>
          <w:sz w:val="40"/>
        </w:rPr>
      </w:pPr>
    </w:p>
    <w:p>
      <w:pPr>
        <w:pStyle w:val="Heading2"/>
        <w:ind w:left="982" w:right="982"/>
        <w:jc w:val="center"/>
        <w:rPr>
          <w:b w:val="0"/>
        </w:rPr>
      </w:pPr>
      <w:r>
        <w:rPr>
          <w:b w:val="0"/>
          <w:w w:val="80"/>
        </w:rPr>
        <w:t>TYPES</w:t>
      </w:r>
      <w:r>
        <w:rPr>
          <w:b w:val="0"/>
          <w:spacing w:val="-13"/>
          <w:w w:val="80"/>
        </w:rPr>
        <w:t> </w:t>
      </w:r>
      <w:r>
        <w:rPr>
          <w:b w:val="0"/>
          <w:w w:val="80"/>
        </w:rPr>
        <w:t>OF</w:t>
      </w:r>
      <w:r>
        <w:rPr>
          <w:b w:val="0"/>
          <w:spacing w:val="-13"/>
          <w:w w:val="80"/>
        </w:rPr>
        <w:t> </w:t>
      </w:r>
      <w:r>
        <w:rPr>
          <w:b w:val="0"/>
          <w:spacing w:val="-2"/>
          <w:w w:val="80"/>
        </w:rPr>
        <w:t>ANALYSIS</w:t>
      </w:r>
    </w:p>
    <w:p>
      <w:pPr>
        <w:pStyle w:val="BodyText"/>
        <w:spacing w:line="319" w:lineRule="auto" w:before="485"/>
        <w:ind w:left="360" w:right="357"/>
        <w:jc w:val="both"/>
      </w:pPr>
      <w:r>
        <w:rPr>
          <w:w w:val="110"/>
        </w:rPr>
        <w:t>Quantitative research allows us to do statistical data analysis. According to a framework</w:t>
      </w:r>
      <w:r>
        <w:rPr>
          <w:spacing w:val="-6"/>
          <w:w w:val="110"/>
        </w:rPr>
        <w:t> </w:t>
      </w:r>
      <w:r>
        <w:rPr>
          <w:w w:val="110"/>
        </w:rPr>
        <w:t>presented</w:t>
      </w:r>
      <w:r>
        <w:rPr>
          <w:spacing w:val="-6"/>
          <w:w w:val="110"/>
        </w:rPr>
        <w:t> </w:t>
      </w:r>
      <w:r>
        <w:rPr>
          <w:w w:val="110"/>
        </w:rPr>
        <w:t>by</w:t>
      </w:r>
      <w:r>
        <w:rPr>
          <w:spacing w:val="-6"/>
          <w:w w:val="110"/>
        </w:rPr>
        <w:t> </w:t>
      </w:r>
      <w:r>
        <w:rPr>
          <w:w w:val="110"/>
        </w:rPr>
        <w:t>Dr.</w:t>
      </w:r>
      <w:r>
        <w:rPr>
          <w:spacing w:val="-6"/>
          <w:w w:val="110"/>
        </w:rPr>
        <w:t> </w:t>
      </w:r>
      <w:r>
        <w:rPr>
          <w:w w:val="110"/>
        </w:rPr>
        <w:t>Jeffrey</w:t>
      </w:r>
      <w:r>
        <w:rPr>
          <w:spacing w:val="-6"/>
          <w:w w:val="110"/>
        </w:rPr>
        <w:t> </w:t>
      </w:r>
      <w:r>
        <w:rPr>
          <w:w w:val="110"/>
        </w:rPr>
        <w:t>Leek</w:t>
      </w:r>
      <w:r>
        <w:rPr>
          <w:spacing w:val="-6"/>
          <w:w w:val="110"/>
        </w:rPr>
        <w:t> </w:t>
      </w:r>
      <w:r>
        <w:rPr>
          <w:w w:val="110"/>
        </w:rPr>
        <w:t>at</w:t>
      </w:r>
      <w:r>
        <w:rPr>
          <w:spacing w:val="-6"/>
          <w:w w:val="110"/>
        </w:rPr>
        <w:t> </w:t>
      </w:r>
      <w:r>
        <w:rPr>
          <w:w w:val="110"/>
        </w:rPr>
        <w:t>Johns</w:t>
      </w:r>
      <w:r>
        <w:rPr>
          <w:spacing w:val="-6"/>
          <w:w w:val="110"/>
        </w:rPr>
        <w:t> </w:t>
      </w:r>
      <w:r>
        <w:rPr>
          <w:w w:val="110"/>
        </w:rPr>
        <w:t>Hopkins</w:t>
      </w:r>
      <w:r>
        <w:rPr>
          <w:spacing w:val="-6"/>
          <w:w w:val="110"/>
        </w:rPr>
        <w:t> </w:t>
      </w:r>
      <w:r>
        <w:rPr>
          <w:w w:val="110"/>
        </w:rPr>
        <w:t>Bloomberg</w:t>
      </w:r>
      <w:r>
        <w:rPr>
          <w:spacing w:val="-6"/>
          <w:w w:val="110"/>
        </w:rPr>
        <w:t> </w:t>
      </w:r>
      <w:r>
        <w:rPr>
          <w:w w:val="110"/>
        </w:rPr>
        <w:t>School of</w:t>
      </w:r>
      <w:r>
        <w:rPr>
          <w:spacing w:val="-15"/>
          <w:w w:val="110"/>
        </w:rPr>
        <w:t> </w:t>
      </w:r>
      <w:r>
        <w:rPr>
          <w:w w:val="110"/>
        </w:rPr>
        <w:t>Public</w:t>
      </w:r>
      <w:r>
        <w:rPr>
          <w:spacing w:val="-15"/>
          <w:w w:val="110"/>
        </w:rPr>
        <w:t> </w:t>
      </w:r>
      <w:r>
        <w:rPr>
          <w:w w:val="110"/>
        </w:rPr>
        <w:t>Health</w:t>
      </w:r>
      <w:r>
        <w:rPr>
          <w:spacing w:val="-15"/>
          <w:w w:val="110"/>
        </w:rPr>
        <w:t> </w:t>
      </w:r>
      <w:r>
        <w:rPr>
          <w:w w:val="110"/>
        </w:rPr>
        <w:t>(Leek</w:t>
      </w:r>
      <w:r>
        <w:rPr>
          <w:spacing w:val="-15"/>
          <w:w w:val="110"/>
        </w:rPr>
        <w:t> </w:t>
      </w:r>
      <w:r>
        <w:rPr>
          <w:w w:val="110"/>
        </w:rPr>
        <w:t>2013),</w:t>
      </w:r>
      <w:r>
        <w:rPr>
          <w:spacing w:val="-15"/>
          <w:w w:val="110"/>
        </w:rPr>
        <w:t> </w:t>
      </w:r>
      <w:r>
        <w:rPr>
          <w:w w:val="110"/>
        </w:rPr>
        <w:t>there</w:t>
      </w:r>
      <w:r>
        <w:rPr>
          <w:spacing w:val="-15"/>
          <w:w w:val="110"/>
        </w:rPr>
        <w:t> </w:t>
      </w:r>
      <w:r>
        <w:rPr>
          <w:w w:val="110"/>
        </w:rPr>
        <w:t>are</w:t>
      </w:r>
      <w:r>
        <w:rPr>
          <w:spacing w:val="-15"/>
          <w:w w:val="110"/>
        </w:rPr>
        <w:t> </w:t>
      </w:r>
      <w:r>
        <w:rPr>
          <w:w w:val="110"/>
        </w:rPr>
        <w:t>six</w:t>
      </w:r>
      <w:r>
        <w:rPr>
          <w:spacing w:val="-15"/>
          <w:w w:val="110"/>
        </w:rPr>
        <w:t> </w:t>
      </w:r>
      <w:r>
        <w:rPr>
          <w:w w:val="110"/>
        </w:rPr>
        <w:t>types</w:t>
      </w:r>
      <w:r>
        <w:rPr>
          <w:spacing w:val="-15"/>
          <w:w w:val="110"/>
        </w:rPr>
        <w:t> </w:t>
      </w:r>
      <w:r>
        <w:rPr>
          <w:w w:val="110"/>
        </w:rPr>
        <w:t>of</w:t>
      </w:r>
      <w:r>
        <w:rPr>
          <w:spacing w:val="-15"/>
          <w:w w:val="110"/>
        </w:rPr>
        <w:t> </w:t>
      </w:r>
      <w:r>
        <w:rPr>
          <w:w w:val="110"/>
        </w:rPr>
        <w:t>data</w:t>
      </w:r>
      <w:r>
        <w:rPr>
          <w:spacing w:val="-15"/>
          <w:w w:val="110"/>
        </w:rPr>
        <w:t> </w:t>
      </w:r>
      <w:r>
        <w:rPr>
          <w:w w:val="110"/>
        </w:rPr>
        <w:t>analysis</w:t>
      </w:r>
      <w:r>
        <w:rPr>
          <w:spacing w:val="-15"/>
          <w:w w:val="110"/>
        </w:rPr>
        <w:t> </w:t>
      </w:r>
      <w:r>
        <w:rPr>
          <w:w w:val="110"/>
        </w:rPr>
        <w:t>(given</w:t>
      </w:r>
      <w:r>
        <w:rPr>
          <w:spacing w:val="-15"/>
          <w:w w:val="110"/>
        </w:rPr>
        <w:t> </w:t>
      </w:r>
      <w:r>
        <w:rPr>
          <w:w w:val="110"/>
        </w:rPr>
        <w:t>below</w:t>
      </w:r>
      <w:r>
        <w:rPr>
          <w:spacing w:val="-15"/>
          <w:w w:val="110"/>
        </w:rPr>
        <w:t> </w:t>
      </w:r>
      <w:r>
        <w:rPr>
          <w:w w:val="110"/>
        </w:rPr>
        <w:t>in the order of increasing complexity). This complexity is due to the knowledge required by the data scientist, the costs involved in the analysis, and the time required to perform the analysis. These levels of analysis are:</w:t>
      </w:r>
    </w:p>
    <w:p>
      <w:pPr>
        <w:pStyle w:val="ListParagraph"/>
        <w:numPr>
          <w:ilvl w:val="0"/>
          <w:numId w:val="42"/>
        </w:numPr>
        <w:tabs>
          <w:tab w:pos="1020" w:val="left" w:leader="none"/>
        </w:tabs>
        <w:spacing w:line="240" w:lineRule="auto" w:before="280" w:after="0"/>
        <w:ind w:left="1020" w:right="0" w:hanging="358"/>
        <w:jc w:val="left"/>
        <w:rPr>
          <w:sz w:val="28"/>
        </w:rPr>
      </w:pPr>
      <w:r>
        <w:rPr>
          <w:spacing w:val="-2"/>
          <w:w w:val="110"/>
          <w:sz w:val="28"/>
        </w:rPr>
        <w:t>Descriptive</w:t>
      </w:r>
    </w:p>
    <w:p>
      <w:pPr>
        <w:pStyle w:val="ListParagraph"/>
        <w:numPr>
          <w:ilvl w:val="0"/>
          <w:numId w:val="42"/>
        </w:numPr>
        <w:tabs>
          <w:tab w:pos="1020" w:val="left" w:leader="none"/>
        </w:tabs>
        <w:spacing w:line="240" w:lineRule="auto" w:before="102" w:after="0"/>
        <w:ind w:left="1020" w:right="0" w:hanging="358"/>
        <w:jc w:val="left"/>
        <w:rPr>
          <w:sz w:val="28"/>
        </w:rPr>
      </w:pPr>
      <w:r>
        <w:rPr>
          <w:spacing w:val="-2"/>
          <w:w w:val="110"/>
          <w:sz w:val="28"/>
        </w:rPr>
        <w:t>Exploratory</w:t>
      </w:r>
    </w:p>
    <w:p>
      <w:pPr>
        <w:pStyle w:val="ListParagraph"/>
        <w:numPr>
          <w:ilvl w:val="0"/>
          <w:numId w:val="42"/>
        </w:numPr>
        <w:tabs>
          <w:tab w:pos="1020" w:val="left" w:leader="none"/>
        </w:tabs>
        <w:spacing w:line="240" w:lineRule="auto" w:before="103" w:after="0"/>
        <w:ind w:left="1020" w:right="0" w:hanging="358"/>
        <w:jc w:val="left"/>
        <w:rPr>
          <w:sz w:val="28"/>
        </w:rPr>
      </w:pPr>
      <w:r>
        <w:rPr>
          <w:w w:val="110"/>
          <w:sz w:val="28"/>
        </w:rPr>
        <w:t>Inferential</w:t>
      </w:r>
      <w:r>
        <w:rPr>
          <w:spacing w:val="-9"/>
          <w:w w:val="110"/>
          <w:sz w:val="28"/>
        </w:rPr>
        <w:t> </w:t>
      </w:r>
      <w:r>
        <w:rPr>
          <w:spacing w:val="-2"/>
          <w:w w:val="110"/>
          <w:sz w:val="28"/>
        </w:rPr>
        <w:t>predictive</w:t>
      </w:r>
    </w:p>
    <w:p>
      <w:pPr>
        <w:pStyle w:val="ListParagraph"/>
        <w:numPr>
          <w:ilvl w:val="0"/>
          <w:numId w:val="42"/>
        </w:numPr>
        <w:tabs>
          <w:tab w:pos="1020" w:val="left" w:leader="none"/>
        </w:tabs>
        <w:spacing w:line="240" w:lineRule="auto" w:before="102" w:after="0"/>
        <w:ind w:left="1020" w:right="0" w:hanging="358"/>
        <w:jc w:val="left"/>
        <w:rPr>
          <w:sz w:val="28"/>
        </w:rPr>
      </w:pPr>
      <w:r>
        <w:rPr>
          <w:spacing w:val="-2"/>
          <w:w w:val="110"/>
          <w:sz w:val="28"/>
        </w:rPr>
        <w:t>Predictive</w:t>
      </w:r>
    </w:p>
    <w:p>
      <w:pPr>
        <w:pStyle w:val="ListParagraph"/>
        <w:numPr>
          <w:ilvl w:val="0"/>
          <w:numId w:val="42"/>
        </w:numPr>
        <w:tabs>
          <w:tab w:pos="1020" w:val="left" w:leader="none"/>
        </w:tabs>
        <w:spacing w:line="240" w:lineRule="auto" w:before="103" w:after="0"/>
        <w:ind w:left="1020" w:right="0" w:hanging="358"/>
        <w:jc w:val="left"/>
        <w:rPr>
          <w:sz w:val="28"/>
        </w:rPr>
      </w:pPr>
      <w:r>
        <w:rPr>
          <w:spacing w:val="-2"/>
          <w:w w:val="110"/>
          <w:sz w:val="28"/>
        </w:rPr>
        <w:t>Causal</w:t>
      </w:r>
    </w:p>
    <w:p>
      <w:pPr>
        <w:pStyle w:val="ListParagraph"/>
        <w:numPr>
          <w:ilvl w:val="0"/>
          <w:numId w:val="42"/>
        </w:numPr>
        <w:tabs>
          <w:tab w:pos="1020" w:val="left" w:leader="none"/>
        </w:tabs>
        <w:spacing w:line="240" w:lineRule="auto" w:before="103" w:after="0"/>
        <w:ind w:left="1020" w:right="0" w:hanging="358"/>
        <w:jc w:val="left"/>
        <w:rPr>
          <w:sz w:val="28"/>
        </w:rPr>
      </w:pPr>
      <w:r>
        <w:rPr>
          <w:spacing w:val="-2"/>
          <w:w w:val="110"/>
          <w:sz w:val="28"/>
        </w:rPr>
        <w:t>Mechanistic</w:t>
      </w:r>
    </w:p>
    <w:p>
      <w:pPr>
        <w:pStyle w:val="BodyText"/>
        <w:spacing w:before="75"/>
      </w:pPr>
    </w:p>
    <w:p>
      <w:pPr>
        <w:pStyle w:val="BodyText"/>
        <w:spacing w:line="319" w:lineRule="auto"/>
        <w:ind w:left="360" w:right="357" w:firstLine="431"/>
        <w:jc w:val="both"/>
      </w:pPr>
      <w:r>
        <w:rPr>
          <w:w w:val="110"/>
        </w:rPr>
        <w:t>The</w:t>
      </w:r>
      <w:r>
        <w:rPr>
          <w:spacing w:val="-9"/>
          <w:w w:val="110"/>
        </w:rPr>
        <w:t> </w:t>
      </w:r>
      <w:r>
        <w:rPr>
          <w:w w:val="110"/>
        </w:rPr>
        <w:t>analyses</w:t>
      </w:r>
      <w:r>
        <w:rPr>
          <w:spacing w:val="-9"/>
          <w:w w:val="110"/>
        </w:rPr>
        <w:t> </w:t>
      </w:r>
      <w:r>
        <w:rPr>
          <w:w w:val="110"/>
        </w:rPr>
        <w:t>presented</w:t>
      </w:r>
      <w:r>
        <w:rPr>
          <w:spacing w:val="-9"/>
          <w:w w:val="110"/>
        </w:rPr>
        <w:t> </w:t>
      </w:r>
      <w:r>
        <w:rPr>
          <w:w w:val="110"/>
        </w:rPr>
        <w:t>in</w:t>
      </w:r>
      <w:r>
        <w:rPr>
          <w:spacing w:val="-9"/>
          <w:w w:val="110"/>
        </w:rPr>
        <w:t> </w:t>
      </w:r>
      <w:r>
        <w:rPr>
          <w:w w:val="110"/>
        </w:rPr>
        <w:t>this</w:t>
      </w:r>
      <w:r>
        <w:rPr>
          <w:spacing w:val="-9"/>
          <w:w w:val="110"/>
        </w:rPr>
        <w:t> </w:t>
      </w:r>
      <w:r>
        <w:rPr>
          <w:w w:val="110"/>
        </w:rPr>
        <w:t>book</w:t>
      </w:r>
      <w:r>
        <w:rPr>
          <w:spacing w:val="-9"/>
          <w:w w:val="110"/>
        </w:rPr>
        <w:t> </w:t>
      </w:r>
      <w:r>
        <w:rPr>
          <w:w w:val="110"/>
        </w:rPr>
        <w:t>fall</w:t>
      </w:r>
      <w:r>
        <w:rPr>
          <w:spacing w:val="-9"/>
          <w:w w:val="110"/>
        </w:rPr>
        <w:t> </w:t>
      </w:r>
      <w:r>
        <w:rPr>
          <w:w w:val="110"/>
        </w:rPr>
        <w:t>into</w:t>
      </w:r>
      <w:r>
        <w:rPr>
          <w:spacing w:val="-9"/>
          <w:w w:val="110"/>
        </w:rPr>
        <w:t> </w:t>
      </w:r>
      <w:r>
        <w:rPr>
          <w:w w:val="110"/>
        </w:rPr>
        <w:t>the</w:t>
      </w:r>
      <w:r>
        <w:rPr>
          <w:spacing w:val="-9"/>
          <w:w w:val="110"/>
        </w:rPr>
        <w:t> </w:t>
      </w:r>
      <w:r>
        <w:rPr>
          <w:w w:val="110"/>
        </w:rPr>
        <w:t>first</w:t>
      </w:r>
      <w:r>
        <w:rPr>
          <w:spacing w:val="-9"/>
          <w:w w:val="110"/>
        </w:rPr>
        <w:t> </w:t>
      </w:r>
      <w:r>
        <w:rPr>
          <w:w w:val="110"/>
        </w:rPr>
        <w:t>three</w:t>
      </w:r>
      <w:r>
        <w:rPr>
          <w:spacing w:val="-9"/>
          <w:w w:val="110"/>
        </w:rPr>
        <w:t> </w:t>
      </w:r>
      <w:r>
        <w:rPr>
          <w:w w:val="110"/>
        </w:rPr>
        <w:t>categories</w:t>
      </w:r>
      <w:r>
        <w:rPr>
          <w:spacing w:val="-9"/>
          <w:w w:val="110"/>
        </w:rPr>
        <w:t> </w:t>
      </w:r>
      <w:r>
        <w:rPr>
          <w:w w:val="110"/>
        </w:rPr>
        <w:t>of</w:t>
      </w:r>
      <w:r>
        <w:rPr>
          <w:spacing w:val="-9"/>
          <w:w w:val="110"/>
        </w:rPr>
        <w:t> </w:t>
      </w:r>
      <w:r>
        <w:rPr>
          <w:w w:val="110"/>
        </w:rPr>
        <w:t>Dr. Leek’s</w:t>
      </w:r>
      <w:r>
        <w:rPr>
          <w:w w:val="110"/>
        </w:rPr>
        <w:t> framework.</w:t>
      </w:r>
      <w:r>
        <w:rPr>
          <w:w w:val="110"/>
        </w:rPr>
        <w:t> We</w:t>
      </w:r>
      <w:r>
        <w:rPr>
          <w:w w:val="110"/>
        </w:rPr>
        <w:t> also</w:t>
      </w:r>
      <w:r>
        <w:rPr>
          <w:w w:val="110"/>
        </w:rPr>
        <w:t> describe</w:t>
      </w:r>
      <w:r>
        <w:rPr>
          <w:w w:val="110"/>
        </w:rPr>
        <w:t> an</w:t>
      </w:r>
      <w:r>
        <w:rPr>
          <w:w w:val="110"/>
        </w:rPr>
        <w:t> additional</w:t>
      </w:r>
      <w:r>
        <w:rPr>
          <w:w w:val="110"/>
        </w:rPr>
        <w:t> type</w:t>
      </w:r>
      <w:r>
        <w:rPr>
          <w:w w:val="110"/>
        </w:rPr>
        <w:t> of</w:t>
      </w:r>
      <w:r>
        <w:rPr>
          <w:w w:val="110"/>
        </w:rPr>
        <w:t> analysis, classification, which doesn’t fit cleanly into the above framework.</w:t>
      </w:r>
    </w:p>
    <w:p>
      <w:pPr>
        <w:pStyle w:val="BodyText"/>
        <w:spacing w:after="0" w:line="319" w:lineRule="auto"/>
        <w:jc w:val="both"/>
        <w:sectPr>
          <w:pgSz w:w="12240" w:h="15840"/>
          <w:pgMar w:top="1380" w:bottom="280" w:left="1080" w:right="1080"/>
        </w:sectPr>
      </w:pPr>
    </w:p>
    <w:p>
      <w:pPr>
        <w:pStyle w:val="BodyText"/>
        <w:spacing w:before="119"/>
        <w:ind w:left="982" w:right="982"/>
        <w:jc w:val="center"/>
        <w:rPr>
          <w:rFonts w:ascii="Arial"/>
        </w:rPr>
      </w:pPr>
      <w:r>
        <w:rPr>
          <w:rFonts w:ascii="Arial"/>
          <w:spacing w:val="2"/>
          <w:w w:val="90"/>
        </w:rPr>
        <w:t>DESCRIPTIVE</w:t>
      </w:r>
      <w:r>
        <w:rPr>
          <w:rFonts w:ascii="Arial"/>
          <w:spacing w:val="37"/>
        </w:rPr>
        <w:t> </w:t>
      </w:r>
      <w:r>
        <w:rPr>
          <w:rFonts w:ascii="Arial"/>
          <w:spacing w:val="-2"/>
        </w:rPr>
        <w:t>ANALYSIS</w:t>
      </w:r>
    </w:p>
    <w:p>
      <w:pPr>
        <w:pStyle w:val="BodyText"/>
        <w:spacing w:before="54"/>
        <w:rPr>
          <w:rFonts w:ascii="Arial"/>
        </w:rPr>
      </w:pPr>
    </w:p>
    <w:p>
      <w:pPr>
        <w:pStyle w:val="BodyText"/>
        <w:spacing w:line="319" w:lineRule="auto" w:before="1"/>
        <w:ind w:left="360" w:right="357"/>
        <w:jc w:val="both"/>
      </w:pPr>
      <w:r>
        <w:rPr>
          <w:w w:val="110"/>
        </w:rPr>
        <w:t>Descriptive</w:t>
      </w:r>
      <w:r>
        <w:rPr>
          <w:w w:val="110"/>
        </w:rPr>
        <w:t> analysis</w:t>
      </w:r>
      <w:r>
        <w:rPr>
          <w:w w:val="110"/>
        </w:rPr>
        <w:t> is</w:t>
      </w:r>
      <w:r>
        <w:rPr>
          <w:w w:val="110"/>
        </w:rPr>
        <w:t> used</w:t>
      </w:r>
      <w:r>
        <w:rPr>
          <w:w w:val="110"/>
        </w:rPr>
        <w:t> in</w:t>
      </w:r>
      <w:r>
        <w:rPr>
          <w:w w:val="110"/>
        </w:rPr>
        <w:t> census</w:t>
      </w:r>
      <w:r>
        <w:rPr>
          <w:w w:val="110"/>
        </w:rPr>
        <w:t> reports.</w:t>
      </w:r>
      <w:r>
        <w:rPr>
          <w:w w:val="110"/>
        </w:rPr>
        <w:t> The</w:t>
      </w:r>
      <w:r>
        <w:rPr>
          <w:w w:val="110"/>
        </w:rPr>
        <w:t> data</w:t>
      </w:r>
      <w:r>
        <w:rPr>
          <w:w w:val="110"/>
        </w:rPr>
        <w:t> is</w:t>
      </w:r>
      <w:r>
        <w:rPr>
          <w:w w:val="110"/>
        </w:rPr>
        <w:t> summarized</w:t>
      </w:r>
      <w:r>
        <w:rPr>
          <w:w w:val="110"/>
        </w:rPr>
        <w:t> and reported—that</w:t>
      </w:r>
      <w:r>
        <w:rPr>
          <w:w w:val="110"/>
        </w:rPr>
        <w:t> is,</w:t>
      </w:r>
      <w:r>
        <w:rPr>
          <w:w w:val="110"/>
        </w:rPr>
        <w:t> described.</w:t>
      </w:r>
      <w:r>
        <w:rPr>
          <w:w w:val="110"/>
        </w:rPr>
        <w:t> This</w:t>
      </w:r>
      <w:r>
        <w:rPr>
          <w:w w:val="110"/>
        </w:rPr>
        <w:t> type</w:t>
      </w:r>
      <w:r>
        <w:rPr>
          <w:w w:val="110"/>
        </w:rPr>
        <w:t> of</w:t>
      </w:r>
      <w:r>
        <w:rPr>
          <w:w w:val="110"/>
        </w:rPr>
        <w:t> analysis</w:t>
      </w:r>
      <w:r>
        <w:rPr>
          <w:w w:val="110"/>
        </w:rPr>
        <w:t> takes</w:t>
      </w:r>
      <w:r>
        <w:rPr>
          <w:w w:val="110"/>
        </w:rPr>
        <w:t> the</w:t>
      </w:r>
      <w:r>
        <w:rPr>
          <w:w w:val="110"/>
        </w:rPr>
        <w:t> least</w:t>
      </w:r>
      <w:r>
        <w:rPr>
          <w:w w:val="110"/>
        </w:rPr>
        <w:t> amount</w:t>
      </w:r>
      <w:r>
        <w:rPr>
          <w:w w:val="110"/>
        </w:rPr>
        <w:t> of effort, and is often done as the first step of data analysis to help the research team</w:t>
      </w:r>
      <w:r>
        <w:rPr>
          <w:w w:val="110"/>
        </w:rPr>
        <w:t> understand</w:t>
      </w:r>
      <w:r>
        <w:rPr>
          <w:w w:val="110"/>
        </w:rPr>
        <w:t> their</w:t>
      </w:r>
      <w:r>
        <w:rPr>
          <w:w w:val="110"/>
        </w:rPr>
        <w:t> dataset</w:t>
      </w:r>
      <w:r>
        <w:rPr>
          <w:w w:val="110"/>
        </w:rPr>
        <w:t> (and,</w:t>
      </w:r>
      <w:r>
        <w:rPr>
          <w:w w:val="110"/>
        </w:rPr>
        <w:t> by</w:t>
      </w:r>
      <w:r>
        <w:rPr>
          <w:w w:val="110"/>
        </w:rPr>
        <w:t> extension,</w:t>
      </w:r>
      <w:r>
        <w:rPr>
          <w:w w:val="110"/>
        </w:rPr>
        <w:t> their</w:t>
      </w:r>
      <w:r>
        <w:rPr>
          <w:w w:val="110"/>
        </w:rPr>
        <w:t> sample</w:t>
      </w:r>
      <w:r>
        <w:rPr>
          <w:w w:val="110"/>
        </w:rPr>
        <w:t> and</w:t>
      </w:r>
      <w:r>
        <w:rPr>
          <w:w w:val="110"/>
        </w:rPr>
        <w:t> possibly population</w:t>
      </w:r>
      <w:r>
        <w:rPr>
          <w:spacing w:val="-6"/>
          <w:w w:val="110"/>
        </w:rPr>
        <w:t> </w:t>
      </w:r>
      <w:r>
        <w:rPr>
          <w:w w:val="110"/>
        </w:rPr>
        <w:t>of</w:t>
      </w:r>
      <w:r>
        <w:rPr>
          <w:spacing w:val="-6"/>
          <w:w w:val="110"/>
        </w:rPr>
        <w:t> </w:t>
      </w:r>
      <w:r>
        <w:rPr>
          <w:w w:val="110"/>
        </w:rPr>
        <w:t>users).</w:t>
      </w:r>
      <w:r>
        <w:rPr>
          <w:spacing w:val="-6"/>
          <w:w w:val="110"/>
        </w:rPr>
        <w:t> </w:t>
      </w:r>
      <w:r>
        <w:rPr>
          <w:w w:val="110"/>
        </w:rPr>
        <w:t>In</w:t>
      </w:r>
      <w:r>
        <w:rPr>
          <w:spacing w:val="-6"/>
          <w:w w:val="110"/>
        </w:rPr>
        <w:t> </w:t>
      </w:r>
      <w:r>
        <w:rPr>
          <w:w w:val="110"/>
        </w:rPr>
        <w:t>some</w:t>
      </w:r>
      <w:r>
        <w:rPr>
          <w:spacing w:val="-6"/>
          <w:w w:val="110"/>
        </w:rPr>
        <w:t> </w:t>
      </w:r>
      <w:r>
        <w:rPr>
          <w:w w:val="110"/>
        </w:rPr>
        <w:t>cases,</w:t>
      </w:r>
      <w:r>
        <w:rPr>
          <w:spacing w:val="-6"/>
          <w:w w:val="110"/>
        </w:rPr>
        <w:t> </w:t>
      </w:r>
      <w:r>
        <w:rPr>
          <w:w w:val="110"/>
        </w:rPr>
        <w:t>a</w:t>
      </w:r>
      <w:r>
        <w:rPr>
          <w:spacing w:val="-6"/>
          <w:w w:val="110"/>
        </w:rPr>
        <w:t> </w:t>
      </w:r>
      <w:r>
        <w:rPr>
          <w:w w:val="110"/>
        </w:rPr>
        <w:t>report</w:t>
      </w:r>
      <w:r>
        <w:rPr>
          <w:spacing w:val="-6"/>
          <w:w w:val="110"/>
        </w:rPr>
        <w:t> </w:t>
      </w:r>
      <w:r>
        <w:rPr>
          <w:w w:val="110"/>
        </w:rPr>
        <w:t>will</w:t>
      </w:r>
      <w:r>
        <w:rPr>
          <w:spacing w:val="-6"/>
          <w:w w:val="110"/>
        </w:rPr>
        <w:t> </w:t>
      </w:r>
      <w:r>
        <w:rPr>
          <w:w w:val="110"/>
        </w:rPr>
        <w:t>stop</w:t>
      </w:r>
      <w:r>
        <w:rPr>
          <w:spacing w:val="-6"/>
          <w:w w:val="110"/>
        </w:rPr>
        <w:t> </w:t>
      </w:r>
      <w:r>
        <w:rPr>
          <w:w w:val="110"/>
        </w:rPr>
        <w:t>at</w:t>
      </w:r>
      <w:r>
        <w:rPr>
          <w:spacing w:val="-6"/>
          <w:w w:val="110"/>
        </w:rPr>
        <w:t> </w:t>
      </w:r>
      <w:r>
        <w:rPr>
          <w:w w:val="110"/>
        </w:rPr>
        <w:t>descriptive</w:t>
      </w:r>
      <w:r>
        <w:rPr>
          <w:spacing w:val="-6"/>
          <w:w w:val="110"/>
        </w:rPr>
        <w:t> </w:t>
      </w:r>
      <w:r>
        <w:rPr>
          <w:w w:val="110"/>
        </w:rPr>
        <w:t>analysis,</w:t>
      </w:r>
      <w:r>
        <w:rPr>
          <w:spacing w:val="-6"/>
          <w:w w:val="110"/>
        </w:rPr>
        <w:t> </w:t>
      </w:r>
      <w:r>
        <w:rPr>
          <w:w w:val="110"/>
        </w:rPr>
        <w:t>as in the case of population census reports.</w:t>
      </w:r>
    </w:p>
    <w:p>
      <w:pPr>
        <w:pStyle w:val="BodyText"/>
        <w:spacing w:before="142"/>
        <w:rPr>
          <w:sz w:val="20"/>
        </w:rPr>
      </w:pPr>
      <w:r>
        <w:rPr>
          <w:sz w:val="20"/>
        </w:rPr>
        <mc:AlternateContent>
          <mc:Choice Requires="wps">
            <w:drawing>
              <wp:anchor distT="0" distB="0" distL="0" distR="0" allowOverlap="1" layoutInCell="1" locked="0" behindDoc="1" simplePos="0" relativeHeight="487635968">
                <wp:simplePos x="0" y="0"/>
                <wp:positionH relativeFrom="page">
                  <wp:posOffset>914400</wp:posOffset>
                </wp:positionH>
                <wp:positionV relativeFrom="paragraph">
                  <wp:posOffset>248637</wp:posOffset>
                </wp:positionV>
                <wp:extent cx="5943600" cy="3456940"/>
                <wp:effectExtent l="0" t="0" r="0" b="0"/>
                <wp:wrapTopAndBottom/>
                <wp:docPr id="217" name="Textbox 217"/>
                <wp:cNvGraphicFramePr>
                  <a:graphicFrameLocks/>
                </wp:cNvGraphicFramePr>
                <a:graphic>
                  <a:graphicData uri="http://schemas.microsoft.com/office/word/2010/wordprocessingShape">
                    <wps:wsp>
                      <wps:cNvPr id="217" name="Textbox 217"/>
                      <wps:cNvSpPr txBox="1"/>
                      <wps:spPr>
                        <a:xfrm>
                          <a:off x="0" y="0"/>
                          <a:ext cx="5943600" cy="3456940"/>
                        </a:xfrm>
                        <a:prstGeom prst="rect">
                          <a:avLst/>
                        </a:prstGeom>
                        <a:solidFill>
                          <a:srgbClr val="EDEDED"/>
                        </a:solidFill>
                      </wps:spPr>
                      <wps:txbx>
                        <w:txbxContent>
                          <w:p>
                            <w:pPr>
                              <w:spacing w:before="230"/>
                              <w:ind w:left="682" w:right="0" w:firstLine="0"/>
                              <w:jc w:val="left"/>
                              <w:rPr>
                                <w:rFonts w:ascii="Book Antiqua"/>
                                <w:b/>
                                <w:i/>
                                <w:color w:val="000000"/>
                                <w:sz w:val="28"/>
                              </w:rPr>
                            </w:pPr>
                            <w:r>
                              <w:rPr>
                                <w:rFonts w:ascii="Book Antiqua"/>
                                <w:b/>
                                <w:i/>
                                <w:color w:val="000000"/>
                                <w:spacing w:val="-4"/>
                                <w:sz w:val="28"/>
                              </w:rPr>
                              <w:t>What</w:t>
                            </w:r>
                            <w:r>
                              <w:rPr>
                                <w:rFonts w:ascii="Book Antiqua"/>
                                <w:b/>
                                <w:i/>
                                <w:color w:val="000000"/>
                                <w:spacing w:val="-15"/>
                                <w:sz w:val="28"/>
                              </w:rPr>
                              <w:t> </w:t>
                            </w:r>
                            <w:r>
                              <w:rPr>
                                <w:rFonts w:ascii="Book Antiqua"/>
                                <w:b/>
                                <w:i/>
                                <w:color w:val="000000"/>
                                <w:spacing w:val="-4"/>
                                <w:sz w:val="28"/>
                              </w:rPr>
                              <w:t>Is</w:t>
                            </w:r>
                            <w:r>
                              <w:rPr>
                                <w:rFonts w:ascii="Book Antiqua"/>
                                <w:b/>
                                <w:i/>
                                <w:color w:val="000000"/>
                                <w:spacing w:val="-14"/>
                                <w:sz w:val="28"/>
                              </w:rPr>
                              <w:t> </w:t>
                            </w:r>
                            <w:r>
                              <w:rPr>
                                <w:rFonts w:ascii="Book Antiqua"/>
                                <w:b/>
                                <w:i/>
                                <w:color w:val="000000"/>
                                <w:spacing w:val="-4"/>
                                <w:sz w:val="28"/>
                              </w:rPr>
                              <w:t>a</w:t>
                            </w:r>
                            <w:r>
                              <w:rPr>
                                <w:rFonts w:ascii="Book Antiqua"/>
                                <w:b/>
                                <w:i/>
                                <w:color w:val="000000"/>
                                <w:spacing w:val="-14"/>
                                <w:sz w:val="28"/>
                              </w:rPr>
                              <w:t> </w:t>
                            </w:r>
                            <w:r>
                              <w:rPr>
                                <w:rFonts w:ascii="Book Antiqua"/>
                                <w:b/>
                                <w:i/>
                                <w:color w:val="000000"/>
                                <w:spacing w:val="-4"/>
                                <w:sz w:val="28"/>
                              </w:rPr>
                              <w:t>Population</w:t>
                            </w:r>
                            <w:r>
                              <w:rPr>
                                <w:rFonts w:ascii="Book Antiqua"/>
                                <w:b/>
                                <w:i/>
                                <w:color w:val="000000"/>
                                <w:spacing w:val="-14"/>
                                <w:sz w:val="28"/>
                              </w:rPr>
                              <w:t> </w:t>
                            </w:r>
                            <w:r>
                              <w:rPr>
                                <w:rFonts w:ascii="Book Antiqua"/>
                                <w:b/>
                                <w:i/>
                                <w:color w:val="000000"/>
                                <w:spacing w:val="-4"/>
                                <w:sz w:val="28"/>
                              </w:rPr>
                              <w:t>and</w:t>
                            </w:r>
                            <w:r>
                              <w:rPr>
                                <w:rFonts w:ascii="Book Antiqua"/>
                                <w:b/>
                                <w:i/>
                                <w:color w:val="000000"/>
                                <w:spacing w:val="-14"/>
                                <w:sz w:val="28"/>
                              </w:rPr>
                              <w:t> </w:t>
                            </w:r>
                            <w:r>
                              <w:rPr>
                                <w:rFonts w:ascii="Book Antiqua"/>
                                <w:b/>
                                <w:i/>
                                <w:color w:val="000000"/>
                                <w:spacing w:val="-4"/>
                                <w:sz w:val="28"/>
                              </w:rPr>
                              <w:t>Sample,</w:t>
                            </w:r>
                            <w:r>
                              <w:rPr>
                                <w:rFonts w:ascii="Book Antiqua"/>
                                <w:b/>
                                <w:i/>
                                <w:color w:val="000000"/>
                                <w:spacing w:val="-14"/>
                                <w:sz w:val="28"/>
                              </w:rPr>
                              <w:t> </w:t>
                            </w:r>
                            <w:r>
                              <w:rPr>
                                <w:rFonts w:ascii="Book Antiqua"/>
                                <w:b/>
                                <w:i/>
                                <w:color w:val="000000"/>
                                <w:spacing w:val="-4"/>
                                <w:sz w:val="28"/>
                              </w:rPr>
                              <w:t>and</w:t>
                            </w:r>
                            <w:r>
                              <w:rPr>
                                <w:rFonts w:ascii="Book Antiqua"/>
                                <w:b/>
                                <w:i/>
                                <w:color w:val="000000"/>
                                <w:spacing w:val="-14"/>
                                <w:sz w:val="28"/>
                              </w:rPr>
                              <w:t> </w:t>
                            </w:r>
                            <w:r>
                              <w:rPr>
                                <w:rFonts w:ascii="Book Antiqua"/>
                                <w:b/>
                                <w:i/>
                                <w:color w:val="000000"/>
                                <w:spacing w:val="-4"/>
                                <w:sz w:val="28"/>
                              </w:rPr>
                              <w:t>Why</w:t>
                            </w:r>
                            <w:r>
                              <w:rPr>
                                <w:rFonts w:ascii="Book Antiqua"/>
                                <w:b/>
                                <w:i/>
                                <w:color w:val="000000"/>
                                <w:spacing w:val="-14"/>
                                <w:sz w:val="28"/>
                              </w:rPr>
                              <w:t> </w:t>
                            </w:r>
                            <w:r>
                              <w:rPr>
                                <w:rFonts w:ascii="Book Antiqua"/>
                                <w:b/>
                                <w:i/>
                                <w:color w:val="000000"/>
                                <w:spacing w:val="-4"/>
                                <w:sz w:val="28"/>
                              </w:rPr>
                              <w:t>Are</w:t>
                            </w:r>
                            <w:r>
                              <w:rPr>
                                <w:rFonts w:ascii="Book Antiqua"/>
                                <w:b/>
                                <w:i/>
                                <w:color w:val="000000"/>
                                <w:spacing w:val="-14"/>
                                <w:sz w:val="28"/>
                              </w:rPr>
                              <w:t> </w:t>
                            </w:r>
                            <w:r>
                              <w:rPr>
                                <w:rFonts w:ascii="Book Antiqua"/>
                                <w:b/>
                                <w:i/>
                                <w:color w:val="000000"/>
                                <w:spacing w:val="-4"/>
                                <w:sz w:val="28"/>
                              </w:rPr>
                              <w:t>They</w:t>
                            </w:r>
                            <w:r>
                              <w:rPr>
                                <w:rFonts w:ascii="Book Antiqua"/>
                                <w:b/>
                                <w:i/>
                                <w:color w:val="000000"/>
                                <w:spacing w:val="-14"/>
                                <w:sz w:val="28"/>
                              </w:rPr>
                              <w:t> </w:t>
                            </w:r>
                            <w:r>
                              <w:rPr>
                                <w:rFonts w:ascii="Book Antiqua"/>
                                <w:b/>
                                <w:i/>
                                <w:color w:val="000000"/>
                                <w:spacing w:val="-4"/>
                                <w:sz w:val="28"/>
                              </w:rPr>
                              <w:t>Important?</w:t>
                            </w:r>
                          </w:p>
                          <w:p>
                            <w:pPr>
                              <w:pStyle w:val="BodyText"/>
                              <w:spacing w:line="314" w:lineRule="auto" w:before="98"/>
                              <w:ind w:left="215" w:right="213"/>
                              <w:jc w:val="both"/>
                              <w:rPr>
                                <w:color w:val="000000"/>
                              </w:rPr>
                            </w:pPr>
                            <w:r>
                              <w:rPr>
                                <w:color w:val="000000"/>
                                <w:w w:val="110"/>
                              </w:rPr>
                              <w:t>When</w:t>
                            </w:r>
                            <w:r>
                              <w:rPr>
                                <w:color w:val="000000"/>
                                <w:spacing w:val="-2"/>
                                <w:w w:val="110"/>
                              </w:rPr>
                              <w:t> </w:t>
                            </w:r>
                            <w:r>
                              <w:rPr>
                                <w:color w:val="000000"/>
                                <w:w w:val="110"/>
                              </w:rPr>
                              <w:t>talking</w:t>
                            </w:r>
                            <w:r>
                              <w:rPr>
                                <w:color w:val="000000"/>
                                <w:spacing w:val="-2"/>
                                <w:w w:val="110"/>
                              </w:rPr>
                              <w:t> </w:t>
                            </w:r>
                            <w:r>
                              <w:rPr>
                                <w:color w:val="000000"/>
                                <w:w w:val="110"/>
                              </w:rPr>
                              <w:t>about</w:t>
                            </w:r>
                            <w:r>
                              <w:rPr>
                                <w:color w:val="000000"/>
                                <w:spacing w:val="-2"/>
                                <w:w w:val="110"/>
                              </w:rPr>
                              <w:t> </w:t>
                            </w:r>
                            <w:r>
                              <w:rPr>
                                <w:color w:val="000000"/>
                                <w:w w:val="110"/>
                              </w:rPr>
                              <w:t>statistics</w:t>
                            </w:r>
                            <w:r>
                              <w:rPr>
                                <w:color w:val="000000"/>
                                <w:spacing w:val="-2"/>
                                <w:w w:val="110"/>
                              </w:rPr>
                              <w:t> </w:t>
                            </w:r>
                            <w:r>
                              <w:rPr>
                                <w:color w:val="000000"/>
                                <w:w w:val="110"/>
                              </w:rPr>
                              <w:t>and</w:t>
                            </w:r>
                            <w:r>
                              <w:rPr>
                                <w:color w:val="000000"/>
                                <w:spacing w:val="-2"/>
                                <w:w w:val="110"/>
                              </w:rPr>
                              <w:t> </w:t>
                            </w:r>
                            <w:r>
                              <w:rPr>
                                <w:color w:val="000000"/>
                                <w:w w:val="110"/>
                              </w:rPr>
                              <w:t>data</w:t>
                            </w:r>
                            <w:r>
                              <w:rPr>
                                <w:color w:val="000000"/>
                                <w:spacing w:val="-2"/>
                                <w:w w:val="110"/>
                              </w:rPr>
                              <w:t> </w:t>
                            </w:r>
                            <w:r>
                              <w:rPr>
                                <w:color w:val="000000"/>
                                <w:w w:val="110"/>
                              </w:rPr>
                              <w:t>analysis,</w:t>
                            </w:r>
                            <w:r>
                              <w:rPr>
                                <w:color w:val="000000"/>
                                <w:spacing w:val="-2"/>
                                <w:w w:val="110"/>
                              </w:rPr>
                              <w:t> </w:t>
                            </w:r>
                            <w:r>
                              <w:rPr>
                                <w:color w:val="000000"/>
                                <w:w w:val="110"/>
                              </w:rPr>
                              <w:t>the</w:t>
                            </w:r>
                            <w:r>
                              <w:rPr>
                                <w:color w:val="000000"/>
                                <w:spacing w:val="-2"/>
                                <w:w w:val="110"/>
                              </w:rPr>
                              <w:t> </w:t>
                            </w:r>
                            <w:r>
                              <w:rPr>
                                <w:color w:val="000000"/>
                                <w:w w:val="110"/>
                              </w:rPr>
                              <w:t>terms</w:t>
                            </w:r>
                            <w:r>
                              <w:rPr>
                                <w:color w:val="000000"/>
                                <w:spacing w:val="-2"/>
                                <w:w w:val="110"/>
                              </w:rPr>
                              <w:t> </w:t>
                            </w:r>
                            <w:r>
                              <w:rPr>
                                <w:color w:val="000000"/>
                                <w:w w:val="110"/>
                              </w:rPr>
                              <w:t>“population”</w:t>
                            </w:r>
                            <w:r>
                              <w:rPr>
                                <w:color w:val="000000"/>
                                <w:spacing w:val="-2"/>
                                <w:w w:val="110"/>
                              </w:rPr>
                              <w:t> </w:t>
                            </w:r>
                            <w:r>
                              <w:rPr>
                                <w:color w:val="000000"/>
                                <w:w w:val="110"/>
                              </w:rPr>
                              <w:t>and “sample”</w:t>
                            </w:r>
                            <w:r>
                              <w:rPr>
                                <w:color w:val="000000"/>
                                <w:w w:val="110"/>
                              </w:rPr>
                              <w:t> have</w:t>
                            </w:r>
                            <w:r>
                              <w:rPr>
                                <w:color w:val="000000"/>
                                <w:w w:val="110"/>
                              </w:rPr>
                              <w:t> special</w:t>
                            </w:r>
                            <w:r>
                              <w:rPr>
                                <w:color w:val="000000"/>
                                <w:w w:val="110"/>
                              </w:rPr>
                              <w:t> meanings.</w:t>
                            </w:r>
                            <w:r>
                              <w:rPr>
                                <w:color w:val="000000"/>
                                <w:w w:val="110"/>
                              </w:rPr>
                              <w:t> The</w:t>
                            </w:r>
                            <w:r>
                              <w:rPr>
                                <w:color w:val="000000"/>
                                <w:w w:val="110"/>
                              </w:rPr>
                              <w:t> </w:t>
                            </w:r>
                            <w:r>
                              <w:rPr>
                                <w:rFonts w:ascii="Book Antiqua" w:hAnsi="Book Antiqua"/>
                                <w:i/>
                                <w:color w:val="000000"/>
                                <w:w w:val="110"/>
                              </w:rPr>
                              <w:t>population</w:t>
                            </w:r>
                            <w:r>
                              <w:rPr>
                                <w:rFonts w:ascii="Book Antiqua" w:hAnsi="Book Antiqua"/>
                                <w:i/>
                                <w:color w:val="000000"/>
                                <w:w w:val="110"/>
                              </w:rPr>
                              <w:t> </w:t>
                            </w:r>
                            <w:r>
                              <w:rPr>
                                <w:color w:val="000000"/>
                                <w:w w:val="110"/>
                              </w:rPr>
                              <w:t>is</w:t>
                            </w:r>
                            <w:r>
                              <w:rPr>
                                <w:color w:val="000000"/>
                                <w:w w:val="110"/>
                              </w:rPr>
                              <w:t> the</w:t>
                            </w:r>
                            <w:r>
                              <w:rPr>
                                <w:color w:val="000000"/>
                                <w:w w:val="110"/>
                              </w:rPr>
                              <w:t> entire</w:t>
                            </w:r>
                            <w:r>
                              <w:rPr>
                                <w:color w:val="000000"/>
                                <w:w w:val="110"/>
                              </w:rPr>
                              <w:t> group</w:t>
                            </w:r>
                            <w:r>
                              <w:rPr>
                                <w:color w:val="000000"/>
                                <w:w w:val="110"/>
                              </w:rPr>
                              <w:t> of something you are interested in researching; this might be all of the people undergoing</w:t>
                            </w:r>
                            <w:r>
                              <w:rPr>
                                <w:color w:val="000000"/>
                                <w:w w:val="110"/>
                              </w:rPr>
                              <w:t> technology</w:t>
                            </w:r>
                            <w:r>
                              <w:rPr>
                                <w:color w:val="000000"/>
                                <w:w w:val="110"/>
                              </w:rPr>
                              <w:t> transformations,</w:t>
                            </w:r>
                            <w:r>
                              <w:rPr>
                                <w:color w:val="000000"/>
                                <w:w w:val="110"/>
                              </w:rPr>
                              <w:t> everyone</w:t>
                            </w:r>
                            <w:r>
                              <w:rPr>
                                <w:color w:val="000000"/>
                                <w:w w:val="110"/>
                              </w:rPr>
                              <w:t> who</w:t>
                            </w:r>
                            <w:r>
                              <w:rPr>
                                <w:color w:val="000000"/>
                                <w:w w:val="110"/>
                              </w:rPr>
                              <w:t> is</w:t>
                            </w:r>
                            <w:r>
                              <w:rPr>
                                <w:color w:val="000000"/>
                                <w:w w:val="110"/>
                              </w:rPr>
                              <w:t> a</w:t>
                            </w:r>
                            <w:r>
                              <w:rPr>
                                <w:color w:val="000000"/>
                                <w:w w:val="110"/>
                              </w:rPr>
                              <w:t> Site</w:t>
                            </w:r>
                            <w:r>
                              <w:rPr>
                                <w:color w:val="000000"/>
                                <w:w w:val="110"/>
                              </w:rPr>
                              <w:t> Reliability Engineer at an organization, or even every line in a log file during a certain </w:t>
                            </w:r>
                            <w:r>
                              <w:rPr>
                                <w:color w:val="000000"/>
                                <w:spacing w:val="-2"/>
                                <w:w w:val="110"/>
                              </w:rPr>
                              <w:t>time</w:t>
                            </w:r>
                            <w:r>
                              <w:rPr>
                                <w:color w:val="000000"/>
                                <w:spacing w:val="-12"/>
                                <w:w w:val="110"/>
                              </w:rPr>
                              <w:t> </w:t>
                            </w:r>
                            <w:r>
                              <w:rPr>
                                <w:color w:val="000000"/>
                                <w:spacing w:val="-2"/>
                                <w:w w:val="110"/>
                              </w:rPr>
                              <w:t>period.</w:t>
                            </w:r>
                            <w:r>
                              <w:rPr>
                                <w:color w:val="000000"/>
                                <w:spacing w:val="-12"/>
                                <w:w w:val="110"/>
                              </w:rPr>
                              <w:t> </w:t>
                            </w:r>
                            <w:r>
                              <w:rPr>
                                <w:color w:val="000000"/>
                                <w:spacing w:val="-2"/>
                                <w:w w:val="110"/>
                              </w:rPr>
                              <w:t>A</w:t>
                            </w:r>
                            <w:r>
                              <w:rPr>
                                <w:color w:val="000000"/>
                                <w:spacing w:val="-12"/>
                                <w:w w:val="110"/>
                              </w:rPr>
                              <w:t> </w:t>
                            </w:r>
                            <w:r>
                              <w:rPr>
                                <w:rFonts w:ascii="Book Antiqua" w:hAnsi="Book Antiqua"/>
                                <w:i/>
                                <w:color w:val="000000"/>
                                <w:spacing w:val="-2"/>
                                <w:w w:val="110"/>
                              </w:rPr>
                              <w:t>sample</w:t>
                            </w:r>
                            <w:r>
                              <w:rPr>
                                <w:rFonts w:ascii="Book Antiqua" w:hAnsi="Book Antiqua"/>
                                <w:i/>
                                <w:color w:val="000000"/>
                                <w:spacing w:val="-12"/>
                                <w:w w:val="110"/>
                              </w:rPr>
                              <w:t> </w:t>
                            </w:r>
                            <w:r>
                              <w:rPr>
                                <w:color w:val="000000"/>
                                <w:spacing w:val="-2"/>
                                <w:w w:val="110"/>
                              </w:rPr>
                              <w:t>is</w:t>
                            </w:r>
                            <w:r>
                              <w:rPr>
                                <w:color w:val="000000"/>
                                <w:spacing w:val="-12"/>
                                <w:w w:val="110"/>
                              </w:rPr>
                              <w:t> </w:t>
                            </w:r>
                            <w:r>
                              <w:rPr>
                                <w:color w:val="000000"/>
                                <w:spacing w:val="-2"/>
                                <w:w w:val="110"/>
                              </w:rPr>
                              <w:t>a</w:t>
                            </w:r>
                            <w:r>
                              <w:rPr>
                                <w:color w:val="000000"/>
                                <w:spacing w:val="-12"/>
                                <w:w w:val="110"/>
                              </w:rPr>
                              <w:t> </w:t>
                            </w:r>
                            <w:r>
                              <w:rPr>
                                <w:color w:val="000000"/>
                                <w:spacing w:val="-2"/>
                                <w:w w:val="110"/>
                              </w:rPr>
                              <w:t>portion</w:t>
                            </w:r>
                            <w:r>
                              <w:rPr>
                                <w:color w:val="000000"/>
                                <w:spacing w:val="-12"/>
                                <w:w w:val="110"/>
                              </w:rPr>
                              <w:t> </w:t>
                            </w:r>
                            <w:r>
                              <w:rPr>
                                <w:color w:val="000000"/>
                                <w:spacing w:val="-2"/>
                                <w:w w:val="110"/>
                              </w:rPr>
                              <w:t>of</w:t>
                            </w:r>
                            <w:r>
                              <w:rPr>
                                <w:color w:val="000000"/>
                                <w:spacing w:val="-12"/>
                                <w:w w:val="110"/>
                              </w:rPr>
                              <w:t> </w:t>
                            </w:r>
                            <w:r>
                              <w:rPr>
                                <w:color w:val="000000"/>
                                <w:spacing w:val="-2"/>
                                <w:w w:val="110"/>
                              </w:rPr>
                              <w:t>that</w:t>
                            </w:r>
                            <w:r>
                              <w:rPr>
                                <w:color w:val="000000"/>
                                <w:spacing w:val="-12"/>
                                <w:w w:val="110"/>
                              </w:rPr>
                              <w:t> </w:t>
                            </w:r>
                            <w:r>
                              <w:rPr>
                                <w:color w:val="000000"/>
                                <w:spacing w:val="-2"/>
                                <w:w w:val="110"/>
                              </w:rPr>
                              <w:t>population</w:t>
                            </w:r>
                            <w:r>
                              <w:rPr>
                                <w:color w:val="000000"/>
                                <w:spacing w:val="-12"/>
                                <w:w w:val="110"/>
                              </w:rPr>
                              <w:t> </w:t>
                            </w:r>
                            <w:r>
                              <w:rPr>
                                <w:color w:val="000000"/>
                                <w:spacing w:val="-2"/>
                                <w:w w:val="110"/>
                              </w:rPr>
                              <w:t>that</w:t>
                            </w:r>
                            <w:r>
                              <w:rPr>
                                <w:color w:val="000000"/>
                                <w:spacing w:val="-12"/>
                                <w:w w:val="110"/>
                              </w:rPr>
                              <w:t> </w:t>
                            </w:r>
                            <w:r>
                              <w:rPr>
                                <w:color w:val="000000"/>
                                <w:spacing w:val="-2"/>
                                <w:w w:val="110"/>
                              </w:rPr>
                              <w:t>is</w:t>
                            </w:r>
                            <w:r>
                              <w:rPr>
                                <w:color w:val="000000"/>
                                <w:spacing w:val="-12"/>
                                <w:w w:val="110"/>
                              </w:rPr>
                              <w:t> </w:t>
                            </w:r>
                            <w:r>
                              <w:rPr>
                                <w:color w:val="000000"/>
                                <w:spacing w:val="-2"/>
                                <w:w w:val="110"/>
                              </w:rPr>
                              <w:t>carefully</w:t>
                            </w:r>
                            <w:r>
                              <w:rPr>
                                <w:color w:val="000000"/>
                                <w:spacing w:val="-12"/>
                                <w:w w:val="110"/>
                              </w:rPr>
                              <w:t> </w:t>
                            </w:r>
                            <w:r>
                              <w:rPr>
                                <w:color w:val="000000"/>
                                <w:spacing w:val="-2"/>
                                <w:w w:val="110"/>
                              </w:rPr>
                              <w:t>defined </w:t>
                            </w:r>
                            <w:r>
                              <w:rPr>
                                <w:color w:val="000000"/>
                                <w:w w:val="110"/>
                              </w:rPr>
                              <w:t>and selected. The sample is the dataset on which researchers perform their analyses.</w:t>
                            </w:r>
                            <w:r>
                              <w:rPr>
                                <w:color w:val="000000"/>
                                <w:spacing w:val="-17"/>
                                <w:w w:val="110"/>
                              </w:rPr>
                              <w:t> </w:t>
                            </w:r>
                            <w:r>
                              <w:rPr>
                                <w:color w:val="000000"/>
                                <w:w w:val="110"/>
                              </w:rPr>
                              <w:t>Sampling</w:t>
                            </w:r>
                            <w:r>
                              <w:rPr>
                                <w:color w:val="000000"/>
                                <w:spacing w:val="-17"/>
                                <w:w w:val="110"/>
                              </w:rPr>
                              <w:t> </w:t>
                            </w:r>
                            <w:r>
                              <w:rPr>
                                <w:color w:val="000000"/>
                                <w:w w:val="110"/>
                              </w:rPr>
                              <w:t>is</w:t>
                            </w:r>
                            <w:r>
                              <w:rPr>
                                <w:color w:val="000000"/>
                                <w:spacing w:val="-17"/>
                                <w:w w:val="110"/>
                              </w:rPr>
                              <w:t> </w:t>
                            </w:r>
                            <w:r>
                              <w:rPr>
                                <w:color w:val="000000"/>
                                <w:w w:val="110"/>
                              </w:rPr>
                              <w:t>used</w:t>
                            </w:r>
                            <w:r>
                              <w:rPr>
                                <w:color w:val="000000"/>
                                <w:spacing w:val="-17"/>
                                <w:w w:val="110"/>
                              </w:rPr>
                              <w:t> </w:t>
                            </w:r>
                            <w:r>
                              <w:rPr>
                                <w:color w:val="000000"/>
                                <w:w w:val="110"/>
                              </w:rPr>
                              <w:t>when</w:t>
                            </w:r>
                            <w:r>
                              <w:rPr>
                                <w:color w:val="000000"/>
                                <w:spacing w:val="-17"/>
                                <w:w w:val="110"/>
                              </w:rPr>
                              <w:t> </w:t>
                            </w:r>
                            <w:r>
                              <w:rPr>
                                <w:color w:val="000000"/>
                                <w:w w:val="110"/>
                              </w:rPr>
                              <w:t>the</w:t>
                            </w:r>
                            <w:r>
                              <w:rPr>
                                <w:color w:val="000000"/>
                                <w:spacing w:val="-17"/>
                                <w:w w:val="110"/>
                              </w:rPr>
                              <w:t> </w:t>
                            </w:r>
                            <w:r>
                              <w:rPr>
                                <w:color w:val="000000"/>
                                <w:w w:val="110"/>
                              </w:rPr>
                              <w:t>entire</w:t>
                            </w:r>
                            <w:r>
                              <w:rPr>
                                <w:color w:val="000000"/>
                                <w:spacing w:val="-17"/>
                                <w:w w:val="110"/>
                              </w:rPr>
                              <w:t> </w:t>
                            </w:r>
                            <w:r>
                              <w:rPr>
                                <w:color w:val="000000"/>
                                <w:w w:val="110"/>
                              </w:rPr>
                              <w:t>population</w:t>
                            </w:r>
                            <w:r>
                              <w:rPr>
                                <w:color w:val="000000"/>
                                <w:spacing w:val="-17"/>
                                <w:w w:val="110"/>
                              </w:rPr>
                              <w:t> </w:t>
                            </w:r>
                            <w:r>
                              <w:rPr>
                                <w:color w:val="000000"/>
                                <w:w w:val="110"/>
                              </w:rPr>
                              <w:t>is</w:t>
                            </w:r>
                            <w:r>
                              <w:rPr>
                                <w:color w:val="000000"/>
                                <w:spacing w:val="-17"/>
                                <w:w w:val="110"/>
                              </w:rPr>
                              <w:t> </w:t>
                            </w:r>
                            <w:r>
                              <w:rPr>
                                <w:color w:val="000000"/>
                                <w:w w:val="110"/>
                              </w:rPr>
                              <w:t>too</w:t>
                            </w:r>
                            <w:r>
                              <w:rPr>
                                <w:color w:val="000000"/>
                                <w:spacing w:val="-17"/>
                                <w:w w:val="110"/>
                              </w:rPr>
                              <w:t> </w:t>
                            </w:r>
                            <w:r>
                              <w:rPr>
                                <w:color w:val="000000"/>
                                <w:w w:val="110"/>
                              </w:rPr>
                              <w:t>big</w:t>
                            </w:r>
                            <w:r>
                              <w:rPr>
                                <w:color w:val="000000"/>
                                <w:spacing w:val="-17"/>
                                <w:w w:val="110"/>
                              </w:rPr>
                              <w:t> </w:t>
                            </w:r>
                            <w:r>
                              <w:rPr>
                                <w:color w:val="000000"/>
                                <w:w w:val="110"/>
                              </w:rPr>
                              <w:t>or</w:t>
                            </w:r>
                            <w:r>
                              <w:rPr>
                                <w:color w:val="000000"/>
                                <w:spacing w:val="-17"/>
                                <w:w w:val="110"/>
                              </w:rPr>
                              <w:t> </w:t>
                            </w:r>
                            <w:r>
                              <w:rPr>
                                <w:color w:val="000000"/>
                                <w:w w:val="110"/>
                              </w:rPr>
                              <w:t>not</w:t>
                            </w:r>
                            <w:r>
                              <w:rPr>
                                <w:color w:val="000000"/>
                                <w:spacing w:val="-17"/>
                                <w:w w:val="110"/>
                              </w:rPr>
                              <w:t> </w:t>
                            </w:r>
                            <w:r>
                              <w:rPr>
                                <w:color w:val="000000"/>
                                <w:w w:val="110"/>
                              </w:rPr>
                              <w:t>easily accessible</w:t>
                            </w:r>
                            <w:r>
                              <w:rPr>
                                <w:color w:val="000000"/>
                                <w:w w:val="110"/>
                              </w:rPr>
                              <w:t> for</w:t>
                            </w:r>
                            <w:r>
                              <w:rPr>
                                <w:color w:val="000000"/>
                                <w:w w:val="110"/>
                              </w:rPr>
                              <w:t> research.</w:t>
                            </w:r>
                            <w:r>
                              <w:rPr>
                                <w:color w:val="000000"/>
                                <w:w w:val="110"/>
                              </w:rPr>
                              <w:t> Careful</w:t>
                            </w:r>
                            <w:r>
                              <w:rPr>
                                <w:color w:val="000000"/>
                                <w:w w:val="110"/>
                              </w:rPr>
                              <w:t> and</w:t>
                            </w:r>
                            <w:r>
                              <w:rPr>
                                <w:color w:val="000000"/>
                                <w:w w:val="110"/>
                              </w:rPr>
                              <w:t> appropriate</w:t>
                            </w:r>
                            <w:r>
                              <w:rPr>
                                <w:color w:val="000000"/>
                                <w:w w:val="110"/>
                              </w:rPr>
                              <w:t> sampling</w:t>
                            </w:r>
                            <w:r>
                              <w:rPr>
                                <w:color w:val="000000"/>
                                <w:w w:val="110"/>
                              </w:rPr>
                              <w:t> methods</w:t>
                            </w:r>
                            <w:r>
                              <w:rPr>
                                <w:color w:val="000000"/>
                                <w:w w:val="110"/>
                              </w:rPr>
                              <w:t> are </w:t>
                            </w:r>
                            <w:r>
                              <w:rPr>
                                <w:color w:val="000000"/>
                              </w:rPr>
                              <w:t>important to make sure the conclusions drawn from analyzing the sample are</w:t>
                            </w:r>
                            <w:r>
                              <w:rPr>
                                <w:color w:val="000000"/>
                                <w:spacing w:val="80"/>
                                <w:w w:val="110"/>
                              </w:rPr>
                              <w:t> </w:t>
                            </w:r>
                            <w:r>
                              <w:rPr>
                                <w:color w:val="000000"/>
                                <w:w w:val="110"/>
                              </w:rPr>
                              <w:t>true for the population.</w:t>
                            </w:r>
                          </w:p>
                        </w:txbxContent>
                      </wps:txbx>
                      <wps:bodyPr wrap="square" lIns="0" tIns="0" rIns="0" bIns="0" rtlCol="0">
                        <a:noAutofit/>
                      </wps:bodyPr>
                    </wps:wsp>
                  </a:graphicData>
                </a:graphic>
              </wp:anchor>
            </w:drawing>
          </mc:Choice>
          <mc:Fallback>
            <w:pict>
              <v:shape style="position:absolute;margin-left:72.000053pt;margin-top:19.577744pt;width:468pt;height:272.2pt;mso-position-horizontal-relative:page;mso-position-vertical-relative:paragraph;z-index:-15680512;mso-wrap-distance-left:0;mso-wrap-distance-right:0" type="#_x0000_t202" id="docshape174" filled="true" fillcolor="#ededed" stroked="false">
                <v:textbox inset="0,0,0,0">
                  <w:txbxContent>
                    <w:p>
                      <w:pPr>
                        <w:spacing w:before="230"/>
                        <w:ind w:left="682" w:right="0" w:firstLine="0"/>
                        <w:jc w:val="left"/>
                        <w:rPr>
                          <w:rFonts w:ascii="Book Antiqua"/>
                          <w:b/>
                          <w:i/>
                          <w:color w:val="000000"/>
                          <w:sz w:val="28"/>
                        </w:rPr>
                      </w:pPr>
                      <w:r>
                        <w:rPr>
                          <w:rFonts w:ascii="Book Antiqua"/>
                          <w:b/>
                          <w:i/>
                          <w:color w:val="000000"/>
                          <w:spacing w:val="-4"/>
                          <w:sz w:val="28"/>
                        </w:rPr>
                        <w:t>What</w:t>
                      </w:r>
                      <w:r>
                        <w:rPr>
                          <w:rFonts w:ascii="Book Antiqua"/>
                          <w:b/>
                          <w:i/>
                          <w:color w:val="000000"/>
                          <w:spacing w:val="-15"/>
                          <w:sz w:val="28"/>
                        </w:rPr>
                        <w:t> </w:t>
                      </w:r>
                      <w:r>
                        <w:rPr>
                          <w:rFonts w:ascii="Book Antiqua"/>
                          <w:b/>
                          <w:i/>
                          <w:color w:val="000000"/>
                          <w:spacing w:val="-4"/>
                          <w:sz w:val="28"/>
                        </w:rPr>
                        <w:t>Is</w:t>
                      </w:r>
                      <w:r>
                        <w:rPr>
                          <w:rFonts w:ascii="Book Antiqua"/>
                          <w:b/>
                          <w:i/>
                          <w:color w:val="000000"/>
                          <w:spacing w:val="-14"/>
                          <w:sz w:val="28"/>
                        </w:rPr>
                        <w:t> </w:t>
                      </w:r>
                      <w:r>
                        <w:rPr>
                          <w:rFonts w:ascii="Book Antiqua"/>
                          <w:b/>
                          <w:i/>
                          <w:color w:val="000000"/>
                          <w:spacing w:val="-4"/>
                          <w:sz w:val="28"/>
                        </w:rPr>
                        <w:t>a</w:t>
                      </w:r>
                      <w:r>
                        <w:rPr>
                          <w:rFonts w:ascii="Book Antiqua"/>
                          <w:b/>
                          <w:i/>
                          <w:color w:val="000000"/>
                          <w:spacing w:val="-14"/>
                          <w:sz w:val="28"/>
                        </w:rPr>
                        <w:t> </w:t>
                      </w:r>
                      <w:r>
                        <w:rPr>
                          <w:rFonts w:ascii="Book Antiqua"/>
                          <w:b/>
                          <w:i/>
                          <w:color w:val="000000"/>
                          <w:spacing w:val="-4"/>
                          <w:sz w:val="28"/>
                        </w:rPr>
                        <w:t>Population</w:t>
                      </w:r>
                      <w:r>
                        <w:rPr>
                          <w:rFonts w:ascii="Book Antiqua"/>
                          <w:b/>
                          <w:i/>
                          <w:color w:val="000000"/>
                          <w:spacing w:val="-14"/>
                          <w:sz w:val="28"/>
                        </w:rPr>
                        <w:t> </w:t>
                      </w:r>
                      <w:r>
                        <w:rPr>
                          <w:rFonts w:ascii="Book Antiqua"/>
                          <w:b/>
                          <w:i/>
                          <w:color w:val="000000"/>
                          <w:spacing w:val="-4"/>
                          <w:sz w:val="28"/>
                        </w:rPr>
                        <w:t>and</w:t>
                      </w:r>
                      <w:r>
                        <w:rPr>
                          <w:rFonts w:ascii="Book Antiqua"/>
                          <w:b/>
                          <w:i/>
                          <w:color w:val="000000"/>
                          <w:spacing w:val="-14"/>
                          <w:sz w:val="28"/>
                        </w:rPr>
                        <w:t> </w:t>
                      </w:r>
                      <w:r>
                        <w:rPr>
                          <w:rFonts w:ascii="Book Antiqua"/>
                          <w:b/>
                          <w:i/>
                          <w:color w:val="000000"/>
                          <w:spacing w:val="-4"/>
                          <w:sz w:val="28"/>
                        </w:rPr>
                        <w:t>Sample,</w:t>
                      </w:r>
                      <w:r>
                        <w:rPr>
                          <w:rFonts w:ascii="Book Antiqua"/>
                          <w:b/>
                          <w:i/>
                          <w:color w:val="000000"/>
                          <w:spacing w:val="-14"/>
                          <w:sz w:val="28"/>
                        </w:rPr>
                        <w:t> </w:t>
                      </w:r>
                      <w:r>
                        <w:rPr>
                          <w:rFonts w:ascii="Book Antiqua"/>
                          <w:b/>
                          <w:i/>
                          <w:color w:val="000000"/>
                          <w:spacing w:val="-4"/>
                          <w:sz w:val="28"/>
                        </w:rPr>
                        <w:t>and</w:t>
                      </w:r>
                      <w:r>
                        <w:rPr>
                          <w:rFonts w:ascii="Book Antiqua"/>
                          <w:b/>
                          <w:i/>
                          <w:color w:val="000000"/>
                          <w:spacing w:val="-14"/>
                          <w:sz w:val="28"/>
                        </w:rPr>
                        <w:t> </w:t>
                      </w:r>
                      <w:r>
                        <w:rPr>
                          <w:rFonts w:ascii="Book Antiqua"/>
                          <w:b/>
                          <w:i/>
                          <w:color w:val="000000"/>
                          <w:spacing w:val="-4"/>
                          <w:sz w:val="28"/>
                        </w:rPr>
                        <w:t>Why</w:t>
                      </w:r>
                      <w:r>
                        <w:rPr>
                          <w:rFonts w:ascii="Book Antiqua"/>
                          <w:b/>
                          <w:i/>
                          <w:color w:val="000000"/>
                          <w:spacing w:val="-14"/>
                          <w:sz w:val="28"/>
                        </w:rPr>
                        <w:t> </w:t>
                      </w:r>
                      <w:r>
                        <w:rPr>
                          <w:rFonts w:ascii="Book Antiqua"/>
                          <w:b/>
                          <w:i/>
                          <w:color w:val="000000"/>
                          <w:spacing w:val="-4"/>
                          <w:sz w:val="28"/>
                        </w:rPr>
                        <w:t>Are</w:t>
                      </w:r>
                      <w:r>
                        <w:rPr>
                          <w:rFonts w:ascii="Book Antiqua"/>
                          <w:b/>
                          <w:i/>
                          <w:color w:val="000000"/>
                          <w:spacing w:val="-14"/>
                          <w:sz w:val="28"/>
                        </w:rPr>
                        <w:t> </w:t>
                      </w:r>
                      <w:r>
                        <w:rPr>
                          <w:rFonts w:ascii="Book Antiqua"/>
                          <w:b/>
                          <w:i/>
                          <w:color w:val="000000"/>
                          <w:spacing w:val="-4"/>
                          <w:sz w:val="28"/>
                        </w:rPr>
                        <w:t>They</w:t>
                      </w:r>
                      <w:r>
                        <w:rPr>
                          <w:rFonts w:ascii="Book Antiqua"/>
                          <w:b/>
                          <w:i/>
                          <w:color w:val="000000"/>
                          <w:spacing w:val="-14"/>
                          <w:sz w:val="28"/>
                        </w:rPr>
                        <w:t> </w:t>
                      </w:r>
                      <w:r>
                        <w:rPr>
                          <w:rFonts w:ascii="Book Antiqua"/>
                          <w:b/>
                          <w:i/>
                          <w:color w:val="000000"/>
                          <w:spacing w:val="-4"/>
                          <w:sz w:val="28"/>
                        </w:rPr>
                        <w:t>Important?</w:t>
                      </w:r>
                    </w:p>
                    <w:p>
                      <w:pPr>
                        <w:pStyle w:val="BodyText"/>
                        <w:spacing w:line="314" w:lineRule="auto" w:before="98"/>
                        <w:ind w:left="215" w:right="213"/>
                        <w:jc w:val="both"/>
                        <w:rPr>
                          <w:color w:val="000000"/>
                        </w:rPr>
                      </w:pPr>
                      <w:r>
                        <w:rPr>
                          <w:color w:val="000000"/>
                          <w:w w:val="110"/>
                        </w:rPr>
                        <w:t>When</w:t>
                      </w:r>
                      <w:r>
                        <w:rPr>
                          <w:color w:val="000000"/>
                          <w:spacing w:val="-2"/>
                          <w:w w:val="110"/>
                        </w:rPr>
                        <w:t> </w:t>
                      </w:r>
                      <w:r>
                        <w:rPr>
                          <w:color w:val="000000"/>
                          <w:w w:val="110"/>
                        </w:rPr>
                        <w:t>talking</w:t>
                      </w:r>
                      <w:r>
                        <w:rPr>
                          <w:color w:val="000000"/>
                          <w:spacing w:val="-2"/>
                          <w:w w:val="110"/>
                        </w:rPr>
                        <w:t> </w:t>
                      </w:r>
                      <w:r>
                        <w:rPr>
                          <w:color w:val="000000"/>
                          <w:w w:val="110"/>
                        </w:rPr>
                        <w:t>about</w:t>
                      </w:r>
                      <w:r>
                        <w:rPr>
                          <w:color w:val="000000"/>
                          <w:spacing w:val="-2"/>
                          <w:w w:val="110"/>
                        </w:rPr>
                        <w:t> </w:t>
                      </w:r>
                      <w:r>
                        <w:rPr>
                          <w:color w:val="000000"/>
                          <w:w w:val="110"/>
                        </w:rPr>
                        <w:t>statistics</w:t>
                      </w:r>
                      <w:r>
                        <w:rPr>
                          <w:color w:val="000000"/>
                          <w:spacing w:val="-2"/>
                          <w:w w:val="110"/>
                        </w:rPr>
                        <w:t> </w:t>
                      </w:r>
                      <w:r>
                        <w:rPr>
                          <w:color w:val="000000"/>
                          <w:w w:val="110"/>
                        </w:rPr>
                        <w:t>and</w:t>
                      </w:r>
                      <w:r>
                        <w:rPr>
                          <w:color w:val="000000"/>
                          <w:spacing w:val="-2"/>
                          <w:w w:val="110"/>
                        </w:rPr>
                        <w:t> </w:t>
                      </w:r>
                      <w:r>
                        <w:rPr>
                          <w:color w:val="000000"/>
                          <w:w w:val="110"/>
                        </w:rPr>
                        <w:t>data</w:t>
                      </w:r>
                      <w:r>
                        <w:rPr>
                          <w:color w:val="000000"/>
                          <w:spacing w:val="-2"/>
                          <w:w w:val="110"/>
                        </w:rPr>
                        <w:t> </w:t>
                      </w:r>
                      <w:r>
                        <w:rPr>
                          <w:color w:val="000000"/>
                          <w:w w:val="110"/>
                        </w:rPr>
                        <w:t>analysis,</w:t>
                      </w:r>
                      <w:r>
                        <w:rPr>
                          <w:color w:val="000000"/>
                          <w:spacing w:val="-2"/>
                          <w:w w:val="110"/>
                        </w:rPr>
                        <w:t> </w:t>
                      </w:r>
                      <w:r>
                        <w:rPr>
                          <w:color w:val="000000"/>
                          <w:w w:val="110"/>
                        </w:rPr>
                        <w:t>the</w:t>
                      </w:r>
                      <w:r>
                        <w:rPr>
                          <w:color w:val="000000"/>
                          <w:spacing w:val="-2"/>
                          <w:w w:val="110"/>
                        </w:rPr>
                        <w:t> </w:t>
                      </w:r>
                      <w:r>
                        <w:rPr>
                          <w:color w:val="000000"/>
                          <w:w w:val="110"/>
                        </w:rPr>
                        <w:t>terms</w:t>
                      </w:r>
                      <w:r>
                        <w:rPr>
                          <w:color w:val="000000"/>
                          <w:spacing w:val="-2"/>
                          <w:w w:val="110"/>
                        </w:rPr>
                        <w:t> </w:t>
                      </w:r>
                      <w:r>
                        <w:rPr>
                          <w:color w:val="000000"/>
                          <w:w w:val="110"/>
                        </w:rPr>
                        <w:t>“population”</w:t>
                      </w:r>
                      <w:r>
                        <w:rPr>
                          <w:color w:val="000000"/>
                          <w:spacing w:val="-2"/>
                          <w:w w:val="110"/>
                        </w:rPr>
                        <w:t> </w:t>
                      </w:r>
                      <w:r>
                        <w:rPr>
                          <w:color w:val="000000"/>
                          <w:w w:val="110"/>
                        </w:rPr>
                        <w:t>and “sample”</w:t>
                      </w:r>
                      <w:r>
                        <w:rPr>
                          <w:color w:val="000000"/>
                          <w:w w:val="110"/>
                        </w:rPr>
                        <w:t> have</w:t>
                      </w:r>
                      <w:r>
                        <w:rPr>
                          <w:color w:val="000000"/>
                          <w:w w:val="110"/>
                        </w:rPr>
                        <w:t> special</w:t>
                      </w:r>
                      <w:r>
                        <w:rPr>
                          <w:color w:val="000000"/>
                          <w:w w:val="110"/>
                        </w:rPr>
                        <w:t> meanings.</w:t>
                      </w:r>
                      <w:r>
                        <w:rPr>
                          <w:color w:val="000000"/>
                          <w:w w:val="110"/>
                        </w:rPr>
                        <w:t> The</w:t>
                      </w:r>
                      <w:r>
                        <w:rPr>
                          <w:color w:val="000000"/>
                          <w:w w:val="110"/>
                        </w:rPr>
                        <w:t> </w:t>
                      </w:r>
                      <w:r>
                        <w:rPr>
                          <w:rFonts w:ascii="Book Antiqua" w:hAnsi="Book Antiqua"/>
                          <w:i/>
                          <w:color w:val="000000"/>
                          <w:w w:val="110"/>
                        </w:rPr>
                        <w:t>population</w:t>
                      </w:r>
                      <w:r>
                        <w:rPr>
                          <w:rFonts w:ascii="Book Antiqua" w:hAnsi="Book Antiqua"/>
                          <w:i/>
                          <w:color w:val="000000"/>
                          <w:w w:val="110"/>
                        </w:rPr>
                        <w:t> </w:t>
                      </w:r>
                      <w:r>
                        <w:rPr>
                          <w:color w:val="000000"/>
                          <w:w w:val="110"/>
                        </w:rPr>
                        <w:t>is</w:t>
                      </w:r>
                      <w:r>
                        <w:rPr>
                          <w:color w:val="000000"/>
                          <w:w w:val="110"/>
                        </w:rPr>
                        <w:t> the</w:t>
                      </w:r>
                      <w:r>
                        <w:rPr>
                          <w:color w:val="000000"/>
                          <w:w w:val="110"/>
                        </w:rPr>
                        <w:t> entire</w:t>
                      </w:r>
                      <w:r>
                        <w:rPr>
                          <w:color w:val="000000"/>
                          <w:w w:val="110"/>
                        </w:rPr>
                        <w:t> group</w:t>
                      </w:r>
                      <w:r>
                        <w:rPr>
                          <w:color w:val="000000"/>
                          <w:w w:val="110"/>
                        </w:rPr>
                        <w:t> of something you are interested in researching; this might be all of the people undergoing</w:t>
                      </w:r>
                      <w:r>
                        <w:rPr>
                          <w:color w:val="000000"/>
                          <w:w w:val="110"/>
                        </w:rPr>
                        <w:t> technology</w:t>
                      </w:r>
                      <w:r>
                        <w:rPr>
                          <w:color w:val="000000"/>
                          <w:w w:val="110"/>
                        </w:rPr>
                        <w:t> transformations,</w:t>
                      </w:r>
                      <w:r>
                        <w:rPr>
                          <w:color w:val="000000"/>
                          <w:w w:val="110"/>
                        </w:rPr>
                        <w:t> everyone</w:t>
                      </w:r>
                      <w:r>
                        <w:rPr>
                          <w:color w:val="000000"/>
                          <w:w w:val="110"/>
                        </w:rPr>
                        <w:t> who</w:t>
                      </w:r>
                      <w:r>
                        <w:rPr>
                          <w:color w:val="000000"/>
                          <w:w w:val="110"/>
                        </w:rPr>
                        <w:t> is</w:t>
                      </w:r>
                      <w:r>
                        <w:rPr>
                          <w:color w:val="000000"/>
                          <w:w w:val="110"/>
                        </w:rPr>
                        <w:t> a</w:t>
                      </w:r>
                      <w:r>
                        <w:rPr>
                          <w:color w:val="000000"/>
                          <w:w w:val="110"/>
                        </w:rPr>
                        <w:t> Site</w:t>
                      </w:r>
                      <w:r>
                        <w:rPr>
                          <w:color w:val="000000"/>
                          <w:w w:val="110"/>
                        </w:rPr>
                        <w:t> Reliability Engineer at an organization, or even every line in a log file during a certain </w:t>
                      </w:r>
                      <w:r>
                        <w:rPr>
                          <w:color w:val="000000"/>
                          <w:spacing w:val="-2"/>
                          <w:w w:val="110"/>
                        </w:rPr>
                        <w:t>time</w:t>
                      </w:r>
                      <w:r>
                        <w:rPr>
                          <w:color w:val="000000"/>
                          <w:spacing w:val="-12"/>
                          <w:w w:val="110"/>
                        </w:rPr>
                        <w:t> </w:t>
                      </w:r>
                      <w:r>
                        <w:rPr>
                          <w:color w:val="000000"/>
                          <w:spacing w:val="-2"/>
                          <w:w w:val="110"/>
                        </w:rPr>
                        <w:t>period.</w:t>
                      </w:r>
                      <w:r>
                        <w:rPr>
                          <w:color w:val="000000"/>
                          <w:spacing w:val="-12"/>
                          <w:w w:val="110"/>
                        </w:rPr>
                        <w:t> </w:t>
                      </w:r>
                      <w:r>
                        <w:rPr>
                          <w:color w:val="000000"/>
                          <w:spacing w:val="-2"/>
                          <w:w w:val="110"/>
                        </w:rPr>
                        <w:t>A</w:t>
                      </w:r>
                      <w:r>
                        <w:rPr>
                          <w:color w:val="000000"/>
                          <w:spacing w:val="-12"/>
                          <w:w w:val="110"/>
                        </w:rPr>
                        <w:t> </w:t>
                      </w:r>
                      <w:r>
                        <w:rPr>
                          <w:rFonts w:ascii="Book Antiqua" w:hAnsi="Book Antiqua"/>
                          <w:i/>
                          <w:color w:val="000000"/>
                          <w:spacing w:val="-2"/>
                          <w:w w:val="110"/>
                        </w:rPr>
                        <w:t>sample</w:t>
                      </w:r>
                      <w:r>
                        <w:rPr>
                          <w:rFonts w:ascii="Book Antiqua" w:hAnsi="Book Antiqua"/>
                          <w:i/>
                          <w:color w:val="000000"/>
                          <w:spacing w:val="-12"/>
                          <w:w w:val="110"/>
                        </w:rPr>
                        <w:t> </w:t>
                      </w:r>
                      <w:r>
                        <w:rPr>
                          <w:color w:val="000000"/>
                          <w:spacing w:val="-2"/>
                          <w:w w:val="110"/>
                        </w:rPr>
                        <w:t>is</w:t>
                      </w:r>
                      <w:r>
                        <w:rPr>
                          <w:color w:val="000000"/>
                          <w:spacing w:val="-12"/>
                          <w:w w:val="110"/>
                        </w:rPr>
                        <w:t> </w:t>
                      </w:r>
                      <w:r>
                        <w:rPr>
                          <w:color w:val="000000"/>
                          <w:spacing w:val="-2"/>
                          <w:w w:val="110"/>
                        </w:rPr>
                        <w:t>a</w:t>
                      </w:r>
                      <w:r>
                        <w:rPr>
                          <w:color w:val="000000"/>
                          <w:spacing w:val="-12"/>
                          <w:w w:val="110"/>
                        </w:rPr>
                        <w:t> </w:t>
                      </w:r>
                      <w:r>
                        <w:rPr>
                          <w:color w:val="000000"/>
                          <w:spacing w:val="-2"/>
                          <w:w w:val="110"/>
                        </w:rPr>
                        <w:t>portion</w:t>
                      </w:r>
                      <w:r>
                        <w:rPr>
                          <w:color w:val="000000"/>
                          <w:spacing w:val="-12"/>
                          <w:w w:val="110"/>
                        </w:rPr>
                        <w:t> </w:t>
                      </w:r>
                      <w:r>
                        <w:rPr>
                          <w:color w:val="000000"/>
                          <w:spacing w:val="-2"/>
                          <w:w w:val="110"/>
                        </w:rPr>
                        <w:t>of</w:t>
                      </w:r>
                      <w:r>
                        <w:rPr>
                          <w:color w:val="000000"/>
                          <w:spacing w:val="-12"/>
                          <w:w w:val="110"/>
                        </w:rPr>
                        <w:t> </w:t>
                      </w:r>
                      <w:r>
                        <w:rPr>
                          <w:color w:val="000000"/>
                          <w:spacing w:val="-2"/>
                          <w:w w:val="110"/>
                        </w:rPr>
                        <w:t>that</w:t>
                      </w:r>
                      <w:r>
                        <w:rPr>
                          <w:color w:val="000000"/>
                          <w:spacing w:val="-12"/>
                          <w:w w:val="110"/>
                        </w:rPr>
                        <w:t> </w:t>
                      </w:r>
                      <w:r>
                        <w:rPr>
                          <w:color w:val="000000"/>
                          <w:spacing w:val="-2"/>
                          <w:w w:val="110"/>
                        </w:rPr>
                        <w:t>population</w:t>
                      </w:r>
                      <w:r>
                        <w:rPr>
                          <w:color w:val="000000"/>
                          <w:spacing w:val="-12"/>
                          <w:w w:val="110"/>
                        </w:rPr>
                        <w:t> </w:t>
                      </w:r>
                      <w:r>
                        <w:rPr>
                          <w:color w:val="000000"/>
                          <w:spacing w:val="-2"/>
                          <w:w w:val="110"/>
                        </w:rPr>
                        <w:t>that</w:t>
                      </w:r>
                      <w:r>
                        <w:rPr>
                          <w:color w:val="000000"/>
                          <w:spacing w:val="-12"/>
                          <w:w w:val="110"/>
                        </w:rPr>
                        <w:t> </w:t>
                      </w:r>
                      <w:r>
                        <w:rPr>
                          <w:color w:val="000000"/>
                          <w:spacing w:val="-2"/>
                          <w:w w:val="110"/>
                        </w:rPr>
                        <w:t>is</w:t>
                      </w:r>
                      <w:r>
                        <w:rPr>
                          <w:color w:val="000000"/>
                          <w:spacing w:val="-12"/>
                          <w:w w:val="110"/>
                        </w:rPr>
                        <w:t> </w:t>
                      </w:r>
                      <w:r>
                        <w:rPr>
                          <w:color w:val="000000"/>
                          <w:spacing w:val="-2"/>
                          <w:w w:val="110"/>
                        </w:rPr>
                        <w:t>carefully</w:t>
                      </w:r>
                      <w:r>
                        <w:rPr>
                          <w:color w:val="000000"/>
                          <w:spacing w:val="-12"/>
                          <w:w w:val="110"/>
                        </w:rPr>
                        <w:t> </w:t>
                      </w:r>
                      <w:r>
                        <w:rPr>
                          <w:color w:val="000000"/>
                          <w:spacing w:val="-2"/>
                          <w:w w:val="110"/>
                        </w:rPr>
                        <w:t>defined </w:t>
                      </w:r>
                      <w:r>
                        <w:rPr>
                          <w:color w:val="000000"/>
                          <w:w w:val="110"/>
                        </w:rPr>
                        <w:t>and selected. The sample is the dataset on which researchers perform their analyses.</w:t>
                      </w:r>
                      <w:r>
                        <w:rPr>
                          <w:color w:val="000000"/>
                          <w:spacing w:val="-17"/>
                          <w:w w:val="110"/>
                        </w:rPr>
                        <w:t> </w:t>
                      </w:r>
                      <w:r>
                        <w:rPr>
                          <w:color w:val="000000"/>
                          <w:w w:val="110"/>
                        </w:rPr>
                        <w:t>Sampling</w:t>
                      </w:r>
                      <w:r>
                        <w:rPr>
                          <w:color w:val="000000"/>
                          <w:spacing w:val="-17"/>
                          <w:w w:val="110"/>
                        </w:rPr>
                        <w:t> </w:t>
                      </w:r>
                      <w:r>
                        <w:rPr>
                          <w:color w:val="000000"/>
                          <w:w w:val="110"/>
                        </w:rPr>
                        <w:t>is</w:t>
                      </w:r>
                      <w:r>
                        <w:rPr>
                          <w:color w:val="000000"/>
                          <w:spacing w:val="-17"/>
                          <w:w w:val="110"/>
                        </w:rPr>
                        <w:t> </w:t>
                      </w:r>
                      <w:r>
                        <w:rPr>
                          <w:color w:val="000000"/>
                          <w:w w:val="110"/>
                        </w:rPr>
                        <w:t>used</w:t>
                      </w:r>
                      <w:r>
                        <w:rPr>
                          <w:color w:val="000000"/>
                          <w:spacing w:val="-17"/>
                          <w:w w:val="110"/>
                        </w:rPr>
                        <w:t> </w:t>
                      </w:r>
                      <w:r>
                        <w:rPr>
                          <w:color w:val="000000"/>
                          <w:w w:val="110"/>
                        </w:rPr>
                        <w:t>when</w:t>
                      </w:r>
                      <w:r>
                        <w:rPr>
                          <w:color w:val="000000"/>
                          <w:spacing w:val="-17"/>
                          <w:w w:val="110"/>
                        </w:rPr>
                        <w:t> </w:t>
                      </w:r>
                      <w:r>
                        <w:rPr>
                          <w:color w:val="000000"/>
                          <w:w w:val="110"/>
                        </w:rPr>
                        <w:t>the</w:t>
                      </w:r>
                      <w:r>
                        <w:rPr>
                          <w:color w:val="000000"/>
                          <w:spacing w:val="-17"/>
                          <w:w w:val="110"/>
                        </w:rPr>
                        <w:t> </w:t>
                      </w:r>
                      <w:r>
                        <w:rPr>
                          <w:color w:val="000000"/>
                          <w:w w:val="110"/>
                        </w:rPr>
                        <w:t>entire</w:t>
                      </w:r>
                      <w:r>
                        <w:rPr>
                          <w:color w:val="000000"/>
                          <w:spacing w:val="-17"/>
                          <w:w w:val="110"/>
                        </w:rPr>
                        <w:t> </w:t>
                      </w:r>
                      <w:r>
                        <w:rPr>
                          <w:color w:val="000000"/>
                          <w:w w:val="110"/>
                        </w:rPr>
                        <w:t>population</w:t>
                      </w:r>
                      <w:r>
                        <w:rPr>
                          <w:color w:val="000000"/>
                          <w:spacing w:val="-17"/>
                          <w:w w:val="110"/>
                        </w:rPr>
                        <w:t> </w:t>
                      </w:r>
                      <w:r>
                        <w:rPr>
                          <w:color w:val="000000"/>
                          <w:w w:val="110"/>
                        </w:rPr>
                        <w:t>is</w:t>
                      </w:r>
                      <w:r>
                        <w:rPr>
                          <w:color w:val="000000"/>
                          <w:spacing w:val="-17"/>
                          <w:w w:val="110"/>
                        </w:rPr>
                        <w:t> </w:t>
                      </w:r>
                      <w:r>
                        <w:rPr>
                          <w:color w:val="000000"/>
                          <w:w w:val="110"/>
                        </w:rPr>
                        <w:t>too</w:t>
                      </w:r>
                      <w:r>
                        <w:rPr>
                          <w:color w:val="000000"/>
                          <w:spacing w:val="-17"/>
                          <w:w w:val="110"/>
                        </w:rPr>
                        <w:t> </w:t>
                      </w:r>
                      <w:r>
                        <w:rPr>
                          <w:color w:val="000000"/>
                          <w:w w:val="110"/>
                        </w:rPr>
                        <w:t>big</w:t>
                      </w:r>
                      <w:r>
                        <w:rPr>
                          <w:color w:val="000000"/>
                          <w:spacing w:val="-17"/>
                          <w:w w:val="110"/>
                        </w:rPr>
                        <w:t> </w:t>
                      </w:r>
                      <w:r>
                        <w:rPr>
                          <w:color w:val="000000"/>
                          <w:w w:val="110"/>
                        </w:rPr>
                        <w:t>or</w:t>
                      </w:r>
                      <w:r>
                        <w:rPr>
                          <w:color w:val="000000"/>
                          <w:spacing w:val="-17"/>
                          <w:w w:val="110"/>
                        </w:rPr>
                        <w:t> </w:t>
                      </w:r>
                      <w:r>
                        <w:rPr>
                          <w:color w:val="000000"/>
                          <w:w w:val="110"/>
                        </w:rPr>
                        <w:t>not</w:t>
                      </w:r>
                      <w:r>
                        <w:rPr>
                          <w:color w:val="000000"/>
                          <w:spacing w:val="-17"/>
                          <w:w w:val="110"/>
                        </w:rPr>
                        <w:t> </w:t>
                      </w:r>
                      <w:r>
                        <w:rPr>
                          <w:color w:val="000000"/>
                          <w:w w:val="110"/>
                        </w:rPr>
                        <w:t>easily accessible</w:t>
                      </w:r>
                      <w:r>
                        <w:rPr>
                          <w:color w:val="000000"/>
                          <w:w w:val="110"/>
                        </w:rPr>
                        <w:t> for</w:t>
                      </w:r>
                      <w:r>
                        <w:rPr>
                          <w:color w:val="000000"/>
                          <w:w w:val="110"/>
                        </w:rPr>
                        <w:t> research.</w:t>
                      </w:r>
                      <w:r>
                        <w:rPr>
                          <w:color w:val="000000"/>
                          <w:w w:val="110"/>
                        </w:rPr>
                        <w:t> Careful</w:t>
                      </w:r>
                      <w:r>
                        <w:rPr>
                          <w:color w:val="000000"/>
                          <w:w w:val="110"/>
                        </w:rPr>
                        <w:t> and</w:t>
                      </w:r>
                      <w:r>
                        <w:rPr>
                          <w:color w:val="000000"/>
                          <w:w w:val="110"/>
                        </w:rPr>
                        <w:t> appropriate</w:t>
                      </w:r>
                      <w:r>
                        <w:rPr>
                          <w:color w:val="000000"/>
                          <w:w w:val="110"/>
                        </w:rPr>
                        <w:t> sampling</w:t>
                      </w:r>
                      <w:r>
                        <w:rPr>
                          <w:color w:val="000000"/>
                          <w:w w:val="110"/>
                        </w:rPr>
                        <w:t> methods</w:t>
                      </w:r>
                      <w:r>
                        <w:rPr>
                          <w:color w:val="000000"/>
                          <w:w w:val="110"/>
                        </w:rPr>
                        <w:t> are </w:t>
                      </w:r>
                      <w:r>
                        <w:rPr>
                          <w:color w:val="000000"/>
                        </w:rPr>
                        <w:t>important to make sure the conclusions drawn from analyzing the sample are</w:t>
                      </w:r>
                      <w:r>
                        <w:rPr>
                          <w:color w:val="000000"/>
                          <w:spacing w:val="80"/>
                          <w:w w:val="110"/>
                        </w:rPr>
                        <w:t> </w:t>
                      </w:r>
                      <w:r>
                        <w:rPr>
                          <w:color w:val="000000"/>
                          <w:w w:val="110"/>
                        </w:rPr>
                        <w:t>true for the population.</w:t>
                      </w:r>
                    </w:p>
                  </w:txbxContent>
                </v:textbox>
                <v:fill type="solid"/>
                <w10:wrap type="topAndBottom"/>
              </v:shape>
            </w:pict>
          </mc:Fallback>
        </mc:AlternateContent>
      </w:r>
    </w:p>
    <w:p>
      <w:pPr>
        <w:pStyle w:val="BodyText"/>
        <w:spacing w:before="149"/>
      </w:pPr>
    </w:p>
    <w:p>
      <w:pPr>
        <w:pStyle w:val="BodyText"/>
        <w:spacing w:line="319" w:lineRule="auto"/>
        <w:ind w:left="360" w:right="357" w:firstLine="431"/>
        <w:jc w:val="both"/>
      </w:pPr>
      <w:r>
        <w:rPr>
          <w:w w:val="110"/>
        </w:rPr>
        <w:t>The</w:t>
      </w:r>
      <w:r>
        <w:rPr>
          <w:w w:val="110"/>
        </w:rPr>
        <w:t> most</w:t>
      </w:r>
      <w:r>
        <w:rPr>
          <w:w w:val="110"/>
        </w:rPr>
        <w:t> common</w:t>
      </w:r>
      <w:r>
        <w:rPr>
          <w:w w:val="110"/>
        </w:rPr>
        <w:t> example</w:t>
      </w:r>
      <w:r>
        <w:rPr>
          <w:w w:val="110"/>
        </w:rPr>
        <w:t> of</w:t>
      </w:r>
      <w:r>
        <w:rPr>
          <w:w w:val="110"/>
        </w:rPr>
        <w:t> descriptive</w:t>
      </w:r>
      <w:r>
        <w:rPr>
          <w:w w:val="110"/>
        </w:rPr>
        <w:t> analysis</w:t>
      </w:r>
      <w:r>
        <w:rPr>
          <w:w w:val="110"/>
        </w:rPr>
        <w:t> is</w:t>
      </w:r>
      <w:r>
        <w:rPr>
          <w:w w:val="110"/>
        </w:rPr>
        <w:t> the</w:t>
      </w:r>
      <w:r>
        <w:rPr>
          <w:w w:val="110"/>
        </w:rPr>
        <w:t> government census</w:t>
      </w:r>
      <w:r>
        <w:rPr>
          <w:w w:val="110"/>
        </w:rPr>
        <w:t> where</w:t>
      </w:r>
      <w:r>
        <w:rPr>
          <w:w w:val="110"/>
        </w:rPr>
        <w:t> population</w:t>
      </w:r>
      <w:r>
        <w:rPr>
          <w:w w:val="110"/>
        </w:rPr>
        <w:t> statistics</w:t>
      </w:r>
      <w:r>
        <w:rPr>
          <w:w w:val="110"/>
        </w:rPr>
        <w:t> are</w:t>
      </w:r>
      <w:r>
        <w:rPr>
          <w:w w:val="110"/>
        </w:rPr>
        <w:t> summarized</w:t>
      </w:r>
      <w:r>
        <w:rPr>
          <w:w w:val="110"/>
        </w:rPr>
        <w:t> and</w:t>
      </w:r>
      <w:r>
        <w:rPr>
          <w:w w:val="110"/>
        </w:rPr>
        <w:t> reported.</w:t>
      </w:r>
      <w:r>
        <w:rPr>
          <w:w w:val="110"/>
        </w:rPr>
        <w:t> Other examples include most vendor and analyst reports that collect data and report summary</w:t>
      </w:r>
      <w:r>
        <w:rPr>
          <w:spacing w:val="-4"/>
          <w:w w:val="110"/>
        </w:rPr>
        <w:t> </w:t>
      </w:r>
      <w:r>
        <w:rPr>
          <w:w w:val="110"/>
        </w:rPr>
        <w:t>and</w:t>
      </w:r>
      <w:r>
        <w:rPr>
          <w:spacing w:val="-4"/>
          <w:w w:val="110"/>
        </w:rPr>
        <w:t> </w:t>
      </w:r>
      <w:r>
        <w:rPr>
          <w:w w:val="110"/>
        </w:rPr>
        <w:t>aggregate</w:t>
      </w:r>
      <w:r>
        <w:rPr>
          <w:spacing w:val="-4"/>
          <w:w w:val="110"/>
        </w:rPr>
        <w:t> </w:t>
      </w:r>
      <w:r>
        <w:rPr>
          <w:w w:val="110"/>
        </w:rPr>
        <w:t>statistics</w:t>
      </w:r>
      <w:r>
        <w:rPr>
          <w:spacing w:val="-3"/>
          <w:w w:val="110"/>
        </w:rPr>
        <w:t> </w:t>
      </w:r>
      <w:r>
        <w:rPr>
          <w:w w:val="110"/>
        </w:rPr>
        <w:t>about</w:t>
      </w:r>
      <w:r>
        <w:rPr>
          <w:spacing w:val="-4"/>
          <w:w w:val="110"/>
        </w:rPr>
        <w:t> </w:t>
      </w:r>
      <w:r>
        <w:rPr>
          <w:w w:val="110"/>
        </w:rPr>
        <w:t>the</w:t>
      </w:r>
      <w:r>
        <w:rPr>
          <w:spacing w:val="-4"/>
          <w:w w:val="110"/>
        </w:rPr>
        <w:t> </w:t>
      </w:r>
      <w:r>
        <w:rPr>
          <w:w w:val="110"/>
        </w:rPr>
        <w:t>state</w:t>
      </w:r>
      <w:r>
        <w:rPr>
          <w:spacing w:val="-4"/>
          <w:w w:val="110"/>
        </w:rPr>
        <w:t> </w:t>
      </w:r>
      <w:r>
        <w:rPr>
          <w:w w:val="110"/>
        </w:rPr>
        <w:t>of</w:t>
      </w:r>
      <w:r>
        <w:rPr>
          <w:spacing w:val="-4"/>
          <w:w w:val="110"/>
        </w:rPr>
        <w:t> </w:t>
      </w:r>
      <w:r>
        <w:rPr>
          <w:w w:val="110"/>
        </w:rPr>
        <w:t>tool</w:t>
      </w:r>
      <w:r>
        <w:rPr>
          <w:spacing w:val="-4"/>
          <w:w w:val="110"/>
        </w:rPr>
        <w:t> </w:t>
      </w:r>
      <w:r>
        <w:rPr>
          <w:w w:val="110"/>
        </w:rPr>
        <w:t>usage</w:t>
      </w:r>
      <w:r>
        <w:rPr>
          <w:spacing w:val="-4"/>
          <w:w w:val="110"/>
        </w:rPr>
        <w:t> </w:t>
      </w:r>
      <w:r>
        <w:rPr>
          <w:w w:val="110"/>
        </w:rPr>
        <w:t>in</w:t>
      </w:r>
      <w:r>
        <w:rPr>
          <w:spacing w:val="-4"/>
          <w:w w:val="110"/>
        </w:rPr>
        <w:t> </w:t>
      </w:r>
      <w:r>
        <w:rPr>
          <w:w w:val="110"/>
        </w:rPr>
        <w:t>an</w:t>
      </w:r>
      <w:r>
        <w:rPr>
          <w:spacing w:val="-4"/>
          <w:w w:val="110"/>
        </w:rPr>
        <w:t> </w:t>
      </w:r>
      <w:r>
        <w:rPr>
          <w:w w:val="110"/>
        </w:rPr>
        <w:t>industry</w:t>
      </w:r>
      <w:r>
        <w:rPr>
          <w:spacing w:val="-3"/>
          <w:w w:val="110"/>
        </w:rPr>
        <w:t> </w:t>
      </w:r>
      <w:r>
        <w:rPr>
          <w:w w:val="110"/>
        </w:rPr>
        <w:t>or the</w:t>
      </w:r>
      <w:r>
        <w:rPr>
          <w:w w:val="110"/>
        </w:rPr>
        <w:t> level</w:t>
      </w:r>
      <w:r>
        <w:rPr>
          <w:w w:val="110"/>
        </w:rPr>
        <w:t> of</w:t>
      </w:r>
      <w:r>
        <w:rPr>
          <w:w w:val="110"/>
        </w:rPr>
        <w:t> education</w:t>
      </w:r>
      <w:r>
        <w:rPr>
          <w:w w:val="110"/>
        </w:rPr>
        <w:t> and</w:t>
      </w:r>
      <w:r>
        <w:rPr>
          <w:w w:val="110"/>
        </w:rPr>
        <w:t> certification</w:t>
      </w:r>
      <w:r>
        <w:rPr>
          <w:w w:val="110"/>
        </w:rPr>
        <w:t> among</w:t>
      </w:r>
      <w:r>
        <w:rPr>
          <w:w w:val="110"/>
        </w:rPr>
        <w:t> technology</w:t>
      </w:r>
      <w:r>
        <w:rPr>
          <w:w w:val="110"/>
        </w:rPr>
        <w:t> professionals.</w:t>
      </w:r>
      <w:r>
        <w:rPr>
          <w:w w:val="110"/>
        </w:rPr>
        <w:t> The percentage</w:t>
      </w:r>
      <w:r>
        <w:rPr>
          <w:w w:val="110"/>
        </w:rPr>
        <w:t> of</w:t>
      </w:r>
      <w:r>
        <w:rPr>
          <w:w w:val="110"/>
        </w:rPr>
        <w:t> firms</w:t>
      </w:r>
      <w:r>
        <w:rPr>
          <w:w w:val="110"/>
        </w:rPr>
        <w:t> that</w:t>
      </w:r>
      <w:r>
        <w:rPr>
          <w:w w:val="110"/>
        </w:rPr>
        <w:t> have</w:t>
      </w:r>
      <w:r>
        <w:rPr>
          <w:w w:val="110"/>
        </w:rPr>
        <w:t> started</w:t>
      </w:r>
      <w:r>
        <w:rPr>
          <w:w w:val="110"/>
        </w:rPr>
        <w:t> their</w:t>
      </w:r>
      <w:r>
        <w:rPr>
          <w:w w:val="110"/>
        </w:rPr>
        <w:t> Agile</w:t>
      </w:r>
      <w:r>
        <w:rPr>
          <w:w w:val="110"/>
        </w:rPr>
        <w:t> or</w:t>
      </w:r>
      <w:r>
        <w:rPr>
          <w:w w:val="110"/>
        </w:rPr>
        <w:t> DevOps</w:t>
      </w:r>
      <w:r>
        <w:rPr>
          <w:w w:val="110"/>
        </w:rPr>
        <w:t> journeys</w:t>
      </w:r>
      <w:r>
        <w:rPr>
          <w:w w:val="110"/>
        </w:rPr>
        <w:t> as reported</w:t>
      </w:r>
      <w:r>
        <w:rPr>
          <w:w w:val="110"/>
        </w:rPr>
        <w:t> by</w:t>
      </w:r>
      <w:r>
        <w:rPr>
          <w:w w:val="110"/>
        </w:rPr>
        <w:t> Forrester</w:t>
      </w:r>
      <w:r>
        <w:rPr>
          <w:w w:val="110"/>
        </w:rPr>
        <w:t> (Klavens</w:t>
      </w:r>
      <w:r>
        <w:rPr>
          <w:w w:val="110"/>
        </w:rPr>
        <w:t> et</w:t>
      </w:r>
      <w:r>
        <w:rPr>
          <w:w w:val="110"/>
        </w:rPr>
        <w:t> al.</w:t>
      </w:r>
      <w:r>
        <w:rPr>
          <w:w w:val="110"/>
        </w:rPr>
        <w:t> 2017),</w:t>
      </w:r>
      <w:r>
        <w:rPr>
          <w:w w:val="110"/>
        </w:rPr>
        <w:t> the</w:t>
      </w:r>
      <w:r>
        <w:rPr>
          <w:w w:val="110"/>
        </w:rPr>
        <w:t> IDC</w:t>
      </w:r>
      <w:r>
        <w:rPr>
          <w:w w:val="110"/>
        </w:rPr>
        <w:t> report</w:t>
      </w:r>
      <w:r>
        <w:rPr>
          <w:w w:val="110"/>
        </w:rPr>
        <w:t> on</w:t>
      </w:r>
      <w:r>
        <w:rPr>
          <w:w w:val="110"/>
        </w:rPr>
        <w:t> average downtime</w:t>
      </w:r>
      <w:r>
        <w:rPr>
          <w:spacing w:val="-12"/>
          <w:w w:val="110"/>
        </w:rPr>
        <w:t> </w:t>
      </w:r>
      <w:r>
        <w:rPr>
          <w:w w:val="110"/>
        </w:rPr>
        <w:t>cost</w:t>
      </w:r>
      <w:r>
        <w:rPr>
          <w:spacing w:val="-12"/>
          <w:w w:val="110"/>
        </w:rPr>
        <w:t> </w:t>
      </w:r>
      <w:r>
        <w:rPr>
          <w:w w:val="110"/>
        </w:rPr>
        <w:t>(Elliot</w:t>
      </w:r>
      <w:r>
        <w:rPr>
          <w:spacing w:val="-12"/>
          <w:w w:val="110"/>
        </w:rPr>
        <w:t> </w:t>
      </w:r>
      <w:r>
        <w:rPr>
          <w:w w:val="110"/>
        </w:rPr>
        <w:t>2014),</w:t>
      </w:r>
      <w:r>
        <w:rPr>
          <w:spacing w:val="-12"/>
          <w:w w:val="110"/>
        </w:rPr>
        <w:t> </w:t>
      </w:r>
      <w:r>
        <w:rPr>
          <w:w w:val="110"/>
        </w:rPr>
        <w:t>and</w:t>
      </w:r>
      <w:r>
        <w:rPr>
          <w:spacing w:val="-13"/>
          <w:w w:val="110"/>
        </w:rPr>
        <w:t> </w:t>
      </w:r>
      <w:r>
        <w:rPr>
          <w:w w:val="110"/>
        </w:rPr>
        <w:t>the</w:t>
      </w:r>
      <w:r>
        <w:rPr>
          <w:spacing w:val="-12"/>
          <w:w w:val="110"/>
        </w:rPr>
        <w:t> </w:t>
      </w:r>
      <w:r>
        <w:rPr>
          <w:w w:val="110"/>
        </w:rPr>
        <w:t>O’Reilly</w:t>
      </w:r>
      <w:r>
        <w:rPr>
          <w:spacing w:val="-12"/>
          <w:w w:val="110"/>
        </w:rPr>
        <w:t> </w:t>
      </w:r>
      <w:r>
        <w:rPr>
          <w:w w:val="110"/>
        </w:rPr>
        <w:t>Data</w:t>
      </w:r>
      <w:r>
        <w:rPr>
          <w:spacing w:val="-12"/>
          <w:w w:val="110"/>
        </w:rPr>
        <w:t> </w:t>
      </w:r>
      <w:r>
        <w:rPr>
          <w:w w:val="110"/>
        </w:rPr>
        <w:t>Science</w:t>
      </w:r>
      <w:r>
        <w:rPr>
          <w:spacing w:val="-12"/>
          <w:w w:val="110"/>
        </w:rPr>
        <w:t> </w:t>
      </w:r>
      <w:r>
        <w:rPr>
          <w:w w:val="110"/>
        </w:rPr>
        <w:t>Salary</w:t>
      </w:r>
      <w:r>
        <w:rPr>
          <w:spacing w:val="-12"/>
          <w:w w:val="110"/>
        </w:rPr>
        <w:t> </w:t>
      </w:r>
      <w:r>
        <w:rPr>
          <w:w w:val="110"/>
        </w:rPr>
        <w:t>Survey</w:t>
      </w:r>
      <w:r>
        <w:rPr>
          <w:spacing w:val="-12"/>
          <w:w w:val="110"/>
        </w:rPr>
        <w:t> </w:t>
      </w:r>
      <w:r>
        <w:rPr>
          <w:w w:val="110"/>
        </w:rPr>
        <w:t>(King</w:t>
      </w:r>
    </w:p>
    <w:p>
      <w:pPr>
        <w:pStyle w:val="BodyText"/>
        <w:spacing w:after="0" w:line="319" w:lineRule="auto"/>
        <w:jc w:val="both"/>
        <w:sectPr>
          <w:pgSz w:w="12240" w:h="15840"/>
          <w:pgMar w:top="1360" w:bottom="280" w:left="1080" w:right="1080"/>
        </w:sectPr>
      </w:pPr>
    </w:p>
    <w:p>
      <w:pPr>
        <w:pStyle w:val="BodyText"/>
        <w:spacing w:before="92"/>
        <w:ind w:left="360"/>
        <w:jc w:val="both"/>
      </w:pPr>
      <w:r>
        <w:rPr>
          <w:w w:val="110"/>
        </w:rPr>
        <w:t>and</w:t>
      </w:r>
      <w:r>
        <w:rPr>
          <w:spacing w:val="-14"/>
          <w:w w:val="110"/>
        </w:rPr>
        <w:t> </w:t>
      </w:r>
      <w:r>
        <w:rPr>
          <w:w w:val="110"/>
        </w:rPr>
        <w:t>Magoulas</w:t>
      </w:r>
      <w:r>
        <w:rPr>
          <w:spacing w:val="-14"/>
          <w:w w:val="110"/>
        </w:rPr>
        <w:t> </w:t>
      </w:r>
      <w:r>
        <w:rPr>
          <w:w w:val="110"/>
        </w:rPr>
        <w:t>2016)</w:t>
      </w:r>
      <w:r>
        <w:rPr>
          <w:spacing w:val="-13"/>
          <w:w w:val="110"/>
        </w:rPr>
        <w:t> </w:t>
      </w:r>
      <w:r>
        <w:rPr>
          <w:w w:val="110"/>
        </w:rPr>
        <w:t>belong</w:t>
      </w:r>
      <w:r>
        <w:rPr>
          <w:spacing w:val="-14"/>
          <w:w w:val="110"/>
        </w:rPr>
        <w:t> </w:t>
      </w:r>
      <w:r>
        <w:rPr>
          <w:w w:val="110"/>
        </w:rPr>
        <w:t>in</w:t>
      </w:r>
      <w:r>
        <w:rPr>
          <w:spacing w:val="-13"/>
          <w:w w:val="110"/>
        </w:rPr>
        <w:t> </w:t>
      </w:r>
      <w:r>
        <w:rPr>
          <w:w w:val="110"/>
        </w:rPr>
        <w:t>this</w:t>
      </w:r>
      <w:r>
        <w:rPr>
          <w:spacing w:val="-14"/>
          <w:w w:val="110"/>
        </w:rPr>
        <w:t> </w:t>
      </w:r>
      <w:r>
        <w:rPr>
          <w:spacing w:val="-2"/>
          <w:w w:val="110"/>
        </w:rPr>
        <w:t>category.</w:t>
      </w:r>
    </w:p>
    <w:p>
      <w:pPr>
        <w:pStyle w:val="BodyText"/>
        <w:spacing w:line="319" w:lineRule="auto" w:before="103"/>
        <w:ind w:left="360" w:right="357" w:firstLine="431"/>
        <w:jc w:val="both"/>
      </w:pPr>
      <w:r>
        <w:rPr>
          <w:w w:val="110"/>
        </w:rPr>
        <w:t>These</w:t>
      </w:r>
      <w:r>
        <w:rPr>
          <w:spacing w:val="-5"/>
          <w:w w:val="110"/>
        </w:rPr>
        <w:t> </w:t>
      </w:r>
      <w:r>
        <w:rPr>
          <w:w w:val="110"/>
        </w:rPr>
        <w:t>reports</w:t>
      </w:r>
      <w:r>
        <w:rPr>
          <w:spacing w:val="-5"/>
          <w:w w:val="110"/>
        </w:rPr>
        <w:t> </w:t>
      </w:r>
      <w:r>
        <w:rPr>
          <w:w w:val="110"/>
        </w:rPr>
        <w:t>are</w:t>
      </w:r>
      <w:r>
        <w:rPr>
          <w:spacing w:val="-5"/>
          <w:w w:val="110"/>
        </w:rPr>
        <w:t> </w:t>
      </w:r>
      <w:r>
        <w:rPr>
          <w:w w:val="110"/>
        </w:rPr>
        <w:t>very</w:t>
      </w:r>
      <w:r>
        <w:rPr>
          <w:spacing w:val="-5"/>
          <w:w w:val="110"/>
        </w:rPr>
        <w:t> </w:t>
      </w:r>
      <w:r>
        <w:rPr>
          <w:w w:val="110"/>
        </w:rPr>
        <w:t>useful</w:t>
      </w:r>
      <w:r>
        <w:rPr>
          <w:spacing w:val="-5"/>
          <w:w w:val="110"/>
        </w:rPr>
        <w:t> </w:t>
      </w:r>
      <w:r>
        <w:rPr>
          <w:w w:val="110"/>
        </w:rPr>
        <w:t>as</w:t>
      </w:r>
      <w:r>
        <w:rPr>
          <w:spacing w:val="-5"/>
          <w:w w:val="110"/>
        </w:rPr>
        <w:t> </w:t>
      </w:r>
      <w:r>
        <w:rPr>
          <w:w w:val="110"/>
        </w:rPr>
        <w:t>a</w:t>
      </w:r>
      <w:r>
        <w:rPr>
          <w:spacing w:val="-5"/>
          <w:w w:val="110"/>
        </w:rPr>
        <w:t> </w:t>
      </w:r>
      <w:r>
        <w:rPr>
          <w:w w:val="110"/>
        </w:rPr>
        <w:t>gauge</w:t>
      </w:r>
      <w:r>
        <w:rPr>
          <w:spacing w:val="-5"/>
          <w:w w:val="110"/>
        </w:rPr>
        <w:t> </w:t>
      </w:r>
      <w:r>
        <w:rPr>
          <w:w w:val="110"/>
        </w:rPr>
        <w:t>of</w:t>
      </w:r>
      <w:r>
        <w:rPr>
          <w:spacing w:val="-5"/>
          <w:w w:val="110"/>
        </w:rPr>
        <w:t> </w:t>
      </w:r>
      <w:r>
        <w:rPr>
          <w:w w:val="110"/>
        </w:rPr>
        <w:t>the</w:t>
      </w:r>
      <w:r>
        <w:rPr>
          <w:spacing w:val="-5"/>
          <w:w w:val="110"/>
        </w:rPr>
        <w:t> </w:t>
      </w:r>
      <w:r>
        <w:rPr>
          <w:w w:val="110"/>
        </w:rPr>
        <w:t>current</w:t>
      </w:r>
      <w:r>
        <w:rPr>
          <w:spacing w:val="-5"/>
          <w:w w:val="110"/>
        </w:rPr>
        <w:t> </w:t>
      </w:r>
      <w:r>
        <w:rPr>
          <w:w w:val="110"/>
        </w:rPr>
        <w:t>state</w:t>
      </w:r>
      <w:r>
        <w:rPr>
          <w:spacing w:val="-5"/>
          <w:w w:val="110"/>
        </w:rPr>
        <w:t> </w:t>
      </w:r>
      <w:r>
        <w:rPr>
          <w:w w:val="110"/>
        </w:rPr>
        <w:t>of</w:t>
      </w:r>
      <w:r>
        <w:rPr>
          <w:spacing w:val="-5"/>
          <w:w w:val="110"/>
        </w:rPr>
        <w:t> </w:t>
      </w:r>
      <w:r>
        <w:rPr>
          <w:w w:val="110"/>
        </w:rPr>
        <w:t>the</w:t>
      </w:r>
      <w:r>
        <w:rPr>
          <w:spacing w:val="-5"/>
          <w:w w:val="110"/>
        </w:rPr>
        <w:t> </w:t>
      </w:r>
      <w:r>
        <w:rPr>
          <w:w w:val="110"/>
        </w:rPr>
        <w:t>industry, where</w:t>
      </w:r>
      <w:r>
        <w:rPr>
          <w:spacing w:val="-8"/>
          <w:w w:val="110"/>
        </w:rPr>
        <w:t> </w:t>
      </w:r>
      <w:r>
        <w:rPr>
          <w:w w:val="110"/>
        </w:rPr>
        <w:t>reference</w:t>
      </w:r>
      <w:r>
        <w:rPr>
          <w:spacing w:val="-8"/>
          <w:w w:val="110"/>
        </w:rPr>
        <w:t> </w:t>
      </w:r>
      <w:r>
        <w:rPr>
          <w:w w:val="110"/>
        </w:rPr>
        <w:t>groups</w:t>
      </w:r>
      <w:r>
        <w:rPr>
          <w:spacing w:val="-8"/>
          <w:w w:val="110"/>
        </w:rPr>
        <w:t> </w:t>
      </w:r>
      <w:r>
        <w:rPr>
          <w:w w:val="110"/>
        </w:rPr>
        <w:t>(such</w:t>
      </w:r>
      <w:r>
        <w:rPr>
          <w:spacing w:val="-8"/>
          <w:w w:val="110"/>
        </w:rPr>
        <w:t> </w:t>
      </w:r>
      <w:r>
        <w:rPr>
          <w:w w:val="110"/>
        </w:rPr>
        <w:t>as</w:t>
      </w:r>
      <w:r>
        <w:rPr>
          <w:spacing w:val="-8"/>
          <w:w w:val="110"/>
        </w:rPr>
        <w:t> </w:t>
      </w:r>
      <w:r>
        <w:rPr>
          <w:w w:val="110"/>
        </w:rPr>
        <w:t>populations</w:t>
      </w:r>
      <w:r>
        <w:rPr>
          <w:spacing w:val="-8"/>
          <w:w w:val="110"/>
        </w:rPr>
        <w:t> </w:t>
      </w:r>
      <w:r>
        <w:rPr>
          <w:w w:val="110"/>
        </w:rPr>
        <w:t>or</w:t>
      </w:r>
      <w:r>
        <w:rPr>
          <w:spacing w:val="-8"/>
          <w:w w:val="110"/>
        </w:rPr>
        <w:t> </w:t>
      </w:r>
      <w:r>
        <w:rPr>
          <w:w w:val="110"/>
        </w:rPr>
        <w:t>industries)</w:t>
      </w:r>
      <w:r>
        <w:rPr>
          <w:spacing w:val="-8"/>
          <w:w w:val="110"/>
        </w:rPr>
        <w:t> </w:t>
      </w:r>
      <w:r>
        <w:rPr>
          <w:w w:val="110"/>
        </w:rPr>
        <w:t>currently</w:t>
      </w:r>
      <w:r>
        <w:rPr>
          <w:spacing w:val="-8"/>
          <w:w w:val="110"/>
        </w:rPr>
        <w:t> </w:t>
      </w:r>
      <w:r>
        <w:rPr>
          <w:w w:val="110"/>
        </w:rPr>
        <w:t>are,</w:t>
      </w:r>
      <w:r>
        <w:rPr>
          <w:spacing w:val="-8"/>
          <w:w w:val="110"/>
        </w:rPr>
        <w:t> </w:t>
      </w:r>
      <w:r>
        <w:rPr>
          <w:w w:val="110"/>
        </w:rPr>
        <w:t>where they</w:t>
      </w:r>
      <w:r>
        <w:rPr>
          <w:w w:val="110"/>
        </w:rPr>
        <w:t> once</w:t>
      </w:r>
      <w:r>
        <w:rPr>
          <w:w w:val="110"/>
        </w:rPr>
        <w:t> were,</w:t>
      </w:r>
      <w:r>
        <w:rPr>
          <w:w w:val="110"/>
        </w:rPr>
        <w:t> and</w:t>
      </w:r>
      <w:r>
        <w:rPr>
          <w:w w:val="110"/>
        </w:rPr>
        <w:t> where</w:t>
      </w:r>
      <w:r>
        <w:rPr>
          <w:w w:val="110"/>
        </w:rPr>
        <w:t> the</w:t>
      </w:r>
      <w:r>
        <w:rPr>
          <w:w w:val="110"/>
        </w:rPr>
        <w:t> trends</w:t>
      </w:r>
      <w:r>
        <w:rPr>
          <w:w w:val="110"/>
        </w:rPr>
        <w:t> are</w:t>
      </w:r>
      <w:r>
        <w:rPr>
          <w:w w:val="110"/>
        </w:rPr>
        <w:t> pointing.</w:t>
      </w:r>
      <w:r>
        <w:rPr>
          <w:w w:val="110"/>
        </w:rPr>
        <w:t> However,</w:t>
      </w:r>
      <w:r>
        <w:rPr>
          <w:w w:val="110"/>
        </w:rPr>
        <w:t> descriptive findings are only as good as the underlying research design and data collection methods.</w:t>
      </w:r>
      <w:r>
        <w:rPr>
          <w:spacing w:val="-2"/>
          <w:w w:val="110"/>
        </w:rPr>
        <w:t> </w:t>
      </w:r>
      <w:r>
        <w:rPr>
          <w:w w:val="110"/>
        </w:rPr>
        <w:t>Any</w:t>
      </w:r>
      <w:r>
        <w:rPr>
          <w:spacing w:val="-2"/>
          <w:w w:val="110"/>
        </w:rPr>
        <w:t> </w:t>
      </w:r>
      <w:r>
        <w:rPr>
          <w:w w:val="110"/>
        </w:rPr>
        <w:t>reports</w:t>
      </w:r>
      <w:r>
        <w:rPr>
          <w:spacing w:val="-2"/>
          <w:w w:val="110"/>
        </w:rPr>
        <w:t> </w:t>
      </w:r>
      <w:r>
        <w:rPr>
          <w:w w:val="110"/>
        </w:rPr>
        <w:t>that</w:t>
      </w:r>
      <w:r>
        <w:rPr>
          <w:spacing w:val="-2"/>
          <w:w w:val="110"/>
        </w:rPr>
        <w:t> </w:t>
      </w:r>
      <w:r>
        <w:rPr>
          <w:w w:val="110"/>
        </w:rPr>
        <w:t>aim</w:t>
      </w:r>
      <w:r>
        <w:rPr>
          <w:spacing w:val="-2"/>
          <w:w w:val="110"/>
        </w:rPr>
        <w:t> </w:t>
      </w:r>
      <w:r>
        <w:rPr>
          <w:w w:val="110"/>
        </w:rPr>
        <w:t>to</w:t>
      </w:r>
      <w:r>
        <w:rPr>
          <w:spacing w:val="-2"/>
          <w:w w:val="110"/>
        </w:rPr>
        <w:t> </w:t>
      </w:r>
      <w:r>
        <w:rPr>
          <w:w w:val="110"/>
        </w:rPr>
        <w:t>represent</w:t>
      </w:r>
      <w:r>
        <w:rPr>
          <w:spacing w:val="-2"/>
          <w:w w:val="110"/>
        </w:rPr>
        <w:t> </w:t>
      </w:r>
      <w:r>
        <w:rPr>
          <w:w w:val="110"/>
        </w:rPr>
        <w:t>the</w:t>
      </w:r>
      <w:r>
        <w:rPr>
          <w:spacing w:val="-2"/>
          <w:w w:val="110"/>
        </w:rPr>
        <w:t> </w:t>
      </w:r>
      <w:r>
        <w:rPr>
          <w:w w:val="110"/>
        </w:rPr>
        <w:t>underlying</w:t>
      </w:r>
      <w:r>
        <w:rPr>
          <w:spacing w:val="-2"/>
          <w:w w:val="110"/>
        </w:rPr>
        <w:t> </w:t>
      </w:r>
      <w:r>
        <w:rPr>
          <w:w w:val="110"/>
        </w:rPr>
        <w:t>population</w:t>
      </w:r>
      <w:r>
        <w:rPr>
          <w:spacing w:val="-2"/>
          <w:w w:val="110"/>
        </w:rPr>
        <w:t> </w:t>
      </w:r>
      <w:r>
        <w:rPr>
          <w:w w:val="110"/>
        </w:rPr>
        <w:t>must</w:t>
      </w:r>
      <w:r>
        <w:rPr>
          <w:spacing w:val="-2"/>
          <w:w w:val="110"/>
        </w:rPr>
        <w:t> </w:t>
      </w:r>
      <w:r>
        <w:rPr>
          <w:w w:val="110"/>
        </w:rPr>
        <w:t>be sure</w:t>
      </w:r>
      <w:r>
        <w:rPr>
          <w:w w:val="110"/>
        </w:rPr>
        <w:t> to</w:t>
      </w:r>
      <w:r>
        <w:rPr>
          <w:w w:val="110"/>
        </w:rPr>
        <w:t> sample</w:t>
      </w:r>
      <w:r>
        <w:rPr>
          <w:w w:val="110"/>
        </w:rPr>
        <w:t> that</w:t>
      </w:r>
      <w:r>
        <w:rPr>
          <w:w w:val="110"/>
        </w:rPr>
        <w:t> population</w:t>
      </w:r>
      <w:r>
        <w:rPr>
          <w:w w:val="110"/>
        </w:rPr>
        <w:t> carefully</w:t>
      </w:r>
      <w:r>
        <w:rPr>
          <w:w w:val="110"/>
        </w:rPr>
        <w:t> and</w:t>
      </w:r>
      <w:r>
        <w:rPr>
          <w:w w:val="110"/>
        </w:rPr>
        <w:t> discuss</w:t>
      </w:r>
      <w:r>
        <w:rPr>
          <w:w w:val="110"/>
        </w:rPr>
        <w:t> any</w:t>
      </w:r>
      <w:r>
        <w:rPr>
          <w:w w:val="110"/>
        </w:rPr>
        <w:t> limitations.</w:t>
      </w:r>
      <w:r>
        <w:rPr>
          <w:w w:val="110"/>
        </w:rPr>
        <w:t> A discussion</w:t>
      </w:r>
      <w:r>
        <w:rPr>
          <w:spacing w:val="-7"/>
          <w:w w:val="110"/>
        </w:rPr>
        <w:t> </w:t>
      </w:r>
      <w:r>
        <w:rPr>
          <w:w w:val="110"/>
        </w:rPr>
        <w:t>of</w:t>
      </w:r>
      <w:r>
        <w:rPr>
          <w:spacing w:val="-7"/>
          <w:w w:val="110"/>
        </w:rPr>
        <w:t> </w:t>
      </w:r>
      <w:r>
        <w:rPr>
          <w:w w:val="110"/>
        </w:rPr>
        <w:t>these</w:t>
      </w:r>
      <w:r>
        <w:rPr>
          <w:spacing w:val="-7"/>
          <w:w w:val="110"/>
        </w:rPr>
        <w:t> </w:t>
      </w:r>
      <w:r>
        <w:rPr>
          <w:w w:val="110"/>
        </w:rPr>
        <w:t>considerations</w:t>
      </w:r>
      <w:r>
        <w:rPr>
          <w:spacing w:val="-7"/>
          <w:w w:val="110"/>
        </w:rPr>
        <w:t> </w:t>
      </w:r>
      <w:r>
        <w:rPr>
          <w:w w:val="110"/>
        </w:rPr>
        <w:t>is</w:t>
      </w:r>
      <w:r>
        <w:rPr>
          <w:spacing w:val="-7"/>
          <w:w w:val="110"/>
        </w:rPr>
        <w:t> </w:t>
      </w:r>
      <w:r>
        <w:rPr>
          <w:w w:val="110"/>
        </w:rPr>
        <w:t>beyond</w:t>
      </w:r>
      <w:r>
        <w:rPr>
          <w:spacing w:val="-7"/>
          <w:w w:val="110"/>
        </w:rPr>
        <w:t> </w:t>
      </w:r>
      <w:r>
        <w:rPr>
          <w:w w:val="110"/>
        </w:rPr>
        <w:t>the</w:t>
      </w:r>
      <w:r>
        <w:rPr>
          <w:spacing w:val="-7"/>
          <w:w w:val="110"/>
        </w:rPr>
        <w:t> </w:t>
      </w:r>
      <w:r>
        <w:rPr>
          <w:w w:val="110"/>
        </w:rPr>
        <w:t>scope</w:t>
      </w:r>
      <w:r>
        <w:rPr>
          <w:spacing w:val="-7"/>
          <w:w w:val="110"/>
        </w:rPr>
        <w:t> </w:t>
      </w:r>
      <w:r>
        <w:rPr>
          <w:w w:val="110"/>
        </w:rPr>
        <w:t>of</w:t>
      </w:r>
      <w:r>
        <w:rPr>
          <w:spacing w:val="-7"/>
          <w:w w:val="110"/>
        </w:rPr>
        <w:t> </w:t>
      </w:r>
      <w:r>
        <w:rPr>
          <w:w w:val="110"/>
        </w:rPr>
        <w:t>this</w:t>
      </w:r>
      <w:r>
        <w:rPr>
          <w:spacing w:val="-7"/>
          <w:w w:val="110"/>
        </w:rPr>
        <w:t> </w:t>
      </w:r>
      <w:r>
        <w:rPr>
          <w:w w:val="110"/>
        </w:rPr>
        <w:t>book.</w:t>
      </w:r>
    </w:p>
    <w:p>
      <w:pPr>
        <w:pStyle w:val="BodyText"/>
        <w:spacing w:line="319" w:lineRule="auto"/>
        <w:ind w:left="360" w:right="357" w:firstLine="431"/>
        <w:jc w:val="both"/>
      </w:pPr>
      <w:r>
        <w:rPr>
          <w:w w:val="110"/>
        </w:rPr>
        <w:t>An example of descriptive analysis found in this book is the demographic information about our survey participants and the organizations they work in</w:t>
      </w:r>
    </w:p>
    <w:p>
      <w:pPr>
        <w:pStyle w:val="BodyText"/>
        <w:spacing w:line="319" w:lineRule="auto"/>
        <w:ind w:left="360" w:right="357"/>
        <w:jc w:val="both"/>
      </w:pPr>
      <w:r>
        <w:rPr>
          <w:w w:val="110"/>
        </w:rPr>
        <w:t>—what</w:t>
      </w:r>
      <w:r>
        <w:rPr>
          <w:w w:val="110"/>
        </w:rPr>
        <w:t> countries</w:t>
      </w:r>
      <w:r>
        <w:rPr>
          <w:w w:val="110"/>
        </w:rPr>
        <w:t> they</w:t>
      </w:r>
      <w:r>
        <w:rPr>
          <w:w w:val="110"/>
        </w:rPr>
        <w:t> come</w:t>
      </w:r>
      <w:r>
        <w:rPr>
          <w:w w:val="110"/>
        </w:rPr>
        <w:t> from,</w:t>
      </w:r>
      <w:r>
        <w:rPr>
          <w:w w:val="110"/>
        </w:rPr>
        <w:t> how</w:t>
      </w:r>
      <w:r>
        <w:rPr>
          <w:w w:val="110"/>
        </w:rPr>
        <w:t> large</w:t>
      </w:r>
      <w:r>
        <w:rPr>
          <w:w w:val="110"/>
        </w:rPr>
        <w:t> their</w:t>
      </w:r>
      <w:r>
        <w:rPr>
          <w:w w:val="110"/>
        </w:rPr>
        <w:t> organizations</w:t>
      </w:r>
      <w:r>
        <w:rPr>
          <w:w w:val="110"/>
        </w:rPr>
        <w:t> are,</w:t>
      </w:r>
      <w:r>
        <w:rPr>
          <w:w w:val="110"/>
        </w:rPr>
        <w:t> the </w:t>
      </w:r>
      <w:hyperlink w:history="true" w:anchor="_bookmark93">
        <w:r>
          <w:rPr>
            <w:w w:val="110"/>
          </w:rPr>
          <w:t>industry vertical they work in, their job titles, and their gender (see Chapter </w:t>
        </w:r>
        <w:r>
          <w:rPr>
            <w:spacing w:val="-4"/>
            <w:w w:val="110"/>
          </w:rPr>
          <w:t>10).</w:t>
        </w:r>
      </w:hyperlink>
    </w:p>
    <w:p>
      <w:pPr>
        <w:pStyle w:val="BodyText"/>
        <w:spacing w:before="252"/>
      </w:pPr>
    </w:p>
    <w:p>
      <w:pPr>
        <w:pStyle w:val="BodyText"/>
        <w:ind w:left="982" w:right="982"/>
        <w:jc w:val="center"/>
        <w:rPr>
          <w:rFonts w:ascii="Arial"/>
        </w:rPr>
      </w:pPr>
      <w:r>
        <w:rPr>
          <w:rFonts w:ascii="Arial"/>
          <w:spacing w:val="-11"/>
        </w:rPr>
        <w:t>EXPLORATORY</w:t>
      </w:r>
      <w:r>
        <w:rPr>
          <w:rFonts w:ascii="Arial"/>
          <w:spacing w:val="-9"/>
        </w:rPr>
        <w:t> </w:t>
      </w:r>
      <w:r>
        <w:rPr>
          <w:rFonts w:ascii="Arial"/>
          <w:spacing w:val="-2"/>
        </w:rPr>
        <w:t>ANALYSIS</w:t>
      </w:r>
    </w:p>
    <w:p>
      <w:pPr>
        <w:pStyle w:val="BodyText"/>
        <w:spacing w:before="54"/>
        <w:rPr>
          <w:rFonts w:ascii="Arial"/>
        </w:rPr>
      </w:pPr>
    </w:p>
    <w:p>
      <w:pPr>
        <w:pStyle w:val="BodyText"/>
        <w:spacing w:line="319" w:lineRule="auto"/>
        <w:ind w:left="360" w:right="357"/>
        <w:jc w:val="both"/>
      </w:pPr>
      <w:r>
        <w:rPr>
          <w:w w:val="110"/>
        </w:rPr>
        <w:t>Exploratory</w:t>
      </w:r>
      <w:r>
        <w:rPr>
          <w:w w:val="110"/>
        </w:rPr>
        <w:t> analysis</w:t>
      </w:r>
      <w:r>
        <w:rPr>
          <w:w w:val="110"/>
        </w:rPr>
        <w:t> is</w:t>
      </w:r>
      <w:r>
        <w:rPr>
          <w:w w:val="110"/>
        </w:rPr>
        <w:t> the</w:t>
      </w:r>
      <w:r>
        <w:rPr>
          <w:w w:val="110"/>
        </w:rPr>
        <w:t> next</w:t>
      </w:r>
      <w:r>
        <w:rPr>
          <w:w w:val="110"/>
        </w:rPr>
        <w:t> level</w:t>
      </w:r>
      <w:r>
        <w:rPr>
          <w:w w:val="110"/>
        </w:rPr>
        <w:t> of</w:t>
      </w:r>
      <w:r>
        <w:rPr>
          <w:w w:val="110"/>
        </w:rPr>
        <w:t> statistical</w:t>
      </w:r>
      <w:r>
        <w:rPr>
          <w:w w:val="110"/>
        </w:rPr>
        <w:t> analysis.</w:t>
      </w:r>
      <w:r>
        <w:rPr>
          <w:w w:val="110"/>
        </w:rPr>
        <w:t> This</w:t>
      </w:r>
      <w:r>
        <w:rPr>
          <w:w w:val="110"/>
        </w:rPr>
        <w:t> is</w:t>
      </w:r>
      <w:r>
        <w:rPr>
          <w:w w:val="110"/>
        </w:rPr>
        <w:t> a</w:t>
      </w:r>
      <w:r>
        <w:rPr>
          <w:w w:val="110"/>
        </w:rPr>
        <w:t> broad categorization</w:t>
      </w:r>
      <w:r>
        <w:rPr>
          <w:w w:val="110"/>
        </w:rPr>
        <w:t> that</w:t>
      </w:r>
      <w:r>
        <w:rPr>
          <w:w w:val="110"/>
        </w:rPr>
        <w:t> looks</w:t>
      </w:r>
      <w:r>
        <w:rPr>
          <w:w w:val="110"/>
        </w:rPr>
        <w:t> for</w:t>
      </w:r>
      <w:r>
        <w:rPr>
          <w:w w:val="110"/>
        </w:rPr>
        <w:t> relationships</w:t>
      </w:r>
      <w:r>
        <w:rPr>
          <w:w w:val="110"/>
        </w:rPr>
        <w:t> among</w:t>
      </w:r>
      <w:r>
        <w:rPr>
          <w:w w:val="110"/>
        </w:rPr>
        <w:t> the</w:t>
      </w:r>
      <w:r>
        <w:rPr>
          <w:w w:val="110"/>
        </w:rPr>
        <w:t> data</w:t>
      </w:r>
      <w:r>
        <w:rPr>
          <w:w w:val="110"/>
        </w:rPr>
        <w:t> and</w:t>
      </w:r>
      <w:r>
        <w:rPr>
          <w:w w:val="110"/>
        </w:rPr>
        <w:t> may</w:t>
      </w:r>
      <w:r>
        <w:rPr>
          <w:w w:val="110"/>
        </w:rPr>
        <w:t> include visualizations to identify patterns in the data. Outliers may also be detected in this step, though the researchers have to be careful to make sure that outliers are, in fact, outliers, and not legitimate members of the group.</w:t>
      </w:r>
    </w:p>
    <w:p>
      <w:pPr>
        <w:pStyle w:val="BodyText"/>
        <w:spacing w:line="319" w:lineRule="auto"/>
        <w:ind w:left="360" w:right="357" w:firstLine="431"/>
        <w:jc w:val="both"/>
      </w:pPr>
      <w:r>
        <w:rPr>
          <w:w w:val="110"/>
        </w:rPr>
        <w:t>Exploratory</w:t>
      </w:r>
      <w:r>
        <w:rPr>
          <w:spacing w:val="-14"/>
          <w:w w:val="110"/>
        </w:rPr>
        <w:t> </w:t>
      </w:r>
      <w:r>
        <w:rPr>
          <w:w w:val="110"/>
        </w:rPr>
        <w:t>analyses</w:t>
      </w:r>
      <w:r>
        <w:rPr>
          <w:spacing w:val="-14"/>
          <w:w w:val="110"/>
        </w:rPr>
        <w:t> </w:t>
      </w:r>
      <w:r>
        <w:rPr>
          <w:w w:val="110"/>
        </w:rPr>
        <w:t>are</w:t>
      </w:r>
      <w:r>
        <w:rPr>
          <w:spacing w:val="-14"/>
          <w:w w:val="110"/>
        </w:rPr>
        <w:t> </w:t>
      </w:r>
      <w:r>
        <w:rPr>
          <w:w w:val="110"/>
        </w:rPr>
        <w:t>a</w:t>
      </w:r>
      <w:r>
        <w:rPr>
          <w:spacing w:val="-14"/>
          <w:w w:val="110"/>
        </w:rPr>
        <w:t> </w:t>
      </w:r>
      <w:r>
        <w:rPr>
          <w:w w:val="110"/>
        </w:rPr>
        <w:t>fun</w:t>
      </w:r>
      <w:r>
        <w:rPr>
          <w:spacing w:val="-14"/>
          <w:w w:val="110"/>
        </w:rPr>
        <w:t> </w:t>
      </w:r>
      <w:r>
        <w:rPr>
          <w:w w:val="110"/>
        </w:rPr>
        <w:t>and</w:t>
      </w:r>
      <w:r>
        <w:rPr>
          <w:spacing w:val="-14"/>
          <w:w w:val="110"/>
        </w:rPr>
        <w:t> </w:t>
      </w:r>
      <w:r>
        <w:rPr>
          <w:w w:val="110"/>
        </w:rPr>
        <w:t>exciting</w:t>
      </w:r>
      <w:r>
        <w:rPr>
          <w:spacing w:val="-14"/>
          <w:w w:val="110"/>
        </w:rPr>
        <w:t> </w:t>
      </w:r>
      <w:r>
        <w:rPr>
          <w:w w:val="110"/>
        </w:rPr>
        <w:t>part</w:t>
      </w:r>
      <w:r>
        <w:rPr>
          <w:spacing w:val="-14"/>
          <w:w w:val="110"/>
        </w:rPr>
        <w:t> </w:t>
      </w:r>
      <w:r>
        <w:rPr>
          <w:w w:val="110"/>
        </w:rPr>
        <w:t>of</w:t>
      </w:r>
      <w:r>
        <w:rPr>
          <w:spacing w:val="-14"/>
          <w:w w:val="110"/>
        </w:rPr>
        <w:t> </w:t>
      </w:r>
      <w:r>
        <w:rPr>
          <w:w w:val="110"/>
        </w:rPr>
        <w:t>the</w:t>
      </w:r>
      <w:r>
        <w:rPr>
          <w:spacing w:val="-14"/>
          <w:w w:val="110"/>
        </w:rPr>
        <w:t> </w:t>
      </w:r>
      <w:r>
        <w:rPr>
          <w:w w:val="110"/>
        </w:rPr>
        <w:t>research</w:t>
      </w:r>
      <w:r>
        <w:rPr>
          <w:spacing w:val="-14"/>
          <w:w w:val="110"/>
        </w:rPr>
        <w:t> </w:t>
      </w:r>
      <w:r>
        <w:rPr>
          <w:w w:val="110"/>
        </w:rPr>
        <w:t>process.</w:t>
      </w:r>
      <w:r>
        <w:rPr>
          <w:spacing w:val="-14"/>
          <w:w w:val="110"/>
        </w:rPr>
        <w:t> </w:t>
      </w:r>
      <w:r>
        <w:rPr>
          <w:w w:val="110"/>
        </w:rPr>
        <w:t>For those who are divergent thinkers, this is often the stage where new ideas, new hypotheses, and new research projects are generated and proposed. Here, we discover</w:t>
      </w:r>
      <w:r>
        <w:rPr>
          <w:spacing w:val="-7"/>
          <w:w w:val="110"/>
        </w:rPr>
        <w:t> </w:t>
      </w:r>
      <w:r>
        <w:rPr>
          <w:w w:val="110"/>
        </w:rPr>
        <w:t>how</w:t>
      </w:r>
      <w:r>
        <w:rPr>
          <w:spacing w:val="-6"/>
          <w:w w:val="110"/>
        </w:rPr>
        <w:t> </w:t>
      </w:r>
      <w:r>
        <w:rPr>
          <w:w w:val="110"/>
        </w:rPr>
        <w:t>the</w:t>
      </w:r>
      <w:r>
        <w:rPr>
          <w:spacing w:val="-7"/>
          <w:w w:val="110"/>
        </w:rPr>
        <w:t> </w:t>
      </w:r>
      <w:r>
        <w:rPr>
          <w:w w:val="110"/>
        </w:rPr>
        <w:t>variables</w:t>
      </w:r>
      <w:r>
        <w:rPr>
          <w:spacing w:val="-6"/>
          <w:w w:val="110"/>
        </w:rPr>
        <w:t> </w:t>
      </w:r>
      <w:r>
        <w:rPr>
          <w:w w:val="110"/>
        </w:rPr>
        <w:t>in</w:t>
      </w:r>
      <w:r>
        <w:rPr>
          <w:spacing w:val="-6"/>
          <w:w w:val="110"/>
        </w:rPr>
        <w:t> </w:t>
      </w:r>
      <w:r>
        <w:rPr>
          <w:w w:val="110"/>
        </w:rPr>
        <w:t>our</w:t>
      </w:r>
      <w:r>
        <w:rPr>
          <w:spacing w:val="-7"/>
          <w:w w:val="110"/>
        </w:rPr>
        <w:t> </w:t>
      </w:r>
      <w:r>
        <w:rPr>
          <w:w w:val="110"/>
        </w:rPr>
        <w:t>data</w:t>
      </w:r>
      <w:r>
        <w:rPr>
          <w:spacing w:val="-6"/>
          <w:w w:val="110"/>
        </w:rPr>
        <w:t> </w:t>
      </w:r>
      <w:r>
        <w:rPr>
          <w:w w:val="110"/>
        </w:rPr>
        <w:t>are</w:t>
      </w:r>
      <w:r>
        <w:rPr>
          <w:spacing w:val="-6"/>
          <w:w w:val="110"/>
        </w:rPr>
        <w:t> </w:t>
      </w:r>
      <w:r>
        <w:rPr>
          <w:w w:val="110"/>
        </w:rPr>
        <w:t>related</w:t>
      </w:r>
      <w:r>
        <w:rPr>
          <w:spacing w:val="-7"/>
          <w:w w:val="110"/>
        </w:rPr>
        <w:t> </w:t>
      </w:r>
      <w:r>
        <w:rPr>
          <w:w w:val="110"/>
        </w:rPr>
        <w:t>and</w:t>
      </w:r>
      <w:r>
        <w:rPr>
          <w:spacing w:val="-7"/>
          <w:w w:val="110"/>
        </w:rPr>
        <w:t> </w:t>
      </w:r>
      <w:r>
        <w:rPr>
          <w:w w:val="110"/>
        </w:rPr>
        <w:t>we</w:t>
      </w:r>
      <w:r>
        <w:rPr>
          <w:spacing w:val="-6"/>
          <w:w w:val="110"/>
        </w:rPr>
        <w:t> </w:t>
      </w:r>
      <w:r>
        <w:rPr>
          <w:w w:val="110"/>
        </w:rPr>
        <w:t>look</w:t>
      </w:r>
      <w:r>
        <w:rPr>
          <w:spacing w:val="-7"/>
          <w:w w:val="110"/>
        </w:rPr>
        <w:t> </w:t>
      </w:r>
      <w:r>
        <w:rPr>
          <w:w w:val="110"/>
        </w:rPr>
        <w:t>for</w:t>
      </w:r>
      <w:r>
        <w:rPr>
          <w:spacing w:val="-6"/>
          <w:w w:val="110"/>
        </w:rPr>
        <w:t> </w:t>
      </w:r>
      <w:r>
        <w:rPr>
          <w:w w:val="110"/>
        </w:rPr>
        <w:t>possible</w:t>
      </w:r>
      <w:r>
        <w:rPr>
          <w:spacing w:val="-6"/>
          <w:w w:val="110"/>
        </w:rPr>
        <w:t> </w:t>
      </w:r>
      <w:r>
        <w:rPr>
          <w:w w:val="110"/>
        </w:rPr>
        <w:t>new connections</w:t>
      </w:r>
      <w:r>
        <w:rPr>
          <w:spacing w:val="-3"/>
          <w:w w:val="110"/>
        </w:rPr>
        <w:t> </w:t>
      </w:r>
      <w:r>
        <w:rPr>
          <w:w w:val="110"/>
        </w:rPr>
        <w:t>and</w:t>
      </w:r>
      <w:r>
        <w:rPr>
          <w:spacing w:val="-3"/>
          <w:w w:val="110"/>
        </w:rPr>
        <w:t> </w:t>
      </w:r>
      <w:r>
        <w:rPr>
          <w:w w:val="110"/>
        </w:rPr>
        <w:t>relationships.</w:t>
      </w:r>
      <w:r>
        <w:rPr>
          <w:spacing w:val="-3"/>
          <w:w w:val="110"/>
        </w:rPr>
        <w:t> </w:t>
      </w:r>
      <w:r>
        <w:rPr>
          <w:w w:val="110"/>
        </w:rPr>
        <w:t>However,</w:t>
      </w:r>
      <w:r>
        <w:rPr>
          <w:spacing w:val="-3"/>
          <w:w w:val="110"/>
        </w:rPr>
        <w:t> </w:t>
      </w:r>
      <w:r>
        <w:rPr>
          <w:w w:val="110"/>
        </w:rPr>
        <w:t>this</w:t>
      </w:r>
      <w:r>
        <w:rPr>
          <w:spacing w:val="-3"/>
          <w:w w:val="110"/>
        </w:rPr>
        <w:t> </w:t>
      </w:r>
      <w:r>
        <w:rPr>
          <w:w w:val="110"/>
        </w:rPr>
        <w:t>should</w:t>
      </w:r>
      <w:r>
        <w:rPr>
          <w:spacing w:val="-3"/>
          <w:w w:val="110"/>
        </w:rPr>
        <w:t> </w:t>
      </w:r>
      <w:r>
        <w:rPr>
          <w:w w:val="110"/>
        </w:rPr>
        <w:t>not</w:t>
      </w:r>
      <w:r>
        <w:rPr>
          <w:spacing w:val="-3"/>
          <w:w w:val="110"/>
        </w:rPr>
        <w:t> </w:t>
      </w:r>
      <w:r>
        <w:rPr>
          <w:w w:val="110"/>
        </w:rPr>
        <w:t>be</w:t>
      </w:r>
      <w:r>
        <w:rPr>
          <w:spacing w:val="-3"/>
          <w:w w:val="110"/>
        </w:rPr>
        <w:t> </w:t>
      </w:r>
      <w:r>
        <w:rPr>
          <w:w w:val="110"/>
        </w:rPr>
        <w:t>the</w:t>
      </w:r>
      <w:r>
        <w:rPr>
          <w:spacing w:val="-3"/>
          <w:w w:val="110"/>
        </w:rPr>
        <w:t> </w:t>
      </w:r>
      <w:r>
        <w:rPr>
          <w:w w:val="110"/>
        </w:rPr>
        <w:t>end</w:t>
      </w:r>
      <w:r>
        <w:rPr>
          <w:spacing w:val="-3"/>
          <w:w w:val="110"/>
        </w:rPr>
        <w:t> </w:t>
      </w:r>
      <w:r>
        <w:rPr>
          <w:w w:val="110"/>
        </w:rPr>
        <w:t>for</w:t>
      </w:r>
      <w:r>
        <w:rPr>
          <w:spacing w:val="-3"/>
          <w:w w:val="110"/>
        </w:rPr>
        <w:t> </w:t>
      </w:r>
      <w:r>
        <w:rPr>
          <w:w w:val="110"/>
        </w:rPr>
        <w:t>a</w:t>
      </w:r>
      <w:r>
        <w:rPr>
          <w:spacing w:val="-3"/>
          <w:w w:val="110"/>
        </w:rPr>
        <w:t> </w:t>
      </w:r>
      <w:r>
        <w:rPr>
          <w:w w:val="110"/>
        </w:rPr>
        <w:t>team that wants to make statements about prediction or causation.</w:t>
      </w:r>
    </w:p>
    <w:p>
      <w:pPr>
        <w:pStyle w:val="BodyText"/>
        <w:spacing w:line="319" w:lineRule="auto"/>
        <w:ind w:left="360" w:right="357" w:firstLine="431"/>
        <w:jc w:val="both"/>
      </w:pPr>
      <w:r>
        <w:rPr>
          <w:w w:val="110"/>
        </w:rPr>
        <w:t>Many people have heard the phrase “correlation doesn’t imply causation,” but what does that mean? The analyses done in the exploratory stage include correlation</w:t>
      </w:r>
      <w:r>
        <w:rPr>
          <w:spacing w:val="26"/>
          <w:w w:val="110"/>
        </w:rPr>
        <w:t> </w:t>
      </w:r>
      <w:r>
        <w:rPr>
          <w:w w:val="110"/>
        </w:rPr>
        <w:t>but</w:t>
      </w:r>
      <w:r>
        <w:rPr>
          <w:spacing w:val="26"/>
          <w:w w:val="110"/>
        </w:rPr>
        <w:t> </w:t>
      </w:r>
      <w:r>
        <w:rPr>
          <w:w w:val="110"/>
        </w:rPr>
        <w:t>not</w:t>
      </w:r>
      <w:r>
        <w:rPr>
          <w:spacing w:val="26"/>
          <w:w w:val="110"/>
        </w:rPr>
        <w:t> </w:t>
      </w:r>
      <w:r>
        <w:rPr>
          <w:w w:val="110"/>
        </w:rPr>
        <w:t>causation.</w:t>
      </w:r>
      <w:r>
        <w:rPr>
          <w:spacing w:val="26"/>
          <w:w w:val="110"/>
        </w:rPr>
        <w:t> </w:t>
      </w:r>
      <w:r>
        <w:rPr>
          <w:w w:val="110"/>
        </w:rPr>
        <w:t>Correlation</w:t>
      </w:r>
      <w:r>
        <w:rPr>
          <w:spacing w:val="26"/>
          <w:w w:val="110"/>
        </w:rPr>
        <w:t> </w:t>
      </w:r>
      <w:r>
        <w:rPr>
          <w:w w:val="110"/>
        </w:rPr>
        <w:t>looks</w:t>
      </w:r>
      <w:r>
        <w:rPr>
          <w:spacing w:val="26"/>
          <w:w w:val="110"/>
        </w:rPr>
        <w:t> </w:t>
      </w:r>
      <w:r>
        <w:rPr>
          <w:w w:val="110"/>
        </w:rPr>
        <w:t>at</w:t>
      </w:r>
      <w:r>
        <w:rPr>
          <w:spacing w:val="26"/>
          <w:w w:val="110"/>
        </w:rPr>
        <w:t> </w:t>
      </w:r>
      <w:r>
        <w:rPr>
          <w:w w:val="110"/>
        </w:rPr>
        <w:t>how</w:t>
      </w:r>
      <w:r>
        <w:rPr>
          <w:spacing w:val="26"/>
          <w:w w:val="110"/>
        </w:rPr>
        <w:t> </w:t>
      </w:r>
      <w:r>
        <w:rPr>
          <w:w w:val="110"/>
        </w:rPr>
        <w:t>closely</w:t>
      </w:r>
      <w:r>
        <w:rPr>
          <w:spacing w:val="26"/>
          <w:w w:val="110"/>
        </w:rPr>
        <w:t> </w:t>
      </w:r>
      <w:r>
        <w:rPr>
          <w:w w:val="110"/>
        </w:rPr>
        <w:t>two</w:t>
      </w:r>
      <w:r>
        <w:rPr>
          <w:spacing w:val="26"/>
          <w:w w:val="110"/>
        </w:rPr>
        <w:t> </w:t>
      </w:r>
      <w:r>
        <w:rPr>
          <w:w w:val="110"/>
        </w:rPr>
        <w:t>variables</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move</w:t>
      </w:r>
      <w:r>
        <w:rPr>
          <w:w w:val="110"/>
        </w:rPr>
        <w:t> together—or</w:t>
      </w:r>
      <w:r>
        <w:rPr>
          <w:w w:val="110"/>
        </w:rPr>
        <w:t> don’t—but</w:t>
      </w:r>
      <w:r>
        <w:rPr>
          <w:w w:val="110"/>
        </w:rPr>
        <w:t> it</w:t>
      </w:r>
      <w:r>
        <w:rPr>
          <w:w w:val="110"/>
        </w:rPr>
        <w:t> doesn’t</w:t>
      </w:r>
      <w:r>
        <w:rPr>
          <w:w w:val="110"/>
        </w:rPr>
        <w:t> tell</w:t>
      </w:r>
      <w:r>
        <w:rPr>
          <w:w w:val="110"/>
        </w:rPr>
        <w:t> us</w:t>
      </w:r>
      <w:r>
        <w:rPr>
          <w:w w:val="110"/>
        </w:rPr>
        <w:t> if</w:t>
      </w:r>
      <w:r>
        <w:rPr>
          <w:w w:val="110"/>
        </w:rPr>
        <w:t> one</w:t>
      </w:r>
      <w:r>
        <w:rPr>
          <w:w w:val="110"/>
        </w:rPr>
        <w:t> variable’s</w:t>
      </w:r>
      <w:r>
        <w:rPr>
          <w:w w:val="110"/>
        </w:rPr>
        <w:t> movement predicts or causes the movement in another variable. Correlation analysis only tells us if two variables move in tandem or in opposition; it doesn’t tell us why or</w:t>
      </w:r>
      <w:r>
        <w:rPr>
          <w:w w:val="110"/>
        </w:rPr>
        <w:t> what</w:t>
      </w:r>
      <w:r>
        <w:rPr>
          <w:w w:val="110"/>
        </w:rPr>
        <w:t> is</w:t>
      </w:r>
      <w:r>
        <w:rPr>
          <w:w w:val="110"/>
        </w:rPr>
        <w:t> causing</w:t>
      </w:r>
      <w:r>
        <w:rPr>
          <w:w w:val="110"/>
        </w:rPr>
        <w:t> it.</w:t>
      </w:r>
      <w:r>
        <w:rPr>
          <w:w w:val="110"/>
        </w:rPr>
        <w:t> Two</w:t>
      </w:r>
      <w:r>
        <w:rPr>
          <w:w w:val="110"/>
        </w:rPr>
        <w:t> variables</w:t>
      </w:r>
      <w:r>
        <w:rPr>
          <w:w w:val="110"/>
        </w:rPr>
        <w:t> moving</w:t>
      </w:r>
      <w:r>
        <w:rPr>
          <w:w w:val="110"/>
        </w:rPr>
        <w:t> together</w:t>
      </w:r>
      <w:r>
        <w:rPr>
          <w:w w:val="110"/>
        </w:rPr>
        <w:t> can</w:t>
      </w:r>
      <w:r>
        <w:rPr>
          <w:w w:val="110"/>
        </w:rPr>
        <w:t> always</w:t>
      </w:r>
      <w:r>
        <w:rPr>
          <w:w w:val="110"/>
        </w:rPr>
        <w:t> be</w:t>
      </w:r>
      <w:r>
        <w:rPr>
          <w:w w:val="110"/>
        </w:rPr>
        <w:t> due</w:t>
      </w:r>
      <w:r>
        <w:rPr>
          <w:w w:val="110"/>
        </w:rPr>
        <w:t> to</w:t>
      </w:r>
      <w:r>
        <w:rPr>
          <w:w w:val="110"/>
        </w:rPr>
        <w:t> a third variable or, sometimes, just chance.</w:t>
      </w:r>
    </w:p>
    <w:p>
      <w:pPr>
        <w:pStyle w:val="BodyText"/>
        <w:spacing w:line="314" w:lineRule="auto"/>
        <w:ind w:left="360" w:right="357" w:firstLine="431"/>
        <w:jc w:val="both"/>
      </w:pPr>
      <w:r>
        <w:rPr>
          <w:w w:val="110"/>
        </w:rPr>
        <w:t>A fantastic and fun set of examples that highlight high correlations due to chance can be found at the website Spurious Correlations.</w:t>
      </w:r>
      <w:bookmarkStart w:name="_bookmark113" w:id="141"/>
      <w:bookmarkEnd w:id="141"/>
      <w:r>
        <w:rPr>
          <w:spacing w:val="-1"/>
          <w:w w:val="110"/>
        </w:rPr>
      </w:r>
      <w:hyperlink w:history="true" w:anchor="_bookmark116">
        <w:r>
          <w:rPr>
            <w:w w:val="110"/>
            <w:position w:val="10"/>
            <w:sz w:val="21"/>
          </w:rPr>
          <w:t>1</w:t>
        </w:r>
      </w:hyperlink>
      <w:r>
        <w:rPr>
          <w:w w:val="110"/>
          <w:position w:val="10"/>
          <w:sz w:val="21"/>
        </w:rPr>
        <w:t> </w:t>
      </w:r>
      <w:r>
        <w:rPr>
          <w:w w:val="110"/>
        </w:rPr>
        <w:t>The author Tyler Vigen</w:t>
      </w:r>
      <w:r>
        <w:rPr>
          <w:w w:val="110"/>
        </w:rPr>
        <w:t> has</w:t>
      </w:r>
      <w:r>
        <w:rPr>
          <w:w w:val="110"/>
        </w:rPr>
        <w:t> calculated</w:t>
      </w:r>
      <w:r>
        <w:rPr>
          <w:w w:val="110"/>
        </w:rPr>
        <w:t> examples</w:t>
      </w:r>
      <w:r>
        <w:rPr>
          <w:w w:val="110"/>
        </w:rPr>
        <w:t> of</w:t>
      </w:r>
      <w:r>
        <w:rPr>
          <w:w w:val="110"/>
        </w:rPr>
        <w:t> highly</w:t>
      </w:r>
      <w:r>
        <w:rPr>
          <w:w w:val="110"/>
        </w:rPr>
        <w:t> correlated</w:t>
      </w:r>
      <w:r>
        <w:rPr>
          <w:w w:val="110"/>
        </w:rPr>
        <w:t> variables</w:t>
      </w:r>
      <w:r>
        <w:rPr>
          <w:w w:val="110"/>
        </w:rPr>
        <w:t> that</w:t>
      </w:r>
      <w:r>
        <w:rPr>
          <w:w w:val="110"/>
        </w:rPr>
        <w:t> common sense</w:t>
      </w:r>
      <w:r>
        <w:rPr>
          <w:spacing w:val="-10"/>
          <w:w w:val="110"/>
        </w:rPr>
        <w:t> </w:t>
      </w:r>
      <w:r>
        <w:rPr>
          <w:w w:val="110"/>
        </w:rPr>
        <w:t>tells</w:t>
      </w:r>
      <w:r>
        <w:rPr>
          <w:spacing w:val="-10"/>
          <w:w w:val="110"/>
        </w:rPr>
        <w:t> </w:t>
      </w:r>
      <w:r>
        <w:rPr>
          <w:w w:val="110"/>
        </w:rPr>
        <w:t>us</w:t>
      </w:r>
      <w:r>
        <w:rPr>
          <w:spacing w:val="-10"/>
          <w:w w:val="110"/>
        </w:rPr>
        <w:t> </w:t>
      </w:r>
      <w:r>
        <w:rPr>
          <w:w w:val="110"/>
        </w:rPr>
        <w:t>are</w:t>
      </w:r>
      <w:r>
        <w:rPr>
          <w:spacing w:val="-10"/>
          <w:w w:val="110"/>
        </w:rPr>
        <w:t> </w:t>
      </w:r>
      <w:r>
        <w:rPr>
          <w:w w:val="110"/>
        </w:rPr>
        <w:t>not</w:t>
      </w:r>
      <w:r>
        <w:rPr>
          <w:spacing w:val="-10"/>
          <w:w w:val="110"/>
        </w:rPr>
        <w:t> </w:t>
      </w:r>
      <w:r>
        <w:rPr>
          <w:w w:val="110"/>
        </w:rPr>
        <w:t>predictive</w:t>
      </w:r>
      <w:r>
        <w:rPr>
          <w:spacing w:val="-10"/>
          <w:w w:val="110"/>
        </w:rPr>
        <w:t> </w:t>
      </w:r>
      <w:r>
        <w:rPr>
          <w:w w:val="110"/>
        </w:rPr>
        <w:t>and</w:t>
      </w:r>
      <w:r>
        <w:rPr>
          <w:spacing w:val="-10"/>
          <w:w w:val="110"/>
        </w:rPr>
        <w:t> </w:t>
      </w:r>
      <w:r>
        <w:rPr>
          <w:w w:val="110"/>
        </w:rPr>
        <w:t>certainly</w:t>
      </w:r>
      <w:r>
        <w:rPr>
          <w:spacing w:val="-10"/>
          <w:w w:val="110"/>
        </w:rPr>
        <w:t> </w:t>
      </w:r>
      <w:r>
        <w:rPr>
          <w:w w:val="110"/>
        </w:rPr>
        <w:t>not</w:t>
      </w:r>
      <w:r>
        <w:rPr>
          <w:spacing w:val="-10"/>
          <w:w w:val="110"/>
        </w:rPr>
        <w:t> </w:t>
      </w:r>
      <w:r>
        <w:rPr>
          <w:w w:val="110"/>
        </w:rPr>
        <w:t>causal.</w:t>
      </w:r>
      <w:r>
        <w:rPr>
          <w:spacing w:val="-10"/>
          <w:w w:val="110"/>
        </w:rPr>
        <w:t> </w:t>
      </w:r>
      <w:r>
        <w:rPr>
          <w:w w:val="110"/>
        </w:rPr>
        <w:t>For</w:t>
      </w:r>
      <w:r>
        <w:rPr>
          <w:spacing w:val="-10"/>
          <w:w w:val="110"/>
        </w:rPr>
        <w:t> </w:t>
      </w:r>
      <w:r>
        <w:rPr>
          <w:w w:val="110"/>
        </w:rPr>
        <w:t>example,</w:t>
      </w:r>
      <w:r>
        <w:rPr>
          <w:spacing w:val="-10"/>
          <w:w w:val="110"/>
        </w:rPr>
        <w:t> </w:t>
      </w:r>
      <w:r>
        <w:rPr>
          <w:w w:val="110"/>
        </w:rPr>
        <w:t>he</w:t>
      </w:r>
      <w:r>
        <w:rPr>
          <w:spacing w:val="-10"/>
          <w:w w:val="110"/>
        </w:rPr>
        <w:t> </w:t>
      </w:r>
      <w:r>
        <w:rPr>
          <w:w w:val="110"/>
        </w:rPr>
        <w:t>shows (</w:t>
      </w:r>
      <w:hyperlink w:history="true" w:anchor="_bookmark114">
        <w:r>
          <w:rPr>
            <w:w w:val="110"/>
          </w:rPr>
          <w:t>Figure 12.1</w:t>
        </w:r>
      </w:hyperlink>
      <w:r>
        <w:rPr>
          <w:w w:val="110"/>
        </w:rPr>
        <w:t>) that the per capita cheese consumption is highly correlated with the</w:t>
      </w:r>
      <w:r>
        <w:rPr>
          <w:spacing w:val="-6"/>
          <w:w w:val="110"/>
        </w:rPr>
        <w:t> </w:t>
      </w:r>
      <w:r>
        <w:rPr>
          <w:w w:val="110"/>
        </w:rPr>
        <w:t>number</w:t>
      </w:r>
      <w:r>
        <w:rPr>
          <w:spacing w:val="-6"/>
          <w:w w:val="110"/>
        </w:rPr>
        <w:t> </w:t>
      </w:r>
      <w:r>
        <w:rPr>
          <w:w w:val="110"/>
        </w:rPr>
        <w:t>of</w:t>
      </w:r>
      <w:r>
        <w:rPr>
          <w:spacing w:val="-6"/>
          <w:w w:val="110"/>
        </w:rPr>
        <w:t> </w:t>
      </w:r>
      <w:r>
        <w:rPr>
          <w:w w:val="110"/>
        </w:rPr>
        <w:t>people</w:t>
      </w:r>
      <w:r>
        <w:rPr>
          <w:spacing w:val="-6"/>
          <w:w w:val="110"/>
        </w:rPr>
        <w:t> </w:t>
      </w:r>
      <w:r>
        <w:rPr>
          <w:w w:val="110"/>
        </w:rPr>
        <w:t>who</w:t>
      </w:r>
      <w:r>
        <w:rPr>
          <w:spacing w:val="-6"/>
          <w:w w:val="110"/>
        </w:rPr>
        <w:t> </w:t>
      </w:r>
      <w:r>
        <w:rPr>
          <w:w w:val="110"/>
        </w:rPr>
        <w:t>died</w:t>
      </w:r>
      <w:r>
        <w:rPr>
          <w:spacing w:val="-6"/>
          <w:w w:val="110"/>
        </w:rPr>
        <w:t> </w:t>
      </w:r>
      <w:r>
        <w:rPr>
          <w:w w:val="110"/>
        </w:rPr>
        <w:t>by</w:t>
      </w:r>
      <w:r>
        <w:rPr>
          <w:spacing w:val="-6"/>
          <w:w w:val="110"/>
        </w:rPr>
        <w:t> </w:t>
      </w:r>
      <w:r>
        <w:rPr>
          <w:w w:val="110"/>
        </w:rPr>
        <w:t>becoming</w:t>
      </w:r>
      <w:r>
        <w:rPr>
          <w:spacing w:val="-6"/>
          <w:w w:val="110"/>
        </w:rPr>
        <w:t> </w:t>
      </w:r>
      <w:r>
        <w:rPr>
          <w:w w:val="110"/>
        </w:rPr>
        <w:t>tangled</w:t>
      </w:r>
      <w:r>
        <w:rPr>
          <w:spacing w:val="-6"/>
          <w:w w:val="110"/>
        </w:rPr>
        <w:t> </w:t>
      </w:r>
      <w:r>
        <w:rPr>
          <w:w w:val="110"/>
        </w:rPr>
        <w:t>in</w:t>
      </w:r>
      <w:r>
        <w:rPr>
          <w:spacing w:val="-6"/>
          <w:w w:val="110"/>
        </w:rPr>
        <w:t> </w:t>
      </w:r>
      <w:r>
        <w:rPr>
          <w:w w:val="110"/>
        </w:rPr>
        <w:t>their</w:t>
      </w:r>
      <w:r>
        <w:rPr>
          <w:spacing w:val="-6"/>
          <w:w w:val="110"/>
        </w:rPr>
        <w:t> </w:t>
      </w:r>
      <w:r>
        <w:rPr>
          <w:w w:val="110"/>
        </w:rPr>
        <w:t>bedsheets</w:t>
      </w:r>
      <w:r>
        <w:rPr>
          <w:spacing w:val="-6"/>
          <w:w w:val="110"/>
        </w:rPr>
        <w:t> </w:t>
      </w:r>
      <w:r>
        <w:rPr>
          <w:w w:val="110"/>
        </w:rPr>
        <w:t>(with</w:t>
      </w:r>
      <w:r>
        <w:rPr>
          <w:spacing w:val="-6"/>
          <w:w w:val="110"/>
        </w:rPr>
        <w:t> </w:t>
      </w:r>
      <w:r>
        <w:rPr>
          <w:w w:val="110"/>
        </w:rPr>
        <w:t>a correlation</w:t>
      </w:r>
      <w:r>
        <w:rPr>
          <w:w w:val="110"/>
        </w:rPr>
        <w:t> of</w:t>
      </w:r>
      <w:r>
        <w:rPr>
          <w:w w:val="110"/>
        </w:rPr>
        <w:t> 94.71%</w:t>
      </w:r>
      <w:r>
        <w:rPr>
          <w:w w:val="110"/>
        </w:rPr>
        <w:t> or</w:t>
      </w:r>
      <w:r>
        <w:rPr>
          <w:w w:val="110"/>
        </w:rPr>
        <w:t> </w:t>
      </w:r>
      <w:r>
        <w:rPr>
          <w:rFonts w:ascii="Book Antiqua" w:hAnsi="Book Antiqua"/>
          <w:i/>
          <w:w w:val="110"/>
        </w:rPr>
        <w:t>r</w:t>
      </w:r>
      <w:r>
        <w:rPr>
          <w:rFonts w:ascii="Book Antiqua" w:hAnsi="Book Antiqua"/>
          <w:i/>
          <w:w w:val="110"/>
        </w:rPr>
        <w:t> </w:t>
      </w:r>
      <w:r>
        <w:rPr>
          <w:w w:val="110"/>
        </w:rPr>
        <w:t>=</w:t>
      </w:r>
      <w:r>
        <w:rPr>
          <w:w w:val="110"/>
        </w:rPr>
        <w:t> 0.9471;</w:t>
      </w:r>
      <w:r>
        <w:rPr>
          <w:w w:val="110"/>
        </w:rPr>
        <w:t> see</w:t>
      </w:r>
      <w:r>
        <w:rPr>
          <w:w w:val="110"/>
        </w:rPr>
        <w:t> footnote</w:t>
      </w:r>
      <w:r>
        <w:rPr>
          <w:w w:val="110"/>
        </w:rPr>
        <w:t> 2</w:t>
      </w:r>
      <w:r>
        <w:rPr>
          <w:w w:val="110"/>
        </w:rPr>
        <w:t> on</w:t>
      </w:r>
      <w:r>
        <w:rPr>
          <w:w w:val="110"/>
        </w:rPr>
        <w:t> correlations</w:t>
      </w:r>
      <w:r>
        <w:rPr>
          <w:w w:val="110"/>
        </w:rPr>
        <w:t> in</w:t>
      </w:r>
      <w:r>
        <w:rPr>
          <w:w w:val="110"/>
        </w:rPr>
        <w:t> this chapter).</w:t>
      </w:r>
      <w:r>
        <w:rPr>
          <w:spacing w:val="-1"/>
          <w:w w:val="110"/>
        </w:rPr>
        <w:t> </w:t>
      </w:r>
      <w:r>
        <w:rPr>
          <w:w w:val="110"/>
        </w:rPr>
        <w:t>Surely</w:t>
      </w:r>
      <w:r>
        <w:rPr>
          <w:spacing w:val="-1"/>
          <w:w w:val="110"/>
        </w:rPr>
        <w:t> </w:t>
      </w:r>
      <w:r>
        <w:rPr>
          <w:w w:val="110"/>
        </w:rPr>
        <w:t>cheese</w:t>
      </w:r>
      <w:r>
        <w:rPr>
          <w:spacing w:val="-1"/>
          <w:w w:val="110"/>
        </w:rPr>
        <w:t> </w:t>
      </w:r>
      <w:r>
        <w:rPr>
          <w:w w:val="110"/>
        </w:rPr>
        <w:t>consumption</w:t>
      </w:r>
      <w:r>
        <w:rPr>
          <w:spacing w:val="-1"/>
          <w:w w:val="110"/>
        </w:rPr>
        <w:t> </w:t>
      </w:r>
      <w:r>
        <w:rPr>
          <w:w w:val="110"/>
        </w:rPr>
        <w:t>doesn’t</w:t>
      </w:r>
      <w:r>
        <w:rPr>
          <w:spacing w:val="-1"/>
          <w:w w:val="110"/>
        </w:rPr>
        <w:t> </w:t>
      </w:r>
      <w:r>
        <w:rPr>
          <w:w w:val="110"/>
        </w:rPr>
        <w:t>cause</w:t>
      </w:r>
      <w:r>
        <w:rPr>
          <w:spacing w:val="-1"/>
          <w:w w:val="110"/>
        </w:rPr>
        <w:t> </w:t>
      </w:r>
      <w:r>
        <w:rPr>
          <w:w w:val="110"/>
        </w:rPr>
        <w:t>strangulation</w:t>
      </w:r>
      <w:r>
        <w:rPr>
          <w:spacing w:val="-1"/>
          <w:w w:val="110"/>
        </w:rPr>
        <w:t> </w:t>
      </w:r>
      <w:r>
        <w:rPr>
          <w:w w:val="110"/>
        </w:rPr>
        <w:t>by</w:t>
      </w:r>
      <w:r>
        <w:rPr>
          <w:spacing w:val="-1"/>
          <w:w w:val="110"/>
        </w:rPr>
        <w:t> </w:t>
      </w:r>
      <w:r>
        <w:rPr>
          <w:w w:val="110"/>
        </w:rPr>
        <w:t>bedsheets. (And if it does—what kind of cheese?) It would be just as difficult to imagine strangulation</w:t>
      </w:r>
      <w:r>
        <w:rPr>
          <w:w w:val="110"/>
        </w:rPr>
        <w:t> by</w:t>
      </w:r>
      <w:r>
        <w:rPr>
          <w:w w:val="110"/>
        </w:rPr>
        <w:t> bedsheets</w:t>
      </w:r>
      <w:r>
        <w:rPr>
          <w:w w:val="110"/>
        </w:rPr>
        <w:t> causing</w:t>
      </w:r>
      <w:r>
        <w:rPr>
          <w:w w:val="110"/>
        </w:rPr>
        <w:t> cheese</w:t>
      </w:r>
      <w:r>
        <w:rPr>
          <w:w w:val="110"/>
        </w:rPr>
        <w:t> consumption—unless</w:t>
      </w:r>
      <w:r>
        <w:rPr>
          <w:w w:val="110"/>
        </w:rPr>
        <w:t> that</w:t>
      </w:r>
      <w:r>
        <w:rPr>
          <w:w w:val="110"/>
        </w:rPr>
        <w:t> is</w:t>
      </w:r>
      <w:r>
        <w:rPr>
          <w:w w:val="110"/>
        </w:rPr>
        <w:t> the food</w:t>
      </w:r>
      <w:r>
        <w:rPr>
          <w:w w:val="110"/>
        </w:rPr>
        <w:t> of</w:t>
      </w:r>
      <w:r>
        <w:rPr>
          <w:w w:val="110"/>
        </w:rPr>
        <w:t> choice</w:t>
      </w:r>
      <w:r>
        <w:rPr>
          <w:w w:val="110"/>
        </w:rPr>
        <w:t> at</w:t>
      </w:r>
      <w:r>
        <w:rPr>
          <w:w w:val="110"/>
        </w:rPr>
        <w:t> funerals</w:t>
      </w:r>
      <w:r>
        <w:rPr>
          <w:w w:val="110"/>
        </w:rPr>
        <w:t> and</w:t>
      </w:r>
      <w:r>
        <w:rPr>
          <w:w w:val="110"/>
        </w:rPr>
        <w:t> wakes</w:t>
      </w:r>
      <w:r>
        <w:rPr>
          <w:w w:val="110"/>
        </w:rPr>
        <w:t> around</w:t>
      </w:r>
      <w:r>
        <w:rPr>
          <w:w w:val="110"/>
        </w:rPr>
        <w:t> the</w:t>
      </w:r>
      <w:r>
        <w:rPr>
          <w:w w:val="110"/>
        </w:rPr>
        <w:t> country.</w:t>
      </w:r>
      <w:r>
        <w:rPr>
          <w:w w:val="110"/>
        </w:rPr>
        <w:t> (And</w:t>
      </w:r>
      <w:r>
        <w:rPr>
          <w:w w:val="110"/>
        </w:rPr>
        <w:t> again:</w:t>
      </w:r>
      <w:r>
        <w:rPr>
          <w:w w:val="110"/>
        </w:rPr>
        <w:t> What kind</w:t>
      </w:r>
      <w:r>
        <w:rPr>
          <w:spacing w:val="-7"/>
          <w:w w:val="110"/>
        </w:rPr>
        <w:t> </w:t>
      </w:r>
      <w:r>
        <w:rPr>
          <w:w w:val="110"/>
        </w:rPr>
        <w:t>of</w:t>
      </w:r>
      <w:r>
        <w:rPr>
          <w:spacing w:val="-7"/>
          <w:w w:val="110"/>
        </w:rPr>
        <w:t> </w:t>
      </w:r>
      <w:r>
        <w:rPr>
          <w:w w:val="110"/>
        </w:rPr>
        <w:t>cheese?</w:t>
      </w:r>
      <w:r>
        <w:rPr>
          <w:spacing w:val="-7"/>
          <w:w w:val="110"/>
        </w:rPr>
        <w:t> </w:t>
      </w:r>
      <w:r>
        <w:rPr>
          <w:w w:val="110"/>
        </w:rPr>
        <w:t>That</w:t>
      </w:r>
      <w:r>
        <w:rPr>
          <w:spacing w:val="-7"/>
          <w:w w:val="110"/>
        </w:rPr>
        <w:t> </w:t>
      </w:r>
      <w:r>
        <w:rPr>
          <w:w w:val="110"/>
        </w:rPr>
        <w:t>is</w:t>
      </w:r>
      <w:r>
        <w:rPr>
          <w:spacing w:val="-7"/>
          <w:w w:val="110"/>
        </w:rPr>
        <w:t> </w:t>
      </w:r>
      <w:r>
        <w:rPr>
          <w:w w:val="110"/>
        </w:rPr>
        <w:t>a</w:t>
      </w:r>
      <w:r>
        <w:rPr>
          <w:spacing w:val="-7"/>
          <w:w w:val="110"/>
        </w:rPr>
        <w:t> </w:t>
      </w:r>
      <w:r>
        <w:rPr>
          <w:w w:val="110"/>
        </w:rPr>
        <w:t>morbid</w:t>
      </w:r>
      <w:r>
        <w:rPr>
          <w:spacing w:val="-7"/>
          <w:w w:val="110"/>
        </w:rPr>
        <w:t> </w:t>
      </w:r>
      <w:r>
        <w:rPr>
          <w:w w:val="110"/>
        </w:rPr>
        <w:t>marketing</w:t>
      </w:r>
      <w:r>
        <w:rPr>
          <w:spacing w:val="-7"/>
          <w:w w:val="110"/>
        </w:rPr>
        <w:t> </w:t>
      </w:r>
      <w:r>
        <w:rPr>
          <w:w w:val="110"/>
        </w:rPr>
        <w:t>opportunity.)</w:t>
      </w:r>
      <w:r>
        <w:rPr>
          <w:spacing w:val="-7"/>
          <w:w w:val="110"/>
        </w:rPr>
        <w:t> </w:t>
      </w:r>
      <w:r>
        <w:rPr>
          <w:w w:val="110"/>
        </w:rPr>
        <w:t>And</w:t>
      </w:r>
      <w:r>
        <w:rPr>
          <w:spacing w:val="-7"/>
          <w:w w:val="110"/>
        </w:rPr>
        <w:t> </w:t>
      </w:r>
      <w:r>
        <w:rPr>
          <w:w w:val="110"/>
        </w:rPr>
        <w:t>yet,</w:t>
      </w:r>
      <w:r>
        <w:rPr>
          <w:spacing w:val="-7"/>
          <w:w w:val="110"/>
        </w:rPr>
        <w:t> </w:t>
      </w:r>
      <w:r>
        <w:rPr>
          <w:w w:val="110"/>
        </w:rPr>
        <w:t>when</w:t>
      </w:r>
      <w:r>
        <w:rPr>
          <w:spacing w:val="-7"/>
          <w:w w:val="110"/>
        </w:rPr>
        <w:t> </w:t>
      </w:r>
      <w:r>
        <w:rPr>
          <w:w w:val="110"/>
        </w:rPr>
        <w:t>we</w:t>
      </w:r>
      <w:r>
        <w:rPr>
          <w:spacing w:val="-7"/>
          <w:w w:val="110"/>
        </w:rPr>
        <w:t> </w:t>
      </w:r>
      <w:r>
        <w:rPr>
          <w:w w:val="110"/>
        </w:rPr>
        <w:t>go “fishing</w:t>
      </w:r>
      <w:r>
        <w:rPr>
          <w:spacing w:val="-6"/>
          <w:w w:val="110"/>
        </w:rPr>
        <w:t> </w:t>
      </w:r>
      <w:r>
        <w:rPr>
          <w:w w:val="110"/>
        </w:rPr>
        <w:t>in</w:t>
      </w:r>
      <w:r>
        <w:rPr>
          <w:spacing w:val="-6"/>
          <w:w w:val="110"/>
        </w:rPr>
        <w:t> </w:t>
      </w:r>
      <w:r>
        <w:rPr>
          <w:w w:val="110"/>
        </w:rPr>
        <w:t>the</w:t>
      </w:r>
      <w:r>
        <w:rPr>
          <w:spacing w:val="-6"/>
          <w:w w:val="110"/>
        </w:rPr>
        <w:t> </w:t>
      </w:r>
      <w:r>
        <w:rPr>
          <w:w w:val="110"/>
        </w:rPr>
        <w:t>data,”</w:t>
      </w:r>
      <w:r>
        <w:rPr>
          <w:spacing w:val="-6"/>
          <w:w w:val="110"/>
        </w:rPr>
        <w:t> </w:t>
      </w:r>
      <w:r>
        <w:rPr>
          <w:w w:val="110"/>
        </w:rPr>
        <w:t>our</w:t>
      </w:r>
      <w:r>
        <w:rPr>
          <w:spacing w:val="-5"/>
          <w:w w:val="110"/>
        </w:rPr>
        <w:t> </w:t>
      </w:r>
      <w:r>
        <w:rPr>
          <w:w w:val="110"/>
        </w:rPr>
        <w:t>minds</w:t>
      </w:r>
      <w:r>
        <w:rPr>
          <w:spacing w:val="-6"/>
          <w:w w:val="110"/>
        </w:rPr>
        <w:t> </w:t>
      </w:r>
      <w:r>
        <w:rPr>
          <w:w w:val="110"/>
        </w:rPr>
        <w:t>fill</w:t>
      </w:r>
      <w:r>
        <w:rPr>
          <w:spacing w:val="-6"/>
          <w:w w:val="110"/>
        </w:rPr>
        <w:t> </w:t>
      </w:r>
      <w:r>
        <w:rPr>
          <w:w w:val="110"/>
        </w:rPr>
        <w:t>in</w:t>
      </w:r>
      <w:r>
        <w:rPr>
          <w:spacing w:val="-6"/>
          <w:w w:val="110"/>
        </w:rPr>
        <w:t> </w:t>
      </w:r>
      <w:r>
        <w:rPr>
          <w:w w:val="110"/>
        </w:rPr>
        <w:t>the</w:t>
      </w:r>
      <w:r>
        <w:rPr>
          <w:spacing w:val="-6"/>
          <w:w w:val="110"/>
        </w:rPr>
        <w:t> </w:t>
      </w:r>
      <w:r>
        <w:rPr>
          <w:w w:val="110"/>
        </w:rPr>
        <w:t>story</w:t>
      </w:r>
      <w:r>
        <w:rPr>
          <w:spacing w:val="-5"/>
          <w:w w:val="110"/>
        </w:rPr>
        <w:t> </w:t>
      </w:r>
      <w:r>
        <w:rPr>
          <w:w w:val="110"/>
        </w:rPr>
        <w:t>because</w:t>
      </w:r>
      <w:r>
        <w:rPr>
          <w:spacing w:val="-6"/>
          <w:w w:val="110"/>
        </w:rPr>
        <w:t> </w:t>
      </w:r>
      <w:r>
        <w:rPr>
          <w:w w:val="110"/>
        </w:rPr>
        <w:t>our</w:t>
      </w:r>
      <w:r>
        <w:rPr>
          <w:spacing w:val="-6"/>
          <w:w w:val="110"/>
        </w:rPr>
        <w:t> </w:t>
      </w:r>
      <w:r>
        <w:rPr>
          <w:w w:val="110"/>
        </w:rPr>
        <w:t>datasets</w:t>
      </w:r>
      <w:r>
        <w:rPr>
          <w:spacing w:val="-6"/>
          <w:w w:val="110"/>
        </w:rPr>
        <w:t> </w:t>
      </w:r>
      <w:r>
        <w:rPr>
          <w:w w:val="110"/>
        </w:rPr>
        <w:t>are</w:t>
      </w:r>
      <w:r>
        <w:rPr>
          <w:spacing w:val="-5"/>
          <w:w w:val="110"/>
        </w:rPr>
        <w:t> </w:t>
      </w:r>
      <w:r>
        <w:rPr>
          <w:w w:val="110"/>
        </w:rPr>
        <w:t>related and</w:t>
      </w:r>
      <w:r>
        <w:rPr>
          <w:w w:val="110"/>
        </w:rPr>
        <w:t> so</w:t>
      </w:r>
      <w:r>
        <w:rPr>
          <w:w w:val="110"/>
        </w:rPr>
        <w:t> often</w:t>
      </w:r>
      <w:r>
        <w:rPr>
          <w:w w:val="110"/>
        </w:rPr>
        <w:t> make</w:t>
      </w:r>
      <w:r>
        <w:rPr>
          <w:w w:val="110"/>
        </w:rPr>
        <w:t> sense.</w:t>
      </w:r>
      <w:r>
        <w:rPr>
          <w:w w:val="110"/>
        </w:rPr>
        <w:t> This</w:t>
      </w:r>
      <w:r>
        <w:rPr>
          <w:w w:val="110"/>
        </w:rPr>
        <w:t> is</w:t>
      </w:r>
      <w:r>
        <w:rPr>
          <w:w w:val="110"/>
        </w:rPr>
        <w:t> why</w:t>
      </w:r>
      <w:r>
        <w:rPr>
          <w:w w:val="110"/>
        </w:rPr>
        <w:t> it</w:t>
      </w:r>
      <w:r>
        <w:rPr>
          <w:w w:val="110"/>
        </w:rPr>
        <w:t> is</w:t>
      </w:r>
      <w:r>
        <w:rPr>
          <w:w w:val="110"/>
        </w:rPr>
        <w:t> so</w:t>
      </w:r>
      <w:r>
        <w:rPr>
          <w:w w:val="110"/>
        </w:rPr>
        <w:t> important</w:t>
      </w:r>
      <w:r>
        <w:rPr>
          <w:w w:val="110"/>
        </w:rPr>
        <w:t> to</w:t>
      </w:r>
      <w:r>
        <w:rPr>
          <w:w w:val="110"/>
        </w:rPr>
        <w:t> remember</w:t>
      </w:r>
      <w:r>
        <w:rPr>
          <w:w w:val="110"/>
        </w:rPr>
        <w:t> that correlation is only the exploratory stage: we can report correlations, and then we move on to more complex analyses.</w:t>
      </w:r>
    </w:p>
    <w:p>
      <w:pPr>
        <w:pStyle w:val="BodyText"/>
        <w:spacing w:after="0" w:line="314" w:lineRule="auto"/>
        <w:jc w:val="both"/>
        <w:sectPr>
          <w:pgSz w:w="12240" w:h="15840"/>
          <w:pgMar w:top="1380" w:bottom="280" w:left="1080" w:right="1080"/>
        </w:sectPr>
      </w:pPr>
    </w:p>
    <w:p>
      <w:pPr>
        <w:spacing w:line="240" w:lineRule="auto"/>
        <w:ind w:left="417" w:right="0" w:firstLine="0"/>
        <w:rPr>
          <w:sz w:val="20"/>
        </w:rPr>
      </w:pPr>
      <w:r>
        <w:rPr>
          <w:sz w:val="20"/>
        </w:rPr>
        <w:drawing>
          <wp:inline distT="0" distB="0" distL="0" distR="0">
            <wp:extent cx="5889507" cy="353187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84" cstate="print"/>
                    <a:stretch>
                      <a:fillRect/>
                    </a:stretch>
                  </pic:blipFill>
                  <pic:spPr>
                    <a:xfrm>
                      <a:off x="0" y="0"/>
                      <a:ext cx="5889507" cy="3531870"/>
                    </a:xfrm>
                    <a:prstGeom prst="rect">
                      <a:avLst/>
                    </a:prstGeom>
                  </pic:spPr>
                </pic:pic>
              </a:graphicData>
            </a:graphic>
          </wp:inline>
        </w:drawing>
      </w:r>
      <w:r>
        <w:rPr>
          <w:sz w:val="20"/>
        </w:rPr>
      </w:r>
    </w:p>
    <w:p>
      <w:pPr>
        <w:spacing w:before="90"/>
        <w:ind w:left="982" w:right="982" w:firstLine="0"/>
        <w:jc w:val="center"/>
        <w:rPr>
          <w:rFonts w:ascii="Book Antiqua"/>
          <w:b/>
          <w:i/>
          <w:sz w:val="21"/>
        </w:rPr>
      </w:pPr>
      <w:bookmarkStart w:name="_bookmark114" w:id="142"/>
      <w:bookmarkEnd w:id="142"/>
      <w:r>
        <w:rPr/>
      </w:r>
      <w:r>
        <w:rPr>
          <w:rFonts w:ascii="Book Antiqua"/>
          <w:b/>
          <w:i/>
          <w:w w:val="80"/>
          <w:sz w:val="21"/>
        </w:rPr>
        <w:t>Figure</w:t>
      </w:r>
      <w:r>
        <w:rPr>
          <w:rFonts w:ascii="Book Antiqua"/>
          <w:b/>
          <w:i/>
          <w:spacing w:val="5"/>
          <w:sz w:val="21"/>
        </w:rPr>
        <w:t> </w:t>
      </w:r>
      <w:r>
        <w:rPr>
          <w:rFonts w:ascii="Book Antiqua"/>
          <w:b/>
          <w:i/>
          <w:w w:val="80"/>
          <w:sz w:val="21"/>
        </w:rPr>
        <w:t>12.1:</w:t>
      </w:r>
      <w:r>
        <w:rPr>
          <w:rFonts w:ascii="Book Antiqua"/>
          <w:b/>
          <w:i/>
          <w:spacing w:val="7"/>
          <w:sz w:val="21"/>
        </w:rPr>
        <w:t> </w:t>
      </w:r>
      <w:r>
        <w:rPr>
          <w:rFonts w:ascii="Book Antiqua"/>
          <w:b/>
          <w:i/>
          <w:w w:val="80"/>
          <w:sz w:val="21"/>
        </w:rPr>
        <w:t>Spurious</w:t>
      </w:r>
      <w:r>
        <w:rPr>
          <w:rFonts w:ascii="Book Antiqua"/>
          <w:b/>
          <w:i/>
          <w:spacing w:val="7"/>
          <w:sz w:val="21"/>
        </w:rPr>
        <w:t> </w:t>
      </w:r>
      <w:r>
        <w:rPr>
          <w:rFonts w:ascii="Book Antiqua"/>
          <w:b/>
          <w:i/>
          <w:w w:val="80"/>
          <w:sz w:val="21"/>
        </w:rPr>
        <w:t>Correlation:</w:t>
      </w:r>
      <w:r>
        <w:rPr>
          <w:rFonts w:ascii="Book Antiqua"/>
          <w:b/>
          <w:i/>
          <w:spacing w:val="7"/>
          <w:sz w:val="21"/>
        </w:rPr>
        <w:t> </w:t>
      </w:r>
      <w:r>
        <w:rPr>
          <w:rFonts w:ascii="Book Antiqua"/>
          <w:b/>
          <w:i/>
          <w:w w:val="80"/>
          <w:sz w:val="21"/>
        </w:rPr>
        <w:t>Per</w:t>
      </w:r>
      <w:r>
        <w:rPr>
          <w:rFonts w:ascii="Book Antiqua"/>
          <w:b/>
          <w:i/>
          <w:spacing w:val="5"/>
          <w:sz w:val="21"/>
        </w:rPr>
        <w:t> </w:t>
      </w:r>
      <w:r>
        <w:rPr>
          <w:rFonts w:ascii="Book Antiqua"/>
          <w:b/>
          <w:i/>
          <w:w w:val="80"/>
          <w:sz w:val="21"/>
        </w:rPr>
        <w:t>Capita</w:t>
      </w:r>
      <w:r>
        <w:rPr>
          <w:rFonts w:ascii="Book Antiqua"/>
          <w:b/>
          <w:i/>
          <w:spacing w:val="5"/>
          <w:sz w:val="21"/>
        </w:rPr>
        <w:t> </w:t>
      </w:r>
      <w:r>
        <w:rPr>
          <w:rFonts w:ascii="Book Antiqua"/>
          <w:b/>
          <w:i/>
          <w:w w:val="80"/>
          <w:sz w:val="21"/>
        </w:rPr>
        <w:t>Cheese</w:t>
      </w:r>
      <w:r>
        <w:rPr>
          <w:rFonts w:ascii="Book Antiqua"/>
          <w:b/>
          <w:i/>
          <w:spacing w:val="6"/>
          <w:sz w:val="21"/>
        </w:rPr>
        <w:t> </w:t>
      </w:r>
      <w:r>
        <w:rPr>
          <w:rFonts w:ascii="Book Antiqua"/>
          <w:b/>
          <w:i/>
          <w:w w:val="80"/>
          <w:sz w:val="21"/>
        </w:rPr>
        <w:t>Consumption</w:t>
      </w:r>
      <w:r>
        <w:rPr>
          <w:rFonts w:ascii="Book Antiqua"/>
          <w:b/>
          <w:i/>
          <w:spacing w:val="5"/>
          <w:sz w:val="21"/>
        </w:rPr>
        <w:t> </w:t>
      </w:r>
      <w:r>
        <w:rPr>
          <w:rFonts w:ascii="Book Antiqua"/>
          <w:b/>
          <w:i/>
          <w:w w:val="80"/>
          <w:sz w:val="21"/>
        </w:rPr>
        <w:t>and</w:t>
      </w:r>
      <w:r>
        <w:rPr>
          <w:rFonts w:ascii="Book Antiqua"/>
          <w:b/>
          <w:i/>
          <w:spacing w:val="7"/>
          <w:sz w:val="21"/>
        </w:rPr>
        <w:t> </w:t>
      </w:r>
      <w:r>
        <w:rPr>
          <w:rFonts w:ascii="Book Antiqua"/>
          <w:b/>
          <w:i/>
          <w:w w:val="80"/>
          <w:sz w:val="21"/>
        </w:rPr>
        <w:t>Strangulation</w:t>
      </w:r>
      <w:r>
        <w:rPr>
          <w:rFonts w:ascii="Book Antiqua"/>
          <w:b/>
          <w:i/>
          <w:spacing w:val="5"/>
          <w:sz w:val="21"/>
        </w:rPr>
        <w:t> </w:t>
      </w:r>
      <w:r>
        <w:rPr>
          <w:rFonts w:ascii="Book Antiqua"/>
          <w:b/>
          <w:i/>
          <w:w w:val="80"/>
          <w:sz w:val="21"/>
        </w:rPr>
        <w:t>by</w:t>
      </w:r>
      <w:r>
        <w:rPr>
          <w:rFonts w:ascii="Book Antiqua"/>
          <w:b/>
          <w:i/>
          <w:spacing w:val="5"/>
          <w:sz w:val="21"/>
        </w:rPr>
        <w:t> </w:t>
      </w:r>
      <w:r>
        <w:rPr>
          <w:rFonts w:ascii="Book Antiqua"/>
          <w:b/>
          <w:i/>
          <w:spacing w:val="-2"/>
          <w:w w:val="80"/>
          <w:sz w:val="21"/>
        </w:rPr>
        <w:t>Bedsheets</w:t>
      </w:r>
    </w:p>
    <w:p>
      <w:pPr>
        <w:pStyle w:val="BodyText"/>
        <w:spacing w:before="238"/>
        <w:rPr>
          <w:rFonts w:ascii="Book Antiqua"/>
          <w:b/>
          <w:i/>
          <w:sz w:val="21"/>
        </w:rPr>
      </w:pPr>
    </w:p>
    <w:p>
      <w:pPr>
        <w:pStyle w:val="BodyText"/>
        <w:spacing w:line="314" w:lineRule="auto"/>
        <w:ind w:left="360" w:right="357" w:firstLine="431"/>
        <w:jc w:val="both"/>
      </w:pPr>
      <w:r>
        <w:rPr>
          <w:w w:val="110"/>
        </w:rPr>
        <w:t>There</w:t>
      </w:r>
      <w:r>
        <w:rPr>
          <w:spacing w:val="-5"/>
          <w:w w:val="110"/>
        </w:rPr>
        <w:t> </w:t>
      </w:r>
      <w:r>
        <w:rPr>
          <w:w w:val="110"/>
        </w:rPr>
        <w:t>are</w:t>
      </w:r>
      <w:r>
        <w:rPr>
          <w:spacing w:val="-5"/>
          <w:w w:val="110"/>
        </w:rPr>
        <w:t> </w:t>
      </w:r>
      <w:r>
        <w:rPr>
          <w:w w:val="110"/>
        </w:rPr>
        <w:t>several</w:t>
      </w:r>
      <w:r>
        <w:rPr>
          <w:spacing w:val="-5"/>
          <w:w w:val="110"/>
        </w:rPr>
        <w:t> </w:t>
      </w:r>
      <w:r>
        <w:rPr>
          <w:w w:val="110"/>
        </w:rPr>
        <w:t>examples</w:t>
      </w:r>
      <w:r>
        <w:rPr>
          <w:spacing w:val="-5"/>
          <w:w w:val="110"/>
        </w:rPr>
        <w:t> </w:t>
      </w:r>
      <w:r>
        <w:rPr>
          <w:w w:val="110"/>
        </w:rPr>
        <w:t>of</w:t>
      </w:r>
      <w:r>
        <w:rPr>
          <w:spacing w:val="-5"/>
          <w:w w:val="110"/>
        </w:rPr>
        <w:t> </w:t>
      </w:r>
      <w:r>
        <w:rPr>
          <w:w w:val="110"/>
        </w:rPr>
        <w:t>correlations</w:t>
      </w:r>
      <w:r>
        <w:rPr>
          <w:spacing w:val="-5"/>
          <w:w w:val="110"/>
        </w:rPr>
        <w:t> </w:t>
      </w:r>
      <w:r>
        <w:rPr>
          <w:w w:val="110"/>
        </w:rPr>
        <w:t>that</w:t>
      </w:r>
      <w:r>
        <w:rPr>
          <w:spacing w:val="-5"/>
          <w:w w:val="110"/>
        </w:rPr>
        <w:t> </w:t>
      </w:r>
      <w:r>
        <w:rPr>
          <w:w w:val="110"/>
        </w:rPr>
        <w:t>are</w:t>
      </w:r>
      <w:r>
        <w:rPr>
          <w:spacing w:val="-5"/>
          <w:w w:val="110"/>
        </w:rPr>
        <w:t> </w:t>
      </w:r>
      <w:r>
        <w:rPr>
          <w:w w:val="110"/>
        </w:rPr>
        <w:t>reported</w:t>
      </w:r>
      <w:r>
        <w:rPr>
          <w:spacing w:val="-5"/>
          <w:w w:val="110"/>
        </w:rPr>
        <w:t> </w:t>
      </w:r>
      <w:r>
        <w:rPr>
          <w:w w:val="110"/>
        </w:rPr>
        <w:t>in</w:t>
      </w:r>
      <w:r>
        <w:rPr>
          <w:spacing w:val="-5"/>
          <w:w w:val="110"/>
        </w:rPr>
        <w:t> </w:t>
      </w:r>
      <w:r>
        <w:rPr>
          <w:w w:val="110"/>
        </w:rPr>
        <w:t>our</w:t>
      </w:r>
      <w:r>
        <w:rPr>
          <w:spacing w:val="-5"/>
          <w:w w:val="110"/>
        </w:rPr>
        <w:t> </w:t>
      </w:r>
      <w:r>
        <w:rPr>
          <w:w w:val="110"/>
        </w:rPr>
        <w:t>research and</w:t>
      </w:r>
      <w:r>
        <w:rPr>
          <w:spacing w:val="-4"/>
          <w:w w:val="110"/>
        </w:rPr>
        <w:t> </w:t>
      </w:r>
      <w:r>
        <w:rPr>
          <w:w w:val="110"/>
        </w:rPr>
        <w:t>in</w:t>
      </w:r>
      <w:r>
        <w:rPr>
          <w:spacing w:val="-4"/>
          <w:w w:val="110"/>
        </w:rPr>
        <w:t> </w:t>
      </w:r>
      <w:r>
        <w:rPr>
          <w:w w:val="110"/>
        </w:rPr>
        <w:t>this</w:t>
      </w:r>
      <w:r>
        <w:rPr>
          <w:spacing w:val="-4"/>
          <w:w w:val="110"/>
        </w:rPr>
        <w:t> </w:t>
      </w:r>
      <w:r>
        <w:rPr>
          <w:w w:val="110"/>
        </w:rPr>
        <w:t>book,</w:t>
      </w:r>
      <w:r>
        <w:rPr>
          <w:spacing w:val="-4"/>
          <w:w w:val="110"/>
        </w:rPr>
        <w:t> </w:t>
      </w:r>
      <w:r>
        <w:rPr>
          <w:w w:val="110"/>
        </w:rPr>
        <w:t>because</w:t>
      </w:r>
      <w:r>
        <w:rPr>
          <w:spacing w:val="-4"/>
          <w:w w:val="110"/>
        </w:rPr>
        <w:t> </w:t>
      </w:r>
      <w:r>
        <w:rPr>
          <w:w w:val="110"/>
        </w:rPr>
        <w:t>we</w:t>
      </w:r>
      <w:r>
        <w:rPr>
          <w:spacing w:val="-4"/>
          <w:w w:val="110"/>
        </w:rPr>
        <w:t> </w:t>
      </w:r>
      <w:r>
        <w:rPr>
          <w:w w:val="110"/>
        </w:rPr>
        <w:t>know</w:t>
      </w:r>
      <w:r>
        <w:rPr>
          <w:spacing w:val="-4"/>
          <w:w w:val="110"/>
        </w:rPr>
        <w:t> </w:t>
      </w:r>
      <w:r>
        <w:rPr>
          <w:w w:val="110"/>
        </w:rPr>
        <w:t>the</w:t>
      </w:r>
      <w:r>
        <w:rPr>
          <w:spacing w:val="-4"/>
          <w:w w:val="110"/>
        </w:rPr>
        <w:t> </w:t>
      </w:r>
      <w:r>
        <w:rPr>
          <w:w w:val="110"/>
        </w:rPr>
        <w:t>importance</w:t>
      </w:r>
      <w:r>
        <w:rPr>
          <w:spacing w:val="-4"/>
          <w:w w:val="110"/>
        </w:rPr>
        <w:t> </w:t>
      </w:r>
      <w:r>
        <w:rPr>
          <w:w w:val="110"/>
        </w:rPr>
        <w:t>and</w:t>
      </w:r>
      <w:r>
        <w:rPr>
          <w:spacing w:val="-4"/>
          <w:w w:val="110"/>
        </w:rPr>
        <w:t> </w:t>
      </w:r>
      <w:r>
        <w:rPr>
          <w:w w:val="110"/>
        </w:rPr>
        <w:t>value</w:t>
      </w:r>
      <w:r>
        <w:rPr>
          <w:spacing w:val="-4"/>
          <w:w w:val="110"/>
        </w:rPr>
        <w:t> </w:t>
      </w:r>
      <w:r>
        <w:rPr>
          <w:w w:val="110"/>
        </w:rPr>
        <w:t>of</w:t>
      </w:r>
      <w:r>
        <w:rPr>
          <w:spacing w:val="-4"/>
          <w:w w:val="110"/>
        </w:rPr>
        <w:t> </w:t>
      </w:r>
      <w:r>
        <w:rPr>
          <w:w w:val="110"/>
        </w:rPr>
        <w:t>understanding how things in our environment interrelate. In all cases, we reported Pearson correlations</w:t>
      </w:r>
      <w:bookmarkStart w:name="_bookmark115" w:id="143"/>
      <w:bookmarkEnd w:id="143"/>
      <w:r>
        <w:rPr>
          <w:w w:val="110"/>
        </w:rPr>
        <w:t>,</w:t>
      </w:r>
      <w:hyperlink w:history="true" w:anchor="_bookmark117">
        <w:r>
          <w:rPr>
            <w:w w:val="110"/>
            <w:position w:val="10"/>
            <w:sz w:val="21"/>
          </w:rPr>
          <w:t>2</w:t>
        </w:r>
      </w:hyperlink>
      <w:r>
        <w:rPr>
          <w:w w:val="110"/>
          <w:position w:val="10"/>
          <w:sz w:val="21"/>
        </w:rPr>
        <w:t> </w:t>
      </w:r>
      <w:r>
        <w:rPr>
          <w:w w:val="110"/>
        </w:rPr>
        <w:t>which</w:t>
      </w:r>
      <w:r>
        <w:rPr>
          <w:w w:val="110"/>
        </w:rPr>
        <w:t> is</w:t>
      </w:r>
      <w:r>
        <w:rPr>
          <w:w w:val="110"/>
        </w:rPr>
        <w:t> the</w:t>
      </w:r>
      <w:r>
        <w:rPr>
          <w:w w:val="110"/>
        </w:rPr>
        <w:t> correlation</w:t>
      </w:r>
      <w:r>
        <w:rPr>
          <w:w w:val="110"/>
        </w:rPr>
        <w:t> type</w:t>
      </w:r>
      <w:r>
        <w:rPr>
          <w:w w:val="110"/>
        </w:rPr>
        <w:t> most</w:t>
      </w:r>
      <w:r>
        <w:rPr>
          <w:w w:val="110"/>
        </w:rPr>
        <w:t> often</w:t>
      </w:r>
      <w:r>
        <w:rPr>
          <w:w w:val="110"/>
        </w:rPr>
        <w:t> used</w:t>
      </w:r>
      <w:r>
        <w:rPr>
          <w:w w:val="110"/>
        </w:rPr>
        <w:t> in</w:t>
      </w:r>
      <w:r>
        <w:rPr>
          <w:w w:val="110"/>
        </w:rPr>
        <w:t> business contexts today.</w:t>
      </w:r>
    </w:p>
    <w:p>
      <w:pPr>
        <w:pStyle w:val="BodyText"/>
        <w:spacing w:before="254"/>
      </w:pPr>
    </w:p>
    <w:p>
      <w:pPr>
        <w:pStyle w:val="BodyText"/>
        <w:ind w:left="982" w:right="982"/>
        <w:jc w:val="center"/>
        <w:rPr>
          <w:rFonts w:ascii="Arial"/>
        </w:rPr>
      </w:pPr>
      <w:r>
        <w:rPr>
          <w:rFonts w:ascii="Arial"/>
          <w:spacing w:val="-8"/>
        </w:rPr>
        <w:t>INFERENTIAL</w:t>
      </w:r>
      <w:r>
        <w:rPr>
          <w:rFonts w:ascii="Arial"/>
          <w:spacing w:val="4"/>
        </w:rPr>
        <w:t> </w:t>
      </w:r>
      <w:r>
        <w:rPr>
          <w:rFonts w:ascii="Arial"/>
          <w:spacing w:val="-8"/>
        </w:rPr>
        <w:t>PREDICTIVE</w:t>
      </w:r>
      <w:r>
        <w:rPr>
          <w:rFonts w:ascii="Arial"/>
          <w:spacing w:val="4"/>
        </w:rPr>
        <w:t> </w:t>
      </w:r>
      <w:r>
        <w:rPr>
          <w:rFonts w:ascii="Arial"/>
          <w:spacing w:val="-8"/>
        </w:rPr>
        <w:t>ANALYSIS</w:t>
      </w:r>
    </w:p>
    <w:p>
      <w:pPr>
        <w:pStyle w:val="BodyText"/>
        <w:spacing w:before="54"/>
        <w:rPr>
          <w:rFonts w:ascii="Arial"/>
        </w:rPr>
      </w:pPr>
    </w:p>
    <w:p>
      <w:pPr>
        <w:pStyle w:val="BodyText"/>
        <w:spacing w:line="319" w:lineRule="auto"/>
        <w:ind w:left="360" w:right="357"/>
        <w:jc w:val="both"/>
      </w:pPr>
      <w:r>
        <w:rPr>
          <w:w w:val="110"/>
        </w:rPr>
        <w:t>The</w:t>
      </w:r>
      <w:r>
        <w:rPr>
          <w:w w:val="110"/>
        </w:rPr>
        <w:t> third</w:t>
      </w:r>
      <w:r>
        <w:rPr>
          <w:w w:val="110"/>
        </w:rPr>
        <w:t> level</w:t>
      </w:r>
      <w:r>
        <w:rPr>
          <w:w w:val="110"/>
        </w:rPr>
        <w:t> of</w:t>
      </w:r>
      <w:r>
        <w:rPr>
          <w:w w:val="110"/>
        </w:rPr>
        <w:t> analysis,</w:t>
      </w:r>
      <w:r>
        <w:rPr>
          <w:w w:val="110"/>
        </w:rPr>
        <w:t> inferential,</w:t>
      </w:r>
      <w:r>
        <w:rPr>
          <w:w w:val="110"/>
        </w:rPr>
        <w:t> is</w:t>
      </w:r>
      <w:r>
        <w:rPr>
          <w:w w:val="110"/>
        </w:rPr>
        <w:t> one</w:t>
      </w:r>
      <w:r>
        <w:rPr>
          <w:w w:val="110"/>
        </w:rPr>
        <w:t> of</w:t>
      </w:r>
      <w:r>
        <w:rPr>
          <w:w w:val="110"/>
        </w:rPr>
        <w:t> the</w:t>
      </w:r>
      <w:r>
        <w:rPr>
          <w:w w:val="110"/>
        </w:rPr>
        <w:t> most</w:t>
      </w:r>
      <w:r>
        <w:rPr>
          <w:w w:val="110"/>
        </w:rPr>
        <w:t> common</w:t>
      </w:r>
      <w:r>
        <w:rPr>
          <w:w w:val="110"/>
        </w:rPr>
        <w:t> types conducted</w:t>
      </w:r>
      <w:r>
        <w:rPr>
          <w:w w:val="110"/>
        </w:rPr>
        <w:t> in</w:t>
      </w:r>
      <w:r>
        <w:rPr>
          <w:w w:val="110"/>
        </w:rPr>
        <w:t> business</w:t>
      </w:r>
      <w:r>
        <w:rPr>
          <w:w w:val="110"/>
        </w:rPr>
        <w:t> and</w:t>
      </w:r>
      <w:r>
        <w:rPr>
          <w:w w:val="110"/>
        </w:rPr>
        <w:t> technology</w:t>
      </w:r>
      <w:r>
        <w:rPr>
          <w:w w:val="110"/>
        </w:rPr>
        <w:t> research</w:t>
      </w:r>
      <w:r>
        <w:rPr>
          <w:w w:val="110"/>
        </w:rPr>
        <w:t> today.</w:t>
      </w:r>
      <w:r>
        <w:rPr>
          <w:w w:val="110"/>
        </w:rPr>
        <w:t> It</w:t>
      </w:r>
      <w:r>
        <w:rPr>
          <w:w w:val="110"/>
        </w:rPr>
        <w:t> is</w:t>
      </w:r>
      <w:r>
        <w:rPr>
          <w:w w:val="110"/>
        </w:rPr>
        <w:t> also</w:t>
      </w:r>
      <w:r>
        <w:rPr>
          <w:w w:val="110"/>
        </w:rPr>
        <w:t> called inferential</w:t>
      </w:r>
      <w:r>
        <w:rPr>
          <w:w w:val="110"/>
        </w:rPr>
        <w:t> predictive,</w:t>
      </w:r>
      <w:r>
        <w:rPr>
          <w:w w:val="110"/>
        </w:rPr>
        <w:t> and</w:t>
      </w:r>
      <w:r>
        <w:rPr>
          <w:w w:val="110"/>
        </w:rPr>
        <w:t> it</w:t>
      </w:r>
      <w:r>
        <w:rPr>
          <w:w w:val="110"/>
        </w:rPr>
        <w:t> helps</w:t>
      </w:r>
      <w:r>
        <w:rPr>
          <w:w w:val="110"/>
        </w:rPr>
        <w:t> us</w:t>
      </w:r>
      <w:r>
        <w:rPr>
          <w:w w:val="110"/>
        </w:rPr>
        <w:t> understand</w:t>
      </w:r>
      <w:r>
        <w:rPr>
          <w:w w:val="110"/>
        </w:rPr>
        <w:t> impacts</w:t>
      </w:r>
      <w:r>
        <w:rPr>
          <w:w w:val="110"/>
        </w:rPr>
        <w:t> of</w:t>
      </w:r>
      <w:r>
        <w:rPr>
          <w:w w:val="110"/>
        </w:rPr>
        <w:t> HR</w:t>
      </w:r>
      <w:r>
        <w:rPr>
          <w:w w:val="110"/>
        </w:rPr>
        <w:t> policies, organizational</w:t>
      </w:r>
      <w:r>
        <w:rPr>
          <w:spacing w:val="-22"/>
          <w:w w:val="110"/>
        </w:rPr>
        <w:t> </w:t>
      </w:r>
      <w:r>
        <w:rPr>
          <w:w w:val="110"/>
        </w:rPr>
        <w:t>behavior</w:t>
      </w:r>
      <w:r>
        <w:rPr>
          <w:spacing w:val="-19"/>
          <w:w w:val="110"/>
        </w:rPr>
        <w:t> </w:t>
      </w:r>
      <w:r>
        <w:rPr>
          <w:w w:val="110"/>
        </w:rPr>
        <w:t>and</w:t>
      </w:r>
      <w:r>
        <w:rPr>
          <w:spacing w:val="-19"/>
          <w:w w:val="110"/>
        </w:rPr>
        <w:t> </w:t>
      </w:r>
      <w:r>
        <w:rPr>
          <w:w w:val="110"/>
        </w:rPr>
        <w:t>motivation,</w:t>
      </w:r>
      <w:r>
        <w:rPr>
          <w:spacing w:val="-19"/>
          <w:w w:val="110"/>
        </w:rPr>
        <w:t> </w:t>
      </w:r>
      <w:r>
        <w:rPr>
          <w:w w:val="110"/>
        </w:rPr>
        <w:t>and</w:t>
      </w:r>
      <w:r>
        <w:rPr>
          <w:spacing w:val="-20"/>
          <w:w w:val="110"/>
        </w:rPr>
        <w:t> </w:t>
      </w:r>
      <w:r>
        <w:rPr>
          <w:w w:val="110"/>
        </w:rPr>
        <w:t>how</w:t>
      </w:r>
      <w:r>
        <w:rPr>
          <w:spacing w:val="-19"/>
          <w:w w:val="110"/>
        </w:rPr>
        <w:t> </w:t>
      </w:r>
      <w:r>
        <w:rPr>
          <w:w w:val="110"/>
        </w:rPr>
        <w:t>technology</w:t>
      </w:r>
      <w:r>
        <w:rPr>
          <w:spacing w:val="-19"/>
          <w:w w:val="110"/>
        </w:rPr>
        <w:t> </w:t>
      </w:r>
      <w:r>
        <w:rPr>
          <w:w w:val="110"/>
        </w:rPr>
        <w:t>impacts</w:t>
      </w:r>
      <w:r>
        <w:rPr>
          <w:spacing w:val="-19"/>
          <w:w w:val="110"/>
        </w:rPr>
        <w:t> </w:t>
      </w:r>
      <w:r>
        <w:rPr>
          <w:w w:val="110"/>
        </w:rPr>
        <w:t>outcomes like</w:t>
      </w:r>
      <w:r>
        <w:rPr>
          <w:w w:val="110"/>
        </w:rPr>
        <w:t> user</w:t>
      </w:r>
      <w:r>
        <w:rPr>
          <w:w w:val="110"/>
        </w:rPr>
        <w:t> satisfaction,</w:t>
      </w:r>
      <w:r>
        <w:rPr>
          <w:w w:val="110"/>
        </w:rPr>
        <w:t> team</w:t>
      </w:r>
      <w:r>
        <w:rPr>
          <w:w w:val="110"/>
        </w:rPr>
        <w:t> efficiency,</w:t>
      </w:r>
      <w:r>
        <w:rPr>
          <w:w w:val="110"/>
        </w:rPr>
        <w:t> and</w:t>
      </w:r>
      <w:r>
        <w:rPr>
          <w:w w:val="110"/>
        </w:rPr>
        <w:t> organizational</w:t>
      </w:r>
      <w:r>
        <w:rPr>
          <w:w w:val="110"/>
        </w:rPr>
        <w:t> performance. Inferential design is used when purely experimental design is not possible and field</w:t>
      </w:r>
      <w:r>
        <w:rPr>
          <w:spacing w:val="-14"/>
          <w:w w:val="110"/>
        </w:rPr>
        <w:t> </w:t>
      </w:r>
      <w:r>
        <w:rPr>
          <w:w w:val="110"/>
        </w:rPr>
        <w:t>experiments</w:t>
      </w:r>
      <w:r>
        <w:rPr>
          <w:spacing w:val="-14"/>
          <w:w w:val="110"/>
        </w:rPr>
        <w:t> </w:t>
      </w:r>
      <w:r>
        <w:rPr>
          <w:w w:val="110"/>
        </w:rPr>
        <w:t>are</w:t>
      </w:r>
      <w:r>
        <w:rPr>
          <w:spacing w:val="-14"/>
          <w:w w:val="110"/>
        </w:rPr>
        <w:t> </w:t>
      </w:r>
      <w:r>
        <w:rPr>
          <w:w w:val="110"/>
        </w:rPr>
        <w:t>preferred—for</w:t>
      </w:r>
      <w:r>
        <w:rPr>
          <w:spacing w:val="-14"/>
          <w:w w:val="110"/>
        </w:rPr>
        <w:t> </w:t>
      </w:r>
      <w:r>
        <w:rPr>
          <w:w w:val="110"/>
        </w:rPr>
        <w:t>example,</w:t>
      </w:r>
      <w:r>
        <w:rPr>
          <w:spacing w:val="-14"/>
          <w:w w:val="110"/>
        </w:rPr>
        <w:t> </w:t>
      </w:r>
      <w:r>
        <w:rPr>
          <w:w w:val="110"/>
        </w:rPr>
        <w:t>in</w:t>
      </w:r>
      <w:r>
        <w:rPr>
          <w:spacing w:val="-14"/>
          <w:w w:val="110"/>
        </w:rPr>
        <w:t> </w:t>
      </w:r>
      <w:r>
        <w:rPr>
          <w:w w:val="110"/>
        </w:rPr>
        <w:t>business,</w:t>
      </w:r>
      <w:r>
        <w:rPr>
          <w:spacing w:val="-14"/>
          <w:w w:val="110"/>
        </w:rPr>
        <w:t> </w:t>
      </w:r>
      <w:r>
        <w:rPr>
          <w:w w:val="110"/>
        </w:rPr>
        <w:t>when</w:t>
      </w:r>
      <w:r>
        <w:rPr>
          <w:spacing w:val="-14"/>
          <w:w w:val="110"/>
        </w:rPr>
        <w:t> </w:t>
      </w:r>
      <w:r>
        <w:rPr>
          <w:w w:val="110"/>
        </w:rPr>
        <w:t>data</w:t>
      </w:r>
      <w:r>
        <w:rPr>
          <w:spacing w:val="-14"/>
          <w:w w:val="110"/>
        </w:rPr>
        <w:t> </w:t>
      </w:r>
      <w:r>
        <w:rPr>
          <w:w w:val="110"/>
        </w:rPr>
        <w:t>collection</w:t>
      </w:r>
    </w:p>
    <w:p>
      <w:pPr>
        <w:pStyle w:val="BodyText"/>
        <w:spacing w:after="0" w:line="319" w:lineRule="auto"/>
        <w:jc w:val="both"/>
        <w:sectPr>
          <w:pgSz w:w="12240" w:h="15840"/>
          <w:pgMar w:top="1440" w:bottom="280" w:left="1080" w:right="1080"/>
        </w:sectPr>
      </w:pPr>
    </w:p>
    <w:p>
      <w:pPr>
        <w:pStyle w:val="BodyText"/>
        <w:spacing w:line="319" w:lineRule="auto" w:before="92"/>
        <w:ind w:left="360" w:right="357"/>
        <w:jc w:val="both"/>
      </w:pPr>
      <w:r>
        <w:rPr>
          <w:w w:val="110"/>
        </w:rPr>
        <w:t>happens</w:t>
      </w:r>
      <w:r>
        <w:rPr>
          <w:w w:val="110"/>
        </w:rPr>
        <w:t> in</w:t>
      </w:r>
      <w:r>
        <w:rPr>
          <w:w w:val="110"/>
        </w:rPr>
        <w:t> complex</w:t>
      </w:r>
      <w:r>
        <w:rPr>
          <w:w w:val="110"/>
        </w:rPr>
        <w:t> organizations,</w:t>
      </w:r>
      <w:r>
        <w:rPr>
          <w:w w:val="110"/>
        </w:rPr>
        <w:t> not</w:t>
      </w:r>
      <w:r>
        <w:rPr>
          <w:w w:val="110"/>
        </w:rPr>
        <w:t> in</w:t>
      </w:r>
      <w:r>
        <w:rPr>
          <w:w w:val="110"/>
        </w:rPr>
        <w:t> sterile</w:t>
      </w:r>
      <w:r>
        <w:rPr>
          <w:w w:val="110"/>
        </w:rPr>
        <w:t> lab</w:t>
      </w:r>
      <w:r>
        <w:rPr>
          <w:w w:val="110"/>
        </w:rPr>
        <w:t> environments,</w:t>
      </w:r>
      <w:r>
        <w:rPr>
          <w:w w:val="110"/>
        </w:rPr>
        <w:t> and companies</w:t>
      </w:r>
      <w:r>
        <w:rPr>
          <w:w w:val="110"/>
        </w:rPr>
        <w:t> won’t</w:t>
      </w:r>
      <w:r>
        <w:rPr>
          <w:w w:val="110"/>
        </w:rPr>
        <w:t> sacrifice</w:t>
      </w:r>
      <w:r>
        <w:rPr>
          <w:w w:val="110"/>
        </w:rPr>
        <w:t> profits</w:t>
      </w:r>
      <w:r>
        <w:rPr>
          <w:w w:val="110"/>
        </w:rPr>
        <w:t> to</w:t>
      </w:r>
      <w:r>
        <w:rPr>
          <w:w w:val="110"/>
        </w:rPr>
        <w:t> fit</w:t>
      </w:r>
      <w:r>
        <w:rPr>
          <w:w w:val="110"/>
        </w:rPr>
        <w:t> into</w:t>
      </w:r>
      <w:r>
        <w:rPr>
          <w:w w:val="110"/>
        </w:rPr>
        <w:t> control</w:t>
      </w:r>
      <w:r>
        <w:rPr>
          <w:w w:val="110"/>
        </w:rPr>
        <w:t> groups</w:t>
      </w:r>
      <w:r>
        <w:rPr>
          <w:w w:val="110"/>
        </w:rPr>
        <w:t> defined</w:t>
      </w:r>
      <w:r>
        <w:rPr>
          <w:w w:val="110"/>
        </w:rPr>
        <w:t> by</w:t>
      </w:r>
      <w:r>
        <w:rPr>
          <w:w w:val="110"/>
        </w:rPr>
        <w:t> the research team.</w:t>
      </w:r>
    </w:p>
    <w:p>
      <w:pPr>
        <w:pStyle w:val="BodyText"/>
        <w:spacing w:line="319" w:lineRule="auto"/>
        <w:ind w:left="360" w:right="357" w:firstLine="431"/>
        <w:jc w:val="both"/>
      </w:pPr>
      <w:r>
        <w:rPr>
          <w:w w:val="110"/>
        </w:rPr>
        <w:t>To</w:t>
      </w:r>
      <w:r>
        <w:rPr>
          <w:spacing w:val="-20"/>
          <w:w w:val="110"/>
        </w:rPr>
        <w:t> </w:t>
      </w:r>
      <w:r>
        <w:rPr>
          <w:w w:val="110"/>
        </w:rPr>
        <w:t>avoid</w:t>
      </w:r>
      <w:r>
        <w:rPr>
          <w:spacing w:val="-19"/>
          <w:w w:val="110"/>
        </w:rPr>
        <w:t> </w:t>
      </w:r>
      <w:r>
        <w:rPr>
          <w:w w:val="110"/>
        </w:rPr>
        <w:t>problems</w:t>
      </w:r>
      <w:r>
        <w:rPr>
          <w:spacing w:val="-19"/>
          <w:w w:val="110"/>
        </w:rPr>
        <w:t> </w:t>
      </w:r>
      <w:r>
        <w:rPr>
          <w:w w:val="110"/>
        </w:rPr>
        <w:t>with</w:t>
      </w:r>
      <w:r>
        <w:rPr>
          <w:spacing w:val="-19"/>
          <w:w w:val="110"/>
        </w:rPr>
        <w:t> </w:t>
      </w:r>
      <w:r>
        <w:rPr>
          <w:w w:val="110"/>
        </w:rPr>
        <w:t>“fishing</w:t>
      </w:r>
      <w:r>
        <w:rPr>
          <w:spacing w:val="-20"/>
          <w:w w:val="110"/>
        </w:rPr>
        <w:t> </w:t>
      </w:r>
      <w:r>
        <w:rPr>
          <w:w w:val="110"/>
        </w:rPr>
        <w:t>for</w:t>
      </w:r>
      <w:r>
        <w:rPr>
          <w:spacing w:val="-19"/>
          <w:w w:val="110"/>
        </w:rPr>
        <w:t> </w:t>
      </w:r>
      <w:r>
        <w:rPr>
          <w:w w:val="110"/>
        </w:rPr>
        <w:t>data”</w:t>
      </w:r>
      <w:r>
        <w:rPr>
          <w:spacing w:val="-19"/>
          <w:w w:val="110"/>
        </w:rPr>
        <w:t> </w:t>
      </w:r>
      <w:r>
        <w:rPr>
          <w:w w:val="110"/>
        </w:rPr>
        <w:t>and</w:t>
      </w:r>
      <w:r>
        <w:rPr>
          <w:spacing w:val="-19"/>
          <w:w w:val="110"/>
        </w:rPr>
        <w:t> </w:t>
      </w:r>
      <w:r>
        <w:rPr>
          <w:w w:val="110"/>
        </w:rPr>
        <w:t>finding</w:t>
      </w:r>
      <w:r>
        <w:rPr>
          <w:spacing w:val="-20"/>
          <w:w w:val="110"/>
        </w:rPr>
        <w:t> </w:t>
      </w:r>
      <w:r>
        <w:rPr>
          <w:w w:val="110"/>
        </w:rPr>
        <w:t>spurious</w:t>
      </w:r>
      <w:r>
        <w:rPr>
          <w:spacing w:val="-19"/>
          <w:w w:val="110"/>
        </w:rPr>
        <w:t> </w:t>
      </w:r>
      <w:r>
        <w:rPr>
          <w:w w:val="110"/>
        </w:rPr>
        <w:t>correlations, hypotheses</w:t>
      </w:r>
      <w:r>
        <w:rPr>
          <w:w w:val="110"/>
        </w:rPr>
        <w:t> are</w:t>
      </w:r>
      <w:r>
        <w:rPr>
          <w:w w:val="110"/>
        </w:rPr>
        <w:t> theory</w:t>
      </w:r>
      <w:r>
        <w:rPr>
          <w:w w:val="110"/>
        </w:rPr>
        <w:t> driven.</w:t>
      </w:r>
      <w:r>
        <w:rPr>
          <w:w w:val="110"/>
        </w:rPr>
        <w:t> This</w:t>
      </w:r>
      <w:r>
        <w:rPr>
          <w:w w:val="110"/>
        </w:rPr>
        <w:t> type</w:t>
      </w:r>
      <w:r>
        <w:rPr>
          <w:w w:val="110"/>
        </w:rPr>
        <w:t> of</w:t>
      </w:r>
      <w:r>
        <w:rPr>
          <w:w w:val="110"/>
        </w:rPr>
        <w:t> analysis</w:t>
      </w:r>
      <w:r>
        <w:rPr>
          <w:w w:val="110"/>
        </w:rPr>
        <w:t> is</w:t>
      </w:r>
      <w:r>
        <w:rPr>
          <w:w w:val="110"/>
        </w:rPr>
        <w:t> the</w:t>
      </w:r>
      <w:r>
        <w:rPr>
          <w:w w:val="110"/>
        </w:rPr>
        <w:t> first</w:t>
      </w:r>
      <w:r>
        <w:rPr>
          <w:w w:val="110"/>
        </w:rPr>
        <w:t> step</w:t>
      </w:r>
      <w:r>
        <w:rPr>
          <w:w w:val="110"/>
        </w:rPr>
        <w:t> in</w:t>
      </w:r>
      <w:r>
        <w:rPr>
          <w:w w:val="110"/>
        </w:rPr>
        <w:t> the scientific method. Many of us are familiar with the scientific method: state a hypothesis and then test it. In this level of analysis, the hypothesis must be based</w:t>
      </w:r>
      <w:r>
        <w:rPr>
          <w:spacing w:val="-1"/>
          <w:w w:val="110"/>
        </w:rPr>
        <w:t> </w:t>
      </w:r>
      <w:r>
        <w:rPr>
          <w:w w:val="110"/>
        </w:rPr>
        <w:t>on</w:t>
      </w:r>
      <w:r>
        <w:rPr>
          <w:spacing w:val="-1"/>
          <w:w w:val="110"/>
        </w:rPr>
        <w:t> </w:t>
      </w:r>
      <w:r>
        <w:rPr>
          <w:w w:val="110"/>
        </w:rPr>
        <w:t>a</w:t>
      </w:r>
      <w:r>
        <w:rPr>
          <w:spacing w:val="-1"/>
          <w:w w:val="110"/>
        </w:rPr>
        <w:t> </w:t>
      </w:r>
      <w:r>
        <w:rPr>
          <w:w w:val="110"/>
        </w:rPr>
        <w:t>well-developed</w:t>
      </w:r>
      <w:r>
        <w:rPr>
          <w:spacing w:val="-1"/>
          <w:w w:val="110"/>
        </w:rPr>
        <w:t> </w:t>
      </w:r>
      <w:r>
        <w:rPr>
          <w:w w:val="110"/>
        </w:rPr>
        <w:t>and</w:t>
      </w:r>
      <w:r>
        <w:rPr>
          <w:spacing w:val="-1"/>
          <w:w w:val="110"/>
        </w:rPr>
        <w:t> </w:t>
      </w:r>
      <w:r>
        <w:rPr>
          <w:w w:val="110"/>
        </w:rPr>
        <w:t>well-supported</w:t>
      </w:r>
      <w:r>
        <w:rPr>
          <w:spacing w:val="-1"/>
          <w:w w:val="110"/>
        </w:rPr>
        <w:t> </w:t>
      </w:r>
      <w:r>
        <w:rPr>
          <w:w w:val="110"/>
        </w:rPr>
        <w:t>theory.</w:t>
      </w:r>
    </w:p>
    <w:p>
      <w:pPr>
        <w:spacing w:line="313" w:lineRule="exact" w:before="0"/>
        <w:ind w:left="791" w:right="0" w:firstLine="0"/>
        <w:jc w:val="both"/>
        <w:rPr>
          <w:sz w:val="28"/>
        </w:rPr>
      </w:pPr>
      <w:r>
        <w:rPr>
          <w:w w:val="110"/>
          <w:sz w:val="28"/>
        </w:rPr>
        <w:t>Whenever</w:t>
      </w:r>
      <w:r>
        <w:rPr>
          <w:spacing w:val="34"/>
          <w:w w:val="110"/>
          <w:sz w:val="28"/>
        </w:rPr>
        <w:t> </w:t>
      </w:r>
      <w:r>
        <w:rPr>
          <w:w w:val="110"/>
          <w:sz w:val="28"/>
        </w:rPr>
        <w:t>we</w:t>
      </w:r>
      <w:r>
        <w:rPr>
          <w:spacing w:val="35"/>
          <w:w w:val="110"/>
          <w:sz w:val="28"/>
        </w:rPr>
        <w:t> </w:t>
      </w:r>
      <w:r>
        <w:rPr>
          <w:w w:val="110"/>
          <w:sz w:val="28"/>
        </w:rPr>
        <w:t>talk</w:t>
      </w:r>
      <w:r>
        <w:rPr>
          <w:spacing w:val="35"/>
          <w:w w:val="110"/>
          <w:sz w:val="28"/>
        </w:rPr>
        <w:t> </w:t>
      </w:r>
      <w:r>
        <w:rPr>
          <w:w w:val="110"/>
          <w:sz w:val="28"/>
        </w:rPr>
        <w:t>about</w:t>
      </w:r>
      <w:r>
        <w:rPr>
          <w:spacing w:val="35"/>
          <w:w w:val="110"/>
          <w:sz w:val="28"/>
        </w:rPr>
        <w:t> </w:t>
      </w:r>
      <w:r>
        <w:rPr>
          <w:rFonts w:ascii="Book Antiqua"/>
          <w:i/>
          <w:w w:val="110"/>
          <w:sz w:val="28"/>
        </w:rPr>
        <w:t>impacting</w:t>
      </w:r>
      <w:r>
        <w:rPr>
          <w:rFonts w:ascii="Book Antiqua"/>
          <w:i/>
          <w:spacing w:val="35"/>
          <w:w w:val="110"/>
          <w:sz w:val="28"/>
        </w:rPr>
        <w:t> </w:t>
      </w:r>
      <w:r>
        <w:rPr>
          <w:w w:val="110"/>
          <w:sz w:val="28"/>
        </w:rPr>
        <w:t>or</w:t>
      </w:r>
      <w:r>
        <w:rPr>
          <w:spacing w:val="35"/>
          <w:w w:val="110"/>
          <w:sz w:val="28"/>
        </w:rPr>
        <w:t> </w:t>
      </w:r>
      <w:r>
        <w:rPr>
          <w:rFonts w:ascii="Book Antiqua"/>
          <w:i/>
          <w:w w:val="110"/>
          <w:sz w:val="28"/>
        </w:rPr>
        <w:t>driving</w:t>
      </w:r>
      <w:r>
        <w:rPr>
          <w:rFonts w:ascii="Book Antiqua"/>
          <w:i/>
          <w:spacing w:val="35"/>
          <w:w w:val="110"/>
          <w:sz w:val="28"/>
        </w:rPr>
        <w:t> </w:t>
      </w:r>
      <w:r>
        <w:rPr>
          <w:w w:val="110"/>
          <w:sz w:val="28"/>
        </w:rPr>
        <w:t>results</w:t>
      </w:r>
      <w:r>
        <w:rPr>
          <w:spacing w:val="35"/>
          <w:w w:val="110"/>
          <w:sz w:val="28"/>
        </w:rPr>
        <w:t> </w:t>
      </w:r>
      <w:r>
        <w:rPr>
          <w:w w:val="110"/>
          <w:sz w:val="28"/>
        </w:rPr>
        <w:t>in</w:t>
      </w:r>
      <w:r>
        <w:rPr>
          <w:spacing w:val="34"/>
          <w:w w:val="110"/>
          <w:sz w:val="28"/>
        </w:rPr>
        <w:t> </w:t>
      </w:r>
      <w:r>
        <w:rPr>
          <w:w w:val="110"/>
          <w:sz w:val="28"/>
        </w:rPr>
        <w:t>this</w:t>
      </w:r>
      <w:r>
        <w:rPr>
          <w:spacing w:val="35"/>
          <w:w w:val="110"/>
          <w:sz w:val="28"/>
        </w:rPr>
        <w:t> </w:t>
      </w:r>
      <w:r>
        <w:rPr>
          <w:w w:val="110"/>
          <w:sz w:val="28"/>
        </w:rPr>
        <w:t>book,</w:t>
      </w:r>
      <w:r>
        <w:rPr>
          <w:spacing w:val="35"/>
          <w:w w:val="110"/>
          <w:sz w:val="28"/>
        </w:rPr>
        <w:t> </w:t>
      </w:r>
      <w:r>
        <w:rPr>
          <w:spacing w:val="-5"/>
          <w:w w:val="110"/>
          <w:sz w:val="28"/>
        </w:rPr>
        <w:t>our</w:t>
      </w:r>
    </w:p>
    <w:p>
      <w:pPr>
        <w:pStyle w:val="BodyText"/>
        <w:spacing w:line="314" w:lineRule="auto" w:before="94"/>
        <w:ind w:left="360" w:right="357"/>
        <w:jc w:val="both"/>
      </w:pPr>
      <w:r>
        <w:rPr>
          <w:w w:val="110"/>
        </w:rPr>
        <w:t>research</w:t>
      </w:r>
      <w:r>
        <w:rPr>
          <w:w w:val="110"/>
        </w:rPr>
        <w:t> design</w:t>
      </w:r>
      <w:r>
        <w:rPr>
          <w:w w:val="110"/>
        </w:rPr>
        <w:t> utilized</w:t>
      </w:r>
      <w:r>
        <w:rPr>
          <w:w w:val="110"/>
        </w:rPr>
        <w:t> this</w:t>
      </w:r>
      <w:r>
        <w:rPr>
          <w:w w:val="110"/>
        </w:rPr>
        <w:t> third</w:t>
      </w:r>
      <w:r>
        <w:rPr>
          <w:w w:val="110"/>
        </w:rPr>
        <w:t> type</w:t>
      </w:r>
      <w:r>
        <w:rPr>
          <w:w w:val="110"/>
        </w:rPr>
        <w:t> of</w:t>
      </w:r>
      <w:r>
        <w:rPr>
          <w:w w:val="110"/>
        </w:rPr>
        <w:t> analysis.</w:t>
      </w:r>
      <w:r>
        <w:rPr>
          <w:w w:val="110"/>
        </w:rPr>
        <w:t> While</w:t>
      </w:r>
      <w:r>
        <w:rPr>
          <w:w w:val="110"/>
        </w:rPr>
        <w:t> some</w:t>
      </w:r>
      <w:r>
        <w:rPr>
          <w:w w:val="110"/>
        </w:rPr>
        <w:t> suggest</w:t>
      </w:r>
      <w:r>
        <w:rPr>
          <w:w w:val="110"/>
        </w:rPr>
        <w:t> that using</w:t>
      </w:r>
      <w:r>
        <w:rPr>
          <w:w w:val="110"/>
        </w:rPr>
        <w:t> a</w:t>
      </w:r>
      <w:r>
        <w:rPr>
          <w:w w:val="110"/>
        </w:rPr>
        <w:t> theory-based</w:t>
      </w:r>
      <w:r>
        <w:rPr>
          <w:w w:val="110"/>
        </w:rPr>
        <w:t> design</w:t>
      </w:r>
      <w:r>
        <w:rPr>
          <w:w w:val="110"/>
        </w:rPr>
        <w:t> opens</w:t>
      </w:r>
      <w:r>
        <w:rPr>
          <w:w w:val="110"/>
        </w:rPr>
        <w:t> us</w:t>
      </w:r>
      <w:r>
        <w:rPr>
          <w:w w:val="110"/>
        </w:rPr>
        <w:t> up</w:t>
      </w:r>
      <w:r>
        <w:rPr>
          <w:w w:val="110"/>
        </w:rPr>
        <w:t> to</w:t>
      </w:r>
      <w:r>
        <w:rPr>
          <w:w w:val="110"/>
        </w:rPr>
        <w:t> confirmation</w:t>
      </w:r>
      <w:r>
        <w:rPr>
          <w:w w:val="110"/>
        </w:rPr>
        <w:t> bias,</w:t>
      </w:r>
      <w:r>
        <w:rPr>
          <w:w w:val="110"/>
        </w:rPr>
        <w:t> this</w:t>
      </w:r>
      <w:r>
        <w:rPr>
          <w:w w:val="110"/>
        </w:rPr>
        <w:t> is</w:t>
      </w:r>
      <w:r>
        <w:rPr>
          <w:w w:val="110"/>
        </w:rPr>
        <w:t> how science</w:t>
      </w:r>
      <w:r>
        <w:rPr>
          <w:w w:val="110"/>
        </w:rPr>
        <w:t> is</w:t>
      </w:r>
      <w:r>
        <w:rPr>
          <w:w w:val="110"/>
        </w:rPr>
        <w:t> done.</w:t>
      </w:r>
      <w:r>
        <w:rPr>
          <w:w w:val="110"/>
        </w:rPr>
        <w:t> Well,</w:t>
      </w:r>
      <w:r>
        <w:rPr>
          <w:w w:val="110"/>
        </w:rPr>
        <w:t> wait—almost.</w:t>
      </w:r>
      <w:r>
        <w:rPr>
          <w:w w:val="110"/>
        </w:rPr>
        <w:t> Science</w:t>
      </w:r>
      <w:r>
        <w:rPr>
          <w:w w:val="110"/>
        </w:rPr>
        <w:t> isn’t</w:t>
      </w:r>
      <w:r>
        <w:rPr>
          <w:w w:val="110"/>
        </w:rPr>
        <w:t> done</w:t>
      </w:r>
      <w:r>
        <w:rPr>
          <w:w w:val="110"/>
        </w:rPr>
        <w:t> by</w:t>
      </w:r>
      <w:r>
        <w:rPr>
          <w:w w:val="110"/>
        </w:rPr>
        <w:t> simply</w:t>
      </w:r>
      <w:r>
        <w:rPr>
          <w:w w:val="110"/>
        </w:rPr>
        <w:t> confirming what the research team is looking for. Science </w:t>
      </w:r>
      <w:r>
        <w:rPr>
          <w:rFonts w:ascii="Book Antiqua" w:hAnsi="Book Antiqua"/>
          <w:i/>
          <w:w w:val="110"/>
        </w:rPr>
        <w:t>is </w:t>
      </w:r>
      <w:r>
        <w:rPr>
          <w:w w:val="110"/>
        </w:rPr>
        <w:t>done by stating hypotheses, designing research to test those hypotheses, collecting data, and then testing the</w:t>
      </w:r>
      <w:r>
        <w:rPr>
          <w:spacing w:val="-4"/>
          <w:w w:val="110"/>
        </w:rPr>
        <w:t> </w:t>
      </w:r>
      <w:r>
        <w:rPr>
          <w:w w:val="110"/>
        </w:rPr>
        <w:t>stated</w:t>
      </w:r>
      <w:r>
        <w:rPr>
          <w:spacing w:val="-4"/>
          <w:w w:val="110"/>
        </w:rPr>
        <w:t> </w:t>
      </w:r>
      <w:r>
        <w:rPr>
          <w:w w:val="110"/>
        </w:rPr>
        <w:t>hypotheses.</w:t>
      </w:r>
      <w:r>
        <w:rPr>
          <w:spacing w:val="-4"/>
          <w:w w:val="110"/>
        </w:rPr>
        <w:t> </w:t>
      </w:r>
      <w:r>
        <w:rPr>
          <w:w w:val="110"/>
        </w:rPr>
        <w:t>The</w:t>
      </w:r>
      <w:r>
        <w:rPr>
          <w:spacing w:val="-4"/>
          <w:w w:val="110"/>
        </w:rPr>
        <w:t> </w:t>
      </w:r>
      <w:r>
        <w:rPr>
          <w:w w:val="110"/>
        </w:rPr>
        <w:t>more</w:t>
      </w:r>
      <w:r>
        <w:rPr>
          <w:spacing w:val="-4"/>
          <w:w w:val="110"/>
        </w:rPr>
        <w:t> </w:t>
      </w:r>
      <w:r>
        <w:rPr>
          <w:w w:val="110"/>
        </w:rPr>
        <w:t>evidence</w:t>
      </w:r>
      <w:r>
        <w:rPr>
          <w:spacing w:val="-4"/>
          <w:w w:val="110"/>
        </w:rPr>
        <w:t> </w:t>
      </w:r>
      <w:r>
        <w:rPr>
          <w:w w:val="110"/>
        </w:rPr>
        <w:t>we</w:t>
      </w:r>
      <w:r>
        <w:rPr>
          <w:spacing w:val="-4"/>
          <w:w w:val="110"/>
        </w:rPr>
        <w:t> </w:t>
      </w:r>
      <w:r>
        <w:rPr>
          <w:w w:val="110"/>
        </w:rPr>
        <w:t>find</w:t>
      </w:r>
      <w:r>
        <w:rPr>
          <w:spacing w:val="-4"/>
          <w:w w:val="110"/>
        </w:rPr>
        <w:t> </w:t>
      </w:r>
      <w:r>
        <w:rPr>
          <w:w w:val="110"/>
        </w:rPr>
        <w:t>to</w:t>
      </w:r>
      <w:r>
        <w:rPr>
          <w:spacing w:val="-4"/>
          <w:w w:val="110"/>
        </w:rPr>
        <w:t> </w:t>
      </w:r>
      <w:r>
        <w:rPr>
          <w:w w:val="110"/>
        </w:rPr>
        <w:t>support</w:t>
      </w:r>
      <w:r>
        <w:rPr>
          <w:spacing w:val="-4"/>
          <w:w w:val="110"/>
        </w:rPr>
        <w:t> </w:t>
      </w:r>
      <w:r>
        <w:rPr>
          <w:w w:val="110"/>
        </w:rPr>
        <w:t>a</w:t>
      </w:r>
      <w:r>
        <w:rPr>
          <w:spacing w:val="-4"/>
          <w:w w:val="110"/>
        </w:rPr>
        <w:t> </w:t>
      </w:r>
      <w:r>
        <w:rPr>
          <w:w w:val="110"/>
        </w:rPr>
        <w:t>hypothesis,</w:t>
      </w:r>
      <w:r>
        <w:rPr>
          <w:spacing w:val="-4"/>
          <w:w w:val="110"/>
        </w:rPr>
        <w:t> </w:t>
      </w:r>
      <w:r>
        <w:rPr>
          <w:w w:val="110"/>
        </w:rPr>
        <w:t>the more confidence we have for it. This process also helps to avoid the dangers that come from fishing for data—finding the spurious correlations that might randomly</w:t>
      </w:r>
      <w:r>
        <w:rPr>
          <w:spacing w:val="-1"/>
          <w:w w:val="110"/>
        </w:rPr>
        <w:t> </w:t>
      </w:r>
      <w:r>
        <w:rPr>
          <w:w w:val="110"/>
        </w:rPr>
        <w:t>exist</w:t>
      </w:r>
      <w:r>
        <w:rPr>
          <w:spacing w:val="-1"/>
          <w:w w:val="110"/>
        </w:rPr>
        <w:t> </w:t>
      </w:r>
      <w:r>
        <w:rPr>
          <w:w w:val="110"/>
        </w:rPr>
        <w:t>but</w:t>
      </w:r>
      <w:r>
        <w:rPr>
          <w:spacing w:val="-1"/>
          <w:w w:val="110"/>
        </w:rPr>
        <w:t> </w:t>
      </w:r>
      <w:r>
        <w:rPr>
          <w:w w:val="110"/>
        </w:rPr>
        <w:t>have</w:t>
      </w:r>
      <w:r>
        <w:rPr>
          <w:spacing w:val="-1"/>
          <w:w w:val="110"/>
        </w:rPr>
        <w:t> </w:t>
      </w:r>
      <w:r>
        <w:rPr>
          <w:w w:val="110"/>
        </w:rPr>
        <w:t>no</w:t>
      </w:r>
      <w:r>
        <w:rPr>
          <w:spacing w:val="-1"/>
          <w:w w:val="110"/>
        </w:rPr>
        <w:t> </w:t>
      </w:r>
      <w:r>
        <w:rPr>
          <w:w w:val="110"/>
        </w:rPr>
        <w:t>real</w:t>
      </w:r>
      <w:r>
        <w:rPr>
          <w:spacing w:val="-1"/>
          <w:w w:val="110"/>
        </w:rPr>
        <w:t> </w:t>
      </w:r>
      <w:r>
        <w:rPr>
          <w:w w:val="110"/>
        </w:rPr>
        <w:t>reason</w:t>
      </w:r>
      <w:r>
        <w:rPr>
          <w:spacing w:val="-1"/>
          <w:w w:val="110"/>
        </w:rPr>
        <w:t> </w:t>
      </w:r>
      <w:r>
        <w:rPr>
          <w:w w:val="110"/>
        </w:rPr>
        <w:t>or</w:t>
      </w:r>
      <w:r>
        <w:rPr>
          <w:spacing w:val="-1"/>
          <w:w w:val="110"/>
        </w:rPr>
        <w:t> </w:t>
      </w:r>
      <w:r>
        <w:rPr>
          <w:w w:val="110"/>
        </w:rPr>
        <w:t>explanation</w:t>
      </w:r>
      <w:r>
        <w:rPr>
          <w:spacing w:val="-1"/>
          <w:w w:val="110"/>
        </w:rPr>
        <w:t> </w:t>
      </w:r>
      <w:r>
        <w:rPr>
          <w:w w:val="110"/>
        </w:rPr>
        <w:t>beyond</w:t>
      </w:r>
      <w:r>
        <w:rPr>
          <w:spacing w:val="-1"/>
          <w:w w:val="110"/>
        </w:rPr>
        <w:t> </w:t>
      </w:r>
      <w:r>
        <w:rPr>
          <w:w w:val="110"/>
        </w:rPr>
        <w:t>chance.</w:t>
      </w:r>
    </w:p>
    <w:p>
      <w:pPr>
        <w:pStyle w:val="BodyText"/>
        <w:spacing w:line="319" w:lineRule="auto" w:before="15"/>
        <w:ind w:left="360" w:right="357" w:firstLine="431"/>
        <w:jc w:val="both"/>
      </w:pPr>
      <w:r>
        <w:rPr>
          <w:w w:val="110"/>
        </w:rPr>
        <w:t>Examples</w:t>
      </w:r>
      <w:r>
        <w:rPr>
          <w:w w:val="110"/>
        </w:rPr>
        <w:t> of</w:t>
      </w:r>
      <w:r>
        <w:rPr>
          <w:w w:val="110"/>
        </w:rPr>
        <w:t> hypotheses</w:t>
      </w:r>
      <w:r>
        <w:rPr>
          <w:w w:val="110"/>
        </w:rPr>
        <w:t> tested</w:t>
      </w:r>
      <w:r>
        <w:rPr>
          <w:w w:val="110"/>
        </w:rPr>
        <w:t> with</w:t>
      </w:r>
      <w:r>
        <w:rPr>
          <w:w w:val="110"/>
        </w:rPr>
        <w:t> inferential</w:t>
      </w:r>
      <w:r>
        <w:rPr>
          <w:w w:val="110"/>
        </w:rPr>
        <w:t> analysis</w:t>
      </w:r>
      <w:r>
        <w:rPr>
          <w:w w:val="110"/>
        </w:rPr>
        <w:t> in</w:t>
      </w:r>
      <w:r>
        <w:rPr>
          <w:w w:val="110"/>
        </w:rPr>
        <w:t> our</w:t>
      </w:r>
      <w:r>
        <w:rPr>
          <w:w w:val="110"/>
        </w:rPr>
        <w:t> project include</w:t>
      </w:r>
      <w:r>
        <w:rPr>
          <w:spacing w:val="-10"/>
          <w:w w:val="110"/>
        </w:rPr>
        <w:t> </w:t>
      </w:r>
      <w:r>
        <w:rPr>
          <w:w w:val="110"/>
        </w:rPr>
        <w:t>continuous</w:t>
      </w:r>
      <w:r>
        <w:rPr>
          <w:spacing w:val="-10"/>
          <w:w w:val="110"/>
        </w:rPr>
        <w:t> </w:t>
      </w:r>
      <w:r>
        <w:rPr>
          <w:w w:val="110"/>
        </w:rPr>
        <w:t>delivery</w:t>
      </w:r>
      <w:r>
        <w:rPr>
          <w:spacing w:val="-10"/>
          <w:w w:val="110"/>
        </w:rPr>
        <w:t> </w:t>
      </w:r>
      <w:r>
        <w:rPr>
          <w:w w:val="110"/>
        </w:rPr>
        <w:t>and</w:t>
      </w:r>
      <w:r>
        <w:rPr>
          <w:spacing w:val="-10"/>
          <w:w w:val="110"/>
        </w:rPr>
        <w:t> </w:t>
      </w:r>
      <w:r>
        <w:rPr>
          <w:w w:val="110"/>
        </w:rPr>
        <w:t>architecture</w:t>
      </w:r>
      <w:r>
        <w:rPr>
          <w:spacing w:val="-10"/>
          <w:w w:val="110"/>
        </w:rPr>
        <w:t> </w:t>
      </w:r>
      <w:r>
        <w:rPr>
          <w:w w:val="110"/>
        </w:rPr>
        <w:t>practices</w:t>
      </w:r>
      <w:r>
        <w:rPr>
          <w:spacing w:val="-10"/>
          <w:w w:val="110"/>
        </w:rPr>
        <w:t> </w:t>
      </w:r>
      <w:r>
        <w:rPr>
          <w:w w:val="110"/>
        </w:rPr>
        <w:t>driving</w:t>
      </w:r>
      <w:r>
        <w:rPr>
          <w:spacing w:val="-10"/>
          <w:w w:val="110"/>
        </w:rPr>
        <w:t> </w:t>
      </w:r>
      <w:r>
        <w:rPr>
          <w:w w:val="110"/>
        </w:rPr>
        <w:t>software</w:t>
      </w:r>
      <w:r>
        <w:rPr>
          <w:spacing w:val="-10"/>
          <w:w w:val="110"/>
        </w:rPr>
        <w:t> </w:t>
      </w:r>
      <w:r>
        <w:rPr>
          <w:w w:val="110"/>
        </w:rPr>
        <w:t>delivery performance,</w:t>
      </w:r>
      <w:r>
        <w:rPr>
          <w:w w:val="110"/>
        </w:rPr>
        <w:t> software</w:t>
      </w:r>
      <w:r>
        <w:rPr>
          <w:w w:val="110"/>
        </w:rPr>
        <w:t> delivery</w:t>
      </w:r>
      <w:r>
        <w:rPr>
          <w:w w:val="110"/>
        </w:rPr>
        <w:t> positively</w:t>
      </w:r>
      <w:r>
        <w:rPr>
          <w:w w:val="110"/>
        </w:rPr>
        <w:t> affecting</w:t>
      </w:r>
      <w:r>
        <w:rPr>
          <w:w w:val="110"/>
        </w:rPr>
        <w:t> organizational performance,</w:t>
      </w:r>
      <w:r>
        <w:rPr>
          <w:w w:val="110"/>
        </w:rPr>
        <w:t> and</w:t>
      </w:r>
      <w:r>
        <w:rPr>
          <w:w w:val="110"/>
        </w:rPr>
        <w:t> organizational</w:t>
      </w:r>
      <w:r>
        <w:rPr>
          <w:w w:val="110"/>
        </w:rPr>
        <w:t> culture</w:t>
      </w:r>
      <w:r>
        <w:rPr>
          <w:w w:val="110"/>
        </w:rPr>
        <w:t> having</w:t>
      </w:r>
      <w:r>
        <w:rPr>
          <w:w w:val="110"/>
        </w:rPr>
        <w:t> a</w:t>
      </w:r>
      <w:r>
        <w:rPr>
          <w:w w:val="110"/>
        </w:rPr>
        <w:t> positive</w:t>
      </w:r>
      <w:r>
        <w:rPr>
          <w:w w:val="110"/>
        </w:rPr>
        <w:t> impact</w:t>
      </w:r>
      <w:r>
        <w:rPr>
          <w:w w:val="110"/>
        </w:rPr>
        <w:t> on</w:t>
      </w:r>
      <w:r>
        <w:rPr>
          <w:w w:val="110"/>
        </w:rPr>
        <w:t> both software</w:t>
      </w:r>
      <w:r>
        <w:rPr>
          <w:spacing w:val="-5"/>
          <w:w w:val="110"/>
        </w:rPr>
        <w:t> </w:t>
      </w:r>
      <w:r>
        <w:rPr>
          <w:w w:val="110"/>
        </w:rPr>
        <w:t>delivery</w:t>
      </w:r>
      <w:r>
        <w:rPr>
          <w:spacing w:val="-5"/>
          <w:w w:val="110"/>
        </w:rPr>
        <w:t> </w:t>
      </w:r>
      <w:r>
        <w:rPr>
          <w:w w:val="110"/>
        </w:rPr>
        <w:t>and</w:t>
      </w:r>
      <w:r>
        <w:rPr>
          <w:spacing w:val="-5"/>
          <w:w w:val="110"/>
        </w:rPr>
        <w:t> </w:t>
      </w:r>
      <w:r>
        <w:rPr>
          <w:w w:val="110"/>
        </w:rPr>
        <w:t>organizational</w:t>
      </w:r>
      <w:r>
        <w:rPr>
          <w:spacing w:val="-5"/>
          <w:w w:val="110"/>
        </w:rPr>
        <w:t> </w:t>
      </w:r>
      <w:r>
        <w:rPr>
          <w:w w:val="110"/>
        </w:rPr>
        <w:t>performance.</w:t>
      </w:r>
      <w:r>
        <w:rPr>
          <w:spacing w:val="-5"/>
          <w:w w:val="110"/>
        </w:rPr>
        <w:t> </w:t>
      </w:r>
      <w:r>
        <w:rPr>
          <w:w w:val="110"/>
        </w:rPr>
        <w:t>In</w:t>
      </w:r>
      <w:r>
        <w:rPr>
          <w:spacing w:val="-5"/>
          <w:w w:val="110"/>
        </w:rPr>
        <w:t> </w:t>
      </w:r>
      <w:r>
        <w:rPr>
          <w:w w:val="110"/>
        </w:rPr>
        <w:t>these</w:t>
      </w:r>
      <w:r>
        <w:rPr>
          <w:spacing w:val="-5"/>
          <w:w w:val="110"/>
        </w:rPr>
        <w:t> </w:t>
      </w:r>
      <w:r>
        <w:rPr>
          <w:w w:val="110"/>
        </w:rPr>
        <w:t>cases,</w:t>
      </w:r>
      <w:r>
        <w:rPr>
          <w:spacing w:val="-5"/>
          <w:w w:val="110"/>
        </w:rPr>
        <w:t> </w:t>
      </w:r>
      <w:r>
        <w:rPr>
          <w:w w:val="110"/>
        </w:rPr>
        <w:t>the</w:t>
      </w:r>
      <w:r>
        <w:rPr>
          <w:spacing w:val="-5"/>
          <w:w w:val="110"/>
        </w:rPr>
        <w:t> </w:t>
      </w:r>
      <w:r>
        <w:rPr>
          <w:w w:val="110"/>
        </w:rPr>
        <w:t>statistical methods</w:t>
      </w:r>
      <w:r>
        <w:rPr>
          <w:w w:val="110"/>
        </w:rPr>
        <w:t> used</w:t>
      </w:r>
      <w:r>
        <w:rPr>
          <w:w w:val="110"/>
        </w:rPr>
        <w:t> were</w:t>
      </w:r>
      <w:r>
        <w:rPr>
          <w:w w:val="110"/>
        </w:rPr>
        <w:t> either</w:t>
      </w:r>
      <w:r>
        <w:rPr>
          <w:w w:val="110"/>
        </w:rPr>
        <w:t> multiple</w:t>
      </w:r>
      <w:r>
        <w:rPr>
          <w:w w:val="110"/>
        </w:rPr>
        <w:t> linear</w:t>
      </w:r>
      <w:r>
        <w:rPr>
          <w:w w:val="110"/>
        </w:rPr>
        <w:t> regression</w:t>
      </w:r>
      <w:r>
        <w:rPr>
          <w:w w:val="110"/>
        </w:rPr>
        <w:t> or</w:t>
      </w:r>
      <w:r>
        <w:rPr>
          <w:w w:val="110"/>
        </w:rPr>
        <w:t> partial</w:t>
      </w:r>
      <w:r>
        <w:rPr>
          <w:w w:val="110"/>
        </w:rPr>
        <w:t> least</w:t>
      </w:r>
      <w:r>
        <w:rPr>
          <w:w w:val="110"/>
        </w:rPr>
        <w:t> squares regression.</w:t>
      </w:r>
      <w:r>
        <w:rPr>
          <w:spacing w:val="-8"/>
          <w:w w:val="110"/>
        </w:rPr>
        <w:t> </w:t>
      </w:r>
      <w:r>
        <w:rPr>
          <w:w w:val="110"/>
        </w:rPr>
        <w:t>These</w:t>
      </w:r>
      <w:r>
        <w:rPr>
          <w:spacing w:val="-8"/>
          <w:w w:val="110"/>
        </w:rPr>
        <w:t> </w:t>
      </w:r>
      <w:r>
        <w:rPr>
          <w:w w:val="110"/>
        </w:rPr>
        <w:t>methods</w:t>
      </w:r>
      <w:r>
        <w:rPr>
          <w:spacing w:val="-8"/>
          <w:w w:val="110"/>
        </w:rPr>
        <w:t> </w:t>
      </w:r>
      <w:r>
        <w:rPr>
          <w:w w:val="110"/>
        </w:rPr>
        <w:t>are</w:t>
      </w:r>
      <w:r>
        <w:rPr>
          <w:spacing w:val="-8"/>
          <w:w w:val="110"/>
        </w:rPr>
        <w:t> </w:t>
      </w:r>
      <w:r>
        <w:rPr>
          <w:w w:val="110"/>
        </w:rPr>
        <w:t>described</w:t>
      </w:r>
      <w:r>
        <w:rPr>
          <w:spacing w:val="-8"/>
          <w:w w:val="110"/>
        </w:rPr>
        <w:t> </w:t>
      </w:r>
      <w:r>
        <w:rPr>
          <w:w w:val="110"/>
        </w:rPr>
        <w:t>in</w:t>
      </w:r>
      <w:r>
        <w:rPr>
          <w:spacing w:val="-8"/>
          <w:w w:val="110"/>
        </w:rPr>
        <w:t> </w:t>
      </w:r>
      <w:r>
        <w:rPr>
          <w:w w:val="110"/>
        </w:rPr>
        <w:t>more</w:t>
      </w:r>
      <w:r>
        <w:rPr>
          <w:spacing w:val="-8"/>
          <w:w w:val="110"/>
        </w:rPr>
        <w:t> </w:t>
      </w:r>
      <w:r>
        <w:rPr>
          <w:w w:val="110"/>
        </w:rPr>
        <w:t>detail</w:t>
      </w:r>
      <w:r>
        <w:rPr>
          <w:spacing w:val="-8"/>
          <w:w w:val="110"/>
        </w:rPr>
        <w:t> </w:t>
      </w:r>
      <w:r>
        <w:rPr>
          <w:w w:val="110"/>
        </w:rPr>
        <w:t>in</w:t>
      </w:r>
      <w:r>
        <w:rPr>
          <w:spacing w:val="-8"/>
          <w:w w:val="110"/>
        </w:rPr>
        <w:t> </w:t>
      </w:r>
      <w:hyperlink w:history="true" w:anchor="_bookmark153">
        <w:r>
          <w:rPr>
            <w:w w:val="110"/>
          </w:rPr>
          <w:t>Appendix</w:t>
        </w:r>
        <w:r>
          <w:rPr>
            <w:spacing w:val="-8"/>
            <w:w w:val="110"/>
          </w:rPr>
          <w:t> </w:t>
        </w:r>
        <w:r>
          <w:rPr>
            <w:w w:val="110"/>
          </w:rPr>
          <w:t>C</w:t>
        </w:r>
      </w:hyperlink>
      <w:r>
        <w:rPr>
          <w:w w:val="110"/>
        </w:rPr>
        <w:t>.</w:t>
      </w:r>
    </w:p>
    <w:p>
      <w:pPr>
        <w:pStyle w:val="BodyText"/>
        <w:spacing w:before="259"/>
      </w:pPr>
    </w:p>
    <w:p>
      <w:pPr>
        <w:pStyle w:val="BodyText"/>
        <w:ind w:left="982" w:right="982"/>
        <w:jc w:val="center"/>
        <w:rPr>
          <w:rFonts w:ascii="Arial"/>
        </w:rPr>
      </w:pPr>
      <w:r>
        <w:rPr>
          <w:rFonts w:ascii="Arial"/>
          <w:spacing w:val="-4"/>
        </w:rPr>
        <w:t>PREDICTIVE,</w:t>
      </w:r>
      <w:r>
        <w:rPr>
          <w:rFonts w:ascii="Arial"/>
          <w:spacing w:val="-15"/>
        </w:rPr>
        <w:t> </w:t>
      </w:r>
      <w:r>
        <w:rPr>
          <w:rFonts w:ascii="Arial"/>
          <w:spacing w:val="-4"/>
        </w:rPr>
        <w:t>CAUSAL,</w:t>
      </w:r>
      <w:r>
        <w:rPr>
          <w:rFonts w:ascii="Arial"/>
          <w:spacing w:val="-15"/>
        </w:rPr>
        <w:t> </w:t>
      </w:r>
      <w:r>
        <w:rPr>
          <w:rFonts w:ascii="Arial"/>
          <w:spacing w:val="-4"/>
        </w:rPr>
        <w:t>AND</w:t>
      </w:r>
      <w:r>
        <w:rPr>
          <w:rFonts w:ascii="Arial"/>
          <w:spacing w:val="-15"/>
        </w:rPr>
        <w:t> </w:t>
      </w:r>
      <w:r>
        <w:rPr>
          <w:rFonts w:ascii="Arial"/>
          <w:spacing w:val="-4"/>
        </w:rPr>
        <w:t>MECHANISTIC</w:t>
      </w:r>
      <w:r>
        <w:rPr>
          <w:rFonts w:ascii="Arial"/>
          <w:spacing w:val="-14"/>
        </w:rPr>
        <w:t> </w:t>
      </w:r>
      <w:r>
        <w:rPr>
          <w:rFonts w:ascii="Arial"/>
          <w:spacing w:val="-4"/>
        </w:rPr>
        <w:t>ANALYSIS</w:t>
      </w:r>
    </w:p>
    <w:p>
      <w:pPr>
        <w:pStyle w:val="BodyText"/>
        <w:spacing w:before="54"/>
        <w:rPr>
          <w:rFonts w:ascii="Arial"/>
        </w:rPr>
      </w:pPr>
    </w:p>
    <w:p>
      <w:pPr>
        <w:pStyle w:val="BodyText"/>
        <w:spacing w:line="319" w:lineRule="auto"/>
        <w:ind w:left="360" w:right="357"/>
        <w:jc w:val="both"/>
      </w:pPr>
      <w:r>
        <w:rPr>
          <w:w w:val="110"/>
        </w:rPr>
        <w:t>The final levels of analysis were not included in our research, because we did not</w:t>
      </w:r>
      <w:r>
        <w:rPr>
          <w:spacing w:val="19"/>
          <w:w w:val="110"/>
        </w:rPr>
        <w:t> </w:t>
      </w:r>
      <w:r>
        <w:rPr>
          <w:w w:val="110"/>
        </w:rPr>
        <w:t>have</w:t>
      </w:r>
      <w:r>
        <w:rPr>
          <w:spacing w:val="19"/>
          <w:w w:val="110"/>
        </w:rPr>
        <w:t> </w:t>
      </w:r>
      <w:r>
        <w:rPr>
          <w:w w:val="110"/>
        </w:rPr>
        <w:t>the</w:t>
      </w:r>
      <w:r>
        <w:rPr>
          <w:spacing w:val="19"/>
          <w:w w:val="110"/>
        </w:rPr>
        <w:t> </w:t>
      </w:r>
      <w:r>
        <w:rPr>
          <w:w w:val="110"/>
        </w:rPr>
        <w:t>data</w:t>
      </w:r>
      <w:r>
        <w:rPr>
          <w:spacing w:val="19"/>
          <w:w w:val="110"/>
        </w:rPr>
        <w:t> </w:t>
      </w:r>
      <w:r>
        <w:rPr>
          <w:w w:val="110"/>
        </w:rPr>
        <w:t>necessary</w:t>
      </w:r>
      <w:r>
        <w:rPr>
          <w:spacing w:val="19"/>
          <w:w w:val="110"/>
        </w:rPr>
        <w:t> </w:t>
      </w:r>
      <w:r>
        <w:rPr>
          <w:w w:val="110"/>
        </w:rPr>
        <w:t>for</w:t>
      </w:r>
      <w:r>
        <w:rPr>
          <w:spacing w:val="19"/>
          <w:w w:val="110"/>
        </w:rPr>
        <w:t> </w:t>
      </w:r>
      <w:r>
        <w:rPr>
          <w:w w:val="110"/>
        </w:rPr>
        <w:t>this</w:t>
      </w:r>
      <w:r>
        <w:rPr>
          <w:spacing w:val="19"/>
          <w:w w:val="110"/>
        </w:rPr>
        <w:t> </w:t>
      </w:r>
      <w:r>
        <w:rPr>
          <w:w w:val="110"/>
        </w:rPr>
        <w:t>kind</w:t>
      </w:r>
      <w:r>
        <w:rPr>
          <w:spacing w:val="19"/>
          <w:w w:val="110"/>
        </w:rPr>
        <w:t> </w:t>
      </w:r>
      <w:r>
        <w:rPr>
          <w:w w:val="110"/>
        </w:rPr>
        <w:t>of</w:t>
      </w:r>
      <w:r>
        <w:rPr>
          <w:spacing w:val="19"/>
          <w:w w:val="110"/>
        </w:rPr>
        <w:t> </w:t>
      </w:r>
      <w:r>
        <w:rPr>
          <w:w w:val="110"/>
        </w:rPr>
        <w:t>work.</w:t>
      </w:r>
      <w:r>
        <w:rPr>
          <w:spacing w:val="19"/>
          <w:w w:val="110"/>
        </w:rPr>
        <w:t> </w:t>
      </w:r>
      <w:r>
        <w:rPr>
          <w:w w:val="110"/>
        </w:rPr>
        <w:t>We</w:t>
      </w:r>
      <w:r>
        <w:rPr>
          <w:spacing w:val="19"/>
          <w:w w:val="110"/>
        </w:rPr>
        <w:t> </w:t>
      </w:r>
      <w:r>
        <w:rPr>
          <w:w w:val="110"/>
        </w:rPr>
        <w:t>will</w:t>
      </w:r>
      <w:r>
        <w:rPr>
          <w:spacing w:val="19"/>
          <w:w w:val="110"/>
        </w:rPr>
        <w:t> </w:t>
      </w:r>
      <w:r>
        <w:rPr>
          <w:w w:val="110"/>
        </w:rPr>
        <w:t>briefly</w:t>
      </w:r>
      <w:r>
        <w:rPr>
          <w:spacing w:val="19"/>
          <w:w w:val="110"/>
        </w:rPr>
        <w:t> </w:t>
      </w:r>
      <w:r>
        <w:rPr>
          <w:w w:val="110"/>
        </w:rPr>
        <w:t>summarize</w:t>
      </w:r>
    </w:p>
    <w:p>
      <w:pPr>
        <w:pStyle w:val="BodyText"/>
        <w:spacing w:after="0" w:line="319" w:lineRule="auto"/>
        <w:jc w:val="both"/>
        <w:sectPr>
          <w:pgSz w:w="12240" w:h="15840"/>
          <w:pgMar w:top="1380" w:bottom="280" w:left="1080" w:right="1080"/>
        </w:sectPr>
      </w:pPr>
    </w:p>
    <w:p>
      <w:pPr>
        <w:pStyle w:val="BodyText"/>
        <w:spacing w:before="92"/>
        <w:ind w:left="360"/>
      </w:pPr>
      <w:r>
        <w:rPr>
          <w:spacing w:val="-2"/>
          <w:w w:val="110"/>
        </w:rPr>
        <w:t>them</w:t>
      </w:r>
      <w:r>
        <w:rPr>
          <w:spacing w:val="-11"/>
          <w:w w:val="110"/>
        </w:rPr>
        <w:t> </w:t>
      </w:r>
      <w:r>
        <w:rPr>
          <w:spacing w:val="-2"/>
          <w:w w:val="110"/>
        </w:rPr>
        <w:t>here</w:t>
      </w:r>
      <w:r>
        <w:rPr>
          <w:spacing w:val="-11"/>
          <w:w w:val="110"/>
        </w:rPr>
        <w:t> </w:t>
      </w:r>
      <w:r>
        <w:rPr>
          <w:spacing w:val="-2"/>
          <w:w w:val="110"/>
        </w:rPr>
        <w:t>for</w:t>
      </w:r>
      <w:r>
        <w:rPr>
          <w:spacing w:val="-11"/>
          <w:w w:val="110"/>
        </w:rPr>
        <w:t> </w:t>
      </w:r>
      <w:r>
        <w:rPr>
          <w:spacing w:val="-2"/>
          <w:w w:val="110"/>
        </w:rPr>
        <w:t>the</w:t>
      </w:r>
      <w:r>
        <w:rPr>
          <w:spacing w:val="-11"/>
          <w:w w:val="110"/>
        </w:rPr>
        <w:t> </w:t>
      </w:r>
      <w:r>
        <w:rPr>
          <w:spacing w:val="-2"/>
          <w:w w:val="110"/>
        </w:rPr>
        <w:t>sake</w:t>
      </w:r>
      <w:r>
        <w:rPr>
          <w:spacing w:val="-11"/>
          <w:w w:val="110"/>
        </w:rPr>
        <w:t> </w:t>
      </w:r>
      <w:r>
        <w:rPr>
          <w:spacing w:val="-2"/>
          <w:w w:val="110"/>
        </w:rPr>
        <w:t>of</w:t>
      </w:r>
      <w:r>
        <w:rPr>
          <w:spacing w:val="-11"/>
          <w:w w:val="110"/>
        </w:rPr>
        <w:t> </w:t>
      </w:r>
      <w:r>
        <w:rPr>
          <w:spacing w:val="-2"/>
          <w:w w:val="110"/>
        </w:rPr>
        <w:t>completeness</w:t>
      </w:r>
      <w:r>
        <w:rPr>
          <w:spacing w:val="-11"/>
          <w:w w:val="110"/>
        </w:rPr>
        <w:t> </w:t>
      </w:r>
      <w:r>
        <w:rPr>
          <w:spacing w:val="-2"/>
          <w:w w:val="110"/>
        </w:rPr>
        <w:t>and</w:t>
      </w:r>
      <w:r>
        <w:rPr>
          <w:spacing w:val="-11"/>
          <w:w w:val="110"/>
        </w:rPr>
        <w:t> </w:t>
      </w:r>
      <w:r>
        <w:rPr>
          <w:spacing w:val="-2"/>
          <w:w w:val="110"/>
        </w:rPr>
        <w:t>to</w:t>
      </w:r>
      <w:r>
        <w:rPr>
          <w:spacing w:val="-11"/>
          <w:w w:val="110"/>
        </w:rPr>
        <w:t> </w:t>
      </w:r>
      <w:r>
        <w:rPr>
          <w:spacing w:val="-2"/>
          <w:w w:val="110"/>
        </w:rPr>
        <w:t>appease</w:t>
      </w:r>
      <w:r>
        <w:rPr>
          <w:spacing w:val="-11"/>
          <w:w w:val="110"/>
        </w:rPr>
        <w:t> </w:t>
      </w:r>
      <w:r>
        <w:rPr>
          <w:spacing w:val="-2"/>
          <w:w w:val="110"/>
        </w:rPr>
        <w:t>your</w:t>
      </w:r>
      <w:r>
        <w:rPr>
          <w:spacing w:val="-11"/>
          <w:w w:val="110"/>
        </w:rPr>
        <w:t> </w:t>
      </w:r>
      <w:r>
        <w:rPr>
          <w:spacing w:val="-2"/>
          <w:w w:val="110"/>
        </w:rPr>
        <w:t>curiosity.</w:t>
      </w:r>
    </w:p>
    <w:p>
      <w:pPr>
        <w:pStyle w:val="BodyText"/>
        <w:spacing w:before="75"/>
      </w:pPr>
    </w:p>
    <w:p>
      <w:pPr>
        <w:pStyle w:val="ListParagraph"/>
        <w:numPr>
          <w:ilvl w:val="0"/>
          <w:numId w:val="43"/>
        </w:numPr>
        <w:tabs>
          <w:tab w:pos="993" w:val="left" w:leader="none"/>
        </w:tabs>
        <w:spacing w:line="319" w:lineRule="auto" w:before="1" w:after="0"/>
        <w:ind w:left="993" w:right="645" w:hanging="252"/>
        <w:jc w:val="both"/>
        <w:rPr>
          <w:sz w:val="28"/>
        </w:rPr>
      </w:pPr>
      <w:r>
        <w:rPr>
          <w:w w:val="110"/>
          <w:sz w:val="28"/>
        </w:rPr>
        <w:t>Predictive analysis is used to predict, or forecast, future events based on</w:t>
      </w:r>
      <w:r>
        <w:rPr>
          <w:w w:val="110"/>
          <w:sz w:val="28"/>
        </w:rPr>
        <w:t> previous</w:t>
      </w:r>
      <w:r>
        <w:rPr>
          <w:w w:val="110"/>
          <w:sz w:val="28"/>
        </w:rPr>
        <w:t> events.</w:t>
      </w:r>
      <w:r>
        <w:rPr>
          <w:w w:val="110"/>
          <w:sz w:val="28"/>
        </w:rPr>
        <w:t> Common</w:t>
      </w:r>
      <w:r>
        <w:rPr>
          <w:w w:val="110"/>
          <w:sz w:val="28"/>
        </w:rPr>
        <w:t> examples</w:t>
      </w:r>
      <w:r>
        <w:rPr>
          <w:w w:val="110"/>
          <w:sz w:val="28"/>
        </w:rPr>
        <w:t> include</w:t>
      </w:r>
      <w:r>
        <w:rPr>
          <w:w w:val="110"/>
          <w:sz w:val="28"/>
        </w:rPr>
        <w:t> cost</w:t>
      </w:r>
      <w:r>
        <w:rPr>
          <w:w w:val="110"/>
          <w:sz w:val="28"/>
        </w:rPr>
        <w:t> or</w:t>
      </w:r>
      <w:r>
        <w:rPr>
          <w:w w:val="110"/>
          <w:sz w:val="28"/>
        </w:rPr>
        <w:t> utilities predictions in business. Prediction is very hard, particularly as you try to</w:t>
      </w:r>
      <w:r>
        <w:rPr>
          <w:w w:val="110"/>
          <w:sz w:val="28"/>
        </w:rPr>
        <w:t> look</w:t>
      </w:r>
      <w:r>
        <w:rPr>
          <w:w w:val="110"/>
          <w:sz w:val="28"/>
        </w:rPr>
        <w:t> farther</w:t>
      </w:r>
      <w:r>
        <w:rPr>
          <w:w w:val="110"/>
          <w:sz w:val="28"/>
        </w:rPr>
        <w:t> away</w:t>
      </w:r>
      <w:r>
        <w:rPr>
          <w:w w:val="110"/>
          <w:sz w:val="28"/>
        </w:rPr>
        <w:t> into</w:t>
      </w:r>
      <w:r>
        <w:rPr>
          <w:w w:val="110"/>
          <w:sz w:val="28"/>
        </w:rPr>
        <w:t> the</w:t>
      </w:r>
      <w:r>
        <w:rPr>
          <w:w w:val="110"/>
          <w:sz w:val="28"/>
        </w:rPr>
        <w:t> future.</w:t>
      </w:r>
      <w:r>
        <w:rPr>
          <w:w w:val="110"/>
          <w:sz w:val="28"/>
        </w:rPr>
        <w:t> This</w:t>
      </w:r>
      <w:r>
        <w:rPr>
          <w:w w:val="110"/>
          <w:sz w:val="28"/>
        </w:rPr>
        <w:t> analysis</w:t>
      </w:r>
      <w:r>
        <w:rPr>
          <w:w w:val="110"/>
          <w:sz w:val="28"/>
        </w:rPr>
        <w:t> generally</w:t>
      </w:r>
      <w:r>
        <w:rPr>
          <w:w w:val="110"/>
          <w:sz w:val="28"/>
        </w:rPr>
        <w:t> requires historical data.</w:t>
      </w:r>
    </w:p>
    <w:p>
      <w:pPr>
        <w:pStyle w:val="ListParagraph"/>
        <w:numPr>
          <w:ilvl w:val="0"/>
          <w:numId w:val="43"/>
        </w:numPr>
        <w:tabs>
          <w:tab w:pos="993" w:val="left" w:leader="none"/>
        </w:tabs>
        <w:spacing w:line="319" w:lineRule="auto" w:before="0" w:after="0"/>
        <w:ind w:left="993" w:right="645" w:hanging="252"/>
        <w:jc w:val="both"/>
        <w:rPr>
          <w:sz w:val="28"/>
        </w:rPr>
      </w:pPr>
      <w:r>
        <w:rPr>
          <w:w w:val="110"/>
          <w:sz w:val="28"/>
        </w:rPr>
        <w:t>Causal</w:t>
      </w:r>
      <w:r>
        <w:rPr>
          <w:w w:val="110"/>
          <w:sz w:val="28"/>
        </w:rPr>
        <w:t> analysis</w:t>
      </w:r>
      <w:r>
        <w:rPr>
          <w:w w:val="110"/>
          <w:sz w:val="28"/>
        </w:rPr>
        <w:t> is</w:t>
      </w:r>
      <w:r>
        <w:rPr>
          <w:w w:val="110"/>
          <w:sz w:val="28"/>
        </w:rPr>
        <w:t> considered</w:t>
      </w:r>
      <w:r>
        <w:rPr>
          <w:w w:val="110"/>
          <w:sz w:val="28"/>
        </w:rPr>
        <w:t> the</w:t>
      </w:r>
      <w:r>
        <w:rPr>
          <w:w w:val="110"/>
          <w:sz w:val="28"/>
        </w:rPr>
        <w:t> gold</w:t>
      </w:r>
      <w:r>
        <w:rPr>
          <w:w w:val="110"/>
          <w:sz w:val="28"/>
        </w:rPr>
        <w:t> standard,</w:t>
      </w:r>
      <w:r>
        <w:rPr>
          <w:w w:val="110"/>
          <w:sz w:val="28"/>
        </w:rPr>
        <w:t> but</w:t>
      </w:r>
      <w:r>
        <w:rPr>
          <w:w w:val="110"/>
          <w:sz w:val="28"/>
        </w:rPr>
        <w:t> is</w:t>
      </w:r>
      <w:r>
        <w:rPr>
          <w:w w:val="110"/>
          <w:sz w:val="28"/>
        </w:rPr>
        <w:t> more</w:t>
      </w:r>
      <w:r>
        <w:rPr>
          <w:w w:val="110"/>
          <w:sz w:val="28"/>
        </w:rPr>
        <w:t> difficult than</w:t>
      </w:r>
      <w:r>
        <w:rPr>
          <w:spacing w:val="-5"/>
          <w:w w:val="110"/>
          <w:sz w:val="28"/>
        </w:rPr>
        <w:t> </w:t>
      </w:r>
      <w:r>
        <w:rPr>
          <w:w w:val="110"/>
          <w:sz w:val="28"/>
        </w:rPr>
        <w:t>predictive</w:t>
      </w:r>
      <w:r>
        <w:rPr>
          <w:spacing w:val="-5"/>
          <w:w w:val="110"/>
          <w:sz w:val="28"/>
        </w:rPr>
        <w:t> </w:t>
      </w:r>
      <w:r>
        <w:rPr>
          <w:w w:val="110"/>
          <w:sz w:val="28"/>
        </w:rPr>
        <w:t>analysis</w:t>
      </w:r>
      <w:r>
        <w:rPr>
          <w:spacing w:val="-5"/>
          <w:w w:val="110"/>
          <w:sz w:val="28"/>
        </w:rPr>
        <w:t> </w:t>
      </w:r>
      <w:r>
        <w:rPr>
          <w:w w:val="110"/>
          <w:sz w:val="28"/>
        </w:rPr>
        <w:t>and</w:t>
      </w:r>
      <w:r>
        <w:rPr>
          <w:spacing w:val="-5"/>
          <w:w w:val="110"/>
          <w:sz w:val="28"/>
        </w:rPr>
        <w:t> </w:t>
      </w:r>
      <w:r>
        <w:rPr>
          <w:w w:val="110"/>
          <w:sz w:val="28"/>
        </w:rPr>
        <w:t>is</w:t>
      </w:r>
      <w:r>
        <w:rPr>
          <w:spacing w:val="-5"/>
          <w:w w:val="110"/>
          <w:sz w:val="28"/>
        </w:rPr>
        <w:t> </w:t>
      </w:r>
      <w:r>
        <w:rPr>
          <w:w w:val="110"/>
          <w:sz w:val="28"/>
        </w:rPr>
        <w:t>the</w:t>
      </w:r>
      <w:r>
        <w:rPr>
          <w:spacing w:val="-5"/>
          <w:w w:val="110"/>
          <w:sz w:val="28"/>
        </w:rPr>
        <w:t> </w:t>
      </w:r>
      <w:r>
        <w:rPr>
          <w:w w:val="110"/>
          <w:sz w:val="28"/>
        </w:rPr>
        <w:t>most</w:t>
      </w:r>
      <w:r>
        <w:rPr>
          <w:spacing w:val="-5"/>
          <w:w w:val="110"/>
          <w:sz w:val="28"/>
        </w:rPr>
        <w:t> </w:t>
      </w:r>
      <w:r>
        <w:rPr>
          <w:w w:val="110"/>
          <w:sz w:val="28"/>
        </w:rPr>
        <w:t>difficult</w:t>
      </w:r>
      <w:r>
        <w:rPr>
          <w:spacing w:val="-5"/>
          <w:w w:val="110"/>
          <w:sz w:val="28"/>
        </w:rPr>
        <w:t> </w:t>
      </w:r>
      <w:r>
        <w:rPr>
          <w:w w:val="110"/>
          <w:sz w:val="28"/>
        </w:rPr>
        <w:t>analysis</w:t>
      </w:r>
      <w:r>
        <w:rPr>
          <w:spacing w:val="-5"/>
          <w:w w:val="110"/>
          <w:sz w:val="28"/>
        </w:rPr>
        <w:t> </w:t>
      </w:r>
      <w:r>
        <w:rPr>
          <w:w w:val="110"/>
          <w:sz w:val="28"/>
        </w:rPr>
        <w:t>to</w:t>
      </w:r>
      <w:r>
        <w:rPr>
          <w:spacing w:val="-5"/>
          <w:w w:val="110"/>
          <w:sz w:val="28"/>
        </w:rPr>
        <w:t> </w:t>
      </w:r>
      <w:r>
        <w:rPr>
          <w:w w:val="110"/>
          <w:sz w:val="28"/>
        </w:rPr>
        <w:t>conduct</w:t>
      </w:r>
      <w:r>
        <w:rPr>
          <w:spacing w:val="-5"/>
          <w:w w:val="110"/>
          <w:sz w:val="28"/>
        </w:rPr>
        <w:t> </w:t>
      </w:r>
      <w:r>
        <w:rPr>
          <w:w w:val="110"/>
          <w:sz w:val="28"/>
        </w:rPr>
        <w:t>for most</w:t>
      </w:r>
      <w:r>
        <w:rPr>
          <w:spacing w:val="-9"/>
          <w:w w:val="110"/>
          <w:sz w:val="28"/>
        </w:rPr>
        <w:t> </w:t>
      </w:r>
      <w:r>
        <w:rPr>
          <w:w w:val="110"/>
          <w:sz w:val="28"/>
        </w:rPr>
        <w:t>business</w:t>
      </w:r>
      <w:r>
        <w:rPr>
          <w:spacing w:val="-9"/>
          <w:w w:val="110"/>
          <w:sz w:val="28"/>
        </w:rPr>
        <w:t> </w:t>
      </w:r>
      <w:r>
        <w:rPr>
          <w:w w:val="110"/>
          <w:sz w:val="28"/>
        </w:rPr>
        <w:t>and</w:t>
      </w:r>
      <w:r>
        <w:rPr>
          <w:spacing w:val="-9"/>
          <w:w w:val="110"/>
          <w:sz w:val="28"/>
        </w:rPr>
        <w:t> </w:t>
      </w:r>
      <w:r>
        <w:rPr>
          <w:w w:val="110"/>
          <w:sz w:val="28"/>
        </w:rPr>
        <w:t>technology</w:t>
      </w:r>
      <w:r>
        <w:rPr>
          <w:spacing w:val="-9"/>
          <w:w w:val="110"/>
          <w:sz w:val="28"/>
        </w:rPr>
        <w:t> </w:t>
      </w:r>
      <w:r>
        <w:rPr>
          <w:w w:val="110"/>
          <w:sz w:val="28"/>
        </w:rPr>
        <w:t>situations.</w:t>
      </w:r>
      <w:r>
        <w:rPr>
          <w:spacing w:val="-9"/>
          <w:w w:val="110"/>
          <w:sz w:val="28"/>
        </w:rPr>
        <w:t> </w:t>
      </w:r>
      <w:r>
        <w:rPr>
          <w:w w:val="110"/>
          <w:sz w:val="28"/>
        </w:rPr>
        <w:t>This</w:t>
      </w:r>
      <w:r>
        <w:rPr>
          <w:spacing w:val="-9"/>
          <w:w w:val="110"/>
          <w:sz w:val="28"/>
        </w:rPr>
        <w:t> </w:t>
      </w:r>
      <w:r>
        <w:rPr>
          <w:w w:val="110"/>
          <w:sz w:val="28"/>
        </w:rPr>
        <w:t>type</w:t>
      </w:r>
      <w:r>
        <w:rPr>
          <w:spacing w:val="-9"/>
          <w:w w:val="110"/>
          <w:sz w:val="28"/>
        </w:rPr>
        <w:t> </w:t>
      </w:r>
      <w:r>
        <w:rPr>
          <w:w w:val="110"/>
          <w:sz w:val="28"/>
        </w:rPr>
        <w:t>of</w:t>
      </w:r>
      <w:r>
        <w:rPr>
          <w:spacing w:val="-9"/>
          <w:w w:val="110"/>
          <w:sz w:val="28"/>
        </w:rPr>
        <w:t> </w:t>
      </w:r>
      <w:r>
        <w:rPr>
          <w:w w:val="110"/>
          <w:sz w:val="28"/>
        </w:rPr>
        <w:t>analysis</w:t>
      </w:r>
      <w:r>
        <w:rPr>
          <w:spacing w:val="-9"/>
          <w:w w:val="110"/>
          <w:sz w:val="28"/>
        </w:rPr>
        <w:t> </w:t>
      </w:r>
      <w:r>
        <w:rPr>
          <w:w w:val="110"/>
          <w:sz w:val="28"/>
        </w:rPr>
        <w:t>generally requires</w:t>
      </w:r>
      <w:r>
        <w:rPr>
          <w:spacing w:val="-10"/>
          <w:w w:val="110"/>
          <w:sz w:val="28"/>
        </w:rPr>
        <w:t> </w:t>
      </w:r>
      <w:r>
        <w:rPr>
          <w:w w:val="110"/>
          <w:sz w:val="28"/>
        </w:rPr>
        <w:t>randomized</w:t>
      </w:r>
      <w:r>
        <w:rPr>
          <w:spacing w:val="-10"/>
          <w:w w:val="110"/>
          <w:sz w:val="28"/>
        </w:rPr>
        <w:t> </w:t>
      </w:r>
      <w:r>
        <w:rPr>
          <w:w w:val="110"/>
          <w:sz w:val="28"/>
        </w:rPr>
        <w:t>studies.</w:t>
      </w:r>
      <w:r>
        <w:rPr>
          <w:spacing w:val="-10"/>
          <w:w w:val="110"/>
          <w:sz w:val="28"/>
        </w:rPr>
        <w:t> </w:t>
      </w:r>
      <w:r>
        <w:rPr>
          <w:w w:val="110"/>
          <w:sz w:val="28"/>
        </w:rPr>
        <w:t>A</w:t>
      </w:r>
      <w:r>
        <w:rPr>
          <w:spacing w:val="-10"/>
          <w:w w:val="110"/>
          <w:sz w:val="28"/>
        </w:rPr>
        <w:t> </w:t>
      </w:r>
      <w:r>
        <w:rPr>
          <w:w w:val="110"/>
          <w:sz w:val="28"/>
        </w:rPr>
        <w:t>common</w:t>
      </w:r>
      <w:r>
        <w:rPr>
          <w:spacing w:val="-10"/>
          <w:w w:val="110"/>
          <w:sz w:val="28"/>
        </w:rPr>
        <w:t> </w:t>
      </w:r>
      <w:r>
        <w:rPr>
          <w:w w:val="110"/>
          <w:sz w:val="28"/>
        </w:rPr>
        <w:t>type</w:t>
      </w:r>
      <w:r>
        <w:rPr>
          <w:spacing w:val="-10"/>
          <w:w w:val="110"/>
          <w:sz w:val="28"/>
        </w:rPr>
        <w:t> </w:t>
      </w:r>
      <w:r>
        <w:rPr>
          <w:w w:val="110"/>
          <w:sz w:val="28"/>
        </w:rPr>
        <w:t>of</w:t>
      </w:r>
      <w:r>
        <w:rPr>
          <w:spacing w:val="-10"/>
          <w:w w:val="110"/>
          <w:sz w:val="28"/>
        </w:rPr>
        <w:t> </w:t>
      </w:r>
      <w:r>
        <w:rPr>
          <w:w w:val="110"/>
          <w:sz w:val="28"/>
        </w:rPr>
        <w:t>casual</w:t>
      </w:r>
      <w:r>
        <w:rPr>
          <w:spacing w:val="-10"/>
          <w:w w:val="110"/>
          <w:sz w:val="28"/>
        </w:rPr>
        <w:t> </w:t>
      </w:r>
      <w:r>
        <w:rPr>
          <w:w w:val="110"/>
          <w:sz w:val="28"/>
        </w:rPr>
        <w:t>analysis</w:t>
      </w:r>
      <w:r>
        <w:rPr>
          <w:spacing w:val="-10"/>
          <w:w w:val="110"/>
          <w:sz w:val="28"/>
        </w:rPr>
        <w:t> </w:t>
      </w:r>
      <w:r>
        <w:rPr>
          <w:w w:val="110"/>
          <w:sz w:val="28"/>
        </w:rPr>
        <w:t>done</w:t>
      </w:r>
      <w:r>
        <w:rPr>
          <w:spacing w:val="-10"/>
          <w:w w:val="110"/>
          <w:sz w:val="28"/>
        </w:rPr>
        <w:t> </w:t>
      </w:r>
      <w:r>
        <w:rPr>
          <w:w w:val="110"/>
          <w:sz w:val="28"/>
        </w:rPr>
        <w:t>in business is A/B testing in prototyping or websites, when randomized data can be collected and analyzed.</w:t>
      </w:r>
    </w:p>
    <w:p>
      <w:pPr>
        <w:pStyle w:val="ListParagraph"/>
        <w:numPr>
          <w:ilvl w:val="0"/>
          <w:numId w:val="43"/>
        </w:numPr>
        <w:tabs>
          <w:tab w:pos="993" w:val="left" w:leader="none"/>
        </w:tabs>
        <w:spacing w:line="314" w:lineRule="auto" w:before="0" w:after="0"/>
        <w:ind w:left="993" w:right="645" w:hanging="252"/>
        <w:jc w:val="both"/>
        <w:rPr>
          <w:sz w:val="28"/>
        </w:rPr>
      </w:pPr>
      <w:r>
        <w:rPr>
          <w:w w:val="115"/>
          <w:sz w:val="28"/>
        </w:rPr>
        <w:t>Mechanistic</w:t>
      </w:r>
      <w:r>
        <w:rPr>
          <w:w w:val="115"/>
          <w:sz w:val="28"/>
        </w:rPr>
        <w:t> analysis</w:t>
      </w:r>
      <w:r>
        <w:rPr>
          <w:w w:val="115"/>
          <w:sz w:val="28"/>
        </w:rPr>
        <w:t> requires</w:t>
      </w:r>
      <w:r>
        <w:rPr>
          <w:w w:val="115"/>
          <w:sz w:val="28"/>
        </w:rPr>
        <w:t> the</w:t>
      </w:r>
      <w:r>
        <w:rPr>
          <w:w w:val="115"/>
          <w:sz w:val="28"/>
        </w:rPr>
        <w:t> most</w:t>
      </w:r>
      <w:r>
        <w:rPr>
          <w:w w:val="115"/>
          <w:sz w:val="28"/>
        </w:rPr>
        <w:t> effort</w:t>
      </w:r>
      <w:r>
        <w:rPr>
          <w:w w:val="115"/>
          <w:sz w:val="28"/>
        </w:rPr>
        <w:t> of</w:t>
      </w:r>
      <w:r>
        <w:rPr>
          <w:w w:val="115"/>
          <w:sz w:val="28"/>
        </w:rPr>
        <w:t> all</w:t>
      </w:r>
      <w:r>
        <w:rPr>
          <w:w w:val="115"/>
          <w:sz w:val="28"/>
        </w:rPr>
        <w:t> methods</w:t>
      </w:r>
      <w:r>
        <w:rPr>
          <w:w w:val="115"/>
          <w:sz w:val="28"/>
        </w:rPr>
        <w:t> and</w:t>
      </w:r>
      <w:r>
        <w:rPr>
          <w:w w:val="115"/>
          <w:sz w:val="28"/>
        </w:rPr>
        <w:t> is </w:t>
      </w:r>
      <w:r>
        <w:rPr>
          <w:w w:val="110"/>
          <w:sz w:val="28"/>
        </w:rPr>
        <w:t>rarely</w:t>
      </w:r>
      <w:r>
        <w:rPr>
          <w:spacing w:val="-1"/>
          <w:w w:val="110"/>
          <w:sz w:val="28"/>
        </w:rPr>
        <w:t> </w:t>
      </w:r>
      <w:r>
        <w:rPr>
          <w:w w:val="110"/>
          <w:sz w:val="28"/>
        </w:rPr>
        <w:t>seen</w:t>
      </w:r>
      <w:r>
        <w:rPr>
          <w:spacing w:val="-1"/>
          <w:w w:val="110"/>
          <w:sz w:val="28"/>
        </w:rPr>
        <w:t> </w:t>
      </w:r>
      <w:r>
        <w:rPr>
          <w:w w:val="110"/>
          <w:sz w:val="28"/>
        </w:rPr>
        <w:t>in</w:t>
      </w:r>
      <w:r>
        <w:rPr>
          <w:spacing w:val="-1"/>
          <w:w w:val="110"/>
          <w:sz w:val="28"/>
        </w:rPr>
        <w:t> </w:t>
      </w:r>
      <w:r>
        <w:rPr>
          <w:w w:val="110"/>
          <w:sz w:val="28"/>
        </w:rPr>
        <w:t>business.</w:t>
      </w:r>
      <w:r>
        <w:rPr>
          <w:spacing w:val="-1"/>
          <w:w w:val="110"/>
          <w:sz w:val="28"/>
        </w:rPr>
        <w:t> </w:t>
      </w:r>
      <w:r>
        <w:rPr>
          <w:w w:val="110"/>
          <w:sz w:val="28"/>
        </w:rPr>
        <w:t>In</w:t>
      </w:r>
      <w:r>
        <w:rPr>
          <w:spacing w:val="-1"/>
          <w:w w:val="110"/>
          <w:sz w:val="28"/>
        </w:rPr>
        <w:t> </w:t>
      </w:r>
      <w:r>
        <w:rPr>
          <w:w w:val="110"/>
          <w:sz w:val="28"/>
        </w:rPr>
        <w:t>this</w:t>
      </w:r>
      <w:r>
        <w:rPr>
          <w:spacing w:val="-1"/>
          <w:w w:val="110"/>
          <w:sz w:val="28"/>
        </w:rPr>
        <w:t> </w:t>
      </w:r>
      <w:r>
        <w:rPr>
          <w:w w:val="110"/>
          <w:sz w:val="28"/>
        </w:rPr>
        <w:t>analysis,</w:t>
      </w:r>
      <w:r>
        <w:rPr>
          <w:spacing w:val="-1"/>
          <w:w w:val="110"/>
          <w:sz w:val="28"/>
        </w:rPr>
        <w:t> </w:t>
      </w:r>
      <w:r>
        <w:rPr>
          <w:w w:val="110"/>
          <w:sz w:val="28"/>
        </w:rPr>
        <w:t>practitioners</w:t>
      </w:r>
      <w:r>
        <w:rPr>
          <w:spacing w:val="-1"/>
          <w:w w:val="110"/>
          <w:sz w:val="28"/>
        </w:rPr>
        <w:t> </w:t>
      </w:r>
      <w:r>
        <w:rPr>
          <w:w w:val="110"/>
          <w:sz w:val="28"/>
        </w:rPr>
        <w:t>calculate</w:t>
      </w:r>
      <w:r>
        <w:rPr>
          <w:spacing w:val="-1"/>
          <w:w w:val="110"/>
          <w:sz w:val="28"/>
        </w:rPr>
        <w:t> </w:t>
      </w:r>
      <w:r>
        <w:rPr>
          <w:w w:val="110"/>
          <w:sz w:val="28"/>
        </w:rPr>
        <w:t>the</w:t>
      </w:r>
      <w:r>
        <w:rPr>
          <w:spacing w:val="-1"/>
          <w:w w:val="110"/>
          <w:sz w:val="28"/>
        </w:rPr>
        <w:t> </w:t>
      </w:r>
      <w:r>
        <w:rPr>
          <w:w w:val="110"/>
          <w:sz w:val="28"/>
        </w:rPr>
        <w:t>exact </w:t>
      </w:r>
      <w:r>
        <w:rPr>
          <w:w w:val="115"/>
          <w:sz w:val="28"/>
        </w:rPr>
        <w:t>changes</w:t>
      </w:r>
      <w:r>
        <w:rPr>
          <w:w w:val="115"/>
          <w:sz w:val="28"/>
        </w:rPr>
        <w:t> to</w:t>
      </w:r>
      <w:r>
        <w:rPr>
          <w:w w:val="115"/>
          <w:sz w:val="28"/>
        </w:rPr>
        <w:t> make</w:t>
      </w:r>
      <w:r>
        <w:rPr>
          <w:w w:val="115"/>
          <w:sz w:val="28"/>
        </w:rPr>
        <w:t> to</w:t>
      </w:r>
      <w:r>
        <w:rPr>
          <w:w w:val="115"/>
          <w:sz w:val="28"/>
        </w:rPr>
        <w:t> variables</w:t>
      </w:r>
      <w:r>
        <w:rPr>
          <w:w w:val="115"/>
          <w:sz w:val="28"/>
        </w:rPr>
        <w:t> to</w:t>
      </w:r>
      <w:r>
        <w:rPr>
          <w:w w:val="115"/>
          <w:sz w:val="28"/>
        </w:rPr>
        <w:t> cause</w:t>
      </w:r>
      <w:r>
        <w:rPr>
          <w:w w:val="115"/>
          <w:sz w:val="28"/>
        </w:rPr>
        <w:t> </w:t>
      </w:r>
      <w:r>
        <w:rPr>
          <w:rFonts w:ascii="Book Antiqua" w:hAnsi="Book Antiqua"/>
          <w:i/>
          <w:w w:val="115"/>
          <w:sz w:val="28"/>
        </w:rPr>
        <w:t>exact</w:t>
      </w:r>
      <w:r>
        <w:rPr>
          <w:rFonts w:ascii="Book Antiqua" w:hAnsi="Book Antiqua"/>
          <w:i/>
          <w:w w:val="115"/>
          <w:sz w:val="28"/>
        </w:rPr>
        <w:t> </w:t>
      </w:r>
      <w:r>
        <w:rPr>
          <w:w w:val="115"/>
          <w:sz w:val="28"/>
        </w:rPr>
        <w:t>behaviors</w:t>
      </w:r>
      <w:r>
        <w:rPr>
          <w:w w:val="115"/>
          <w:sz w:val="28"/>
        </w:rPr>
        <w:t> that</w:t>
      </w:r>
      <w:r>
        <w:rPr>
          <w:w w:val="115"/>
          <w:sz w:val="28"/>
        </w:rPr>
        <w:t> will</w:t>
      </w:r>
      <w:r>
        <w:rPr>
          <w:w w:val="115"/>
          <w:sz w:val="28"/>
        </w:rPr>
        <w:t> be observed</w:t>
      </w:r>
      <w:r>
        <w:rPr>
          <w:w w:val="115"/>
          <w:sz w:val="28"/>
        </w:rPr>
        <w:t> under</w:t>
      </w:r>
      <w:r>
        <w:rPr>
          <w:w w:val="115"/>
          <w:sz w:val="28"/>
        </w:rPr>
        <w:t> certain</w:t>
      </w:r>
      <w:r>
        <w:rPr>
          <w:w w:val="115"/>
          <w:sz w:val="28"/>
        </w:rPr>
        <w:t> conditions.</w:t>
      </w:r>
      <w:r>
        <w:rPr>
          <w:w w:val="115"/>
          <w:sz w:val="28"/>
        </w:rPr>
        <w:t> This</w:t>
      </w:r>
      <w:r>
        <w:rPr>
          <w:w w:val="115"/>
          <w:sz w:val="28"/>
        </w:rPr>
        <w:t> is</w:t>
      </w:r>
      <w:r>
        <w:rPr>
          <w:w w:val="115"/>
          <w:sz w:val="28"/>
        </w:rPr>
        <w:t> seen</w:t>
      </w:r>
      <w:r>
        <w:rPr>
          <w:w w:val="115"/>
          <w:sz w:val="28"/>
        </w:rPr>
        <w:t> most</w:t>
      </w:r>
      <w:r>
        <w:rPr>
          <w:w w:val="115"/>
          <w:sz w:val="28"/>
        </w:rPr>
        <w:t> often</w:t>
      </w:r>
      <w:r>
        <w:rPr>
          <w:w w:val="115"/>
          <w:sz w:val="28"/>
        </w:rPr>
        <w:t> in</w:t>
      </w:r>
      <w:r>
        <w:rPr>
          <w:w w:val="115"/>
          <w:sz w:val="28"/>
        </w:rPr>
        <w:t> the physical</w:t>
      </w:r>
      <w:r>
        <w:rPr>
          <w:w w:val="115"/>
          <w:sz w:val="28"/>
        </w:rPr>
        <w:t> sciences</w:t>
      </w:r>
      <w:r>
        <w:rPr>
          <w:w w:val="115"/>
          <w:sz w:val="28"/>
        </w:rPr>
        <w:t> or</w:t>
      </w:r>
      <w:r>
        <w:rPr>
          <w:w w:val="115"/>
          <w:sz w:val="28"/>
        </w:rPr>
        <w:t> in</w:t>
      </w:r>
      <w:r>
        <w:rPr>
          <w:w w:val="115"/>
          <w:sz w:val="28"/>
        </w:rPr>
        <w:t> engineering,</w:t>
      </w:r>
      <w:r>
        <w:rPr>
          <w:w w:val="115"/>
          <w:sz w:val="28"/>
        </w:rPr>
        <w:t> and</w:t>
      </w:r>
      <w:r>
        <w:rPr>
          <w:w w:val="115"/>
          <w:sz w:val="28"/>
        </w:rPr>
        <w:t> is</w:t>
      </w:r>
      <w:r>
        <w:rPr>
          <w:w w:val="115"/>
          <w:sz w:val="28"/>
        </w:rPr>
        <w:t> not</w:t>
      </w:r>
      <w:r>
        <w:rPr>
          <w:w w:val="115"/>
          <w:sz w:val="28"/>
        </w:rPr>
        <w:t> suitable</w:t>
      </w:r>
      <w:r>
        <w:rPr>
          <w:w w:val="115"/>
          <w:sz w:val="28"/>
        </w:rPr>
        <w:t> for</w:t>
      </w:r>
      <w:r>
        <w:rPr>
          <w:w w:val="115"/>
          <w:sz w:val="28"/>
        </w:rPr>
        <w:t> complex </w:t>
      </w:r>
      <w:r>
        <w:rPr>
          <w:spacing w:val="-2"/>
          <w:w w:val="115"/>
          <w:sz w:val="28"/>
        </w:rPr>
        <w:t>systems.</w:t>
      </w:r>
    </w:p>
    <w:p>
      <w:pPr>
        <w:pStyle w:val="BodyText"/>
        <w:spacing w:before="253"/>
      </w:pPr>
    </w:p>
    <w:p>
      <w:pPr>
        <w:pStyle w:val="BodyText"/>
        <w:ind w:left="982" w:right="982"/>
        <w:jc w:val="center"/>
        <w:rPr>
          <w:rFonts w:ascii="Arial"/>
        </w:rPr>
      </w:pPr>
      <w:r>
        <w:rPr>
          <w:rFonts w:ascii="Arial"/>
          <w:spacing w:val="-6"/>
        </w:rPr>
        <w:t>CLASSIFICATION</w:t>
      </w:r>
      <w:r>
        <w:rPr>
          <w:rFonts w:ascii="Arial"/>
          <w:spacing w:val="-1"/>
        </w:rPr>
        <w:t> </w:t>
      </w:r>
      <w:r>
        <w:rPr>
          <w:rFonts w:ascii="Arial"/>
          <w:spacing w:val="-2"/>
        </w:rPr>
        <w:t>ANALYSIS</w:t>
      </w:r>
    </w:p>
    <w:p>
      <w:pPr>
        <w:pStyle w:val="BodyText"/>
        <w:spacing w:before="54"/>
        <w:rPr>
          <w:rFonts w:ascii="Arial"/>
        </w:rPr>
      </w:pPr>
    </w:p>
    <w:p>
      <w:pPr>
        <w:pStyle w:val="BodyText"/>
        <w:spacing w:line="319" w:lineRule="auto" w:before="1"/>
        <w:ind w:left="360" w:right="357"/>
        <w:jc w:val="both"/>
      </w:pPr>
      <w:r>
        <w:rPr>
          <w:w w:val="110"/>
        </w:rPr>
        <w:t>Another type of analysis is classification, or clustering, analysis. Depending on the context, research design, and the analysis methods used, classification may be</w:t>
      </w:r>
      <w:r>
        <w:rPr>
          <w:w w:val="110"/>
        </w:rPr>
        <w:t> considered</w:t>
      </w:r>
      <w:r>
        <w:rPr>
          <w:w w:val="110"/>
        </w:rPr>
        <w:t> an</w:t>
      </w:r>
      <w:r>
        <w:rPr>
          <w:w w:val="110"/>
        </w:rPr>
        <w:t> exploratory,</w:t>
      </w:r>
      <w:r>
        <w:rPr>
          <w:w w:val="110"/>
        </w:rPr>
        <w:t> predictive,</w:t>
      </w:r>
      <w:r>
        <w:rPr>
          <w:w w:val="110"/>
        </w:rPr>
        <w:t> or</w:t>
      </w:r>
      <w:r>
        <w:rPr>
          <w:w w:val="110"/>
        </w:rPr>
        <w:t> even</w:t>
      </w:r>
      <w:r>
        <w:rPr>
          <w:w w:val="110"/>
        </w:rPr>
        <w:t> causal</w:t>
      </w:r>
      <w:r>
        <w:rPr>
          <w:w w:val="110"/>
        </w:rPr>
        <w:t> analysis.</w:t>
      </w:r>
      <w:r>
        <w:rPr>
          <w:w w:val="110"/>
        </w:rPr>
        <w:t> We</w:t>
      </w:r>
      <w:r>
        <w:rPr>
          <w:w w:val="110"/>
        </w:rPr>
        <w:t> use classification</w:t>
      </w:r>
      <w:r>
        <w:rPr>
          <w:w w:val="110"/>
        </w:rPr>
        <w:t> in</w:t>
      </w:r>
      <w:r>
        <w:rPr>
          <w:w w:val="110"/>
        </w:rPr>
        <w:t> this</w:t>
      </w:r>
      <w:r>
        <w:rPr>
          <w:w w:val="110"/>
        </w:rPr>
        <w:t> book</w:t>
      </w:r>
      <w:r>
        <w:rPr>
          <w:w w:val="110"/>
        </w:rPr>
        <w:t> when</w:t>
      </w:r>
      <w:r>
        <w:rPr>
          <w:w w:val="110"/>
        </w:rPr>
        <w:t> we</w:t>
      </w:r>
      <w:r>
        <w:rPr>
          <w:w w:val="110"/>
        </w:rPr>
        <w:t> talk</w:t>
      </w:r>
      <w:r>
        <w:rPr>
          <w:w w:val="110"/>
        </w:rPr>
        <w:t> about</w:t>
      </w:r>
      <w:r>
        <w:rPr>
          <w:w w:val="110"/>
        </w:rPr>
        <w:t> our</w:t>
      </w:r>
      <w:r>
        <w:rPr>
          <w:w w:val="110"/>
        </w:rPr>
        <w:t> high-,</w:t>
      </w:r>
      <w:r>
        <w:rPr>
          <w:w w:val="110"/>
        </w:rPr>
        <w:t> medium-,</w:t>
      </w:r>
      <w:r>
        <w:rPr>
          <w:w w:val="110"/>
        </w:rPr>
        <w:t> and</w:t>
      </w:r>
      <w:r>
        <w:rPr>
          <w:w w:val="110"/>
        </w:rPr>
        <w:t> low-performance</w:t>
      </w:r>
      <w:r>
        <w:rPr>
          <w:w w:val="110"/>
        </w:rPr>
        <w:t> software</w:t>
      </w:r>
      <w:r>
        <w:rPr>
          <w:w w:val="110"/>
        </w:rPr>
        <w:t> delivery</w:t>
      </w:r>
      <w:r>
        <w:rPr>
          <w:w w:val="110"/>
        </w:rPr>
        <w:t> teams.</w:t>
      </w:r>
      <w:r>
        <w:rPr>
          <w:w w:val="110"/>
        </w:rPr>
        <w:t> This</w:t>
      </w:r>
      <w:r>
        <w:rPr>
          <w:w w:val="110"/>
        </w:rPr>
        <w:t> may</w:t>
      </w:r>
      <w:r>
        <w:rPr>
          <w:w w:val="110"/>
        </w:rPr>
        <w:t> be</w:t>
      </w:r>
      <w:r>
        <w:rPr>
          <w:w w:val="110"/>
        </w:rPr>
        <w:t> familiar</w:t>
      </w:r>
      <w:r>
        <w:rPr>
          <w:w w:val="110"/>
        </w:rPr>
        <w:t> to</w:t>
      </w:r>
      <w:r>
        <w:rPr>
          <w:w w:val="110"/>
        </w:rPr>
        <w:t> you</w:t>
      </w:r>
      <w:r>
        <w:rPr>
          <w:w w:val="110"/>
        </w:rPr>
        <w:t> in</w:t>
      </w:r>
      <w:r>
        <w:rPr>
          <w:w w:val="110"/>
        </w:rPr>
        <w:t> other contexts</w:t>
      </w:r>
      <w:r>
        <w:rPr>
          <w:spacing w:val="-11"/>
          <w:w w:val="110"/>
        </w:rPr>
        <w:t> </w:t>
      </w:r>
      <w:r>
        <w:rPr>
          <w:w w:val="110"/>
        </w:rPr>
        <w:t>when</w:t>
      </w:r>
      <w:r>
        <w:rPr>
          <w:spacing w:val="-11"/>
          <w:w w:val="110"/>
        </w:rPr>
        <w:t> </w:t>
      </w:r>
      <w:r>
        <w:rPr>
          <w:w w:val="110"/>
        </w:rPr>
        <w:t>you</w:t>
      </w:r>
      <w:r>
        <w:rPr>
          <w:spacing w:val="-11"/>
          <w:w w:val="110"/>
        </w:rPr>
        <w:t> </w:t>
      </w:r>
      <w:r>
        <w:rPr>
          <w:w w:val="110"/>
        </w:rPr>
        <w:t>hear</w:t>
      </w:r>
      <w:r>
        <w:rPr>
          <w:spacing w:val="-11"/>
          <w:w w:val="110"/>
        </w:rPr>
        <w:t> </w:t>
      </w:r>
      <w:r>
        <w:rPr>
          <w:w w:val="110"/>
        </w:rPr>
        <w:t>about</w:t>
      </w:r>
      <w:r>
        <w:rPr>
          <w:spacing w:val="-11"/>
          <w:w w:val="110"/>
        </w:rPr>
        <w:t> </w:t>
      </w:r>
      <w:r>
        <w:rPr>
          <w:w w:val="110"/>
        </w:rPr>
        <w:t>customer</w:t>
      </w:r>
      <w:r>
        <w:rPr>
          <w:spacing w:val="-10"/>
          <w:w w:val="110"/>
        </w:rPr>
        <w:t> </w:t>
      </w:r>
      <w:r>
        <w:rPr>
          <w:w w:val="110"/>
        </w:rPr>
        <w:t>profiles</w:t>
      </w:r>
      <w:r>
        <w:rPr>
          <w:spacing w:val="-11"/>
          <w:w w:val="110"/>
        </w:rPr>
        <w:t> </w:t>
      </w:r>
      <w:r>
        <w:rPr>
          <w:w w:val="110"/>
        </w:rPr>
        <w:t>or</w:t>
      </w:r>
      <w:r>
        <w:rPr>
          <w:spacing w:val="-11"/>
          <w:w w:val="110"/>
        </w:rPr>
        <w:t> </w:t>
      </w:r>
      <w:r>
        <w:rPr>
          <w:w w:val="110"/>
        </w:rPr>
        <w:t>market</w:t>
      </w:r>
      <w:r>
        <w:rPr>
          <w:spacing w:val="-10"/>
          <w:w w:val="110"/>
        </w:rPr>
        <w:t> </w:t>
      </w:r>
      <w:r>
        <w:rPr>
          <w:w w:val="110"/>
        </w:rPr>
        <w:t>basket</w:t>
      </w:r>
      <w:r>
        <w:rPr>
          <w:spacing w:val="-11"/>
          <w:w w:val="110"/>
        </w:rPr>
        <w:t> </w:t>
      </w:r>
      <w:r>
        <w:rPr>
          <w:w w:val="110"/>
        </w:rPr>
        <w:t>analysis.</w:t>
      </w:r>
      <w:r>
        <w:rPr>
          <w:spacing w:val="-11"/>
          <w:w w:val="110"/>
        </w:rPr>
        <w:t> </w:t>
      </w:r>
      <w:r>
        <w:rPr>
          <w:w w:val="110"/>
        </w:rPr>
        <w:t>At</w:t>
      </w:r>
      <w:r>
        <w:rPr>
          <w:spacing w:val="-11"/>
          <w:w w:val="110"/>
        </w:rPr>
        <w:t> </w:t>
      </w:r>
      <w:r>
        <w:rPr>
          <w:w w:val="110"/>
        </w:rPr>
        <w:t>a high level, the process works like this: classification variables are entered into the clustering algorithm and significant groups are identified.</w:t>
      </w:r>
    </w:p>
    <w:p>
      <w:pPr>
        <w:pStyle w:val="BodyText"/>
        <w:spacing w:line="304" w:lineRule="exact"/>
        <w:ind w:left="791"/>
        <w:jc w:val="both"/>
      </w:pPr>
      <w:r>
        <w:rPr>
          <w:w w:val="110"/>
        </w:rPr>
        <w:t>In</w:t>
      </w:r>
      <w:r>
        <w:rPr>
          <w:spacing w:val="38"/>
          <w:w w:val="110"/>
        </w:rPr>
        <w:t> </w:t>
      </w:r>
      <w:r>
        <w:rPr>
          <w:w w:val="110"/>
        </w:rPr>
        <w:t>our</w:t>
      </w:r>
      <w:r>
        <w:rPr>
          <w:spacing w:val="38"/>
          <w:w w:val="110"/>
        </w:rPr>
        <w:t> </w:t>
      </w:r>
      <w:r>
        <w:rPr>
          <w:w w:val="110"/>
        </w:rPr>
        <w:t>research,</w:t>
      </w:r>
      <w:r>
        <w:rPr>
          <w:spacing w:val="38"/>
          <w:w w:val="110"/>
        </w:rPr>
        <w:t> </w:t>
      </w:r>
      <w:r>
        <w:rPr>
          <w:w w:val="110"/>
        </w:rPr>
        <w:t>we</w:t>
      </w:r>
      <w:r>
        <w:rPr>
          <w:spacing w:val="38"/>
          <w:w w:val="110"/>
        </w:rPr>
        <w:t> </w:t>
      </w:r>
      <w:r>
        <w:rPr>
          <w:w w:val="110"/>
        </w:rPr>
        <w:t>applied</w:t>
      </w:r>
      <w:r>
        <w:rPr>
          <w:spacing w:val="38"/>
          <w:w w:val="110"/>
        </w:rPr>
        <w:t> </w:t>
      </w:r>
      <w:r>
        <w:rPr>
          <w:w w:val="110"/>
        </w:rPr>
        <w:t>this</w:t>
      </w:r>
      <w:r>
        <w:rPr>
          <w:spacing w:val="38"/>
          <w:w w:val="110"/>
        </w:rPr>
        <w:t> </w:t>
      </w:r>
      <w:r>
        <w:rPr>
          <w:w w:val="110"/>
        </w:rPr>
        <w:t>statistical</w:t>
      </w:r>
      <w:r>
        <w:rPr>
          <w:spacing w:val="38"/>
          <w:w w:val="110"/>
        </w:rPr>
        <w:t> </w:t>
      </w:r>
      <w:r>
        <w:rPr>
          <w:w w:val="110"/>
        </w:rPr>
        <w:t>method</w:t>
      </w:r>
      <w:r>
        <w:rPr>
          <w:spacing w:val="38"/>
          <w:w w:val="110"/>
        </w:rPr>
        <w:t> </w:t>
      </w:r>
      <w:r>
        <w:rPr>
          <w:w w:val="110"/>
        </w:rPr>
        <w:t>using</w:t>
      </w:r>
      <w:r>
        <w:rPr>
          <w:spacing w:val="39"/>
          <w:w w:val="110"/>
        </w:rPr>
        <w:t> </w:t>
      </w:r>
      <w:r>
        <w:rPr>
          <w:w w:val="110"/>
        </w:rPr>
        <w:t>the</w:t>
      </w:r>
      <w:r>
        <w:rPr>
          <w:spacing w:val="38"/>
          <w:w w:val="110"/>
        </w:rPr>
        <w:t> </w:t>
      </w:r>
      <w:r>
        <w:rPr>
          <w:w w:val="110"/>
        </w:rPr>
        <w:t>tempo</w:t>
      </w:r>
      <w:r>
        <w:rPr>
          <w:spacing w:val="38"/>
          <w:w w:val="110"/>
        </w:rPr>
        <w:t> </w:t>
      </w:r>
      <w:r>
        <w:rPr>
          <w:spacing w:val="-5"/>
          <w:w w:val="110"/>
        </w:rPr>
        <w:t>and</w:t>
      </w:r>
    </w:p>
    <w:p>
      <w:pPr>
        <w:pStyle w:val="BodyText"/>
        <w:spacing w:after="0" w:line="304" w:lineRule="exact"/>
        <w:jc w:val="both"/>
        <w:sectPr>
          <w:pgSz w:w="12240" w:h="15840"/>
          <w:pgMar w:top="1380" w:bottom="280" w:left="1080" w:right="1080"/>
        </w:sectPr>
      </w:pPr>
    </w:p>
    <w:p>
      <w:pPr>
        <w:pStyle w:val="BodyText"/>
        <w:spacing w:line="319" w:lineRule="auto" w:before="92"/>
        <w:ind w:left="360" w:right="357"/>
        <w:jc w:val="both"/>
      </w:pPr>
      <w:r>
        <w:rPr>
          <w:w w:val="110"/>
        </w:rPr>
        <w:t>stability variables to help us understand and identify if there were differences in</w:t>
      </w:r>
      <w:r>
        <w:rPr>
          <w:w w:val="110"/>
        </w:rPr>
        <w:t> how</w:t>
      </w:r>
      <w:r>
        <w:rPr>
          <w:w w:val="110"/>
        </w:rPr>
        <w:t> teams</w:t>
      </w:r>
      <w:r>
        <w:rPr>
          <w:w w:val="110"/>
        </w:rPr>
        <w:t> were</w:t>
      </w:r>
      <w:r>
        <w:rPr>
          <w:w w:val="110"/>
        </w:rPr>
        <w:t> developing</w:t>
      </w:r>
      <w:r>
        <w:rPr>
          <w:w w:val="110"/>
        </w:rPr>
        <w:t> and</w:t>
      </w:r>
      <w:r>
        <w:rPr>
          <w:w w:val="110"/>
        </w:rPr>
        <w:t> delivering</w:t>
      </w:r>
      <w:r>
        <w:rPr>
          <w:w w:val="110"/>
        </w:rPr>
        <w:t> software,</w:t>
      </w:r>
      <w:r>
        <w:rPr>
          <w:w w:val="110"/>
        </w:rPr>
        <w:t> and</w:t>
      </w:r>
      <w:r>
        <w:rPr>
          <w:w w:val="110"/>
        </w:rPr>
        <w:t> what</w:t>
      </w:r>
      <w:r>
        <w:rPr>
          <w:w w:val="110"/>
        </w:rPr>
        <w:t> those differences</w:t>
      </w:r>
      <w:r>
        <w:rPr>
          <w:w w:val="110"/>
        </w:rPr>
        <w:t> looked</w:t>
      </w:r>
      <w:r>
        <w:rPr>
          <w:w w:val="110"/>
        </w:rPr>
        <w:t> like.</w:t>
      </w:r>
      <w:r>
        <w:rPr>
          <w:w w:val="110"/>
        </w:rPr>
        <w:t> Here</w:t>
      </w:r>
      <w:r>
        <w:rPr>
          <w:w w:val="110"/>
        </w:rPr>
        <w:t> is</w:t>
      </w:r>
      <w:r>
        <w:rPr>
          <w:w w:val="110"/>
        </w:rPr>
        <w:t> what</w:t>
      </w:r>
      <w:r>
        <w:rPr>
          <w:w w:val="110"/>
        </w:rPr>
        <w:t> we</w:t>
      </w:r>
      <w:r>
        <w:rPr>
          <w:w w:val="110"/>
        </w:rPr>
        <w:t> did:</w:t>
      </w:r>
      <w:r>
        <w:rPr>
          <w:w w:val="110"/>
        </w:rPr>
        <w:t> we</w:t>
      </w:r>
      <w:r>
        <w:rPr>
          <w:w w:val="110"/>
        </w:rPr>
        <w:t> put</w:t>
      </w:r>
      <w:r>
        <w:rPr>
          <w:w w:val="110"/>
        </w:rPr>
        <w:t> our</w:t>
      </w:r>
      <w:r>
        <w:rPr>
          <w:w w:val="110"/>
        </w:rPr>
        <w:t> four</w:t>
      </w:r>
      <w:r>
        <w:rPr>
          <w:w w:val="110"/>
        </w:rPr>
        <w:t> technology performance variables— deployment</w:t>
      </w:r>
      <w:r>
        <w:rPr>
          <w:w w:val="110"/>
        </w:rPr>
        <w:t> frequency, lead time for</w:t>
      </w:r>
      <w:r>
        <w:rPr>
          <w:w w:val="110"/>
        </w:rPr>
        <w:t> changes, mean time to repair, and change fail rate—into the clustering algorithm, and looked to</w:t>
      </w:r>
      <w:r>
        <w:rPr>
          <w:w w:val="110"/>
        </w:rPr>
        <w:t> see</w:t>
      </w:r>
      <w:r>
        <w:rPr>
          <w:w w:val="110"/>
        </w:rPr>
        <w:t> what</w:t>
      </w:r>
      <w:r>
        <w:rPr>
          <w:w w:val="110"/>
        </w:rPr>
        <w:t> groups</w:t>
      </w:r>
      <w:r>
        <w:rPr>
          <w:w w:val="110"/>
        </w:rPr>
        <w:t> emerged.</w:t>
      </w:r>
      <w:r>
        <w:rPr>
          <w:w w:val="110"/>
        </w:rPr>
        <w:t> We</w:t>
      </w:r>
      <w:r>
        <w:rPr>
          <w:w w:val="110"/>
        </w:rPr>
        <w:t> see</w:t>
      </w:r>
      <w:r>
        <w:rPr>
          <w:w w:val="110"/>
        </w:rPr>
        <w:t> distinct,</w:t>
      </w:r>
      <w:r>
        <w:rPr>
          <w:w w:val="110"/>
        </w:rPr>
        <w:t> statistically</w:t>
      </w:r>
      <w:r>
        <w:rPr>
          <w:w w:val="110"/>
        </w:rPr>
        <w:t> significant differences,</w:t>
      </w:r>
      <w:r>
        <w:rPr>
          <w:spacing w:val="-8"/>
          <w:w w:val="110"/>
        </w:rPr>
        <w:t> </w:t>
      </w:r>
      <w:r>
        <w:rPr>
          <w:w w:val="110"/>
        </w:rPr>
        <w:t>where</w:t>
      </w:r>
      <w:r>
        <w:rPr>
          <w:spacing w:val="-8"/>
          <w:w w:val="110"/>
        </w:rPr>
        <w:t> </w:t>
      </w:r>
      <w:r>
        <w:rPr>
          <w:w w:val="110"/>
        </w:rPr>
        <w:t>high</w:t>
      </w:r>
      <w:r>
        <w:rPr>
          <w:spacing w:val="-8"/>
          <w:w w:val="110"/>
        </w:rPr>
        <w:t> </w:t>
      </w:r>
      <w:r>
        <w:rPr>
          <w:w w:val="110"/>
        </w:rPr>
        <w:t>performers</w:t>
      </w:r>
      <w:r>
        <w:rPr>
          <w:spacing w:val="-8"/>
          <w:w w:val="110"/>
        </w:rPr>
        <w:t> </w:t>
      </w:r>
      <w:r>
        <w:rPr>
          <w:w w:val="110"/>
        </w:rPr>
        <w:t>do</w:t>
      </w:r>
      <w:r>
        <w:rPr>
          <w:spacing w:val="-8"/>
          <w:w w:val="110"/>
        </w:rPr>
        <w:t> </w:t>
      </w:r>
      <w:r>
        <w:rPr>
          <w:w w:val="110"/>
        </w:rPr>
        <w:t>significantly</w:t>
      </w:r>
      <w:r>
        <w:rPr>
          <w:spacing w:val="-8"/>
          <w:w w:val="110"/>
        </w:rPr>
        <w:t> </w:t>
      </w:r>
      <w:r>
        <w:rPr>
          <w:w w:val="110"/>
        </w:rPr>
        <w:t>better</w:t>
      </w:r>
      <w:r>
        <w:rPr>
          <w:spacing w:val="-8"/>
          <w:w w:val="110"/>
        </w:rPr>
        <w:t> </w:t>
      </w:r>
      <w:r>
        <w:rPr>
          <w:w w:val="110"/>
        </w:rPr>
        <w:t>on</w:t>
      </w:r>
      <w:r>
        <w:rPr>
          <w:spacing w:val="-8"/>
          <w:w w:val="110"/>
        </w:rPr>
        <w:t> </w:t>
      </w:r>
      <w:r>
        <w:rPr>
          <w:w w:val="110"/>
        </w:rPr>
        <w:t>all</w:t>
      </w:r>
      <w:r>
        <w:rPr>
          <w:spacing w:val="-8"/>
          <w:w w:val="110"/>
        </w:rPr>
        <w:t> </w:t>
      </w:r>
      <w:r>
        <w:rPr>
          <w:w w:val="110"/>
        </w:rPr>
        <w:t>four</w:t>
      </w:r>
      <w:r>
        <w:rPr>
          <w:spacing w:val="-8"/>
          <w:w w:val="110"/>
        </w:rPr>
        <w:t> </w:t>
      </w:r>
      <w:r>
        <w:rPr>
          <w:w w:val="110"/>
        </w:rPr>
        <w:t>measures, low performers perform significantly worse on all four measures, and mediu</w:t>
      </w:r>
      <w:bookmarkStart w:name="_bookmark116" w:id="144"/>
      <w:bookmarkEnd w:id="144"/>
      <w:r>
        <w:rPr>
          <w:spacing w:val="-1"/>
          <w:w w:val="110"/>
        </w:rPr>
      </w:r>
      <w:bookmarkStart w:name="_bookmark117" w:id="145"/>
      <w:bookmarkEnd w:id="145"/>
      <w:r>
        <w:rPr>
          <w:spacing w:val="-1"/>
          <w:w w:val="110"/>
        </w:rPr>
      </w:r>
      <w:hyperlink w:history="true" w:anchor="_bookmark113">
        <w:r>
          <w:rPr>
            <w:w w:val="110"/>
          </w:rPr>
          <w:t>m</w:t>
        </w:r>
      </w:hyperlink>
      <w:r>
        <w:rPr>
          <w:w w:val="110"/>
        </w:rPr>
        <w:t> performers are significantly better than low performers but significantly worse than high performers. For more detail, see </w:t>
      </w:r>
      <w:hyperlink w:history="true" w:anchor="_bookmark10">
        <w:r>
          <w:rPr>
            <w:w w:val="110"/>
          </w:rPr>
          <w:t>Chapter 2</w:t>
        </w:r>
      </w:hyperlink>
      <w:r>
        <w:rPr>
          <w:w w:val="110"/>
        </w:rPr>
        <w:t>.</w:t>
      </w:r>
    </w:p>
    <w:p>
      <w:pPr>
        <w:pStyle w:val="BodyText"/>
        <w:spacing w:before="137"/>
        <w:rPr>
          <w:sz w:val="20"/>
        </w:rPr>
      </w:pPr>
      <w:r>
        <w:rPr>
          <w:sz w:val="20"/>
        </w:rPr>
        <mc:AlternateContent>
          <mc:Choice Requires="wps">
            <w:drawing>
              <wp:anchor distT="0" distB="0" distL="0" distR="0" allowOverlap="1" layoutInCell="1" locked="0" behindDoc="1" simplePos="0" relativeHeight="487636480">
                <wp:simplePos x="0" y="0"/>
                <wp:positionH relativeFrom="page">
                  <wp:posOffset>914402</wp:posOffset>
                </wp:positionH>
                <wp:positionV relativeFrom="paragraph">
                  <wp:posOffset>245427</wp:posOffset>
                </wp:positionV>
                <wp:extent cx="5943600" cy="2395855"/>
                <wp:effectExtent l="0" t="0" r="0" b="0"/>
                <wp:wrapTopAndBottom/>
                <wp:docPr id="219" name="Textbox 219"/>
                <wp:cNvGraphicFramePr>
                  <a:graphicFrameLocks/>
                </wp:cNvGraphicFramePr>
                <a:graphic>
                  <a:graphicData uri="http://schemas.microsoft.com/office/word/2010/wordprocessingShape">
                    <wps:wsp>
                      <wps:cNvPr id="219" name="Textbox 219"/>
                      <wps:cNvSpPr txBox="1"/>
                      <wps:spPr>
                        <a:xfrm>
                          <a:off x="0" y="0"/>
                          <a:ext cx="5943600" cy="2395855"/>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pacing w:val="-6"/>
                                <w:sz w:val="28"/>
                              </w:rPr>
                              <w:t>What</w:t>
                            </w:r>
                            <w:r>
                              <w:rPr>
                                <w:rFonts w:ascii="Book Antiqua"/>
                                <w:b/>
                                <w:i/>
                                <w:color w:val="000000"/>
                                <w:spacing w:val="-19"/>
                                <w:sz w:val="28"/>
                              </w:rPr>
                              <w:t> </w:t>
                            </w:r>
                            <w:r>
                              <w:rPr>
                                <w:rFonts w:ascii="Book Antiqua"/>
                                <w:b/>
                                <w:i/>
                                <w:color w:val="000000"/>
                                <w:spacing w:val="-6"/>
                                <w:sz w:val="28"/>
                              </w:rPr>
                              <w:t>Is</w:t>
                            </w:r>
                            <w:r>
                              <w:rPr>
                                <w:rFonts w:ascii="Book Antiqua"/>
                                <w:b/>
                                <w:i/>
                                <w:color w:val="000000"/>
                                <w:spacing w:val="-19"/>
                                <w:sz w:val="28"/>
                              </w:rPr>
                              <w:t> </w:t>
                            </w:r>
                            <w:r>
                              <w:rPr>
                                <w:rFonts w:ascii="Book Antiqua"/>
                                <w:b/>
                                <w:i/>
                                <w:color w:val="000000"/>
                                <w:spacing w:val="-6"/>
                                <w:sz w:val="28"/>
                              </w:rPr>
                              <w:t>Clustering?</w:t>
                            </w:r>
                          </w:p>
                          <w:p>
                            <w:pPr>
                              <w:pStyle w:val="BodyText"/>
                              <w:spacing w:line="319" w:lineRule="auto" w:before="98"/>
                              <w:ind w:left="215" w:right="213"/>
                              <w:jc w:val="both"/>
                              <w:rPr>
                                <w:color w:val="000000"/>
                              </w:rPr>
                            </w:pPr>
                            <w:r>
                              <w:rPr>
                                <w:color w:val="000000"/>
                                <w:w w:val="105"/>
                              </w:rPr>
                              <w:t>For those armchair (or professional) statisticians who are interested, we used hierarchical</w:t>
                            </w:r>
                            <w:r>
                              <w:rPr>
                                <w:color w:val="000000"/>
                                <w:w w:val="105"/>
                              </w:rPr>
                              <w:t> clustering.</w:t>
                            </w:r>
                            <w:r>
                              <w:rPr>
                                <w:color w:val="000000"/>
                                <w:w w:val="105"/>
                              </w:rPr>
                              <w:t> We</w:t>
                            </w:r>
                            <w:r>
                              <w:rPr>
                                <w:color w:val="000000"/>
                                <w:w w:val="105"/>
                              </w:rPr>
                              <w:t> chose</w:t>
                            </w:r>
                            <w:r>
                              <w:rPr>
                                <w:color w:val="000000"/>
                                <w:w w:val="105"/>
                              </w:rPr>
                              <w:t> this</w:t>
                            </w:r>
                            <w:r>
                              <w:rPr>
                                <w:color w:val="000000"/>
                                <w:w w:val="105"/>
                              </w:rPr>
                              <w:t> over</w:t>
                            </w:r>
                            <w:r>
                              <w:rPr>
                                <w:color w:val="000000"/>
                                <w:w w:val="105"/>
                              </w:rPr>
                              <w:t> k-means</w:t>
                            </w:r>
                            <w:r>
                              <w:rPr>
                                <w:color w:val="000000"/>
                                <w:w w:val="105"/>
                              </w:rPr>
                              <w:t> clustering</w:t>
                            </w:r>
                            <w:r>
                              <w:rPr>
                                <w:color w:val="000000"/>
                                <w:w w:val="105"/>
                              </w:rPr>
                              <w:t> for</w:t>
                            </w:r>
                            <w:r>
                              <w:rPr>
                                <w:color w:val="000000"/>
                                <w:w w:val="105"/>
                              </w:rPr>
                              <w:t> a</w:t>
                            </w:r>
                            <w:r>
                              <w:rPr>
                                <w:color w:val="000000"/>
                                <w:w w:val="105"/>
                              </w:rPr>
                              <w:t> few reasons. First, we didn’t have any theoretical or other ideas about how many groups to expect prior to the analysis. Second, hierarchical clustering allowed us to investigate parent-child relationships in the emerging clusters, giving us greater</w:t>
                            </w:r>
                            <w:r>
                              <w:rPr>
                                <w:color w:val="000000"/>
                                <w:w w:val="105"/>
                              </w:rPr>
                              <w:t> interpretability.</w:t>
                            </w:r>
                            <w:r>
                              <w:rPr>
                                <w:color w:val="000000"/>
                                <w:w w:val="105"/>
                              </w:rPr>
                              <w:t> Finally,</w:t>
                            </w:r>
                            <w:r>
                              <w:rPr>
                                <w:color w:val="000000"/>
                                <w:w w:val="105"/>
                              </w:rPr>
                              <w:t> we</w:t>
                            </w:r>
                            <w:r>
                              <w:rPr>
                                <w:color w:val="000000"/>
                                <w:w w:val="105"/>
                              </w:rPr>
                              <w:t> didn’t</w:t>
                            </w:r>
                            <w:r>
                              <w:rPr>
                                <w:color w:val="000000"/>
                                <w:w w:val="105"/>
                              </w:rPr>
                              <w:t> have</w:t>
                            </w:r>
                            <w:r>
                              <w:rPr>
                                <w:color w:val="000000"/>
                                <w:w w:val="105"/>
                              </w:rPr>
                              <w:t> a</w:t>
                            </w:r>
                            <w:r>
                              <w:rPr>
                                <w:color w:val="000000"/>
                                <w:w w:val="105"/>
                              </w:rPr>
                              <w:t> huge</w:t>
                            </w:r>
                            <w:r>
                              <w:rPr>
                                <w:color w:val="000000"/>
                                <w:w w:val="105"/>
                              </w:rPr>
                              <w:t> dataset,</w:t>
                            </w:r>
                            <w:r>
                              <w:rPr>
                                <w:color w:val="000000"/>
                                <w:w w:val="105"/>
                              </w:rPr>
                              <w:t> so computational power and speed wasn’t a concern.</w:t>
                            </w:r>
                          </w:p>
                        </w:txbxContent>
                      </wps:txbx>
                      <wps:bodyPr wrap="square" lIns="0" tIns="0" rIns="0" bIns="0" rtlCol="0">
                        <a:noAutofit/>
                      </wps:bodyPr>
                    </wps:wsp>
                  </a:graphicData>
                </a:graphic>
              </wp:anchor>
            </w:drawing>
          </mc:Choice>
          <mc:Fallback>
            <w:pict>
              <v:shape style="position:absolute;margin-left:72.000168pt;margin-top:19.325012pt;width:468pt;height:188.65pt;mso-position-horizontal-relative:page;mso-position-vertical-relative:paragraph;z-index:-15680000;mso-wrap-distance-left:0;mso-wrap-distance-right:0" type="#_x0000_t202" id="docshape175"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pacing w:val="-6"/>
                          <w:sz w:val="28"/>
                        </w:rPr>
                        <w:t>What</w:t>
                      </w:r>
                      <w:r>
                        <w:rPr>
                          <w:rFonts w:ascii="Book Antiqua"/>
                          <w:b/>
                          <w:i/>
                          <w:color w:val="000000"/>
                          <w:spacing w:val="-19"/>
                          <w:sz w:val="28"/>
                        </w:rPr>
                        <w:t> </w:t>
                      </w:r>
                      <w:r>
                        <w:rPr>
                          <w:rFonts w:ascii="Book Antiqua"/>
                          <w:b/>
                          <w:i/>
                          <w:color w:val="000000"/>
                          <w:spacing w:val="-6"/>
                          <w:sz w:val="28"/>
                        </w:rPr>
                        <w:t>Is</w:t>
                      </w:r>
                      <w:r>
                        <w:rPr>
                          <w:rFonts w:ascii="Book Antiqua"/>
                          <w:b/>
                          <w:i/>
                          <w:color w:val="000000"/>
                          <w:spacing w:val="-19"/>
                          <w:sz w:val="28"/>
                        </w:rPr>
                        <w:t> </w:t>
                      </w:r>
                      <w:r>
                        <w:rPr>
                          <w:rFonts w:ascii="Book Antiqua"/>
                          <w:b/>
                          <w:i/>
                          <w:color w:val="000000"/>
                          <w:spacing w:val="-6"/>
                          <w:sz w:val="28"/>
                        </w:rPr>
                        <w:t>Clustering?</w:t>
                      </w:r>
                    </w:p>
                    <w:p>
                      <w:pPr>
                        <w:pStyle w:val="BodyText"/>
                        <w:spacing w:line="319" w:lineRule="auto" w:before="98"/>
                        <w:ind w:left="215" w:right="213"/>
                        <w:jc w:val="both"/>
                        <w:rPr>
                          <w:color w:val="000000"/>
                        </w:rPr>
                      </w:pPr>
                      <w:r>
                        <w:rPr>
                          <w:color w:val="000000"/>
                          <w:w w:val="105"/>
                        </w:rPr>
                        <w:t>For those armchair (or professional) statisticians who are interested, we used hierarchical</w:t>
                      </w:r>
                      <w:r>
                        <w:rPr>
                          <w:color w:val="000000"/>
                          <w:w w:val="105"/>
                        </w:rPr>
                        <w:t> clustering.</w:t>
                      </w:r>
                      <w:r>
                        <w:rPr>
                          <w:color w:val="000000"/>
                          <w:w w:val="105"/>
                        </w:rPr>
                        <w:t> We</w:t>
                      </w:r>
                      <w:r>
                        <w:rPr>
                          <w:color w:val="000000"/>
                          <w:w w:val="105"/>
                        </w:rPr>
                        <w:t> chose</w:t>
                      </w:r>
                      <w:r>
                        <w:rPr>
                          <w:color w:val="000000"/>
                          <w:w w:val="105"/>
                        </w:rPr>
                        <w:t> this</w:t>
                      </w:r>
                      <w:r>
                        <w:rPr>
                          <w:color w:val="000000"/>
                          <w:w w:val="105"/>
                        </w:rPr>
                        <w:t> over</w:t>
                      </w:r>
                      <w:r>
                        <w:rPr>
                          <w:color w:val="000000"/>
                          <w:w w:val="105"/>
                        </w:rPr>
                        <w:t> k-means</w:t>
                      </w:r>
                      <w:r>
                        <w:rPr>
                          <w:color w:val="000000"/>
                          <w:w w:val="105"/>
                        </w:rPr>
                        <w:t> clustering</w:t>
                      </w:r>
                      <w:r>
                        <w:rPr>
                          <w:color w:val="000000"/>
                          <w:w w:val="105"/>
                        </w:rPr>
                        <w:t> for</w:t>
                      </w:r>
                      <w:r>
                        <w:rPr>
                          <w:color w:val="000000"/>
                          <w:w w:val="105"/>
                        </w:rPr>
                        <w:t> a</w:t>
                      </w:r>
                      <w:r>
                        <w:rPr>
                          <w:color w:val="000000"/>
                          <w:w w:val="105"/>
                        </w:rPr>
                        <w:t> few reasons. First, we didn’t have any theoretical or other ideas about how many groups to expect prior to the analysis. Second, hierarchical clustering allowed us to investigate parent-child relationships in the emerging clusters, giving us greater</w:t>
                      </w:r>
                      <w:r>
                        <w:rPr>
                          <w:color w:val="000000"/>
                          <w:w w:val="105"/>
                        </w:rPr>
                        <w:t> interpretability.</w:t>
                      </w:r>
                      <w:r>
                        <w:rPr>
                          <w:color w:val="000000"/>
                          <w:w w:val="105"/>
                        </w:rPr>
                        <w:t> Finally,</w:t>
                      </w:r>
                      <w:r>
                        <w:rPr>
                          <w:color w:val="000000"/>
                          <w:w w:val="105"/>
                        </w:rPr>
                        <w:t> we</w:t>
                      </w:r>
                      <w:r>
                        <w:rPr>
                          <w:color w:val="000000"/>
                          <w:w w:val="105"/>
                        </w:rPr>
                        <w:t> didn’t</w:t>
                      </w:r>
                      <w:r>
                        <w:rPr>
                          <w:color w:val="000000"/>
                          <w:w w:val="105"/>
                        </w:rPr>
                        <w:t> have</w:t>
                      </w:r>
                      <w:r>
                        <w:rPr>
                          <w:color w:val="000000"/>
                          <w:w w:val="105"/>
                        </w:rPr>
                        <w:t> a</w:t>
                      </w:r>
                      <w:r>
                        <w:rPr>
                          <w:color w:val="000000"/>
                          <w:w w:val="105"/>
                        </w:rPr>
                        <w:t> huge</w:t>
                      </w:r>
                      <w:r>
                        <w:rPr>
                          <w:color w:val="000000"/>
                          <w:w w:val="105"/>
                        </w:rPr>
                        <w:t> dataset,</w:t>
                      </w:r>
                      <w:r>
                        <w:rPr>
                          <w:color w:val="000000"/>
                          <w:w w:val="105"/>
                        </w:rPr>
                        <w:t> so computational power and speed wasn’t a concern.</w:t>
                      </w:r>
                    </w:p>
                  </w:txbxContent>
                </v:textbox>
                <v:fill type="solid"/>
                <w10:wrap type="topAndBottom"/>
              </v:shape>
            </w:pict>
          </mc:Fallback>
        </mc:AlternateContent>
      </w:r>
    </w:p>
    <w:p>
      <w:pPr>
        <w:pStyle w:val="BodyText"/>
        <w:spacing w:before="362"/>
        <w:rPr>
          <w:sz w:val="40"/>
        </w:rPr>
      </w:pPr>
    </w:p>
    <w:p>
      <w:pPr>
        <w:pStyle w:val="Heading2"/>
        <w:ind w:left="982" w:right="982"/>
        <w:jc w:val="center"/>
        <w:rPr>
          <w:b w:val="0"/>
        </w:rPr>
      </w:pPr>
      <w:r>
        <w:rPr>
          <w:b w:val="0"/>
          <w:w w:val="80"/>
        </w:rPr>
        <w:t>THE</w:t>
      </w:r>
      <w:r>
        <w:rPr>
          <w:b w:val="0"/>
          <w:spacing w:val="-4"/>
        </w:rPr>
        <w:t> </w:t>
      </w:r>
      <w:r>
        <w:rPr>
          <w:b w:val="0"/>
          <w:w w:val="80"/>
        </w:rPr>
        <w:t>RESEARCH</w:t>
      </w:r>
      <w:r>
        <w:rPr>
          <w:b w:val="0"/>
          <w:spacing w:val="-3"/>
        </w:rPr>
        <w:t> </w:t>
      </w:r>
      <w:r>
        <w:rPr>
          <w:b w:val="0"/>
          <w:w w:val="80"/>
        </w:rPr>
        <w:t>IN</w:t>
      </w:r>
      <w:r>
        <w:rPr>
          <w:b w:val="0"/>
          <w:spacing w:val="-4"/>
        </w:rPr>
        <w:t> </w:t>
      </w:r>
      <w:r>
        <w:rPr>
          <w:b w:val="0"/>
          <w:w w:val="80"/>
        </w:rPr>
        <w:t>THIS</w:t>
      </w:r>
      <w:r>
        <w:rPr>
          <w:b w:val="0"/>
          <w:spacing w:val="-3"/>
        </w:rPr>
        <w:t> </w:t>
      </w:r>
      <w:r>
        <w:rPr>
          <w:b w:val="0"/>
          <w:spacing w:val="-4"/>
          <w:w w:val="80"/>
        </w:rPr>
        <w:t>BOOK</w:t>
      </w:r>
    </w:p>
    <w:p>
      <w:pPr>
        <w:pStyle w:val="BodyText"/>
        <w:spacing w:line="319" w:lineRule="auto" w:before="485"/>
        <w:ind w:left="360" w:right="357"/>
        <w:jc w:val="both"/>
      </w:pPr>
      <w:r>
        <w:rPr>
          <w:w w:val="110"/>
        </w:rPr>
        <w:t>The research presented in this book covers a four-year time period, and was conducted by the authors. Because it is primary research, it is uniquely suited to</w:t>
      </w:r>
      <w:r>
        <w:rPr>
          <w:w w:val="110"/>
        </w:rPr>
        <w:t> address</w:t>
      </w:r>
      <w:r>
        <w:rPr>
          <w:w w:val="110"/>
        </w:rPr>
        <w:t> the</w:t>
      </w:r>
      <w:r>
        <w:rPr>
          <w:w w:val="110"/>
        </w:rPr>
        <w:t> research</w:t>
      </w:r>
      <w:r>
        <w:rPr>
          <w:w w:val="110"/>
        </w:rPr>
        <w:t> questions</w:t>
      </w:r>
      <w:r>
        <w:rPr>
          <w:w w:val="110"/>
        </w:rPr>
        <w:t> we</w:t>
      </w:r>
      <w:r>
        <w:rPr>
          <w:w w:val="110"/>
        </w:rPr>
        <w:t> had</w:t>
      </w:r>
      <w:r>
        <w:rPr>
          <w:w w:val="110"/>
        </w:rPr>
        <w:t> in</w:t>
      </w:r>
      <w:r>
        <w:rPr>
          <w:w w:val="110"/>
        </w:rPr>
        <w:t> mind—specifically,</w:t>
      </w:r>
      <w:r>
        <w:rPr>
          <w:w w:val="110"/>
        </w:rPr>
        <w:t> what capabilities</w:t>
      </w:r>
      <w:r>
        <w:rPr>
          <w:w w:val="110"/>
        </w:rPr>
        <w:t> drive</w:t>
      </w:r>
      <w:r>
        <w:rPr>
          <w:w w:val="110"/>
        </w:rPr>
        <w:t> software</w:t>
      </w:r>
      <w:r>
        <w:rPr>
          <w:w w:val="110"/>
        </w:rPr>
        <w:t> delivery</w:t>
      </w:r>
      <w:r>
        <w:rPr>
          <w:w w:val="110"/>
        </w:rPr>
        <w:t> performance</w:t>
      </w:r>
      <w:r>
        <w:rPr>
          <w:w w:val="110"/>
        </w:rPr>
        <w:t> and</w:t>
      </w:r>
      <w:r>
        <w:rPr>
          <w:w w:val="110"/>
        </w:rPr>
        <w:t> organizational performance? This project was based on quantitative survey data, allowing us to</w:t>
      </w:r>
      <w:r>
        <w:rPr>
          <w:spacing w:val="19"/>
          <w:w w:val="110"/>
        </w:rPr>
        <w:t> </w:t>
      </w:r>
      <w:r>
        <w:rPr>
          <w:w w:val="110"/>
        </w:rPr>
        <w:t>do</w:t>
      </w:r>
      <w:r>
        <w:rPr>
          <w:spacing w:val="19"/>
          <w:w w:val="110"/>
        </w:rPr>
        <w:t> </w:t>
      </w:r>
      <w:r>
        <w:rPr>
          <w:w w:val="110"/>
        </w:rPr>
        <w:t>statistical</w:t>
      </w:r>
      <w:r>
        <w:rPr>
          <w:spacing w:val="19"/>
          <w:w w:val="110"/>
        </w:rPr>
        <w:t> </w:t>
      </w:r>
      <w:r>
        <w:rPr>
          <w:w w:val="110"/>
        </w:rPr>
        <w:t>analyses</w:t>
      </w:r>
      <w:r>
        <w:rPr>
          <w:spacing w:val="19"/>
          <w:w w:val="110"/>
        </w:rPr>
        <w:t> </w:t>
      </w:r>
      <w:r>
        <w:rPr>
          <w:w w:val="110"/>
        </w:rPr>
        <w:t>to</w:t>
      </w:r>
      <w:r>
        <w:rPr>
          <w:spacing w:val="19"/>
          <w:w w:val="110"/>
        </w:rPr>
        <w:t> </w:t>
      </w:r>
      <w:r>
        <w:rPr>
          <w:w w:val="110"/>
        </w:rPr>
        <w:t>test</w:t>
      </w:r>
      <w:r>
        <w:rPr>
          <w:spacing w:val="19"/>
          <w:w w:val="110"/>
        </w:rPr>
        <w:t> </w:t>
      </w:r>
      <w:r>
        <w:rPr>
          <w:w w:val="110"/>
        </w:rPr>
        <w:t>our</w:t>
      </w:r>
      <w:r>
        <w:rPr>
          <w:spacing w:val="19"/>
          <w:w w:val="110"/>
        </w:rPr>
        <w:t> </w:t>
      </w:r>
      <w:r>
        <w:rPr>
          <w:w w:val="110"/>
        </w:rPr>
        <w:t>hypotheses</w:t>
      </w:r>
      <w:r>
        <w:rPr>
          <w:spacing w:val="19"/>
          <w:w w:val="110"/>
        </w:rPr>
        <w:t> </w:t>
      </w:r>
      <w:r>
        <w:rPr>
          <w:w w:val="110"/>
        </w:rPr>
        <w:t>and</w:t>
      </w:r>
      <w:r>
        <w:rPr>
          <w:spacing w:val="19"/>
          <w:w w:val="110"/>
        </w:rPr>
        <w:t> </w:t>
      </w:r>
      <w:r>
        <w:rPr>
          <w:w w:val="110"/>
        </w:rPr>
        <w:t>uncover</w:t>
      </w:r>
      <w:r>
        <w:rPr>
          <w:spacing w:val="19"/>
          <w:w w:val="110"/>
        </w:rPr>
        <w:t> </w:t>
      </w:r>
      <w:r>
        <w:rPr>
          <w:w w:val="110"/>
        </w:rPr>
        <w:t>insights</w:t>
      </w:r>
      <w:r>
        <w:rPr>
          <w:spacing w:val="19"/>
          <w:w w:val="110"/>
        </w:rPr>
        <w:t> </w:t>
      </w:r>
      <w:r>
        <w:rPr>
          <w:w w:val="110"/>
        </w:rPr>
        <w:t>into</w:t>
      </w:r>
      <w:r>
        <w:rPr>
          <w:spacing w:val="19"/>
          <w:w w:val="110"/>
        </w:rPr>
        <w:t> </w:t>
      </w:r>
      <w:r>
        <w:rPr>
          <w:w w:val="110"/>
        </w:rPr>
        <w:t>the</w:t>
      </w:r>
    </w:p>
    <w:p>
      <w:pPr>
        <w:pStyle w:val="BodyText"/>
        <w:spacing w:after="0" w:line="319" w:lineRule="auto"/>
        <w:jc w:val="both"/>
        <w:sectPr>
          <w:pgSz w:w="12240" w:h="15840"/>
          <w:pgMar w:top="1380" w:bottom="280" w:left="1080" w:right="1080"/>
        </w:sectPr>
      </w:pPr>
    </w:p>
    <w:p>
      <w:pPr>
        <w:pStyle w:val="BodyText"/>
        <w:spacing w:before="92"/>
        <w:ind w:left="360"/>
        <w:jc w:val="both"/>
      </w:pPr>
      <w:r>
        <w:rPr>
          <w:w w:val="110"/>
        </w:rPr>
        <w:t>factors</w:t>
      </w:r>
      <w:r>
        <w:rPr>
          <w:spacing w:val="-15"/>
          <w:w w:val="110"/>
        </w:rPr>
        <w:t> </w:t>
      </w:r>
      <w:r>
        <w:rPr>
          <w:w w:val="110"/>
        </w:rPr>
        <w:t>that</w:t>
      </w:r>
      <w:r>
        <w:rPr>
          <w:spacing w:val="-15"/>
          <w:w w:val="110"/>
        </w:rPr>
        <w:t> </w:t>
      </w:r>
      <w:r>
        <w:rPr>
          <w:w w:val="110"/>
        </w:rPr>
        <w:t>drive</w:t>
      </w:r>
      <w:r>
        <w:rPr>
          <w:spacing w:val="-15"/>
          <w:w w:val="110"/>
        </w:rPr>
        <w:t> </w:t>
      </w:r>
      <w:r>
        <w:rPr>
          <w:w w:val="110"/>
        </w:rPr>
        <w:t>software</w:t>
      </w:r>
      <w:r>
        <w:rPr>
          <w:spacing w:val="-14"/>
          <w:w w:val="110"/>
        </w:rPr>
        <w:t> </w:t>
      </w:r>
      <w:r>
        <w:rPr>
          <w:w w:val="110"/>
        </w:rPr>
        <w:t>delivery</w:t>
      </w:r>
      <w:r>
        <w:rPr>
          <w:spacing w:val="-15"/>
          <w:w w:val="110"/>
        </w:rPr>
        <w:t> </w:t>
      </w:r>
      <w:r>
        <w:rPr>
          <w:spacing w:val="-2"/>
          <w:w w:val="110"/>
        </w:rPr>
        <w:t>performance.</w:t>
      </w:r>
    </w:p>
    <w:p>
      <w:pPr>
        <w:pStyle w:val="BodyText"/>
        <w:spacing w:line="319" w:lineRule="auto" w:before="103"/>
        <w:ind w:left="360" w:right="357" w:firstLine="431"/>
        <w:jc w:val="both"/>
      </w:pPr>
      <w:r>
        <w:rPr>
          <w:w w:val="110"/>
        </w:rPr>
        <w:t>In the next chapters, we discuss the steps we took to ensure the data we collected</w:t>
      </w:r>
      <w:r>
        <w:rPr>
          <w:w w:val="110"/>
        </w:rPr>
        <w:t> from</w:t>
      </w:r>
      <w:r>
        <w:rPr>
          <w:w w:val="110"/>
        </w:rPr>
        <w:t> our</w:t>
      </w:r>
      <w:r>
        <w:rPr>
          <w:w w:val="110"/>
        </w:rPr>
        <w:t> surveys</w:t>
      </w:r>
      <w:r>
        <w:rPr>
          <w:w w:val="110"/>
        </w:rPr>
        <w:t> was</w:t>
      </w:r>
      <w:r>
        <w:rPr>
          <w:w w:val="110"/>
        </w:rPr>
        <w:t> good</w:t>
      </w:r>
      <w:r>
        <w:rPr>
          <w:w w:val="110"/>
        </w:rPr>
        <w:t> and</w:t>
      </w:r>
      <w:r>
        <w:rPr>
          <w:w w:val="110"/>
        </w:rPr>
        <w:t> reliable.</w:t>
      </w:r>
      <w:r>
        <w:rPr>
          <w:w w:val="110"/>
        </w:rPr>
        <w:t> Then,</w:t>
      </w:r>
      <w:r>
        <w:rPr>
          <w:w w:val="110"/>
        </w:rPr>
        <w:t> we</w:t>
      </w:r>
      <w:r>
        <w:rPr>
          <w:w w:val="110"/>
        </w:rPr>
        <w:t> look</w:t>
      </w:r>
      <w:r>
        <w:rPr>
          <w:w w:val="110"/>
        </w:rPr>
        <w:t> into</w:t>
      </w:r>
      <w:r>
        <w:rPr>
          <w:w w:val="110"/>
        </w:rPr>
        <w:t> why surveys</w:t>
      </w:r>
      <w:r>
        <w:rPr>
          <w:spacing w:val="-15"/>
          <w:w w:val="110"/>
        </w:rPr>
        <w:t> </w:t>
      </w:r>
      <w:r>
        <w:rPr>
          <w:w w:val="110"/>
        </w:rPr>
        <w:t>may</w:t>
      </w:r>
      <w:r>
        <w:rPr>
          <w:spacing w:val="-15"/>
          <w:w w:val="110"/>
        </w:rPr>
        <w:t> </w:t>
      </w:r>
      <w:r>
        <w:rPr>
          <w:w w:val="110"/>
        </w:rPr>
        <w:t>be</w:t>
      </w:r>
      <w:r>
        <w:rPr>
          <w:spacing w:val="-15"/>
          <w:w w:val="110"/>
        </w:rPr>
        <w:t> </w:t>
      </w:r>
      <w:r>
        <w:rPr>
          <w:w w:val="110"/>
        </w:rPr>
        <w:t>a</w:t>
      </w:r>
      <w:r>
        <w:rPr>
          <w:spacing w:val="-15"/>
          <w:w w:val="110"/>
        </w:rPr>
        <w:t> </w:t>
      </w:r>
      <w:r>
        <w:rPr>
          <w:w w:val="110"/>
        </w:rPr>
        <w:t>preferred</w:t>
      </w:r>
      <w:r>
        <w:rPr>
          <w:spacing w:val="-15"/>
          <w:w w:val="110"/>
        </w:rPr>
        <w:t> </w:t>
      </w:r>
      <w:r>
        <w:rPr>
          <w:w w:val="110"/>
        </w:rPr>
        <w:t>source</w:t>
      </w:r>
      <w:r>
        <w:rPr>
          <w:spacing w:val="-15"/>
          <w:w w:val="110"/>
        </w:rPr>
        <w:t> </w:t>
      </w:r>
      <w:r>
        <w:rPr>
          <w:w w:val="110"/>
        </w:rPr>
        <w:t>of</w:t>
      </w:r>
      <w:r>
        <w:rPr>
          <w:spacing w:val="-15"/>
          <w:w w:val="110"/>
        </w:rPr>
        <w:t> </w:t>
      </w:r>
      <w:r>
        <w:rPr>
          <w:w w:val="110"/>
        </w:rPr>
        <w:t>data</w:t>
      </w:r>
      <w:r>
        <w:rPr>
          <w:spacing w:val="-15"/>
          <w:w w:val="110"/>
        </w:rPr>
        <w:t> </w:t>
      </w:r>
      <w:r>
        <w:rPr>
          <w:w w:val="110"/>
        </w:rPr>
        <w:t>for</w:t>
      </w:r>
      <w:r>
        <w:rPr>
          <w:spacing w:val="-15"/>
          <w:w w:val="110"/>
        </w:rPr>
        <w:t> </w:t>
      </w:r>
      <w:r>
        <w:rPr>
          <w:w w:val="110"/>
        </w:rPr>
        <w:t>measurement—both</w:t>
      </w:r>
      <w:r>
        <w:rPr>
          <w:spacing w:val="-15"/>
          <w:w w:val="110"/>
        </w:rPr>
        <w:t> </w:t>
      </w:r>
      <w:r>
        <w:rPr>
          <w:w w:val="110"/>
        </w:rPr>
        <w:t>in</w:t>
      </w:r>
      <w:r>
        <w:rPr>
          <w:spacing w:val="-15"/>
          <w:w w:val="110"/>
        </w:rPr>
        <w:t> </w:t>
      </w:r>
      <w:r>
        <w:rPr>
          <w:w w:val="110"/>
        </w:rPr>
        <w:t>a</w:t>
      </w:r>
      <w:r>
        <w:rPr>
          <w:spacing w:val="-15"/>
          <w:w w:val="110"/>
        </w:rPr>
        <w:t> </w:t>
      </w:r>
      <w:r>
        <w:rPr>
          <w:w w:val="110"/>
        </w:rPr>
        <w:t>research project like ours and in your own systems.</w:t>
      </w: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636992">
                <wp:simplePos x="0" y="0"/>
                <wp:positionH relativeFrom="page">
                  <wp:posOffset>914402</wp:posOffset>
                </wp:positionH>
                <wp:positionV relativeFrom="paragraph">
                  <wp:posOffset>244602</wp:posOffset>
                </wp:positionV>
                <wp:extent cx="2990215" cy="368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2990215" cy="36830"/>
                          <a:chExt cx="2990215" cy="36830"/>
                        </a:xfrm>
                      </wpg:grpSpPr>
                      <wps:wsp>
                        <wps:cNvPr id="221" name="Graphic 221"/>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23" name="Graphic 223"/>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24" name="Graphic 224"/>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83pt;margin-top:19.260008pt;width:235.45pt;height:2.9pt;mso-position-horizontal-relative:page;mso-position-vertical-relative:paragraph;z-index:-15679488;mso-wrap-distance-left:0;mso-wrap-distance-right:0" id="docshapegroup176" coordorigin="1440,385" coordsize="4709,58">
                <v:rect style="position:absolute;left:1440;top:385;width:4709;height:15" id="docshape177" filled="true" fillcolor="#000000" stroked="false">
                  <v:fill type="solid"/>
                </v:rect>
                <v:rect style="position:absolute;left:1440;top:428;width:4709;height:15" id="docshape178" filled="true" fillcolor="#d4d4d4" stroked="false">
                  <v:fill type="solid"/>
                </v:rect>
                <v:shape style="position:absolute;left:1440;top:385;width:15;height:58" id="docshape179" coordorigin="1440,385" coordsize="15,58" path="m1440,443l1440,385,1454,400,1454,428,1440,443xe" filled="true" fillcolor="#2b2b2b" stroked="false">
                  <v:path arrowok="t"/>
                  <v:fill type="solid"/>
                </v:shape>
                <v:shape style="position:absolute;left:6134;top:385;width:15;height:58" id="docshape180" coordorigin="6134,385" coordsize="15,58" path="m6149,443l6134,443,6134,400,6149,385,6149,443xe" filled="true" fillcolor="#d4d4d4" stroked="false">
                  <v:path arrowok="t"/>
                  <v:fill type="solid"/>
                </v:shape>
                <w10:wrap type="topAndBottom"/>
              </v:group>
            </w:pict>
          </mc:Fallback>
        </mc:AlternateContent>
      </w:r>
    </w:p>
    <w:p>
      <w:pPr>
        <w:spacing w:before="146"/>
        <w:ind w:left="338" w:right="0" w:firstLine="0"/>
        <w:jc w:val="both"/>
        <w:rPr>
          <w:sz w:val="21"/>
        </w:rPr>
      </w:pPr>
      <w:r>
        <w:rPr>
          <w:position w:val="9"/>
          <w:sz w:val="11"/>
        </w:rPr>
        <w:t>1</w:t>
      </w:r>
      <w:r>
        <w:rPr>
          <w:spacing w:val="67"/>
          <w:w w:val="150"/>
          <w:position w:val="9"/>
          <w:sz w:val="11"/>
        </w:rPr>
        <w:t>  </w:t>
      </w:r>
      <w:hyperlink r:id="rId85">
        <w:r>
          <w:rPr>
            <w:sz w:val="21"/>
          </w:rPr>
          <w:t>http://www.tylervigen.com/spurious-</w:t>
        </w:r>
        <w:r>
          <w:rPr>
            <w:spacing w:val="-2"/>
            <w:sz w:val="21"/>
          </w:rPr>
          <w:t>correlations</w:t>
        </w:r>
      </w:hyperlink>
      <w:r>
        <w:rPr>
          <w:spacing w:val="-2"/>
          <w:sz w:val="21"/>
        </w:rPr>
        <w:t>.</w:t>
      </w:r>
    </w:p>
    <w:p>
      <w:pPr>
        <w:spacing w:line="309" w:lineRule="auto" w:before="77"/>
        <w:ind w:left="467" w:right="357" w:hanging="130"/>
        <w:jc w:val="both"/>
        <w:rPr>
          <w:sz w:val="21"/>
        </w:rPr>
      </w:pPr>
      <w:r>
        <w:rPr>
          <w:w w:val="110"/>
          <w:position w:val="9"/>
          <w:sz w:val="11"/>
        </w:rPr>
        <w:t>2</w:t>
      </w:r>
      <w:r>
        <w:rPr>
          <w:spacing w:val="40"/>
          <w:w w:val="110"/>
          <w:position w:val="9"/>
          <w:sz w:val="11"/>
        </w:rPr>
        <w:t> </w:t>
      </w:r>
      <w:r>
        <w:rPr>
          <w:w w:val="110"/>
          <w:sz w:val="21"/>
        </w:rPr>
        <w:t>Pearson</w:t>
      </w:r>
      <w:r>
        <w:rPr>
          <w:w w:val="110"/>
          <w:sz w:val="21"/>
        </w:rPr>
        <w:t> correlations</w:t>
      </w:r>
      <w:r>
        <w:rPr>
          <w:w w:val="110"/>
          <w:sz w:val="21"/>
        </w:rPr>
        <w:t> measure</w:t>
      </w:r>
      <w:r>
        <w:rPr>
          <w:w w:val="110"/>
          <w:sz w:val="21"/>
        </w:rPr>
        <w:t> the</w:t>
      </w:r>
      <w:r>
        <w:rPr>
          <w:w w:val="110"/>
          <w:sz w:val="21"/>
        </w:rPr>
        <w:t> strength</w:t>
      </w:r>
      <w:r>
        <w:rPr>
          <w:w w:val="110"/>
          <w:sz w:val="21"/>
        </w:rPr>
        <w:t> of</w:t>
      </w:r>
      <w:r>
        <w:rPr>
          <w:w w:val="110"/>
          <w:sz w:val="21"/>
        </w:rPr>
        <w:t> a</w:t>
      </w:r>
      <w:r>
        <w:rPr>
          <w:w w:val="110"/>
          <w:sz w:val="21"/>
        </w:rPr>
        <w:t> linear</w:t>
      </w:r>
      <w:r>
        <w:rPr>
          <w:w w:val="110"/>
          <w:sz w:val="21"/>
        </w:rPr>
        <w:t> relationship</w:t>
      </w:r>
      <w:r>
        <w:rPr>
          <w:w w:val="110"/>
          <w:sz w:val="21"/>
        </w:rPr>
        <w:t> between</w:t>
      </w:r>
      <w:r>
        <w:rPr>
          <w:w w:val="110"/>
          <w:sz w:val="21"/>
        </w:rPr>
        <w:t> two</w:t>
      </w:r>
      <w:r>
        <w:rPr>
          <w:w w:val="110"/>
          <w:sz w:val="21"/>
        </w:rPr>
        <w:t> variables,</w:t>
      </w:r>
      <w:r>
        <w:rPr>
          <w:w w:val="110"/>
          <w:sz w:val="21"/>
        </w:rPr>
        <w:t> called Pearson’s</w:t>
      </w:r>
      <w:r>
        <w:rPr>
          <w:spacing w:val="-3"/>
          <w:w w:val="110"/>
          <w:sz w:val="21"/>
        </w:rPr>
        <w:t> </w:t>
      </w:r>
      <w:r>
        <w:rPr>
          <w:w w:val="110"/>
          <w:sz w:val="21"/>
        </w:rPr>
        <w:t>r.</w:t>
      </w:r>
      <w:r>
        <w:rPr>
          <w:spacing w:val="-3"/>
          <w:w w:val="110"/>
          <w:sz w:val="21"/>
        </w:rPr>
        <w:t> </w:t>
      </w:r>
      <w:r>
        <w:rPr>
          <w:w w:val="110"/>
          <w:sz w:val="21"/>
        </w:rPr>
        <w:t>It</w:t>
      </w:r>
      <w:r>
        <w:rPr>
          <w:spacing w:val="-3"/>
          <w:w w:val="110"/>
          <w:sz w:val="21"/>
        </w:rPr>
        <w:t> </w:t>
      </w:r>
      <w:r>
        <w:rPr>
          <w:w w:val="110"/>
          <w:sz w:val="21"/>
        </w:rPr>
        <w:t>is</w:t>
      </w:r>
      <w:r>
        <w:rPr>
          <w:spacing w:val="-3"/>
          <w:w w:val="110"/>
          <w:sz w:val="21"/>
        </w:rPr>
        <w:t> </w:t>
      </w:r>
      <w:r>
        <w:rPr>
          <w:w w:val="110"/>
          <w:sz w:val="21"/>
        </w:rPr>
        <w:t>often</w:t>
      </w:r>
      <w:r>
        <w:rPr>
          <w:spacing w:val="-3"/>
          <w:w w:val="110"/>
          <w:sz w:val="21"/>
        </w:rPr>
        <w:t> </w:t>
      </w:r>
      <w:r>
        <w:rPr>
          <w:w w:val="110"/>
          <w:sz w:val="21"/>
        </w:rPr>
        <w:t>referred</w:t>
      </w:r>
      <w:r>
        <w:rPr>
          <w:spacing w:val="-3"/>
          <w:w w:val="110"/>
          <w:sz w:val="21"/>
        </w:rPr>
        <w:t> </w:t>
      </w:r>
      <w:r>
        <w:rPr>
          <w:w w:val="110"/>
          <w:sz w:val="21"/>
        </w:rPr>
        <w:t>to</w:t>
      </w:r>
      <w:r>
        <w:rPr>
          <w:spacing w:val="-2"/>
          <w:w w:val="110"/>
          <w:sz w:val="21"/>
        </w:rPr>
        <w:t> </w:t>
      </w:r>
      <w:r>
        <w:rPr>
          <w:w w:val="110"/>
          <w:sz w:val="21"/>
        </w:rPr>
        <w:t>as</w:t>
      </w:r>
      <w:r>
        <w:rPr>
          <w:spacing w:val="-3"/>
          <w:w w:val="110"/>
          <w:sz w:val="21"/>
        </w:rPr>
        <w:t> </w:t>
      </w:r>
      <w:r>
        <w:rPr>
          <w:w w:val="110"/>
          <w:sz w:val="21"/>
        </w:rPr>
        <w:t>just</w:t>
      </w:r>
      <w:r>
        <w:rPr>
          <w:spacing w:val="-3"/>
          <w:w w:val="110"/>
          <w:sz w:val="21"/>
        </w:rPr>
        <w:t> </w:t>
      </w:r>
      <w:r>
        <w:rPr>
          <w:w w:val="110"/>
          <w:sz w:val="21"/>
        </w:rPr>
        <w:t>correlation</w:t>
      </w:r>
      <w:r>
        <w:rPr>
          <w:spacing w:val="-3"/>
          <w:w w:val="110"/>
          <w:sz w:val="21"/>
        </w:rPr>
        <w:t> </w:t>
      </w:r>
      <w:r>
        <w:rPr>
          <w:w w:val="110"/>
          <w:sz w:val="21"/>
        </w:rPr>
        <w:t>and</w:t>
      </w:r>
      <w:r>
        <w:rPr>
          <w:spacing w:val="-3"/>
          <w:w w:val="110"/>
          <w:sz w:val="21"/>
        </w:rPr>
        <w:t> </w:t>
      </w:r>
      <w:r>
        <w:rPr>
          <w:w w:val="110"/>
          <w:sz w:val="21"/>
        </w:rPr>
        <w:t>takes</w:t>
      </w:r>
      <w:r>
        <w:rPr>
          <w:spacing w:val="-3"/>
          <w:w w:val="110"/>
          <w:sz w:val="21"/>
        </w:rPr>
        <w:t> </w:t>
      </w:r>
      <w:r>
        <w:rPr>
          <w:w w:val="110"/>
          <w:sz w:val="21"/>
        </w:rPr>
        <w:t>a</w:t>
      </w:r>
      <w:r>
        <w:rPr>
          <w:spacing w:val="-3"/>
          <w:w w:val="110"/>
          <w:sz w:val="21"/>
        </w:rPr>
        <w:t> </w:t>
      </w:r>
      <w:r>
        <w:rPr>
          <w:w w:val="110"/>
          <w:sz w:val="21"/>
        </w:rPr>
        <w:t>value</w:t>
      </w:r>
      <w:r>
        <w:rPr>
          <w:spacing w:val="-2"/>
          <w:w w:val="110"/>
          <w:sz w:val="21"/>
        </w:rPr>
        <w:t> </w:t>
      </w:r>
      <w:r>
        <w:rPr>
          <w:w w:val="110"/>
          <w:sz w:val="21"/>
        </w:rPr>
        <w:t>between</w:t>
      </w:r>
      <w:r>
        <w:rPr>
          <w:spacing w:val="-3"/>
          <w:w w:val="110"/>
          <w:sz w:val="21"/>
        </w:rPr>
        <w:t> </w:t>
      </w:r>
      <w:r>
        <w:rPr>
          <w:w w:val="110"/>
          <w:sz w:val="21"/>
        </w:rPr>
        <w:t>-1</w:t>
      </w:r>
      <w:r>
        <w:rPr>
          <w:spacing w:val="-3"/>
          <w:w w:val="110"/>
          <w:sz w:val="21"/>
        </w:rPr>
        <w:t> </w:t>
      </w:r>
      <w:r>
        <w:rPr>
          <w:w w:val="110"/>
          <w:sz w:val="21"/>
        </w:rPr>
        <w:t>and</w:t>
      </w:r>
      <w:r>
        <w:rPr>
          <w:spacing w:val="-3"/>
          <w:w w:val="110"/>
          <w:sz w:val="21"/>
        </w:rPr>
        <w:t> </w:t>
      </w:r>
      <w:r>
        <w:rPr>
          <w:w w:val="110"/>
          <w:sz w:val="21"/>
        </w:rPr>
        <w:t>1.</w:t>
      </w:r>
      <w:r>
        <w:rPr>
          <w:spacing w:val="-3"/>
          <w:w w:val="110"/>
          <w:sz w:val="21"/>
        </w:rPr>
        <w:t> </w:t>
      </w:r>
      <w:r>
        <w:rPr>
          <w:w w:val="110"/>
          <w:sz w:val="21"/>
        </w:rPr>
        <w:t>If</w:t>
      </w:r>
      <w:r>
        <w:rPr>
          <w:spacing w:val="-3"/>
          <w:w w:val="110"/>
          <w:sz w:val="21"/>
        </w:rPr>
        <w:t> </w:t>
      </w:r>
      <w:r>
        <w:rPr>
          <w:w w:val="110"/>
          <w:sz w:val="21"/>
        </w:rPr>
        <w:t>two</w:t>
      </w:r>
      <w:r>
        <w:rPr>
          <w:spacing w:val="-2"/>
          <w:w w:val="110"/>
          <w:sz w:val="21"/>
        </w:rPr>
        <w:t> </w:t>
      </w:r>
      <w:r>
        <w:rPr>
          <w:w w:val="110"/>
          <w:sz w:val="21"/>
        </w:rPr>
        <w:t>variables have</w:t>
      </w:r>
      <w:r>
        <w:rPr>
          <w:w w:val="110"/>
          <w:sz w:val="21"/>
        </w:rPr>
        <w:t> a</w:t>
      </w:r>
      <w:r>
        <w:rPr>
          <w:w w:val="110"/>
          <w:sz w:val="21"/>
        </w:rPr>
        <w:t> perfect</w:t>
      </w:r>
      <w:r>
        <w:rPr>
          <w:w w:val="110"/>
          <w:sz w:val="21"/>
        </w:rPr>
        <w:t> linear</w:t>
      </w:r>
      <w:r>
        <w:rPr>
          <w:w w:val="110"/>
          <w:sz w:val="21"/>
        </w:rPr>
        <w:t> correlation,</w:t>
      </w:r>
      <w:r>
        <w:rPr>
          <w:w w:val="110"/>
          <w:sz w:val="21"/>
        </w:rPr>
        <w:t> that</w:t>
      </w:r>
      <w:r>
        <w:rPr>
          <w:w w:val="110"/>
          <w:sz w:val="21"/>
        </w:rPr>
        <w:t> is</w:t>
      </w:r>
      <w:r>
        <w:rPr>
          <w:w w:val="110"/>
          <w:sz w:val="21"/>
        </w:rPr>
        <w:t> they</w:t>
      </w:r>
      <w:r>
        <w:rPr>
          <w:w w:val="110"/>
          <w:sz w:val="21"/>
        </w:rPr>
        <w:t> move</w:t>
      </w:r>
      <w:r>
        <w:rPr>
          <w:w w:val="110"/>
          <w:sz w:val="21"/>
        </w:rPr>
        <w:t> together</w:t>
      </w:r>
      <w:r>
        <w:rPr>
          <w:w w:val="110"/>
          <w:sz w:val="21"/>
        </w:rPr>
        <w:t> exactly,</w:t>
      </w:r>
      <w:r>
        <w:rPr>
          <w:w w:val="110"/>
          <w:sz w:val="21"/>
        </w:rPr>
        <w:t> </w:t>
      </w:r>
      <w:r>
        <w:rPr>
          <w:rFonts w:ascii="Book Antiqua" w:hAnsi="Book Antiqua"/>
          <w:i/>
          <w:w w:val="110"/>
          <w:sz w:val="21"/>
        </w:rPr>
        <w:t>r</w:t>
      </w:r>
      <w:r>
        <w:rPr>
          <w:rFonts w:ascii="Book Antiqua" w:hAnsi="Book Antiqua"/>
          <w:i/>
          <w:w w:val="110"/>
          <w:sz w:val="21"/>
        </w:rPr>
        <w:t> </w:t>
      </w:r>
      <w:r>
        <w:rPr>
          <w:w w:val="110"/>
          <w:sz w:val="21"/>
        </w:rPr>
        <w:t>=</w:t>
      </w:r>
      <w:r>
        <w:rPr>
          <w:w w:val="110"/>
          <w:sz w:val="21"/>
        </w:rPr>
        <w:t> 1.</w:t>
      </w:r>
      <w:r>
        <w:rPr>
          <w:w w:val="110"/>
          <w:sz w:val="21"/>
        </w:rPr>
        <w:t> If</w:t>
      </w:r>
      <w:r>
        <w:rPr>
          <w:w w:val="110"/>
          <w:sz w:val="21"/>
        </w:rPr>
        <w:t> they</w:t>
      </w:r>
      <w:r>
        <w:rPr>
          <w:w w:val="110"/>
          <w:sz w:val="21"/>
        </w:rPr>
        <w:t> move</w:t>
      </w:r>
      <w:r>
        <w:rPr>
          <w:w w:val="110"/>
          <w:sz w:val="21"/>
        </w:rPr>
        <w:t> in</w:t>
      </w:r>
      <w:r>
        <w:rPr>
          <w:w w:val="110"/>
          <w:sz w:val="21"/>
        </w:rPr>
        <w:t> exactly opposite</w:t>
      </w:r>
      <w:r>
        <w:rPr>
          <w:spacing w:val="-7"/>
          <w:w w:val="110"/>
          <w:sz w:val="21"/>
        </w:rPr>
        <w:t> </w:t>
      </w:r>
      <w:r>
        <w:rPr>
          <w:w w:val="110"/>
          <w:sz w:val="21"/>
        </w:rPr>
        <w:t>directions,</w:t>
      </w:r>
      <w:r>
        <w:rPr>
          <w:spacing w:val="-7"/>
          <w:w w:val="110"/>
          <w:sz w:val="21"/>
        </w:rPr>
        <w:t> </w:t>
      </w:r>
      <w:r>
        <w:rPr>
          <w:rFonts w:ascii="Book Antiqua" w:hAnsi="Book Antiqua"/>
          <w:i/>
          <w:w w:val="110"/>
          <w:sz w:val="21"/>
        </w:rPr>
        <w:t>r</w:t>
      </w:r>
      <w:r>
        <w:rPr>
          <w:rFonts w:ascii="Book Antiqua" w:hAnsi="Book Antiqua"/>
          <w:i/>
          <w:spacing w:val="-7"/>
          <w:w w:val="110"/>
          <w:sz w:val="21"/>
        </w:rPr>
        <w:t> </w:t>
      </w:r>
      <w:r>
        <w:rPr>
          <w:w w:val="110"/>
          <w:sz w:val="21"/>
        </w:rPr>
        <w:t>=</w:t>
      </w:r>
      <w:r>
        <w:rPr>
          <w:spacing w:val="-7"/>
          <w:w w:val="110"/>
          <w:sz w:val="21"/>
        </w:rPr>
        <w:t> </w:t>
      </w:r>
      <w:r>
        <w:rPr>
          <w:w w:val="110"/>
          <w:sz w:val="21"/>
        </w:rPr>
        <w:t>-1.</w:t>
      </w:r>
      <w:r>
        <w:rPr>
          <w:spacing w:val="-7"/>
          <w:w w:val="110"/>
          <w:sz w:val="21"/>
        </w:rPr>
        <w:t> </w:t>
      </w:r>
      <w:r>
        <w:rPr>
          <w:w w:val="110"/>
          <w:sz w:val="21"/>
        </w:rPr>
        <w:t>If</w:t>
      </w:r>
      <w:r>
        <w:rPr>
          <w:spacing w:val="-7"/>
          <w:w w:val="110"/>
          <w:sz w:val="21"/>
        </w:rPr>
        <w:t> </w:t>
      </w:r>
      <w:r>
        <w:rPr>
          <w:w w:val="110"/>
          <w:sz w:val="21"/>
        </w:rPr>
        <w:t>they</w:t>
      </w:r>
      <w:r>
        <w:rPr>
          <w:spacing w:val="-7"/>
          <w:w w:val="110"/>
          <w:sz w:val="21"/>
        </w:rPr>
        <w:t> </w:t>
      </w:r>
      <w:r>
        <w:rPr>
          <w:w w:val="110"/>
          <w:sz w:val="21"/>
        </w:rPr>
        <w:t>are</w:t>
      </w:r>
      <w:r>
        <w:rPr>
          <w:spacing w:val="-7"/>
          <w:w w:val="110"/>
          <w:sz w:val="21"/>
        </w:rPr>
        <w:t> </w:t>
      </w:r>
      <w:r>
        <w:rPr>
          <w:w w:val="110"/>
          <w:sz w:val="21"/>
        </w:rPr>
        <w:t>not</w:t>
      </w:r>
      <w:r>
        <w:rPr>
          <w:spacing w:val="-7"/>
          <w:w w:val="110"/>
          <w:sz w:val="21"/>
        </w:rPr>
        <w:t> </w:t>
      </w:r>
      <w:r>
        <w:rPr>
          <w:w w:val="110"/>
          <w:sz w:val="21"/>
        </w:rPr>
        <w:t>correlated</w:t>
      </w:r>
      <w:r>
        <w:rPr>
          <w:spacing w:val="-7"/>
          <w:w w:val="110"/>
          <w:sz w:val="21"/>
        </w:rPr>
        <w:t> </w:t>
      </w:r>
      <w:r>
        <w:rPr>
          <w:w w:val="110"/>
          <w:sz w:val="21"/>
        </w:rPr>
        <w:t>at</w:t>
      </w:r>
      <w:r>
        <w:rPr>
          <w:spacing w:val="-7"/>
          <w:w w:val="110"/>
          <w:sz w:val="21"/>
        </w:rPr>
        <w:t> </w:t>
      </w:r>
      <w:r>
        <w:rPr>
          <w:w w:val="110"/>
          <w:sz w:val="21"/>
        </w:rPr>
        <w:t>all,</w:t>
      </w:r>
      <w:r>
        <w:rPr>
          <w:spacing w:val="-7"/>
          <w:w w:val="110"/>
          <w:sz w:val="21"/>
        </w:rPr>
        <w:t> </w:t>
      </w:r>
      <w:r>
        <w:rPr>
          <w:rFonts w:ascii="Book Antiqua" w:hAnsi="Book Antiqua"/>
          <w:i/>
          <w:w w:val="110"/>
          <w:sz w:val="21"/>
        </w:rPr>
        <w:t>r</w:t>
      </w:r>
      <w:r>
        <w:rPr>
          <w:rFonts w:ascii="Book Antiqua" w:hAnsi="Book Antiqua"/>
          <w:i/>
          <w:spacing w:val="-7"/>
          <w:w w:val="110"/>
          <w:sz w:val="21"/>
        </w:rPr>
        <w:t> </w:t>
      </w:r>
      <w:r>
        <w:rPr>
          <w:w w:val="110"/>
          <w:sz w:val="21"/>
        </w:rPr>
        <w:t>=</w:t>
      </w:r>
      <w:r>
        <w:rPr>
          <w:spacing w:val="-7"/>
          <w:w w:val="110"/>
          <w:sz w:val="21"/>
        </w:rPr>
        <w:t> </w:t>
      </w:r>
      <w:r>
        <w:rPr>
          <w:w w:val="110"/>
          <w:sz w:val="21"/>
        </w:rPr>
        <w:t>0.</w:t>
      </w:r>
    </w:p>
    <w:p>
      <w:pPr>
        <w:spacing w:after="0" w:line="309" w:lineRule="auto"/>
        <w:jc w:val="both"/>
        <w:rPr>
          <w:sz w:val="21"/>
        </w:rPr>
        <w:sectPr>
          <w:pgSz w:w="12240" w:h="15840"/>
          <w:pgMar w:top="1380" w:bottom="280" w:left="1080" w:right="1080"/>
        </w:sectPr>
      </w:pPr>
    </w:p>
    <w:p>
      <w:pPr>
        <w:pStyle w:val="Heading2"/>
        <w:spacing w:before="72"/>
        <w:rPr>
          <w:rFonts w:ascii="Times New Roman"/>
        </w:rPr>
      </w:pPr>
      <w:bookmarkStart w:name="Chapter 13 - Introduction to Psychometri" w:id="146"/>
      <w:bookmarkEnd w:id="146"/>
      <w:r>
        <w:rPr>
          <w:b w:val="0"/>
        </w:rPr>
      </w:r>
      <w:bookmarkStart w:name="_bookmark118" w:id="147"/>
      <w:bookmarkEnd w:id="147"/>
      <w:r>
        <w:rPr>
          <w:b w:val="0"/>
        </w:rPr>
      </w:r>
      <w:r>
        <w:rPr>
          <w:rFonts w:ascii="Times New Roman"/>
        </w:rPr>
        <w:t>CHAPTER</w:t>
      </w:r>
      <w:r>
        <w:rPr>
          <w:rFonts w:ascii="Times New Roman"/>
          <w:spacing w:val="-6"/>
        </w:rPr>
        <w:t> </w:t>
      </w:r>
      <w:r>
        <w:rPr>
          <w:rFonts w:ascii="Times New Roman"/>
          <w:spacing w:val="-5"/>
        </w:rPr>
        <w:t>13</w:t>
      </w:r>
    </w:p>
    <w:p>
      <w:pPr>
        <w:pStyle w:val="BodyText"/>
        <w:rPr>
          <w:rFonts w:ascii="Times New Roman"/>
          <w:b/>
          <w:sz w:val="40"/>
        </w:rPr>
      </w:pPr>
    </w:p>
    <w:p>
      <w:pPr>
        <w:pStyle w:val="BodyText"/>
        <w:spacing w:before="171"/>
        <w:rPr>
          <w:rFonts w:ascii="Times New Roman"/>
          <w:b/>
          <w:sz w:val="40"/>
        </w:rPr>
      </w:pPr>
    </w:p>
    <w:p>
      <w:pPr>
        <w:pStyle w:val="BodyText"/>
        <w:ind w:left="360"/>
        <w:rPr>
          <w:rFonts w:ascii="Arial"/>
        </w:rPr>
      </w:pPr>
      <w:r>
        <w:rPr>
          <w:rFonts w:ascii="Arial"/>
        </w:rPr>
        <w:t>INTRODUCTION</w:t>
      </w:r>
      <w:r>
        <w:rPr>
          <w:rFonts w:ascii="Arial"/>
          <w:spacing w:val="-16"/>
        </w:rPr>
        <w:t> </w:t>
      </w:r>
      <w:r>
        <w:rPr>
          <w:rFonts w:ascii="Arial"/>
        </w:rPr>
        <w:t>TO</w:t>
      </w:r>
      <w:r>
        <w:rPr>
          <w:rFonts w:ascii="Arial"/>
          <w:spacing w:val="-16"/>
        </w:rPr>
        <w:t> </w:t>
      </w:r>
      <w:r>
        <w:rPr>
          <w:rFonts w:ascii="Arial"/>
          <w:spacing w:val="-2"/>
        </w:rPr>
        <w:t>PSYCHOMETRICS</w:t>
      </w:r>
    </w:p>
    <w:p>
      <w:pPr>
        <w:pStyle w:val="BodyText"/>
        <w:rPr>
          <w:rFonts w:ascii="Arial"/>
        </w:rPr>
      </w:pPr>
    </w:p>
    <w:p>
      <w:pPr>
        <w:pStyle w:val="BodyText"/>
        <w:rPr>
          <w:rFonts w:ascii="Arial"/>
        </w:rPr>
      </w:pPr>
    </w:p>
    <w:p>
      <w:pPr>
        <w:pStyle w:val="BodyText"/>
        <w:spacing w:before="159"/>
        <w:rPr>
          <w:rFonts w:ascii="Arial"/>
        </w:rPr>
      </w:pPr>
    </w:p>
    <w:p>
      <w:pPr>
        <w:pStyle w:val="BodyText"/>
        <w:spacing w:line="319" w:lineRule="auto"/>
        <w:ind w:left="360" w:right="357" w:firstLine="606"/>
        <w:jc w:val="both"/>
      </w:pPr>
      <w:r>
        <w:rPr/>
        <mc:AlternateContent>
          <mc:Choice Requires="wps">
            <w:drawing>
              <wp:anchor distT="0" distB="0" distL="0" distR="0" allowOverlap="1" layoutInCell="1" locked="0" behindDoc="1" simplePos="0" relativeHeight="484674048">
                <wp:simplePos x="0" y="0"/>
                <wp:positionH relativeFrom="page">
                  <wp:posOffset>914400</wp:posOffset>
                </wp:positionH>
                <wp:positionV relativeFrom="paragraph">
                  <wp:posOffset>-298499</wp:posOffset>
                </wp:positionV>
                <wp:extent cx="354965" cy="72580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23.503874pt;width:27.95pt;height:57.15pt;mso-position-horizontal-relative:page;mso-position-vertical-relative:paragraph;z-index:-18642432" type="#_x0000_t202" id="docshape181"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110"/>
        </w:rPr>
        <w:t>he</w:t>
      </w:r>
      <w:r>
        <w:rPr>
          <w:spacing w:val="-13"/>
          <w:w w:val="110"/>
        </w:rPr>
        <w:t> </w:t>
      </w:r>
      <w:r>
        <w:rPr>
          <w:w w:val="110"/>
        </w:rPr>
        <w:t>two</w:t>
      </w:r>
      <w:r>
        <w:rPr>
          <w:spacing w:val="-13"/>
          <w:w w:val="110"/>
        </w:rPr>
        <w:t> </w:t>
      </w:r>
      <w:r>
        <w:rPr>
          <w:w w:val="110"/>
        </w:rPr>
        <w:t>most</w:t>
      </w:r>
      <w:r>
        <w:rPr>
          <w:spacing w:val="-13"/>
          <w:w w:val="110"/>
        </w:rPr>
        <w:t> </w:t>
      </w:r>
      <w:r>
        <w:rPr>
          <w:w w:val="110"/>
        </w:rPr>
        <w:t>common</w:t>
      </w:r>
      <w:r>
        <w:rPr>
          <w:spacing w:val="-13"/>
          <w:w w:val="110"/>
        </w:rPr>
        <w:t> </w:t>
      </w:r>
      <w:r>
        <w:rPr>
          <w:w w:val="110"/>
        </w:rPr>
        <w:t>questions</w:t>
      </w:r>
      <w:r>
        <w:rPr>
          <w:spacing w:val="-13"/>
          <w:w w:val="110"/>
        </w:rPr>
        <w:t> </w:t>
      </w:r>
      <w:r>
        <w:rPr>
          <w:w w:val="110"/>
        </w:rPr>
        <w:t>we</w:t>
      </w:r>
      <w:r>
        <w:rPr>
          <w:spacing w:val="-13"/>
          <w:w w:val="110"/>
        </w:rPr>
        <w:t> </w:t>
      </w:r>
      <w:r>
        <w:rPr>
          <w:w w:val="110"/>
        </w:rPr>
        <w:t>get</w:t>
      </w:r>
      <w:r>
        <w:rPr>
          <w:spacing w:val="-13"/>
          <w:w w:val="110"/>
        </w:rPr>
        <w:t> </w:t>
      </w:r>
      <w:r>
        <w:rPr>
          <w:w w:val="110"/>
        </w:rPr>
        <w:t>about</w:t>
      </w:r>
      <w:r>
        <w:rPr>
          <w:spacing w:val="-13"/>
          <w:w w:val="110"/>
        </w:rPr>
        <w:t> </w:t>
      </w:r>
      <w:r>
        <w:rPr>
          <w:w w:val="110"/>
        </w:rPr>
        <w:t>our</w:t>
      </w:r>
      <w:r>
        <w:rPr>
          <w:spacing w:val="-13"/>
          <w:w w:val="110"/>
        </w:rPr>
        <w:t> </w:t>
      </w:r>
      <w:r>
        <w:rPr>
          <w:w w:val="110"/>
        </w:rPr>
        <w:t>research</w:t>
      </w:r>
      <w:r>
        <w:rPr>
          <w:spacing w:val="-13"/>
          <w:w w:val="110"/>
        </w:rPr>
        <w:t> </w:t>
      </w:r>
      <w:r>
        <w:rPr>
          <w:w w:val="110"/>
        </w:rPr>
        <w:t>are</w:t>
      </w:r>
      <w:r>
        <w:rPr>
          <w:spacing w:val="-13"/>
          <w:w w:val="110"/>
        </w:rPr>
        <w:t> </w:t>
      </w:r>
      <w:r>
        <w:rPr>
          <w:w w:val="110"/>
        </w:rPr>
        <w:t>why</w:t>
      </w:r>
      <w:r>
        <w:rPr>
          <w:spacing w:val="-13"/>
          <w:w w:val="110"/>
        </w:rPr>
        <w:t> </w:t>
      </w:r>
      <w:r>
        <w:rPr>
          <w:w w:val="110"/>
        </w:rPr>
        <w:t>we</w:t>
      </w:r>
      <w:r>
        <w:rPr>
          <w:spacing w:val="-13"/>
          <w:w w:val="110"/>
        </w:rPr>
        <w:t> </w:t>
      </w:r>
      <w:r>
        <w:rPr>
          <w:w w:val="110"/>
        </w:rPr>
        <w:t>use surveys</w:t>
      </w:r>
      <w:r>
        <w:rPr>
          <w:spacing w:val="-7"/>
          <w:w w:val="110"/>
        </w:rPr>
        <w:t> </w:t>
      </w:r>
      <w:r>
        <w:rPr>
          <w:w w:val="110"/>
        </w:rPr>
        <w:t>in</w:t>
      </w:r>
      <w:r>
        <w:rPr>
          <w:spacing w:val="-7"/>
          <w:w w:val="110"/>
        </w:rPr>
        <w:t> </w:t>
      </w:r>
      <w:r>
        <w:rPr>
          <w:w w:val="110"/>
        </w:rPr>
        <w:t>our</w:t>
      </w:r>
      <w:r>
        <w:rPr>
          <w:spacing w:val="-7"/>
          <w:w w:val="110"/>
        </w:rPr>
        <w:t> </w:t>
      </w:r>
      <w:r>
        <w:rPr>
          <w:w w:val="110"/>
        </w:rPr>
        <w:t>research</w:t>
      </w:r>
      <w:r>
        <w:rPr>
          <w:spacing w:val="-7"/>
          <w:w w:val="110"/>
        </w:rPr>
        <w:t> </w:t>
      </w:r>
      <w:r>
        <w:rPr>
          <w:w w:val="110"/>
        </w:rPr>
        <w:t>(a</w:t>
      </w:r>
      <w:r>
        <w:rPr>
          <w:spacing w:val="-7"/>
          <w:w w:val="110"/>
        </w:rPr>
        <w:t> </w:t>
      </w:r>
      <w:r>
        <w:rPr>
          <w:w w:val="110"/>
        </w:rPr>
        <w:t>question</w:t>
      </w:r>
      <w:r>
        <w:rPr>
          <w:spacing w:val="-7"/>
          <w:w w:val="110"/>
        </w:rPr>
        <w:t> </w:t>
      </w:r>
      <w:r>
        <w:rPr>
          <w:w w:val="110"/>
        </w:rPr>
        <w:t>we</w:t>
      </w:r>
      <w:r>
        <w:rPr>
          <w:spacing w:val="-7"/>
          <w:w w:val="110"/>
        </w:rPr>
        <w:t> </w:t>
      </w:r>
      <w:r>
        <w:rPr>
          <w:w w:val="110"/>
        </w:rPr>
        <w:t>will</w:t>
      </w:r>
      <w:r>
        <w:rPr>
          <w:spacing w:val="-7"/>
          <w:w w:val="110"/>
        </w:rPr>
        <w:t> </w:t>
      </w:r>
      <w:r>
        <w:rPr>
          <w:w w:val="110"/>
        </w:rPr>
        <w:t>address</w:t>
      </w:r>
      <w:r>
        <w:rPr>
          <w:spacing w:val="-7"/>
          <w:w w:val="110"/>
        </w:rPr>
        <w:t> </w:t>
      </w:r>
      <w:r>
        <w:rPr>
          <w:w w:val="110"/>
        </w:rPr>
        <w:t>in</w:t>
      </w:r>
      <w:r>
        <w:rPr>
          <w:spacing w:val="-7"/>
          <w:w w:val="110"/>
        </w:rPr>
        <w:t> </w:t>
      </w:r>
      <w:r>
        <w:rPr>
          <w:w w:val="110"/>
        </w:rPr>
        <w:t>detail</w:t>
      </w:r>
      <w:r>
        <w:rPr>
          <w:spacing w:val="-7"/>
          <w:w w:val="110"/>
        </w:rPr>
        <w:t> </w:t>
      </w:r>
      <w:r>
        <w:rPr>
          <w:w w:val="110"/>
        </w:rPr>
        <w:t>in</w:t>
      </w:r>
      <w:r>
        <w:rPr>
          <w:spacing w:val="-7"/>
          <w:w w:val="110"/>
        </w:rPr>
        <w:t> </w:t>
      </w:r>
      <w:r>
        <w:rPr>
          <w:w w:val="110"/>
        </w:rPr>
        <w:t>the</w:t>
      </w:r>
      <w:r>
        <w:rPr>
          <w:spacing w:val="-7"/>
          <w:w w:val="110"/>
        </w:rPr>
        <w:t> </w:t>
      </w:r>
      <w:r>
        <w:rPr>
          <w:w w:val="110"/>
        </w:rPr>
        <w:t>next</w:t>
      </w:r>
      <w:r>
        <w:rPr>
          <w:spacing w:val="-7"/>
          <w:w w:val="110"/>
        </w:rPr>
        <w:t> </w:t>
      </w:r>
      <w:r>
        <w:rPr>
          <w:w w:val="110"/>
        </w:rPr>
        <w:t>chapter) and if we are sure we can trust data collected with surveys (as opposed to data that</w:t>
      </w:r>
      <w:r>
        <w:rPr>
          <w:spacing w:val="-11"/>
          <w:w w:val="110"/>
        </w:rPr>
        <w:t> </w:t>
      </w:r>
      <w:r>
        <w:rPr>
          <w:w w:val="110"/>
        </w:rPr>
        <w:t>is</w:t>
      </w:r>
      <w:r>
        <w:rPr>
          <w:spacing w:val="-11"/>
          <w:w w:val="110"/>
        </w:rPr>
        <w:t> </w:t>
      </w:r>
      <w:r>
        <w:rPr>
          <w:w w:val="110"/>
        </w:rPr>
        <w:t>systemgenerated).</w:t>
      </w:r>
      <w:r>
        <w:rPr>
          <w:spacing w:val="-11"/>
          <w:w w:val="110"/>
        </w:rPr>
        <w:t> </w:t>
      </w:r>
      <w:r>
        <w:rPr>
          <w:w w:val="110"/>
        </w:rPr>
        <w:t>This</w:t>
      </w:r>
      <w:r>
        <w:rPr>
          <w:spacing w:val="-11"/>
          <w:w w:val="110"/>
        </w:rPr>
        <w:t> </w:t>
      </w:r>
      <w:r>
        <w:rPr>
          <w:w w:val="110"/>
        </w:rPr>
        <w:t>is</w:t>
      </w:r>
      <w:r>
        <w:rPr>
          <w:spacing w:val="-11"/>
          <w:w w:val="110"/>
        </w:rPr>
        <w:t> </w:t>
      </w:r>
      <w:r>
        <w:rPr>
          <w:w w:val="110"/>
        </w:rPr>
        <w:t>often</w:t>
      </w:r>
      <w:r>
        <w:rPr>
          <w:spacing w:val="-11"/>
          <w:w w:val="110"/>
        </w:rPr>
        <w:t> </w:t>
      </w:r>
      <w:r>
        <w:rPr>
          <w:w w:val="110"/>
        </w:rPr>
        <w:t>fueled</w:t>
      </w:r>
      <w:r>
        <w:rPr>
          <w:spacing w:val="-11"/>
          <w:w w:val="110"/>
        </w:rPr>
        <w:t> </w:t>
      </w:r>
      <w:r>
        <w:rPr>
          <w:w w:val="110"/>
        </w:rPr>
        <w:t>by</w:t>
      </w:r>
      <w:r>
        <w:rPr>
          <w:spacing w:val="-11"/>
          <w:w w:val="110"/>
        </w:rPr>
        <w:t> </w:t>
      </w:r>
      <w:r>
        <w:rPr>
          <w:w w:val="110"/>
        </w:rPr>
        <w:t>doubts</w:t>
      </w:r>
      <w:r>
        <w:rPr>
          <w:spacing w:val="-11"/>
          <w:w w:val="110"/>
        </w:rPr>
        <w:t> </w:t>
      </w:r>
      <w:r>
        <w:rPr>
          <w:w w:val="110"/>
        </w:rPr>
        <w:t>about</w:t>
      </w:r>
      <w:r>
        <w:rPr>
          <w:spacing w:val="-11"/>
          <w:w w:val="110"/>
        </w:rPr>
        <w:t> </w:t>
      </w:r>
      <w:r>
        <w:rPr>
          <w:w w:val="110"/>
        </w:rPr>
        <w:t>the</w:t>
      </w:r>
      <w:r>
        <w:rPr>
          <w:spacing w:val="-11"/>
          <w:w w:val="110"/>
        </w:rPr>
        <w:t> </w:t>
      </w:r>
      <w:r>
        <w:rPr>
          <w:w w:val="110"/>
        </w:rPr>
        <w:t>quality</w:t>
      </w:r>
      <w:r>
        <w:rPr>
          <w:spacing w:val="-11"/>
          <w:w w:val="110"/>
        </w:rPr>
        <w:t> </w:t>
      </w:r>
      <w:r>
        <w:rPr>
          <w:w w:val="110"/>
        </w:rPr>
        <w:t>of</w:t>
      </w:r>
      <w:r>
        <w:rPr>
          <w:spacing w:val="-11"/>
          <w:w w:val="110"/>
        </w:rPr>
        <w:t> </w:t>
      </w:r>
      <w:r>
        <w:rPr>
          <w:w w:val="110"/>
        </w:rPr>
        <w:t>our underlying data—and therefore, the trustworthiness of our results.</w:t>
      </w:r>
    </w:p>
    <w:p>
      <w:pPr>
        <w:pStyle w:val="BodyText"/>
        <w:spacing w:line="319" w:lineRule="auto"/>
        <w:ind w:left="360" w:right="357" w:firstLine="431"/>
        <w:jc w:val="both"/>
      </w:pPr>
      <w:r>
        <w:rPr>
          <w:w w:val="110"/>
        </w:rPr>
        <w:t>Skepticism about good data is valid, so let’s start here: How much can you trust</w:t>
      </w:r>
      <w:r>
        <w:rPr>
          <w:w w:val="110"/>
        </w:rPr>
        <w:t> data</w:t>
      </w:r>
      <w:r>
        <w:rPr>
          <w:w w:val="110"/>
        </w:rPr>
        <w:t> that</w:t>
      </w:r>
      <w:r>
        <w:rPr>
          <w:w w:val="110"/>
        </w:rPr>
        <w:t> comes</w:t>
      </w:r>
      <w:r>
        <w:rPr>
          <w:w w:val="110"/>
        </w:rPr>
        <w:t> from</w:t>
      </w:r>
      <w:r>
        <w:rPr>
          <w:w w:val="110"/>
        </w:rPr>
        <w:t> a</w:t>
      </w:r>
      <w:r>
        <w:rPr>
          <w:w w:val="110"/>
        </w:rPr>
        <w:t> survey?</w:t>
      </w:r>
      <w:r>
        <w:rPr>
          <w:w w:val="110"/>
        </w:rPr>
        <w:t> Much</w:t>
      </w:r>
      <w:r>
        <w:rPr>
          <w:w w:val="110"/>
        </w:rPr>
        <w:t> of</w:t>
      </w:r>
      <w:r>
        <w:rPr>
          <w:w w:val="110"/>
        </w:rPr>
        <w:t> this</w:t>
      </w:r>
      <w:r>
        <w:rPr>
          <w:w w:val="110"/>
        </w:rPr>
        <w:t> concern</w:t>
      </w:r>
      <w:r>
        <w:rPr>
          <w:w w:val="110"/>
        </w:rPr>
        <w:t> comes</w:t>
      </w:r>
      <w:r>
        <w:rPr>
          <w:w w:val="110"/>
        </w:rPr>
        <w:t> from</w:t>
      </w:r>
      <w:r>
        <w:rPr>
          <w:w w:val="110"/>
        </w:rPr>
        <w:t> the types</w:t>
      </w:r>
      <w:r>
        <w:rPr>
          <w:w w:val="110"/>
        </w:rPr>
        <w:t> of</w:t>
      </w:r>
      <w:r>
        <w:rPr>
          <w:w w:val="110"/>
        </w:rPr>
        <w:t> surveys</w:t>
      </w:r>
      <w:r>
        <w:rPr>
          <w:w w:val="110"/>
        </w:rPr>
        <w:t> that</w:t>
      </w:r>
      <w:r>
        <w:rPr>
          <w:w w:val="110"/>
        </w:rPr>
        <w:t> many</w:t>
      </w:r>
      <w:r>
        <w:rPr>
          <w:w w:val="110"/>
        </w:rPr>
        <w:t> of</w:t>
      </w:r>
      <w:r>
        <w:rPr>
          <w:w w:val="110"/>
        </w:rPr>
        <w:t> us</w:t>
      </w:r>
      <w:r>
        <w:rPr>
          <w:w w:val="110"/>
        </w:rPr>
        <w:t> are</w:t>
      </w:r>
      <w:r>
        <w:rPr>
          <w:w w:val="110"/>
        </w:rPr>
        <w:t> exposed</w:t>
      </w:r>
      <w:r>
        <w:rPr>
          <w:w w:val="110"/>
        </w:rPr>
        <w:t> to:</w:t>
      </w:r>
      <w:r>
        <w:rPr>
          <w:w w:val="110"/>
        </w:rPr>
        <w:t> push</w:t>
      </w:r>
      <w:r>
        <w:rPr>
          <w:w w:val="110"/>
        </w:rPr>
        <w:t> polls</w:t>
      </w:r>
      <w:r>
        <w:rPr>
          <w:w w:val="110"/>
        </w:rPr>
        <w:t> (also</w:t>
      </w:r>
      <w:r>
        <w:rPr>
          <w:w w:val="110"/>
        </w:rPr>
        <w:t> known</w:t>
      </w:r>
      <w:r>
        <w:rPr>
          <w:w w:val="110"/>
        </w:rPr>
        <w:t> as propaganda</w:t>
      </w:r>
      <w:r>
        <w:rPr>
          <w:w w:val="110"/>
        </w:rPr>
        <w:t> surveys),</w:t>
      </w:r>
      <w:r>
        <w:rPr>
          <w:w w:val="110"/>
        </w:rPr>
        <w:t> quick surveys,</w:t>
      </w:r>
      <w:r>
        <w:rPr>
          <w:w w:val="110"/>
        </w:rPr>
        <w:t> and</w:t>
      </w:r>
      <w:r>
        <w:rPr>
          <w:w w:val="110"/>
        </w:rPr>
        <w:t> surveys written</w:t>
      </w:r>
      <w:r>
        <w:rPr>
          <w:w w:val="110"/>
        </w:rPr>
        <w:t> by</w:t>
      </w:r>
      <w:r>
        <w:rPr>
          <w:w w:val="110"/>
        </w:rPr>
        <w:t> those without proper research training.</w:t>
      </w:r>
    </w:p>
    <w:p>
      <w:pPr>
        <w:pStyle w:val="BodyText"/>
        <w:spacing w:line="319" w:lineRule="auto"/>
        <w:ind w:left="360" w:right="357" w:firstLine="431"/>
        <w:jc w:val="both"/>
      </w:pPr>
      <w:r>
        <w:rPr>
          <w:w w:val="110"/>
        </w:rPr>
        <w:t>Push polls are those with a clear and obvious agenda—their questions are difficult</w:t>
      </w:r>
      <w:r>
        <w:rPr>
          <w:w w:val="110"/>
        </w:rPr>
        <w:t> to</w:t>
      </w:r>
      <w:r>
        <w:rPr>
          <w:w w:val="110"/>
        </w:rPr>
        <w:t> answer</w:t>
      </w:r>
      <w:r>
        <w:rPr>
          <w:w w:val="110"/>
        </w:rPr>
        <w:t> honestly</w:t>
      </w:r>
      <w:r>
        <w:rPr>
          <w:w w:val="110"/>
        </w:rPr>
        <w:t> unless</w:t>
      </w:r>
      <w:r>
        <w:rPr>
          <w:w w:val="110"/>
        </w:rPr>
        <w:t> you</w:t>
      </w:r>
      <w:r>
        <w:rPr>
          <w:w w:val="110"/>
        </w:rPr>
        <w:t> already</w:t>
      </w:r>
      <w:r>
        <w:rPr>
          <w:w w:val="110"/>
        </w:rPr>
        <w:t> agree</w:t>
      </w:r>
      <w:r>
        <w:rPr>
          <w:w w:val="110"/>
        </w:rPr>
        <w:t> with</w:t>
      </w:r>
      <w:r>
        <w:rPr>
          <w:w w:val="110"/>
        </w:rPr>
        <w:t> the</w:t>
      </w:r>
      <w:r>
        <w:rPr>
          <w:w w:val="110"/>
        </w:rPr>
        <w:t> “researcher’s” point</w:t>
      </w:r>
      <w:r>
        <w:rPr>
          <w:w w:val="110"/>
        </w:rPr>
        <w:t> of</w:t>
      </w:r>
      <w:r>
        <w:rPr>
          <w:w w:val="110"/>
        </w:rPr>
        <w:t> view.</w:t>
      </w:r>
      <w:r>
        <w:rPr>
          <w:w w:val="110"/>
        </w:rPr>
        <w:t> Examples</w:t>
      </w:r>
      <w:r>
        <w:rPr>
          <w:w w:val="110"/>
        </w:rPr>
        <w:t> are</w:t>
      </w:r>
      <w:r>
        <w:rPr>
          <w:w w:val="110"/>
        </w:rPr>
        <w:t> often</w:t>
      </w:r>
      <w:r>
        <w:rPr>
          <w:w w:val="110"/>
        </w:rPr>
        <w:t> seen</w:t>
      </w:r>
      <w:r>
        <w:rPr>
          <w:w w:val="110"/>
        </w:rPr>
        <w:t> in</w:t>
      </w:r>
      <w:r>
        <w:rPr>
          <w:w w:val="110"/>
        </w:rPr>
        <w:t> politics.</w:t>
      </w:r>
      <w:r>
        <w:rPr>
          <w:w w:val="110"/>
        </w:rPr>
        <w:t> For</w:t>
      </w:r>
      <w:r>
        <w:rPr>
          <w:w w:val="110"/>
        </w:rPr>
        <w:t> example,</w:t>
      </w:r>
      <w:r>
        <w:rPr>
          <w:w w:val="110"/>
        </w:rPr>
        <w:t> President Trump</w:t>
      </w:r>
      <w:r>
        <w:rPr>
          <w:spacing w:val="-13"/>
          <w:w w:val="110"/>
        </w:rPr>
        <w:t> </w:t>
      </w:r>
      <w:r>
        <w:rPr>
          <w:w w:val="110"/>
        </w:rPr>
        <w:t>released</w:t>
      </w:r>
      <w:r>
        <w:rPr>
          <w:spacing w:val="-14"/>
          <w:w w:val="110"/>
        </w:rPr>
        <w:t> </w:t>
      </w:r>
      <w:r>
        <w:rPr>
          <w:w w:val="110"/>
        </w:rPr>
        <w:t>his</w:t>
      </w:r>
      <w:r>
        <w:rPr>
          <w:spacing w:val="-13"/>
          <w:w w:val="110"/>
        </w:rPr>
        <w:t> </w:t>
      </w:r>
      <w:r>
        <w:rPr>
          <w:w w:val="110"/>
        </w:rPr>
        <w:t>Mainstream</w:t>
      </w:r>
      <w:r>
        <w:rPr>
          <w:spacing w:val="-13"/>
          <w:w w:val="110"/>
        </w:rPr>
        <w:t> </w:t>
      </w:r>
      <w:r>
        <w:rPr>
          <w:w w:val="110"/>
        </w:rPr>
        <w:t>Media</w:t>
      </w:r>
      <w:r>
        <w:rPr>
          <w:spacing w:val="-13"/>
          <w:w w:val="110"/>
        </w:rPr>
        <w:t> </w:t>
      </w:r>
      <w:r>
        <w:rPr>
          <w:w w:val="110"/>
        </w:rPr>
        <w:t>Accountability</w:t>
      </w:r>
      <w:r>
        <w:rPr>
          <w:spacing w:val="-13"/>
          <w:w w:val="110"/>
        </w:rPr>
        <w:t> </w:t>
      </w:r>
      <w:r>
        <w:rPr>
          <w:w w:val="110"/>
        </w:rPr>
        <w:t>Survey</w:t>
      </w:r>
      <w:r>
        <w:rPr>
          <w:spacing w:val="-13"/>
          <w:w w:val="110"/>
        </w:rPr>
        <w:t> </w:t>
      </w:r>
      <w:r>
        <w:rPr>
          <w:w w:val="110"/>
        </w:rPr>
        <w:t>in</w:t>
      </w:r>
      <w:r>
        <w:rPr>
          <w:spacing w:val="-13"/>
          <w:w w:val="110"/>
        </w:rPr>
        <w:t> </w:t>
      </w:r>
      <w:r>
        <w:rPr>
          <w:w w:val="110"/>
        </w:rPr>
        <w:t>February</w:t>
      </w:r>
      <w:r>
        <w:rPr>
          <w:spacing w:val="-13"/>
          <w:w w:val="110"/>
        </w:rPr>
        <w:t> </w:t>
      </w:r>
      <w:r>
        <w:rPr>
          <w:w w:val="110"/>
        </w:rPr>
        <w:t>2017, and</w:t>
      </w:r>
      <w:r>
        <w:rPr>
          <w:w w:val="110"/>
        </w:rPr>
        <w:t> the</w:t>
      </w:r>
      <w:r>
        <w:rPr>
          <w:w w:val="110"/>
        </w:rPr>
        <w:t> public</w:t>
      </w:r>
      <w:r>
        <w:rPr>
          <w:w w:val="110"/>
        </w:rPr>
        <w:t> quickly</w:t>
      </w:r>
      <w:r>
        <w:rPr>
          <w:w w:val="110"/>
        </w:rPr>
        <w:t> reacted</w:t>
      </w:r>
      <w:r>
        <w:rPr>
          <w:w w:val="110"/>
        </w:rPr>
        <w:t> with</w:t>
      </w:r>
      <w:r>
        <w:rPr>
          <w:w w:val="110"/>
        </w:rPr>
        <w:t> concern.</w:t>
      </w:r>
      <w:r>
        <w:rPr>
          <w:w w:val="110"/>
        </w:rPr>
        <w:t> Just</w:t>
      </w:r>
      <w:r>
        <w:rPr>
          <w:w w:val="110"/>
        </w:rPr>
        <w:t> a</w:t>
      </w:r>
      <w:r>
        <w:rPr>
          <w:w w:val="110"/>
        </w:rPr>
        <w:t> few</w:t>
      </w:r>
      <w:r>
        <w:rPr>
          <w:w w:val="110"/>
        </w:rPr>
        <w:t> highlights</w:t>
      </w:r>
      <w:r>
        <w:rPr>
          <w:w w:val="110"/>
        </w:rPr>
        <w:t> from</w:t>
      </w:r>
      <w:r>
        <w:rPr>
          <w:w w:val="110"/>
        </w:rPr>
        <w:t> the survey underscore concerns with the questions and their ability to gather data in a clear, unbiased way:</w:t>
      </w:r>
    </w:p>
    <w:p>
      <w:pPr>
        <w:pStyle w:val="ListParagraph"/>
        <w:numPr>
          <w:ilvl w:val="0"/>
          <w:numId w:val="44"/>
        </w:numPr>
        <w:tabs>
          <w:tab w:pos="1020" w:val="left" w:leader="none"/>
          <w:tab w:pos="1022" w:val="left" w:leader="none"/>
        </w:tabs>
        <w:spacing w:line="312" w:lineRule="auto" w:before="265" w:after="0"/>
        <w:ind w:left="1022" w:right="645" w:hanging="360"/>
        <w:jc w:val="both"/>
        <w:rPr>
          <w:sz w:val="28"/>
        </w:rPr>
      </w:pPr>
      <w:r>
        <w:rPr>
          <w:w w:val="110"/>
          <w:sz w:val="28"/>
        </w:rPr>
        <w:t>“Do you believe that the mainstream media has reported unfairly on our</w:t>
      </w:r>
      <w:r>
        <w:rPr>
          <w:spacing w:val="-9"/>
          <w:w w:val="110"/>
          <w:sz w:val="28"/>
        </w:rPr>
        <w:t> </w:t>
      </w:r>
      <w:r>
        <w:rPr>
          <w:w w:val="110"/>
          <w:sz w:val="28"/>
        </w:rPr>
        <w:t>movement?”</w:t>
      </w:r>
      <w:r>
        <w:rPr>
          <w:spacing w:val="-9"/>
          <w:w w:val="110"/>
          <w:sz w:val="28"/>
        </w:rPr>
        <w:t> </w:t>
      </w:r>
      <w:r>
        <w:rPr>
          <w:w w:val="110"/>
          <w:sz w:val="28"/>
        </w:rPr>
        <w:t>This</w:t>
      </w:r>
      <w:r>
        <w:rPr>
          <w:spacing w:val="-9"/>
          <w:w w:val="110"/>
          <w:sz w:val="28"/>
        </w:rPr>
        <w:t> </w:t>
      </w:r>
      <w:r>
        <w:rPr>
          <w:w w:val="110"/>
          <w:sz w:val="28"/>
        </w:rPr>
        <w:t>was</w:t>
      </w:r>
      <w:r>
        <w:rPr>
          <w:spacing w:val="-9"/>
          <w:w w:val="110"/>
          <w:sz w:val="28"/>
        </w:rPr>
        <w:t> </w:t>
      </w:r>
      <w:r>
        <w:rPr>
          <w:w w:val="110"/>
          <w:sz w:val="28"/>
        </w:rPr>
        <w:t>the</w:t>
      </w:r>
      <w:r>
        <w:rPr>
          <w:spacing w:val="-9"/>
          <w:w w:val="110"/>
          <w:sz w:val="28"/>
        </w:rPr>
        <w:t> </w:t>
      </w:r>
      <w:r>
        <w:rPr>
          <w:w w:val="110"/>
          <w:sz w:val="28"/>
        </w:rPr>
        <w:t>first</w:t>
      </w:r>
      <w:r>
        <w:rPr>
          <w:spacing w:val="-9"/>
          <w:w w:val="110"/>
          <w:sz w:val="28"/>
        </w:rPr>
        <w:t> </w:t>
      </w:r>
      <w:r>
        <w:rPr>
          <w:w w:val="110"/>
          <w:sz w:val="28"/>
        </w:rPr>
        <w:t>question</w:t>
      </w:r>
      <w:r>
        <w:rPr>
          <w:spacing w:val="-9"/>
          <w:w w:val="110"/>
          <w:sz w:val="28"/>
        </w:rPr>
        <w:t> </w:t>
      </w:r>
      <w:r>
        <w:rPr>
          <w:w w:val="110"/>
          <w:sz w:val="28"/>
        </w:rPr>
        <w:t>in</w:t>
      </w:r>
      <w:r>
        <w:rPr>
          <w:spacing w:val="-9"/>
          <w:w w:val="110"/>
          <w:sz w:val="28"/>
        </w:rPr>
        <w:t> </w:t>
      </w:r>
      <w:r>
        <w:rPr>
          <w:w w:val="110"/>
          <w:sz w:val="28"/>
        </w:rPr>
        <w:t>the</w:t>
      </w:r>
      <w:r>
        <w:rPr>
          <w:spacing w:val="-9"/>
          <w:w w:val="110"/>
          <w:sz w:val="28"/>
        </w:rPr>
        <w:t> </w:t>
      </w:r>
      <w:r>
        <w:rPr>
          <w:w w:val="110"/>
          <w:sz w:val="28"/>
        </w:rPr>
        <w:t>survey</w:t>
      </w:r>
      <w:r>
        <w:rPr>
          <w:spacing w:val="-9"/>
          <w:w w:val="110"/>
          <w:sz w:val="28"/>
        </w:rPr>
        <w:t> </w:t>
      </w:r>
      <w:r>
        <w:rPr>
          <w:w w:val="110"/>
          <w:sz w:val="28"/>
        </w:rPr>
        <w:t>and</w:t>
      </w:r>
      <w:r>
        <w:rPr>
          <w:spacing w:val="-9"/>
          <w:w w:val="110"/>
          <w:sz w:val="28"/>
        </w:rPr>
        <w:t> </w:t>
      </w:r>
      <w:r>
        <w:rPr>
          <w:w w:val="110"/>
          <w:sz w:val="28"/>
        </w:rPr>
        <w:t>is</w:t>
      </w:r>
      <w:r>
        <w:rPr>
          <w:spacing w:val="-9"/>
          <w:w w:val="110"/>
          <w:sz w:val="28"/>
        </w:rPr>
        <w:t> </w:t>
      </w:r>
      <w:r>
        <w:rPr>
          <w:w w:val="110"/>
          <w:sz w:val="28"/>
        </w:rPr>
        <w:t>subtle, but it sets the tone for the rest of the survey. By using the term “our movement,”</w:t>
      </w:r>
      <w:r>
        <w:rPr>
          <w:spacing w:val="-20"/>
          <w:w w:val="110"/>
          <w:sz w:val="28"/>
        </w:rPr>
        <w:t> </w:t>
      </w:r>
      <w:r>
        <w:rPr>
          <w:w w:val="110"/>
          <w:sz w:val="28"/>
        </w:rPr>
        <w:t>it</w:t>
      </w:r>
      <w:r>
        <w:rPr>
          <w:spacing w:val="-19"/>
          <w:w w:val="110"/>
          <w:sz w:val="28"/>
        </w:rPr>
        <w:t> </w:t>
      </w:r>
      <w:r>
        <w:rPr>
          <w:w w:val="110"/>
          <w:sz w:val="28"/>
        </w:rPr>
        <w:t>invites</w:t>
      </w:r>
      <w:r>
        <w:rPr>
          <w:spacing w:val="-19"/>
          <w:w w:val="110"/>
          <w:sz w:val="28"/>
        </w:rPr>
        <w:t> </w:t>
      </w:r>
      <w:r>
        <w:rPr>
          <w:w w:val="110"/>
          <w:sz w:val="28"/>
        </w:rPr>
        <w:t>the</w:t>
      </w:r>
      <w:r>
        <w:rPr>
          <w:spacing w:val="-19"/>
          <w:w w:val="110"/>
          <w:sz w:val="28"/>
        </w:rPr>
        <w:t> </w:t>
      </w:r>
      <w:r>
        <w:rPr>
          <w:w w:val="110"/>
          <w:sz w:val="28"/>
        </w:rPr>
        <w:t>survey</w:t>
      </w:r>
      <w:r>
        <w:rPr>
          <w:spacing w:val="-18"/>
          <w:w w:val="110"/>
          <w:sz w:val="28"/>
        </w:rPr>
        <w:t> </w:t>
      </w:r>
      <w:r>
        <w:rPr>
          <w:w w:val="110"/>
          <w:sz w:val="28"/>
        </w:rPr>
        <w:t>respondent</w:t>
      </w:r>
      <w:r>
        <w:rPr>
          <w:spacing w:val="-18"/>
          <w:w w:val="110"/>
          <w:sz w:val="28"/>
        </w:rPr>
        <w:t> </w:t>
      </w:r>
      <w:r>
        <w:rPr>
          <w:w w:val="110"/>
          <w:sz w:val="28"/>
        </w:rPr>
        <w:t>into</w:t>
      </w:r>
      <w:r>
        <w:rPr>
          <w:spacing w:val="-18"/>
          <w:w w:val="110"/>
          <w:sz w:val="28"/>
        </w:rPr>
        <w:t> </w:t>
      </w:r>
      <w:r>
        <w:rPr>
          <w:w w:val="110"/>
          <w:sz w:val="28"/>
        </w:rPr>
        <w:t>an</w:t>
      </w:r>
      <w:r>
        <w:rPr>
          <w:spacing w:val="-18"/>
          <w:w w:val="110"/>
          <w:sz w:val="28"/>
        </w:rPr>
        <w:t> </w:t>
      </w:r>
      <w:r>
        <w:rPr>
          <w:rFonts w:ascii="Book Antiqua" w:hAnsi="Book Antiqua"/>
          <w:i/>
          <w:w w:val="110"/>
          <w:sz w:val="28"/>
        </w:rPr>
        <w:t>us</w:t>
      </w:r>
      <w:r>
        <w:rPr>
          <w:rFonts w:ascii="Book Antiqua" w:hAnsi="Book Antiqua"/>
          <w:i/>
          <w:spacing w:val="-20"/>
          <w:w w:val="110"/>
          <w:sz w:val="28"/>
        </w:rPr>
        <w:t> </w:t>
      </w:r>
      <w:r>
        <w:rPr>
          <w:rFonts w:ascii="Book Antiqua" w:hAnsi="Book Antiqua"/>
          <w:i/>
          <w:w w:val="110"/>
          <w:sz w:val="28"/>
        </w:rPr>
        <w:t>vs.</w:t>
      </w:r>
      <w:r>
        <w:rPr>
          <w:rFonts w:ascii="Book Antiqua" w:hAnsi="Book Antiqua"/>
          <w:i/>
          <w:spacing w:val="-19"/>
          <w:w w:val="110"/>
          <w:sz w:val="28"/>
        </w:rPr>
        <w:t> </w:t>
      </w:r>
      <w:r>
        <w:rPr>
          <w:rFonts w:ascii="Book Antiqua" w:hAnsi="Book Antiqua"/>
          <w:i/>
          <w:w w:val="110"/>
          <w:sz w:val="28"/>
        </w:rPr>
        <w:t>them</w:t>
      </w:r>
      <w:r>
        <w:rPr>
          <w:rFonts w:ascii="Book Antiqua" w:hAnsi="Book Antiqua"/>
          <w:i/>
          <w:spacing w:val="-17"/>
          <w:w w:val="110"/>
          <w:sz w:val="28"/>
        </w:rPr>
        <w:t> </w:t>
      </w:r>
      <w:r>
        <w:rPr>
          <w:w w:val="110"/>
          <w:sz w:val="28"/>
        </w:rPr>
        <w:t>stance. “Mainstream media” is also a negatively charged term in this political</w:t>
      </w:r>
    </w:p>
    <w:p>
      <w:pPr>
        <w:pStyle w:val="ListParagraph"/>
        <w:spacing w:after="0" w:line="312" w:lineRule="auto"/>
        <w:jc w:val="both"/>
        <w:rPr>
          <w:sz w:val="28"/>
        </w:rPr>
        <w:sectPr>
          <w:pgSz w:w="12240" w:h="15840"/>
          <w:pgMar w:top="1700" w:bottom="280" w:left="1080" w:right="1080"/>
        </w:sectPr>
      </w:pPr>
    </w:p>
    <w:p>
      <w:pPr>
        <w:pStyle w:val="BodyText"/>
        <w:spacing w:before="92"/>
        <w:ind w:left="1022"/>
      </w:pPr>
      <w:r>
        <w:rPr>
          <w:spacing w:val="-2"/>
          <w:w w:val="110"/>
        </w:rPr>
        <w:t>cycle.</w:t>
      </w:r>
    </w:p>
    <w:p>
      <w:pPr>
        <w:pStyle w:val="ListParagraph"/>
        <w:numPr>
          <w:ilvl w:val="0"/>
          <w:numId w:val="44"/>
        </w:numPr>
        <w:tabs>
          <w:tab w:pos="1020" w:val="left" w:leader="none"/>
          <w:tab w:pos="1022" w:val="left" w:leader="none"/>
        </w:tabs>
        <w:spacing w:line="319" w:lineRule="auto" w:before="103" w:after="0"/>
        <w:ind w:left="1022" w:right="645" w:hanging="360"/>
        <w:jc w:val="both"/>
        <w:rPr>
          <w:sz w:val="28"/>
        </w:rPr>
      </w:pPr>
      <w:r>
        <w:rPr>
          <w:w w:val="110"/>
          <w:sz w:val="28"/>
        </w:rPr>
        <w:t>“Were you aware that a poll was released revealing that a majority of Americans</w:t>
      </w:r>
      <w:r>
        <w:rPr>
          <w:spacing w:val="-5"/>
          <w:w w:val="110"/>
          <w:sz w:val="28"/>
        </w:rPr>
        <w:t> </w:t>
      </w:r>
      <w:r>
        <w:rPr>
          <w:w w:val="110"/>
          <w:sz w:val="28"/>
        </w:rPr>
        <w:t>actually</w:t>
      </w:r>
      <w:r>
        <w:rPr>
          <w:spacing w:val="-5"/>
          <w:w w:val="110"/>
          <w:sz w:val="28"/>
        </w:rPr>
        <w:t> </w:t>
      </w:r>
      <w:r>
        <w:rPr>
          <w:w w:val="110"/>
          <w:sz w:val="28"/>
        </w:rPr>
        <w:t>supported</w:t>
      </w:r>
      <w:r>
        <w:rPr>
          <w:spacing w:val="-5"/>
          <w:w w:val="110"/>
          <w:sz w:val="28"/>
        </w:rPr>
        <w:t> </w:t>
      </w:r>
      <w:r>
        <w:rPr>
          <w:w w:val="110"/>
          <w:sz w:val="28"/>
        </w:rPr>
        <w:t>President</w:t>
      </w:r>
      <w:r>
        <w:rPr>
          <w:spacing w:val="-5"/>
          <w:w w:val="110"/>
          <w:sz w:val="28"/>
        </w:rPr>
        <w:t> </w:t>
      </w:r>
      <w:r>
        <w:rPr>
          <w:w w:val="110"/>
          <w:sz w:val="28"/>
        </w:rPr>
        <w:t>Trump’s</w:t>
      </w:r>
      <w:r>
        <w:rPr>
          <w:spacing w:val="-5"/>
          <w:w w:val="110"/>
          <w:sz w:val="28"/>
        </w:rPr>
        <w:t> </w:t>
      </w:r>
      <w:r>
        <w:rPr>
          <w:w w:val="110"/>
          <w:sz w:val="28"/>
        </w:rPr>
        <w:t>temporary</w:t>
      </w:r>
      <w:r>
        <w:rPr>
          <w:spacing w:val="-5"/>
          <w:w w:val="110"/>
          <w:sz w:val="28"/>
        </w:rPr>
        <w:t> </w:t>
      </w:r>
      <w:r>
        <w:rPr>
          <w:w w:val="110"/>
          <w:sz w:val="28"/>
        </w:rPr>
        <w:t>restriction executive</w:t>
      </w:r>
      <w:r>
        <w:rPr>
          <w:w w:val="110"/>
          <w:sz w:val="28"/>
        </w:rPr>
        <w:t> order?”</w:t>
      </w:r>
      <w:r>
        <w:rPr>
          <w:w w:val="110"/>
          <w:sz w:val="28"/>
        </w:rPr>
        <w:t> This</w:t>
      </w:r>
      <w:r>
        <w:rPr>
          <w:w w:val="110"/>
          <w:sz w:val="28"/>
        </w:rPr>
        <w:t> question</w:t>
      </w:r>
      <w:r>
        <w:rPr>
          <w:w w:val="110"/>
          <w:sz w:val="28"/>
        </w:rPr>
        <w:t> is</w:t>
      </w:r>
      <w:r>
        <w:rPr>
          <w:w w:val="110"/>
          <w:sz w:val="28"/>
        </w:rPr>
        <w:t> a</w:t>
      </w:r>
      <w:r>
        <w:rPr>
          <w:w w:val="110"/>
          <w:sz w:val="28"/>
        </w:rPr>
        <w:t> clear</w:t>
      </w:r>
      <w:r>
        <w:rPr>
          <w:w w:val="110"/>
          <w:sz w:val="28"/>
        </w:rPr>
        <w:t> example</w:t>
      </w:r>
      <w:r>
        <w:rPr>
          <w:w w:val="110"/>
          <w:sz w:val="28"/>
        </w:rPr>
        <w:t> of</w:t>
      </w:r>
      <w:r>
        <w:rPr>
          <w:w w:val="110"/>
          <w:sz w:val="28"/>
        </w:rPr>
        <w:t> push</w:t>
      </w:r>
      <w:r>
        <w:rPr>
          <w:w w:val="110"/>
          <w:sz w:val="28"/>
        </w:rPr>
        <w:t> polling, where</w:t>
      </w:r>
      <w:r>
        <w:rPr>
          <w:w w:val="110"/>
          <w:sz w:val="28"/>
        </w:rPr>
        <w:t> the</w:t>
      </w:r>
      <w:r>
        <w:rPr>
          <w:w w:val="110"/>
          <w:sz w:val="28"/>
        </w:rPr>
        <w:t> question</w:t>
      </w:r>
      <w:r>
        <w:rPr>
          <w:w w:val="110"/>
          <w:sz w:val="28"/>
        </w:rPr>
        <w:t> tries</w:t>
      </w:r>
      <w:r>
        <w:rPr>
          <w:w w:val="110"/>
          <w:sz w:val="28"/>
        </w:rPr>
        <w:t> to</w:t>
      </w:r>
      <w:r>
        <w:rPr>
          <w:w w:val="110"/>
          <w:sz w:val="28"/>
        </w:rPr>
        <w:t> give</w:t>
      </w:r>
      <w:r>
        <w:rPr>
          <w:w w:val="110"/>
          <w:sz w:val="28"/>
        </w:rPr>
        <w:t> the</w:t>
      </w:r>
      <w:r>
        <w:rPr>
          <w:w w:val="110"/>
          <w:sz w:val="28"/>
        </w:rPr>
        <w:t> survey</w:t>
      </w:r>
      <w:r>
        <w:rPr>
          <w:w w:val="110"/>
          <w:sz w:val="28"/>
        </w:rPr>
        <w:t> respondent</w:t>
      </w:r>
      <w:r>
        <w:rPr>
          <w:w w:val="110"/>
          <w:sz w:val="28"/>
        </w:rPr>
        <w:t> information rather</w:t>
      </w:r>
      <w:r>
        <w:rPr>
          <w:w w:val="110"/>
          <w:sz w:val="28"/>
        </w:rPr>
        <w:t> than</w:t>
      </w:r>
      <w:r>
        <w:rPr>
          <w:w w:val="110"/>
          <w:sz w:val="28"/>
        </w:rPr>
        <w:t> ask</w:t>
      </w:r>
      <w:r>
        <w:rPr>
          <w:w w:val="110"/>
          <w:sz w:val="28"/>
        </w:rPr>
        <w:t> for</w:t>
      </w:r>
      <w:r>
        <w:rPr>
          <w:w w:val="110"/>
          <w:sz w:val="28"/>
        </w:rPr>
        <w:t> their</w:t>
      </w:r>
      <w:r>
        <w:rPr>
          <w:w w:val="110"/>
          <w:sz w:val="28"/>
        </w:rPr>
        <w:t> opinion</w:t>
      </w:r>
      <w:r>
        <w:rPr>
          <w:w w:val="110"/>
          <w:sz w:val="28"/>
        </w:rPr>
        <w:t> or</w:t>
      </w:r>
      <w:r>
        <w:rPr>
          <w:w w:val="110"/>
          <w:sz w:val="28"/>
        </w:rPr>
        <w:t> their</w:t>
      </w:r>
      <w:r>
        <w:rPr>
          <w:w w:val="110"/>
          <w:sz w:val="28"/>
        </w:rPr>
        <w:t> perceptions</w:t>
      </w:r>
      <w:r>
        <w:rPr>
          <w:w w:val="110"/>
          <w:sz w:val="28"/>
        </w:rPr>
        <w:t> about</w:t>
      </w:r>
      <w:r>
        <w:rPr>
          <w:w w:val="110"/>
          <w:sz w:val="28"/>
        </w:rPr>
        <w:t> what</w:t>
      </w:r>
      <w:r>
        <w:rPr>
          <w:w w:val="110"/>
          <w:sz w:val="28"/>
        </w:rPr>
        <w:t> is happening.</w:t>
      </w:r>
      <w:r>
        <w:rPr>
          <w:w w:val="110"/>
          <w:sz w:val="28"/>
        </w:rPr>
        <w:t> The</w:t>
      </w:r>
      <w:r>
        <w:rPr>
          <w:w w:val="110"/>
          <w:sz w:val="28"/>
        </w:rPr>
        <w:t> question</w:t>
      </w:r>
      <w:r>
        <w:rPr>
          <w:w w:val="110"/>
          <w:sz w:val="28"/>
        </w:rPr>
        <w:t> also</w:t>
      </w:r>
      <w:r>
        <w:rPr>
          <w:w w:val="110"/>
          <w:sz w:val="28"/>
        </w:rPr>
        <w:t> uses</w:t>
      </w:r>
      <w:r>
        <w:rPr>
          <w:w w:val="110"/>
          <w:sz w:val="28"/>
        </w:rPr>
        <w:t> a</w:t>
      </w:r>
      <w:r>
        <w:rPr>
          <w:w w:val="110"/>
          <w:sz w:val="28"/>
        </w:rPr>
        <w:t> psychological</w:t>
      </w:r>
      <w:r>
        <w:rPr>
          <w:w w:val="110"/>
          <w:sz w:val="28"/>
        </w:rPr>
        <w:t> tactic,</w:t>
      </w:r>
      <w:r>
        <w:rPr>
          <w:w w:val="110"/>
          <w:sz w:val="28"/>
        </w:rPr>
        <w:t> suggesting that</w:t>
      </w:r>
      <w:r>
        <w:rPr>
          <w:w w:val="110"/>
          <w:sz w:val="28"/>
        </w:rPr>
        <w:t> “a</w:t>
      </w:r>
      <w:r>
        <w:rPr>
          <w:w w:val="110"/>
          <w:sz w:val="28"/>
        </w:rPr>
        <w:t> majority</w:t>
      </w:r>
      <w:r>
        <w:rPr>
          <w:w w:val="110"/>
          <w:sz w:val="28"/>
        </w:rPr>
        <w:t> of</w:t>
      </w:r>
      <w:r>
        <w:rPr>
          <w:w w:val="110"/>
          <w:sz w:val="28"/>
        </w:rPr>
        <w:t> Americans”</w:t>
      </w:r>
      <w:r>
        <w:rPr>
          <w:w w:val="110"/>
          <w:sz w:val="28"/>
        </w:rPr>
        <w:t> support</w:t>
      </w:r>
      <w:r>
        <w:rPr>
          <w:w w:val="110"/>
          <w:sz w:val="28"/>
        </w:rPr>
        <w:t> the</w:t>
      </w:r>
      <w:r>
        <w:rPr>
          <w:w w:val="110"/>
          <w:sz w:val="28"/>
        </w:rPr>
        <w:t> temporary</w:t>
      </w:r>
      <w:r>
        <w:rPr>
          <w:w w:val="110"/>
          <w:sz w:val="28"/>
        </w:rPr>
        <w:t> restraining order, appealing to the reader’s desire to belong to the group.</w:t>
      </w:r>
    </w:p>
    <w:p>
      <w:pPr>
        <w:pStyle w:val="ListParagraph"/>
        <w:numPr>
          <w:ilvl w:val="0"/>
          <w:numId w:val="44"/>
        </w:numPr>
        <w:tabs>
          <w:tab w:pos="1020" w:val="left" w:leader="none"/>
          <w:tab w:pos="1022" w:val="left" w:leader="none"/>
        </w:tabs>
        <w:spacing w:line="319" w:lineRule="auto" w:before="0" w:after="0"/>
        <w:ind w:left="1022" w:right="645" w:hanging="360"/>
        <w:jc w:val="both"/>
        <w:rPr>
          <w:sz w:val="28"/>
        </w:rPr>
      </w:pPr>
      <w:r>
        <w:rPr>
          <w:w w:val="110"/>
          <w:sz w:val="28"/>
        </w:rPr>
        <w:t>“Do you agree with President Trump’s media strategy to cut through the</w:t>
      </w:r>
      <w:r>
        <w:rPr>
          <w:spacing w:val="-8"/>
          <w:w w:val="110"/>
          <w:sz w:val="28"/>
        </w:rPr>
        <w:t> </w:t>
      </w:r>
      <w:r>
        <w:rPr>
          <w:w w:val="110"/>
          <w:sz w:val="28"/>
        </w:rPr>
        <w:t>media’s</w:t>
      </w:r>
      <w:r>
        <w:rPr>
          <w:spacing w:val="-8"/>
          <w:w w:val="110"/>
          <w:sz w:val="28"/>
        </w:rPr>
        <w:t> </w:t>
      </w:r>
      <w:r>
        <w:rPr>
          <w:w w:val="110"/>
          <w:sz w:val="28"/>
        </w:rPr>
        <w:t>noise</w:t>
      </w:r>
      <w:r>
        <w:rPr>
          <w:spacing w:val="-8"/>
          <w:w w:val="110"/>
          <w:sz w:val="28"/>
        </w:rPr>
        <w:t> </w:t>
      </w:r>
      <w:r>
        <w:rPr>
          <w:w w:val="110"/>
          <w:sz w:val="28"/>
        </w:rPr>
        <w:t>and</w:t>
      </w:r>
      <w:r>
        <w:rPr>
          <w:spacing w:val="-8"/>
          <w:w w:val="110"/>
          <w:sz w:val="28"/>
        </w:rPr>
        <w:t> </w:t>
      </w:r>
      <w:r>
        <w:rPr>
          <w:w w:val="110"/>
          <w:sz w:val="28"/>
        </w:rPr>
        <w:t>deliver</w:t>
      </w:r>
      <w:r>
        <w:rPr>
          <w:spacing w:val="-8"/>
          <w:w w:val="110"/>
          <w:sz w:val="28"/>
        </w:rPr>
        <w:t> </w:t>
      </w:r>
      <w:r>
        <w:rPr>
          <w:w w:val="110"/>
          <w:sz w:val="28"/>
        </w:rPr>
        <w:t>our</w:t>
      </w:r>
      <w:r>
        <w:rPr>
          <w:spacing w:val="-8"/>
          <w:w w:val="110"/>
          <w:sz w:val="28"/>
        </w:rPr>
        <w:t> </w:t>
      </w:r>
      <w:r>
        <w:rPr>
          <w:w w:val="110"/>
          <w:sz w:val="28"/>
        </w:rPr>
        <w:t>message</w:t>
      </w:r>
      <w:r>
        <w:rPr>
          <w:spacing w:val="-8"/>
          <w:w w:val="110"/>
          <w:sz w:val="28"/>
        </w:rPr>
        <w:t> </w:t>
      </w:r>
      <w:r>
        <w:rPr>
          <w:w w:val="110"/>
          <w:sz w:val="28"/>
        </w:rPr>
        <w:t>straight</w:t>
      </w:r>
      <w:r>
        <w:rPr>
          <w:spacing w:val="-8"/>
          <w:w w:val="110"/>
          <w:sz w:val="28"/>
        </w:rPr>
        <w:t> </w:t>
      </w:r>
      <w:r>
        <w:rPr>
          <w:w w:val="110"/>
          <w:sz w:val="28"/>
        </w:rPr>
        <w:t>to</w:t>
      </w:r>
      <w:r>
        <w:rPr>
          <w:spacing w:val="-8"/>
          <w:w w:val="110"/>
          <w:sz w:val="28"/>
        </w:rPr>
        <w:t> </w:t>
      </w:r>
      <w:r>
        <w:rPr>
          <w:w w:val="110"/>
          <w:sz w:val="28"/>
        </w:rPr>
        <w:t>the</w:t>
      </w:r>
      <w:r>
        <w:rPr>
          <w:spacing w:val="-8"/>
          <w:w w:val="110"/>
          <w:sz w:val="28"/>
        </w:rPr>
        <w:t> </w:t>
      </w:r>
      <w:r>
        <w:rPr>
          <w:w w:val="110"/>
          <w:sz w:val="28"/>
        </w:rPr>
        <w:t>people?”</w:t>
      </w:r>
      <w:r>
        <w:rPr>
          <w:spacing w:val="-8"/>
          <w:w w:val="110"/>
          <w:sz w:val="28"/>
        </w:rPr>
        <w:t> </w:t>
      </w:r>
      <w:r>
        <w:rPr>
          <w:w w:val="110"/>
          <w:sz w:val="28"/>
        </w:rPr>
        <w:t>This question includes strong, polarizing language, characterizing all media as “noise”—a negative connotation in this political climate.</w:t>
      </w:r>
    </w:p>
    <w:p>
      <w:pPr>
        <w:pStyle w:val="BodyText"/>
        <w:spacing w:line="319" w:lineRule="auto" w:before="271"/>
        <w:ind w:left="360" w:right="357" w:firstLine="431"/>
        <w:jc w:val="both"/>
      </w:pPr>
      <w:r>
        <w:rPr>
          <w:w w:val="110"/>
        </w:rPr>
        <w:t>We can see in this example why people could be so skeptical of surveys. If this</w:t>
      </w:r>
      <w:r>
        <w:rPr>
          <w:w w:val="110"/>
        </w:rPr>
        <w:t> is</w:t>
      </w:r>
      <w:r>
        <w:rPr>
          <w:w w:val="110"/>
        </w:rPr>
        <w:t> your</w:t>
      </w:r>
      <w:r>
        <w:rPr>
          <w:w w:val="110"/>
        </w:rPr>
        <w:t> only</w:t>
      </w:r>
      <w:r>
        <w:rPr>
          <w:w w:val="110"/>
        </w:rPr>
        <w:t> exposure</w:t>
      </w:r>
      <w:r>
        <w:rPr>
          <w:w w:val="110"/>
        </w:rPr>
        <w:t> to</w:t>
      </w:r>
      <w:r>
        <w:rPr>
          <w:w w:val="110"/>
        </w:rPr>
        <w:t> them,</w:t>
      </w:r>
      <w:r>
        <w:rPr>
          <w:w w:val="110"/>
        </w:rPr>
        <w:t> of</w:t>
      </w:r>
      <w:r>
        <w:rPr>
          <w:w w:val="110"/>
        </w:rPr>
        <w:t> course</w:t>
      </w:r>
      <w:r>
        <w:rPr>
          <w:w w:val="110"/>
        </w:rPr>
        <w:t> they</w:t>
      </w:r>
      <w:r>
        <w:rPr>
          <w:w w:val="110"/>
        </w:rPr>
        <w:t> can’t</w:t>
      </w:r>
      <w:r>
        <w:rPr>
          <w:w w:val="110"/>
        </w:rPr>
        <w:t> be</w:t>
      </w:r>
      <w:r>
        <w:rPr>
          <w:w w:val="110"/>
        </w:rPr>
        <w:t> trusted!</w:t>
      </w:r>
      <w:r>
        <w:rPr>
          <w:w w:val="110"/>
        </w:rPr>
        <w:t> No</w:t>
      </w:r>
      <w:r>
        <w:rPr>
          <w:w w:val="110"/>
        </w:rPr>
        <w:t> data from</w:t>
      </w:r>
      <w:r>
        <w:rPr>
          <w:w w:val="110"/>
        </w:rPr>
        <w:t> any</w:t>
      </w:r>
      <w:r>
        <w:rPr>
          <w:w w:val="110"/>
        </w:rPr>
        <w:t> of</w:t>
      </w:r>
      <w:r>
        <w:rPr>
          <w:w w:val="110"/>
        </w:rPr>
        <w:t> these</w:t>
      </w:r>
      <w:r>
        <w:rPr>
          <w:w w:val="110"/>
        </w:rPr>
        <w:t> questions</w:t>
      </w:r>
      <w:r>
        <w:rPr>
          <w:w w:val="110"/>
        </w:rPr>
        <w:t> can</w:t>
      </w:r>
      <w:r>
        <w:rPr>
          <w:w w:val="110"/>
        </w:rPr>
        <w:t> reliably</w:t>
      </w:r>
      <w:r>
        <w:rPr>
          <w:w w:val="110"/>
        </w:rPr>
        <w:t> tell</w:t>
      </w:r>
      <w:r>
        <w:rPr>
          <w:w w:val="110"/>
        </w:rPr>
        <w:t> what</w:t>
      </w:r>
      <w:r>
        <w:rPr>
          <w:w w:val="110"/>
        </w:rPr>
        <w:t> a</w:t>
      </w:r>
      <w:r>
        <w:rPr>
          <w:w w:val="110"/>
        </w:rPr>
        <w:t> person’s</w:t>
      </w:r>
      <w:r>
        <w:rPr>
          <w:w w:val="110"/>
        </w:rPr>
        <w:t> perceptions</w:t>
      </w:r>
      <w:r>
        <w:rPr>
          <w:w w:val="110"/>
        </w:rPr>
        <w:t> or opinions are.</w:t>
      </w:r>
    </w:p>
    <w:p>
      <w:pPr>
        <w:pStyle w:val="BodyText"/>
        <w:spacing w:line="319" w:lineRule="auto"/>
        <w:ind w:left="360" w:right="357" w:firstLine="431"/>
        <w:jc w:val="both"/>
      </w:pPr>
      <w:r>
        <w:rPr>
          <w:w w:val="110"/>
        </w:rPr>
        <w:t>Even without an obvious example like push polling, bad surveys are found all</w:t>
      </w:r>
      <w:r>
        <w:rPr>
          <w:w w:val="110"/>
        </w:rPr>
        <w:t> over.</w:t>
      </w:r>
      <w:r>
        <w:rPr>
          <w:w w:val="110"/>
        </w:rPr>
        <w:t> Most</w:t>
      </w:r>
      <w:r>
        <w:rPr>
          <w:w w:val="110"/>
        </w:rPr>
        <w:t> often,</w:t>
      </w:r>
      <w:r>
        <w:rPr>
          <w:w w:val="110"/>
        </w:rPr>
        <w:t> they</w:t>
      </w:r>
      <w:r>
        <w:rPr>
          <w:w w:val="110"/>
        </w:rPr>
        <w:t> are</w:t>
      </w:r>
      <w:r>
        <w:rPr>
          <w:w w:val="110"/>
        </w:rPr>
        <w:t> the</w:t>
      </w:r>
      <w:r>
        <w:rPr>
          <w:w w:val="110"/>
        </w:rPr>
        <w:t> result</w:t>
      </w:r>
      <w:r>
        <w:rPr>
          <w:w w:val="110"/>
        </w:rPr>
        <w:t> of</w:t>
      </w:r>
      <w:r>
        <w:rPr>
          <w:w w:val="110"/>
        </w:rPr>
        <w:t> well-intentioned</w:t>
      </w:r>
      <w:r>
        <w:rPr>
          <w:w w:val="110"/>
        </w:rPr>
        <w:t> but</w:t>
      </w:r>
      <w:r>
        <w:rPr>
          <w:w w:val="110"/>
        </w:rPr>
        <w:t> untrained survey</w:t>
      </w:r>
      <w:r>
        <w:rPr>
          <w:spacing w:val="-6"/>
          <w:w w:val="110"/>
        </w:rPr>
        <w:t> </w:t>
      </w:r>
      <w:r>
        <w:rPr>
          <w:w w:val="110"/>
        </w:rPr>
        <w:t>writers,</w:t>
      </w:r>
      <w:r>
        <w:rPr>
          <w:spacing w:val="-7"/>
          <w:w w:val="110"/>
        </w:rPr>
        <w:t> </w:t>
      </w:r>
      <w:r>
        <w:rPr>
          <w:w w:val="110"/>
        </w:rPr>
        <w:t>hoping</w:t>
      </w:r>
      <w:r>
        <w:rPr>
          <w:spacing w:val="-6"/>
          <w:w w:val="110"/>
        </w:rPr>
        <w:t> </w:t>
      </w:r>
      <w:r>
        <w:rPr>
          <w:w w:val="110"/>
        </w:rPr>
        <w:t>to</w:t>
      </w:r>
      <w:r>
        <w:rPr>
          <w:spacing w:val="-6"/>
          <w:w w:val="110"/>
        </w:rPr>
        <w:t> </w:t>
      </w:r>
      <w:r>
        <w:rPr>
          <w:w w:val="110"/>
        </w:rPr>
        <w:t>gain</w:t>
      </w:r>
      <w:r>
        <w:rPr>
          <w:spacing w:val="-6"/>
          <w:w w:val="110"/>
        </w:rPr>
        <w:t> </w:t>
      </w:r>
      <w:r>
        <w:rPr>
          <w:w w:val="110"/>
        </w:rPr>
        <w:t>some</w:t>
      </w:r>
      <w:r>
        <w:rPr>
          <w:spacing w:val="-6"/>
          <w:w w:val="110"/>
        </w:rPr>
        <w:t> </w:t>
      </w:r>
      <w:r>
        <w:rPr>
          <w:w w:val="110"/>
        </w:rPr>
        <w:t>insight</w:t>
      </w:r>
      <w:r>
        <w:rPr>
          <w:spacing w:val="-6"/>
          <w:w w:val="110"/>
        </w:rPr>
        <w:t> </w:t>
      </w:r>
      <w:r>
        <w:rPr>
          <w:w w:val="110"/>
        </w:rPr>
        <w:t>into</w:t>
      </w:r>
      <w:r>
        <w:rPr>
          <w:spacing w:val="-6"/>
          <w:w w:val="110"/>
        </w:rPr>
        <w:t> </w:t>
      </w:r>
      <w:r>
        <w:rPr>
          <w:w w:val="110"/>
        </w:rPr>
        <w:t>their</w:t>
      </w:r>
      <w:r>
        <w:rPr>
          <w:spacing w:val="-6"/>
          <w:w w:val="110"/>
        </w:rPr>
        <w:t> </w:t>
      </w:r>
      <w:r>
        <w:rPr>
          <w:w w:val="110"/>
        </w:rPr>
        <w:t>customers’</w:t>
      </w:r>
      <w:r>
        <w:rPr>
          <w:spacing w:val="-7"/>
          <w:w w:val="110"/>
        </w:rPr>
        <w:t> </w:t>
      </w:r>
      <w:r>
        <w:rPr>
          <w:w w:val="110"/>
        </w:rPr>
        <w:t>or</w:t>
      </w:r>
      <w:r>
        <w:rPr>
          <w:spacing w:val="-6"/>
          <w:w w:val="110"/>
        </w:rPr>
        <w:t> </w:t>
      </w:r>
      <w:r>
        <w:rPr>
          <w:w w:val="110"/>
        </w:rPr>
        <w:t>employees’ opinions. Common weaknesses are:</w:t>
      </w:r>
    </w:p>
    <w:p>
      <w:pPr>
        <w:pStyle w:val="ListParagraph"/>
        <w:numPr>
          <w:ilvl w:val="1"/>
          <w:numId w:val="44"/>
        </w:numPr>
        <w:tabs>
          <w:tab w:pos="993" w:val="left" w:leader="none"/>
        </w:tabs>
        <w:spacing w:line="314" w:lineRule="auto" w:before="256" w:after="0"/>
        <w:ind w:left="993" w:right="645" w:hanging="252"/>
        <w:jc w:val="both"/>
        <w:rPr>
          <w:sz w:val="28"/>
        </w:rPr>
      </w:pPr>
      <w:r>
        <w:rPr>
          <w:rFonts w:ascii="Book Antiqua" w:hAnsi="Book Antiqua"/>
          <w:b/>
          <w:w w:val="110"/>
          <w:sz w:val="28"/>
        </w:rPr>
        <w:t>Leading</w:t>
      </w:r>
      <w:r>
        <w:rPr>
          <w:rFonts w:ascii="Book Antiqua" w:hAnsi="Book Antiqua"/>
          <w:b/>
          <w:w w:val="110"/>
          <w:sz w:val="28"/>
        </w:rPr>
        <w:t> questions.</w:t>
      </w:r>
      <w:r>
        <w:rPr>
          <w:rFonts w:ascii="Book Antiqua" w:hAnsi="Book Antiqua"/>
          <w:b/>
          <w:w w:val="110"/>
          <w:sz w:val="28"/>
        </w:rPr>
        <w:t> </w:t>
      </w:r>
      <w:r>
        <w:rPr>
          <w:w w:val="110"/>
          <w:sz w:val="28"/>
        </w:rPr>
        <w:t>Survey</w:t>
      </w:r>
      <w:r>
        <w:rPr>
          <w:w w:val="110"/>
          <w:sz w:val="28"/>
        </w:rPr>
        <w:t> questions</w:t>
      </w:r>
      <w:r>
        <w:rPr>
          <w:w w:val="110"/>
          <w:sz w:val="28"/>
        </w:rPr>
        <w:t> should</w:t>
      </w:r>
      <w:r>
        <w:rPr>
          <w:w w:val="110"/>
          <w:sz w:val="28"/>
        </w:rPr>
        <w:t> let</w:t>
      </w:r>
      <w:r>
        <w:rPr>
          <w:w w:val="110"/>
          <w:sz w:val="28"/>
        </w:rPr>
        <w:t> the</w:t>
      </w:r>
      <w:r>
        <w:rPr>
          <w:w w:val="110"/>
          <w:sz w:val="28"/>
        </w:rPr>
        <w:t> respondent answer</w:t>
      </w:r>
      <w:r>
        <w:rPr>
          <w:spacing w:val="-1"/>
          <w:w w:val="110"/>
          <w:sz w:val="28"/>
        </w:rPr>
        <w:t> </w:t>
      </w:r>
      <w:r>
        <w:rPr>
          <w:w w:val="110"/>
          <w:sz w:val="28"/>
        </w:rPr>
        <w:t>without</w:t>
      </w:r>
      <w:r>
        <w:rPr>
          <w:spacing w:val="-1"/>
          <w:w w:val="110"/>
          <w:sz w:val="28"/>
        </w:rPr>
        <w:t> </w:t>
      </w:r>
      <w:r>
        <w:rPr>
          <w:w w:val="110"/>
          <w:sz w:val="28"/>
        </w:rPr>
        <w:t>biasing</w:t>
      </w:r>
      <w:r>
        <w:rPr>
          <w:spacing w:val="-1"/>
          <w:w w:val="110"/>
          <w:sz w:val="28"/>
        </w:rPr>
        <w:t> </w:t>
      </w:r>
      <w:r>
        <w:rPr>
          <w:w w:val="110"/>
          <w:sz w:val="28"/>
        </w:rPr>
        <w:t>them</w:t>
      </w:r>
      <w:r>
        <w:rPr>
          <w:spacing w:val="-1"/>
          <w:w w:val="110"/>
          <w:sz w:val="28"/>
        </w:rPr>
        <w:t> </w:t>
      </w:r>
      <w:r>
        <w:rPr>
          <w:w w:val="110"/>
          <w:sz w:val="28"/>
        </w:rPr>
        <w:t>in</w:t>
      </w:r>
      <w:r>
        <w:rPr>
          <w:spacing w:val="-1"/>
          <w:w w:val="110"/>
          <w:sz w:val="28"/>
        </w:rPr>
        <w:t> </w:t>
      </w:r>
      <w:r>
        <w:rPr>
          <w:w w:val="110"/>
          <w:sz w:val="28"/>
        </w:rPr>
        <w:t>a</w:t>
      </w:r>
      <w:r>
        <w:rPr>
          <w:spacing w:val="-1"/>
          <w:w w:val="110"/>
          <w:sz w:val="28"/>
        </w:rPr>
        <w:t> </w:t>
      </w:r>
      <w:r>
        <w:rPr>
          <w:w w:val="110"/>
          <w:sz w:val="28"/>
        </w:rPr>
        <w:t>direction.</w:t>
      </w:r>
      <w:r>
        <w:rPr>
          <w:spacing w:val="-1"/>
          <w:w w:val="110"/>
          <w:sz w:val="28"/>
        </w:rPr>
        <w:t> </w:t>
      </w:r>
      <w:r>
        <w:rPr>
          <w:w w:val="110"/>
          <w:sz w:val="28"/>
        </w:rPr>
        <w:t>For</w:t>
      </w:r>
      <w:r>
        <w:rPr>
          <w:spacing w:val="-1"/>
          <w:w w:val="110"/>
          <w:sz w:val="28"/>
        </w:rPr>
        <w:t> </w:t>
      </w:r>
      <w:r>
        <w:rPr>
          <w:w w:val="110"/>
          <w:sz w:val="28"/>
        </w:rPr>
        <w:t>example,</w:t>
      </w:r>
      <w:r>
        <w:rPr>
          <w:spacing w:val="-1"/>
          <w:w w:val="110"/>
          <w:sz w:val="28"/>
        </w:rPr>
        <w:t> </w:t>
      </w:r>
      <w:r>
        <w:rPr>
          <w:w w:val="110"/>
          <w:sz w:val="28"/>
        </w:rPr>
        <w:t>“How</w:t>
      </w:r>
      <w:r>
        <w:rPr>
          <w:spacing w:val="-1"/>
          <w:w w:val="110"/>
          <w:sz w:val="28"/>
        </w:rPr>
        <w:t> </w:t>
      </w:r>
      <w:r>
        <w:rPr>
          <w:w w:val="110"/>
          <w:sz w:val="28"/>
        </w:rPr>
        <w:t>would you</w:t>
      </w:r>
      <w:r>
        <w:rPr>
          <w:spacing w:val="-20"/>
          <w:w w:val="110"/>
          <w:sz w:val="28"/>
        </w:rPr>
        <w:t> </w:t>
      </w:r>
      <w:r>
        <w:rPr>
          <w:w w:val="110"/>
          <w:sz w:val="28"/>
        </w:rPr>
        <w:t>describe</w:t>
      </w:r>
      <w:r>
        <w:rPr>
          <w:spacing w:val="-19"/>
          <w:w w:val="110"/>
          <w:sz w:val="28"/>
        </w:rPr>
        <w:t> </w:t>
      </w:r>
      <w:r>
        <w:rPr>
          <w:w w:val="110"/>
          <w:sz w:val="28"/>
        </w:rPr>
        <w:t>Napoleon’s</w:t>
      </w:r>
      <w:r>
        <w:rPr>
          <w:spacing w:val="-19"/>
          <w:w w:val="110"/>
          <w:sz w:val="28"/>
        </w:rPr>
        <w:t> </w:t>
      </w:r>
      <w:r>
        <w:rPr>
          <w:w w:val="110"/>
          <w:sz w:val="28"/>
        </w:rPr>
        <w:t>height?”</w:t>
      </w:r>
      <w:r>
        <w:rPr>
          <w:spacing w:val="-19"/>
          <w:w w:val="110"/>
          <w:sz w:val="28"/>
        </w:rPr>
        <w:t> </w:t>
      </w:r>
      <w:r>
        <w:rPr>
          <w:w w:val="110"/>
          <w:sz w:val="28"/>
        </w:rPr>
        <w:t>is</w:t>
      </w:r>
      <w:r>
        <w:rPr>
          <w:spacing w:val="-20"/>
          <w:w w:val="110"/>
          <w:sz w:val="28"/>
        </w:rPr>
        <w:t> </w:t>
      </w:r>
      <w:r>
        <w:rPr>
          <w:w w:val="110"/>
          <w:sz w:val="28"/>
        </w:rPr>
        <w:t>better</w:t>
      </w:r>
      <w:r>
        <w:rPr>
          <w:spacing w:val="-19"/>
          <w:w w:val="110"/>
          <w:sz w:val="28"/>
        </w:rPr>
        <w:t> </w:t>
      </w:r>
      <w:r>
        <w:rPr>
          <w:w w:val="110"/>
          <w:sz w:val="28"/>
        </w:rPr>
        <w:t>than</w:t>
      </w:r>
      <w:r>
        <w:rPr>
          <w:spacing w:val="-19"/>
          <w:w w:val="110"/>
          <w:sz w:val="28"/>
        </w:rPr>
        <w:t> </w:t>
      </w:r>
      <w:r>
        <w:rPr>
          <w:w w:val="110"/>
          <w:sz w:val="28"/>
        </w:rPr>
        <w:t>“Was</w:t>
      </w:r>
      <w:r>
        <w:rPr>
          <w:spacing w:val="-19"/>
          <w:w w:val="110"/>
          <w:sz w:val="28"/>
        </w:rPr>
        <w:t> </w:t>
      </w:r>
      <w:r>
        <w:rPr>
          <w:w w:val="110"/>
          <w:sz w:val="28"/>
        </w:rPr>
        <w:t>Napoleon</w:t>
      </w:r>
      <w:r>
        <w:rPr>
          <w:spacing w:val="-20"/>
          <w:w w:val="110"/>
          <w:sz w:val="28"/>
        </w:rPr>
        <w:t> </w:t>
      </w:r>
      <w:r>
        <w:rPr>
          <w:w w:val="110"/>
          <w:sz w:val="28"/>
        </w:rPr>
        <w:t>short?”</w:t>
      </w:r>
    </w:p>
    <w:p>
      <w:pPr>
        <w:pStyle w:val="ListParagraph"/>
        <w:numPr>
          <w:ilvl w:val="1"/>
          <w:numId w:val="44"/>
        </w:numPr>
        <w:tabs>
          <w:tab w:pos="992" w:val="left" w:leader="none"/>
        </w:tabs>
        <w:spacing w:line="323" w:lineRule="exact" w:before="0" w:after="0"/>
        <w:ind w:left="992" w:right="0" w:hanging="251"/>
        <w:jc w:val="both"/>
        <w:rPr>
          <w:sz w:val="28"/>
        </w:rPr>
      </w:pPr>
      <w:r>
        <w:rPr>
          <w:rFonts w:ascii="Book Antiqua" w:hAnsi="Book Antiqua"/>
          <w:b/>
          <w:w w:val="110"/>
          <w:sz w:val="28"/>
        </w:rPr>
        <w:t>Loaded</w:t>
      </w:r>
      <w:r>
        <w:rPr>
          <w:rFonts w:ascii="Book Antiqua" w:hAnsi="Book Antiqua"/>
          <w:b/>
          <w:spacing w:val="-1"/>
          <w:w w:val="110"/>
          <w:sz w:val="28"/>
        </w:rPr>
        <w:t> </w:t>
      </w:r>
      <w:r>
        <w:rPr>
          <w:rFonts w:ascii="Book Antiqua" w:hAnsi="Book Antiqua"/>
          <w:b/>
          <w:w w:val="110"/>
          <w:sz w:val="28"/>
        </w:rPr>
        <w:t>questions.</w:t>
      </w:r>
      <w:r>
        <w:rPr>
          <w:rFonts w:ascii="Book Antiqua" w:hAnsi="Book Antiqua"/>
          <w:b/>
          <w:spacing w:val="-1"/>
          <w:w w:val="110"/>
          <w:sz w:val="28"/>
        </w:rPr>
        <w:t> </w:t>
      </w:r>
      <w:r>
        <w:rPr>
          <w:w w:val="110"/>
          <w:sz w:val="28"/>
        </w:rPr>
        <w:t>Questions</w:t>
      </w:r>
      <w:r>
        <w:rPr>
          <w:spacing w:val="-2"/>
          <w:w w:val="110"/>
          <w:sz w:val="28"/>
        </w:rPr>
        <w:t> </w:t>
      </w:r>
      <w:r>
        <w:rPr>
          <w:w w:val="110"/>
          <w:sz w:val="28"/>
        </w:rPr>
        <w:t>should</w:t>
      </w:r>
      <w:r>
        <w:rPr>
          <w:spacing w:val="-2"/>
          <w:w w:val="110"/>
          <w:sz w:val="28"/>
        </w:rPr>
        <w:t> </w:t>
      </w:r>
      <w:r>
        <w:rPr>
          <w:w w:val="110"/>
          <w:sz w:val="28"/>
        </w:rPr>
        <w:t>not</w:t>
      </w:r>
      <w:r>
        <w:rPr>
          <w:spacing w:val="-1"/>
          <w:w w:val="110"/>
          <w:sz w:val="28"/>
        </w:rPr>
        <w:t> </w:t>
      </w:r>
      <w:r>
        <w:rPr>
          <w:w w:val="110"/>
          <w:sz w:val="28"/>
        </w:rPr>
        <w:t>force</w:t>
      </w:r>
      <w:r>
        <w:rPr>
          <w:spacing w:val="-2"/>
          <w:w w:val="110"/>
          <w:sz w:val="28"/>
        </w:rPr>
        <w:t> </w:t>
      </w:r>
      <w:r>
        <w:rPr>
          <w:w w:val="110"/>
          <w:sz w:val="28"/>
        </w:rPr>
        <w:t>respondents</w:t>
      </w:r>
      <w:r>
        <w:rPr>
          <w:spacing w:val="-1"/>
          <w:w w:val="110"/>
          <w:sz w:val="28"/>
        </w:rPr>
        <w:t> </w:t>
      </w:r>
      <w:r>
        <w:rPr>
          <w:w w:val="110"/>
          <w:sz w:val="28"/>
        </w:rPr>
        <w:t>into</w:t>
      </w:r>
      <w:r>
        <w:rPr>
          <w:spacing w:val="-2"/>
          <w:w w:val="110"/>
          <w:sz w:val="28"/>
        </w:rPr>
        <w:t> </w:t>
      </w:r>
      <w:r>
        <w:rPr>
          <w:spacing w:val="-5"/>
          <w:w w:val="110"/>
          <w:sz w:val="28"/>
        </w:rPr>
        <w:t>an</w:t>
      </w:r>
    </w:p>
    <w:p>
      <w:pPr>
        <w:pStyle w:val="BodyText"/>
        <w:spacing w:line="319" w:lineRule="auto" w:before="102"/>
        <w:ind w:left="993" w:right="645"/>
        <w:jc w:val="both"/>
      </w:pPr>
      <w:r>
        <w:rPr>
          <w:w w:val="110"/>
        </w:rPr>
        <w:t>answer</w:t>
      </w:r>
      <w:r>
        <w:rPr>
          <w:spacing w:val="-7"/>
          <w:w w:val="110"/>
        </w:rPr>
        <w:t> </w:t>
      </w:r>
      <w:r>
        <w:rPr>
          <w:w w:val="110"/>
        </w:rPr>
        <w:t>that</w:t>
      </w:r>
      <w:r>
        <w:rPr>
          <w:spacing w:val="-6"/>
          <w:w w:val="110"/>
        </w:rPr>
        <w:t> </w:t>
      </w:r>
      <w:r>
        <w:rPr>
          <w:w w:val="110"/>
        </w:rPr>
        <w:t>isn’t</w:t>
      </w:r>
      <w:r>
        <w:rPr>
          <w:spacing w:val="-7"/>
          <w:w w:val="110"/>
        </w:rPr>
        <w:t> </w:t>
      </w:r>
      <w:r>
        <w:rPr>
          <w:w w:val="110"/>
        </w:rPr>
        <w:t>true</w:t>
      </w:r>
      <w:r>
        <w:rPr>
          <w:spacing w:val="-7"/>
          <w:w w:val="110"/>
        </w:rPr>
        <w:t> </w:t>
      </w:r>
      <w:r>
        <w:rPr>
          <w:w w:val="110"/>
        </w:rPr>
        <w:t>for</w:t>
      </w:r>
      <w:r>
        <w:rPr>
          <w:spacing w:val="-7"/>
          <w:w w:val="110"/>
        </w:rPr>
        <w:t> </w:t>
      </w:r>
      <w:r>
        <w:rPr>
          <w:w w:val="110"/>
        </w:rPr>
        <w:t>them.</w:t>
      </w:r>
      <w:r>
        <w:rPr>
          <w:spacing w:val="-7"/>
          <w:w w:val="110"/>
        </w:rPr>
        <w:t> </w:t>
      </w:r>
      <w:r>
        <w:rPr>
          <w:w w:val="110"/>
        </w:rPr>
        <w:t>For</w:t>
      </w:r>
      <w:r>
        <w:rPr>
          <w:spacing w:val="-6"/>
          <w:w w:val="110"/>
        </w:rPr>
        <w:t> </w:t>
      </w:r>
      <w:r>
        <w:rPr>
          <w:w w:val="110"/>
        </w:rPr>
        <w:t>example,</w:t>
      </w:r>
      <w:r>
        <w:rPr>
          <w:spacing w:val="-7"/>
          <w:w w:val="110"/>
        </w:rPr>
        <w:t> </w:t>
      </w:r>
      <w:r>
        <w:rPr>
          <w:w w:val="110"/>
        </w:rPr>
        <w:t>“Where</w:t>
      </w:r>
      <w:r>
        <w:rPr>
          <w:spacing w:val="-7"/>
          <w:w w:val="110"/>
        </w:rPr>
        <w:t> </w:t>
      </w:r>
      <w:r>
        <w:rPr>
          <w:w w:val="110"/>
        </w:rPr>
        <w:t>did</w:t>
      </w:r>
      <w:r>
        <w:rPr>
          <w:spacing w:val="-7"/>
          <w:w w:val="110"/>
        </w:rPr>
        <w:t> </w:t>
      </w:r>
      <w:r>
        <w:rPr>
          <w:w w:val="110"/>
        </w:rPr>
        <w:t>you</w:t>
      </w:r>
      <w:r>
        <w:rPr>
          <w:spacing w:val="-7"/>
          <w:w w:val="110"/>
        </w:rPr>
        <w:t> </w:t>
      </w:r>
      <w:r>
        <w:rPr>
          <w:w w:val="110"/>
        </w:rPr>
        <w:t>take</w:t>
      </w:r>
      <w:r>
        <w:rPr>
          <w:spacing w:val="-7"/>
          <w:w w:val="110"/>
        </w:rPr>
        <w:t> </w:t>
      </w:r>
      <w:r>
        <w:rPr>
          <w:w w:val="110"/>
        </w:rPr>
        <w:t>your certification</w:t>
      </w:r>
      <w:r>
        <w:rPr>
          <w:w w:val="110"/>
        </w:rPr>
        <w:t> exam?”</w:t>
      </w:r>
      <w:r>
        <w:rPr>
          <w:w w:val="110"/>
        </w:rPr>
        <w:t> doesn’t</w:t>
      </w:r>
      <w:r>
        <w:rPr>
          <w:w w:val="110"/>
        </w:rPr>
        <w:t> allow</w:t>
      </w:r>
      <w:r>
        <w:rPr>
          <w:w w:val="110"/>
        </w:rPr>
        <w:t> for</w:t>
      </w:r>
      <w:r>
        <w:rPr>
          <w:w w:val="110"/>
        </w:rPr>
        <w:t> the</w:t>
      </w:r>
      <w:r>
        <w:rPr>
          <w:w w:val="110"/>
        </w:rPr>
        <w:t> possibility</w:t>
      </w:r>
      <w:r>
        <w:rPr>
          <w:w w:val="110"/>
        </w:rPr>
        <w:t> that</w:t>
      </w:r>
      <w:r>
        <w:rPr>
          <w:w w:val="110"/>
        </w:rPr>
        <w:t> they</w:t>
      </w:r>
      <w:r>
        <w:rPr>
          <w:w w:val="110"/>
        </w:rPr>
        <w:t> didn’t take a certification exam.</w:t>
      </w:r>
    </w:p>
    <w:p>
      <w:pPr>
        <w:pStyle w:val="ListParagraph"/>
        <w:numPr>
          <w:ilvl w:val="1"/>
          <w:numId w:val="44"/>
        </w:numPr>
        <w:tabs>
          <w:tab w:pos="992" w:val="left" w:leader="none"/>
        </w:tabs>
        <w:spacing w:line="311" w:lineRule="exact" w:before="0" w:after="0"/>
        <w:ind w:left="992" w:right="0" w:hanging="251"/>
        <w:jc w:val="both"/>
        <w:rPr>
          <w:sz w:val="28"/>
        </w:rPr>
      </w:pPr>
      <w:r>
        <w:rPr>
          <w:rFonts w:ascii="Book Antiqua" w:hAnsi="Book Antiqua"/>
          <w:b/>
          <w:sz w:val="28"/>
        </w:rPr>
        <w:t>Multiple</w:t>
      </w:r>
      <w:r>
        <w:rPr>
          <w:rFonts w:ascii="Book Antiqua" w:hAnsi="Book Antiqua"/>
          <w:b/>
          <w:spacing w:val="41"/>
          <w:sz w:val="28"/>
        </w:rPr>
        <w:t> </w:t>
      </w:r>
      <w:r>
        <w:rPr>
          <w:rFonts w:ascii="Book Antiqua" w:hAnsi="Book Antiqua"/>
          <w:b/>
          <w:sz w:val="28"/>
        </w:rPr>
        <w:t>questions</w:t>
      </w:r>
      <w:r>
        <w:rPr>
          <w:rFonts w:ascii="Book Antiqua" w:hAnsi="Book Antiqua"/>
          <w:b/>
          <w:spacing w:val="42"/>
          <w:sz w:val="28"/>
        </w:rPr>
        <w:t> </w:t>
      </w:r>
      <w:r>
        <w:rPr>
          <w:rFonts w:ascii="Book Antiqua" w:hAnsi="Book Antiqua"/>
          <w:b/>
          <w:sz w:val="28"/>
        </w:rPr>
        <w:t>in</w:t>
      </w:r>
      <w:r>
        <w:rPr>
          <w:rFonts w:ascii="Book Antiqua" w:hAnsi="Book Antiqua"/>
          <w:b/>
          <w:spacing w:val="42"/>
          <w:sz w:val="28"/>
        </w:rPr>
        <w:t> </w:t>
      </w:r>
      <w:r>
        <w:rPr>
          <w:rFonts w:ascii="Book Antiqua" w:hAnsi="Book Antiqua"/>
          <w:b/>
          <w:sz w:val="28"/>
        </w:rPr>
        <w:t>one.</w:t>
      </w:r>
      <w:r>
        <w:rPr>
          <w:rFonts w:ascii="Book Antiqua" w:hAnsi="Book Antiqua"/>
          <w:b/>
          <w:spacing w:val="40"/>
          <w:sz w:val="28"/>
        </w:rPr>
        <w:t> </w:t>
      </w:r>
      <w:r>
        <w:rPr>
          <w:sz w:val="28"/>
        </w:rPr>
        <w:t>Questions</w:t>
      </w:r>
      <w:r>
        <w:rPr>
          <w:spacing w:val="39"/>
          <w:sz w:val="28"/>
        </w:rPr>
        <w:t> </w:t>
      </w:r>
      <w:r>
        <w:rPr>
          <w:sz w:val="28"/>
        </w:rPr>
        <w:t>should</w:t>
      </w:r>
      <w:r>
        <w:rPr>
          <w:spacing w:val="39"/>
          <w:sz w:val="28"/>
        </w:rPr>
        <w:t> </w:t>
      </w:r>
      <w:r>
        <w:rPr>
          <w:sz w:val="28"/>
        </w:rPr>
        <w:t>only</w:t>
      </w:r>
      <w:r>
        <w:rPr>
          <w:spacing w:val="39"/>
          <w:sz w:val="28"/>
        </w:rPr>
        <w:t> </w:t>
      </w:r>
      <w:r>
        <w:rPr>
          <w:sz w:val="28"/>
        </w:rPr>
        <w:t>ask</w:t>
      </w:r>
      <w:r>
        <w:rPr>
          <w:spacing w:val="39"/>
          <w:sz w:val="28"/>
        </w:rPr>
        <w:t> </w:t>
      </w:r>
      <w:r>
        <w:rPr>
          <w:sz w:val="28"/>
        </w:rPr>
        <w:t>one</w:t>
      </w:r>
      <w:r>
        <w:rPr>
          <w:spacing w:val="39"/>
          <w:sz w:val="28"/>
        </w:rPr>
        <w:t> </w:t>
      </w:r>
      <w:r>
        <w:rPr>
          <w:sz w:val="28"/>
        </w:rPr>
        <w:t>thing.</w:t>
      </w:r>
      <w:r>
        <w:rPr>
          <w:spacing w:val="39"/>
          <w:sz w:val="28"/>
        </w:rPr>
        <w:t> </w:t>
      </w:r>
      <w:r>
        <w:rPr>
          <w:spacing w:val="-5"/>
          <w:sz w:val="28"/>
        </w:rPr>
        <w:t>For</w:t>
      </w:r>
    </w:p>
    <w:p>
      <w:pPr>
        <w:pStyle w:val="ListParagraph"/>
        <w:spacing w:after="0" w:line="311" w:lineRule="exact"/>
        <w:jc w:val="both"/>
        <w:rPr>
          <w:sz w:val="28"/>
        </w:rPr>
        <w:sectPr>
          <w:pgSz w:w="12240" w:h="15840"/>
          <w:pgMar w:top="1380" w:bottom="280" w:left="1080" w:right="1080"/>
        </w:sectPr>
      </w:pPr>
    </w:p>
    <w:p>
      <w:pPr>
        <w:pStyle w:val="BodyText"/>
        <w:spacing w:line="319" w:lineRule="auto" w:before="92"/>
        <w:ind w:left="993" w:right="645"/>
        <w:jc w:val="both"/>
      </w:pPr>
      <w:r>
        <w:rPr/>
        <w:t>example, “Are you notified of failures by your customers and the NOC?” </w:t>
      </w:r>
      <w:r>
        <w:rPr>
          <w:w w:val="110"/>
        </w:rPr>
        <w:t>doesn’t</w:t>
      </w:r>
      <w:r>
        <w:rPr>
          <w:w w:val="110"/>
        </w:rPr>
        <w:t> tell</w:t>
      </w:r>
      <w:r>
        <w:rPr>
          <w:w w:val="110"/>
        </w:rPr>
        <w:t> you</w:t>
      </w:r>
      <w:r>
        <w:rPr>
          <w:w w:val="110"/>
        </w:rPr>
        <w:t> which</w:t>
      </w:r>
      <w:r>
        <w:rPr>
          <w:w w:val="110"/>
        </w:rPr>
        <w:t> part</w:t>
      </w:r>
      <w:r>
        <w:rPr>
          <w:w w:val="110"/>
        </w:rPr>
        <w:t> of</w:t>
      </w:r>
      <w:r>
        <w:rPr>
          <w:w w:val="110"/>
        </w:rPr>
        <w:t> the</w:t>
      </w:r>
      <w:r>
        <w:rPr>
          <w:w w:val="110"/>
        </w:rPr>
        <w:t> question</w:t>
      </w:r>
      <w:r>
        <w:rPr>
          <w:w w:val="110"/>
        </w:rPr>
        <w:t> your</w:t>
      </w:r>
      <w:r>
        <w:rPr>
          <w:w w:val="110"/>
        </w:rPr>
        <w:t> respondent</w:t>
      </w:r>
      <w:r>
        <w:rPr>
          <w:w w:val="110"/>
        </w:rPr>
        <w:t> was answering</w:t>
      </w:r>
      <w:r>
        <w:rPr>
          <w:spacing w:val="-9"/>
          <w:w w:val="110"/>
        </w:rPr>
        <w:t> </w:t>
      </w:r>
      <w:r>
        <w:rPr>
          <w:w w:val="110"/>
        </w:rPr>
        <w:t>for.</w:t>
      </w:r>
      <w:r>
        <w:rPr>
          <w:spacing w:val="-9"/>
          <w:w w:val="110"/>
        </w:rPr>
        <w:t> </w:t>
      </w:r>
      <w:r>
        <w:rPr>
          <w:w w:val="110"/>
        </w:rPr>
        <w:t>Customers?</w:t>
      </w:r>
      <w:r>
        <w:rPr>
          <w:spacing w:val="-9"/>
          <w:w w:val="110"/>
        </w:rPr>
        <w:t> </w:t>
      </w:r>
      <w:r>
        <w:rPr>
          <w:w w:val="110"/>
        </w:rPr>
        <w:t>the</w:t>
      </w:r>
      <w:r>
        <w:rPr>
          <w:spacing w:val="-9"/>
          <w:w w:val="110"/>
        </w:rPr>
        <w:t> </w:t>
      </w:r>
      <w:r>
        <w:rPr>
          <w:w w:val="110"/>
        </w:rPr>
        <w:t>NOC?</w:t>
      </w:r>
      <w:r>
        <w:rPr>
          <w:spacing w:val="-9"/>
          <w:w w:val="110"/>
        </w:rPr>
        <w:t> </w:t>
      </w:r>
      <w:r>
        <w:rPr>
          <w:w w:val="110"/>
        </w:rPr>
        <w:t>Both?</w:t>
      </w:r>
      <w:r>
        <w:rPr>
          <w:spacing w:val="-9"/>
          <w:w w:val="110"/>
        </w:rPr>
        <w:t> </w:t>
      </w:r>
      <w:r>
        <w:rPr>
          <w:w w:val="110"/>
        </w:rPr>
        <w:t>Or</w:t>
      </w:r>
      <w:r>
        <w:rPr>
          <w:spacing w:val="-9"/>
          <w:w w:val="110"/>
        </w:rPr>
        <w:t> </w:t>
      </w:r>
      <w:r>
        <w:rPr>
          <w:w w:val="110"/>
        </w:rPr>
        <w:t>if</w:t>
      </w:r>
      <w:r>
        <w:rPr>
          <w:spacing w:val="-9"/>
          <w:w w:val="110"/>
        </w:rPr>
        <w:t> </w:t>
      </w:r>
      <w:r>
        <w:rPr>
          <w:w w:val="110"/>
        </w:rPr>
        <w:t>no,</w:t>
      </w:r>
      <w:r>
        <w:rPr>
          <w:spacing w:val="-9"/>
          <w:w w:val="110"/>
        </w:rPr>
        <w:t> </w:t>
      </w:r>
      <w:r>
        <w:rPr>
          <w:w w:val="110"/>
        </w:rPr>
        <w:t>neither?</w:t>
      </w:r>
    </w:p>
    <w:p>
      <w:pPr>
        <w:pStyle w:val="ListParagraph"/>
        <w:numPr>
          <w:ilvl w:val="1"/>
          <w:numId w:val="44"/>
        </w:numPr>
        <w:tabs>
          <w:tab w:pos="992" w:val="left" w:leader="none"/>
        </w:tabs>
        <w:spacing w:line="311" w:lineRule="exact" w:before="0" w:after="0"/>
        <w:ind w:left="992" w:right="0" w:hanging="251"/>
        <w:jc w:val="both"/>
        <w:rPr>
          <w:sz w:val="28"/>
        </w:rPr>
      </w:pPr>
      <w:r>
        <w:rPr>
          <w:rFonts w:ascii="Book Antiqua" w:hAnsi="Book Antiqua"/>
          <w:b/>
          <w:w w:val="110"/>
          <w:sz w:val="28"/>
        </w:rPr>
        <w:t>Unclear</w:t>
      </w:r>
      <w:r>
        <w:rPr>
          <w:rFonts w:ascii="Book Antiqua" w:hAnsi="Book Antiqua"/>
          <w:b/>
          <w:spacing w:val="17"/>
          <w:w w:val="110"/>
          <w:sz w:val="28"/>
        </w:rPr>
        <w:t> </w:t>
      </w:r>
      <w:r>
        <w:rPr>
          <w:rFonts w:ascii="Book Antiqua" w:hAnsi="Book Antiqua"/>
          <w:b/>
          <w:w w:val="110"/>
          <w:sz w:val="28"/>
        </w:rPr>
        <w:t>language.</w:t>
      </w:r>
      <w:r>
        <w:rPr>
          <w:rFonts w:ascii="Book Antiqua" w:hAnsi="Book Antiqua"/>
          <w:b/>
          <w:spacing w:val="16"/>
          <w:w w:val="110"/>
          <w:sz w:val="28"/>
        </w:rPr>
        <w:t> </w:t>
      </w:r>
      <w:r>
        <w:rPr>
          <w:w w:val="110"/>
          <w:sz w:val="28"/>
        </w:rPr>
        <w:t>Survey</w:t>
      </w:r>
      <w:r>
        <w:rPr>
          <w:spacing w:val="17"/>
          <w:w w:val="110"/>
          <w:sz w:val="28"/>
        </w:rPr>
        <w:t> </w:t>
      </w:r>
      <w:r>
        <w:rPr>
          <w:w w:val="110"/>
          <w:sz w:val="28"/>
        </w:rPr>
        <w:t>questions</w:t>
      </w:r>
      <w:r>
        <w:rPr>
          <w:spacing w:val="16"/>
          <w:w w:val="110"/>
          <w:sz w:val="28"/>
        </w:rPr>
        <w:t> </w:t>
      </w:r>
      <w:r>
        <w:rPr>
          <w:w w:val="110"/>
          <w:sz w:val="28"/>
        </w:rPr>
        <w:t>should</w:t>
      </w:r>
      <w:r>
        <w:rPr>
          <w:spacing w:val="16"/>
          <w:w w:val="110"/>
          <w:sz w:val="28"/>
        </w:rPr>
        <w:t> </w:t>
      </w:r>
      <w:r>
        <w:rPr>
          <w:w w:val="110"/>
          <w:sz w:val="28"/>
        </w:rPr>
        <w:t>use</w:t>
      </w:r>
      <w:r>
        <w:rPr>
          <w:spacing w:val="17"/>
          <w:w w:val="110"/>
          <w:sz w:val="28"/>
        </w:rPr>
        <w:t> </w:t>
      </w:r>
      <w:r>
        <w:rPr>
          <w:w w:val="110"/>
          <w:sz w:val="28"/>
        </w:rPr>
        <w:t>language</w:t>
      </w:r>
      <w:r>
        <w:rPr>
          <w:spacing w:val="16"/>
          <w:w w:val="110"/>
          <w:sz w:val="28"/>
        </w:rPr>
        <w:t> </w:t>
      </w:r>
      <w:r>
        <w:rPr>
          <w:w w:val="110"/>
          <w:sz w:val="28"/>
        </w:rPr>
        <w:t>that</w:t>
      </w:r>
      <w:r>
        <w:rPr>
          <w:spacing w:val="17"/>
          <w:w w:val="110"/>
          <w:sz w:val="28"/>
        </w:rPr>
        <w:t> </w:t>
      </w:r>
      <w:r>
        <w:rPr>
          <w:spacing w:val="-4"/>
          <w:w w:val="110"/>
          <w:sz w:val="28"/>
        </w:rPr>
        <w:t>your</w:t>
      </w:r>
    </w:p>
    <w:p>
      <w:pPr>
        <w:pStyle w:val="BodyText"/>
        <w:spacing w:line="319" w:lineRule="auto" w:before="102"/>
        <w:ind w:left="993" w:right="645"/>
        <w:jc w:val="both"/>
      </w:pPr>
      <w:r>
        <w:rPr>
          <w:w w:val="110"/>
        </w:rPr>
        <w:t>respondents</w:t>
      </w:r>
      <w:r>
        <w:rPr>
          <w:spacing w:val="-2"/>
          <w:w w:val="110"/>
        </w:rPr>
        <w:t> </w:t>
      </w:r>
      <w:r>
        <w:rPr>
          <w:w w:val="110"/>
        </w:rPr>
        <w:t>are</w:t>
      </w:r>
      <w:r>
        <w:rPr>
          <w:spacing w:val="-2"/>
          <w:w w:val="110"/>
        </w:rPr>
        <w:t> </w:t>
      </w:r>
      <w:r>
        <w:rPr>
          <w:w w:val="110"/>
        </w:rPr>
        <w:t>familiar</w:t>
      </w:r>
      <w:r>
        <w:rPr>
          <w:spacing w:val="-2"/>
          <w:w w:val="110"/>
        </w:rPr>
        <w:t> </w:t>
      </w:r>
      <w:r>
        <w:rPr>
          <w:w w:val="110"/>
        </w:rPr>
        <w:t>with,</w:t>
      </w:r>
      <w:r>
        <w:rPr>
          <w:spacing w:val="-2"/>
          <w:w w:val="110"/>
        </w:rPr>
        <w:t> </w:t>
      </w:r>
      <w:r>
        <w:rPr>
          <w:w w:val="110"/>
        </w:rPr>
        <w:t>and</w:t>
      </w:r>
      <w:r>
        <w:rPr>
          <w:spacing w:val="-2"/>
          <w:w w:val="110"/>
        </w:rPr>
        <w:t> </w:t>
      </w:r>
      <w:r>
        <w:rPr>
          <w:w w:val="110"/>
        </w:rPr>
        <w:t>should</w:t>
      </w:r>
      <w:r>
        <w:rPr>
          <w:spacing w:val="-2"/>
          <w:w w:val="110"/>
        </w:rPr>
        <w:t> </w:t>
      </w:r>
      <w:r>
        <w:rPr>
          <w:w w:val="110"/>
        </w:rPr>
        <w:t>clarify</w:t>
      </w:r>
      <w:r>
        <w:rPr>
          <w:spacing w:val="-2"/>
          <w:w w:val="110"/>
        </w:rPr>
        <w:t> </w:t>
      </w:r>
      <w:r>
        <w:rPr>
          <w:w w:val="110"/>
        </w:rPr>
        <w:t>and</w:t>
      </w:r>
      <w:r>
        <w:rPr>
          <w:spacing w:val="-2"/>
          <w:w w:val="110"/>
        </w:rPr>
        <w:t> </w:t>
      </w:r>
      <w:r>
        <w:rPr>
          <w:w w:val="110"/>
        </w:rPr>
        <w:t>provide</w:t>
      </w:r>
      <w:r>
        <w:rPr>
          <w:spacing w:val="-2"/>
          <w:w w:val="110"/>
        </w:rPr>
        <w:t> </w:t>
      </w:r>
      <w:r>
        <w:rPr>
          <w:w w:val="110"/>
        </w:rPr>
        <w:t>examples when necessary.</w:t>
      </w:r>
    </w:p>
    <w:p>
      <w:pPr>
        <w:pStyle w:val="BodyText"/>
        <w:spacing w:line="319" w:lineRule="auto" w:before="285"/>
        <w:ind w:left="360" w:right="357" w:firstLine="431"/>
        <w:jc w:val="both"/>
      </w:pPr>
      <w:r>
        <w:rPr>
          <w:w w:val="110"/>
        </w:rPr>
        <w:t>A</w:t>
      </w:r>
      <w:r>
        <w:rPr>
          <w:spacing w:val="-12"/>
          <w:w w:val="110"/>
        </w:rPr>
        <w:t> </w:t>
      </w:r>
      <w:r>
        <w:rPr>
          <w:w w:val="110"/>
        </w:rPr>
        <w:t>potential</w:t>
      </w:r>
      <w:r>
        <w:rPr>
          <w:spacing w:val="-12"/>
          <w:w w:val="110"/>
        </w:rPr>
        <w:t> </w:t>
      </w:r>
      <w:r>
        <w:rPr>
          <w:w w:val="110"/>
        </w:rPr>
        <w:t>weakness</w:t>
      </w:r>
      <w:r>
        <w:rPr>
          <w:spacing w:val="-12"/>
          <w:w w:val="110"/>
        </w:rPr>
        <w:t> </w:t>
      </w:r>
      <w:r>
        <w:rPr>
          <w:w w:val="110"/>
        </w:rPr>
        <w:t>of</w:t>
      </w:r>
      <w:r>
        <w:rPr>
          <w:spacing w:val="-12"/>
          <w:w w:val="110"/>
        </w:rPr>
        <w:t> </w:t>
      </w:r>
      <w:r>
        <w:rPr>
          <w:w w:val="110"/>
        </w:rPr>
        <w:t>many</w:t>
      </w:r>
      <w:r>
        <w:rPr>
          <w:spacing w:val="-12"/>
          <w:w w:val="110"/>
        </w:rPr>
        <w:t> </w:t>
      </w:r>
      <w:r>
        <w:rPr>
          <w:w w:val="110"/>
        </w:rPr>
        <w:t>survey</w:t>
      </w:r>
      <w:r>
        <w:rPr>
          <w:spacing w:val="-12"/>
          <w:w w:val="110"/>
        </w:rPr>
        <w:t> </w:t>
      </w:r>
      <w:r>
        <w:rPr>
          <w:w w:val="110"/>
        </w:rPr>
        <w:t>questions</w:t>
      </w:r>
      <w:r>
        <w:rPr>
          <w:spacing w:val="-12"/>
          <w:w w:val="110"/>
        </w:rPr>
        <w:t> </w:t>
      </w:r>
      <w:r>
        <w:rPr>
          <w:w w:val="110"/>
        </w:rPr>
        <w:t>used</w:t>
      </w:r>
      <w:r>
        <w:rPr>
          <w:spacing w:val="-12"/>
          <w:w w:val="110"/>
        </w:rPr>
        <w:t> </w:t>
      </w:r>
      <w:r>
        <w:rPr>
          <w:w w:val="110"/>
        </w:rPr>
        <w:t>in</w:t>
      </w:r>
      <w:r>
        <w:rPr>
          <w:spacing w:val="-12"/>
          <w:w w:val="110"/>
        </w:rPr>
        <w:t> </w:t>
      </w:r>
      <w:r>
        <w:rPr>
          <w:w w:val="110"/>
        </w:rPr>
        <w:t>business</w:t>
      </w:r>
      <w:r>
        <w:rPr>
          <w:spacing w:val="-12"/>
          <w:w w:val="110"/>
        </w:rPr>
        <w:t> </w:t>
      </w:r>
      <w:r>
        <w:rPr>
          <w:w w:val="110"/>
        </w:rPr>
        <w:t>is</w:t>
      </w:r>
      <w:r>
        <w:rPr>
          <w:spacing w:val="-12"/>
          <w:w w:val="110"/>
        </w:rPr>
        <w:t> </w:t>
      </w:r>
      <w:r>
        <w:rPr>
          <w:w w:val="110"/>
        </w:rPr>
        <w:t>that</w:t>
      </w:r>
      <w:r>
        <w:rPr>
          <w:spacing w:val="-12"/>
          <w:w w:val="110"/>
        </w:rPr>
        <w:t> </w:t>
      </w:r>
      <w:r>
        <w:rPr>
          <w:w w:val="110"/>
        </w:rPr>
        <w:t>only a</w:t>
      </w:r>
      <w:r>
        <w:rPr>
          <w:spacing w:val="-8"/>
          <w:w w:val="110"/>
        </w:rPr>
        <w:t> </w:t>
      </w:r>
      <w:r>
        <w:rPr>
          <w:w w:val="110"/>
        </w:rPr>
        <w:t>single</w:t>
      </w:r>
      <w:r>
        <w:rPr>
          <w:spacing w:val="-8"/>
          <w:w w:val="110"/>
        </w:rPr>
        <w:t> </w:t>
      </w:r>
      <w:r>
        <w:rPr>
          <w:w w:val="110"/>
        </w:rPr>
        <w:t>question</w:t>
      </w:r>
      <w:r>
        <w:rPr>
          <w:spacing w:val="-8"/>
          <w:w w:val="110"/>
        </w:rPr>
        <w:t> </w:t>
      </w:r>
      <w:r>
        <w:rPr>
          <w:w w:val="110"/>
        </w:rPr>
        <w:t>is</w:t>
      </w:r>
      <w:r>
        <w:rPr>
          <w:spacing w:val="-8"/>
          <w:w w:val="110"/>
        </w:rPr>
        <w:t> </w:t>
      </w:r>
      <w:r>
        <w:rPr>
          <w:w w:val="110"/>
        </w:rPr>
        <w:t>used</w:t>
      </w:r>
      <w:r>
        <w:rPr>
          <w:spacing w:val="-8"/>
          <w:w w:val="110"/>
        </w:rPr>
        <w:t> </w:t>
      </w:r>
      <w:r>
        <w:rPr>
          <w:w w:val="110"/>
        </w:rPr>
        <w:t>to</w:t>
      </w:r>
      <w:r>
        <w:rPr>
          <w:spacing w:val="-8"/>
          <w:w w:val="110"/>
        </w:rPr>
        <w:t> </w:t>
      </w:r>
      <w:r>
        <w:rPr>
          <w:w w:val="110"/>
        </w:rPr>
        <w:t>collect</w:t>
      </w:r>
      <w:r>
        <w:rPr>
          <w:spacing w:val="-8"/>
          <w:w w:val="110"/>
        </w:rPr>
        <w:t> </w:t>
      </w:r>
      <w:r>
        <w:rPr>
          <w:w w:val="110"/>
        </w:rPr>
        <w:t>data.</w:t>
      </w:r>
      <w:r>
        <w:rPr>
          <w:spacing w:val="-8"/>
          <w:w w:val="110"/>
        </w:rPr>
        <w:t> </w:t>
      </w:r>
      <w:r>
        <w:rPr>
          <w:w w:val="110"/>
        </w:rPr>
        <w:t>Sometimes</w:t>
      </w:r>
      <w:r>
        <w:rPr>
          <w:spacing w:val="-8"/>
          <w:w w:val="110"/>
        </w:rPr>
        <w:t> </w:t>
      </w:r>
      <w:r>
        <w:rPr>
          <w:w w:val="110"/>
        </w:rPr>
        <w:t>called</w:t>
      </w:r>
      <w:r>
        <w:rPr>
          <w:spacing w:val="-8"/>
          <w:w w:val="110"/>
        </w:rPr>
        <w:t> </w:t>
      </w:r>
      <w:r>
        <w:rPr>
          <w:w w:val="110"/>
        </w:rPr>
        <w:t>“quick</w:t>
      </w:r>
      <w:r>
        <w:rPr>
          <w:spacing w:val="-8"/>
          <w:w w:val="110"/>
        </w:rPr>
        <w:t> </w:t>
      </w:r>
      <w:r>
        <w:rPr>
          <w:w w:val="110"/>
        </w:rPr>
        <w:t>surveys,”</w:t>
      </w:r>
      <w:r>
        <w:rPr>
          <w:spacing w:val="-8"/>
          <w:w w:val="110"/>
        </w:rPr>
        <w:t> </w:t>
      </w:r>
      <w:r>
        <w:rPr>
          <w:w w:val="110"/>
        </w:rPr>
        <w:t>they are</w:t>
      </w:r>
      <w:r>
        <w:rPr>
          <w:spacing w:val="-1"/>
          <w:w w:val="110"/>
        </w:rPr>
        <w:t> </w:t>
      </w:r>
      <w:r>
        <w:rPr>
          <w:w w:val="110"/>
        </w:rPr>
        <w:t>used</w:t>
      </w:r>
      <w:r>
        <w:rPr>
          <w:spacing w:val="-1"/>
          <w:w w:val="110"/>
        </w:rPr>
        <w:t> </w:t>
      </w:r>
      <w:r>
        <w:rPr>
          <w:w w:val="110"/>
        </w:rPr>
        <w:t>quite</w:t>
      </w:r>
      <w:r>
        <w:rPr>
          <w:spacing w:val="-1"/>
          <w:w w:val="110"/>
        </w:rPr>
        <w:t> </w:t>
      </w:r>
      <w:r>
        <w:rPr>
          <w:w w:val="110"/>
        </w:rPr>
        <w:t>often</w:t>
      </w:r>
      <w:r>
        <w:rPr>
          <w:spacing w:val="-1"/>
          <w:w w:val="110"/>
        </w:rPr>
        <w:t> </w:t>
      </w:r>
      <w:r>
        <w:rPr>
          <w:w w:val="110"/>
        </w:rPr>
        <w:t>in</w:t>
      </w:r>
      <w:r>
        <w:rPr>
          <w:spacing w:val="-1"/>
          <w:w w:val="110"/>
        </w:rPr>
        <w:t> </w:t>
      </w:r>
      <w:r>
        <w:rPr>
          <w:w w:val="110"/>
        </w:rPr>
        <w:t>marketing</w:t>
      </w:r>
      <w:r>
        <w:rPr>
          <w:spacing w:val="-1"/>
          <w:w w:val="110"/>
        </w:rPr>
        <w:t> </w:t>
      </w:r>
      <w:r>
        <w:rPr>
          <w:w w:val="110"/>
        </w:rPr>
        <w:t>and</w:t>
      </w:r>
      <w:r>
        <w:rPr>
          <w:spacing w:val="-1"/>
          <w:w w:val="110"/>
        </w:rPr>
        <w:t> </w:t>
      </w:r>
      <w:r>
        <w:rPr>
          <w:w w:val="110"/>
        </w:rPr>
        <w:t>business</w:t>
      </w:r>
      <w:r>
        <w:rPr>
          <w:spacing w:val="-1"/>
          <w:w w:val="110"/>
        </w:rPr>
        <w:t> </w:t>
      </w:r>
      <w:r>
        <w:rPr>
          <w:w w:val="110"/>
        </w:rPr>
        <w:t>research.</w:t>
      </w:r>
      <w:r>
        <w:rPr>
          <w:spacing w:val="-1"/>
          <w:w w:val="110"/>
        </w:rPr>
        <w:t> </w:t>
      </w:r>
      <w:r>
        <w:rPr>
          <w:w w:val="110"/>
        </w:rPr>
        <w:t>These</w:t>
      </w:r>
      <w:r>
        <w:rPr>
          <w:spacing w:val="-1"/>
          <w:w w:val="110"/>
        </w:rPr>
        <w:t> </w:t>
      </w:r>
      <w:r>
        <w:rPr>
          <w:w w:val="110"/>
        </w:rPr>
        <w:t>can</w:t>
      </w:r>
      <w:r>
        <w:rPr>
          <w:spacing w:val="-1"/>
          <w:w w:val="110"/>
        </w:rPr>
        <w:t> </w:t>
      </w:r>
      <w:r>
        <w:rPr>
          <w:w w:val="110"/>
        </w:rPr>
        <w:t>be</w:t>
      </w:r>
      <w:r>
        <w:rPr>
          <w:spacing w:val="-1"/>
          <w:w w:val="110"/>
        </w:rPr>
        <w:t> </w:t>
      </w:r>
      <w:r>
        <w:rPr>
          <w:w w:val="110"/>
        </w:rPr>
        <w:t>useful</w:t>
      </w:r>
      <w:r>
        <w:rPr>
          <w:spacing w:val="-1"/>
          <w:w w:val="110"/>
        </w:rPr>
        <w:t> </w:t>
      </w:r>
      <w:r>
        <w:rPr>
          <w:w w:val="110"/>
        </w:rPr>
        <w:t>if they</w:t>
      </w:r>
      <w:r>
        <w:rPr>
          <w:spacing w:val="-5"/>
          <w:w w:val="110"/>
        </w:rPr>
        <w:t> </w:t>
      </w:r>
      <w:r>
        <w:rPr>
          <w:w w:val="110"/>
        </w:rPr>
        <w:t>are</w:t>
      </w:r>
      <w:r>
        <w:rPr>
          <w:spacing w:val="-5"/>
          <w:w w:val="110"/>
        </w:rPr>
        <w:t> </w:t>
      </w:r>
      <w:r>
        <w:rPr>
          <w:w w:val="110"/>
        </w:rPr>
        <w:t>based</w:t>
      </w:r>
      <w:r>
        <w:rPr>
          <w:spacing w:val="-5"/>
          <w:w w:val="110"/>
        </w:rPr>
        <w:t> </w:t>
      </w:r>
      <w:r>
        <w:rPr>
          <w:w w:val="110"/>
        </w:rPr>
        <w:t>on</w:t>
      </w:r>
      <w:r>
        <w:rPr>
          <w:spacing w:val="-5"/>
          <w:w w:val="110"/>
        </w:rPr>
        <w:t> </w:t>
      </w:r>
      <w:r>
        <w:rPr>
          <w:w w:val="110"/>
        </w:rPr>
        <w:t>well-written</w:t>
      </w:r>
      <w:r>
        <w:rPr>
          <w:spacing w:val="-5"/>
          <w:w w:val="110"/>
        </w:rPr>
        <w:t> </w:t>
      </w:r>
      <w:r>
        <w:rPr>
          <w:w w:val="110"/>
        </w:rPr>
        <w:t>and</w:t>
      </w:r>
      <w:r>
        <w:rPr>
          <w:spacing w:val="-5"/>
          <w:w w:val="110"/>
        </w:rPr>
        <w:t> </w:t>
      </w:r>
      <w:r>
        <w:rPr>
          <w:w w:val="110"/>
        </w:rPr>
        <w:t>carefully</w:t>
      </w:r>
      <w:r>
        <w:rPr>
          <w:spacing w:val="-5"/>
          <w:w w:val="110"/>
        </w:rPr>
        <w:t> </w:t>
      </w:r>
      <w:r>
        <w:rPr>
          <w:w w:val="110"/>
        </w:rPr>
        <w:t>understood</w:t>
      </w:r>
      <w:r>
        <w:rPr>
          <w:spacing w:val="-5"/>
          <w:w w:val="110"/>
        </w:rPr>
        <w:t> </w:t>
      </w:r>
      <w:r>
        <w:rPr>
          <w:w w:val="110"/>
        </w:rPr>
        <w:t>questions.</w:t>
      </w:r>
      <w:r>
        <w:rPr>
          <w:spacing w:val="-5"/>
          <w:w w:val="110"/>
        </w:rPr>
        <w:t> </w:t>
      </w:r>
      <w:r>
        <w:rPr>
          <w:w w:val="110"/>
        </w:rPr>
        <w:t>However,</w:t>
      </w:r>
      <w:r>
        <w:rPr>
          <w:spacing w:val="-5"/>
          <w:w w:val="110"/>
        </w:rPr>
        <w:t> </w:t>
      </w:r>
      <w:r>
        <w:rPr>
          <w:w w:val="110"/>
        </w:rPr>
        <w:t>it is</w:t>
      </w:r>
      <w:r>
        <w:rPr>
          <w:w w:val="110"/>
        </w:rPr>
        <w:t> important</w:t>
      </w:r>
      <w:r>
        <w:rPr>
          <w:w w:val="110"/>
        </w:rPr>
        <w:t> that</w:t>
      </w:r>
      <w:r>
        <w:rPr>
          <w:w w:val="110"/>
        </w:rPr>
        <w:t> only</w:t>
      </w:r>
      <w:r>
        <w:rPr>
          <w:w w:val="110"/>
        </w:rPr>
        <w:t> narrow</w:t>
      </w:r>
      <w:r>
        <w:rPr>
          <w:w w:val="110"/>
        </w:rPr>
        <w:t> conclusions</w:t>
      </w:r>
      <w:r>
        <w:rPr>
          <w:w w:val="110"/>
        </w:rPr>
        <w:t> are</w:t>
      </w:r>
      <w:r>
        <w:rPr>
          <w:w w:val="110"/>
        </w:rPr>
        <w:t> drawn</w:t>
      </w:r>
      <w:r>
        <w:rPr>
          <w:w w:val="110"/>
        </w:rPr>
        <w:t> from</w:t>
      </w:r>
      <w:r>
        <w:rPr>
          <w:w w:val="110"/>
        </w:rPr>
        <w:t> these</w:t>
      </w:r>
      <w:r>
        <w:rPr>
          <w:w w:val="110"/>
        </w:rPr>
        <w:t> types</w:t>
      </w:r>
      <w:r>
        <w:rPr>
          <w:w w:val="110"/>
        </w:rPr>
        <w:t> of surveys.</w:t>
      </w:r>
      <w:r>
        <w:rPr>
          <w:spacing w:val="-20"/>
          <w:w w:val="110"/>
        </w:rPr>
        <w:t> </w:t>
      </w:r>
      <w:r>
        <w:rPr>
          <w:w w:val="110"/>
        </w:rPr>
        <w:t>An</w:t>
      </w:r>
      <w:r>
        <w:rPr>
          <w:spacing w:val="-19"/>
          <w:w w:val="110"/>
        </w:rPr>
        <w:t> </w:t>
      </w:r>
      <w:r>
        <w:rPr>
          <w:w w:val="110"/>
        </w:rPr>
        <w:t>example</w:t>
      </w:r>
      <w:r>
        <w:rPr>
          <w:spacing w:val="-19"/>
          <w:w w:val="110"/>
        </w:rPr>
        <w:t> </w:t>
      </w:r>
      <w:r>
        <w:rPr>
          <w:w w:val="110"/>
        </w:rPr>
        <w:t>of</w:t>
      </w:r>
      <w:r>
        <w:rPr>
          <w:spacing w:val="-19"/>
          <w:w w:val="110"/>
        </w:rPr>
        <w:t> </w:t>
      </w:r>
      <w:r>
        <w:rPr>
          <w:w w:val="110"/>
        </w:rPr>
        <w:t>a</w:t>
      </w:r>
      <w:r>
        <w:rPr>
          <w:spacing w:val="-20"/>
          <w:w w:val="110"/>
        </w:rPr>
        <w:t> </w:t>
      </w:r>
      <w:r>
        <w:rPr>
          <w:w w:val="110"/>
        </w:rPr>
        <w:t>good</w:t>
      </w:r>
      <w:r>
        <w:rPr>
          <w:spacing w:val="-19"/>
          <w:w w:val="110"/>
        </w:rPr>
        <w:t> </w:t>
      </w:r>
      <w:r>
        <w:rPr>
          <w:w w:val="110"/>
        </w:rPr>
        <w:t>quick</w:t>
      </w:r>
      <w:r>
        <w:rPr>
          <w:spacing w:val="-19"/>
          <w:w w:val="110"/>
        </w:rPr>
        <w:t> </w:t>
      </w:r>
      <w:r>
        <w:rPr>
          <w:w w:val="110"/>
        </w:rPr>
        <w:t>survey</w:t>
      </w:r>
      <w:r>
        <w:rPr>
          <w:spacing w:val="-19"/>
          <w:w w:val="110"/>
        </w:rPr>
        <w:t> </w:t>
      </w:r>
      <w:r>
        <w:rPr>
          <w:w w:val="110"/>
        </w:rPr>
        <w:t>is</w:t>
      </w:r>
      <w:r>
        <w:rPr>
          <w:spacing w:val="-20"/>
          <w:w w:val="110"/>
        </w:rPr>
        <w:t> </w:t>
      </w:r>
      <w:r>
        <w:rPr>
          <w:w w:val="110"/>
        </w:rPr>
        <w:t>the</w:t>
      </w:r>
      <w:r>
        <w:rPr>
          <w:spacing w:val="-19"/>
          <w:w w:val="110"/>
        </w:rPr>
        <w:t> </w:t>
      </w:r>
      <w:r>
        <w:rPr>
          <w:w w:val="110"/>
        </w:rPr>
        <w:t>Net</w:t>
      </w:r>
      <w:r>
        <w:rPr>
          <w:spacing w:val="-19"/>
          <w:w w:val="110"/>
        </w:rPr>
        <w:t> </w:t>
      </w:r>
      <w:r>
        <w:rPr>
          <w:w w:val="110"/>
        </w:rPr>
        <w:t>Promoter</w:t>
      </w:r>
      <w:r>
        <w:rPr>
          <w:spacing w:val="-19"/>
          <w:w w:val="110"/>
        </w:rPr>
        <w:t> </w:t>
      </w:r>
      <w:r>
        <w:rPr>
          <w:w w:val="110"/>
        </w:rPr>
        <w:t>Score</w:t>
      </w:r>
      <w:r>
        <w:rPr>
          <w:spacing w:val="-20"/>
          <w:w w:val="110"/>
        </w:rPr>
        <w:t> </w:t>
      </w:r>
      <w:r>
        <w:rPr>
          <w:w w:val="110"/>
        </w:rPr>
        <w:t>(NPS).</w:t>
      </w:r>
      <w:r>
        <w:rPr>
          <w:spacing w:val="-19"/>
          <w:w w:val="110"/>
        </w:rPr>
        <w:t> </w:t>
      </w:r>
      <w:r>
        <w:rPr>
          <w:w w:val="110"/>
        </w:rPr>
        <w:t>It has been carefully developed and studied, is well-understood, and its use and applicability are well-documented. Although better statistical measures of user and</w:t>
      </w:r>
      <w:r>
        <w:rPr>
          <w:spacing w:val="-11"/>
          <w:w w:val="110"/>
        </w:rPr>
        <w:t> </w:t>
      </w:r>
      <w:r>
        <w:rPr>
          <w:w w:val="110"/>
        </w:rPr>
        <w:t>employee</w:t>
      </w:r>
      <w:r>
        <w:rPr>
          <w:spacing w:val="-11"/>
          <w:w w:val="110"/>
        </w:rPr>
        <w:t> </w:t>
      </w:r>
      <w:r>
        <w:rPr>
          <w:w w:val="110"/>
        </w:rPr>
        <w:t>satisfaction</w:t>
      </w:r>
      <w:r>
        <w:rPr>
          <w:spacing w:val="-10"/>
          <w:w w:val="110"/>
        </w:rPr>
        <w:t> </w:t>
      </w:r>
      <w:r>
        <w:rPr>
          <w:w w:val="110"/>
        </w:rPr>
        <w:t>exist,</w:t>
      </w:r>
      <w:r>
        <w:rPr>
          <w:spacing w:val="-10"/>
          <w:w w:val="110"/>
        </w:rPr>
        <w:t> </w:t>
      </w:r>
      <w:r>
        <w:rPr>
          <w:w w:val="110"/>
        </w:rPr>
        <w:t>for</w:t>
      </w:r>
      <w:r>
        <w:rPr>
          <w:spacing w:val="-10"/>
          <w:w w:val="110"/>
        </w:rPr>
        <w:t> </w:t>
      </w:r>
      <w:r>
        <w:rPr>
          <w:w w:val="110"/>
        </w:rPr>
        <w:t>example</w:t>
      </w:r>
      <w:r>
        <w:rPr>
          <w:spacing w:val="-11"/>
          <w:w w:val="110"/>
        </w:rPr>
        <w:t> </w:t>
      </w:r>
      <w:r>
        <w:rPr>
          <w:w w:val="110"/>
        </w:rPr>
        <w:t>ones</w:t>
      </w:r>
      <w:r>
        <w:rPr>
          <w:spacing w:val="-10"/>
          <w:w w:val="110"/>
        </w:rPr>
        <w:t> </w:t>
      </w:r>
      <w:r>
        <w:rPr>
          <w:w w:val="110"/>
        </w:rPr>
        <w:t>that</w:t>
      </w:r>
      <w:r>
        <w:rPr>
          <w:spacing w:val="-10"/>
          <w:w w:val="110"/>
        </w:rPr>
        <w:t> </w:t>
      </w:r>
      <w:r>
        <w:rPr>
          <w:w w:val="110"/>
        </w:rPr>
        <w:t>use</w:t>
      </w:r>
      <w:r>
        <w:rPr>
          <w:spacing w:val="-11"/>
          <w:w w:val="110"/>
        </w:rPr>
        <w:t> </w:t>
      </w:r>
      <w:r>
        <w:rPr>
          <w:w w:val="110"/>
        </w:rPr>
        <w:t>more</w:t>
      </w:r>
      <w:r>
        <w:rPr>
          <w:spacing w:val="-11"/>
          <w:w w:val="110"/>
        </w:rPr>
        <w:t> </w:t>
      </w:r>
      <w:r>
        <w:rPr>
          <w:w w:val="110"/>
        </w:rPr>
        <w:t>questions</w:t>
      </w:r>
      <w:r>
        <w:rPr>
          <w:spacing w:val="-10"/>
          <w:w w:val="110"/>
        </w:rPr>
        <w:t> </w:t>
      </w:r>
      <w:r>
        <w:rPr>
          <w:w w:val="110"/>
        </w:rPr>
        <w:t>(e.g., East et al. 2008), a single measure is often easier to get from your audience. Additionally,</w:t>
      </w:r>
      <w:r>
        <w:rPr>
          <w:spacing w:val="-6"/>
          <w:w w:val="110"/>
        </w:rPr>
        <w:t> </w:t>
      </w:r>
      <w:r>
        <w:rPr>
          <w:w w:val="110"/>
        </w:rPr>
        <w:t>a</w:t>
      </w:r>
      <w:r>
        <w:rPr>
          <w:spacing w:val="-6"/>
          <w:w w:val="110"/>
        </w:rPr>
        <w:t> </w:t>
      </w:r>
      <w:r>
        <w:rPr>
          <w:w w:val="110"/>
        </w:rPr>
        <w:t>benefit</w:t>
      </w:r>
      <w:r>
        <w:rPr>
          <w:spacing w:val="-6"/>
          <w:w w:val="110"/>
        </w:rPr>
        <w:t> </w:t>
      </w:r>
      <w:r>
        <w:rPr>
          <w:w w:val="110"/>
        </w:rPr>
        <w:t>of</w:t>
      </w:r>
      <w:r>
        <w:rPr>
          <w:spacing w:val="-6"/>
          <w:w w:val="110"/>
        </w:rPr>
        <w:t> </w:t>
      </w:r>
      <w:r>
        <w:rPr>
          <w:w w:val="110"/>
        </w:rPr>
        <w:t>NPS</w:t>
      </w:r>
      <w:r>
        <w:rPr>
          <w:spacing w:val="-6"/>
          <w:w w:val="110"/>
        </w:rPr>
        <w:t> </w:t>
      </w:r>
      <w:r>
        <w:rPr>
          <w:w w:val="110"/>
        </w:rPr>
        <w:t>is</w:t>
      </w:r>
      <w:r>
        <w:rPr>
          <w:spacing w:val="-6"/>
          <w:w w:val="110"/>
        </w:rPr>
        <w:t> </w:t>
      </w:r>
      <w:r>
        <w:rPr>
          <w:w w:val="110"/>
        </w:rPr>
        <w:t>that</w:t>
      </w:r>
      <w:r>
        <w:rPr>
          <w:spacing w:val="-6"/>
          <w:w w:val="110"/>
        </w:rPr>
        <w:t> </w:t>
      </w:r>
      <w:r>
        <w:rPr>
          <w:w w:val="110"/>
        </w:rPr>
        <w:t>it</w:t>
      </w:r>
      <w:r>
        <w:rPr>
          <w:spacing w:val="-6"/>
          <w:w w:val="110"/>
        </w:rPr>
        <w:t> </w:t>
      </w:r>
      <w:r>
        <w:rPr>
          <w:w w:val="110"/>
        </w:rPr>
        <w:t>has</w:t>
      </w:r>
      <w:r>
        <w:rPr>
          <w:spacing w:val="-6"/>
          <w:w w:val="110"/>
        </w:rPr>
        <w:t> </w:t>
      </w:r>
      <w:r>
        <w:rPr>
          <w:w w:val="110"/>
        </w:rPr>
        <w:t>become</w:t>
      </w:r>
      <w:r>
        <w:rPr>
          <w:spacing w:val="-6"/>
          <w:w w:val="110"/>
        </w:rPr>
        <w:t> </w:t>
      </w:r>
      <w:r>
        <w:rPr>
          <w:w w:val="110"/>
        </w:rPr>
        <w:t>an</w:t>
      </w:r>
      <w:r>
        <w:rPr>
          <w:spacing w:val="-6"/>
          <w:w w:val="110"/>
        </w:rPr>
        <w:t> </w:t>
      </w:r>
      <w:r>
        <w:rPr>
          <w:w w:val="110"/>
        </w:rPr>
        <w:t>industry</w:t>
      </w:r>
      <w:r>
        <w:rPr>
          <w:spacing w:val="-6"/>
          <w:w w:val="110"/>
        </w:rPr>
        <w:t> </w:t>
      </w:r>
      <w:r>
        <w:rPr>
          <w:w w:val="110"/>
        </w:rPr>
        <w:t>standard</w:t>
      </w:r>
      <w:r>
        <w:rPr>
          <w:spacing w:val="-6"/>
          <w:w w:val="110"/>
        </w:rPr>
        <w:t> </w:t>
      </w:r>
      <w:r>
        <w:rPr>
          <w:w w:val="110"/>
        </w:rPr>
        <w:t>and</w:t>
      </w:r>
      <w:r>
        <w:rPr>
          <w:spacing w:val="-6"/>
          <w:w w:val="110"/>
        </w:rPr>
        <w:t> </w:t>
      </w:r>
      <w:r>
        <w:rPr>
          <w:w w:val="110"/>
        </w:rPr>
        <w:t>is therefore easy to compare across teams and companies.</w:t>
      </w:r>
    </w:p>
    <w:p>
      <w:pPr>
        <w:pStyle w:val="BodyText"/>
      </w:pPr>
    </w:p>
    <w:p>
      <w:pPr>
        <w:pStyle w:val="BodyText"/>
        <w:spacing w:before="134"/>
      </w:pPr>
    </w:p>
    <w:p>
      <w:pPr>
        <w:pStyle w:val="Heading2"/>
        <w:ind w:left="888"/>
        <w:jc w:val="both"/>
        <w:rPr>
          <w:b w:val="0"/>
        </w:rPr>
      </w:pPr>
      <w:r>
        <w:rPr>
          <w:b w:val="0"/>
          <w:w w:val="80"/>
        </w:rPr>
        <w:t>TRUSTING</w:t>
      </w:r>
      <w:r>
        <w:rPr>
          <w:b w:val="0"/>
          <w:spacing w:val="-20"/>
        </w:rPr>
        <w:t> </w:t>
      </w:r>
      <w:r>
        <w:rPr>
          <w:b w:val="0"/>
          <w:w w:val="80"/>
        </w:rPr>
        <w:t>DATA</w:t>
      </w:r>
      <w:r>
        <w:rPr>
          <w:b w:val="0"/>
          <w:spacing w:val="-20"/>
        </w:rPr>
        <w:t> </w:t>
      </w:r>
      <w:r>
        <w:rPr>
          <w:b w:val="0"/>
          <w:w w:val="80"/>
        </w:rPr>
        <w:t>WITH</w:t>
      </w:r>
      <w:r>
        <w:rPr>
          <w:b w:val="0"/>
          <w:spacing w:val="-19"/>
        </w:rPr>
        <w:t> </w:t>
      </w:r>
      <w:r>
        <w:rPr>
          <w:b w:val="0"/>
          <w:w w:val="80"/>
        </w:rPr>
        <w:t>LATENT</w:t>
      </w:r>
      <w:r>
        <w:rPr>
          <w:b w:val="0"/>
          <w:spacing w:val="-20"/>
        </w:rPr>
        <w:t> </w:t>
      </w:r>
      <w:r>
        <w:rPr>
          <w:b w:val="0"/>
          <w:spacing w:val="-2"/>
          <w:w w:val="80"/>
        </w:rPr>
        <w:t>CONSTRUCTS</w:t>
      </w:r>
    </w:p>
    <w:p>
      <w:pPr>
        <w:pStyle w:val="BodyText"/>
        <w:spacing w:line="319" w:lineRule="auto" w:before="485"/>
        <w:ind w:left="360" w:right="357"/>
        <w:jc w:val="both"/>
      </w:pPr>
      <w:r>
        <w:rPr>
          <w:w w:val="110"/>
        </w:rPr>
        <w:t>With</w:t>
      </w:r>
      <w:r>
        <w:rPr>
          <w:spacing w:val="-5"/>
          <w:w w:val="110"/>
        </w:rPr>
        <w:t> </w:t>
      </w:r>
      <w:r>
        <w:rPr>
          <w:w w:val="110"/>
        </w:rPr>
        <w:t>all</w:t>
      </w:r>
      <w:r>
        <w:rPr>
          <w:spacing w:val="-5"/>
          <w:w w:val="110"/>
        </w:rPr>
        <w:t> </w:t>
      </w:r>
      <w:r>
        <w:rPr>
          <w:w w:val="110"/>
        </w:rPr>
        <w:t>of</w:t>
      </w:r>
      <w:r>
        <w:rPr>
          <w:spacing w:val="-5"/>
          <w:w w:val="110"/>
        </w:rPr>
        <w:t> </w:t>
      </w:r>
      <w:r>
        <w:rPr>
          <w:w w:val="110"/>
        </w:rPr>
        <w:t>these</w:t>
      </w:r>
      <w:r>
        <w:rPr>
          <w:spacing w:val="-5"/>
          <w:w w:val="110"/>
        </w:rPr>
        <w:t> </w:t>
      </w:r>
      <w:r>
        <w:rPr>
          <w:w w:val="110"/>
        </w:rPr>
        <w:t>things</w:t>
      </w:r>
      <w:r>
        <w:rPr>
          <w:spacing w:val="-5"/>
          <w:w w:val="110"/>
        </w:rPr>
        <w:t> </w:t>
      </w:r>
      <w:r>
        <w:rPr>
          <w:w w:val="110"/>
        </w:rPr>
        <w:t>to</w:t>
      </w:r>
      <w:r>
        <w:rPr>
          <w:spacing w:val="-5"/>
          <w:w w:val="110"/>
        </w:rPr>
        <w:t> </w:t>
      </w:r>
      <w:r>
        <w:rPr>
          <w:w w:val="110"/>
        </w:rPr>
        <w:t>watch</w:t>
      </w:r>
      <w:r>
        <w:rPr>
          <w:spacing w:val="-5"/>
          <w:w w:val="110"/>
        </w:rPr>
        <w:t> </w:t>
      </w:r>
      <w:r>
        <w:rPr>
          <w:w w:val="110"/>
        </w:rPr>
        <w:t>out</w:t>
      </w:r>
      <w:r>
        <w:rPr>
          <w:spacing w:val="-5"/>
          <w:w w:val="110"/>
        </w:rPr>
        <w:t> </w:t>
      </w:r>
      <w:r>
        <w:rPr>
          <w:w w:val="110"/>
        </w:rPr>
        <w:t>for,</w:t>
      </w:r>
      <w:r>
        <w:rPr>
          <w:spacing w:val="-5"/>
          <w:w w:val="110"/>
        </w:rPr>
        <w:t> </w:t>
      </w:r>
      <w:r>
        <w:rPr>
          <w:w w:val="110"/>
        </w:rPr>
        <w:t>how</w:t>
      </w:r>
      <w:r>
        <w:rPr>
          <w:spacing w:val="-5"/>
          <w:w w:val="110"/>
        </w:rPr>
        <w:t> </w:t>
      </w:r>
      <w:r>
        <w:rPr>
          <w:w w:val="110"/>
        </w:rPr>
        <w:t>can</w:t>
      </w:r>
      <w:r>
        <w:rPr>
          <w:spacing w:val="-5"/>
          <w:w w:val="110"/>
        </w:rPr>
        <w:t> </w:t>
      </w:r>
      <w:r>
        <w:rPr>
          <w:w w:val="110"/>
        </w:rPr>
        <w:t>we</w:t>
      </w:r>
      <w:r>
        <w:rPr>
          <w:spacing w:val="-5"/>
          <w:w w:val="110"/>
        </w:rPr>
        <w:t> </w:t>
      </w:r>
      <w:r>
        <w:rPr>
          <w:w w:val="110"/>
        </w:rPr>
        <w:t>trust</w:t>
      </w:r>
      <w:r>
        <w:rPr>
          <w:spacing w:val="-5"/>
          <w:w w:val="110"/>
        </w:rPr>
        <w:t> </w:t>
      </w:r>
      <w:r>
        <w:rPr>
          <w:w w:val="110"/>
        </w:rPr>
        <w:t>the</w:t>
      </w:r>
      <w:r>
        <w:rPr>
          <w:spacing w:val="-5"/>
          <w:w w:val="110"/>
        </w:rPr>
        <w:t> </w:t>
      </w:r>
      <w:r>
        <w:rPr>
          <w:w w:val="110"/>
        </w:rPr>
        <w:t>data</w:t>
      </w:r>
      <w:r>
        <w:rPr>
          <w:spacing w:val="-5"/>
          <w:w w:val="110"/>
        </w:rPr>
        <w:t> </w:t>
      </w:r>
      <w:r>
        <w:rPr>
          <w:w w:val="110"/>
        </w:rPr>
        <w:t>reported</w:t>
      </w:r>
      <w:r>
        <w:rPr>
          <w:spacing w:val="-5"/>
          <w:w w:val="110"/>
        </w:rPr>
        <w:t> </w:t>
      </w:r>
      <w:r>
        <w:rPr>
          <w:w w:val="110"/>
        </w:rPr>
        <w:t>in survey</w:t>
      </w:r>
      <w:r>
        <w:rPr>
          <w:spacing w:val="-15"/>
          <w:w w:val="110"/>
        </w:rPr>
        <w:t> </w:t>
      </w:r>
      <w:r>
        <w:rPr>
          <w:w w:val="110"/>
        </w:rPr>
        <w:t>measures?</w:t>
      </w:r>
      <w:r>
        <w:rPr>
          <w:spacing w:val="-15"/>
          <w:w w:val="110"/>
        </w:rPr>
        <w:t> </w:t>
      </w:r>
      <w:r>
        <w:rPr>
          <w:w w:val="110"/>
        </w:rPr>
        <w:t>How</w:t>
      </w:r>
      <w:r>
        <w:rPr>
          <w:spacing w:val="-15"/>
          <w:w w:val="110"/>
        </w:rPr>
        <w:t> </w:t>
      </w:r>
      <w:r>
        <w:rPr>
          <w:w w:val="110"/>
        </w:rPr>
        <w:t>can</w:t>
      </w:r>
      <w:r>
        <w:rPr>
          <w:spacing w:val="-15"/>
          <w:w w:val="110"/>
        </w:rPr>
        <w:t> </w:t>
      </w:r>
      <w:r>
        <w:rPr>
          <w:w w:val="110"/>
        </w:rPr>
        <w:t>we</w:t>
      </w:r>
      <w:r>
        <w:rPr>
          <w:spacing w:val="-15"/>
          <w:w w:val="110"/>
        </w:rPr>
        <w:t> </w:t>
      </w:r>
      <w:r>
        <w:rPr>
          <w:w w:val="110"/>
        </w:rPr>
        <w:t>be</w:t>
      </w:r>
      <w:r>
        <w:rPr>
          <w:spacing w:val="-15"/>
          <w:w w:val="110"/>
        </w:rPr>
        <w:t> </w:t>
      </w:r>
      <w:r>
        <w:rPr>
          <w:w w:val="110"/>
        </w:rPr>
        <w:t>sure</w:t>
      </w:r>
      <w:r>
        <w:rPr>
          <w:spacing w:val="-15"/>
          <w:w w:val="110"/>
        </w:rPr>
        <w:t> </w:t>
      </w:r>
      <w:r>
        <w:rPr>
          <w:w w:val="110"/>
        </w:rPr>
        <w:t>that</w:t>
      </w:r>
      <w:r>
        <w:rPr>
          <w:spacing w:val="-15"/>
          <w:w w:val="110"/>
        </w:rPr>
        <w:t> </w:t>
      </w:r>
      <w:r>
        <w:rPr>
          <w:w w:val="110"/>
        </w:rPr>
        <w:t>someone</w:t>
      </w:r>
      <w:r>
        <w:rPr>
          <w:spacing w:val="-15"/>
          <w:w w:val="110"/>
        </w:rPr>
        <w:t> </w:t>
      </w:r>
      <w:r>
        <w:rPr>
          <w:w w:val="110"/>
        </w:rPr>
        <w:t>lying</w:t>
      </w:r>
      <w:r>
        <w:rPr>
          <w:spacing w:val="-15"/>
          <w:w w:val="110"/>
        </w:rPr>
        <w:t> </w:t>
      </w:r>
      <w:r>
        <w:rPr>
          <w:w w:val="110"/>
        </w:rPr>
        <w:t>on</w:t>
      </w:r>
      <w:r>
        <w:rPr>
          <w:spacing w:val="-15"/>
          <w:w w:val="110"/>
        </w:rPr>
        <w:t> </w:t>
      </w:r>
      <w:r>
        <w:rPr>
          <w:w w:val="110"/>
        </w:rPr>
        <w:t>their</w:t>
      </w:r>
      <w:r>
        <w:rPr>
          <w:spacing w:val="-15"/>
          <w:w w:val="110"/>
        </w:rPr>
        <w:t> </w:t>
      </w:r>
      <w:r>
        <w:rPr>
          <w:w w:val="110"/>
        </w:rPr>
        <w:t>survey</w:t>
      </w:r>
      <w:r>
        <w:rPr>
          <w:spacing w:val="-15"/>
          <w:w w:val="110"/>
        </w:rPr>
        <w:t> </w:t>
      </w:r>
      <w:r>
        <w:rPr>
          <w:w w:val="110"/>
        </w:rPr>
        <w:t>won’t skew the results? Our research uses latent constructs and statistical analyses to report</w:t>
      </w:r>
      <w:r>
        <w:rPr>
          <w:w w:val="110"/>
        </w:rPr>
        <w:t> good</w:t>
      </w:r>
      <w:r>
        <w:rPr>
          <w:w w:val="110"/>
        </w:rPr>
        <w:t> data—</w:t>
      </w:r>
      <w:r>
        <w:rPr>
          <w:w w:val="110"/>
        </w:rPr>
        <w:t> or</w:t>
      </w:r>
      <w:r>
        <w:rPr>
          <w:w w:val="110"/>
        </w:rPr>
        <w:t> at</w:t>
      </w:r>
      <w:r>
        <w:rPr>
          <w:w w:val="110"/>
        </w:rPr>
        <w:t> least</w:t>
      </w:r>
      <w:r>
        <w:rPr>
          <w:w w:val="110"/>
        </w:rPr>
        <w:t> provide</w:t>
      </w:r>
      <w:r>
        <w:rPr>
          <w:w w:val="110"/>
        </w:rPr>
        <w:t> a</w:t>
      </w:r>
      <w:r>
        <w:rPr>
          <w:w w:val="110"/>
        </w:rPr>
        <w:t> reasonable</w:t>
      </w:r>
      <w:r>
        <w:rPr>
          <w:w w:val="110"/>
        </w:rPr>
        <w:t> assurance</w:t>
      </w:r>
      <w:r>
        <w:rPr>
          <w:w w:val="110"/>
        </w:rPr>
        <w:t> that</w:t>
      </w:r>
      <w:r>
        <w:rPr>
          <w:w w:val="110"/>
        </w:rPr>
        <w:t> data</w:t>
      </w:r>
      <w:r>
        <w:rPr>
          <w:w w:val="110"/>
        </w:rPr>
        <w:t> is telling us what we think it’s telling us.</w:t>
      </w:r>
    </w:p>
    <w:p>
      <w:pPr>
        <w:pStyle w:val="BodyText"/>
        <w:spacing w:line="319" w:lineRule="auto"/>
        <w:ind w:left="360" w:right="357" w:firstLine="431"/>
        <w:jc w:val="both"/>
      </w:pPr>
      <w:r>
        <w:rPr>
          <w:w w:val="110"/>
        </w:rPr>
        <w:t>A latent construct is a way of measuring something that can’t be measured </w:t>
      </w:r>
      <w:r>
        <w:rPr>
          <w:w w:val="115"/>
        </w:rPr>
        <w:t>directly.</w:t>
      </w:r>
      <w:r>
        <w:rPr>
          <w:spacing w:val="-13"/>
          <w:w w:val="115"/>
        </w:rPr>
        <w:t> </w:t>
      </w:r>
      <w:r>
        <w:rPr>
          <w:w w:val="115"/>
        </w:rPr>
        <w:t>We</w:t>
      </w:r>
      <w:r>
        <w:rPr>
          <w:spacing w:val="-13"/>
          <w:w w:val="115"/>
        </w:rPr>
        <w:t> </w:t>
      </w:r>
      <w:r>
        <w:rPr>
          <w:w w:val="115"/>
        </w:rPr>
        <w:t>can</w:t>
      </w:r>
      <w:r>
        <w:rPr>
          <w:spacing w:val="-13"/>
          <w:w w:val="115"/>
        </w:rPr>
        <w:t> </w:t>
      </w:r>
      <w:r>
        <w:rPr>
          <w:w w:val="115"/>
        </w:rPr>
        <w:t>ask</w:t>
      </w:r>
      <w:r>
        <w:rPr>
          <w:spacing w:val="-13"/>
          <w:w w:val="115"/>
        </w:rPr>
        <w:t> </w:t>
      </w:r>
      <w:r>
        <w:rPr>
          <w:w w:val="115"/>
        </w:rPr>
        <w:t>for</w:t>
      </w:r>
      <w:r>
        <w:rPr>
          <w:spacing w:val="-13"/>
          <w:w w:val="115"/>
        </w:rPr>
        <w:t> </w:t>
      </w:r>
      <w:r>
        <w:rPr>
          <w:w w:val="115"/>
        </w:rPr>
        <w:t>the</w:t>
      </w:r>
      <w:r>
        <w:rPr>
          <w:spacing w:val="-13"/>
          <w:w w:val="115"/>
        </w:rPr>
        <w:t> </w:t>
      </w:r>
      <w:r>
        <w:rPr>
          <w:w w:val="115"/>
        </w:rPr>
        <w:t>temperature</w:t>
      </w:r>
      <w:r>
        <w:rPr>
          <w:spacing w:val="-13"/>
          <w:w w:val="115"/>
        </w:rPr>
        <w:t> </w:t>
      </w:r>
      <w:r>
        <w:rPr>
          <w:w w:val="115"/>
        </w:rPr>
        <w:t>of</w:t>
      </w:r>
      <w:r>
        <w:rPr>
          <w:spacing w:val="-13"/>
          <w:w w:val="115"/>
        </w:rPr>
        <w:t> </w:t>
      </w:r>
      <w:r>
        <w:rPr>
          <w:w w:val="115"/>
        </w:rPr>
        <w:t>a</w:t>
      </w:r>
      <w:r>
        <w:rPr>
          <w:spacing w:val="-13"/>
          <w:w w:val="115"/>
        </w:rPr>
        <w:t> </w:t>
      </w:r>
      <w:r>
        <w:rPr>
          <w:w w:val="115"/>
        </w:rPr>
        <w:t>room</w:t>
      </w:r>
      <w:r>
        <w:rPr>
          <w:spacing w:val="-13"/>
          <w:w w:val="115"/>
        </w:rPr>
        <w:t> </w:t>
      </w:r>
      <w:r>
        <w:rPr>
          <w:w w:val="115"/>
        </w:rPr>
        <w:t>or</w:t>
      </w:r>
      <w:r>
        <w:rPr>
          <w:spacing w:val="-13"/>
          <w:w w:val="115"/>
        </w:rPr>
        <w:t> </w:t>
      </w:r>
      <w:r>
        <w:rPr>
          <w:w w:val="115"/>
        </w:rPr>
        <w:t>the</w:t>
      </w:r>
      <w:r>
        <w:rPr>
          <w:spacing w:val="-13"/>
          <w:w w:val="115"/>
        </w:rPr>
        <w:t> </w:t>
      </w:r>
      <w:r>
        <w:rPr>
          <w:w w:val="115"/>
        </w:rPr>
        <w:t>response</w:t>
      </w:r>
      <w:r>
        <w:rPr>
          <w:spacing w:val="-13"/>
          <w:w w:val="115"/>
        </w:rPr>
        <w:t> </w:t>
      </w:r>
      <w:r>
        <w:rPr>
          <w:w w:val="115"/>
        </w:rPr>
        <w:t>time</w:t>
      </w:r>
      <w:r>
        <w:rPr>
          <w:spacing w:val="-13"/>
          <w:w w:val="115"/>
        </w:rPr>
        <w:t> </w:t>
      </w:r>
      <w:r>
        <w:rPr>
          <w:w w:val="115"/>
        </w:rPr>
        <w:t>of</w:t>
      </w:r>
      <w:r>
        <w:rPr>
          <w:spacing w:val="-13"/>
          <w:w w:val="115"/>
        </w:rPr>
        <w:t> </w:t>
      </w:r>
      <w:r>
        <w:rPr>
          <w:w w:val="115"/>
        </w:rPr>
        <w:t>a</w:t>
      </w:r>
    </w:p>
    <w:p>
      <w:pPr>
        <w:pStyle w:val="BodyText"/>
        <w:spacing w:after="0" w:line="319" w:lineRule="auto"/>
        <w:jc w:val="both"/>
        <w:sectPr>
          <w:pgSz w:w="12240" w:h="15840"/>
          <w:pgMar w:top="1380" w:bottom="280" w:left="1080" w:right="1080"/>
        </w:sectPr>
      </w:pPr>
    </w:p>
    <w:p>
      <w:pPr>
        <w:pStyle w:val="BodyText"/>
        <w:spacing w:before="92"/>
        <w:ind w:left="360"/>
        <w:jc w:val="both"/>
      </w:pPr>
      <w:r>
        <w:rPr>
          <w:spacing w:val="-2"/>
          <w:w w:val="110"/>
        </w:rPr>
        <w:t>website—these</w:t>
      </w:r>
      <w:r>
        <w:rPr>
          <w:spacing w:val="-8"/>
          <w:w w:val="110"/>
        </w:rPr>
        <w:t> </w:t>
      </w:r>
      <w:r>
        <w:rPr>
          <w:spacing w:val="-2"/>
          <w:w w:val="110"/>
        </w:rPr>
        <w:t>things</w:t>
      </w:r>
      <w:r>
        <w:rPr>
          <w:spacing w:val="-8"/>
          <w:w w:val="110"/>
        </w:rPr>
        <w:t> </w:t>
      </w:r>
      <w:r>
        <w:rPr>
          <w:spacing w:val="-2"/>
          <w:w w:val="110"/>
        </w:rPr>
        <w:t>we</w:t>
      </w:r>
      <w:r>
        <w:rPr>
          <w:spacing w:val="-8"/>
          <w:w w:val="110"/>
        </w:rPr>
        <w:t> </w:t>
      </w:r>
      <w:r>
        <w:rPr>
          <w:spacing w:val="-2"/>
          <w:w w:val="110"/>
        </w:rPr>
        <w:t>can</w:t>
      </w:r>
      <w:r>
        <w:rPr>
          <w:spacing w:val="-7"/>
          <w:w w:val="110"/>
        </w:rPr>
        <w:t> </w:t>
      </w:r>
      <w:r>
        <w:rPr>
          <w:spacing w:val="-2"/>
          <w:w w:val="110"/>
        </w:rPr>
        <w:t>measure</w:t>
      </w:r>
      <w:r>
        <w:rPr>
          <w:spacing w:val="-8"/>
          <w:w w:val="110"/>
        </w:rPr>
        <w:t> </w:t>
      </w:r>
      <w:r>
        <w:rPr>
          <w:spacing w:val="-2"/>
          <w:w w:val="110"/>
        </w:rPr>
        <w:t>directly.</w:t>
      </w:r>
    </w:p>
    <w:p>
      <w:pPr>
        <w:pStyle w:val="BodyText"/>
        <w:spacing w:line="319" w:lineRule="auto" w:before="103"/>
        <w:ind w:left="360" w:right="357" w:firstLine="431"/>
        <w:jc w:val="both"/>
      </w:pPr>
      <w:r>
        <w:rPr>
          <w:w w:val="110"/>
        </w:rPr>
        <w:t>A</w:t>
      </w:r>
      <w:r>
        <w:rPr>
          <w:w w:val="110"/>
        </w:rPr>
        <w:t> good</w:t>
      </w:r>
      <w:r>
        <w:rPr>
          <w:w w:val="110"/>
        </w:rPr>
        <w:t> example</w:t>
      </w:r>
      <w:r>
        <w:rPr>
          <w:w w:val="110"/>
        </w:rPr>
        <w:t> of</w:t>
      </w:r>
      <w:r>
        <w:rPr>
          <w:w w:val="110"/>
        </w:rPr>
        <w:t> something</w:t>
      </w:r>
      <w:r>
        <w:rPr>
          <w:w w:val="110"/>
        </w:rPr>
        <w:t> that</w:t>
      </w:r>
      <w:r>
        <w:rPr>
          <w:w w:val="110"/>
        </w:rPr>
        <w:t> can’t</w:t>
      </w:r>
      <w:r>
        <w:rPr>
          <w:w w:val="110"/>
        </w:rPr>
        <w:t> be</w:t>
      </w:r>
      <w:r>
        <w:rPr>
          <w:w w:val="110"/>
        </w:rPr>
        <w:t> measured</w:t>
      </w:r>
      <w:r>
        <w:rPr>
          <w:w w:val="110"/>
        </w:rPr>
        <w:t> directly</w:t>
      </w:r>
      <w:r>
        <w:rPr>
          <w:w w:val="110"/>
        </w:rPr>
        <w:t> is organizational</w:t>
      </w:r>
      <w:r>
        <w:rPr>
          <w:w w:val="110"/>
        </w:rPr>
        <w:t> culture.</w:t>
      </w:r>
      <w:r>
        <w:rPr>
          <w:w w:val="110"/>
        </w:rPr>
        <w:t> We</w:t>
      </w:r>
      <w:r>
        <w:rPr>
          <w:w w:val="110"/>
        </w:rPr>
        <w:t> can’t</w:t>
      </w:r>
      <w:r>
        <w:rPr>
          <w:w w:val="110"/>
        </w:rPr>
        <w:t> take</w:t>
      </w:r>
      <w:r>
        <w:rPr>
          <w:w w:val="110"/>
        </w:rPr>
        <w:t> a</w:t>
      </w:r>
      <w:r>
        <w:rPr>
          <w:w w:val="110"/>
        </w:rPr>
        <w:t> team’s</w:t>
      </w:r>
      <w:r>
        <w:rPr>
          <w:w w:val="110"/>
        </w:rPr>
        <w:t> or</w:t>
      </w:r>
      <w:r>
        <w:rPr>
          <w:w w:val="110"/>
        </w:rPr>
        <w:t> an</w:t>
      </w:r>
      <w:r>
        <w:rPr>
          <w:w w:val="110"/>
        </w:rPr>
        <w:t> organization’s organizational</w:t>
      </w:r>
      <w:r>
        <w:rPr>
          <w:w w:val="110"/>
        </w:rPr>
        <w:t> culture</w:t>
      </w:r>
      <w:r>
        <w:rPr>
          <w:w w:val="110"/>
        </w:rPr>
        <w:t> “temperature”—we</w:t>
      </w:r>
      <w:r>
        <w:rPr>
          <w:w w:val="110"/>
        </w:rPr>
        <w:t> need</w:t>
      </w:r>
      <w:r>
        <w:rPr>
          <w:w w:val="110"/>
        </w:rPr>
        <w:t> to</w:t>
      </w:r>
      <w:r>
        <w:rPr>
          <w:w w:val="110"/>
        </w:rPr>
        <w:t> measure</w:t>
      </w:r>
      <w:r>
        <w:rPr>
          <w:w w:val="110"/>
        </w:rPr>
        <w:t> culture</w:t>
      </w:r>
      <w:r>
        <w:rPr>
          <w:w w:val="110"/>
        </w:rPr>
        <w:t> by measuring</w:t>
      </w:r>
      <w:r>
        <w:rPr>
          <w:w w:val="110"/>
        </w:rPr>
        <w:t> its</w:t>
      </w:r>
      <w:r>
        <w:rPr>
          <w:w w:val="110"/>
        </w:rPr>
        <w:t> component</w:t>
      </w:r>
      <w:r>
        <w:rPr>
          <w:w w:val="110"/>
        </w:rPr>
        <w:t> parts</w:t>
      </w:r>
      <w:r>
        <w:rPr>
          <w:w w:val="110"/>
        </w:rPr>
        <w:t> (called</w:t>
      </w:r>
      <w:r>
        <w:rPr>
          <w:w w:val="110"/>
        </w:rPr>
        <w:t> manifest</w:t>
      </w:r>
      <w:r>
        <w:rPr>
          <w:w w:val="110"/>
        </w:rPr>
        <w:t> variables),</w:t>
      </w:r>
      <w:r>
        <w:rPr>
          <w:w w:val="110"/>
        </w:rPr>
        <w:t> and</w:t>
      </w:r>
      <w:r>
        <w:rPr>
          <w:w w:val="110"/>
        </w:rPr>
        <w:t> we</w:t>
      </w:r>
      <w:r>
        <w:rPr>
          <w:w w:val="110"/>
        </w:rPr>
        <w:t> measure these component parts through survey questions. That is, when you describe organizational</w:t>
      </w:r>
      <w:r>
        <w:rPr>
          <w:spacing w:val="-9"/>
          <w:w w:val="110"/>
        </w:rPr>
        <w:t> </w:t>
      </w:r>
      <w:r>
        <w:rPr>
          <w:w w:val="110"/>
        </w:rPr>
        <w:t>culture</w:t>
      </w:r>
      <w:r>
        <w:rPr>
          <w:spacing w:val="-9"/>
          <w:w w:val="110"/>
        </w:rPr>
        <w:t> </w:t>
      </w:r>
      <w:r>
        <w:rPr>
          <w:w w:val="110"/>
        </w:rPr>
        <w:t>of</w:t>
      </w:r>
      <w:r>
        <w:rPr>
          <w:spacing w:val="-9"/>
          <w:w w:val="110"/>
        </w:rPr>
        <w:t> </w:t>
      </w:r>
      <w:r>
        <w:rPr>
          <w:w w:val="110"/>
        </w:rPr>
        <w:t>a</w:t>
      </w:r>
      <w:r>
        <w:rPr>
          <w:spacing w:val="-9"/>
          <w:w w:val="110"/>
        </w:rPr>
        <w:t> </w:t>
      </w:r>
      <w:r>
        <w:rPr>
          <w:w w:val="110"/>
        </w:rPr>
        <w:t>team</w:t>
      </w:r>
      <w:r>
        <w:rPr>
          <w:spacing w:val="-9"/>
          <w:w w:val="110"/>
        </w:rPr>
        <w:t> </w:t>
      </w:r>
      <w:r>
        <w:rPr>
          <w:w w:val="110"/>
        </w:rPr>
        <w:t>to</w:t>
      </w:r>
      <w:r>
        <w:rPr>
          <w:spacing w:val="-9"/>
          <w:w w:val="110"/>
        </w:rPr>
        <w:t> </w:t>
      </w:r>
      <w:r>
        <w:rPr>
          <w:w w:val="110"/>
        </w:rPr>
        <w:t>someone,</w:t>
      </w:r>
      <w:r>
        <w:rPr>
          <w:spacing w:val="-9"/>
          <w:w w:val="110"/>
        </w:rPr>
        <w:t> </w:t>
      </w:r>
      <w:r>
        <w:rPr>
          <w:w w:val="110"/>
        </w:rPr>
        <w:t>you</w:t>
      </w:r>
      <w:r>
        <w:rPr>
          <w:spacing w:val="-9"/>
          <w:w w:val="110"/>
        </w:rPr>
        <w:t> </w:t>
      </w:r>
      <w:r>
        <w:rPr>
          <w:w w:val="110"/>
        </w:rPr>
        <w:t>probably</w:t>
      </w:r>
      <w:r>
        <w:rPr>
          <w:spacing w:val="-9"/>
          <w:w w:val="110"/>
        </w:rPr>
        <w:t> </w:t>
      </w:r>
      <w:r>
        <w:rPr>
          <w:w w:val="110"/>
        </w:rPr>
        <w:t>include</w:t>
      </w:r>
      <w:r>
        <w:rPr>
          <w:spacing w:val="-9"/>
          <w:w w:val="110"/>
        </w:rPr>
        <w:t> </w:t>
      </w:r>
      <w:r>
        <w:rPr>
          <w:w w:val="110"/>
        </w:rPr>
        <w:t>a</w:t>
      </w:r>
      <w:r>
        <w:rPr>
          <w:spacing w:val="-9"/>
          <w:w w:val="110"/>
        </w:rPr>
        <w:t> </w:t>
      </w:r>
      <w:r>
        <w:rPr>
          <w:w w:val="110"/>
        </w:rPr>
        <w:t>handful</w:t>
      </w:r>
      <w:r>
        <w:rPr>
          <w:spacing w:val="-9"/>
          <w:w w:val="110"/>
        </w:rPr>
        <w:t> </w:t>
      </w:r>
      <w:r>
        <w:rPr>
          <w:w w:val="110"/>
        </w:rPr>
        <w:t>of characteristics.</w:t>
      </w:r>
      <w:r>
        <w:rPr>
          <w:spacing w:val="-9"/>
          <w:w w:val="110"/>
        </w:rPr>
        <w:t> </w:t>
      </w:r>
      <w:r>
        <w:rPr>
          <w:w w:val="110"/>
        </w:rPr>
        <w:t>Those</w:t>
      </w:r>
      <w:r>
        <w:rPr>
          <w:spacing w:val="-9"/>
          <w:w w:val="110"/>
        </w:rPr>
        <w:t> </w:t>
      </w:r>
      <w:r>
        <w:rPr>
          <w:w w:val="110"/>
        </w:rPr>
        <w:t>characteristics</w:t>
      </w:r>
      <w:r>
        <w:rPr>
          <w:spacing w:val="-9"/>
          <w:w w:val="110"/>
        </w:rPr>
        <w:t> </w:t>
      </w:r>
      <w:r>
        <w:rPr>
          <w:w w:val="110"/>
        </w:rPr>
        <w:t>are</w:t>
      </w:r>
      <w:r>
        <w:rPr>
          <w:spacing w:val="-9"/>
          <w:w w:val="110"/>
        </w:rPr>
        <w:t> </w:t>
      </w:r>
      <w:r>
        <w:rPr>
          <w:w w:val="110"/>
        </w:rPr>
        <w:t>the</w:t>
      </w:r>
      <w:r>
        <w:rPr>
          <w:spacing w:val="-9"/>
          <w:w w:val="110"/>
        </w:rPr>
        <w:t> </w:t>
      </w:r>
      <w:r>
        <w:rPr>
          <w:w w:val="110"/>
        </w:rPr>
        <w:t>component</w:t>
      </w:r>
      <w:r>
        <w:rPr>
          <w:spacing w:val="-9"/>
          <w:w w:val="110"/>
        </w:rPr>
        <w:t> </w:t>
      </w:r>
      <w:r>
        <w:rPr>
          <w:w w:val="110"/>
        </w:rPr>
        <w:t>parts</w:t>
      </w:r>
      <w:r>
        <w:rPr>
          <w:spacing w:val="-9"/>
          <w:w w:val="110"/>
        </w:rPr>
        <w:t> </w:t>
      </w:r>
      <w:r>
        <w:rPr>
          <w:w w:val="110"/>
        </w:rPr>
        <w:t>of</w:t>
      </w:r>
      <w:r>
        <w:rPr>
          <w:spacing w:val="-9"/>
          <w:w w:val="110"/>
        </w:rPr>
        <w:t> </w:t>
      </w:r>
      <w:r>
        <w:rPr>
          <w:w w:val="110"/>
        </w:rPr>
        <w:t>organizational culture.</w:t>
      </w:r>
      <w:r>
        <w:rPr>
          <w:w w:val="110"/>
        </w:rPr>
        <w:t> We</w:t>
      </w:r>
      <w:r>
        <w:rPr>
          <w:w w:val="110"/>
        </w:rPr>
        <w:t> would</w:t>
      </w:r>
      <w:r>
        <w:rPr>
          <w:w w:val="110"/>
        </w:rPr>
        <w:t> measure</w:t>
      </w:r>
      <w:r>
        <w:rPr>
          <w:w w:val="110"/>
        </w:rPr>
        <w:t> each</w:t>
      </w:r>
      <w:r>
        <w:rPr>
          <w:w w:val="110"/>
        </w:rPr>
        <w:t> (as</w:t>
      </w:r>
      <w:r>
        <w:rPr>
          <w:w w:val="110"/>
        </w:rPr>
        <w:t> manifest</w:t>
      </w:r>
      <w:r>
        <w:rPr>
          <w:w w:val="110"/>
        </w:rPr>
        <w:t> variables),</w:t>
      </w:r>
      <w:r>
        <w:rPr>
          <w:w w:val="110"/>
        </w:rPr>
        <w:t> and</w:t>
      </w:r>
      <w:r>
        <w:rPr>
          <w:w w:val="110"/>
        </w:rPr>
        <w:t> together</w:t>
      </w:r>
      <w:r>
        <w:rPr>
          <w:w w:val="110"/>
        </w:rPr>
        <w:t> they would</w:t>
      </w:r>
      <w:r>
        <w:rPr>
          <w:w w:val="110"/>
        </w:rPr>
        <w:t> represent</w:t>
      </w:r>
      <w:r>
        <w:rPr>
          <w:w w:val="110"/>
        </w:rPr>
        <w:t> a</w:t>
      </w:r>
      <w:r>
        <w:rPr>
          <w:w w:val="110"/>
        </w:rPr>
        <w:t> team’s</w:t>
      </w:r>
      <w:r>
        <w:rPr>
          <w:w w:val="110"/>
        </w:rPr>
        <w:t> organizational</w:t>
      </w:r>
      <w:r>
        <w:rPr>
          <w:w w:val="110"/>
        </w:rPr>
        <w:t> culture</w:t>
      </w:r>
      <w:r>
        <w:rPr>
          <w:w w:val="110"/>
        </w:rPr>
        <w:t> (the</w:t>
      </w:r>
      <w:r>
        <w:rPr>
          <w:w w:val="110"/>
        </w:rPr>
        <w:t> latent</w:t>
      </w:r>
      <w:r>
        <w:rPr>
          <w:w w:val="110"/>
        </w:rPr>
        <w:t> construct).</w:t>
      </w:r>
      <w:r>
        <w:rPr>
          <w:w w:val="110"/>
        </w:rPr>
        <w:t> And using survey questions to capture this data is appropriate, since culture is the lived experiences of those working on a team.</w:t>
      </w:r>
    </w:p>
    <w:p>
      <w:pPr>
        <w:pStyle w:val="BodyText"/>
        <w:spacing w:line="300" w:lineRule="exact"/>
        <w:ind w:left="791"/>
        <w:jc w:val="both"/>
      </w:pPr>
      <w:r>
        <w:rPr>
          <w:w w:val="110"/>
        </w:rPr>
        <w:t>When</w:t>
      </w:r>
      <w:r>
        <w:rPr>
          <w:spacing w:val="-1"/>
          <w:w w:val="110"/>
        </w:rPr>
        <w:t> </w:t>
      </w:r>
      <w:r>
        <w:rPr>
          <w:w w:val="110"/>
        </w:rPr>
        <w:t>working</w:t>
      </w:r>
      <w:r>
        <w:rPr>
          <w:spacing w:val="-1"/>
          <w:w w:val="110"/>
        </w:rPr>
        <w:t> </w:t>
      </w:r>
      <w:r>
        <w:rPr>
          <w:w w:val="110"/>
        </w:rPr>
        <w:t>with latent</w:t>
      </w:r>
      <w:r>
        <w:rPr>
          <w:spacing w:val="-1"/>
          <w:w w:val="110"/>
        </w:rPr>
        <w:t> </w:t>
      </w:r>
      <w:r>
        <w:rPr>
          <w:w w:val="110"/>
        </w:rPr>
        <w:t>constructs—or</w:t>
      </w:r>
      <w:r>
        <w:rPr>
          <w:spacing w:val="-1"/>
          <w:w w:val="110"/>
        </w:rPr>
        <w:t> </w:t>
      </w:r>
      <w:r>
        <w:rPr>
          <w:w w:val="110"/>
        </w:rPr>
        <w:t>anything we</w:t>
      </w:r>
      <w:r>
        <w:rPr>
          <w:spacing w:val="-1"/>
          <w:w w:val="110"/>
        </w:rPr>
        <w:t> </w:t>
      </w:r>
      <w:r>
        <w:rPr>
          <w:w w:val="110"/>
        </w:rPr>
        <w:t>want</w:t>
      </w:r>
      <w:r>
        <w:rPr>
          <w:spacing w:val="-1"/>
          <w:w w:val="110"/>
        </w:rPr>
        <w:t> </w:t>
      </w:r>
      <w:r>
        <w:rPr>
          <w:w w:val="110"/>
        </w:rPr>
        <w:t>to measure</w:t>
      </w:r>
      <w:r>
        <w:rPr>
          <w:spacing w:val="-1"/>
          <w:w w:val="110"/>
        </w:rPr>
        <w:t> </w:t>
      </w:r>
      <w:r>
        <w:rPr>
          <w:spacing w:val="-5"/>
          <w:w w:val="110"/>
        </w:rPr>
        <w:t>in</w:t>
      </w:r>
    </w:p>
    <w:p>
      <w:pPr>
        <w:pStyle w:val="BodyText"/>
        <w:spacing w:line="319" w:lineRule="auto" w:before="102"/>
        <w:ind w:left="360" w:right="357"/>
        <w:jc w:val="both"/>
      </w:pPr>
      <w:r>
        <w:rPr>
          <w:w w:val="110"/>
        </w:rPr>
        <w:t>research—it is important to start with a clear definition and understanding of what</w:t>
      </w:r>
      <w:r>
        <w:rPr>
          <w:spacing w:val="-8"/>
          <w:w w:val="110"/>
        </w:rPr>
        <w:t> </w:t>
      </w:r>
      <w:r>
        <w:rPr>
          <w:w w:val="110"/>
        </w:rPr>
        <w:t>it</w:t>
      </w:r>
      <w:r>
        <w:rPr>
          <w:spacing w:val="-8"/>
          <w:w w:val="110"/>
        </w:rPr>
        <w:t> </w:t>
      </w:r>
      <w:r>
        <w:rPr>
          <w:w w:val="110"/>
        </w:rPr>
        <w:t>is</w:t>
      </w:r>
      <w:r>
        <w:rPr>
          <w:spacing w:val="-8"/>
          <w:w w:val="110"/>
        </w:rPr>
        <w:t> </w:t>
      </w:r>
      <w:r>
        <w:rPr>
          <w:w w:val="110"/>
        </w:rPr>
        <w:t>we</w:t>
      </w:r>
      <w:r>
        <w:rPr>
          <w:spacing w:val="-8"/>
          <w:w w:val="110"/>
        </w:rPr>
        <w:t> </w:t>
      </w:r>
      <w:r>
        <w:rPr>
          <w:w w:val="110"/>
        </w:rPr>
        <w:t>want</w:t>
      </w:r>
      <w:r>
        <w:rPr>
          <w:spacing w:val="-8"/>
          <w:w w:val="110"/>
        </w:rPr>
        <w:t> </w:t>
      </w:r>
      <w:r>
        <w:rPr>
          <w:w w:val="110"/>
        </w:rPr>
        <w:t>to</w:t>
      </w:r>
      <w:r>
        <w:rPr>
          <w:spacing w:val="-8"/>
          <w:w w:val="110"/>
        </w:rPr>
        <w:t> </w:t>
      </w:r>
      <w:r>
        <w:rPr>
          <w:w w:val="110"/>
        </w:rPr>
        <w:t>measure.</w:t>
      </w:r>
      <w:r>
        <w:rPr>
          <w:spacing w:val="-8"/>
          <w:w w:val="110"/>
        </w:rPr>
        <w:t> </w:t>
      </w:r>
      <w:r>
        <w:rPr>
          <w:w w:val="110"/>
        </w:rPr>
        <w:t>In</w:t>
      </w:r>
      <w:r>
        <w:rPr>
          <w:spacing w:val="-8"/>
          <w:w w:val="110"/>
        </w:rPr>
        <w:t> </w:t>
      </w:r>
      <w:r>
        <w:rPr>
          <w:w w:val="110"/>
        </w:rPr>
        <w:t>this</w:t>
      </w:r>
      <w:r>
        <w:rPr>
          <w:spacing w:val="-8"/>
          <w:w w:val="110"/>
        </w:rPr>
        <w:t> </w:t>
      </w:r>
      <w:r>
        <w:rPr>
          <w:w w:val="110"/>
        </w:rPr>
        <w:t>case,</w:t>
      </w:r>
      <w:r>
        <w:rPr>
          <w:spacing w:val="-8"/>
          <w:w w:val="110"/>
        </w:rPr>
        <w:t> </w:t>
      </w:r>
      <w:r>
        <w:rPr>
          <w:w w:val="110"/>
        </w:rPr>
        <w:t>we</w:t>
      </w:r>
      <w:r>
        <w:rPr>
          <w:spacing w:val="-8"/>
          <w:w w:val="110"/>
        </w:rPr>
        <w:t> </w:t>
      </w:r>
      <w:r>
        <w:rPr>
          <w:w w:val="110"/>
        </w:rPr>
        <w:t>need</w:t>
      </w:r>
      <w:r>
        <w:rPr>
          <w:spacing w:val="-8"/>
          <w:w w:val="110"/>
        </w:rPr>
        <w:t> </w:t>
      </w:r>
      <w:r>
        <w:rPr>
          <w:w w:val="110"/>
        </w:rPr>
        <w:t>to</w:t>
      </w:r>
      <w:r>
        <w:rPr>
          <w:spacing w:val="-8"/>
          <w:w w:val="110"/>
        </w:rPr>
        <w:t> </w:t>
      </w:r>
      <w:r>
        <w:rPr>
          <w:w w:val="110"/>
        </w:rPr>
        <w:t>decide</w:t>
      </w:r>
      <w:r>
        <w:rPr>
          <w:spacing w:val="-8"/>
          <w:w w:val="110"/>
        </w:rPr>
        <w:t> </w:t>
      </w:r>
      <w:r>
        <w:rPr>
          <w:w w:val="110"/>
        </w:rPr>
        <w:t>what</w:t>
      </w:r>
      <w:r>
        <w:rPr>
          <w:spacing w:val="-8"/>
          <w:w w:val="110"/>
        </w:rPr>
        <w:t> </w:t>
      </w:r>
      <w:r>
        <w:rPr>
          <w:w w:val="110"/>
        </w:rPr>
        <w:t>we</w:t>
      </w:r>
      <w:r>
        <w:rPr>
          <w:spacing w:val="-8"/>
          <w:w w:val="110"/>
        </w:rPr>
        <w:t> </w:t>
      </w:r>
      <w:r>
        <w:rPr>
          <w:w w:val="110"/>
        </w:rPr>
        <w:t>mean</w:t>
      </w:r>
      <w:r>
        <w:rPr>
          <w:spacing w:val="-8"/>
          <w:w w:val="110"/>
        </w:rPr>
        <w:t> </w:t>
      </w:r>
      <w:r>
        <w:rPr>
          <w:w w:val="110"/>
        </w:rPr>
        <w:t>by “organizational</w:t>
      </w:r>
      <w:r>
        <w:rPr>
          <w:spacing w:val="-6"/>
          <w:w w:val="110"/>
        </w:rPr>
        <w:t> </w:t>
      </w:r>
      <w:r>
        <w:rPr>
          <w:w w:val="110"/>
        </w:rPr>
        <w:t>culture.”</w:t>
      </w:r>
      <w:r>
        <w:rPr>
          <w:spacing w:val="-6"/>
          <w:w w:val="110"/>
        </w:rPr>
        <w:t> </w:t>
      </w:r>
      <w:r>
        <w:rPr>
          <w:w w:val="110"/>
        </w:rPr>
        <w:t>As</w:t>
      </w:r>
      <w:r>
        <w:rPr>
          <w:spacing w:val="-6"/>
          <w:w w:val="110"/>
        </w:rPr>
        <w:t> </w:t>
      </w:r>
      <w:r>
        <w:rPr>
          <w:w w:val="110"/>
        </w:rPr>
        <w:t>we</w:t>
      </w:r>
      <w:r>
        <w:rPr>
          <w:spacing w:val="-6"/>
          <w:w w:val="110"/>
        </w:rPr>
        <w:t> </w:t>
      </w:r>
      <w:r>
        <w:rPr>
          <w:w w:val="110"/>
        </w:rPr>
        <w:t>discuss</w:t>
      </w:r>
      <w:r>
        <w:rPr>
          <w:spacing w:val="-6"/>
          <w:w w:val="110"/>
        </w:rPr>
        <w:t> </w:t>
      </w:r>
      <w:r>
        <w:rPr>
          <w:w w:val="110"/>
        </w:rPr>
        <w:t>in</w:t>
      </w:r>
      <w:r>
        <w:rPr>
          <w:spacing w:val="-6"/>
          <w:w w:val="110"/>
        </w:rPr>
        <w:t> </w:t>
      </w:r>
      <w:hyperlink w:history="true" w:anchor="_bookmark26">
        <w:r>
          <w:rPr>
            <w:w w:val="110"/>
          </w:rPr>
          <w:t>Chapter</w:t>
        </w:r>
        <w:r>
          <w:rPr>
            <w:spacing w:val="-6"/>
            <w:w w:val="110"/>
          </w:rPr>
          <w:t> </w:t>
        </w:r>
        <w:r>
          <w:rPr>
            <w:w w:val="110"/>
          </w:rPr>
          <w:t>3</w:t>
        </w:r>
      </w:hyperlink>
      <w:r>
        <w:rPr>
          <w:w w:val="110"/>
        </w:rPr>
        <w:t>,</w:t>
      </w:r>
      <w:r>
        <w:rPr>
          <w:spacing w:val="-6"/>
          <w:w w:val="110"/>
        </w:rPr>
        <w:t> </w:t>
      </w:r>
      <w:r>
        <w:rPr>
          <w:w w:val="110"/>
        </w:rPr>
        <w:t>the</w:t>
      </w:r>
      <w:r>
        <w:rPr>
          <w:spacing w:val="-6"/>
          <w:w w:val="110"/>
        </w:rPr>
        <w:t> </w:t>
      </w:r>
      <w:r>
        <w:rPr>
          <w:w w:val="110"/>
        </w:rPr>
        <w:t>organizational</w:t>
      </w:r>
      <w:r>
        <w:rPr>
          <w:spacing w:val="-6"/>
          <w:w w:val="110"/>
        </w:rPr>
        <w:t> </w:t>
      </w:r>
      <w:r>
        <w:rPr>
          <w:w w:val="110"/>
        </w:rPr>
        <w:t>culture that</w:t>
      </w:r>
      <w:r>
        <w:rPr>
          <w:w w:val="110"/>
        </w:rPr>
        <w:t> interested</w:t>
      </w:r>
      <w:r>
        <w:rPr>
          <w:w w:val="110"/>
        </w:rPr>
        <w:t> us</w:t>
      </w:r>
      <w:r>
        <w:rPr>
          <w:w w:val="110"/>
        </w:rPr>
        <w:t> was</w:t>
      </w:r>
      <w:r>
        <w:rPr>
          <w:w w:val="110"/>
        </w:rPr>
        <w:t> one</w:t>
      </w:r>
      <w:r>
        <w:rPr>
          <w:w w:val="110"/>
        </w:rPr>
        <w:t> that</w:t>
      </w:r>
      <w:r>
        <w:rPr>
          <w:w w:val="110"/>
        </w:rPr>
        <w:t> optimized</w:t>
      </w:r>
      <w:r>
        <w:rPr>
          <w:w w:val="110"/>
        </w:rPr>
        <w:t> trust</w:t>
      </w:r>
      <w:r>
        <w:rPr>
          <w:w w:val="110"/>
        </w:rPr>
        <w:t> and</w:t>
      </w:r>
      <w:r>
        <w:rPr>
          <w:w w:val="110"/>
        </w:rPr>
        <w:t> information</w:t>
      </w:r>
      <w:r>
        <w:rPr>
          <w:w w:val="110"/>
        </w:rPr>
        <w:t> flow.</w:t>
      </w:r>
      <w:r>
        <w:rPr>
          <w:w w:val="110"/>
        </w:rPr>
        <w:t> We </w:t>
      </w:r>
      <w:hyperlink w:history="true" w:anchor="_bookmark119">
        <w:r>
          <w:rPr>
            <w:w w:val="110"/>
          </w:rPr>
          <w:t>referenced</w:t>
        </w:r>
        <w:r>
          <w:rPr>
            <w:spacing w:val="-11"/>
            <w:w w:val="110"/>
          </w:rPr>
          <w:t> </w:t>
        </w:r>
        <w:r>
          <w:rPr>
            <w:w w:val="110"/>
          </w:rPr>
          <w:t>the</w:t>
        </w:r>
        <w:r>
          <w:rPr>
            <w:spacing w:val="-11"/>
            <w:w w:val="110"/>
          </w:rPr>
          <w:t> </w:t>
        </w:r>
        <w:r>
          <w:rPr>
            <w:w w:val="110"/>
          </w:rPr>
          <w:t>typology</w:t>
        </w:r>
        <w:r>
          <w:rPr>
            <w:spacing w:val="-11"/>
            <w:w w:val="110"/>
          </w:rPr>
          <w:t> </w:t>
        </w:r>
        <w:r>
          <w:rPr>
            <w:w w:val="110"/>
          </w:rPr>
          <w:t>proposed</w:t>
        </w:r>
        <w:r>
          <w:rPr>
            <w:spacing w:val="-11"/>
            <w:w w:val="110"/>
          </w:rPr>
          <w:t> </w:t>
        </w:r>
        <w:r>
          <w:rPr>
            <w:w w:val="110"/>
          </w:rPr>
          <w:t>by</w:t>
        </w:r>
        <w:r>
          <w:rPr>
            <w:spacing w:val="-11"/>
            <w:w w:val="110"/>
          </w:rPr>
          <w:t> </w:t>
        </w:r>
        <w:r>
          <w:rPr>
            <w:w w:val="110"/>
          </w:rPr>
          <w:t>Dr.</w:t>
        </w:r>
        <w:r>
          <w:rPr>
            <w:spacing w:val="-11"/>
            <w:w w:val="110"/>
          </w:rPr>
          <w:t> </w:t>
        </w:r>
        <w:r>
          <w:rPr>
            <w:w w:val="110"/>
          </w:rPr>
          <w:t>Ron</w:t>
        </w:r>
        <w:r>
          <w:rPr>
            <w:spacing w:val="-11"/>
            <w:w w:val="110"/>
          </w:rPr>
          <w:t> </w:t>
        </w:r>
        <w:r>
          <w:rPr>
            <w:w w:val="110"/>
          </w:rPr>
          <w:t>Westrum</w:t>
        </w:r>
        <w:r>
          <w:rPr>
            <w:spacing w:val="-11"/>
            <w:w w:val="110"/>
          </w:rPr>
          <w:t> </w:t>
        </w:r>
        <w:r>
          <w:rPr>
            <w:w w:val="110"/>
          </w:rPr>
          <w:t>(2004),</w:t>
        </w:r>
        <w:r>
          <w:rPr>
            <w:spacing w:val="-11"/>
            <w:w w:val="110"/>
          </w:rPr>
          <w:t> </w:t>
        </w:r>
        <w:r>
          <w:rPr>
            <w:w w:val="110"/>
          </w:rPr>
          <w:t>shown</w:t>
        </w:r>
        <w:r>
          <w:rPr>
            <w:spacing w:val="-11"/>
            <w:w w:val="110"/>
          </w:rPr>
          <w:t> </w:t>
        </w:r>
        <w:r>
          <w:rPr>
            <w:w w:val="110"/>
          </w:rPr>
          <w:t>in</w:t>
        </w:r>
        <w:r>
          <w:rPr>
            <w:spacing w:val="-11"/>
            <w:w w:val="110"/>
          </w:rPr>
          <w:t> </w:t>
        </w:r>
        <w:r>
          <w:rPr>
            <w:w w:val="110"/>
          </w:rPr>
          <w:t>Table </w:t>
        </w:r>
        <w:r>
          <w:rPr>
            <w:spacing w:val="-4"/>
            <w:w w:val="110"/>
          </w:rPr>
          <w:t>13.1.</w:t>
        </w:r>
      </w:hyperlink>
    </w:p>
    <w:p>
      <w:pPr>
        <w:pStyle w:val="BodyText"/>
        <w:spacing w:before="98"/>
      </w:pPr>
    </w:p>
    <w:p>
      <w:pPr>
        <w:spacing w:before="1"/>
        <w:ind w:left="982" w:right="982" w:firstLine="0"/>
        <w:jc w:val="center"/>
        <w:rPr>
          <w:rFonts w:ascii="Book Antiqua" w:hAnsi="Book Antiqua"/>
          <w:b/>
          <w:i/>
          <w:sz w:val="21"/>
        </w:rPr>
      </w:pPr>
      <w:bookmarkStart w:name="_bookmark119" w:id="148"/>
      <w:bookmarkEnd w:id="148"/>
      <w:r>
        <w:rPr/>
      </w:r>
      <w:r>
        <w:rPr>
          <w:rFonts w:ascii="Book Antiqua" w:hAnsi="Book Antiqua"/>
          <w:b/>
          <w:i/>
          <w:w w:val="80"/>
          <w:sz w:val="21"/>
        </w:rPr>
        <w:t>Table</w:t>
      </w:r>
      <w:r>
        <w:rPr>
          <w:rFonts w:ascii="Book Antiqua" w:hAnsi="Book Antiqua"/>
          <w:b/>
          <w:i/>
          <w:spacing w:val="2"/>
          <w:sz w:val="21"/>
        </w:rPr>
        <w:t> </w:t>
      </w:r>
      <w:r>
        <w:rPr>
          <w:rFonts w:ascii="Book Antiqua" w:hAnsi="Book Antiqua"/>
          <w:b/>
          <w:i/>
          <w:w w:val="80"/>
          <w:sz w:val="21"/>
        </w:rPr>
        <w:t>13.1</w:t>
      </w:r>
      <w:r>
        <w:rPr>
          <w:rFonts w:ascii="Book Antiqua" w:hAnsi="Book Antiqua"/>
          <w:b/>
          <w:i/>
          <w:spacing w:val="3"/>
          <w:sz w:val="21"/>
        </w:rPr>
        <w:t> </w:t>
      </w:r>
      <w:r>
        <w:rPr>
          <w:rFonts w:ascii="Book Antiqua" w:hAnsi="Book Antiqua"/>
          <w:b/>
          <w:i/>
          <w:w w:val="80"/>
          <w:sz w:val="21"/>
        </w:rPr>
        <w:t>Westrum’s</w:t>
      </w:r>
      <w:r>
        <w:rPr>
          <w:rFonts w:ascii="Book Antiqua" w:hAnsi="Book Antiqua"/>
          <w:b/>
          <w:i/>
          <w:spacing w:val="4"/>
          <w:sz w:val="21"/>
        </w:rPr>
        <w:t> </w:t>
      </w:r>
      <w:r>
        <w:rPr>
          <w:rFonts w:ascii="Book Antiqua" w:hAnsi="Book Antiqua"/>
          <w:b/>
          <w:i/>
          <w:w w:val="80"/>
          <w:sz w:val="21"/>
        </w:rPr>
        <w:t>Typology</w:t>
      </w:r>
      <w:r>
        <w:rPr>
          <w:rFonts w:ascii="Book Antiqua" w:hAnsi="Book Antiqua"/>
          <w:b/>
          <w:i/>
          <w:spacing w:val="2"/>
          <w:sz w:val="21"/>
        </w:rPr>
        <w:t> </w:t>
      </w:r>
      <w:r>
        <w:rPr>
          <w:rFonts w:ascii="Book Antiqua" w:hAnsi="Book Antiqua"/>
          <w:b/>
          <w:i/>
          <w:w w:val="80"/>
          <w:sz w:val="21"/>
        </w:rPr>
        <w:t>of</w:t>
      </w:r>
      <w:r>
        <w:rPr>
          <w:rFonts w:ascii="Book Antiqua" w:hAnsi="Book Antiqua"/>
          <w:b/>
          <w:i/>
          <w:spacing w:val="2"/>
          <w:sz w:val="21"/>
        </w:rPr>
        <w:t> </w:t>
      </w:r>
      <w:r>
        <w:rPr>
          <w:rFonts w:ascii="Book Antiqua" w:hAnsi="Book Antiqua"/>
          <w:b/>
          <w:i/>
          <w:w w:val="80"/>
          <w:sz w:val="21"/>
        </w:rPr>
        <w:t>Organizational</w:t>
      </w:r>
      <w:r>
        <w:rPr>
          <w:rFonts w:ascii="Book Antiqua" w:hAnsi="Book Antiqua"/>
          <w:b/>
          <w:i/>
          <w:spacing w:val="2"/>
          <w:sz w:val="21"/>
        </w:rPr>
        <w:t> </w:t>
      </w:r>
      <w:r>
        <w:rPr>
          <w:rFonts w:ascii="Book Antiqua" w:hAnsi="Book Antiqua"/>
          <w:b/>
          <w:i/>
          <w:spacing w:val="-2"/>
          <w:w w:val="80"/>
          <w:sz w:val="21"/>
        </w:rPr>
        <w:t>Culture</w:t>
      </w:r>
    </w:p>
    <w:p>
      <w:pPr>
        <w:pStyle w:val="BodyText"/>
        <w:spacing w:before="4" w:after="1"/>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1"/>
        <w:gridCol w:w="2880"/>
        <w:gridCol w:w="3470"/>
      </w:tblGrid>
      <w:tr>
        <w:trPr>
          <w:trHeight w:val="949" w:hRule="atLeast"/>
        </w:trPr>
        <w:tc>
          <w:tcPr>
            <w:tcW w:w="2981" w:type="dxa"/>
            <w:shd w:val="clear" w:color="auto" w:fill="D3D3D3"/>
          </w:tcPr>
          <w:p>
            <w:pPr>
              <w:pStyle w:val="TableParagraph"/>
              <w:spacing w:line="228" w:lineRule="auto" w:before="124"/>
              <w:ind w:left="915" w:right="273" w:hanging="615"/>
              <w:rPr>
                <w:rFonts w:ascii="Arial Black"/>
                <w:sz w:val="28"/>
              </w:rPr>
            </w:pPr>
            <w:r>
              <w:rPr>
                <w:rFonts w:ascii="Arial Black"/>
                <w:spacing w:val="-2"/>
                <w:w w:val="75"/>
                <w:sz w:val="28"/>
              </w:rPr>
              <w:t>Pathological</w:t>
            </w:r>
            <w:r>
              <w:rPr>
                <w:rFonts w:ascii="Arial Black"/>
                <w:spacing w:val="-5"/>
                <w:w w:val="75"/>
                <w:sz w:val="28"/>
              </w:rPr>
              <w:t> </w:t>
            </w:r>
            <w:r>
              <w:rPr>
                <w:rFonts w:ascii="Arial Black"/>
                <w:spacing w:val="-2"/>
                <w:w w:val="75"/>
                <w:sz w:val="28"/>
              </w:rPr>
              <w:t>(Power-</w:t>
            </w:r>
            <w:r>
              <w:rPr>
                <w:rFonts w:ascii="Arial Black"/>
                <w:spacing w:val="-2"/>
                <w:w w:val="90"/>
                <w:sz w:val="28"/>
              </w:rPr>
              <w:t>Oriented)</w:t>
            </w:r>
          </w:p>
        </w:tc>
        <w:tc>
          <w:tcPr>
            <w:tcW w:w="2880" w:type="dxa"/>
            <w:shd w:val="clear" w:color="auto" w:fill="D3D3D3"/>
          </w:tcPr>
          <w:p>
            <w:pPr>
              <w:pStyle w:val="TableParagraph"/>
              <w:spacing w:line="228" w:lineRule="auto" w:before="124"/>
              <w:ind w:left="860" w:right="288" w:hanging="554"/>
              <w:rPr>
                <w:rFonts w:ascii="Arial Black"/>
                <w:sz w:val="28"/>
              </w:rPr>
            </w:pPr>
            <w:r>
              <w:rPr>
                <w:rFonts w:ascii="Arial Black"/>
                <w:w w:val="75"/>
                <w:sz w:val="28"/>
              </w:rPr>
              <w:t>Bureaucratic</w:t>
            </w:r>
            <w:r>
              <w:rPr>
                <w:rFonts w:ascii="Arial Black"/>
                <w:spacing w:val="-7"/>
                <w:w w:val="75"/>
                <w:sz w:val="28"/>
              </w:rPr>
              <w:t> </w:t>
            </w:r>
            <w:r>
              <w:rPr>
                <w:rFonts w:ascii="Arial Black"/>
                <w:w w:val="75"/>
                <w:sz w:val="28"/>
              </w:rPr>
              <w:t>(Rule-</w:t>
            </w:r>
            <w:r>
              <w:rPr>
                <w:rFonts w:ascii="Arial Black"/>
                <w:spacing w:val="-2"/>
                <w:w w:val="90"/>
                <w:sz w:val="28"/>
              </w:rPr>
              <w:t>Oriented)</w:t>
            </w:r>
          </w:p>
        </w:tc>
        <w:tc>
          <w:tcPr>
            <w:tcW w:w="3470" w:type="dxa"/>
            <w:shd w:val="clear" w:color="auto" w:fill="D3D3D3"/>
          </w:tcPr>
          <w:p>
            <w:pPr>
              <w:pStyle w:val="TableParagraph"/>
              <w:spacing w:line="228" w:lineRule="auto" w:before="124"/>
              <w:ind w:left="1158" w:right="211" w:hanging="924"/>
              <w:rPr>
                <w:rFonts w:ascii="Arial Black"/>
                <w:sz w:val="28"/>
              </w:rPr>
            </w:pPr>
            <w:r>
              <w:rPr>
                <w:rFonts w:ascii="Arial Black"/>
                <w:w w:val="75"/>
                <w:sz w:val="28"/>
              </w:rPr>
              <w:t>Generative (Performance-</w:t>
            </w:r>
            <w:r>
              <w:rPr>
                <w:rFonts w:ascii="Arial Black"/>
                <w:spacing w:val="-2"/>
                <w:w w:val="90"/>
                <w:sz w:val="28"/>
              </w:rPr>
              <w:t>Oriented)</w:t>
            </w:r>
          </w:p>
        </w:tc>
      </w:tr>
      <w:tr>
        <w:trPr>
          <w:trHeight w:val="488" w:hRule="atLeast"/>
        </w:trPr>
        <w:tc>
          <w:tcPr>
            <w:tcW w:w="2981" w:type="dxa"/>
            <w:tcBorders>
              <w:bottom w:val="single" w:sz="6" w:space="0" w:color="000000"/>
              <w:right w:val="single" w:sz="6" w:space="0" w:color="000000"/>
            </w:tcBorders>
          </w:tcPr>
          <w:p>
            <w:pPr>
              <w:pStyle w:val="TableParagraph"/>
              <w:ind w:left="31"/>
              <w:jc w:val="center"/>
              <w:rPr>
                <w:sz w:val="28"/>
              </w:rPr>
            </w:pPr>
            <w:r>
              <w:rPr>
                <w:w w:val="90"/>
                <w:sz w:val="28"/>
              </w:rPr>
              <w:t>Low</w:t>
            </w:r>
            <w:r>
              <w:rPr>
                <w:spacing w:val="-7"/>
                <w:sz w:val="28"/>
              </w:rPr>
              <w:t> </w:t>
            </w:r>
            <w:r>
              <w:rPr>
                <w:spacing w:val="-2"/>
                <w:sz w:val="28"/>
              </w:rPr>
              <w:t>cooperation</w:t>
            </w:r>
          </w:p>
        </w:tc>
        <w:tc>
          <w:tcPr>
            <w:tcW w:w="2880" w:type="dxa"/>
            <w:tcBorders>
              <w:left w:val="single" w:sz="6" w:space="0" w:color="000000"/>
              <w:bottom w:val="single" w:sz="6" w:space="0" w:color="000000"/>
              <w:right w:val="single" w:sz="6" w:space="0" w:color="000000"/>
            </w:tcBorders>
          </w:tcPr>
          <w:p>
            <w:pPr>
              <w:pStyle w:val="TableParagraph"/>
              <w:ind w:left="31"/>
              <w:jc w:val="center"/>
              <w:rPr>
                <w:sz w:val="28"/>
              </w:rPr>
            </w:pPr>
            <w:r>
              <w:rPr>
                <w:sz w:val="28"/>
              </w:rPr>
              <w:t>Modest</w:t>
            </w:r>
            <w:r>
              <w:rPr>
                <w:spacing w:val="-10"/>
                <w:sz w:val="28"/>
              </w:rPr>
              <w:t> </w:t>
            </w:r>
            <w:r>
              <w:rPr>
                <w:spacing w:val="-2"/>
                <w:sz w:val="28"/>
              </w:rPr>
              <w:t>cooperation</w:t>
            </w:r>
          </w:p>
        </w:tc>
        <w:tc>
          <w:tcPr>
            <w:tcW w:w="3470" w:type="dxa"/>
            <w:tcBorders>
              <w:left w:val="single" w:sz="6" w:space="0" w:color="000000"/>
              <w:bottom w:val="single" w:sz="6" w:space="0" w:color="000000"/>
            </w:tcBorders>
          </w:tcPr>
          <w:p>
            <w:pPr>
              <w:pStyle w:val="TableParagraph"/>
              <w:ind w:left="29"/>
              <w:jc w:val="center"/>
              <w:rPr>
                <w:sz w:val="28"/>
              </w:rPr>
            </w:pPr>
            <w:r>
              <w:rPr>
                <w:sz w:val="28"/>
              </w:rPr>
              <w:t>High</w:t>
            </w:r>
            <w:r>
              <w:rPr>
                <w:spacing w:val="2"/>
                <w:sz w:val="28"/>
              </w:rPr>
              <w:t> </w:t>
            </w:r>
            <w:r>
              <w:rPr>
                <w:spacing w:val="-2"/>
                <w:sz w:val="28"/>
              </w:rPr>
              <w:t>cooperation</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right="1"/>
              <w:jc w:val="center"/>
              <w:rPr>
                <w:sz w:val="28"/>
              </w:rPr>
            </w:pPr>
            <w:r>
              <w:rPr>
                <w:sz w:val="28"/>
              </w:rPr>
              <w:t>Messengers</w:t>
            </w:r>
            <w:r>
              <w:rPr>
                <w:spacing w:val="-7"/>
                <w:sz w:val="28"/>
              </w:rPr>
              <w:t> </w:t>
            </w:r>
            <w:r>
              <w:rPr>
                <w:spacing w:val="-2"/>
                <w:sz w:val="28"/>
              </w:rPr>
              <w:t>“shot”</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z w:val="28"/>
              </w:rPr>
              <w:t>Messengers</w:t>
            </w:r>
            <w:r>
              <w:rPr>
                <w:spacing w:val="-7"/>
                <w:sz w:val="28"/>
              </w:rPr>
              <w:t> </w:t>
            </w:r>
            <w:r>
              <w:rPr>
                <w:spacing w:val="-2"/>
                <w:sz w:val="28"/>
              </w:rPr>
              <w:t>neglected</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z w:val="28"/>
              </w:rPr>
              <w:t>Messengers</w:t>
            </w:r>
            <w:r>
              <w:rPr>
                <w:spacing w:val="-7"/>
                <w:sz w:val="28"/>
              </w:rPr>
              <w:t> </w:t>
            </w:r>
            <w:r>
              <w:rPr>
                <w:spacing w:val="-2"/>
                <w:sz w:val="28"/>
              </w:rPr>
              <w:t>trained</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jc w:val="center"/>
              <w:rPr>
                <w:sz w:val="28"/>
              </w:rPr>
            </w:pPr>
            <w:r>
              <w:rPr>
                <w:spacing w:val="-4"/>
                <w:sz w:val="28"/>
              </w:rPr>
              <w:t>Responsibilities</w:t>
            </w:r>
            <w:r>
              <w:rPr>
                <w:spacing w:val="4"/>
                <w:sz w:val="28"/>
              </w:rPr>
              <w:t> </w:t>
            </w:r>
            <w:r>
              <w:rPr>
                <w:spacing w:val="-2"/>
                <w:sz w:val="28"/>
              </w:rPr>
              <w:t>shirked</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w w:val="90"/>
                <w:sz w:val="28"/>
              </w:rPr>
              <w:t>Narrow</w:t>
            </w:r>
            <w:r>
              <w:rPr>
                <w:spacing w:val="-1"/>
                <w:sz w:val="28"/>
              </w:rPr>
              <w:t> </w:t>
            </w:r>
            <w:r>
              <w:rPr>
                <w:spacing w:val="-2"/>
                <w:w w:val="95"/>
                <w:sz w:val="28"/>
              </w:rPr>
              <w:t>responsibilities</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pacing w:val="-4"/>
                <w:sz w:val="28"/>
              </w:rPr>
              <w:t>Risks</w:t>
            </w:r>
            <w:r>
              <w:rPr>
                <w:spacing w:val="-14"/>
                <w:sz w:val="28"/>
              </w:rPr>
              <w:t> </w:t>
            </w:r>
            <w:r>
              <w:rPr>
                <w:spacing w:val="-4"/>
                <w:sz w:val="28"/>
              </w:rPr>
              <w:t>are</w:t>
            </w:r>
            <w:r>
              <w:rPr>
                <w:spacing w:val="-13"/>
                <w:sz w:val="28"/>
              </w:rPr>
              <w:t> </w:t>
            </w:r>
            <w:r>
              <w:rPr>
                <w:spacing w:val="-4"/>
                <w:sz w:val="28"/>
              </w:rPr>
              <w:t>shared</w:t>
            </w:r>
          </w:p>
        </w:tc>
      </w:tr>
      <w:tr>
        <w:trPr>
          <w:trHeight w:val="489" w:hRule="atLeast"/>
        </w:trPr>
        <w:tc>
          <w:tcPr>
            <w:tcW w:w="2981" w:type="dxa"/>
            <w:tcBorders>
              <w:top w:val="single" w:sz="6" w:space="0" w:color="000000"/>
              <w:bottom w:val="single" w:sz="6" w:space="0" w:color="000000"/>
              <w:right w:val="single" w:sz="6" w:space="0" w:color="000000"/>
            </w:tcBorders>
          </w:tcPr>
          <w:p>
            <w:pPr>
              <w:pStyle w:val="TableParagraph"/>
              <w:ind w:left="31"/>
              <w:jc w:val="center"/>
              <w:rPr>
                <w:sz w:val="28"/>
              </w:rPr>
            </w:pPr>
            <w:r>
              <w:rPr>
                <w:sz w:val="28"/>
              </w:rPr>
              <w:t>Bridging</w:t>
            </w:r>
            <w:r>
              <w:rPr>
                <w:spacing w:val="-7"/>
                <w:sz w:val="28"/>
              </w:rPr>
              <w:t> </w:t>
            </w:r>
            <w:r>
              <w:rPr>
                <w:spacing w:val="-2"/>
                <w:sz w:val="28"/>
              </w:rPr>
              <w:t>discouraged</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z w:val="28"/>
              </w:rPr>
              <w:t>Bridging</w:t>
            </w:r>
            <w:r>
              <w:rPr>
                <w:spacing w:val="-7"/>
                <w:sz w:val="28"/>
              </w:rPr>
              <w:t> </w:t>
            </w:r>
            <w:r>
              <w:rPr>
                <w:spacing w:val="-2"/>
                <w:sz w:val="28"/>
              </w:rPr>
              <w:t>tolerated</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z w:val="28"/>
              </w:rPr>
              <w:t>Bridging</w:t>
            </w:r>
            <w:r>
              <w:rPr>
                <w:spacing w:val="-7"/>
                <w:sz w:val="28"/>
              </w:rPr>
              <w:t> </w:t>
            </w:r>
            <w:r>
              <w:rPr>
                <w:spacing w:val="-2"/>
                <w:sz w:val="28"/>
              </w:rPr>
              <w:t>encouraged</w:t>
            </w:r>
          </w:p>
        </w:tc>
      </w:tr>
      <w:tr>
        <w:trPr>
          <w:trHeight w:val="863" w:hRule="atLeast"/>
        </w:trPr>
        <w:tc>
          <w:tcPr>
            <w:tcW w:w="2981" w:type="dxa"/>
            <w:tcBorders>
              <w:top w:val="single" w:sz="6" w:space="0" w:color="000000"/>
              <w:bottom w:val="single" w:sz="6" w:space="0" w:color="000000"/>
              <w:right w:val="single" w:sz="6" w:space="0" w:color="000000"/>
            </w:tcBorders>
          </w:tcPr>
          <w:p>
            <w:pPr>
              <w:pStyle w:val="TableParagraph"/>
              <w:spacing w:line="276" w:lineRule="auto"/>
              <w:ind w:left="764" w:hanging="115"/>
              <w:rPr>
                <w:sz w:val="28"/>
              </w:rPr>
            </w:pPr>
            <w:r>
              <w:rPr>
                <w:spacing w:val="-2"/>
                <w:sz w:val="28"/>
              </w:rPr>
              <w:t>Failure</w:t>
            </w:r>
            <w:r>
              <w:rPr>
                <w:spacing w:val="-18"/>
                <w:sz w:val="28"/>
              </w:rPr>
              <w:t> </w:t>
            </w:r>
            <w:r>
              <w:rPr>
                <w:spacing w:val="-2"/>
                <w:sz w:val="28"/>
              </w:rPr>
              <w:t>leads</w:t>
            </w:r>
            <w:r>
              <w:rPr>
                <w:spacing w:val="-17"/>
                <w:sz w:val="28"/>
              </w:rPr>
              <w:t> </w:t>
            </w:r>
            <w:r>
              <w:rPr>
                <w:spacing w:val="-2"/>
                <w:sz w:val="28"/>
              </w:rPr>
              <w:t>to scapegoating</w:t>
            </w:r>
          </w:p>
        </w:tc>
        <w:tc>
          <w:tcPr>
            <w:tcW w:w="2880"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pacing w:val="-2"/>
                <w:sz w:val="28"/>
              </w:rPr>
              <w:t>Failure</w:t>
            </w:r>
            <w:r>
              <w:rPr>
                <w:spacing w:val="-16"/>
                <w:sz w:val="28"/>
              </w:rPr>
              <w:t> </w:t>
            </w:r>
            <w:r>
              <w:rPr>
                <w:spacing w:val="-2"/>
                <w:sz w:val="28"/>
              </w:rPr>
              <w:t>leads</w:t>
            </w:r>
            <w:r>
              <w:rPr>
                <w:spacing w:val="-15"/>
                <w:sz w:val="28"/>
              </w:rPr>
              <w:t> </w:t>
            </w:r>
            <w:r>
              <w:rPr>
                <w:spacing w:val="-2"/>
                <w:sz w:val="28"/>
              </w:rPr>
              <w:t>to</w:t>
            </w:r>
            <w:r>
              <w:rPr>
                <w:spacing w:val="-15"/>
                <w:sz w:val="28"/>
              </w:rPr>
              <w:t> </w:t>
            </w:r>
            <w:r>
              <w:rPr>
                <w:spacing w:val="-2"/>
                <w:sz w:val="28"/>
              </w:rPr>
              <w:t>justice</w:t>
            </w:r>
          </w:p>
        </w:tc>
        <w:tc>
          <w:tcPr>
            <w:tcW w:w="3470" w:type="dxa"/>
            <w:tcBorders>
              <w:top w:val="single" w:sz="6" w:space="0" w:color="000000"/>
              <w:left w:val="single" w:sz="6" w:space="0" w:color="000000"/>
              <w:bottom w:val="single" w:sz="6" w:space="0" w:color="000000"/>
            </w:tcBorders>
          </w:tcPr>
          <w:p>
            <w:pPr>
              <w:pStyle w:val="TableParagraph"/>
              <w:ind w:left="29"/>
              <w:jc w:val="center"/>
              <w:rPr>
                <w:sz w:val="28"/>
              </w:rPr>
            </w:pPr>
            <w:r>
              <w:rPr>
                <w:spacing w:val="-2"/>
                <w:sz w:val="28"/>
              </w:rPr>
              <w:t>Failure</w:t>
            </w:r>
            <w:r>
              <w:rPr>
                <w:spacing w:val="-16"/>
                <w:sz w:val="28"/>
              </w:rPr>
              <w:t> </w:t>
            </w:r>
            <w:r>
              <w:rPr>
                <w:spacing w:val="-2"/>
                <w:sz w:val="28"/>
              </w:rPr>
              <w:t>leads</w:t>
            </w:r>
            <w:r>
              <w:rPr>
                <w:spacing w:val="-15"/>
                <w:sz w:val="28"/>
              </w:rPr>
              <w:t> </w:t>
            </w:r>
            <w:r>
              <w:rPr>
                <w:spacing w:val="-2"/>
                <w:sz w:val="28"/>
              </w:rPr>
              <w:t>to</w:t>
            </w:r>
            <w:r>
              <w:rPr>
                <w:spacing w:val="-15"/>
                <w:sz w:val="28"/>
              </w:rPr>
              <w:t> </w:t>
            </w:r>
            <w:r>
              <w:rPr>
                <w:spacing w:val="-2"/>
                <w:sz w:val="28"/>
              </w:rPr>
              <w:t>enquiry</w:t>
            </w:r>
          </w:p>
        </w:tc>
      </w:tr>
      <w:tr>
        <w:trPr>
          <w:trHeight w:val="230" w:hRule="atLeast"/>
        </w:trPr>
        <w:tc>
          <w:tcPr>
            <w:tcW w:w="2981" w:type="dxa"/>
            <w:tcBorders>
              <w:top w:val="single" w:sz="6" w:space="0" w:color="000000"/>
              <w:bottom w:val="nil"/>
              <w:right w:val="single" w:sz="6" w:space="0" w:color="000000"/>
            </w:tcBorders>
          </w:tcPr>
          <w:p>
            <w:pPr>
              <w:pStyle w:val="TableParagraph"/>
              <w:spacing w:before="0"/>
              <w:rPr>
                <w:rFonts w:ascii="Times New Roman"/>
                <w:sz w:val="16"/>
              </w:rPr>
            </w:pPr>
          </w:p>
        </w:tc>
        <w:tc>
          <w:tcPr>
            <w:tcW w:w="2880" w:type="dxa"/>
            <w:tcBorders>
              <w:top w:val="single" w:sz="6" w:space="0" w:color="000000"/>
              <w:left w:val="single" w:sz="6" w:space="0" w:color="000000"/>
              <w:bottom w:val="nil"/>
              <w:right w:val="single" w:sz="6" w:space="0" w:color="000000"/>
            </w:tcBorders>
          </w:tcPr>
          <w:p>
            <w:pPr>
              <w:pStyle w:val="TableParagraph"/>
              <w:spacing w:before="0"/>
              <w:rPr>
                <w:rFonts w:ascii="Times New Roman"/>
                <w:sz w:val="16"/>
              </w:rPr>
            </w:pPr>
          </w:p>
        </w:tc>
        <w:tc>
          <w:tcPr>
            <w:tcW w:w="3470" w:type="dxa"/>
            <w:tcBorders>
              <w:top w:val="single" w:sz="6" w:space="0" w:color="000000"/>
              <w:left w:val="single" w:sz="6" w:space="0" w:color="000000"/>
              <w:bottom w:val="nil"/>
            </w:tcBorders>
          </w:tcPr>
          <w:p>
            <w:pPr>
              <w:pStyle w:val="TableParagraph"/>
              <w:spacing w:before="0"/>
              <w:rPr>
                <w:rFonts w:ascii="Times New Roman"/>
                <w:sz w:val="16"/>
              </w:rPr>
            </w:pPr>
          </w:p>
        </w:tc>
      </w:tr>
    </w:tbl>
    <w:p>
      <w:pPr>
        <w:pStyle w:val="TableParagraph"/>
        <w:spacing w:after="0"/>
        <w:rPr>
          <w:rFonts w:ascii="Times New Roman"/>
          <w:sz w:val="16"/>
        </w:rPr>
        <w:sectPr>
          <w:pgSz w:w="12240" w:h="15840"/>
          <w:pgMar w:top="1380" w:bottom="280" w:left="1080" w:right="1080"/>
        </w:sectPr>
      </w:pPr>
    </w:p>
    <w:p>
      <w:pPr>
        <w:pStyle w:val="BodyText"/>
        <w:tabs>
          <w:tab w:pos="3888" w:val="left" w:leader="none"/>
          <w:tab w:pos="6752" w:val="left" w:leader="none"/>
        </w:tabs>
        <w:spacing w:before="120"/>
        <w:ind w:left="947"/>
        <w:rPr>
          <w:rFonts w:ascii="Gill Sans MT"/>
        </w:rPr>
      </w:pPr>
      <w:r>
        <w:rPr>
          <w:rFonts w:ascii="Gill Sans MT"/>
        </w:rPr>
        <mc:AlternateContent>
          <mc:Choice Requires="wps">
            <w:drawing>
              <wp:anchor distT="0" distB="0" distL="0" distR="0" allowOverlap="1" layoutInCell="1" locked="0" behindDoc="0" simplePos="0" relativeHeight="15778816">
                <wp:simplePos x="0" y="0"/>
                <wp:positionH relativeFrom="page">
                  <wp:posOffset>876301</wp:posOffset>
                </wp:positionH>
                <wp:positionV relativeFrom="paragraph">
                  <wp:posOffset>168656</wp:posOffset>
                </wp:positionV>
                <wp:extent cx="6019800" cy="42037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6019800" cy="42037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8"/>
                              <w:gridCol w:w="2880"/>
                              <w:gridCol w:w="3463"/>
                            </w:tblGrid>
                            <w:tr>
                              <w:trPr>
                                <w:trHeight w:val="632" w:hRule="atLeast"/>
                              </w:trPr>
                              <w:tc>
                                <w:tcPr>
                                  <w:tcW w:w="2988" w:type="dxa"/>
                                  <w:tcBorders>
                                    <w:top w:val="nil"/>
                                    <w:right w:val="single" w:sz="6" w:space="0" w:color="000000"/>
                                  </w:tcBorders>
                                </w:tcPr>
                                <w:p>
                                  <w:pPr>
                                    <w:pStyle w:val="TableParagraph"/>
                                    <w:spacing w:before="0"/>
                                    <w:rPr>
                                      <w:rFonts w:ascii="Times New Roman"/>
                                      <w:sz w:val="28"/>
                                    </w:rPr>
                                  </w:pPr>
                                </w:p>
                              </w:tc>
                              <w:tc>
                                <w:tcPr>
                                  <w:tcW w:w="2880" w:type="dxa"/>
                                  <w:tcBorders>
                                    <w:top w:val="nil"/>
                                    <w:left w:val="single" w:sz="6" w:space="0" w:color="000000"/>
                                    <w:right w:val="single" w:sz="6" w:space="0" w:color="000000"/>
                                  </w:tcBorders>
                                </w:tcPr>
                                <w:p>
                                  <w:pPr>
                                    <w:pStyle w:val="TableParagraph"/>
                                    <w:spacing w:before="215"/>
                                    <w:ind w:left="925"/>
                                    <w:rPr>
                                      <w:sz w:val="28"/>
                                    </w:rPr>
                                  </w:pPr>
                                  <w:r>
                                    <w:rPr>
                                      <w:spacing w:val="-2"/>
                                      <w:sz w:val="28"/>
                                    </w:rPr>
                                    <w:t>problems</w:t>
                                  </w:r>
                                </w:p>
                              </w:tc>
                              <w:tc>
                                <w:tcPr>
                                  <w:tcW w:w="3463" w:type="dxa"/>
                                  <w:tcBorders>
                                    <w:top w:val="nil"/>
                                    <w:left w:val="single" w:sz="6" w:space="0" w:color="000000"/>
                                  </w:tcBorders>
                                </w:tcPr>
                                <w:p>
                                  <w:pPr>
                                    <w:pStyle w:val="TableParagraph"/>
                                    <w:spacing w:before="0"/>
                                    <w:rPr>
                                      <w:rFonts w:ascii="Times New Roman"/>
                                      <w:sz w:val="28"/>
                                    </w:rPr>
                                  </w:pPr>
                                </w:p>
                              </w:tc>
                            </w:tr>
                          </w:tbl>
                          <w:p>
                            <w:pPr>
                              <w:pStyle w:val="BodyText"/>
                            </w:pPr>
                          </w:p>
                        </w:txbxContent>
                      </wps:txbx>
                      <wps:bodyPr wrap="square" lIns="0" tIns="0" rIns="0" bIns="0" rtlCol="0">
                        <a:noAutofit/>
                      </wps:bodyPr>
                    </wps:wsp>
                  </a:graphicData>
                </a:graphic>
              </wp:anchor>
            </w:drawing>
          </mc:Choice>
          <mc:Fallback>
            <w:pict>
              <v:shape style="position:absolute;margin-left:69.000107pt;margin-top:13.280022pt;width:474pt;height:33.1pt;mso-position-horizontal-relative:page;mso-position-vertical-relative:paragraph;z-index:15778816" type="#_x0000_t202" id="docshape182"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8"/>
                        <w:gridCol w:w="2880"/>
                        <w:gridCol w:w="3463"/>
                      </w:tblGrid>
                      <w:tr>
                        <w:trPr>
                          <w:trHeight w:val="632" w:hRule="atLeast"/>
                        </w:trPr>
                        <w:tc>
                          <w:tcPr>
                            <w:tcW w:w="2988" w:type="dxa"/>
                            <w:tcBorders>
                              <w:top w:val="nil"/>
                              <w:right w:val="single" w:sz="6" w:space="0" w:color="000000"/>
                            </w:tcBorders>
                          </w:tcPr>
                          <w:p>
                            <w:pPr>
                              <w:pStyle w:val="TableParagraph"/>
                              <w:spacing w:before="0"/>
                              <w:rPr>
                                <w:rFonts w:ascii="Times New Roman"/>
                                <w:sz w:val="28"/>
                              </w:rPr>
                            </w:pPr>
                          </w:p>
                        </w:tc>
                        <w:tc>
                          <w:tcPr>
                            <w:tcW w:w="2880" w:type="dxa"/>
                            <w:tcBorders>
                              <w:top w:val="nil"/>
                              <w:left w:val="single" w:sz="6" w:space="0" w:color="000000"/>
                              <w:right w:val="single" w:sz="6" w:space="0" w:color="000000"/>
                            </w:tcBorders>
                          </w:tcPr>
                          <w:p>
                            <w:pPr>
                              <w:pStyle w:val="TableParagraph"/>
                              <w:spacing w:before="215"/>
                              <w:ind w:left="925"/>
                              <w:rPr>
                                <w:sz w:val="28"/>
                              </w:rPr>
                            </w:pPr>
                            <w:r>
                              <w:rPr>
                                <w:spacing w:val="-2"/>
                                <w:sz w:val="28"/>
                              </w:rPr>
                              <w:t>problems</w:t>
                            </w:r>
                          </w:p>
                        </w:tc>
                        <w:tc>
                          <w:tcPr>
                            <w:tcW w:w="3463" w:type="dxa"/>
                            <w:tcBorders>
                              <w:top w:val="nil"/>
                              <w:left w:val="single" w:sz="6" w:space="0" w:color="000000"/>
                            </w:tcBorders>
                          </w:tcPr>
                          <w:p>
                            <w:pPr>
                              <w:pStyle w:val="TableParagraph"/>
                              <w:spacing w:before="0"/>
                              <w:rPr>
                                <w:rFonts w:ascii="Times New Roman"/>
                                <w:sz w:val="28"/>
                              </w:rPr>
                            </w:pPr>
                          </w:p>
                        </w:tc>
                      </w:tr>
                    </w:tbl>
                    <w:p>
                      <w:pPr>
                        <w:pStyle w:val="BodyText"/>
                      </w:pPr>
                    </w:p>
                  </w:txbxContent>
                </v:textbox>
                <w10:wrap type="none"/>
              </v:shape>
            </w:pict>
          </mc:Fallback>
        </mc:AlternateContent>
      </w:r>
      <w:r>
        <w:rPr>
          <w:rFonts w:ascii="Gill Sans MT"/>
          <w:spacing w:val="-4"/>
        </w:rPr>
        <w:t>Novelty</w:t>
      </w:r>
      <w:r>
        <w:rPr>
          <w:rFonts w:ascii="Gill Sans MT"/>
          <w:spacing w:val="-10"/>
        </w:rPr>
        <w:t> </w:t>
      </w:r>
      <w:r>
        <w:rPr>
          <w:rFonts w:ascii="Gill Sans MT"/>
          <w:spacing w:val="-2"/>
        </w:rPr>
        <w:t>crushed</w:t>
      </w:r>
      <w:r>
        <w:rPr>
          <w:rFonts w:ascii="Gill Sans MT"/>
        </w:rPr>
        <w:tab/>
      </w:r>
      <w:r>
        <w:rPr>
          <w:rFonts w:ascii="Gill Sans MT"/>
          <w:spacing w:val="-4"/>
        </w:rPr>
        <w:t>Novelty</w:t>
      </w:r>
      <w:r>
        <w:rPr>
          <w:rFonts w:ascii="Gill Sans MT"/>
          <w:spacing w:val="-10"/>
        </w:rPr>
        <w:t> </w:t>
      </w:r>
      <w:r>
        <w:rPr>
          <w:rFonts w:ascii="Gill Sans MT"/>
          <w:spacing w:val="-4"/>
        </w:rPr>
        <w:t>leads</w:t>
      </w:r>
      <w:r>
        <w:rPr>
          <w:rFonts w:ascii="Gill Sans MT"/>
          <w:spacing w:val="-9"/>
        </w:rPr>
        <w:t> </w:t>
      </w:r>
      <w:r>
        <w:rPr>
          <w:rFonts w:ascii="Gill Sans MT"/>
          <w:spacing w:val="-5"/>
        </w:rPr>
        <w:t>to</w:t>
      </w:r>
      <w:r>
        <w:rPr>
          <w:rFonts w:ascii="Gill Sans MT"/>
        </w:rPr>
        <w:tab/>
      </w:r>
      <w:r>
        <w:rPr>
          <w:rFonts w:ascii="Gill Sans MT"/>
          <w:spacing w:val="-4"/>
        </w:rPr>
        <w:t>Novelty</w:t>
      </w:r>
      <w:r>
        <w:rPr>
          <w:rFonts w:ascii="Gill Sans MT"/>
          <w:spacing w:val="-10"/>
        </w:rPr>
        <w:t> </w:t>
      </w:r>
      <w:r>
        <w:rPr>
          <w:rFonts w:ascii="Gill Sans MT"/>
          <w:spacing w:val="-2"/>
        </w:rPr>
        <w:t>implemented</w:t>
      </w:r>
    </w:p>
    <w:p>
      <w:pPr>
        <w:pStyle w:val="BodyText"/>
        <w:rPr>
          <w:rFonts w:ascii="Gill Sans MT"/>
        </w:rPr>
      </w:pPr>
    </w:p>
    <w:p>
      <w:pPr>
        <w:pStyle w:val="BodyText"/>
        <w:spacing w:before="24"/>
        <w:rPr>
          <w:rFonts w:ascii="Gill Sans MT"/>
        </w:rPr>
      </w:pPr>
    </w:p>
    <w:p>
      <w:pPr>
        <w:pStyle w:val="BodyText"/>
        <w:spacing w:line="319" w:lineRule="auto"/>
        <w:ind w:left="360" w:right="357" w:firstLine="431"/>
        <w:jc w:val="both"/>
      </w:pPr>
      <w:r>
        <w:rPr>
          <w:w w:val="110"/>
        </w:rPr>
        <w:t>Once we have the construct</w:t>
      </w:r>
      <w:r>
        <w:rPr>
          <w:w w:val="110"/>
        </w:rPr>
        <w:t> identified, we write the survey</w:t>
      </w:r>
      <w:r>
        <w:rPr>
          <w:w w:val="110"/>
        </w:rPr>
        <w:t> questions. </w:t>
      </w:r>
      <w:r>
        <w:rPr>
          <w:spacing w:val="-2"/>
          <w:w w:val="110"/>
        </w:rPr>
        <w:t>Clearly,</w:t>
      </w:r>
      <w:r>
        <w:rPr>
          <w:spacing w:val="-12"/>
          <w:w w:val="110"/>
        </w:rPr>
        <w:t> </w:t>
      </w:r>
      <w:r>
        <w:rPr>
          <w:spacing w:val="-2"/>
          <w:w w:val="110"/>
        </w:rPr>
        <w:t>the</w:t>
      </w:r>
      <w:r>
        <w:rPr>
          <w:spacing w:val="-12"/>
          <w:w w:val="110"/>
        </w:rPr>
        <w:t> </w:t>
      </w:r>
      <w:r>
        <w:rPr>
          <w:spacing w:val="-2"/>
          <w:w w:val="110"/>
        </w:rPr>
        <w:t>concept</w:t>
      </w:r>
      <w:r>
        <w:rPr>
          <w:spacing w:val="-11"/>
          <w:w w:val="110"/>
        </w:rPr>
        <w:t> </w:t>
      </w:r>
      <w:r>
        <w:rPr>
          <w:spacing w:val="-2"/>
          <w:w w:val="110"/>
        </w:rPr>
        <w:t>of</w:t>
      </w:r>
      <w:r>
        <w:rPr>
          <w:spacing w:val="-11"/>
          <w:w w:val="110"/>
        </w:rPr>
        <w:t> </w:t>
      </w:r>
      <w:r>
        <w:rPr>
          <w:spacing w:val="-2"/>
          <w:w w:val="110"/>
        </w:rPr>
        <w:t>organizational</w:t>
      </w:r>
      <w:r>
        <w:rPr>
          <w:spacing w:val="-12"/>
          <w:w w:val="110"/>
        </w:rPr>
        <w:t> </w:t>
      </w:r>
      <w:r>
        <w:rPr>
          <w:spacing w:val="-2"/>
          <w:w w:val="110"/>
        </w:rPr>
        <w:t>culture</w:t>
      </w:r>
      <w:r>
        <w:rPr>
          <w:spacing w:val="-12"/>
          <w:w w:val="110"/>
        </w:rPr>
        <w:t> </w:t>
      </w:r>
      <w:r>
        <w:rPr>
          <w:spacing w:val="-2"/>
          <w:w w:val="110"/>
        </w:rPr>
        <w:t>proposed</w:t>
      </w:r>
      <w:r>
        <w:rPr>
          <w:spacing w:val="-12"/>
          <w:w w:val="110"/>
        </w:rPr>
        <w:t> </w:t>
      </w:r>
      <w:r>
        <w:rPr>
          <w:spacing w:val="-2"/>
          <w:w w:val="110"/>
        </w:rPr>
        <w:t>by</w:t>
      </w:r>
      <w:r>
        <w:rPr>
          <w:spacing w:val="-11"/>
          <w:w w:val="110"/>
        </w:rPr>
        <w:t> </w:t>
      </w:r>
      <w:r>
        <w:rPr>
          <w:spacing w:val="-2"/>
          <w:w w:val="110"/>
        </w:rPr>
        <w:t>Dr.</w:t>
      </w:r>
      <w:r>
        <w:rPr>
          <w:spacing w:val="-12"/>
          <w:w w:val="110"/>
        </w:rPr>
        <w:t> </w:t>
      </w:r>
      <w:r>
        <w:rPr>
          <w:spacing w:val="-2"/>
          <w:w w:val="110"/>
        </w:rPr>
        <w:t>Westrum</w:t>
      </w:r>
      <w:r>
        <w:rPr>
          <w:spacing w:val="-11"/>
          <w:w w:val="110"/>
        </w:rPr>
        <w:t> </w:t>
      </w:r>
      <w:r>
        <w:rPr>
          <w:spacing w:val="-2"/>
          <w:w w:val="110"/>
        </w:rPr>
        <w:t>can’t</w:t>
      </w:r>
      <w:r>
        <w:rPr>
          <w:spacing w:val="-11"/>
          <w:w w:val="110"/>
        </w:rPr>
        <w:t> </w:t>
      </w:r>
      <w:r>
        <w:rPr>
          <w:spacing w:val="-2"/>
          <w:w w:val="110"/>
        </w:rPr>
        <w:t>be </w:t>
      </w:r>
      <w:r>
        <w:rPr>
          <w:w w:val="110"/>
        </w:rPr>
        <w:t>captured in just a single question; organizational culture is a multifaceted idea. Asking</w:t>
      </w:r>
      <w:r>
        <w:rPr>
          <w:w w:val="110"/>
        </w:rPr>
        <w:t> someone</w:t>
      </w:r>
      <w:r>
        <w:rPr>
          <w:w w:val="110"/>
        </w:rPr>
        <w:t> “How</w:t>
      </w:r>
      <w:r>
        <w:rPr>
          <w:w w:val="110"/>
        </w:rPr>
        <w:t> is</w:t>
      </w:r>
      <w:r>
        <w:rPr>
          <w:w w:val="110"/>
        </w:rPr>
        <w:t> your</w:t>
      </w:r>
      <w:r>
        <w:rPr>
          <w:w w:val="110"/>
        </w:rPr>
        <w:t> organizational</w:t>
      </w:r>
      <w:r>
        <w:rPr>
          <w:w w:val="110"/>
        </w:rPr>
        <w:t> culture?”</w:t>
      </w:r>
      <w:r>
        <w:rPr>
          <w:w w:val="110"/>
        </w:rPr>
        <w:t> runs</w:t>
      </w:r>
      <w:r>
        <w:rPr>
          <w:w w:val="110"/>
        </w:rPr>
        <w:t> the</w:t>
      </w:r>
      <w:r>
        <w:rPr>
          <w:w w:val="110"/>
        </w:rPr>
        <w:t> risk</w:t>
      </w:r>
      <w:r>
        <w:rPr>
          <w:w w:val="110"/>
        </w:rPr>
        <w:t> of</w:t>
      </w:r>
      <w:r>
        <w:rPr>
          <w:w w:val="110"/>
        </w:rPr>
        <w:t> the question</w:t>
      </w:r>
      <w:r>
        <w:rPr>
          <w:w w:val="110"/>
        </w:rPr>
        <w:t> being understood differently</w:t>
      </w:r>
      <w:r>
        <w:rPr>
          <w:w w:val="110"/>
        </w:rPr>
        <w:t> by</w:t>
      </w:r>
      <w:r>
        <w:rPr>
          <w:w w:val="110"/>
        </w:rPr>
        <w:t> different</w:t>
      </w:r>
      <w:r>
        <w:rPr>
          <w:w w:val="110"/>
        </w:rPr>
        <w:t> people. By</w:t>
      </w:r>
      <w:r>
        <w:rPr>
          <w:w w:val="110"/>
        </w:rPr>
        <w:t> using latent constructs, we can ask one question for each aspect of the underlying idea. If we define the construct and write the items well, it works, conceptually, like a Venn</w:t>
      </w:r>
      <w:r>
        <w:rPr>
          <w:w w:val="110"/>
        </w:rPr>
        <w:t> diagram,</w:t>
      </w:r>
      <w:r>
        <w:rPr>
          <w:w w:val="110"/>
        </w:rPr>
        <w:t> with</w:t>
      </w:r>
      <w:r>
        <w:rPr>
          <w:w w:val="110"/>
        </w:rPr>
        <w:t> each</w:t>
      </w:r>
      <w:r>
        <w:rPr>
          <w:w w:val="110"/>
        </w:rPr>
        <w:t> survey</w:t>
      </w:r>
      <w:r>
        <w:rPr>
          <w:w w:val="110"/>
        </w:rPr>
        <w:t> question</w:t>
      </w:r>
      <w:r>
        <w:rPr>
          <w:w w:val="110"/>
        </w:rPr>
        <w:t> capturing</w:t>
      </w:r>
      <w:r>
        <w:rPr>
          <w:w w:val="110"/>
        </w:rPr>
        <w:t> a</w:t>
      </w:r>
      <w:r>
        <w:rPr>
          <w:w w:val="110"/>
        </w:rPr>
        <w:t> related</w:t>
      </w:r>
      <w:r>
        <w:rPr>
          <w:w w:val="110"/>
        </w:rPr>
        <w:t> aspect</w:t>
      </w:r>
      <w:r>
        <w:rPr>
          <w:w w:val="110"/>
        </w:rPr>
        <w:t> of</w:t>
      </w:r>
      <w:r>
        <w:rPr>
          <w:w w:val="110"/>
        </w:rPr>
        <w:t> the underlying concept.</w:t>
      </w:r>
    </w:p>
    <w:p>
      <w:pPr>
        <w:pStyle w:val="BodyText"/>
        <w:spacing w:line="319" w:lineRule="auto"/>
        <w:ind w:left="360" w:right="357" w:firstLine="431"/>
        <w:jc w:val="both"/>
      </w:pPr>
      <w:r>
        <w:rPr>
          <w:w w:val="110"/>
        </w:rPr>
        <w:t>After collecting the data, we can use statistical methods to verify that the measures</w:t>
      </w:r>
      <w:r>
        <w:rPr>
          <w:spacing w:val="-6"/>
          <w:w w:val="110"/>
        </w:rPr>
        <w:t> </w:t>
      </w:r>
      <w:r>
        <w:rPr>
          <w:w w:val="110"/>
        </w:rPr>
        <w:t>do,</w:t>
      </w:r>
      <w:r>
        <w:rPr>
          <w:spacing w:val="-6"/>
          <w:w w:val="110"/>
        </w:rPr>
        <w:t> </w:t>
      </w:r>
      <w:r>
        <w:rPr>
          <w:w w:val="110"/>
        </w:rPr>
        <w:t>in</w:t>
      </w:r>
      <w:r>
        <w:rPr>
          <w:spacing w:val="-6"/>
          <w:w w:val="110"/>
        </w:rPr>
        <w:t> </w:t>
      </w:r>
      <w:r>
        <w:rPr>
          <w:w w:val="110"/>
        </w:rPr>
        <w:t>fact,</w:t>
      </w:r>
      <w:r>
        <w:rPr>
          <w:spacing w:val="-6"/>
          <w:w w:val="110"/>
        </w:rPr>
        <w:t> </w:t>
      </w:r>
      <w:r>
        <w:rPr>
          <w:w w:val="110"/>
        </w:rPr>
        <w:t>reflect</w:t>
      </w:r>
      <w:r>
        <w:rPr>
          <w:spacing w:val="-6"/>
          <w:w w:val="110"/>
        </w:rPr>
        <w:t> </w:t>
      </w:r>
      <w:r>
        <w:rPr>
          <w:w w:val="110"/>
        </w:rPr>
        <w:t>the</w:t>
      </w:r>
      <w:r>
        <w:rPr>
          <w:spacing w:val="-6"/>
          <w:w w:val="110"/>
        </w:rPr>
        <w:t> </w:t>
      </w:r>
      <w:r>
        <w:rPr>
          <w:w w:val="110"/>
        </w:rPr>
        <w:t>core</w:t>
      </w:r>
      <w:r>
        <w:rPr>
          <w:spacing w:val="-6"/>
          <w:w w:val="110"/>
        </w:rPr>
        <w:t> </w:t>
      </w:r>
      <w:r>
        <w:rPr>
          <w:w w:val="110"/>
        </w:rPr>
        <w:t>underlying</w:t>
      </w:r>
      <w:r>
        <w:rPr>
          <w:spacing w:val="-6"/>
          <w:w w:val="110"/>
        </w:rPr>
        <w:t> </w:t>
      </w:r>
      <w:r>
        <w:rPr>
          <w:w w:val="110"/>
        </w:rPr>
        <w:t>concept.</w:t>
      </w:r>
      <w:r>
        <w:rPr>
          <w:spacing w:val="-6"/>
          <w:w w:val="110"/>
        </w:rPr>
        <w:t> </w:t>
      </w:r>
      <w:r>
        <w:rPr>
          <w:w w:val="110"/>
        </w:rPr>
        <w:t>Once</w:t>
      </w:r>
      <w:r>
        <w:rPr>
          <w:spacing w:val="-6"/>
          <w:w w:val="110"/>
        </w:rPr>
        <w:t> </w:t>
      </w:r>
      <w:r>
        <w:rPr>
          <w:w w:val="110"/>
        </w:rPr>
        <w:t>this</w:t>
      </w:r>
      <w:r>
        <w:rPr>
          <w:spacing w:val="-6"/>
          <w:w w:val="110"/>
        </w:rPr>
        <w:t> </w:t>
      </w:r>
      <w:r>
        <w:rPr>
          <w:w w:val="110"/>
        </w:rPr>
        <w:t>is</w:t>
      </w:r>
      <w:r>
        <w:rPr>
          <w:spacing w:val="-6"/>
          <w:w w:val="110"/>
        </w:rPr>
        <w:t> </w:t>
      </w:r>
      <w:r>
        <w:rPr>
          <w:w w:val="110"/>
        </w:rPr>
        <w:t>done,</w:t>
      </w:r>
      <w:r>
        <w:rPr>
          <w:spacing w:val="-6"/>
          <w:w w:val="110"/>
        </w:rPr>
        <w:t> </w:t>
      </w:r>
      <w:r>
        <w:rPr>
          <w:w w:val="110"/>
        </w:rPr>
        <w:t>we can</w:t>
      </w:r>
      <w:r>
        <w:rPr>
          <w:spacing w:val="-10"/>
          <w:w w:val="110"/>
        </w:rPr>
        <w:t> </w:t>
      </w:r>
      <w:r>
        <w:rPr>
          <w:w w:val="110"/>
        </w:rPr>
        <w:t>combine</w:t>
      </w:r>
      <w:r>
        <w:rPr>
          <w:spacing w:val="-10"/>
          <w:w w:val="110"/>
        </w:rPr>
        <w:t> </w:t>
      </w:r>
      <w:r>
        <w:rPr>
          <w:w w:val="110"/>
        </w:rPr>
        <w:t>these</w:t>
      </w:r>
      <w:r>
        <w:rPr>
          <w:spacing w:val="-10"/>
          <w:w w:val="110"/>
        </w:rPr>
        <w:t> </w:t>
      </w:r>
      <w:r>
        <w:rPr>
          <w:w w:val="110"/>
        </w:rPr>
        <w:t>measures</w:t>
      </w:r>
      <w:r>
        <w:rPr>
          <w:spacing w:val="-10"/>
          <w:w w:val="110"/>
        </w:rPr>
        <w:t> </w:t>
      </w:r>
      <w:r>
        <w:rPr>
          <w:w w:val="110"/>
        </w:rPr>
        <w:t>to</w:t>
      </w:r>
      <w:r>
        <w:rPr>
          <w:spacing w:val="-9"/>
          <w:w w:val="110"/>
        </w:rPr>
        <w:t> </w:t>
      </w:r>
      <w:r>
        <w:rPr>
          <w:w w:val="110"/>
        </w:rPr>
        <w:t>come</w:t>
      </w:r>
      <w:r>
        <w:rPr>
          <w:spacing w:val="-10"/>
          <w:w w:val="110"/>
        </w:rPr>
        <w:t> </w:t>
      </w:r>
      <w:r>
        <w:rPr>
          <w:w w:val="110"/>
        </w:rPr>
        <w:t>up</w:t>
      </w:r>
      <w:r>
        <w:rPr>
          <w:spacing w:val="-9"/>
          <w:w w:val="110"/>
        </w:rPr>
        <w:t> </w:t>
      </w:r>
      <w:r>
        <w:rPr>
          <w:w w:val="110"/>
        </w:rPr>
        <w:t>with</w:t>
      </w:r>
      <w:r>
        <w:rPr>
          <w:spacing w:val="-10"/>
          <w:w w:val="110"/>
        </w:rPr>
        <w:t> </w:t>
      </w:r>
      <w:r>
        <w:rPr>
          <w:w w:val="110"/>
        </w:rPr>
        <w:t>a</w:t>
      </w:r>
      <w:r>
        <w:rPr>
          <w:spacing w:val="-9"/>
          <w:w w:val="110"/>
        </w:rPr>
        <w:t> </w:t>
      </w:r>
      <w:r>
        <w:rPr>
          <w:w w:val="110"/>
        </w:rPr>
        <w:t>single</w:t>
      </w:r>
      <w:r>
        <w:rPr>
          <w:spacing w:val="-10"/>
          <w:w w:val="110"/>
        </w:rPr>
        <w:t> </w:t>
      </w:r>
      <w:r>
        <w:rPr>
          <w:w w:val="110"/>
        </w:rPr>
        <w:t>number.</w:t>
      </w:r>
      <w:r>
        <w:rPr>
          <w:spacing w:val="-10"/>
          <w:w w:val="110"/>
        </w:rPr>
        <w:t> </w:t>
      </w:r>
      <w:r>
        <w:rPr>
          <w:w w:val="110"/>
        </w:rPr>
        <w:t>In</w:t>
      </w:r>
      <w:r>
        <w:rPr>
          <w:spacing w:val="-10"/>
          <w:w w:val="110"/>
        </w:rPr>
        <w:t> </w:t>
      </w:r>
      <w:r>
        <w:rPr>
          <w:w w:val="110"/>
        </w:rPr>
        <w:t>this</w:t>
      </w:r>
      <w:r>
        <w:rPr>
          <w:spacing w:val="-10"/>
          <w:w w:val="110"/>
        </w:rPr>
        <w:t> </w:t>
      </w:r>
      <w:r>
        <w:rPr>
          <w:w w:val="110"/>
        </w:rPr>
        <w:t>example, the</w:t>
      </w:r>
      <w:r>
        <w:rPr>
          <w:w w:val="110"/>
        </w:rPr>
        <w:t> combination</w:t>
      </w:r>
      <w:r>
        <w:rPr>
          <w:w w:val="110"/>
        </w:rPr>
        <w:t> of</w:t>
      </w:r>
      <w:r>
        <w:rPr>
          <w:w w:val="110"/>
        </w:rPr>
        <w:t> the</w:t>
      </w:r>
      <w:r>
        <w:rPr>
          <w:w w:val="110"/>
        </w:rPr>
        <w:t> survey</w:t>
      </w:r>
      <w:r>
        <w:rPr>
          <w:w w:val="110"/>
        </w:rPr>
        <w:t> questions</w:t>
      </w:r>
      <w:r>
        <w:rPr>
          <w:w w:val="110"/>
        </w:rPr>
        <w:t> for</w:t>
      </w:r>
      <w:r>
        <w:rPr>
          <w:w w:val="110"/>
        </w:rPr>
        <w:t> each</w:t>
      </w:r>
      <w:r>
        <w:rPr>
          <w:w w:val="110"/>
        </w:rPr>
        <w:t> aspect</w:t>
      </w:r>
      <w:r>
        <w:rPr>
          <w:w w:val="110"/>
        </w:rPr>
        <w:t> of</w:t>
      </w:r>
      <w:r>
        <w:rPr>
          <w:w w:val="110"/>
        </w:rPr>
        <w:t> organizational culture</w:t>
      </w:r>
      <w:r>
        <w:rPr>
          <w:spacing w:val="-6"/>
          <w:w w:val="110"/>
        </w:rPr>
        <w:t> </w:t>
      </w:r>
      <w:r>
        <w:rPr>
          <w:w w:val="110"/>
        </w:rPr>
        <w:t>becomes</w:t>
      </w:r>
      <w:r>
        <w:rPr>
          <w:spacing w:val="-6"/>
          <w:w w:val="110"/>
        </w:rPr>
        <w:t> </w:t>
      </w:r>
      <w:r>
        <w:rPr>
          <w:w w:val="110"/>
        </w:rPr>
        <w:t>our</w:t>
      </w:r>
      <w:r>
        <w:rPr>
          <w:spacing w:val="-6"/>
          <w:w w:val="110"/>
        </w:rPr>
        <w:t> </w:t>
      </w:r>
      <w:r>
        <w:rPr>
          <w:w w:val="110"/>
        </w:rPr>
        <w:t>measure</w:t>
      </w:r>
      <w:r>
        <w:rPr>
          <w:spacing w:val="-6"/>
          <w:w w:val="110"/>
        </w:rPr>
        <w:t> </w:t>
      </w:r>
      <w:r>
        <w:rPr>
          <w:w w:val="110"/>
        </w:rPr>
        <w:t>for</w:t>
      </w:r>
      <w:r>
        <w:rPr>
          <w:spacing w:val="-6"/>
          <w:w w:val="110"/>
        </w:rPr>
        <w:t> </w:t>
      </w:r>
      <w:r>
        <w:rPr>
          <w:w w:val="110"/>
        </w:rPr>
        <w:t>the</w:t>
      </w:r>
      <w:r>
        <w:rPr>
          <w:spacing w:val="-6"/>
          <w:w w:val="110"/>
        </w:rPr>
        <w:t> </w:t>
      </w:r>
      <w:r>
        <w:rPr>
          <w:w w:val="110"/>
        </w:rPr>
        <w:t>concept.</w:t>
      </w:r>
      <w:r>
        <w:rPr>
          <w:spacing w:val="-6"/>
          <w:w w:val="110"/>
        </w:rPr>
        <w:t> </w:t>
      </w:r>
      <w:r>
        <w:rPr>
          <w:w w:val="110"/>
        </w:rPr>
        <w:t>By</w:t>
      </w:r>
      <w:r>
        <w:rPr>
          <w:spacing w:val="-6"/>
          <w:w w:val="110"/>
        </w:rPr>
        <w:t> </w:t>
      </w:r>
      <w:r>
        <w:rPr>
          <w:w w:val="110"/>
        </w:rPr>
        <w:t>averaging</w:t>
      </w:r>
      <w:r>
        <w:rPr>
          <w:spacing w:val="-6"/>
          <w:w w:val="110"/>
        </w:rPr>
        <w:t> </w:t>
      </w:r>
      <w:r>
        <w:rPr>
          <w:w w:val="110"/>
        </w:rPr>
        <w:t>our</w:t>
      </w:r>
      <w:r>
        <w:rPr>
          <w:spacing w:val="-6"/>
          <w:w w:val="110"/>
        </w:rPr>
        <w:t> </w:t>
      </w:r>
      <w:r>
        <w:rPr>
          <w:w w:val="110"/>
        </w:rPr>
        <w:t>scores</w:t>
      </w:r>
      <w:r>
        <w:rPr>
          <w:spacing w:val="-6"/>
          <w:w w:val="110"/>
        </w:rPr>
        <w:t> </w:t>
      </w:r>
      <w:r>
        <w:rPr>
          <w:w w:val="110"/>
        </w:rPr>
        <w:t>on</w:t>
      </w:r>
      <w:r>
        <w:rPr>
          <w:spacing w:val="-6"/>
          <w:w w:val="110"/>
        </w:rPr>
        <w:t> </w:t>
      </w:r>
      <w:r>
        <w:rPr>
          <w:w w:val="110"/>
        </w:rPr>
        <w:t>each item, we get an “organizational culture temperature” of sorts.</w:t>
      </w:r>
    </w:p>
    <w:p>
      <w:pPr>
        <w:pStyle w:val="BodyText"/>
        <w:spacing w:line="319" w:lineRule="auto"/>
        <w:ind w:left="360" w:right="357" w:firstLine="431"/>
        <w:jc w:val="both"/>
      </w:pPr>
      <w:r>
        <w:rPr>
          <w:w w:val="110"/>
        </w:rPr>
        <w:t>The</w:t>
      </w:r>
      <w:r>
        <w:rPr>
          <w:w w:val="110"/>
        </w:rPr>
        <w:t> benefit</w:t>
      </w:r>
      <w:r>
        <w:rPr>
          <w:w w:val="110"/>
        </w:rPr>
        <w:t> of</w:t>
      </w:r>
      <w:r>
        <w:rPr>
          <w:w w:val="110"/>
        </w:rPr>
        <w:t> latent</w:t>
      </w:r>
      <w:r>
        <w:rPr>
          <w:w w:val="110"/>
        </w:rPr>
        <w:t> constructs</w:t>
      </w:r>
      <w:r>
        <w:rPr>
          <w:w w:val="110"/>
        </w:rPr>
        <w:t> is</w:t>
      </w:r>
      <w:r>
        <w:rPr>
          <w:w w:val="110"/>
        </w:rPr>
        <w:t> that</w:t>
      </w:r>
      <w:r>
        <w:rPr>
          <w:w w:val="110"/>
        </w:rPr>
        <w:t> by</w:t>
      </w:r>
      <w:r>
        <w:rPr>
          <w:w w:val="110"/>
        </w:rPr>
        <w:t> using</w:t>
      </w:r>
      <w:r>
        <w:rPr>
          <w:w w:val="110"/>
        </w:rPr>
        <w:t> several</w:t>
      </w:r>
      <w:r>
        <w:rPr>
          <w:w w:val="110"/>
        </w:rPr>
        <w:t> measures</w:t>
      </w:r>
      <w:r>
        <w:rPr>
          <w:w w:val="110"/>
        </w:rPr>
        <w:t> (called manifest variables—the pieces of the latent variable that can be measured) to capture the underlying concept, you help shield yourself against bad measures and</w:t>
      </w:r>
      <w:r>
        <w:rPr>
          <w:spacing w:val="-9"/>
          <w:w w:val="110"/>
        </w:rPr>
        <w:t> </w:t>
      </w:r>
      <w:r>
        <w:rPr>
          <w:w w:val="110"/>
        </w:rPr>
        <w:t>bad</w:t>
      </w:r>
      <w:r>
        <w:rPr>
          <w:spacing w:val="-9"/>
          <w:w w:val="110"/>
        </w:rPr>
        <w:t> </w:t>
      </w:r>
      <w:r>
        <w:rPr>
          <w:w w:val="110"/>
        </w:rPr>
        <w:t>actors.</w:t>
      </w:r>
      <w:r>
        <w:rPr>
          <w:spacing w:val="-9"/>
          <w:w w:val="110"/>
        </w:rPr>
        <w:t> </w:t>
      </w:r>
      <w:r>
        <w:rPr>
          <w:w w:val="110"/>
        </w:rPr>
        <w:t>How?</w:t>
      </w:r>
      <w:r>
        <w:rPr>
          <w:spacing w:val="-8"/>
          <w:w w:val="110"/>
        </w:rPr>
        <w:t> </w:t>
      </w:r>
      <w:r>
        <w:rPr>
          <w:w w:val="110"/>
        </w:rPr>
        <w:t>This</w:t>
      </w:r>
      <w:r>
        <w:rPr>
          <w:spacing w:val="-9"/>
          <w:w w:val="110"/>
        </w:rPr>
        <w:t> </w:t>
      </w:r>
      <w:r>
        <w:rPr>
          <w:w w:val="110"/>
        </w:rPr>
        <w:t>works</w:t>
      </w:r>
      <w:r>
        <w:rPr>
          <w:spacing w:val="-9"/>
          <w:w w:val="110"/>
        </w:rPr>
        <w:t> </w:t>
      </w:r>
      <w:r>
        <w:rPr>
          <w:w w:val="110"/>
        </w:rPr>
        <w:t>in</w:t>
      </w:r>
      <w:r>
        <w:rPr>
          <w:spacing w:val="-8"/>
          <w:w w:val="110"/>
        </w:rPr>
        <w:t> </w:t>
      </w:r>
      <w:r>
        <w:rPr>
          <w:w w:val="110"/>
        </w:rPr>
        <w:t>several</w:t>
      </w:r>
      <w:r>
        <w:rPr>
          <w:spacing w:val="-9"/>
          <w:w w:val="110"/>
        </w:rPr>
        <w:t> </w:t>
      </w:r>
      <w:r>
        <w:rPr>
          <w:w w:val="110"/>
        </w:rPr>
        <w:t>ways,</w:t>
      </w:r>
      <w:r>
        <w:rPr>
          <w:spacing w:val="-9"/>
          <w:w w:val="110"/>
        </w:rPr>
        <w:t> </w:t>
      </w:r>
      <w:r>
        <w:rPr>
          <w:w w:val="110"/>
        </w:rPr>
        <w:t>which</w:t>
      </w:r>
      <w:r>
        <w:rPr>
          <w:spacing w:val="-8"/>
          <w:w w:val="110"/>
        </w:rPr>
        <w:t> </w:t>
      </w:r>
      <w:r>
        <w:rPr>
          <w:w w:val="110"/>
        </w:rPr>
        <w:t>are</w:t>
      </w:r>
      <w:r>
        <w:rPr>
          <w:spacing w:val="-9"/>
          <w:w w:val="110"/>
        </w:rPr>
        <w:t> </w:t>
      </w:r>
      <w:r>
        <w:rPr>
          <w:w w:val="110"/>
        </w:rPr>
        <w:t>applicable</w:t>
      </w:r>
      <w:r>
        <w:rPr>
          <w:spacing w:val="-9"/>
          <w:w w:val="110"/>
        </w:rPr>
        <w:t> </w:t>
      </w:r>
      <w:r>
        <w:rPr>
          <w:w w:val="110"/>
        </w:rPr>
        <w:t>to</w:t>
      </w:r>
      <w:r>
        <w:rPr>
          <w:spacing w:val="-8"/>
          <w:w w:val="110"/>
        </w:rPr>
        <w:t> </w:t>
      </w:r>
      <w:r>
        <w:rPr>
          <w:w w:val="110"/>
        </w:rPr>
        <w:t>using system data to measure your system performance as well:</w:t>
      </w:r>
    </w:p>
    <w:p>
      <w:pPr>
        <w:pStyle w:val="ListParagraph"/>
        <w:numPr>
          <w:ilvl w:val="0"/>
          <w:numId w:val="45"/>
        </w:numPr>
        <w:tabs>
          <w:tab w:pos="1020" w:val="left" w:leader="none"/>
          <w:tab w:pos="1022" w:val="left" w:leader="none"/>
        </w:tabs>
        <w:spacing w:line="319" w:lineRule="auto" w:before="261" w:after="0"/>
        <w:ind w:left="1022" w:right="645" w:hanging="360"/>
        <w:jc w:val="left"/>
        <w:rPr>
          <w:sz w:val="28"/>
        </w:rPr>
      </w:pPr>
      <w:r>
        <w:rPr>
          <w:w w:val="110"/>
          <w:sz w:val="28"/>
        </w:rPr>
        <w:t>Latent</w:t>
      </w:r>
      <w:r>
        <w:rPr>
          <w:spacing w:val="79"/>
          <w:w w:val="110"/>
          <w:sz w:val="28"/>
        </w:rPr>
        <w:t> </w:t>
      </w:r>
      <w:r>
        <w:rPr>
          <w:w w:val="110"/>
          <w:sz w:val="28"/>
        </w:rPr>
        <w:t>constructs</w:t>
      </w:r>
      <w:r>
        <w:rPr>
          <w:spacing w:val="79"/>
          <w:w w:val="110"/>
          <w:sz w:val="28"/>
        </w:rPr>
        <w:t> </w:t>
      </w:r>
      <w:r>
        <w:rPr>
          <w:w w:val="110"/>
          <w:sz w:val="28"/>
        </w:rPr>
        <w:t>help</w:t>
      </w:r>
      <w:r>
        <w:rPr>
          <w:spacing w:val="79"/>
          <w:w w:val="110"/>
          <w:sz w:val="28"/>
        </w:rPr>
        <w:t> </w:t>
      </w:r>
      <w:r>
        <w:rPr>
          <w:w w:val="110"/>
          <w:sz w:val="28"/>
        </w:rPr>
        <w:t>us</w:t>
      </w:r>
      <w:r>
        <w:rPr>
          <w:spacing w:val="79"/>
          <w:w w:val="110"/>
          <w:sz w:val="28"/>
        </w:rPr>
        <w:t> </w:t>
      </w:r>
      <w:r>
        <w:rPr>
          <w:w w:val="110"/>
          <w:sz w:val="28"/>
        </w:rPr>
        <w:t>think</w:t>
      </w:r>
      <w:r>
        <w:rPr>
          <w:spacing w:val="79"/>
          <w:w w:val="110"/>
          <w:sz w:val="28"/>
        </w:rPr>
        <w:t> </w:t>
      </w:r>
      <w:r>
        <w:rPr>
          <w:w w:val="110"/>
          <w:sz w:val="28"/>
        </w:rPr>
        <w:t>carefully</w:t>
      </w:r>
      <w:r>
        <w:rPr>
          <w:spacing w:val="79"/>
          <w:w w:val="110"/>
          <w:sz w:val="28"/>
        </w:rPr>
        <w:t> </w:t>
      </w:r>
      <w:r>
        <w:rPr>
          <w:w w:val="110"/>
          <w:sz w:val="28"/>
        </w:rPr>
        <w:t>about</w:t>
      </w:r>
      <w:r>
        <w:rPr>
          <w:spacing w:val="79"/>
          <w:w w:val="110"/>
          <w:sz w:val="28"/>
        </w:rPr>
        <w:t> </w:t>
      </w:r>
      <w:r>
        <w:rPr>
          <w:w w:val="110"/>
          <w:sz w:val="28"/>
        </w:rPr>
        <w:t>what</w:t>
      </w:r>
      <w:r>
        <w:rPr>
          <w:spacing w:val="79"/>
          <w:w w:val="110"/>
          <w:sz w:val="28"/>
        </w:rPr>
        <w:t> </w:t>
      </w:r>
      <w:r>
        <w:rPr>
          <w:w w:val="110"/>
          <w:sz w:val="28"/>
        </w:rPr>
        <w:t>we</w:t>
      </w:r>
      <w:r>
        <w:rPr>
          <w:spacing w:val="79"/>
          <w:w w:val="110"/>
          <w:sz w:val="28"/>
        </w:rPr>
        <w:t> </w:t>
      </w:r>
      <w:r>
        <w:rPr>
          <w:w w:val="110"/>
          <w:sz w:val="28"/>
        </w:rPr>
        <w:t>want</w:t>
      </w:r>
      <w:r>
        <w:rPr>
          <w:spacing w:val="79"/>
          <w:w w:val="110"/>
          <w:sz w:val="28"/>
        </w:rPr>
        <w:t> </w:t>
      </w:r>
      <w:r>
        <w:rPr>
          <w:w w:val="110"/>
          <w:sz w:val="28"/>
        </w:rPr>
        <w:t>to measure and how we define our constructs.</w:t>
      </w:r>
    </w:p>
    <w:p>
      <w:pPr>
        <w:pStyle w:val="ListParagraph"/>
        <w:numPr>
          <w:ilvl w:val="0"/>
          <w:numId w:val="45"/>
        </w:numPr>
        <w:tabs>
          <w:tab w:pos="1020" w:val="left" w:leader="none"/>
          <w:tab w:pos="1022" w:val="left" w:leader="none"/>
        </w:tabs>
        <w:spacing w:line="319" w:lineRule="auto" w:before="0" w:after="0"/>
        <w:ind w:left="1022" w:right="645" w:hanging="360"/>
        <w:jc w:val="left"/>
        <w:rPr>
          <w:sz w:val="28"/>
        </w:rPr>
      </w:pPr>
      <w:r>
        <w:rPr>
          <w:w w:val="110"/>
          <w:sz w:val="28"/>
        </w:rPr>
        <w:t>They give us several views into the behavior and performance of the system we are observing, helping us eliminate rogue data.</w:t>
      </w:r>
    </w:p>
    <w:p>
      <w:pPr>
        <w:pStyle w:val="ListParagraph"/>
        <w:numPr>
          <w:ilvl w:val="0"/>
          <w:numId w:val="45"/>
        </w:numPr>
        <w:tabs>
          <w:tab w:pos="1020" w:val="left" w:leader="none"/>
          <w:tab w:pos="1022" w:val="left" w:leader="none"/>
        </w:tabs>
        <w:spacing w:line="319" w:lineRule="auto" w:before="0" w:after="0"/>
        <w:ind w:left="1022" w:right="645" w:hanging="360"/>
        <w:jc w:val="left"/>
        <w:rPr>
          <w:sz w:val="28"/>
        </w:rPr>
      </w:pPr>
      <w:r>
        <w:rPr>
          <w:w w:val="110"/>
          <w:sz w:val="28"/>
        </w:rPr>
        <w:t>They</w:t>
      </w:r>
      <w:r>
        <w:rPr>
          <w:spacing w:val="40"/>
          <w:w w:val="110"/>
          <w:sz w:val="28"/>
        </w:rPr>
        <w:t> </w:t>
      </w:r>
      <w:r>
        <w:rPr>
          <w:w w:val="110"/>
          <w:sz w:val="28"/>
        </w:rPr>
        <w:t>make</w:t>
      </w:r>
      <w:r>
        <w:rPr>
          <w:spacing w:val="40"/>
          <w:w w:val="110"/>
          <w:sz w:val="28"/>
        </w:rPr>
        <w:t> </w:t>
      </w:r>
      <w:r>
        <w:rPr>
          <w:w w:val="110"/>
          <w:sz w:val="28"/>
        </w:rPr>
        <w:t>it</w:t>
      </w:r>
      <w:r>
        <w:rPr>
          <w:spacing w:val="40"/>
          <w:w w:val="110"/>
          <w:sz w:val="28"/>
        </w:rPr>
        <w:t> </w:t>
      </w:r>
      <w:r>
        <w:rPr>
          <w:w w:val="110"/>
          <w:sz w:val="28"/>
        </w:rPr>
        <w:t>more</w:t>
      </w:r>
      <w:r>
        <w:rPr>
          <w:spacing w:val="40"/>
          <w:w w:val="110"/>
          <w:sz w:val="28"/>
        </w:rPr>
        <w:t> </w:t>
      </w:r>
      <w:r>
        <w:rPr>
          <w:w w:val="110"/>
          <w:sz w:val="28"/>
        </w:rPr>
        <w:t>difficult</w:t>
      </w:r>
      <w:r>
        <w:rPr>
          <w:spacing w:val="40"/>
          <w:w w:val="110"/>
          <w:sz w:val="28"/>
        </w:rPr>
        <w:t> </w:t>
      </w:r>
      <w:r>
        <w:rPr>
          <w:w w:val="110"/>
          <w:sz w:val="28"/>
        </w:rPr>
        <w:t>for</w:t>
      </w:r>
      <w:r>
        <w:rPr>
          <w:spacing w:val="40"/>
          <w:w w:val="110"/>
          <w:sz w:val="28"/>
        </w:rPr>
        <w:t> </w:t>
      </w:r>
      <w:r>
        <w:rPr>
          <w:w w:val="110"/>
          <w:sz w:val="28"/>
        </w:rPr>
        <w:t>a</w:t>
      </w:r>
      <w:r>
        <w:rPr>
          <w:spacing w:val="40"/>
          <w:w w:val="110"/>
          <w:sz w:val="28"/>
        </w:rPr>
        <w:t> </w:t>
      </w:r>
      <w:r>
        <w:rPr>
          <w:w w:val="110"/>
          <w:sz w:val="28"/>
        </w:rPr>
        <w:t>single</w:t>
      </w:r>
      <w:r>
        <w:rPr>
          <w:spacing w:val="40"/>
          <w:w w:val="110"/>
          <w:sz w:val="28"/>
        </w:rPr>
        <w:t> </w:t>
      </w:r>
      <w:r>
        <w:rPr>
          <w:w w:val="110"/>
          <w:sz w:val="28"/>
        </w:rPr>
        <w:t>bad</w:t>
      </w:r>
      <w:r>
        <w:rPr>
          <w:spacing w:val="40"/>
          <w:w w:val="110"/>
          <w:sz w:val="28"/>
        </w:rPr>
        <w:t> </w:t>
      </w:r>
      <w:r>
        <w:rPr>
          <w:w w:val="110"/>
          <w:sz w:val="28"/>
        </w:rPr>
        <w:t>data</w:t>
      </w:r>
      <w:r>
        <w:rPr>
          <w:spacing w:val="40"/>
          <w:w w:val="110"/>
          <w:sz w:val="28"/>
        </w:rPr>
        <w:t> </w:t>
      </w:r>
      <w:r>
        <w:rPr>
          <w:w w:val="110"/>
          <w:sz w:val="28"/>
        </w:rPr>
        <w:t>source</w:t>
      </w:r>
      <w:r>
        <w:rPr>
          <w:spacing w:val="40"/>
          <w:w w:val="110"/>
          <w:sz w:val="28"/>
        </w:rPr>
        <w:t> </w:t>
      </w:r>
      <w:r>
        <w:rPr>
          <w:w w:val="110"/>
          <w:sz w:val="28"/>
        </w:rPr>
        <w:t>(whether through misunderstanding or a bad actor) to skew our results.</w:t>
      </w:r>
    </w:p>
    <w:p>
      <w:pPr>
        <w:pStyle w:val="BodyText"/>
        <w:spacing w:before="260"/>
      </w:pPr>
    </w:p>
    <w:p>
      <w:pPr>
        <w:pStyle w:val="BodyText"/>
        <w:spacing w:before="1"/>
        <w:ind w:left="761"/>
        <w:rPr>
          <w:rFonts w:ascii="Arial"/>
        </w:rPr>
      </w:pPr>
      <w:r>
        <w:rPr>
          <w:rFonts w:ascii="Arial"/>
          <w:spacing w:val="-10"/>
        </w:rPr>
        <w:t>LATENT</w:t>
      </w:r>
      <w:r>
        <w:rPr>
          <w:rFonts w:ascii="Arial"/>
          <w:spacing w:val="-7"/>
        </w:rPr>
        <w:t> </w:t>
      </w:r>
      <w:r>
        <w:rPr>
          <w:rFonts w:ascii="Arial"/>
          <w:spacing w:val="-10"/>
        </w:rPr>
        <w:t>CONSTRUCTS</w:t>
      </w:r>
      <w:r>
        <w:rPr>
          <w:rFonts w:ascii="Arial"/>
          <w:spacing w:val="-7"/>
        </w:rPr>
        <w:t> </w:t>
      </w:r>
      <w:r>
        <w:rPr>
          <w:rFonts w:ascii="Arial"/>
          <w:spacing w:val="-10"/>
        </w:rPr>
        <w:t>HELP</w:t>
      </w:r>
      <w:r>
        <w:rPr>
          <w:rFonts w:ascii="Arial"/>
          <w:spacing w:val="-7"/>
        </w:rPr>
        <w:t> </w:t>
      </w:r>
      <w:r>
        <w:rPr>
          <w:rFonts w:ascii="Arial"/>
          <w:spacing w:val="-10"/>
        </w:rPr>
        <w:t>US</w:t>
      </w:r>
      <w:r>
        <w:rPr>
          <w:rFonts w:ascii="Arial"/>
          <w:spacing w:val="-6"/>
        </w:rPr>
        <w:t> </w:t>
      </w:r>
      <w:r>
        <w:rPr>
          <w:rFonts w:ascii="Arial"/>
          <w:spacing w:val="-10"/>
        </w:rPr>
        <w:t>THINK</w:t>
      </w:r>
      <w:r>
        <w:rPr>
          <w:rFonts w:ascii="Arial"/>
          <w:spacing w:val="-7"/>
        </w:rPr>
        <w:t> </w:t>
      </w:r>
      <w:r>
        <w:rPr>
          <w:rFonts w:ascii="Arial"/>
          <w:spacing w:val="-10"/>
        </w:rPr>
        <w:t>CAREFULLY</w:t>
      </w:r>
      <w:r>
        <w:rPr>
          <w:rFonts w:ascii="Arial"/>
          <w:spacing w:val="-7"/>
        </w:rPr>
        <w:t> </w:t>
      </w:r>
      <w:r>
        <w:rPr>
          <w:rFonts w:ascii="Arial"/>
          <w:spacing w:val="-10"/>
        </w:rPr>
        <w:t>ABOUT</w:t>
      </w:r>
      <w:r>
        <w:rPr>
          <w:rFonts w:ascii="Arial"/>
          <w:spacing w:val="-6"/>
        </w:rPr>
        <w:t> </w:t>
      </w:r>
      <w:r>
        <w:rPr>
          <w:rFonts w:ascii="Arial"/>
          <w:spacing w:val="-10"/>
        </w:rPr>
        <w:t>WHAT</w:t>
      </w:r>
    </w:p>
    <w:p>
      <w:pPr>
        <w:pStyle w:val="BodyText"/>
        <w:spacing w:after="0"/>
        <w:rPr>
          <w:rFonts w:ascii="Arial"/>
        </w:rPr>
        <w:sectPr>
          <w:pgSz w:w="12240" w:h="15840"/>
          <w:pgMar w:top="1160" w:bottom="280" w:left="1080" w:right="1080"/>
        </w:sectPr>
      </w:pPr>
    </w:p>
    <w:p>
      <w:pPr>
        <w:pStyle w:val="BodyText"/>
        <w:spacing w:before="125"/>
        <w:ind w:left="982" w:right="982"/>
        <w:jc w:val="center"/>
        <w:rPr>
          <w:rFonts w:ascii="Arial" w:hAnsi="Arial"/>
        </w:rPr>
      </w:pPr>
      <w:r>
        <w:rPr>
          <w:rFonts w:ascii="Arial" w:hAnsi="Arial"/>
          <w:w w:val="90"/>
        </w:rPr>
        <w:t>WE’RE</w:t>
      </w:r>
      <w:r>
        <w:rPr>
          <w:rFonts w:ascii="Arial" w:hAnsi="Arial"/>
          <w:spacing w:val="10"/>
        </w:rPr>
        <w:t> </w:t>
      </w:r>
      <w:r>
        <w:rPr>
          <w:rFonts w:ascii="Arial" w:hAnsi="Arial"/>
          <w:spacing w:val="-2"/>
        </w:rPr>
        <w:t>MEASURING</w:t>
      </w:r>
    </w:p>
    <w:p>
      <w:pPr>
        <w:pStyle w:val="BodyText"/>
        <w:spacing w:before="54"/>
        <w:rPr>
          <w:rFonts w:ascii="Arial"/>
        </w:rPr>
      </w:pPr>
    </w:p>
    <w:p>
      <w:pPr>
        <w:pStyle w:val="BodyText"/>
        <w:spacing w:line="314" w:lineRule="auto"/>
        <w:ind w:left="360" w:right="357"/>
        <w:jc w:val="both"/>
      </w:pPr>
      <w:r>
        <w:rPr>
          <w:w w:val="110"/>
        </w:rPr>
        <w:t>The</w:t>
      </w:r>
      <w:r>
        <w:rPr>
          <w:w w:val="110"/>
        </w:rPr>
        <w:t> first</w:t>
      </w:r>
      <w:r>
        <w:rPr>
          <w:w w:val="110"/>
        </w:rPr>
        <w:t> way</w:t>
      </w:r>
      <w:r>
        <w:rPr>
          <w:w w:val="110"/>
        </w:rPr>
        <w:t> that</w:t>
      </w:r>
      <w:r>
        <w:rPr>
          <w:w w:val="110"/>
        </w:rPr>
        <w:t> latent</w:t>
      </w:r>
      <w:r>
        <w:rPr>
          <w:w w:val="110"/>
        </w:rPr>
        <w:t> constructs</w:t>
      </w:r>
      <w:r>
        <w:rPr>
          <w:w w:val="110"/>
        </w:rPr>
        <w:t> help</w:t>
      </w:r>
      <w:r>
        <w:rPr>
          <w:w w:val="110"/>
        </w:rPr>
        <w:t> us</w:t>
      </w:r>
      <w:r>
        <w:rPr>
          <w:w w:val="110"/>
        </w:rPr>
        <w:t> avoid</w:t>
      </w:r>
      <w:r>
        <w:rPr>
          <w:w w:val="110"/>
        </w:rPr>
        <w:t> bad</w:t>
      </w:r>
      <w:r>
        <w:rPr>
          <w:w w:val="110"/>
        </w:rPr>
        <w:t> data</w:t>
      </w:r>
      <w:r>
        <w:rPr>
          <w:w w:val="110"/>
        </w:rPr>
        <w:t> is</w:t>
      </w:r>
      <w:r>
        <w:rPr>
          <w:w w:val="110"/>
        </w:rPr>
        <w:t> by</w:t>
      </w:r>
      <w:r>
        <w:rPr>
          <w:w w:val="110"/>
        </w:rPr>
        <w:t> helping</w:t>
      </w:r>
      <w:r>
        <w:rPr>
          <w:w w:val="110"/>
        </w:rPr>
        <w:t> us think carefully about what we want to measure and how we are defining our constructs.</w:t>
      </w:r>
      <w:r>
        <w:rPr>
          <w:w w:val="110"/>
        </w:rPr>
        <w:t> Taking</w:t>
      </w:r>
      <w:r>
        <w:rPr>
          <w:w w:val="110"/>
        </w:rPr>
        <w:t> time</w:t>
      </w:r>
      <w:r>
        <w:rPr>
          <w:w w:val="110"/>
        </w:rPr>
        <w:t> to</w:t>
      </w:r>
      <w:r>
        <w:rPr>
          <w:w w:val="110"/>
        </w:rPr>
        <w:t> think</w:t>
      </w:r>
      <w:r>
        <w:rPr>
          <w:w w:val="110"/>
        </w:rPr>
        <w:t> through</w:t>
      </w:r>
      <w:r>
        <w:rPr>
          <w:w w:val="110"/>
        </w:rPr>
        <w:t> this</w:t>
      </w:r>
      <w:r>
        <w:rPr>
          <w:w w:val="110"/>
        </w:rPr>
        <w:t> process</w:t>
      </w:r>
      <w:r>
        <w:rPr>
          <w:w w:val="110"/>
        </w:rPr>
        <w:t> can</w:t>
      </w:r>
      <w:r>
        <w:rPr>
          <w:w w:val="110"/>
        </w:rPr>
        <w:t> help</w:t>
      </w:r>
      <w:r>
        <w:rPr>
          <w:w w:val="110"/>
        </w:rPr>
        <w:t> us</w:t>
      </w:r>
      <w:r>
        <w:rPr>
          <w:w w:val="110"/>
        </w:rPr>
        <w:t> avoid</w:t>
      </w:r>
      <w:r>
        <w:rPr>
          <w:w w:val="110"/>
        </w:rPr>
        <w:t> bad measurements. Take a step back and think about </w:t>
      </w:r>
      <w:r>
        <w:rPr>
          <w:rFonts w:ascii="Book Antiqua" w:hAnsi="Book Antiqua"/>
          <w:i/>
          <w:w w:val="110"/>
        </w:rPr>
        <w:t>what </w:t>
      </w:r>
      <w:r>
        <w:rPr>
          <w:w w:val="110"/>
        </w:rPr>
        <w:t>it is you are trying to measure and how you will measure, or proxy, it. Let’s revisit our example of measuring culture.</w:t>
      </w:r>
    </w:p>
    <w:p>
      <w:pPr>
        <w:pStyle w:val="BodyText"/>
        <w:spacing w:line="319" w:lineRule="auto"/>
        <w:ind w:left="360" w:right="357" w:firstLine="431"/>
        <w:jc w:val="both"/>
      </w:pPr>
      <w:r>
        <w:rPr>
          <w:spacing w:val="-2"/>
          <w:w w:val="115"/>
        </w:rPr>
        <w:t>We</w:t>
      </w:r>
      <w:r>
        <w:rPr>
          <w:spacing w:val="-13"/>
          <w:w w:val="115"/>
        </w:rPr>
        <w:t> </w:t>
      </w:r>
      <w:r>
        <w:rPr>
          <w:spacing w:val="-2"/>
          <w:w w:val="115"/>
        </w:rPr>
        <w:t>often</w:t>
      </w:r>
      <w:r>
        <w:rPr>
          <w:spacing w:val="-13"/>
          <w:w w:val="115"/>
        </w:rPr>
        <w:t> </w:t>
      </w:r>
      <w:r>
        <w:rPr>
          <w:spacing w:val="-2"/>
          <w:w w:val="115"/>
        </w:rPr>
        <w:t>hear</w:t>
      </w:r>
      <w:r>
        <w:rPr>
          <w:spacing w:val="-13"/>
          <w:w w:val="115"/>
        </w:rPr>
        <w:t> </w:t>
      </w:r>
      <w:r>
        <w:rPr>
          <w:spacing w:val="-2"/>
          <w:w w:val="115"/>
        </w:rPr>
        <w:t>that</w:t>
      </w:r>
      <w:r>
        <w:rPr>
          <w:spacing w:val="-13"/>
          <w:w w:val="115"/>
        </w:rPr>
        <w:t> </w:t>
      </w:r>
      <w:r>
        <w:rPr>
          <w:spacing w:val="-2"/>
          <w:w w:val="115"/>
        </w:rPr>
        <w:t>culture</w:t>
      </w:r>
      <w:r>
        <w:rPr>
          <w:spacing w:val="-13"/>
          <w:w w:val="115"/>
        </w:rPr>
        <w:t> </w:t>
      </w:r>
      <w:r>
        <w:rPr>
          <w:spacing w:val="-2"/>
          <w:w w:val="115"/>
        </w:rPr>
        <w:t>is</w:t>
      </w:r>
      <w:r>
        <w:rPr>
          <w:spacing w:val="-13"/>
          <w:w w:val="115"/>
        </w:rPr>
        <w:t> </w:t>
      </w:r>
      <w:r>
        <w:rPr>
          <w:spacing w:val="-2"/>
          <w:w w:val="115"/>
        </w:rPr>
        <w:t>important</w:t>
      </w:r>
      <w:r>
        <w:rPr>
          <w:spacing w:val="-13"/>
          <w:w w:val="115"/>
        </w:rPr>
        <w:t> </w:t>
      </w:r>
      <w:r>
        <w:rPr>
          <w:spacing w:val="-2"/>
          <w:w w:val="115"/>
        </w:rPr>
        <w:t>in</w:t>
      </w:r>
      <w:r>
        <w:rPr>
          <w:spacing w:val="-13"/>
          <w:w w:val="115"/>
        </w:rPr>
        <w:t> </w:t>
      </w:r>
      <w:r>
        <w:rPr>
          <w:spacing w:val="-2"/>
          <w:w w:val="115"/>
        </w:rPr>
        <w:t>technology</w:t>
      </w:r>
      <w:r>
        <w:rPr>
          <w:spacing w:val="-13"/>
          <w:w w:val="115"/>
        </w:rPr>
        <w:t> </w:t>
      </w:r>
      <w:r>
        <w:rPr>
          <w:spacing w:val="-2"/>
          <w:w w:val="115"/>
        </w:rPr>
        <w:t>transformations,</w:t>
      </w:r>
      <w:r>
        <w:rPr>
          <w:spacing w:val="-13"/>
          <w:w w:val="115"/>
        </w:rPr>
        <w:t> </w:t>
      </w:r>
      <w:r>
        <w:rPr>
          <w:spacing w:val="-2"/>
          <w:w w:val="115"/>
        </w:rPr>
        <w:t>so </w:t>
      </w:r>
      <w:r>
        <w:rPr>
          <w:w w:val="110"/>
        </w:rPr>
        <w:t>we</w:t>
      </w:r>
      <w:r>
        <w:rPr>
          <w:spacing w:val="-11"/>
          <w:w w:val="110"/>
        </w:rPr>
        <w:t> </w:t>
      </w:r>
      <w:r>
        <w:rPr>
          <w:w w:val="110"/>
        </w:rPr>
        <w:t>want</w:t>
      </w:r>
      <w:r>
        <w:rPr>
          <w:spacing w:val="-11"/>
          <w:w w:val="110"/>
        </w:rPr>
        <w:t> </w:t>
      </w:r>
      <w:r>
        <w:rPr>
          <w:w w:val="110"/>
        </w:rPr>
        <w:t>to</w:t>
      </w:r>
      <w:r>
        <w:rPr>
          <w:spacing w:val="-11"/>
          <w:w w:val="110"/>
        </w:rPr>
        <w:t> </w:t>
      </w:r>
      <w:r>
        <w:rPr>
          <w:w w:val="110"/>
        </w:rPr>
        <w:t>measure</w:t>
      </w:r>
      <w:r>
        <w:rPr>
          <w:spacing w:val="-11"/>
          <w:w w:val="110"/>
        </w:rPr>
        <w:t> </w:t>
      </w:r>
      <w:r>
        <w:rPr>
          <w:w w:val="110"/>
        </w:rPr>
        <w:t>it.</w:t>
      </w:r>
      <w:r>
        <w:rPr>
          <w:spacing w:val="-11"/>
          <w:w w:val="110"/>
        </w:rPr>
        <w:t> </w:t>
      </w:r>
      <w:r>
        <w:rPr>
          <w:w w:val="110"/>
        </w:rPr>
        <w:t>Should</w:t>
      </w:r>
      <w:r>
        <w:rPr>
          <w:spacing w:val="-11"/>
          <w:w w:val="110"/>
        </w:rPr>
        <w:t> </w:t>
      </w:r>
      <w:r>
        <w:rPr>
          <w:w w:val="110"/>
        </w:rPr>
        <w:t>we</w:t>
      </w:r>
      <w:r>
        <w:rPr>
          <w:spacing w:val="-11"/>
          <w:w w:val="110"/>
        </w:rPr>
        <w:t> </w:t>
      </w:r>
      <w:r>
        <w:rPr>
          <w:w w:val="110"/>
        </w:rPr>
        <w:t>simply</w:t>
      </w:r>
      <w:r>
        <w:rPr>
          <w:spacing w:val="-11"/>
          <w:w w:val="110"/>
        </w:rPr>
        <w:t> </w:t>
      </w:r>
      <w:r>
        <w:rPr>
          <w:w w:val="110"/>
        </w:rPr>
        <w:t>ask</w:t>
      </w:r>
      <w:r>
        <w:rPr>
          <w:spacing w:val="-11"/>
          <w:w w:val="110"/>
        </w:rPr>
        <w:t> </w:t>
      </w:r>
      <w:r>
        <w:rPr>
          <w:w w:val="110"/>
        </w:rPr>
        <w:t>our</w:t>
      </w:r>
      <w:r>
        <w:rPr>
          <w:spacing w:val="-11"/>
          <w:w w:val="110"/>
        </w:rPr>
        <w:t> </w:t>
      </w:r>
      <w:r>
        <w:rPr>
          <w:w w:val="110"/>
        </w:rPr>
        <w:t>employees</w:t>
      </w:r>
      <w:r>
        <w:rPr>
          <w:spacing w:val="-11"/>
          <w:w w:val="110"/>
        </w:rPr>
        <w:t> </w:t>
      </w:r>
      <w:r>
        <w:rPr>
          <w:w w:val="110"/>
        </w:rPr>
        <w:t>and</w:t>
      </w:r>
      <w:r>
        <w:rPr>
          <w:spacing w:val="-11"/>
          <w:w w:val="110"/>
        </w:rPr>
        <w:t> </w:t>
      </w:r>
      <w:r>
        <w:rPr>
          <w:w w:val="110"/>
        </w:rPr>
        <w:t>peers,</w:t>
      </w:r>
      <w:r>
        <w:rPr>
          <w:spacing w:val="-11"/>
          <w:w w:val="110"/>
        </w:rPr>
        <w:t> </w:t>
      </w:r>
      <w:r>
        <w:rPr>
          <w:w w:val="110"/>
        </w:rPr>
        <w:t>“Is</w:t>
      </w:r>
      <w:r>
        <w:rPr>
          <w:spacing w:val="-11"/>
          <w:w w:val="110"/>
        </w:rPr>
        <w:t> </w:t>
      </w:r>
      <w:r>
        <w:rPr>
          <w:w w:val="110"/>
        </w:rPr>
        <w:t>your culture</w:t>
      </w:r>
      <w:r>
        <w:rPr>
          <w:spacing w:val="-4"/>
          <w:w w:val="110"/>
        </w:rPr>
        <w:t> </w:t>
      </w:r>
      <w:r>
        <w:rPr>
          <w:w w:val="110"/>
        </w:rPr>
        <w:t>good?”</w:t>
      </w:r>
      <w:r>
        <w:rPr>
          <w:spacing w:val="-4"/>
          <w:w w:val="110"/>
        </w:rPr>
        <w:t> </w:t>
      </w:r>
      <w:r>
        <w:rPr>
          <w:w w:val="110"/>
        </w:rPr>
        <w:t>or</w:t>
      </w:r>
      <w:r>
        <w:rPr>
          <w:spacing w:val="-4"/>
          <w:w w:val="110"/>
        </w:rPr>
        <w:t> </w:t>
      </w:r>
      <w:r>
        <w:rPr>
          <w:w w:val="110"/>
        </w:rPr>
        <w:t>“Do</w:t>
      </w:r>
      <w:r>
        <w:rPr>
          <w:spacing w:val="-4"/>
          <w:w w:val="110"/>
        </w:rPr>
        <w:t> </w:t>
      </w:r>
      <w:r>
        <w:rPr>
          <w:w w:val="110"/>
        </w:rPr>
        <w:t>you</w:t>
      </w:r>
      <w:r>
        <w:rPr>
          <w:spacing w:val="-4"/>
          <w:w w:val="110"/>
        </w:rPr>
        <w:t> </w:t>
      </w:r>
      <w:r>
        <w:rPr>
          <w:w w:val="110"/>
        </w:rPr>
        <w:t>like</w:t>
      </w:r>
      <w:r>
        <w:rPr>
          <w:spacing w:val="-4"/>
          <w:w w:val="110"/>
        </w:rPr>
        <w:t> </w:t>
      </w:r>
      <w:r>
        <w:rPr>
          <w:w w:val="110"/>
        </w:rPr>
        <w:t>your</w:t>
      </w:r>
      <w:r>
        <w:rPr>
          <w:spacing w:val="-4"/>
          <w:w w:val="110"/>
        </w:rPr>
        <w:t> </w:t>
      </w:r>
      <w:r>
        <w:rPr>
          <w:w w:val="110"/>
        </w:rPr>
        <w:t>team’s</w:t>
      </w:r>
      <w:r>
        <w:rPr>
          <w:spacing w:val="-4"/>
          <w:w w:val="110"/>
        </w:rPr>
        <w:t> </w:t>
      </w:r>
      <w:r>
        <w:rPr>
          <w:w w:val="110"/>
        </w:rPr>
        <w:t>culture?”</w:t>
      </w:r>
      <w:r>
        <w:rPr>
          <w:spacing w:val="-4"/>
          <w:w w:val="110"/>
        </w:rPr>
        <w:t> </w:t>
      </w:r>
      <w:r>
        <w:rPr>
          <w:w w:val="110"/>
        </w:rPr>
        <w:t>And</w:t>
      </w:r>
      <w:r>
        <w:rPr>
          <w:spacing w:val="-4"/>
          <w:w w:val="110"/>
        </w:rPr>
        <w:t> </w:t>
      </w:r>
      <w:r>
        <w:rPr>
          <w:w w:val="110"/>
        </w:rPr>
        <w:t>if</w:t>
      </w:r>
      <w:r>
        <w:rPr>
          <w:spacing w:val="-4"/>
          <w:w w:val="110"/>
        </w:rPr>
        <w:t> </w:t>
      </w:r>
      <w:r>
        <w:rPr>
          <w:w w:val="110"/>
        </w:rPr>
        <w:t>they</w:t>
      </w:r>
      <w:r>
        <w:rPr>
          <w:spacing w:val="-4"/>
          <w:w w:val="110"/>
        </w:rPr>
        <w:t> </w:t>
      </w:r>
      <w:r>
        <w:rPr>
          <w:w w:val="110"/>
        </w:rPr>
        <w:t>answered</w:t>
      </w:r>
      <w:r>
        <w:rPr>
          <w:spacing w:val="-4"/>
          <w:w w:val="110"/>
        </w:rPr>
        <w:t> </w:t>
      </w:r>
      <w:r>
        <w:rPr>
          <w:w w:val="110"/>
        </w:rPr>
        <w:t>yes (or no), what would that even mean? What, exactly, would that tell us?</w:t>
      </w:r>
    </w:p>
    <w:p>
      <w:pPr>
        <w:pStyle w:val="BodyText"/>
        <w:spacing w:line="314" w:lineRule="auto"/>
        <w:ind w:left="360" w:right="357" w:firstLine="431"/>
        <w:jc w:val="both"/>
      </w:pPr>
      <w:r>
        <w:rPr>
          <w:w w:val="110"/>
        </w:rPr>
        <w:t>In</w:t>
      </w:r>
      <w:r>
        <w:rPr>
          <w:w w:val="110"/>
        </w:rPr>
        <w:t> the</w:t>
      </w:r>
      <w:r>
        <w:rPr>
          <w:w w:val="110"/>
        </w:rPr>
        <w:t> first</w:t>
      </w:r>
      <w:r>
        <w:rPr>
          <w:w w:val="110"/>
        </w:rPr>
        <w:t> question,</w:t>
      </w:r>
      <w:r>
        <w:rPr>
          <w:w w:val="110"/>
        </w:rPr>
        <w:t> what</w:t>
      </w:r>
      <w:r>
        <w:rPr>
          <w:w w:val="110"/>
        </w:rPr>
        <w:t> do</w:t>
      </w:r>
      <w:r>
        <w:rPr>
          <w:w w:val="110"/>
        </w:rPr>
        <w:t> we</w:t>
      </w:r>
      <w:r>
        <w:rPr>
          <w:w w:val="110"/>
        </w:rPr>
        <w:t> mean</w:t>
      </w:r>
      <w:r>
        <w:rPr>
          <w:w w:val="110"/>
        </w:rPr>
        <w:t> by</w:t>
      </w:r>
      <w:r>
        <w:rPr>
          <w:w w:val="110"/>
        </w:rPr>
        <w:t> culture,</w:t>
      </w:r>
      <w:r>
        <w:rPr>
          <w:w w:val="110"/>
        </w:rPr>
        <w:t> and</w:t>
      </w:r>
      <w:r>
        <w:rPr>
          <w:w w:val="110"/>
        </w:rPr>
        <w:t> how</w:t>
      </w:r>
      <w:r>
        <w:rPr>
          <w:w w:val="110"/>
        </w:rPr>
        <w:t> did</w:t>
      </w:r>
      <w:r>
        <w:rPr>
          <w:w w:val="110"/>
        </w:rPr>
        <w:t> the respondent</w:t>
      </w:r>
      <w:r>
        <w:rPr>
          <w:w w:val="110"/>
        </w:rPr>
        <w:t> interpret</w:t>
      </w:r>
      <w:r>
        <w:rPr>
          <w:w w:val="110"/>
        </w:rPr>
        <w:t> it?</w:t>
      </w:r>
      <w:r>
        <w:rPr>
          <w:w w:val="110"/>
        </w:rPr>
        <w:t> Which</w:t>
      </w:r>
      <w:r>
        <w:rPr>
          <w:w w:val="110"/>
        </w:rPr>
        <w:t> culture</w:t>
      </w:r>
      <w:r>
        <w:rPr>
          <w:w w:val="110"/>
        </w:rPr>
        <w:t> are</w:t>
      </w:r>
      <w:r>
        <w:rPr>
          <w:w w:val="110"/>
        </w:rPr>
        <w:t> we</w:t>
      </w:r>
      <w:r>
        <w:rPr>
          <w:w w:val="110"/>
        </w:rPr>
        <w:t> talking</w:t>
      </w:r>
      <w:r>
        <w:rPr>
          <w:w w:val="110"/>
        </w:rPr>
        <w:t> about:</w:t>
      </w:r>
      <w:r>
        <w:rPr>
          <w:w w:val="110"/>
        </w:rPr>
        <w:t> Your</w:t>
      </w:r>
      <w:r>
        <w:rPr>
          <w:w w:val="110"/>
        </w:rPr>
        <w:t> team’s culture</w:t>
      </w:r>
      <w:r>
        <w:rPr>
          <w:spacing w:val="-14"/>
          <w:w w:val="110"/>
        </w:rPr>
        <w:t> </w:t>
      </w:r>
      <w:r>
        <w:rPr>
          <w:w w:val="110"/>
        </w:rPr>
        <w:t>or</w:t>
      </w:r>
      <w:r>
        <w:rPr>
          <w:spacing w:val="-14"/>
          <w:w w:val="110"/>
        </w:rPr>
        <w:t> </w:t>
      </w:r>
      <w:r>
        <w:rPr>
          <w:w w:val="110"/>
        </w:rPr>
        <w:t>your</w:t>
      </w:r>
      <w:r>
        <w:rPr>
          <w:spacing w:val="-14"/>
          <w:w w:val="110"/>
        </w:rPr>
        <w:t> </w:t>
      </w:r>
      <w:r>
        <w:rPr>
          <w:w w:val="110"/>
        </w:rPr>
        <w:t>organization’s</w:t>
      </w:r>
      <w:r>
        <w:rPr>
          <w:spacing w:val="-14"/>
          <w:w w:val="110"/>
        </w:rPr>
        <w:t> </w:t>
      </w:r>
      <w:r>
        <w:rPr>
          <w:w w:val="110"/>
        </w:rPr>
        <w:t>culture?</w:t>
      </w:r>
      <w:r>
        <w:rPr>
          <w:spacing w:val="-14"/>
          <w:w w:val="110"/>
        </w:rPr>
        <w:t> </w:t>
      </w:r>
      <w:r>
        <w:rPr>
          <w:w w:val="110"/>
        </w:rPr>
        <w:t>If</w:t>
      </w:r>
      <w:r>
        <w:rPr>
          <w:spacing w:val="-14"/>
          <w:w w:val="110"/>
        </w:rPr>
        <w:t> </w:t>
      </w:r>
      <w:r>
        <w:rPr>
          <w:w w:val="110"/>
        </w:rPr>
        <w:t>we</w:t>
      </w:r>
      <w:r>
        <w:rPr>
          <w:spacing w:val="-14"/>
          <w:w w:val="110"/>
        </w:rPr>
        <w:t> </w:t>
      </w:r>
      <w:r>
        <w:rPr>
          <w:w w:val="110"/>
        </w:rPr>
        <w:t>really</w:t>
      </w:r>
      <w:r>
        <w:rPr>
          <w:spacing w:val="-14"/>
          <w:w w:val="110"/>
        </w:rPr>
        <w:t> </w:t>
      </w:r>
      <w:r>
        <w:rPr>
          <w:w w:val="110"/>
        </w:rPr>
        <w:t>are</w:t>
      </w:r>
      <w:r>
        <w:rPr>
          <w:spacing w:val="-14"/>
          <w:w w:val="110"/>
        </w:rPr>
        <w:t> </w:t>
      </w:r>
      <w:r>
        <w:rPr>
          <w:w w:val="110"/>
        </w:rPr>
        <w:t>talking</w:t>
      </w:r>
      <w:r>
        <w:rPr>
          <w:spacing w:val="-14"/>
          <w:w w:val="110"/>
        </w:rPr>
        <w:t> </w:t>
      </w:r>
      <w:r>
        <w:rPr>
          <w:w w:val="110"/>
        </w:rPr>
        <w:t>about</w:t>
      </w:r>
      <w:r>
        <w:rPr>
          <w:spacing w:val="-14"/>
          <w:w w:val="110"/>
        </w:rPr>
        <w:t> </w:t>
      </w:r>
      <w:r>
        <w:rPr>
          <w:w w:val="110"/>
        </w:rPr>
        <w:t>a</w:t>
      </w:r>
      <w:r>
        <w:rPr>
          <w:spacing w:val="-14"/>
          <w:w w:val="110"/>
        </w:rPr>
        <w:t> </w:t>
      </w:r>
      <w:r>
        <w:rPr>
          <w:w w:val="110"/>
        </w:rPr>
        <w:t>workplace culture, what aspects of this work culture are we referring to? Or are we really more</w:t>
      </w:r>
      <w:r>
        <w:rPr>
          <w:w w:val="110"/>
        </w:rPr>
        <w:t> interested</w:t>
      </w:r>
      <w:r>
        <w:rPr>
          <w:w w:val="110"/>
        </w:rPr>
        <w:t> in</w:t>
      </w:r>
      <w:r>
        <w:rPr>
          <w:w w:val="110"/>
        </w:rPr>
        <w:t> your</w:t>
      </w:r>
      <w:r>
        <w:rPr>
          <w:w w:val="110"/>
        </w:rPr>
        <w:t> national</w:t>
      </w:r>
      <w:r>
        <w:rPr>
          <w:w w:val="110"/>
        </w:rPr>
        <w:t> identity</w:t>
      </w:r>
      <w:r>
        <w:rPr>
          <w:w w:val="110"/>
        </w:rPr>
        <w:t> and</w:t>
      </w:r>
      <w:r>
        <w:rPr>
          <w:w w:val="110"/>
        </w:rPr>
        <w:t> culture?</w:t>
      </w:r>
      <w:r>
        <w:rPr>
          <w:w w:val="110"/>
        </w:rPr>
        <w:t> Assuming</w:t>
      </w:r>
      <w:r>
        <w:rPr>
          <w:w w:val="110"/>
        </w:rPr>
        <w:t> everyone understood</w:t>
      </w:r>
      <w:r>
        <w:rPr>
          <w:w w:val="110"/>
        </w:rPr>
        <w:t> the</w:t>
      </w:r>
      <w:r>
        <w:rPr>
          <w:w w:val="110"/>
        </w:rPr>
        <w:t> </w:t>
      </w:r>
      <w:r>
        <w:rPr>
          <w:rFonts w:ascii="Book Antiqua" w:hAnsi="Book Antiqua"/>
          <w:i/>
          <w:w w:val="110"/>
        </w:rPr>
        <w:t>culture</w:t>
      </w:r>
      <w:r>
        <w:rPr>
          <w:rFonts w:ascii="Book Antiqua" w:hAnsi="Book Antiqua"/>
          <w:i/>
          <w:w w:val="110"/>
        </w:rPr>
        <w:t> </w:t>
      </w:r>
      <w:r>
        <w:rPr>
          <w:w w:val="110"/>
        </w:rPr>
        <w:t>half</w:t>
      </w:r>
      <w:r>
        <w:rPr>
          <w:w w:val="110"/>
        </w:rPr>
        <w:t> of</w:t>
      </w:r>
      <w:r>
        <w:rPr>
          <w:w w:val="110"/>
        </w:rPr>
        <w:t> the</w:t>
      </w:r>
      <w:r>
        <w:rPr>
          <w:w w:val="110"/>
        </w:rPr>
        <w:t> question,</w:t>
      </w:r>
      <w:r>
        <w:rPr>
          <w:w w:val="110"/>
        </w:rPr>
        <w:t> what</w:t>
      </w:r>
      <w:r>
        <w:rPr>
          <w:w w:val="110"/>
        </w:rPr>
        <w:t> is</w:t>
      </w:r>
      <w:r>
        <w:rPr>
          <w:w w:val="110"/>
        </w:rPr>
        <w:t> </w:t>
      </w:r>
      <w:r>
        <w:rPr>
          <w:rFonts w:ascii="Book Antiqua" w:hAnsi="Book Antiqua"/>
          <w:i/>
          <w:w w:val="110"/>
        </w:rPr>
        <w:t>good?</w:t>
      </w:r>
      <w:r>
        <w:rPr>
          <w:rFonts w:ascii="Book Antiqua" w:hAnsi="Book Antiqua"/>
          <w:i/>
          <w:w w:val="110"/>
        </w:rPr>
        <w:t> </w:t>
      </w:r>
      <w:r>
        <w:rPr>
          <w:w w:val="110"/>
        </w:rPr>
        <w:t>Does</w:t>
      </w:r>
      <w:r>
        <w:rPr>
          <w:w w:val="110"/>
        </w:rPr>
        <w:t> good</w:t>
      </w:r>
      <w:r>
        <w:rPr>
          <w:w w:val="110"/>
        </w:rPr>
        <w:t> mean trusting?</w:t>
      </w:r>
      <w:r>
        <w:rPr>
          <w:spacing w:val="-10"/>
          <w:w w:val="110"/>
        </w:rPr>
        <w:t> </w:t>
      </w:r>
      <w:r>
        <w:rPr>
          <w:w w:val="110"/>
        </w:rPr>
        <w:t>Fun?</w:t>
      </w:r>
      <w:r>
        <w:rPr>
          <w:spacing w:val="-10"/>
          <w:w w:val="110"/>
        </w:rPr>
        <w:t> </w:t>
      </w:r>
      <w:r>
        <w:rPr>
          <w:w w:val="110"/>
        </w:rPr>
        <w:t>Or</w:t>
      </w:r>
      <w:r>
        <w:rPr>
          <w:spacing w:val="-10"/>
          <w:w w:val="110"/>
        </w:rPr>
        <w:t> </w:t>
      </w:r>
      <w:r>
        <w:rPr>
          <w:w w:val="110"/>
        </w:rPr>
        <w:t>something</w:t>
      </w:r>
      <w:r>
        <w:rPr>
          <w:spacing w:val="-10"/>
          <w:w w:val="110"/>
        </w:rPr>
        <w:t> </w:t>
      </w:r>
      <w:r>
        <w:rPr>
          <w:w w:val="110"/>
        </w:rPr>
        <w:t>else</w:t>
      </w:r>
      <w:r>
        <w:rPr>
          <w:spacing w:val="-10"/>
          <w:w w:val="110"/>
        </w:rPr>
        <w:t> </w:t>
      </w:r>
      <w:r>
        <w:rPr>
          <w:w w:val="110"/>
        </w:rPr>
        <w:t>entirely?</w:t>
      </w:r>
      <w:r>
        <w:rPr>
          <w:spacing w:val="-10"/>
          <w:w w:val="110"/>
        </w:rPr>
        <w:t> </w:t>
      </w:r>
      <w:r>
        <w:rPr>
          <w:w w:val="110"/>
        </w:rPr>
        <w:t>Is</w:t>
      </w:r>
      <w:r>
        <w:rPr>
          <w:spacing w:val="-10"/>
          <w:w w:val="110"/>
        </w:rPr>
        <w:t> </w:t>
      </w:r>
      <w:r>
        <w:rPr>
          <w:w w:val="110"/>
        </w:rPr>
        <w:t>it</w:t>
      </w:r>
      <w:r>
        <w:rPr>
          <w:spacing w:val="-10"/>
          <w:w w:val="110"/>
        </w:rPr>
        <w:t> </w:t>
      </w:r>
      <w:r>
        <w:rPr>
          <w:w w:val="110"/>
        </w:rPr>
        <w:t>even</w:t>
      </w:r>
      <w:r>
        <w:rPr>
          <w:spacing w:val="-10"/>
          <w:w w:val="110"/>
        </w:rPr>
        <w:t> </w:t>
      </w:r>
      <w:r>
        <w:rPr>
          <w:w w:val="110"/>
        </w:rPr>
        <w:t>possible</w:t>
      </w:r>
      <w:r>
        <w:rPr>
          <w:spacing w:val="-10"/>
          <w:w w:val="110"/>
        </w:rPr>
        <w:t> </w:t>
      </w:r>
      <w:r>
        <w:rPr>
          <w:w w:val="110"/>
        </w:rPr>
        <w:t>for</w:t>
      </w:r>
      <w:r>
        <w:rPr>
          <w:spacing w:val="-10"/>
          <w:w w:val="110"/>
        </w:rPr>
        <w:t> </w:t>
      </w:r>
      <w:r>
        <w:rPr>
          <w:w w:val="110"/>
        </w:rPr>
        <w:t>a</w:t>
      </w:r>
      <w:r>
        <w:rPr>
          <w:spacing w:val="-10"/>
          <w:w w:val="110"/>
        </w:rPr>
        <w:t> </w:t>
      </w:r>
      <w:r>
        <w:rPr>
          <w:w w:val="110"/>
        </w:rPr>
        <w:t>culture</w:t>
      </w:r>
      <w:r>
        <w:rPr>
          <w:spacing w:val="-10"/>
          <w:w w:val="110"/>
        </w:rPr>
        <w:t> </w:t>
      </w:r>
      <w:r>
        <w:rPr>
          <w:w w:val="110"/>
        </w:rPr>
        <w:t>to</w:t>
      </w:r>
      <w:r>
        <w:rPr>
          <w:spacing w:val="-10"/>
          <w:w w:val="110"/>
        </w:rPr>
        <w:t> </w:t>
      </w:r>
      <w:r>
        <w:rPr>
          <w:w w:val="110"/>
        </w:rPr>
        <w:t>be entirely good or entirely bad?</w:t>
      </w:r>
    </w:p>
    <w:p>
      <w:pPr>
        <w:pStyle w:val="BodyText"/>
        <w:spacing w:line="309" w:lineRule="auto" w:before="5"/>
        <w:ind w:left="360" w:right="357" w:firstLine="431"/>
        <w:jc w:val="both"/>
      </w:pPr>
      <w:r>
        <w:rPr>
          <w:w w:val="110"/>
        </w:rPr>
        <w:t>The</w:t>
      </w:r>
      <w:r>
        <w:rPr>
          <w:spacing w:val="-1"/>
          <w:w w:val="110"/>
        </w:rPr>
        <w:t> </w:t>
      </w:r>
      <w:r>
        <w:rPr>
          <w:w w:val="110"/>
        </w:rPr>
        <w:t>second</w:t>
      </w:r>
      <w:r>
        <w:rPr>
          <w:spacing w:val="-1"/>
          <w:w w:val="110"/>
        </w:rPr>
        <w:t> </w:t>
      </w:r>
      <w:r>
        <w:rPr>
          <w:w w:val="110"/>
        </w:rPr>
        <w:t>question</w:t>
      </w:r>
      <w:r>
        <w:rPr>
          <w:spacing w:val="-1"/>
          <w:w w:val="110"/>
        </w:rPr>
        <w:t> </w:t>
      </w:r>
      <w:r>
        <w:rPr>
          <w:w w:val="110"/>
        </w:rPr>
        <w:t>is</w:t>
      </w:r>
      <w:r>
        <w:rPr>
          <w:spacing w:val="-1"/>
          <w:w w:val="110"/>
        </w:rPr>
        <w:t> </w:t>
      </w:r>
      <w:r>
        <w:rPr>
          <w:w w:val="110"/>
        </w:rPr>
        <w:t>a</w:t>
      </w:r>
      <w:r>
        <w:rPr>
          <w:spacing w:val="-1"/>
          <w:w w:val="110"/>
        </w:rPr>
        <w:t> </w:t>
      </w:r>
      <w:r>
        <w:rPr>
          <w:w w:val="110"/>
        </w:rPr>
        <w:t>bit</w:t>
      </w:r>
      <w:r>
        <w:rPr>
          <w:spacing w:val="-1"/>
          <w:w w:val="110"/>
        </w:rPr>
        <w:t> </w:t>
      </w:r>
      <w:r>
        <w:rPr>
          <w:w w:val="110"/>
        </w:rPr>
        <w:t>better</w:t>
      </w:r>
      <w:r>
        <w:rPr>
          <w:spacing w:val="-1"/>
          <w:w w:val="110"/>
        </w:rPr>
        <w:t> </w:t>
      </w:r>
      <w:r>
        <w:rPr>
          <w:w w:val="110"/>
        </w:rPr>
        <w:t>because</w:t>
      </w:r>
      <w:r>
        <w:rPr>
          <w:spacing w:val="-1"/>
          <w:w w:val="110"/>
        </w:rPr>
        <w:t> </w:t>
      </w:r>
      <w:r>
        <w:rPr>
          <w:w w:val="110"/>
        </w:rPr>
        <w:t>we</w:t>
      </w:r>
      <w:r>
        <w:rPr>
          <w:spacing w:val="-1"/>
          <w:w w:val="110"/>
        </w:rPr>
        <w:t> </w:t>
      </w:r>
      <w:r>
        <w:rPr>
          <w:w w:val="110"/>
        </w:rPr>
        <w:t>do</w:t>
      </w:r>
      <w:r>
        <w:rPr>
          <w:spacing w:val="-1"/>
          <w:w w:val="110"/>
        </w:rPr>
        <w:t> </w:t>
      </w:r>
      <w:r>
        <w:rPr>
          <w:w w:val="110"/>
        </w:rPr>
        <w:t>specify</w:t>
      </w:r>
      <w:r>
        <w:rPr>
          <w:spacing w:val="-1"/>
          <w:w w:val="110"/>
        </w:rPr>
        <w:t> </w:t>
      </w:r>
      <w:r>
        <w:rPr>
          <w:w w:val="110"/>
        </w:rPr>
        <w:t>that</w:t>
      </w:r>
      <w:r>
        <w:rPr>
          <w:spacing w:val="-1"/>
          <w:w w:val="110"/>
        </w:rPr>
        <w:t> </w:t>
      </w:r>
      <w:r>
        <w:rPr>
          <w:w w:val="110"/>
        </w:rPr>
        <w:t>we’re</w:t>
      </w:r>
      <w:r>
        <w:rPr>
          <w:spacing w:val="-1"/>
          <w:w w:val="110"/>
        </w:rPr>
        <w:t> </w:t>
      </w:r>
      <w:r>
        <w:rPr>
          <w:w w:val="110"/>
        </w:rPr>
        <w:t>asking about</w:t>
      </w:r>
      <w:r>
        <w:rPr>
          <w:spacing w:val="-5"/>
          <w:w w:val="110"/>
        </w:rPr>
        <w:t> </w:t>
      </w:r>
      <w:r>
        <w:rPr>
          <w:w w:val="110"/>
        </w:rPr>
        <w:t>culture</w:t>
      </w:r>
      <w:r>
        <w:rPr>
          <w:spacing w:val="-5"/>
          <w:w w:val="110"/>
        </w:rPr>
        <w:t> </w:t>
      </w:r>
      <w:r>
        <w:rPr>
          <w:w w:val="110"/>
        </w:rPr>
        <w:t>at</w:t>
      </w:r>
      <w:r>
        <w:rPr>
          <w:spacing w:val="-4"/>
          <w:w w:val="110"/>
        </w:rPr>
        <w:t> </w:t>
      </w:r>
      <w:r>
        <w:rPr>
          <w:w w:val="110"/>
        </w:rPr>
        <w:t>the</w:t>
      </w:r>
      <w:r>
        <w:rPr>
          <w:spacing w:val="-5"/>
          <w:w w:val="110"/>
        </w:rPr>
        <w:t> </w:t>
      </w:r>
      <w:r>
        <w:rPr>
          <w:w w:val="110"/>
        </w:rPr>
        <w:t>team</w:t>
      </w:r>
      <w:r>
        <w:rPr>
          <w:spacing w:val="-4"/>
          <w:w w:val="110"/>
        </w:rPr>
        <w:t> </w:t>
      </w:r>
      <w:r>
        <w:rPr>
          <w:w w:val="110"/>
        </w:rPr>
        <w:t>level.</w:t>
      </w:r>
      <w:r>
        <w:rPr>
          <w:spacing w:val="-5"/>
          <w:w w:val="110"/>
        </w:rPr>
        <w:t> </w:t>
      </w:r>
      <w:r>
        <w:rPr>
          <w:w w:val="110"/>
        </w:rPr>
        <w:t>However,</w:t>
      </w:r>
      <w:r>
        <w:rPr>
          <w:spacing w:val="-5"/>
          <w:w w:val="110"/>
        </w:rPr>
        <w:t> </w:t>
      </w:r>
      <w:r>
        <w:rPr>
          <w:w w:val="110"/>
        </w:rPr>
        <w:t>we</w:t>
      </w:r>
      <w:r>
        <w:rPr>
          <w:spacing w:val="-5"/>
          <w:w w:val="110"/>
        </w:rPr>
        <w:t> </w:t>
      </w:r>
      <w:r>
        <w:rPr>
          <w:w w:val="110"/>
        </w:rPr>
        <w:t>still</w:t>
      </w:r>
      <w:r>
        <w:rPr>
          <w:spacing w:val="-5"/>
          <w:w w:val="110"/>
        </w:rPr>
        <w:t> </w:t>
      </w:r>
      <w:r>
        <w:rPr>
          <w:w w:val="110"/>
        </w:rPr>
        <w:t>don’t</w:t>
      </w:r>
      <w:r>
        <w:rPr>
          <w:spacing w:val="-4"/>
          <w:w w:val="110"/>
        </w:rPr>
        <w:t> </w:t>
      </w:r>
      <w:r>
        <w:rPr>
          <w:w w:val="110"/>
        </w:rPr>
        <w:t>give</w:t>
      </w:r>
      <w:r>
        <w:rPr>
          <w:spacing w:val="-5"/>
          <w:w w:val="110"/>
        </w:rPr>
        <w:t> </w:t>
      </w:r>
      <w:r>
        <w:rPr>
          <w:w w:val="110"/>
        </w:rPr>
        <w:t>the</w:t>
      </w:r>
      <w:r>
        <w:rPr>
          <w:spacing w:val="-5"/>
          <w:w w:val="110"/>
        </w:rPr>
        <w:t> </w:t>
      </w:r>
      <w:r>
        <w:rPr>
          <w:w w:val="110"/>
        </w:rPr>
        <w:t>reader</w:t>
      </w:r>
      <w:r>
        <w:rPr>
          <w:spacing w:val="-5"/>
          <w:w w:val="110"/>
        </w:rPr>
        <w:t> </w:t>
      </w:r>
      <w:r>
        <w:rPr>
          <w:w w:val="110"/>
        </w:rPr>
        <w:t>any</w:t>
      </w:r>
      <w:r>
        <w:rPr>
          <w:spacing w:val="-4"/>
          <w:w w:val="110"/>
        </w:rPr>
        <w:t> </w:t>
      </w:r>
      <w:r>
        <w:rPr>
          <w:w w:val="110"/>
        </w:rPr>
        <w:t>idea of</w:t>
      </w:r>
      <w:r>
        <w:rPr>
          <w:spacing w:val="-9"/>
          <w:w w:val="110"/>
        </w:rPr>
        <w:t> </w:t>
      </w:r>
      <w:r>
        <w:rPr>
          <w:w w:val="110"/>
        </w:rPr>
        <w:t>what</w:t>
      </w:r>
      <w:r>
        <w:rPr>
          <w:spacing w:val="-9"/>
          <w:w w:val="110"/>
        </w:rPr>
        <w:t> </w:t>
      </w:r>
      <w:r>
        <w:rPr>
          <w:w w:val="110"/>
        </w:rPr>
        <w:t>we</w:t>
      </w:r>
      <w:r>
        <w:rPr>
          <w:spacing w:val="-9"/>
          <w:w w:val="110"/>
        </w:rPr>
        <w:t> </w:t>
      </w:r>
      <w:r>
        <w:rPr>
          <w:w w:val="110"/>
        </w:rPr>
        <w:t>mean</w:t>
      </w:r>
      <w:r>
        <w:rPr>
          <w:spacing w:val="-9"/>
          <w:w w:val="110"/>
        </w:rPr>
        <w:t> </w:t>
      </w:r>
      <w:r>
        <w:rPr>
          <w:w w:val="110"/>
        </w:rPr>
        <w:t>by</w:t>
      </w:r>
      <w:r>
        <w:rPr>
          <w:spacing w:val="-9"/>
          <w:w w:val="110"/>
        </w:rPr>
        <w:t> </w:t>
      </w:r>
      <w:r>
        <w:rPr>
          <w:w w:val="110"/>
        </w:rPr>
        <w:t>“culture,”</w:t>
      </w:r>
      <w:r>
        <w:rPr>
          <w:spacing w:val="-9"/>
          <w:w w:val="110"/>
        </w:rPr>
        <w:t> </w:t>
      </w:r>
      <w:r>
        <w:rPr>
          <w:w w:val="110"/>
        </w:rPr>
        <w:t>so</w:t>
      </w:r>
      <w:r>
        <w:rPr>
          <w:spacing w:val="-9"/>
          <w:w w:val="110"/>
        </w:rPr>
        <w:t> </w:t>
      </w:r>
      <w:r>
        <w:rPr>
          <w:w w:val="110"/>
        </w:rPr>
        <w:t>we</w:t>
      </w:r>
      <w:r>
        <w:rPr>
          <w:spacing w:val="-9"/>
          <w:w w:val="110"/>
        </w:rPr>
        <w:t> </w:t>
      </w:r>
      <w:r>
        <w:rPr>
          <w:w w:val="110"/>
        </w:rPr>
        <w:t>can</w:t>
      </w:r>
      <w:r>
        <w:rPr>
          <w:spacing w:val="-9"/>
          <w:w w:val="110"/>
        </w:rPr>
        <w:t> </w:t>
      </w:r>
      <w:r>
        <w:rPr>
          <w:w w:val="110"/>
        </w:rPr>
        <w:t>get</w:t>
      </w:r>
      <w:r>
        <w:rPr>
          <w:spacing w:val="-9"/>
          <w:w w:val="110"/>
        </w:rPr>
        <w:t> </w:t>
      </w:r>
      <w:r>
        <w:rPr>
          <w:w w:val="110"/>
        </w:rPr>
        <w:t>data</w:t>
      </w:r>
      <w:r>
        <w:rPr>
          <w:spacing w:val="-9"/>
          <w:w w:val="110"/>
        </w:rPr>
        <w:t> </w:t>
      </w:r>
      <w:r>
        <w:rPr>
          <w:w w:val="110"/>
        </w:rPr>
        <w:t>reflecting</w:t>
      </w:r>
      <w:r>
        <w:rPr>
          <w:spacing w:val="-9"/>
          <w:w w:val="110"/>
        </w:rPr>
        <w:t> </w:t>
      </w:r>
      <w:r>
        <w:rPr>
          <w:w w:val="110"/>
        </w:rPr>
        <w:t>very</w:t>
      </w:r>
      <w:r>
        <w:rPr>
          <w:spacing w:val="-9"/>
          <w:w w:val="110"/>
        </w:rPr>
        <w:t> </w:t>
      </w:r>
      <w:r>
        <w:rPr>
          <w:w w:val="110"/>
        </w:rPr>
        <w:t>different</w:t>
      </w:r>
      <w:r>
        <w:rPr>
          <w:spacing w:val="-8"/>
          <w:w w:val="110"/>
        </w:rPr>
        <w:t> </w:t>
      </w:r>
      <w:r>
        <w:rPr>
          <w:w w:val="110"/>
        </w:rPr>
        <w:t>ideas of</w:t>
      </w:r>
      <w:r>
        <w:rPr>
          <w:spacing w:val="-11"/>
          <w:w w:val="110"/>
        </w:rPr>
        <w:t> </w:t>
      </w:r>
      <w:r>
        <w:rPr>
          <w:w w:val="110"/>
        </w:rPr>
        <w:t>what</w:t>
      </w:r>
      <w:r>
        <w:rPr>
          <w:spacing w:val="-11"/>
          <w:w w:val="110"/>
        </w:rPr>
        <w:t> </w:t>
      </w:r>
      <w:r>
        <w:rPr>
          <w:rFonts w:ascii="Book Antiqua" w:hAnsi="Book Antiqua"/>
          <w:i/>
          <w:w w:val="110"/>
        </w:rPr>
        <w:t>team</w:t>
      </w:r>
      <w:r>
        <w:rPr>
          <w:rFonts w:ascii="Book Antiqua" w:hAnsi="Book Antiqua"/>
          <w:i/>
          <w:spacing w:val="-15"/>
          <w:w w:val="110"/>
        </w:rPr>
        <w:t> </w:t>
      </w:r>
      <w:r>
        <w:rPr>
          <w:rFonts w:ascii="Book Antiqua" w:hAnsi="Book Antiqua"/>
          <w:i/>
          <w:w w:val="110"/>
        </w:rPr>
        <w:t>culture</w:t>
      </w:r>
      <w:r>
        <w:rPr>
          <w:rFonts w:ascii="Book Antiqua" w:hAnsi="Book Antiqua"/>
          <w:i/>
          <w:spacing w:val="-10"/>
          <w:w w:val="110"/>
        </w:rPr>
        <w:t> </w:t>
      </w:r>
      <w:r>
        <w:rPr>
          <w:w w:val="110"/>
        </w:rPr>
        <w:t>is.</w:t>
      </w:r>
      <w:r>
        <w:rPr>
          <w:spacing w:val="-11"/>
          <w:w w:val="110"/>
        </w:rPr>
        <w:t> </w:t>
      </w:r>
      <w:r>
        <w:rPr>
          <w:w w:val="110"/>
        </w:rPr>
        <w:t>Another</w:t>
      </w:r>
      <w:r>
        <w:rPr>
          <w:spacing w:val="-10"/>
          <w:w w:val="110"/>
        </w:rPr>
        <w:t> </w:t>
      </w:r>
      <w:r>
        <w:rPr>
          <w:w w:val="110"/>
        </w:rPr>
        <w:t>concern</w:t>
      </w:r>
      <w:r>
        <w:rPr>
          <w:spacing w:val="-11"/>
          <w:w w:val="110"/>
        </w:rPr>
        <w:t> </w:t>
      </w:r>
      <w:r>
        <w:rPr>
          <w:w w:val="110"/>
        </w:rPr>
        <w:t>here</w:t>
      </w:r>
      <w:r>
        <w:rPr>
          <w:spacing w:val="-11"/>
          <w:w w:val="110"/>
        </w:rPr>
        <w:t> </w:t>
      </w:r>
      <w:r>
        <w:rPr>
          <w:w w:val="110"/>
        </w:rPr>
        <w:t>is</w:t>
      </w:r>
      <w:r>
        <w:rPr>
          <w:spacing w:val="-11"/>
          <w:w w:val="110"/>
        </w:rPr>
        <w:t> </w:t>
      </w:r>
      <w:r>
        <w:rPr>
          <w:w w:val="110"/>
        </w:rPr>
        <w:t>that</w:t>
      </w:r>
      <w:r>
        <w:rPr>
          <w:spacing w:val="-11"/>
          <w:w w:val="110"/>
        </w:rPr>
        <w:t> </w:t>
      </w:r>
      <w:r>
        <w:rPr>
          <w:w w:val="110"/>
        </w:rPr>
        <w:t>we</w:t>
      </w:r>
      <w:r>
        <w:rPr>
          <w:spacing w:val="-10"/>
          <w:w w:val="110"/>
        </w:rPr>
        <w:t> </w:t>
      </w:r>
      <w:r>
        <w:rPr>
          <w:w w:val="110"/>
        </w:rPr>
        <w:t>ask</w:t>
      </w:r>
      <w:r>
        <w:rPr>
          <w:spacing w:val="-11"/>
          <w:w w:val="110"/>
        </w:rPr>
        <w:t> </w:t>
      </w:r>
      <w:r>
        <w:rPr>
          <w:w w:val="110"/>
        </w:rPr>
        <w:t>if</w:t>
      </w:r>
      <w:r>
        <w:rPr>
          <w:spacing w:val="-11"/>
          <w:w w:val="110"/>
        </w:rPr>
        <w:t> </w:t>
      </w:r>
      <w:r>
        <w:rPr>
          <w:w w:val="110"/>
        </w:rPr>
        <w:t>the</w:t>
      </w:r>
      <w:r>
        <w:rPr>
          <w:spacing w:val="-11"/>
          <w:w w:val="110"/>
        </w:rPr>
        <w:t> </w:t>
      </w:r>
      <w:r>
        <w:rPr>
          <w:w w:val="110"/>
        </w:rPr>
        <w:t>person</w:t>
      </w:r>
      <w:r>
        <w:rPr>
          <w:spacing w:val="-10"/>
          <w:w w:val="110"/>
        </w:rPr>
        <w:t> </w:t>
      </w:r>
      <w:r>
        <w:rPr>
          <w:rFonts w:ascii="Book Antiqua" w:hAnsi="Book Antiqua"/>
          <w:i/>
          <w:w w:val="110"/>
        </w:rPr>
        <w:t>likes </w:t>
      </w:r>
      <w:r>
        <w:rPr>
          <w:w w:val="110"/>
        </w:rPr>
        <w:t>their team culture. What does it mean to </w:t>
      </w:r>
      <w:r>
        <w:rPr>
          <w:rFonts w:ascii="Book Antiqua" w:hAnsi="Book Antiqua"/>
          <w:i/>
          <w:w w:val="110"/>
        </w:rPr>
        <w:t>like </w:t>
      </w:r>
      <w:r>
        <w:rPr>
          <w:w w:val="110"/>
        </w:rPr>
        <w:t>a culture?</w:t>
      </w:r>
    </w:p>
    <w:p>
      <w:pPr>
        <w:pStyle w:val="BodyText"/>
        <w:spacing w:line="314" w:lineRule="auto"/>
        <w:ind w:left="360" w:right="357" w:firstLine="431"/>
        <w:jc w:val="both"/>
      </w:pPr>
      <w:r>
        <w:rPr>
          <w:w w:val="115"/>
        </w:rPr>
        <w:t>This</w:t>
      </w:r>
      <w:r>
        <w:rPr>
          <w:w w:val="115"/>
        </w:rPr>
        <w:t> may</w:t>
      </w:r>
      <w:r>
        <w:rPr>
          <w:w w:val="115"/>
        </w:rPr>
        <w:t> seem</w:t>
      </w:r>
      <w:r>
        <w:rPr>
          <w:w w:val="115"/>
        </w:rPr>
        <w:t> like</w:t>
      </w:r>
      <w:r>
        <w:rPr>
          <w:w w:val="115"/>
        </w:rPr>
        <w:t> an</w:t>
      </w:r>
      <w:r>
        <w:rPr>
          <w:w w:val="115"/>
        </w:rPr>
        <w:t> extreme</w:t>
      </w:r>
      <w:r>
        <w:rPr>
          <w:w w:val="115"/>
        </w:rPr>
        <w:t> example,</w:t>
      </w:r>
      <w:r>
        <w:rPr>
          <w:w w:val="115"/>
        </w:rPr>
        <w:t> but</w:t>
      </w:r>
      <w:r>
        <w:rPr>
          <w:w w:val="115"/>
        </w:rPr>
        <w:t> we</w:t>
      </w:r>
      <w:r>
        <w:rPr>
          <w:w w:val="115"/>
        </w:rPr>
        <w:t> see</w:t>
      </w:r>
      <w:r>
        <w:rPr>
          <w:w w:val="115"/>
        </w:rPr>
        <w:t> people</w:t>
      </w:r>
      <w:r>
        <w:rPr>
          <w:w w:val="115"/>
        </w:rPr>
        <w:t> make</w:t>
      </w:r>
      <w:r>
        <w:rPr>
          <w:w w:val="115"/>
        </w:rPr>
        <w:t> such mistakes</w:t>
      </w:r>
      <w:r>
        <w:rPr>
          <w:spacing w:val="-20"/>
          <w:w w:val="115"/>
        </w:rPr>
        <w:t> </w:t>
      </w:r>
      <w:r>
        <w:rPr>
          <w:w w:val="115"/>
        </w:rPr>
        <w:t>all</w:t>
      </w:r>
      <w:r>
        <w:rPr>
          <w:spacing w:val="-20"/>
          <w:w w:val="115"/>
        </w:rPr>
        <w:t> </w:t>
      </w:r>
      <w:r>
        <w:rPr>
          <w:w w:val="115"/>
        </w:rPr>
        <w:t>the</w:t>
      </w:r>
      <w:r>
        <w:rPr>
          <w:spacing w:val="-20"/>
          <w:w w:val="115"/>
        </w:rPr>
        <w:t> </w:t>
      </w:r>
      <w:r>
        <w:rPr>
          <w:w w:val="115"/>
        </w:rPr>
        <w:t>time</w:t>
      </w:r>
      <w:r>
        <w:rPr>
          <w:spacing w:val="-20"/>
          <w:w w:val="115"/>
        </w:rPr>
        <w:t> </w:t>
      </w:r>
      <w:r>
        <w:rPr>
          <w:w w:val="115"/>
        </w:rPr>
        <w:t>(although</w:t>
      </w:r>
      <w:r>
        <w:rPr>
          <w:spacing w:val="-20"/>
          <w:w w:val="115"/>
        </w:rPr>
        <w:t> </w:t>
      </w:r>
      <w:r>
        <w:rPr>
          <w:w w:val="115"/>
        </w:rPr>
        <w:t>not</w:t>
      </w:r>
      <w:r>
        <w:rPr>
          <w:spacing w:val="-20"/>
          <w:w w:val="115"/>
        </w:rPr>
        <w:t> </w:t>
      </w:r>
      <w:r>
        <w:rPr>
          <w:w w:val="115"/>
        </w:rPr>
        <w:t>you,</w:t>
      </w:r>
      <w:r>
        <w:rPr>
          <w:spacing w:val="-20"/>
          <w:w w:val="115"/>
        </w:rPr>
        <w:t> </w:t>
      </w:r>
      <w:r>
        <w:rPr>
          <w:w w:val="115"/>
        </w:rPr>
        <w:t>dear</w:t>
      </w:r>
      <w:r>
        <w:rPr>
          <w:spacing w:val="-20"/>
          <w:w w:val="115"/>
        </w:rPr>
        <w:t> </w:t>
      </w:r>
      <w:r>
        <w:rPr>
          <w:w w:val="115"/>
        </w:rPr>
        <w:t>reader).</w:t>
      </w:r>
      <w:r>
        <w:rPr>
          <w:spacing w:val="-20"/>
          <w:w w:val="115"/>
        </w:rPr>
        <w:t> </w:t>
      </w:r>
      <w:r>
        <w:rPr>
          <w:w w:val="115"/>
        </w:rPr>
        <w:t>By</w:t>
      </w:r>
      <w:r>
        <w:rPr>
          <w:spacing w:val="-20"/>
          <w:w w:val="115"/>
        </w:rPr>
        <w:t> </w:t>
      </w:r>
      <w:r>
        <w:rPr>
          <w:w w:val="115"/>
        </w:rPr>
        <w:t>taking</w:t>
      </w:r>
      <w:r>
        <w:rPr>
          <w:spacing w:val="-20"/>
          <w:w w:val="115"/>
        </w:rPr>
        <w:t> </w:t>
      </w:r>
      <w:r>
        <w:rPr>
          <w:w w:val="115"/>
        </w:rPr>
        <w:t>a</w:t>
      </w:r>
      <w:r>
        <w:rPr>
          <w:spacing w:val="-20"/>
          <w:w w:val="115"/>
        </w:rPr>
        <w:t> </w:t>
      </w:r>
      <w:r>
        <w:rPr>
          <w:w w:val="115"/>
        </w:rPr>
        <w:t>step</w:t>
      </w:r>
      <w:r>
        <w:rPr>
          <w:spacing w:val="-20"/>
          <w:w w:val="115"/>
        </w:rPr>
        <w:t> </w:t>
      </w:r>
      <w:r>
        <w:rPr>
          <w:w w:val="115"/>
        </w:rPr>
        <w:t>back</w:t>
      </w:r>
      <w:r>
        <w:rPr>
          <w:spacing w:val="-20"/>
          <w:w w:val="115"/>
        </w:rPr>
        <w:t> </w:t>
      </w:r>
      <w:r>
        <w:rPr>
          <w:w w:val="115"/>
        </w:rPr>
        <w:t>to </w:t>
      </w:r>
      <w:r>
        <w:rPr>
          <w:w w:val="110"/>
        </w:rPr>
        <w:t>think</w:t>
      </w:r>
      <w:r>
        <w:rPr>
          <w:spacing w:val="-3"/>
          <w:w w:val="110"/>
        </w:rPr>
        <w:t> </w:t>
      </w:r>
      <w:r>
        <w:rPr>
          <w:w w:val="110"/>
        </w:rPr>
        <w:t>carefully</w:t>
      </w:r>
      <w:r>
        <w:rPr>
          <w:spacing w:val="-3"/>
          <w:w w:val="110"/>
        </w:rPr>
        <w:t> </w:t>
      </w:r>
      <w:r>
        <w:rPr>
          <w:w w:val="110"/>
        </w:rPr>
        <w:t>about</w:t>
      </w:r>
      <w:r>
        <w:rPr>
          <w:spacing w:val="-3"/>
          <w:w w:val="110"/>
        </w:rPr>
        <w:t> </w:t>
      </w:r>
      <w:r>
        <w:rPr>
          <w:w w:val="110"/>
        </w:rPr>
        <w:t>what</w:t>
      </w:r>
      <w:r>
        <w:rPr>
          <w:spacing w:val="-3"/>
          <w:w w:val="110"/>
        </w:rPr>
        <w:t> </w:t>
      </w:r>
      <w:r>
        <w:rPr>
          <w:w w:val="110"/>
        </w:rPr>
        <w:t>you</w:t>
      </w:r>
      <w:r>
        <w:rPr>
          <w:spacing w:val="-3"/>
          <w:w w:val="110"/>
        </w:rPr>
        <w:t> </w:t>
      </w:r>
      <w:r>
        <w:rPr>
          <w:w w:val="110"/>
        </w:rPr>
        <w:t>want</w:t>
      </w:r>
      <w:r>
        <w:rPr>
          <w:spacing w:val="-3"/>
          <w:w w:val="110"/>
        </w:rPr>
        <w:t> </w:t>
      </w:r>
      <w:r>
        <w:rPr>
          <w:w w:val="110"/>
        </w:rPr>
        <w:t>to</w:t>
      </w:r>
      <w:r>
        <w:rPr>
          <w:spacing w:val="-3"/>
          <w:w w:val="110"/>
        </w:rPr>
        <w:t> </w:t>
      </w:r>
      <w:r>
        <w:rPr>
          <w:w w:val="110"/>
        </w:rPr>
        <w:t>measure</w:t>
      </w:r>
      <w:r>
        <w:rPr>
          <w:spacing w:val="-3"/>
          <w:w w:val="110"/>
        </w:rPr>
        <w:t> </w:t>
      </w:r>
      <w:r>
        <w:rPr>
          <w:w w:val="110"/>
        </w:rPr>
        <w:t>and</w:t>
      </w:r>
      <w:r>
        <w:rPr>
          <w:spacing w:val="-3"/>
          <w:w w:val="110"/>
        </w:rPr>
        <w:t> </w:t>
      </w:r>
      <w:r>
        <w:rPr>
          <w:w w:val="110"/>
        </w:rPr>
        <w:t>by</w:t>
      </w:r>
      <w:r>
        <w:rPr>
          <w:spacing w:val="-3"/>
          <w:w w:val="110"/>
        </w:rPr>
        <w:t> </w:t>
      </w:r>
      <w:r>
        <w:rPr>
          <w:w w:val="110"/>
        </w:rPr>
        <w:t>really</w:t>
      </w:r>
      <w:r>
        <w:rPr>
          <w:spacing w:val="-3"/>
          <w:w w:val="110"/>
        </w:rPr>
        <w:t> </w:t>
      </w:r>
      <w:r>
        <w:rPr>
          <w:w w:val="110"/>
        </w:rPr>
        <w:t>defining</w:t>
      </w:r>
      <w:r>
        <w:rPr>
          <w:spacing w:val="-3"/>
          <w:w w:val="110"/>
        </w:rPr>
        <w:t> </w:t>
      </w:r>
      <w:r>
        <w:rPr>
          <w:w w:val="110"/>
        </w:rPr>
        <w:t>what</w:t>
      </w:r>
      <w:r>
        <w:rPr>
          <w:spacing w:val="-3"/>
          <w:w w:val="110"/>
        </w:rPr>
        <w:t> </w:t>
      </w:r>
      <w:r>
        <w:rPr>
          <w:w w:val="110"/>
        </w:rPr>
        <w:t>we mean</w:t>
      </w:r>
      <w:r>
        <w:rPr>
          <w:spacing w:val="-17"/>
          <w:w w:val="110"/>
        </w:rPr>
        <w:t> </w:t>
      </w:r>
      <w:r>
        <w:rPr>
          <w:w w:val="110"/>
        </w:rPr>
        <w:t>by</w:t>
      </w:r>
      <w:r>
        <w:rPr>
          <w:spacing w:val="-17"/>
          <w:w w:val="110"/>
        </w:rPr>
        <w:t> </w:t>
      </w:r>
      <w:r>
        <w:rPr>
          <w:rFonts w:ascii="Book Antiqua"/>
          <w:i/>
          <w:w w:val="110"/>
        </w:rPr>
        <w:t>culture</w:t>
      </w:r>
      <w:r>
        <w:rPr>
          <w:w w:val="110"/>
        </w:rPr>
        <w:t>,</w:t>
      </w:r>
      <w:r>
        <w:rPr>
          <w:spacing w:val="-17"/>
          <w:w w:val="110"/>
        </w:rPr>
        <w:t> </w:t>
      </w:r>
      <w:r>
        <w:rPr>
          <w:w w:val="110"/>
        </w:rPr>
        <w:t>we</w:t>
      </w:r>
      <w:r>
        <w:rPr>
          <w:spacing w:val="-17"/>
          <w:w w:val="110"/>
        </w:rPr>
        <w:t> </w:t>
      </w:r>
      <w:r>
        <w:rPr>
          <w:w w:val="110"/>
        </w:rPr>
        <w:t>can</w:t>
      </w:r>
      <w:r>
        <w:rPr>
          <w:spacing w:val="-17"/>
          <w:w w:val="110"/>
        </w:rPr>
        <w:t> </w:t>
      </w:r>
      <w:r>
        <w:rPr>
          <w:w w:val="110"/>
        </w:rPr>
        <w:t>get</w:t>
      </w:r>
      <w:r>
        <w:rPr>
          <w:spacing w:val="-17"/>
          <w:w w:val="110"/>
        </w:rPr>
        <w:t> </w:t>
      </w:r>
      <w:r>
        <w:rPr>
          <w:w w:val="110"/>
        </w:rPr>
        <w:t>better</w:t>
      </w:r>
      <w:r>
        <w:rPr>
          <w:spacing w:val="-17"/>
          <w:w w:val="110"/>
        </w:rPr>
        <w:t> </w:t>
      </w:r>
      <w:r>
        <w:rPr>
          <w:w w:val="110"/>
        </w:rPr>
        <w:t>data.</w:t>
      </w:r>
      <w:r>
        <w:rPr>
          <w:spacing w:val="-17"/>
          <w:w w:val="110"/>
        </w:rPr>
        <w:t> </w:t>
      </w:r>
      <w:r>
        <w:rPr>
          <w:w w:val="110"/>
        </w:rPr>
        <w:t>When</w:t>
      </w:r>
      <w:r>
        <w:rPr>
          <w:spacing w:val="-17"/>
          <w:w w:val="110"/>
        </w:rPr>
        <w:t> </w:t>
      </w:r>
      <w:r>
        <w:rPr>
          <w:w w:val="110"/>
        </w:rPr>
        <w:t>we</w:t>
      </w:r>
      <w:r>
        <w:rPr>
          <w:spacing w:val="-17"/>
          <w:w w:val="110"/>
        </w:rPr>
        <w:t> </w:t>
      </w:r>
      <w:r>
        <w:rPr>
          <w:w w:val="110"/>
        </w:rPr>
        <w:t>hear</w:t>
      </w:r>
      <w:r>
        <w:rPr>
          <w:spacing w:val="-17"/>
          <w:w w:val="110"/>
        </w:rPr>
        <w:t> </w:t>
      </w:r>
      <w:r>
        <w:rPr>
          <w:w w:val="110"/>
        </w:rPr>
        <w:t>that</w:t>
      </w:r>
      <w:r>
        <w:rPr>
          <w:spacing w:val="-17"/>
          <w:w w:val="110"/>
        </w:rPr>
        <w:t> </w:t>
      </w:r>
      <w:r>
        <w:rPr>
          <w:w w:val="110"/>
        </w:rPr>
        <w:t>culture</w:t>
      </w:r>
      <w:r>
        <w:rPr>
          <w:spacing w:val="-17"/>
          <w:w w:val="110"/>
        </w:rPr>
        <w:t> </w:t>
      </w:r>
      <w:r>
        <w:rPr>
          <w:w w:val="110"/>
        </w:rPr>
        <w:t>is</w:t>
      </w:r>
      <w:r>
        <w:rPr>
          <w:spacing w:val="-17"/>
          <w:w w:val="110"/>
        </w:rPr>
        <w:t> </w:t>
      </w:r>
      <w:r>
        <w:rPr>
          <w:w w:val="110"/>
        </w:rPr>
        <w:t>important in technology transformations, we refer to a culture that has high trust, fosters information flow, builds bridges across teams, encourages novelty, and shares</w:t>
      </w:r>
    </w:p>
    <w:p>
      <w:pPr>
        <w:pStyle w:val="BodyText"/>
        <w:spacing w:after="0" w:line="314" w:lineRule="auto"/>
        <w:jc w:val="both"/>
        <w:sectPr>
          <w:pgSz w:w="12240" w:h="15840"/>
          <w:pgMar w:top="1340" w:bottom="280" w:left="1080" w:right="1080"/>
        </w:sectPr>
      </w:pPr>
    </w:p>
    <w:p>
      <w:pPr>
        <w:pStyle w:val="BodyText"/>
        <w:spacing w:line="319" w:lineRule="auto" w:before="92"/>
        <w:ind w:left="360" w:right="357"/>
        <w:jc w:val="both"/>
      </w:pPr>
      <w:r>
        <w:rPr>
          <w:w w:val="110"/>
        </w:rPr>
        <w:t>risks. With this definition of team and organizational culture in mind, we can see why the typology presented by Dr. Westrum was such a good fit for our </w:t>
      </w:r>
      <w:r>
        <w:rPr>
          <w:spacing w:val="-2"/>
          <w:w w:val="110"/>
        </w:rPr>
        <w:t>research.</w:t>
      </w:r>
    </w:p>
    <w:p>
      <w:pPr>
        <w:pStyle w:val="BodyText"/>
        <w:spacing w:before="264"/>
      </w:pPr>
    </w:p>
    <w:p>
      <w:pPr>
        <w:pStyle w:val="BodyText"/>
        <w:ind w:left="790"/>
        <w:jc w:val="both"/>
        <w:rPr>
          <w:rFonts w:ascii="Arial"/>
        </w:rPr>
      </w:pPr>
      <w:r>
        <w:rPr>
          <w:rFonts w:ascii="Arial"/>
          <w:spacing w:val="-10"/>
        </w:rPr>
        <w:t>LATENT CONSTRUCTS GIVE US SEVERAL VIEWS INTO OUR DATA</w:t>
      </w:r>
    </w:p>
    <w:p>
      <w:pPr>
        <w:pStyle w:val="BodyText"/>
        <w:spacing w:before="54"/>
        <w:rPr>
          <w:rFonts w:ascii="Arial"/>
        </w:rPr>
      </w:pPr>
    </w:p>
    <w:p>
      <w:pPr>
        <w:pStyle w:val="BodyText"/>
        <w:spacing w:line="319" w:lineRule="auto" w:before="1"/>
        <w:ind w:left="360" w:right="357"/>
        <w:jc w:val="both"/>
      </w:pPr>
      <w:r>
        <w:rPr>
          <w:w w:val="110"/>
        </w:rPr>
        <w:t>The</w:t>
      </w:r>
      <w:r>
        <w:rPr>
          <w:spacing w:val="-3"/>
          <w:w w:val="110"/>
        </w:rPr>
        <w:t> </w:t>
      </w:r>
      <w:r>
        <w:rPr>
          <w:w w:val="110"/>
        </w:rPr>
        <w:t>second</w:t>
      </w:r>
      <w:r>
        <w:rPr>
          <w:spacing w:val="-3"/>
          <w:w w:val="110"/>
        </w:rPr>
        <w:t> </w:t>
      </w:r>
      <w:r>
        <w:rPr>
          <w:w w:val="110"/>
        </w:rPr>
        <w:t>way</w:t>
      </w:r>
      <w:r>
        <w:rPr>
          <w:spacing w:val="-3"/>
          <w:w w:val="110"/>
        </w:rPr>
        <w:t> </w:t>
      </w:r>
      <w:r>
        <w:rPr>
          <w:w w:val="110"/>
        </w:rPr>
        <w:t>latent</w:t>
      </w:r>
      <w:r>
        <w:rPr>
          <w:spacing w:val="-3"/>
          <w:w w:val="110"/>
        </w:rPr>
        <w:t> </w:t>
      </w:r>
      <w:r>
        <w:rPr>
          <w:w w:val="110"/>
        </w:rPr>
        <w:t>constructs</w:t>
      </w:r>
      <w:r>
        <w:rPr>
          <w:spacing w:val="-3"/>
          <w:w w:val="110"/>
        </w:rPr>
        <w:t> </w:t>
      </w:r>
      <w:r>
        <w:rPr>
          <w:w w:val="110"/>
        </w:rPr>
        <w:t>help</w:t>
      </w:r>
      <w:r>
        <w:rPr>
          <w:spacing w:val="-3"/>
          <w:w w:val="110"/>
        </w:rPr>
        <w:t> </w:t>
      </w:r>
      <w:r>
        <w:rPr>
          <w:w w:val="110"/>
        </w:rPr>
        <w:t>us</w:t>
      </w:r>
      <w:r>
        <w:rPr>
          <w:spacing w:val="-3"/>
          <w:w w:val="110"/>
        </w:rPr>
        <w:t> </w:t>
      </w:r>
      <w:r>
        <w:rPr>
          <w:w w:val="110"/>
        </w:rPr>
        <w:t>avoid</w:t>
      </w:r>
      <w:r>
        <w:rPr>
          <w:spacing w:val="-3"/>
          <w:w w:val="110"/>
        </w:rPr>
        <w:t> </w:t>
      </w:r>
      <w:r>
        <w:rPr>
          <w:w w:val="110"/>
        </w:rPr>
        <w:t>bad</w:t>
      </w:r>
      <w:r>
        <w:rPr>
          <w:spacing w:val="-3"/>
          <w:w w:val="110"/>
        </w:rPr>
        <w:t> </w:t>
      </w:r>
      <w:r>
        <w:rPr>
          <w:w w:val="110"/>
        </w:rPr>
        <w:t>data</w:t>
      </w:r>
      <w:r>
        <w:rPr>
          <w:spacing w:val="-3"/>
          <w:w w:val="110"/>
        </w:rPr>
        <w:t> </w:t>
      </w:r>
      <w:r>
        <w:rPr>
          <w:w w:val="110"/>
        </w:rPr>
        <w:t>is</w:t>
      </w:r>
      <w:r>
        <w:rPr>
          <w:spacing w:val="-3"/>
          <w:w w:val="110"/>
        </w:rPr>
        <w:t> </w:t>
      </w:r>
      <w:r>
        <w:rPr>
          <w:w w:val="110"/>
        </w:rPr>
        <w:t>by</w:t>
      </w:r>
      <w:r>
        <w:rPr>
          <w:spacing w:val="-3"/>
          <w:w w:val="110"/>
        </w:rPr>
        <w:t> </w:t>
      </w:r>
      <w:r>
        <w:rPr>
          <w:w w:val="110"/>
        </w:rPr>
        <w:t>giving</w:t>
      </w:r>
      <w:r>
        <w:rPr>
          <w:spacing w:val="-3"/>
          <w:w w:val="110"/>
        </w:rPr>
        <w:t> </w:t>
      </w:r>
      <w:r>
        <w:rPr>
          <w:w w:val="110"/>
        </w:rPr>
        <w:t>us</w:t>
      </w:r>
      <w:r>
        <w:rPr>
          <w:spacing w:val="-3"/>
          <w:w w:val="110"/>
        </w:rPr>
        <w:t> </w:t>
      </w:r>
      <w:r>
        <w:rPr>
          <w:w w:val="110"/>
        </w:rPr>
        <w:t>several views</w:t>
      </w:r>
      <w:r>
        <w:rPr>
          <w:spacing w:val="-1"/>
          <w:w w:val="110"/>
        </w:rPr>
        <w:t> </w:t>
      </w:r>
      <w:r>
        <w:rPr>
          <w:w w:val="110"/>
        </w:rPr>
        <w:t>into</w:t>
      </w:r>
      <w:r>
        <w:rPr>
          <w:spacing w:val="-1"/>
          <w:w w:val="110"/>
        </w:rPr>
        <w:t> </w:t>
      </w:r>
      <w:r>
        <w:rPr>
          <w:w w:val="110"/>
        </w:rPr>
        <w:t>the</w:t>
      </w:r>
      <w:r>
        <w:rPr>
          <w:spacing w:val="-1"/>
          <w:w w:val="110"/>
        </w:rPr>
        <w:t> </w:t>
      </w:r>
      <w:r>
        <w:rPr>
          <w:w w:val="110"/>
        </w:rPr>
        <w:t>behavior</w:t>
      </w:r>
      <w:r>
        <w:rPr>
          <w:spacing w:val="-1"/>
          <w:w w:val="110"/>
        </w:rPr>
        <w:t> </w:t>
      </w:r>
      <w:r>
        <w:rPr>
          <w:w w:val="110"/>
        </w:rPr>
        <w:t>and</w:t>
      </w:r>
      <w:r>
        <w:rPr>
          <w:spacing w:val="-1"/>
          <w:w w:val="110"/>
        </w:rPr>
        <w:t> </w:t>
      </w:r>
      <w:r>
        <w:rPr>
          <w:w w:val="110"/>
        </w:rPr>
        <w:t>performance</w:t>
      </w:r>
      <w:r>
        <w:rPr>
          <w:spacing w:val="-1"/>
          <w:w w:val="110"/>
        </w:rPr>
        <w:t> </w:t>
      </w:r>
      <w:r>
        <w:rPr>
          <w:w w:val="110"/>
        </w:rPr>
        <w:t>of</w:t>
      </w:r>
      <w:r>
        <w:rPr>
          <w:spacing w:val="-1"/>
          <w:w w:val="110"/>
        </w:rPr>
        <w:t> </w:t>
      </w:r>
      <w:r>
        <w:rPr>
          <w:w w:val="110"/>
        </w:rPr>
        <w:t>the</w:t>
      </w:r>
      <w:r>
        <w:rPr>
          <w:spacing w:val="-1"/>
          <w:w w:val="110"/>
        </w:rPr>
        <w:t> </w:t>
      </w:r>
      <w:r>
        <w:rPr>
          <w:w w:val="110"/>
        </w:rPr>
        <w:t>system</w:t>
      </w:r>
      <w:r>
        <w:rPr>
          <w:spacing w:val="-1"/>
          <w:w w:val="110"/>
        </w:rPr>
        <w:t> </w:t>
      </w:r>
      <w:r>
        <w:rPr>
          <w:w w:val="110"/>
        </w:rPr>
        <w:t>we</w:t>
      </w:r>
      <w:r>
        <w:rPr>
          <w:spacing w:val="-1"/>
          <w:w w:val="110"/>
        </w:rPr>
        <w:t> </w:t>
      </w:r>
      <w:r>
        <w:rPr>
          <w:w w:val="110"/>
        </w:rPr>
        <w:t>are</w:t>
      </w:r>
      <w:r>
        <w:rPr>
          <w:spacing w:val="-1"/>
          <w:w w:val="110"/>
        </w:rPr>
        <w:t> </w:t>
      </w:r>
      <w:r>
        <w:rPr>
          <w:w w:val="110"/>
        </w:rPr>
        <w:t>observing.</w:t>
      </w:r>
      <w:r>
        <w:rPr>
          <w:spacing w:val="-1"/>
          <w:w w:val="110"/>
        </w:rPr>
        <w:t> </w:t>
      </w:r>
      <w:r>
        <w:rPr>
          <w:w w:val="110"/>
        </w:rPr>
        <w:t>This lets us identify any rogue measures that would otherwise go undetected if they were</w:t>
      </w:r>
      <w:r>
        <w:rPr>
          <w:spacing w:val="-1"/>
          <w:w w:val="110"/>
        </w:rPr>
        <w:t> </w:t>
      </w:r>
      <w:r>
        <w:rPr>
          <w:w w:val="110"/>
        </w:rPr>
        <w:t>the</w:t>
      </w:r>
      <w:r>
        <w:rPr>
          <w:spacing w:val="-1"/>
          <w:w w:val="110"/>
        </w:rPr>
        <w:t> </w:t>
      </w:r>
      <w:r>
        <w:rPr>
          <w:w w:val="110"/>
        </w:rPr>
        <w:t>only</w:t>
      </w:r>
      <w:r>
        <w:rPr>
          <w:spacing w:val="-1"/>
          <w:w w:val="110"/>
        </w:rPr>
        <w:t> </w:t>
      </w:r>
      <w:r>
        <w:rPr>
          <w:w w:val="110"/>
        </w:rPr>
        <w:t>measure</w:t>
      </w:r>
      <w:r>
        <w:rPr>
          <w:spacing w:val="-1"/>
          <w:w w:val="110"/>
        </w:rPr>
        <w:t> </w:t>
      </w:r>
      <w:r>
        <w:rPr>
          <w:w w:val="110"/>
        </w:rPr>
        <w:t>we</w:t>
      </w:r>
      <w:r>
        <w:rPr>
          <w:spacing w:val="-1"/>
          <w:w w:val="110"/>
        </w:rPr>
        <w:t> </w:t>
      </w:r>
      <w:r>
        <w:rPr>
          <w:w w:val="110"/>
        </w:rPr>
        <w:t>had</w:t>
      </w:r>
      <w:r>
        <w:rPr>
          <w:spacing w:val="-1"/>
          <w:w w:val="110"/>
        </w:rPr>
        <w:t> </w:t>
      </w:r>
      <w:r>
        <w:rPr>
          <w:w w:val="110"/>
        </w:rPr>
        <w:t>to</w:t>
      </w:r>
      <w:r>
        <w:rPr>
          <w:spacing w:val="-1"/>
          <w:w w:val="110"/>
        </w:rPr>
        <w:t> </w:t>
      </w:r>
      <w:r>
        <w:rPr>
          <w:w w:val="110"/>
        </w:rPr>
        <w:t>capture</w:t>
      </w:r>
      <w:r>
        <w:rPr>
          <w:spacing w:val="-1"/>
          <w:w w:val="110"/>
        </w:rPr>
        <w:t> </w:t>
      </w:r>
      <w:r>
        <w:rPr>
          <w:w w:val="110"/>
        </w:rPr>
        <w:t>the</w:t>
      </w:r>
      <w:r>
        <w:rPr>
          <w:spacing w:val="-1"/>
          <w:w w:val="110"/>
        </w:rPr>
        <w:t> </w:t>
      </w:r>
      <w:r>
        <w:rPr>
          <w:w w:val="110"/>
        </w:rPr>
        <w:t>behavior</w:t>
      </w:r>
      <w:r>
        <w:rPr>
          <w:spacing w:val="-1"/>
          <w:w w:val="110"/>
        </w:rPr>
        <w:t> </w:t>
      </w:r>
      <w:r>
        <w:rPr>
          <w:w w:val="110"/>
        </w:rPr>
        <w:t>of</w:t>
      </w:r>
      <w:r>
        <w:rPr>
          <w:spacing w:val="-1"/>
          <w:w w:val="110"/>
        </w:rPr>
        <w:t> </w:t>
      </w:r>
      <w:r>
        <w:rPr>
          <w:w w:val="110"/>
        </w:rPr>
        <w:t>the</w:t>
      </w:r>
      <w:r>
        <w:rPr>
          <w:spacing w:val="-1"/>
          <w:w w:val="110"/>
        </w:rPr>
        <w:t> </w:t>
      </w:r>
      <w:r>
        <w:rPr>
          <w:w w:val="110"/>
        </w:rPr>
        <w:t>system.</w:t>
      </w:r>
    </w:p>
    <w:p>
      <w:pPr>
        <w:pStyle w:val="BodyText"/>
        <w:spacing w:line="314" w:lineRule="auto"/>
        <w:ind w:left="360" w:right="357" w:firstLine="431"/>
        <w:jc w:val="both"/>
      </w:pPr>
      <w:r>
        <w:rPr>
          <w:w w:val="110"/>
        </w:rPr>
        <w:t>Let’s</w:t>
      </w:r>
      <w:r>
        <w:rPr>
          <w:w w:val="110"/>
        </w:rPr>
        <w:t> revisit</w:t>
      </w:r>
      <w:r>
        <w:rPr>
          <w:w w:val="110"/>
        </w:rPr>
        <w:t> the</w:t>
      </w:r>
      <w:r>
        <w:rPr>
          <w:w w:val="110"/>
        </w:rPr>
        <w:t> case</w:t>
      </w:r>
      <w:r>
        <w:rPr>
          <w:w w:val="110"/>
        </w:rPr>
        <w:t> of</w:t>
      </w:r>
      <w:r>
        <w:rPr>
          <w:w w:val="110"/>
        </w:rPr>
        <w:t> measuring</w:t>
      </w:r>
      <w:r>
        <w:rPr>
          <w:w w:val="110"/>
        </w:rPr>
        <w:t> organizational</w:t>
      </w:r>
      <w:r>
        <w:rPr>
          <w:w w:val="110"/>
        </w:rPr>
        <w:t> culture.</w:t>
      </w:r>
      <w:r>
        <w:rPr>
          <w:w w:val="110"/>
        </w:rPr>
        <w:t> To</w:t>
      </w:r>
      <w:r>
        <w:rPr>
          <w:w w:val="110"/>
        </w:rPr>
        <w:t> begin measuring this construct, we first proposed several aspects of organizational culture</w:t>
      </w:r>
      <w:r>
        <w:rPr>
          <w:w w:val="110"/>
        </w:rPr>
        <w:t> based</w:t>
      </w:r>
      <w:r>
        <w:rPr>
          <w:w w:val="110"/>
        </w:rPr>
        <w:t> on</w:t>
      </w:r>
      <w:r>
        <w:rPr>
          <w:w w:val="110"/>
        </w:rPr>
        <w:t> Dr.</w:t>
      </w:r>
      <w:r>
        <w:rPr>
          <w:w w:val="110"/>
        </w:rPr>
        <w:t> Westrum’s</w:t>
      </w:r>
      <w:r>
        <w:rPr>
          <w:w w:val="110"/>
        </w:rPr>
        <w:t> definition.</w:t>
      </w:r>
      <w:r>
        <w:rPr>
          <w:w w:val="110"/>
        </w:rPr>
        <w:t> From</w:t>
      </w:r>
      <w:r>
        <w:rPr>
          <w:w w:val="110"/>
        </w:rPr>
        <w:t> these</w:t>
      </w:r>
      <w:r>
        <w:rPr>
          <w:w w:val="110"/>
        </w:rPr>
        <w:t> aspects,</w:t>
      </w:r>
      <w:r>
        <w:rPr>
          <w:w w:val="110"/>
        </w:rPr>
        <w:t> we</w:t>
      </w:r>
      <w:r>
        <w:rPr>
          <w:w w:val="110"/>
        </w:rPr>
        <w:t> wrote several</w:t>
      </w:r>
      <w:r>
        <w:rPr>
          <w:spacing w:val="-10"/>
          <w:w w:val="110"/>
        </w:rPr>
        <w:t> </w:t>
      </w:r>
      <w:r>
        <w:rPr>
          <w:w w:val="110"/>
        </w:rPr>
        <w:t>items.</w:t>
      </w:r>
      <w:bookmarkStart w:name="_bookmark120" w:id="149"/>
      <w:bookmarkEnd w:id="149"/>
      <w:r>
        <w:rPr>
          <w:spacing w:val="-1"/>
          <w:w w:val="110"/>
        </w:rPr>
      </w:r>
      <w:hyperlink w:history="true" w:anchor="_bookmark121">
        <w:r>
          <w:rPr>
            <w:w w:val="110"/>
            <w:position w:val="10"/>
            <w:sz w:val="21"/>
          </w:rPr>
          <w:t>1</w:t>
        </w:r>
      </w:hyperlink>
      <w:r>
        <w:rPr>
          <w:w w:val="110"/>
          <w:position w:val="10"/>
          <w:sz w:val="21"/>
        </w:rPr>
        <w:t> </w:t>
      </w:r>
      <w:r>
        <w:rPr>
          <w:w w:val="110"/>
        </w:rPr>
        <w:t>We</w:t>
      </w:r>
      <w:r>
        <w:rPr>
          <w:spacing w:val="-9"/>
          <w:w w:val="110"/>
        </w:rPr>
        <w:t> </w:t>
      </w:r>
      <w:r>
        <w:rPr>
          <w:w w:val="110"/>
        </w:rPr>
        <w:t>will</w:t>
      </w:r>
      <w:r>
        <w:rPr>
          <w:spacing w:val="-9"/>
          <w:w w:val="110"/>
        </w:rPr>
        <w:t> </w:t>
      </w:r>
      <w:r>
        <w:rPr>
          <w:w w:val="110"/>
        </w:rPr>
        <w:t>talk</w:t>
      </w:r>
      <w:r>
        <w:rPr>
          <w:spacing w:val="-9"/>
          <w:w w:val="110"/>
        </w:rPr>
        <w:t> </w:t>
      </w:r>
      <w:r>
        <w:rPr>
          <w:w w:val="110"/>
        </w:rPr>
        <w:t>about</w:t>
      </w:r>
      <w:r>
        <w:rPr>
          <w:spacing w:val="-9"/>
          <w:w w:val="110"/>
        </w:rPr>
        <w:t> </w:t>
      </w:r>
      <w:r>
        <w:rPr>
          <w:w w:val="110"/>
        </w:rPr>
        <w:t>writing</w:t>
      </w:r>
      <w:r>
        <w:rPr>
          <w:spacing w:val="-9"/>
          <w:w w:val="110"/>
        </w:rPr>
        <w:t> </w:t>
      </w:r>
      <w:r>
        <w:rPr>
          <w:w w:val="110"/>
        </w:rPr>
        <w:t>good</w:t>
      </w:r>
      <w:r>
        <w:rPr>
          <w:spacing w:val="-10"/>
          <w:w w:val="110"/>
        </w:rPr>
        <w:t> </w:t>
      </w:r>
      <w:r>
        <w:rPr>
          <w:w w:val="110"/>
        </w:rPr>
        <w:t>survey</w:t>
      </w:r>
      <w:r>
        <w:rPr>
          <w:spacing w:val="-9"/>
          <w:w w:val="110"/>
        </w:rPr>
        <w:t> </w:t>
      </w:r>
      <w:r>
        <w:rPr>
          <w:w w:val="110"/>
        </w:rPr>
        <w:t>items</w:t>
      </w:r>
      <w:r>
        <w:rPr>
          <w:spacing w:val="-9"/>
          <w:w w:val="110"/>
        </w:rPr>
        <w:t> </w:t>
      </w:r>
      <w:r>
        <w:rPr>
          <w:w w:val="110"/>
        </w:rPr>
        <w:t>and</w:t>
      </w:r>
      <w:r>
        <w:rPr>
          <w:spacing w:val="-10"/>
          <w:w w:val="110"/>
        </w:rPr>
        <w:t> </w:t>
      </w:r>
      <w:r>
        <w:rPr>
          <w:w w:val="110"/>
        </w:rPr>
        <w:t>checking</w:t>
      </w:r>
      <w:r>
        <w:rPr>
          <w:spacing w:val="-9"/>
          <w:w w:val="110"/>
        </w:rPr>
        <w:t> </w:t>
      </w:r>
      <w:r>
        <w:rPr>
          <w:w w:val="110"/>
        </w:rPr>
        <w:t>them for quality in more detail later in the chapter.</w:t>
      </w:r>
    </w:p>
    <w:p>
      <w:pPr>
        <w:pStyle w:val="BodyText"/>
        <w:spacing w:line="319" w:lineRule="auto"/>
        <w:ind w:left="360" w:right="357" w:firstLine="431"/>
        <w:jc w:val="both"/>
      </w:pPr>
      <w:r>
        <w:rPr>
          <w:w w:val="110"/>
        </w:rPr>
        <w:t>Once we collect the data, we can run several statistical tests to make sure that</w:t>
      </w:r>
      <w:r>
        <w:rPr>
          <w:w w:val="110"/>
        </w:rPr>
        <w:t> those</w:t>
      </w:r>
      <w:r>
        <w:rPr>
          <w:w w:val="110"/>
        </w:rPr>
        <w:t> items</w:t>
      </w:r>
      <w:r>
        <w:rPr>
          <w:w w:val="110"/>
        </w:rPr>
        <w:t> do,</w:t>
      </w:r>
      <w:r>
        <w:rPr>
          <w:w w:val="110"/>
        </w:rPr>
        <w:t> in</w:t>
      </w:r>
      <w:r>
        <w:rPr>
          <w:w w:val="110"/>
        </w:rPr>
        <w:t> fact,</w:t>
      </w:r>
      <w:r>
        <w:rPr>
          <w:w w:val="110"/>
        </w:rPr>
        <w:t> all</w:t>
      </w:r>
      <w:r>
        <w:rPr>
          <w:w w:val="110"/>
        </w:rPr>
        <w:t> measure</w:t>
      </w:r>
      <w:r>
        <w:rPr>
          <w:w w:val="110"/>
        </w:rPr>
        <w:t> the</w:t>
      </w:r>
      <w:r>
        <w:rPr>
          <w:w w:val="110"/>
        </w:rPr>
        <w:t> same</w:t>
      </w:r>
      <w:r>
        <w:rPr>
          <w:w w:val="110"/>
        </w:rPr>
        <w:t> underlying</w:t>
      </w:r>
      <w:r>
        <w:rPr>
          <w:w w:val="110"/>
        </w:rPr>
        <w:t> concept—the latent construct. These tests check for:</w:t>
      </w:r>
    </w:p>
    <w:p>
      <w:pPr>
        <w:pStyle w:val="ListParagraph"/>
        <w:numPr>
          <w:ilvl w:val="0"/>
          <w:numId w:val="46"/>
        </w:numPr>
        <w:tabs>
          <w:tab w:pos="993" w:val="left" w:leader="none"/>
        </w:tabs>
        <w:spacing w:line="316" w:lineRule="auto" w:before="256" w:after="0"/>
        <w:ind w:left="993" w:right="645" w:hanging="252"/>
        <w:jc w:val="both"/>
        <w:rPr>
          <w:sz w:val="28"/>
        </w:rPr>
      </w:pPr>
      <w:r>
        <w:rPr>
          <w:rFonts w:ascii="Book Antiqua" w:hAnsi="Book Antiqua"/>
          <w:b/>
          <w:w w:val="115"/>
          <w:sz w:val="28"/>
        </w:rPr>
        <w:t>Discriminant</w:t>
      </w:r>
      <w:r>
        <w:rPr>
          <w:rFonts w:ascii="Book Antiqua" w:hAnsi="Book Antiqua"/>
          <w:b/>
          <w:w w:val="115"/>
          <w:sz w:val="28"/>
        </w:rPr>
        <w:t> validity:</w:t>
      </w:r>
      <w:r>
        <w:rPr>
          <w:rFonts w:ascii="Book Antiqua" w:hAnsi="Book Antiqua"/>
          <w:b/>
          <w:spacing w:val="-1"/>
          <w:w w:val="115"/>
          <w:sz w:val="28"/>
        </w:rPr>
        <w:t> </w:t>
      </w:r>
      <w:r>
        <w:rPr>
          <w:w w:val="115"/>
          <w:sz w:val="28"/>
        </w:rPr>
        <w:t>tests</w:t>
      </w:r>
      <w:r>
        <w:rPr>
          <w:spacing w:val="-1"/>
          <w:w w:val="115"/>
          <w:sz w:val="28"/>
        </w:rPr>
        <w:t> </w:t>
      </w:r>
      <w:r>
        <w:rPr>
          <w:w w:val="115"/>
          <w:sz w:val="28"/>
        </w:rPr>
        <w:t>to</w:t>
      </w:r>
      <w:r>
        <w:rPr>
          <w:spacing w:val="-1"/>
          <w:w w:val="115"/>
          <w:sz w:val="28"/>
        </w:rPr>
        <w:t> </w:t>
      </w:r>
      <w:r>
        <w:rPr>
          <w:w w:val="115"/>
          <w:sz w:val="28"/>
        </w:rPr>
        <w:t>make</w:t>
      </w:r>
      <w:r>
        <w:rPr>
          <w:spacing w:val="-1"/>
          <w:w w:val="115"/>
          <w:sz w:val="28"/>
        </w:rPr>
        <w:t> </w:t>
      </w:r>
      <w:r>
        <w:rPr>
          <w:w w:val="115"/>
          <w:sz w:val="28"/>
        </w:rPr>
        <w:t>sure</w:t>
      </w:r>
      <w:r>
        <w:rPr>
          <w:spacing w:val="-1"/>
          <w:w w:val="115"/>
          <w:sz w:val="28"/>
        </w:rPr>
        <w:t> </w:t>
      </w:r>
      <w:r>
        <w:rPr>
          <w:w w:val="115"/>
          <w:sz w:val="28"/>
        </w:rPr>
        <w:t>that</w:t>
      </w:r>
      <w:r>
        <w:rPr>
          <w:spacing w:val="-1"/>
          <w:w w:val="115"/>
          <w:sz w:val="28"/>
        </w:rPr>
        <w:t> </w:t>
      </w:r>
      <w:r>
        <w:rPr>
          <w:w w:val="115"/>
          <w:sz w:val="28"/>
        </w:rPr>
        <w:t>items</w:t>
      </w:r>
      <w:r>
        <w:rPr>
          <w:spacing w:val="-1"/>
          <w:w w:val="115"/>
          <w:sz w:val="28"/>
        </w:rPr>
        <w:t> </w:t>
      </w:r>
      <w:r>
        <w:rPr>
          <w:w w:val="115"/>
          <w:sz w:val="28"/>
        </w:rPr>
        <w:t>that</w:t>
      </w:r>
      <w:r>
        <w:rPr>
          <w:spacing w:val="-1"/>
          <w:w w:val="115"/>
          <w:sz w:val="28"/>
        </w:rPr>
        <w:t> </w:t>
      </w:r>
      <w:r>
        <w:rPr>
          <w:w w:val="115"/>
          <w:sz w:val="28"/>
        </w:rPr>
        <w:t>are</w:t>
      </w:r>
      <w:r>
        <w:rPr>
          <w:spacing w:val="-1"/>
          <w:w w:val="115"/>
          <w:sz w:val="28"/>
        </w:rPr>
        <w:t> </w:t>
      </w:r>
      <w:r>
        <w:rPr>
          <w:w w:val="115"/>
          <w:sz w:val="28"/>
        </w:rPr>
        <w:t>not </w:t>
      </w:r>
      <w:r>
        <w:rPr>
          <w:w w:val="110"/>
          <w:sz w:val="28"/>
        </w:rPr>
        <w:t>supposed</w:t>
      </w:r>
      <w:r>
        <w:rPr>
          <w:spacing w:val="-5"/>
          <w:w w:val="110"/>
          <w:sz w:val="28"/>
        </w:rPr>
        <w:t> </w:t>
      </w:r>
      <w:r>
        <w:rPr>
          <w:w w:val="110"/>
          <w:sz w:val="28"/>
        </w:rPr>
        <w:t>to</w:t>
      </w:r>
      <w:r>
        <w:rPr>
          <w:spacing w:val="-5"/>
          <w:w w:val="110"/>
          <w:sz w:val="28"/>
        </w:rPr>
        <w:t> </w:t>
      </w:r>
      <w:r>
        <w:rPr>
          <w:w w:val="110"/>
          <w:sz w:val="28"/>
        </w:rPr>
        <w:t>be</w:t>
      </w:r>
      <w:r>
        <w:rPr>
          <w:spacing w:val="-5"/>
          <w:w w:val="110"/>
          <w:sz w:val="28"/>
        </w:rPr>
        <w:t> </w:t>
      </w:r>
      <w:r>
        <w:rPr>
          <w:w w:val="110"/>
          <w:sz w:val="28"/>
        </w:rPr>
        <w:t>related</w:t>
      </w:r>
      <w:r>
        <w:rPr>
          <w:spacing w:val="-5"/>
          <w:w w:val="110"/>
          <w:sz w:val="28"/>
        </w:rPr>
        <w:t> </w:t>
      </w:r>
      <w:r>
        <w:rPr>
          <w:w w:val="110"/>
          <w:sz w:val="28"/>
        </w:rPr>
        <w:t>are</w:t>
      </w:r>
      <w:r>
        <w:rPr>
          <w:spacing w:val="-5"/>
          <w:w w:val="110"/>
          <w:sz w:val="28"/>
        </w:rPr>
        <w:t> </w:t>
      </w:r>
      <w:r>
        <w:rPr>
          <w:w w:val="110"/>
          <w:sz w:val="28"/>
        </w:rPr>
        <w:t>actually</w:t>
      </w:r>
      <w:r>
        <w:rPr>
          <w:spacing w:val="-5"/>
          <w:w w:val="110"/>
          <w:sz w:val="28"/>
        </w:rPr>
        <w:t> </w:t>
      </w:r>
      <w:r>
        <w:rPr>
          <w:w w:val="110"/>
          <w:sz w:val="28"/>
        </w:rPr>
        <w:t>unrelated</w:t>
      </w:r>
      <w:r>
        <w:rPr>
          <w:spacing w:val="-5"/>
          <w:w w:val="110"/>
          <w:sz w:val="28"/>
        </w:rPr>
        <w:t> </w:t>
      </w:r>
      <w:r>
        <w:rPr>
          <w:w w:val="110"/>
          <w:sz w:val="28"/>
        </w:rPr>
        <w:t>(e.g.,</w:t>
      </w:r>
      <w:r>
        <w:rPr>
          <w:spacing w:val="-5"/>
          <w:w w:val="110"/>
          <w:sz w:val="28"/>
        </w:rPr>
        <w:t> </w:t>
      </w:r>
      <w:r>
        <w:rPr>
          <w:w w:val="110"/>
          <w:sz w:val="28"/>
        </w:rPr>
        <w:t>make</w:t>
      </w:r>
      <w:r>
        <w:rPr>
          <w:spacing w:val="-5"/>
          <w:w w:val="110"/>
          <w:sz w:val="28"/>
        </w:rPr>
        <w:t> </w:t>
      </w:r>
      <w:r>
        <w:rPr>
          <w:w w:val="110"/>
          <w:sz w:val="28"/>
        </w:rPr>
        <w:t>sure</w:t>
      </w:r>
      <w:r>
        <w:rPr>
          <w:spacing w:val="-5"/>
          <w:w w:val="110"/>
          <w:sz w:val="28"/>
        </w:rPr>
        <w:t> </w:t>
      </w:r>
      <w:r>
        <w:rPr>
          <w:w w:val="110"/>
          <w:sz w:val="28"/>
        </w:rPr>
        <w:t>that</w:t>
      </w:r>
      <w:r>
        <w:rPr>
          <w:spacing w:val="-5"/>
          <w:w w:val="110"/>
          <w:sz w:val="28"/>
        </w:rPr>
        <w:t> </w:t>
      </w:r>
      <w:r>
        <w:rPr>
          <w:w w:val="110"/>
          <w:sz w:val="28"/>
        </w:rPr>
        <w:t>items that</w:t>
      </w:r>
      <w:r>
        <w:rPr>
          <w:spacing w:val="-2"/>
          <w:w w:val="110"/>
          <w:sz w:val="28"/>
        </w:rPr>
        <w:t> </w:t>
      </w:r>
      <w:r>
        <w:rPr>
          <w:w w:val="110"/>
          <w:sz w:val="28"/>
        </w:rPr>
        <w:t>we</w:t>
      </w:r>
      <w:r>
        <w:rPr>
          <w:spacing w:val="-2"/>
          <w:w w:val="110"/>
          <w:sz w:val="28"/>
        </w:rPr>
        <w:t> </w:t>
      </w:r>
      <w:r>
        <w:rPr>
          <w:w w:val="110"/>
          <w:sz w:val="28"/>
        </w:rPr>
        <w:t>believe</w:t>
      </w:r>
      <w:r>
        <w:rPr>
          <w:spacing w:val="-2"/>
          <w:w w:val="110"/>
          <w:sz w:val="28"/>
        </w:rPr>
        <w:t> </w:t>
      </w:r>
      <w:r>
        <w:rPr>
          <w:w w:val="110"/>
          <w:sz w:val="28"/>
        </w:rPr>
        <w:t>are</w:t>
      </w:r>
      <w:r>
        <w:rPr>
          <w:spacing w:val="-2"/>
          <w:w w:val="110"/>
          <w:sz w:val="28"/>
        </w:rPr>
        <w:t> </w:t>
      </w:r>
      <w:r>
        <w:rPr>
          <w:w w:val="110"/>
          <w:sz w:val="28"/>
        </w:rPr>
        <w:t>not</w:t>
      </w:r>
      <w:r>
        <w:rPr>
          <w:spacing w:val="-2"/>
          <w:w w:val="110"/>
          <w:sz w:val="28"/>
        </w:rPr>
        <w:t> </w:t>
      </w:r>
      <w:r>
        <w:rPr>
          <w:w w:val="110"/>
          <w:sz w:val="28"/>
        </w:rPr>
        <w:t>capturing</w:t>
      </w:r>
      <w:r>
        <w:rPr>
          <w:spacing w:val="-2"/>
          <w:w w:val="110"/>
          <w:sz w:val="28"/>
        </w:rPr>
        <w:t> </w:t>
      </w:r>
      <w:r>
        <w:rPr>
          <w:w w:val="110"/>
          <w:sz w:val="28"/>
        </w:rPr>
        <w:t>organizational</w:t>
      </w:r>
      <w:r>
        <w:rPr>
          <w:spacing w:val="-2"/>
          <w:w w:val="110"/>
          <w:sz w:val="28"/>
        </w:rPr>
        <w:t> </w:t>
      </w:r>
      <w:r>
        <w:rPr>
          <w:w w:val="110"/>
          <w:sz w:val="28"/>
        </w:rPr>
        <w:t>culture</w:t>
      </w:r>
      <w:r>
        <w:rPr>
          <w:spacing w:val="-2"/>
          <w:w w:val="110"/>
          <w:sz w:val="28"/>
        </w:rPr>
        <w:t> </w:t>
      </w:r>
      <w:r>
        <w:rPr>
          <w:w w:val="110"/>
          <w:sz w:val="28"/>
        </w:rPr>
        <w:t>are</w:t>
      </w:r>
      <w:r>
        <w:rPr>
          <w:spacing w:val="-2"/>
          <w:w w:val="110"/>
          <w:sz w:val="28"/>
        </w:rPr>
        <w:t> </w:t>
      </w:r>
      <w:r>
        <w:rPr>
          <w:w w:val="110"/>
          <w:sz w:val="28"/>
        </w:rPr>
        <w:t>not,</w:t>
      </w:r>
      <w:r>
        <w:rPr>
          <w:spacing w:val="-2"/>
          <w:w w:val="110"/>
          <w:sz w:val="28"/>
        </w:rPr>
        <w:t> </w:t>
      </w:r>
      <w:r>
        <w:rPr>
          <w:w w:val="110"/>
          <w:sz w:val="28"/>
        </w:rPr>
        <w:t>in</w:t>
      </w:r>
      <w:r>
        <w:rPr>
          <w:spacing w:val="-2"/>
          <w:w w:val="110"/>
          <w:sz w:val="28"/>
        </w:rPr>
        <w:t> </w:t>
      </w:r>
      <w:r>
        <w:rPr>
          <w:w w:val="110"/>
          <w:sz w:val="28"/>
        </w:rPr>
        <w:t>fact, </w:t>
      </w:r>
      <w:r>
        <w:rPr>
          <w:w w:val="115"/>
          <w:sz w:val="28"/>
        </w:rPr>
        <w:t>related</w:t>
      </w:r>
      <w:r>
        <w:rPr>
          <w:spacing w:val="-6"/>
          <w:w w:val="115"/>
          <w:sz w:val="28"/>
        </w:rPr>
        <w:t> </w:t>
      </w:r>
      <w:r>
        <w:rPr>
          <w:w w:val="115"/>
          <w:sz w:val="28"/>
        </w:rPr>
        <w:t>to</w:t>
      </w:r>
      <w:r>
        <w:rPr>
          <w:spacing w:val="-6"/>
          <w:w w:val="115"/>
          <w:sz w:val="28"/>
        </w:rPr>
        <w:t> </w:t>
      </w:r>
      <w:r>
        <w:rPr>
          <w:w w:val="115"/>
          <w:sz w:val="28"/>
        </w:rPr>
        <w:t>organizational</w:t>
      </w:r>
      <w:r>
        <w:rPr>
          <w:spacing w:val="-6"/>
          <w:w w:val="115"/>
          <w:sz w:val="28"/>
        </w:rPr>
        <w:t> </w:t>
      </w:r>
      <w:r>
        <w:rPr>
          <w:w w:val="115"/>
          <w:sz w:val="28"/>
        </w:rPr>
        <w:t>culture).</w:t>
      </w:r>
    </w:p>
    <w:p>
      <w:pPr>
        <w:pStyle w:val="ListParagraph"/>
        <w:numPr>
          <w:ilvl w:val="0"/>
          <w:numId w:val="46"/>
        </w:numPr>
        <w:tabs>
          <w:tab w:pos="992" w:val="left" w:leader="none"/>
        </w:tabs>
        <w:spacing w:line="315" w:lineRule="exact" w:before="0" w:after="0"/>
        <w:ind w:left="992" w:right="0" w:hanging="251"/>
        <w:jc w:val="both"/>
        <w:rPr>
          <w:sz w:val="28"/>
        </w:rPr>
      </w:pPr>
      <w:r>
        <w:rPr>
          <w:rFonts w:ascii="Book Antiqua" w:hAnsi="Book Antiqua"/>
          <w:b/>
          <w:w w:val="110"/>
          <w:sz w:val="28"/>
        </w:rPr>
        <w:t>Convergent</w:t>
      </w:r>
      <w:r>
        <w:rPr>
          <w:rFonts w:ascii="Book Antiqua" w:hAnsi="Book Antiqua"/>
          <w:b/>
          <w:spacing w:val="-14"/>
          <w:w w:val="110"/>
          <w:sz w:val="28"/>
        </w:rPr>
        <w:t> </w:t>
      </w:r>
      <w:r>
        <w:rPr>
          <w:rFonts w:ascii="Book Antiqua" w:hAnsi="Book Antiqua"/>
          <w:b/>
          <w:w w:val="110"/>
          <w:sz w:val="28"/>
        </w:rPr>
        <w:t>validity:</w:t>
      </w:r>
      <w:r>
        <w:rPr>
          <w:rFonts w:ascii="Book Antiqua" w:hAnsi="Book Antiqua"/>
          <w:b/>
          <w:spacing w:val="-16"/>
          <w:w w:val="110"/>
          <w:sz w:val="28"/>
        </w:rPr>
        <w:t> </w:t>
      </w:r>
      <w:r>
        <w:rPr>
          <w:w w:val="110"/>
          <w:sz w:val="28"/>
        </w:rPr>
        <w:t>tests</w:t>
      </w:r>
      <w:r>
        <w:rPr>
          <w:spacing w:val="-16"/>
          <w:w w:val="110"/>
          <w:sz w:val="28"/>
        </w:rPr>
        <w:t> </w:t>
      </w:r>
      <w:r>
        <w:rPr>
          <w:w w:val="110"/>
          <w:sz w:val="28"/>
        </w:rPr>
        <w:t>to</w:t>
      </w:r>
      <w:r>
        <w:rPr>
          <w:spacing w:val="-15"/>
          <w:w w:val="110"/>
          <w:sz w:val="28"/>
        </w:rPr>
        <w:t> </w:t>
      </w:r>
      <w:r>
        <w:rPr>
          <w:w w:val="110"/>
          <w:sz w:val="28"/>
        </w:rPr>
        <w:t>make</w:t>
      </w:r>
      <w:r>
        <w:rPr>
          <w:spacing w:val="-16"/>
          <w:w w:val="110"/>
          <w:sz w:val="28"/>
        </w:rPr>
        <w:t> </w:t>
      </w:r>
      <w:r>
        <w:rPr>
          <w:w w:val="110"/>
          <w:sz w:val="28"/>
        </w:rPr>
        <w:t>sure</w:t>
      </w:r>
      <w:r>
        <w:rPr>
          <w:spacing w:val="-15"/>
          <w:w w:val="110"/>
          <w:sz w:val="28"/>
        </w:rPr>
        <w:t> </w:t>
      </w:r>
      <w:r>
        <w:rPr>
          <w:w w:val="110"/>
          <w:sz w:val="28"/>
        </w:rPr>
        <w:t>that</w:t>
      </w:r>
      <w:r>
        <w:rPr>
          <w:spacing w:val="-16"/>
          <w:w w:val="110"/>
          <w:sz w:val="28"/>
        </w:rPr>
        <w:t> </w:t>
      </w:r>
      <w:r>
        <w:rPr>
          <w:w w:val="110"/>
          <w:sz w:val="28"/>
        </w:rPr>
        <w:t>items</w:t>
      </w:r>
      <w:r>
        <w:rPr>
          <w:spacing w:val="-15"/>
          <w:w w:val="110"/>
          <w:sz w:val="28"/>
        </w:rPr>
        <w:t> </w:t>
      </w:r>
      <w:r>
        <w:rPr>
          <w:w w:val="110"/>
          <w:sz w:val="28"/>
        </w:rPr>
        <w:t>that</w:t>
      </w:r>
      <w:r>
        <w:rPr>
          <w:spacing w:val="-16"/>
          <w:w w:val="110"/>
          <w:sz w:val="28"/>
        </w:rPr>
        <w:t> </w:t>
      </w:r>
      <w:r>
        <w:rPr>
          <w:w w:val="110"/>
          <w:sz w:val="28"/>
        </w:rPr>
        <w:t>are</w:t>
      </w:r>
      <w:r>
        <w:rPr>
          <w:spacing w:val="-16"/>
          <w:w w:val="110"/>
          <w:sz w:val="28"/>
        </w:rPr>
        <w:t> </w:t>
      </w:r>
      <w:r>
        <w:rPr>
          <w:spacing w:val="-2"/>
          <w:w w:val="110"/>
          <w:sz w:val="28"/>
        </w:rPr>
        <w:t>supposed</w:t>
      </w:r>
    </w:p>
    <w:p>
      <w:pPr>
        <w:pStyle w:val="BodyText"/>
        <w:spacing w:line="319" w:lineRule="auto" w:before="102"/>
        <w:ind w:left="993" w:right="645"/>
        <w:jc w:val="both"/>
      </w:pPr>
      <w:r>
        <w:rPr>
          <w:w w:val="110"/>
        </w:rPr>
        <w:t>to be related are actually related (e.g., if items are supposed to measure organizational culture, then they do measure organizational culture).</w:t>
      </w:r>
    </w:p>
    <w:p>
      <w:pPr>
        <w:pStyle w:val="BodyText"/>
        <w:spacing w:line="319" w:lineRule="auto" w:before="285"/>
        <w:ind w:left="360" w:right="357" w:firstLine="431"/>
        <w:jc w:val="both"/>
      </w:pPr>
      <w:r>
        <w:rPr>
          <w:w w:val="110"/>
        </w:rPr>
        <w:t>In</w:t>
      </w:r>
      <w:r>
        <w:rPr>
          <w:spacing w:val="-6"/>
          <w:w w:val="110"/>
        </w:rPr>
        <w:t> </w:t>
      </w:r>
      <w:r>
        <w:rPr>
          <w:w w:val="110"/>
        </w:rPr>
        <w:t>addition</w:t>
      </w:r>
      <w:r>
        <w:rPr>
          <w:spacing w:val="-5"/>
          <w:w w:val="110"/>
        </w:rPr>
        <w:t> </w:t>
      </w:r>
      <w:r>
        <w:rPr>
          <w:w w:val="110"/>
        </w:rPr>
        <w:t>to</w:t>
      </w:r>
      <w:r>
        <w:rPr>
          <w:spacing w:val="-6"/>
          <w:w w:val="110"/>
        </w:rPr>
        <w:t> </w:t>
      </w:r>
      <w:r>
        <w:rPr>
          <w:w w:val="110"/>
        </w:rPr>
        <w:t>validity</w:t>
      </w:r>
      <w:r>
        <w:rPr>
          <w:spacing w:val="-5"/>
          <w:w w:val="110"/>
        </w:rPr>
        <w:t> </w:t>
      </w:r>
      <w:r>
        <w:rPr>
          <w:w w:val="110"/>
        </w:rPr>
        <w:t>tests,</w:t>
      </w:r>
      <w:r>
        <w:rPr>
          <w:spacing w:val="-6"/>
          <w:w w:val="110"/>
        </w:rPr>
        <w:t> </w:t>
      </w:r>
      <w:r>
        <w:rPr>
          <w:w w:val="110"/>
        </w:rPr>
        <w:t>reliability</w:t>
      </w:r>
      <w:r>
        <w:rPr>
          <w:spacing w:val="-6"/>
          <w:w w:val="110"/>
        </w:rPr>
        <w:t> </w:t>
      </w:r>
      <w:r>
        <w:rPr>
          <w:w w:val="110"/>
        </w:rPr>
        <w:t>tests</w:t>
      </w:r>
      <w:r>
        <w:rPr>
          <w:spacing w:val="-5"/>
          <w:w w:val="110"/>
        </w:rPr>
        <w:t> </w:t>
      </w:r>
      <w:r>
        <w:rPr>
          <w:w w:val="110"/>
        </w:rPr>
        <w:t>are</w:t>
      </w:r>
      <w:r>
        <w:rPr>
          <w:spacing w:val="-6"/>
          <w:w w:val="110"/>
        </w:rPr>
        <w:t> </w:t>
      </w:r>
      <w:r>
        <w:rPr>
          <w:w w:val="110"/>
        </w:rPr>
        <w:t>conducted</w:t>
      </w:r>
      <w:r>
        <w:rPr>
          <w:spacing w:val="-6"/>
          <w:w w:val="110"/>
        </w:rPr>
        <w:t> </w:t>
      </w:r>
      <w:r>
        <w:rPr>
          <w:w w:val="110"/>
        </w:rPr>
        <w:t>for</w:t>
      </w:r>
      <w:r>
        <w:rPr>
          <w:spacing w:val="-5"/>
          <w:w w:val="110"/>
        </w:rPr>
        <w:t> </w:t>
      </w:r>
      <w:r>
        <w:rPr>
          <w:w w:val="110"/>
        </w:rPr>
        <w:t>our</w:t>
      </w:r>
      <w:r>
        <w:rPr>
          <w:spacing w:val="-5"/>
          <w:w w:val="110"/>
        </w:rPr>
        <w:t> </w:t>
      </w:r>
      <w:r>
        <w:rPr>
          <w:w w:val="110"/>
        </w:rPr>
        <w:t>measures. This</w:t>
      </w:r>
      <w:r>
        <w:rPr>
          <w:w w:val="110"/>
        </w:rPr>
        <w:t> provides</w:t>
      </w:r>
      <w:r>
        <w:rPr>
          <w:w w:val="110"/>
        </w:rPr>
        <w:t> assurance</w:t>
      </w:r>
      <w:r>
        <w:rPr>
          <w:w w:val="110"/>
        </w:rPr>
        <w:t> that</w:t>
      </w:r>
      <w:r>
        <w:rPr>
          <w:w w:val="110"/>
        </w:rPr>
        <w:t> the</w:t>
      </w:r>
      <w:r>
        <w:rPr>
          <w:w w:val="110"/>
        </w:rPr>
        <w:t> items</w:t>
      </w:r>
      <w:r>
        <w:rPr>
          <w:w w:val="110"/>
        </w:rPr>
        <w:t> are</w:t>
      </w:r>
      <w:r>
        <w:rPr>
          <w:w w:val="110"/>
        </w:rPr>
        <w:t> read</w:t>
      </w:r>
      <w:r>
        <w:rPr>
          <w:w w:val="110"/>
        </w:rPr>
        <w:t> and</w:t>
      </w:r>
      <w:r>
        <w:rPr>
          <w:w w:val="110"/>
        </w:rPr>
        <w:t> interpreted</w:t>
      </w:r>
      <w:r>
        <w:rPr>
          <w:w w:val="110"/>
        </w:rPr>
        <w:t> similarly</w:t>
      </w:r>
      <w:r>
        <w:rPr>
          <w:w w:val="110"/>
        </w:rPr>
        <w:t> by those who take the survey. This is also referred to as internal consistency.</w:t>
      </w:r>
    </w:p>
    <w:p>
      <w:pPr>
        <w:pStyle w:val="BodyText"/>
        <w:spacing w:line="311" w:lineRule="exact"/>
        <w:ind w:left="791"/>
        <w:jc w:val="both"/>
      </w:pPr>
      <w:r>
        <w:rPr>
          <w:w w:val="115"/>
        </w:rPr>
        <w:t>Taken</w:t>
      </w:r>
      <w:r>
        <w:rPr>
          <w:spacing w:val="68"/>
          <w:w w:val="150"/>
        </w:rPr>
        <w:t> </w:t>
      </w:r>
      <w:r>
        <w:rPr>
          <w:w w:val="115"/>
        </w:rPr>
        <w:t>together,</w:t>
      </w:r>
      <w:r>
        <w:rPr>
          <w:spacing w:val="69"/>
          <w:w w:val="150"/>
        </w:rPr>
        <w:t> </w:t>
      </w:r>
      <w:r>
        <w:rPr>
          <w:w w:val="115"/>
        </w:rPr>
        <w:t>validity</w:t>
      </w:r>
      <w:r>
        <w:rPr>
          <w:spacing w:val="69"/>
          <w:w w:val="150"/>
        </w:rPr>
        <w:t> </w:t>
      </w:r>
      <w:r>
        <w:rPr>
          <w:w w:val="115"/>
        </w:rPr>
        <w:t>and</w:t>
      </w:r>
      <w:r>
        <w:rPr>
          <w:spacing w:val="68"/>
          <w:w w:val="150"/>
        </w:rPr>
        <w:t> </w:t>
      </w:r>
      <w:r>
        <w:rPr>
          <w:w w:val="115"/>
        </w:rPr>
        <w:t>reliability</w:t>
      </w:r>
      <w:r>
        <w:rPr>
          <w:spacing w:val="69"/>
          <w:w w:val="150"/>
        </w:rPr>
        <w:t> </w:t>
      </w:r>
      <w:r>
        <w:rPr>
          <w:w w:val="115"/>
        </w:rPr>
        <w:t>statistical</w:t>
      </w:r>
      <w:r>
        <w:rPr>
          <w:spacing w:val="69"/>
          <w:w w:val="150"/>
        </w:rPr>
        <w:t> </w:t>
      </w:r>
      <w:r>
        <w:rPr>
          <w:w w:val="115"/>
        </w:rPr>
        <w:t>tests</w:t>
      </w:r>
      <w:r>
        <w:rPr>
          <w:spacing w:val="68"/>
          <w:w w:val="150"/>
        </w:rPr>
        <w:t> </w:t>
      </w:r>
      <w:r>
        <w:rPr>
          <w:w w:val="115"/>
        </w:rPr>
        <w:t>confirm</w:t>
      </w:r>
      <w:r>
        <w:rPr>
          <w:spacing w:val="69"/>
          <w:w w:val="150"/>
        </w:rPr>
        <w:t> </w:t>
      </w:r>
      <w:r>
        <w:rPr>
          <w:spacing w:val="-5"/>
          <w:w w:val="115"/>
        </w:rPr>
        <w:t>our</w:t>
      </w:r>
    </w:p>
    <w:p>
      <w:pPr>
        <w:pStyle w:val="BodyText"/>
        <w:spacing w:after="0" w:line="311" w:lineRule="exact"/>
        <w:jc w:val="both"/>
        <w:sectPr>
          <w:pgSz w:w="12240" w:h="15840"/>
          <w:pgMar w:top="1380" w:bottom="280" w:left="1080" w:right="1080"/>
        </w:sectPr>
      </w:pPr>
    </w:p>
    <w:p>
      <w:pPr>
        <w:pStyle w:val="BodyText"/>
        <w:spacing w:before="92"/>
        <w:ind w:left="360"/>
        <w:jc w:val="both"/>
      </w:pPr>
      <w:r>
        <w:rPr/>
        <w:t>measures.</w:t>
      </w:r>
      <w:r>
        <w:rPr>
          <w:spacing w:val="43"/>
        </w:rPr>
        <w:t> </w:t>
      </w:r>
      <w:r>
        <w:rPr/>
        <w:t>They</w:t>
      </w:r>
      <w:r>
        <w:rPr>
          <w:spacing w:val="43"/>
        </w:rPr>
        <w:t> </w:t>
      </w:r>
      <w:r>
        <w:rPr/>
        <w:t>come</w:t>
      </w:r>
      <w:r>
        <w:rPr>
          <w:spacing w:val="43"/>
        </w:rPr>
        <w:t> </w:t>
      </w:r>
      <w:r>
        <w:rPr/>
        <w:t>before</w:t>
      </w:r>
      <w:r>
        <w:rPr>
          <w:spacing w:val="43"/>
        </w:rPr>
        <w:t> </w:t>
      </w:r>
      <w:r>
        <w:rPr/>
        <w:t>any</w:t>
      </w:r>
      <w:r>
        <w:rPr>
          <w:spacing w:val="43"/>
        </w:rPr>
        <w:t> </w:t>
      </w:r>
      <w:r>
        <w:rPr>
          <w:spacing w:val="-2"/>
        </w:rPr>
        <w:t>analysis.</w:t>
      </w:r>
    </w:p>
    <w:p>
      <w:pPr>
        <w:pStyle w:val="BodyText"/>
        <w:spacing w:line="319" w:lineRule="auto" w:before="103"/>
        <w:ind w:left="360" w:right="357" w:firstLine="431"/>
        <w:jc w:val="both"/>
      </w:pPr>
      <w:r>
        <w:rPr>
          <w:w w:val="110"/>
        </w:rPr>
        <w:t>In</w:t>
      </w:r>
      <w:r>
        <w:rPr>
          <w:w w:val="110"/>
        </w:rPr>
        <w:t> the</w:t>
      </w:r>
      <w:r>
        <w:rPr>
          <w:w w:val="110"/>
        </w:rPr>
        <w:t> case</w:t>
      </w:r>
      <w:r>
        <w:rPr>
          <w:w w:val="110"/>
        </w:rPr>
        <w:t> of</w:t>
      </w:r>
      <w:r>
        <w:rPr>
          <w:w w:val="110"/>
        </w:rPr>
        <w:t> Westrum</w:t>
      </w:r>
      <w:r>
        <w:rPr>
          <w:w w:val="110"/>
        </w:rPr>
        <w:t> organizational</w:t>
      </w:r>
      <w:r>
        <w:rPr>
          <w:w w:val="110"/>
        </w:rPr>
        <w:t> culture,</w:t>
      </w:r>
      <w:r>
        <w:rPr>
          <w:w w:val="110"/>
        </w:rPr>
        <w:t> we</w:t>
      </w:r>
      <w:r>
        <w:rPr>
          <w:w w:val="110"/>
        </w:rPr>
        <w:t> have</w:t>
      </w:r>
      <w:r>
        <w:rPr>
          <w:w w:val="110"/>
        </w:rPr>
        <w:t> seven</w:t>
      </w:r>
      <w:r>
        <w:rPr>
          <w:w w:val="110"/>
        </w:rPr>
        <w:t> items</w:t>
      </w:r>
      <w:r>
        <w:rPr>
          <w:w w:val="110"/>
        </w:rPr>
        <w:t> that capture a team’s organizational culture:</w:t>
      </w:r>
    </w:p>
    <w:p>
      <w:pPr>
        <w:pStyle w:val="BodyText"/>
        <w:spacing w:before="285"/>
        <w:ind w:left="993"/>
      </w:pPr>
      <w:r>
        <w:rPr>
          <w:w w:val="110"/>
        </w:rPr>
        <w:t>On</w:t>
      </w:r>
      <w:r>
        <w:rPr>
          <w:spacing w:val="-18"/>
          <w:w w:val="110"/>
        </w:rPr>
        <w:t> </w:t>
      </w:r>
      <w:r>
        <w:rPr>
          <w:w w:val="110"/>
        </w:rPr>
        <w:t>my</w:t>
      </w:r>
      <w:r>
        <w:rPr>
          <w:spacing w:val="-18"/>
          <w:w w:val="110"/>
        </w:rPr>
        <w:t> </w:t>
      </w:r>
      <w:r>
        <w:rPr>
          <w:w w:val="110"/>
        </w:rPr>
        <w:t>team</w:t>
      </w:r>
      <w:r>
        <w:rPr>
          <w:spacing w:val="-17"/>
          <w:w w:val="110"/>
        </w:rPr>
        <w:t> </w:t>
      </w:r>
      <w:r>
        <w:rPr>
          <w:w w:val="110"/>
        </w:rPr>
        <w:t>.</w:t>
      </w:r>
      <w:r>
        <w:rPr>
          <w:spacing w:val="-18"/>
          <w:w w:val="110"/>
        </w:rPr>
        <w:t> </w:t>
      </w:r>
      <w:r>
        <w:rPr>
          <w:w w:val="110"/>
        </w:rPr>
        <w:t>.</w:t>
      </w:r>
      <w:r>
        <w:rPr>
          <w:spacing w:val="-17"/>
          <w:w w:val="110"/>
        </w:rPr>
        <w:t> </w:t>
      </w:r>
      <w:r>
        <w:rPr>
          <w:spacing w:val="-10"/>
          <w:w w:val="110"/>
        </w:rPr>
        <w:t>.</w:t>
      </w:r>
    </w:p>
    <w:p>
      <w:pPr>
        <w:pStyle w:val="ListParagraph"/>
        <w:numPr>
          <w:ilvl w:val="0"/>
          <w:numId w:val="46"/>
        </w:numPr>
        <w:tabs>
          <w:tab w:pos="992" w:val="left" w:leader="none"/>
        </w:tabs>
        <w:spacing w:line="240" w:lineRule="auto" w:before="102" w:after="0"/>
        <w:ind w:left="992" w:right="0" w:hanging="251"/>
        <w:jc w:val="left"/>
        <w:rPr>
          <w:sz w:val="28"/>
        </w:rPr>
      </w:pPr>
      <w:r>
        <w:rPr>
          <w:spacing w:val="-2"/>
          <w:w w:val="110"/>
          <w:sz w:val="28"/>
        </w:rPr>
        <w:t>Information</w:t>
      </w:r>
      <w:r>
        <w:rPr>
          <w:spacing w:val="-6"/>
          <w:w w:val="110"/>
          <w:sz w:val="28"/>
        </w:rPr>
        <w:t> </w:t>
      </w:r>
      <w:r>
        <w:rPr>
          <w:spacing w:val="-2"/>
          <w:w w:val="110"/>
          <w:sz w:val="28"/>
        </w:rPr>
        <w:t>is</w:t>
      </w:r>
      <w:r>
        <w:rPr>
          <w:spacing w:val="-5"/>
          <w:w w:val="110"/>
          <w:sz w:val="28"/>
        </w:rPr>
        <w:t> </w:t>
      </w:r>
      <w:r>
        <w:rPr>
          <w:spacing w:val="-2"/>
          <w:w w:val="110"/>
          <w:sz w:val="28"/>
        </w:rPr>
        <w:t>actively</w:t>
      </w:r>
      <w:r>
        <w:rPr>
          <w:spacing w:val="-6"/>
          <w:w w:val="110"/>
          <w:sz w:val="28"/>
        </w:rPr>
        <w:t> </w:t>
      </w:r>
      <w:r>
        <w:rPr>
          <w:spacing w:val="-2"/>
          <w:w w:val="110"/>
          <w:sz w:val="28"/>
        </w:rPr>
        <w:t>sought.</w:t>
      </w:r>
    </w:p>
    <w:p>
      <w:pPr>
        <w:pStyle w:val="ListParagraph"/>
        <w:numPr>
          <w:ilvl w:val="0"/>
          <w:numId w:val="46"/>
        </w:numPr>
        <w:tabs>
          <w:tab w:pos="993" w:val="left" w:leader="none"/>
        </w:tabs>
        <w:spacing w:line="319" w:lineRule="auto" w:before="103" w:after="0"/>
        <w:ind w:left="993" w:right="645" w:hanging="252"/>
        <w:jc w:val="left"/>
        <w:rPr>
          <w:sz w:val="28"/>
        </w:rPr>
      </w:pPr>
      <w:r>
        <w:rPr>
          <w:w w:val="110"/>
          <w:sz w:val="28"/>
        </w:rPr>
        <w:t>Messengers</w:t>
      </w:r>
      <w:r>
        <w:rPr>
          <w:spacing w:val="40"/>
          <w:w w:val="110"/>
          <w:sz w:val="28"/>
        </w:rPr>
        <w:t> </w:t>
      </w:r>
      <w:r>
        <w:rPr>
          <w:w w:val="110"/>
          <w:sz w:val="28"/>
        </w:rPr>
        <w:t>are</w:t>
      </w:r>
      <w:r>
        <w:rPr>
          <w:spacing w:val="40"/>
          <w:w w:val="110"/>
          <w:sz w:val="28"/>
        </w:rPr>
        <w:t> </w:t>
      </w:r>
      <w:r>
        <w:rPr>
          <w:w w:val="110"/>
          <w:sz w:val="28"/>
        </w:rPr>
        <w:t>not</w:t>
      </w:r>
      <w:r>
        <w:rPr>
          <w:spacing w:val="40"/>
          <w:w w:val="110"/>
          <w:sz w:val="28"/>
        </w:rPr>
        <w:t> </w:t>
      </w:r>
      <w:r>
        <w:rPr>
          <w:w w:val="110"/>
          <w:sz w:val="28"/>
        </w:rPr>
        <w:t>punished</w:t>
      </w:r>
      <w:r>
        <w:rPr>
          <w:spacing w:val="40"/>
          <w:w w:val="110"/>
          <w:sz w:val="28"/>
        </w:rPr>
        <w:t> </w:t>
      </w:r>
      <w:r>
        <w:rPr>
          <w:w w:val="110"/>
          <w:sz w:val="28"/>
        </w:rPr>
        <w:t>when</w:t>
      </w:r>
      <w:r>
        <w:rPr>
          <w:spacing w:val="40"/>
          <w:w w:val="110"/>
          <w:sz w:val="28"/>
        </w:rPr>
        <w:t> </w:t>
      </w:r>
      <w:r>
        <w:rPr>
          <w:w w:val="110"/>
          <w:sz w:val="28"/>
        </w:rPr>
        <w:t>they</w:t>
      </w:r>
      <w:r>
        <w:rPr>
          <w:spacing w:val="40"/>
          <w:w w:val="110"/>
          <w:sz w:val="28"/>
        </w:rPr>
        <w:t> </w:t>
      </w:r>
      <w:r>
        <w:rPr>
          <w:w w:val="110"/>
          <w:sz w:val="28"/>
        </w:rPr>
        <w:t>deliver</w:t>
      </w:r>
      <w:r>
        <w:rPr>
          <w:spacing w:val="40"/>
          <w:w w:val="110"/>
          <w:sz w:val="28"/>
        </w:rPr>
        <w:t> </w:t>
      </w:r>
      <w:r>
        <w:rPr>
          <w:w w:val="110"/>
          <w:sz w:val="28"/>
        </w:rPr>
        <w:t>news</w:t>
      </w:r>
      <w:r>
        <w:rPr>
          <w:spacing w:val="40"/>
          <w:w w:val="110"/>
          <w:sz w:val="28"/>
        </w:rPr>
        <w:t> </w:t>
      </w:r>
      <w:r>
        <w:rPr>
          <w:w w:val="110"/>
          <w:sz w:val="28"/>
        </w:rPr>
        <w:t>of</w:t>
      </w:r>
      <w:r>
        <w:rPr>
          <w:spacing w:val="40"/>
          <w:w w:val="110"/>
          <w:sz w:val="28"/>
        </w:rPr>
        <w:t> </w:t>
      </w:r>
      <w:r>
        <w:rPr>
          <w:w w:val="110"/>
          <w:sz w:val="28"/>
        </w:rPr>
        <w:t>failures</w:t>
      </w:r>
      <w:r>
        <w:rPr>
          <w:spacing w:val="40"/>
          <w:w w:val="110"/>
          <w:sz w:val="28"/>
        </w:rPr>
        <w:t> </w:t>
      </w:r>
      <w:r>
        <w:rPr>
          <w:w w:val="110"/>
          <w:sz w:val="28"/>
        </w:rPr>
        <w:t>or other bad news.</w:t>
      </w:r>
    </w:p>
    <w:p>
      <w:pPr>
        <w:pStyle w:val="ListParagraph"/>
        <w:numPr>
          <w:ilvl w:val="0"/>
          <w:numId w:val="46"/>
        </w:numPr>
        <w:tabs>
          <w:tab w:pos="992" w:val="left" w:leader="none"/>
        </w:tabs>
        <w:spacing w:line="312" w:lineRule="exact" w:before="0" w:after="0"/>
        <w:ind w:left="992" w:right="0" w:hanging="251"/>
        <w:jc w:val="left"/>
        <w:rPr>
          <w:sz w:val="28"/>
        </w:rPr>
      </w:pPr>
      <w:r>
        <w:rPr>
          <w:spacing w:val="-2"/>
          <w:w w:val="110"/>
          <w:sz w:val="28"/>
        </w:rPr>
        <w:t>Responsibilities</w:t>
      </w:r>
      <w:r>
        <w:rPr>
          <w:spacing w:val="-1"/>
          <w:w w:val="110"/>
          <w:sz w:val="28"/>
        </w:rPr>
        <w:t> </w:t>
      </w:r>
      <w:r>
        <w:rPr>
          <w:spacing w:val="-2"/>
          <w:w w:val="110"/>
          <w:sz w:val="28"/>
        </w:rPr>
        <w:t>are</w:t>
      </w:r>
      <w:r>
        <w:rPr>
          <w:spacing w:val="-1"/>
          <w:w w:val="110"/>
          <w:sz w:val="28"/>
        </w:rPr>
        <w:t> </w:t>
      </w:r>
      <w:r>
        <w:rPr>
          <w:spacing w:val="-2"/>
          <w:w w:val="110"/>
          <w:sz w:val="28"/>
        </w:rPr>
        <w:t>shared.</w:t>
      </w:r>
    </w:p>
    <w:p>
      <w:pPr>
        <w:pStyle w:val="ListParagraph"/>
        <w:numPr>
          <w:ilvl w:val="0"/>
          <w:numId w:val="46"/>
        </w:numPr>
        <w:tabs>
          <w:tab w:pos="992" w:val="left" w:leader="none"/>
        </w:tabs>
        <w:spacing w:line="240" w:lineRule="auto" w:before="103" w:after="0"/>
        <w:ind w:left="992" w:right="0" w:hanging="251"/>
        <w:jc w:val="left"/>
        <w:rPr>
          <w:sz w:val="28"/>
        </w:rPr>
      </w:pPr>
      <w:r>
        <w:rPr>
          <w:spacing w:val="2"/>
          <w:sz w:val="28"/>
        </w:rPr>
        <w:t>Cross-functional</w:t>
      </w:r>
      <w:r>
        <w:rPr>
          <w:spacing w:val="55"/>
          <w:sz w:val="28"/>
        </w:rPr>
        <w:t> </w:t>
      </w:r>
      <w:r>
        <w:rPr>
          <w:spacing w:val="2"/>
          <w:sz w:val="28"/>
        </w:rPr>
        <w:t>collaboration</w:t>
      </w:r>
      <w:r>
        <w:rPr>
          <w:spacing w:val="55"/>
          <w:sz w:val="28"/>
        </w:rPr>
        <w:t> </w:t>
      </w:r>
      <w:r>
        <w:rPr>
          <w:spacing w:val="2"/>
          <w:sz w:val="28"/>
        </w:rPr>
        <w:t>is</w:t>
      </w:r>
      <w:r>
        <w:rPr>
          <w:spacing w:val="55"/>
          <w:sz w:val="28"/>
        </w:rPr>
        <w:t> </w:t>
      </w:r>
      <w:r>
        <w:rPr>
          <w:spacing w:val="2"/>
          <w:sz w:val="28"/>
        </w:rPr>
        <w:t>encouraged</w:t>
      </w:r>
      <w:r>
        <w:rPr>
          <w:spacing w:val="55"/>
          <w:sz w:val="28"/>
        </w:rPr>
        <w:t> </w:t>
      </w:r>
      <w:r>
        <w:rPr>
          <w:spacing w:val="2"/>
          <w:sz w:val="28"/>
        </w:rPr>
        <w:t>and</w:t>
      </w:r>
      <w:r>
        <w:rPr>
          <w:spacing w:val="56"/>
          <w:sz w:val="28"/>
        </w:rPr>
        <w:t> </w:t>
      </w:r>
      <w:r>
        <w:rPr>
          <w:spacing w:val="-2"/>
          <w:sz w:val="28"/>
        </w:rPr>
        <w:t>rewarded.</w:t>
      </w:r>
    </w:p>
    <w:p>
      <w:pPr>
        <w:pStyle w:val="ListParagraph"/>
        <w:numPr>
          <w:ilvl w:val="0"/>
          <w:numId w:val="46"/>
        </w:numPr>
        <w:tabs>
          <w:tab w:pos="992" w:val="left" w:leader="none"/>
        </w:tabs>
        <w:spacing w:line="240" w:lineRule="auto" w:before="102" w:after="0"/>
        <w:ind w:left="992" w:right="0" w:hanging="251"/>
        <w:jc w:val="left"/>
        <w:rPr>
          <w:sz w:val="28"/>
        </w:rPr>
      </w:pPr>
      <w:r>
        <w:rPr>
          <w:spacing w:val="-2"/>
          <w:w w:val="110"/>
          <w:sz w:val="28"/>
        </w:rPr>
        <w:t>Failure</w:t>
      </w:r>
      <w:r>
        <w:rPr>
          <w:spacing w:val="-10"/>
          <w:w w:val="110"/>
          <w:sz w:val="28"/>
        </w:rPr>
        <w:t> </w:t>
      </w:r>
      <w:r>
        <w:rPr>
          <w:spacing w:val="-2"/>
          <w:w w:val="110"/>
          <w:sz w:val="28"/>
        </w:rPr>
        <w:t>causes</w:t>
      </w:r>
      <w:r>
        <w:rPr>
          <w:spacing w:val="-10"/>
          <w:w w:val="110"/>
          <w:sz w:val="28"/>
        </w:rPr>
        <w:t> </w:t>
      </w:r>
      <w:r>
        <w:rPr>
          <w:spacing w:val="-2"/>
          <w:w w:val="110"/>
          <w:sz w:val="28"/>
        </w:rPr>
        <w:t>inquiry.</w:t>
      </w:r>
    </w:p>
    <w:p>
      <w:pPr>
        <w:pStyle w:val="ListParagraph"/>
        <w:numPr>
          <w:ilvl w:val="0"/>
          <w:numId w:val="46"/>
        </w:numPr>
        <w:tabs>
          <w:tab w:pos="992" w:val="left" w:leader="none"/>
        </w:tabs>
        <w:spacing w:line="240" w:lineRule="auto" w:before="103" w:after="0"/>
        <w:ind w:left="992" w:right="0" w:hanging="251"/>
        <w:jc w:val="left"/>
        <w:rPr>
          <w:sz w:val="28"/>
        </w:rPr>
      </w:pPr>
      <w:r>
        <w:rPr>
          <w:sz w:val="28"/>
        </w:rPr>
        <w:t>New</w:t>
      </w:r>
      <w:r>
        <w:rPr>
          <w:spacing w:val="27"/>
          <w:sz w:val="28"/>
        </w:rPr>
        <w:t> </w:t>
      </w:r>
      <w:r>
        <w:rPr>
          <w:sz w:val="28"/>
        </w:rPr>
        <w:t>ideas</w:t>
      </w:r>
      <w:r>
        <w:rPr>
          <w:spacing w:val="27"/>
          <w:sz w:val="28"/>
        </w:rPr>
        <w:t> </w:t>
      </w:r>
      <w:r>
        <w:rPr>
          <w:sz w:val="28"/>
        </w:rPr>
        <w:t>are</w:t>
      </w:r>
      <w:r>
        <w:rPr>
          <w:spacing w:val="27"/>
          <w:sz w:val="28"/>
        </w:rPr>
        <w:t> </w:t>
      </w:r>
      <w:r>
        <w:rPr>
          <w:spacing w:val="-2"/>
          <w:sz w:val="28"/>
        </w:rPr>
        <w:t>welcomed.</w:t>
      </w:r>
    </w:p>
    <w:p>
      <w:pPr>
        <w:pStyle w:val="ListParagraph"/>
        <w:numPr>
          <w:ilvl w:val="0"/>
          <w:numId w:val="46"/>
        </w:numPr>
        <w:tabs>
          <w:tab w:pos="992" w:val="left" w:leader="none"/>
        </w:tabs>
        <w:spacing w:line="240" w:lineRule="auto" w:before="102" w:after="0"/>
        <w:ind w:left="992" w:right="0" w:hanging="251"/>
        <w:jc w:val="left"/>
        <w:rPr>
          <w:sz w:val="28"/>
        </w:rPr>
      </w:pPr>
      <w:r>
        <w:rPr>
          <w:w w:val="110"/>
          <w:sz w:val="28"/>
        </w:rPr>
        <w:t>Failures</w:t>
      </w:r>
      <w:r>
        <w:rPr>
          <w:spacing w:val="-12"/>
          <w:w w:val="110"/>
          <w:sz w:val="28"/>
        </w:rPr>
        <w:t> </w:t>
      </w:r>
      <w:r>
        <w:rPr>
          <w:w w:val="110"/>
          <w:sz w:val="28"/>
        </w:rPr>
        <w:t>are</w:t>
      </w:r>
      <w:r>
        <w:rPr>
          <w:spacing w:val="-12"/>
          <w:w w:val="110"/>
          <w:sz w:val="28"/>
        </w:rPr>
        <w:t> </w:t>
      </w:r>
      <w:r>
        <w:rPr>
          <w:w w:val="110"/>
          <w:sz w:val="28"/>
        </w:rPr>
        <w:t>treated</w:t>
      </w:r>
      <w:r>
        <w:rPr>
          <w:spacing w:val="-12"/>
          <w:w w:val="110"/>
          <w:sz w:val="28"/>
        </w:rPr>
        <w:t> </w:t>
      </w:r>
      <w:r>
        <w:rPr>
          <w:w w:val="110"/>
          <w:sz w:val="28"/>
        </w:rPr>
        <w:t>primarily</w:t>
      </w:r>
      <w:r>
        <w:rPr>
          <w:spacing w:val="-12"/>
          <w:w w:val="110"/>
          <w:sz w:val="28"/>
        </w:rPr>
        <w:t> </w:t>
      </w:r>
      <w:r>
        <w:rPr>
          <w:w w:val="110"/>
          <w:sz w:val="28"/>
        </w:rPr>
        <w:t>as</w:t>
      </w:r>
      <w:r>
        <w:rPr>
          <w:spacing w:val="-11"/>
          <w:w w:val="110"/>
          <w:sz w:val="28"/>
        </w:rPr>
        <w:t> </w:t>
      </w:r>
      <w:r>
        <w:rPr>
          <w:w w:val="110"/>
          <w:sz w:val="28"/>
        </w:rPr>
        <w:t>opportunities</w:t>
      </w:r>
      <w:r>
        <w:rPr>
          <w:spacing w:val="-12"/>
          <w:w w:val="110"/>
          <w:sz w:val="28"/>
        </w:rPr>
        <w:t> </w:t>
      </w:r>
      <w:r>
        <w:rPr>
          <w:w w:val="110"/>
          <w:sz w:val="28"/>
        </w:rPr>
        <w:t>to</w:t>
      </w:r>
      <w:r>
        <w:rPr>
          <w:spacing w:val="-12"/>
          <w:w w:val="110"/>
          <w:sz w:val="28"/>
        </w:rPr>
        <w:t> </w:t>
      </w:r>
      <w:r>
        <w:rPr>
          <w:w w:val="110"/>
          <w:sz w:val="28"/>
        </w:rPr>
        <w:t>improve</w:t>
      </w:r>
      <w:r>
        <w:rPr>
          <w:spacing w:val="-12"/>
          <w:w w:val="110"/>
          <w:sz w:val="28"/>
        </w:rPr>
        <w:t> </w:t>
      </w:r>
      <w:r>
        <w:rPr>
          <w:w w:val="110"/>
          <w:sz w:val="28"/>
        </w:rPr>
        <w:t>the</w:t>
      </w:r>
      <w:r>
        <w:rPr>
          <w:spacing w:val="-11"/>
          <w:w w:val="110"/>
          <w:sz w:val="28"/>
        </w:rPr>
        <w:t> </w:t>
      </w:r>
      <w:r>
        <w:rPr>
          <w:spacing w:val="-2"/>
          <w:w w:val="110"/>
          <w:sz w:val="28"/>
        </w:rPr>
        <w:t>system.</w:t>
      </w:r>
    </w:p>
    <w:p>
      <w:pPr>
        <w:pStyle w:val="BodyText"/>
        <w:spacing w:before="76"/>
      </w:pPr>
    </w:p>
    <w:p>
      <w:pPr>
        <w:pStyle w:val="BodyText"/>
        <w:spacing w:line="319" w:lineRule="auto"/>
        <w:ind w:left="360" w:right="357" w:firstLine="431"/>
        <w:jc w:val="both"/>
      </w:pPr>
      <w:r>
        <w:rPr>
          <w:w w:val="105"/>
        </w:rPr>
        <w:t>Using a scale from “1 = Strongly disagree” to “7 = Strongly agree,” teams can quickly</w:t>
      </w:r>
      <w:r>
        <w:rPr>
          <w:spacing w:val="40"/>
          <w:w w:val="105"/>
        </w:rPr>
        <w:t> </w:t>
      </w:r>
      <w:r>
        <w:rPr>
          <w:w w:val="105"/>
        </w:rPr>
        <w:t>and</w:t>
      </w:r>
      <w:r>
        <w:rPr>
          <w:spacing w:val="40"/>
          <w:w w:val="105"/>
        </w:rPr>
        <w:t> </w:t>
      </w:r>
      <w:r>
        <w:rPr>
          <w:w w:val="105"/>
        </w:rPr>
        <w:t>easily</w:t>
      </w:r>
      <w:r>
        <w:rPr>
          <w:spacing w:val="40"/>
          <w:w w:val="105"/>
        </w:rPr>
        <w:t> </w:t>
      </w:r>
      <w:r>
        <w:rPr>
          <w:w w:val="105"/>
        </w:rPr>
        <w:t>measure</w:t>
      </w:r>
      <w:r>
        <w:rPr>
          <w:spacing w:val="40"/>
          <w:w w:val="105"/>
        </w:rPr>
        <w:t> </w:t>
      </w:r>
      <w:r>
        <w:rPr>
          <w:w w:val="105"/>
        </w:rPr>
        <w:t>their</w:t>
      </w:r>
      <w:r>
        <w:rPr>
          <w:spacing w:val="40"/>
          <w:w w:val="105"/>
        </w:rPr>
        <w:t> </w:t>
      </w:r>
      <w:r>
        <w:rPr>
          <w:w w:val="105"/>
        </w:rPr>
        <w:t>organizational</w:t>
      </w:r>
      <w:r>
        <w:rPr>
          <w:spacing w:val="40"/>
          <w:w w:val="105"/>
        </w:rPr>
        <w:t> </w:t>
      </w:r>
      <w:r>
        <w:rPr>
          <w:w w:val="105"/>
        </w:rPr>
        <w:t>culture.</w:t>
      </w:r>
    </w:p>
    <w:p>
      <w:pPr>
        <w:pStyle w:val="BodyText"/>
        <w:spacing w:line="312" w:lineRule="auto"/>
        <w:ind w:left="360" w:right="357" w:firstLine="431"/>
        <w:jc w:val="both"/>
      </w:pPr>
      <w:r>
        <w:rPr>
          <w:w w:val="110"/>
        </w:rPr>
        <w:t>These</w:t>
      </w:r>
      <w:r>
        <w:rPr>
          <w:spacing w:val="-9"/>
          <w:w w:val="110"/>
        </w:rPr>
        <w:t> </w:t>
      </w:r>
      <w:r>
        <w:rPr>
          <w:w w:val="110"/>
        </w:rPr>
        <w:t>items</w:t>
      </w:r>
      <w:r>
        <w:rPr>
          <w:spacing w:val="-9"/>
          <w:w w:val="110"/>
        </w:rPr>
        <w:t> </w:t>
      </w:r>
      <w:r>
        <w:rPr>
          <w:w w:val="110"/>
        </w:rPr>
        <w:t>have</w:t>
      </w:r>
      <w:r>
        <w:rPr>
          <w:spacing w:val="-9"/>
          <w:w w:val="110"/>
        </w:rPr>
        <w:t> </w:t>
      </w:r>
      <w:r>
        <w:rPr>
          <w:w w:val="110"/>
        </w:rPr>
        <w:t>been</w:t>
      </w:r>
      <w:r>
        <w:rPr>
          <w:spacing w:val="-9"/>
          <w:w w:val="110"/>
        </w:rPr>
        <w:t> </w:t>
      </w:r>
      <w:r>
        <w:rPr>
          <w:w w:val="110"/>
        </w:rPr>
        <w:t>tested</w:t>
      </w:r>
      <w:r>
        <w:rPr>
          <w:spacing w:val="-9"/>
          <w:w w:val="110"/>
        </w:rPr>
        <w:t> </w:t>
      </w:r>
      <w:r>
        <w:rPr>
          <w:w w:val="110"/>
        </w:rPr>
        <w:t>and</w:t>
      </w:r>
      <w:r>
        <w:rPr>
          <w:spacing w:val="-9"/>
          <w:w w:val="110"/>
        </w:rPr>
        <w:t> </w:t>
      </w:r>
      <w:r>
        <w:rPr>
          <w:w w:val="110"/>
        </w:rPr>
        <w:t>found</w:t>
      </w:r>
      <w:r>
        <w:rPr>
          <w:spacing w:val="-9"/>
          <w:w w:val="110"/>
        </w:rPr>
        <w:t> </w:t>
      </w:r>
      <w:r>
        <w:rPr>
          <w:w w:val="110"/>
        </w:rPr>
        <w:t>to</w:t>
      </w:r>
      <w:r>
        <w:rPr>
          <w:spacing w:val="-9"/>
          <w:w w:val="110"/>
        </w:rPr>
        <w:t> </w:t>
      </w:r>
      <w:r>
        <w:rPr>
          <w:w w:val="110"/>
        </w:rPr>
        <w:t>be</w:t>
      </w:r>
      <w:r>
        <w:rPr>
          <w:spacing w:val="-9"/>
          <w:w w:val="110"/>
        </w:rPr>
        <w:t> </w:t>
      </w:r>
      <w:r>
        <w:rPr>
          <w:w w:val="110"/>
        </w:rPr>
        <w:t>statistically</w:t>
      </w:r>
      <w:r>
        <w:rPr>
          <w:spacing w:val="-9"/>
          <w:w w:val="110"/>
        </w:rPr>
        <w:t> </w:t>
      </w:r>
      <w:r>
        <w:rPr>
          <w:w w:val="110"/>
        </w:rPr>
        <w:t>valid</w:t>
      </w:r>
      <w:r>
        <w:rPr>
          <w:spacing w:val="-9"/>
          <w:w w:val="110"/>
        </w:rPr>
        <w:t> </w:t>
      </w:r>
      <w:r>
        <w:rPr>
          <w:w w:val="110"/>
        </w:rPr>
        <w:t>and</w:t>
      </w:r>
      <w:r>
        <w:rPr>
          <w:spacing w:val="-9"/>
          <w:w w:val="110"/>
        </w:rPr>
        <w:t> </w:t>
      </w:r>
      <w:r>
        <w:rPr>
          <w:w w:val="110"/>
        </w:rPr>
        <w:t>reliable. That</w:t>
      </w:r>
      <w:r>
        <w:rPr>
          <w:w w:val="110"/>
        </w:rPr>
        <w:t> is,</w:t>
      </w:r>
      <w:r>
        <w:rPr>
          <w:w w:val="110"/>
        </w:rPr>
        <w:t> they</w:t>
      </w:r>
      <w:r>
        <w:rPr>
          <w:w w:val="110"/>
        </w:rPr>
        <w:t> measure</w:t>
      </w:r>
      <w:r>
        <w:rPr>
          <w:w w:val="110"/>
        </w:rPr>
        <w:t> the</w:t>
      </w:r>
      <w:r>
        <w:rPr>
          <w:w w:val="110"/>
        </w:rPr>
        <w:t> things</w:t>
      </w:r>
      <w:r>
        <w:rPr>
          <w:w w:val="110"/>
        </w:rPr>
        <w:t> they</w:t>
      </w:r>
      <w:r>
        <w:rPr>
          <w:w w:val="110"/>
        </w:rPr>
        <w:t> are</w:t>
      </w:r>
      <w:r>
        <w:rPr>
          <w:w w:val="110"/>
        </w:rPr>
        <w:t> intended</w:t>
      </w:r>
      <w:r>
        <w:rPr>
          <w:w w:val="110"/>
        </w:rPr>
        <w:t> to</w:t>
      </w:r>
      <w:r>
        <w:rPr>
          <w:w w:val="110"/>
        </w:rPr>
        <w:t> measure,</w:t>
      </w:r>
      <w:r>
        <w:rPr>
          <w:w w:val="110"/>
        </w:rPr>
        <w:t> and</w:t>
      </w:r>
      <w:r>
        <w:rPr>
          <w:w w:val="110"/>
        </w:rPr>
        <w:t> people generally</w:t>
      </w:r>
      <w:r>
        <w:rPr>
          <w:spacing w:val="-1"/>
          <w:w w:val="110"/>
        </w:rPr>
        <w:t> </w:t>
      </w:r>
      <w:r>
        <w:rPr>
          <w:w w:val="110"/>
        </w:rPr>
        <w:t>read</w:t>
      </w:r>
      <w:r>
        <w:rPr>
          <w:spacing w:val="-1"/>
          <w:w w:val="110"/>
        </w:rPr>
        <w:t> </w:t>
      </w:r>
      <w:r>
        <w:rPr>
          <w:w w:val="110"/>
        </w:rPr>
        <w:t>and</w:t>
      </w:r>
      <w:r>
        <w:rPr>
          <w:spacing w:val="-1"/>
          <w:w w:val="110"/>
        </w:rPr>
        <w:t> </w:t>
      </w:r>
      <w:r>
        <w:rPr>
          <w:w w:val="110"/>
        </w:rPr>
        <w:t>interpret</w:t>
      </w:r>
      <w:r>
        <w:rPr>
          <w:spacing w:val="-1"/>
          <w:w w:val="110"/>
        </w:rPr>
        <w:t> </w:t>
      </w:r>
      <w:r>
        <w:rPr>
          <w:w w:val="110"/>
        </w:rPr>
        <w:t>them</w:t>
      </w:r>
      <w:r>
        <w:rPr>
          <w:spacing w:val="-1"/>
          <w:w w:val="110"/>
        </w:rPr>
        <w:t> </w:t>
      </w:r>
      <w:r>
        <w:rPr>
          <w:w w:val="110"/>
        </w:rPr>
        <w:t>consistently.</w:t>
      </w:r>
      <w:r>
        <w:rPr>
          <w:spacing w:val="-1"/>
          <w:w w:val="110"/>
        </w:rPr>
        <w:t> </w:t>
      </w:r>
      <w:r>
        <w:rPr>
          <w:w w:val="110"/>
        </w:rPr>
        <w:t>You’ll</w:t>
      </w:r>
      <w:r>
        <w:rPr>
          <w:spacing w:val="-1"/>
          <w:w w:val="110"/>
        </w:rPr>
        <w:t> </w:t>
      </w:r>
      <w:r>
        <w:rPr>
          <w:w w:val="110"/>
        </w:rPr>
        <w:t>also</w:t>
      </w:r>
      <w:r>
        <w:rPr>
          <w:spacing w:val="-1"/>
          <w:w w:val="110"/>
        </w:rPr>
        <w:t> </w:t>
      </w:r>
      <w:r>
        <w:rPr>
          <w:w w:val="110"/>
        </w:rPr>
        <w:t>notice</w:t>
      </w:r>
      <w:r>
        <w:rPr>
          <w:spacing w:val="-1"/>
          <w:w w:val="110"/>
        </w:rPr>
        <w:t> </w:t>
      </w:r>
      <w:r>
        <w:rPr>
          <w:w w:val="110"/>
        </w:rPr>
        <w:t>that</w:t>
      </w:r>
      <w:r>
        <w:rPr>
          <w:spacing w:val="-1"/>
          <w:w w:val="110"/>
        </w:rPr>
        <w:t> </w:t>
      </w:r>
      <w:r>
        <w:rPr>
          <w:w w:val="110"/>
        </w:rPr>
        <w:t>we</w:t>
      </w:r>
      <w:r>
        <w:rPr>
          <w:spacing w:val="-1"/>
          <w:w w:val="110"/>
        </w:rPr>
        <w:t> </w:t>
      </w:r>
      <w:r>
        <w:rPr>
          <w:w w:val="110"/>
        </w:rPr>
        <w:t>asked these</w:t>
      </w:r>
      <w:r>
        <w:rPr>
          <w:spacing w:val="-17"/>
          <w:w w:val="110"/>
        </w:rPr>
        <w:t> </w:t>
      </w:r>
      <w:r>
        <w:rPr>
          <w:w w:val="110"/>
        </w:rPr>
        <w:t>items</w:t>
      </w:r>
      <w:r>
        <w:rPr>
          <w:spacing w:val="-17"/>
          <w:w w:val="110"/>
        </w:rPr>
        <w:t> </w:t>
      </w:r>
      <w:r>
        <w:rPr>
          <w:w w:val="110"/>
        </w:rPr>
        <w:t>for</w:t>
      </w:r>
      <w:r>
        <w:rPr>
          <w:spacing w:val="-17"/>
          <w:w w:val="110"/>
        </w:rPr>
        <w:t> </w:t>
      </w:r>
      <w:r>
        <w:rPr>
          <w:w w:val="110"/>
        </w:rPr>
        <w:t>a</w:t>
      </w:r>
      <w:r>
        <w:rPr>
          <w:spacing w:val="-17"/>
          <w:w w:val="110"/>
        </w:rPr>
        <w:t> </w:t>
      </w:r>
      <w:r>
        <w:rPr>
          <w:rFonts w:ascii="Book Antiqua" w:hAnsi="Book Antiqua"/>
          <w:i/>
          <w:w w:val="110"/>
        </w:rPr>
        <w:t>team</w:t>
      </w:r>
      <w:r>
        <w:rPr>
          <w:rFonts w:ascii="Book Antiqua" w:hAnsi="Book Antiqua"/>
          <w:i/>
          <w:spacing w:val="-17"/>
          <w:w w:val="110"/>
        </w:rPr>
        <w:t> </w:t>
      </w:r>
      <w:r>
        <w:rPr>
          <w:w w:val="110"/>
        </w:rPr>
        <w:t>and</w:t>
      </w:r>
      <w:r>
        <w:rPr>
          <w:spacing w:val="-17"/>
          <w:w w:val="110"/>
        </w:rPr>
        <w:t> </w:t>
      </w:r>
      <w:r>
        <w:rPr>
          <w:w w:val="110"/>
        </w:rPr>
        <w:t>not</w:t>
      </w:r>
      <w:r>
        <w:rPr>
          <w:spacing w:val="-17"/>
          <w:w w:val="110"/>
        </w:rPr>
        <w:t> </w:t>
      </w:r>
      <w:r>
        <w:rPr>
          <w:w w:val="110"/>
        </w:rPr>
        <w:t>for</w:t>
      </w:r>
      <w:r>
        <w:rPr>
          <w:spacing w:val="-17"/>
          <w:w w:val="110"/>
        </w:rPr>
        <w:t> </w:t>
      </w:r>
      <w:r>
        <w:rPr>
          <w:w w:val="110"/>
        </w:rPr>
        <w:t>an</w:t>
      </w:r>
      <w:r>
        <w:rPr>
          <w:spacing w:val="-17"/>
          <w:w w:val="110"/>
        </w:rPr>
        <w:t> </w:t>
      </w:r>
      <w:r>
        <w:rPr>
          <w:w w:val="110"/>
        </w:rPr>
        <w:t>organization.</w:t>
      </w:r>
      <w:r>
        <w:rPr>
          <w:spacing w:val="-17"/>
          <w:w w:val="110"/>
        </w:rPr>
        <w:t> </w:t>
      </w:r>
      <w:r>
        <w:rPr>
          <w:w w:val="110"/>
        </w:rPr>
        <w:t>We</w:t>
      </w:r>
      <w:r>
        <w:rPr>
          <w:spacing w:val="-17"/>
          <w:w w:val="110"/>
        </w:rPr>
        <w:t> </w:t>
      </w:r>
      <w:r>
        <w:rPr>
          <w:w w:val="110"/>
        </w:rPr>
        <w:t>made</w:t>
      </w:r>
      <w:r>
        <w:rPr>
          <w:spacing w:val="-17"/>
          <w:w w:val="110"/>
        </w:rPr>
        <w:t> </w:t>
      </w:r>
      <w:r>
        <w:rPr>
          <w:w w:val="110"/>
        </w:rPr>
        <w:t>this</w:t>
      </w:r>
      <w:r>
        <w:rPr>
          <w:spacing w:val="-17"/>
          <w:w w:val="110"/>
        </w:rPr>
        <w:t> </w:t>
      </w:r>
      <w:r>
        <w:rPr>
          <w:w w:val="110"/>
        </w:rPr>
        <w:t>decision</w:t>
      </w:r>
      <w:r>
        <w:rPr>
          <w:spacing w:val="-17"/>
          <w:w w:val="110"/>
        </w:rPr>
        <w:t> </w:t>
      </w:r>
      <w:r>
        <w:rPr>
          <w:w w:val="110"/>
        </w:rPr>
        <w:t>when creating</w:t>
      </w:r>
      <w:r>
        <w:rPr>
          <w:spacing w:val="-7"/>
          <w:w w:val="110"/>
        </w:rPr>
        <w:t> </w:t>
      </w:r>
      <w:r>
        <w:rPr>
          <w:w w:val="110"/>
        </w:rPr>
        <w:t>the</w:t>
      </w:r>
      <w:r>
        <w:rPr>
          <w:spacing w:val="-7"/>
          <w:w w:val="110"/>
        </w:rPr>
        <w:t> </w:t>
      </w:r>
      <w:r>
        <w:rPr>
          <w:w w:val="110"/>
        </w:rPr>
        <w:t>survey</w:t>
      </w:r>
      <w:r>
        <w:rPr>
          <w:spacing w:val="-7"/>
          <w:w w:val="110"/>
        </w:rPr>
        <w:t> </w:t>
      </w:r>
      <w:r>
        <w:rPr>
          <w:w w:val="110"/>
        </w:rPr>
        <w:t>items—as</w:t>
      </w:r>
      <w:r>
        <w:rPr>
          <w:spacing w:val="-7"/>
          <w:w w:val="110"/>
        </w:rPr>
        <w:t> </w:t>
      </w:r>
      <w:r>
        <w:rPr>
          <w:w w:val="110"/>
        </w:rPr>
        <w:t>a</w:t>
      </w:r>
      <w:r>
        <w:rPr>
          <w:spacing w:val="-7"/>
          <w:w w:val="110"/>
        </w:rPr>
        <w:t> </w:t>
      </w:r>
      <w:r>
        <w:rPr>
          <w:w w:val="110"/>
        </w:rPr>
        <w:t>departure</w:t>
      </w:r>
      <w:r>
        <w:rPr>
          <w:spacing w:val="-7"/>
          <w:w w:val="110"/>
        </w:rPr>
        <w:t> </w:t>
      </w:r>
      <w:r>
        <w:rPr>
          <w:w w:val="110"/>
        </w:rPr>
        <w:t>from</w:t>
      </w:r>
      <w:r>
        <w:rPr>
          <w:spacing w:val="-7"/>
          <w:w w:val="110"/>
        </w:rPr>
        <w:t> </w:t>
      </w:r>
      <w:r>
        <w:rPr>
          <w:w w:val="110"/>
        </w:rPr>
        <w:t>Westrum’s</w:t>
      </w:r>
      <w:r>
        <w:rPr>
          <w:spacing w:val="-7"/>
          <w:w w:val="110"/>
        </w:rPr>
        <w:t> </w:t>
      </w:r>
      <w:r>
        <w:rPr>
          <w:w w:val="110"/>
        </w:rPr>
        <w:t>original</w:t>
      </w:r>
      <w:r>
        <w:rPr>
          <w:spacing w:val="-7"/>
          <w:w w:val="110"/>
        </w:rPr>
        <w:t> </w:t>
      </w:r>
      <w:r>
        <w:rPr>
          <w:w w:val="110"/>
        </w:rPr>
        <w:t>frame-work</w:t>
      </w:r>
    </w:p>
    <w:p>
      <w:pPr>
        <w:pStyle w:val="BodyText"/>
        <w:spacing w:line="319" w:lineRule="auto" w:before="9"/>
        <w:ind w:left="360" w:right="357"/>
        <w:jc w:val="both"/>
      </w:pPr>
      <w:r>
        <w:rPr>
          <w:w w:val="110"/>
        </w:rPr>
        <w:t>—because</w:t>
      </w:r>
      <w:r>
        <w:rPr>
          <w:w w:val="110"/>
        </w:rPr>
        <w:t> organizations</w:t>
      </w:r>
      <w:r>
        <w:rPr>
          <w:w w:val="110"/>
        </w:rPr>
        <w:t> can</w:t>
      </w:r>
      <w:r>
        <w:rPr>
          <w:w w:val="110"/>
        </w:rPr>
        <w:t> be</w:t>
      </w:r>
      <w:r>
        <w:rPr>
          <w:w w:val="110"/>
        </w:rPr>
        <w:t> very</w:t>
      </w:r>
      <w:r>
        <w:rPr>
          <w:w w:val="110"/>
        </w:rPr>
        <w:t> large</w:t>
      </w:r>
      <w:r>
        <w:rPr>
          <w:w w:val="110"/>
        </w:rPr>
        <w:t> and</w:t>
      </w:r>
      <w:r>
        <w:rPr>
          <w:w w:val="110"/>
        </w:rPr>
        <w:t> can</w:t>
      </w:r>
      <w:r>
        <w:rPr>
          <w:w w:val="110"/>
        </w:rPr>
        <w:t> have</w:t>
      </w:r>
      <w:r>
        <w:rPr>
          <w:w w:val="110"/>
        </w:rPr>
        <w:t> pockets</w:t>
      </w:r>
      <w:r>
        <w:rPr>
          <w:w w:val="110"/>
        </w:rPr>
        <w:t> of</w:t>
      </w:r>
      <w:r>
        <w:rPr>
          <w:w w:val="110"/>
        </w:rPr>
        <w:t> different organizational</w:t>
      </w:r>
      <w:r>
        <w:rPr>
          <w:w w:val="110"/>
        </w:rPr>
        <w:t> cultures.</w:t>
      </w:r>
      <w:r>
        <w:rPr>
          <w:w w:val="110"/>
        </w:rPr>
        <w:t> In</w:t>
      </w:r>
      <w:r>
        <w:rPr>
          <w:w w:val="110"/>
        </w:rPr>
        <w:t> addition,</w:t>
      </w:r>
      <w:r>
        <w:rPr>
          <w:w w:val="110"/>
        </w:rPr>
        <w:t> people</w:t>
      </w:r>
      <w:r>
        <w:rPr>
          <w:w w:val="110"/>
        </w:rPr>
        <w:t> can</w:t>
      </w:r>
      <w:r>
        <w:rPr>
          <w:w w:val="110"/>
        </w:rPr>
        <w:t> answer</w:t>
      </w:r>
      <w:r>
        <w:rPr>
          <w:w w:val="110"/>
        </w:rPr>
        <w:t> more</w:t>
      </w:r>
      <w:r>
        <w:rPr>
          <w:w w:val="110"/>
        </w:rPr>
        <w:t> accurately</w:t>
      </w:r>
      <w:r>
        <w:rPr>
          <w:w w:val="110"/>
        </w:rPr>
        <w:t> for their team than for their organization. This helps us collect better measures.</w:t>
      </w:r>
    </w:p>
    <w:p>
      <w:pPr>
        <w:pStyle w:val="BodyText"/>
        <w:spacing w:before="264"/>
      </w:pPr>
    </w:p>
    <w:p>
      <w:pPr>
        <w:pStyle w:val="BodyText"/>
        <w:ind w:left="755"/>
        <w:jc w:val="both"/>
        <w:rPr>
          <w:rFonts w:ascii="Arial"/>
        </w:rPr>
      </w:pPr>
      <w:r>
        <w:rPr>
          <w:rFonts w:ascii="Arial"/>
          <w:spacing w:val="-10"/>
        </w:rPr>
        <w:t>LATENT</w:t>
      </w:r>
      <w:r>
        <w:rPr>
          <w:rFonts w:ascii="Arial"/>
          <w:spacing w:val="-8"/>
        </w:rPr>
        <w:t> </w:t>
      </w:r>
      <w:r>
        <w:rPr>
          <w:rFonts w:ascii="Arial"/>
          <w:spacing w:val="-10"/>
        </w:rPr>
        <w:t>CONSTRUCTS</w:t>
      </w:r>
      <w:r>
        <w:rPr>
          <w:rFonts w:ascii="Arial"/>
          <w:spacing w:val="-7"/>
        </w:rPr>
        <w:t> </w:t>
      </w:r>
      <w:r>
        <w:rPr>
          <w:rFonts w:ascii="Arial"/>
          <w:spacing w:val="-10"/>
        </w:rPr>
        <w:t>HELP</w:t>
      </w:r>
      <w:r>
        <w:rPr>
          <w:rFonts w:ascii="Arial"/>
          <w:spacing w:val="-7"/>
        </w:rPr>
        <w:t> </w:t>
      </w:r>
      <w:r>
        <w:rPr>
          <w:rFonts w:ascii="Arial"/>
          <w:spacing w:val="-10"/>
        </w:rPr>
        <w:t>SAFEGUARD</w:t>
      </w:r>
      <w:r>
        <w:rPr>
          <w:rFonts w:ascii="Arial"/>
          <w:spacing w:val="-7"/>
        </w:rPr>
        <w:t> </w:t>
      </w:r>
      <w:r>
        <w:rPr>
          <w:rFonts w:ascii="Arial"/>
          <w:spacing w:val="-10"/>
        </w:rPr>
        <w:t>AGAINST</w:t>
      </w:r>
      <w:r>
        <w:rPr>
          <w:rFonts w:ascii="Arial"/>
          <w:spacing w:val="-7"/>
        </w:rPr>
        <w:t> </w:t>
      </w:r>
      <w:r>
        <w:rPr>
          <w:rFonts w:ascii="Arial"/>
          <w:spacing w:val="-10"/>
        </w:rPr>
        <w:t>ROGUE</w:t>
      </w:r>
      <w:r>
        <w:rPr>
          <w:rFonts w:ascii="Arial"/>
          <w:spacing w:val="-7"/>
        </w:rPr>
        <w:t> </w:t>
      </w:r>
      <w:r>
        <w:rPr>
          <w:rFonts w:ascii="Arial"/>
          <w:spacing w:val="-10"/>
        </w:rPr>
        <w:t>DATA</w:t>
      </w:r>
    </w:p>
    <w:p>
      <w:pPr>
        <w:pStyle w:val="BodyText"/>
        <w:spacing w:before="36"/>
        <w:rPr>
          <w:rFonts w:ascii="Arial"/>
        </w:rPr>
      </w:pPr>
    </w:p>
    <w:p>
      <w:pPr>
        <w:spacing w:line="302" w:lineRule="auto" w:before="0"/>
        <w:ind w:left="360" w:right="357" w:firstLine="0"/>
        <w:jc w:val="both"/>
        <w:rPr>
          <w:sz w:val="28"/>
        </w:rPr>
      </w:pPr>
      <w:r>
        <w:rPr>
          <w:w w:val="105"/>
          <w:sz w:val="28"/>
        </w:rPr>
        <w:t>This</w:t>
      </w:r>
      <w:r>
        <w:rPr>
          <w:w w:val="105"/>
          <w:sz w:val="28"/>
        </w:rPr>
        <w:t> deserves</w:t>
      </w:r>
      <w:r>
        <w:rPr>
          <w:w w:val="105"/>
          <w:sz w:val="28"/>
        </w:rPr>
        <w:t> a</w:t>
      </w:r>
      <w:r>
        <w:rPr>
          <w:w w:val="105"/>
          <w:sz w:val="28"/>
        </w:rPr>
        <w:t> slight</w:t>
      </w:r>
      <w:r>
        <w:rPr>
          <w:w w:val="105"/>
          <w:sz w:val="28"/>
        </w:rPr>
        <w:t> clarification.</w:t>
      </w:r>
      <w:r>
        <w:rPr>
          <w:w w:val="105"/>
          <w:sz w:val="28"/>
        </w:rPr>
        <w:t> Latent</w:t>
      </w:r>
      <w:r>
        <w:rPr>
          <w:w w:val="105"/>
          <w:sz w:val="28"/>
        </w:rPr>
        <w:t> constructs</w:t>
      </w:r>
      <w:r>
        <w:rPr>
          <w:w w:val="105"/>
          <w:sz w:val="28"/>
        </w:rPr>
        <w:t> </w:t>
      </w:r>
      <w:r>
        <w:rPr>
          <w:rFonts w:ascii="Book Antiqua"/>
          <w:i/>
          <w:w w:val="105"/>
          <w:sz w:val="28"/>
        </w:rPr>
        <w:t>that</w:t>
      </w:r>
      <w:r>
        <w:rPr>
          <w:rFonts w:ascii="Book Antiqua"/>
          <w:i/>
          <w:w w:val="105"/>
          <w:sz w:val="28"/>
        </w:rPr>
        <w:t> are</w:t>
      </w:r>
      <w:r>
        <w:rPr>
          <w:rFonts w:ascii="Book Antiqua"/>
          <w:i/>
          <w:w w:val="105"/>
          <w:sz w:val="28"/>
        </w:rPr>
        <w:t> periodically</w:t>
      </w:r>
      <w:r>
        <w:rPr>
          <w:rFonts w:ascii="Book Antiqua"/>
          <w:i/>
          <w:spacing w:val="80"/>
          <w:w w:val="150"/>
          <w:sz w:val="28"/>
        </w:rPr>
        <w:t> </w:t>
      </w:r>
      <w:r>
        <w:rPr>
          <w:rFonts w:ascii="Book Antiqua"/>
          <w:i/>
          <w:sz w:val="28"/>
        </w:rPr>
        <w:t>retested with statistics and exhibit good psychometric properties </w:t>
      </w:r>
      <w:r>
        <w:rPr>
          <w:sz w:val="28"/>
        </w:rPr>
        <w:t>help us safeguard </w:t>
      </w:r>
      <w:r>
        <w:rPr>
          <w:w w:val="105"/>
          <w:sz w:val="28"/>
        </w:rPr>
        <w:t>against rogue data.</w:t>
      </w:r>
    </w:p>
    <w:p>
      <w:pPr>
        <w:pStyle w:val="BodyText"/>
        <w:spacing w:before="23"/>
        <w:ind w:left="791"/>
        <w:jc w:val="both"/>
      </w:pPr>
      <w:r>
        <w:rPr>
          <w:w w:val="110"/>
        </w:rPr>
        <w:t>What?</w:t>
      </w:r>
      <w:r>
        <w:rPr>
          <w:spacing w:val="-19"/>
          <w:w w:val="110"/>
        </w:rPr>
        <w:t> </w:t>
      </w:r>
      <w:r>
        <w:rPr>
          <w:w w:val="110"/>
        </w:rPr>
        <w:t>Let</w:t>
      </w:r>
      <w:r>
        <w:rPr>
          <w:spacing w:val="-18"/>
          <w:w w:val="110"/>
        </w:rPr>
        <w:t> </w:t>
      </w:r>
      <w:r>
        <w:rPr>
          <w:w w:val="110"/>
        </w:rPr>
        <w:t>us</w:t>
      </w:r>
      <w:r>
        <w:rPr>
          <w:spacing w:val="-18"/>
          <w:w w:val="110"/>
        </w:rPr>
        <w:t> </w:t>
      </w:r>
      <w:r>
        <w:rPr>
          <w:spacing w:val="-2"/>
          <w:w w:val="110"/>
        </w:rPr>
        <w:t>explain.</w:t>
      </w:r>
    </w:p>
    <w:p>
      <w:pPr>
        <w:pStyle w:val="BodyText"/>
        <w:spacing w:after="0"/>
        <w:jc w:val="both"/>
        <w:sectPr>
          <w:pgSz w:w="12240" w:h="15840"/>
          <w:pgMar w:top="1380" w:bottom="280" w:left="1080" w:right="1080"/>
        </w:sectPr>
      </w:pPr>
    </w:p>
    <w:p>
      <w:pPr>
        <w:pStyle w:val="BodyText"/>
        <w:spacing w:line="319" w:lineRule="auto" w:before="92"/>
        <w:ind w:left="360" w:right="357" w:firstLine="431"/>
        <w:jc w:val="both"/>
      </w:pPr>
      <w:r>
        <w:rPr>
          <w:w w:val="110"/>
        </w:rPr>
        <w:t>In the previous section, we talked about validity and reliability— statistical tests we can do to make sure the survey items that measure a latent construct belong together. When our constructs pass all of these statistical tests, we say they “exhibit good psychometric properties.” It’s a good idea to reassess these periodically</w:t>
      </w:r>
      <w:r>
        <w:rPr>
          <w:w w:val="110"/>
        </w:rPr>
        <w:t> to</w:t>
      </w:r>
      <w:r>
        <w:rPr>
          <w:w w:val="110"/>
        </w:rPr>
        <w:t> make</w:t>
      </w:r>
      <w:r>
        <w:rPr>
          <w:w w:val="110"/>
        </w:rPr>
        <w:t> sure</w:t>
      </w:r>
      <w:r>
        <w:rPr>
          <w:w w:val="110"/>
        </w:rPr>
        <w:t> nothing</w:t>
      </w:r>
      <w:r>
        <w:rPr>
          <w:w w:val="110"/>
        </w:rPr>
        <w:t> has</w:t>
      </w:r>
      <w:r>
        <w:rPr>
          <w:w w:val="110"/>
        </w:rPr>
        <w:t> changed,</w:t>
      </w:r>
      <w:r>
        <w:rPr>
          <w:w w:val="110"/>
        </w:rPr>
        <w:t> especially</w:t>
      </w:r>
      <w:r>
        <w:rPr>
          <w:w w:val="110"/>
        </w:rPr>
        <w:t> if</w:t>
      </w:r>
      <w:r>
        <w:rPr>
          <w:w w:val="110"/>
        </w:rPr>
        <w:t> you</w:t>
      </w:r>
      <w:r>
        <w:rPr>
          <w:w w:val="110"/>
        </w:rPr>
        <w:t> suspect</w:t>
      </w:r>
      <w:r>
        <w:rPr>
          <w:w w:val="110"/>
        </w:rPr>
        <w:t> a change in the system or environment.</w:t>
      </w:r>
    </w:p>
    <w:p>
      <w:pPr>
        <w:pStyle w:val="BodyText"/>
        <w:spacing w:line="319" w:lineRule="auto"/>
        <w:ind w:left="360" w:right="357" w:firstLine="431"/>
        <w:jc w:val="both"/>
      </w:pPr>
      <w:r>
        <w:rPr>
          <w:w w:val="110"/>
        </w:rPr>
        <w:t>In</w:t>
      </w:r>
      <w:r>
        <w:rPr>
          <w:spacing w:val="-8"/>
          <w:w w:val="110"/>
        </w:rPr>
        <w:t> </w:t>
      </w:r>
      <w:r>
        <w:rPr>
          <w:w w:val="110"/>
        </w:rPr>
        <w:t>the</w:t>
      </w:r>
      <w:r>
        <w:rPr>
          <w:spacing w:val="-7"/>
          <w:w w:val="110"/>
        </w:rPr>
        <w:t> </w:t>
      </w:r>
      <w:r>
        <w:rPr>
          <w:w w:val="110"/>
        </w:rPr>
        <w:t>organizational</w:t>
      </w:r>
      <w:r>
        <w:rPr>
          <w:spacing w:val="-7"/>
          <w:w w:val="110"/>
        </w:rPr>
        <w:t> </w:t>
      </w:r>
      <w:r>
        <w:rPr>
          <w:w w:val="110"/>
        </w:rPr>
        <w:t>culture</w:t>
      </w:r>
      <w:r>
        <w:rPr>
          <w:spacing w:val="-7"/>
          <w:w w:val="110"/>
        </w:rPr>
        <w:t> </w:t>
      </w:r>
      <w:r>
        <w:rPr>
          <w:w w:val="110"/>
        </w:rPr>
        <w:t>example,</w:t>
      </w:r>
      <w:r>
        <w:rPr>
          <w:spacing w:val="-7"/>
          <w:w w:val="110"/>
        </w:rPr>
        <w:t> </w:t>
      </w:r>
      <w:r>
        <w:rPr>
          <w:w w:val="110"/>
        </w:rPr>
        <w:t>all</w:t>
      </w:r>
      <w:r>
        <w:rPr>
          <w:spacing w:val="-7"/>
          <w:w w:val="110"/>
        </w:rPr>
        <w:t> </w:t>
      </w:r>
      <w:r>
        <w:rPr>
          <w:w w:val="110"/>
        </w:rPr>
        <w:t>of</w:t>
      </w:r>
      <w:r>
        <w:rPr>
          <w:spacing w:val="-7"/>
          <w:w w:val="110"/>
        </w:rPr>
        <w:t> </w:t>
      </w:r>
      <w:r>
        <w:rPr>
          <w:w w:val="110"/>
        </w:rPr>
        <w:t>the</w:t>
      </w:r>
      <w:r>
        <w:rPr>
          <w:spacing w:val="-7"/>
          <w:w w:val="110"/>
        </w:rPr>
        <w:t> </w:t>
      </w:r>
      <w:r>
        <w:rPr>
          <w:w w:val="110"/>
        </w:rPr>
        <w:t>items</w:t>
      </w:r>
      <w:r>
        <w:rPr>
          <w:spacing w:val="-7"/>
          <w:w w:val="110"/>
        </w:rPr>
        <w:t> </w:t>
      </w:r>
      <w:r>
        <w:rPr>
          <w:w w:val="110"/>
        </w:rPr>
        <w:t>are</w:t>
      </w:r>
      <w:r>
        <w:rPr>
          <w:spacing w:val="-7"/>
          <w:w w:val="110"/>
        </w:rPr>
        <w:t> </w:t>
      </w:r>
      <w:r>
        <w:rPr>
          <w:w w:val="110"/>
        </w:rPr>
        <w:t>good</w:t>
      </w:r>
      <w:r>
        <w:rPr>
          <w:spacing w:val="-7"/>
          <w:w w:val="110"/>
        </w:rPr>
        <w:t> </w:t>
      </w:r>
      <w:r>
        <w:rPr>
          <w:w w:val="110"/>
        </w:rPr>
        <w:t>measures</w:t>
      </w:r>
      <w:r>
        <w:rPr>
          <w:spacing w:val="-7"/>
          <w:w w:val="110"/>
        </w:rPr>
        <w:t> </w:t>
      </w:r>
      <w:r>
        <w:rPr>
          <w:w w:val="110"/>
        </w:rPr>
        <w:t>of the construct. Here is another example of a construct where tests highlighted opportunities</w:t>
      </w:r>
      <w:r>
        <w:rPr>
          <w:w w:val="110"/>
        </w:rPr>
        <w:t> to</w:t>
      </w:r>
      <w:r>
        <w:rPr>
          <w:w w:val="110"/>
        </w:rPr>
        <w:t> improve</w:t>
      </w:r>
      <w:r>
        <w:rPr>
          <w:w w:val="110"/>
        </w:rPr>
        <w:t> our</w:t>
      </w:r>
      <w:r>
        <w:rPr>
          <w:w w:val="110"/>
        </w:rPr>
        <w:t> measure.</w:t>
      </w:r>
      <w:r>
        <w:rPr>
          <w:w w:val="110"/>
        </w:rPr>
        <w:t> In</w:t>
      </w:r>
      <w:r>
        <w:rPr>
          <w:w w:val="110"/>
        </w:rPr>
        <w:t> this</w:t>
      </w:r>
      <w:r>
        <w:rPr>
          <w:w w:val="110"/>
        </w:rPr>
        <w:t> case,</w:t>
      </w:r>
      <w:r>
        <w:rPr>
          <w:w w:val="110"/>
        </w:rPr>
        <w:t> we</w:t>
      </w:r>
      <w:r>
        <w:rPr>
          <w:w w:val="110"/>
        </w:rPr>
        <w:t> were</w:t>
      </w:r>
      <w:r>
        <w:rPr>
          <w:w w:val="110"/>
        </w:rPr>
        <w:t> interested</w:t>
      </w:r>
      <w:r>
        <w:rPr>
          <w:w w:val="110"/>
        </w:rPr>
        <w:t> in examining failure notification. The items were:</w:t>
      </w:r>
    </w:p>
    <w:p>
      <w:pPr>
        <w:pStyle w:val="ListParagraph"/>
        <w:numPr>
          <w:ilvl w:val="0"/>
          <w:numId w:val="46"/>
        </w:numPr>
        <w:tabs>
          <w:tab w:pos="992" w:val="left" w:leader="none"/>
        </w:tabs>
        <w:spacing w:line="240" w:lineRule="auto" w:before="274" w:after="0"/>
        <w:ind w:left="992" w:right="0" w:hanging="251"/>
        <w:jc w:val="left"/>
        <w:rPr>
          <w:sz w:val="28"/>
        </w:rPr>
      </w:pPr>
      <w:r>
        <w:rPr>
          <w:w w:val="110"/>
          <w:sz w:val="28"/>
        </w:rPr>
        <w:t>We</w:t>
      </w:r>
      <w:r>
        <w:rPr>
          <w:spacing w:val="-18"/>
          <w:w w:val="110"/>
          <w:sz w:val="28"/>
        </w:rPr>
        <w:t> </w:t>
      </w:r>
      <w:r>
        <w:rPr>
          <w:w w:val="110"/>
          <w:sz w:val="28"/>
        </w:rPr>
        <w:t>are</w:t>
      </w:r>
      <w:r>
        <w:rPr>
          <w:spacing w:val="-18"/>
          <w:w w:val="110"/>
          <w:sz w:val="28"/>
        </w:rPr>
        <w:t> </w:t>
      </w:r>
      <w:r>
        <w:rPr>
          <w:w w:val="110"/>
          <w:sz w:val="28"/>
        </w:rPr>
        <w:t>primarily</w:t>
      </w:r>
      <w:r>
        <w:rPr>
          <w:spacing w:val="-18"/>
          <w:w w:val="110"/>
          <w:sz w:val="28"/>
        </w:rPr>
        <w:t> </w:t>
      </w:r>
      <w:r>
        <w:rPr>
          <w:w w:val="110"/>
          <w:sz w:val="28"/>
        </w:rPr>
        <w:t>notified</w:t>
      </w:r>
      <w:r>
        <w:rPr>
          <w:spacing w:val="-18"/>
          <w:w w:val="110"/>
          <w:sz w:val="28"/>
        </w:rPr>
        <w:t> </w:t>
      </w:r>
      <w:r>
        <w:rPr>
          <w:w w:val="110"/>
          <w:sz w:val="28"/>
        </w:rPr>
        <w:t>of</w:t>
      </w:r>
      <w:r>
        <w:rPr>
          <w:spacing w:val="-18"/>
          <w:w w:val="110"/>
          <w:sz w:val="28"/>
        </w:rPr>
        <w:t> </w:t>
      </w:r>
      <w:r>
        <w:rPr>
          <w:w w:val="110"/>
          <w:sz w:val="28"/>
        </w:rPr>
        <w:t>failures</w:t>
      </w:r>
      <w:r>
        <w:rPr>
          <w:spacing w:val="-17"/>
          <w:w w:val="110"/>
          <w:sz w:val="28"/>
        </w:rPr>
        <w:t> </w:t>
      </w:r>
      <w:r>
        <w:rPr>
          <w:w w:val="110"/>
          <w:sz w:val="28"/>
        </w:rPr>
        <w:t>by</w:t>
      </w:r>
      <w:r>
        <w:rPr>
          <w:spacing w:val="-18"/>
          <w:w w:val="110"/>
          <w:sz w:val="28"/>
        </w:rPr>
        <w:t> </w:t>
      </w:r>
      <w:r>
        <w:rPr>
          <w:w w:val="110"/>
          <w:sz w:val="28"/>
        </w:rPr>
        <w:t>reports</w:t>
      </w:r>
      <w:r>
        <w:rPr>
          <w:spacing w:val="-18"/>
          <w:w w:val="110"/>
          <w:sz w:val="28"/>
        </w:rPr>
        <w:t> </w:t>
      </w:r>
      <w:r>
        <w:rPr>
          <w:w w:val="110"/>
          <w:sz w:val="28"/>
        </w:rPr>
        <w:t>from</w:t>
      </w:r>
      <w:r>
        <w:rPr>
          <w:spacing w:val="-18"/>
          <w:w w:val="110"/>
          <w:sz w:val="28"/>
        </w:rPr>
        <w:t> </w:t>
      </w:r>
      <w:r>
        <w:rPr>
          <w:spacing w:val="-2"/>
          <w:w w:val="110"/>
          <w:sz w:val="28"/>
        </w:rPr>
        <w:t>customers.</w:t>
      </w:r>
    </w:p>
    <w:p>
      <w:pPr>
        <w:pStyle w:val="ListParagraph"/>
        <w:numPr>
          <w:ilvl w:val="0"/>
          <w:numId w:val="46"/>
        </w:numPr>
        <w:tabs>
          <w:tab w:pos="992" w:val="left" w:leader="none"/>
        </w:tabs>
        <w:spacing w:line="240" w:lineRule="auto" w:before="103" w:after="0"/>
        <w:ind w:left="992" w:right="0" w:hanging="251"/>
        <w:jc w:val="left"/>
        <w:rPr>
          <w:sz w:val="28"/>
        </w:rPr>
      </w:pPr>
      <w:r>
        <w:rPr>
          <w:w w:val="110"/>
          <w:sz w:val="28"/>
        </w:rPr>
        <w:t>We</w:t>
      </w:r>
      <w:r>
        <w:rPr>
          <w:spacing w:val="-15"/>
          <w:w w:val="110"/>
          <w:sz w:val="28"/>
        </w:rPr>
        <w:t> </w:t>
      </w:r>
      <w:r>
        <w:rPr>
          <w:w w:val="110"/>
          <w:sz w:val="28"/>
        </w:rPr>
        <w:t>are</w:t>
      </w:r>
      <w:r>
        <w:rPr>
          <w:spacing w:val="-16"/>
          <w:w w:val="110"/>
          <w:sz w:val="28"/>
        </w:rPr>
        <w:t> </w:t>
      </w:r>
      <w:r>
        <w:rPr>
          <w:w w:val="110"/>
          <w:sz w:val="28"/>
        </w:rPr>
        <w:t>primarily</w:t>
      </w:r>
      <w:r>
        <w:rPr>
          <w:spacing w:val="-15"/>
          <w:w w:val="110"/>
          <w:sz w:val="28"/>
        </w:rPr>
        <w:t> </w:t>
      </w:r>
      <w:r>
        <w:rPr>
          <w:w w:val="110"/>
          <w:sz w:val="28"/>
        </w:rPr>
        <w:t>notified</w:t>
      </w:r>
      <w:r>
        <w:rPr>
          <w:spacing w:val="-15"/>
          <w:w w:val="110"/>
          <w:sz w:val="28"/>
        </w:rPr>
        <w:t> </w:t>
      </w:r>
      <w:r>
        <w:rPr>
          <w:w w:val="110"/>
          <w:sz w:val="28"/>
        </w:rPr>
        <w:t>of</w:t>
      </w:r>
      <w:r>
        <w:rPr>
          <w:spacing w:val="-15"/>
          <w:w w:val="110"/>
          <w:sz w:val="28"/>
        </w:rPr>
        <w:t> </w:t>
      </w:r>
      <w:r>
        <w:rPr>
          <w:w w:val="110"/>
          <w:sz w:val="28"/>
        </w:rPr>
        <w:t>failures</w:t>
      </w:r>
      <w:r>
        <w:rPr>
          <w:spacing w:val="-15"/>
          <w:w w:val="110"/>
          <w:sz w:val="28"/>
        </w:rPr>
        <w:t> </w:t>
      </w:r>
      <w:r>
        <w:rPr>
          <w:w w:val="110"/>
          <w:sz w:val="28"/>
        </w:rPr>
        <w:t>by</w:t>
      </w:r>
      <w:r>
        <w:rPr>
          <w:spacing w:val="-15"/>
          <w:w w:val="110"/>
          <w:sz w:val="28"/>
        </w:rPr>
        <w:t> </w:t>
      </w:r>
      <w:r>
        <w:rPr>
          <w:w w:val="110"/>
          <w:sz w:val="28"/>
        </w:rPr>
        <w:t>the</w:t>
      </w:r>
      <w:r>
        <w:rPr>
          <w:spacing w:val="-15"/>
          <w:w w:val="110"/>
          <w:sz w:val="28"/>
        </w:rPr>
        <w:t> </w:t>
      </w:r>
      <w:r>
        <w:rPr>
          <w:spacing w:val="-4"/>
          <w:w w:val="110"/>
          <w:sz w:val="28"/>
        </w:rPr>
        <w:t>NOC.</w:t>
      </w:r>
    </w:p>
    <w:p>
      <w:pPr>
        <w:pStyle w:val="ListParagraph"/>
        <w:numPr>
          <w:ilvl w:val="0"/>
          <w:numId w:val="46"/>
        </w:numPr>
        <w:tabs>
          <w:tab w:pos="992" w:val="left" w:leader="none"/>
        </w:tabs>
        <w:spacing w:line="240" w:lineRule="auto" w:before="103" w:after="0"/>
        <w:ind w:left="992" w:right="0" w:hanging="251"/>
        <w:jc w:val="left"/>
        <w:rPr>
          <w:sz w:val="28"/>
        </w:rPr>
      </w:pPr>
      <w:r>
        <w:rPr>
          <w:w w:val="110"/>
          <w:sz w:val="28"/>
        </w:rPr>
        <w:t>We</w:t>
      </w:r>
      <w:r>
        <w:rPr>
          <w:spacing w:val="-18"/>
          <w:w w:val="110"/>
          <w:sz w:val="28"/>
        </w:rPr>
        <w:t> </w:t>
      </w:r>
      <w:r>
        <w:rPr>
          <w:w w:val="110"/>
          <w:sz w:val="28"/>
        </w:rPr>
        <w:t>get</w:t>
      </w:r>
      <w:r>
        <w:rPr>
          <w:spacing w:val="-17"/>
          <w:w w:val="110"/>
          <w:sz w:val="28"/>
        </w:rPr>
        <w:t> </w:t>
      </w:r>
      <w:r>
        <w:rPr>
          <w:w w:val="110"/>
          <w:sz w:val="28"/>
        </w:rPr>
        <w:t>failure</w:t>
      </w:r>
      <w:r>
        <w:rPr>
          <w:spacing w:val="-18"/>
          <w:w w:val="110"/>
          <w:sz w:val="28"/>
        </w:rPr>
        <w:t> </w:t>
      </w:r>
      <w:r>
        <w:rPr>
          <w:w w:val="110"/>
          <w:sz w:val="28"/>
        </w:rPr>
        <w:t>alerts</w:t>
      </w:r>
      <w:r>
        <w:rPr>
          <w:spacing w:val="-18"/>
          <w:w w:val="110"/>
          <w:sz w:val="28"/>
        </w:rPr>
        <w:t> </w:t>
      </w:r>
      <w:r>
        <w:rPr>
          <w:w w:val="110"/>
          <w:sz w:val="28"/>
        </w:rPr>
        <w:t>from</w:t>
      </w:r>
      <w:r>
        <w:rPr>
          <w:spacing w:val="-17"/>
          <w:w w:val="110"/>
          <w:sz w:val="28"/>
        </w:rPr>
        <w:t> </w:t>
      </w:r>
      <w:r>
        <w:rPr>
          <w:w w:val="110"/>
          <w:sz w:val="28"/>
        </w:rPr>
        <w:t>logging</w:t>
      </w:r>
      <w:r>
        <w:rPr>
          <w:spacing w:val="-18"/>
          <w:w w:val="110"/>
          <w:sz w:val="28"/>
        </w:rPr>
        <w:t> </w:t>
      </w:r>
      <w:r>
        <w:rPr>
          <w:w w:val="110"/>
          <w:sz w:val="28"/>
        </w:rPr>
        <w:t>and</w:t>
      </w:r>
      <w:r>
        <w:rPr>
          <w:spacing w:val="-17"/>
          <w:w w:val="110"/>
          <w:sz w:val="28"/>
        </w:rPr>
        <w:t> </w:t>
      </w:r>
      <w:r>
        <w:rPr>
          <w:w w:val="110"/>
          <w:sz w:val="28"/>
        </w:rPr>
        <w:t>monitoring</w:t>
      </w:r>
      <w:r>
        <w:rPr>
          <w:spacing w:val="-18"/>
          <w:w w:val="110"/>
          <w:sz w:val="28"/>
        </w:rPr>
        <w:t> </w:t>
      </w:r>
      <w:r>
        <w:rPr>
          <w:spacing w:val="-2"/>
          <w:w w:val="110"/>
          <w:sz w:val="28"/>
        </w:rPr>
        <w:t>systems.</w:t>
      </w:r>
    </w:p>
    <w:p>
      <w:pPr>
        <w:pStyle w:val="ListParagraph"/>
        <w:numPr>
          <w:ilvl w:val="0"/>
          <w:numId w:val="46"/>
        </w:numPr>
        <w:tabs>
          <w:tab w:pos="993" w:val="left" w:leader="none"/>
        </w:tabs>
        <w:spacing w:line="319" w:lineRule="auto" w:before="102" w:after="0"/>
        <w:ind w:left="993" w:right="645" w:hanging="252"/>
        <w:jc w:val="left"/>
        <w:rPr>
          <w:sz w:val="28"/>
        </w:rPr>
      </w:pPr>
      <w:r>
        <w:rPr>
          <w:w w:val="110"/>
          <w:sz w:val="28"/>
        </w:rPr>
        <w:t>We</w:t>
      </w:r>
      <w:r>
        <w:rPr>
          <w:spacing w:val="40"/>
          <w:w w:val="110"/>
          <w:sz w:val="28"/>
        </w:rPr>
        <w:t> </w:t>
      </w:r>
      <w:r>
        <w:rPr>
          <w:w w:val="110"/>
          <w:sz w:val="28"/>
        </w:rPr>
        <w:t>monitor</w:t>
      </w:r>
      <w:r>
        <w:rPr>
          <w:spacing w:val="40"/>
          <w:w w:val="110"/>
          <w:sz w:val="28"/>
        </w:rPr>
        <w:t> </w:t>
      </w:r>
      <w:r>
        <w:rPr>
          <w:w w:val="110"/>
          <w:sz w:val="28"/>
        </w:rPr>
        <w:t>system</w:t>
      </w:r>
      <w:r>
        <w:rPr>
          <w:spacing w:val="40"/>
          <w:w w:val="110"/>
          <w:sz w:val="28"/>
        </w:rPr>
        <w:t> </w:t>
      </w:r>
      <w:r>
        <w:rPr>
          <w:w w:val="110"/>
          <w:sz w:val="28"/>
        </w:rPr>
        <w:t>health</w:t>
      </w:r>
      <w:r>
        <w:rPr>
          <w:spacing w:val="40"/>
          <w:w w:val="110"/>
          <w:sz w:val="28"/>
        </w:rPr>
        <w:t> </w:t>
      </w:r>
      <w:r>
        <w:rPr>
          <w:w w:val="110"/>
          <w:sz w:val="28"/>
        </w:rPr>
        <w:t>based</w:t>
      </w:r>
      <w:r>
        <w:rPr>
          <w:spacing w:val="40"/>
          <w:w w:val="110"/>
          <w:sz w:val="28"/>
        </w:rPr>
        <w:t> </w:t>
      </w:r>
      <w:r>
        <w:rPr>
          <w:w w:val="110"/>
          <w:sz w:val="28"/>
        </w:rPr>
        <w:t>on</w:t>
      </w:r>
      <w:r>
        <w:rPr>
          <w:spacing w:val="40"/>
          <w:w w:val="110"/>
          <w:sz w:val="28"/>
        </w:rPr>
        <w:t> </w:t>
      </w:r>
      <w:r>
        <w:rPr>
          <w:w w:val="110"/>
          <w:sz w:val="28"/>
        </w:rPr>
        <w:t>threshold</w:t>
      </w:r>
      <w:r>
        <w:rPr>
          <w:spacing w:val="40"/>
          <w:w w:val="110"/>
          <w:sz w:val="28"/>
        </w:rPr>
        <w:t> </w:t>
      </w:r>
      <w:r>
        <w:rPr>
          <w:w w:val="110"/>
          <w:sz w:val="28"/>
        </w:rPr>
        <w:t>warnings</w:t>
      </w:r>
      <w:r>
        <w:rPr>
          <w:spacing w:val="40"/>
          <w:w w:val="110"/>
          <w:sz w:val="28"/>
        </w:rPr>
        <w:t> </w:t>
      </w:r>
      <w:r>
        <w:rPr>
          <w:w w:val="110"/>
          <w:sz w:val="28"/>
        </w:rPr>
        <w:t>(ex.</w:t>
      </w:r>
      <w:r>
        <w:rPr>
          <w:spacing w:val="40"/>
          <w:w w:val="110"/>
          <w:sz w:val="28"/>
        </w:rPr>
        <w:t> </w:t>
      </w:r>
      <w:r>
        <w:rPr>
          <w:w w:val="110"/>
          <w:sz w:val="28"/>
        </w:rPr>
        <w:t>CPU exceeds 90%).</w:t>
      </w:r>
    </w:p>
    <w:p>
      <w:pPr>
        <w:pStyle w:val="ListParagraph"/>
        <w:numPr>
          <w:ilvl w:val="0"/>
          <w:numId w:val="46"/>
        </w:numPr>
        <w:tabs>
          <w:tab w:pos="993" w:val="left" w:leader="none"/>
        </w:tabs>
        <w:spacing w:line="319" w:lineRule="auto" w:before="0" w:after="0"/>
        <w:ind w:left="993" w:right="645" w:hanging="252"/>
        <w:jc w:val="left"/>
        <w:rPr>
          <w:sz w:val="28"/>
        </w:rPr>
      </w:pPr>
      <w:r>
        <w:rPr>
          <w:w w:val="110"/>
          <w:sz w:val="28"/>
        </w:rPr>
        <w:t>We</w:t>
      </w:r>
      <w:r>
        <w:rPr>
          <w:spacing w:val="-1"/>
          <w:w w:val="110"/>
          <w:sz w:val="28"/>
        </w:rPr>
        <w:t> </w:t>
      </w:r>
      <w:r>
        <w:rPr>
          <w:w w:val="110"/>
          <w:sz w:val="28"/>
        </w:rPr>
        <w:t>monitor</w:t>
      </w:r>
      <w:r>
        <w:rPr>
          <w:spacing w:val="-1"/>
          <w:w w:val="110"/>
          <w:sz w:val="28"/>
        </w:rPr>
        <w:t> </w:t>
      </w:r>
      <w:r>
        <w:rPr>
          <w:w w:val="110"/>
          <w:sz w:val="28"/>
        </w:rPr>
        <w:t>system health</w:t>
      </w:r>
      <w:r>
        <w:rPr>
          <w:spacing w:val="-1"/>
          <w:w w:val="110"/>
          <w:sz w:val="28"/>
        </w:rPr>
        <w:t> </w:t>
      </w:r>
      <w:r>
        <w:rPr>
          <w:w w:val="110"/>
          <w:sz w:val="28"/>
        </w:rPr>
        <w:t>based</w:t>
      </w:r>
      <w:r>
        <w:rPr>
          <w:spacing w:val="-1"/>
          <w:w w:val="110"/>
          <w:sz w:val="28"/>
        </w:rPr>
        <w:t> </w:t>
      </w:r>
      <w:r>
        <w:rPr>
          <w:w w:val="110"/>
          <w:sz w:val="28"/>
        </w:rPr>
        <w:t>on</w:t>
      </w:r>
      <w:r>
        <w:rPr>
          <w:spacing w:val="-1"/>
          <w:w w:val="110"/>
          <w:sz w:val="28"/>
        </w:rPr>
        <w:t> </w:t>
      </w:r>
      <w:r>
        <w:rPr>
          <w:w w:val="110"/>
          <w:sz w:val="28"/>
        </w:rPr>
        <w:t>rate-of-change</w:t>
      </w:r>
      <w:r>
        <w:rPr>
          <w:spacing w:val="-1"/>
          <w:w w:val="110"/>
          <w:sz w:val="28"/>
        </w:rPr>
        <w:t> </w:t>
      </w:r>
      <w:r>
        <w:rPr>
          <w:w w:val="110"/>
          <w:sz w:val="28"/>
        </w:rPr>
        <w:t>warnings</w:t>
      </w:r>
      <w:r>
        <w:rPr>
          <w:spacing w:val="-1"/>
          <w:w w:val="110"/>
          <w:sz w:val="28"/>
        </w:rPr>
        <w:t> </w:t>
      </w:r>
      <w:r>
        <w:rPr>
          <w:w w:val="110"/>
          <w:sz w:val="28"/>
        </w:rPr>
        <w:t>(ex.</w:t>
      </w:r>
      <w:r>
        <w:rPr>
          <w:spacing w:val="-1"/>
          <w:w w:val="110"/>
          <w:sz w:val="28"/>
        </w:rPr>
        <w:t> </w:t>
      </w:r>
      <w:r>
        <w:rPr>
          <w:w w:val="110"/>
          <w:sz w:val="28"/>
        </w:rPr>
        <w:t>CPU usage has increased by 25% over the last 10 minutes).</w:t>
      </w:r>
    </w:p>
    <w:p>
      <w:pPr>
        <w:pStyle w:val="BodyText"/>
        <w:spacing w:line="319" w:lineRule="auto" w:before="283"/>
        <w:ind w:left="360" w:right="357" w:firstLine="431"/>
        <w:jc w:val="both"/>
      </w:pPr>
      <w:r>
        <w:rPr>
          <w:w w:val="110"/>
        </w:rPr>
        <w:t>In preliminary survey design, we pilot-tested the construct with about 20 technical professionals and the items loaded together (that is, they measured the</w:t>
      </w:r>
      <w:r>
        <w:rPr>
          <w:spacing w:val="-3"/>
          <w:w w:val="110"/>
        </w:rPr>
        <w:t> </w:t>
      </w:r>
      <w:r>
        <w:rPr>
          <w:w w:val="110"/>
        </w:rPr>
        <w:t>same</w:t>
      </w:r>
      <w:r>
        <w:rPr>
          <w:spacing w:val="-3"/>
          <w:w w:val="110"/>
        </w:rPr>
        <w:t> </w:t>
      </w:r>
      <w:r>
        <w:rPr>
          <w:w w:val="110"/>
        </w:rPr>
        <w:t>underlying</w:t>
      </w:r>
      <w:r>
        <w:rPr>
          <w:spacing w:val="-3"/>
          <w:w w:val="110"/>
        </w:rPr>
        <w:t> </w:t>
      </w:r>
      <w:r>
        <w:rPr>
          <w:w w:val="110"/>
        </w:rPr>
        <w:t>construct).</w:t>
      </w:r>
      <w:r>
        <w:rPr>
          <w:spacing w:val="-3"/>
          <w:w w:val="110"/>
        </w:rPr>
        <w:t> </w:t>
      </w:r>
      <w:r>
        <w:rPr>
          <w:w w:val="110"/>
        </w:rPr>
        <w:t>However,</w:t>
      </w:r>
      <w:r>
        <w:rPr>
          <w:spacing w:val="-3"/>
          <w:w w:val="110"/>
        </w:rPr>
        <w:t> </w:t>
      </w:r>
      <w:r>
        <w:rPr>
          <w:w w:val="110"/>
        </w:rPr>
        <w:t>when</w:t>
      </w:r>
      <w:r>
        <w:rPr>
          <w:spacing w:val="-3"/>
          <w:w w:val="110"/>
        </w:rPr>
        <w:t> </w:t>
      </w:r>
      <w:r>
        <w:rPr>
          <w:w w:val="110"/>
        </w:rPr>
        <w:t>we</w:t>
      </w:r>
      <w:r>
        <w:rPr>
          <w:spacing w:val="-3"/>
          <w:w w:val="110"/>
        </w:rPr>
        <w:t> </w:t>
      </w:r>
      <w:r>
        <w:rPr>
          <w:w w:val="110"/>
        </w:rPr>
        <w:t>completed</w:t>
      </w:r>
      <w:r>
        <w:rPr>
          <w:spacing w:val="-3"/>
          <w:w w:val="110"/>
        </w:rPr>
        <w:t> </w:t>
      </w:r>
      <w:r>
        <w:rPr>
          <w:w w:val="110"/>
        </w:rPr>
        <w:t>our</w:t>
      </w:r>
      <w:r>
        <w:rPr>
          <w:spacing w:val="-3"/>
          <w:w w:val="110"/>
        </w:rPr>
        <w:t> </w:t>
      </w:r>
      <w:r>
        <w:rPr>
          <w:w w:val="110"/>
        </w:rPr>
        <w:t>final,</w:t>
      </w:r>
      <w:r>
        <w:rPr>
          <w:spacing w:val="-3"/>
          <w:w w:val="110"/>
        </w:rPr>
        <w:t> </w:t>
      </w:r>
      <w:r>
        <w:rPr>
          <w:w w:val="110"/>
        </w:rPr>
        <w:t>larger data collection, we did tests to confirm the construct. In these final tests, we found that these items actually measured two different things. That is, when we ran our statistical tests, they did not confirm a single construct, but instead revealed</w:t>
      </w:r>
      <w:r>
        <w:rPr>
          <w:w w:val="110"/>
        </w:rPr>
        <w:t> two</w:t>
      </w:r>
      <w:r>
        <w:rPr>
          <w:w w:val="110"/>
        </w:rPr>
        <w:t> constructs.</w:t>
      </w:r>
      <w:r>
        <w:rPr>
          <w:w w:val="110"/>
        </w:rPr>
        <w:t> The</w:t>
      </w:r>
      <w:r>
        <w:rPr>
          <w:w w:val="110"/>
        </w:rPr>
        <w:t> first</w:t>
      </w:r>
      <w:r>
        <w:rPr>
          <w:w w:val="110"/>
        </w:rPr>
        <w:t> two</w:t>
      </w:r>
      <w:r>
        <w:rPr>
          <w:w w:val="110"/>
        </w:rPr>
        <w:t> items</w:t>
      </w:r>
      <w:r>
        <w:rPr>
          <w:w w:val="110"/>
        </w:rPr>
        <w:t> measure</w:t>
      </w:r>
      <w:r>
        <w:rPr>
          <w:w w:val="110"/>
        </w:rPr>
        <w:t> one</w:t>
      </w:r>
      <w:r>
        <w:rPr>
          <w:w w:val="110"/>
        </w:rPr>
        <w:t> construct,</w:t>
      </w:r>
      <w:r>
        <w:rPr>
          <w:w w:val="110"/>
        </w:rPr>
        <w:t> which appears</w:t>
      </w:r>
      <w:r>
        <w:rPr>
          <w:w w:val="110"/>
        </w:rPr>
        <w:t> to</w:t>
      </w:r>
      <w:r>
        <w:rPr>
          <w:w w:val="110"/>
        </w:rPr>
        <w:t> capture</w:t>
      </w:r>
      <w:r>
        <w:rPr>
          <w:w w:val="110"/>
        </w:rPr>
        <w:t> “notifications</w:t>
      </w:r>
      <w:r>
        <w:rPr>
          <w:w w:val="110"/>
        </w:rPr>
        <w:t> that</w:t>
      </w:r>
      <w:r>
        <w:rPr>
          <w:w w:val="110"/>
        </w:rPr>
        <w:t> come</w:t>
      </w:r>
      <w:r>
        <w:rPr>
          <w:w w:val="110"/>
        </w:rPr>
        <w:t> from</w:t>
      </w:r>
      <w:r>
        <w:rPr>
          <w:w w:val="110"/>
        </w:rPr>
        <w:t> outside</w:t>
      </w:r>
      <w:r>
        <w:rPr>
          <w:w w:val="110"/>
        </w:rPr>
        <w:t> of</w:t>
      </w:r>
      <w:r>
        <w:rPr>
          <w:w w:val="110"/>
        </w:rPr>
        <w:t> automated </w:t>
      </w:r>
      <w:r>
        <w:rPr>
          <w:spacing w:val="-2"/>
          <w:w w:val="110"/>
        </w:rPr>
        <w:t>processes”:</w:t>
      </w:r>
    </w:p>
    <w:p>
      <w:pPr>
        <w:pStyle w:val="ListParagraph"/>
        <w:numPr>
          <w:ilvl w:val="0"/>
          <w:numId w:val="46"/>
        </w:numPr>
        <w:tabs>
          <w:tab w:pos="992" w:val="left" w:leader="none"/>
        </w:tabs>
        <w:spacing w:line="240" w:lineRule="auto" w:before="276" w:after="0"/>
        <w:ind w:left="992" w:right="0" w:hanging="251"/>
        <w:jc w:val="left"/>
        <w:rPr>
          <w:sz w:val="28"/>
        </w:rPr>
      </w:pPr>
      <w:r>
        <w:rPr>
          <w:w w:val="110"/>
          <w:sz w:val="28"/>
        </w:rPr>
        <w:t>We</w:t>
      </w:r>
      <w:r>
        <w:rPr>
          <w:spacing w:val="-18"/>
          <w:w w:val="110"/>
          <w:sz w:val="28"/>
        </w:rPr>
        <w:t> </w:t>
      </w:r>
      <w:r>
        <w:rPr>
          <w:w w:val="110"/>
          <w:sz w:val="28"/>
        </w:rPr>
        <w:t>are</w:t>
      </w:r>
      <w:r>
        <w:rPr>
          <w:spacing w:val="-18"/>
          <w:w w:val="110"/>
          <w:sz w:val="28"/>
        </w:rPr>
        <w:t> </w:t>
      </w:r>
      <w:r>
        <w:rPr>
          <w:w w:val="110"/>
          <w:sz w:val="28"/>
        </w:rPr>
        <w:t>primarily</w:t>
      </w:r>
      <w:r>
        <w:rPr>
          <w:spacing w:val="-18"/>
          <w:w w:val="110"/>
          <w:sz w:val="28"/>
        </w:rPr>
        <w:t> </w:t>
      </w:r>
      <w:r>
        <w:rPr>
          <w:w w:val="110"/>
          <w:sz w:val="28"/>
        </w:rPr>
        <w:t>notified</w:t>
      </w:r>
      <w:r>
        <w:rPr>
          <w:spacing w:val="-18"/>
          <w:w w:val="110"/>
          <w:sz w:val="28"/>
        </w:rPr>
        <w:t> </w:t>
      </w:r>
      <w:r>
        <w:rPr>
          <w:w w:val="110"/>
          <w:sz w:val="28"/>
        </w:rPr>
        <w:t>of</w:t>
      </w:r>
      <w:r>
        <w:rPr>
          <w:spacing w:val="-18"/>
          <w:w w:val="110"/>
          <w:sz w:val="28"/>
        </w:rPr>
        <w:t> </w:t>
      </w:r>
      <w:r>
        <w:rPr>
          <w:w w:val="110"/>
          <w:sz w:val="28"/>
        </w:rPr>
        <w:t>failures</w:t>
      </w:r>
      <w:r>
        <w:rPr>
          <w:spacing w:val="-17"/>
          <w:w w:val="110"/>
          <w:sz w:val="28"/>
        </w:rPr>
        <w:t> </w:t>
      </w:r>
      <w:r>
        <w:rPr>
          <w:w w:val="110"/>
          <w:sz w:val="28"/>
        </w:rPr>
        <w:t>by</w:t>
      </w:r>
      <w:r>
        <w:rPr>
          <w:spacing w:val="-18"/>
          <w:w w:val="110"/>
          <w:sz w:val="28"/>
        </w:rPr>
        <w:t> </w:t>
      </w:r>
      <w:r>
        <w:rPr>
          <w:w w:val="110"/>
          <w:sz w:val="28"/>
        </w:rPr>
        <w:t>reports</w:t>
      </w:r>
      <w:r>
        <w:rPr>
          <w:spacing w:val="-18"/>
          <w:w w:val="110"/>
          <w:sz w:val="28"/>
        </w:rPr>
        <w:t> </w:t>
      </w:r>
      <w:r>
        <w:rPr>
          <w:w w:val="110"/>
          <w:sz w:val="28"/>
        </w:rPr>
        <w:t>from</w:t>
      </w:r>
      <w:r>
        <w:rPr>
          <w:spacing w:val="-18"/>
          <w:w w:val="110"/>
          <w:sz w:val="28"/>
        </w:rPr>
        <w:t> </w:t>
      </w:r>
      <w:r>
        <w:rPr>
          <w:spacing w:val="-2"/>
          <w:w w:val="110"/>
          <w:sz w:val="28"/>
        </w:rPr>
        <w:t>customers.</w:t>
      </w:r>
    </w:p>
    <w:p>
      <w:pPr>
        <w:pStyle w:val="ListParagraph"/>
        <w:numPr>
          <w:ilvl w:val="0"/>
          <w:numId w:val="46"/>
        </w:numPr>
        <w:tabs>
          <w:tab w:pos="992" w:val="left" w:leader="none"/>
        </w:tabs>
        <w:spacing w:line="240" w:lineRule="auto" w:before="102" w:after="0"/>
        <w:ind w:left="992" w:right="0" w:hanging="251"/>
        <w:jc w:val="left"/>
        <w:rPr>
          <w:sz w:val="28"/>
        </w:rPr>
      </w:pPr>
      <w:r>
        <w:rPr>
          <w:w w:val="110"/>
          <w:sz w:val="28"/>
        </w:rPr>
        <w:t>We</w:t>
      </w:r>
      <w:r>
        <w:rPr>
          <w:spacing w:val="-15"/>
          <w:w w:val="110"/>
          <w:sz w:val="28"/>
        </w:rPr>
        <w:t> </w:t>
      </w:r>
      <w:r>
        <w:rPr>
          <w:w w:val="110"/>
          <w:sz w:val="28"/>
        </w:rPr>
        <w:t>are</w:t>
      </w:r>
      <w:r>
        <w:rPr>
          <w:spacing w:val="-16"/>
          <w:w w:val="110"/>
          <w:sz w:val="28"/>
        </w:rPr>
        <w:t> </w:t>
      </w:r>
      <w:r>
        <w:rPr>
          <w:w w:val="110"/>
          <w:sz w:val="28"/>
        </w:rPr>
        <w:t>primarily</w:t>
      </w:r>
      <w:r>
        <w:rPr>
          <w:spacing w:val="-15"/>
          <w:w w:val="110"/>
          <w:sz w:val="28"/>
        </w:rPr>
        <w:t> </w:t>
      </w:r>
      <w:r>
        <w:rPr>
          <w:w w:val="110"/>
          <w:sz w:val="28"/>
        </w:rPr>
        <w:t>notified</w:t>
      </w:r>
      <w:r>
        <w:rPr>
          <w:spacing w:val="-15"/>
          <w:w w:val="110"/>
          <w:sz w:val="28"/>
        </w:rPr>
        <w:t> </w:t>
      </w:r>
      <w:r>
        <w:rPr>
          <w:w w:val="110"/>
          <w:sz w:val="28"/>
        </w:rPr>
        <w:t>of</w:t>
      </w:r>
      <w:r>
        <w:rPr>
          <w:spacing w:val="-15"/>
          <w:w w:val="110"/>
          <w:sz w:val="28"/>
        </w:rPr>
        <w:t> </w:t>
      </w:r>
      <w:r>
        <w:rPr>
          <w:w w:val="110"/>
          <w:sz w:val="28"/>
        </w:rPr>
        <w:t>failures</w:t>
      </w:r>
      <w:r>
        <w:rPr>
          <w:spacing w:val="-15"/>
          <w:w w:val="110"/>
          <w:sz w:val="28"/>
        </w:rPr>
        <w:t> </w:t>
      </w:r>
      <w:r>
        <w:rPr>
          <w:w w:val="110"/>
          <w:sz w:val="28"/>
        </w:rPr>
        <w:t>by</w:t>
      </w:r>
      <w:r>
        <w:rPr>
          <w:spacing w:val="-15"/>
          <w:w w:val="110"/>
          <w:sz w:val="28"/>
        </w:rPr>
        <w:t> </w:t>
      </w:r>
      <w:r>
        <w:rPr>
          <w:w w:val="110"/>
          <w:sz w:val="28"/>
        </w:rPr>
        <w:t>the</w:t>
      </w:r>
      <w:r>
        <w:rPr>
          <w:spacing w:val="-15"/>
          <w:w w:val="110"/>
          <w:sz w:val="28"/>
        </w:rPr>
        <w:t> </w:t>
      </w:r>
      <w:r>
        <w:rPr>
          <w:spacing w:val="-4"/>
          <w:w w:val="110"/>
          <w:sz w:val="28"/>
        </w:rPr>
        <w:t>NOC.</w:t>
      </w:r>
    </w:p>
    <w:p>
      <w:pPr>
        <w:pStyle w:val="ListParagraph"/>
        <w:spacing w:after="0" w:line="240" w:lineRule="auto"/>
        <w:jc w:val="left"/>
        <w:rPr>
          <w:sz w:val="28"/>
        </w:rPr>
        <w:sectPr>
          <w:pgSz w:w="12240" w:h="15840"/>
          <w:pgMar w:top="1380" w:bottom="280" w:left="1080" w:right="1080"/>
        </w:sectPr>
      </w:pPr>
    </w:p>
    <w:p>
      <w:pPr>
        <w:pStyle w:val="BodyText"/>
        <w:spacing w:line="319" w:lineRule="auto" w:before="92"/>
        <w:ind w:left="360" w:firstLine="431"/>
      </w:pPr>
      <w:r>
        <w:rPr>
          <w:w w:val="110"/>
        </w:rPr>
        <w:t>The</w:t>
      </w:r>
      <w:r>
        <w:rPr>
          <w:spacing w:val="40"/>
          <w:w w:val="110"/>
        </w:rPr>
        <w:t> </w:t>
      </w:r>
      <w:r>
        <w:rPr>
          <w:w w:val="110"/>
        </w:rPr>
        <w:t>second</w:t>
      </w:r>
      <w:r>
        <w:rPr>
          <w:spacing w:val="40"/>
          <w:w w:val="110"/>
        </w:rPr>
        <w:t> </w:t>
      </w:r>
      <w:r>
        <w:rPr>
          <w:w w:val="110"/>
        </w:rPr>
        <w:t>set</w:t>
      </w:r>
      <w:r>
        <w:rPr>
          <w:spacing w:val="40"/>
          <w:w w:val="110"/>
        </w:rPr>
        <w:t> </w:t>
      </w:r>
      <w:r>
        <w:rPr>
          <w:w w:val="110"/>
        </w:rPr>
        <w:t>of</w:t>
      </w:r>
      <w:r>
        <w:rPr>
          <w:spacing w:val="40"/>
          <w:w w:val="110"/>
        </w:rPr>
        <w:t> </w:t>
      </w:r>
      <w:r>
        <w:rPr>
          <w:w w:val="110"/>
        </w:rPr>
        <w:t>items</w:t>
      </w:r>
      <w:r>
        <w:rPr>
          <w:spacing w:val="40"/>
          <w:w w:val="110"/>
        </w:rPr>
        <w:t> </w:t>
      </w:r>
      <w:r>
        <w:rPr>
          <w:w w:val="110"/>
        </w:rPr>
        <w:t>capture</w:t>
      </w:r>
      <w:r>
        <w:rPr>
          <w:spacing w:val="40"/>
          <w:w w:val="110"/>
        </w:rPr>
        <w:t> </w:t>
      </w:r>
      <w:r>
        <w:rPr>
          <w:w w:val="110"/>
        </w:rPr>
        <w:t>another</w:t>
      </w:r>
      <w:r>
        <w:rPr>
          <w:spacing w:val="40"/>
          <w:w w:val="110"/>
        </w:rPr>
        <w:t> </w:t>
      </w:r>
      <w:r>
        <w:rPr>
          <w:w w:val="110"/>
        </w:rPr>
        <w:t>construct—“notifications</w:t>
      </w:r>
      <w:r>
        <w:rPr>
          <w:spacing w:val="40"/>
          <w:w w:val="110"/>
        </w:rPr>
        <w:t> </w:t>
      </w:r>
      <w:r>
        <w:rPr>
          <w:w w:val="110"/>
        </w:rPr>
        <w:t>that come</w:t>
      </w:r>
      <w:r>
        <w:rPr>
          <w:spacing w:val="-11"/>
          <w:w w:val="110"/>
        </w:rPr>
        <w:t> </w:t>
      </w:r>
      <w:r>
        <w:rPr>
          <w:w w:val="110"/>
        </w:rPr>
        <w:t>from</w:t>
      </w:r>
      <w:r>
        <w:rPr>
          <w:spacing w:val="-11"/>
          <w:w w:val="110"/>
        </w:rPr>
        <w:t> </w:t>
      </w:r>
      <w:r>
        <w:rPr>
          <w:w w:val="110"/>
        </w:rPr>
        <w:t>systems”</w:t>
      </w:r>
      <w:r>
        <w:rPr>
          <w:spacing w:val="-11"/>
          <w:w w:val="110"/>
        </w:rPr>
        <w:t> </w:t>
      </w:r>
      <w:r>
        <w:rPr>
          <w:w w:val="110"/>
        </w:rPr>
        <w:t>or</w:t>
      </w:r>
      <w:r>
        <w:rPr>
          <w:spacing w:val="-11"/>
          <w:w w:val="110"/>
        </w:rPr>
        <w:t> </w:t>
      </w:r>
      <w:r>
        <w:rPr>
          <w:w w:val="110"/>
        </w:rPr>
        <w:t>“proactive</w:t>
      </w:r>
      <w:r>
        <w:rPr>
          <w:spacing w:val="-11"/>
          <w:w w:val="110"/>
        </w:rPr>
        <w:t> </w:t>
      </w:r>
      <w:r>
        <w:rPr>
          <w:w w:val="110"/>
        </w:rPr>
        <w:t>failure</w:t>
      </w:r>
      <w:r>
        <w:rPr>
          <w:spacing w:val="-11"/>
          <w:w w:val="110"/>
        </w:rPr>
        <w:t> </w:t>
      </w:r>
      <w:r>
        <w:rPr>
          <w:w w:val="110"/>
        </w:rPr>
        <w:t>notification”:</w:t>
      </w:r>
    </w:p>
    <w:p>
      <w:pPr>
        <w:pStyle w:val="ListParagraph"/>
        <w:numPr>
          <w:ilvl w:val="0"/>
          <w:numId w:val="46"/>
        </w:numPr>
        <w:tabs>
          <w:tab w:pos="992" w:val="left" w:leader="none"/>
        </w:tabs>
        <w:spacing w:line="240" w:lineRule="auto" w:before="285" w:after="0"/>
        <w:ind w:left="992" w:right="0" w:hanging="251"/>
        <w:jc w:val="left"/>
        <w:rPr>
          <w:sz w:val="28"/>
        </w:rPr>
      </w:pPr>
      <w:r>
        <w:rPr>
          <w:w w:val="110"/>
          <w:sz w:val="28"/>
        </w:rPr>
        <w:t>We</w:t>
      </w:r>
      <w:r>
        <w:rPr>
          <w:spacing w:val="-18"/>
          <w:w w:val="110"/>
          <w:sz w:val="28"/>
        </w:rPr>
        <w:t> </w:t>
      </w:r>
      <w:r>
        <w:rPr>
          <w:w w:val="110"/>
          <w:sz w:val="28"/>
        </w:rPr>
        <w:t>get</w:t>
      </w:r>
      <w:r>
        <w:rPr>
          <w:spacing w:val="-17"/>
          <w:w w:val="110"/>
          <w:sz w:val="28"/>
        </w:rPr>
        <w:t> </w:t>
      </w:r>
      <w:r>
        <w:rPr>
          <w:w w:val="110"/>
          <w:sz w:val="28"/>
        </w:rPr>
        <w:t>failure</w:t>
      </w:r>
      <w:r>
        <w:rPr>
          <w:spacing w:val="-18"/>
          <w:w w:val="110"/>
          <w:sz w:val="28"/>
        </w:rPr>
        <w:t> </w:t>
      </w:r>
      <w:r>
        <w:rPr>
          <w:w w:val="110"/>
          <w:sz w:val="28"/>
        </w:rPr>
        <w:t>alerts</w:t>
      </w:r>
      <w:r>
        <w:rPr>
          <w:spacing w:val="-18"/>
          <w:w w:val="110"/>
          <w:sz w:val="28"/>
        </w:rPr>
        <w:t> </w:t>
      </w:r>
      <w:r>
        <w:rPr>
          <w:w w:val="110"/>
          <w:sz w:val="28"/>
        </w:rPr>
        <w:t>from</w:t>
      </w:r>
      <w:r>
        <w:rPr>
          <w:spacing w:val="-17"/>
          <w:w w:val="110"/>
          <w:sz w:val="28"/>
        </w:rPr>
        <w:t> </w:t>
      </w:r>
      <w:r>
        <w:rPr>
          <w:w w:val="110"/>
          <w:sz w:val="28"/>
        </w:rPr>
        <w:t>logging</w:t>
      </w:r>
      <w:r>
        <w:rPr>
          <w:spacing w:val="-18"/>
          <w:w w:val="110"/>
          <w:sz w:val="28"/>
        </w:rPr>
        <w:t> </w:t>
      </w:r>
      <w:r>
        <w:rPr>
          <w:w w:val="110"/>
          <w:sz w:val="28"/>
        </w:rPr>
        <w:t>and</w:t>
      </w:r>
      <w:r>
        <w:rPr>
          <w:spacing w:val="-17"/>
          <w:w w:val="110"/>
          <w:sz w:val="28"/>
        </w:rPr>
        <w:t> </w:t>
      </w:r>
      <w:r>
        <w:rPr>
          <w:w w:val="110"/>
          <w:sz w:val="28"/>
        </w:rPr>
        <w:t>monitoring</w:t>
      </w:r>
      <w:r>
        <w:rPr>
          <w:spacing w:val="-18"/>
          <w:w w:val="110"/>
          <w:sz w:val="28"/>
        </w:rPr>
        <w:t> </w:t>
      </w:r>
      <w:r>
        <w:rPr>
          <w:spacing w:val="-2"/>
          <w:w w:val="110"/>
          <w:sz w:val="28"/>
        </w:rPr>
        <w:t>systems.</w:t>
      </w:r>
    </w:p>
    <w:p>
      <w:pPr>
        <w:pStyle w:val="ListParagraph"/>
        <w:numPr>
          <w:ilvl w:val="0"/>
          <w:numId w:val="46"/>
        </w:numPr>
        <w:tabs>
          <w:tab w:pos="993" w:val="left" w:leader="none"/>
        </w:tabs>
        <w:spacing w:line="319" w:lineRule="auto" w:before="103" w:after="0"/>
        <w:ind w:left="993" w:right="645" w:hanging="252"/>
        <w:jc w:val="left"/>
        <w:rPr>
          <w:sz w:val="28"/>
        </w:rPr>
      </w:pPr>
      <w:r>
        <w:rPr>
          <w:w w:val="110"/>
          <w:sz w:val="28"/>
        </w:rPr>
        <w:t>We</w:t>
      </w:r>
      <w:r>
        <w:rPr>
          <w:spacing w:val="40"/>
          <w:w w:val="110"/>
          <w:sz w:val="28"/>
        </w:rPr>
        <w:t> </w:t>
      </w:r>
      <w:r>
        <w:rPr>
          <w:w w:val="110"/>
          <w:sz w:val="28"/>
        </w:rPr>
        <w:t>monitor</w:t>
      </w:r>
      <w:r>
        <w:rPr>
          <w:spacing w:val="40"/>
          <w:w w:val="110"/>
          <w:sz w:val="28"/>
        </w:rPr>
        <w:t> </w:t>
      </w:r>
      <w:r>
        <w:rPr>
          <w:w w:val="110"/>
          <w:sz w:val="28"/>
        </w:rPr>
        <w:t>system</w:t>
      </w:r>
      <w:r>
        <w:rPr>
          <w:spacing w:val="40"/>
          <w:w w:val="110"/>
          <w:sz w:val="28"/>
        </w:rPr>
        <w:t> </w:t>
      </w:r>
      <w:r>
        <w:rPr>
          <w:w w:val="110"/>
          <w:sz w:val="28"/>
        </w:rPr>
        <w:t>health</w:t>
      </w:r>
      <w:r>
        <w:rPr>
          <w:spacing w:val="40"/>
          <w:w w:val="110"/>
          <w:sz w:val="28"/>
        </w:rPr>
        <w:t> </w:t>
      </w:r>
      <w:r>
        <w:rPr>
          <w:w w:val="110"/>
          <w:sz w:val="28"/>
        </w:rPr>
        <w:t>based</w:t>
      </w:r>
      <w:r>
        <w:rPr>
          <w:spacing w:val="40"/>
          <w:w w:val="110"/>
          <w:sz w:val="28"/>
        </w:rPr>
        <w:t> </w:t>
      </w:r>
      <w:r>
        <w:rPr>
          <w:w w:val="110"/>
          <w:sz w:val="28"/>
        </w:rPr>
        <w:t>on</w:t>
      </w:r>
      <w:r>
        <w:rPr>
          <w:spacing w:val="40"/>
          <w:w w:val="110"/>
          <w:sz w:val="28"/>
        </w:rPr>
        <w:t> </w:t>
      </w:r>
      <w:r>
        <w:rPr>
          <w:w w:val="110"/>
          <w:sz w:val="28"/>
        </w:rPr>
        <w:t>threshold</w:t>
      </w:r>
      <w:r>
        <w:rPr>
          <w:spacing w:val="40"/>
          <w:w w:val="110"/>
          <w:sz w:val="28"/>
        </w:rPr>
        <w:t> </w:t>
      </w:r>
      <w:r>
        <w:rPr>
          <w:w w:val="110"/>
          <w:sz w:val="28"/>
        </w:rPr>
        <w:t>warnings</w:t>
      </w:r>
      <w:r>
        <w:rPr>
          <w:spacing w:val="40"/>
          <w:w w:val="110"/>
          <w:sz w:val="28"/>
        </w:rPr>
        <w:t> </w:t>
      </w:r>
      <w:r>
        <w:rPr>
          <w:w w:val="110"/>
          <w:sz w:val="28"/>
        </w:rPr>
        <w:t>(ex.</w:t>
      </w:r>
      <w:r>
        <w:rPr>
          <w:spacing w:val="40"/>
          <w:w w:val="110"/>
          <w:sz w:val="28"/>
        </w:rPr>
        <w:t> </w:t>
      </w:r>
      <w:r>
        <w:rPr>
          <w:w w:val="110"/>
          <w:sz w:val="28"/>
        </w:rPr>
        <w:t>CPU exceeds 90%).</w:t>
      </w:r>
    </w:p>
    <w:p>
      <w:pPr>
        <w:pStyle w:val="ListParagraph"/>
        <w:numPr>
          <w:ilvl w:val="0"/>
          <w:numId w:val="46"/>
        </w:numPr>
        <w:tabs>
          <w:tab w:pos="993" w:val="left" w:leader="none"/>
        </w:tabs>
        <w:spacing w:line="319" w:lineRule="auto" w:before="0" w:after="0"/>
        <w:ind w:left="993" w:right="645" w:hanging="252"/>
        <w:jc w:val="left"/>
        <w:rPr>
          <w:sz w:val="28"/>
        </w:rPr>
      </w:pPr>
      <w:r>
        <w:rPr>
          <w:w w:val="110"/>
          <w:sz w:val="28"/>
        </w:rPr>
        <w:t>We</w:t>
      </w:r>
      <w:r>
        <w:rPr>
          <w:spacing w:val="-1"/>
          <w:w w:val="110"/>
          <w:sz w:val="28"/>
        </w:rPr>
        <w:t> </w:t>
      </w:r>
      <w:r>
        <w:rPr>
          <w:w w:val="110"/>
          <w:sz w:val="28"/>
        </w:rPr>
        <w:t>monitor</w:t>
      </w:r>
      <w:r>
        <w:rPr>
          <w:spacing w:val="-1"/>
          <w:w w:val="110"/>
          <w:sz w:val="28"/>
        </w:rPr>
        <w:t> </w:t>
      </w:r>
      <w:r>
        <w:rPr>
          <w:w w:val="110"/>
          <w:sz w:val="28"/>
        </w:rPr>
        <w:t>system health</w:t>
      </w:r>
      <w:r>
        <w:rPr>
          <w:spacing w:val="-1"/>
          <w:w w:val="110"/>
          <w:sz w:val="28"/>
        </w:rPr>
        <w:t> </w:t>
      </w:r>
      <w:r>
        <w:rPr>
          <w:w w:val="110"/>
          <w:sz w:val="28"/>
        </w:rPr>
        <w:t>based</w:t>
      </w:r>
      <w:r>
        <w:rPr>
          <w:spacing w:val="-1"/>
          <w:w w:val="110"/>
          <w:sz w:val="28"/>
        </w:rPr>
        <w:t> </w:t>
      </w:r>
      <w:r>
        <w:rPr>
          <w:w w:val="110"/>
          <w:sz w:val="28"/>
        </w:rPr>
        <w:t>on</w:t>
      </w:r>
      <w:r>
        <w:rPr>
          <w:spacing w:val="-1"/>
          <w:w w:val="110"/>
          <w:sz w:val="28"/>
        </w:rPr>
        <w:t> </w:t>
      </w:r>
      <w:r>
        <w:rPr>
          <w:w w:val="110"/>
          <w:sz w:val="28"/>
        </w:rPr>
        <w:t>rate-of-change</w:t>
      </w:r>
      <w:r>
        <w:rPr>
          <w:spacing w:val="-1"/>
          <w:w w:val="110"/>
          <w:sz w:val="28"/>
        </w:rPr>
        <w:t> </w:t>
      </w:r>
      <w:r>
        <w:rPr>
          <w:w w:val="110"/>
          <w:sz w:val="28"/>
        </w:rPr>
        <w:t>warnings</w:t>
      </w:r>
      <w:r>
        <w:rPr>
          <w:spacing w:val="-1"/>
          <w:w w:val="110"/>
          <w:sz w:val="28"/>
        </w:rPr>
        <w:t> </w:t>
      </w:r>
      <w:r>
        <w:rPr>
          <w:w w:val="110"/>
          <w:sz w:val="28"/>
        </w:rPr>
        <w:t>(ex.</w:t>
      </w:r>
      <w:r>
        <w:rPr>
          <w:spacing w:val="-1"/>
          <w:w w:val="110"/>
          <w:sz w:val="28"/>
        </w:rPr>
        <w:t> </w:t>
      </w:r>
      <w:r>
        <w:rPr>
          <w:w w:val="110"/>
          <w:sz w:val="28"/>
        </w:rPr>
        <w:t>CPU usage has increased by 25% over the last 10 minutes).</w:t>
      </w:r>
    </w:p>
    <w:p>
      <w:pPr>
        <w:pStyle w:val="BodyText"/>
        <w:spacing w:line="314" w:lineRule="auto" w:before="282"/>
        <w:ind w:left="360" w:right="357" w:firstLine="431"/>
        <w:jc w:val="both"/>
      </w:pPr>
      <w:r>
        <w:rPr>
          <w:w w:val="110"/>
        </w:rPr>
        <w:t>If we had only asked our</w:t>
      </w:r>
      <w:r>
        <w:rPr>
          <w:w w:val="110"/>
        </w:rPr>
        <w:t> survey respondents</w:t>
      </w:r>
      <w:r>
        <w:rPr>
          <w:w w:val="110"/>
        </w:rPr>
        <w:t> if they monitor for</w:t>
      </w:r>
      <w:r>
        <w:rPr>
          <w:w w:val="110"/>
        </w:rPr>
        <w:t> failures with</w:t>
      </w:r>
      <w:r>
        <w:rPr>
          <w:w w:val="110"/>
        </w:rPr>
        <w:t> a</w:t>
      </w:r>
      <w:r>
        <w:rPr>
          <w:w w:val="110"/>
        </w:rPr>
        <w:t> single</w:t>
      </w:r>
      <w:r>
        <w:rPr>
          <w:w w:val="110"/>
        </w:rPr>
        <w:t> survey</w:t>
      </w:r>
      <w:r>
        <w:rPr>
          <w:w w:val="110"/>
        </w:rPr>
        <w:t> question,</w:t>
      </w:r>
      <w:r>
        <w:rPr>
          <w:w w:val="110"/>
        </w:rPr>
        <w:t> we</w:t>
      </w:r>
      <w:r>
        <w:rPr>
          <w:w w:val="110"/>
        </w:rPr>
        <w:t> would</w:t>
      </w:r>
      <w:r>
        <w:rPr>
          <w:w w:val="110"/>
        </w:rPr>
        <w:t> not</w:t>
      </w:r>
      <w:r>
        <w:rPr>
          <w:w w:val="110"/>
        </w:rPr>
        <w:t> be</w:t>
      </w:r>
      <w:r>
        <w:rPr>
          <w:w w:val="110"/>
        </w:rPr>
        <w:t> aware</w:t>
      </w:r>
      <w:r>
        <w:rPr>
          <w:w w:val="110"/>
        </w:rPr>
        <w:t> of</w:t>
      </w:r>
      <w:r>
        <w:rPr>
          <w:w w:val="110"/>
        </w:rPr>
        <w:t> the</w:t>
      </w:r>
      <w:r>
        <w:rPr>
          <w:w w:val="110"/>
        </w:rPr>
        <w:t> importance</w:t>
      </w:r>
      <w:r>
        <w:rPr>
          <w:w w:val="110"/>
        </w:rPr>
        <w:t> of capturing</w:t>
      </w:r>
      <w:r>
        <w:rPr>
          <w:w w:val="110"/>
        </w:rPr>
        <w:t> </w:t>
      </w:r>
      <w:r>
        <w:rPr>
          <w:rFonts w:ascii="Book Antiqua"/>
          <w:i/>
          <w:w w:val="110"/>
        </w:rPr>
        <w:t>where</w:t>
      </w:r>
      <w:r>
        <w:rPr>
          <w:rFonts w:ascii="Book Antiqua"/>
          <w:i/>
          <w:w w:val="110"/>
        </w:rPr>
        <w:t> </w:t>
      </w:r>
      <w:r>
        <w:rPr>
          <w:w w:val="110"/>
        </w:rPr>
        <w:t>these</w:t>
      </w:r>
      <w:r>
        <w:rPr>
          <w:w w:val="110"/>
        </w:rPr>
        <w:t> notifications</w:t>
      </w:r>
      <w:r>
        <w:rPr>
          <w:w w:val="110"/>
        </w:rPr>
        <w:t> come</w:t>
      </w:r>
      <w:r>
        <w:rPr>
          <w:w w:val="110"/>
        </w:rPr>
        <w:t> from.</w:t>
      </w:r>
      <w:r>
        <w:rPr>
          <w:w w:val="110"/>
        </w:rPr>
        <w:t> Furthermore,</w:t>
      </w:r>
      <w:r>
        <w:rPr>
          <w:w w:val="110"/>
        </w:rPr>
        <w:t> if</w:t>
      </w:r>
      <w:r>
        <w:rPr>
          <w:w w:val="110"/>
        </w:rPr>
        <w:t> one</w:t>
      </w:r>
      <w:r>
        <w:rPr>
          <w:w w:val="110"/>
        </w:rPr>
        <w:t> of</w:t>
      </w:r>
      <w:r>
        <w:rPr>
          <w:w w:val="110"/>
        </w:rPr>
        <w:t> these notification</w:t>
      </w:r>
      <w:r>
        <w:rPr>
          <w:w w:val="110"/>
        </w:rPr>
        <w:t> sources</w:t>
      </w:r>
      <w:r>
        <w:rPr>
          <w:w w:val="110"/>
        </w:rPr>
        <w:t> alters</w:t>
      </w:r>
      <w:r>
        <w:rPr>
          <w:w w:val="110"/>
        </w:rPr>
        <w:t> its</w:t>
      </w:r>
      <w:r>
        <w:rPr>
          <w:w w:val="110"/>
        </w:rPr>
        <w:t> behavior,</w:t>
      </w:r>
      <w:r>
        <w:rPr>
          <w:w w:val="110"/>
        </w:rPr>
        <w:t> our</w:t>
      </w:r>
      <w:r>
        <w:rPr>
          <w:w w:val="110"/>
        </w:rPr>
        <w:t> statistical</w:t>
      </w:r>
      <w:r>
        <w:rPr>
          <w:w w:val="110"/>
        </w:rPr>
        <w:t> tests</w:t>
      </w:r>
      <w:r>
        <w:rPr>
          <w:w w:val="110"/>
        </w:rPr>
        <w:t> will</w:t>
      </w:r>
      <w:r>
        <w:rPr>
          <w:w w:val="110"/>
        </w:rPr>
        <w:t> catch</w:t>
      </w:r>
      <w:r>
        <w:rPr>
          <w:w w:val="110"/>
        </w:rPr>
        <w:t> it</w:t>
      </w:r>
      <w:r>
        <w:rPr>
          <w:w w:val="110"/>
        </w:rPr>
        <w:t> and</w:t>
      </w:r>
      <w:r>
        <w:rPr>
          <w:spacing w:val="40"/>
          <w:w w:val="110"/>
        </w:rPr>
        <w:t> </w:t>
      </w:r>
      <w:r>
        <w:rPr>
          <w:w w:val="110"/>
        </w:rPr>
        <w:t>alert</w:t>
      </w:r>
      <w:r>
        <w:rPr>
          <w:w w:val="110"/>
        </w:rPr>
        <w:t> us.</w:t>
      </w:r>
      <w:r>
        <w:rPr>
          <w:w w:val="110"/>
        </w:rPr>
        <w:t> The</w:t>
      </w:r>
      <w:r>
        <w:rPr>
          <w:w w:val="110"/>
        </w:rPr>
        <w:t> same</w:t>
      </w:r>
      <w:r>
        <w:rPr>
          <w:w w:val="110"/>
        </w:rPr>
        <w:t> concept</w:t>
      </w:r>
      <w:r>
        <w:rPr>
          <w:w w:val="110"/>
        </w:rPr>
        <w:t> can</w:t>
      </w:r>
      <w:r>
        <w:rPr>
          <w:w w:val="110"/>
        </w:rPr>
        <w:t> apply</w:t>
      </w:r>
      <w:r>
        <w:rPr>
          <w:w w:val="110"/>
        </w:rPr>
        <w:t> to</w:t>
      </w:r>
      <w:r>
        <w:rPr>
          <w:w w:val="110"/>
        </w:rPr>
        <w:t> system</w:t>
      </w:r>
      <w:r>
        <w:rPr>
          <w:w w:val="110"/>
        </w:rPr>
        <w:t> data.</w:t>
      </w:r>
      <w:r>
        <w:rPr>
          <w:w w:val="110"/>
        </w:rPr>
        <w:t> We</w:t>
      </w:r>
      <w:r>
        <w:rPr>
          <w:w w:val="110"/>
        </w:rPr>
        <w:t> can</w:t>
      </w:r>
      <w:r>
        <w:rPr>
          <w:w w:val="110"/>
        </w:rPr>
        <w:t> use</w:t>
      </w:r>
      <w:r>
        <w:rPr>
          <w:w w:val="110"/>
        </w:rPr>
        <w:t> multiple measures</w:t>
      </w:r>
      <w:r>
        <w:rPr>
          <w:w w:val="110"/>
        </w:rPr>
        <w:t> from</w:t>
      </w:r>
      <w:r>
        <w:rPr>
          <w:w w:val="110"/>
        </w:rPr>
        <w:t> our</w:t>
      </w:r>
      <w:r>
        <w:rPr>
          <w:w w:val="110"/>
        </w:rPr>
        <w:t> systems</w:t>
      </w:r>
      <w:r>
        <w:rPr>
          <w:w w:val="110"/>
        </w:rPr>
        <w:t> to</w:t>
      </w:r>
      <w:r>
        <w:rPr>
          <w:w w:val="110"/>
        </w:rPr>
        <w:t> capture</w:t>
      </w:r>
      <w:r>
        <w:rPr>
          <w:w w:val="110"/>
        </w:rPr>
        <w:t> system</w:t>
      </w:r>
      <w:r>
        <w:rPr>
          <w:w w:val="110"/>
        </w:rPr>
        <w:t> behavior,</w:t>
      </w:r>
      <w:r>
        <w:rPr>
          <w:w w:val="110"/>
        </w:rPr>
        <w:t> and</w:t>
      </w:r>
      <w:r>
        <w:rPr>
          <w:w w:val="110"/>
        </w:rPr>
        <w:t> these</w:t>
      </w:r>
      <w:r>
        <w:rPr>
          <w:w w:val="110"/>
        </w:rPr>
        <w:t> measures </w:t>
      </w:r>
      <w:r>
        <w:rPr/>
        <w:t>can</w:t>
      </w:r>
      <w:r>
        <w:rPr>
          <w:spacing w:val="40"/>
        </w:rPr>
        <w:t> </w:t>
      </w:r>
      <w:r>
        <w:rPr/>
        <w:t>pass</w:t>
      </w:r>
      <w:r>
        <w:rPr>
          <w:spacing w:val="40"/>
        </w:rPr>
        <w:t> </w:t>
      </w:r>
      <w:r>
        <w:rPr/>
        <w:t>our</w:t>
      </w:r>
      <w:r>
        <w:rPr>
          <w:spacing w:val="40"/>
        </w:rPr>
        <w:t> </w:t>
      </w:r>
      <w:r>
        <w:rPr/>
        <w:t>validity</w:t>
      </w:r>
      <w:r>
        <w:rPr>
          <w:spacing w:val="40"/>
        </w:rPr>
        <w:t> </w:t>
      </w:r>
      <w:r>
        <w:rPr/>
        <w:t>checks.</w:t>
      </w:r>
      <w:r>
        <w:rPr>
          <w:spacing w:val="40"/>
        </w:rPr>
        <w:t> </w:t>
      </w:r>
      <w:r>
        <w:rPr/>
        <w:t>However,</w:t>
      </w:r>
      <w:r>
        <w:rPr>
          <w:spacing w:val="40"/>
        </w:rPr>
        <w:t> </w:t>
      </w:r>
      <w:r>
        <w:rPr/>
        <w:t>we</w:t>
      </w:r>
      <w:r>
        <w:rPr>
          <w:spacing w:val="40"/>
        </w:rPr>
        <w:t> </w:t>
      </w:r>
      <w:r>
        <w:rPr/>
        <w:t>should</w:t>
      </w:r>
      <w:r>
        <w:rPr>
          <w:spacing w:val="40"/>
        </w:rPr>
        <w:t> </w:t>
      </w:r>
      <w:r>
        <w:rPr/>
        <w:t>continue</w:t>
      </w:r>
      <w:r>
        <w:rPr>
          <w:spacing w:val="40"/>
        </w:rPr>
        <w:t> </w:t>
      </w:r>
      <w:r>
        <w:rPr/>
        <w:t>to</w:t>
      </w:r>
      <w:r>
        <w:rPr>
          <w:spacing w:val="40"/>
        </w:rPr>
        <w:t> </w:t>
      </w:r>
      <w:r>
        <w:rPr/>
        <w:t>do</w:t>
      </w:r>
      <w:r>
        <w:rPr>
          <w:spacing w:val="40"/>
        </w:rPr>
        <w:t> </w:t>
      </w:r>
      <w:r>
        <w:rPr/>
        <w:t>periodic</w:t>
      </w:r>
      <w:r>
        <w:rPr>
          <w:spacing w:val="40"/>
        </w:rPr>
        <w:t> </w:t>
      </w:r>
      <w:r>
        <w:rPr/>
        <w:t>checks </w:t>
      </w:r>
      <w:r>
        <w:rPr>
          <w:w w:val="110"/>
        </w:rPr>
        <w:t>on these measures because they can change.</w:t>
      </w:r>
    </w:p>
    <w:p>
      <w:pPr>
        <w:pStyle w:val="BodyText"/>
        <w:spacing w:line="319" w:lineRule="auto" w:before="11"/>
        <w:ind w:left="360" w:right="357" w:firstLine="431"/>
        <w:jc w:val="both"/>
      </w:pPr>
      <w:r>
        <w:rPr>
          <w:w w:val="110"/>
        </w:rPr>
        <w:t>Our</w:t>
      </w:r>
      <w:r>
        <w:rPr>
          <w:w w:val="110"/>
        </w:rPr>
        <w:t> research</w:t>
      </w:r>
      <w:r>
        <w:rPr>
          <w:w w:val="110"/>
        </w:rPr>
        <w:t> found</w:t>
      </w:r>
      <w:r>
        <w:rPr>
          <w:w w:val="110"/>
        </w:rPr>
        <w:t> that</w:t>
      </w:r>
      <w:r>
        <w:rPr>
          <w:w w:val="110"/>
        </w:rPr>
        <w:t> this</w:t>
      </w:r>
      <w:r>
        <w:rPr>
          <w:w w:val="110"/>
        </w:rPr>
        <w:t> second</w:t>
      </w:r>
      <w:r>
        <w:rPr>
          <w:w w:val="110"/>
        </w:rPr>
        <w:t> construct,</w:t>
      </w:r>
      <w:r>
        <w:rPr>
          <w:w w:val="110"/>
        </w:rPr>
        <w:t> proactive</w:t>
      </w:r>
      <w:r>
        <w:rPr>
          <w:w w:val="110"/>
        </w:rPr>
        <w:t> failur</w:t>
      </w:r>
      <w:bookmarkStart w:name="_bookmark121" w:id="150"/>
      <w:bookmarkEnd w:id="150"/>
      <w:r>
        <w:rPr>
          <w:w w:val="110"/>
        </w:rPr>
        <w:t>e</w:t>
      </w:r>
      <w:r>
        <w:rPr>
          <w:w w:val="110"/>
        </w:rPr>
        <w:t> notification,</w:t>
      </w:r>
      <w:r>
        <w:rPr>
          <w:w w:val="110"/>
        </w:rPr>
        <w:t> is</w:t>
      </w:r>
      <w:r>
        <w:rPr>
          <w:w w:val="110"/>
        </w:rPr>
        <w:t> a</w:t>
      </w:r>
      <w:r>
        <w:rPr>
          <w:w w:val="110"/>
        </w:rPr>
        <w:t> technical</w:t>
      </w:r>
      <w:r>
        <w:rPr>
          <w:w w:val="110"/>
        </w:rPr>
        <w:t> capability</w:t>
      </w:r>
      <w:r>
        <w:rPr>
          <w:w w:val="110"/>
        </w:rPr>
        <w:t> that</w:t>
      </w:r>
      <w:r>
        <w:rPr>
          <w:w w:val="110"/>
        </w:rPr>
        <w:t> is</w:t>
      </w:r>
      <w:r>
        <w:rPr>
          <w:w w:val="110"/>
        </w:rPr>
        <w:t> predictive</w:t>
      </w:r>
      <w:r>
        <w:rPr>
          <w:w w:val="110"/>
        </w:rPr>
        <w:t> of</w:t>
      </w:r>
      <w:r>
        <w:rPr>
          <w:w w:val="110"/>
        </w:rPr>
        <w:t> software</w:t>
      </w:r>
      <w:r>
        <w:rPr>
          <w:w w:val="110"/>
        </w:rPr>
        <w:t> delivery </w:t>
      </w:r>
      <w:r>
        <w:rPr>
          <w:spacing w:val="-2"/>
          <w:w w:val="110"/>
        </w:rPr>
        <w:t>performance.</w:t>
      </w:r>
    </w:p>
    <w:p>
      <w:pPr>
        <w:pStyle w:val="BodyText"/>
        <w:spacing w:before="264"/>
      </w:pPr>
    </w:p>
    <w:p>
      <w:pPr>
        <w:pStyle w:val="BodyText"/>
        <w:ind w:left="969"/>
        <w:rPr>
          <w:rFonts w:ascii="Arial"/>
        </w:rPr>
      </w:pPr>
      <w:r>
        <w:rPr>
          <w:rFonts w:ascii="Arial"/>
          <w:spacing w:val="-10"/>
        </w:rPr>
        <w:t>HOW</w:t>
      </w:r>
      <w:r>
        <w:rPr>
          <w:rFonts w:ascii="Arial"/>
          <w:spacing w:val="-13"/>
        </w:rPr>
        <w:t> </w:t>
      </w:r>
      <w:r>
        <w:rPr>
          <w:rFonts w:ascii="Arial"/>
          <w:spacing w:val="-10"/>
        </w:rPr>
        <w:t>LATENT</w:t>
      </w:r>
      <w:r>
        <w:rPr>
          <w:rFonts w:ascii="Arial"/>
          <w:spacing w:val="-12"/>
        </w:rPr>
        <w:t> </w:t>
      </w:r>
      <w:r>
        <w:rPr>
          <w:rFonts w:ascii="Arial"/>
          <w:spacing w:val="-10"/>
        </w:rPr>
        <w:t>CONSTRUCTS</w:t>
      </w:r>
      <w:r>
        <w:rPr>
          <w:rFonts w:ascii="Arial"/>
          <w:spacing w:val="-12"/>
        </w:rPr>
        <w:t> </w:t>
      </w:r>
      <w:r>
        <w:rPr>
          <w:rFonts w:ascii="Arial"/>
          <w:spacing w:val="-10"/>
        </w:rPr>
        <w:t>CAN</w:t>
      </w:r>
      <w:r>
        <w:rPr>
          <w:rFonts w:ascii="Arial"/>
          <w:spacing w:val="-12"/>
        </w:rPr>
        <w:t> </w:t>
      </w:r>
      <w:r>
        <w:rPr>
          <w:rFonts w:ascii="Arial"/>
          <w:spacing w:val="-10"/>
        </w:rPr>
        <w:t>BE</w:t>
      </w:r>
      <w:r>
        <w:rPr>
          <w:rFonts w:ascii="Arial"/>
          <w:spacing w:val="-12"/>
        </w:rPr>
        <w:t> </w:t>
      </w:r>
      <w:r>
        <w:rPr>
          <w:rFonts w:ascii="Arial"/>
          <w:spacing w:val="-10"/>
        </w:rPr>
        <w:t>USED</w:t>
      </w:r>
      <w:r>
        <w:rPr>
          <w:rFonts w:ascii="Arial"/>
          <w:spacing w:val="-12"/>
        </w:rPr>
        <w:t> </w:t>
      </w:r>
      <w:r>
        <w:rPr>
          <w:rFonts w:ascii="Arial"/>
          <w:spacing w:val="-10"/>
        </w:rPr>
        <w:t>FOR</w:t>
      </w:r>
      <w:r>
        <w:rPr>
          <w:rFonts w:ascii="Arial"/>
          <w:spacing w:val="-12"/>
        </w:rPr>
        <w:t> </w:t>
      </w:r>
      <w:r>
        <w:rPr>
          <w:rFonts w:ascii="Arial"/>
          <w:spacing w:val="-10"/>
        </w:rPr>
        <w:t>SYSTEM</w:t>
      </w:r>
      <w:r>
        <w:rPr>
          <w:rFonts w:ascii="Arial"/>
          <w:spacing w:val="-12"/>
        </w:rPr>
        <w:t> </w:t>
      </w:r>
      <w:r>
        <w:rPr>
          <w:rFonts w:ascii="Arial"/>
          <w:spacing w:val="-10"/>
        </w:rPr>
        <w:t>DATA</w:t>
      </w:r>
    </w:p>
    <w:p>
      <w:pPr>
        <w:pStyle w:val="BodyText"/>
        <w:spacing w:before="54"/>
        <w:rPr>
          <w:rFonts w:ascii="Arial"/>
        </w:rPr>
      </w:pPr>
    </w:p>
    <w:p>
      <w:pPr>
        <w:pStyle w:val="BodyText"/>
        <w:spacing w:line="319" w:lineRule="auto"/>
        <w:ind w:left="360" w:right="357"/>
        <w:jc w:val="both"/>
      </w:pPr>
      <w:r>
        <w:rPr>
          <w:w w:val="110"/>
        </w:rPr>
        <w:t>Some</w:t>
      </w:r>
      <w:r>
        <w:rPr>
          <w:spacing w:val="-9"/>
          <w:w w:val="110"/>
        </w:rPr>
        <w:t> </w:t>
      </w:r>
      <w:r>
        <w:rPr>
          <w:w w:val="110"/>
        </w:rPr>
        <w:t>of</w:t>
      </w:r>
      <w:r>
        <w:rPr>
          <w:spacing w:val="-9"/>
          <w:w w:val="110"/>
        </w:rPr>
        <w:t> </w:t>
      </w:r>
      <w:r>
        <w:rPr>
          <w:w w:val="110"/>
        </w:rPr>
        <w:t>these</w:t>
      </w:r>
      <w:r>
        <w:rPr>
          <w:spacing w:val="-9"/>
          <w:w w:val="110"/>
        </w:rPr>
        <w:t> </w:t>
      </w:r>
      <w:r>
        <w:rPr>
          <w:w w:val="110"/>
        </w:rPr>
        <w:t>ideas</w:t>
      </w:r>
      <w:r>
        <w:rPr>
          <w:spacing w:val="-9"/>
          <w:w w:val="110"/>
        </w:rPr>
        <w:t> </w:t>
      </w:r>
      <w:r>
        <w:rPr>
          <w:w w:val="110"/>
        </w:rPr>
        <w:t>about</w:t>
      </w:r>
      <w:r>
        <w:rPr>
          <w:spacing w:val="-9"/>
          <w:w w:val="110"/>
        </w:rPr>
        <w:t> </w:t>
      </w:r>
      <w:r>
        <w:rPr>
          <w:w w:val="110"/>
        </w:rPr>
        <w:t>latent</w:t>
      </w:r>
      <w:r>
        <w:rPr>
          <w:spacing w:val="-9"/>
          <w:w w:val="110"/>
        </w:rPr>
        <w:t> </w:t>
      </w:r>
      <w:r>
        <w:rPr>
          <w:w w:val="110"/>
        </w:rPr>
        <w:t>constructs</w:t>
      </w:r>
      <w:r>
        <w:rPr>
          <w:spacing w:val="-9"/>
          <w:w w:val="110"/>
        </w:rPr>
        <w:t> </w:t>
      </w:r>
      <w:r>
        <w:rPr>
          <w:w w:val="110"/>
        </w:rPr>
        <w:t>extend</w:t>
      </w:r>
      <w:r>
        <w:rPr>
          <w:spacing w:val="-9"/>
          <w:w w:val="110"/>
        </w:rPr>
        <w:t> </w:t>
      </w:r>
      <w:r>
        <w:rPr>
          <w:w w:val="110"/>
        </w:rPr>
        <w:t>to</w:t>
      </w:r>
      <w:r>
        <w:rPr>
          <w:spacing w:val="-9"/>
          <w:w w:val="110"/>
        </w:rPr>
        <w:t> </w:t>
      </w:r>
      <w:r>
        <w:rPr>
          <w:w w:val="110"/>
        </w:rPr>
        <w:t>system</w:t>
      </w:r>
      <w:r>
        <w:rPr>
          <w:spacing w:val="-9"/>
          <w:w w:val="110"/>
        </w:rPr>
        <w:t> </w:t>
      </w:r>
      <w:r>
        <w:rPr>
          <w:w w:val="110"/>
        </w:rPr>
        <w:t>data</w:t>
      </w:r>
      <w:r>
        <w:rPr>
          <w:spacing w:val="-9"/>
          <w:w w:val="110"/>
        </w:rPr>
        <w:t> </w:t>
      </w:r>
      <w:r>
        <w:rPr>
          <w:w w:val="110"/>
        </w:rPr>
        <w:t>as</w:t>
      </w:r>
      <w:r>
        <w:rPr>
          <w:spacing w:val="-9"/>
          <w:w w:val="110"/>
        </w:rPr>
        <w:t> </w:t>
      </w:r>
      <w:r>
        <w:rPr>
          <w:w w:val="110"/>
        </w:rPr>
        <w:t>well:</w:t>
      </w:r>
      <w:r>
        <w:rPr>
          <w:spacing w:val="-9"/>
          <w:w w:val="110"/>
        </w:rPr>
        <w:t> </w:t>
      </w:r>
      <w:r>
        <w:rPr>
          <w:w w:val="110"/>
        </w:rPr>
        <w:t>They help</w:t>
      </w:r>
      <w:r>
        <w:rPr>
          <w:spacing w:val="-7"/>
          <w:w w:val="110"/>
        </w:rPr>
        <w:t> </w:t>
      </w:r>
      <w:r>
        <w:rPr>
          <w:w w:val="110"/>
        </w:rPr>
        <w:t>us</w:t>
      </w:r>
      <w:r>
        <w:rPr>
          <w:spacing w:val="-6"/>
          <w:w w:val="110"/>
        </w:rPr>
        <w:t> </w:t>
      </w:r>
      <w:r>
        <w:rPr>
          <w:w w:val="110"/>
        </w:rPr>
        <w:t>avoid</w:t>
      </w:r>
      <w:r>
        <w:rPr>
          <w:spacing w:val="-7"/>
          <w:w w:val="110"/>
        </w:rPr>
        <w:t> </w:t>
      </w:r>
      <w:r>
        <w:rPr>
          <w:w w:val="110"/>
        </w:rPr>
        <w:t>bad</w:t>
      </w:r>
      <w:r>
        <w:rPr>
          <w:spacing w:val="-7"/>
          <w:w w:val="110"/>
        </w:rPr>
        <w:t> </w:t>
      </w:r>
      <w:r>
        <w:rPr>
          <w:w w:val="110"/>
        </w:rPr>
        <w:t>data</w:t>
      </w:r>
      <w:r>
        <w:rPr>
          <w:spacing w:val="-7"/>
          <w:w w:val="110"/>
        </w:rPr>
        <w:t> </w:t>
      </w:r>
      <w:r>
        <w:rPr>
          <w:w w:val="110"/>
        </w:rPr>
        <w:t>by</w:t>
      </w:r>
      <w:r>
        <w:rPr>
          <w:spacing w:val="-6"/>
          <w:w w:val="110"/>
        </w:rPr>
        <w:t> </w:t>
      </w:r>
      <w:r>
        <w:rPr>
          <w:w w:val="110"/>
        </w:rPr>
        <w:t>using</w:t>
      </w:r>
      <w:r>
        <w:rPr>
          <w:spacing w:val="-6"/>
          <w:w w:val="110"/>
        </w:rPr>
        <w:t> </w:t>
      </w:r>
      <w:r>
        <w:rPr>
          <w:w w:val="110"/>
        </w:rPr>
        <w:t>several</w:t>
      </w:r>
      <w:r>
        <w:rPr>
          <w:spacing w:val="-7"/>
          <w:w w:val="110"/>
        </w:rPr>
        <w:t> </w:t>
      </w:r>
      <w:r>
        <w:rPr>
          <w:w w:val="110"/>
        </w:rPr>
        <w:t>measures</w:t>
      </w:r>
      <w:r>
        <w:rPr>
          <w:spacing w:val="-6"/>
          <w:w w:val="110"/>
        </w:rPr>
        <w:t> </w:t>
      </w:r>
      <w:r>
        <w:rPr>
          <w:w w:val="110"/>
        </w:rPr>
        <w:t>to</w:t>
      </w:r>
      <w:r>
        <w:rPr>
          <w:spacing w:val="-7"/>
          <w:w w:val="110"/>
        </w:rPr>
        <w:t> </w:t>
      </w:r>
      <w:r>
        <w:rPr>
          <w:w w:val="110"/>
        </w:rPr>
        <w:t>look</w:t>
      </w:r>
      <w:r>
        <w:rPr>
          <w:spacing w:val="-7"/>
          <w:w w:val="110"/>
        </w:rPr>
        <w:t> </w:t>
      </w:r>
      <w:r>
        <w:rPr>
          <w:w w:val="110"/>
        </w:rPr>
        <w:t>for</w:t>
      </w:r>
      <w:r>
        <w:rPr>
          <w:spacing w:val="-7"/>
          <w:w w:val="110"/>
        </w:rPr>
        <w:t> </w:t>
      </w:r>
      <w:r>
        <w:rPr>
          <w:w w:val="110"/>
        </w:rPr>
        <w:t>similar</w:t>
      </w:r>
      <w:r>
        <w:rPr>
          <w:spacing w:val="-6"/>
          <w:w w:val="110"/>
        </w:rPr>
        <w:t> </w:t>
      </w:r>
      <w:r>
        <w:rPr>
          <w:w w:val="110"/>
        </w:rPr>
        <w:t>patterns</w:t>
      </w:r>
      <w:r>
        <w:rPr>
          <w:spacing w:val="-6"/>
          <w:w w:val="110"/>
        </w:rPr>
        <w:t> </w:t>
      </w:r>
      <w:r>
        <w:rPr>
          <w:w w:val="110"/>
        </w:rPr>
        <w:t>of behavior,</w:t>
      </w:r>
      <w:r>
        <w:rPr>
          <w:w w:val="110"/>
        </w:rPr>
        <w:t> and</w:t>
      </w:r>
      <w:r>
        <w:rPr>
          <w:w w:val="110"/>
        </w:rPr>
        <w:t> they</w:t>
      </w:r>
      <w:r>
        <w:rPr>
          <w:w w:val="110"/>
        </w:rPr>
        <w:t> help</w:t>
      </w:r>
      <w:r>
        <w:rPr>
          <w:w w:val="110"/>
        </w:rPr>
        <w:t> us</w:t>
      </w:r>
      <w:r>
        <w:rPr>
          <w:w w:val="110"/>
        </w:rPr>
        <w:t> think</w:t>
      </w:r>
      <w:r>
        <w:rPr>
          <w:w w:val="110"/>
        </w:rPr>
        <w:t> through</w:t>
      </w:r>
      <w:r>
        <w:rPr>
          <w:w w:val="110"/>
        </w:rPr>
        <w:t> what</w:t>
      </w:r>
      <w:r>
        <w:rPr>
          <w:w w:val="110"/>
        </w:rPr>
        <w:t> it</w:t>
      </w:r>
      <w:r>
        <w:rPr>
          <w:w w:val="110"/>
        </w:rPr>
        <w:t> is</w:t>
      </w:r>
      <w:r>
        <w:rPr>
          <w:w w:val="110"/>
        </w:rPr>
        <w:t> we</w:t>
      </w:r>
      <w:r>
        <w:rPr>
          <w:w w:val="110"/>
        </w:rPr>
        <w:t> are</w:t>
      </w:r>
      <w:r>
        <w:rPr>
          <w:w w:val="110"/>
        </w:rPr>
        <w:t> really</w:t>
      </w:r>
      <w:r>
        <w:rPr>
          <w:w w:val="110"/>
        </w:rPr>
        <w:t> trying</w:t>
      </w:r>
      <w:r>
        <w:rPr>
          <w:w w:val="110"/>
        </w:rPr>
        <w:t> to proxy.</w:t>
      </w:r>
      <w:r>
        <w:rPr>
          <w:spacing w:val="-3"/>
          <w:w w:val="110"/>
        </w:rPr>
        <w:t> </w:t>
      </w:r>
      <w:r>
        <w:rPr>
          <w:w w:val="110"/>
        </w:rPr>
        <w:t>For</w:t>
      </w:r>
      <w:r>
        <w:rPr>
          <w:spacing w:val="-3"/>
          <w:w w:val="110"/>
        </w:rPr>
        <w:t> </w:t>
      </w:r>
      <w:r>
        <w:rPr>
          <w:w w:val="110"/>
        </w:rPr>
        <w:t>example,</w:t>
      </w:r>
      <w:r>
        <w:rPr>
          <w:spacing w:val="-3"/>
          <w:w w:val="110"/>
        </w:rPr>
        <w:t> </w:t>
      </w:r>
      <w:r>
        <w:rPr>
          <w:w w:val="110"/>
        </w:rPr>
        <w:t>let’s</w:t>
      </w:r>
      <w:r>
        <w:rPr>
          <w:spacing w:val="-3"/>
          <w:w w:val="110"/>
        </w:rPr>
        <w:t> </w:t>
      </w:r>
      <w:r>
        <w:rPr>
          <w:w w:val="110"/>
        </w:rPr>
        <w:t>say</w:t>
      </w:r>
      <w:r>
        <w:rPr>
          <w:spacing w:val="-3"/>
          <w:w w:val="110"/>
        </w:rPr>
        <w:t> </w:t>
      </w:r>
      <w:r>
        <w:rPr>
          <w:w w:val="110"/>
        </w:rPr>
        <w:t>we</w:t>
      </w:r>
      <w:r>
        <w:rPr>
          <w:spacing w:val="-3"/>
          <w:w w:val="110"/>
        </w:rPr>
        <w:t> </w:t>
      </w:r>
      <w:r>
        <w:rPr>
          <w:w w:val="110"/>
        </w:rPr>
        <w:t>want</w:t>
      </w:r>
      <w:r>
        <w:rPr>
          <w:spacing w:val="-3"/>
          <w:w w:val="110"/>
        </w:rPr>
        <w:t> </w:t>
      </w:r>
      <w:r>
        <w:rPr>
          <w:w w:val="110"/>
        </w:rPr>
        <w:t>to</w:t>
      </w:r>
      <w:r>
        <w:rPr>
          <w:spacing w:val="-3"/>
          <w:w w:val="110"/>
        </w:rPr>
        <w:t> </w:t>
      </w:r>
      <w:r>
        <w:rPr>
          <w:w w:val="110"/>
        </w:rPr>
        <w:t>measure</w:t>
      </w:r>
      <w:r>
        <w:rPr>
          <w:spacing w:val="-3"/>
          <w:w w:val="110"/>
        </w:rPr>
        <w:t> </w:t>
      </w:r>
      <w:r>
        <w:rPr>
          <w:w w:val="110"/>
        </w:rPr>
        <w:t>system</w:t>
      </w:r>
      <w:r>
        <w:rPr>
          <w:spacing w:val="-3"/>
          <w:w w:val="110"/>
        </w:rPr>
        <w:t> </w:t>
      </w:r>
      <w:r>
        <w:rPr>
          <w:w w:val="110"/>
        </w:rPr>
        <w:t>performance.</w:t>
      </w:r>
      <w:r>
        <w:rPr>
          <w:spacing w:val="-3"/>
          <w:w w:val="110"/>
        </w:rPr>
        <w:t> </w:t>
      </w:r>
      <w:r>
        <w:rPr>
          <w:w w:val="110"/>
        </w:rPr>
        <w:t>We</w:t>
      </w:r>
      <w:r>
        <w:rPr>
          <w:spacing w:val="-3"/>
          <w:w w:val="110"/>
        </w:rPr>
        <w:t> </w:t>
      </w:r>
      <w:r>
        <w:rPr>
          <w:w w:val="110"/>
        </w:rPr>
        <w:t>can simply collect response time of some aspect of the system. To look for similar patterns in the data, we can collect several pieces of data from our system that can</w:t>
      </w:r>
      <w:r>
        <w:rPr>
          <w:w w:val="110"/>
        </w:rPr>
        <w:t> help</w:t>
      </w:r>
      <w:r>
        <w:rPr>
          <w:w w:val="110"/>
        </w:rPr>
        <w:t> us</w:t>
      </w:r>
      <w:r>
        <w:rPr>
          <w:w w:val="110"/>
        </w:rPr>
        <w:t> understand</w:t>
      </w:r>
      <w:r>
        <w:rPr>
          <w:w w:val="110"/>
        </w:rPr>
        <w:t> its</w:t>
      </w:r>
      <w:r>
        <w:rPr>
          <w:w w:val="110"/>
        </w:rPr>
        <w:t> response</w:t>
      </w:r>
      <w:r>
        <w:rPr>
          <w:w w:val="110"/>
        </w:rPr>
        <w:t> time.</w:t>
      </w:r>
      <w:r>
        <w:rPr>
          <w:w w:val="110"/>
        </w:rPr>
        <w:t> To</w:t>
      </w:r>
      <w:r>
        <w:rPr>
          <w:w w:val="110"/>
        </w:rPr>
        <w:t> think</w:t>
      </w:r>
      <w:r>
        <w:rPr>
          <w:w w:val="110"/>
        </w:rPr>
        <w:t> about</w:t>
      </w:r>
      <w:r>
        <w:rPr>
          <w:w w:val="110"/>
        </w:rPr>
        <w:t> what</w:t>
      </w:r>
      <w:r>
        <w:rPr>
          <w:w w:val="110"/>
        </w:rPr>
        <w:t> we</w:t>
      </w:r>
      <w:r>
        <w:rPr>
          <w:w w:val="110"/>
        </w:rPr>
        <w:t> are</w:t>
      </w:r>
      <w:r>
        <w:rPr>
          <w:w w:val="110"/>
        </w:rPr>
        <w:t> truly trying</w:t>
      </w:r>
      <w:r>
        <w:rPr>
          <w:spacing w:val="32"/>
          <w:w w:val="110"/>
        </w:rPr>
        <w:t>  </w:t>
      </w:r>
      <w:r>
        <w:rPr>
          <w:w w:val="110"/>
        </w:rPr>
        <w:t>to</w:t>
      </w:r>
      <w:r>
        <w:rPr>
          <w:spacing w:val="32"/>
          <w:w w:val="110"/>
        </w:rPr>
        <w:t>  </w:t>
      </w:r>
      <w:r>
        <w:rPr>
          <w:w w:val="110"/>
        </w:rPr>
        <w:t>measure—performance—we</w:t>
      </w:r>
      <w:r>
        <w:rPr>
          <w:spacing w:val="32"/>
          <w:w w:val="110"/>
        </w:rPr>
        <w:t>  </w:t>
      </w:r>
      <w:r>
        <w:rPr>
          <w:w w:val="110"/>
        </w:rPr>
        <w:t>can</w:t>
      </w:r>
      <w:r>
        <w:rPr>
          <w:spacing w:val="32"/>
          <w:w w:val="110"/>
        </w:rPr>
        <w:t>  </w:t>
      </w:r>
      <w:r>
        <w:rPr>
          <w:w w:val="110"/>
        </w:rPr>
        <w:t>consider</w:t>
      </w:r>
      <w:r>
        <w:rPr>
          <w:spacing w:val="32"/>
          <w:w w:val="110"/>
        </w:rPr>
        <w:t>  </w:t>
      </w:r>
      <w:r>
        <w:rPr>
          <w:w w:val="110"/>
        </w:rPr>
        <w:t>various</w:t>
      </w:r>
      <w:r>
        <w:rPr>
          <w:spacing w:val="32"/>
          <w:w w:val="110"/>
        </w:rPr>
        <w:t>  </w:t>
      </w:r>
      <w:r>
        <w:rPr>
          <w:w w:val="110"/>
        </w:rPr>
        <w:t>aspects</w:t>
      </w:r>
      <w:r>
        <w:rPr>
          <w:spacing w:val="32"/>
          <w:w w:val="110"/>
        </w:rPr>
        <w:t>  </w:t>
      </w:r>
      <w:r>
        <w:rPr>
          <w:w w:val="110"/>
        </w:rPr>
        <w:t>of</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performance, and how else it might be reflected in system metrics. We might realize that we are interested in a conceptual measure of system performance which</w:t>
      </w:r>
      <w:r>
        <w:rPr>
          <w:w w:val="110"/>
        </w:rPr>
        <w:t> is</w:t>
      </w:r>
      <w:r>
        <w:rPr>
          <w:w w:val="110"/>
        </w:rPr>
        <w:t> difficult</w:t>
      </w:r>
      <w:r>
        <w:rPr>
          <w:w w:val="110"/>
        </w:rPr>
        <w:t> to</w:t>
      </w:r>
      <w:r>
        <w:rPr>
          <w:w w:val="110"/>
        </w:rPr>
        <w:t> measure</w:t>
      </w:r>
      <w:r>
        <w:rPr>
          <w:w w:val="110"/>
        </w:rPr>
        <w:t> directly</w:t>
      </w:r>
      <w:r>
        <w:rPr>
          <w:w w:val="110"/>
        </w:rPr>
        <w:t> and</w:t>
      </w:r>
      <w:r>
        <w:rPr>
          <w:w w:val="110"/>
        </w:rPr>
        <w:t> is</w:t>
      </w:r>
      <w:r>
        <w:rPr>
          <w:w w:val="110"/>
        </w:rPr>
        <w:t> better</w:t>
      </w:r>
      <w:r>
        <w:rPr>
          <w:w w:val="110"/>
        </w:rPr>
        <w:t> captured</w:t>
      </w:r>
      <w:r>
        <w:rPr>
          <w:w w:val="110"/>
        </w:rPr>
        <w:t> through</w:t>
      </w:r>
      <w:r>
        <w:rPr>
          <w:w w:val="110"/>
        </w:rPr>
        <w:t> several related measures.</w:t>
      </w:r>
    </w:p>
    <w:p>
      <w:pPr>
        <w:pStyle w:val="BodyText"/>
        <w:spacing w:line="319" w:lineRule="auto"/>
        <w:ind w:left="360" w:right="357" w:firstLine="431"/>
        <w:jc w:val="both"/>
      </w:pPr>
      <w:r>
        <w:rPr>
          <w:w w:val="110"/>
        </w:rPr>
        <w:t>There</w:t>
      </w:r>
      <w:r>
        <w:rPr>
          <w:spacing w:val="-8"/>
          <w:w w:val="110"/>
        </w:rPr>
        <w:t> </w:t>
      </w:r>
      <w:r>
        <w:rPr>
          <w:w w:val="110"/>
        </w:rPr>
        <w:t>is</w:t>
      </w:r>
      <w:r>
        <w:rPr>
          <w:spacing w:val="-8"/>
          <w:w w:val="110"/>
        </w:rPr>
        <w:t> </w:t>
      </w:r>
      <w:r>
        <w:rPr>
          <w:w w:val="110"/>
        </w:rPr>
        <w:t>one</w:t>
      </w:r>
      <w:r>
        <w:rPr>
          <w:spacing w:val="-8"/>
          <w:w w:val="110"/>
        </w:rPr>
        <w:t> </w:t>
      </w:r>
      <w:r>
        <w:rPr>
          <w:w w:val="110"/>
        </w:rPr>
        <w:t>important</w:t>
      </w:r>
      <w:r>
        <w:rPr>
          <w:spacing w:val="-8"/>
          <w:w w:val="110"/>
        </w:rPr>
        <w:t> </w:t>
      </w:r>
      <w:r>
        <w:rPr>
          <w:w w:val="110"/>
        </w:rPr>
        <w:t>note</w:t>
      </w:r>
      <w:r>
        <w:rPr>
          <w:spacing w:val="-8"/>
          <w:w w:val="110"/>
        </w:rPr>
        <w:t> </w:t>
      </w:r>
      <w:r>
        <w:rPr>
          <w:w w:val="110"/>
        </w:rPr>
        <w:t>to</w:t>
      </w:r>
      <w:r>
        <w:rPr>
          <w:spacing w:val="-8"/>
          <w:w w:val="110"/>
        </w:rPr>
        <w:t> </w:t>
      </w:r>
      <w:r>
        <w:rPr>
          <w:w w:val="110"/>
        </w:rPr>
        <w:t>make</w:t>
      </w:r>
      <w:r>
        <w:rPr>
          <w:spacing w:val="-8"/>
          <w:w w:val="110"/>
        </w:rPr>
        <w:t> </w:t>
      </w:r>
      <w:r>
        <w:rPr>
          <w:w w:val="110"/>
        </w:rPr>
        <w:t>here:</w:t>
      </w:r>
      <w:r>
        <w:rPr>
          <w:spacing w:val="-8"/>
          <w:w w:val="110"/>
        </w:rPr>
        <w:t> </w:t>
      </w:r>
      <w:r>
        <w:rPr>
          <w:w w:val="110"/>
        </w:rPr>
        <w:t>all</w:t>
      </w:r>
      <w:r>
        <w:rPr>
          <w:spacing w:val="-8"/>
          <w:w w:val="110"/>
        </w:rPr>
        <w:t> </w:t>
      </w:r>
      <w:r>
        <w:rPr>
          <w:w w:val="110"/>
        </w:rPr>
        <w:t>measures</w:t>
      </w:r>
      <w:r>
        <w:rPr>
          <w:spacing w:val="-8"/>
          <w:w w:val="110"/>
        </w:rPr>
        <w:t> </w:t>
      </w:r>
      <w:r>
        <w:rPr>
          <w:w w:val="110"/>
        </w:rPr>
        <w:t>are</w:t>
      </w:r>
      <w:r>
        <w:rPr>
          <w:spacing w:val="-8"/>
          <w:w w:val="110"/>
        </w:rPr>
        <w:t> </w:t>
      </w:r>
      <w:r>
        <w:rPr>
          <w:w w:val="110"/>
        </w:rPr>
        <w:t>proxies.</w:t>
      </w:r>
      <w:r>
        <w:rPr>
          <w:spacing w:val="-8"/>
          <w:w w:val="110"/>
        </w:rPr>
        <w:t> </w:t>
      </w:r>
      <w:r>
        <w:rPr>
          <w:w w:val="110"/>
        </w:rPr>
        <w:t>That</w:t>
      </w:r>
      <w:r>
        <w:rPr>
          <w:spacing w:val="-8"/>
          <w:w w:val="110"/>
        </w:rPr>
        <w:t> </w:t>
      </w:r>
      <w:r>
        <w:rPr>
          <w:w w:val="110"/>
        </w:rPr>
        <w:t>is, they represent an idea to us, even if we don’t acknowledge it consciously. This is just as true of system data as it is of survey data. For example, we may use response</w:t>
      </w:r>
      <w:r>
        <w:rPr>
          <w:spacing w:val="-1"/>
          <w:w w:val="110"/>
        </w:rPr>
        <w:t> </w:t>
      </w:r>
      <w:r>
        <w:rPr>
          <w:w w:val="110"/>
        </w:rPr>
        <w:t>time</w:t>
      </w:r>
      <w:r>
        <w:rPr>
          <w:spacing w:val="-2"/>
          <w:w w:val="110"/>
        </w:rPr>
        <w:t> </w:t>
      </w:r>
      <w:r>
        <w:rPr>
          <w:w w:val="110"/>
        </w:rPr>
        <w:t>as</w:t>
      </w:r>
      <w:r>
        <w:rPr>
          <w:spacing w:val="-1"/>
          <w:w w:val="110"/>
        </w:rPr>
        <w:t> </w:t>
      </w:r>
      <w:r>
        <w:rPr>
          <w:w w:val="110"/>
        </w:rPr>
        <w:t>a</w:t>
      </w:r>
      <w:r>
        <w:rPr>
          <w:spacing w:val="-2"/>
          <w:w w:val="110"/>
        </w:rPr>
        <w:t> </w:t>
      </w:r>
      <w:r>
        <w:rPr>
          <w:w w:val="110"/>
        </w:rPr>
        <w:t>proxy</w:t>
      </w:r>
      <w:r>
        <w:rPr>
          <w:spacing w:val="-1"/>
          <w:w w:val="110"/>
        </w:rPr>
        <w:t> </w:t>
      </w:r>
      <w:r>
        <w:rPr>
          <w:w w:val="110"/>
        </w:rPr>
        <w:t>for</w:t>
      </w:r>
      <w:r>
        <w:rPr>
          <w:spacing w:val="-2"/>
          <w:w w:val="110"/>
        </w:rPr>
        <w:t> </w:t>
      </w:r>
      <w:r>
        <w:rPr>
          <w:w w:val="110"/>
        </w:rPr>
        <w:t>performance</w:t>
      </w:r>
      <w:r>
        <w:rPr>
          <w:spacing w:val="-1"/>
          <w:w w:val="110"/>
        </w:rPr>
        <w:t> </w:t>
      </w:r>
      <w:r>
        <w:rPr>
          <w:w w:val="110"/>
        </w:rPr>
        <w:t>of</w:t>
      </w:r>
      <w:r>
        <w:rPr>
          <w:spacing w:val="-2"/>
          <w:w w:val="110"/>
        </w:rPr>
        <w:t> </w:t>
      </w:r>
      <w:r>
        <w:rPr>
          <w:w w:val="110"/>
        </w:rPr>
        <w:t>our</w:t>
      </w:r>
      <w:r>
        <w:rPr>
          <w:spacing w:val="-1"/>
          <w:w w:val="110"/>
        </w:rPr>
        <w:t> </w:t>
      </w:r>
      <w:r>
        <w:rPr>
          <w:w w:val="110"/>
        </w:rPr>
        <w:t>system.</w:t>
      </w:r>
    </w:p>
    <w:p>
      <w:pPr>
        <w:pStyle w:val="BodyText"/>
        <w:spacing w:line="319" w:lineRule="auto"/>
        <w:ind w:left="360" w:right="357" w:firstLine="431"/>
        <w:jc w:val="both"/>
      </w:pPr>
      <w:r>
        <w:rPr>
          <w:w w:val="110"/>
        </w:rPr>
        <w:t>If only one of the data points is used as the barometer and that one data point</w:t>
      </w:r>
      <w:r>
        <w:rPr>
          <w:spacing w:val="-12"/>
          <w:w w:val="110"/>
        </w:rPr>
        <w:t> </w:t>
      </w:r>
      <w:r>
        <w:rPr>
          <w:w w:val="110"/>
        </w:rPr>
        <w:t>is</w:t>
      </w:r>
      <w:r>
        <w:rPr>
          <w:spacing w:val="-12"/>
          <w:w w:val="110"/>
        </w:rPr>
        <w:t> </w:t>
      </w:r>
      <w:r>
        <w:rPr>
          <w:w w:val="110"/>
        </w:rPr>
        <w:t>bad—or</w:t>
      </w:r>
      <w:r>
        <w:rPr>
          <w:spacing w:val="-12"/>
          <w:w w:val="110"/>
        </w:rPr>
        <w:t> </w:t>
      </w:r>
      <w:r>
        <w:rPr>
          <w:w w:val="110"/>
        </w:rPr>
        <w:t>goes</w:t>
      </w:r>
      <w:r>
        <w:rPr>
          <w:spacing w:val="-12"/>
          <w:w w:val="110"/>
        </w:rPr>
        <w:t> </w:t>
      </w:r>
      <w:r>
        <w:rPr>
          <w:w w:val="110"/>
        </w:rPr>
        <w:t>bad—we</w:t>
      </w:r>
      <w:r>
        <w:rPr>
          <w:spacing w:val="-13"/>
          <w:w w:val="110"/>
        </w:rPr>
        <w:t> </w:t>
      </w:r>
      <w:r>
        <w:rPr>
          <w:w w:val="110"/>
        </w:rPr>
        <w:t>won’t</w:t>
      </w:r>
      <w:r>
        <w:rPr>
          <w:spacing w:val="-12"/>
          <w:w w:val="110"/>
        </w:rPr>
        <w:t> </w:t>
      </w:r>
      <w:r>
        <w:rPr>
          <w:w w:val="110"/>
        </w:rPr>
        <w:t>know</w:t>
      </w:r>
      <w:r>
        <w:rPr>
          <w:spacing w:val="-12"/>
          <w:w w:val="110"/>
        </w:rPr>
        <w:t> </w:t>
      </w:r>
      <w:r>
        <w:rPr>
          <w:w w:val="110"/>
        </w:rPr>
        <w:t>it.</w:t>
      </w:r>
      <w:r>
        <w:rPr>
          <w:spacing w:val="-12"/>
          <w:w w:val="110"/>
        </w:rPr>
        <w:t> </w:t>
      </w:r>
      <w:r>
        <w:rPr>
          <w:w w:val="110"/>
        </w:rPr>
        <w:t>For</w:t>
      </w:r>
      <w:r>
        <w:rPr>
          <w:spacing w:val="-12"/>
          <w:w w:val="110"/>
        </w:rPr>
        <w:t> </w:t>
      </w:r>
      <w:r>
        <w:rPr>
          <w:w w:val="110"/>
        </w:rPr>
        <w:t>example,</w:t>
      </w:r>
      <w:r>
        <w:rPr>
          <w:spacing w:val="-12"/>
          <w:w w:val="110"/>
        </w:rPr>
        <w:t> </w:t>
      </w:r>
      <w:r>
        <w:rPr>
          <w:w w:val="110"/>
        </w:rPr>
        <w:t>a</w:t>
      </w:r>
      <w:r>
        <w:rPr>
          <w:spacing w:val="-12"/>
          <w:w w:val="110"/>
        </w:rPr>
        <w:t> </w:t>
      </w:r>
      <w:r>
        <w:rPr>
          <w:w w:val="110"/>
        </w:rPr>
        <w:t>change</w:t>
      </w:r>
      <w:r>
        <w:rPr>
          <w:spacing w:val="-12"/>
          <w:w w:val="110"/>
        </w:rPr>
        <w:t> </w:t>
      </w:r>
      <w:r>
        <w:rPr>
          <w:w w:val="110"/>
        </w:rPr>
        <w:t>to</w:t>
      </w:r>
      <w:r>
        <w:rPr>
          <w:spacing w:val="-12"/>
          <w:w w:val="110"/>
        </w:rPr>
        <w:t> </w:t>
      </w:r>
      <w:r>
        <w:rPr>
          <w:w w:val="110"/>
        </w:rPr>
        <w:t>source code</w:t>
      </w:r>
      <w:r>
        <w:rPr>
          <w:spacing w:val="-3"/>
          <w:w w:val="110"/>
        </w:rPr>
        <w:t> </w:t>
      </w:r>
      <w:r>
        <w:rPr>
          <w:w w:val="110"/>
        </w:rPr>
        <w:t>that</w:t>
      </w:r>
      <w:r>
        <w:rPr>
          <w:spacing w:val="-3"/>
          <w:w w:val="110"/>
        </w:rPr>
        <w:t> </w:t>
      </w:r>
      <w:r>
        <w:rPr>
          <w:w w:val="110"/>
        </w:rPr>
        <w:t>collects</w:t>
      </w:r>
      <w:r>
        <w:rPr>
          <w:spacing w:val="-3"/>
          <w:w w:val="110"/>
        </w:rPr>
        <w:t> </w:t>
      </w:r>
      <w:r>
        <w:rPr>
          <w:w w:val="110"/>
        </w:rPr>
        <w:t>metrics</w:t>
      </w:r>
      <w:r>
        <w:rPr>
          <w:spacing w:val="-3"/>
          <w:w w:val="110"/>
        </w:rPr>
        <w:t> </w:t>
      </w:r>
      <w:r>
        <w:rPr>
          <w:w w:val="110"/>
        </w:rPr>
        <w:t>can</w:t>
      </w:r>
      <w:r>
        <w:rPr>
          <w:spacing w:val="-3"/>
          <w:w w:val="110"/>
        </w:rPr>
        <w:t> </w:t>
      </w:r>
      <w:r>
        <w:rPr>
          <w:w w:val="110"/>
        </w:rPr>
        <w:t>affect</w:t>
      </w:r>
      <w:r>
        <w:rPr>
          <w:spacing w:val="-3"/>
          <w:w w:val="110"/>
        </w:rPr>
        <w:t> </w:t>
      </w:r>
      <w:r>
        <w:rPr>
          <w:w w:val="110"/>
        </w:rPr>
        <w:t>one</w:t>
      </w:r>
      <w:r>
        <w:rPr>
          <w:spacing w:val="-3"/>
          <w:w w:val="110"/>
        </w:rPr>
        <w:t> </w:t>
      </w:r>
      <w:r>
        <w:rPr>
          <w:w w:val="110"/>
        </w:rPr>
        <w:t>measure;</w:t>
      </w:r>
      <w:r>
        <w:rPr>
          <w:spacing w:val="-3"/>
          <w:w w:val="110"/>
        </w:rPr>
        <w:t> </w:t>
      </w:r>
      <w:r>
        <w:rPr>
          <w:w w:val="110"/>
        </w:rPr>
        <w:t>if</w:t>
      </w:r>
      <w:r>
        <w:rPr>
          <w:spacing w:val="-3"/>
          <w:w w:val="110"/>
        </w:rPr>
        <w:t> </w:t>
      </w:r>
      <w:r>
        <w:rPr>
          <w:w w:val="110"/>
        </w:rPr>
        <w:t>only</w:t>
      </w:r>
      <w:r>
        <w:rPr>
          <w:spacing w:val="-3"/>
          <w:w w:val="110"/>
        </w:rPr>
        <w:t> </w:t>
      </w:r>
      <w:r>
        <w:rPr>
          <w:w w:val="110"/>
        </w:rPr>
        <w:t>that</w:t>
      </w:r>
      <w:r>
        <w:rPr>
          <w:spacing w:val="-3"/>
          <w:w w:val="110"/>
        </w:rPr>
        <w:t> </w:t>
      </w:r>
      <w:r>
        <w:rPr>
          <w:w w:val="110"/>
        </w:rPr>
        <w:t>single</w:t>
      </w:r>
      <w:r>
        <w:rPr>
          <w:spacing w:val="-3"/>
          <w:w w:val="110"/>
        </w:rPr>
        <w:t> </w:t>
      </w:r>
      <w:r>
        <w:rPr>
          <w:w w:val="110"/>
        </w:rPr>
        <w:t>measure</w:t>
      </w:r>
      <w:r>
        <w:rPr>
          <w:spacing w:val="-3"/>
          <w:w w:val="110"/>
        </w:rPr>
        <w:t> </w:t>
      </w:r>
      <w:r>
        <w:rPr>
          <w:w w:val="110"/>
        </w:rPr>
        <w:t>is collected,</w:t>
      </w:r>
      <w:r>
        <w:rPr>
          <w:spacing w:val="-16"/>
          <w:w w:val="110"/>
        </w:rPr>
        <w:t> </w:t>
      </w:r>
      <w:r>
        <w:rPr>
          <w:w w:val="110"/>
        </w:rPr>
        <w:t>the</w:t>
      </w:r>
      <w:r>
        <w:rPr>
          <w:spacing w:val="-16"/>
          <w:w w:val="110"/>
        </w:rPr>
        <w:t> </w:t>
      </w:r>
      <w:r>
        <w:rPr>
          <w:w w:val="110"/>
        </w:rPr>
        <w:t>likelihood</w:t>
      </w:r>
      <w:r>
        <w:rPr>
          <w:spacing w:val="-16"/>
          <w:w w:val="110"/>
        </w:rPr>
        <w:t> </w:t>
      </w:r>
      <w:r>
        <w:rPr>
          <w:w w:val="110"/>
        </w:rPr>
        <w:t>of</w:t>
      </w:r>
      <w:r>
        <w:rPr>
          <w:spacing w:val="-16"/>
          <w:w w:val="110"/>
        </w:rPr>
        <w:t> </w:t>
      </w:r>
      <w:r>
        <w:rPr>
          <w:w w:val="110"/>
        </w:rPr>
        <w:t>us</w:t>
      </w:r>
      <w:r>
        <w:rPr>
          <w:spacing w:val="-16"/>
          <w:w w:val="110"/>
        </w:rPr>
        <w:t> </w:t>
      </w:r>
      <w:r>
        <w:rPr>
          <w:w w:val="110"/>
        </w:rPr>
        <w:t>catching</w:t>
      </w:r>
      <w:r>
        <w:rPr>
          <w:spacing w:val="-16"/>
          <w:w w:val="110"/>
        </w:rPr>
        <w:t> </w:t>
      </w:r>
      <w:r>
        <w:rPr>
          <w:w w:val="110"/>
        </w:rPr>
        <w:t>the</w:t>
      </w:r>
      <w:r>
        <w:rPr>
          <w:spacing w:val="-16"/>
          <w:w w:val="110"/>
        </w:rPr>
        <w:t> </w:t>
      </w:r>
      <w:r>
        <w:rPr>
          <w:w w:val="110"/>
        </w:rPr>
        <w:t>change</w:t>
      </w:r>
      <w:r>
        <w:rPr>
          <w:spacing w:val="-16"/>
          <w:w w:val="110"/>
        </w:rPr>
        <w:t> </w:t>
      </w:r>
      <w:r>
        <w:rPr>
          <w:w w:val="110"/>
        </w:rPr>
        <w:t>is</w:t>
      </w:r>
      <w:r>
        <w:rPr>
          <w:spacing w:val="-16"/>
          <w:w w:val="110"/>
        </w:rPr>
        <w:t> </w:t>
      </w:r>
      <w:r>
        <w:rPr>
          <w:w w:val="110"/>
        </w:rPr>
        <w:t>low.</w:t>
      </w:r>
      <w:r>
        <w:rPr>
          <w:spacing w:val="-16"/>
          <w:w w:val="110"/>
        </w:rPr>
        <w:t> </w:t>
      </w:r>
      <w:r>
        <w:rPr>
          <w:w w:val="110"/>
        </w:rPr>
        <w:t>However,</w:t>
      </w:r>
      <w:r>
        <w:rPr>
          <w:spacing w:val="-16"/>
          <w:w w:val="110"/>
        </w:rPr>
        <w:t> </w:t>
      </w:r>
      <w:r>
        <w:rPr>
          <w:w w:val="110"/>
        </w:rPr>
        <w:t>if</w:t>
      </w:r>
      <w:r>
        <w:rPr>
          <w:spacing w:val="-16"/>
          <w:w w:val="110"/>
        </w:rPr>
        <w:t> </w:t>
      </w:r>
      <w:r>
        <w:rPr>
          <w:w w:val="110"/>
        </w:rPr>
        <w:t>we</w:t>
      </w:r>
      <w:r>
        <w:rPr>
          <w:spacing w:val="-16"/>
          <w:w w:val="110"/>
        </w:rPr>
        <w:t> </w:t>
      </w:r>
      <w:r>
        <w:rPr>
          <w:w w:val="110"/>
        </w:rPr>
        <w:t>collect several metrics, this change in behavior has a better chance of being detected. Latent</w:t>
      </w:r>
      <w:r>
        <w:rPr>
          <w:w w:val="110"/>
        </w:rPr>
        <w:t> constructs</w:t>
      </w:r>
      <w:r>
        <w:rPr>
          <w:w w:val="110"/>
        </w:rPr>
        <w:t> give</w:t>
      </w:r>
      <w:r>
        <w:rPr>
          <w:w w:val="110"/>
        </w:rPr>
        <w:t> us</w:t>
      </w:r>
      <w:r>
        <w:rPr>
          <w:w w:val="110"/>
        </w:rPr>
        <w:t> one</w:t>
      </w:r>
      <w:r>
        <w:rPr>
          <w:w w:val="110"/>
        </w:rPr>
        <w:t> mechanism</w:t>
      </w:r>
      <w:r>
        <w:rPr>
          <w:w w:val="110"/>
        </w:rPr>
        <w:t> to</w:t>
      </w:r>
      <w:r>
        <w:rPr>
          <w:w w:val="110"/>
        </w:rPr>
        <w:t> protect</w:t>
      </w:r>
      <w:r>
        <w:rPr>
          <w:w w:val="110"/>
        </w:rPr>
        <w:t> ourselves</w:t>
      </w:r>
      <w:r>
        <w:rPr>
          <w:w w:val="110"/>
        </w:rPr>
        <w:t> against</w:t>
      </w:r>
      <w:r>
        <w:rPr>
          <w:w w:val="110"/>
        </w:rPr>
        <w:t> bad measures or bad agents. This is true in both surveys and system data.</w:t>
      </w: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638528">
                <wp:simplePos x="0" y="0"/>
                <wp:positionH relativeFrom="page">
                  <wp:posOffset>914402</wp:posOffset>
                </wp:positionH>
                <wp:positionV relativeFrom="paragraph">
                  <wp:posOffset>235426</wp:posOffset>
                </wp:positionV>
                <wp:extent cx="2990215" cy="3683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2990215" cy="36830"/>
                          <a:chExt cx="2990215" cy="36830"/>
                        </a:xfrm>
                      </wpg:grpSpPr>
                      <wps:wsp>
                        <wps:cNvPr id="228" name="Graphic 228"/>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30" name="Graphic 230"/>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31" name="Graphic 231"/>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83pt;margin-top:18.537518pt;width:235.45pt;height:2.9pt;mso-position-horizontal-relative:page;mso-position-vertical-relative:paragraph;z-index:-15677952;mso-wrap-distance-left:0;mso-wrap-distance-right:0" id="docshapegroup183" coordorigin="1440,371" coordsize="4709,58">
                <v:rect style="position:absolute;left:1440;top:370;width:4709;height:15" id="docshape184" filled="true" fillcolor="#000000" stroked="false">
                  <v:fill type="solid"/>
                </v:rect>
                <v:rect style="position:absolute;left:1440;top:413;width:4709;height:15" id="docshape185" filled="true" fillcolor="#d4d4d4" stroked="false">
                  <v:fill type="solid"/>
                </v:rect>
                <v:shape style="position:absolute;left:1440;top:370;width:15;height:58" id="docshape186" coordorigin="1440,371" coordsize="15,58" path="m1440,428l1440,371,1454,385,1454,414,1440,428xe" filled="true" fillcolor="#2b2b2b" stroked="false">
                  <v:path arrowok="t"/>
                  <v:fill type="solid"/>
                </v:shape>
                <v:shape style="position:absolute;left:6134;top:370;width:15;height:58" id="docshape187" coordorigin="6134,371" coordsize="15,58" path="m6149,428l6134,428,6134,385,6149,371,6149,428xe" filled="true" fillcolor="#d4d4d4" stroked="false">
                  <v:path arrowok="t"/>
                  <v:fill type="solid"/>
                </v:shape>
                <w10:wrap type="topAndBottom"/>
              </v:group>
            </w:pict>
          </mc:Fallback>
        </mc:AlternateContent>
      </w:r>
    </w:p>
    <w:p>
      <w:pPr>
        <w:spacing w:line="321" w:lineRule="auto" w:before="146"/>
        <w:ind w:left="467" w:right="354" w:hanging="130"/>
        <w:jc w:val="left"/>
        <w:rPr>
          <w:sz w:val="21"/>
        </w:rPr>
      </w:pPr>
      <w:r>
        <w:rPr>
          <w:w w:val="110"/>
          <w:position w:val="9"/>
          <w:sz w:val="11"/>
        </w:rPr>
        <w:t>1</w:t>
      </w:r>
      <w:r>
        <w:rPr>
          <w:spacing w:val="40"/>
          <w:w w:val="110"/>
          <w:position w:val="9"/>
          <w:sz w:val="11"/>
        </w:rPr>
        <w:t> </w:t>
      </w:r>
      <w:r>
        <w:rPr>
          <w:w w:val="110"/>
          <w:sz w:val="21"/>
        </w:rPr>
        <w:t>These are commonly referred to as survey questions. However, they aren’t actually questions; instead, they are statements. We will refer to them as survey items in this book.</w:t>
      </w:r>
    </w:p>
    <w:p>
      <w:pPr>
        <w:spacing w:after="0" w:line="321" w:lineRule="auto"/>
        <w:jc w:val="left"/>
        <w:rPr>
          <w:sz w:val="21"/>
        </w:rPr>
        <w:sectPr>
          <w:pgSz w:w="12240" w:h="15840"/>
          <w:pgMar w:top="1380" w:bottom="280" w:left="1080" w:right="1080"/>
        </w:sectPr>
      </w:pPr>
    </w:p>
    <w:p>
      <w:pPr>
        <w:spacing w:before="72"/>
        <w:ind w:left="360" w:right="0" w:firstLine="0"/>
        <w:jc w:val="left"/>
        <w:rPr>
          <w:rFonts w:ascii="Times New Roman"/>
          <w:b/>
          <w:sz w:val="40"/>
        </w:rPr>
      </w:pPr>
      <w:bookmarkStart w:name="Chapter 14 - Why Use a Survey" w:id="151"/>
      <w:bookmarkEnd w:id="151"/>
      <w:r>
        <w:rPr/>
      </w:r>
      <w:bookmarkStart w:name="_bookmark122" w:id="152"/>
      <w:bookmarkEnd w:id="152"/>
      <w:r>
        <w:rPr/>
      </w:r>
      <w:r>
        <w:rPr>
          <w:rFonts w:ascii="Times New Roman"/>
          <w:b/>
          <w:sz w:val="40"/>
        </w:rPr>
        <w:t>CHAPTER</w:t>
      </w:r>
      <w:r>
        <w:rPr>
          <w:rFonts w:ascii="Times New Roman"/>
          <w:b/>
          <w:spacing w:val="-6"/>
          <w:sz w:val="40"/>
        </w:rPr>
        <w:t> </w:t>
      </w:r>
      <w:r>
        <w:rPr>
          <w:rFonts w:ascii="Times New Roman"/>
          <w:b/>
          <w:spacing w:val="-5"/>
          <w:sz w:val="40"/>
        </w:rPr>
        <w:t>14</w:t>
      </w:r>
    </w:p>
    <w:p>
      <w:pPr>
        <w:pStyle w:val="BodyText"/>
        <w:spacing w:before="321"/>
        <w:rPr>
          <w:rFonts w:ascii="Times New Roman"/>
          <w:b/>
          <w:sz w:val="57"/>
        </w:rPr>
      </w:pPr>
    </w:p>
    <w:p>
      <w:pPr>
        <w:pStyle w:val="Heading1"/>
        <w:rPr>
          <w:u w:val="none"/>
        </w:rPr>
      </w:pPr>
      <w:r>
        <w:rPr>
          <w:spacing w:val="-24"/>
          <w:u w:val="single"/>
        </w:rPr>
        <w:t>WHY</w:t>
      </w:r>
      <w:r>
        <w:rPr>
          <w:spacing w:val="-31"/>
          <w:u w:val="single"/>
        </w:rPr>
        <w:t> </w:t>
      </w:r>
      <w:r>
        <w:rPr>
          <w:spacing w:val="-24"/>
          <w:u w:val="single"/>
        </w:rPr>
        <w:t>USE</w:t>
      </w:r>
      <w:r>
        <w:rPr>
          <w:spacing w:val="-31"/>
          <w:u w:val="single"/>
        </w:rPr>
        <w:t> </w:t>
      </w:r>
      <w:r>
        <w:rPr>
          <w:spacing w:val="-24"/>
          <w:u w:val="single"/>
        </w:rPr>
        <w:t>A</w:t>
      </w:r>
      <w:r>
        <w:rPr>
          <w:spacing w:val="-30"/>
          <w:u w:val="single"/>
        </w:rPr>
        <w:t> </w:t>
      </w:r>
      <w:r>
        <w:rPr>
          <w:spacing w:val="-24"/>
          <w:u w:val="single"/>
        </w:rPr>
        <w:t>SURVEY</w:t>
      </w:r>
    </w:p>
    <w:p>
      <w:pPr>
        <w:pStyle w:val="BodyText"/>
        <w:spacing w:before="364"/>
        <w:rPr>
          <w:rFonts w:ascii="Arial"/>
          <w:sz w:val="57"/>
        </w:rPr>
      </w:pPr>
    </w:p>
    <w:p>
      <w:pPr>
        <w:pStyle w:val="BodyText"/>
        <w:spacing w:line="319" w:lineRule="auto"/>
        <w:ind w:left="360" w:right="357" w:firstLine="727"/>
        <w:jc w:val="both"/>
      </w:pPr>
      <w:r>
        <w:rPr/>
        <mc:AlternateContent>
          <mc:Choice Requires="wps">
            <w:drawing>
              <wp:anchor distT="0" distB="0" distL="0" distR="0" allowOverlap="1" layoutInCell="1" locked="0" behindDoc="1" simplePos="0" relativeHeight="484675584">
                <wp:simplePos x="0" y="0"/>
                <wp:positionH relativeFrom="page">
                  <wp:posOffset>914400</wp:posOffset>
                </wp:positionH>
                <wp:positionV relativeFrom="paragraph">
                  <wp:posOffset>-298067</wp:posOffset>
                </wp:positionV>
                <wp:extent cx="432434" cy="72580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32434"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N</w:t>
                            </w:r>
                          </w:p>
                        </w:txbxContent>
                      </wps:txbx>
                      <wps:bodyPr wrap="square" lIns="0" tIns="0" rIns="0" bIns="0" rtlCol="0">
                        <a:noAutofit/>
                      </wps:bodyPr>
                    </wps:wsp>
                  </a:graphicData>
                </a:graphic>
              </wp:anchor>
            </w:drawing>
          </mc:Choice>
          <mc:Fallback>
            <w:pict>
              <v:shape style="position:absolute;margin-left:72pt;margin-top:-23.469898pt;width:34.050pt;height:57.15pt;mso-position-horizontal-relative:page;mso-position-vertical-relative:paragraph;z-index:-18640896" type="#_x0000_t202" id="docshape188"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N</w:t>
                      </w:r>
                    </w:p>
                  </w:txbxContent>
                </v:textbox>
                <w10:wrap type="none"/>
              </v:shape>
            </w:pict>
          </mc:Fallback>
        </mc:AlternateContent>
      </w:r>
      <w:r>
        <w:rPr>
          <w:w w:val="110"/>
        </w:rPr>
        <w:t>ow</w:t>
      </w:r>
      <w:r>
        <w:rPr>
          <w:w w:val="110"/>
        </w:rPr>
        <w:t> that</w:t>
      </w:r>
      <w:r>
        <w:rPr>
          <w:w w:val="110"/>
        </w:rPr>
        <w:t> we</w:t>
      </w:r>
      <w:r>
        <w:rPr>
          <w:w w:val="110"/>
        </w:rPr>
        <w:t> know</w:t>
      </w:r>
      <w:r>
        <w:rPr>
          <w:w w:val="110"/>
        </w:rPr>
        <w:t> our</w:t>
      </w:r>
      <w:r>
        <w:rPr>
          <w:w w:val="110"/>
        </w:rPr>
        <w:t> survey</w:t>
      </w:r>
      <w:r>
        <w:rPr>
          <w:w w:val="110"/>
        </w:rPr>
        <w:t> data</w:t>
      </w:r>
      <w:r>
        <w:rPr>
          <w:w w:val="110"/>
        </w:rPr>
        <w:t> can</w:t>
      </w:r>
      <w:r>
        <w:rPr>
          <w:w w:val="110"/>
        </w:rPr>
        <w:t> be</w:t>
      </w:r>
      <w:r>
        <w:rPr>
          <w:w w:val="110"/>
        </w:rPr>
        <w:t> trusted—that</w:t>
      </w:r>
      <w:r>
        <w:rPr>
          <w:w w:val="110"/>
        </w:rPr>
        <w:t> is,</w:t>
      </w:r>
      <w:r>
        <w:rPr>
          <w:w w:val="110"/>
        </w:rPr>
        <w:t> we</w:t>
      </w:r>
      <w:r>
        <w:rPr>
          <w:w w:val="110"/>
        </w:rPr>
        <w:t> have</w:t>
      </w:r>
      <w:r>
        <w:rPr>
          <w:w w:val="110"/>
        </w:rPr>
        <w:t> a reasonable</w:t>
      </w:r>
      <w:r>
        <w:rPr>
          <w:w w:val="110"/>
        </w:rPr>
        <w:t> assurance</w:t>
      </w:r>
      <w:r>
        <w:rPr>
          <w:w w:val="110"/>
        </w:rPr>
        <w:t> that</w:t>
      </w:r>
      <w:r>
        <w:rPr>
          <w:w w:val="110"/>
        </w:rPr>
        <w:t> data</w:t>
      </w:r>
      <w:r>
        <w:rPr>
          <w:w w:val="110"/>
        </w:rPr>
        <w:t> from</w:t>
      </w:r>
      <w:r>
        <w:rPr>
          <w:w w:val="110"/>
        </w:rPr>
        <w:t> our</w:t>
      </w:r>
      <w:r>
        <w:rPr>
          <w:w w:val="110"/>
        </w:rPr>
        <w:t> well-designed</w:t>
      </w:r>
      <w:r>
        <w:rPr>
          <w:w w:val="110"/>
        </w:rPr>
        <w:t> and</w:t>
      </w:r>
      <w:r>
        <w:rPr>
          <w:w w:val="110"/>
        </w:rPr>
        <w:t> well-tested psychometric survey constructs is telling us what we think it’s telling us—why would</w:t>
      </w:r>
      <w:r>
        <w:rPr>
          <w:w w:val="110"/>
        </w:rPr>
        <w:t> we</w:t>
      </w:r>
      <w:r>
        <w:rPr>
          <w:w w:val="110"/>
        </w:rPr>
        <w:t> use</w:t>
      </w:r>
      <w:r>
        <w:rPr>
          <w:w w:val="110"/>
        </w:rPr>
        <w:t> a</w:t>
      </w:r>
      <w:r>
        <w:rPr>
          <w:w w:val="110"/>
        </w:rPr>
        <w:t> survey?</w:t>
      </w:r>
      <w:r>
        <w:rPr>
          <w:w w:val="110"/>
        </w:rPr>
        <w:t> And</w:t>
      </w:r>
      <w:r>
        <w:rPr>
          <w:w w:val="110"/>
        </w:rPr>
        <w:t> why</w:t>
      </w:r>
      <w:r>
        <w:rPr>
          <w:w w:val="110"/>
        </w:rPr>
        <w:t> should</w:t>
      </w:r>
      <w:r>
        <w:rPr>
          <w:w w:val="110"/>
        </w:rPr>
        <w:t> anyone</w:t>
      </w:r>
      <w:r>
        <w:rPr>
          <w:w w:val="110"/>
        </w:rPr>
        <w:t> else</w:t>
      </w:r>
      <w:r>
        <w:rPr>
          <w:w w:val="110"/>
        </w:rPr>
        <w:t> use</w:t>
      </w:r>
      <w:r>
        <w:rPr>
          <w:w w:val="110"/>
        </w:rPr>
        <w:t> a</w:t>
      </w:r>
      <w:r>
        <w:rPr>
          <w:w w:val="110"/>
        </w:rPr>
        <w:t> survey?</w:t>
      </w:r>
      <w:r>
        <w:rPr>
          <w:w w:val="110"/>
        </w:rPr>
        <w:t> Teams wanting</w:t>
      </w:r>
      <w:r>
        <w:rPr>
          <w:w w:val="110"/>
        </w:rPr>
        <w:t> to</w:t>
      </w:r>
      <w:r>
        <w:rPr>
          <w:w w:val="110"/>
        </w:rPr>
        <w:t> understand</w:t>
      </w:r>
      <w:r>
        <w:rPr>
          <w:w w:val="110"/>
        </w:rPr>
        <w:t> the</w:t>
      </w:r>
      <w:r>
        <w:rPr>
          <w:w w:val="110"/>
        </w:rPr>
        <w:t> performance</w:t>
      </w:r>
      <w:r>
        <w:rPr>
          <w:w w:val="110"/>
        </w:rPr>
        <w:t> of</w:t>
      </w:r>
      <w:r>
        <w:rPr>
          <w:w w:val="110"/>
        </w:rPr>
        <w:t> their</w:t>
      </w:r>
      <w:r>
        <w:rPr>
          <w:w w:val="110"/>
        </w:rPr>
        <w:t> software</w:t>
      </w:r>
      <w:r>
        <w:rPr>
          <w:w w:val="110"/>
        </w:rPr>
        <w:t> delivery</w:t>
      </w:r>
      <w:r>
        <w:rPr>
          <w:w w:val="110"/>
        </w:rPr>
        <w:t> process often</w:t>
      </w:r>
      <w:r>
        <w:rPr>
          <w:w w:val="110"/>
        </w:rPr>
        <w:t> begin</w:t>
      </w:r>
      <w:r>
        <w:rPr>
          <w:w w:val="110"/>
        </w:rPr>
        <w:t> by</w:t>
      </w:r>
      <w:r>
        <w:rPr>
          <w:w w:val="110"/>
        </w:rPr>
        <w:t> instrumenting</w:t>
      </w:r>
      <w:r>
        <w:rPr>
          <w:w w:val="110"/>
        </w:rPr>
        <w:t> their</w:t>
      </w:r>
      <w:r>
        <w:rPr>
          <w:w w:val="110"/>
        </w:rPr>
        <w:t> delivery</w:t>
      </w:r>
      <w:r>
        <w:rPr>
          <w:w w:val="110"/>
        </w:rPr>
        <w:t> process</w:t>
      </w:r>
      <w:r>
        <w:rPr>
          <w:w w:val="110"/>
        </w:rPr>
        <w:t> and</w:t>
      </w:r>
      <w:r>
        <w:rPr>
          <w:w w:val="110"/>
        </w:rPr>
        <w:t> toolchain</w:t>
      </w:r>
      <w:r>
        <w:rPr>
          <w:w w:val="110"/>
        </w:rPr>
        <w:t> to</w:t>
      </w:r>
      <w:r>
        <w:rPr>
          <w:w w:val="110"/>
        </w:rPr>
        <w:t> obtain data (we call data gathered in this way “system data” throughout this book). Indeed, several tools on the market now offer analysis on items such as lead time.</w:t>
      </w:r>
      <w:r>
        <w:rPr>
          <w:spacing w:val="-6"/>
          <w:w w:val="110"/>
        </w:rPr>
        <w:t> </w:t>
      </w:r>
      <w:r>
        <w:rPr>
          <w:w w:val="110"/>
        </w:rPr>
        <w:t>Why</w:t>
      </w:r>
      <w:r>
        <w:rPr>
          <w:spacing w:val="-6"/>
          <w:w w:val="110"/>
        </w:rPr>
        <w:t> </w:t>
      </w:r>
      <w:r>
        <w:rPr>
          <w:w w:val="110"/>
        </w:rPr>
        <w:t>would</w:t>
      </w:r>
      <w:r>
        <w:rPr>
          <w:spacing w:val="-7"/>
          <w:w w:val="110"/>
        </w:rPr>
        <w:t> </w:t>
      </w:r>
      <w:r>
        <w:rPr>
          <w:w w:val="110"/>
        </w:rPr>
        <w:t>someone</w:t>
      </w:r>
      <w:r>
        <w:rPr>
          <w:spacing w:val="-6"/>
          <w:w w:val="110"/>
        </w:rPr>
        <w:t> </w:t>
      </w:r>
      <w:r>
        <w:rPr>
          <w:w w:val="110"/>
        </w:rPr>
        <w:t>want</w:t>
      </w:r>
      <w:r>
        <w:rPr>
          <w:spacing w:val="-6"/>
          <w:w w:val="110"/>
        </w:rPr>
        <w:t> </w:t>
      </w:r>
      <w:r>
        <w:rPr>
          <w:w w:val="110"/>
        </w:rPr>
        <w:t>to</w:t>
      </w:r>
      <w:r>
        <w:rPr>
          <w:spacing w:val="-6"/>
          <w:w w:val="110"/>
        </w:rPr>
        <w:t> </w:t>
      </w:r>
      <w:r>
        <w:rPr>
          <w:w w:val="110"/>
        </w:rPr>
        <w:t>collect</w:t>
      </w:r>
      <w:r>
        <w:rPr>
          <w:spacing w:val="-6"/>
          <w:w w:val="110"/>
        </w:rPr>
        <w:t> </w:t>
      </w:r>
      <w:r>
        <w:rPr>
          <w:w w:val="110"/>
        </w:rPr>
        <w:t>data</w:t>
      </w:r>
      <w:r>
        <w:rPr>
          <w:spacing w:val="-6"/>
          <w:w w:val="110"/>
        </w:rPr>
        <w:t> </w:t>
      </w:r>
      <w:r>
        <w:rPr>
          <w:w w:val="110"/>
        </w:rPr>
        <w:t>from</w:t>
      </w:r>
      <w:r>
        <w:rPr>
          <w:spacing w:val="-6"/>
          <w:w w:val="110"/>
        </w:rPr>
        <w:t> </w:t>
      </w:r>
      <w:r>
        <w:rPr>
          <w:w w:val="110"/>
        </w:rPr>
        <w:t>surveys</w:t>
      </w:r>
      <w:r>
        <w:rPr>
          <w:spacing w:val="-6"/>
          <w:w w:val="110"/>
        </w:rPr>
        <w:t> </w:t>
      </w:r>
      <w:r>
        <w:rPr>
          <w:w w:val="110"/>
        </w:rPr>
        <w:t>and</w:t>
      </w:r>
      <w:r>
        <w:rPr>
          <w:spacing w:val="-7"/>
          <w:w w:val="110"/>
        </w:rPr>
        <w:t> </w:t>
      </w:r>
      <w:r>
        <w:rPr>
          <w:w w:val="110"/>
        </w:rPr>
        <w:t>not</w:t>
      </w:r>
      <w:r>
        <w:rPr>
          <w:spacing w:val="-6"/>
          <w:w w:val="110"/>
        </w:rPr>
        <w:t> </w:t>
      </w:r>
      <w:r>
        <w:rPr>
          <w:w w:val="110"/>
        </w:rPr>
        <w:t>just</w:t>
      </w:r>
      <w:r>
        <w:rPr>
          <w:spacing w:val="-6"/>
          <w:w w:val="110"/>
        </w:rPr>
        <w:t> </w:t>
      </w:r>
      <w:r>
        <w:rPr>
          <w:w w:val="110"/>
        </w:rPr>
        <w:t>from your toolchain?</w:t>
      </w:r>
    </w:p>
    <w:p>
      <w:pPr>
        <w:pStyle w:val="BodyText"/>
        <w:spacing w:line="319" w:lineRule="auto"/>
        <w:ind w:left="360" w:right="357" w:firstLine="431"/>
        <w:jc w:val="both"/>
      </w:pPr>
      <w:r>
        <w:rPr>
          <w:w w:val="110"/>
        </w:rPr>
        <w:t>There are several reasons to use survey data. We’ll briefly present some of these in this chapter.</w:t>
      </w:r>
    </w:p>
    <w:p>
      <w:pPr>
        <w:pStyle w:val="ListParagraph"/>
        <w:numPr>
          <w:ilvl w:val="0"/>
          <w:numId w:val="47"/>
        </w:numPr>
        <w:tabs>
          <w:tab w:pos="1020" w:val="left" w:leader="none"/>
        </w:tabs>
        <w:spacing w:line="240" w:lineRule="auto" w:before="272" w:after="0"/>
        <w:ind w:left="1020" w:right="0" w:hanging="358"/>
        <w:jc w:val="left"/>
        <w:rPr>
          <w:sz w:val="28"/>
        </w:rPr>
      </w:pPr>
      <w:r>
        <w:rPr>
          <w:spacing w:val="-2"/>
          <w:w w:val="110"/>
          <w:sz w:val="28"/>
        </w:rPr>
        <w:t>Surveys</w:t>
      </w:r>
      <w:r>
        <w:rPr>
          <w:spacing w:val="-10"/>
          <w:w w:val="110"/>
          <w:sz w:val="28"/>
        </w:rPr>
        <w:t> </w:t>
      </w:r>
      <w:r>
        <w:rPr>
          <w:spacing w:val="-2"/>
          <w:w w:val="110"/>
          <w:sz w:val="28"/>
        </w:rPr>
        <w:t>allow</w:t>
      </w:r>
      <w:r>
        <w:rPr>
          <w:spacing w:val="-10"/>
          <w:w w:val="110"/>
          <w:sz w:val="28"/>
        </w:rPr>
        <w:t> </w:t>
      </w:r>
      <w:r>
        <w:rPr>
          <w:spacing w:val="-2"/>
          <w:w w:val="110"/>
          <w:sz w:val="28"/>
        </w:rPr>
        <w:t>you</w:t>
      </w:r>
      <w:r>
        <w:rPr>
          <w:spacing w:val="-10"/>
          <w:w w:val="110"/>
          <w:sz w:val="28"/>
        </w:rPr>
        <w:t> </w:t>
      </w:r>
      <w:r>
        <w:rPr>
          <w:spacing w:val="-2"/>
          <w:w w:val="110"/>
          <w:sz w:val="28"/>
        </w:rPr>
        <w:t>to</w:t>
      </w:r>
      <w:r>
        <w:rPr>
          <w:spacing w:val="-10"/>
          <w:w w:val="110"/>
          <w:sz w:val="28"/>
        </w:rPr>
        <w:t> </w:t>
      </w:r>
      <w:r>
        <w:rPr>
          <w:spacing w:val="-2"/>
          <w:w w:val="110"/>
          <w:sz w:val="28"/>
        </w:rPr>
        <w:t>collect</w:t>
      </w:r>
      <w:r>
        <w:rPr>
          <w:spacing w:val="-10"/>
          <w:w w:val="110"/>
          <w:sz w:val="28"/>
        </w:rPr>
        <w:t> </w:t>
      </w:r>
      <w:r>
        <w:rPr>
          <w:spacing w:val="-2"/>
          <w:w w:val="110"/>
          <w:sz w:val="28"/>
        </w:rPr>
        <w:t>and</w:t>
      </w:r>
      <w:r>
        <w:rPr>
          <w:spacing w:val="-10"/>
          <w:w w:val="110"/>
          <w:sz w:val="28"/>
        </w:rPr>
        <w:t> </w:t>
      </w:r>
      <w:r>
        <w:rPr>
          <w:spacing w:val="-2"/>
          <w:w w:val="110"/>
          <w:sz w:val="28"/>
        </w:rPr>
        <w:t>analyze</w:t>
      </w:r>
      <w:r>
        <w:rPr>
          <w:spacing w:val="-10"/>
          <w:w w:val="110"/>
          <w:sz w:val="28"/>
        </w:rPr>
        <w:t> </w:t>
      </w:r>
      <w:r>
        <w:rPr>
          <w:spacing w:val="-2"/>
          <w:w w:val="110"/>
          <w:sz w:val="28"/>
        </w:rPr>
        <w:t>data</w:t>
      </w:r>
      <w:r>
        <w:rPr>
          <w:spacing w:val="-10"/>
          <w:w w:val="110"/>
          <w:sz w:val="28"/>
        </w:rPr>
        <w:t> </w:t>
      </w:r>
      <w:r>
        <w:rPr>
          <w:spacing w:val="-2"/>
          <w:w w:val="110"/>
          <w:sz w:val="28"/>
        </w:rPr>
        <w:t>quickly.</w:t>
      </w:r>
    </w:p>
    <w:p>
      <w:pPr>
        <w:pStyle w:val="ListParagraph"/>
        <w:numPr>
          <w:ilvl w:val="0"/>
          <w:numId w:val="47"/>
        </w:numPr>
        <w:tabs>
          <w:tab w:pos="1020" w:val="left" w:leader="none"/>
        </w:tabs>
        <w:spacing w:line="240" w:lineRule="auto" w:before="103" w:after="0"/>
        <w:ind w:left="1020" w:right="0" w:hanging="358"/>
        <w:jc w:val="left"/>
        <w:rPr>
          <w:sz w:val="28"/>
        </w:rPr>
      </w:pPr>
      <w:r>
        <w:rPr>
          <w:w w:val="110"/>
          <w:sz w:val="28"/>
        </w:rPr>
        <w:t>Measuring</w:t>
      </w:r>
      <w:r>
        <w:rPr>
          <w:spacing w:val="-8"/>
          <w:w w:val="110"/>
          <w:sz w:val="28"/>
        </w:rPr>
        <w:t> </w:t>
      </w:r>
      <w:r>
        <w:rPr>
          <w:w w:val="110"/>
          <w:sz w:val="28"/>
        </w:rPr>
        <w:t>the</w:t>
      </w:r>
      <w:r>
        <w:rPr>
          <w:spacing w:val="-8"/>
          <w:w w:val="110"/>
          <w:sz w:val="28"/>
        </w:rPr>
        <w:t> </w:t>
      </w:r>
      <w:r>
        <w:rPr>
          <w:w w:val="110"/>
          <w:sz w:val="28"/>
        </w:rPr>
        <w:t>full</w:t>
      </w:r>
      <w:r>
        <w:rPr>
          <w:spacing w:val="-7"/>
          <w:w w:val="110"/>
          <w:sz w:val="28"/>
        </w:rPr>
        <w:t> </w:t>
      </w:r>
      <w:r>
        <w:rPr>
          <w:w w:val="110"/>
          <w:sz w:val="28"/>
        </w:rPr>
        <w:t>stack</w:t>
      </w:r>
      <w:r>
        <w:rPr>
          <w:spacing w:val="-8"/>
          <w:w w:val="110"/>
          <w:sz w:val="28"/>
        </w:rPr>
        <w:t> </w:t>
      </w:r>
      <w:r>
        <w:rPr>
          <w:w w:val="110"/>
          <w:sz w:val="28"/>
        </w:rPr>
        <w:t>with</w:t>
      </w:r>
      <w:r>
        <w:rPr>
          <w:spacing w:val="-8"/>
          <w:w w:val="110"/>
          <w:sz w:val="28"/>
        </w:rPr>
        <w:t> </w:t>
      </w:r>
      <w:r>
        <w:rPr>
          <w:w w:val="110"/>
          <w:sz w:val="28"/>
        </w:rPr>
        <w:t>system</w:t>
      </w:r>
      <w:r>
        <w:rPr>
          <w:spacing w:val="-7"/>
          <w:w w:val="110"/>
          <w:sz w:val="28"/>
        </w:rPr>
        <w:t> </w:t>
      </w:r>
      <w:r>
        <w:rPr>
          <w:w w:val="110"/>
          <w:sz w:val="28"/>
        </w:rPr>
        <w:t>data</w:t>
      </w:r>
      <w:r>
        <w:rPr>
          <w:spacing w:val="-8"/>
          <w:w w:val="110"/>
          <w:sz w:val="28"/>
        </w:rPr>
        <w:t> </w:t>
      </w:r>
      <w:r>
        <w:rPr>
          <w:w w:val="110"/>
          <w:sz w:val="28"/>
        </w:rPr>
        <w:t>is</w:t>
      </w:r>
      <w:r>
        <w:rPr>
          <w:spacing w:val="-8"/>
          <w:w w:val="110"/>
          <w:sz w:val="28"/>
        </w:rPr>
        <w:t> </w:t>
      </w:r>
      <w:r>
        <w:rPr>
          <w:spacing w:val="-2"/>
          <w:w w:val="110"/>
          <w:sz w:val="28"/>
        </w:rPr>
        <w:t>difficult.</w:t>
      </w:r>
    </w:p>
    <w:p>
      <w:pPr>
        <w:pStyle w:val="ListParagraph"/>
        <w:numPr>
          <w:ilvl w:val="0"/>
          <w:numId w:val="47"/>
        </w:numPr>
        <w:tabs>
          <w:tab w:pos="1020" w:val="left" w:leader="none"/>
        </w:tabs>
        <w:spacing w:line="240" w:lineRule="auto" w:before="102" w:after="0"/>
        <w:ind w:left="1020" w:right="0" w:hanging="358"/>
        <w:jc w:val="left"/>
        <w:rPr>
          <w:sz w:val="28"/>
        </w:rPr>
      </w:pPr>
      <w:r>
        <w:rPr>
          <w:w w:val="110"/>
          <w:sz w:val="28"/>
        </w:rPr>
        <w:t>Measuring</w:t>
      </w:r>
      <w:r>
        <w:rPr>
          <w:spacing w:val="-12"/>
          <w:w w:val="110"/>
          <w:sz w:val="28"/>
        </w:rPr>
        <w:t> </w:t>
      </w:r>
      <w:r>
        <w:rPr>
          <w:w w:val="110"/>
          <w:sz w:val="28"/>
        </w:rPr>
        <w:t>completely</w:t>
      </w:r>
      <w:r>
        <w:rPr>
          <w:spacing w:val="-11"/>
          <w:w w:val="110"/>
          <w:sz w:val="28"/>
        </w:rPr>
        <w:t> </w:t>
      </w:r>
      <w:r>
        <w:rPr>
          <w:w w:val="110"/>
          <w:sz w:val="28"/>
        </w:rPr>
        <w:t>with</w:t>
      </w:r>
      <w:r>
        <w:rPr>
          <w:spacing w:val="-12"/>
          <w:w w:val="110"/>
          <w:sz w:val="28"/>
        </w:rPr>
        <w:t> </w:t>
      </w:r>
      <w:r>
        <w:rPr>
          <w:w w:val="110"/>
          <w:sz w:val="28"/>
        </w:rPr>
        <w:t>system</w:t>
      </w:r>
      <w:r>
        <w:rPr>
          <w:spacing w:val="-11"/>
          <w:w w:val="110"/>
          <w:sz w:val="28"/>
        </w:rPr>
        <w:t> </w:t>
      </w:r>
      <w:r>
        <w:rPr>
          <w:w w:val="110"/>
          <w:sz w:val="28"/>
        </w:rPr>
        <w:t>data</w:t>
      </w:r>
      <w:r>
        <w:rPr>
          <w:spacing w:val="-11"/>
          <w:w w:val="110"/>
          <w:sz w:val="28"/>
        </w:rPr>
        <w:t> </w:t>
      </w:r>
      <w:r>
        <w:rPr>
          <w:w w:val="110"/>
          <w:sz w:val="28"/>
        </w:rPr>
        <w:t>is</w:t>
      </w:r>
      <w:r>
        <w:rPr>
          <w:spacing w:val="-12"/>
          <w:w w:val="110"/>
          <w:sz w:val="28"/>
        </w:rPr>
        <w:t> </w:t>
      </w:r>
      <w:r>
        <w:rPr>
          <w:spacing w:val="-2"/>
          <w:w w:val="110"/>
          <w:sz w:val="28"/>
        </w:rPr>
        <w:t>difficult.</w:t>
      </w:r>
    </w:p>
    <w:p>
      <w:pPr>
        <w:pStyle w:val="ListParagraph"/>
        <w:numPr>
          <w:ilvl w:val="0"/>
          <w:numId w:val="47"/>
        </w:numPr>
        <w:tabs>
          <w:tab w:pos="1020" w:val="left" w:leader="none"/>
        </w:tabs>
        <w:spacing w:line="240" w:lineRule="auto" w:before="103" w:after="0"/>
        <w:ind w:left="1020" w:right="0" w:hanging="358"/>
        <w:jc w:val="left"/>
        <w:rPr>
          <w:sz w:val="28"/>
        </w:rPr>
      </w:pPr>
      <w:r>
        <w:rPr>
          <w:sz w:val="28"/>
        </w:rPr>
        <w:t>You</w:t>
      </w:r>
      <w:r>
        <w:rPr>
          <w:spacing w:val="35"/>
          <w:sz w:val="28"/>
        </w:rPr>
        <w:t> </w:t>
      </w:r>
      <w:r>
        <w:rPr>
          <w:sz w:val="28"/>
        </w:rPr>
        <w:t>can</w:t>
      </w:r>
      <w:r>
        <w:rPr>
          <w:spacing w:val="35"/>
          <w:sz w:val="28"/>
        </w:rPr>
        <w:t> </w:t>
      </w:r>
      <w:r>
        <w:rPr>
          <w:sz w:val="28"/>
        </w:rPr>
        <w:t>trust</w:t>
      </w:r>
      <w:r>
        <w:rPr>
          <w:spacing w:val="35"/>
          <w:sz w:val="28"/>
        </w:rPr>
        <w:t> </w:t>
      </w:r>
      <w:r>
        <w:rPr>
          <w:sz w:val="28"/>
        </w:rPr>
        <w:t>survey</w:t>
      </w:r>
      <w:r>
        <w:rPr>
          <w:spacing w:val="36"/>
          <w:sz w:val="28"/>
        </w:rPr>
        <w:t> </w:t>
      </w:r>
      <w:r>
        <w:rPr>
          <w:spacing w:val="-4"/>
          <w:sz w:val="28"/>
        </w:rPr>
        <w:t>data.</w:t>
      </w:r>
    </w:p>
    <w:p>
      <w:pPr>
        <w:pStyle w:val="ListParagraph"/>
        <w:numPr>
          <w:ilvl w:val="0"/>
          <w:numId w:val="47"/>
        </w:numPr>
        <w:tabs>
          <w:tab w:pos="1020" w:val="left" w:leader="none"/>
        </w:tabs>
        <w:spacing w:line="240" w:lineRule="auto" w:before="103" w:after="0"/>
        <w:ind w:left="1020" w:right="0" w:hanging="358"/>
        <w:jc w:val="left"/>
        <w:rPr>
          <w:sz w:val="28"/>
        </w:rPr>
      </w:pPr>
      <w:r>
        <w:rPr>
          <w:spacing w:val="-2"/>
          <w:w w:val="110"/>
          <w:sz w:val="28"/>
        </w:rPr>
        <w:t>Some</w:t>
      </w:r>
      <w:r>
        <w:rPr>
          <w:spacing w:val="-12"/>
          <w:w w:val="110"/>
          <w:sz w:val="28"/>
        </w:rPr>
        <w:t> </w:t>
      </w:r>
      <w:r>
        <w:rPr>
          <w:spacing w:val="-2"/>
          <w:w w:val="110"/>
          <w:sz w:val="28"/>
        </w:rPr>
        <w:t>things</w:t>
      </w:r>
      <w:r>
        <w:rPr>
          <w:spacing w:val="-12"/>
          <w:w w:val="110"/>
          <w:sz w:val="28"/>
        </w:rPr>
        <w:t> </w:t>
      </w:r>
      <w:r>
        <w:rPr>
          <w:spacing w:val="-2"/>
          <w:w w:val="110"/>
          <w:sz w:val="28"/>
        </w:rPr>
        <w:t>can</w:t>
      </w:r>
      <w:r>
        <w:rPr>
          <w:spacing w:val="-11"/>
          <w:w w:val="110"/>
          <w:sz w:val="28"/>
        </w:rPr>
        <w:t> </w:t>
      </w:r>
      <w:r>
        <w:rPr>
          <w:spacing w:val="-2"/>
          <w:w w:val="110"/>
          <w:sz w:val="28"/>
        </w:rPr>
        <w:t>only</w:t>
      </w:r>
      <w:r>
        <w:rPr>
          <w:spacing w:val="-12"/>
          <w:w w:val="110"/>
          <w:sz w:val="28"/>
        </w:rPr>
        <w:t> </w:t>
      </w:r>
      <w:r>
        <w:rPr>
          <w:spacing w:val="-2"/>
          <w:w w:val="110"/>
          <w:sz w:val="28"/>
        </w:rPr>
        <w:t>be</w:t>
      </w:r>
      <w:r>
        <w:rPr>
          <w:spacing w:val="-12"/>
          <w:w w:val="110"/>
          <w:sz w:val="28"/>
        </w:rPr>
        <w:t> </w:t>
      </w:r>
      <w:r>
        <w:rPr>
          <w:spacing w:val="-2"/>
          <w:w w:val="110"/>
          <w:sz w:val="28"/>
        </w:rPr>
        <w:t>measured</w:t>
      </w:r>
      <w:r>
        <w:rPr>
          <w:spacing w:val="-11"/>
          <w:w w:val="110"/>
          <w:sz w:val="28"/>
        </w:rPr>
        <w:t> </w:t>
      </w:r>
      <w:r>
        <w:rPr>
          <w:spacing w:val="-2"/>
          <w:w w:val="110"/>
          <w:sz w:val="28"/>
        </w:rPr>
        <w:t>through</w:t>
      </w:r>
      <w:r>
        <w:rPr>
          <w:spacing w:val="-12"/>
          <w:w w:val="110"/>
          <w:sz w:val="28"/>
        </w:rPr>
        <w:t> </w:t>
      </w:r>
      <w:r>
        <w:rPr>
          <w:spacing w:val="-2"/>
          <w:w w:val="110"/>
          <w:sz w:val="28"/>
        </w:rPr>
        <w:t>surveys.</w:t>
      </w:r>
    </w:p>
    <w:p>
      <w:pPr>
        <w:pStyle w:val="BodyText"/>
      </w:pPr>
    </w:p>
    <w:p>
      <w:pPr>
        <w:pStyle w:val="BodyText"/>
        <w:spacing w:before="238"/>
      </w:pPr>
    </w:p>
    <w:p>
      <w:pPr>
        <w:pStyle w:val="Heading2"/>
        <w:spacing w:line="256" w:lineRule="auto"/>
        <w:ind w:left="3620" w:hanging="3247"/>
        <w:rPr>
          <w:b w:val="0"/>
        </w:rPr>
      </w:pPr>
      <w:r>
        <w:rPr>
          <w:b w:val="0"/>
          <w:w w:val="80"/>
        </w:rPr>
        <w:t>SURVEYS ALLOW YOU TO COLLECT AND ANALYZE</w:t>
      </w:r>
      <w:r>
        <w:rPr>
          <w:b w:val="0"/>
          <w:spacing w:val="40"/>
        </w:rPr>
        <w:t> </w:t>
      </w:r>
      <w:r>
        <w:rPr>
          <w:b w:val="0"/>
          <w:spacing w:val="-2"/>
          <w:w w:val="90"/>
        </w:rPr>
        <w:t>DATA</w:t>
      </w:r>
      <w:r>
        <w:rPr>
          <w:b w:val="0"/>
          <w:spacing w:val="-32"/>
          <w:w w:val="90"/>
        </w:rPr>
        <w:t> </w:t>
      </w:r>
      <w:r>
        <w:rPr>
          <w:b w:val="0"/>
          <w:spacing w:val="-2"/>
          <w:w w:val="90"/>
        </w:rPr>
        <w:t>QUICKLY</w:t>
      </w:r>
    </w:p>
    <w:p>
      <w:pPr>
        <w:pStyle w:val="Heading2"/>
        <w:spacing w:after="0" w:line="256" w:lineRule="auto"/>
        <w:rPr>
          <w:b w:val="0"/>
        </w:rPr>
        <w:sectPr>
          <w:pgSz w:w="12240" w:h="15840"/>
          <w:pgMar w:top="1700" w:bottom="280" w:left="1080" w:right="1080"/>
        </w:sectPr>
      </w:pPr>
    </w:p>
    <w:p>
      <w:pPr>
        <w:pStyle w:val="BodyText"/>
        <w:spacing w:line="319" w:lineRule="auto" w:before="92"/>
        <w:ind w:left="360" w:right="357"/>
        <w:jc w:val="both"/>
      </w:pPr>
      <w:r>
        <w:rPr>
          <w:w w:val="110"/>
        </w:rPr>
        <w:t>Often, the strongest reason to use surveys is speed</w:t>
      </w:r>
      <w:r>
        <w:rPr>
          <w:spacing w:val="-1"/>
          <w:w w:val="110"/>
        </w:rPr>
        <w:t> </w:t>
      </w:r>
      <w:r>
        <w:rPr>
          <w:w w:val="110"/>
        </w:rPr>
        <w:t>and</w:t>
      </w:r>
      <w:r>
        <w:rPr>
          <w:spacing w:val="-1"/>
          <w:w w:val="110"/>
        </w:rPr>
        <w:t> </w:t>
      </w:r>
      <w:r>
        <w:rPr>
          <w:w w:val="110"/>
        </w:rPr>
        <w:t>ease of data collection. This is particularly true for new or one-time data collection efforts, or for data collection that spans or crosses organizational boundaries. The research that appears in this book was collected four different times.</w:t>
      </w:r>
    </w:p>
    <w:p>
      <w:pPr>
        <w:pStyle w:val="BodyText"/>
        <w:spacing w:line="319" w:lineRule="auto"/>
        <w:ind w:left="360" w:right="357" w:firstLine="431"/>
        <w:jc w:val="both"/>
      </w:pPr>
      <w:r>
        <w:rPr>
          <w:w w:val="110"/>
        </w:rPr>
        <w:t>Each time, we gathered data over a four-to six-week period, from around the world, and from thousands of survey respondents representing thousands of organizations. Imagine the difficulty (in reality, the impossibility) of getting system</w:t>
      </w:r>
      <w:r>
        <w:rPr>
          <w:w w:val="110"/>
        </w:rPr>
        <w:t> data</w:t>
      </w:r>
      <w:r>
        <w:rPr>
          <w:w w:val="110"/>
        </w:rPr>
        <w:t> from</w:t>
      </w:r>
      <w:r>
        <w:rPr>
          <w:w w:val="110"/>
        </w:rPr>
        <w:t> that</w:t>
      </w:r>
      <w:r>
        <w:rPr>
          <w:w w:val="110"/>
        </w:rPr>
        <w:t> many</w:t>
      </w:r>
      <w:r>
        <w:rPr>
          <w:w w:val="110"/>
        </w:rPr>
        <w:t> teams</w:t>
      </w:r>
      <w:r>
        <w:rPr>
          <w:w w:val="110"/>
        </w:rPr>
        <w:t> in</w:t>
      </w:r>
      <w:r>
        <w:rPr>
          <w:w w:val="110"/>
        </w:rPr>
        <w:t> that</w:t>
      </w:r>
      <w:r>
        <w:rPr>
          <w:w w:val="110"/>
        </w:rPr>
        <w:t> same</w:t>
      </w:r>
      <w:r>
        <w:rPr>
          <w:w w:val="110"/>
        </w:rPr>
        <w:t> time</w:t>
      </w:r>
      <w:r>
        <w:rPr>
          <w:w w:val="110"/>
        </w:rPr>
        <w:t> period.</w:t>
      </w:r>
      <w:r>
        <w:rPr>
          <w:w w:val="110"/>
        </w:rPr>
        <w:t> Just</w:t>
      </w:r>
      <w:r>
        <w:rPr>
          <w:w w:val="110"/>
        </w:rPr>
        <w:t> the</w:t>
      </w:r>
      <w:r>
        <w:rPr>
          <w:w w:val="110"/>
        </w:rPr>
        <w:t> legal clearances would be impossible, let alone the data specifications and transfer.</w:t>
      </w:r>
    </w:p>
    <w:p>
      <w:pPr>
        <w:pStyle w:val="BodyText"/>
        <w:spacing w:line="319" w:lineRule="auto"/>
        <w:ind w:left="360" w:right="357" w:firstLine="431"/>
        <w:jc w:val="both"/>
      </w:pPr>
      <w:r>
        <w:rPr>
          <w:w w:val="110"/>
        </w:rPr>
        <w:t>But let’s assume we were able to collect system data from a few thousand respondents from around the world in a four-week window. The next step is data</w:t>
      </w:r>
      <w:r>
        <w:rPr>
          <w:w w:val="110"/>
        </w:rPr>
        <w:t> cleaning</w:t>
      </w:r>
      <w:r>
        <w:rPr>
          <w:w w:val="110"/>
        </w:rPr>
        <w:t> and</w:t>
      </w:r>
      <w:r>
        <w:rPr>
          <w:w w:val="110"/>
        </w:rPr>
        <w:t> analysis.</w:t>
      </w:r>
      <w:r>
        <w:rPr>
          <w:w w:val="110"/>
        </w:rPr>
        <w:t> Data</w:t>
      </w:r>
      <w:r>
        <w:rPr>
          <w:w w:val="110"/>
        </w:rPr>
        <w:t> analysis</w:t>
      </w:r>
      <w:r>
        <w:rPr>
          <w:w w:val="110"/>
        </w:rPr>
        <w:t> for</w:t>
      </w:r>
      <w:r>
        <w:rPr>
          <w:w w:val="110"/>
        </w:rPr>
        <w:t> the</w:t>
      </w:r>
      <w:r>
        <w:rPr>
          <w:w w:val="110"/>
        </w:rPr>
        <w:t> State</w:t>
      </w:r>
      <w:r>
        <w:rPr>
          <w:w w:val="110"/>
        </w:rPr>
        <w:t> of</w:t>
      </w:r>
      <w:r>
        <w:rPr>
          <w:w w:val="110"/>
        </w:rPr>
        <w:t> DevOps</w:t>
      </w:r>
      <w:r>
        <w:rPr>
          <w:w w:val="110"/>
        </w:rPr>
        <w:t> Reports</w:t>
      </w:r>
      <w:r>
        <w:rPr>
          <w:w w:val="110"/>
        </w:rPr>
        <w:t> is generally</w:t>
      </w:r>
      <w:r>
        <w:rPr>
          <w:spacing w:val="-12"/>
          <w:w w:val="110"/>
        </w:rPr>
        <w:t> </w:t>
      </w:r>
      <w:r>
        <w:rPr>
          <w:w w:val="110"/>
        </w:rPr>
        <w:t>3-4</w:t>
      </w:r>
      <w:r>
        <w:rPr>
          <w:spacing w:val="-12"/>
          <w:w w:val="110"/>
        </w:rPr>
        <w:t> </w:t>
      </w:r>
      <w:r>
        <w:rPr>
          <w:w w:val="110"/>
        </w:rPr>
        <w:t>weeks.</w:t>
      </w:r>
      <w:r>
        <w:rPr>
          <w:spacing w:val="-11"/>
          <w:w w:val="110"/>
        </w:rPr>
        <w:t> </w:t>
      </w:r>
      <w:r>
        <w:rPr>
          <w:w w:val="110"/>
        </w:rPr>
        <w:t>Many</w:t>
      </w:r>
      <w:r>
        <w:rPr>
          <w:spacing w:val="-12"/>
          <w:w w:val="110"/>
        </w:rPr>
        <w:t> </w:t>
      </w:r>
      <w:r>
        <w:rPr>
          <w:w w:val="110"/>
        </w:rPr>
        <w:t>of</w:t>
      </w:r>
      <w:r>
        <w:rPr>
          <w:spacing w:val="-12"/>
          <w:w w:val="110"/>
        </w:rPr>
        <w:t> </w:t>
      </w:r>
      <w:r>
        <w:rPr>
          <w:w w:val="110"/>
        </w:rPr>
        <w:t>you</w:t>
      </w:r>
      <w:r>
        <w:rPr>
          <w:spacing w:val="-12"/>
          <w:w w:val="110"/>
        </w:rPr>
        <w:t> </w:t>
      </w:r>
      <w:r>
        <w:rPr>
          <w:w w:val="110"/>
        </w:rPr>
        <w:t>have</w:t>
      </w:r>
      <w:r>
        <w:rPr>
          <w:spacing w:val="-12"/>
          <w:w w:val="110"/>
        </w:rPr>
        <w:t> </w:t>
      </w:r>
      <w:r>
        <w:rPr>
          <w:w w:val="110"/>
        </w:rPr>
        <w:t>probably</w:t>
      </w:r>
      <w:r>
        <w:rPr>
          <w:spacing w:val="-12"/>
          <w:w w:val="110"/>
        </w:rPr>
        <w:t> </w:t>
      </w:r>
      <w:r>
        <w:rPr>
          <w:w w:val="110"/>
        </w:rPr>
        <w:t>worked</w:t>
      </w:r>
      <w:r>
        <w:rPr>
          <w:spacing w:val="-12"/>
          <w:w w:val="110"/>
        </w:rPr>
        <w:t> </w:t>
      </w:r>
      <w:r>
        <w:rPr>
          <w:w w:val="110"/>
        </w:rPr>
        <w:t>with</w:t>
      </w:r>
      <w:r>
        <w:rPr>
          <w:spacing w:val="-12"/>
          <w:w w:val="110"/>
        </w:rPr>
        <w:t> </w:t>
      </w:r>
      <w:r>
        <w:rPr>
          <w:w w:val="110"/>
        </w:rPr>
        <w:t>system</w:t>
      </w:r>
      <w:r>
        <w:rPr>
          <w:spacing w:val="-12"/>
          <w:w w:val="110"/>
        </w:rPr>
        <w:t> </w:t>
      </w:r>
      <w:r>
        <w:rPr>
          <w:w w:val="110"/>
        </w:rPr>
        <w:t>data;</w:t>
      </w:r>
      <w:r>
        <w:rPr>
          <w:spacing w:val="-11"/>
          <w:w w:val="110"/>
        </w:rPr>
        <w:t> </w:t>
      </w:r>
      <w:r>
        <w:rPr>
          <w:w w:val="110"/>
        </w:rPr>
        <w:t>even more</w:t>
      </w:r>
      <w:r>
        <w:rPr>
          <w:w w:val="110"/>
        </w:rPr>
        <w:t> of</w:t>
      </w:r>
      <w:r>
        <w:rPr>
          <w:w w:val="110"/>
        </w:rPr>
        <w:t> you</w:t>
      </w:r>
      <w:r>
        <w:rPr>
          <w:w w:val="110"/>
        </w:rPr>
        <w:t> have</w:t>
      </w:r>
      <w:r>
        <w:rPr>
          <w:w w:val="110"/>
        </w:rPr>
        <w:t> probably</w:t>
      </w:r>
      <w:r>
        <w:rPr>
          <w:w w:val="110"/>
        </w:rPr>
        <w:t> had</w:t>
      </w:r>
      <w:r>
        <w:rPr>
          <w:w w:val="110"/>
        </w:rPr>
        <w:t> the</w:t>
      </w:r>
      <w:r>
        <w:rPr>
          <w:w w:val="110"/>
        </w:rPr>
        <w:t> distinct</w:t>
      </w:r>
      <w:r>
        <w:rPr>
          <w:w w:val="110"/>
        </w:rPr>
        <w:t> pleasure</w:t>
      </w:r>
      <w:r>
        <w:rPr>
          <w:w w:val="110"/>
        </w:rPr>
        <w:t> (more</w:t>
      </w:r>
      <w:r>
        <w:rPr>
          <w:w w:val="110"/>
        </w:rPr>
        <w:t> likely</w:t>
      </w:r>
      <w:r>
        <w:rPr>
          <w:w w:val="110"/>
        </w:rPr>
        <w:t> pain)</w:t>
      </w:r>
      <w:r>
        <w:rPr>
          <w:w w:val="110"/>
        </w:rPr>
        <w:t> of combining</w:t>
      </w:r>
      <w:r>
        <w:rPr>
          <w:spacing w:val="-14"/>
          <w:w w:val="110"/>
        </w:rPr>
        <w:t> </w:t>
      </w:r>
      <w:r>
        <w:rPr>
          <w:w w:val="110"/>
        </w:rPr>
        <w:t>and</w:t>
      </w:r>
      <w:r>
        <w:rPr>
          <w:spacing w:val="-14"/>
          <w:w w:val="110"/>
        </w:rPr>
        <w:t> </w:t>
      </w:r>
      <w:r>
        <w:rPr>
          <w:w w:val="110"/>
        </w:rPr>
        <w:t>collating</w:t>
      </w:r>
      <w:r>
        <w:rPr>
          <w:spacing w:val="-14"/>
          <w:w w:val="110"/>
        </w:rPr>
        <w:t> </w:t>
      </w:r>
      <w:r>
        <w:rPr>
          <w:w w:val="110"/>
        </w:rPr>
        <w:t>Excel</w:t>
      </w:r>
      <w:r>
        <w:rPr>
          <w:spacing w:val="-14"/>
          <w:w w:val="110"/>
        </w:rPr>
        <w:t> </w:t>
      </w:r>
      <w:r>
        <w:rPr>
          <w:w w:val="110"/>
        </w:rPr>
        <w:t>spreadsheets.</w:t>
      </w:r>
      <w:r>
        <w:rPr>
          <w:spacing w:val="-14"/>
          <w:w w:val="110"/>
        </w:rPr>
        <w:t> </w:t>
      </w:r>
      <w:r>
        <w:rPr>
          <w:w w:val="110"/>
        </w:rPr>
        <w:t>Imagine</w:t>
      </w:r>
      <w:r>
        <w:rPr>
          <w:spacing w:val="-14"/>
          <w:w w:val="110"/>
        </w:rPr>
        <w:t> </w:t>
      </w:r>
      <w:r>
        <w:rPr>
          <w:w w:val="110"/>
        </w:rPr>
        <w:t>getting</w:t>
      </w:r>
      <w:r>
        <w:rPr>
          <w:spacing w:val="-14"/>
          <w:w w:val="110"/>
        </w:rPr>
        <w:t> </w:t>
      </w:r>
      <w:r>
        <w:rPr>
          <w:w w:val="110"/>
        </w:rPr>
        <w:t>rough</w:t>
      </w:r>
      <w:r>
        <w:rPr>
          <w:spacing w:val="-14"/>
          <w:w w:val="110"/>
        </w:rPr>
        <w:t> </w:t>
      </w:r>
      <w:r>
        <w:rPr>
          <w:w w:val="110"/>
        </w:rPr>
        <w:t>system</w:t>
      </w:r>
      <w:r>
        <w:rPr>
          <w:spacing w:val="-14"/>
          <w:w w:val="110"/>
        </w:rPr>
        <w:t> </w:t>
      </w:r>
      <w:r>
        <w:rPr>
          <w:w w:val="110"/>
        </w:rPr>
        <w:t>data (or</w:t>
      </w:r>
      <w:r>
        <w:rPr>
          <w:w w:val="110"/>
        </w:rPr>
        <w:t> maybe</w:t>
      </w:r>
      <w:r>
        <w:rPr>
          <w:w w:val="110"/>
        </w:rPr>
        <w:t> capital</w:t>
      </w:r>
      <w:r>
        <w:rPr>
          <w:w w:val="110"/>
        </w:rPr>
        <w:t> planning</w:t>
      </w:r>
      <w:r>
        <w:rPr>
          <w:w w:val="110"/>
        </w:rPr>
        <w:t> spreadsheets)</w:t>
      </w:r>
      <w:r>
        <w:rPr>
          <w:w w:val="110"/>
        </w:rPr>
        <w:t> from</w:t>
      </w:r>
      <w:r>
        <w:rPr>
          <w:w w:val="110"/>
        </w:rPr>
        <w:t> several</w:t>
      </w:r>
      <w:r>
        <w:rPr>
          <w:w w:val="110"/>
        </w:rPr>
        <w:t> thousand</w:t>
      </w:r>
      <w:r>
        <w:rPr>
          <w:w w:val="110"/>
        </w:rPr>
        <w:t> teams</w:t>
      </w:r>
      <w:r>
        <w:rPr>
          <w:w w:val="110"/>
        </w:rPr>
        <w:t> from around the world. Imagine the challenge to clean, organize, and then analyze this data, and be prepared to deliver results for reporting in three weeks.</w:t>
      </w:r>
    </w:p>
    <w:p>
      <w:pPr>
        <w:pStyle w:val="BodyText"/>
        <w:spacing w:line="314" w:lineRule="auto"/>
        <w:ind w:left="360" w:right="357" w:firstLine="431"/>
        <w:jc w:val="both"/>
      </w:pPr>
      <w:r>
        <w:rPr>
          <w:w w:val="110"/>
        </w:rPr>
        <w:t>In</w:t>
      </w:r>
      <w:r>
        <w:rPr>
          <w:w w:val="110"/>
        </w:rPr>
        <w:t> addition</w:t>
      </w:r>
      <w:r>
        <w:rPr>
          <w:w w:val="110"/>
        </w:rPr>
        <w:t> to</w:t>
      </w:r>
      <w:r>
        <w:rPr>
          <w:w w:val="110"/>
        </w:rPr>
        <w:t> the</w:t>
      </w:r>
      <w:r>
        <w:rPr>
          <w:w w:val="110"/>
        </w:rPr>
        <w:t> basic</w:t>
      </w:r>
      <w:r>
        <w:rPr>
          <w:w w:val="110"/>
        </w:rPr>
        <w:t> challenge</w:t>
      </w:r>
      <w:r>
        <w:rPr>
          <w:w w:val="110"/>
        </w:rPr>
        <w:t> of</w:t>
      </w:r>
      <w:r>
        <w:rPr>
          <w:w w:val="110"/>
        </w:rPr>
        <w:t> cleaning</w:t>
      </w:r>
      <w:r>
        <w:rPr>
          <w:w w:val="110"/>
        </w:rPr>
        <w:t> the</w:t>
      </w:r>
      <w:r>
        <w:rPr>
          <w:w w:val="110"/>
        </w:rPr>
        <w:t> data</w:t>
      </w:r>
      <w:r>
        <w:rPr>
          <w:w w:val="110"/>
        </w:rPr>
        <w:t> and</w:t>
      </w:r>
      <w:r>
        <w:rPr>
          <w:w w:val="110"/>
        </w:rPr>
        <w:t> running</w:t>
      </w:r>
      <w:r>
        <w:rPr>
          <w:w w:val="110"/>
        </w:rPr>
        <w:t> the analyses lies a significant challenge that can call into question all of your work, and</w:t>
      </w:r>
      <w:r>
        <w:rPr>
          <w:w w:val="110"/>
        </w:rPr>
        <w:t> is</w:t>
      </w:r>
      <w:r>
        <w:rPr>
          <w:w w:val="110"/>
        </w:rPr>
        <w:t> probably</w:t>
      </w:r>
      <w:r>
        <w:rPr>
          <w:w w:val="110"/>
        </w:rPr>
        <w:t> the</w:t>
      </w:r>
      <w:r>
        <w:rPr>
          <w:w w:val="110"/>
        </w:rPr>
        <w:t> biggest</w:t>
      </w:r>
      <w:r>
        <w:rPr>
          <w:w w:val="110"/>
        </w:rPr>
        <w:t> constraint:</w:t>
      </w:r>
      <w:r>
        <w:rPr>
          <w:w w:val="110"/>
        </w:rPr>
        <w:t> the</w:t>
      </w:r>
      <w:r>
        <w:rPr>
          <w:w w:val="110"/>
        </w:rPr>
        <w:t> data</w:t>
      </w:r>
      <w:r>
        <w:rPr>
          <w:w w:val="110"/>
        </w:rPr>
        <w:t> itself.</w:t>
      </w:r>
      <w:r>
        <w:rPr>
          <w:w w:val="110"/>
        </w:rPr>
        <w:t> More</w:t>
      </w:r>
      <w:r>
        <w:rPr>
          <w:w w:val="110"/>
        </w:rPr>
        <w:t> specifically,</w:t>
      </w:r>
      <w:r>
        <w:rPr>
          <w:w w:val="110"/>
        </w:rPr>
        <w:t> the underlying </w:t>
      </w:r>
      <w:r>
        <w:rPr>
          <w:rFonts w:ascii="Book Antiqua"/>
          <w:i/>
          <w:w w:val="110"/>
        </w:rPr>
        <w:t>meaning </w:t>
      </w:r>
      <w:r>
        <w:rPr>
          <w:w w:val="110"/>
        </w:rPr>
        <w:t>of the data itself.</w:t>
      </w:r>
    </w:p>
    <w:p>
      <w:pPr>
        <w:pStyle w:val="BodyText"/>
        <w:spacing w:line="319" w:lineRule="auto"/>
        <w:ind w:left="360" w:right="357" w:firstLine="431"/>
        <w:jc w:val="both"/>
      </w:pPr>
      <w:r>
        <w:rPr>
          <w:w w:val="110"/>
        </w:rPr>
        <w:t>You’ve</w:t>
      </w:r>
      <w:r>
        <w:rPr>
          <w:w w:val="110"/>
        </w:rPr>
        <w:t> probably</w:t>
      </w:r>
      <w:r>
        <w:rPr>
          <w:w w:val="110"/>
        </w:rPr>
        <w:t> seen</w:t>
      </w:r>
      <w:r>
        <w:rPr>
          <w:w w:val="110"/>
        </w:rPr>
        <w:t> it</w:t>
      </w:r>
      <w:r>
        <w:rPr>
          <w:w w:val="110"/>
        </w:rPr>
        <w:t> in</w:t>
      </w:r>
      <w:r>
        <w:rPr>
          <w:w w:val="110"/>
        </w:rPr>
        <w:t> your</w:t>
      </w:r>
      <w:r>
        <w:rPr>
          <w:w w:val="110"/>
        </w:rPr>
        <w:t> own</w:t>
      </w:r>
      <w:r>
        <w:rPr>
          <w:w w:val="110"/>
        </w:rPr>
        <w:t> organizations:</w:t>
      </w:r>
      <w:r>
        <w:rPr>
          <w:w w:val="110"/>
        </w:rPr>
        <w:t> Different</w:t>
      </w:r>
      <w:r>
        <w:rPr>
          <w:w w:val="110"/>
        </w:rPr>
        <w:t> teams</w:t>
      </w:r>
      <w:r>
        <w:rPr>
          <w:w w:val="110"/>
        </w:rPr>
        <w:t> can refer to very different (or even slightly different) measures by the same name. Two</w:t>
      </w:r>
      <w:r>
        <w:rPr>
          <w:spacing w:val="-6"/>
          <w:w w:val="110"/>
        </w:rPr>
        <w:t> </w:t>
      </w:r>
      <w:r>
        <w:rPr>
          <w:w w:val="110"/>
        </w:rPr>
        <w:t>examples</w:t>
      </w:r>
      <w:r>
        <w:rPr>
          <w:spacing w:val="-6"/>
          <w:w w:val="110"/>
        </w:rPr>
        <w:t> </w:t>
      </w:r>
      <w:r>
        <w:rPr>
          <w:w w:val="110"/>
        </w:rPr>
        <w:t>are</w:t>
      </w:r>
      <w:r>
        <w:rPr>
          <w:spacing w:val="-6"/>
          <w:w w:val="110"/>
        </w:rPr>
        <w:t> </w:t>
      </w:r>
      <w:r>
        <w:rPr>
          <w:w w:val="110"/>
        </w:rPr>
        <w:t>“lead</w:t>
      </w:r>
      <w:r>
        <w:rPr>
          <w:spacing w:val="-6"/>
          <w:w w:val="110"/>
        </w:rPr>
        <w:t> </w:t>
      </w:r>
      <w:r>
        <w:rPr>
          <w:w w:val="110"/>
        </w:rPr>
        <w:t>time”</w:t>
      </w:r>
      <w:r>
        <w:rPr>
          <w:spacing w:val="-6"/>
          <w:w w:val="110"/>
        </w:rPr>
        <w:t> </w:t>
      </w:r>
      <w:r>
        <w:rPr>
          <w:w w:val="110"/>
        </w:rPr>
        <w:t>(which</w:t>
      </w:r>
      <w:r>
        <w:rPr>
          <w:spacing w:val="-6"/>
          <w:w w:val="110"/>
        </w:rPr>
        <w:t> </w:t>
      </w:r>
      <w:r>
        <w:rPr>
          <w:w w:val="110"/>
        </w:rPr>
        <w:t>we</w:t>
      </w:r>
      <w:r>
        <w:rPr>
          <w:spacing w:val="-6"/>
          <w:w w:val="110"/>
        </w:rPr>
        <w:t> </w:t>
      </w:r>
      <w:r>
        <w:rPr>
          <w:w w:val="110"/>
        </w:rPr>
        <w:t>define</w:t>
      </w:r>
      <w:r>
        <w:rPr>
          <w:spacing w:val="-6"/>
          <w:w w:val="110"/>
        </w:rPr>
        <w:t> </w:t>
      </w:r>
      <w:r>
        <w:rPr>
          <w:w w:val="110"/>
        </w:rPr>
        <w:t>as</w:t>
      </w:r>
      <w:r>
        <w:rPr>
          <w:spacing w:val="-6"/>
          <w:w w:val="110"/>
        </w:rPr>
        <w:t> </w:t>
      </w:r>
      <w:r>
        <w:rPr>
          <w:w w:val="110"/>
        </w:rPr>
        <w:t>the</w:t>
      </w:r>
      <w:r>
        <w:rPr>
          <w:spacing w:val="-6"/>
          <w:w w:val="110"/>
        </w:rPr>
        <w:t> </w:t>
      </w:r>
      <w:r>
        <w:rPr>
          <w:w w:val="110"/>
        </w:rPr>
        <w:t>time</w:t>
      </w:r>
      <w:r>
        <w:rPr>
          <w:spacing w:val="-6"/>
          <w:w w:val="110"/>
        </w:rPr>
        <w:t> </w:t>
      </w:r>
      <w:r>
        <w:rPr>
          <w:w w:val="110"/>
        </w:rPr>
        <w:t>from</w:t>
      </w:r>
      <w:r>
        <w:rPr>
          <w:spacing w:val="-6"/>
          <w:w w:val="110"/>
        </w:rPr>
        <w:t> </w:t>
      </w:r>
      <w:r>
        <w:rPr>
          <w:w w:val="110"/>
        </w:rPr>
        <w:t>code</w:t>
      </w:r>
      <w:r>
        <w:rPr>
          <w:spacing w:val="-6"/>
          <w:w w:val="110"/>
        </w:rPr>
        <w:t> </w:t>
      </w:r>
      <w:r>
        <w:rPr>
          <w:w w:val="110"/>
        </w:rPr>
        <w:t>commit to code in a deployable state) and “cycle time” (which some define as the time from</w:t>
      </w:r>
      <w:r>
        <w:rPr>
          <w:w w:val="110"/>
        </w:rPr>
        <w:t> code</w:t>
      </w:r>
      <w:r>
        <w:rPr>
          <w:w w:val="110"/>
        </w:rPr>
        <w:t> starting</w:t>
      </w:r>
      <w:r>
        <w:rPr>
          <w:w w:val="110"/>
        </w:rPr>
        <w:t> to</w:t>
      </w:r>
      <w:r>
        <w:rPr>
          <w:w w:val="110"/>
        </w:rPr>
        <w:t> be</w:t>
      </w:r>
      <w:r>
        <w:rPr>
          <w:w w:val="110"/>
        </w:rPr>
        <w:t> worked</w:t>
      </w:r>
      <w:r>
        <w:rPr>
          <w:w w:val="110"/>
        </w:rPr>
        <w:t> on</w:t>
      </w:r>
      <w:r>
        <w:rPr>
          <w:w w:val="110"/>
        </w:rPr>
        <w:t> by</w:t>
      </w:r>
      <w:r>
        <w:rPr>
          <w:w w:val="110"/>
        </w:rPr>
        <w:t> development</w:t>
      </w:r>
      <w:r>
        <w:rPr>
          <w:w w:val="110"/>
        </w:rPr>
        <w:t> to</w:t>
      </w:r>
      <w:r>
        <w:rPr>
          <w:w w:val="110"/>
        </w:rPr>
        <w:t> code</w:t>
      </w:r>
      <w:r>
        <w:rPr>
          <w:w w:val="110"/>
        </w:rPr>
        <w:t> in</w:t>
      </w:r>
      <w:r>
        <w:rPr>
          <w:w w:val="110"/>
        </w:rPr>
        <w:t> a</w:t>
      </w:r>
      <w:r>
        <w:rPr>
          <w:w w:val="110"/>
        </w:rPr>
        <w:t> deployable state). However, these two terms are often used interchangeably and are quite often confused, though they measure different things.</w:t>
      </w:r>
    </w:p>
    <w:p>
      <w:pPr>
        <w:pStyle w:val="BodyText"/>
        <w:spacing w:line="319" w:lineRule="auto"/>
        <w:ind w:left="360" w:right="357" w:firstLine="431"/>
        <w:jc w:val="both"/>
      </w:pPr>
      <w:r>
        <w:rPr>
          <w:w w:val="110"/>
        </w:rPr>
        <w:t>So what happens if one team calls it cycle time and the other team calls it lead time—but they both measure the same thing? Or what if they both call it</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lead time but are measuring two different things? And then we have collected the data and are trying to run the analysis . . . but we do not know for certain which</w:t>
      </w:r>
      <w:r>
        <w:rPr>
          <w:w w:val="110"/>
        </w:rPr>
        <w:t> variables</w:t>
      </w:r>
      <w:r>
        <w:rPr>
          <w:w w:val="110"/>
        </w:rPr>
        <w:t> are</w:t>
      </w:r>
      <w:r>
        <w:rPr>
          <w:w w:val="110"/>
        </w:rPr>
        <w:t> which?</w:t>
      </w:r>
      <w:r>
        <w:rPr>
          <w:w w:val="110"/>
        </w:rPr>
        <w:t> This</w:t>
      </w:r>
      <w:r>
        <w:rPr>
          <w:w w:val="110"/>
        </w:rPr>
        <w:t> poses</w:t>
      </w:r>
      <w:r>
        <w:rPr>
          <w:w w:val="110"/>
        </w:rPr>
        <w:t> significant</w:t>
      </w:r>
      <w:r>
        <w:rPr>
          <w:w w:val="110"/>
        </w:rPr>
        <w:t> measurement</w:t>
      </w:r>
      <w:r>
        <w:rPr>
          <w:w w:val="110"/>
        </w:rPr>
        <w:t> and</w:t>
      </w:r>
      <w:r>
        <w:rPr>
          <w:w w:val="110"/>
        </w:rPr>
        <w:t> analysis </w:t>
      </w:r>
      <w:r>
        <w:rPr>
          <w:spacing w:val="-2"/>
          <w:w w:val="110"/>
        </w:rPr>
        <w:t>problems.</w:t>
      </w:r>
    </w:p>
    <w:p>
      <w:pPr>
        <w:pStyle w:val="BodyText"/>
        <w:spacing w:line="314" w:lineRule="auto"/>
        <w:ind w:left="360" w:right="357" w:firstLine="431"/>
        <w:jc w:val="both"/>
      </w:pPr>
      <w:r>
        <w:rPr>
          <w:w w:val="110"/>
        </w:rPr>
        <w:t>Carefully worded and crafted surveys that have been vetted help solve this </w:t>
      </w:r>
      <w:r>
        <w:rPr>
          <w:w w:val="115"/>
        </w:rPr>
        <w:t>problem.</w:t>
      </w:r>
      <w:r>
        <w:rPr>
          <w:w w:val="115"/>
        </w:rPr>
        <w:t> All</w:t>
      </w:r>
      <w:r>
        <w:rPr>
          <w:w w:val="115"/>
        </w:rPr>
        <w:t> respondents</w:t>
      </w:r>
      <w:r>
        <w:rPr>
          <w:w w:val="115"/>
        </w:rPr>
        <w:t> are</w:t>
      </w:r>
      <w:r>
        <w:rPr>
          <w:w w:val="115"/>
        </w:rPr>
        <w:t> now</w:t>
      </w:r>
      <w:r>
        <w:rPr>
          <w:w w:val="115"/>
        </w:rPr>
        <w:t> working</w:t>
      </w:r>
      <w:r>
        <w:rPr>
          <w:w w:val="115"/>
        </w:rPr>
        <w:t> from</w:t>
      </w:r>
      <w:r>
        <w:rPr>
          <w:w w:val="115"/>
        </w:rPr>
        <w:t> the</w:t>
      </w:r>
      <w:r>
        <w:rPr>
          <w:w w:val="115"/>
        </w:rPr>
        <w:t> same</w:t>
      </w:r>
      <w:r>
        <w:rPr>
          <w:w w:val="115"/>
        </w:rPr>
        <w:t> items,</w:t>
      </w:r>
      <w:r>
        <w:rPr>
          <w:w w:val="115"/>
        </w:rPr>
        <w:t> the</w:t>
      </w:r>
      <w:r>
        <w:rPr>
          <w:w w:val="115"/>
        </w:rPr>
        <w:t> same words,</w:t>
      </w:r>
      <w:r>
        <w:rPr>
          <w:w w:val="115"/>
        </w:rPr>
        <w:t> and</w:t>
      </w:r>
      <w:r>
        <w:rPr>
          <w:w w:val="115"/>
        </w:rPr>
        <w:t> the</w:t>
      </w:r>
      <w:r>
        <w:rPr>
          <w:w w:val="115"/>
        </w:rPr>
        <w:t> same</w:t>
      </w:r>
      <w:r>
        <w:rPr>
          <w:w w:val="115"/>
        </w:rPr>
        <w:t> definitions.</w:t>
      </w:r>
      <w:r>
        <w:rPr>
          <w:w w:val="115"/>
        </w:rPr>
        <w:t> It</w:t>
      </w:r>
      <w:r>
        <w:rPr>
          <w:w w:val="115"/>
        </w:rPr>
        <w:t> doesn’t</w:t>
      </w:r>
      <w:r>
        <w:rPr>
          <w:w w:val="115"/>
        </w:rPr>
        <w:t> matter</w:t>
      </w:r>
      <w:r>
        <w:rPr>
          <w:w w:val="115"/>
        </w:rPr>
        <w:t> what</w:t>
      </w:r>
      <w:r>
        <w:rPr>
          <w:w w:val="115"/>
        </w:rPr>
        <w:t> they</w:t>
      </w:r>
      <w:r>
        <w:rPr>
          <w:w w:val="115"/>
        </w:rPr>
        <w:t> call</w:t>
      </w:r>
      <w:r>
        <w:rPr>
          <w:w w:val="115"/>
        </w:rPr>
        <w:t> it</w:t>
      </w:r>
      <w:r>
        <w:rPr>
          <w:w w:val="115"/>
        </w:rPr>
        <w:t> at</w:t>
      </w:r>
      <w:r>
        <w:rPr>
          <w:w w:val="115"/>
        </w:rPr>
        <w:t> their organization—it</w:t>
      </w:r>
      <w:r>
        <w:rPr>
          <w:w w:val="115"/>
        </w:rPr>
        <w:t> matters</w:t>
      </w:r>
      <w:r>
        <w:rPr>
          <w:w w:val="115"/>
        </w:rPr>
        <w:t> what</w:t>
      </w:r>
      <w:r>
        <w:rPr>
          <w:w w:val="115"/>
        </w:rPr>
        <w:t> they</w:t>
      </w:r>
      <w:r>
        <w:rPr>
          <w:w w:val="115"/>
        </w:rPr>
        <w:t> have</w:t>
      </w:r>
      <w:r>
        <w:rPr>
          <w:w w:val="115"/>
        </w:rPr>
        <w:t> been</w:t>
      </w:r>
      <w:r>
        <w:rPr>
          <w:w w:val="115"/>
        </w:rPr>
        <w:t> asked</w:t>
      </w:r>
      <w:r>
        <w:rPr>
          <w:w w:val="115"/>
        </w:rPr>
        <w:t> in</w:t>
      </w:r>
      <w:r>
        <w:rPr>
          <w:w w:val="115"/>
        </w:rPr>
        <w:t> the</w:t>
      </w:r>
      <w:r>
        <w:rPr>
          <w:w w:val="115"/>
        </w:rPr>
        <w:t> survey.</w:t>
      </w:r>
      <w:r>
        <w:rPr>
          <w:w w:val="115"/>
        </w:rPr>
        <w:t> It</w:t>
      </w:r>
      <w:r>
        <w:rPr>
          <w:w w:val="115"/>
        </w:rPr>
        <w:t> </w:t>
      </w:r>
      <w:r>
        <w:rPr>
          <w:rFonts w:ascii="Book Antiqua" w:hAnsi="Book Antiqua"/>
          <w:i/>
          <w:w w:val="115"/>
        </w:rPr>
        <w:t>does </w:t>
      </w:r>
      <w:r>
        <w:rPr>
          <w:w w:val="115"/>
        </w:rPr>
        <w:t>matter</w:t>
      </w:r>
      <w:r>
        <w:rPr>
          <w:spacing w:val="-12"/>
          <w:w w:val="115"/>
        </w:rPr>
        <w:t> </w:t>
      </w:r>
      <w:r>
        <w:rPr>
          <w:w w:val="115"/>
        </w:rPr>
        <w:t>what</w:t>
      </w:r>
      <w:r>
        <w:rPr>
          <w:spacing w:val="-12"/>
          <w:w w:val="115"/>
        </w:rPr>
        <w:t> </w:t>
      </w:r>
      <w:r>
        <w:rPr>
          <w:w w:val="115"/>
        </w:rPr>
        <w:t>they</w:t>
      </w:r>
      <w:r>
        <w:rPr>
          <w:spacing w:val="-12"/>
          <w:w w:val="115"/>
        </w:rPr>
        <w:t> </w:t>
      </w:r>
      <w:r>
        <w:rPr>
          <w:w w:val="115"/>
        </w:rPr>
        <w:t>are</w:t>
      </w:r>
      <w:r>
        <w:rPr>
          <w:spacing w:val="-12"/>
          <w:w w:val="115"/>
        </w:rPr>
        <w:t> </w:t>
      </w:r>
      <w:r>
        <w:rPr>
          <w:w w:val="115"/>
        </w:rPr>
        <w:t>asked,</w:t>
      </w:r>
      <w:r>
        <w:rPr>
          <w:spacing w:val="-12"/>
          <w:w w:val="115"/>
        </w:rPr>
        <w:t> </w:t>
      </w:r>
      <w:r>
        <w:rPr>
          <w:w w:val="115"/>
        </w:rPr>
        <w:t>and</w:t>
      </w:r>
      <w:r>
        <w:rPr>
          <w:spacing w:val="-12"/>
          <w:w w:val="115"/>
        </w:rPr>
        <w:t> </w:t>
      </w:r>
      <w:r>
        <w:rPr>
          <w:w w:val="115"/>
        </w:rPr>
        <w:t>so</w:t>
      </w:r>
      <w:r>
        <w:rPr>
          <w:spacing w:val="-12"/>
          <w:w w:val="115"/>
        </w:rPr>
        <w:t> </w:t>
      </w:r>
      <w:r>
        <w:rPr>
          <w:w w:val="115"/>
        </w:rPr>
        <w:t>the</w:t>
      </w:r>
      <w:r>
        <w:rPr>
          <w:spacing w:val="-12"/>
          <w:w w:val="115"/>
        </w:rPr>
        <w:t> </w:t>
      </w:r>
      <w:r>
        <w:rPr>
          <w:w w:val="115"/>
        </w:rPr>
        <w:t>quality</w:t>
      </w:r>
      <w:r>
        <w:rPr>
          <w:spacing w:val="-12"/>
          <w:w w:val="115"/>
        </w:rPr>
        <w:t> </w:t>
      </w:r>
      <w:r>
        <w:rPr>
          <w:w w:val="115"/>
        </w:rPr>
        <w:t>and</w:t>
      </w:r>
      <w:r>
        <w:rPr>
          <w:spacing w:val="-12"/>
          <w:w w:val="115"/>
        </w:rPr>
        <w:t> </w:t>
      </w:r>
      <w:r>
        <w:rPr>
          <w:w w:val="115"/>
        </w:rPr>
        <w:t>clarity</w:t>
      </w:r>
      <w:r>
        <w:rPr>
          <w:spacing w:val="-12"/>
          <w:w w:val="115"/>
        </w:rPr>
        <w:t> </w:t>
      </w:r>
      <w:r>
        <w:rPr>
          <w:w w:val="115"/>
        </w:rPr>
        <w:t>of</w:t>
      </w:r>
      <w:r>
        <w:rPr>
          <w:spacing w:val="-12"/>
          <w:w w:val="115"/>
        </w:rPr>
        <w:t> </w:t>
      </w:r>
      <w:r>
        <w:rPr>
          <w:w w:val="115"/>
        </w:rPr>
        <w:t>the</w:t>
      </w:r>
      <w:r>
        <w:rPr>
          <w:spacing w:val="-12"/>
          <w:w w:val="115"/>
        </w:rPr>
        <w:t> </w:t>
      </w:r>
      <w:r>
        <w:rPr>
          <w:w w:val="115"/>
        </w:rPr>
        <w:t>survey</w:t>
      </w:r>
      <w:r>
        <w:rPr>
          <w:spacing w:val="-12"/>
          <w:w w:val="115"/>
        </w:rPr>
        <w:t> </w:t>
      </w:r>
      <w:r>
        <w:rPr>
          <w:w w:val="115"/>
        </w:rPr>
        <w:t>items become</w:t>
      </w:r>
      <w:r>
        <w:rPr>
          <w:w w:val="115"/>
        </w:rPr>
        <w:t> that</w:t>
      </w:r>
      <w:r>
        <w:rPr>
          <w:w w:val="115"/>
        </w:rPr>
        <w:t> much</w:t>
      </w:r>
      <w:r>
        <w:rPr>
          <w:w w:val="115"/>
        </w:rPr>
        <w:t> more</w:t>
      </w:r>
      <w:r>
        <w:rPr>
          <w:w w:val="115"/>
        </w:rPr>
        <w:t> important.</w:t>
      </w:r>
      <w:r>
        <w:rPr>
          <w:w w:val="115"/>
        </w:rPr>
        <w:t> But</w:t>
      </w:r>
      <w:r>
        <w:rPr>
          <w:w w:val="115"/>
        </w:rPr>
        <w:t> once</w:t>
      </w:r>
      <w:r>
        <w:rPr>
          <w:w w:val="115"/>
        </w:rPr>
        <w:t> the</w:t>
      </w:r>
      <w:r>
        <w:rPr>
          <w:w w:val="115"/>
        </w:rPr>
        <w:t> work</w:t>
      </w:r>
      <w:r>
        <w:rPr>
          <w:w w:val="115"/>
        </w:rPr>
        <w:t> of</w:t>
      </w:r>
      <w:r>
        <w:rPr>
          <w:w w:val="115"/>
        </w:rPr>
        <w:t> survey</w:t>
      </w:r>
      <w:r>
        <w:rPr>
          <w:w w:val="115"/>
        </w:rPr>
        <w:t> writing</w:t>
      </w:r>
      <w:r>
        <w:rPr>
          <w:w w:val="115"/>
        </w:rPr>
        <w:t> is done,</w:t>
      </w:r>
      <w:r>
        <w:rPr>
          <w:w w:val="115"/>
        </w:rPr>
        <w:t> the</w:t>
      </w:r>
      <w:r>
        <w:rPr>
          <w:w w:val="115"/>
        </w:rPr>
        <w:t> work</w:t>
      </w:r>
      <w:r>
        <w:rPr>
          <w:w w:val="115"/>
        </w:rPr>
        <w:t> of</w:t>
      </w:r>
      <w:r>
        <w:rPr>
          <w:w w:val="115"/>
        </w:rPr>
        <w:t> cleaning</w:t>
      </w:r>
      <w:r>
        <w:rPr>
          <w:w w:val="115"/>
        </w:rPr>
        <w:t> and</w:t>
      </w:r>
      <w:r>
        <w:rPr>
          <w:w w:val="115"/>
        </w:rPr>
        <w:t> preparing</w:t>
      </w:r>
      <w:r>
        <w:rPr>
          <w:w w:val="115"/>
        </w:rPr>
        <w:t> the</w:t>
      </w:r>
      <w:r>
        <w:rPr>
          <w:w w:val="115"/>
        </w:rPr>
        <w:t> data</w:t>
      </w:r>
      <w:r>
        <w:rPr>
          <w:w w:val="115"/>
        </w:rPr>
        <w:t> for</w:t>
      </w:r>
      <w:r>
        <w:rPr>
          <w:w w:val="115"/>
        </w:rPr>
        <w:t> analysis</w:t>
      </w:r>
      <w:r>
        <w:rPr>
          <w:w w:val="115"/>
        </w:rPr>
        <w:t> is</w:t>
      </w:r>
      <w:r>
        <w:rPr>
          <w:w w:val="115"/>
        </w:rPr>
        <w:t> faster</w:t>
      </w:r>
      <w:r>
        <w:rPr>
          <w:w w:val="115"/>
        </w:rPr>
        <w:t> and more straightforward.</w:t>
      </w:r>
    </w:p>
    <w:p>
      <w:pPr>
        <w:pStyle w:val="BodyText"/>
        <w:spacing w:line="319" w:lineRule="auto" w:before="5"/>
        <w:ind w:left="360" w:right="357" w:firstLine="431"/>
        <w:jc w:val="both"/>
      </w:pPr>
      <w:r>
        <w:rPr>
          <w:w w:val="110"/>
        </w:rPr>
        <w:t>In</w:t>
      </w:r>
      <w:r>
        <w:rPr>
          <w:w w:val="110"/>
        </w:rPr>
        <w:t> rigorous</w:t>
      </w:r>
      <w:r>
        <w:rPr>
          <w:w w:val="110"/>
        </w:rPr>
        <w:t> research,</w:t>
      </w:r>
      <w:r>
        <w:rPr>
          <w:w w:val="110"/>
        </w:rPr>
        <w:t> additional</w:t>
      </w:r>
      <w:r>
        <w:rPr>
          <w:w w:val="110"/>
        </w:rPr>
        <w:t> analyses</w:t>
      </w:r>
      <w:r>
        <w:rPr>
          <w:w w:val="110"/>
        </w:rPr>
        <w:t> (e.g.,</w:t>
      </w:r>
      <w:r>
        <w:rPr>
          <w:w w:val="110"/>
        </w:rPr>
        <w:t> common</w:t>
      </w:r>
      <w:r>
        <w:rPr>
          <w:w w:val="110"/>
        </w:rPr>
        <w:t> method</w:t>
      </w:r>
      <w:r>
        <w:rPr>
          <w:w w:val="110"/>
        </w:rPr>
        <w:t> variance checks) are run to ensure that the survey itself hasn’t introduced bias into the results, and responses are checked for bias between early and late responders (see </w:t>
      </w:r>
      <w:hyperlink w:history="true" w:anchor="_bookmark153">
        <w:r>
          <w:rPr>
            <w:w w:val="110"/>
          </w:rPr>
          <w:t>Appendix C</w:t>
        </w:r>
      </w:hyperlink>
      <w:r>
        <w:rPr>
          <w:w w:val="110"/>
        </w:rPr>
        <w:t>).</w:t>
      </w:r>
    </w:p>
    <w:p>
      <w:pPr>
        <w:pStyle w:val="BodyText"/>
      </w:pPr>
    </w:p>
    <w:p>
      <w:pPr>
        <w:pStyle w:val="BodyText"/>
        <w:spacing w:before="144"/>
      </w:pPr>
    </w:p>
    <w:p>
      <w:pPr>
        <w:pStyle w:val="Heading2"/>
        <w:spacing w:line="256" w:lineRule="auto" w:before="1"/>
        <w:ind w:left="3835" w:right="354" w:hanging="3441"/>
        <w:rPr>
          <w:b w:val="0"/>
        </w:rPr>
      </w:pPr>
      <w:r>
        <w:rPr>
          <w:b w:val="0"/>
          <w:w w:val="80"/>
        </w:rPr>
        <w:t>MEASURING THE FULL STACK WITH SYSTEM DATA </w:t>
      </w:r>
      <w:r>
        <w:rPr>
          <w:b w:val="0"/>
          <w:spacing w:val="-2"/>
          <w:w w:val="90"/>
        </w:rPr>
        <w:t>IS</w:t>
      </w:r>
      <w:r>
        <w:rPr>
          <w:b w:val="0"/>
          <w:spacing w:val="-32"/>
          <w:w w:val="90"/>
        </w:rPr>
        <w:t> </w:t>
      </w:r>
      <w:r>
        <w:rPr>
          <w:b w:val="0"/>
          <w:spacing w:val="-2"/>
          <w:w w:val="90"/>
        </w:rPr>
        <w:t>DIFFICULT</w:t>
      </w:r>
    </w:p>
    <w:p>
      <w:pPr>
        <w:pStyle w:val="BodyText"/>
        <w:spacing w:line="319" w:lineRule="auto" w:before="430"/>
        <w:ind w:left="360" w:right="357"/>
        <w:jc w:val="both"/>
      </w:pPr>
      <w:r>
        <w:rPr>
          <w:w w:val="110"/>
        </w:rPr>
        <w:t>Even if your system is reporting out good and useful data (an assumption that we</w:t>
      </w:r>
      <w:r>
        <w:rPr>
          <w:w w:val="110"/>
        </w:rPr>
        <w:t> know</w:t>
      </w:r>
      <w:r>
        <w:rPr>
          <w:w w:val="110"/>
        </w:rPr>
        <w:t> from</w:t>
      </w:r>
      <w:r>
        <w:rPr>
          <w:w w:val="110"/>
        </w:rPr>
        <w:t> experience</w:t>
      </w:r>
      <w:r>
        <w:rPr>
          <w:w w:val="110"/>
        </w:rPr>
        <w:t> is</w:t>
      </w:r>
      <w:r>
        <w:rPr>
          <w:w w:val="110"/>
        </w:rPr>
        <w:t> quite</w:t>
      </w:r>
      <w:r>
        <w:rPr>
          <w:w w:val="110"/>
        </w:rPr>
        <w:t> often</w:t>
      </w:r>
      <w:r>
        <w:rPr>
          <w:w w:val="110"/>
        </w:rPr>
        <w:t> wrong</w:t>
      </w:r>
      <w:r>
        <w:rPr>
          <w:w w:val="110"/>
        </w:rPr>
        <w:t> and</w:t>
      </w:r>
      <w:r>
        <w:rPr>
          <w:w w:val="110"/>
        </w:rPr>
        <w:t> generally</w:t>
      </w:r>
      <w:r>
        <w:rPr>
          <w:w w:val="110"/>
        </w:rPr>
        <w:t> needs</w:t>
      </w:r>
      <w:r>
        <w:rPr>
          <w:w w:val="110"/>
        </w:rPr>
        <w:t> to</w:t>
      </w:r>
      <w:r>
        <w:rPr>
          <w:w w:val="110"/>
        </w:rPr>
        <w:t> be ascertained by trial and error), that data is rarely exhaustive. That is, can you really be sure it’s measuring 100% of the system’s behavior you’re interested </w:t>
      </w:r>
      <w:r>
        <w:rPr>
          <w:spacing w:val="-4"/>
          <w:w w:val="110"/>
        </w:rPr>
        <w:t>in?</w:t>
      </w:r>
    </w:p>
    <w:p>
      <w:pPr>
        <w:pStyle w:val="BodyText"/>
        <w:spacing w:line="319" w:lineRule="auto" w:before="9"/>
        <w:ind w:left="360" w:right="357" w:firstLine="431"/>
        <w:jc w:val="both"/>
      </w:pPr>
      <w:r>
        <w:rPr>
          <w:w w:val="110"/>
        </w:rPr>
        <w:t>Let’s illustrate this with an example. One of the authors spent a portion of her</w:t>
      </w:r>
      <w:r>
        <w:rPr>
          <w:w w:val="110"/>
        </w:rPr>
        <w:t> career</w:t>
      </w:r>
      <w:r>
        <w:rPr>
          <w:w w:val="110"/>
        </w:rPr>
        <w:t> as</w:t>
      </w:r>
      <w:r>
        <w:rPr>
          <w:w w:val="110"/>
        </w:rPr>
        <w:t> a</w:t>
      </w:r>
      <w:r>
        <w:rPr>
          <w:w w:val="110"/>
        </w:rPr>
        <w:t> performance</w:t>
      </w:r>
      <w:r>
        <w:rPr>
          <w:w w:val="110"/>
        </w:rPr>
        <w:t> engineer</w:t>
      </w:r>
      <w:r>
        <w:rPr>
          <w:w w:val="110"/>
        </w:rPr>
        <w:t> at</w:t>
      </w:r>
      <w:r>
        <w:rPr>
          <w:w w:val="110"/>
        </w:rPr>
        <w:t> IBM,</w:t>
      </w:r>
      <w:r>
        <w:rPr>
          <w:w w:val="110"/>
        </w:rPr>
        <w:t> working</w:t>
      </w:r>
      <w:r>
        <w:rPr>
          <w:w w:val="110"/>
        </w:rPr>
        <w:t> on</w:t>
      </w:r>
      <w:r>
        <w:rPr>
          <w:w w:val="110"/>
        </w:rPr>
        <w:t> enterprise</w:t>
      </w:r>
      <w:r>
        <w:rPr>
          <w:w w:val="110"/>
        </w:rPr>
        <w:t> disk storage</w:t>
      </w:r>
      <w:r>
        <w:rPr>
          <w:spacing w:val="-15"/>
          <w:w w:val="110"/>
        </w:rPr>
        <w:t> </w:t>
      </w:r>
      <w:r>
        <w:rPr>
          <w:w w:val="110"/>
        </w:rPr>
        <w:t>systems.</w:t>
      </w:r>
      <w:r>
        <w:rPr>
          <w:spacing w:val="-15"/>
          <w:w w:val="110"/>
        </w:rPr>
        <w:t> </w:t>
      </w:r>
      <w:r>
        <w:rPr>
          <w:w w:val="110"/>
        </w:rPr>
        <w:t>Her</w:t>
      </w:r>
      <w:r>
        <w:rPr>
          <w:spacing w:val="-14"/>
          <w:w w:val="110"/>
        </w:rPr>
        <w:t> </w:t>
      </w:r>
      <w:r>
        <w:rPr>
          <w:w w:val="110"/>
        </w:rPr>
        <w:t>team’s</w:t>
      </w:r>
      <w:r>
        <w:rPr>
          <w:spacing w:val="-14"/>
          <w:w w:val="110"/>
        </w:rPr>
        <w:t> </w:t>
      </w:r>
      <w:r>
        <w:rPr>
          <w:w w:val="110"/>
        </w:rPr>
        <w:t>role</w:t>
      </w:r>
      <w:r>
        <w:rPr>
          <w:spacing w:val="-15"/>
          <w:w w:val="110"/>
        </w:rPr>
        <w:t> </w:t>
      </w:r>
      <w:r>
        <w:rPr>
          <w:w w:val="110"/>
        </w:rPr>
        <w:t>was</w:t>
      </w:r>
      <w:r>
        <w:rPr>
          <w:spacing w:val="-14"/>
          <w:w w:val="110"/>
        </w:rPr>
        <w:t> </w:t>
      </w:r>
      <w:r>
        <w:rPr>
          <w:w w:val="110"/>
        </w:rPr>
        <w:t>to</w:t>
      </w:r>
      <w:r>
        <w:rPr>
          <w:spacing w:val="-14"/>
          <w:w w:val="110"/>
        </w:rPr>
        <w:t> </w:t>
      </w:r>
      <w:r>
        <w:rPr>
          <w:w w:val="110"/>
        </w:rPr>
        <w:t>diagnose</w:t>
      </w:r>
      <w:r>
        <w:rPr>
          <w:spacing w:val="-15"/>
          <w:w w:val="110"/>
        </w:rPr>
        <w:t> </w:t>
      </w:r>
      <w:r>
        <w:rPr>
          <w:w w:val="110"/>
        </w:rPr>
        <w:t>and</w:t>
      </w:r>
      <w:r>
        <w:rPr>
          <w:spacing w:val="-15"/>
          <w:w w:val="110"/>
        </w:rPr>
        <w:t> </w:t>
      </w:r>
      <w:r>
        <w:rPr>
          <w:w w:val="110"/>
        </w:rPr>
        <w:t>optimize</w:t>
      </w:r>
      <w:r>
        <w:rPr>
          <w:spacing w:val="-15"/>
          <w:w w:val="110"/>
        </w:rPr>
        <w:t> </w:t>
      </w:r>
      <w:r>
        <w:rPr>
          <w:w w:val="110"/>
        </w:rPr>
        <w:t>the</w:t>
      </w:r>
      <w:r>
        <w:rPr>
          <w:spacing w:val="-15"/>
          <w:w w:val="110"/>
        </w:rPr>
        <w:t> </w:t>
      </w:r>
      <w:r>
        <w:rPr>
          <w:w w:val="110"/>
        </w:rPr>
        <w:t>performance of</w:t>
      </w:r>
      <w:r>
        <w:rPr>
          <w:spacing w:val="80"/>
          <w:w w:val="110"/>
        </w:rPr>
        <w:t> </w:t>
      </w:r>
      <w:r>
        <w:rPr>
          <w:w w:val="110"/>
        </w:rPr>
        <w:t>these</w:t>
      </w:r>
      <w:r>
        <w:rPr>
          <w:spacing w:val="80"/>
          <w:w w:val="110"/>
        </w:rPr>
        <w:t> </w:t>
      </w:r>
      <w:r>
        <w:rPr>
          <w:w w:val="110"/>
        </w:rPr>
        <w:t>machines,</w:t>
      </w:r>
      <w:r>
        <w:rPr>
          <w:spacing w:val="80"/>
          <w:w w:val="110"/>
        </w:rPr>
        <w:t> </w:t>
      </w:r>
      <w:r>
        <w:rPr>
          <w:w w:val="110"/>
        </w:rPr>
        <w:t>including</w:t>
      </w:r>
      <w:r>
        <w:rPr>
          <w:spacing w:val="80"/>
          <w:w w:val="110"/>
        </w:rPr>
        <w:t> </w:t>
      </w:r>
      <w:r>
        <w:rPr>
          <w:w w:val="110"/>
        </w:rPr>
        <w:t>disk</w:t>
      </w:r>
      <w:r>
        <w:rPr>
          <w:spacing w:val="80"/>
          <w:w w:val="110"/>
        </w:rPr>
        <w:t> </w:t>
      </w:r>
      <w:r>
        <w:rPr>
          <w:w w:val="110"/>
        </w:rPr>
        <w:t>read,</w:t>
      </w:r>
      <w:r>
        <w:rPr>
          <w:spacing w:val="80"/>
          <w:w w:val="110"/>
        </w:rPr>
        <w:t> </w:t>
      </w:r>
      <w:r>
        <w:rPr>
          <w:w w:val="110"/>
        </w:rPr>
        <w:t>write,</w:t>
      </w:r>
      <w:r>
        <w:rPr>
          <w:spacing w:val="80"/>
          <w:w w:val="110"/>
        </w:rPr>
        <w:t> </w:t>
      </w:r>
      <w:r>
        <w:rPr>
          <w:w w:val="110"/>
        </w:rPr>
        <w:t>cache,</w:t>
      </w:r>
      <w:r>
        <w:rPr>
          <w:spacing w:val="80"/>
          <w:w w:val="110"/>
        </w:rPr>
        <w:t> </w:t>
      </w:r>
      <w:r>
        <w:rPr>
          <w:w w:val="110"/>
        </w:rPr>
        <w:t>and</w:t>
      </w:r>
      <w:r>
        <w:rPr>
          <w:spacing w:val="80"/>
          <w:w w:val="110"/>
        </w:rPr>
        <w:t> </w:t>
      </w:r>
      <w:r>
        <w:rPr>
          <w:w w:val="110"/>
        </w:rPr>
        <w:t>RAID</w:t>
      </w:r>
      <w:r>
        <w:rPr>
          <w:spacing w:val="80"/>
          <w:w w:val="110"/>
        </w:rPr>
        <w:t> </w:t>
      </w:r>
      <w:r>
        <w:rPr>
          <w:w w:val="110"/>
        </w:rPr>
        <w:t>rebuild</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operations</w:t>
      </w:r>
      <w:r>
        <w:rPr>
          <w:w w:val="110"/>
        </w:rPr>
        <w:t> over</w:t>
      </w:r>
      <w:r>
        <w:rPr>
          <w:w w:val="110"/>
        </w:rPr>
        <w:t> various</w:t>
      </w:r>
      <w:r>
        <w:rPr>
          <w:w w:val="110"/>
        </w:rPr>
        <w:t> workload</w:t>
      </w:r>
      <w:r>
        <w:rPr>
          <w:w w:val="110"/>
        </w:rPr>
        <w:t> conditions.</w:t>
      </w:r>
      <w:r>
        <w:rPr>
          <w:w w:val="110"/>
        </w:rPr>
        <w:t> After</w:t>
      </w:r>
      <w:r>
        <w:rPr>
          <w:w w:val="110"/>
        </w:rPr>
        <w:t> working</w:t>
      </w:r>
      <w:r>
        <w:rPr>
          <w:w w:val="110"/>
        </w:rPr>
        <w:t> through</w:t>
      </w:r>
      <w:r>
        <w:rPr>
          <w:w w:val="110"/>
        </w:rPr>
        <w:t> several initiatives, “the box” was performing well, and the team had the metrics from all</w:t>
      </w:r>
      <w:r>
        <w:rPr>
          <w:spacing w:val="-3"/>
          <w:w w:val="110"/>
        </w:rPr>
        <w:t> </w:t>
      </w:r>
      <w:r>
        <w:rPr>
          <w:w w:val="110"/>
        </w:rPr>
        <w:t>levels</w:t>
      </w:r>
      <w:r>
        <w:rPr>
          <w:spacing w:val="-3"/>
          <w:w w:val="110"/>
        </w:rPr>
        <w:t> </w:t>
      </w:r>
      <w:r>
        <w:rPr>
          <w:w w:val="110"/>
        </w:rPr>
        <w:t>of</w:t>
      </w:r>
      <w:r>
        <w:rPr>
          <w:spacing w:val="-3"/>
          <w:w w:val="110"/>
        </w:rPr>
        <w:t> </w:t>
      </w:r>
      <w:r>
        <w:rPr>
          <w:w w:val="110"/>
        </w:rPr>
        <w:t>the</w:t>
      </w:r>
      <w:r>
        <w:rPr>
          <w:spacing w:val="-3"/>
          <w:w w:val="110"/>
        </w:rPr>
        <w:t> </w:t>
      </w:r>
      <w:r>
        <w:rPr>
          <w:w w:val="110"/>
        </w:rPr>
        <w:t>system</w:t>
      </w:r>
      <w:r>
        <w:rPr>
          <w:spacing w:val="-3"/>
          <w:w w:val="110"/>
        </w:rPr>
        <w:t> </w:t>
      </w:r>
      <w:r>
        <w:rPr>
          <w:w w:val="110"/>
        </w:rPr>
        <w:t>to</w:t>
      </w:r>
      <w:r>
        <w:rPr>
          <w:spacing w:val="-3"/>
          <w:w w:val="110"/>
        </w:rPr>
        <w:t> </w:t>
      </w:r>
      <w:r>
        <w:rPr>
          <w:w w:val="110"/>
        </w:rPr>
        <w:t>prove</w:t>
      </w:r>
      <w:r>
        <w:rPr>
          <w:spacing w:val="-3"/>
          <w:w w:val="110"/>
        </w:rPr>
        <w:t> </w:t>
      </w:r>
      <w:r>
        <w:rPr>
          <w:w w:val="110"/>
        </w:rPr>
        <w:t>it.</w:t>
      </w:r>
      <w:r>
        <w:rPr>
          <w:spacing w:val="-3"/>
          <w:w w:val="110"/>
        </w:rPr>
        <w:t> </w:t>
      </w:r>
      <w:r>
        <w:rPr>
          <w:w w:val="110"/>
        </w:rPr>
        <w:t>Occasionally,</w:t>
      </w:r>
      <w:r>
        <w:rPr>
          <w:spacing w:val="-3"/>
          <w:w w:val="110"/>
        </w:rPr>
        <w:t> </w:t>
      </w:r>
      <w:r>
        <w:rPr>
          <w:w w:val="110"/>
        </w:rPr>
        <w:t>the</w:t>
      </w:r>
      <w:r>
        <w:rPr>
          <w:spacing w:val="-3"/>
          <w:w w:val="110"/>
        </w:rPr>
        <w:t> </w:t>
      </w:r>
      <w:r>
        <w:rPr>
          <w:w w:val="110"/>
        </w:rPr>
        <w:t>team</w:t>
      </w:r>
      <w:r>
        <w:rPr>
          <w:spacing w:val="-3"/>
          <w:w w:val="110"/>
        </w:rPr>
        <w:t> </w:t>
      </w:r>
      <w:r>
        <w:rPr>
          <w:w w:val="110"/>
        </w:rPr>
        <w:t>would</w:t>
      </w:r>
      <w:r>
        <w:rPr>
          <w:spacing w:val="-4"/>
          <w:w w:val="110"/>
        </w:rPr>
        <w:t> </w:t>
      </w:r>
      <w:r>
        <w:rPr>
          <w:w w:val="110"/>
        </w:rPr>
        <w:t>still</w:t>
      </w:r>
      <w:r>
        <w:rPr>
          <w:spacing w:val="-3"/>
          <w:w w:val="110"/>
        </w:rPr>
        <w:t> </w:t>
      </w:r>
      <w:r>
        <w:rPr>
          <w:w w:val="110"/>
        </w:rPr>
        <w:t>hear</w:t>
      </w:r>
      <w:r>
        <w:rPr>
          <w:spacing w:val="-3"/>
          <w:w w:val="110"/>
        </w:rPr>
        <w:t> </w:t>
      </w:r>
      <w:r>
        <w:rPr>
          <w:w w:val="110"/>
        </w:rPr>
        <w:t>back from customers that the box was slow. The team always investigated—but the first report or two was dismissed by the team because they had confirmation that</w:t>
      </w:r>
      <w:r>
        <w:rPr>
          <w:spacing w:val="-6"/>
          <w:w w:val="110"/>
        </w:rPr>
        <w:t> </w:t>
      </w:r>
      <w:r>
        <w:rPr>
          <w:w w:val="110"/>
        </w:rPr>
        <w:t>the</w:t>
      </w:r>
      <w:r>
        <w:rPr>
          <w:spacing w:val="-6"/>
          <w:w w:val="110"/>
        </w:rPr>
        <w:t> </w:t>
      </w:r>
      <w:r>
        <w:rPr>
          <w:w w:val="110"/>
        </w:rPr>
        <w:t>performance</w:t>
      </w:r>
      <w:r>
        <w:rPr>
          <w:spacing w:val="-6"/>
          <w:w w:val="110"/>
        </w:rPr>
        <w:t> </w:t>
      </w:r>
      <w:r>
        <w:rPr>
          <w:w w:val="110"/>
        </w:rPr>
        <w:t>of</w:t>
      </w:r>
      <w:r>
        <w:rPr>
          <w:spacing w:val="-6"/>
          <w:w w:val="110"/>
        </w:rPr>
        <w:t> </w:t>
      </w:r>
      <w:r>
        <w:rPr>
          <w:w w:val="110"/>
        </w:rPr>
        <w:t>the</w:t>
      </w:r>
      <w:r>
        <w:rPr>
          <w:spacing w:val="-6"/>
          <w:w w:val="110"/>
        </w:rPr>
        <w:t> </w:t>
      </w:r>
      <w:r>
        <w:rPr>
          <w:w w:val="110"/>
        </w:rPr>
        <w:t>box</w:t>
      </w:r>
      <w:r>
        <w:rPr>
          <w:spacing w:val="-6"/>
          <w:w w:val="110"/>
        </w:rPr>
        <w:t> </w:t>
      </w:r>
      <w:r>
        <w:rPr>
          <w:w w:val="110"/>
        </w:rPr>
        <w:t>was</w:t>
      </w:r>
      <w:r>
        <w:rPr>
          <w:spacing w:val="-6"/>
          <w:w w:val="110"/>
        </w:rPr>
        <w:t> </w:t>
      </w:r>
      <w:r>
        <w:rPr>
          <w:w w:val="110"/>
        </w:rPr>
        <w:t>good:</w:t>
      </w:r>
      <w:r>
        <w:rPr>
          <w:spacing w:val="-6"/>
          <w:w w:val="110"/>
        </w:rPr>
        <w:t> </w:t>
      </w:r>
      <w:r>
        <w:rPr>
          <w:w w:val="110"/>
        </w:rPr>
        <w:t>all</w:t>
      </w:r>
      <w:r>
        <w:rPr>
          <w:spacing w:val="-6"/>
          <w:w w:val="110"/>
        </w:rPr>
        <w:t> </w:t>
      </w:r>
      <w:r>
        <w:rPr>
          <w:w w:val="110"/>
        </w:rPr>
        <w:t>of</w:t>
      </w:r>
      <w:r>
        <w:rPr>
          <w:spacing w:val="-6"/>
          <w:w w:val="110"/>
        </w:rPr>
        <w:t> </w:t>
      </w:r>
      <w:r>
        <w:rPr>
          <w:w w:val="110"/>
        </w:rPr>
        <w:t>the</w:t>
      </w:r>
      <w:r>
        <w:rPr>
          <w:spacing w:val="-6"/>
          <w:w w:val="110"/>
        </w:rPr>
        <w:t> </w:t>
      </w:r>
      <w:r>
        <w:rPr>
          <w:w w:val="110"/>
        </w:rPr>
        <w:t>system</w:t>
      </w:r>
      <w:r>
        <w:rPr>
          <w:spacing w:val="-6"/>
          <w:w w:val="110"/>
        </w:rPr>
        <w:t> </w:t>
      </w:r>
      <w:r>
        <w:rPr>
          <w:w w:val="110"/>
        </w:rPr>
        <w:t>logs</w:t>
      </w:r>
      <w:r>
        <w:rPr>
          <w:spacing w:val="-6"/>
          <w:w w:val="110"/>
        </w:rPr>
        <w:t> </w:t>
      </w:r>
      <w:r>
        <w:rPr>
          <w:w w:val="110"/>
        </w:rPr>
        <w:t>showed</w:t>
      </w:r>
      <w:r>
        <w:rPr>
          <w:spacing w:val="-6"/>
          <w:w w:val="110"/>
        </w:rPr>
        <w:t> </w:t>
      </w:r>
      <w:r>
        <w:rPr>
          <w:w w:val="110"/>
        </w:rPr>
        <w:t>it!</w:t>
      </w:r>
    </w:p>
    <w:p>
      <w:pPr>
        <w:pStyle w:val="BodyText"/>
        <w:spacing w:line="319" w:lineRule="auto"/>
        <w:ind w:left="360" w:right="357" w:firstLine="431"/>
        <w:jc w:val="both"/>
      </w:pPr>
      <w:r>
        <w:rPr>
          <w:w w:val="110"/>
        </w:rPr>
        <w:t>However,</w:t>
      </w:r>
      <w:r>
        <w:rPr>
          <w:w w:val="110"/>
        </w:rPr>
        <w:t> as</w:t>
      </w:r>
      <w:r>
        <w:rPr>
          <w:w w:val="110"/>
        </w:rPr>
        <w:t> the</w:t>
      </w:r>
      <w:r>
        <w:rPr>
          <w:w w:val="110"/>
        </w:rPr>
        <w:t> team</w:t>
      </w:r>
      <w:r>
        <w:rPr>
          <w:w w:val="110"/>
        </w:rPr>
        <w:t> started</w:t>
      </w:r>
      <w:r>
        <w:rPr>
          <w:w w:val="110"/>
        </w:rPr>
        <w:t> getting</w:t>
      </w:r>
      <w:r>
        <w:rPr>
          <w:w w:val="110"/>
        </w:rPr>
        <w:t> more</w:t>
      </w:r>
      <w:r>
        <w:rPr>
          <w:w w:val="110"/>
        </w:rPr>
        <w:t> reports</w:t>
      </w:r>
      <w:r>
        <w:rPr>
          <w:w w:val="110"/>
        </w:rPr>
        <w:t> of</w:t>
      </w:r>
      <w:r>
        <w:rPr>
          <w:w w:val="110"/>
        </w:rPr>
        <w:t> slow</w:t>
      </w:r>
      <w:r>
        <w:rPr>
          <w:w w:val="110"/>
        </w:rPr>
        <w:t> performance, more</w:t>
      </w:r>
      <w:r>
        <w:rPr>
          <w:w w:val="110"/>
        </w:rPr>
        <w:t> investigation</w:t>
      </w:r>
      <w:r>
        <w:rPr>
          <w:w w:val="110"/>
        </w:rPr>
        <w:t> was</w:t>
      </w:r>
      <w:r>
        <w:rPr>
          <w:w w:val="110"/>
        </w:rPr>
        <w:t> necessary.</w:t>
      </w:r>
      <w:r>
        <w:rPr>
          <w:w w:val="110"/>
        </w:rPr>
        <w:t> Sure,</w:t>
      </w:r>
      <w:r>
        <w:rPr>
          <w:w w:val="110"/>
        </w:rPr>
        <w:t> customers</w:t>
      </w:r>
      <w:r>
        <w:rPr>
          <w:w w:val="110"/>
        </w:rPr>
        <w:t> and</w:t>
      </w:r>
      <w:r>
        <w:rPr>
          <w:w w:val="110"/>
        </w:rPr>
        <w:t> the</w:t>
      </w:r>
      <w:r>
        <w:rPr>
          <w:w w:val="110"/>
        </w:rPr>
        <w:t> field</w:t>
      </w:r>
      <w:r>
        <w:rPr>
          <w:w w:val="110"/>
        </w:rPr>
        <w:t> could</w:t>
      </w:r>
      <w:r>
        <w:rPr>
          <w:w w:val="110"/>
        </w:rPr>
        <w:t> have incentive</w:t>
      </w:r>
      <w:r>
        <w:rPr>
          <w:w w:val="110"/>
        </w:rPr>
        <w:t> to</w:t>
      </w:r>
      <w:r>
        <w:rPr>
          <w:w w:val="110"/>
        </w:rPr>
        <w:t> lie,</w:t>
      </w:r>
      <w:r>
        <w:rPr>
          <w:w w:val="110"/>
        </w:rPr>
        <w:t> for</w:t>
      </w:r>
      <w:r>
        <w:rPr>
          <w:w w:val="110"/>
        </w:rPr>
        <w:t> example</w:t>
      </w:r>
      <w:r>
        <w:rPr>
          <w:w w:val="110"/>
        </w:rPr>
        <w:t> for</w:t>
      </w:r>
      <w:r>
        <w:rPr>
          <w:w w:val="110"/>
        </w:rPr>
        <w:t> discounts</w:t>
      </w:r>
      <w:r>
        <w:rPr>
          <w:w w:val="110"/>
        </w:rPr>
        <w:t> based</w:t>
      </w:r>
      <w:r>
        <w:rPr>
          <w:w w:val="110"/>
        </w:rPr>
        <w:t> on</w:t>
      </w:r>
      <w:r>
        <w:rPr>
          <w:w w:val="110"/>
        </w:rPr>
        <w:t> broken</w:t>
      </w:r>
      <w:r>
        <w:rPr>
          <w:w w:val="110"/>
        </w:rPr>
        <w:t> SLAs.</w:t>
      </w:r>
      <w:r>
        <w:rPr>
          <w:w w:val="110"/>
        </w:rPr>
        <w:t> But</w:t>
      </w:r>
      <w:r>
        <w:rPr>
          <w:w w:val="110"/>
        </w:rPr>
        <w:t> the customer</w:t>
      </w:r>
      <w:r>
        <w:rPr>
          <w:w w:val="110"/>
        </w:rPr>
        <w:t> and</w:t>
      </w:r>
      <w:r>
        <w:rPr>
          <w:w w:val="110"/>
        </w:rPr>
        <w:t> field</w:t>
      </w:r>
      <w:r>
        <w:rPr>
          <w:w w:val="110"/>
        </w:rPr>
        <w:t> reports</w:t>
      </w:r>
      <w:r>
        <w:rPr>
          <w:w w:val="110"/>
        </w:rPr>
        <w:t> had</w:t>
      </w:r>
      <w:r>
        <w:rPr>
          <w:w w:val="110"/>
        </w:rPr>
        <w:t> a</w:t>
      </w:r>
      <w:r>
        <w:rPr>
          <w:w w:val="110"/>
        </w:rPr>
        <w:t> pattern—they</w:t>
      </w:r>
      <w:r>
        <w:rPr>
          <w:w w:val="110"/>
        </w:rPr>
        <w:t> all</w:t>
      </w:r>
      <w:r>
        <w:rPr>
          <w:w w:val="110"/>
        </w:rPr>
        <w:t> showed</w:t>
      </w:r>
      <w:r>
        <w:rPr>
          <w:w w:val="110"/>
        </w:rPr>
        <w:t> similar</w:t>
      </w:r>
      <w:r>
        <w:rPr>
          <w:w w:val="110"/>
        </w:rPr>
        <w:t> slowness. While</w:t>
      </w:r>
      <w:r>
        <w:rPr>
          <w:w w:val="110"/>
        </w:rPr>
        <w:t> this</w:t>
      </w:r>
      <w:r>
        <w:rPr>
          <w:w w:val="110"/>
        </w:rPr>
        <w:t> data-from-people</w:t>
      </w:r>
      <w:r>
        <w:rPr>
          <w:w w:val="110"/>
        </w:rPr>
        <w:t> didn’t</w:t>
      </w:r>
      <w:r>
        <w:rPr>
          <w:w w:val="110"/>
        </w:rPr>
        <w:t> have</w:t>
      </w:r>
      <w:r>
        <w:rPr>
          <w:w w:val="110"/>
        </w:rPr>
        <w:t> the</w:t>
      </w:r>
      <w:r>
        <w:rPr>
          <w:w w:val="110"/>
        </w:rPr>
        <w:t> same</w:t>
      </w:r>
      <w:r>
        <w:rPr>
          <w:w w:val="110"/>
        </w:rPr>
        <w:t> degree</w:t>
      </w:r>
      <w:r>
        <w:rPr>
          <w:w w:val="110"/>
        </w:rPr>
        <w:t> of</w:t>
      </w:r>
      <w:r>
        <w:rPr>
          <w:w w:val="110"/>
        </w:rPr>
        <w:t> precision</w:t>
      </w:r>
      <w:r>
        <w:rPr>
          <w:w w:val="110"/>
        </w:rPr>
        <w:t> as</w:t>
      </w:r>
      <w:r>
        <w:rPr>
          <w:w w:val="110"/>
        </w:rPr>
        <w:t> the system logs (e.g., the minute-level precision in the reported response times vs. the</w:t>
      </w:r>
      <w:r>
        <w:rPr>
          <w:w w:val="110"/>
        </w:rPr>
        <w:t> millisecond</w:t>
      </w:r>
      <w:r>
        <w:rPr>
          <w:w w:val="110"/>
        </w:rPr>
        <w:t> precision</w:t>
      </w:r>
      <w:r>
        <w:rPr>
          <w:w w:val="110"/>
        </w:rPr>
        <w:t> from</w:t>
      </w:r>
      <w:r>
        <w:rPr>
          <w:w w:val="110"/>
        </w:rPr>
        <w:t> log</w:t>
      </w:r>
      <w:r>
        <w:rPr>
          <w:w w:val="110"/>
        </w:rPr>
        <w:t> files),</w:t>
      </w:r>
      <w:r>
        <w:rPr>
          <w:w w:val="110"/>
        </w:rPr>
        <w:t> this</w:t>
      </w:r>
      <w:r>
        <w:rPr>
          <w:w w:val="110"/>
        </w:rPr>
        <w:t> gave</w:t>
      </w:r>
      <w:r>
        <w:rPr>
          <w:w w:val="110"/>
        </w:rPr>
        <w:t> the</w:t>
      </w:r>
      <w:r>
        <w:rPr>
          <w:w w:val="110"/>
        </w:rPr>
        <w:t> team</w:t>
      </w:r>
      <w:r>
        <w:rPr>
          <w:w w:val="110"/>
        </w:rPr>
        <w:t> enough</w:t>
      </w:r>
      <w:r>
        <w:rPr>
          <w:w w:val="110"/>
        </w:rPr>
        <w:t> data</w:t>
      </w:r>
      <w:r>
        <w:rPr>
          <w:w w:val="110"/>
        </w:rPr>
        <w:t> to know</w:t>
      </w:r>
      <w:r>
        <w:rPr>
          <w:w w:val="110"/>
        </w:rPr>
        <w:t> where</w:t>
      </w:r>
      <w:r>
        <w:rPr>
          <w:w w:val="110"/>
        </w:rPr>
        <w:t> to</w:t>
      </w:r>
      <w:r>
        <w:rPr>
          <w:w w:val="110"/>
        </w:rPr>
        <w:t> look.</w:t>
      </w:r>
      <w:r>
        <w:rPr>
          <w:w w:val="110"/>
        </w:rPr>
        <w:t> It</w:t>
      </w:r>
      <w:r>
        <w:rPr>
          <w:w w:val="110"/>
        </w:rPr>
        <w:t> suggested</w:t>
      </w:r>
      <w:r>
        <w:rPr>
          <w:w w:val="110"/>
        </w:rPr>
        <w:t> patterns</w:t>
      </w:r>
      <w:r>
        <w:rPr>
          <w:w w:val="110"/>
        </w:rPr>
        <w:t> and</w:t>
      </w:r>
      <w:r>
        <w:rPr>
          <w:w w:val="110"/>
        </w:rPr>
        <w:t> showed</w:t>
      </w:r>
      <w:r>
        <w:rPr>
          <w:w w:val="110"/>
        </w:rPr>
        <w:t> a</w:t>
      </w:r>
      <w:r>
        <w:rPr>
          <w:w w:val="110"/>
        </w:rPr>
        <w:t> signal</w:t>
      </w:r>
      <w:r>
        <w:rPr>
          <w:w w:val="110"/>
        </w:rPr>
        <w:t> to</w:t>
      </w:r>
      <w:r>
        <w:rPr>
          <w:w w:val="110"/>
        </w:rPr>
        <w:t> follow</w:t>
      </w:r>
      <w:r>
        <w:rPr>
          <w:w w:val="110"/>
        </w:rPr>
        <w:t> in their work.</w:t>
      </w:r>
    </w:p>
    <w:p>
      <w:pPr>
        <w:pStyle w:val="BodyText"/>
        <w:spacing w:line="312" w:lineRule="auto"/>
        <w:ind w:left="360" w:right="357" w:firstLine="431"/>
        <w:jc w:val="both"/>
      </w:pPr>
      <w:r>
        <w:rPr>
          <w:w w:val="110"/>
        </w:rPr>
        <w:t>So</w:t>
      </w:r>
      <w:r>
        <w:rPr>
          <w:w w:val="110"/>
        </w:rPr>
        <w:t> what</w:t>
      </w:r>
      <w:r>
        <w:rPr>
          <w:w w:val="110"/>
        </w:rPr>
        <w:t> was</w:t>
      </w:r>
      <w:r>
        <w:rPr>
          <w:w w:val="110"/>
        </w:rPr>
        <w:t> it?</w:t>
      </w:r>
      <w:r>
        <w:rPr>
          <w:w w:val="110"/>
        </w:rPr>
        <w:t> It</w:t>
      </w:r>
      <w:r>
        <w:rPr>
          <w:w w:val="110"/>
        </w:rPr>
        <w:t> turned</w:t>
      </w:r>
      <w:r>
        <w:rPr>
          <w:w w:val="110"/>
        </w:rPr>
        <w:t> out</w:t>
      </w:r>
      <w:r>
        <w:rPr>
          <w:w w:val="110"/>
        </w:rPr>
        <w:t> that</w:t>
      </w:r>
      <w:r>
        <w:rPr>
          <w:w w:val="110"/>
        </w:rPr>
        <w:t> the</w:t>
      </w:r>
      <w:r>
        <w:rPr>
          <w:w w:val="110"/>
        </w:rPr>
        <w:t> box</w:t>
      </w:r>
      <w:r>
        <w:rPr>
          <w:w w:val="110"/>
        </w:rPr>
        <w:t> itself</w:t>
      </w:r>
      <w:r>
        <w:rPr>
          <w:w w:val="110"/>
        </w:rPr>
        <w:t> was</w:t>
      </w:r>
      <w:r>
        <w:rPr>
          <w:w w:val="110"/>
        </w:rPr>
        <w:t> performing exceptionally</w:t>
      </w:r>
      <w:r>
        <w:rPr>
          <w:spacing w:val="-16"/>
          <w:w w:val="110"/>
        </w:rPr>
        <w:t> </w:t>
      </w:r>
      <w:r>
        <w:rPr>
          <w:w w:val="110"/>
        </w:rPr>
        <w:t>well.</w:t>
      </w:r>
      <w:r>
        <w:rPr>
          <w:spacing w:val="-16"/>
          <w:w w:val="110"/>
        </w:rPr>
        <w:t> </w:t>
      </w:r>
      <w:r>
        <w:rPr>
          <w:w w:val="110"/>
        </w:rPr>
        <w:t>The</w:t>
      </w:r>
      <w:r>
        <w:rPr>
          <w:spacing w:val="-16"/>
          <w:w w:val="110"/>
        </w:rPr>
        <w:t> </w:t>
      </w:r>
      <w:r>
        <w:rPr>
          <w:w w:val="110"/>
        </w:rPr>
        <w:t>team</w:t>
      </w:r>
      <w:r>
        <w:rPr>
          <w:spacing w:val="-16"/>
          <w:w w:val="110"/>
        </w:rPr>
        <w:t> </w:t>
      </w:r>
      <w:r>
        <w:rPr>
          <w:rFonts w:ascii="Book Antiqua" w:hAnsi="Book Antiqua"/>
          <w:i/>
          <w:w w:val="110"/>
        </w:rPr>
        <w:t>had</w:t>
      </w:r>
      <w:r>
        <w:rPr>
          <w:rFonts w:ascii="Book Antiqua" w:hAnsi="Book Antiqua"/>
          <w:i/>
          <w:spacing w:val="-16"/>
          <w:w w:val="110"/>
        </w:rPr>
        <w:t> </w:t>
      </w:r>
      <w:r>
        <w:rPr>
          <w:w w:val="110"/>
        </w:rPr>
        <w:t>instrumented</w:t>
      </w:r>
      <w:r>
        <w:rPr>
          <w:spacing w:val="-16"/>
          <w:w w:val="110"/>
        </w:rPr>
        <w:t> </w:t>
      </w:r>
      <w:r>
        <w:rPr>
          <w:w w:val="110"/>
        </w:rPr>
        <w:t>every</w:t>
      </w:r>
      <w:r>
        <w:rPr>
          <w:spacing w:val="-16"/>
          <w:w w:val="110"/>
        </w:rPr>
        <w:t> </w:t>
      </w:r>
      <w:r>
        <w:rPr>
          <w:w w:val="110"/>
        </w:rPr>
        <w:t>level</w:t>
      </w:r>
      <w:r>
        <w:rPr>
          <w:spacing w:val="-16"/>
          <w:w w:val="110"/>
        </w:rPr>
        <w:t> </w:t>
      </w:r>
      <w:r>
        <w:rPr>
          <w:w w:val="110"/>
        </w:rPr>
        <w:t>of</w:t>
      </w:r>
      <w:r>
        <w:rPr>
          <w:spacing w:val="-16"/>
          <w:w w:val="110"/>
        </w:rPr>
        <w:t> </w:t>
      </w:r>
      <w:r>
        <w:rPr>
          <w:w w:val="110"/>
        </w:rPr>
        <w:t>the</w:t>
      </w:r>
      <w:r>
        <w:rPr>
          <w:spacing w:val="-16"/>
          <w:w w:val="110"/>
        </w:rPr>
        <w:t> </w:t>
      </w:r>
      <w:r>
        <w:rPr>
          <w:w w:val="110"/>
        </w:rPr>
        <w:t>stack</w:t>
      </w:r>
      <w:r>
        <w:rPr>
          <w:spacing w:val="-16"/>
          <w:w w:val="110"/>
        </w:rPr>
        <w:t> </w:t>
      </w:r>
      <w:r>
        <w:rPr>
          <w:w w:val="110"/>
        </w:rPr>
        <w:t>and</w:t>
      </w:r>
      <w:r>
        <w:rPr>
          <w:spacing w:val="-16"/>
          <w:w w:val="110"/>
        </w:rPr>
        <w:t> </w:t>
      </w:r>
      <w:r>
        <w:rPr>
          <w:w w:val="110"/>
        </w:rPr>
        <w:t>were capturing</w:t>
      </w:r>
      <w:r>
        <w:rPr>
          <w:spacing w:val="-5"/>
          <w:w w:val="110"/>
        </w:rPr>
        <w:t> </w:t>
      </w:r>
      <w:r>
        <w:rPr>
          <w:w w:val="110"/>
        </w:rPr>
        <w:t>everything</w:t>
      </w:r>
      <w:r>
        <w:rPr>
          <w:spacing w:val="-4"/>
          <w:w w:val="110"/>
        </w:rPr>
        <w:t> </w:t>
      </w:r>
      <w:r>
        <w:rPr>
          <w:w w:val="110"/>
        </w:rPr>
        <w:t>there</w:t>
      </w:r>
      <w:r>
        <w:rPr>
          <w:spacing w:val="-4"/>
          <w:w w:val="110"/>
        </w:rPr>
        <w:t> </w:t>
      </w:r>
      <w:r>
        <w:rPr>
          <w:w w:val="110"/>
        </w:rPr>
        <w:t>was</w:t>
      </w:r>
      <w:r>
        <w:rPr>
          <w:spacing w:val="-5"/>
          <w:w w:val="110"/>
        </w:rPr>
        <w:t> </w:t>
      </w:r>
      <w:r>
        <w:rPr>
          <w:w w:val="110"/>
        </w:rPr>
        <w:t>to</w:t>
      </w:r>
      <w:r>
        <w:rPr>
          <w:spacing w:val="-4"/>
          <w:w w:val="110"/>
        </w:rPr>
        <w:t> </w:t>
      </w:r>
      <w:r>
        <w:rPr>
          <w:w w:val="110"/>
        </w:rPr>
        <w:t>capture</w:t>
      </w:r>
      <w:r>
        <w:rPr>
          <w:spacing w:val="-5"/>
          <w:w w:val="110"/>
        </w:rPr>
        <w:t> </w:t>
      </w:r>
      <w:r>
        <w:rPr>
          <w:w w:val="110"/>
        </w:rPr>
        <w:t>.</w:t>
      </w:r>
      <w:r>
        <w:rPr>
          <w:spacing w:val="-4"/>
          <w:w w:val="110"/>
        </w:rPr>
        <w:t> </w:t>
      </w:r>
      <w:r>
        <w:rPr>
          <w:w w:val="110"/>
        </w:rPr>
        <w:t>.</w:t>
      </w:r>
      <w:r>
        <w:rPr>
          <w:spacing w:val="-4"/>
          <w:w w:val="110"/>
        </w:rPr>
        <w:t> </w:t>
      </w:r>
      <w:r>
        <w:rPr>
          <w:w w:val="110"/>
        </w:rPr>
        <w:t>.</w:t>
      </w:r>
      <w:r>
        <w:rPr>
          <w:spacing w:val="-4"/>
          <w:w w:val="110"/>
        </w:rPr>
        <w:t> </w:t>
      </w:r>
      <w:r>
        <w:rPr>
          <w:rFonts w:ascii="Book Antiqua" w:hAnsi="Book Antiqua"/>
          <w:i/>
          <w:w w:val="110"/>
        </w:rPr>
        <w:t>in</w:t>
      </w:r>
      <w:r>
        <w:rPr>
          <w:rFonts w:ascii="Book Antiqua" w:hAnsi="Book Antiqua"/>
          <w:i/>
          <w:spacing w:val="-10"/>
          <w:w w:val="110"/>
        </w:rPr>
        <w:t> </w:t>
      </w:r>
      <w:r>
        <w:rPr>
          <w:rFonts w:ascii="Book Antiqua" w:hAnsi="Book Antiqua"/>
          <w:i/>
          <w:w w:val="110"/>
        </w:rPr>
        <w:t>the</w:t>
      </w:r>
      <w:r>
        <w:rPr>
          <w:rFonts w:ascii="Book Antiqua" w:hAnsi="Book Antiqua"/>
          <w:i/>
          <w:spacing w:val="-10"/>
          <w:w w:val="110"/>
        </w:rPr>
        <w:t> </w:t>
      </w:r>
      <w:r>
        <w:rPr>
          <w:rFonts w:ascii="Book Antiqua" w:hAnsi="Book Antiqua"/>
          <w:i/>
          <w:w w:val="110"/>
        </w:rPr>
        <w:t>box.</w:t>
      </w:r>
      <w:r>
        <w:rPr>
          <w:rFonts w:ascii="Book Antiqua" w:hAnsi="Book Antiqua"/>
          <w:i/>
          <w:spacing w:val="-5"/>
          <w:w w:val="110"/>
        </w:rPr>
        <w:t> </w:t>
      </w:r>
      <w:r>
        <w:rPr>
          <w:w w:val="110"/>
        </w:rPr>
        <w:t>What</w:t>
      </w:r>
      <w:r>
        <w:rPr>
          <w:spacing w:val="-4"/>
          <w:w w:val="110"/>
        </w:rPr>
        <w:t> </w:t>
      </w:r>
      <w:r>
        <w:rPr>
          <w:w w:val="110"/>
        </w:rPr>
        <w:t>the</w:t>
      </w:r>
      <w:r>
        <w:rPr>
          <w:spacing w:val="-4"/>
          <w:w w:val="110"/>
        </w:rPr>
        <w:t> </w:t>
      </w:r>
      <w:r>
        <w:rPr>
          <w:w w:val="110"/>
        </w:rPr>
        <w:t>team</w:t>
      </w:r>
      <w:r>
        <w:rPr>
          <w:spacing w:val="-5"/>
          <w:w w:val="110"/>
        </w:rPr>
        <w:t> </w:t>
      </w:r>
      <w:r>
        <w:rPr>
          <w:w w:val="110"/>
        </w:rPr>
        <w:t>hadn’t captured was the interface. The way that customers were interacting with the box</w:t>
      </w:r>
      <w:r>
        <w:rPr>
          <w:w w:val="110"/>
        </w:rPr>
        <w:t> was</w:t>
      </w:r>
      <w:r>
        <w:rPr>
          <w:w w:val="110"/>
        </w:rPr>
        <w:t> introducing</w:t>
      </w:r>
      <w:r>
        <w:rPr>
          <w:w w:val="110"/>
        </w:rPr>
        <w:t> significant</w:t>
      </w:r>
      <w:r>
        <w:rPr>
          <w:w w:val="110"/>
        </w:rPr>
        <w:t> performance</w:t>
      </w:r>
      <w:r>
        <w:rPr>
          <w:w w:val="110"/>
        </w:rPr>
        <w:t> degradations.</w:t>
      </w:r>
      <w:r>
        <w:rPr>
          <w:w w:val="110"/>
        </w:rPr>
        <w:t> The</w:t>
      </w:r>
      <w:r>
        <w:rPr>
          <w:w w:val="110"/>
        </w:rPr>
        <w:t> team</w:t>
      </w:r>
      <w:r>
        <w:rPr>
          <w:w w:val="110"/>
        </w:rPr>
        <w:t> quickly spun up a small group to address and manage this new area, and soon the full system was operating at peak performance.</w:t>
      </w:r>
    </w:p>
    <w:p>
      <w:pPr>
        <w:pStyle w:val="BodyText"/>
        <w:spacing w:line="318" w:lineRule="exact"/>
        <w:ind w:left="791"/>
        <w:jc w:val="both"/>
      </w:pPr>
      <w:r>
        <w:rPr>
          <w:w w:val="110"/>
        </w:rPr>
        <w:t>Without</w:t>
      </w:r>
      <w:r>
        <w:rPr>
          <w:spacing w:val="52"/>
          <w:w w:val="110"/>
        </w:rPr>
        <w:t> </w:t>
      </w:r>
      <w:r>
        <w:rPr>
          <w:w w:val="110"/>
        </w:rPr>
        <w:t>asking</w:t>
      </w:r>
      <w:r>
        <w:rPr>
          <w:spacing w:val="52"/>
          <w:w w:val="110"/>
        </w:rPr>
        <w:t> </w:t>
      </w:r>
      <w:r>
        <w:rPr>
          <w:rFonts w:ascii="Book Antiqua"/>
          <w:i/>
          <w:w w:val="110"/>
        </w:rPr>
        <w:t>people</w:t>
      </w:r>
      <w:r>
        <w:rPr>
          <w:rFonts w:ascii="Book Antiqua"/>
          <w:i/>
          <w:spacing w:val="52"/>
          <w:w w:val="110"/>
        </w:rPr>
        <w:t> </w:t>
      </w:r>
      <w:r>
        <w:rPr>
          <w:w w:val="110"/>
        </w:rPr>
        <w:t>about</w:t>
      </w:r>
      <w:r>
        <w:rPr>
          <w:spacing w:val="52"/>
          <w:w w:val="110"/>
        </w:rPr>
        <w:t> </w:t>
      </w:r>
      <w:r>
        <w:rPr>
          <w:w w:val="110"/>
        </w:rPr>
        <w:t>the</w:t>
      </w:r>
      <w:r>
        <w:rPr>
          <w:spacing w:val="52"/>
          <w:w w:val="110"/>
        </w:rPr>
        <w:t> </w:t>
      </w:r>
      <w:r>
        <w:rPr>
          <w:w w:val="110"/>
        </w:rPr>
        <w:t>performance</w:t>
      </w:r>
      <w:r>
        <w:rPr>
          <w:spacing w:val="52"/>
          <w:w w:val="110"/>
        </w:rPr>
        <w:t> </w:t>
      </w:r>
      <w:r>
        <w:rPr>
          <w:w w:val="110"/>
        </w:rPr>
        <w:t>of</w:t>
      </w:r>
      <w:r>
        <w:rPr>
          <w:spacing w:val="52"/>
          <w:w w:val="110"/>
        </w:rPr>
        <w:t> </w:t>
      </w:r>
      <w:r>
        <w:rPr>
          <w:w w:val="110"/>
        </w:rPr>
        <w:t>the</w:t>
      </w:r>
      <w:r>
        <w:rPr>
          <w:spacing w:val="52"/>
          <w:w w:val="110"/>
        </w:rPr>
        <w:t> </w:t>
      </w:r>
      <w:r>
        <w:rPr>
          <w:w w:val="110"/>
        </w:rPr>
        <w:t>system,</w:t>
      </w:r>
      <w:r>
        <w:rPr>
          <w:spacing w:val="52"/>
          <w:w w:val="110"/>
        </w:rPr>
        <w:t> </w:t>
      </w:r>
      <w:r>
        <w:rPr>
          <w:w w:val="110"/>
        </w:rPr>
        <w:t>the</w:t>
      </w:r>
      <w:r>
        <w:rPr>
          <w:spacing w:val="52"/>
          <w:w w:val="110"/>
        </w:rPr>
        <w:t> </w:t>
      </w:r>
      <w:r>
        <w:rPr>
          <w:spacing w:val="-4"/>
          <w:w w:val="110"/>
        </w:rPr>
        <w:t>team</w:t>
      </w:r>
    </w:p>
    <w:p>
      <w:pPr>
        <w:pStyle w:val="BodyText"/>
        <w:spacing w:line="314" w:lineRule="auto" w:before="78"/>
        <w:ind w:left="360" w:right="357"/>
        <w:jc w:val="both"/>
        <w:rPr>
          <w:position w:val="10"/>
          <w:sz w:val="21"/>
        </w:rPr>
      </w:pPr>
      <w:r>
        <w:rPr>
          <w:w w:val="110"/>
        </w:rPr>
        <w:t>would</w:t>
      </w:r>
      <w:r>
        <w:rPr>
          <w:w w:val="110"/>
        </w:rPr>
        <w:t> not</w:t>
      </w:r>
      <w:r>
        <w:rPr>
          <w:w w:val="110"/>
        </w:rPr>
        <w:t> have</w:t>
      </w:r>
      <w:r>
        <w:rPr>
          <w:w w:val="110"/>
        </w:rPr>
        <w:t> understood</w:t>
      </w:r>
      <w:r>
        <w:rPr>
          <w:w w:val="110"/>
        </w:rPr>
        <w:t> what</w:t>
      </w:r>
      <w:r>
        <w:rPr>
          <w:w w:val="110"/>
        </w:rPr>
        <w:t> was</w:t>
      </w:r>
      <w:r>
        <w:rPr>
          <w:w w:val="110"/>
        </w:rPr>
        <w:t> going</w:t>
      </w:r>
      <w:r>
        <w:rPr>
          <w:w w:val="110"/>
        </w:rPr>
        <w:t> on.</w:t>
      </w:r>
      <w:r>
        <w:rPr>
          <w:w w:val="110"/>
        </w:rPr>
        <w:t> Taking</w:t>
      </w:r>
      <w:r>
        <w:rPr>
          <w:w w:val="110"/>
        </w:rPr>
        <w:t> time</w:t>
      </w:r>
      <w:r>
        <w:rPr>
          <w:w w:val="110"/>
        </w:rPr>
        <w:t> to</w:t>
      </w:r>
      <w:r>
        <w:rPr>
          <w:w w:val="110"/>
        </w:rPr>
        <w:t> do</w:t>
      </w:r>
      <w:r>
        <w:rPr>
          <w:w w:val="110"/>
        </w:rPr>
        <w:t> periodic assessments that include the perceptions of the technologists that make and deliver</w:t>
      </w:r>
      <w:r>
        <w:rPr>
          <w:w w:val="110"/>
        </w:rPr>
        <w:t> your</w:t>
      </w:r>
      <w:r>
        <w:rPr>
          <w:w w:val="110"/>
        </w:rPr>
        <w:t> technology</w:t>
      </w:r>
      <w:r>
        <w:rPr>
          <w:w w:val="110"/>
        </w:rPr>
        <w:t> can</w:t>
      </w:r>
      <w:r>
        <w:rPr>
          <w:w w:val="110"/>
        </w:rPr>
        <w:t> uncover</w:t>
      </w:r>
      <w:r>
        <w:rPr>
          <w:w w:val="110"/>
        </w:rPr>
        <w:t> key</w:t>
      </w:r>
      <w:r>
        <w:rPr>
          <w:w w:val="110"/>
        </w:rPr>
        <w:t> insights</w:t>
      </w:r>
      <w:r>
        <w:rPr>
          <w:w w:val="110"/>
        </w:rPr>
        <w:t> into</w:t>
      </w:r>
      <w:r>
        <w:rPr>
          <w:w w:val="110"/>
        </w:rPr>
        <w:t> the</w:t>
      </w:r>
      <w:r>
        <w:rPr>
          <w:w w:val="110"/>
        </w:rPr>
        <w:t> bottlenecks</w:t>
      </w:r>
      <w:r>
        <w:rPr>
          <w:w w:val="110"/>
        </w:rPr>
        <w:t> and constraints in your system. By surveying everyone on your team, you can help avoid</w:t>
      </w:r>
      <w:r>
        <w:rPr>
          <w:spacing w:val="-2"/>
          <w:w w:val="110"/>
        </w:rPr>
        <w:t> </w:t>
      </w:r>
      <w:r>
        <w:rPr>
          <w:w w:val="110"/>
        </w:rPr>
        <w:t>problems</w:t>
      </w:r>
      <w:r>
        <w:rPr>
          <w:spacing w:val="-2"/>
          <w:w w:val="110"/>
        </w:rPr>
        <w:t> </w:t>
      </w:r>
      <w:r>
        <w:rPr>
          <w:w w:val="110"/>
        </w:rPr>
        <w:t>associated</w:t>
      </w:r>
      <w:r>
        <w:rPr>
          <w:spacing w:val="-2"/>
          <w:w w:val="110"/>
        </w:rPr>
        <w:t> </w:t>
      </w:r>
      <w:r>
        <w:rPr>
          <w:w w:val="110"/>
        </w:rPr>
        <w:t>with</w:t>
      </w:r>
      <w:r>
        <w:rPr>
          <w:spacing w:val="-2"/>
          <w:w w:val="110"/>
        </w:rPr>
        <w:t> </w:t>
      </w:r>
      <w:r>
        <w:rPr>
          <w:w w:val="110"/>
        </w:rPr>
        <w:t>having</w:t>
      </w:r>
      <w:r>
        <w:rPr>
          <w:spacing w:val="-1"/>
          <w:w w:val="110"/>
        </w:rPr>
        <w:t> </w:t>
      </w:r>
      <w:r>
        <w:rPr>
          <w:w w:val="110"/>
        </w:rPr>
        <w:t>a</w:t>
      </w:r>
      <w:r>
        <w:rPr>
          <w:spacing w:val="-2"/>
          <w:w w:val="110"/>
        </w:rPr>
        <w:t> </w:t>
      </w:r>
      <w:r>
        <w:rPr>
          <w:w w:val="110"/>
        </w:rPr>
        <w:t>few</w:t>
      </w:r>
      <w:r>
        <w:rPr>
          <w:spacing w:val="-1"/>
          <w:w w:val="110"/>
        </w:rPr>
        <w:t> </w:t>
      </w:r>
      <w:r>
        <w:rPr>
          <w:w w:val="110"/>
        </w:rPr>
        <w:t>overly</w:t>
      </w:r>
      <w:r>
        <w:rPr>
          <w:spacing w:val="-2"/>
          <w:w w:val="110"/>
        </w:rPr>
        <w:t> </w:t>
      </w:r>
      <w:r>
        <w:rPr>
          <w:w w:val="110"/>
        </w:rPr>
        <w:t>positive</w:t>
      </w:r>
      <w:r>
        <w:rPr>
          <w:spacing w:val="-2"/>
          <w:w w:val="110"/>
        </w:rPr>
        <w:t> </w:t>
      </w:r>
      <w:r>
        <w:rPr>
          <w:w w:val="110"/>
        </w:rPr>
        <w:t>or</w:t>
      </w:r>
      <w:r>
        <w:rPr>
          <w:spacing w:val="-2"/>
          <w:w w:val="110"/>
        </w:rPr>
        <w:t> </w:t>
      </w:r>
      <w:r>
        <w:rPr>
          <w:w w:val="110"/>
        </w:rPr>
        <w:t>overly</w:t>
      </w:r>
      <w:r>
        <w:rPr>
          <w:spacing w:val="-1"/>
          <w:w w:val="110"/>
        </w:rPr>
        <w:t> </w:t>
      </w:r>
      <w:r>
        <w:rPr>
          <w:w w:val="110"/>
        </w:rPr>
        <w:t>negative </w:t>
      </w:r>
      <w:r>
        <w:rPr>
          <w:spacing w:val="-2"/>
          <w:w w:val="110"/>
        </w:rPr>
        <w:t>responses</w:t>
      </w:r>
      <w:bookmarkStart w:name="_bookmark123" w:id="153"/>
      <w:bookmarkEnd w:id="153"/>
      <w:r>
        <w:rPr>
          <w:spacing w:val="-2"/>
          <w:w w:val="110"/>
        </w:rPr>
        <w:t>.</w:t>
      </w:r>
      <w:hyperlink w:history="true" w:anchor="_bookmark124">
        <w:r>
          <w:rPr>
            <w:spacing w:val="-2"/>
            <w:w w:val="110"/>
            <w:position w:val="10"/>
            <w:sz w:val="21"/>
          </w:rPr>
          <w:t>1</w:t>
        </w:r>
      </w:hyperlink>
    </w:p>
    <w:p>
      <w:pPr>
        <w:pStyle w:val="BodyText"/>
        <w:spacing w:after="0" w:line="314" w:lineRule="auto"/>
        <w:jc w:val="both"/>
        <w:rPr>
          <w:position w:val="10"/>
          <w:sz w:val="21"/>
        </w:rPr>
        <w:sectPr>
          <w:pgSz w:w="12240" w:h="15840"/>
          <w:pgMar w:top="1380" w:bottom="280" w:left="1080" w:right="1080"/>
        </w:sectPr>
      </w:pPr>
    </w:p>
    <w:p>
      <w:pPr>
        <w:pStyle w:val="Heading2"/>
        <w:spacing w:line="256" w:lineRule="auto" w:before="57"/>
        <w:ind w:left="252" w:right="250"/>
        <w:jc w:val="center"/>
        <w:rPr>
          <w:b w:val="0"/>
        </w:rPr>
      </w:pPr>
      <w:r>
        <w:rPr>
          <w:b w:val="0"/>
          <w:w w:val="80"/>
        </w:rPr>
        <w:t>MEASURING COMPLETELY WITH SYSTEM DATA IS </w:t>
      </w:r>
      <w:r>
        <w:rPr>
          <w:b w:val="0"/>
          <w:spacing w:val="-2"/>
          <w:w w:val="90"/>
        </w:rPr>
        <w:t>DIFFICULT</w:t>
      </w:r>
    </w:p>
    <w:p>
      <w:pPr>
        <w:pStyle w:val="BodyText"/>
        <w:spacing w:line="319" w:lineRule="auto" w:before="446"/>
        <w:ind w:left="360" w:right="357"/>
        <w:jc w:val="both"/>
      </w:pPr>
      <w:r>
        <w:rPr>
          <w:w w:val="110"/>
        </w:rPr>
        <w:t>A related reason for using surveys is the inability to capture everything that is happening</w:t>
      </w:r>
      <w:r>
        <w:rPr>
          <w:spacing w:val="-1"/>
          <w:w w:val="110"/>
        </w:rPr>
        <w:t> </w:t>
      </w:r>
      <w:r>
        <w:rPr>
          <w:w w:val="110"/>
        </w:rPr>
        <w:t>through</w:t>
      </w:r>
      <w:r>
        <w:rPr>
          <w:spacing w:val="-1"/>
          <w:w w:val="110"/>
        </w:rPr>
        <w:t> </w:t>
      </w:r>
      <w:r>
        <w:rPr>
          <w:w w:val="110"/>
        </w:rPr>
        <w:t>system</w:t>
      </w:r>
      <w:r>
        <w:rPr>
          <w:spacing w:val="-1"/>
          <w:w w:val="110"/>
        </w:rPr>
        <w:t> </w:t>
      </w:r>
      <w:r>
        <w:rPr>
          <w:w w:val="110"/>
        </w:rPr>
        <w:t>data—because</w:t>
      </w:r>
      <w:r>
        <w:rPr>
          <w:spacing w:val="-1"/>
          <w:w w:val="110"/>
        </w:rPr>
        <w:t> </w:t>
      </w:r>
      <w:r>
        <w:rPr>
          <w:w w:val="110"/>
        </w:rPr>
        <w:t>your</w:t>
      </w:r>
      <w:r>
        <w:rPr>
          <w:spacing w:val="-1"/>
          <w:w w:val="110"/>
        </w:rPr>
        <w:t> </w:t>
      </w:r>
      <w:r>
        <w:rPr>
          <w:w w:val="110"/>
        </w:rPr>
        <w:t>systems</w:t>
      </w:r>
      <w:r>
        <w:rPr>
          <w:spacing w:val="-1"/>
          <w:w w:val="110"/>
        </w:rPr>
        <w:t> </w:t>
      </w:r>
      <w:r>
        <w:rPr>
          <w:w w:val="110"/>
        </w:rPr>
        <w:t>only</w:t>
      </w:r>
      <w:r>
        <w:rPr>
          <w:spacing w:val="-1"/>
          <w:w w:val="110"/>
        </w:rPr>
        <w:t> </w:t>
      </w:r>
      <w:r>
        <w:rPr>
          <w:w w:val="110"/>
        </w:rPr>
        <w:t>know</w:t>
      </w:r>
      <w:r>
        <w:rPr>
          <w:spacing w:val="-1"/>
          <w:w w:val="110"/>
        </w:rPr>
        <w:t> </w:t>
      </w:r>
      <w:r>
        <w:rPr>
          <w:w w:val="110"/>
        </w:rPr>
        <w:t>about</w:t>
      </w:r>
      <w:r>
        <w:rPr>
          <w:spacing w:val="-1"/>
          <w:w w:val="110"/>
        </w:rPr>
        <w:t> </w:t>
      </w:r>
      <w:r>
        <w:rPr>
          <w:w w:val="110"/>
        </w:rPr>
        <w:t>what is</w:t>
      </w:r>
      <w:r>
        <w:rPr>
          <w:w w:val="110"/>
        </w:rPr>
        <w:t> happening</w:t>
      </w:r>
      <w:r>
        <w:rPr>
          <w:w w:val="110"/>
        </w:rPr>
        <w:t> inside</w:t>
      </w:r>
      <w:r>
        <w:rPr>
          <w:w w:val="110"/>
        </w:rPr>
        <w:t> the</w:t>
      </w:r>
      <w:r>
        <w:rPr>
          <w:w w:val="110"/>
        </w:rPr>
        <w:t> system</w:t>
      </w:r>
      <w:r>
        <w:rPr>
          <w:w w:val="110"/>
        </w:rPr>
        <w:t> boundaries.</w:t>
      </w:r>
      <w:r>
        <w:rPr>
          <w:w w:val="110"/>
        </w:rPr>
        <w:t> Conversely,</w:t>
      </w:r>
      <w:r>
        <w:rPr>
          <w:w w:val="110"/>
        </w:rPr>
        <w:t> people</w:t>
      </w:r>
      <w:r>
        <w:rPr>
          <w:w w:val="110"/>
        </w:rPr>
        <w:t> can</w:t>
      </w:r>
      <w:r>
        <w:rPr>
          <w:w w:val="110"/>
        </w:rPr>
        <w:t> see everything</w:t>
      </w:r>
      <w:r>
        <w:rPr>
          <w:w w:val="110"/>
        </w:rPr>
        <w:t> happening</w:t>
      </w:r>
      <w:r>
        <w:rPr>
          <w:w w:val="110"/>
        </w:rPr>
        <w:t> in</w:t>
      </w:r>
      <w:r>
        <w:rPr>
          <w:w w:val="110"/>
        </w:rPr>
        <w:t> and</w:t>
      </w:r>
      <w:r>
        <w:rPr>
          <w:w w:val="110"/>
        </w:rPr>
        <w:t> around</w:t>
      </w:r>
      <w:r>
        <w:rPr>
          <w:w w:val="110"/>
        </w:rPr>
        <w:t> the</w:t>
      </w:r>
      <w:r>
        <w:rPr>
          <w:w w:val="110"/>
        </w:rPr>
        <w:t> system</w:t>
      </w:r>
      <w:r>
        <w:rPr>
          <w:w w:val="110"/>
        </w:rPr>
        <w:t> and</w:t>
      </w:r>
      <w:r>
        <w:rPr>
          <w:w w:val="110"/>
        </w:rPr>
        <w:t> report</w:t>
      </w:r>
      <w:r>
        <w:rPr>
          <w:w w:val="110"/>
        </w:rPr>
        <w:t> about</w:t>
      </w:r>
      <w:r>
        <w:rPr>
          <w:w w:val="110"/>
        </w:rPr>
        <w:t> it.</w:t>
      </w:r>
      <w:r>
        <w:rPr>
          <w:w w:val="110"/>
        </w:rPr>
        <w:t> Let’s illustrate with an example.</w:t>
      </w:r>
    </w:p>
    <w:p>
      <w:pPr>
        <w:pStyle w:val="BodyText"/>
        <w:spacing w:line="319" w:lineRule="auto"/>
        <w:ind w:left="360" w:right="357" w:firstLine="431"/>
        <w:jc w:val="both"/>
      </w:pPr>
      <w:r>
        <w:rPr>
          <w:w w:val="110"/>
        </w:rPr>
        <w:t>Our</w:t>
      </w:r>
      <w:r>
        <w:rPr>
          <w:spacing w:val="-5"/>
          <w:w w:val="110"/>
        </w:rPr>
        <w:t> </w:t>
      </w:r>
      <w:r>
        <w:rPr>
          <w:w w:val="110"/>
        </w:rPr>
        <w:t>research</w:t>
      </w:r>
      <w:r>
        <w:rPr>
          <w:spacing w:val="-5"/>
          <w:w w:val="110"/>
        </w:rPr>
        <w:t> </w:t>
      </w:r>
      <w:r>
        <w:rPr>
          <w:w w:val="110"/>
        </w:rPr>
        <w:t>has</w:t>
      </w:r>
      <w:r>
        <w:rPr>
          <w:spacing w:val="-5"/>
          <w:w w:val="110"/>
        </w:rPr>
        <w:t> </w:t>
      </w:r>
      <w:r>
        <w:rPr>
          <w:w w:val="110"/>
        </w:rPr>
        <w:t>found</w:t>
      </w:r>
      <w:r>
        <w:rPr>
          <w:spacing w:val="-5"/>
          <w:w w:val="110"/>
        </w:rPr>
        <w:t> </w:t>
      </w:r>
      <w:r>
        <w:rPr>
          <w:w w:val="110"/>
        </w:rPr>
        <w:t>that</w:t>
      </w:r>
      <w:r>
        <w:rPr>
          <w:spacing w:val="-4"/>
          <w:w w:val="110"/>
        </w:rPr>
        <w:t> </w:t>
      </w:r>
      <w:r>
        <w:rPr>
          <w:w w:val="110"/>
        </w:rPr>
        <w:t>the</w:t>
      </w:r>
      <w:r>
        <w:rPr>
          <w:spacing w:val="-5"/>
          <w:w w:val="110"/>
        </w:rPr>
        <w:t> </w:t>
      </w:r>
      <w:r>
        <w:rPr>
          <w:w w:val="110"/>
        </w:rPr>
        <w:t>use</w:t>
      </w:r>
      <w:r>
        <w:rPr>
          <w:spacing w:val="-5"/>
          <w:w w:val="110"/>
        </w:rPr>
        <w:t> </w:t>
      </w:r>
      <w:r>
        <w:rPr>
          <w:w w:val="110"/>
        </w:rPr>
        <w:t>of</w:t>
      </w:r>
      <w:r>
        <w:rPr>
          <w:spacing w:val="-4"/>
          <w:w w:val="110"/>
        </w:rPr>
        <w:t> </w:t>
      </w:r>
      <w:r>
        <w:rPr>
          <w:w w:val="110"/>
        </w:rPr>
        <w:t>version</w:t>
      </w:r>
      <w:r>
        <w:rPr>
          <w:spacing w:val="-5"/>
          <w:w w:val="110"/>
        </w:rPr>
        <w:t> </w:t>
      </w:r>
      <w:r>
        <w:rPr>
          <w:w w:val="110"/>
        </w:rPr>
        <w:t>control</w:t>
      </w:r>
      <w:r>
        <w:rPr>
          <w:spacing w:val="-5"/>
          <w:w w:val="110"/>
        </w:rPr>
        <w:t> </w:t>
      </w:r>
      <w:r>
        <w:rPr>
          <w:w w:val="110"/>
        </w:rPr>
        <w:t>is</w:t>
      </w:r>
      <w:r>
        <w:rPr>
          <w:spacing w:val="-4"/>
          <w:w w:val="110"/>
        </w:rPr>
        <w:t> </w:t>
      </w:r>
      <w:r>
        <w:rPr>
          <w:w w:val="110"/>
        </w:rPr>
        <w:t>a</w:t>
      </w:r>
      <w:r>
        <w:rPr>
          <w:spacing w:val="-5"/>
          <w:w w:val="110"/>
        </w:rPr>
        <w:t> </w:t>
      </w:r>
      <w:r>
        <w:rPr>
          <w:w w:val="110"/>
        </w:rPr>
        <w:t>key</w:t>
      </w:r>
      <w:r>
        <w:rPr>
          <w:spacing w:val="-4"/>
          <w:w w:val="110"/>
        </w:rPr>
        <w:t> </w:t>
      </w:r>
      <w:r>
        <w:rPr>
          <w:w w:val="110"/>
        </w:rPr>
        <w:t>capability</w:t>
      </w:r>
      <w:r>
        <w:rPr>
          <w:spacing w:val="-4"/>
          <w:w w:val="110"/>
        </w:rPr>
        <w:t> </w:t>
      </w:r>
      <w:r>
        <w:rPr>
          <w:w w:val="110"/>
        </w:rPr>
        <w:t>in software</w:t>
      </w:r>
      <w:r>
        <w:rPr>
          <w:spacing w:val="-3"/>
          <w:w w:val="110"/>
        </w:rPr>
        <w:t> </w:t>
      </w:r>
      <w:r>
        <w:rPr>
          <w:w w:val="110"/>
        </w:rPr>
        <w:t>delivery</w:t>
      </w:r>
      <w:r>
        <w:rPr>
          <w:spacing w:val="-3"/>
          <w:w w:val="110"/>
        </w:rPr>
        <w:t> </w:t>
      </w:r>
      <w:r>
        <w:rPr>
          <w:w w:val="110"/>
        </w:rPr>
        <w:t>performance.</w:t>
      </w:r>
      <w:r>
        <w:rPr>
          <w:spacing w:val="-3"/>
          <w:w w:val="110"/>
        </w:rPr>
        <w:t> </w:t>
      </w:r>
      <w:r>
        <w:rPr>
          <w:w w:val="110"/>
        </w:rPr>
        <w:t>If</w:t>
      </w:r>
      <w:r>
        <w:rPr>
          <w:spacing w:val="-3"/>
          <w:w w:val="110"/>
        </w:rPr>
        <w:t> </w:t>
      </w:r>
      <w:r>
        <w:rPr>
          <w:w w:val="110"/>
        </w:rPr>
        <w:t>we</w:t>
      </w:r>
      <w:r>
        <w:rPr>
          <w:spacing w:val="-3"/>
          <w:w w:val="110"/>
        </w:rPr>
        <w:t> </w:t>
      </w:r>
      <w:r>
        <w:rPr>
          <w:w w:val="110"/>
        </w:rPr>
        <w:t>want</w:t>
      </w:r>
      <w:r>
        <w:rPr>
          <w:spacing w:val="-3"/>
          <w:w w:val="110"/>
        </w:rPr>
        <w:t> </w:t>
      </w:r>
      <w:r>
        <w:rPr>
          <w:w w:val="110"/>
        </w:rPr>
        <w:t>to</w:t>
      </w:r>
      <w:r>
        <w:rPr>
          <w:spacing w:val="-3"/>
          <w:w w:val="110"/>
        </w:rPr>
        <w:t> </w:t>
      </w:r>
      <w:r>
        <w:rPr>
          <w:w w:val="110"/>
        </w:rPr>
        <w:t>know</w:t>
      </w:r>
      <w:r>
        <w:rPr>
          <w:spacing w:val="-3"/>
          <w:w w:val="110"/>
        </w:rPr>
        <w:t> </w:t>
      </w:r>
      <w:r>
        <w:rPr>
          <w:w w:val="110"/>
        </w:rPr>
        <w:t>the</w:t>
      </w:r>
      <w:r>
        <w:rPr>
          <w:spacing w:val="-3"/>
          <w:w w:val="110"/>
        </w:rPr>
        <w:t> </w:t>
      </w:r>
      <w:r>
        <w:rPr>
          <w:w w:val="110"/>
        </w:rPr>
        <w:t>extent</w:t>
      </w:r>
      <w:r>
        <w:rPr>
          <w:spacing w:val="-3"/>
          <w:w w:val="110"/>
        </w:rPr>
        <w:t> </w:t>
      </w:r>
      <w:r>
        <w:rPr>
          <w:w w:val="110"/>
        </w:rPr>
        <w:t>to</w:t>
      </w:r>
      <w:r>
        <w:rPr>
          <w:spacing w:val="-3"/>
          <w:w w:val="110"/>
        </w:rPr>
        <w:t> </w:t>
      </w:r>
      <w:r>
        <w:rPr>
          <w:w w:val="110"/>
        </w:rPr>
        <w:t>which</w:t>
      </w:r>
      <w:r>
        <w:rPr>
          <w:spacing w:val="-3"/>
          <w:w w:val="110"/>
        </w:rPr>
        <w:t> </w:t>
      </w:r>
      <w:r>
        <w:rPr>
          <w:w w:val="110"/>
        </w:rPr>
        <w:t>a</w:t>
      </w:r>
      <w:r>
        <w:rPr>
          <w:spacing w:val="-3"/>
          <w:w w:val="110"/>
        </w:rPr>
        <w:t> </w:t>
      </w:r>
      <w:r>
        <w:rPr>
          <w:w w:val="110"/>
        </w:rPr>
        <w:t>team is using version control for all production artifacts, we can ask the team. They can tell us because they have the visibility to all of the work. However, if we want to measure this through the system, we have significant limitations. The system can only tell us what it sees—how many files or repositories are being checked in to version control. But this raw number isn’t meaningful without </w:t>
      </w:r>
      <w:r>
        <w:rPr>
          <w:spacing w:val="-2"/>
          <w:w w:val="110"/>
        </w:rPr>
        <w:t>context.</w:t>
      </w:r>
    </w:p>
    <w:p>
      <w:pPr>
        <w:pStyle w:val="BodyText"/>
        <w:spacing w:line="314" w:lineRule="auto"/>
        <w:ind w:left="360" w:right="357" w:firstLine="431"/>
        <w:jc w:val="both"/>
      </w:pPr>
      <w:r>
        <w:rPr>
          <w:w w:val="115"/>
        </w:rPr>
        <w:t>Ideally,</w:t>
      </w:r>
      <w:r>
        <w:rPr>
          <w:spacing w:val="-14"/>
          <w:w w:val="115"/>
        </w:rPr>
        <w:t> </w:t>
      </w:r>
      <w:r>
        <w:rPr>
          <w:w w:val="115"/>
        </w:rPr>
        <w:t>we</w:t>
      </w:r>
      <w:r>
        <w:rPr>
          <w:spacing w:val="-14"/>
          <w:w w:val="115"/>
        </w:rPr>
        <w:t> </w:t>
      </w:r>
      <w:r>
        <w:rPr>
          <w:w w:val="115"/>
        </w:rPr>
        <w:t>would</w:t>
      </w:r>
      <w:r>
        <w:rPr>
          <w:spacing w:val="-14"/>
          <w:w w:val="115"/>
        </w:rPr>
        <w:t> </w:t>
      </w:r>
      <w:r>
        <w:rPr>
          <w:w w:val="115"/>
        </w:rPr>
        <w:t>like</w:t>
      </w:r>
      <w:r>
        <w:rPr>
          <w:spacing w:val="-14"/>
          <w:w w:val="115"/>
        </w:rPr>
        <w:t> </w:t>
      </w:r>
      <w:r>
        <w:rPr>
          <w:w w:val="115"/>
        </w:rPr>
        <w:t>to</w:t>
      </w:r>
      <w:r>
        <w:rPr>
          <w:spacing w:val="-14"/>
          <w:w w:val="115"/>
        </w:rPr>
        <w:t> </w:t>
      </w:r>
      <w:r>
        <w:rPr>
          <w:w w:val="115"/>
        </w:rPr>
        <w:t>know</w:t>
      </w:r>
      <w:r>
        <w:rPr>
          <w:spacing w:val="-14"/>
          <w:w w:val="115"/>
        </w:rPr>
        <w:t> </w:t>
      </w:r>
      <w:r>
        <w:rPr>
          <w:w w:val="115"/>
        </w:rPr>
        <w:t>the</w:t>
      </w:r>
      <w:r>
        <w:rPr>
          <w:spacing w:val="-14"/>
          <w:w w:val="115"/>
        </w:rPr>
        <w:t> </w:t>
      </w:r>
      <w:r>
        <w:rPr>
          <w:w w:val="115"/>
        </w:rPr>
        <w:t>percentage</w:t>
      </w:r>
      <w:r>
        <w:rPr>
          <w:spacing w:val="-14"/>
          <w:w w:val="115"/>
        </w:rPr>
        <w:t> </w:t>
      </w:r>
      <w:r>
        <w:rPr>
          <w:w w:val="115"/>
        </w:rPr>
        <w:t>of</w:t>
      </w:r>
      <w:r>
        <w:rPr>
          <w:spacing w:val="-14"/>
          <w:w w:val="115"/>
        </w:rPr>
        <w:t> </w:t>
      </w:r>
      <w:r>
        <w:rPr>
          <w:w w:val="115"/>
        </w:rPr>
        <w:t>files</w:t>
      </w:r>
      <w:r>
        <w:rPr>
          <w:spacing w:val="-14"/>
          <w:w w:val="115"/>
        </w:rPr>
        <w:t> </w:t>
      </w:r>
      <w:r>
        <w:rPr>
          <w:w w:val="115"/>
        </w:rPr>
        <w:t>or</w:t>
      </w:r>
      <w:r>
        <w:rPr>
          <w:spacing w:val="-13"/>
          <w:w w:val="115"/>
        </w:rPr>
        <w:t> </w:t>
      </w:r>
      <w:r>
        <w:rPr>
          <w:w w:val="115"/>
        </w:rPr>
        <w:t>repos</w:t>
      </w:r>
      <w:r>
        <w:rPr>
          <w:spacing w:val="-14"/>
          <w:w w:val="115"/>
        </w:rPr>
        <w:t> </w:t>
      </w:r>
      <w:r>
        <w:rPr>
          <w:w w:val="115"/>
        </w:rPr>
        <w:t>that</w:t>
      </w:r>
      <w:r>
        <w:rPr>
          <w:spacing w:val="-13"/>
          <w:w w:val="115"/>
        </w:rPr>
        <w:t> </w:t>
      </w:r>
      <w:r>
        <w:rPr>
          <w:w w:val="115"/>
        </w:rPr>
        <w:t>are</w:t>
      </w:r>
      <w:r>
        <w:rPr>
          <w:spacing w:val="-14"/>
          <w:w w:val="115"/>
        </w:rPr>
        <w:t> </w:t>
      </w:r>
      <w:r>
        <w:rPr>
          <w:w w:val="115"/>
        </w:rPr>
        <w:t>in version</w:t>
      </w:r>
      <w:r>
        <w:rPr>
          <w:spacing w:val="-6"/>
          <w:w w:val="115"/>
        </w:rPr>
        <w:t> </w:t>
      </w:r>
      <w:r>
        <w:rPr>
          <w:w w:val="115"/>
        </w:rPr>
        <w:t>control—but</w:t>
      </w:r>
      <w:r>
        <w:rPr>
          <w:spacing w:val="-6"/>
          <w:w w:val="115"/>
        </w:rPr>
        <w:t> </w:t>
      </w:r>
      <w:r>
        <w:rPr>
          <w:w w:val="115"/>
        </w:rPr>
        <w:t>the</w:t>
      </w:r>
      <w:r>
        <w:rPr>
          <w:spacing w:val="-6"/>
          <w:w w:val="115"/>
        </w:rPr>
        <w:t> </w:t>
      </w:r>
      <w:r>
        <w:rPr>
          <w:w w:val="115"/>
        </w:rPr>
        <w:t>system</w:t>
      </w:r>
      <w:r>
        <w:rPr>
          <w:spacing w:val="-6"/>
          <w:w w:val="115"/>
        </w:rPr>
        <w:t> </w:t>
      </w:r>
      <w:r>
        <w:rPr>
          <w:w w:val="115"/>
        </w:rPr>
        <w:t>can’t</w:t>
      </w:r>
      <w:r>
        <w:rPr>
          <w:spacing w:val="-6"/>
          <w:w w:val="115"/>
        </w:rPr>
        <w:t> </w:t>
      </w:r>
      <w:r>
        <w:rPr>
          <w:w w:val="115"/>
        </w:rPr>
        <w:t>tell</w:t>
      </w:r>
      <w:r>
        <w:rPr>
          <w:spacing w:val="-6"/>
          <w:w w:val="115"/>
        </w:rPr>
        <w:t> </w:t>
      </w:r>
      <w:r>
        <w:rPr>
          <w:w w:val="115"/>
        </w:rPr>
        <w:t>us</w:t>
      </w:r>
      <w:r>
        <w:rPr>
          <w:spacing w:val="-6"/>
          <w:w w:val="115"/>
        </w:rPr>
        <w:t> </w:t>
      </w:r>
      <w:r>
        <w:rPr>
          <w:w w:val="115"/>
        </w:rPr>
        <w:t>that:</w:t>
      </w:r>
      <w:r>
        <w:rPr>
          <w:spacing w:val="-6"/>
          <w:w w:val="115"/>
        </w:rPr>
        <w:t> </w:t>
      </w:r>
      <w:r>
        <w:rPr>
          <w:w w:val="115"/>
        </w:rPr>
        <w:t>it</w:t>
      </w:r>
      <w:r>
        <w:rPr>
          <w:spacing w:val="-6"/>
          <w:w w:val="115"/>
        </w:rPr>
        <w:t> </w:t>
      </w:r>
      <w:r>
        <w:rPr>
          <w:w w:val="115"/>
        </w:rPr>
        <w:t>would</w:t>
      </w:r>
      <w:r>
        <w:rPr>
          <w:spacing w:val="-6"/>
          <w:w w:val="115"/>
        </w:rPr>
        <w:t> </w:t>
      </w:r>
      <w:r>
        <w:rPr>
          <w:w w:val="115"/>
        </w:rPr>
        <w:t>require</w:t>
      </w:r>
      <w:r>
        <w:rPr>
          <w:spacing w:val="-6"/>
          <w:w w:val="115"/>
        </w:rPr>
        <w:t> </w:t>
      </w:r>
      <w:r>
        <w:rPr>
          <w:w w:val="115"/>
        </w:rPr>
        <w:t>counting files</w:t>
      </w:r>
      <w:r>
        <w:rPr>
          <w:spacing w:val="-19"/>
          <w:w w:val="115"/>
        </w:rPr>
        <w:t> </w:t>
      </w:r>
      <w:r>
        <w:rPr>
          <w:w w:val="115"/>
        </w:rPr>
        <w:t>checked</w:t>
      </w:r>
      <w:r>
        <w:rPr>
          <w:spacing w:val="-19"/>
          <w:w w:val="115"/>
        </w:rPr>
        <w:t> </w:t>
      </w:r>
      <w:r>
        <w:rPr>
          <w:w w:val="115"/>
        </w:rPr>
        <w:t>in</w:t>
      </w:r>
      <w:r>
        <w:rPr>
          <w:spacing w:val="-19"/>
          <w:w w:val="115"/>
        </w:rPr>
        <w:t> </w:t>
      </w:r>
      <w:r>
        <w:rPr>
          <w:w w:val="115"/>
        </w:rPr>
        <w:t>as</w:t>
      </w:r>
      <w:r>
        <w:rPr>
          <w:spacing w:val="-19"/>
          <w:w w:val="115"/>
        </w:rPr>
        <w:t> </w:t>
      </w:r>
      <w:r>
        <w:rPr>
          <w:w w:val="115"/>
        </w:rPr>
        <w:t>well</w:t>
      </w:r>
      <w:r>
        <w:rPr>
          <w:spacing w:val="-19"/>
          <w:w w:val="115"/>
        </w:rPr>
        <w:t> </w:t>
      </w:r>
      <w:r>
        <w:rPr>
          <w:w w:val="115"/>
        </w:rPr>
        <w:t>as</w:t>
      </w:r>
      <w:r>
        <w:rPr>
          <w:spacing w:val="-19"/>
          <w:w w:val="115"/>
        </w:rPr>
        <w:t> </w:t>
      </w:r>
      <w:r>
        <w:rPr>
          <w:w w:val="115"/>
        </w:rPr>
        <w:t>files</w:t>
      </w:r>
      <w:r>
        <w:rPr>
          <w:spacing w:val="-19"/>
          <w:w w:val="115"/>
        </w:rPr>
        <w:t> </w:t>
      </w:r>
      <w:r>
        <w:rPr>
          <w:rFonts w:ascii="Book Antiqua" w:hAnsi="Book Antiqua"/>
          <w:i/>
          <w:w w:val="115"/>
        </w:rPr>
        <w:t>not</w:t>
      </w:r>
      <w:r>
        <w:rPr>
          <w:rFonts w:ascii="Book Antiqua" w:hAnsi="Book Antiqua"/>
          <w:i/>
          <w:spacing w:val="-19"/>
          <w:w w:val="115"/>
        </w:rPr>
        <w:t> </w:t>
      </w:r>
      <w:r>
        <w:rPr>
          <w:w w:val="115"/>
        </w:rPr>
        <w:t>checked</w:t>
      </w:r>
      <w:r>
        <w:rPr>
          <w:spacing w:val="-19"/>
          <w:w w:val="115"/>
        </w:rPr>
        <w:t> </w:t>
      </w:r>
      <w:r>
        <w:rPr>
          <w:w w:val="115"/>
        </w:rPr>
        <w:t>in,</w:t>
      </w:r>
      <w:r>
        <w:rPr>
          <w:spacing w:val="-19"/>
          <w:w w:val="115"/>
        </w:rPr>
        <w:t> </w:t>
      </w:r>
      <w:r>
        <w:rPr>
          <w:w w:val="115"/>
        </w:rPr>
        <w:t>and</w:t>
      </w:r>
      <w:r>
        <w:rPr>
          <w:spacing w:val="-19"/>
          <w:w w:val="115"/>
        </w:rPr>
        <w:t> </w:t>
      </w:r>
      <w:r>
        <w:rPr>
          <w:w w:val="115"/>
        </w:rPr>
        <w:t>the</w:t>
      </w:r>
      <w:r>
        <w:rPr>
          <w:spacing w:val="-19"/>
          <w:w w:val="115"/>
        </w:rPr>
        <w:t> </w:t>
      </w:r>
      <w:r>
        <w:rPr>
          <w:w w:val="115"/>
        </w:rPr>
        <w:t>system</w:t>
      </w:r>
      <w:r>
        <w:rPr>
          <w:spacing w:val="-19"/>
          <w:w w:val="115"/>
        </w:rPr>
        <w:t> </w:t>
      </w:r>
      <w:r>
        <w:rPr>
          <w:w w:val="115"/>
        </w:rPr>
        <w:t>does</w:t>
      </w:r>
      <w:r>
        <w:rPr>
          <w:spacing w:val="-19"/>
          <w:w w:val="115"/>
        </w:rPr>
        <w:t> </w:t>
      </w:r>
      <w:r>
        <w:rPr>
          <w:w w:val="115"/>
        </w:rPr>
        <w:t>not</w:t>
      </w:r>
      <w:r>
        <w:rPr>
          <w:spacing w:val="-19"/>
          <w:w w:val="115"/>
        </w:rPr>
        <w:t> </w:t>
      </w:r>
      <w:r>
        <w:rPr>
          <w:w w:val="115"/>
        </w:rPr>
        <w:t>know </w:t>
      </w:r>
      <w:r>
        <w:rPr>
          <w:w w:val="110"/>
        </w:rPr>
        <w:t>how</w:t>
      </w:r>
      <w:r>
        <w:rPr>
          <w:spacing w:val="-7"/>
          <w:w w:val="110"/>
        </w:rPr>
        <w:t> </w:t>
      </w:r>
      <w:r>
        <w:rPr>
          <w:w w:val="110"/>
        </w:rPr>
        <w:t>many</w:t>
      </w:r>
      <w:r>
        <w:rPr>
          <w:spacing w:val="-6"/>
          <w:w w:val="110"/>
        </w:rPr>
        <w:t> </w:t>
      </w:r>
      <w:r>
        <w:rPr>
          <w:w w:val="110"/>
        </w:rPr>
        <w:t>files</w:t>
      </w:r>
      <w:r>
        <w:rPr>
          <w:spacing w:val="-6"/>
          <w:w w:val="110"/>
        </w:rPr>
        <w:t> </w:t>
      </w:r>
      <w:r>
        <w:rPr>
          <w:w w:val="110"/>
        </w:rPr>
        <w:t>are</w:t>
      </w:r>
      <w:r>
        <w:rPr>
          <w:spacing w:val="-7"/>
          <w:w w:val="110"/>
        </w:rPr>
        <w:t> </w:t>
      </w:r>
      <w:r>
        <w:rPr>
          <w:w w:val="110"/>
        </w:rPr>
        <w:t>not</w:t>
      </w:r>
      <w:r>
        <w:rPr>
          <w:spacing w:val="-6"/>
          <w:w w:val="110"/>
        </w:rPr>
        <w:t> </w:t>
      </w:r>
      <w:r>
        <w:rPr>
          <w:w w:val="110"/>
        </w:rPr>
        <w:t>in</w:t>
      </w:r>
      <w:r>
        <w:rPr>
          <w:spacing w:val="-6"/>
          <w:w w:val="110"/>
        </w:rPr>
        <w:t> </w:t>
      </w:r>
      <w:r>
        <w:rPr>
          <w:w w:val="110"/>
        </w:rPr>
        <w:t>version</w:t>
      </w:r>
      <w:r>
        <w:rPr>
          <w:spacing w:val="-6"/>
          <w:w w:val="110"/>
        </w:rPr>
        <w:t> </w:t>
      </w:r>
      <w:r>
        <w:rPr>
          <w:w w:val="110"/>
        </w:rPr>
        <w:t>control.</w:t>
      </w:r>
      <w:r>
        <w:rPr>
          <w:spacing w:val="-7"/>
          <w:w w:val="110"/>
        </w:rPr>
        <w:t> </w:t>
      </w:r>
      <w:r>
        <w:rPr>
          <w:w w:val="110"/>
        </w:rPr>
        <w:t>A</w:t>
      </w:r>
      <w:r>
        <w:rPr>
          <w:spacing w:val="-6"/>
          <w:w w:val="110"/>
        </w:rPr>
        <w:t> </w:t>
      </w:r>
      <w:r>
        <w:rPr>
          <w:w w:val="110"/>
        </w:rPr>
        <w:t>system</w:t>
      </w:r>
      <w:r>
        <w:rPr>
          <w:spacing w:val="-6"/>
          <w:w w:val="110"/>
        </w:rPr>
        <w:t> </w:t>
      </w:r>
      <w:r>
        <w:rPr>
          <w:w w:val="110"/>
        </w:rPr>
        <w:t>only</w:t>
      </w:r>
      <w:r>
        <w:rPr>
          <w:spacing w:val="-7"/>
          <w:w w:val="110"/>
        </w:rPr>
        <w:t> </w:t>
      </w:r>
      <w:r>
        <w:rPr>
          <w:w w:val="110"/>
        </w:rPr>
        <w:t>has</w:t>
      </w:r>
      <w:r>
        <w:rPr>
          <w:spacing w:val="-6"/>
          <w:w w:val="110"/>
        </w:rPr>
        <w:t> </w:t>
      </w:r>
      <w:r>
        <w:rPr>
          <w:w w:val="110"/>
        </w:rPr>
        <w:t>visibility</w:t>
      </w:r>
      <w:r>
        <w:rPr>
          <w:spacing w:val="-6"/>
          <w:w w:val="110"/>
        </w:rPr>
        <w:t> </w:t>
      </w:r>
      <w:r>
        <w:rPr>
          <w:w w:val="110"/>
        </w:rPr>
        <w:t>to</w:t>
      </w:r>
      <w:r>
        <w:rPr>
          <w:spacing w:val="-6"/>
          <w:w w:val="110"/>
        </w:rPr>
        <w:t> </w:t>
      </w:r>
      <w:r>
        <w:rPr>
          <w:w w:val="110"/>
        </w:rPr>
        <w:t>things in</w:t>
      </w:r>
      <w:r>
        <w:rPr>
          <w:spacing w:val="-7"/>
          <w:w w:val="110"/>
        </w:rPr>
        <w:t> </w:t>
      </w:r>
      <w:r>
        <w:rPr>
          <w:w w:val="110"/>
        </w:rPr>
        <w:t>it—in</w:t>
      </w:r>
      <w:r>
        <w:rPr>
          <w:spacing w:val="-7"/>
          <w:w w:val="110"/>
        </w:rPr>
        <w:t> </w:t>
      </w:r>
      <w:r>
        <w:rPr>
          <w:w w:val="110"/>
        </w:rPr>
        <w:t>this</w:t>
      </w:r>
      <w:r>
        <w:rPr>
          <w:spacing w:val="-7"/>
          <w:w w:val="110"/>
        </w:rPr>
        <w:t> </w:t>
      </w:r>
      <w:r>
        <w:rPr>
          <w:w w:val="110"/>
        </w:rPr>
        <w:t>case,</w:t>
      </w:r>
      <w:r>
        <w:rPr>
          <w:spacing w:val="-7"/>
          <w:w w:val="110"/>
        </w:rPr>
        <w:t> </w:t>
      </w:r>
      <w:r>
        <w:rPr>
          <w:w w:val="110"/>
        </w:rPr>
        <w:t>the</w:t>
      </w:r>
      <w:r>
        <w:rPr>
          <w:spacing w:val="-7"/>
          <w:w w:val="110"/>
        </w:rPr>
        <w:t> </w:t>
      </w:r>
      <w:r>
        <w:rPr>
          <w:w w:val="110"/>
        </w:rPr>
        <w:t>use</w:t>
      </w:r>
      <w:r>
        <w:rPr>
          <w:spacing w:val="-7"/>
          <w:w w:val="110"/>
        </w:rPr>
        <w:t> </w:t>
      </w:r>
      <w:r>
        <w:rPr>
          <w:w w:val="110"/>
        </w:rPr>
        <w:t>of</w:t>
      </w:r>
      <w:r>
        <w:rPr>
          <w:spacing w:val="-7"/>
          <w:w w:val="110"/>
        </w:rPr>
        <w:t> </w:t>
      </w:r>
      <w:r>
        <w:rPr>
          <w:w w:val="110"/>
        </w:rPr>
        <w:t>version</w:t>
      </w:r>
      <w:r>
        <w:rPr>
          <w:spacing w:val="-7"/>
          <w:w w:val="110"/>
        </w:rPr>
        <w:t> </w:t>
      </w:r>
      <w:r>
        <w:rPr>
          <w:w w:val="110"/>
        </w:rPr>
        <w:t>control</w:t>
      </w:r>
      <w:r>
        <w:rPr>
          <w:spacing w:val="-7"/>
          <w:w w:val="110"/>
        </w:rPr>
        <w:t> </w:t>
      </w:r>
      <w:r>
        <w:rPr>
          <w:w w:val="110"/>
        </w:rPr>
        <w:t>systems</w:t>
      </w:r>
      <w:r>
        <w:rPr>
          <w:spacing w:val="-7"/>
          <w:w w:val="110"/>
        </w:rPr>
        <w:t> </w:t>
      </w:r>
      <w:r>
        <w:rPr>
          <w:w w:val="110"/>
        </w:rPr>
        <w:t>is</w:t>
      </w:r>
      <w:r>
        <w:rPr>
          <w:spacing w:val="-7"/>
          <w:w w:val="110"/>
        </w:rPr>
        <w:t> </w:t>
      </w:r>
      <w:r>
        <w:rPr>
          <w:w w:val="110"/>
        </w:rPr>
        <w:t>something</w:t>
      </w:r>
      <w:r>
        <w:rPr>
          <w:spacing w:val="-7"/>
          <w:w w:val="110"/>
        </w:rPr>
        <w:t> </w:t>
      </w:r>
      <w:r>
        <w:rPr>
          <w:w w:val="110"/>
        </w:rPr>
        <w:t>that</w:t>
      </w:r>
      <w:r>
        <w:rPr>
          <w:spacing w:val="-7"/>
          <w:w w:val="110"/>
        </w:rPr>
        <w:t> </w:t>
      </w:r>
      <w:r>
        <w:rPr>
          <w:w w:val="110"/>
        </w:rPr>
        <w:t>can’t</w:t>
      </w:r>
      <w:r>
        <w:rPr>
          <w:spacing w:val="-7"/>
          <w:w w:val="110"/>
        </w:rPr>
        <w:t> </w:t>
      </w:r>
      <w:r>
        <w:rPr>
          <w:w w:val="110"/>
        </w:rPr>
        <w:t>be </w:t>
      </w:r>
      <w:r>
        <w:rPr>
          <w:spacing w:val="-2"/>
          <w:w w:val="115"/>
        </w:rPr>
        <w:t>accurately</w:t>
      </w:r>
      <w:r>
        <w:rPr>
          <w:spacing w:val="-15"/>
          <w:w w:val="115"/>
        </w:rPr>
        <w:t> </w:t>
      </w:r>
      <w:r>
        <w:rPr>
          <w:spacing w:val="-2"/>
          <w:w w:val="115"/>
        </w:rPr>
        <w:t>measured</w:t>
      </w:r>
      <w:r>
        <w:rPr>
          <w:spacing w:val="-15"/>
          <w:w w:val="115"/>
        </w:rPr>
        <w:t> </w:t>
      </w:r>
      <w:r>
        <w:rPr>
          <w:spacing w:val="-2"/>
          <w:w w:val="115"/>
        </w:rPr>
        <w:t>from</w:t>
      </w:r>
      <w:r>
        <w:rPr>
          <w:spacing w:val="-15"/>
          <w:w w:val="115"/>
        </w:rPr>
        <w:t> </w:t>
      </w:r>
      <w:r>
        <w:rPr>
          <w:spacing w:val="-2"/>
          <w:w w:val="115"/>
        </w:rPr>
        <w:t>log</w:t>
      </w:r>
      <w:r>
        <w:rPr>
          <w:spacing w:val="-15"/>
          <w:w w:val="115"/>
        </w:rPr>
        <w:t> </w:t>
      </w:r>
      <w:r>
        <w:rPr>
          <w:spacing w:val="-2"/>
          <w:w w:val="115"/>
        </w:rPr>
        <w:t>files</w:t>
      </w:r>
      <w:r>
        <w:rPr>
          <w:spacing w:val="-15"/>
          <w:w w:val="115"/>
        </w:rPr>
        <w:t> </w:t>
      </w:r>
      <w:r>
        <w:rPr>
          <w:spacing w:val="-2"/>
          <w:w w:val="115"/>
        </w:rPr>
        <w:t>and</w:t>
      </w:r>
      <w:r>
        <w:rPr>
          <w:spacing w:val="-15"/>
          <w:w w:val="115"/>
        </w:rPr>
        <w:t> </w:t>
      </w:r>
      <w:r>
        <w:rPr>
          <w:spacing w:val="-2"/>
          <w:w w:val="115"/>
        </w:rPr>
        <w:t>instrumentation.</w:t>
      </w:r>
    </w:p>
    <w:p>
      <w:pPr>
        <w:pStyle w:val="BodyText"/>
        <w:spacing w:line="319" w:lineRule="auto"/>
        <w:ind w:left="360" w:right="357" w:firstLine="431"/>
        <w:jc w:val="both"/>
      </w:pPr>
      <w:r>
        <w:rPr>
          <w:w w:val="110"/>
        </w:rPr>
        <w:t>People won’t have perfect knowledge or visibility into systems either—but if you ignore the perceptions and experience of the professionals working on your systems entirely, you lose an important view into your systems.</w:t>
      </w:r>
    </w:p>
    <w:p>
      <w:pPr>
        <w:pStyle w:val="BodyText"/>
      </w:pPr>
    </w:p>
    <w:p>
      <w:pPr>
        <w:pStyle w:val="BodyText"/>
        <w:spacing w:before="129"/>
      </w:pPr>
    </w:p>
    <w:p>
      <w:pPr>
        <w:pStyle w:val="Heading2"/>
        <w:ind w:left="982" w:right="982"/>
        <w:jc w:val="center"/>
        <w:rPr>
          <w:b w:val="0"/>
        </w:rPr>
      </w:pPr>
      <w:r>
        <w:rPr>
          <w:b w:val="0"/>
          <w:w w:val="80"/>
        </w:rPr>
        <w:t>YOU</w:t>
      </w:r>
      <w:r>
        <w:rPr>
          <w:b w:val="0"/>
          <w:spacing w:val="-13"/>
        </w:rPr>
        <w:t> </w:t>
      </w:r>
      <w:r>
        <w:rPr>
          <w:b w:val="0"/>
          <w:w w:val="80"/>
        </w:rPr>
        <w:t>CAN</w:t>
      </w:r>
      <w:r>
        <w:rPr>
          <w:b w:val="0"/>
          <w:spacing w:val="-13"/>
        </w:rPr>
        <w:t> </w:t>
      </w:r>
      <w:r>
        <w:rPr>
          <w:b w:val="0"/>
          <w:w w:val="80"/>
        </w:rPr>
        <w:t>TRUST</w:t>
      </w:r>
      <w:r>
        <w:rPr>
          <w:b w:val="0"/>
          <w:spacing w:val="-13"/>
        </w:rPr>
        <w:t> </w:t>
      </w:r>
      <w:r>
        <w:rPr>
          <w:b w:val="0"/>
          <w:w w:val="80"/>
        </w:rPr>
        <w:t>SURVEY</w:t>
      </w:r>
      <w:r>
        <w:rPr>
          <w:b w:val="0"/>
          <w:spacing w:val="-12"/>
        </w:rPr>
        <w:t> </w:t>
      </w:r>
      <w:r>
        <w:rPr>
          <w:b w:val="0"/>
          <w:spacing w:val="-4"/>
          <w:w w:val="80"/>
        </w:rPr>
        <w:t>DATA</w:t>
      </w:r>
    </w:p>
    <w:p>
      <w:pPr>
        <w:pStyle w:val="Heading2"/>
        <w:spacing w:after="0"/>
        <w:jc w:val="center"/>
        <w:rPr>
          <w:b w:val="0"/>
        </w:rPr>
        <w:sectPr>
          <w:pgSz w:w="12240" w:h="15840"/>
          <w:pgMar w:top="1360" w:bottom="280" w:left="1080" w:right="1080"/>
        </w:sectPr>
      </w:pPr>
    </w:p>
    <w:p>
      <w:pPr>
        <w:pStyle w:val="BodyText"/>
        <w:spacing w:line="319" w:lineRule="auto" w:before="92"/>
        <w:ind w:left="360" w:right="357"/>
        <w:jc w:val="both"/>
      </w:pPr>
      <w:r>
        <w:rPr>
          <w:w w:val="110"/>
        </w:rPr>
        <w:t>We are often asked how we can trust any data that comes from surveys—and, by</w:t>
      </w:r>
      <w:r>
        <w:rPr>
          <w:spacing w:val="-4"/>
          <w:w w:val="110"/>
        </w:rPr>
        <w:t> </w:t>
      </w:r>
      <w:r>
        <w:rPr>
          <w:w w:val="110"/>
        </w:rPr>
        <w:t>extension,</w:t>
      </w:r>
      <w:r>
        <w:rPr>
          <w:spacing w:val="-4"/>
          <w:w w:val="110"/>
        </w:rPr>
        <w:t> </w:t>
      </w:r>
      <w:r>
        <w:rPr>
          <w:w w:val="110"/>
        </w:rPr>
        <w:t>the</w:t>
      </w:r>
      <w:r>
        <w:rPr>
          <w:spacing w:val="-4"/>
          <w:w w:val="110"/>
        </w:rPr>
        <w:t> </w:t>
      </w:r>
      <w:r>
        <w:rPr>
          <w:w w:val="110"/>
        </w:rPr>
        <w:t>findings</w:t>
      </w:r>
      <w:r>
        <w:rPr>
          <w:spacing w:val="-4"/>
          <w:w w:val="110"/>
        </w:rPr>
        <w:t> </w:t>
      </w:r>
      <w:r>
        <w:rPr>
          <w:w w:val="110"/>
        </w:rPr>
        <w:t>that</w:t>
      </w:r>
      <w:r>
        <w:rPr>
          <w:spacing w:val="-4"/>
          <w:w w:val="110"/>
        </w:rPr>
        <w:t> </w:t>
      </w:r>
      <w:r>
        <w:rPr>
          <w:w w:val="110"/>
        </w:rPr>
        <w:t>come</w:t>
      </w:r>
      <w:r>
        <w:rPr>
          <w:spacing w:val="-4"/>
          <w:w w:val="110"/>
        </w:rPr>
        <w:t> </w:t>
      </w:r>
      <w:r>
        <w:rPr>
          <w:w w:val="110"/>
        </w:rPr>
        <w:t>from</w:t>
      </w:r>
      <w:r>
        <w:rPr>
          <w:spacing w:val="-4"/>
          <w:w w:val="110"/>
        </w:rPr>
        <w:t> </w:t>
      </w:r>
      <w:r>
        <w:rPr>
          <w:w w:val="110"/>
        </w:rPr>
        <w:t>surveys.</w:t>
      </w:r>
      <w:r>
        <w:rPr>
          <w:spacing w:val="-4"/>
          <w:w w:val="110"/>
        </w:rPr>
        <w:t> </w:t>
      </w:r>
      <w:r>
        <w:rPr>
          <w:w w:val="110"/>
        </w:rPr>
        <w:t>This</w:t>
      </w:r>
      <w:r>
        <w:rPr>
          <w:spacing w:val="-4"/>
          <w:w w:val="110"/>
        </w:rPr>
        <w:t> </w:t>
      </w:r>
      <w:r>
        <w:rPr>
          <w:w w:val="110"/>
        </w:rPr>
        <w:t>may</w:t>
      </w:r>
      <w:r>
        <w:rPr>
          <w:spacing w:val="-4"/>
          <w:w w:val="110"/>
        </w:rPr>
        <w:t> </w:t>
      </w:r>
      <w:r>
        <w:rPr>
          <w:w w:val="110"/>
        </w:rPr>
        <w:t>be</w:t>
      </w:r>
      <w:r>
        <w:rPr>
          <w:spacing w:val="-4"/>
          <w:w w:val="110"/>
        </w:rPr>
        <w:t> </w:t>
      </w:r>
      <w:r>
        <w:rPr>
          <w:w w:val="110"/>
        </w:rPr>
        <w:t>illustrated</w:t>
      </w:r>
      <w:r>
        <w:rPr>
          <w:spacing w:val="-4"/>
          <w:w w:val="110"/>
        </w:rPr>
        <w:t> </w:t>
      </w:r>
      <w:r>
        <w:rPr>
          <w:w w:val="110"/>
        </w:rPr>
        <w:t>by</w:t>
      </w:r>
      <w:r>
        <w:rPr>
          <w:spacing w:val="-4"/>
          <w:w w:val="110"/>
        </w:rPr>
        <w:t> </w:t>
      </w:r>
      <w:r>
        <w:rPr>
          <w:w w:val="110"/>
        </w:rPr>
        <w:t>a thought</w:t>
      </w:r>
      <w:r>
        <w:rPr>
          <w:w w:val="110"/>
        </w:rPr>
        <w:t> exercise</w:t>
      </w:r>
      <w:r>
        <w:rPr>
          <w:w w:val="110"/>
        </w:rPr>
        <w:t> that</w:t>
      </w:r>
      <w:r>
        <w:rPr>
          <w:w w:val="110"/>
        </w:rPr>
        <w:t> we</w:t>
      </w:r>
      <w:r>
        <w:rPr>
          <w:w w:val="110"/>
        </w:rPr>
        <w:t> use</w:t>
      </w:r>
      <w:r>
        <w:rPr>
          <w:w w:val="110"/>
        </w:rPr>
        <w:t> sometimes</w:t>
      </w:r>
      <w:r>
        <w:rPr>
          <w:w w:val="110"/>
        </w:rPr>
        <w:t> when</w:t>
      </w:r>
      <w:r>
        <w:rPr>
          <w:w w:val="110"/>
        </w:rPr>
        <w:t> addressing</w:t>
      </w:r>
      <w:r>
        <w:rPr>
          <w:w w:val="110"/>
        </w:rPr>
        <w:t> groups</w:t>
      </w:r>
      <w:r>
        <w:rPr>
          <w:w w:val="110"/>
        </w:rPr>
        <w:t> of technologists</w:t>
      </w:r>
      <w:r>
        <w:rPr>
          <w:spacing w:val="-12"/>
          <w:w w:val="110"/>
        </w:rPr>
        <w:t> </w:t>
      </w:r>
      <w:r>
        <w:rPr>
          <w:w w:val="110"/>
        </w:rPr>
        <w:t>and</w:t>
      </w:r>
      <w:r>
        <w:rPr>
          <w:spacing w:val="-12"/>
          <w:w w:val="110"/>
        </w:rPr>
        <w:t> </w:t>
      </w:r>
      <w:r>
        <w:rPr>
          <w:w w:val="110"/>
        </w:rPr>
        <w:t>asking</w:t>
      </w:r>
      <w:r>
        <w:rPr>
          <w:spacing w:val="-12"/>
          <w:w w:val="110"/>
        </w:rPr>
        <w:t> </w:t>
      </w:r>
      <w:r>
        <w:rPr>
          <w:w w:val="110"/>
        </w:rPr>
        <w:t>about</w:t>
      </w:r>
      <w:r>
        <w:rPr>
          <w:spacing w:val="-12"/>
          <w:w w:val="110"/>
        </w:rPr>
        <w:t> </w:t>
      </w:r>
      <w:r>
        <w:rPr>
          <w:w w:val="110"/>
        </w:rPr>
        <w:t>their</w:t>
      </w:r>
      <w:r>
        <w:rPr>
          <w:spacing w:val="-12"/>
          <w:w w:val="110"/>
        </w:rPr>
        <w:t> </w:t>
      </w:r>
      <w:r>
        <w:rPr>
          <w:w w:val="110"/>
        </w:rPr>
        <w:t>work.</w:t>
      </w:r>
      <w:r>
        <w:rPr>
          <w:spacing w:val="-12"/>
          <w:w w:val="110"/>
        </w:rPr>
        <w:t> </w:t>
      </w:r>
      <w:r>
        <w:rPr>
          <w:w w:val="110"/>
        </w:rPr>
        <w:t>Ask</w:t>
      </w:r>
      <w:r>
        <w:rPr>
          <w:spacing w:val="-12"/>
          <w:w w:val="110"/>
        </w:rPr>
        <w:t> </w:t>
      </w:r>
      <w:r>
        <w:rPr>
          <w:w w:val="110"/>
        </w:rPr>
        <w:t>yourself</w:t>
      </w:r>
      <w:r>
        <w:rPr>
          <w:spacing w:val="-12"/>
          <w:w w:val="110"/>
        </w:rPr>
        <w:t> </w:t>
      </w:r>
      <w:r>
        <w:rPr>
          <w:w w:val="110"/>
        </w:rPr>
        <w:t>(or</w:t>
      </w:r>
      <w:r>
        <w:rPr>
          <w:spacing w:val="-12"/>
          <w:w w:val="110"/>
        </w:rPr>
        <w:t> </w:t>
      </w:r>
      <w:r>
        <w:rPr>
          <w:w w:val="110"/>
        </w:rPr>
        <w:t>someone</w:t>
      </w:r>
      <w:r>
        <w:rPr>
          <w:spacing w:val="-12"/>
          <w:w w:val="110"/>
        </w:rPr>
        <w:t> </w:t>
      </w:r>
      <w:r>
        <w:rPr>
          <w:w w:val="110"/>
        </w:rPr>
        <w:t>you</w:t>
      </w:r>
      <w:r>
        <w:rPr>
          <w:spacing w:val="-12"/>
          <w:w w:val="110"/>
        </w:rPr>
        <w:t> </w:t>
      </w:r>
      <w:r>
        <w:rPr>
          <w:w w:val="110"/>
        </w:rPr>
        <w:t>know who works in software development and delivery) these questions:</w:t>
      </w:r>
    </w:p>
    <w:p>
      <w:pPr>
        <w:pStyle w:val="ListParagraph"/>
        <w:numPr>
          <w:ilvl w:val="0"/>
          <w:numId w:val="48"/>
        </w:numPr>
        <w:tabs>
          <w:tab w:pos="1020" w:val="left" w:leader="none"/>
          <w:tab w:pos="1022" w:val="left" w:leader="none"/>
        </w:tabs>
        <w:spacing w:line="316" w:lineRule="auto" w:before="259" w:after="0"/>
        <w:ind w:left="1022" w:right="645" w:hanging="360"/>
        <w:jc w:val="both"/>
        <w:rPr>
          <w:sz w:val="28"/>
        </w:rPr>
      </w:pPr>
      <w:r>
        <w:rPr>
          <w:rFonts w:ascii="Book Antiqua" w:hAnsi="Book Antiqua"/>
          <w:b/>
          <w:w w:val="110"/>
          <w:sz w:val="28"/>
        </w:rPr>
        <w:t>Do</w:t>
      </w:r>
      <w:r>
        <w:rPr>
          <w:rFonts w:ascii="Book Antiqua" w:hAnsi="Book Antiqua"/>
          <w:b/>
          <w:spacing w:val="-6"/>
          <w:w w:val="110"/>
          <w:sz w:val="28"/>
        </w:rPr>
        <w:t> </w:t>
      </w:r>
      <w:r>
        <w:rPr>
          <w:rFonts w:ascii="Book Antiqua" w:hAnsi="Book Antiqua"/>
          <w:b/>
          <w:w w:val="110"/>
          <w:sz w:val="28"/>
        </w:rPr>
        <w:t>you</w:t>
      </w:r>
      <w:r>
        <w:rPr>
          <w:rFonts w:ascii="Book Antiqua" w:hAnsi="Book Antiqua"/>
          <w:b/>
          <w:spacing w:val="-6"/>
          <w:w w:val="110"/>
          <w:sz w:val="28"/>
        </w:rPr>
        <w:t> </w:t>
      </w:r>
      <w:r>
        <w:rPr>
          <w:rFonts w:ascii="Book Antiqua" w:hAnsi="Book Antiqua"/>
          <w:b/>
          <w:w w:val="110"/>
          <w:sz w:val="28"/>
        </w:rPr>
        <w:t>trust</w:t>
      </w:r>
      <w:r>
        <w:rPr>
          <w:rFonts w:ascii="Book Antiqua" w:hAnsi="Book Antiqua"/>
          <w:b/>
          <w:spacing w:val="-6"/>
          <w:w w:val="110"/>
          <w:sz w:val="28"/>
        </w:rPr>
        <w:t> </w:t>
      </w:r>
      <w:r>
        <w:rPr>
          <w:rFonts w:ascii="Book Antiqua" w:hAnsi="Book Antiqua"/>
          <w:b/>
          <w:w w:val="110"/>
          <w:sz w:val="28"/>
        </w:rPr>
        <w:t>survey</w:t>
      </w:r>
      <w:r>
        <w:rPr>
          <w:rFonts w:ascii="Book Antiqua" w:hAnsi="Book Antiqua"/>
          <w:b/>
          <w:spacing w:val="-6"/>
          <w:w w:val="110"/>
          <w:sz w:val="28"/>
        </w:rPr>
        <w:t> </w:t>
      </w:r>
      <w:r>
        <w:rPr>
          <w:rFonts w:ascii="Book Antiqua" w:hAnsi="Book Antiqua"/>
          <w:b/>
          <w:w w:val="110"/>
          <w:sz w:val="28"/>
        </w:rPr>
        <w:t>data?</w:t>
      </w:r>
      <w:r>
        <w:rPr>
          <w:rFonts w:ascii="Book Antiqua" w:hAnsi="Book Antiqua"/>
          <w:b/>
          <w:spacing w:val="-8"/>
          <w:w w:val="110"/>
          <w:sz w:val="28"/>
        </w:rPr>
        <w:t> </w:t>
      </w:r>
      <w:r>
        <w:rPr>
          <w:w w:val="110"/>
          <w:sz w:val="28"/>
        </w:rPr>
        <w:t>Without</w:t>
      </w:r>
      <w:r>
        <w:rPr>
          <w:spacing w:val="-8"/>
          <w:w w:val="110"/>
          <w:sz w:val="28"/>
        </w:rPr>
        <w:t> </w:t>
      </w:r>
      <w:r>
        <w:rPr>
          <w:w w:val="110"/>
          <w:sz w:val="28"/>
        </w:rPr>
        <w:t>fail,</w:t>
      </w:r>
      <w:r>
        <w:rPr>
          <w:spacing w:val="-8"/>
          <w:w w:val="110"/>
          <w:sz w:val="28"/>
        </w:rPr>
        <w:t> </w:t>
      </w:r>
      <w:r>
        <w:rPr>
          <w:w w:val="110"/>
          <w:sz w:val="28"/>
        </w:rPr>
        <w:t>this</w:t>
      </w:r>
      <w:r>
        <w:rPr>
          <w:spacing w:val="-8"/>
          <w:w w:val="110"/>
          <w:sz w:val="28"/>
        </w:rPr>
        <w:t> </w:t>
      </w:r>
      <w:r>
        <w:rPr>
          <w:w w:val="110"/>
          <w:sz w:val="28"/>
        </w:rPr>
        <w:t>first</w:t>
      </w:r>
      <w:r>
        <w:rPr>
          <w:spacing w:val="-8"/>
          <w:w w:val="110"/>
          <w:sz w:val="28"/>
        </w:rPr>
        <w:t> </w:t>
      </w:r>
      <w:r>
        <w:rPr>
          <w:w w:val="110"/>
          <w:sz w:val="28"/>
        </w:rPr>
        <w:t>question</w:t>
      </w:r>
      <w:r>
        <w:rPr>
          <w:spacing w:val="-8"/>
          <w:w w:val="110"/>
          <w:sz w:val="28"/>
        </w:rPr>
        <w:t> </w:t>
      </w:r>
      <w:r>
        <w:rPr>
          <w:w w:val="110"/>
          <w:sz w:val="28"/>
        </w:rPr>
        <w:t>gets</w:t>
      </w:r>
      <w:r>
        <w:rPr>
          <w:spacing w:val="-8"/>
          <w:w w:val="110"/>
          <w:sz w:val="28"/>
        </w:rPr>
        <w:t> </w:t>
      </w:r>
      <w:r>
        <w:rPr>
          <w:w w:val="110"/>
          <w:sz w:val="28"/>
        </w:rPr>
        <w:t>very little support; many in our audience sadly assume the worst in people and</w:t>
      </w:r>
      <w:r>
        <w:rPr>
          <w:w w:val="110"/>
          <w:sz w:val="28"/>
        </w:rPr>
        <w:t> expect</w:t>
      </w:r>
      <w:r>
        <w:rPr>
          <w:w w:val="110"/>
          <w:sz w:val="28"/>
        </w:rPr>
        <w:t> them</w:t>
      </w:r>
      <w:r>
        <w:rPr>
          <w:w w:val="110"/>
          <w:sz w:val="28"/>
        </w:rPr>
        <w:t> to</w:t>
      </w:r>
      <w:r>
        <w:rPr>
          <w:w w:val="110"/>
          <w:sz w:val="28"/>
        </w:rPr>
        <w:t> lie</w:t>
      </w:r>
      <w:r>
        <w:rPr>
          <w:w w:val="110"/>
          <w:sz w:val="28"/>
        </w:rPr>
        <w:t> in</w:t>
      </w:r>
      <w:r>
        <w:rPr>
          <w:w w:val="110"/>
          <w:sz w:val="28"/>
        </w:rPr>
        <w:t> surveys,</w:t>
      </w:r>
      <w:r>
        <w:rPr>
          <w:w w:val="110"/>
          <w:sz w:val="28"/>
        </w:rPr>
        <w:t> or</w:t>
      </w:r>
      <w:r>
        <w:rPr>
          <w:w w:val="110"/>
          <w:sz w:val="28"/>
        </w:rPr>
        <w:t> they</w:t>
      </w:r>
      <w:r>
        <w:rPr>
          <w:w w:val="110"/>
          <w:sz w:val="28"/>
        </w:rPr>
        <w:t> expect</w:t>
      </w:r>
      <w:r>
        <w:rPr>
          <w:w w:val="110"/>
          <w:sz w:val="28"/>
        </w:rPr>
        <w:t> survey</w:t>
      </w:r>
      <w:r>
        <w:rPr>
          <w:w w:val="110"/>
          <w:sz w:val="28"/>
        </w:rPr>
        <w:t> writers</w:t>
      </w:r>
      <w:r>
        <w:rPr>
          <w:w w:val="110"/>
          <w:sz w:val="28"/>
        </w:rPr>
        <w:t> and designers</w:t>
      </w:r>
      <w:r>
        <w:rPr>
          <w:spacing w:val="-12"/>
          <w:w w:val="110"/>
          <w:sz w:val="28"/>
        </w:rPr>
        <w:t> </w:t>
      </w:r>
      <w:r>
        <w:rPr>
          <w:w w:val="110"/>
          <w:sz w:val="28"/>
        </w:rPr>
        <w:t>to</w:t>
      </w:r>
      <w:r>
        <w:rPr>
          <w:spacing w:val="-12"/>
          <w:w w:val="110"/>
          <w:sz w:val="28"/>
        </w:rPr>
        <w:t> </w:t>
      </w:r>
      <w:r>
        <w:rPr>
          <w:w w:val="110"/>
          <w:sz w:val="28"/>
        </w:rPr>
        <w:t>try</w:t>
      </w:r>
      <w:r>
        <w:rPr>
          <w:spacing w:val="-12"/>
          <w:w w:val="110"/>
          <w:sz w:val="28"/>
        </w:rPr>
        <w:t> </w:t>
      </w:r>
      <w:r>
        <w:rPr>
          <w:w w:val="110"/>
          <w:sz w:val="28"/>
        </w:rPr>
        <w:t>to</w:t>
      </w:r>
      <w:r>
        <w:rPr>
          <w:spacing w:val="-12"/>
          <w:w w:val="110"/>
          <w:sz w:val="28"/>
        </w:rPr>
        <w:t> </w:t>
      </w:r>
      <w:r>
        <w:rPr>
          <w:w w:val="110"/>
          <w:sz w:val="28"/>
        </w:rPr>
        <w:t>“game”</w:t>
      </w:r>
      <w:r>
        <w:rPr>
          <w:spacing w:val="-12"/>
          <w:w w:val="110"/>
          <w:sz w:val="28"/>
        </w:rPr>
        <w:t> </w:t>
      </w:r>
      <w:r>
        <w:rPr>
          <w:w w:val="110"/>
          <w:sz w:val="28"/>
        </w:rPr>
        <w:t>the</w:t>
      </w:r>
      <w:r>
        <w:rPr>
          <w:spacing w:val="-12"/>
          <w:w w:val="110"/>
          <w:sz w:val="28"/>
        </w:rPr>
        <w:t> </w:t>
      </w:r>
      <w:r>
        <w:rPr>
          <w:w w:val="110"/>
          <w:sz w:val="28"/>
        </w:rPr>
        <w:t>questions</w:t>
      </w:r>
      <w:r>
        <w:rPr>
          <w:spacing w:val="-12"/>
          <w:w w:val="110"/>
          <w:sz w:val="28"/>
        </w:rPr>
        <w:t> </w:t>
      </w:r>
      <w:r>
        <w:rPr>
          <w:w w:val="110"/>
          <w:sz w:val="28"/>
        </w:rPr>
        <w:t>to</w:t>
      </w:r>
      <w:r>
        <w:rPr>
          <w:spacing w:val="-12"/>
          <w:w w:val="110"/>
          <w:sz w:val="28"/>
        </w:rPr>
        <w:t> </w:t>
      </w:r>
      <w:r>
        <w:rPr>
          <w:w w:val="110"/>
          <w:sz w:val="28"/>
        </w:rPr>
        <w:t>get</w:t>
      </w:r>
      <w:r>
        <w:rPr>
          <w:spacing w:val="-12"/>
          <w:w w:val="110"/>
          <w:sz w:val="28"/>
        </w:rPr>
        <w:t> </w:t>
      </w:r>
      <w:r>
        <w:rPr>
          <w:w w:val="110"/>
          <w:sz w:val="28"/>
        </w:rPr>
        <w:t>the</w:t>
      </w:r>
      <w:r>
        <w:rPr>
          <w:spacing w:val="-12"/>
          <w:w w:val="110"/>
          <w:sz w:val="28"/>
        </w:rPr>
        <w:t> </w:t>
      </w:r>
      <w:r>
        <w:rPr>
          <w:w w:val="110"/>
          <w:sz w:val="28"/>
        </w:rPr>
        <w:t>results</w:t>
      </w:r>
      <w:r>
        <w:rPr>
          <w:spacing w:val="-12"/>
          <w:w w:val="110"/>
          <w:sz w:val="28"/>
        </w:rPr>
        <w:t> </w:t>
      </w:r>
      <w:r>
        <w:rPr>
          <w:w w:val="110"/>
          <w:sz w:val="28"/>
        </w:rPr>
        <w:t>they</w:t>
      </w:r>
      <w:r>
        <w:rPr>
          <w:spacing w:val="-12"/>
          <w:w w:val="110"/>
          <w:sz w:val="28"/>
        </w:rPr>
        <w:t> </w:t>
      </w:r>
      <w:r>
        <w:rPr>
          <w:w w:val="110"/>
          <w:sz w:val="28"/>
        </w:rPr>
        <w:t>want—a topic we covered earlier.</w:t>
      </w:r>
    </w:p>
    <w:p>
      <w:pPr>
        <w:pStyle w:val="ListParagraph"/>
        <w:numPr>
          <w:ilvl w:val="0"/>
          <w:numId w:val="48"/>
        </w:numPr>
        <w:tabs>
          <w:tab w:pos="1020" w:val="left" w:leader="none"/>
        </w:tabs>
        <w:spacing w:line="317" w:lineRule="exact" w:before="0" w:after="0"/>
        <w:ind w:left="1020" w:right="0" w:hanging="358"/>
        <w:jc w:val="left"/>
        <w:rPr>
          <w:sz w:val="28"/>
        </w:rPr>
      </w:pPr>
      <w:r>
        <w:rPr>
          <w:rFonts w:ascii="Book Antiqua"/>
          <w:b/>
          <w:w w:val="105"/>
          <w:sz w:val="28"/>
        </w:rPr>
        <w:t>Do</w:t>
      </w:r>
      <w:r>
        <w:rPr>
          <w:rFonts w:ascii="Book Antiqua"/>
          <w:b/>
          <w:spacing w:val="32"/>
          <w:w w:val="105"/>
          <w:sz w:val="28"/>
        </w:rPr>
        <w:t> </w:t>
      </w:r>
      <w:r>
        <w:rPr>
          <w:rFonts w:ascii="Book Antiqua"/>
          <w:b/>
          <w:w w:val="105"/>
          <w:sz w:val="28"/>
        </w:rPr>
        <w:t>you</w:t>
      </w:r>
      <w:r>
        <w:rPr>
          <w:rFonts w:ascii="Book Antiqua"/>
          <w:b/>
          <w:spacing w:val="33"/>
          <w:w w:val="105"/>
          <w:sz w:val="28"/>
        </w:rPr>
        <w:t> </w:t>
      </w:r>
      <w:r>
        <w:rPr>
          <w:rFonts w:ascii="Book Antiqua"/>
          <w:b/>
          <w:w w:val="105"/>
          <w:sz w:val="28"/>
        </w:rPr>
        <w:t>trust</w:t>
      </w:r>
      <w:r>
        <w:rPr>
          <w:rFonts w:ascii="Book Antiqua"/>
          <w:b/>
          <w:spacing w:val="33"/>
          <w:w w:val="105"/>
          <w:sz w:val="28"/>
        </w:rPr>
        <w:t> </w:t>
      </w:r>
      <w:r>
        <w:rPr>
          <w:rFonts w:ascii="Book Antiqua"/>
          <w:b/>
          <w:w w:val="105"/>
          <w:sz w:val="28"/>
        </w:rPr>
        <w:t>your</w:t>
      </w:r>
      <w:r>
        <w:rPr>
          <w:rFonts w:ascii="Book Antiqua"/>
          <w:b/>
          <w:spacing w:val="32"/>
          <w:w w:val="105"/>
          <w:sz w:val="28"/>
        </w:rPr>
        <w:t> </w:t>
      </w:r>
      <w:r>
        <w:rPr>
          <w:rFonts w:ascii="Book Antiqua"/>
          <w:b/>
          <w:w w:val="105"/>
          <w:sz w:val="28"/>
        </w:rPr>
        <w:t>system</w:t>
      </w:r>
      <w:r>
        <w:rPr>
          <w:rFonts w:ascii="Book Antiqua"/>
          <w:b/>
          <w:spacing w:val="33"/>
          <w:w w:val="105"/>
          <w:sz w:val="28"/>
        </w:rPr>
        <w:t> </w:t>
      </w:r>
      <w:r>
        <w:rPr>
          <w:rFonts w:ascii="Book Antiqua"/>
          <w:b/>
          <w:w w:val="105"/>
          <w:sz w:val="28"/>
        </w:rPr>
        <w:t>or</w:t>
      </w:r>
      <w:r>
        <w:rPr>
          <w:rFonts w:ascii="Book Antiqua"/>
          <w:b/>
          <w:spacing w:val="33"/>
          <w:w w:val="105"/>
          <w:sz w:val="28"/>
        </w:rPr>
        <w:t> </w:t>
      </w:r>
      <w:r>
        <w:rPr>
          <w:rFonts w:ascii="Book Antiqua"/>
          <w:b/>
          <w:w w:val="105"/>
          <w:sz w:val="28"/>
        </w:rPr>
        <w:t>log</w:t>
      </w:r>
      <w:r>
        <w:rPr>
          <w:rFonts w:ascii="Book Antiqua"/>
          <w:b/>
          <w:spacing w:val="32"/>
          <w:w w:val="105"/>
          <w:sz w:val="28"/>
        </w:rPr>
        <w:t> </w:t>
      </w:r>
      <w:r>
        <w:rPr>
          <w:rFonts w:ascii="Book Antiqua"/>
          <w:b/>
          <w:w w:val="105"/>
          <w:sz w:val="28"/>
        </w:rPr>
        <w:t>data?</w:t>
      </w:r>
      <w:r>
        <w:rPr>
          <w:rFonts w:ascii="Book Antiqua"/>
          <w:b/>
          <w:spacing w:val="32"/>
          <w:w w:val="105"/>
          <w:sz w:val="28"/>
        </w:rPr>
        <w:t> </w:t>
      </w:r>
      <w:r>
        <w:rPr>
          <w:w w:val="105"/>
          <w:sz w:val="28"/>
        </w:rPr>
        <w:t>On</w:t>
      </w:r>
      <w:r>
        <w:rPr>
          <w:spacing w:val="32"/>
          <w:w w:val="105"/>
          <w:sz w:val="28"/>
        </w:rPr>
        <w:t> </w:t>
      </w:r>
      <w:r>
        <w:rPr>
          <w:w w:val="105"/>
          <w:sz w:val="28"/>
        </w:rPr>
        <w:t>this</w:t>
      </w:r>
      <w:r>
        <w:rPr>
          <w:spacing w:val="32"/>
          <w:w w:val="105"/>
          <w:sz w:val="28"/>
        </w:rPr>
        <w:t> </w:t>
      </w:r>
      <w:r>
        <w:rPr>
          <w:w w:val="105"/>
          <w:sz w:val="28"/>
        </w:rPr>
        <w:t>second</w:t>
      </w:r>
      <w:r>
        <w:rPr>
          <w:spacing w:val="30"/>
          <w:w w:val="105"/>
          <w:sz w:val="28"/>
        </w:rPr>
        <w:t> </w:t>
      </w:r>
      <w:r>
        <w:rPr>
          <w:spacing w:val="-2"/>
          <w:w w:val="105"/>
          <w:sz w:val="28"/>
        </w:rPr>
        <w:t>question,</w:t>
      </w:r>
    </w:p>
    <w:p>
      <w:pPr>
        <w:pStyle w:val="BodyText"/>
        <w:spacing w:line="319" w:lineRule="auto" w:before="102"/>
        <w:ind w:left="1022" w:right="645"/>
        <w:jc w:val="both"/>
      </w:pPr>
      <w:r>
        <w:rPr>
          <w:w w:val="110"/>
        </w:rPr>
        <w:t>there</w:t>
      </w:r>
      <w:r>
        <w:rPr>
          <w:w w:val="110"/>
        </w:rPr>
        <w:t> is</w:t>
      </w:r>
      <w:r>
        <w:rPr>
          <w:w w:val="110"/>
        </w:rPr>
        <w:t> often</w:t>
      </w:r>
      <w:r>
        <w:rPr>
          <w:w w:val="110"/>
        </w:rPr>
        <w:t> more</w:t>
      </w:r>
      <w:r>
        <w:rPr>
          <w:w w:val="110"/>
        </w:rPr>
        <w:t> support</w:t>
      </w:r>
      <w:r>
        <w:rPr>
          <w:w w:val="110"/>
        </w:rPr>
        <w:t> and</w:t>
      </w:r>
      <w:r>
        <w:rPr>
          <w:w w:val="110"/>
        </w:rPr>
        <w:t> nodding</w:t>
      </w:r>
      <w:r>
        <w:rPr>
          <w:w w:val="110"/>
        </w:rPr>
        <w:t> heads.</w:t>
      </w:r>
      <w:r>
        <w:rPr>
          <w:w w:val="110"/>
        </w:rPr>
        <w:t> We</w:t>
      </w:r>
      <w:r>
        <w:rPr>
          <w:w w:val="110"/>
        </w:rPr>
        <w:t> are</w:t>
      </w:r>
      <w:r>
        <w:rPr>
          <w:w w:val="110"/>
        </w:rPr>
        <w:t> comfortable with the data that comes from our systems because we feel confident that</w:t>
      </w:r>
      <w:r>
        <w:rPr>
          <w:w w:val="110"/>
        </w:rPr>
        <w:t> it</w:t>
      </w:r>
      <w:r>
        <w:rPr>
          <w:w w:val="110"/>
        </w:rPr>
        <w:t> hasn’t</w:t>
      </w:r>
      <w:r>
        <w:rPr>
          <w:w w:val="110"/>
        </w:rPr>
        <w:t> been</w:t>
      </w:r>
      <w:r>
        <w:rPr>
          <w:w w:val="110"/>
        </w:rPr>
        <w:t> tampered</w:t>
      </w:r>
      <w:r>
        <w:rPr>
          <w:w w:val="110"/>
        </w:rPr>
        <w:t> with.</w:t>
      </w:r>
      <w:r>
        <w:rPr>
          <w:w w:val="110"/>
        </w:rPr>
        <w:t> So,</w:t>
      </w:r>
      <w:r>
        <w:rPr>
          <w:w w:val="110"/>
        </w:rPr>
        <w:t> we</w:t>
      </w:r>
      <w:r>
        <w:rPr>
          <w:w w:val="110"/>
        </w:rPr>
        <w:t> move</w:t>
      </w:r>
      <w:r>
        <w:rPr>
          <w:w w:val="110"/>
        </w:rPr>
        <w:t> on</w:t>
      </w:r>
      <w:r>
        <w:rPr>
          <w:w w:val="110"/>
        </w:rPr>
        <w:t> to</w:t>
      </w:r>
      <w:r>
        <w:rPr>
          <w:w w:val="110"/>
        </w:rPr>
        <w:t> our</w:t>
      </w:r>
      <w:r>
        <w:rPr>
          <w:w w:val="110"/>
        </w:rPr>
        <w:t> third </w:t>
      </w:r>
      <w:r>
        <w:rPr>
          <w:spacing w:val="-2"/>
          <w:w w:val="110"/>
        </w:rPr>
        <w:t>question.</w:t>
      </w:r>
    </w:p>
    <w:p>
      <w:pPr>
        <w:pStyle w:val="Heading5"/>
        <w:numPr>
          <w:ilvl w:val="0"/>
          <w:numId w:val="48"/>
        </w:numPr>
        <w:tabs>
          <w:tab w:pos="1020" w:val="left" w:leader="none"/>
        </w:tabs>
        <w:spacing w:line="310" w:lineRule="exact" w:before="0" w:after="0"/>
        <w:ind w:left="1020" w:right="0" w:hanging="358"/>
        <w:jc w:val="left"/>
        <w:rPr>
          <w:rFonts w:ascii="Garamond"/>
          <w:b w:val="0"/>
        </w:rPr>
      </w:pPr>
      <w:r>
        <w:rPr>
          <w:w w:val="105"/>
        </w:rPr>
        <w:t>Have</w:t>
      </w:r>
      <w:r>
        <w:rPr>
          <w:spacing w:val="34"/>
          <w:w w:val="105"/>
        </w:rPr>
        <w:t> </w:t>
      </w:r>
      <w:r>
        <w:rPr>
          <w:w w:val="105"/>
        </w:rPr>
        <w:t>you</w:t>
      </w:r>
      <w:r>
        <w:rPr>
          <w:spacing w:val="34"/>
          <w:w w:val="105"/>
        </w:rPr>
        <w:t> </w:t>
      </w:r>
      <w:r>
        <w:rPr>
          <w:w w:val="105"/>
        </w:rPr>
        <w:t>ever</w:t>
      </w:r>
      <w:r>
        <w:rPr>
          <w:spacing w:val="34"/>
          <w:w w:val="105"/>
        </w:rPr>
        <w:t> </w:t>
      </w:r>
      <w:r>
        <w:rPr>
          <w:w w:val="105"/>
        </w:rPr>
        <w:t>seen</w:t>
      </w:r>
      <w:r>
        <w:rPr>
          <w:spacing w:val="34"/>
          <w:w w:val="105"/>
        </w:rPr>
        <w:t> </w:t>
      </w:r>
      <w:r>
        <w:rPr>
          <w:w w:val="105"/>
        </w:rPr>
        <w:t>bad</w:t>
      </w:r>
      <w:r>
        <w:rPr>
          <w:spacing w:val="34"/>
          <w:w w:val="105"/>
        </w:rPr>
        <w:t> </w:t>
      </w:r>
      <w:r>
        <w:rPr>
          <w:w w:val="105"/>
        </w:rPr>
        <w:t>data</w:t>
      </w:r>
      <w:r>
        <w:rPr>
          <w:spacing w:val="34"/>
          <w:w w:val="105"/>
        </w:rPr>
        <w:t> </w:t>
      </w:r>
      <w:r>
        <w:rPr>
          <w:w w:val="105"/>
        </w:rPr>
        <w:t>come</w:t>
      </w:r>
      <w:r>
        <w:rPr>
          <w:spacing w:val="34"/>
          <w:w w:val="105"/>
        </w:rPr>
        <w:t> </w:t>
      </w:r>
      <w:r>
        <w:rPr>
          <w:w w:val="105"/>
        </w:rPr>
        <w:t>from</w:t>
      </w:r>
      <w:r>
        <w:rPr>
          <w:spacing w:val="34"/>
          <w:w w:val="105"/>
        </w:rPr>
        <w:t> </w:t>
      </w:r>
      <w:r>
        <w:rPr>
          <w:w w:val="105"/>
        </w:rPr>
        <w:t>your</w:t>
      </w:r>
      <w:r>
        <w:rPr>
          <w:spacing w:val="34"/>
          <w:w w:val="105"/>
        </w:rPr>
        <w:t> </w:t>
      </w:r>
      <w:r>
        <w:rPr>
          <w:w w:val="105"/>
        </w:rPr>
        <w:t>system?</w:t>
      </w:r>
      <w:r>
        <w:rPr>
          <w:spacing w:val="33"/>
          <w:w w:val="105"/>
        </w:rPr>
        <w:t> </w:t>
      </w:r>
      <w:r>
        <w:rPr>
          <w:rFonts w:ascii="Garamond"/>
          <w:b w:val="0"/>
          <w:w w:val="105"/>
        </w:rPr>
        <w:t>In</w:t>
      </w:r>
      <w:r>
        <w:rPr>
          <w:rFonts w:ascii="Garamond"/>
          <w:b w:val="0"/>
          <w:spacing w:val="32"/>
          <w:w w:val="105"/>
        </w:rPr>
        <w:t> </w:t>
      </w:r>
      <w:r>
        <w:rPr>
          <w:rFonts w:ascii="Garamond"/>
          <w:b w:val="0"/>
          <w:spacing w:val="-5"/>
          <w:w w:val="105"/>
        </w:rPr>
        <w:t>our</w:t>
      </w:r>
    </w:p>
    <w:p>
      <w:pPr>
        <w:pStyle w:val="BodyText"/>
        <w:spacing w:line="319" w:lineRule="auto" w:before="102"/>
        <w:ind w:left="1022" w:right="645"/>
        <w:jc w:val="both"/>
      </w:pPr>
      <w:r>
        <w:rPr>
          <w:w w:val="110"/>
        </w:rPr>
        <w:t>experience, almost everyone has seen bad data in system files. While many</w:t>
      </w:r>
      <w:r>
        <w:rPr>
          <w:w w:val="110"/>
        </w:rPr>
        <w:t> assume</w:t>
      </w:r>
      <w:r>
        <w:rPr>
          <w:w w:val="110"/>
        </w:rPr>
        <w:t> the</w:t>
      </w:r>
      <w:r>
        <w:rPr>
          <w:w w:val="110"/>
        </w:rPr>
        <w:t> system</w:t>
      </w:r>
      <w:r>
        <w:rPr>
          <w:w w:val="110"/>
        </w:rPr>
        <w:t> data</w:t>
      </w:r>
      <w:r>
        <w:rPr>
          <w:w w:val="110"/>
        </w:rPr>
        <w:t> hasn’t</w:t>
      </w:r>
      <w:r>
        <w:rPr>
          <w:w w:val="110"/>
        </w:rPr>
        <w:t> been</w:t>
      </w:r>
      <w:r>
        <w:rPr>
          <w:w w:val="110"/>
        </w:rPr>
        <w:t> tampered</w:t>
      </w:r>
      <w:r>
        <w:rPr>
          <w:w w:val="110"/>
        </w:rPr>
        <w:t> with,</w:t>
      </w:r>
      <w:r>
        <w:rPr>
          <w:w w:val="110"/>
        </w:rPr>
        <w:t> humans make systems (and therefore the data that comes from systems) and humans make mistakes. Or, if we do assume that bad actors can exist in our systems, it takes only one bad actor to introduce code that will make the system give us erroneous data.</w:t>
      </w:r>
    </w:p>
    <w:p>
      <w:pPr>
        <w:pStyle w:val="BodyText"/>
        <w:spacing w:before="143"/>
        <w:rPr>
          <w:sz w:val="20"/>
        </w:rPr>
      </w:pPr>
      <w:r>
        <w:rPr>
          <w:sz w:val="20"/>
        </w:rPr>
        <mc:AlternateContent>
          <mc:Choice Requires="wps">
            <w:drawing>
              <wp:anchor distT="0" distB="0" distL="0" distR="0" allowOverlap="1" layoutInCell="1" locked="0" behindDoc="1" simplePos="0" relativeHeight="487639552">
                <wp:simplePos x="0" y="0"/>
                <wp:positionH relativeFrom="page">
                  <wp:posOffset>914401</wp:posOffset>
                </wp:positionH>
                <wp:positionV relativeFrom="paragraph">
                  <wp:posOffset>248920</wp:posOffset>
                </wp:positionV>
                <wp:extent cx="5943600" cy="1865630"/>
                <wp:effectExtent l="0" t="0" r="0" b="0"/>
                <wp:wrapTopAndBottom/>
                <wp:docPr id="233" name="Textbox 233"/>
                <wp:cNvGraphicFramePr>
                  <a:graphicFrameLocks/>
                </wp:cNvGraphicFramePr>
                <a:graphic>
                  <a:graphicData uri="http://schemas.microsoft.com/office/word/2010/wordprocessingShape">
                    <wps:wsp>
                      <wps:cNvPr id="233" name="Textbox 233"/>
                      <wps:cNvSpPr txBox="1"/>
                      <wps:spPr>
                        <a:xfrm>
                          <a:off x="0" y="0"/>
                          <a:ext cx="5943600" cy="1865630"/>
                        </a:xfrm>
                        <a:prstGeom prst="rect">
                          <a:avLst/>
                        </a:prstGeom>
                        <a:solidFill>
                          <a:srgbClr val="EDEDED"/>
                        </a:solidFill>
                      </wps:spPr>
                      <wps:txbx>
                        <w:txbxContent>
                          <w:p>
                            <w:pPr>
                              <w:spacing w:before="230"/>
                              <w:ind w:left="0" w:right="0" w:firstLine="0"/>
                              <w:jc w:val="center"/>
                              <w:rPr>
                                <w:rFonts w:ascii="Book Antiqua"/>
                                <w:b/>
                                <w:i/>
                                <w:color w:val="000000"/>
                                <w:sz w:val="28"/>
                              </w:rPr>
                            </w:pPr>
                            <w:r>
                              <w:rPr>
                                <w:rFonts w:ascii="Book Antiqua"/>
                                <w:b/>
                                <w:i/>
                                <w:color w:val="000000"/>
                                <w:spacing w:val="-2"/>
                                <w:sz w:val="28"/>
                              </w:rPr>
                              <w:t>Bad</w:t>
                            </w:r>
                            <w:r>
                              <w:rPr>
                                <w:rFonts w:ascii="Book Antiqua"/>
                                <w:b/>
                                <w:i/>
                                <w:color w:val="000000"/>
                                <w:spacing w:val="-16"/>
                                <w:sz w:val="28"/>
                              </w:rPr>
                              <w:t> </w:t>
                            </w:r>
                            <w:r>
                              <w:rPr>
                                <w:rFonts w:ascii="Book Antiqua"/>
                                <w:b/>
                                <w:i/>
                                <w:color w:val="000000"/>
                                <w:spacing w:val="-2"/>
                                <w:sz w:val="28"/>
                              </w:rPr>
                              <w:t>Actors</w:t>
                            </w:r>
                            <w:r>
                              <w:rPr>
                                <w:rFonts w:ascii="Book Antiqua"/>
                                <w:b/>
                                <w:i/>
                                <w:color w:val="000000"/>
                                <w:spacing w:val="-16"/>
                                <w:sz w:val="28"/>
                              </w:rPr>
                              <w:t> </w:t>
                            </w:r>
                            <w:r>
                              <w:rPr>
                                <w:rFonts w:ascii="Book Antiqua"/>
                                <w:b/>
                                <w:i/>
                                <w:color w:val="000000"/>
                                <w:spacing w:val="-2"/>
                                <w:sz w:val="28"/>
                              </w:rPr>
                              <w:t>and</w:t>
                            </w:r>
                            <w:r>
                              <w:rPr>
                                <w:rFonts w:ascii="Book Antiqua"/>
                                <w:b/>
                                <w:i/>
                                <w:color w:val="000000"/>
                                <w:spacing w:val="-16"/>
                                <w:sz w:val="28"/>
                              </w:rPr>
                              <w:t> </w:t>
                            </w:r>
                            <w:r>
                              <w:rPr>
                                <w:rFonts w:ascii="Book Antiqua"/>
                                <w:b/>
                                <w:i/>
                                <w:color w:val="000000"/>
                                <w:spacing w:val="-2"/>
                                <w:sz w:val="28"/>
                              </w:rPr>
                              <w:t>System</w:t>
                            </w:r>
                            <w:r>
                              <w:rPr>
                                <w:rFonts w:ascii="Book Antiqua"/>
                                <w:b/>
                                <w:i/>
                                <w:color w:val="000000"/>
                                <w:spacing w:val="-15"/>
                                <w:sz w:val="28"/>
                              </w:rPr>
                              <w:t> </w:t>
                            </w:r>
                            <w:r>
                              <w:rPr>
                                <w:rFonts w:ascii="Book Antiqua"/>
                                <w:b/>
                                <w:i/>
                                <w:color w:val="000000"/>
                                <w:spacing w:val="-4"/>
                                <w:sz w:val="28"/>
                              </w:rPr>
                              <w:t>Data</w:t>
                            </w:r>
                          </w:p>
                          <w:p>
                            <w:pPr>
                              <w:pStyle w:val="BodyText"/>
                              <w:spacing w:line="316" w:lineRule="auto" w:before="80"/>
                              <w:ind w:left="215" w:right="213"/>
                              <w:jc w:val="both"/>
                              <w:rPr>
                                <w:color w:val="000000"/>
                              </w:rPr>
                            </w:pPr>
                            <w:r>
                              <w:rPr>
                                <w:color w:val="000000"/>
                                <w:w w:val="105"/>
                              </w:rPr>
                              <w:t>The</w:t>
                            </w:r>
                            <w:r>
                              <w:rPr>
                                <w:color w:val="000000"/>
                                <w:w w:val="105"/>
                              </w:rPr>
                              <w:t> cult</w:t>
                            </w:r>
                            <w:r>
                              <w:rPr>
                                <w:color w:val="000000"/>
                                <w:w w:val="105"/>
                              </w:rPr>
                              <w:t> classic</w:t>
                            </w:r>
                            <w:r>
                              <w:rPr>
                                <w:color w:val="000000"/>
                                <w:w w:val="105"/>
                              </w:rPr>
                              <w:t> </w:t>
                            </w:r>
                            <w:r>
                              <w:rPr>
                                <w:rFonts w:ascii="Book Antiqua" w:hAnsi="Book Antiqua"/>
                                <w:i/>
                                <w:color w:val="000000"/>
                                <w:w w:val="105"/>
                              </w:rPr>
                              <w:t>Office</w:t>
                            </w:r>
                            <w:r>
                              <w:rPr>
                                <w:rFonts w:ascii="Book Antiqua" w:hAnsi="Book Antiqua"/>
                                <w:i/>
                                <w:color w:val="000000"/>
                                <w:w w:val="105"/>
                              </w:rPr>
                              <w:t> Space</w:t>
                            </w:r>
                            <w:r>
                              <w:rPr>
                                <w:rFonts w:ascii="Book Antiqua" w:hAnsi="Book Antiqua"/>
                                <w:i/>
                                <w:color w:val="000000"/>
                                <w:w w:val="105"/>
                              </w:rPr>
                              <w:t> </w:t>
                            </w:r>
                            <w:r>
                              <w:rPr>
                                <w:color w:val="000000"/>
                                <w:w w:val="105"/>
                              </w:rPr>
                              <w:t>is</w:t>
                            </w:r>
                            <w:r>
                              <w:rPr>
                                <w:color w:val="000000"/>
                                <w:w w:val="105"/>
                              </w:rPr>
                              <w:t> built</w:t>
                            </w:r>
                            <w:r>
                              <w:rPr>
                                <w:color w:val="000000"/>
                                <w:w w:val="105"/>
                              </w:rPr>
                              <w:t> around</w:t>
                            </w:r>
                            <w:r>
                              <w:rPr>
                                <w:color w:val="000000"/>
                                <w:w w:val="105"/>
                              </w:rPr>
                              <w:t> this</w:t>
                            </w:r>
                            <w:r>
                              <w:rPr>
                                <w:color w:val="000000"/>
                                <w:w w:val="105"/>
                              </w:rPr>
                              <w:t> premise:</w:t>
                            </w:r>
                            <w:r>
                              <w:rPr>
                                <w:color w:val="000000"/>
                                <w:w w:val="105"/>
                              </w:rPr>
                              <w:t> A</w:t>
                            </w:r>
                            <w:r>
                              <w:rPr>
                                <w:color w:val="000000"/>
                                <w:w w:val="105"/>
                              </w:rPr>
                              <w:t> bad</w:t>
                            </w:r>
                            <w:r>
                              <w:rPr>
                                <w:color w:val="000000"/>
                                <w:w w:val="105"/>
                              </w:rPr>
                              <w:t> actor introduces changes to financial software that deposits very small amounts of money</w:t>
                            </w:r>
                            <w:r>
                              <w:rPr>
                                <w:color w:val="000000"/>
                                <w:spacing w:val="-9"/>
                                <w:w w:val="105"/>
                              </w:rPr>
                              <w:t> </w:t>
                            </w:r>
                            <w:r>
                              <w:rPr>
                                <w:color w:val="000000"/>
                                <w:w w:val="105"/>
                              </w:rPr>
                              <w:t>(referred</w:t>
                            </w:r>
                            <w:r>
                              <w:rPr>
                                <w:color w:val="000000"/>
                                <w:spacing w:val="-9"/>
                                <w:w w:val="105"/>
                              </w:rPr>
                              <w:t> </w:t>
                            </w:r>
                            <w:r>
                              <w:rPr>
                                <w:color w:val="000000"/>
                                <w:w w:val="105"/>
                              </w:rPr>
                              <w:t>to</w:t>
                            </w:r>
                            <w:r>
                              <w:rPr>
                                <w:color w:val="000000"/>
                                <w:spacing w:val="-9"/>
                                <w:w w:val="105"/>
                              </w:rPr>
                              <w:t> </w:t>
                            </w:r>
                            <w:r>
                              <w:rPr>
                                <w:color w:val="000000"/>
                                <w:w w:val="105"/>
                              </w:rPr>
                              <w:t>as</w:t>
                            </w:r>
                            <w:r>
                              <w:rPr>
                                <w:color w:val="000000"/>
                                <w:spacing w:val="-9"/>
                                <w:w w:val="105"/>
                              </w:rPr>
                              <w:t> </w:t>
                            </w:r>
                            <w:r>
                              <w:rPr>
                                <w:color w:val="000000"/>
                                <w:w w:val="105"/>
                              </w:rPr>
                              <w:t>a</w:t>
                            </w:r>
                            <w:r>
                              <w:rPr>
                                <w:color w:val="000000"/>
                                <w:spacing w:val="-9"/>
                                <w:w w:val="105"/>
                              </w:rPr>
                              <w:t> </w:t>
                            </w:r>
                            <w:r>
                              <w:rPr>
                                <w:color w:val="000000"/>
                                <w:w w:val="105"/>
                              </w:rPr>
                              <w:t>“rounding</w:t>
                            </w:r>
                            <w:r>
                              <w:rPr>
                                <w:color w:val="000000"/>
                                <w:spacing w:val="-9"/>
                                <w:w w:val="105"/>
                              </w:rPr>
                              <w:t> </w:t>
                            </w:r>
                            <w:r>
                              <w:rPr>
                                <w:color w:val="000000"/>
                                <w:w w:val="105"/>
                              </w:rPr>
                              <w:t>error”)</w:t>
                            </w:r>
                            <w:r>
                              <w:rPr>
                                <w:color w:val="000000"/>
                                <w:spacing w:val="-9"/>
                                <w:w w:val="105"/>
                              </w:rPr>
                              <w:t> </w:t>
                            </w:r>
                            <w:r>
                              <w:rPr>
                                <w:color w:val="000000"/>
                                <w:w w:val="105"/>
                              </w:rPr>
                              <w:t>to</w:t>
                            </w:r>
                            <w:r>
                              <w:rPr>
                                <w:color w:val="000000"/>
                                <w:spacing w:val="-9"/>
                                <w:w w:val="105"/>
                              </w:rPr>
                              <w:t> </w:t>
                            </w:r>
                            <w:r>
                              <w:rPr>
                                <w:color w:val="000000"/>
                                <w:w w:val="105"/>
                              </w:rPr>
                              <w:t>a</w:t>
                            </w:r>
                            <w:r>
                              <w:rPr>
                                <w:color w:val="000000"/>
                                <w:spacing w:val="-9"/>
                                <w:w w:val="105"/>
                              </w:rPr>
                              <w:t> </w:t>
                            </w:r>
                            <w:r>
                              <w:rPr>
                                <w:color w:val="000000"/>
                                <w:w w:val="105"/>
                              </w:rPr>
                              <w:t>personal</w:t>
                            </w:r>
                            <w:r>
                              <w:rPr>
                                <w:color w:val="000000"/>
                                <w:spacing w:val="-9"/>
                                <w:w w:val="105"/>
                              </w:rPr>
                              <w:t> </w:t>
                            </w:r>
                            <w:r>
                              <w:rPr>
                                <w:color w:val="000000"/>
                                <w:w w:val="105"/>
                              </w:rPr>
                              <w:t>account.</w:t>
                            </w:r>
                            <w:r>
                              <w:rPr>
                                <w:color w:val="000000"/>
                                <w:spacing w:val="-9"/>
                                <w:w w:val="105"/>
                              </w:rPr>
                              <w:t> </w:t>
                            </w:r>
                            <w:r>
                              <w:rPr>
                                <w:color w:val="000000"/>
                                <w:w w:val="105"/>
                              </w:rPr>
                              <w:t>This</w:t>
                            </w:r>
                            <w:r>
                              <w:rPr>
                                <w:color w:val="000000"/>
                                <w:spacing w:val="-9"/>
                                <w:w w:val="105"/>
                              </w:rPr>
                              <w:t> </w:t>
                            </w:r>
                            <w:r>
                              <w:rPr>
                                <w:color w:val="000000"/>
                                <w:w w:val="105"/>
                              </w:rPr>
                              <w:t>rounding error is then not reported on financial reports. This is an excellent example of bad system data.</w:t>
                            </w:r>
                          </w:p>
                        </w:txbxContent>
                      </wps:txbx>
                      <wps:bodyPr wrap="square" lIns="0" tIns="0" rIns="0" bIns="0" rtlCol="0">
                        <a:noAutofit/>
                      </wps:bodyPr>
                    </wps:wsp>
                  </a:graphicData>
                </a:graphic>
              </wp:anchor>
            </w:drawing>
          </mc:Choice>
          <mc:Fallback>
            <w:pict>
              <v:shape style="position:absolute;margin-left:72.000092pt;margin-top:19.6pt;width:468pt;height:146.9pt;mso-position-horizontal-relative:page;mso-position-vertical-relative:paragraph;z-index:-15676928;mso-wrap-distance-left:0;mso-wrap-distance-right:0" type="#_x0000_t202" id="docshape189" filled="true" fillcolor="#ededed" stroked="false">
                <v:textbox inset="0,0,0,0">
                  <w:txbxContent>
                    <w:p>
                      <w:pPr>
                        <w:spacing w:before="230"/>
                        <w:ind w:left="0" w:right="0" w:firstLine="0"/>
                        <w:jc w:val="center"/>
                        <w:rPr>
                          <w:rFonts w:ascii="Book Antiqua"/>
                          <w:b/>
                          <w:i/>
                          <w:color w:val="000000"/>
                          <w:sz w:val="28"/>
                        </w:rPr>
                      </w:pPr>
                      <w:r>
                        <w:rPr>
                          <w:rFonts w:ascii="Book Antiqua"/>
                          <w:b/>
                          <w:i/>
                          <w:color w:val="000000"/>
                          <w:spacing w:val="-2"/>
                          <w:sz w:val="28"/>
                        </w:rPr>
                        <w:t>Bad</w:t>
                      </w:r>
                      <w:r>
                        <w:rPr>
                          <w:rFonts w:ascii="Book Antiqua"/>
                          <w:b/>
                          <w:i/>
                          <w:color w:val="000000"/>
                          <w:spacing w:val="-16"/>
                          <w:sz w:val="28"/>
                        </w:rPr>
                        <w:t> </w:t>
                      </w:r>
                      <w:r>
                        <w:rPr>
                          <w:rFonts w:ascii="Book Antiqua"/>
                          <w:b/>
                          <w:i/>
                          <w:color w:val="000000"/>
                          <w:spacing w:val="-2"/>
                          <w:sz w:val="28"/>
                        </w:rPr>
                        <w:t>Actors</w:t>
                      </w:r>
                      <w:r>
                        <w:rPr>
                          <w:rFonts w:ascii="Book Antiqua"/>
                          <w:b/>
                          <w:i/>
                          <w:color w:val="000000"/>
                          <w:spacing w:val="-16"/>
                          <w:sz w:val="28"/>
                        </w:rPr>
                        <w:t> </w:t>
                      </w:r>
                      <w:r>
                        <w:rPr>
                          <w:rFonts w:ascii="Book Antiqua"/>
                          <w:b/>
                          <w:i/>
                          <w:color w:val="000000"/>
                          <w:spacing w:val="-2"/>
                          <w:sz w:val="28"/>
                        </w:rPr>
                        <w:t>and</w:t>
                      </w:r>
                      <w:r>
                        <w:rPr>
                          <w:rFonts w:ascii="Book Antiqua"/>
                          <w:b/>
                          <w:i/>
                          <w:color w:val="000000"/>
                          <w:spacing w:val="-16"/>
                          <w:sz w:val="28"/>
                        </w:rPr>
                        <w:t> </w:t>
                      </w:r>
                      <w:r>
                        <w:rPr>
                          <w:rFonts w:ascii="Book Antiqua"/>
                          <w:b/>
                          <w:i/>
                          <w:color w:val="000000"/>
                          <w:spacing w:val="-2"/>
                          <w:sz w:val="28"/>
                        </w:rPr>
                        <w:t>System</w:t>
                      </w:r>
                      <w:r>
                        <w:rPr>
                          <w:rFonts w:ascii="Book Antiqua"/>
                          <w:b/>
                          <w:i/>
                          <w:color w:val="000000"/>
                          <w:spacing w:val="-15"/>
                          <w:sz w:val="28"/>
                        </w:rPr>
                        <w:t> </w:t>
                      </w:r>
                      <w:r>
                        <w:rPr>
                          <w:rFonts w:ascii="Book Antiqua"/>
                          <w:b/>
                          <w:i/>
                          <w:color w:val="000000"/>
                          <w:spacing w:val="-4"/>
                          <w:sz w:val="28"/>
                        </w:rPr>
                        <w:t>Data</w:t>
                      </w:r>
                    </w:p>
                    <w:p>
                      <w:pPr>
                        <w:pStyle w:val="BodyText"/>
                        <w:spacing w:line="316" w:lineRule="auto" w:before="80"/>
                        <w:ind w:left="215" w:right="213"/>
                        <w:jc w:val="both"/>
                        <w:rPr>
                          <w:color w:val="000000"/>
                        </w:rPr>
                      </w:pPr>
                      <w:r>
                        <w:rPr>
                          <w:color w:val="000000"/>
                          <w:w w:val="105"/>
                        </w:rPr>
                        <w:t>The</w:t>
                      </w:r>
                      <w:r>
                        <w:rPr>
                          <w:color w:val="000000"/>
                          <w:w w:val="105"/>
                        </w:rPr>
                        <w:t> cult</w:t>
                      </w:r>
                      <w:r>
                        <w:rPr>
                          <w:color w:val="000000"/>
                          <w:w w:val="105"/>
                        </w:rPr>
                        <w:t> classic</w:t>
                      </w:r>
                      <w:r>
                        <w:rPr>
                          <w:color w:val="000000"/>
                          <w:w w:val="105"/>
                        </w:rPr>
                        <w:t> </w:t>
                      </w:r>
                      <w:r>
                        <w:rPr>
                          <w:rFonts w:ascii="Book Antiqua" w:hAnsi="Book Antiqua"/>
                          <w:i/>
                          <w:color w:val="000000"/>
                          <w:w w:val="105"/>
                        </w:rPr>
                        <w:t>Office</w:t>
                      </w:r>
                      <w:r>
                        <w:rPr>
                          <w:rFonts w:ascii="Book Antiqua" w:hAnsi="Book Antiqua"/>
                          <w:i/>
                          <w:color w:val="000000"/>
                          <w:w w:val="105"/>
                        </w:rPr>
                        <w:t> Space</w:t>
                      </w:r>
                      <w:r>
                        <w:rPr>
                          <w:rFonts w:ascii="Book Antiqua" w:hAnsi="Book Antiqua"/>
                          <w:i/>
                          <w:color w:val="000000"/>
                          <w:w w:val="105"/>
                        </w:rPr>
                        <w:t> </w:t>
                      </w:r>
                      <w:r>
                        <w:rPr>
                          <w:color w:val="000000"/>
                          <w:w w:val="105"/>
                        </w:rPr>
                        <w:t>is</w:t>
                      </w:r>
                      <w:r>
                        <w:rPr>
                          <w:color w:val="000000"/>
                          <w:w w:val="105"/>
                        </w:rPr>
                        <w:t> built</w:t>
                      </w:r>
                      <w:r>
                        <w:rPr>
                          <w:color w:val="000000"/>
                          <w:w w:val="105"/>
                        </w:rPr>
                        <w:t> around</w:t>
                      </w:r>
                      <w:r>
                        <w:rPr>
                          <w:color w:val="000000"/>
                          <w:w w:val="105"/>
                        </w:rPr>
                        <w:t> this</w:t>
                      </w:r>
                      <w:r>
                        <w:rPr>
                          <w:color w:val="000000"/>
                          <w:w w:val="105"/>
                        </w:rPr>
                        <w:t> premise:</w:t>
                      </w:r>
                      <w:r>
                        <w:rPr>
                          <w:color w:val="000000"/>
                          <w:w w:val="105"/>
                        </w:rPr>
                        <w:t> A</w:t>
                      </w:r>
                      <w:r>
                        <w:rPr>
                          <w:color w:val="000000"/>
                          <w:w w:val="105"/>
                        </w:rPr>
                        <w:t> bad</w:t>
                      </w:r>
                      <w:r>
                        <w:rPr>
                          <w:color w:val="000000"/>
                          <w:w w:val="105"/>
                        </w:rPr>
                        <w:t> actor introduces changes to financial software that deposits very small amounts of money</w:t>
                      </w:r>
                      <w:r>
                        <w:rPr>
                          <w:color w:val="000000"/>
                          <w:spacing w:val="-9"/>
                          <w:w w:val="105"/>
                        </w:rPr>
                        <w:t> </w:t>
                      </w:r>
                      <w:r>
                        <w:rPr>
                          <w:color w:val="000000"/>
                          <w:w w:val="105"/>
                        </w:rPr>
                        <w:t>(referred</w:t>
                      </w:r>
                      <w:r>
                        <w:rPr>
                          <w:color w:val="000000"/>
                          <w:spacing w:val="-9"/>
                          <w:w w:val="105"/>
                        </w:rPr>
                        <w:t> </w:t>
                      </w:r>
                      <w:r>
                        <w:rPr>
                          <w:color w:val="000000"/>
                          <w:w w:val="105"/>
                        </w:rPr>
                        <w:t>to</w:t>
                      </w:r>
                      <w:r>
                        <w:rPr>
                          <w:color w:val="000000"/>
                          <w:spacing w:val="-9"/>
                          <w:w w:val="105"/>
                        </w:rPr>
                        <w:t> </w:t>
                      </w:r>
                      <w:r>
                        <w:rPr>
                          <w:color w:val="000000"/>
                          <w:w w:val="105"/>
                        </w:rPr>
                        <w:t>as</w:t>
                      </w:r>
                      <w:r>
                        <w:rPr>
                          <w:color w:val="000000"/>
                          <w:spacing w:val="-9"/>
                          <w:w w:val="105"/>
                        </w:rPr>
                        <w:t> </w:t>
                      </w:r>
                      <w:r>
                        <w:rPr>
                          <w:color w:val="000000"/>
                          <w:w w:val="105"/>
                        </w:rPr>
                        <w:t>a</w:t>
                      </w:r>
                      <w:r>
                        <w:rPr>
                          <w:color w:val="000000"/>
                          <w:spacing w:val="-9"/>
                          <w:w w:val="105"/>
                        </w:rPr>
                        <w:t> </w:t>
                      </w:r>
                      <w:r>
                        <w:rPr>
                          <w:color w:val="000000"/>
                          <w:w w:val="105"/>
                        </w:rPr>
                        <w:t>“rounding</w:t>
                      </w:r>
                      <w:r>
                        <w:rPr>
                          <w:color w:val="000000"/>
                          <w:spacing w:val="-9"/>
                          <w:w w:val="105"/>
                        </w:rPr>
                        <w:t> </w:t>
                      </w:r>
                      <w:r>
                        <w:rPr>
                          <w:color w:val="000000"/>
                          <w:w w:val="105"/>
                        </w:rPr>
                        <w:t>error”)</w:t>
                      </w:r>
                      <w:r>
                        <w:rPr>
                          <w:color w:val="000000"/>
                          <w:spacing w:val="-9"/>
                          <w:w w:val="105"/>
                        </w:rPr>
                        <w:t> </w:t>
                      </w:r>
                      <w:r>
                        <w:rPr>
                          <w:color w:val="000000"/>
                          <w:w w:val="105"/>
                        </w:rPr>
                        <w:t>to</w:t>
                      </w:r>
                      <w:r>
                        <w:rPr>
                          <w:color w:val="000000"/>
                          <w:spacing w:val="-9"/>
                          <w:w w:val="105"/>
                        </w:rPr>
                        <w:t> </w:t>
                      </w:r>
                      <w:r>
                        <w:rPr>
                          <w:color w:val="000000"/>
                          <w:w w:val="105"/>
                        </w:rPr>
                        <w:t>a</w:t>
                      </w:r>
                      <w:r>
                        <w:rPr>
                          <w:color w:val="000000"/>
                          <w:spacing w:val="-9"/>
                          <w:w w:val="105"/>
                        </w:rPr>
                        <w:t> </w:t>
                      </w:r>
                      <w:r>
                        <w:rPr>
                          <w:color w:val="000000"/>
                          <w:w w:val="105"/>
                        </w:rPr>
                        <w:t>personal</w:t>
                      </w:r>
                      <w:r>
                        <w:rPr>
                          <w:color w:val="000000"/>
                          <w:spacing w:val="-9"/>
                          <w:w w:val="105"/>
                        </w:rPr>
                        <w:t> </w:t>
                      </w:r>
                      <w:r>
                        <w:rPr>
                          <w:color w:val="000000"/>
                          <w:w w:val="105"/>
                        </w:rPr>
                        <w:t>account.</w:t>
                      </w:r>
                      <w:r>
                        <w:rPr>
                          <w:color w:val="000000"/>
                          <w:spacing w:val="-9"/>
                          <w:w w:val="105"/>
                        </w:rPr>
                        <w:t> </w:t>
                      </w:r>
                      <w:r>
                        <w:rPr>
                          <w:color w:val="000000"/>
                          <w:w w:val="105"/>
                        </w:rPr>
                        <w:t>This</w:t>
                      </w:r>
                      <w:r>
                        <w:rPr>
                          <w:color w:val="000000"/>
                          <w:spacing w:val="-9"/>
                          <w:w w:val="105"/>
                        </w:rPr>
                        <w:t> </w:t>
                      </w:r>
                      <w:r>
                        <w:rPr>
                          <w:color w:val="000000"/>
                          <w:w w:val="105"/>
                        </w:rPr>
                        <w:t>rounding error is then not reported on financial reports. This is an excellent example of bad system data.</w:t>
                      </w:r>
                    </w:p>
                  </w:txbxContent>
                </v:textbox>
                <v:fill type="solid"/>
                <w10:wrap type="topAndBottom"/>
              </v:shape>
            </w:pict>
          </mc:Fallback>
        </mc:AlternateContent>
      </w:r>
    </w:p>
    <w:p>
      <w:pPr>
        <w:pStyle w:val="BodyText"/>
        <w:spacing w:after="0"/>
        <w:rPr>
          <w:sz w:val="20"/>
        </w:rPr>
        <w:sectPr>
          <w:pgSz w:w="12240" w:h="15840"/>
          <w:pgMar w:top="1380" w:bottom="280" w:left="1080" w:right="1080"/>
        </w:sectPr>
      </w:pPr>
    </w:p>
    <w:p>
      <w:pPr>
        <w:pStyle w:val="BodyText"/>
        <w:spacing w:line="319" w:lineRule="auto" w:before="92"/>
        <w:ind w:left="360" w:right="357" w:firstLine="431"/>
        <w:jc w:val="both"/>
      </w:pPr>
      <w:r>
        <w:rPr>
          <w:w w:val="110"/>
        </w:rPr>
        <w:t>If</w:t>
      </w:r>
      <w:r>
        <w:rPr>
          <w:spacing w:val="-7"/>
          <w:w w:val="110"/>
        </w:rPr>
        <w:t> </w:t>
      </w:r>
      <w:r>
        <w:rPr>
          <w:w w:val="110"/>
        </w:rPr>
        <w:t>we</w:t>
      </w:r>
      <w:r>
        <w:rPr>
          <w:spacing w:val="-7"/>
          <w:w w:val="110"/>
        </w:rPr>
        <w:t> </w:t>
      </w:r>
      <w:r>
        <w:rPr>
          <w:w w:val="110"/>
        </w:rPr>
        <w:t>are</w:t>
      </w:r>
      <w:r>
        <w:rPr>
          <w:spacing w:val="-7"/>
          <w:w w:val="110"/>
        </w:rPr>
        <w:t> </w:t>
      </w:r>
      <w:r>
        <w:rPr>
          <w:w w:val="110"/>
        </w:rPr>
        <w:t>so</w:t>
      </w:r>
      <w:r>
        <w:rPr>
          <w:spacing w:val="-7"/>
          <w:w w:val="110"/>
        </w:rPr>
        <w:t> </w:t>
      </w:r>
      <w:r>
        <w:rPr>
          <w:w w:val="110"/>
        </w:rPr>
        <w:t>familiar</w:t>
      </w:r>
      <w:r>
        <w:rPr>
          <w:spacing w:val="-7"/>
          <w:w w:val="110"/>
        </w:rPr>
        <w:t> </w:t>
      </w:r>
      <w:r>
        <w:rPr>
          <w:w w:val="110"/>
        </w:rPr>
        <w:t>with</w:t>
      </w:r>
      <w:r>
        <w:rPr>
          <w:spacing w:val="-7"/>
          <w:w w:val="110"/>
        </w:rPr>
        <w:t> </w:t>
      </w:r>
      <w:r>
        <w:rPr>
          <w:w w:val="110"/>
        </w:rPr>
        <w:t>bad</w:t>
      </w:r>
      <w:r>
        <w:rPr>
          <w:spacing w:val="-7"/>
          <w:w w:val="110"/>
        </w:rPr>
        <w:t> </w:t>
      </w:r>
      <w:r>
        <w:rPr>
          <w:w w:val="110"/>
        </w:rPr>
        <w:t>data</w:t>
      </w:r>
      <w:r>
        <w:rPr>
          <w:spacing w:val="-7"/>
          <w:w w:val="110"/>
        </w:rPr>
        <w:t> </w:t>
      </w:r>
      <w:r>
        <w:rPr>
          <w:w w:val="110"/>
        </w:rPr>
        <w:t>in</w:t>
      </w:r>
      <w:r>
        <w:rPr>
          <w:spacing w:val="-7"/>
          <w:w w:val="110"/>
        </w:rPr>
        <w:t> </w:t>
      </w:r>
      <w:r>
        <w:rPr>
          <w:w w:val="110"/>
        </w:rPr>
        <w:t>our</w:t>
      </w:r>
      <w:r>
        <w:rPr>
          <w:spacing w:val="-7"/>
          <w:w w:val="110"/>
        </w:rPr>
        <w:t> </w:t>
      </w:r>
      <w:r>
        <w:rPr>
          <w:w w:val="110"/>
        </w:rPr>
        <w:t>systems,</w:t>
      </w:r>
      <w:r>
        <w:rPr>
          <w:spacing w:val="-7"/>
          <w:w w:val="110"/>
        </w:rPr>
        <w:t> </w:t>
      </w:r>
      <w:r>
        <w:rPr>
          <w:w w:val="110"/>
        </w:rPr>
        <w:t>why</w:t>
      </w:r>
      <w:r>
        <w:rPr>
          <w:spacing w:val="-7"/>
          <w:w w:val="110"/>
        </w:rPr>
        <w:t> </w:t>
      </w:r>
      <w:r>
        <w:rPr>
          <w:w w:val="110"/>
        </w:rPr>
        <w:t>are</w:t>
      </w:r>
      <w:r>
        <w:rPr>
          <w:spacing w:val="-7"/>
          <w:w w:val="110"/>
        </w:rPr>
        <w:t> </w:t>
      </w:r>
      <w:r>
        <w:rPr>
          <w:w w:val="110"/>
        </w:rPr>
        <w:t>we</w:t>
      </w:r>
      <w:r>
        <w:rPr>
          <w:spacing w:val="-7"/>
          <w:w w:val="110"/>
        </w:rPr>
        <w:t> </w:t>
      </w:r>
      <w:r>
        <w:rPr>
          <w:w w:val="110"/>
        </w:rPr>
        <w:t>so</w:t>
      </w:r>
      <w:r>
        <w:rPr>
          <w:spacing w:val="-7"/>
          <w:w w:val="110"/>
        </w:rPr>
        <w:t> </w:t>
      </w:r>
      <w:r>
        <w:rPr>
          <w:w w:val="110"/>
        </w:rPr>
        <w:t>trusting</w:t>
      </w:r>
      <w:r>
        <w:rPr>
          <w:spacing w:val="-7"/>
          <w:w w:val="110"/>
        </w:rPr>
        <w:t> </w:t>
      </w:r>
      <w:r>
        <w:rPr>
          <w:w w:val="110"/>
        </w:rPr>
        <w:t>of that</w:t>
      </w:r>
      <w:r>
        <w:rPr>
          <w:spacing w:val="-1"/>
          <w:w w:val="110"/>
        </w:rPr>
        <w:t> </w:t>
      </w:r>
      <w:r>
        <w:rPr>
          <w:w w:val="110"/>
        </w:rPr>
        <w:t>data</w:t>
      </w:r>
      <w:r>
        <w:rPr>
          <w:spacing w:val="-1"/>
          <w:w w:val="110"/>
        </w:rPr>
        <w:t> </w:t>
      </w:r>
      <w:r>
        <w:rPr>
          <w:w w:val="110"/>
        </w:rPr>
        <w:t>and</w:t>
      </w:r>
      <w:r>
        <w:rPr>
          <w:spacing w:val="-1"/>
          <w:w w:val="110"/>
        </w:rPr>
        <w:t> </w:t>
      </w:r>
      <w:r>
        <w:rPr>
          <w:w w:val="110"/>
        </w:rPr>
        <w:t>yet</w:t>
      </w:r>
      <w:r>
        <w:rPr>
          <w:spacing w:val="-1"/>
          <w:w w:val="110"/>
        </w:rPr>
        <w:t> </w:t>
      </w:r>
      <w:r>
        <w:rPr>
          <w:w w:val="110"/>
        </w:rPr>
        <w:t>so</w:t>
      </w:r>
      <w:r>
        <w:rPr>
          <w:spacing w:val="-1"/>
          <w:w w:val="110"/>
        </w:rPr>
        <w:t> </w:t>
      </w:r>
      <w:r>
        <w:rPr>
          <w:w w:val="110"/>
        </w:rPr>
        <w:t>skeptical</w:t>
      </w:r>
      <w:r>
        <w:rPr>
          <w:spacing w:val="-1"/>
          <w:w w:val="110"/>
        </w:rPr>
        <w:t> </w:t>
      </w:r>
      <w:r>
        <w:rPr>
          <w:w w:val="110"/>
        </w:rPr>
        <w:t>of</w:t>
      </w:r>
      <w:r>
        <w:rPr>
          <w:spacing w:val="-1"/>
          <w:w w:val="110"/>
        </w:rPr>
        <w:t> </w:t>
      </w:r>
      <w:r>
        <w:rPr>
          <w:w w:val="110"/>
        </w:rPr>
        <w:t>survey</w:t>
      </w:r>
      <w:r>
        <w:rPr>
          <w:spacing w:val="-1"/>
          <w:w w:val="110"/>
        </w:rPr>
        <w:t> </w:t>
      </w:r>
      <w:r>
        <w:rPr>
          <w:w w:val="110"/>
        </w:rPr>
        <w:t>data?</w:t>
      </w:r>
      <w:r>
        <w:rPr>
          <w:spacing w:val="-1"/>
          <w:w w:val="110"/>
        </w:rPr>
        <w:t> </w:t>
      </w:r>
      <w:r>
        <w:rPr>
          <w:w w:val="110"/>
        </w:rPr>
        <w:t>Perhaps</w:t>
      </w:r>
      <w:r>
        <w:rPr>
          <w:spacing w:val="-1"/>
          <w:w w:val="110"/>
        </w:rPr>
        <w:t> </w:t>
      </w:r>
      <w:r>
        <w:rPr>
          <w:w w:val="110"/>
        </w:rPr>
        <w:t>it</w:t>
      </w:r>
      <w:r>
        <w:rPr>
          <w:spacing w:val="-1"/>
          <w:w w:val="110"/>
        </w:rPr>
        <w:t> </w:t>
      </w:r>
      <w:r>
        <w:rPr>
          <w:w w:val="110"/>
        </w:rPr>
        <w:t>is</w:t>
      </w:r>
      <w:r>
        <w:rPr>
          <w:spacing w:val="-1"/>
          <w:w w:val="110"/>
        </w:rPr>
        <w:t> </w:t>
      </w:r>
      <w:r>
        <w:rPr>
          <w:w w:val="110"/>
        </w:rPr>
        <w:t>because</w:t>
      </w:r>
      <w:r>
        <w:rPr>
          <w:spacing w:val="-1"/>
          <w:w w:val="110"/>
        </w:rPr>
        <w:t> </w:t>
      </w:r>
      <w:r>
        <w:rPr>
          <w:w w:val="110"/>
        </w:rPr>
        <w:t>as</w:t>
      </w:r>
      <w:r>
        <w:rPr>
          <w:spacing w:val="-1"/>
          <w:w w:val="110"/>
        </w:rPr>
        <w:t> </w:t>
      </w:r>
      <w:r>
        <w:rPr>
          <w:w w:val="110"/>
        </w:rPr>
        <w:t>engineers and technicians, we understand how our systems work. We believe we will be able to spot the errors in the data that come from these systems, and when we do, we will know how to fix it.</w:t>
      </w:r>
    </w:p>
    <w:p>
      <w:pPr>
        <w:pStyle w:val="BodyText"/>
        <w:spacing w:line="319" w:lineRule="auto"/>
        <w:ind w:left="360" w:right="357" w:firstLine="431"/>
        <w:jc w:val="both"/>
      </w:pPr>
      <w:r>
        <w:rPr>
          <w:w w:val="110"/>
        </w:rPr>
        <w:t>In</w:t>
      </w:r>
      <w:r>
        <w:rPr>
          <w:w w:val="110"/>
        </w:rPr>
        <w:t> contrast,</w:t>
      </w:r>
      <w:r>
        <w:rPr>
          <w:w w:val="110"/>
        </w:rPr>
        <w:t> working</w:t>
      </w:r>
      <w:r>
        <w:rPr>
          <w:w w:val="110"/>
        </w:rPr>
        <w:t> with</w:t>
      </w:r>
      <w:r>
        <w:rPr>
          <w:w w:val="110"/>
        </w:rPr>
        <w:t> survey</w:t>
      </w:r>
      <w:r>
        <w:rPr>
          <w:w w:val="110"/>
        </w:rPr>
        <w:t> data</w:t>
      </w:r>
      <w:r>
        <w:rPr>
          <w:w w:val="110"/>
        </w:rPr>
        <w:t> seems</w:t>
      </w:r>
      <w:r>
        <w:rPr>
          <w:w w:val="110"/>
        </w:rPr>
        <w:t> foreign,</w:t>
      </w:r>
      <w:r>
        <w:rPr>
          <w:w w:val="110"/>
        </w:rPr>
        <w:t> especially</w:t>
      </w:r>
      <w:r>
        <w:rPr>
          <w:w w:val="110"/>
        </w:rPr>
        <w:t> for</w:t>
      </w:r>
      <w:r>
        <w:rPr>
          <w:w w:val="110"/>
        </w:rPr>
        <w:t> those who have not been trained in survey writing and psychometric methods. But a review</w:t>
      </w:r>
      <w:r>
        <w:rPr>
          <w:spacing w:val="-19"/>
          <w:w w:val="110"/>
        </w:rPr>
        <w:t> </w:t>
      </w:r>
      <w:r>
        <w:rPr>
          <w:w w:val="110"/>
        </w:rPr>
        <w:t>of</w:t>
      </w:r>
      <w:r>
        <w:rPr>
          <w:spacing w:val="-19"/>
          <w:w w:val="110"/>
        </w:rPr>
        <w:t> </w:t>
      </w:r>
      <w:r>
        <w:rPr>
          <w:w w:val="110"/>
        </w:rPr>
        <w:t>the</w:t>
      </w:r>
      <w:r>
        <w:rPr>
          <w:spacing w:val="-19"/>
          <w:w w:val="110"/>
        </w:rPr>
        <w:t> </w:t>
      </w:r>
      <w:r>
        <w:rPr>
          <w:w w:val="110"/>
        </w:rPr>
        <w:t>concepts</w:t>
      </w:r>
      <w:r>
        <w:rPr>
          <w:spacing w:val="-19"/>
          <w:w w:val="110"/>
        </w:rPr>
        <w:t> </w:t>
      </w:r>
      <w:r>
        <w:rPr>
          <w:w w:val="110"/>
        </w:rPr>
        <w:t>presented</w:t>
      </w:r>
      <w:r>
        <w:rPr>
          <w:spacing w:val="-19"/>
          <w:w w:val="110"/>
        </w:rPr>
        <w:t> </w:t>
      </w:r>
      <w:r>
        <w:rPr>
          <w:w w:val="110"/>
        </w:rPr>
        <w:t>in</w:t>
      </w:r>
      <w:r>
        <w:rPr>
          <w:spacing w:val="-19"/>
          <w:w w:val="110"/>
        </w:rPr>
        <w:t> </w:t>
      </w:r>
      <w:r>
        <w:rPr>
          <w:w w:val="110"/>
        </w:rPr>
        <w:t>Part</w:t>
      </w:r>
      <w:r>
        <w:rPr>
          <w:spacing w:val="-19"/>
          <w:w w:val="110"/>
        </w:rPr>
        <w:t> </w:t>
      </w:r>
      <w:r>
        <w:rPr>
          <w:w w:val="110"/>
        </w:rPr>
        <w:t>II</w:t>
      </w:r>
      <w:r>
        <w:rPr>
          <w:spacing w:val="-19"/>
          <w:w w:val="110"/>
        </w:rPr>
        <w:t> </w:t>
      </w:r>
      <w:r>
        <w:rPr>
          <w:w w:val="110"/>
        </w:rPr>
        <w:t>of</w:t>
      </w:r>
      <w:r>
        <w:rPr>
          <w:spacing w:val="-19"/>
          <w:w w:val="110"/>
        </w:rPr>
        <w:t> </w:t>
      </w:r>
      <w:r>
        <w:rPr>
          <w:w w:val="110"/>
        </w:rPr>
        <w:t>the</w:t>
      </w:r>
      <w:r>
        <w:rPr>
          <w:spacing w:val="-19"/>
          <w:w w:val="110"/>
        </w:rPr>
        <w:t> </w:t>
      </w:r>
      <w:r>
        <w:rPr>
          <w:w w:val="110"/>
        </w:rPr>
        <w:t>book</w:t>
      </w:r>
      <w:r>
        <w:rPr>
          <w:spacing w:val="-19"/>
          <w:w w:val="110"/>
        </w:rPr>
        <w:t> </w:t>
      </w:r>
      <w:r>
        <w:rPr>
          <w:w w:val="110"/>
        </w:rPr>
        <w:t>should</w:t>
      </w:r>
      <w:r>
        <w:rPr>
          <w:spacing w:val="-19"/>
          <w:w w:val="110"/>
        </w:rPr>
        <w:t> </w:t>
      </w:r>
      <w:r>
        <w:rPr>
          <w:w w:val="110"/>
        </w:rPr>
        <w:t>demonstrate</w:t>
      </w:r>
      <w:r>
        <w:rPr>
          <w:spacing w:val="-19"/>
          <w:w w:val="110"/>
        </w:rPr>
        <w:t> </w:t>
      </w:r>
      <w:r>
        <w:rPr>
          <w:w w:val="110"/>
        </w:rPr>
        <w:t>that there are steps that can be taken to make our survey data more reliable. These include</w:t>
      </w:r>
      <w:r>
        <w:rPr>
          <w:w w:val="110"/>
        </w:rPr>
        <w:t> the</w:t>
      </w:r>
      <w:r>
        <w:rPr>
          <w:w w:val="110"/>
        </w:rPr>
        <w:t> use</w:t>
      </w:r>
      <w:r>
        <w:rPr>
          <w:w w:val="110"/>
        </w:rPr>
        <w:t> of</w:t>
      </w:r>
      <w:r>
        <w:rPr>
          <w:w w:val="110"/>
        </w:rPr>
        <w:t> carefully</w:t>
      </w:r>
      <w:r>
        <w:rPr>
          <w:w w:val="110"/>
        </w:rPr>
        <w:t> identified</w:t>
      </w:r>
      <w:r>
        <w:rPr>
          <w:w w:val="110"/>
        </w:rPr>
        <w:t> measures,</w:t>
      </w:r>
      <w:r>
        <w:rPr>
          <w:w w:val="110"/>
        </w:rPr>
        <w:t> latent</w:t>
      </w:r>
      <w:r>
        <w:rPr>
          <w:w w:val="110"/>
        </w:rPr>
        <w:t> constructs,</w:t>
      </w:r>
      <w:r>
        <w:rPr>
          <w:w w:val="110"/>
        </w:rPr>
        <w:t> and statistical methods to confirm the validity and reliability of measures.</w:t>
      </w:r>
    </w:p>
    <w:p>
      <w:pPr>
        <w:pStyle w:val="BodyText"/>
        <w:spacing w:line="319" w:lineRule="auto"/>
        <w:ind w:left="360" w:right="357" w:firstLine="431"/>
        <w:jc w:val="both"/>
      </w:pPr>
      <w:r>
        <w:rPr>
          <w:w w:val="110"/>
        </w:rPr>
        <w:t>Compare</w:t>
      </w:r>
      <w:r>
        <w:rPr>
          <w:spacing w:val="-2"/>
          <w:w w:val="110"/>
        </w:rPr>
        <w:t> </w:t>
      </w:r>
      <w:r>
        <w:rPr>
          <w:w w:val="110"/>
        </w:rPr>
        <w:t>our</w:t>
      </w:r>
      <w:r>
        <w:rPr>
          <w:spacing w:val="-2"/>
          <w:w w:val="110"/>
        </w:rPr>
        <w:t> </w:t>
      </w:r>
      <w:r>
        <w:rPr>
          <w:w w:val="110"/>
        </w:rPr>
        <w:t>two</w:t>
      </w:r>
      <w:r>
        <w:rPr>
          <w:spacing w:val="-2"/>
          <w:w w:val="110"/>
        </w:rPr>
        <w:t> </w:t>
      </w:r>
      <w:r>
        <w:rPr>
          <w:w w:val="110"/>
        </w:rPr>
        <w:t>cases:</w:t>
      </w:r>
      <w:r>
        <w:rPr>
          <w:spacing w:val="-2"/>
          <w:w w:val="110"/>
        </w:rPr>
        <w:t> </w:t>
      </w:r>
      <w:r>
        <w:rPr>
          <w:w w:val="110"/>
        </w:rPr>
        <w:t>system</w:t>
      </w:r>
      <w:r>
        <w:rPr>
          <w:spacing w:val="-2"/>
          <w:w w:val="110"/>
        </w:rPr>
        <w:t> </w:t>
      </w:r>
      <w:r>
        <w:rPr>
          <w:w w:val="110"/>
        </w:rPr>
        <w:t>data</w:t>
      </w:r>
      <w:r>
        <w:rPr>
          <w:spacing w:val="-2"/>
          <w:w w:val="110"/>
        </w:rPr>
        <w:t> </w:t>
      </w:r>
      <w:r>
        <w:rPr>
          <w:w w:val="110"/>
        </w:rPr>
        <w:t>and</w:t>
      </w:r>
      <w:r>
        <w:rPr>
          <w:spacing w:val="-2"/>
          <w:w w:val="110"/>
        </w:rPr>
        <w:t> </w:t>
      </w:r>
      <w:r>
        <w:rPr>
          <w:w w:val="110"/>
        </w:rPr>
        <w:t>survey</w:t>
      </w:r>
      <w:r>
        <w:rPr>
          <w:spacing w:val="-2"/>
          <w:w w:val="110"/>
        </w:rPr>
        <w:t> </w:t>
      </w:r>
      <w:r>
        <w:rPr>
          <w:w w:val="110"/>
        </w:rPr>
        <w:t>data.</w:t>
      </w:r>
      <w:r>
        <w:rPr>
          <w:spacing w:val="-2"/>
          <w:w w:val="110"/>
        </w:rPr>
        <w:t> </w:t>
      </w:r>
      <w:r>
        <w:rPr>
          <w:w w:val="110"/>
        </w:rPr>
        <w:t>In</w:t>
      </w:r>
      <w:r>
        <w:rPr>
          <w:spacing w:val="-2"/>
          <w:w w:val="110"/>
        </w:rPr>
        <w:t> </w:t>
      </w:r>
      <w:r>
        <w:rPr>
          <w:w w:val="110"/>
        </w:rPr>
        <w:t>the</w:t>
      </w:r>
      <w:r>
        <w:rPr>
          <w:spacing w:val="-2"/>
          <w:w w:val="110"/>
        </w:rPr>
        <w:t> </w:t>
      </w:r>
      <w:r>
        <w:rPr>
          <w:w w:val="110"/>
        </w:rPr>
        <w:t>case</w:t>
      </w:r>
      <w:r>
        <w:rPr>
          <w:spacing w:val="-2"/>
          <w:w w:val="110"/>
        </w:rPr>
        <w:t> </w:t>
      </w:r>
      <w:r>
        <w:rPr>
          <w:w w:val="110"/>
        </w:rPr>
        <w:t>of</w:t>
      </w:r>
      <w:r>
        <w:rPr>
          <w:spacing w:val="-2"/>
          <w:w w:val="110"/>
        </w:rPr>
        <w:t> </w:t>
      </w:r>
      <w:r>
        <w:rPr>
          <w:w w:val="110"/>
        </w:rPr>
        <w:t>system data,</w:t>
      </w:r>
      <w:r>
        <w:rPr>
          <w:spacing w:val="-14"/>
          <w:w w:val="110"/>
        </w:rPr>
        <w:t> </w:t>
      </w:r>
      <w:r>
        <w:rPr>
          <w:w w:val="110"/>
        </w:rPr>
        <w:t>one</w:t>
      </w:r>
      <w:r>
        <w:rPr>
          <w:spacing w:val="-14"/>
          <w:w w:val="110"/>
        </w:rPr>
        <w:t> </w:t>
      </w:r>
      <w:r>
        <w:rPr>
          <w:w w:val="110"/>
        </w:rPr>
        <w:t>or</w:t>
      </w:r>
      <w:r>
        <w:rPr>
          <w:spacing w:val="-14"/>
          <w:w w:val="110"/>
        </w:rPr>
        <w:t> </w:t>
      </w:r>
      <w:r>
        <w:rPr>
          <w:w w:val="110"/>
        </w:rPr>
        <w:t>a</w:t>
      </w:r>
      <w:r>
        <w:rPr>
          <w:spacing w:val="-14"/>
          <w:w w:val="110"/>
        </w:rPr>
        <w:t> </w:t>
      </w:r>
      <w:r>
        <w:rPr>
          <w:w w:val="110"/>
        </w:rPr>
        <w:t>few</w:t>
      </w:r>
      <w:r>
        <w:rPr>
          <w:spacing w:val="-14"/>
          <w:w w:val="110"/>
        </w:rPr>
        <w:t> </w:t>
      </w:r>
      <w:r>
        <w:rPr>
          <w:w w:val="110"/>
        </w:rPr>
        <w:t>people</w:t>
      </w:r>
      <w:r>
        <w:rPr>
          <w:spacing w:val="-14"/>
          <w:w w:val="110"/>
        </w:rPr>
        <w:t> </w:t>
      </w:r>
      <w:r>
        <w:rPr>
          <w:w w:val="110"/>
        </w:rPr>
        <w:t>can</w:t>
      </w:r>
      <w:r>
        <w:rPr>
          <w:spacing w:val="-14"/>
          <w:w w:val="110"/>
        </w:rPr>
        <w:t> </w:t>
      </w:r>
      <w:r>
        <w:rPr>
          <w:w w:val="110"/>
        </w:rPr>
        <w:t>change</w:t>
      </w:r>
      <w:r>
        <w:rPr>
          <w:spacing w:val="-14"/>
          <w:w w:val="110"/>
        </w:rPr>
        <w:t> </w:t>
      </w:r>
      <w:r>
        <w:rPr>
          <w:w w:val="110"/>
        </w:rPr>
        <w:t>the</w:t>
      </w:r>
      <w:r>
        <w:rPr>
          <w:spacing w:val="-14"/>
          <w:w w:val="110"/>
        </w:rPr>
        <w:t> </w:t>
      </w:r>
      <w:r>
        <w:rPr>
          <w:w w:val="110"/>
        </w:rPr>
        <w:t>data</w:t>
      </w:r>
      <w:r>
        <w:rPr>
          <w:spacing w:val="-14"/>
          <w:w w:val="110"/>
        </w:rPr>
        <w:t> </w:t>
      </w:r>
      <w:r>
        <w:rPr>
          <w:w w:val="110"/>
        </w:rPr>
        <w:t>reported</w:t>
      </w:r>
      <w:r>
        <w:rPr>
          <w:spacing w:val="-14"/>
          <w:w w:val="110"/>
        </w:rPr>
        <w:t> </w:t>
      </w:r>
      <w:r>
        <w:rPr>
          <w:w w:val="110"/>
        </w:rPr>
        <w:t>in</w:t>
      </w:r>
      <w:r>
        <w:rPr>
          <w:spacing w:val="-14"/>
          <w:w w:val="110"/>
        </w:rPr>
        <w:t> </w:t>
      </w:r>
      <w:r>
        <w:rPr>
          <w:w w:val="110"/>
        </w:rPr>
        <w:t>log</w:t>
      </w:r>
      <w:r>
        <w:rPr>
          <w:spacing w:val="-14"/>
          <w:w w:val="110"/>
        </w:rPr>
        <w:t> </w:t>
      </w:r>
      <w:r>
        <w:rPr>
          <w:w w:val="110"/>
        </w:rPr>
        <w:t>files.</w:t>
      </w:r>
      <w:r>
        <w:rPr>
          <w:spacing w:val="-14"/>
          <w:w w:val="110"/>
        </w:rPr>
        <w:t> </w:t>
      </w:r>
      <w:r>
        <w:rPr>
          <w:w w:val="110"/>
        </w:rPr>
        <w:t>This</w:t>
      </w:r>
      <w:r>
        <w:rPr>
          <w:spacing w:val="-14"/>
          <w:w w:val="110"/>
        </w:rPr>
        <w:t> </w:t>
      </w:r>
      <w:r>
        <w:rPr>
          <w:w w:val="110"/>
        </w:rPr>
        <w:t>can</w:t>
      </w:r>
      <w:r>
        <w:rPr>
          <w:spacing w:val="-14"/>
          <w:w w:val="110"/>
        </w:rPr>
        <w:t> </w:t>
      </w:r>
      <w:r>
        <w:rPr>
          <w:w w:val="110"/>
        </w:rPr>
        <w:t>be</w:t>
      </w:r>
      <w:r>
        <w:rPr>
          <w:spacing w:val="-14"/>
          <w:w w:val="110"/>
        </w:rPr>
        <w:t> </w:t>
      </w:r>
      <w:r>
        <w:rPr>
          <w:w w:val="110"/>
        </w:rPr>
        <w:t>a </w:t>
      </w:r>
      <w:r>
        <w:rPr>
          <w:w w:val="115"/>
        </w:rPr>
        <w:t>highly</w:t>
      </w:r>
      <w:r>
        <w:rPr>
          <w:w w:val="115"/>
        </w:rPr>
        <w:t> motivated</w:t>
      </w:r>
      <w:r>
        <w:rPr>
          <w:w w:val="115"/>
        </w:rPr>
        <w:t> bad</w:t>
      </w:r>
      <w:r>
        <w:rPr>
          <w:w w:val="115"/>
        </w:rPr>
        <w:t> actor</w:t>
      </w:r>
      <w:r>
        <w:rPr>
          <w:w w:val="115"/>
        </w:rPr>
        <w:t> with</w:t>
      </w:r>
      <w:r>
        <w:rPr>
          <w:w w:val="115"/>
        </w:rPr>
        <w:t> root</w:t>
      </w:r>
      <w:r>
        <w:rPr>
          <w:w w:val="115"/>
        </w:rPr>
        <w:t> (or</w:t>
      </w:r>
      <w:r>
        <w:rPr>
          <w:w w:val="115"/>
        </w:rPr>
        <w:t> high</w:t>
      </w:r>
      <w:r>
        <w:rPr>
          <w:w w:val="115"/>
        </w:rPr>
        <w:t> system)</w:t>
      </w:r>
      <w:r>
        <w:rPr>
          <w:w w:val="115"/>
        </w:rPr>
        <w:t> access,</w:t>
      </w:r>
      <w:r>
        <w:rPr>
          <w:w w:val="115"/>
        </w:rPr>
        <w:t> or</w:t>
      </w:r>
      <w:r>
        <w:rPr>
          <w:w w:val="115"/>
        </w:rPr>
        <w:t> it</w:t>
      </w:r>
      <w:r>
        <w:rPr>
          <w:w w:val="115"/>
        </w:rPr>
        <w:t> can</w:t>
      </w:r>
      <w:r>
        <w:rPr>
          <w:w w:val="115"/>
        </w:rPr>
        <w:t> be</w:t>
      </w:r>
      <w:r>
        <w:rPr>
          <w:w w:val="115"/>
        </w:rPr>
        <w:t> a </w:t>
      </w:r>
      <w:r>
        <w:rPr>
          <w:w w:val="110"/>
        </w:rPr>
        <w:t>developer</w:t>
      </w:r>
      <w:r>
        <w:rPr>
          <w:spacing w:val="-10"/>
          <w:w w:val="110"/>
        </w:rPr>
        <w:t> </w:t>
      </w:r>
      <w:r>
        <w:rPr>
          <w:w w:val="110"/>
        </w:rPr>
        <w:t>who</w:t>
      </w:r>
      <w:r>
        <w:rPr>
          <w:spacing w:val="-10"/>
          <w:w w:val="110"/>
        </w:rPr>
        <w:t> </w:t>
      </w:r>
      <w:r>
        <w:rPr>
          <w:w w:val="110"/>
        </w:rPr>
        <w:t>made</w:t>
      </w:r>
      <w:r>
        <w:rPr>
          <w:spacing w:val="-11"/>
          <w:w w:val="110"/>
        </w:rPr>
        <w:t> </w:t>
      </w:r>
      <w:r>
        <w:rPr>
          <w:w w:val="110"/>
        </w:rPr>
        <w:t>a</w:t>
      </w:r>
      <w:r>
        <w:rPr>
          <w:spacing w:val="-10"/>
          <w:w w:val="110"/>
        </w:rPr>
        <w:t> </w:t>
      </w:r>
      <w:r>
        <w:rPr>
          <w:w w:val="110"/>
        </w:rPr>
        <w:t>mistake</w:t>
      </w:r>
      <w:r>
        <w:rPr>
          <w:spacing w:val="-11"/>
          <w:w w:val="110"/>
        </w:rPr>
        <w:t> </w:t>
      </w:r>
      <w:r>
        <w:rPr>
          <w:w w:val="110"/>
        </w:rPr>
        <w:t>and</w:t>
      </w:r>
      <w:r>
        <w:rPr>
          <w:spacing w:val="-10"/>
          <w:w w:val="110"/>
        </w:rPr>
        <w:t> </w:t>
      </w:r>
      <w:r>
        <w:rPr>
          <w:w w:val="110"/>
        </w:rPr>
        <w:t>whose</w:t>
      </w:r>
      <w:r>
        <w:rPr>
          <w:spacing w:val="-11"/>
          <w:w w:val="110"/>
        </w:rPr>
        <w:t> </w:t>
      </w:r>
      <w:r>
        <w:rPr>
          <w:w w:val="110"/>
        </w:rPr>
        <w:t>error</w:t>
      </w:r>
      <w:r>
        <w:rPr>
          <w:spacing w:val="-10"/>
          <w:w w:val="110"/>
        </w:rPr>
        <w:t> </w:t>
      </w:r>
      <w:r>
        <w:rPr>
          <w:w w:val="110"/>
        </w:rPr>
        <w:t>isn’t</w:t>
      </w:r>
      <w:r>
        <w:rPr>
          <w:spacing w:val="-10"/>
          <w:w w:val="110"/>
        </w:rPr>
        <w:t> </w:t>
      </w:r>
      <w:r>
        <w:rPr>
          <w:w w:val="110"/>
        </w:rPr>
        <w:t>caught</w:t>
      </w:r>
      <w:r>
        <w:rPr>
          <w:spacing w:val="-10"/>
          <w:w w:val="110"/>
        </w:rPr>
        <w:t> </w:t>
      </w:r>
      <w:r>
        <w:rPr>
          <w:w w:val="110"/>
        </w:rPr>
        <w:t>by</w:t>
      </w:r>
      <w:r>
        <w:rPr>
          <w:spacing w:val="-10"/>
          <w:w w:val="110"/>
        </w:rPr>
        <w:t> </w:t>
      </w:r>
      <w:r>
        <w:rPr>
          <w:w w:val="110"/>
        </w:rPr>
        <w:t>a</w:t>
      </w:r>
      <w:r>
        <w:rPr>
          <w:spacing w:val="-10"/>
          <w:w w:val="110"/>
        </w:rPr>
        <w:t> </w:t>
      </w:r>
      <w:r>
        <w:rPr>
          <w:w w:val="110"/>
        </w:rPr>
        <w:t>review</w:t>
      </w:r>
      <w:r>
        <w:rPr>
          <w:spacing w:val="-11"/>
          <w:w w:val="110"/>
        </w:rPr>
        <w:t> </w:t>
      </w:r>
      <w:r>
        <w:rPr>
          <w:w w:val="110"/>
        </w:rPr>
        <w:t>or</w:t>
      </w:r>
      <w:r>
        <w:rPr>
          <w:spacing w:val="-10"/>
          <w:w w:val="110"/>
        </w:rPr>
        <w:t> </w:t>
      </w:r>
      <w:r>
        <w:rPr>
          <w:w w:val="110"/>
        </w:rPr>
        <w:t>test. Their impact on the data quality is significant, because you probably only have </w:t>
      </w:r>
      <w:r>
        <w:rPr>
          <w:w w:val="115"/>
        </w:rPr>
        <w:t>one</w:t>
      </w:r>
      <w:r>
        <w:rPr>
          <w:spacing w:val="-20"/>
          <w:w w:val="115"/>
        </w:rPr>
        <w:t> </w:t>
      </w:r>
      <w:r>
        <w:rPr>
          <w:w w:val="115"/>
        </w:rPr>
        <w:t>or</w:t>
      </w:r>
      <w:r>
        <w:rPr>
          <w:spacing w:val="-19"/>
          <w:w w:val="115"/>
        </w:rPr>
        <w:t> </w:t>
      </w:r>
      <w:r>
        <w:rPr>
          <w:w w:val="115"/>
        </w:rPr>
        <w:t>a</w:t>
      </w:r>
      <w:r>
        <w:rPr>
          <w:spacing w:val="-19"/>
          <w:w w:val="115"/>
        </w:rPr>
        <w:t> </w:t>
      </w:r>
      <w:r>
        <w:rPr>
          <w:w w:val="115"/>
        </w:rPr>
        <w:t>few</w:t>
      </w:r>
      <w:r>
        <w:rPr>
          <w:spacing w:val="-19"/>
          <w:w w:val="115"/>
        </w:rPr>
        <w:t> </w:t>
      </w:r>
      <w:r>
        <w:rPr>
          <w:w w:val="115"/>
        </w:rPr>
        <w:t>data</w:t>
      </w:r>
      <w:r>
        <w:rPr>
          <w:spacing w:val="-19"/>
          <w:w w:val="115"/>
        </w:rPr>
        <w:t> </w:t>
      </w:r>
      <w:r>
        <w:rPr>
          <w:w w:val="115"/>
        </w:rPr>
        <w:t>points</w:t>
      </w:r>
      <w:r>
        <w:rPr>
          <w:spacing w:val="-19"/>
          <w:w w:val="115"/>
        </w:rPr>
        <w:t> </w:t>
      </w:r>
      <w:r>
        <w:rPr>
          <w:w w:val="115"/>
        </w:rPr>
        <w:t>that</w:t>
      </w:r>
      <w:r>
        <w:rPr>
          <w:spacing w:val="-19"/>
          <w:w w:val="115"/>
        </w:rPr>
        <w:t> </w:t>
      </w:r>
      <w:r>
        <w:rPr>
          <w:w w:val="115"/>
        </w:rPr>
        <w:t>the</w:t>
      </w:r>
      <w:r>
        <w:rPr>
          <w:spacing w:val="-20"/>
          <w:w w:val="115"/>
        </w:rPr>
        <w:t> </w:t>
      </w:r>
      <w:r>
        <w:rPr>
          <w:w w:val="115"/>
        </w:rPr>
        <w:t>business</w:t>
      </w:r>
      <w:r>
        <w:rPr>
          <w:spacing w:val="-19"/>
          <w:w w:val="115"/>
        </w:rPr>
        <w:t> </w:t>
      </w:r>
      <w:r>
        <w:rPr>
          <w:w w:val="115"/>
        </w:rPr>
        <w:t>pays</w:t>
      </w:r>
      <w:r>
        <w:rPr>
          <w:spacing w:val="-19"/>
          <w:w w:val="115"/>
        </w:rPr>
        <w:t> </w:t>
      </w:r>
      <w:r>
        <w:rPr>
          <w:w w:val="115"/>
        </w:rPr>
        <w:t>attention</w:t>
      </w:r>
      <w:r>
        <w:rPr>
          <w:spacing w:val="-19"/>
          <w:w w:val="115"/>
        </w:rPr>
        <w:t> </w:t>
      </w:r>
      <w:r>
        <w:rPr>
          <w:w w:val="115"/>
        </w:rPr>
        <w:t>to.</w:t>
      </w:r>
      <w:r>
        <w:rPr>
          <w:spacing w:val="-20"/>
          <w:w w:val="115"/>
        </w:rPr>
        <w:t> </w:t>
      </w:r>
      <w:r>
        <w:rPr>
          <w:w w:val="115"/>
        </w:rPr>
        <w:t>In</w:t>
      </w:r>
      <w:r>
        <w:rPr>
          <w:spacing w:val="-19"/>
          <w:w w:val="115"/>
        </w:rPr>
        <w:t> </w:t>
      </w:r>
      <w:r>
        <w:rPr>
          <w:w w:val="115"/>
        </w:rPr>
        <w:t>this</w:t>
      </w:r>
      <w:r>
        <w:rPr>
          <w:spacing w:val="-19"/>
          <w:w w:val="115"/>
        </w:rPr>
        <w:t> </w:t>
      </w:r>
      <w:r>
        <w:rPr>
          <w:w w:val="115"/>
        </w:rPr>
        <w:t>case,</w:t>
      </w:r>
      <w:r>
        <w:rPr>
          <w:spacing w:val="-20"/>
          <w:w w:val="115"/>
        </w:rPr>
        <w:t> </w:t>
      </w:r>
      <w:r>
        <w:rPr>
          <w:w w:val="115"/>
        </w:rPr>
        <w:t>your </w:t>
      </w:r>
      <w:r>
        <w:rPr>
          <w:spacing w:val="-2"/>
          <w:w w:val="115"/>
        </w:rPr>
        <w:t>raw</w:t>
      </w:r>
      <w:r>
        <w:rPr>
          <w:spacing w:val="-17"/>
          <w:w w:val="115"/>
        </w:rPr>
        <w:t> </w:t>
      </w:r>
      <w:r>
        <w:rPr>
          <w:spacing w:val="-2"/>
          <w:w w:val="115"/>
        </w:rPr>
        <w:t>data</w:t>
      </w:r>
      <w:r>
        <w:rPr>
          <w:spacing w:val="-17"/>
          <w:w w:val="115"/>
        </w:rPr>
        <w:t> </w:t>
      </w:r>
      <w:r>
        <w:rPr>
          <w:spacing w:val="-2"/>
          <w:w w:val="115"/>
        </w:rPr>
        <w:t>is</w:t>
      </w:r>
      <w:r>
        <w:rPr>
          <w:spacing w:val="-17"/>
          <w:w w:val="115"/>
        </w:rPr>
        <w:t> </w:t>
      </w:r>
      <w:r>
        <w:rPr>
          <w:spacing w:val="-2"/>
          <w:w w:val="115"/>
        </w:rPr>
        <w:t>bad,</w:t>
      </w:r>
      <w:r>
        <w:rPr>
          <w:spacing w:val="-17"/>
          <w:w w:val="115"/>
        </w:rPr>
        <w:t> </w:t>
      </w:r>
      <w:r>
        <w:rPr>
          <w:spacing w:val="-2"/>
          <w:w w:val="115"/>
        </w:rPr>
        <w:t>and</w:t>
      </w:r>
      <w:r>
        <w:rPr>
          <w:spacing w:val="-17"/>
          <w:w w:val="115"/>
        </w:rPr>
        <w:t> </w:t>
      </w:r>
      <w:r>
        <w:rPr>
          <w:spacing w:val="-2"/>
          <w:w w:val="115"/>
        </w:rPr>
        <w:t>you</w:t>
      </w:r>
      <w:r>
        <w:rPr>
          <w:spacing w:val="-17"/>
          <w:w w:val="115"/>
        </w:rPr>
        <w:t> </w:t>
      </w:r>
      <w:r>
        <w:rPr>
          <w:spacing w:val="-2"/>
          <w:w w:val="115"/>
        </w:rPr>
        <w:t>might</w:t>
      </w:r>
      <w:r>
        <w:rPr>
          <w:spacing w:val="-17"/>
          <w:w w:val="115"/>
        </w:rPr>
        <w:t> </w:t>
      </w:r>
      <w:r>
        <w:rPr>
          <w:spacing w:val="-2"/>
          <w:w w:val="115"/>
        </w:rPr>
        <w:t>not</w:t>
      </w:r>
      <w:r>
        <w:rPr>
          <w:spacing w:val="-17"/>
          <w:w w:val="115"/>
        </w:rPr>
        <w:t> </w:t>
      </w:r>
      <w:r>
        <w:rPr>
          <w:spacing w:val="-2"/>
          <w:w w:val="115"/>
        </w:rPr>
        <w:t>catch</w:t>
      </w:r>
      <w:r>
        <w:rPr>
          <w:spacing w:val="-17"/>
          <w:w w:val="115"/>
        </w:rPr>
        <w:t> </w:t>
      </w:r>
      <w:r>
        <w:rPr>
          <w:spacing w:val="-2"/>
          <w:w w:val="115"/>
        </w:rPr>
        <w:t>it</w:t>
      </w:r>
      <w:r>
        <w:rPr>
          <w:spacing w:val="-17"/>
          <w:w w:val="115"/>
        </w:rPr>
        <w:t> </w:t>
      </w:r>
      <w:r>
        <w:rPr>
          <w:spacing w:val="-2"/>
          <w:w w:val="115"/>
        </w:rPr>
        <w:t>for</w:t>
      </w:r>
      <w:r>
        <w:rPr>
          <w:spacing w:val="-17"/>
          <w:w w:val="115"/>
        </w:rPr>
        <w:t> </w:t>
      </w:r>
      <w:r>
        <w:rPr>
          <w:spacing w:val="-2"/>
          <w:w w:val="115"/>
        </w:rPr>
        <w:t>months</w:t>
      </w:r>
      <w:r>
        <w:rPr>
          <w:spacing w:val="-17"/>
          <w:w w:val="115"/>
        </w:rPr>
        <w:t> </w:t>
      </w:r>
      <w:r>
        <w:rPr>
          <w:spacing w:val="-2"/>
          <w:w w:val="115"/>
        </w:rPr>
        <w:t>or</w:t>
      </w:r>
      <w:r>
        <w:rPr>
          <w:spacing w:val="-17"/>
          <w:w w:val="115"/>
        </w:rPr>
        <w:t> </w:t>
      </w:r>
      <w:r>
        <w:rPr>
          <w:spacing w:val="-2"/>
          <w:w w:val="115"/>
        </w:rPr>
        <w:t>years,</w:t>
      </w:r>
      <w:r>
        <w:rPr>
          <w:spacing w:val="-17"/>
          <w:w w:val="115"/>
        </w:rPr>
        <w:t> </w:t>
      </w:r>
      <w:r>
        <w:rPr>
          <w:spacing w:val="-2"/>
          <w:w w:val="115"/>
        </w:rPr>
        <w:t>if</w:t>
      </w:r>
      <w:r>
        <w:rPr>
          <w:spacing w:val="-17"/>
          <w:w w:val="115"/>
        </w:rPr>
        <w:t> </w:t>
      </w:r>
      <w:r>
        <w:rPr>
          <w:spacing w:val="-2"/>
          <w:w w:val="115"/>
        </w:rPr>
        <w:t>at</w:t>
      </w:r>
      <w:r>
        <w:rPr>
          <w:spacing w:val="-17"/>
          <w:w w:val="115"/>
        </w:rPr>
        <w:t> </w:t>
      </w:r>
      <w:r>
        <w:rPr>
          <w:spacing w:val="-2"/>
          <w:w w:val="115"/>
        </w:rPr>
        <w:t>all.</w:t>
      </w:r>
    </w:p>
    <w:p>
      <w:pPr>
        <w:pStyle w:val="BodyText"/>
        <w:spacing w:line="319" w:lineRule="auto"/>
        <w:ind w:left="360" w:right="357" w:firstLine="431"/>
        <w:jc w:val="both"/>
      </w:pPr>
      <w:r>
        <w:rPr>
          <w:w w:val="110"/>
        </w:rPr>
        <w:t>In</w:t>
      </w:r>
      <w:r>
        <w:rPr>
          <w:w w:val="110"/>
        </w:rPr>
        <w:t> the</w:t>
      </w:r>
      <w:r>
        <w:rPr>
          <w:w w:val="110"/>
        </w:rPr>
        <w:t> case</w:t>
      </w:r>
      <w:r>
        <w:rPr>
          <w:w w:val="110"/>
        </w:rPr>
        <w:t> of</w:t>
      </w:r>
      <w:r>
        <w:rPr>
          <w:w w:val="110"/>
        </w:rPr>
        <w:t> survey</w:t>
      </w:r>
      <w:r>
        <w:rPr>
          <w:w w:val="110"/>
        </w:rPr>
        <w:t> data,</w:t>
      </w:r>
      <w:r>
        <w:rPr>
          <w:w w:val="110"/>
        </w:rPr>
        <w:t> a</w:t>
      </w:r>
      <w:r>
        <w:rPr>
          <w:w w:val="110"/>
        </w:rPr>
        <w:t> few</w:t>
      </w:r>
      <w:r>
        <w:rPr>
          <w:w w:val="110"/>
        </w:rPr>
        <w:t> highly</w:t>
      </w:r>
      <w:r>
        <w:rPr>
          <w:w w:val="110"/>
        </w:rPr>
        <w:t> motivated</w:t>
      </w:r>
      <w:r>
        <w:rPr>
          <w:w w:val="110"/>
        </w:rPr>
        <w:t> bad</w:t>
      </w:r>
      <w:r>
        <w:rPr>
          <w:w w:val="110"/>
        </w:rPr>
        <w:t> actors</w:t>
      </w:r>
      <w:r>
        <w:rPr>
          <w:w w:val="110"/>
        </w:rPr>
        <w:t> can</w:t>
      </w:r>
      <w:r>
        <w:rPr>
          <w:w w:val="110"/>
        </w:rPr>
        <w:t> lie</w:t>
      </w:r>
      <w:r>
        <w:rPr>
          <w:w w:val="110"/>
        </w:rPr>
        <w:t> on survey</w:t>
      </w:r>
      <w:r>
        <w:rPr>
          <w:w w:val="110"/>
        </w:rPr>
        <w:t> questions,</w:t>
      </w:r>
      <w:r>
        <w:rPr>
          <w:w w:val="110"/>
        </w:rPr>
        <w:t> and</w:t>
      </w:r>
      <w:r>
        <w:rPr>
          <w:w w:val="110"/>
        </w:rPr>
        <w:t> their</w:t>
      </w:r>
      <w:r>
        <w:rPr>
          <w:w w:val="110"/>
        </w:rPr>
        <w:t> responses</w:t>
      </w:r>
      <w:r>
        <w:rPr>
          <w:w w:val="110"/>
        </w:rPr>
        <w:t> may</w:t>
      </w:r>
      <w:r>
        <w:rPr>
          <w:w w:val="110"/>
        </w:rPr>
        <w:t> skew</w:t>
      </w:r>
      <w:r>
        <w:rPr>
          <w:w w:val="110"/>
        </w:rPr>
        <w:t> the</w:t>
      </w:r>
      <w:r>
        <w:rPr>
          <w:w w:val="110"/>
        </w:rPr>
        <w:t> results</w:t>
      </w:r>
      <w:r>
        <w:rPr>
          <w:w w:val="110"/>
        </w:rPr>
        <w:t> of</w:t>
      </w:r>
      <w:r>
        <w:rPr>
          <w:w w:val="110"/>
        </w:rPr>
        <w:t> the</w:t>
      </w:r>
      <w:r>
        <w:rPr>
          <w:w w:val="110"/>
        </w:rPr>
        <w:t> overall group.</w:t>
      </w:r>
      <w:r>
        <w:rPr>
          <w:spacing w:val="-1"/>
          <w:w w:val="110"/>
        </w:rPr>
        <w:t> </w:t>
      </w:r>
      <w:r>
        <w:rPr>
          <w:w w:val="110"/>
        </w:rPr>
        <w:t>Their impact</w:t>
      </w:r>
      <w:r>
        <w:rPr>
          <w:spacing w:val="-1"/>
          <w:w w:val="110"/>
        </w:rPr>
        <w:t> </w:t>
      </w:r>
      <w:r>
        <w:rPr>
          <w:w w:val="110"/>
        </w:rPr>
        <w:t>on</w:t>
      </w:r>
      <w:r>
        <w:rPr>
          <w:spacing w:val="-1"/>
          <w:w w:val="110"/>
        </w:rPr>
        <w:t> </w:t>
      </w:r>
      <w:r>
        <w:rPr>
          <w:w w:val="110"/>
        </w:rPr>
        <w:t>the</w:t>
      </w:r>
      <w:r>
        <w:rPr>
          <w:spacing w:val="-1"/>
          <w:w w:val="110"/>
        </w:rPr>
        <w:t> </w:t>
      </w:r>
      <w:r>
        <w:rPr>
          <w:w w:val="110"/>
        </w:rPr>
        <w:t>data</w:t>
      </w:r>
      <w:r>
        <w:rPr>
          <w:spacing w:val="-1"/>
          <w:w w:val="110"/>
        </w:rPr>
        <w:t> </w:t>
      </w:r>
      <w:r>
        <w:rPr>
          <w:w w:val="110"/>
        </w:rPr>
        <w:t>depends</w:t>
      </w:r>
      <w:r>
        <w:rPr>
          <w:spacing w:val="-1"/>
          <w:w w:val="110"/>
        </w:rPr>
        <w:t> </w:t>
      </w:r>
      <w:r>
        <w:rPr>
          <w:w w:val="110"/>
        </w:rPr>
        <w:t>on</w:t>
      </w:r>
      <w:r>
        <w:rPr>
          <w:spacing w:val="-1"/>
          <w:w w:val="110"/>
        </w:rPr>
        <w:t> </w:t>
      </w:r>
      <w:r>
        <w:rPr>
          <w:w w:val="110"/>
        </w:rPr>
        <w:t>the</w:t>
      </w:r>
      <w:r>
        <w:rPr>
          <w:spacing w:val="-1"/>
          <w:w w:val="110"/>
        </w:rPr>
        <w:t> </w:t>
      </w:r>
      <w:r>
        <w:rPr>
          <w:w w:val="110"/>
        </w:rPr>
        <w:t>size</w:t>
      </w:r>
      <w:r>
        <w:rPr>
          <w:spacing w:val="-1"/>
          <w:w w:val="110"/>
        </w:rPr>
        <w:t> </w:t>
      </w:r>
      <w:r>
        <w:rPr>
          <w:w w:val="110"/>
        </w:rPr>
        <w:t>of</w:t>
      </w:r>
      <w:r>
        <w:rPr>
          <w:spacing w:val="-1"/>
          <w:w w:val="110"/>
        </w:rPr>
        <w:t> </w:t>
      </w:r>
      <w:r>
        <w:rPr>
          <w:w w:val="110"/>
        </w:rPr>
        <w:t>the</w:t>
      </w:r>
      <w:r>
        <w:rPr>
          <w:spacing w:val="-1"/>
          <w:w w:val="110"/>
        </w:rPr>
        <w:t> </w:t>
      </w:r>
      <w:r>
        <w:rPr>
          <w:w w:val="110"/>
        </w:rPr>
        <w:t>group</w:t>
      </w:r>
      <w:r>
        <w:rPr>
          <w:spacing w:val="-1"/>
          <w:w w:val="110"/>
        </w:rPr>
        <w:t> </w:t>
      </w:r>
      <w:r>
        <w:rPr>
          <w:w w:val="110"/>
        </w:rPr>
        <w:t>surveyed.</w:t>
      </w:r>
      <w:r>
        <w:rPr>
          <w:spacing w:val="-1"/>
          <w:w w:val="110"/>
        </w:rPr>
        <w:t> </w:t>
      </w:r>
      <w:r>
        <w:rPr>
          <w:w w:val="110"/>
        </w:rPr>
        <w:t>In the</w:t>
      </w:r>
      <w:r>
        <w:rPr>
          <w:spacing w:val="-3"/>
          <w:w w:val="110"/>
        </w:rPr>
        <w:t> </w:t>
      </w:r>
      <w:r>
        <w:rPr>
          <w:w w:val="110"/>
        </w:rPr>
        <w:t>research</w:t>
      </w:r>
      <w:r>
        <w:rPr>
          <w:spacing w:val="-3"/>
          <w:w w:val="110"/>
        </w:rPr>
        <w:t> </w:t>
      </w:r>
      <w:r>
        <w:rPr>
          <w:w w:val="110"/>
        </w:rPr>
        <w:t>conducted</w:t>
      </w:r>
      <w:r>
        <w:rPr>
          <w:spacing w:val="-3"/>
          <w:w w:val="110"/>
        </w:rPr>
        <w:t> </w:t>
      </w:r>
      <w:r>
        <w:rPr>
          <w:w w:val="110"/>
        </w:rPr>
        <w:t>for</w:t>
      </w:r>
      <w:r>
        <w:rPr>
          <w:spacing w:val="-3"/>
          <w:w w:val="110"/>
        </w:rPr>
        <w:t> </w:t>
      </w:r>
      <w:r>
        <w:rPr>
          <w:w w:val="110"/>
        </w:rPr>
        <w:t>this</w:t>
      </w:r>
      <w:r>
        <w:rPr>
          <w:spacing w:val="-3"/>
          <w:w w:val="110"/>
        </w:rPr>
        <w:t> </w:t>
      </w:r>
      <w:r>
        <w:rPr>
          <w:w w:val="110"/>
        </w:rPr>
        <w:t>book,</w:t>
      </w:r>
      <w:r>
        <w:rPr>
          <w:spacing w:val="-3"/>
          <w:w w:val="110"/>
        </w:rPr>
        <w:t> </w:t>
      </w:r>
      <w:r>
        <w:rPr>
          <w:w w:val="110"/>
        </w:rPr>
        <w:t>we</w:t>
      </w:r>
      <w:r>
        <w:rPr>
          <w:spacing w:val="-3"/>
          <w:w w:val="110"/>
        </w:rPr>
        <w:t> </w:t>
      </w:r>
      <w:r>
        <w:rPr>
          <w:w w:val="110"/>
        </w:rPr>
        <w:t>have</w:t>
      </w:r>
      <w:r>
        <w:rPr>
          <w:spacing w:val="-3"/>
          <w:w w:val="110"/>
        </w:rPr>
        <w:t> </w:t>
      </w:r>
      <w:r>
        <w:rPr>
          <w:w w:val="110"/>
        </w:rPr>
        <w:t>over</w:t>
      </w:r>
      <w:r>
        <w:rPr>
          <w:spacing w:val="-3"/>
          <w:w w:val="110"/>
        </w:rPr>
        <w:t> </w:t>
      </w:r>
      <w:r>
        <w:rPr>
          <w:w w:val="110"/>
        </w:rPr>
        <w:t>23,000</w:t>
      </w:r>
      <w:r>
        <w:rPr>
          <w:spacing w:val="-3"/>
          <w:w w:val="110"/>
        </w:rPr>
        <w:t> </w:t>
      </w:r>
      <w:r>
        <w:rPr>
          <w:w w:val="110"/>
        </w:rPr>
        <w:t>respondents</w:t>
      </w:r>
      <w:r>
        <w:rPr>
          <w:spacing w:val="-3"/>
          <w:w w:val="110"/>
        </w:rPr>
        <w:t> </w:t>
      </w:r>
      <w:r>
        <w:rPr>
          <w:w w:val="110"/>
        </w:rPr>
        <w:t>whose responses</w:t>
      </w:r>
      <w:r>
        <w:rPr>
          <w:spacing w:val="-22"/>
          <w:w w:val="110"/>
        </w:rPr>
        <w:t> </w:t>
      </w:r>
      <w:r>
        <w:rPr>
          <w:w w:val="110"/>
        </w:rPr>
        <w:t>are</w:t>
      </w:r>
      <w:r>
        <w:rPr>
          <w:spacing w:val="-19"/>
          <w:w w:val="110"/>
        </w:rPr>
        <w:t> </w:t>
      </w:r>
      <w:r>
        <w:rPr>
          <w:w w:val="110"/>
        </w:rPr>
        <w:t>pooled</w:t>
      </w:r>
      <w:r>
        <w:rPr>
          <w:spacing w:val="-19"/>
          <w:w w:val="110"/>
        </w:rPr>
        <w:t> </w:t>
      </w:r>
      <w:r>
        <w:rPr>
          <w:w w:val="110"/>
        </w:rPr>
        <w:t>together.</w:t>
      </w:r>
      <w:r>
        <w:rPr>
          <w:spacing w:val="-19"/>
          <w:w w:val="110"/>
        </w:rPr>
        <w:t> </w:t>
      </w:r>
      <w:r>
        <w:rPr>
          <w:w w:val="110"/>
        </w:rPr>
        <w:t>It</w:t>
      </w:r>
      <w:r>
        <w:rPr>
          <w:spacing w:val="-20"/>
          <w:w w:val="110"/>
        </w:rPr>
        <w:t> </w:t>
      </w:r>
      <w:r>
        <w:rPr>
          <w:w w:val="110"/>
        </w:rPr>
        <w:t>would</w:t>
      </w:r>
      <w:r>
        <w:rPr>
          <w:spacing w:val="-19"/>
          <w:w w:val="110"/>
        </w:rPr>
        <w:t> </w:t>
      </w:r>
      <w:r>
        <w:rPr>
          <w:w w:val="110"/>
        </w:rPr>
        <w:t>take</w:t>
      </w:r>
      <w:r>
        <w:rPr>
          <w:spacing w:val="-19"/>
          <w:w w:val="110"/>
        </w:rPr>
        <w:t> </w:t>
      </w:r>
      <w:r>
        <w:rPr>
          <w:w w:val="110"/>
        </w:rPr>
        <w:t>several</w:t>
      </w:r>
      <w:r>
        <w:rPr>
          <w:spacing w:val="-19"/>
          <w:w w:val="110"/>
        </w:rPr>
        <w:t> </w:t>
      </w:r>
      <w:r>
        <w:rPr>
          <w:w w:val="110"/>
        </w:rPr>
        <w:t>hundred</w:t>
      </w:r>
      <w:r>
        <w:rPr>
          <w:spacing w:val="-20"/>
          <w:w w:val="110"/>
        </w:rPr>
        <w:t> </w:t>
      </w:r>
      <w:r>
        <w:rPr>
          <w:w w:val="110"/>
        </w:rPr>
        <w:t>people</w:t>
      </w:r>
      <w:r>
        <w:rPr>
          <w:spacing w:val="-19"/>
          <w:w w:val="110"/>
        </w:rPr>
        <w:t> </w:t>
      </w:r>
      <w:r>
        <w:rPr>
          <w:w w:val="110"/>
        </w:rPr>
        <w:t>“lying”</w:t>
      </w:r>
      <w:r>
        <w:rPr>
          <w:spacing w:val="-19"/>
          <w:w w:val="110"/>
        </w:rPr>
        <w:t> </w:t>
      </w:r>
      <w:r>
        <w:rPr>
          <w:w w:val="110"/>
        </w:rPr>
        <w:t>in</w:t>
      </w:r>
      <w:r>
        <w:rPr>
          <w:spacing w:val="-19"/>
          <w:w w:val="110"/>
        </w:rPr>
        <w:t> </w:t>
      </w:r>
      <w:r>
        <w:rPr>
          <w:w w:val="110"/>
        </w:rPr>
        <w:t>a coordinated,</w:t>
      </w:r>
      <w:r>
        <w:rPr>
          <w:w w:val="110"/>
        </w:rPr>
        <w:t> organized</w:t>
      </w:r>
      <w:r>
        <w:rPr>
          <w:w w:val="110"/>
        </w:rPr>
        <w:t> way</w:t>
      </w:r>
      <w:r>
        <w:rPr>
          <w:w w:val="110"/>
        </w:rPr>
        <w:t> to</w:t>
      </w:r>
      <w:r>
        <w:rPr>
          <w:w w:val="110"/>
        </w:rPr>
        <w:t> make</w:t>
      </w:r>
      <w:r>
        <w:rPr>
          <w:w w:val="110"/>
        </w:rPr>
        <w:t> a</w:t>
      </w:r>
      <w:r>
        <w:rPr>
          <w:w w:val="110"/>
        </w:rPr>
        <w:t> noticeable</w:t>
      </w:r>
      <w:r>
        <w:rPr>
          <w:w w:val="110"/>
        </w:rPr>
        <w:t> difference—that</w:t>
      </w:r>
      <w:r>
        <w:rPr>
          <w:w w:val="110"/>
        </w:rPr>
        <w:t> is,</w:t>
      </w:r>
      <w:r>
        <w:rPr>
          <w:w w:val="110"/>
        </w:rPr>
        <w:t> they would</w:t>
      </w:r>
      <w:r>
        <w:rPr>
          <w:spacing w:val="-7"/>
          <w:w w:val="110"/>
        </w:rPr>
        <w:t> </w:t>
      </w:r>
      <w:r>
        <w:rPr>
          <w:w w:val="110"/>
        </w:rPr>
        <w:t>need</w:t>
      </w:r>
      <w:r>
        <w:rPr>
          <w:spacing w:val="-7"/>
          <w:w w:val="110"/>
        </w:rPr>
        <w:t> </w:t>
      </w:r>
      <w:r>
        <w:rPr>
          <w:w w:val="110"/>
        </w:rPr>
        <w:t>to</w:t>
      </w:r>
      <w:r>
        <w:rPr>
          <w:spacing w:val="-7"/>
          <w:w w:val="110"/>
        </w:rPr>
        <w:t> </w:t>
      </w:r>
      <w:r>
        <w:rPr>
          <w:w w:val="110"/>
        </w:rPr>
        <w:t>lie</w:t>
      </w:r>
      <w:r>
        <w:rPr>
          <w:spacing w:val="-7"/>
          <w:w w:val="110"/>
        </w:rPr>
        <w:t> </w:t>
      </w:r>
      <w:r>
        <w:rPr>
          <w:w w:val="110"/>
        </w:rPr>
        <w:t>about</w:t>
      </w:r>
      <w:r>
        <w:rPr>
          <w:spacing w:val="-7"/>
          <w:w w:val="110"/>
        </w:rPr>
        <w:t> </w:t>
      </w:r>
      <w:r>
        <w:rPr>
          <w:w w:val="110"/>
        </w:rPr>
        <w:t>every</w:t>
      </w:r>
      <w:r>
        <w:rPr>
          <w:spacing w:val="-7"/>
          <w:w w:val="110"/>
        </w:rPr>
        <w:t> </w:t>
      </w:r>
      <w:r>
        <w:rPr>
          <w:w w:val="110"/>
        </w:rPr>
        <w:t>item</w:t>
      </w:r>
      <w:r>
        <w:rPr>
          <w:spacing w:val="-7"/>
          <w:w w:val="110"/>
        </w:rPr>
        <w:t> </w:t>
      </w:r>
      <w:r>
        <w:rPr>
          <w:w w:val="110"/>
        </w:rPr>
        <w:t>in</w:t>
      </w:r>
      <w:r>
        <w:rPr>
          <w:spacing w:val="-7"/>
          <w:w w:val="110"/>
        </w:rPr>
        <w:t> </w:t>
      </w:r>
      <w:r>
        <w:rPr>
          <w:w w:val="110"/>
        </w:rPr>
        <w:t>the</w:t>
      </w:r>
      <w:r>
        <w:rPr>
          <w:spacing w:val="-7"/>
          <w:w w:val="110"/>
        </w:rPr>
        <w:t> </w:t>
      </w:r>
      <w:r>
        <w:rPr>
          <w:w w:val="110"/>
        </w:rPr>
        <w:t>latent</w:t>
      </w:r>
      <w:r>
        <w:rPr>
          <w:spacing w:val="-7"/>
          <w:w w:val="110"/>
        </w:rPr>
        <w:t> </w:t>
      </w:r>
      <w:r>
        <w:rPr>
          <w:w w:val="110"/>
        </w:rPr>
        <w:t>construct</w:t>
      </w:r>
      <w:r>
        <w:rPr>
          <w:spacing w:val="-7"/>
          <w:w w:val="110"/>
        </w:rPr>
        <w:t> </w:t>
      </w:r>
      <w:r>
        <w:rPr>
          <w:w w:val="110"/>
        </w:rPr>
        <w:t>to</w:t>
      </w:r>
      <w:r>
        <w:rPr>
          <w:spacing w:val="-7"/>
          <w:w w:val="110"/>
        </w:rPr>
        <w:t> </w:t>
      </w:r>
      <w:r>
        <w:rPr>
          <w:w w:val="110"/>
        </w:rPr>
        <w:t>the</w:t>
      </w:r>
      <w:r>
        <w:rPr>
          <w:spacing w:val="-7"/>
          <w:w w:val="110"/>
        </w:rPr>
        <w:t> </w:t>
      </w:r>
      <w:r>
        <w:rPr>
          <w:w w:val="110"/>
        </w:rPr>
        <w:t>same</w:t>
      </w:r>
      <w:r>
        <w:rPr>
          <w:spacing w:val="-7"/>
          <w:w w:val="110"/>
        </w:rPr>
        <w:t> </w:t>
      </w:r>
      <w:r>
        <w:rPr>
          <w:w w:val="110"/>
        </w:rPr>
        <w:t>degree</w:t>
      </w:r>
      <w:r>
        <w:rPr>
          <w:spacing w:val="-7"/>
          <w:w w:val="110"/>
        </w:rPr>
        <w:t> </w:t>
      </w:r>
      <w:r>
        <w:rPr>
          <w:w w:val="110"/>
        </w:rPr>
        <w:t>in the same direction. In this case, the use of a survey actually protects us against bad</w:t>
      </w:r>
      <w:r>
        <w:rPr>
          <w:spacing w:val="-14"/>
          <w:w w:val="110"/>
        </w:rPr>
        <w:t> </w:t>
      </w:r>
      <w:r>
        <w:rPr>
          <w:w w:val="110"/>
        </w:rPr>
        <w:t>actors.</w:t>
      </w:r>
      <w:r>
        <w:rPr>
          <w:spacing w:val="-14"/>
          <w:w w:val="110"/>
        </w:rPr>
        <w:t> </w:t>
      </w:r>
      <w:r>
        <w:rPr>
          <w:w w:val="110"/>
        </w:rPr>
        <w:t>There</w:t>
      </w:r>
      <w:r>
        <w:rPr>
          <w:spacing w:val="-14"/>
          <w:w w:val="110"/>
        </w:rPr>
        <w:t> </w:t>
      </w:r>
      <w:r>
        <w:rPr>
          <w:w w:val="110"/>
        </w:rPr>
        <w:t>are</w:t>
      </w:r>
      <w:r>
        <w:rPr>
          <w:spacing w:val="-14"/>
          <w:w w:val="110"/>
        </w:rPr>
        <w:t> </w:t>
      </w:r>
      <w:r>
        <w:rPr>
          <w:w w:val="110"/>
        </w:rPr>
        <w:t>additional</w:t>
      </w:r>
      <w:r>
        <w:rPr>
          <w:spacing w:val="-14"/>
          <w:w w:val="110"/>
        </w:rPr>
        <w:t> </w:t>
      </w:r>
      <w:r>
        <w:rPr>
          <w:w w:val="110"/>
        </w:rPr>
        <w:t>steps</w:t>
      </w:r>
      <w:r>
        <w:rPr>
          <w:spacing w:val="-14"/>
          <w:w w:val="110"/>
        </w:rPr>
        <w:t> </w:t>
      </w:r>
      <w:r>
        <w:rPr>
          <w:w w:val="110"/>
        </w:rPr>
        <w:t>taken</w:t>
      </w:r>
      <w:r>
        <w:rPr>
          <w:spacing w:val="-14"/>
          <w:w w:val="110"/>
        </w:rPr>
        <w:t> </w:t>
      </w:r>
      <w:r>
        <w:rPr>
          <w:w w:val="110"/>
        </w:rPr>
        <w:t>to</w:t>
      </w:r>
      <w:r>
        <w:rPr>
          <w:spacing w:val="-14"/>
          <w:w w:val="110"/>
        </w:rPr>
        <w:t> </w:t>
      </w:r>
      <w:r>
        <w:rPr>
          <w:w w:val="110"/>
        </w:rPr>
        <w:t>ensure</w:t>
      </w:r>
      <w:r>
        <w:rPr>
          <w:spacing w:val="-14"/>
          <w:w w:val="110"/>
        </w:rPr>
        <w:t> </w:t>
      </w:r>
      <w:r>
        <w:rPr>
          <w:w w:val="110"/>
        </w:rPr>
        <w:t>good</w:t>
      </w:r>
      <w:r>
        <w:rPr>
          <w:spacing w:val="-14"/>
          <w:w w:val="110"/>
        </w:rPr>
        <w:t> </w:t>
      </w:r>
      <w:r>
        <w:rPr>
          <w:w w:val="110"/>
        </w:rPr>
        <w:t>data</w:t>
      </w:r>
      <w:r>
        <w:rPr>
          <w:spacing w:val="-14"/>
          <w:w w:val="110"/>
        </w:rPr>
        <w:t> </w:t>
      </w:r>
      <w:r>
        <w:rPr>
          <w:w w:val="110"/>
        </w:rPr>
        <w:t>is</w:t>
      </w:r>
      <w:r>
        <w:rPr>
          <w:spacing w:val="-14"/>
          <w:w w:val="110"/>
        </w:rPr>
        <w:t> </w:t>
      </w:r>
      <w:r>
        <w:rPr>
          <w:w w:val="110"/>
        </w:rPr>
        <w:t>collected;</w:t>
      </w:r>
      <w:r>
        <w:rPr>
          <w:spacing w:val="-14"/>
          <w:w w:val="110"/>
        </w:rPr>
        <w:t> </w:t>
      </w:r>
      <w:r>
        <w:rPr>
          <w:w w:val="110"/>
        </w:rPr>
        <w:t>for example,</w:t>
      </w:r>
      <w:r>
        <w:rPr>
          <w:spacing w:val="-11"/>
          <w:w w:val="110"/>
        </w:rPr>
        <w:t> </w:t>
      </w:r>
      <w:r>
        <w:rPr>
          <w:w w:val="110"/>
        </w:rPr>
        <w:t>all</w:t>
      </w:r>
      <w:r>
        <w:rPr>
          <w:spacing w:val="-11"/>
          <w:w w:val="110"/>
        </w:rPr>
        <w:t> </w:t>
      </w:r>
      <w:r>
        <w:rPr>
          <w:w w:val="110"/>
        </w:rPr>
        <w:t>responses</w:t>
      </w:r>
      <w:r>
        <w:rPr>
          <w:spacing w:val="-11"/>
          <w:w w:val="110"/>
        </w:rPr>
        <w:t> </w:t>
      </w:r>
      <w:r>
        <w:rPr>
          <w:w w:val="110"/>
        </w:rPr>
        <w:t>are</w:t>
      </w:r>
      <w:r>
        <w:rPr>
          <w:spacing w:val="-11"/>
          <w:w w:val="110"/>
        </w:rPr>
        <w:t> </w:t>
      </w:r>
      <w:r>
        <w:rPr>
          <w:w w:val="110"/>
        </w:rPr>
        <w:t>anonymous,</w:t>
      </w:r>
      <w:r>
        <w:rPr>
          <w:spacing w:val="-11"/>
          <w:w w:val="110"/>
        </w:rPr>
        <w:t> </w:t>
      </w:r>
      <w:r>
        <w:rPr>
          <w:w w:val="110"/>
        </w:rPr>
        <w:t>which</w:t>
      </w:r>
      <w:r>
        <w:rPr>
          <w:spacing w:val="-11"/>
          <w:w w:val="110"/>
        </w:rPr>
        <w:t> </w:t>
      </w:r>
      <w:r>
        <w:rPr>
          <w:w w:val="110"/>
        </w:rPr>
        <w:t>helps</w:t>
      </w:r>
      <w:r>
        <w:rPr>
          <w:spacing w:val="-11"/>
          <w:w w:val="110"/>
        </w:rPr>
        <w:t> </w:t>
      </w:r>
      <w:r>
        <w:rPr>
          <w:w w:val="110"/>
        </w:rPr>
        <w:t>people</w:t>
      </w:r>
      <w:r>
        <w:rPr>
          <w:spacing w:val="-11"/>
          <w:w w:val="110"/>
        </w:rPr>
        <w:t> </w:t>
      </w:r>
      <w:r>
        <w:rPr>
          <w:w w:val="110"/>
        </w:rPr>
        <w:t>who</w:t>
      </w:r>
      <w:r>
        <w:rPr>
          <w:spacing w:val="-11"/>
          <w:w w:val="110"/>
        </w:rPr>
        <w:t> </w:t>
      </w:r>
      <w:r>
        <w:rPr>
          <w:w w:val="110"/>
        </w:rPr>
        <w:t>take</w:t>
      </w:r>
      <w:r>
        <w:rPr>
          <w:spacing w:val="-11"/>
          <w:w w:val="110"/>
        </w:rPr>
        <w:t> </w:t>
      </w:r>
      <w:r>
        <w:rPr>
          <w:w w:val="110"/>
        </w:rPr>
        <w:t>the</w:t>
      </w:r>
      <w:r>
        <w:rPr>
          <w:spacing w:val="-11"/>
          <w:w w:val="110"/>
        </w:rPr>
        <w:t> </w:t>
      </w:r>
      <w:r>
        <w:rPr>
          <w:w w:val="110"/>
        </w:rPr>
        <w:t>survey feel safe to respond and share honest feedback.</w:t>
      </w:r>
    </w:p>
    <w:p>
      <w:pPr>
        <w:pStyle w:val="BodyText"/>
        <w:spacing w:line="300" w:lineRule="exact"/>
        <w:ind w:right="357"/>
        <w:jc w:val="right"/>
      </w:pPr>
      <w:r>
        <w:rPr>
          <w:w w:val="110"/>
        </w:rPr>
        <w:t>This</w:t>
      </w:r>
      <w:r>
        <w:rPr>
          <w:spacing w:val="72"/>
          <w:w w:val="110"/>
        </w:rPr>
        <w:t> </w:t>
      </w:r>
      <w:r>
        <w:rPr>
          <w:w w:val="110"/>
        </w:rPr>
        <w:t>is</w:t>
      </w:r>
      <w:r>
        <w:rPr>
          <w:spacing w:val="73"/>
          <w:w w:val="110"/>
        </w:rPr>
        <w:t> </w:t>
      </w:r>
      <w:r>
        <w:rPr>
          <w:w w:val="110"/>
        </w:rPr>
        <w:t>why</w:t>
      </w:r>
      <w:r>
        <w:rPr>
          <w:spacing w:val="72"/>
          <w:w w:val="110"/>
        </w:rPr>
        <w:t> </w:t>
      </w:r>
      <w:r>
        <w:rPr>
          <w:w w:val="110"/>
        </w:rPr>
        <w:t>we</w:t>
      </w:r>
      <w:r>
        <w:rPr>
          <w:spacing w:val="72"/>
          <w:w w:val="110"/>
        </w:rPr>
        <w:t> </w:t>
      </w:r>
      <w:r>
        <w:rPr>
          <w:w w:val="110"/>
        </w:rPr>
        <w:t>can</w:t>
      </w:r>
      <w:r>
        <w:rPr>
          <w:spacing w:val="73"/>
          <w:w w:val="110"/>
        </w:rPr>
        <w:t> </w:t>
      </w:r>
      <w:r>
        <w:rPr>
          <w:w w:val="110"/>
        </w:rPr>
        <w:t>trust</w:t>
      </w:r>
      <w:r>
        <w:rPr>
          <w:spacing w:val="72"/>
          <w:w w:val="110"/>
        </w:rPr>
        <w:t> </w:t>
      </w:r>
      <w:r>
        <w:rPr>
          <w:w w:val="110"/>
        </w:rPr>
        <w:t>the</w:t>
      </w:r>
      <w:r>
        <w:rPr>
          <w:spacing w:val="72"/>
          <w:w w:val="110"/>
        </w:rPr>
        <w:t> </w:t>
      </w:r>
      <w:r>
        <w:rPr>
          <w:w w:val="110"/>
        </w:rPr>
        <w:t>data</w:t>
      </w:r>
      <w:r>
        <w:rPr>
          <w:spacing w:val="72"/>
          <w:w w:val="110"/>
        </w:rPr>
        <w:t> </w:t>
      </w:r>
      <w:r>
        <w:rPr>
          <w:w w:val="110"/>
        </w:rPr>
        <w:t>in</w:t>
      </w:r>
      <w:r>
        <w:rPr>
          <w:spacing w:val="73"/>
          <w:w w:val="110"/>
        </w:rPr>
        <w:t> </w:t>
      </w:r>
      <w:r>
        <w:rPr>
          <w:w w:val="110"/>
        </w:rPr>
        <w:t>our</w:t>
      </w:r>
      <w:r>
        <w:rPr>
          <w:spacing w:val="73"/>
          <w:w w:val="110"/>
        </w:rPr>
        <w:t> </w:t>
      </w:r>
      <w:r>
        <w:rPr>
          <w:w w:val="110"/>
        </w:rPr>
        <w:t>survey—or</w:t>
      </w:r>
      <w:r>
        <w:rPr>
          <w:spacing w:val="72"/>
          <w:w w:val="110"/>
        </w:rPr>
        <w:t> </w:t>
      </w:r>
      <w:r>
        <w:rPr>
          <w:w w:val="110"/>
        </w:rPr>
        <w:t>at</w:t>
      </w:r>
      <w:r>
        <w:rPr>
          <w:spacing w:val="73"/>
          <w:w w:val="110"/>
        </w:rPr>
        <w:t> </w:t>
      </w:r>
      <w:r>
        <w:rPr>
          <w:w w:val="110"/>
        </w:rPr>
        <w:t>least</w:t>
      </w:r>
      <w:r>
        <w:rPr>
          <w:spacing w:val="72"/>
          <w:w w:val="110"/>
        </w:rPr>
        <w:t> </w:t>
      </w:r>
      <w:r>
        <w:rPr>
          <w:w w:val="110"/>
        </w:rPr>
        <w:t>have</w:t>
      </w:r>
      <w:r>
        <w:rPr>
          <w:spacing w:val="73"/>
          <w:w w:val="110"/>
        </w:rPr>
        <w:t> </w:t>
      </w:r>
      <w:r>
        <w:rPr>
          <w:spacing w:val="-10"/>
          <w:w w:val="110"/>
        </w:rPr>
        <w:t>a</w:t>
      </w:r>
    </w:p>
    <w:p>
      <w:pPr>
        <w:pStyle w:val="BodyText"/>
        <w:spacing w:before="78"/>
        <w:ind w:right="357"/>
        <w:jc w:val="right"/>
      </w:pPr>
      <w:r>
        <w:rPr>
          <w:w w:val="110"/>
        </w:rPr>
        <w:t>reasonable</w:t>
      </w:r>
      <w:r>
        <w:rPr>
          <w:spacing w:val="-4"/>
          <w:w w:val="110"/>
        </w:rPr>
        <w:t> </w:t>
      </w:r>
      <w:r>
        <w:rPr>
          <w:w w:val="110"/>
        </w:rPr>
        <w:t>assurance</w:t>
      </w:r>
      <w:r>
        <w:rPr>
          <w:spacing w:val="-3"/>
          <w:w w:val="110"/>
        </w:rPr>
        <w:t> </w:t>
      </w:r>
      <w:r>
        <w:rPr>
          <w:w w:val="110"/>
        </w:rPr>
        <w:t>that</w:t>
      </w:r>
      <w:r>
        <w:rPr>
          <w:spacing w:val="-4"/>
          <w:w w:val="110"/>
        </w:rPr>
        <w:t> </w:t>
      </w:r>
      <w:r>
        <w:rPr>
          <w:w w:val="110"/>
        </w:rPr>
        <w:t>the</w:t>
      </w:r>
      <w:r>
        <w:rPr>
          <w:spacing w:val="-3"/>
          <w:w w:val="110"/>
        </w:rPr>
        <w:t> </w:t>
      </w:r>
      <w:r>
        <w:rPr>
          <w:w w:val="110"/>
        </w:rPr>
        <w:t>data</w:t>
      </w:r>
      <w:r>
        <w:rPr>
          <w:spacing w:val="-3"/>
          <w:w w:val="110"/>
        </w:rPr>
        <w:t> </w:t>
      </w:r>
      <w:r>
        <w:rPr>
          <w:w w:val="110"/>
        </w:rPr>
        <w:t>is</w:t>
      </w:r>
      <w:r>
        <w:rPr>
          <w:spacing w:val="-4"/>
          <w:w w:val="110"/>
        </w:rPr>
        <w:t> </w:t>
      </w:r>
      <w:r>
        <w:rPr>
          <w:w w:val="110"/>
        </w:rPr>
        <w:t>telling</w:t>
      </w:r>
      <w:r>
        <w:rPr>
          <w:spacing w:val="-3"/>
          <w:w w:val="110"/>
        </w:rPr>
        <w:t> </w:t>
      </w:r>
      <w:r>
        <w:rPr>
          <w:w w:val="110"/>
        </w:rPr>
        <w:t>us</w:t>
      </w:r>
      <w:r>
        <w:rPr>
          <w:spacing w:val="-4"/>
          <w:w w:val="110"/>
        </w:rPr>
        <w:t> </w:t>
      </w:r>
      <w:r>
        <w:rPr>
          <w:w w:val="110"/>
        </w:rPr>
        <w:t>what</w:t>
      </w:r>
      <w:r>
        <w:rPr>
          <w:spacing w:val="-3"/>
          <w:w w:val="110"/>
        </w:rPr>
        <w:t> </w:t>
      </w:r>
      <w:r>
        <w:rPr>
          <w:w w:val="110"/>
        </w:rPr>
        <w:t>we</w:t>
      </w:r>
      <w:r>
        <w:rPr>
          <w:spacing w:val="-3"/>
          <w:w w:val="110"/>
        </w:rPr>
        <w:t> </w:t>
      </w:r>
      <w:r>
        <w:rPr>
          <w:w w:val="110"/>
        </w:rPr>
        <w:t>think</w:t>
      </w:r>
      <w:r>
        <w:rPr>
          <w:spacing w:val="-4"/>
          <w:w w:val="110"/>
        </w:rPr>
        <w:t> </w:t>
      </w:r>
      <w:r>
        <w:rPr>
          <w:w w:val="110"/>
        </w:rPr>
        <w:t>it</w:t>
      </w:r>
      <w:r>
        <w:rPr>
          <w:spacing w:val="-3"/>
          <w:w w:val="110"/>
        </w:rPr>
        <w:t> </w:t>
      </w:r>
      <w:r>
        <w:rPr>
          <w:w w:val="110"/>
        </w:rPr>
        <w:t>is</w:t>
      </w:r>
      <w:r>
        <w:rPr>
          <w:spacing w:val="-4"/>
          <w:w w:val="110"/>
        </w:rPr>
        <w:t> </w:t>
      </w:r>
      <w:r>
        <w:rPr>
          <w:w w:val="110"/>
        </w:rPr>
        <w:t>telling</w:t>
      </w:r>
      <w:r>
        <w:rPr>
          <w:spacing w:val="-3"/>
          <w:w w:val="110"/>
        </w:rPr>
        <w:t> </w:t>
      </w:r>
      <w:r>
        <w:rPr>
          <w:w w:val="110"/>
        </w:rPr>
        <w:t>us:</w:t>
      </w:r>
      <w:r>
        <w:rPr>
          <w:spacing w:val="-3"/>
          <w:w w:val="110"/>
        </w:rPr>
        <w:t> </w:t>
      </w:r>
      <w:r>
        <w:rPr>
          <w:spacing w:val="-5"/>
          <w:w w:val="110"/>
        </w:rPr>
        <w:t>we</w:t>
      </w:r>
    </w:p>
    <w:p>
      <w:pPr>
        <w:pStyle w:val="BodyText"/>
        <w:spacing w:after="0"/>
        <w:jc w:val="right"/>
        <w:sectPr>
          <w:pgSz w:w="12240" w:h="15840"/>
          <w:pgMar w:top="1380" w:bottom="280" w:left="1080" w:right="1080"/>
        </w:sectPr>
      </w:pPr>
    </w:p>
    <w:p>
      <w:pPr>
        <w:pStyle w:val="BodyText"/>
        <w:spacing w:line="319" w:lineRule="auto" w:before="92"/>
        <w:ind w:left="360" w:right="357"/>
        <w:jc w:val="both"/>
      </w:pPr>
      <w:r>
        <w:rPr>
          <w:w w:val="110"/>
        </w:rPr>
        <w:t>use</w:t>
      </w:r>
      <w:r>
        <w:rPr>
          <w:spacing w:val="-1"/>
          <w:w w:val="110"/>
        </w:rPr>
        <w:t> </w:t>
      </w:r>
      <w:r>
        <w:rPr>
          <w:w w:val="110"/>
        </w:rPr>
        <w:t>latent</w:t>
      </w:r>
      <w:r>
        <w:rPr>
          <w:spacing w:val="-1"/>
          <w:w w:val="110"/>
        </w:rPr>
        <w:t> </w:t>
      </w:r>
      <w:r>
        <w:rPr>
          <w:w w:val="110"/>
        </w:rPr>
        <w:t>constructs</w:t>
      </w:r>
      <w:r>
        <w:rPr>
          <w:spacing w:val="-1"/>
          <w:w w:val="110"/>
        </w:rPr>
        <w:t> </w:t>
      </w:r>
      <w:r>
        <w:rPr>
          <w:w w:val="110"/>
        </w:rPr>
        <w:t>and</w:t>
      </w:r>
      <w:r>
        <w:rPr>
          <w:spacing w:val="-1"/>
          <w:w w:val="110"/>
        </w:rPr>
        <w:t> </w:t>
      </w:r>
      <w:r>
        <w:rPr>
          <w:w w:val="110"/>
        </w:rPr>
        <w:t>write</w:t>
      </w:r>
      <w:r>
        <w:rPr>
          <w:spacing w:val="-1"/>
          <w:w w:val="110"/>
        </w:rPr>
        <w:t> </w:t>
      </w:r>
      <w:r>
        <w:rPr>
          <w:w w:val="110"/>
        </w:rPr>
        <w:t>our</w:t>
      </w:r>
      <w:r>
        <w:rPr>
          <w:spacing w:val="-1"/>
          <w:w w:val="110"/>
        </w:rPr>
        <w:t> </w:t>
      </w:r>
      <w:r>
        <w:rPr>
          <w:w w:val="110"/>
        </w:rPr>
        <w:t>survey</w:t>
      </w:r>
      <w:r>
        <w:rPr>
          <w:spacing w:val="-1"/>
          <w:w w:val="110"/>
        </w:rPr>
        <w:t> </w:t>
      </w:r>
      <w:r>
        <w:rPr>
          <w:w w:val="110"/>
        </w:rPr>
        <w:t>measures</w:t>
      </w:r>
      <w:r>
        <w:rPr>
          <w:spacing w:val="-1"/>
          <w:w w:val="110"/>
        </w:rPr>
        <w:t> </w:t>
      </w:r>
      <w:r>
        <w:rPr>
          <w:w w:val="110"/>
        </w:rPr>
        <w:t>carefully</w:t>
      </w:r>
      <w:r>
        <w:rPr>
          <w:spacing w:val="-1"/>
          <w:w w:val="110"/>
        </w:rPr>
        <w:t> </w:t>
      </w:r>
      <w:r>
        <w:rPr>
          <w:w w:val="110"/>
        </w:rPr>
        <w:t>and</w:t>
      </w:r>
      <w:r>
        <w:rPr>
          <w:spacing w:val="-1"/>
          <w:w w:val="110"/>
        </w:rPr>
        <w:t> </w:t>
      </w:r>
      <w:r>
        <w:rPr>
          <w:w w:val="110"/>
        </w:rPr>
        <w:t>thoughtfully, avoiding the use of any propaganda items; we perform several statistical tests to</w:t>
      </w:r>
      <w:r>
        <w:rPr>
          <w:w w:val="110"/>
        </w:rPr>
        <w:t> confirm</w:t>
      </w:r>
      <w:r>
        <w:rPr>
          <w:w w:val="110"/>
        </w:rPr>
        <w:t> that</w:t>
      </w:r>
      <w:r>
        <w:rPr>
          <w:w w:val="110"/>
        </w:rPr>
        <w:t> our</w:t>
      </w:r>
      <w:r>
        <w:rPr>
          <w:w w:val="110"/>
        </w:rPr>
        <w:t> measures</w:t>
      </w:r>
      <w:r>
        <w:rPr>
          <w:w w:val="110"/>
        </w:rPr>
        <w:t> meet</w:t>
      </w:r>
      <w:r>
        <w:rPr>
          <w:w w:val="110"/>
        </w:rPr>
        <w:t> psychometric</w:t>
      </w:r>
      <w:r>
        <w:rPr>
          <w:w w:val="110"/>
        </w:rPr>
        <w:t> standards</w:t>
      </w:r>
      <w:r>
        <w:rPr>
          <w:w w:val="110"/>
        </w:rPr>
        <w:t> for</w:t>
      </w:r>
      <w:r>
        <w:rPr>
          <w:w w:val="110"/>
        </w:rPr>
        <w:t> validity</w:t>
      </w:r>
      <w:r>
        <w:rPr>
          <w:w w:val="110"/>
        </w:rPr>
        <w:t> and reliability; and we have a large dataset that pulls respondents from around the world, which serves as a safeguard against errors or bad actors.</w:t>
      </w:r>
    </w:p>
    <w:p>
      <w:pPr>
        <w:pStyle w:val="BodyText"/>
      </w:pPr>
    </w:p>
    <w:p>
      <w:pPr>
        <w:pStyle w:val="BodyText"/>
        <w:spacing w:before="143"/>
      </w:pPr>
    </w:p>
    <w:p>
      <w:pPr>
        <w:pStyle w:val="Heading2"/>
        <w:spacing w:line="256" w:lineRule="auto" w:before="1"/>
        <w:ind w:left="3133" w:hanging="1899"/>
        <w:rPr>
          <w:b w:val="0"/>
        </w:rPr>
      </w:pPr>
      <w:r>
        <w:rPr>
          <w:b w:val="0"/>
          <w:w w:val="85"/>
        </w:rPr>
        <w:t>SOME</w:t>
      </w:r>
      <w:r>
        <w:rPr>
          <w:b w:val="0"/>
          <w:spacing w:val="-16"/>
          <w:w w:val="85"/>
        </w:rPr>
        <w:t> </w:t>
      </w:r>
      <w:r>
        <w:rPr>
          <w:b w:val="0"/>
          <w:w w:val="85"/>
        </w:rPr>
        <w:t>THINGS</w:t>
      </w:r>
      <w:r>
        <w:rPr>
          <w:b w:val="0"/>
          <w:spacing w:val="-16"/>
          <w:w w:val="85"/>
        </w:rPr>
        <w:t> </w:t>
      </w:r>
      <w:r>
        <w:rPr>
          <w:b w:val="0"/>
          <w:w w:val="85"/>
        </w:rPr>
        <w:t>CAN</w:t>
      </w:r>
      <w:r>
        <w:rPr>
          <w:b w:val="0"/>
          <w:spacing w:val="-16"/>
          <w:w w:val="85"/>
        </w:rPr>
        <w:t> </w:t>
      </w:r>
      <w:r>
        <w:rPr>
          <w:b w:val="0"/>
          <w:w w:val="85"/>
        </w:rPr>
        <w:t>ONLY</w:t>
      </w:r>
      <w:r>
        <w:rPr>
          <w:b w:val="0"/>
          <w:spacing w:val="-16"/>
          <w:w w:val="85"/>
        </w:rPr>
        <w:t> </w:t>
      </w:r>
      <w:r>
        <w:rPr>
          <w:b w:val="0"/>
          <w:w w:val="85"/>
        </w:rPr>
        <w:t>BE</w:t>
      </w:r>
      <w:r>
        <w:rPr>
          <w:b w:val="0"/>
          <w:spacing w:val="-16"/>
          <w:w w:val="85"/>
        </w:rPr>
        <w:t> </w:t>
      </w:r>
      <w:r>
        <w:rPr>
          <w:b w:val="0"/>
          <w:w w:val="85"/>
        </w:rPr>
        <w:t>MEASURED THROUGH SURVEYS</w:t>
      </w:r>
    </w:p>
    <w:p>
      <w:pPr>
        <w:pStyle w:val="BodyText"/>
        <w:spacing w:line="319" w:lineRule="auto" w:before="446"/>
        <w:ind w:left="360" w:right="357"/>
        <w:jc w:val="both"/>
      </w:pPr>
      <w:r>
        <w:rPr>
          <w:w w:val="110"/>
        </w:rPr>
        <w:t>There</w:t>
      </w:r>
      <w:r>
        <w:rPr>
          <w:spacing w:val="-9"/>
          <w:w w:val="110"/>
        </w:rPr>
        <w:t> </w:t>
      </w:r>
      <w:r>
        <w:rPr>
          <w:w w:val="110"/>
        </w:rPr>
        <w:t>are</w:t>
      </w:r>
      <w:r>
        <w:rPr>
          <w:spacing w:val="-9"/>
          <w:w w:val="110"/>
        </w:rPr>
        <w:t> </w:t>
      </w:r>
      <w:r>
        <w:rPr>
          <w:w w:val="110"/>
        </w:rPr>
        <w:t>some</w:t>
      </w:r>
      <w:r>
        <w:rPr>
          <w:spacing w:val="-9"/>
          <w:w w:val="110"/>
        </w:rPr>
        <w:t> </w:t>
      </w:r>
      <w:r>
        <w:rPr>
          <w:w w:val="110"/>
        </w:rPr>
        <w:t>things</w:t>
      </w:r>
      <w:r>
        <w:rPr>
          <w:spacing w:val="-8"/>
          <w:w w:val="110"/>
        </w:rPr>
        <w:t> </w:t>
      </w:r>
      <w:r>
        <w:rPr>
          <w:w w:val="110"/>
        </w:rPr>
        <w:t>that</w:t>
      </w:r>
      <w:r>
        <w:rPr>
          <w:spacing w:val="-8"/>
          <w:w w:val="110"/>
        </w:rPr>
        <w:t> </w:t>
      </w:r>
      <w:r>
        <w:rPr>
          <w:w w:val="110"/>
        </w:rPr>
        <w:t>can</w:t>
      </w:r>
      <w:r>
        <w:rPr>
          <w:spacing w:val="-9"/>
          <w:w w:val="110"/>
        </w:rPr>
        <w:t> </w:t>
      </w:r>
      <w:r>
        <w:rPr>
          <w:w w:val="110"/>
        </w:rPr>
        <w:t>only</w:t>
      </w:r>
      <w:r>
        <w:rPr>
          <w:spacing w:val="-8"/>
          <w:w w:val="110"/>
        </w:rPr>
        <w:t> </w:t>
      </w:r>
      <w:r>
        <w:rPr>
          <w:w w:val="110"/>
        </w:rPr>
        <w:t>be</w:t>
      </w:r>
      <w:r>
        <w:rPr>
          <w:spacing w:val="-9"/>
          <w:w w:val="110"/>
        </w:rPr>
        <w:t> </w:t>
      </w:r>
      <w:r>
        <w:rPr>
          <w:w w:val="110"/>
        </w:rPr>
        <w:t>measured</w:t>
      </w:r>
      <w:r>
        <w:rPr>
          <w:spacing w:val="-9"/>
          <w:w w:val="110"/>
        </w:rPr>
        <w:t> </w:t>
      </w:r>
      <w:r>
        <w:rPr>
          <w:w w:val="110"/>
        </w:rPr>
        <w:t>using</w:t>
      </w:r>
      <w:r>
        <w:rPr>
          <w:spacing w:val="-9"/>
          <w:w w:val="110"/>
        </w:rPr>
        <w:t> </w:t>
      </w:r>
      <w:r>
        <w:rPr>
          <w:w w:val="110"/>
        </w:rPr>
        <w:t>surveys.</w:t>
      </w:r>
      <w:r>
        <w:rPr>
          <w:spacing w:val="-9"/>
          <w:w w:val="110"/>
        </w:rPr>
        <w:t> </w:t>
      </w:r>
      <w:r>
        <w:rPr>
          <w:w w:val="110"/>
        </w:rPr>
        <w:t>When</w:t>
      </w:r>
      <w:r>
        <w:rPr>
          <w:spacing w:val="-8"/>
          <w:w w:val="110"/>
        </w:rPr>
        <w:t> </w:t>
      </w:r>
      <w:r>
        <w:rPr>
          <w:w w:val="110"/>
        </w:rPr>
        <w:t>we</w:t>
      </w:r>
      <w:r>
        <w:rPr>
          <w:spacing w:val="-9"/>
          <w:w w:val="110"/>
        </w:rPr>
        <w:t> </w:t>
      </w:r>
      <w:r>
        <w:rPr>
          <w:w w:val="110"/>
        </w:rPr>
        <w:t>want to</w:t>
      </w:r>
      <w:r>
        <w:rPr>
          <w:spacing w:val="-8"/>
          <w:w w:val="110"/>
        </w:rPr>
        <w:t> </w:t>
      </w:r>
      <w:r>
        <w:rPr>
          <w:w w:val="110"/>
        </w:rPr>
        <w:t>ask</w:t>
      </w:r>
      <w:r>
        <w:rPr>
          <w:spacing w:val="-8"/>
          <w:w w:val="110"/>
        </w:rPr>
        <w:t> </w:t>
      </w:r>
      <w:r>
        <w:rPr>
          <w:w w:val="110"/>
        </w:rPr>
        <w:t>about</w:t>
      </w:r>
      <w:r>
        <w:rPr>
          <w:spacing w:val="-8"/>
          <w:w w:val="110"/>
        </w:rPr>
        <w:t> </w:t>
      </w:r>
      <w:r>
        <w:rPr>
          <w:w w:val="110"/>
        </w:rPr>
        <w:t>perceptions,</w:t>
      </w:r>
      <w:r>
        <w:rPr>
          <w:spacing w:val="-8"/>
          <w:w w:val="110"/>
        </w:rPr>
        <w:t> </w:t>
      </w:r>
      <w:r>
        <w:rPr>
          <w:w w:val="110"/>
        </w:rPr>
        <w:t>feelings,</w:t>
      </w:r>
      <w:r>
        <w:rPr>
          <w:spacing w:val="-8"/>
          <w:w w:val="110"/>
        </w:rPr>
        <w:t> </w:t>
      </w:r>
      <w:r>
        <w:rPr>
          <w:w w:val="110"/>
        </w:rPr>
        <w:t>and</w:t>
      </w:r>
      <w:r>
        <w:rPr>
          <w:spacing w:val="-8"/>
          <w:w w:val="110"/>
        </w:rPr>
        <w:t> </w:t>
      </w:r>
      <w:r>
        <w:rPr>
          <w:w w:val="110"/>
        </w:rPr>
        <w:t>opinions,</w:t>
      </w:r>
      <w:r>
        <w:rPr>
          <w:spacing w:val="-8"/>
          <w:w w:val="110"/>
        </w:rPr>
        <w:t> </w:t>
      </w:r>
      <w:r>
        <w:rPr>
          <w:w w:val="110"/>
        </w:rPr>
        <w:t>using</w:t>
      </w:r>
      <w:r>
        <w:rPr>
          <w:spacing w:val="-8"/>
          <w:w w:val="110"/>
        </w:rPr>
        <w:t> </w:t>
      </w:r>
      <w:r>
        <w:rPr>
          <w:w w:val="110"/>
        </w:rPr>
        <w:t>surveys</w:t>
      </w:r>
      <w:r>
        <w:rPr>
          <w:spacing w:val="-8"/>
          <w:w w:val="110"/>
        </w:rPr>
        <w:t> </w:t>
      </w:r>
      <w:r>
        <w:rPr>
          <w:w w:val="110"/>
        </w:rPr>
        <w:t>is</w:t>
      </w:r>
      <w:r>
        <w:rPr>
          <w:spacing w:val="-8"/>
          <w:w w:val="110"/>
        </w:rPr>
        <w:t> </w:t>
      </w:r>
      <w:r>
        <w:rPr>
          <w:w w:val="110"/>
        </w:rPr>
        <w:t>often</w:t>
      </w:r>
      <w:r>
        <w:rPr>
          <w:spacing w:val="-8"/>
          <w:w w:val="110"/>
        </w:rPr>
        <w:t> </w:t>
      </w:r>
      <w:r>
        <w:rPr>
          <w:w w:val="110"/>
        </w:rPr>
        <w:t>the</w:t>
      </w:r>
      <w:r>
        <w:rPr>
          <w:spacing w:val="-8"/>
          <w:w w:val="110"/>
        </w:rPr>
        <w:t> </w:t>
      </w:r>
      <w:r>
        <w:rPr>
          <w:w w:val="110"/>
        </w:rPr>
        <w:t>only way to do this. We will again point to our previous example of organizational </w:t>
      </w:r>
      <w:r>
        <w:rPr>
          <w:spacing w:val="-2"/>
          <w:w w:val="110"/>
        </w:rPr>
        <w:t>culture.</w:t>
      </w:r>
    </w:p>
    <w:p>
      <w:pPr>
        <w:pStyle w:val="BodyText"/>
        <w:spacing w:line="319" w:lineRule="auto"/>
        <w:ind w:left="360" w:right="357" w:firstLine="431"/>
        <w:jc w:val="both"/>
      </w:pPr>
      <w:r>
        <w:rPr>
          <w:w w:val="110"/>
        </w:rPr>
        <w:t>Often, people will want to defer to objective data to proxy for something like</w:t>
      </w:r>
      <w:r>
        <w:rPr>
          <w:w w:val="110"/>
        </w:rPr>
        <w:t> organizational</w:t>
      </w:r>
      <w:r>
        <w:rPr>
          <w:w w:val="110"/>
        </w:rPr>
        <w:t> culture.</w:t>
      </w:r>
      <w:r>
        <w:rPr>
          <w:w w:val="110"/>
        </w:rPr>
        <w:t> Objective</w:t>
      </w:r>
      <w:r>
        <w:rPr>
          <w:w w:val="110"/>
        </w:rPr>
        <w:t> data</w:t>
      </w:r>
      <w:r>
        <w:rPr>
          <w:w w:val="110"/>
        </w:rPr>
        <w:t> is</w:t>
      </w:r>
      <w:r>
        <w:rPr>
          <w:w w:val="110"/>
        </w:rPr>
        <w:t> not</w:t>
      </w:r>
      <w:r>
        <w:rPr>
          <w:w w:val="110"/>
        </w:rPr>
        <w:t> influenced</w:t>
      </w:r>
      <w:r>
        <w:rPr>
          <w:w w:val="110"/>
        </w:rPr>
        <w:t> by</w:t>
      </w:r>
      <w:r>
        <w:rPr>
          <w:w w:val="110"/>
        </w:rPr>
        <w:t> feelings</w:t>
      </w:r>
      <w:r>
        <w:rPr>
          <w:w w:val="110"/>
        </w:rPr>
        <w:t> or emotions;</w:t>
      </w:r>
      <w:r>
        <w:rPr>
          <w:w w:val="110"/>
        </w:rPr>
        <w:t> in</w:t>
      </w:r>
      <w:r>
        <w:rPr>
          <w:w w:val="110"/>
        </w:rPr>
        <w:t> contrast,</w:t>
      </w:r>
      <w:r>
        <w:rPr>
          <w:w w:val="110"/>
        </w:rPr>
        <w:t> subjective</w:t>
      </w:r>
      <w:r>
        <w:rPr>
          <w:w w:val="110"/>
        </w:rPr>
        <w:t> data</w:t>
      </w:r>
      <w:r>
        <w:rPr>
          <w:w w:val="110"/>
        </w:rPr>
        <w:t> captures</w:t>
      </w:r>
      <w:r>
        <w:rPr>
          <w:w w:val="110"/>
        </w:rPr>
        <w:t> one’s</w:t>
      </w:r>
      <w:r>
        <w:rPr>
          <w:w w:val="110"/>
        </w:rPr>
        <w:t> perceptions</w:t>
      </w:r>
      <w:r>
        <w:rPr>
          <w:w w:val="110"/>
        </w:rPr>
        <w:t> or</w:t>
      </w:r>
      <w:r>
        <w:rPr>
          <w:w w:val="110"/>
        </w:rPr>
        <w:t> feelings about</w:t>
      </w:r>
      <w:r>
        <w:rPr>
          <w:w w:val="110"/>
        </w:rPr>
        <w:t> a</w:t>
      </w:r>
      <w:r>
        <w:rPr>
          <w:w w:val="110"/>
        </w:rPr>
        <w:t> situation.</w:t>
      </w:r>
      <w:r>
        <w:rPr>
          <w:w w:val="110"/>
        </w:rPr>
        <w:t> In</w:t>
      </w:r>
      <w:r>
        <w:rPr>
          <w:w w:val="110"/>
        </w:rPr>
        <w:t> the</w:t>
      </w:r>
      <w:r>
        <w:rPr>
          <w:w w:val="110"/>
        </w:rPr>
        <w:t> case</w:t>
      </w:r>
      <w:r>
        <w:rPr>
          <w:w w:val="110"/>
        </w:rPr>
        <w:t> of</w:t>
      </w:r>
      <w:r>
        <w:rPr>
          <w:w w:val="110"/>
        </w:rPr>
        <w:t> organizational</w:t>
      </w:r>
      <w:r>
        <w:rPr>
          <w:w w:val="110"/>
        </w:rPr>
        <w:t> culture,</w:t>
      </w:r>
      <w:r>
        <w:rPr>
          <w:w w:val="110"/>
        </w:rPr>
        <w:t> teams</w:t>
      </w:r>
      <w:r>
        <w:rPr>
          <w:w w:val="110"/>
        </w:rPr>
        <w:t> often</w:t>
      </w:r>
      <w:r>
        <w:rPr>
          <w:w w:val="110"/>
        </w:rPr>
        <w:t> look</w:t>
      </w:r>
      <w:r>
        <w:rPr>
          <w:w w:val="110"/>
        </w:rPr>
        <w:t> to objective</w:t>
      </w:r>
      <w:r>
        <w:rPr>
          <w:w w:val="110"/>
        </w:rPr>
        <w:t> measures</w:t>
      </w:r>
      <w:r>
        <w:rPr>
          <w:w w:val="110"/>
        </w:rPr>
        <w:t> because</w:t>
      </w:r>
      <w:r>
        <w:rPr>
          <w:w w:val="110"/>
        </w:rPr>
        <w:t> they</w:t>
      </w:r>
      <w:r>
        <w:rPr>
          <w:w w:val="110"/>
        </w:rPr>
        <w:t> want</w:t>
      </w:r>
      <w:r>
        <w:rPr>
          <w:w w:val="110"/>
        </w:rPr>
        <w:t> a</w:t>
      </w:r>
      <w:r>
        <w:rPr>
          <w:w w:val="110"/>
        </w:rPr>
        <w:t> faster</w:t>
      </w:r>
      <w:r>
        <w:rPr>
          <w:w w:val="110"/>
        </w:rPr>
        <w:t> way</w:t>
      </w:r>
      <w:r>
        <w:rPr>
          <w:w w:val="110"/>
        </w:rPr>
        <w:t> to</w:t>
      </w:r>
      <w:r>
        <w:rPr>
          <w:w w:val="110"/>
        </w:rPr>
        <w:t> collect</w:t>
      </w:r>
      <w:r>
        <w:rPr>
          <w:w w:val="110"/>
        </w:rPr>
        <w:t> the</w:t>
      </w:r>
      <w:r>
        <w:rPr>
          <w:w w:val="110"/>
        </w:rPr>
        <w:t> data</w:t>
      </w:r>
      <w:r>
        <w:rPr>
          <w:w w:val="110"/>
        </w:rPr>
        <w:t> (for example,</w:t>
      </w:r>
      <w:r>
        <w:rPr>
          <w:spacing w:val="-2"/>
          <w:w w:val="110"/>
        </w:rPr>
        <w:t> </w:t>
      </w:r>
      <w:r>
        <w:rPr>
          <w:w w:val="110"/>
        </w:rPr>
        <w:t>from</w:t>
      </w:r>
      <w:r>
        <w:rPr>
          <w:spacing w:val="-2"/>
          <w:w w:val="110"/>
        </w:rPr>
        <w:t> </w:t>
      </w:r>
      <w:r>
        <w:rPr>
          <w:w w:val="110"/>
        </w:rPr>
        <w:t>HR</w:t>
      </w:r>
      <w:r>
        <w:rPr>
          <w:spacing w:val="-2"/>
          <w:w w:val="110"/>
        </w:rPr>
        <w:t> </w:t>
      </w:r>
      <w:r>
        <w:rPr>
          <w:w w:val="110"/>
        </w:rPr>
        <w:t>systems),</w:t>
      </w:r>
      <w:r>
        <w:rPr>
          <w:spacing w:val="-2"/>
          <w:w w:val="110"/>
        </w:rPr>
        <w:t> </w:t>
      </w:r>
      <w:r>
        <w:rPr>
          <w:w w:val="110"/>
        </w:rPr>
        <w:t>and</w:t>
      </w:r>
      <w:r>
        <w:rPr>
          <w:spacing w:val="-3"/>
          <w:w w:val="110"/>
        </w:rPr>
        <w:t> </w:t>
      </w:r>
      <w:r>
        <w:rPr>
          <w:w w:val="110"/>
        </w:rPr>
        <w:t>there</w:t>
      </w:r>
      <w:r>
        <w:rPr>
          <w:spacing w:val="-2"/>
          <w:w w:val="110"/>
        </w:rPr>
        <w:t> </w:t>
      </w:r>
      <w:r>
        <w:rPr>
          <w:w w:val="110"/>
        </w:rPr>
        <w:t>is</w:t>
      </w:r>
      <w:r>
        <w:rPr>
          <w:spacing w:val="-2"/>
          <w:w w:val="110"/>
        </w:rPr>
        <w:t> </w:t>
      </w:r>
      <w:r>
        <w:rPr>
          <w:w w:val="110"/>
        </w:rPr>
        <w:t>still</w:t>
      </w:r>
      <w:r>
        <w:rPr>
          <w:spacing w:val="-2"/>
          <w:w w:val="110"/>
        </w:rPr>
        <w:t> </w:t>
      </w:r>
      <w:r>
        <w:rPr>
          <w:w w:val="110"/>
        </w:rPr>
        <w:t>a</w:t>
      </w:r>
      <w:r>
        <w:rPr>
          <w:spacing w:val="-2"/>
          <w:w w:val="110"/>
        </w:rPr>
        <w:t> </w:t>
      </w:r>
      <w:r>
        <w:rPr>
          <w:w w:val="110"/>
        </w:rPr>
        <w:t>worry</w:t>
      </w:r>
      <w:r>
        <w:rPr>
          <w:spacing w:val="-2"/>
          <w:w w:val="110"/>
        </w:rPr>
        <w:t> </w:t>
      </w:r>
      <w:r>
        <w:rPr>
          <w:w w:val="110"/>
        </w:rPr>
        <w:t>about</w:t>
      </w:r>
      <w:r>
        <w:rPr>
          <w:spacing w:val="-2"/>
          <w:w w:val="110"/>
        </w:rPr>
        <w:t> </w:t>
      </w:r>
      <w:r>
        <w:rPr>
          <w:w w:val="110"/>
        </w:rPr>
        <w:t>people</w:t>
      </w:r>
      <w:r>
        <w:rPr>
          <w:spacing w:val="-2"/>
          <w:w w:val="110"/>
        </w:rPr>
        <w:t> </w:t>
      </w:r>
      <w:r>
        <w:rPr>
          <w:w w:val="110"/>
        </w:rPr>
        <w:t>lying</w:t>
      </w:r>
      <w:r>
        <w:rPr>
          <w:spacing w:val="-2"/>
          <w:w w:val="110"/>
        </w:rPr>
        <w:t> </w:t>
      </w:r>
      <w:r>
        <w:rPr>
          <w:w w:val="110"/>
        </w:rPr>
        <w:t>about their feelings. The challenge with using variables that exist in HR systems to proxy</w:t>
      </w:r>
      <w:r>
        <w:rPr>
          <w:w w:val="110"/>
        </w:rPr>
        <w:t> for</w:t>
      </w:r>
      <w:r>
        <w:rPr>
          <w:w w:val="110"/>
        </w:rPr>
        <w:t> “culture”</w:t>
      </w:r>
      <w:r>
        <w:rPr>
          <w:w w:val="110"/>
        </w:rPr>
        <w:t> is</w:t>
      </w:r>
      <w:r>
        <w:rPr>
          <w:w w:val="110"/>
        </w:rPr>
        <w:t> that</w:t>
      </w:r>
      <w:r>
        <w:rPr>
          <w:w w:val="110"/>
        </w:rPr>
        <w:t> these</w:t>
      </w:r>
      <w:r>
        <w:rPr>
          <w:w w:val="110"/>
        </w:rPr>
        <w:t> variables</w:t>
      </w:r>
      <w:r>
        <w:rPr>
          <w:w w:val="110"/>
        </w:rPr>
        <w:t> are</w:t>
      </w:r>
      <w:r>
        <w:rPr>
          <w:w w:val="110"/>
        </w:rPr>
        <w:t> rarely</w:t>
      </w:r>
      <w:r>
        <w:rPr>
          <w:w w:val="110"/>
        </w:rPr>
        <w:t> a</w:t>
      </w:r>
      <w:r>
        <w:rPr>
          <w:w w:val="110"/>
        </w:rPr>
        <w:t> direct</w:t>
      </w:r>
      <w:r>
        <w:rPr>
          <w:w w:val="110"/>
        </w:rPr>
        <w:t> mapping.</w:t>
      </w:r>
      <w:r>
        <w:rPr>
          <w:w w:val="110"/>
        </w:rPr>
        <w:t> For example,</w:t>
      </w:r>
      <w:r>
        <w:rPr>
          <w:w w:val="110"/>
        </w:rPr>
        <w:t> a</w:t>
      </w:r>
      <w:r>
        <w:rPr>
          <w:w w:val="110"/>
        </w:rPr>
        <w:t> commonly</w:t>
      </w:r>
      <w:r>
        <w:rPr>
          <w:w w:val="110"/>
        </w:rPr>
        <w:t> used</w:t>
      </w:r>
      <w:r>
        <w:rPr>
          <w:w w:val="110"/>
        </w:rPr>
        <w:t> metric</w:t>
      </w:r>
      <w:r>
        <w:rPr>
          <w:w w:val="110"/>
        </w:rPr>
        <w:t> for</w:t>
      </w:r>
      <w:r>
        <w:rPr>
          <w:w w:val="110"/>
        </w:rPr>
        <w:t> a</w:t>
      </w:r>
      <w:r>
        <w:rPr>
          <w:w w:val="110"/>
        </w:rPr>
        <w:t> “good”</w:t>
      </w:r>
      <w:r>
        <w:rPr>
          <w:w w:val="110"/>
        </w:rPr>
        <w:t> organizational</w:t>
      </w:r>
      <w:r>
        <w:rPr>
          <w:w w:val="110"/>
        </w:rPr>
        <w:t> culture</w:t>
      </w:r>
      <w:r>
        <w:rPr>
          <w:w w:val="110"/>
        </w:rPr>
        <w:t> is retention—or</w:t>
      </w:r>
      <w:r>
        <w:rPr>
          <w:w w:val="110"/>
        </w:rPr>
        <w:t> in</w:t>
      </w:r>
      <w:r>
        <w:rPr>
          <w:w w:val="110"/>
        </w:rPr>
        <w:t> reverse,</w:t>
      </w:r>
      <w:r>
        <w:rPr>
          <w:w w:val="110"/>
        </w:rPr>
        <w:t> the</w:t>
      </w:r>
      <w:r>
        <w:rPr>
          <w:w w:val="110"/>
        </w:rPr>
        <w:t> metric</w:t>
      </w:r>
      <w:r>
        <w:rPr>
          <w:w w:val="110"/>
        </w:rPr>
        <w:t> for</w:t>
      </w:r>
      <w:r>
        <w:rPr>
          <w:w w:val="110"/>
        </w:rPr>
        <w:t> a</w:t>
      </w:r>
      <w:r>
        <w:rPr>
          <w:w w:val="110"/>
        </w:rPr>
        <w:t> “bad”</w:t>
      </w:r>
      <w:r>
        <w:rPr>
          <w:w w:val="110"/>
        </w:rPr>
        <w:t> organizational</w:t>
      </w:r>
      <w:r>
        <w:rPr>
          <w:w w:val="110"/>
        </w:rPr>
        <w:t> culture</w:t>
      </w:r>
      <w:r>
        <w:rPr>
          <w:w w:val="110"/>
        </w:rPr>
        <w:t> is </w:t>
      </w:r>
      <w:r>
        <w:rPr>
          <w:spacing w:val="-2"/>
          <w:w w:val="110"/>
        </w:rPr>
        <w:t>turnover.</w:t>
      </w:r>
    </w:p>
    <w:p>
      <w:pPr>
        <w:pStyle w:val="BodyText"/>
        <w:spacing w:line="300" w:lineRule="exact"/>
        <w:ind w:left="791"/>
        <w:jc w:val="both"/>
      </w:pPr>
      <w:r>
        <w:rPr>
          <w:w w:val="110"/>
        </w:rPr>
        <w:t>There are</w:t>
      </w:r>
      <w:r>
        <w:rPr>
          <w:spacing w:val="1"/>
          <w:w w:val="110"/>
        </w:rPr>
        <w:t> </w:t>
      </w:r>
      <w:r>
        <w:rPr>
          <w:w w:val="110"/>
        </w:rPr>
        <w:t>several</w:t>
      </w:r>
      <w:r>
        <w:rPr>
          <w:spacing w:val="1"/>
          <w:w w:val="110"/>
        </w:rPr>
        <w:t> </w:t>
      </w:r>
      <w:r>
        <w:rPr>
          <w:w w:val="110"/>
        </w:rPr>
        <w:t>problems</w:t>
      </w:r>
      <w:r>
        <w:rPr>
          <w:spacing w:val="1"/>
          <w:w w:val="110"/>
        </w:rPr>
        <w:t> </w:t>
      </w:r>
      <w:r>
        <w:rPr>
          <w:w w:val="110"/>
        </w:rPr>
        <w:t>with</w:t>
      </w:r>
      <w:r>
        <w:rPr>
          <w:spacing w:val="1"/>
          <w:w w:val="110"/>
        </w:rPr>
        <w:t> </w:t>
      </w:r>
      <w:r>
        <w:rPr>
          <w:w w:val="110"/>
        </w:rPr>
        <w:t>this proxy</w:t>
      </w:r>
      <w:r>
        <w:rPr>
          <w:spacing w:val="1"/>
          <w:w w:val="110"/>
        </w:rPr>
        <w:t> </w:t>
      </w:r>
      <w:r>
        <w:rPr>
          <w:w w:val="110"/>
        </w:rPr>
        <w:t>because</w:t>
      </w:r>
      <w:r>
        <w:rPr>
          <w:spacing w:val="1"/>
          <w:w w:val="110"/>
        </w:rPr>
        <w:t> </w:t>
      </w:r>
      <w:r>
        <w:rPr>
          <w:w w:val="110"/>
        </w:rPr>
        <w:t>there</w:t>
      </w:r>
      <w:r>
        <w:rPr>
          <w:spacing w:val="1"/>
          <w:w w:val="110"/>
        </w:rPr>
        <w:t> </w:t>
      </w:r>
      <w:r>
        <w:rPr>
          <w:w w:val="110"/>
        </w:rPr>
        <w:t>are</w:t>
      </w:r>
      <w:r>
        <w:rPr>
          <w:spacing w:val="1"/>
          <w:w w:val="110"/>
        </w:rPr>
        <w:t> </w:t>
      </w:r>
      <w:r>
        <w:rPr>
          <w:w w:val="110"/>
        </w:rPr>
        <w:t>many </w:t>
      </w:r>
      <w:r>
        <w:rPr>
          <w:spacing w:val="-2"/>
          <w:w w:val="110"/>
        </w:rPr>
        <w:t>factors</w:t>
      </w:r>
    </w:p>
    <w:p>
      <w:pPr>
        <w:pStyle w:val="BodyText"/>
        <w:spacing w:line="319" w:lineRule="auto" w:before="97"/>
        <w:ind w:left="360" w:right="357"/>
        <w:jc w:val="both"/>
      </w:pPr>
      <w:r>
        <w:rPr>
          <w:w w:val="110"/>
        </w:rPr>
        <w:t>that influence whether or not someone stays with a team or an organization. For example:</w:t>
      </w:r>
    </w:p>
    <w:p>
      <w:pPr>
        <w:pStyle w:val="ListParagraph"/>
        <w:numPr>
          <w:ilvl w:val="0"/>
          <w:numId w:val="49"/>
        </w:numPr>
        <w:tabs>
          <w:tab w:pos="992" w:val="left" w:leader="none"/>
        </w:tabs>
        <w:spacing w:line="240" w:lineRule="auto" w:before="285" w:after="0"/>
        <w:ind w:left="992" w:right="0" w:hanging="251"/>
        <w:jc w:val="left"/>
        <w:rPr>
          <w:sz w:val="28"/>
        </w:rPr>
      </w:pPr>
      <w:r>
        <w:rPr>
          <w:w w:val="110"/>
          <w:sz w:val="28"/>
        </w:rPr>
        <w:t>If</w:t>
      </w:r>
      <w:r>
        <w:rPr>
          <w:spacing w:val="-12"/>
          <w:w w:val="110"/>
          <w:sz w:val="28"/>
        </w:rPr>
        <w:t> </w:t>
      </w:r>
      <w:r>
        <w:rPr>
          <w:w w:val="110"/>
          <w:sz w:val="28"/>
        </w:rPr>
        <w:t>an</w:t>
      </w:r>
      <w:r>
        <w:rPr>
          <w:spacing w:val="-12"/>
          <w:w w:val="110"/>
          <w:sz w:val="28"/>
        </w:rPr>
        <w:t> </w:t>
      </w:r>
      <w:r>
        <w:rPr>
          <w:w w:val="110"/>
          <w:sz w:val="28"/>
        </w:rPr>
        <w:t>employee</w:t>
      </w:r>
      <w:r>
        <w:rPr>
          <w:spacing w:val="-12"/>
          <w:w w:val="110"/>
          <w:sz w:val="28"/>
        </w:rPr>
        <w:t> </w:t>
      </w:r>
      <w:r>
        <w:rPr>
          <w:w w:val="110"/>
          <w:sz w:val="28"/>
        </w:rPr>
        <w:t>receives</w:t>
      </w:r>
      <w:r>
        <w:rPr>
          <w:spacing w:val="-12"/>
          <w:w w:val="110"/>
          <w:sz w:val="28"/>
        </w:rPr>
        <w:t> </w:t>
      </w:r>
      <w:r>
        <w:rPr>
          <w:w w:val="110"/>
          <w:sz w:val="28"/>
        </w:rPr>
        <w:t>an</w:t>
      </w:r>
      <w:r>
        <w:rPr>
          <w:spacing w:val="-12"/>
          <w:w w:val="110"/>
          <w:sz w:val="28"/>
        </w:rPr>
        <w:t> </w:t>
      </w:r>
      <w:r>
        <w:rPr>
          <w:w w:val="110"/>
          <w:sz w:val="28"/>
        </w:rPr>
        <w:t>offer</w:t>
      </w:r>
      <w:r>
        <w:rPr>
          <w:spacing w:val="-12"/>
          <w:w w:val="110"/>
          <w:sz w:val="28"/>
        </w:rPr>
        <w:t> </w:t>
      </w:r>
      <w:r>
        <w:rPr>
          <w:w w:val="110"/>
          <w:sz w:val="28"/>
        </w:rPr>
        <w:t>from</w:t>
      </w:r>
      <w:r>
        <w:rPr>
          <w:spacing w:val="-12"/>
          <w:w w:val="110"/>
          <w:sz w:val="28"/>
        </w:rPr>
        <w:t> </w:t>
      </w:r>
      <w:r>
        <w:rPr>
          <w:w w:val="110"/>
          <w:sz w:val="28"/>
        </w:rPr>
        <w:t>another</w:t>
      </w:r>
      <w:r>
        <w:rPr>
          <w:spacing w:val="-12"/>
          <w:w w:val="110"/>
          <w:sz w:val="28"/>
        </w:rPr>
        <w:t> </w:t>
      </w:r>
      <w:r>
        <w:rPr>
          <w:w w:val="110"/>
          <w:sz w:val="28"/>
        </w:rPr>
        <w:t>firm</w:t>
      </w:r>
      <w:r>
        <w:rPr>
          <w:spacing w:val="-12"/>
          <w:w w:val="110"/>
          <w:sz w:val="28"/>
        </w:rPr>
        <w:t> </w:t>
      </w:r>
      <w:r>
        <w:rPr>
          <w:w w:val="110"/>
          <w:sz w:val="28"/>
        </w:rPr>
        <w:t>for</w:t>
      </w:r>
      <w:r>
        <w:rPr>
          <w:spacing w:val="-12"/>
          <w:w w:val="110"/>
          <w:sz w:val="28"/>
        </w:rPr>
        <w:t> </w:t>
      </w:r>
      <w:r>
        <w:rPr>
          <w:w w:val="110"/>
          <w:sz w:val="28"/>
        </w:rPr>
        <w:t>a</w:t>
      </w:r>
      <w:r>
        <w:rPr>
          <w:spacing w:val="-12"/>
          <w:w w:val="110"/>
          <w:sz w:val="28"/>
        </w:rPr>
        <w:t> </w:t>
      </w:r>
      <w:r>
        <w:rPr>
          <w:w w:val="110"/>
          <w:sz w:val="28"/>
        </w:rPr>
        <w:t>significant</w:t>
      </w:r>
      <w:r>
        <w:rPr>
          <w:spacing w:val="-12"/>
          <w:w w:val="110"/>
          <w:sz w:val="28"/>
        </w:rPr>
        <w:t> </w:t>
      </w:r>
      <w:r>
        <w:rPr>
          <w:spacing w:val="-5"/>
          <w:w w:val="110"/>
          <w:sz w:val="28"/>
        </w:rPr>
        <w:t>pay</w:t>
      </w:r>
    </w:p>
    <w:p>
      <w:pPr>
        <w:pStyle w:val="ListParagraph"/>
        <w:spacing w:after="0" w:line="240" w:lineRule="auto"/>
        <w:jc w:val="left"/>
        <w:rPr>
          <w:sz w:val="28"/>
        </w:rPr>
        <w:sectPr>
          <w:pgSz w:w="12240" w:h="15840"/>
          <w:pgMar w:top="1380" w:bottom="280" w:left="1080" w:right="1080"/>
        </w:sectPr>
      </w:pPr>
    </w:p>
    <w:p>
      <w:pPr>
        <w:pStyle w:val="BodyText"/>
        <w:spacing w:line="319" w:lineRule="auto" w:before="92"/>
        <w:ind w:left="993" w:right="645"/>
        <w:jc w:val="both"/>
      </w:pPr>
      <w:r>
        <w:rPr>
          <w:w w:val="110"/>
        </w:rPr>
        <w:t>increase</w:t>
      </w:r>
      <w:r>
        <w:rPr>
          <w:w w:val="110"/>
        </w:rPr>
        <w:t> and</w:t>
      </w:r>
      <w:r>
        <w:rPr>
          <w:w w:val="110"/>
        </w:rPr>
        <w:t> leaves,</w:t>
      </w:r>
      <w:r>
        <w:rPr>
          <w:w w:val="110"/>
        </w:rPr>
        <w:t> their</w:t>
      </w:r>
      <w:r>
        <w:rPr>
          <w:w w:val="110"/>
        </w:rPr>
        <w:t> turnover</w:t>
      </w:r>
      <w:r>
        <w:rPr>
          <w:w w:val="110"/>
        </w:rPr>
        <w:t> may</w:t>
      </w:r>
      <w:r>
        <w:rPr>
          <w:w w:val="110"/>
        </w:rPr>
        <w:t> have</w:t>
      </w:r>
      <w:r>
        <w:rPr>
          <w:w w:val="110"/>
        </w:rPr>
        <w:t> nothing</w:t>
      </w:r>
      <w:r>
        <w:rPr>
          <w:w w:val="110"/>
        </w:rPr>
        <w:t> to</w:t>
      </w:r>
      <w:r>
        <w:rPr>
          <w:w w:val="110"/>
        </w:rPr>
        <w:t> do</w:t>
      </w:r>
      <w:r>
        <w:rPr>
          <w:w w:val="110"/>
        </w:rPr>
        <w:t> with</w:t>
      </w:r>
      <w:r>
        <w:rPr>
          <w:w w:val="110"/>
        </w:rPr>
        <w:t> the </w:t>
      </w:r>
      <w:r>
        <w:rPr>
          <w:spacing w:val="-2"/>
          <w:w w:val="110"/>
        </w:rPr>
        <w:t>culture.</w:t>
      </w:r>
    </w:p>
    <w:p>
      <w:pPr>
        <w:pStyle w:val="ListParagraph"/>
        <w:numPr>
          <w:ilvl w:val="0"/>
          <w:numId w:val="49"/>
        </w:numPr>
        <w:tabs>
          <w:tab w:pos="993" w:val="left" w:leader="none"/>
        </w:tabs>
        <w:spacing w:line="319" w:lineRule="auto" w:before="0" w:after="0"/>
        <w:ind w:left="993" w:right="645" w:hanging="252"/>
        <w:jc w:val="both"/>
        <w:rPr>
          <w:sz w:val="28"/>
        </w:rPr>
      </w:pPr>
      <w:r>
        <w:rPr>
          <w:w w:val="110"/>
          <w:sz w:val="28"/>
        </w:rPr>
        <w:t>If</w:t>
      </w:r>
      <w:r>
        <w:rPr>
          <w:w w:val="110"/>
          <w:sz w:val="28"/>
        </w:rPr>
        <w:t> an</w:t>
      </w:r>
      <w:r>
        <w:rPr>
          <w:w w:val="110"/>
          <w:sz w:val="28"/>
        </w:rPr>
        <w:t> employee’s</w:t>
      </w:r>
      <w:r>
        <w:rPr>
          <w:w w:val="110"/>
          <w:sz w:val="28"/>
        </w:rPr>
        <w:t> spouse</w:t>
      </w:r>
      <w:r>
        <w:rPr>
          <w:w w:val="110"/>
          <w:sz w:val="28"/>
        </w:rPr>
        <w:t> or</w:t>
      </w:r>
      <w:r>
        <w:rPr>
          <w:w w:val="110"/>
          <w:sz w:val="28"/>
        </w:rPr>
        <w:t> partner</w:t>
      </w:r>
      <w:r>
        <w:rPr>
          <w:w w:val="110"/>
          <w:sz w:val="28"/>
        </w:rPr>
        <w:t> receives</w:t>
      </w:r>
      <w:r>
        <w:rPr>
          <w:w w:val="110"/>
          <w:sz w:val="28"/>
        </w:rPr>
        <w:t> a</w:t>
      </w:r>
      <w:r>
        <w:rPr>
          <w:w w:val="110"/>
          <w:sz w:val="28"/>
        </w:rPr>
        <w:t> job</w:t>
      </w:r>
      <w:r>
        <w:rPr>
          <w:w w:val="110"/>
          <w:sz w:val="28"/>
        </w:rPr>
        <w:t> offer</w:t>
      </w:r>
      <w:r>
        <w:rPr>
          <w:w w:val="110"/>
          <w:sz w:val="28"/>
        </w:rPr>
        <w:t> that</w:t>
      </w:r>
      <w:r>
        <w:rPr>
          <w:w w:val="110"/>
          <w:sz w:val="28"/>
        </w:rPr>
        <w:t> requires relocation</w:t>
      </w:r>
      <w:r>
        <w:rPr>
          <w:w w:val="110"/>
          <w:sz w:val="28"/>
        </w:rPr>
        <w:t> and</w:t>
      </w:r>
      <w:r>
        <w:rPr>
          <w:w w:val="110"/>
          <w:sz w:val="28"/>
        </w:rPr>
        <w:t> your</w:t>
      </w:r>
      <w:r>
        <w:rPr>
          <w:w w:val="110"/>
          <w:sz w:val="28"/>
        </w:rPr>
        <w:t> employee</w:t>
      </w:r>
      <w:r>
        <w:rPr>
          <w:w w:val="110"/>
          <w:sz w:val="28"/>
        </w:rPr>
        <w:t> decides</w:t>
      </w:r>
      <w:r>
        <w:rPr>
          <w:w w:val="110"/>
          <w:sz w:val="28"/>
        </w:rPr>
        <w:t> to</w:t>
      </w:r>
      <w:r>
        <w:rPr>
          <w:w w:val="110"/>
          <w:sz w:val="28"/>
        </w:rPr>
        <w:t> follow</w:t>
      </w:r>
      <w:r>
        <w:rPr>
          <w:w w:val="110"/>
          <w:sz w:val="28"/>
        </w:rPr>
        <w:t> them,</w:t>
      </w:r>
      <w:r>
        <w:rPr>
          <w:w w:val="110"/>
          <w:sz w:val="28"/>
        </w:rPr>
        <w:t> their</w:t>
      </w:r>
      <w:r>
        <w:rPr>
          <w:w w:val="110"/>
          <w:sz w:val="28"/>
        </w:rPr>
        <w:t> turnover probably has nothing to do with culture.</w:t>
      </w:r>
    </w:p>
    <w:p>
      <w:pPr>
        <w:pStyle w:val="ListParagraph"/>
        <w:numPr>
          <w:ilvl w:val="0"/>
          <w:numId w:val="49"/>
        </w:numPr>
        <w:tabs>
          <w:tab w:pos="993" w:val="left" w:leader="none"/>
        </w:tabs>
        <w:spacing w:line="319" w:lineRule="auto" w:before="0" w:after="0"/>
        <w:ind w:left="993" w:right="645" w:hanging="252"/>
        <w:jc w:val="both"/>
        <w:rPr>
          <w:sz w:val="28"/>
        </w:rPr>
      </w:pPr>
      <w:r>
        <w:rPr>
          <w:w w:val="110"/>
          <w:sz w:val="28"/>
        </w:rPr>
        <w:t>If</w:t>
      </w:r>
      <w:r>
        <w:rPr>
          <w:spacing w:val="-3"/>
          <w:w w:val="110"/>
          <w:sz w:val="28"/>
        </w:rPr>
        <w:t> </w:t>
      </w:r>
      <w:r>
        <w:rPr>
          <w:w w:val="110"/>
          <w:sz w:val="28"/>
        </w:rPr>
        <w:t>an</w:t>
      </w:r>
      <w:r>
        <w:rPr>
          <w:spacing w:val="-3"/>
          <w:w w:val="110"/>
          <w:sz w:val="28"/>
        </w:rPr>
        <w:t> </w:t>
      </w:r>
      <w:r>
        <w:rPr>
          <w:w w:val="110"/>
          <w:sz w:val="28"/>
        </w:rPr>
        <w:t>employee</w:t>
      </w:r>
      <w:r>
        <w:rPr>
          <w:spacing w:val="-3"/>
          <w:w w:val="110"/>
          <w:sz w:val="28"/>
        </w:rPr>
        <w:t> </w:t>
      </w:r>
      <w:r>
        <w:rPr>
          <w:w w:val="110"/>
          <w:sz w:val="28"/>
        </w:rPr>
        <w:t>decides</w:t>
      </w:r>
      <w:r>
        <w:rPr>
          <w:spacing w:val="-3"/>
          <w:w w:val="110"/>
          <w:sz w:val="28"/>
        </w:rPr>
        <w:t> </w:t>
      </w:r>
      <w:r>
        <w:rPr>
          <w:w w:val="110"/>
          <w:sz w:val="28"/>
        </w:rPr>
        <w:t>to</w:t>
      </w:r>
      <w:r>
        <w:rPr>
          <w:spacing w:val="-3"/>
          <w:w w:val="110"/>
          <w:sz w:val="28"/>
        </w:rPr>
        <w:t> </w:t>
      </w:r>
      <w:r>
        <w:rPr>
          <w:w w:val="110"/>
          <w:sz w:val="28"/>
        </w:rPr>
        <w:t>pursue</w:t>
      </w:r>
      <w:r>
        <w:rPr>
          <w:spacing w:val="-3"/>
          <w:w w:val="110"/>
          <w:sz w:val="28"/>
        </w:rPr>
        <w:t> </w:t>
      </w:r>
      <w:r>
        <w:rPr>
          <w:w w:val="110"/>
          <w:sz w:val="28"/>
        </w:rPr>
        <w:t>a</w:t>
      </w:r>
      <w:r>
        <w:rPr>
          <w:spacing w:val="-3"/>
          <w:w w:val="110"/>
          <w:sz w:val="28"/>
        </w:rPr>
        <w:t> </w:t>
      </w:r>
      <w:r>
        <w:rPr>
          <w:w w:val="110"/>
          <w:sz w:val="28"/>
        </w:rPr>
        <w:t>different</w:t>
      </w:r>
      <w:r>
        <w:rPr>
          <w:spacing w:val="-3"/>
          <w:w w:val="110"/>
          <w:sz w:val="28"/>
        </w:rPr>
        <w:t> </w:t>
      </w:r>
      <w:r>
        <w:rPr>
          <w:w w:val="110"/>
          <w:sz w:val="28"/>
        </w:rPr>
        <w:t>career</w:t>
      </w:r>
      <w:r>
        <w:rPr>
          <w:spacing w:val="-3"/>
          <w:w w:val="110"/>
          <w:sz w:val="28"/>
        </w:rPr>
        <w:t> </w:t>
      </w:r>
      <w:r>
        <w:rPr>
          <w:w w:val="110"/>
          <w:sz w:val="28"/>
        </w:rPr>
        <w:t>or</w:t>
      </w:r>
      <w:r>
        <w:rPr>
          <w:spacing w:val="-3"/>
          <w:w w:val="110"/>
          <w:sz w:val="28"/>
        </w:rPr>
        <w:t> </w:t>
      </w:r>
      <w:r>
        <w:rPr>
          <w:w w:val="110"/>
          <w:sz w:val="28"/>
        </w:rPr>
        <w:t>return</w:t>
      </w:r>
      <w:r>
        <w:rPr>
          <w:spacing w:val="-3"/>
          <w:w w:val="110"/>
          <w:sz w:val="28"/>
        </w:rPr>
        <w:t> </w:t>
      </w:r>
      <w:r>
        <w:rPr>
          <w:w w:val="110"/>
          <w:sz w:val="28"/>
        </w:rPr>
        <w:t>to</w:t>
      </w:r>
      <w:r>
        <w:rPr>
          <w:spacing w:val="-3"/>
          <w:w w:val="110"/>
          <w:sz w:val="28"/>
        </w:rPr>
        <w:t> </w:t>
      </w:r>
      <w:r>
        <w:rPr>
          <w:w w:val="110"/>
          <w:sz w:val="28"/>
        </w:rPr>
        <w:t>school, this</w:t>
      </w:r>
      <w:r>
        <w:rPr>
          <w:spacing w:val="-4"/>
          <w:w w:val="110"/>
          <w:sz w:val="28"/>
        </w:rPr>
        <w:t> </w:t>
      </w:r>
      <w:r>
        <w:rPr>
          <w:w w:val="110"/>
          <w:sz w:val="28"/>
        </w:rPr>
        <w:t>may</w:t>
      </w:r>
      <w:r>
        <w:rPr>
          <w:spacing w:val="-4"/>
          <w:w w:val="110"/>
          <w:sz w:val="28"/>
        </w:rPr>
        <w:t> </w:t>
      </w:r>
      <w:r>
        <w:rPr>
          <w:w w:val="110"/>
          <w:sz w:val="28"/>
        </w:rPr>
        <w:t>have</w:t>
      </w:r>
      <w:r>
        <w:rPr>
          <w:spacing w:val="-4"/>
          <w:w w:val="110"/>
          <w:sz w:val="28"/>
        </w:rPr>
        <w:t> </w:t>
      </w:r>
      <w:r>
        <w:rPr>
          <w:w w:val="110"/>
          <w:sz w:val="28"/>
        </w:rPr>
        <w:t>nothing</w:t>
      </w:r>
      <w:r>
        <w:rPr>
          <w:spacing w:val="-4"/>
          <w:w w:val="110"/>
          <w:sz w:val="28"/>
        </w:rPr>
        <w:t> </w:t>
      </w:r>
      <w:r>
        <w:rPr>
          <w:w w:val="110"/>
          <w:sz w:val="28"/>
        </w:rPr>
        <w:t>to</w:t>
      </w:r>
      <w:r>
        <w:rPr>
          <w:spacing w:val="-4"/>
          <w:w w:val="110"/>
          <w:sz w:val="28"/>
        </w:rPr>
        <w:t> </w:t>
      </w:r>
      <w:r>
        <w:rPr>
          <w:w w:val="110"/>
          <w:sz w:val="28"/>
        </w:rPr>
        <w:t>do</w:t>
      </w:r>
      <w:r>
        <w:rPr>
          <w:spacing w:val="-4"/>
          <w:w w:val="110"/>
          <w:sz w:val="28"/>
        </w:rPr>
        <w:t> </w:t>
      </w:r>
      <w:r>
        <w:rPr>
          <w:w w:val="110"/>
          <w:sz w:val="28"/>
        </w:rPr>
        <w:t>with</w:t>
      </w:r>
      <w:r>
        <w:rPr>
          <w:spacing w:val="-4"/>
          <w:w w:val="110"/>
          <w:sz w:val="28"/>
        </w:rPr>
        <w:t> </w:t>
      </w:r>
      <w:r>
        <w:rPr>
          <w:w w:val="110"/>
          <w:sz w:val="28"/>
        </w:rPr>
        <w:t>the</w:t>
      </w:r>
      <w:r>
        <w:rPr>
          <w:spacing w:val="-4"/>
          <w:w w:val="110"/>
          <w:sz w:val="28"/>
        </w:rPr>
        <w:t> </w:t>
      </w:r>
      <w:r>
        <w:rPr>
          <w:w w:val="110"/>
          <w:sz w:val="28"/>
        </w:rPr>
        <w:t>culture</w:t>
      </w:r>
      <w:r>
        <w:rPr>
          <w:spacing w:val="-4"/>
          <w:w w:val="110"/>
          <w:sz w:val="28"/>
        </w:rPr>
        <w:t> </w:t>
      </w:r>
      <w:r>
        <w:rPr>
          <w:w w:val="110"/>
          <w:sz w:val="28"/>
        </w:rPr>
        <w:t>and</w:t>
      </w:r>
      <w:r>
        <w:rPr>
          <w:spacing w:val="-4"/>
          <w:w w:val="110"/>
          <w:sz w:val="28"/>
        </w:rPr>
        <w:t> </w:t>
      </w:r>
      <w:r>
        <w:rPr>
          <w:w w:val="110"/>
          <w:sz w:val="28"/>
        </w:rPr>
        <w:t>more</w:t>
      </w:r>
      <w:r>
        <w:rPr>
          <w:spacing w:val="-4"/>
          <w:w w:val="110"/>
          <w:sz w:val="28"/>
        </w:rPr>
        <w:t> </w:t>
      </w:r>
      <w:r>
        <w:rPr>
          <w:w w:val="110"/>
          <w:sz w:val="28"/>
        </w:rPr>
        <w:t>to</w:t>
      </w:r>
      <w:r>
        <w:rPr>
          <w:spacing w:val="-4"/>
          <w:w w:val="110"/>
          <w:sz w:val="28"/>
        </w:rPr>
        <w:t> </w:t>
      </w:r>
      <w:r>
        <w:rPr>
          <w:w w:val="110"/>
          <w:sz w:val="28"/>
        </w:rPr>
        <w:t>do</w:t>
      </w:r>
      <w:r>
        <w:rPr>
          <w:spacing w:val="-4"/>
          <w:w w:val="110"/>
          <w:sz w:val="28"/>
        </w:rPr>
        <w:t> </w:t>
      </w:r>
      <w:r>
        <w:rPr>
          <w:w w:val="110"/>
          <w:sz w:val="28"/>
        </w:rPr>
        <w:t>with</w:t>
      </w:r>
      <w:r>
        <w:rPr>
          <w:spacing w:val="-4"/>
          <w:w w:val="110"/>
          <w:sz w:val="28"/>
        </w:rPr>
        <w:t> </w:t>
      </w:r>
      <w:r>
        <w:rPr>
          <w:w w:val="110"/>
          <w:sz w:val="28"/>
        </w:rPr>
        <w:t>their personal journey. In fact, one of the authors knows of a case where an employee worked at a very supportive, encouraging company and on a great</w:t>
      </w:r>
      <w:r>
        <w:rPr>
          <w:spacing w:val="-2"/>
          <w:w w:val="110"/>
          <w:sz w:val="28"/>
        </w:rPr>
        <w:t> </w:t>
      </w:r>
      <w:r>
        <w:rPr>
          <w:w w:val="110"/>
          <w:sz w:val="28"/>
        </w:rPr>
        <w:t>team.</w:t>
      </w:r>
      <w:r>
        <w:rPr>
          <w:spacing w:val="-2"/>
          <w:w w:val="110"/>
          <w:sz w:val="28"/>
        </w:rPr>
        <w:t> </w:t>
      </w:r>
      <w:r>
        <w:rPr>
          <w:w w:val="110"/>
          <w:sz w:val="28"/>
        </w:rPr>
        <w:t>It</w:t>
      </w:r>
      <w:r>
        <w:rPr>
          <w:spacing w:val="-2"/>
          <w:w w:val="110"/>
          <w:sz w:val="28"/>
        </w:rPr>
        <w:t> </w:t>
      </w:r>
      <w:r>
        <w:rPr>
          <w:w w:val="110"/>
          <w:sz w:val="28"/>
        </w:rPr>
        <w:t>was</w:t>
      </w:r>
      <w:r>
        <w:rPr>
          <w:spacing w:val="-2"/>
          <w:w w:val="110"/>
          <w:sz w:val="28"/>
        </w:rPr>
        <w:t> </w:t>
      </w:r>
      <w:r>
        <w:rPr>
          <w:w w:val="110"/>
          <w:sz w:val="28"/>
        </w:rPr>
        <w:t>that</w:t>
      </w:r>
      <w:r>
        <w:rPr>
          <w:spacing w:val="-2"/>
          <w:w w:val="110"/>
          <w:sz w:val="28"/>
        </w:rPr>
        <w:t> </w:t>
      </w:r>
      <w:r>
        <w:rPr>
          <w:w w:val="110"/>
          <w:sz w:val="28"/>
        </w:rPr>
        <w:t>great</w:t>
      </w:r>
      <w:r>
        <w:rPr>
          <w:spacing w:val="-2"/>
          <w:w w:val="110"/>
          <w:sz w:val="28"/>
        </w:rPr>
        <w:t> </w:t>
      </w:r>
      <w:r>
        <w:rPr>
          <w:w w:val="110"/>
          <w:sz w:val="28"/>
        </w:rPr>
        <w:t>team</w:t>
      </w:r>
      <w:r>
        <w:rPr>
          <w:spacing w:val="-2"/>
          <w:w w:val="110"/>
          <w:sz w:val="28"/>
        </w:rPr>
        <w:t> </w:t>
      </w:r>
      <w:r>
        <w:rPr>
          <w:w w:val="110"/>
          <w:sz w:val="28"/>
        </w:rPr>
        <w:t>environment</w:t>
      </w:r>
      <w:r>
        <w:rPr>
          <w:spacing w:val="-2"/>
          <w:w w:val="110"/>
          <w:sz w:val="28"/>
        </w:rPr>
        <w:t> </w:t>
      </w:r>
      <w:r>
        <w:rPr>
          <w:w w:val="110"/>
          <w:sz w:val="28"/>
        </w:rPr>
        <w:t>that</w:t>
      </w:r>
      <w:r>
        <w:rPr>
          <w:spacing w:val="-2"/>
          <w:w w:val="110"/>
          <w:sz w:val="28"/>
        </w:rPr>
        <w:t> </w:t>
      </w:r>
      <w:r>
        <w:rPr>
          <w:w w:val="110"/>
          <w:sz w:val="28"/>
        </w:rPr>
        <w:t>encouraged</w:t>
      </w:r>
      <w:r>
        <w:rPr>
          <w:spacing w:val="-2"/>
          <w:w w:val="110"/>
          <w:sz w:val="28"/>
        </w:rPr>
        <w:t> </w:t>
      </w:r>
      <w:r>
        <w:rPr>
          <w:w w:val="110"/>
          <w:sz w:val="28"/>
        </w:rPr>
        <w:t>him</w:t>
      </w:r>
      <w:r>
        <w:rPr>
          <w:spacing w:val="-2"/>
          <w:w w:val="110"/>
          <w:sz w:val="28"/>
        </w:rPr>
        <w:t> </w:t>
      </w:r>
      <w:r>
        <w:rPr>
          <w:w w:val="110"/>
          <w:sz w:val="28"/>
        </w:rPr>
        <w:t>to follow his dreams and pursue a change in career so he could continue being challenged. In this case, the strong culture resulted in turnover, not the opposite.</w:t>
      </w:r>
    </w:p>
    <w:p>
      <w:pPr>
        <w:pStyle w:val="ListParagraph"/>
        <w:numPr>
          <w:ilvl w:val="0"/>
          <w:numId w:val="49"/>
        </w:numPr>
        <w:tabs>
          <w:tab w:pos="993" w:val="left" w:leader="none"/>
        </w:tabs>
        <w:spacing w:line="319" w:lineRule="auto" w:before="0" w:after="0"/>
        <w:ind w:left="993" w:right="645" w:hanging="252"/>
        <w:jc w:val="both"/>
        <w:rPr>
          <w:sz w:val="28"/>
        </w:rPr>
      </w:pPr>
      <w:r>
        <w:rPr>
          <w:w w:val="110"/>
          <w:sz w:val="28"/>
        </w:rPr>
        <w:t>These</w:t>
      </w:r>
      <w:r>
        <w:rPr>
          <w:spacing w:val="-11"/>
          <w:w w:val="110"/>
          <w:sz w:val="28"/>
        </w:rPr>
        <w:t> </w:t>
      </w:r>
      <w:r>
        <w:rPr>
          <w:w w:val="110"/>
          <w:sz w:val="28"/>
        </w:rPr>
        <w:t>measures</w:t>
      </w:r>
      <w:r>
        <w:rPr>
          <w:spacing w:val="-11"/>
          <w:w w:val="110"/>
          <w:sz w:val="28"/>
        </w:rPr>
        <w:t> </w:t>
      </w:r>
      <w:r>
        <w:rPr>
          <w:w w:val="110"/>
          <w:sz w:val="28"/>
        </w:rPr>
        <w:t>can</w:t>
      </w:r>
      <w:r>
        <w:rPr>
          <w:spacing w:val="-11"/>
          <w:w w:val="110"/>
          <w:sz w:val="28"/>
        </w:rPr>
        <w:t> </w:t>
      </w:r>
      <w:r>
        <w:rPr>
          <w:w w:val="110"/>
          <w:sz w:val="28"/>
        </w:rPr>
        <w:t>be</w:t>
      </w:r>
      <w:r>
        <w:rPr>
          <w:spacing w:val="-11"/>
          <w:w w:val="110"/>
          <w:sz w:val="28"/>
        </w:rPr>
        <w:t> </w:t>
      </w:r>
      <w:r>
        <w:rPr>
          <w:w w:val="110"/>
          <w:sz w:val="28"/>
        </w:rPr>
        <w:t>gamed.</w:t>
      </w:r>
      <w:r>
        <w:rPr>
          <w:spacing w:val="-11"/>
          <w:w w:val="110"/>
          <w:sz w:val="28"/>
        </w:rPr>
        <w:t> </w:t>
      </w:r>
      <w:r>
        <w:rPr>
          <w:w w:val="110"/>
          <w:sz w:val="28"/>
        </w:rPr>
        <w:t>If</w:t>
      </w:r>
      <w:r>
        <w:rPr>
          <w:spacing w:val="-11"/>
          <w:w w:val="110"/>
          <w:sz w:val="28"/>
        </w:rPr>
        <w:t> </w:t>
      </w:r>
      <w:r>
        <w:rPr>
          <w:w w:val="110"/>
          <w:sz w:val="28"/>
        </w:rPr>
        <w:t>an</w:t>
      </w:r>
      <w:r>
        <w:rPr>
          <w:spacing w:val="-11"/>
          <w:w w:val="110"/>
          <w:sz w:val="28"/>
        </w:rPr>
        <w:t> </w:t>
      </w:r>
      <w:r>
        <w:rPr>
          <w:w w:val="110"/>
          <w:sz w:val="28"/>
        </w:rPr>
        <w:t>employee’s</w:t>
      </w:r>
      <w:r>
        <w:rPr>
          <w:spacing w:val="-11"/>
          <w:w w:val="110"/>
          <w:sz w:val="28"/>
        </w:rPr>
        <w:t> </w:t>
      </w:r>
      <w:r>
        <w:rPr>
          <w:w w:val="110"/>
          <w:sz w:val="28"/>
        </w:rPr>
        <w:t>manager</w:t>
      </w:r>
      <w:r>
        <w:rPr>
          <w:spacing w:val="-11"/>
          <w:w w:val="110"/>
          <w:sz w:val="28"/>
        </w:rPr>
        <w:t> </w:t>
      </w:r>
      <w:r>
        <w:rPr>
          <w:w w:val="110"/>
          <w:sz w:val="28"/>
        </w:rPr>
        <w:t>finds</w:t>
      </w:r>
      <w:r>
        <w:rPr>
          <w:spacing w:val="-11"/>
          <w:w w:val="110"/>
          <w:sz w:val="28"/>
        </w:rPr>
        <w:t> </w:t>
      </w:r>
      <w:r>
        <w:rPr>
          <w:w w:val="110"/>
          <w:sz w:val="28"/>
        </w:rPr>
        <w:t>out</w:t>
      </w:r>
      <w:r>
        <w:rPr>
          <w:spacing w:val="-11"/>
          <w:w w:val="110"/>
          <w:sz w:val="28"/>
        </w:rPr>
        <w:t> </w:t>
      </w:r>
      <w:r>
        <w:rPr>
          <w:w w:val="110"/>
          <w:sz w:val="28"/>
        </w:rPr>
        <w:t>they are actively looking for a job, the manager may lay the person off to make sure the employee is not counted in any turnover numbers. And in the reverse, if managers are rewarded for retaining team members, they</w:t>
      </w:r>
      <w:r>
        <w:rPr>
          <w:spacing w:val="-10"/>
          <w:w w:val="110"/>
          <w:sz w:val="28"/>
        </w:rPr>
        <w:t> </w:t>
      </w:r>
      <w:r>
        <w:rPr>
          <w:w w:val="110"/>
          <w:sz w:val="28"/>
        </w:rPr>
        <w:t>may</w:t>
      </w:r>
      <w:r>
        <w:rPr>
          <w:spacing w:val="-9"/>
          <w:w w:val="110"/>
          <w:sz w:val="28"/>
        </w:rPr>
        <w:t> </w:t>
      </w:r>
      <w:r>
        <w:rPr>
          <w:w w:val="110"/>
          <w:sz w:val="28"/>
        </w:rPr>
        <w:t>block</w:t>
      </w:r>
      <w:r>
        <w:rPr>
          <w:spacing w:val="-9"/>
          <w:w w:val="110"/>
          <w:sz w:val="28"/>
        </w:rPr>
        <w:t> </w:t>
      </w:r>
      <w:r>
        <w:rPr>
          <w:w w:val="110"/>
          <w:sz w:val="28"/>
        </w:rPr>
        <w:t>transfers</w:t>
      </w:r>
      <w:r>
        <w:rPr>
          <w:spacing w:val="-9"/>
          <w:w w:val="110"/>
          <w:sz w:val="28"/>
        </w:rPr>
        <w:t> </w:t>
      </w:r>
      <w:r>
        <w:rPr>
          <w:w w:val="110"/>
          <w:sz w:val="28"/>
        </w:rPr>
        <w:t>off</w:t>
      </w:r>
      <w:r>
        <w:rPr>
          <w:spacing w:val="-9"/>
          <w:w w:val="110"/>
          <w:sz w:val="28"/>
        </w:rPr>
        <w:t> </w:t>
      </w:r>
      <w:r>
        <w:rPr>
          <w:w w:val="110"/>
          <w:sz w:val="28"/>
        </w:rPr>
        <w:t>of</w:t>
      </w:r>
      <w:r>
        <w:rPr>
          <w:spacing w:val="-9"/>
          <w:w w:val="110"/>
          <w:sz w:val="28"/>
        </w:rPr>
        <w:t> </w:t>
      </w:r>
      <w:r>
        <w:rPr>
          <w:w w:val="110"/>
          <w:sz w:val="28"/>
        </w:rPr>
        <w:t>their</w:t>
      </w:r>
      <w:r>
        <w:rPr>
          <w:spacing w:val="-9"/>
          <w:w w:val="110"/>
          <w:sz w:val="28"/>
        </w:rPr>
        <w:t> </w:t>
      </w:r>
      <w:r>
        <w:rPr>
          <w:w w:val="110"/>
          <w:sz w:val="28"/>
        </w:rPr>
        <w:t>teams,</w:t>
      </w:r>
      <w:r>
        <w:rPr>
          <w:spacing w:val="-9"/>
          <w:w w:val="110"/>
          <w:sz w:val="28"/>
        </w:rPr>
        <w:t> </w:t>
      </w:r>
      <w:r>
        <w:rPr>
          <w:w w:val="110"/>
          <w:sz w:val="28"/>
        </w:rPr>
        <w:t>retaining</w:t>
      </w:r>
      <w:r>
        <w:rPr>
          <w:spacing w:val="-9"/>
          <w:w w:val="110"/>
          <w:sz w:val="28"/>
        </w:rPr>
        <w:t> </w:t>
      </w:r>
      <w:r>
        <w:rPr>
          <w:w w:val="110"/>
          <w:sz w:val="28"/>
        </w:rPr>
        <w:t>people</w:t>
      </w:r>
      <w:r>
        <w:rPr>
          <w:spacing w:val="-9"/>
          <w:w w:val="110"/>
          <w:sz w:val="28"/>
        </w:rPr>
        <w:t> </w:t>
      </w:r>
      <w:r>
        <w:rPr>
          <w:w w:val="110"/>
          <w:sz w:val="28"/>
        </w:rPr>
        <w:t>even</w:t>
      </w:r>
      <w:r>
        <w:rPr>
          <w:spacing w:val="-10"/>
          <w:w w:val="110"/>
          <w:sz w:val="28"/>
        </w:rPr>
        <w:t> </w:t>
      </w:r>
      <w:r>
        <w:rPr>
          <w:w w:val="110"/>
          <w:sz w:val="28"/>
        </w:rPr>
        <w:t>when their team culture is bad.</w:t>
      </w:r>
    </w:p>
    <w:p>
      <w:pPr>
        <w:pStyle w:val="BodyText"/>
        <w:spacing w:line="316" w:lineRule="auto" w:before="262"/>
        <w:ind w:left="360" w:right="357" w:firstLine="431"/>
        <w:jc w:val="both"/>
      </w:pPr>
      <w:r>
        <w:rPr>
          <w:w w:val="110"/>
        </w:rPr>
        <w:t>Turnover</w:t>
      </w:r>
      <w:r>
        <w:rPr>
          <w:w w:val="110"/>
        </w:rPr>
        <w:t> can</w:t>
      </w:r>
      <w:r>
        <w:rPr>
          <w:w w:val="110"/>
        </w:rPr>
        <w:t> be</w:t>
      </w:r>
      <w:r>
        <w:rPr>
          <w:w w:val="110"/>
        </w:rPr>
        <w:t> a</w:t>
      </w:r>
      <w:r>
        <w:rPr>
          <w:w w:val="110"/>
        </w:rPr>
        <w:t> useful</w:t>
      </w:r>
      <w:r>
        <w:rPr>
          <w:w w:val="110"/>
        </w:rPr>
        <w:t> measure</w:t>
      </w:r>
      <w:r>
        <w:rPr>
          <w:w w:val="110"/>
        </w:rPr>
        <w:t> if</w:t>
      </w:r>
      <w:r>
        <w:rPr>
          <w:w w:val="110"/>
        </w:rPr>
        <w:t> we</w:t>
      </w:r>
      <w:r>
        <w:rPr>
          <w:w w:val="110"/>
        </w:rPr>
        <w:t> think</w:t>
      </w:r>
      <w:r>
        <w:rPr>
          <w:w w:val="110"/>
        </w:rPr>
        <w:t> carefully</w:t>
      </w:r>
      <w:r>
        <w:rPr>
          <w:w w:val="110"/>
        </w:rPr>
        <w:t> about</w:t>
      </w:r>
      <w:r>
        <w:rPr>
          <w:w w:val="110"/>
        </w:rPr>
        <w:t> what</w:t>
      </w:r>
      <w:r>
        <w:rPr>
          <w:w w:val="110"/>
        </w:rPr>
        <w:t> we’r</w:t>
      </w:r>
      <w:bookmarkStart w:name="_bookmark124" w:id="154"/>
      <w:bookmarkEnd w:id="154"/>
      <w:r>
        <w:rPr>
          <w:w w:val="110"/>
        </w:rPr>
      </w:r>
      <w:bookmarkStart w:name="_bookmark125" w:id="155"/>
      <w:bookmarkEnd w:id="155"/>
      <w:r>
        <w:rPr>
          <w:w w:val="110"/>
        </w:rPr>
        <w:t>e</w:t>
      </w:r>
      <w:r>
        <w:rPr>
          <w:w w:val="110"/>
        </w:rPr>
        <w:t> measuring</w:t>
      </w:r>
      <w:bookmarkStart w:name="_bookmark126" w:id="156"/>
      <w:bookmarkEnd w:id="156"/>
      <w:r>
        <w:rPr>
          <w:w w:val="110"/>
        </w:rPr>
        <w:t>.</w:t>
      </w:r>
      <w:hyperlink w:history="true" w:anchor="_bookmark125">
        <w:r>
          <w:rPr>
            <w:w w:val="110"/>
            <w:position w:val="10"/>
            <w:sz w:val="21"/>
          </w:rPr>
          <w:t>2</w:t>
        </w:r>
      </w:hyperlink>
      <w:r>
        <w:rPr>
          <w:w w:val="110"/>
          <w:position w:val="10"/>
          <w:sz w:val="21"/>
        </w:rPr>
        <w:t> </w:t>
      </w:r>
      <w:r>
        <w:rPr>
          <w:w w:val="110"/>
        </w:rPr>
        <w:t>But</w:t>
      </w:r>
      <w:r>
        <w:rPr>
          <w:w w:val="110"/>
        </w:rPr>
        <w:t> in</w:t>
      </w:r>
      <w:r>
        <w:rPr>
          <w:w w:val="110"/>
        </w:rPr>
        <w:t> the</w:t>
      </w:r>
      <w:r>
        <w:rPr>
          <w:w w:val="110"/>
        </w:rPr>
        <w:t> examples</w:t>
      </w:r>
      <w:r>
        <w:rPr>
          <w:w w:val="110"/>
        </w:rPr>
        <w:t> above,</w:t>
      </w:r>
      <w:r>
        <w:rPr>
          <w:w w:val="110"/>
        </w:rPr>
        <w:t> we</w:t>
      </w:r>
      <w:r>
        <w:rPr>
          <w:w w:val="110"/>
        </w:rPr>
        <w:t> see</w:t>
      </w:r>
      <w:r>
        <w:rPr>
          <w:w w:val="110"/>
        </w:rPr>
        <w:t> that</w:t>
      </w:r>
      <w:r>
        <w:rPr>
          <w:w w:val="110"/>
        </w:rPr>
        <w:t> employee</w:t>
      </w:r>
      <w:r>
        <w:rPr>
          <w:w w:val="110"/>
        </w:rPr>
        <w:t> turnover</w:t>
      </w:r>
      <w:r>
        <w:rPr>
          <w:w w:val="110"/>
        </w:rPr>
        <w:t> and retention don’t tell us much about our team or organizational culture—or if they do, it’s not what we may think. If we want to understand how people feel about</w:t>
      </w:r>
      <w:r>
        <w:rPr>
          <w:spacing w:val="-10"/>
          <w:w w:val="110"/>
        </w:rPr>
        <w:t> </w:t>
      </w:r>
      <w:r>
        <w:rPr>
          <w:w w:val="110"/>
        </w:rPr>
        <w:t>taking</w:t>
      </w:r>
      <w:r>
        <w:rPr>
          <w:spacing w:val="-8"/>
          <w:w w:val="110"/>
        </w:rPr>
        <w:t> </w:t>
      </w:r>
      <w:r>
        <w:rPr>
          <w:w w:val="110"/>
        </w:rPr>
        <w:t>risks,</w:t>
      </w:r>
      <w:r>
        <w:rPr>
          <w:spacing w:val="-10"/>
          <w:w w:val="110"/>
        </w:rPr>
        <w:t> </w:t>
      </w:r>
      <w:r>
        <w:rPr>
          <w:w w:val="110"/>
        </w:rPr>
        <w:t>sharing</w:t>
      </w:r>
      <w:r>
        <w:rPr>
          <w:spacing w:val="-8"/>
          <w:w w:val="110"/>
        </w:rPr>
        <w:t> </w:t>
      </w:r>
      <w:r>
        <w:rPr>
          <w:w w:val="110"/>
        </w:rPr>
        <w:t>information,</w:t>
      </w:r>
      <w:r>
        <w:rPr>
          <w:spacing w:val="-8"/>
          <w:w w:val="110"/>
        </w:rPr>
        <w:t> </w:t>
      </w:r>
      <w:r>
        <w:rPr>
          <w:w w:val="110"/>
        </w:rPr>
        <w:t>and</w:t>
      </w:r>
      <w:r>
        <w:rPr>
          <w:spacing w:val="-10"/>
          <w:w w:val="110"/>
        </w:rPr>
        <w:t> </w:t>
      </w:r>
      <w:r>
        <w:rPr>
          <w:w w:val="110"/>
        </w:rPr>
        <w:t>communicating</w:t>
      </w:r>
      <w:r>
        <w:rPr>
          <w:spacing w:val="-8"/>
          <w:w w:val="110"/>
        </w:rPr>
        <w:t> </w:t>
      </w:r>
      <w:r>
        <w:rPr>
          <w:w w:val="110"/>
        </w:rPr>
        <w:t>across</w:t>
      </w:r>
      <w:r>
        <w:rPr>
          <w:spacing w:val="-8"/>
          <w:w w:val="110"/>
        </w:rPr>
        <w:t> </w:t>
      </w:r>
      <w:r>
        <w:rPr>
          <w:w w:val="110"/>
        </w:rPr>
        <w:t>boundaries, we</w:t>
      </w:r>
      <w:r>
        <w:rPr>
          <w:w w:val="110"/>
        </w:rPr>
        <w:t> have</w:t>
      </w:r>
      <w:r>
        <w:rPr>
          <w:w w:val="110"/>
        </w:rPr>
        <w:t> to</w:t>
      </w:r>
      <w:r>
        <w:rPr>
          <w:w w:val="110"/>
        </w:rPr>
        <w:t> ask</w:t>
      </w:r>
      <w:r>
        <w:rPr>
          <w:w w:val="110"/>
        </w:rPr>
        <w:t> them.</w:t>
      </w:r>
      <w:r>
        <w:rPr>
          <w:w w:val="110"/>
        </w:rPr>
        <w:t> Yes,</w:t>
      </w:r>
      <w:r>
        <w:rPr>
          <w:w w:val="110"/>
        </w:rPr>
        <w:t> you</w:t>
      </w:r>
      <w:r>
        <w:rPr>
          <w:w w:val="110"/>
        </w:rPr>
        <w:t> can</w:t>
      </w:r>
      <w:r>
        <w:rPr>
          <w:w w:val="110"/>
        </w:rPr>
        <w:t> use</w:t>
      </w:r>
      <w:r>
        <w:rPr>
          <w:w w:val="110"/>
        </w:rPr>
        <w:t> other</w:t>
      </w:r>
      <w:r>
        <w:rPr>
          <w:w w:val="110"/>
        </w:rPr>
        <w:t> system</w:t>
      </w:r>
      <w:r>
        <w:rPr>
          <w:w w:val="110"/>
        </w:rPr>
        <w:t> proxies</w:t>
      </w:r>
      <w:r>
        <w:rPr>
          <w:w w:val="110"/>
        </w:rPr>
        <w:t> to</w:t>
      </w:r>
      <w:r>
        <w:rPr>
          <w:w w:val="110"/>
        </w:rPr>
        <w:t> see</w:t>
      </w:r>
      <w:r>
        <w:rPr>
          <w:w w:val="110"/>
        </w:rPr>
        <w:t> some</w:t>
      </w:r>
      <w:r>
        <w:rPr>
          <w:w w:val="110"/>
        </w:rPr>
        <w:t> of these</w:t>
      </w:r>
      <w:r>
        <w:rPr>
          <w:w w:val="110"/>
        </w:rPr>
        <w:t> things</w:t>
      </w:r>
      <w:r>
        <w:rPr>
          <w:w w:val="110"/>
        </w:rPr>
        <w:t> happening;</w:t>
      </w:r>
      <w:r>
        <w:rPr>
          <w:w w:val="110"/>
        </w:rPr>
        <w:t> for</w:t>
      </w:r>
      <w:r>
        <w:rPr>
          <w:w w:val="110"/>
        </w:rPr>
        <w:t> example,</w:t>
      </w:r>
      <w:r>
        <w:rPr>
          <w:w w:val="110"/>
        </w:rPr>
        <w:t> you</w:t>
      </w:r>
      <w:r>
        <w:rPr>
          <w:w w:val="110"/>
        </w:rPr>
        <w:t> can</w:t>
      </w:r>
      <w:r>
        <w:rPr>
          <w:w w:val="110"/>
        </w:rPr>
        <w:t> observe</w:t>
      </w:r>
      <w:r>
        <w:rPr>
          <w:w w:val="110"/>
        </w:rPr>
        <w:t> network</w:t>
      </w:r>
      <w:r>
        <w:rPr>
          <w:w w:val="110"/>
        </w:rPr>
        <w:t> traffic</w:t>
      </w:r>
      <w:r>
        <w:rPr>
          <w:w w:val="110"/>
        </w:rPr>
        <w:t> to</w:t>
      </w:r>
      <w:r>
        <w:rPr>
          <w:w w:val="110"/>
        </w:rPr>
        <w:t> see which team members communicate with each other more often, and you can observe trends over time to see if team members are communicating more or less</w:t>
      </w:r>
      <w:r>
        <w:rPr>
          <w:w w:val="110"/>
        </w:rPr>
        <w:t> often.</w:t>
      </w:r>
      <w:r>
        <w:rPr>
          <w:w w:val="110"/>
        </w:rPr>
        <w:t> You</w:t>
      </w:r>
      <w:r>
        <w:rPr>
          <w:w w:val="110"/>
        </w:rPr>
        <w:t> can</w:t>
      </w:r>
      <w:r>
        <w:rPr>
          <w:w w:val="110"/>
        </w:rPr>
        <w:t> even</w:t>
      </w:r>
      <w:r>
        <w:rPr>
          <w:w w:val="110"/>
        </w:rPr>
        <w:t> run</w:t>
      </w:r>
      <w:r>
        <w:rPr>
          <w:w w:val="110"/>
        </w:rPr>
        <w:t> semantic</w:t>
      </w:r>
      <w:r>
        <w:rPr>
          <w:w w:val="110"/>
        </w:rPr>
        <w:t> analysis</w:t>
      </w:r>
      <w:r>
        <w:rPr>
          <w:w w:val="110"/>
        </w:rPr>
        <w:t> to</w:t>
      </w:r>
      <w:r>
        <w:rPr>
          <w:w w:val="110"/>
        </w:rPr>
        <w:t> see</w:t>
      </w:r>
      <w:r>
        <w:rPr>
          <w:w w:val="110"/>
        </w:rPr>
        <w:t> if</w:t>
      </w:r>
      <w:r>
        <w:rPr>
          <w:w w:val="110"/>
        </w:rPr>
        <w:t> the</w:t>
      </w:r>
      <w:r>
        <w:rPr>
          <w:w w:val="110"/>
        </w:rPr>
        <w:t> words</w:t>
      </w:r>
      <w:r>
        <w:rPr>
          <w:w w:val="110"/>
        </w:rPr>
        <w:t> in</w:t>
      </w:r>
      <w:r>
        <w:rPr>
          <w:w w:val="110"/>
        </w:rPr>
        <w:t> their emails</w:t>
      </w:r>
      <w:r>
        <w:rPr>
          <w:spacing w:val="-5"/>
          <w:w w:val="110"/>
        </w:rPr>
        <w:t> </w:t>
      </w:r>
      <w:r>
        <w:rPr>
          <w:w w:val="110"/>
        </w:rPr>
        <w:t>or</w:t>
      </w:r>
      <w:r>
        <w:rPr>
          <w:spacing w:val="-5"/>
          <w:w w:val="110"/>
        </w:rPr>
        <w:t> </w:t>
      </w:r>
      <w:r>
        <w:rPr>
          <w:w w:val="110"/>
        </w:rPr>
        <w:t>chats</w:t>
      </w:r>
      <w:r>
        <w:rPr>
          <w:spacing w:val="-5"/>
          <w:w w:val="110"/>
        </w:rPr>
        <w:t> </w:t>
      </w:r>
      <w:r>
        <w:rPr>
          <w:w w:val="110"/>
        </w:rPr>
        <w:t>are</w:t>
      </w:r>
      <w:r>
        <w:rPr>
          <w:spacing w:val="-5"/>
          <w:w w:val="110"/>
        </w:rPr>
        <w:t> </w:t>
      </w:r>
      <w:r>
        <w:rPr>
          <w:w w:val="110"/>
        </w:rPr>
        <w:t>generally</w:t>
      </w:r>
      <w:r>
        <w:rPr>
          <w:spacing w:val="-5"/>
          <w:w w:val="110"/>
        </w:rPr>
        <w:t> </w:t>
      </w:r>
      <w:r>
        <w:rPr>
          <w:w w:val="110"/>
        </w:rPr>
        <w:t>positive</w:t>
      </w:r>
      <w:r>
        <w:rPr>
          <w:spacing w:val="-5"/>
          <w:w w:val="110"/>
        </w:rPr>
        <w:t> </w:t>
      </w:r>
      <w:r>
        <w:rPr>
          <w:w w:val="110"/>
        </w:rPr>
        <w:t>or</w:t>
      </w:r>
      <w:r>
        <w:rPr>
          <w:spacing w:val="-5"/>
          <w:w w:val="110"/>
        </w:rPr>
        <w:t> </w:t>
      </w:r>
      <w:r>
        <w:rPr>
          <w:w w:val="110"/>
        </w:rPr>
        <w:t>negative.</w:t>
      </w:r>
      <w:r>
        <w:rPr>
          <w:spacing w:val="-5"/>
          <w:w w:val="110"/>
        </w:rPr>
        <w:t> </w:t>
      </w:r>
      <w:r>
        <w:rPr>
          <w:w w:val="110"/>
        </w:rPr>
        <w:t>But</w:t>
      </w:r>
      <w:r>
        <w:rPr>
          <w:spacing w:val="-5"/>
          <w:w w:val="110"/>
        </w:rPr>
        <w:t> </w:t>
      </w:r>
      <w:r>
        <w:rPr>
          <w:w w:val="110"/>
        </w:rPr>
        <w:t>if</w:t>
      </w:r>
      <w:r>
        <w:rPr>
          <w:spacing w:val="-5"/>
          <w:w w:val="110"/>
        </w:rPr>
        <w:t> </w:t>
      </w:r>
      <w:r>
        <w:rPr>
          <w:w w:val="110"/>
        </w:rPr>
        <w:t>you</w:t>
      </w:r>
      <w:r>
        <w:rPr>
          <w:spacing w:val="-5"/>
          <w:w w:val="110"/>
        </w:rPr>
        <w:t> </w:t>
      </w:r>
      <w:r>
        <w:rPr>
          <w:w w:val="110"/>
        </w:rPr>
        <w:t>want</w:t>
      </w:r>
      <w:r>
        <w:rPr>
          <w:spacing w:val="-5"/>
          <w:w w:val="110"/>
        </w:rPr>
        <w:t> </w:t>
      </w:r>
      <w:r>
        <w:rPr>
          <w:w w:val="110"/>
        </w:rPr>
        <w:t>to</w:t>
      </w:r>
      <w:r>
        <w:rPr>
          <w:spacing w:val="-5"/>
          <w:w w:val="110"/>
        </w:rPr>
        <w:t> </w:t>
      </w:r>
      <w:r>
        <w:rPr>
          <w:w w:val="110"/>
        </w:rPr>
        <w:t>know</w:t>
      </w:r>
      <w:r>
        <w:rPr>
          <w:spacing w:val="-5"/>
          <w:w w:val="110"/>
        </w:rPr>
        <w:t> </w:t>
      </w:r>
      <w:r>
        <w:rPr>
          <w:w w:val="110"/>
        </w:rPr>
        <w:t>how</w:t>
      </w:r>
    </w:p>
    <w:p>
      <w:pPr>
        <w:pStyle w:val="BodyText"/>
        <w:spacing w:after="0" w:line="316" w:lineRule="auto"/>
        <w:jc w:val="both"/>
        <w:sectPr>
          <w:pgSz w:w="12240" w:h="15840"/>
          <w:pgMar w:top="1380" w:bottom="280" w:left="1080" w:right="1080"/>
        </w:sectPr>
      </w:pPr>
    </w:p>
    <w:p>
      <w:pPr>
        <w:pStyle w:val="BodyText"/>
        <w:spacing w:line="307" w:lineRule="auto" w:before="74"/>
        <w:ind w:left="360" w:right="357"/>
        <w:jc w:val="both"/>
      </w:pPr>
      <w:r>
        <w:rPr>
          <w:w w:val="110"/>
        </w:rPr>
        <w:t>they </w:t>
      </w:r>
      <w:r>
        <w:rPr>
          <w:rFonts w:ascii="Book Antiqua" w:hAnsi="Book Antiqua"/>
          <w:i/>
          <w:w w:val="110"/>
        </w:rPr>
        <w:t>feel </w:t>
      </w:r>
      <w:r>
        <w:rPr>
          <w:w w:val="110"/>
        </w:rPr>
        <w:t>about the work environment and how supportive it is to their work and</w:t>
      </w:r>
      <w:r>
        <w:rPr>
          <w:w w:val="110"/>
        </w:rPr>
        <w:t> their</w:t>
      </w:r>
      <w:r>
        <w:rPr>
          <w:w w:val="110"/>
        </w:rPr>
        <w:t> goals—if</w:t>
      </w:r>
      <w:r>
        <w:rPr>
          <w:w w:val="110"/>
        </w:rPr>
        <w:t> you</w:t>
      </w:r>
      <w:r>
        <w:rPr>
          <w:w w:val="110"/>
        </w:rPr>
        <w:t> want</w:t>
      </w:r>
      <w:r>
        <w:rPr>
          <w:w w:val="110"/>
        </w:rPr>
        <w:t> to</w:t>
      </w:r>
      <w:r>
        <w:rPr>
          <w:w w:val="110"/>
        </w:rPr>
        <w:t> know</w:t>
      </w:r>
      <w:r>
        <w:rPr>
          <w:w w:val="110"/>
        </w:rPr>
        <w:t> </w:t>
      </w:r>
      <w:r>
        <w:rPr>
          <w:rFonts w:ascii="Book Antiqua" w:hAnsi="Book Antiqua"/>
          <w:i/>
          <w:w w:val="110"/>
        </w:rPr>
        <w:t>why</w:t>
      </w:r>
      <w:r>
        <w:rPr>
          <w:rFonts w:ascii="Book Antiqua" w:hAnsi="Book Antiqua"/>
          <w:i/>
          <w:w w:val="110"/>
        </w:rPr>
        <w:t> </w:t>
      </w:r>
      <w:r>
        <w:rPr>
          <w:w w:val="110"/>
        </w:rPr>
        <w:t>they’re</w:t>
      </w:r>
      <w:r>
        <w:rPr>
          <w:w w:val="110"/>
        </w:rPr>
        <w:t> behaving</w:t>
      </w:r>
      <w:r>
        <w:rPr>
          <w:w w:val="110"/>
        </w:rPr>
        <w:t> in</w:t>
      </w:r>
      <w:r>
        <w:rPr>
          <w:w w:val="110"/>
        </w:rPr>
        <w:t> the</w:t>
      </w:r>
      <w:r>
        <w:rPr>
          <w:w w:val="110"/>
        </w:rPr>
        <w:t> way</w:t>
      </w:r>
      <w:r>
        <w:rPr>
          <w:w w:val="110"/>
        </w:rPr>
        <w:t> you observe—you have to ask them. And the best way to do that in a systematic, reliable way that can be compared over time is through surveys.</w:t>
      </w:r>
    </w:p>
    <w:p>
      <w:pPr>
        <w:pStyle w:val="BodyText"/>
        <w:spacing w:line="319" w:lineRule="auto" w:before="18"/>
        <w:ind w:left="360" w:right="357" w:firstLine="431"/>
        <w:jc w:val="both"/>
      </w:pPr>
      <w:r>
        <w:rPr>
          <w:w w:val="110"/>
        </w:rPr>
        <w:t>And it is worth asking. Research has shown that organizational culture is predictive</w:t>
      </w:r>
      <w:r>
        <w:rPr>
          <w:w w:val="110"/>
        </w:rPr>
        <w:t> of</w:t>
      </w:r>
      <w:r>
        <w:rPr>
          <w:w w:val="110"/>
        </w:rPr>
        <w:t> technology</w:t>
      </w:r>
      <w:r>
        <w:rPr>
          <w:w w:val="110"/>
        </w:rPr>
        <w:t> and</w:t>
      </w:r>
      <w:r>
        <w:rPr>
          <w:w w:val="110"/>
        </w:rPr>
        <w:t> organizational</w:t>
      </w:r>
      <w:r>
        <w:rPr>
          <w:w w:val="110"/>
        </w:rPr>
        <w:t> performance,</w:t>
      </w:r>
      <w:r>
        <w:rPr>
          <w:w w:val="110"/>
        </w:rPr>
        <w:t> is</w:t>
      </w:r>
      <w:r>
        <w:rPr>
          <w:w w:val="110"/>
        </w:rPr>
        <w:t> predictive</w:t>
      </w:r>
      <w:r>
        <w:rPr>
          <w:w w:val="110"/>
        </w:rPr>
        <w:t> of performance outcomes, and that team dynamics and psychological safety are the</w:t>
      </w:r>
      <w:r>
        <w:rPr>
          <w:w w:val="110"/>
        </w:rPr>
        <w:t> most</w:t>
      </w:r>
      <w:r>
        <w:rPr>
          <w:w w:val="110"/>
        </w:rPr>
        <w:t> important</w:t>
      </w:r>
      <w:r>
        <w:rPr>
          <w:w w:val="110"/>
        </w:rPr>
        <w:t> aspects</w:t>
      </w:r>
      <w:r>
        <w:rPr>
          <w:w w:val="110"/>
        </w:rPr>
        <w:t> in</w:t>
      </w:r>
      <w:r>
        <w:rPr>
          <w:w w:val="110"/>
        </w:rPr>
        <w:t> understanding</w:t>
      </w:r>
      <w:r>
        <w:rPr>
          <w:w w:val="110"/>
        </w:rPr>
        <w:t> team</w:t>
      </w:r>
      <w:r>
        <w:rPr>
          <w:w w:val="110"/>
        </w:rPr>
        <w:t> performance</w:t>
      </w:r>
      <w:r>
        <w:rPr>
          <w:w w:val="110"/>
        </w:rPr>
        <w:t> (Google </w:t>
      </w:r>
      <w:r>
        <w:rPr>
          <w:spacing w:val="-2"/>
          <w:w w:val="110"/>
        </w:rPr>
        <w:t>2015).</w:t>
      </w: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640064">
                <wp:simplePos x="0" y="0"/>
                <wp:positionH relativeFrom="page">
                  <wp:posOffset>914402</wp:posOffset>
                </wp:positionH>
                <wp:positionV relativeFrom="paragraph">
                  <wp:posOffset>243903</wp:posOffset>
                </wp:positionV>
                <wp:extent cx="2990215" cy="3683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2990215" cy="36830"/>
                          <a:chExt cx="2990215" cy="36830"/>
                        </a:xfrm>
                      </wpg:grpSpPr>
                      <wps:wsp>
                        <wps:cNvPr id="235" name="Graphic 235"/>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37" name="Graphic 237"/>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38" name="Graphic 238"/>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68pt;margin-top:19.205011pt;width:235.45pt;height:2.9pt;mso-position-horizontal-relative:page;mso-position-vertical-relative:paragraph;z-index:-15676416;mso-wrap-distance-left:0;mso-wrap-distance-right:0" id="docshapegroup190" coordorigin="1440,384" coordsize="4709,58">
                <v:rect style="position:absolute;left:1440;top:384;width:4709;height:15" id="docshape191" filled="true" fillcolor="#000000" stroked="false">
                  <v:fill type="solid"/>
                </v:rect>
                <v:rect style="position:absolute;left:1440;top:427;width:4709;height:15" id="docshape192" filled="true" fillcolor="#d4d4d4" stroked="false">
                  <v:fill type="solid"/>
                </v:rect>
                <v:shape style="position:absolute;left:1440;top:384;width:15;height:58" id="docshape193" coordorigin="1440,384" coordsize="15,58" path="m1440,442l1440,384,1454,399,1454,427,1440,442xe" filled="true" fillcolor="#2b2b2b" stroked="false">
                  <v:path arrowok="t"/>
                  <v:fill type="solid"/>
                </v:shape>
                <v:shape style="position:absolute;left:6134;top:384;width:15;height:58" id="docshape194" coordorigin="6134,384" coordsize="15,58" path="m6149,442l6134,442,6134,399,6149,384,6149,442xe" filled="true" fillcolor="#d4d4d4" stroked="false">
                  <v:path arrowok="t"/>
                  <v:fill type="solid"/>
                </v:shape>
                <w10:wrap type="topAndBottom"/>
              </v:group>
            </w:pict>
          </mc:Fallback>
        </mc:AlternateContent>
      </w:r>
    </w:p>
    <w:p>
      <w:pPr>
        <w:spacing w:line="314" w:lineRule="auto" w:before="146"/>
        <w:ind w:left="467" w:right="357" w:hanging="130"/>
        <w:jc w:val="both"/>
        <w:rPr>
          <w:sz w:val="21"/>
        </w:rPr>
      </w:pPr>
      <w:r>
        <w:rPr>
          <w:w w:val="110"/>
          <w:position w:val="9"/>
          <w:sz w:val="11"/>
        </w:rPr>
        <w:t>1</w:t>
      </w:r>
      <w:r>
        <w:rPr>
          <w:spacing w:val="40"/>
          <w:w w:val="110"/>
          <w:position w:val="9"/>
          <w:sz w:val="11"/>
        </w:rPr>
        <w:t> </w:t>
      </w:r>
      <w:r>
        <w:rPr>
          <w:w w:val="110"/>
          <w:sz w:val="21"/>
        </w:rPr>
        <w:t>This,</w:t>
      </w:r>
      <w:r>
        <w:rPr>
          <w:w w:val="110"/>
          <w:sz w:val="21"/>
        </w:rPr>
        <w:t> of</w:t>
      </w:r>
      <w:r>
        <w:rPr>
          <w:w w:val="110"/>
          <w:sz w:val="21"/>
        </w:rPr>
        <w:t> course,</w:t>
      </w:r>
      <w:r>
        <w:rPr>
          <w:w w:val="110"/>
          <w:sz w:val="21"/>
        </w:rPr>
        <w:t> assumes</w:t>
      </w:r>
      <w:r>
        <w:rPr>
          <w:w w:val="110"/>
          <w:sz w:val="21"/>
        </w:rPr>
        <w:t> that</w:t>
      </w:r>
      <w:r>
        <w:rPr>
          <w:w w:val="110"/>
          <w:sz w:val="21"/>
        </w:rPr>
        <w:t> you</w:t>
      </w:r>
      <w:r>
        <w:rPr>
          <w:w w:val="110"/>
          <w:sz w:val="21"/>
        </w:rPr>
        <w:t> collect</w:t>
      </w:r>
      <w:r>
        <w:rPr>
          <w:w w:val="110"/>
          <w:sz w:val="21"/>
        </w:rPr>
        <w:t> the</w:t>
      </w:r>
      <w:r>
        <w:rPr>
          <w:w w:val="110"/>
          <w:sz w:val="21"/>
        </w:rPr>
        <w:t> data</w:t>
      </w:r>
      <w:r>
        <w:rPr>
          <w:w w:val="110"/>
          <w:sz w:val="21"/>
        </w:rPr>
        <w:t> with</w:t>
      </w:r>
      <w:r>
        <w:rPr>
          <w:w w:val="110"/>
          <w:sz w:val="21"/>
        </w:rPr>
        <w:t> an</w:t>
      </w:r>
      <w:r>
        <w:rPr>
          <w:w w:val="110"/>
          <w:sz w:val="21"/>
        </w:rPr>
        <w:t> eye</w:t>
      </w:r>
      <w:r>
        <w:rPr>
          <w:w w:val="110"/>
          <w:sz w:val="21"/>
        </w:rPr>
        <w:t> toward</w:t>
      </w:r>
      <w:r>
        <w:rPr>
          <w:w w:val="110"/>
          <w:sz w:val="21"/>
        </w:rPr>
        <w:t> improvement-without</w:t>
      </w:r>
      <w:r>
        <w:rPr>
          <w:w w:val="110"/>
          <w:sz w:val="21"/>
        </w:rPr>
        <w:t> telling everyone they must answer positively </w:t>
      </w:r>
      <w:r>
        <w:rPr>
          <w:rFonts w:ascii="Book Antiqua" w:hAnsi="Book Antiqua"/>
          <w:i/>
          <w:w w:val="110"/>
          <w:sz w:val="21"/>
        </w:rPr>
        <w:t>or else. </w:t>
      </w:r>
      <w:r>
        <w:rPr>
          <w:w w:val="110"/>
          <w:sz w:val="21"/>
        </w:rPr>
        <w:t>That would be the equivalent of the joke: “Beatings will continue</w:t>
      </w:r>
      <w:r>
        <w:rPr>
          <w:w w:val="110"/>
          <w:sz w:val="21"/>
        </w:rPr>
        <w:t> until</w:t>
      </w:r>
      <w:r>
        <w:rPr>
          <w:w w:val="110"/>
          <w:sz w:val="21"/>
        </w:rPr>
        <w:t> morale</w:t>
      </w:r>
      <w:r>
        <w:rPr>
          <w:w w:val="110"/>
          <w:sz w:val="21"/>
        </w:rPr>
        <w:t> improves.”</w:t>
      </w:r>
      <w:r>
        <w:rPr>
          <w:w w:val="110"/>
          <w:sz w:val="21"/>
        </w:rPr>
        <w:t> You</w:t>
      </w:r>
      <w:r>
        <w:rPr>
          <w:w w:val="110"/>
          <w:sz w:val="21"/>
        </w:rPr>
        <w:t> would</w:t>
      </w:r>
      <w:r>
        <w:rPr>
          <w:w w:val="110"/>
          <w:sz w:val="21"/>
        </w:rPr>
        <w:t> get</w:t>
      </w:r>
      <w:r>
        <w:rPr>
          <w:w w:val="110"/>
          <w:sz w:val="21"/>
        </w:rPr>
        <w:t> the</w:t>
      </w:r>
      <w:r>
        <w:rPr>
          <w:w w:val="110"/>
          <w:sz w:val="21"/>
        </w:rPr>
        <w:t> data</w:t>
      </w:r>
      <w:r>
        <w:rPr>
          <w:w w:val="110"/>
          <w:sz w:val="21"/>
        </w:rPr>
        <w:t> you</w:t>
      </w:r>
      <w:r>
        <w:rPr>
          <w:w w:val="110"/>
          <w:sz w:val="21"/>
        </w:rPr>
        <w:t> want-good</w:t>
      </w:r>
      <w:r>
        <w:rPr>
          <w:w w:val="110"/>
          <w:sz w:val="21"/>
        </w:rPr>
        <w:t> responses-but</w:t>
      </w:r>
      <w:r>
        <w:rPr>
          <w:w w:val="110"/>
          <w:sz w:val="21"/>
        </w:rPr>
        <w:t> it</w:t>
      </w:r>
      <w:r>
        <w:rPr>
          <w:w w:val="110"/>
          <w:sz w:val="21"/>
        </w:rPr>
        <w:t> would</w:t>
      </w:r>
      <w:r>
        <w:rPr>
          <w:w w:val="110"/>
          <w:sz w:val="21"/>
        </w:rPr>
        <w:t> be meaningless.</w:t>
      </w:r>
      <w:r>
        <w:rPr>
          <w:spacing w:val="-4"/>
          <w:w w:val="110"/>
          <w:sz w:val="21"/>
        </w:rPr>
        <w:t> </w:t>
      </w:r>
      <w:r>
        <w:rPr>
          <w:w w:val="110"/>
          <w:sz w:val="21"/>
        </w:rPr>
        <w:t>One</w:t>
      </w:r>
      <w:r>
        <w:rPr>
          <w:spacing w:val="-4"/>
          <w:w w:val="110"/>
          <w:sz w:val="21"/>
        </w:rPr>
        <w:t> </w:t>
      </w:r>
      <w:r>
        <w:rPr>
          <w:w w:val="110"/>
          <w:sz w:val="21"/>
        </w:rPr>
        <w:t>way</w:t>
      </w:r>
      <w:r>
        <w:rPr>
          <w:spacing w:val="-4"/>
          <w:w w:val="110"/>
          <w:sz w:val="21"/>
        </w:rPr>
        <w:t> </w:t>
      </w:r>
      <w:r>
        <w:rPr>
          <w:w w:val="110"/>
          <w:sz w:val="21"/>
        </w:rPr>
        <w:t>to</w:t>
      </w:r>
      <w:r>
        <w:rPr>
          <w:spacing w:val="-4"/>
          <w:w w:val="110"/>
          <w:sz w:val="21"/>
        </w:rPr>
        <w:t> </w:t>
      </w:r>
      <w:r>
        <w:rPr>
          <w:w w:val="110"/>
          <w:sz w:val="21"/>
        </w:rPr>
        <w:t>help</w:t>
      </w:r>
      <w:r>
        <w:rPr>
          <w:spacing w:val="-4"/>
          <w:w w:val="110"/>
          <w:sz w:val="21"/>
        </w:rPr>
        <w:t> </w:t>
      </w:r>
      <w:r>
        <w:rPr>
          <w:w w:val="110"/>
          <w:sz w:val="21"/>
        </w:rPr>
        <w:t>encourage</w:t>
      </w:r>
      <w:r>
        <w:rPr>
          <w:spacing w:val="-4"/>
          <w:w w:val="110"/>
          <w:sz w:val="21"/>
        </w:rPr>
        <w:t> </w:t>
      </w:r>
      <w:r>
        <w:rPr>
          <w:w w:val="110"/>
          <w:sz w:val="21"/>
        </w:rPr>
        <w:t>honest</w:t>
      </w:r>
      <w:r>
        <w:rPr>
          <w:spacing w:val="-4"/>
          <w:w w:val="110"/>
          <w:sz w:val="21"/>
        </w:rPr>
        <w:t> </w:t>
      </w:r>
      <w:r>
        <w:rPr>
          <w:w w:val="110"/>
          <w:sz w:val="21"/>
        </w:rPr>
        <w:t>responses</w:t>
      </w:r>
      <w:r>
        <w:rPr>
          <w:spacing w:val="-4"/>
          <w:w w:val="110"/>
          <w:sz w:val="21"/>
        </w:rPr>
        <w:t> </w:t>
      </w:r>
      <w:r>
        <w:rPr>
          <w:w w:val="110"/>
          <w:sz w:val="21"/>
        </w:rPr>
        <w:t>is</w:t>
      </w:r>
      <w:r>
        <w:rPr>
          <w:spacing w:val="-4"/>
          <w:w w:val="110"/>
          <w:sz w:val="21"/>
        </w:rPr>
        <w:t> </w:t>
      </w:r>
      <w:r>
        <w:rPr>
          <w:w w:val="110"/>
          <w:sz w:val="21"/>
        </w:rPr>
        <w:t>to</w:t>
      </w:r>
      <w:r>
        <w:rPr>
          <w:spacing w:val="-4"/>
          <w:w w:val="110"/>
          <w:sz w:val="21"/>
        </w:rPr>
        <w:t> </w:t>
      </w:r>
      <w:r>
        <w:rPr>
          <w:w w:val="110"/>
          <w:sz w:val="21"/>
        </w:rPr>
        <w:t>ensure</w:t>
      </w:r>
      <w:r>
        <w:rPr>
          <w:spacing w:val="-4"/>
          <w:w w:val="110"/>
          <w:sz w:val="21"/>
        </w:rPr>
        <w:t> </w:t>
      </w:r>
      <w:r>
        <w:rPr>
          <w:w w:val="110"/>
          <w:sz w:val="21"/>
        </w:rPr>
        <w:t>anonymous</w:t>
      </w:r>
      <w:r>
        <w:rPr>
          <w:spacing w:val="-4"/>
          <w:w w:val="110"/>
          <w:sz w:val="21"/>
        </w:rPr>
        <w:t> </w:t>
      </w:r>
      <w:r>
        <w:rPr>
          <w:w w:val="110"/>
          <w:sz w:val="21"/>
        </w:rPr>
        <w:t>data</w:t>
      </w:r>
      <w:r>
        <w:rPr>
          <w:spacing w:val="-4"/>
          <w:w w:val="110"/>
          <w:sz w:val="21"/>
        </w:rPr>
        <w:t> </w:t>
      </w:r>
      <w:r>
        <w:rPr>
          <w:w w:val="110"/>
          <w:sz w:val="21"/>
        </w:rPr>
        <w:t>collection.</w:t>
      </w:r>
    </w:p>
    <w:p>
      <w:pPr>
        <w:spacing w:line="321" w:lineRule="auto" w:before="3"/>
        <w:ind w:left="467" w:right="358" w:hanging="130"/>
        <w:jc w:val="both"/>
        <w:rPr>
          <w:sz w:val="21"/>
        </w:rPr>
      </w:pPr>
      <w:r>
        <w:rPr>
          <w:w w:val="110"/>
          <w:position w:val="9"/>
          <w:sz w:val="11"/>
        </w:rPr>
        <w:t>2</w:t>
      </w:r>
      <w:r>
        <w:rPr>
          <w:spacing w:val="38"/>
          <w:w w:val="110"/>
          <w:position w:val="9"/>
          <w:sz w:val="11"/>
        </w:rPr>
        <w:t> </w:t>
      </w:r>
      <w:r>
        <w:rPr>
          <w:w w:val="110"/>
          <w:sz w:val="21"/>
        </w:rPr>
        <w:t>For an interesting example of using retention as a way to determine the effectiveness of the interview process, see Kahneman 2011.</w:t>
      </w:r>
    </w:p>
    <w:p>
      <w:pPr>
        <w:spacing w:after="0" w:line="321" w:lineRule="auto"/>
        <w:jc w:val="both"/>
        <w:rPr>
          <w:sz w:val="21"/>
        </w:rPr>
        <w:sectPr>
          <w:pgSz w:w="12240" w:h="15840"/>
          <w:pgMar w:top="1380" w:bottom="280" w:left="1080" w:right="1080"/>
        </w:sectPr>
      </w:pPr>
    </w:p>
    <w:p>
      <w:pPr>
        <w:spacing w:before="72"/>
        <w:ind w:left="360" w:right="0" w:firstLine="0"/>
        <w:jc w:val="left"/>
        <w:rPr>
          <w:rFonts w:ascii="Times New Roman"/>
          <w:b/>
          <w:sz w:val="40"/>
        </w:rPr>
      </w:pPr>
      <w:bookmarkStart w:name="Chapter 15 - The Data for the Project" w:id="157"/>
      <w:bookmarkEnd w:id="157"/>
      <w:r>
        <w:rPr/>
      </w:r>
      <w:bookmarkStart w:name="_bookmark127" w:id="158"/>
      <w:bookmarkEnd w:id="158"/>
      <w:r>
        <w:rPr/>
      </w:r>
      <w:r>
        <w:rPr>
          <w:rFonts w:ascii="Times New Roman"/>
          <w:b/>
          <w:sz w:val="40"/>
        </w:rPr>
        <w:t>CHAPTER</w:t>
      </w:r>
      <w:r>
        <w:rPr>
          <w:rFonts w:ascii="Times New Roman"/>
          <w:b/>
          <w:spacing w:val="-6"/>
          <w:sz w:val="40"/>
        </w:rPr>
        <w:t> </w:t>
      </w:r>
      <w:r>
        <w:rPr>
          <w:rFonts w:ascii="Times New Roman"/>
          <w:b/>
          <w:spacing w:val="-5"/>
          <w:sz w:val="40"/>
        </w:rPr>
        <w:t>15</w:t>
      </w:r>
    </w:p>
    <w:p>
      <w:pPr>
        <w:pStyle w:val="BodyText"/>
        <w:spacing w:before="321"/>
        <w:rPr>
          <w:rFonts w:ascii="Times New Roman"/>
          <w:b/>
          <w:sz w:val="57"/>
        </w:rPr>
      </w:pPr>
    </w:p>
    <w:p>
      <w:pPr>
        <w:pStyle w:val="Heading1"/>
        <w:rPr>
          <w:u w:val="none"/>
        </w:rPr>
      </w:pPr>
      <w:r>
        <w:rPr>
          <w:spacing w:val="-20"/>
          <w:u w:val="single"/>
        </w:rPr>
        <w:t>THE</w:t>
      </w:r>
      <w:r>
        <w:rPr>
          <w:spacing w:val="-31"/>
          <w:u w:val="single"/>
        </w:rPr>
        <w:t> </w:t>
      </w:r>
      <w:r>
        <w:rPr>
          <w:spacing w:val="-20"/>
          <w:u w:val="single"/>
        </w:rPr>
        <w:t>DATA</w:t>
      </w:r>
      <w:r>
        <w:rPr>
          <w:spacing w:val="-30"/>
          <w:u w:val="single"/>
        </w:rPr>
        <w:t> </w:t>
      </w:r>
      <w:r>
        <w:rPr>
          <w:spacing w:val="-20"/>
          <w:u w:val="single"/>
        </w:rPr>
        <w:t>FOR</w:t>
      </w:r>
      <w:r>
        <w:rPr>
          <w:spacing w:val="-30"/>
          <w:u w:val="single"/>
        </w:rPr>
        <w:t> </w:t>
      </w:r>
      <w:r>
        <w:rPr>
          <w:spacing w:val="-20"/>
          <w:u w:val="single"/>
        </w:rPr>
        <w:t>THE</w:t>
      </w:r>
      <w:r>
        <w:rPr>
          <w:spacing w:val="-30"/>
          <w:u w:val="single"/>
        </w:rPr>
        <w:t> </w:t>
      </w:r>
      <w:r>
        <w:rPr>
          <w:spacing w:val="-20"/>
          <w:u w:val="single"/>
        </w:rPr>
        <w:t>PROJECT</w:t>
      </w:r>
    </w:p>
    <w:p>
      <w:pPr>
        <w:pStyle w:val="BodyText"/>
        <w:spacing w:before="364"/>
        <w:rPr>
          <w:rFonts w:ascii="Arial"/>
          <w:sz w:val="57"/>
        </w:rPr>
      </w:pPr>
    </w:p>
    <w:p>
      <w:pPr>
        <w:pStyle w:val="BodyText"/>
        <w:tabs>
          <w:tab w:pos="954" w:val="left" w:leader="none"/>
          <w:tab w:pos="2339" w:val="left" w:leader="none"/>
          <w:tab w:pos="2788" w:val="left" w:leader="none"/>
          <w:tab w:pos="3383" w:val="left" w:leader="none"/>
          <w:tab w:pos="4411" w:val="left" w:leader="none"/>
          <w:tab w:pos="4855" w:val="left" w:leader="none"/>
          <w:tab w:pos="5735" w:val="left" w:leader="none"/>
          <w:tab w:pos="6394" w:val="left" w:leader="none"/>
          <w:tab w:pos="8138" w:val="left" w:leader="none"/>
          <w:tab w:pos="8786" w:val="left" w:leader="none"/>
        </w:tabs>
        <w:spacing w:line="316" w:lineRule="auto"/>
        <w:ind w:left="360" w:right="357" w:firstLine="606"/>
        <w:jc w:val="right"/>
      </w:pPr>
      <w:r>
        <w:rPr/>
        <mc:AlternateContent>
          <mc:Choice Requires="wps">
            <w:drawing>
              <wp:anchor distT="0" distB="0" distL="0" distR="0" allowOverlap="1" layoutInCell="1" locked="0" behindDoc="1" simplePos="0" relativeHeight="484677120">
                <wp:simplePos x="0" y="0"/>
                <wp:positionH relativeFrom="page">
                  <wp:posOffset>914400</wp:posOffset>
                </wp:positionH>
                <wp:positionV relativeFrom="paragraph">
                  <wp:posOffset>-298067</wp:posOffset>
                </wp:positionV>
                <wp:extent cx="354965" cy="7258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23.469898pt;width:27.95pt;height:57.15pt;mso-position-horizontal-relative:page;mso-position-vertical-relative:paragraph;z-index:-18639360" type="#_x0000_t202" id="docshape195"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110"/>
        </w:rPr>
        <w:t>his project started with a desire to understand how to make technology</w:t>
      </w:r>
      <w:r>
        <w:rPr>
          <w:spacing w:val="40"/>
          <w:w w:val="110"/>
        </w:rPr>
        <w:t> </w:t>
      </w:r>
      <w:r>
        <w:rPr>
          <w:w w:val="110"/>
        </w:rPr>
        <w:t>great and how technology makes organizations better. Specifically, we wanted to investigate the new ways, methods, and paradigms that organizations were using</w:t>
      </w:r>
      <w:r>
        <w:rPr>
          <w:spacing w:val="-16"/>
          <w:w w:val="110"/>
        </w:rPr>
        <w:t> </w:t>
      </w:r>
      <w:r>
        <w:rPr>
          <w:w w:val="110"/>
        </w:rPr>
        <w:t>to</w:t>
      </w:r>
      <w:r>
        <w:rPr>
          <w:spacing w:val="-16"/>
          <w:w w:val="110"/>
        </w:rPr>
        <w:t> </w:t>
      </w:r>
      <w:r>
        <w:rPr>
          <w:w w:val="110"/>
        </w:rPr>
        <w:t>develop</w:t>
      </w:r>
      <w:r>
        <w:rPr>
          <w:spacing w:val="-16"/>
          <w:w w:val="110"/>
        </w:rPr>
        <w:t> </w:t>
      </w:r>
      <w:r>
        <w:rPr>
          <w:w w:val="110"/>
        </w:rPr>
        <w:t>and</w:t>
      </w:r>
      <w:r>
        <w:rPr>
          <w:spacing w:val="-16"/>
          <w:w w:val="110"/>
        </w:rPr>
        <w:t> </w:t>
      </w:r>
      <w:r>
        <w:rPr>
          <w:w w:val="110"/>
        </w:rPr>
        <w:t>deliver</w:t>
      </w:r>
      <w:r>
        <w:rPr>
          <w:spacing w:val="-16"/>
          <w:w w:val="110"/>
        </w:rPr>
        <w:t> </w:t>
      </w:r>
      <w:r>
        <w:rPr>
          <w:w w:val="110"/>
        </w:rPr>
        <w:t>software,</w:t>
      </w:r>
      <w:r>
        <w:rPr>
          <w:spacing w:val="-16"/>
          <w:w w:val="110"/>
        </w:rPr>
        <w:t> </w:t>
      </w:r>
      <w:r>
        <w:rPr>
          <w:w w:val="110"/>
        </w:rPr>
        <w:t>with</w:t>
      </w:r>
      <w:r>
        <w:rPr>
          <w:spacing w:val="-16"/>
          <w:w w:val="110"/>
        </w:rPr>
        <w:t> </w:t>
      </w:r>
      <w:r>
        <w:rPr>
          <w:w w:val="110"/>
        </w:rPr>
        <w:t>a</w:t>
      </w:r>
      <w:r>
        <w:rPr>
          <w:spacing w:val="-16"/>
          <w:w w:val="110"/>
        </w:rPr>
        <w:t> </w:t>
      </w:r>
      <w:r>
        <w:rPr>
          <w:w w:val="110"/>
        </w:rPr>
        <w:t>focus</w:t>
      </w:r>
      <w:r>
        <w:rPr>
          <w:spacing w:val="-16"/>
          <w:w w:val="110"/>
        </w:rPr>
        <w:t> </w:t>
      </w:r>
      <w:r>
        <w:rPr>
          <w:w w:val="110"/>
        </w:rPr>
        <w:t>on</w:t>
      </w:r>
      <w:r>
        <w:rPr>
          <w:spacing w:val="-16"/>
          <w:w w:val="110"/>
        </w:rPr>
        <w:t> </w:t>
      </w:r>
      <w:r>
        <w:rPr>
          <w:w w:val="110"/>
        </w:rPr>
        <w:t>Agile</w:t>
      </w:r>
      <w:r>
        <w:rPr>
          <w:spacing w:val="-16"/>
          <w:w w:val="110"/>
        </w:rPr>
        <w:t> </w:t>
      </w:r>
      <w:r>
        <w:rPr>
          <w:w w:val="110"/>
        </w:rPr>
        <w:t>and</w:t>
      </w:r>
      <w:r>
        <w:rPr>
          <w:spacing w:val="-16"/>
          <w:w w:val="110"/>
        </w:rPr>
        <w:t> </w:t>
      </w:r>
      <w:r>
        <w:rPr>
          <w:w w:val="110"/>
        </w:rPr>
        <w:t>Lean</w:t>
      </w:r>
      <w:r>
        <w:rPr>
          <w:spacing w:val="-16"/>
          <w:w w:val="110"/>
        </w:rPr>
        <w:t> </w:t>
      </w:r>
      <w:r>
        <w:rPr>
          <w:w w:val="110"/>
        </w:rPr>
        <w:t>processes that</w:t>
      </w:r>
      <w:r>
        <w:rPr>
          <w:spacing w:val="-3"/>
          <w:w w:val="110"/>
        </w:rPr>
        <w:t> </w:t>
      </w:r>
      <w:r>
        <w:rPr>
          <w:w w:val="110"/>
        </w:rPr>
        <w:t>extended</w:t>
      </w:r>
      <w:r>
        <w:rPr>
          <w:spacing w:val="-3"/>
          <w:w w:val="110"/>
        </w:rPr>
        <w:t> </w:t>
      </w:r>
      <w:r>
        <w:rPr>
          <w:w w:val="110"/>
        </w:rPr>
        <w:t>downstream</w:t>
      </w:r>
      <w:r>
        <w:rPr>
          <w:spacing w:val="-3"/>
          <w:w w:val="110"/>
        </w:rPr>
        <w:t> </w:t>
      </w:r>
      <w:r>
        <w:rPr>
          <w:w w:val="110"/>
        </w:rPr>
        <w:t>from</w:t>
      </w:r>
      <w:r>
        <w:rPr>
          <w:spacing w:val="-3"/>
          <w:w w:val="110"/>
        </w:rPr>
        <w:t> </w:t>
      </w:r>
      <w:r>
        <w:rPr>
          <w:w w:val="110"/>
        </w:rPr>
        <w:t>development</w:t>
      </w:r>
      <w:r>
        <w:rPr>
          <w:spacing w:val="-3"/>
          <w:w w:val="110"/>
        </w:rPr>
        <w:t> </w:t>
      </w:r>
      <w:r>
        <w:rPr>
          <w:w w:val="110"/>
        </w:rPr>
        <w:t>and</w:t>
      </w:r>
      <w:r>
        <w:rPr>
          <w:spacing w:val="-3"/>
          <w:w w:val="110"/>
        </w:rPr>
        <w:t> </w:t>
      </w:r>
      <w:r>
        <w:rPr>
          <w:w w:val="110"/>
        </w:rPr>
        <w:t>prioritized</w:t>
      </w:r>
      <w:r>
        <w:rPr>
          <w:spacing w:val="-3"/>
          <w:w w:val="110"/>
        </w:rPr>
        <w:t> </w:t>
      </w:r>
      <w:r>
        <w:rPr>
          <w:w w:val="110"/>
        </w:rPr>
        <w:t>a</w:t>
      </w:r>
      <w:r>
        <w:rPr>
          <w:spacing w:val="-3"/>
          <w:w w:val="110"/>
        </w:rPr>
        <w:t> </w:t>
      </w:r>
      <w:r>
        <w:rPr>
          <w:w w:val="110"/>
        </w:rPr>
        <w:t>culture</w:t>
      </w:r>
      <w:r>
        <w:rPr>
          <w:spacing w:val="-3"/>
          <w:w w:val="110"/>
        </w:rPr>
        <w:t> </w:t>
      </w:r>
      <w:r>
        <w:rPr>
          <w:w w:val="110"/>
        </w:rPr>
        <w:t>of</w:t>
      </w:r>
      <w:r>
        <w:rPr>
          <w:spacing w:val="-3"/>
          <w:w w:val="110"/>
        </w:rPr>
        <w:t> </w:t>
      </w:r>
      <w:r>
        <w:rPr>
          <w:w w:val="110"/>
        </w:rPr>
        <w:t>trust and information flow, with small cross-functional teams creating software. At </w:t>
      </w:r>
      <w:r>
        <w:rPr>
          <w:spacing w:val="-4"/>
          <w:w w:val="110"/>
        </w:rPr>
        <w:t>the</w:t>
      </w:r>
      <w:r>
        <w:rPr/>
        <w:tab/>
      </w:r>
      <w:r>
        <w:rPr>
          <w:spacing w:val="-2"/>
          <w:w w:val="110"/>
        </w:rPr>
        <w:t>beginning</w:t>
      </w:r>
      <w:r>
        <w:rPr/>
        <w:tab/>
      </w:r>
      <w:r>
        <w:rPr>
          <w:spacing w:val="-6"/>
          <w:w w:val="110"/>
        </w:rPr>
        <w:t>of</w:t>
      </w:r>
      <w:r>
        <w:rPr/>
        <w:tab/>
      </w:r>
      <w:r>
        <w:rPr>
          <w:spacing w:val="-4"/>
          <w:w w:val="110"/>
        </w:rPr>
        <w:t>the</w:t>
      </w:r>
      <w:r>
        <w:rPr/>
        <w:tab/>
      </w:r>
      <w:r>
        <w:rPr>
          <w:spacing w:val="-2"/>
          <w:w w:val="110"/>
        </w:rPr>
        <w:t>project</w:t>
      </w:r>
      <w:r>
        <w:rPr/>
        <w:tab/>
      </w:r>
      <w:r>
        <w:rPr>
          <w:spacing w:val="-6"/>
          <w:w w:val="110"/>
        </w:rPr>
        <w:t>in</w:t>
      </w:r>
      <w:r>
        <w:rPr/>
        <w:tab/>
      </w:r>
      <w:r>
        <w:rPr>
          <w:spacing w:val="-2"/>
          <w:w w:val="110"/>
        </w:rPr>
        <w:t>2014,</w:t>
      </w:r>
      <w:r>
        <w:rPr/>
        <w:tab/>
      </w:r>
      <w:r>
        <w:rPr>
          <w:spacing w:val="-4"/>
          <w:w w:val="110"/>
        </w:rPr>
        <w:t>this</w:t>
      </w:r>
      <w:r>
        <w:rPr/>
        <w:tab/>
      </w:r>
      <w:r>
        <w:rPr>
          <w:spacing w:val="-2"/>
          <w:w w:val="110"/>
        </w:rPr>
        <w:t>development</w:t>
      </w:r>
      <w:r>
        <w:rPr/>
        <w:tab/>
      </w:r>
      <w:r>
        <w:rPr>
          <w:spacing w:val="-4"/>
          <w:w w:val="110"/>
        </w:rPr>
        <w:t>and</w:t>
      </w:r>
      <w:r>
        <w:rPr/>
        <w:tab/>
      </w:r>
      <w:r>
        <w:rPr>
          <w:spacing w:val="-2"/>
          <w:w w:val="110"/>
        </w:rPr>
        <w:t>delivery </w:t>
      </w:r>
      <w:r>
        <w:rPr/>
        <w:t>methodology</w:t>
      </w:r>
      <w:r>
        <w:rPr>
          <w:spacing w:val="40"/>
        </w:rPr>
        <w:t> </w:t>
      </w:r>
      <w:r>
        <w:rPr/>
        <w:t>was</w:t>
      </w:r>
      <w:r>
        <w:rPr>
          <w:spacing w:val="40"/>
        </w:rPr>
        <w:t> </w:t>
      </w:r>
      <w:r>
        <w:rPr/>
        <w:t>widely</w:t>
      </w:r>
      <w:r>
        <w:rPr>
          <w:spacing w:val="40"/>
        </w:rPr>
        <w:t> </w:t>
      </w:r>
      <w:r>
        <w:rPr/>
        <w:t>known</w:t>
      </w:r>
      <w:r>
        <w:rPr>
          <w:spacing w:val="40"/>
        </w:rPr>
        <w:t> </w:t>
      </w:r>
      <w:r>
        <w:rPr/>
        <w:t>as</w:t>
      </w:r>
      <w:r>
        <w:rPr>
          <w:spacing w:val="40"/>
        </w:rPr>
        <w:t> </w:t>
      </w:r>
      <w:r>
        <w:rPr/>
        <w:t>“DevOps,”</w:t>
      </w:r>
      <w:r>
        <w:rPr>
          <w:spacing w:val="40"/>
        </w:rPr>
        <w:t> </w:t>
      </w:r>
      <w:r>
        <w:rPr/>
        <w:t>and</w:t>
      </w:r>
      <w:r>
        <w:rPr>
          <w:spacing w:val="40"/>
        </w:rPr>
        <w:t> </w:t>
      </w:r>
      <w:r>
        <w:rPr/>
        <w:t>so</w:t>
      </w:r>
      <w:r>
        <w:rPr>
          <w:spacing w:val="40"/>
        </w:rPr>
        <w:t> </w:t>
      </w:r>
      <w:r>
        <w:rPr/>
        <w:t>this</w:t>
      </w:r>
      <w:r>
        <w:rPr>
          <w:spacing w:val="40"/>
        </w:rPr>
        <w:t> </w:t>
      </w:r>
      <w:r>
        <w:rPr/>
        <w:t>was</w:t>
      </w:r>
      <w:r>
        <w:rPr>
          <w:spacing w:val="40"/>
        </w:rPr>
        <w:t> </w:t>
      </w:r>
      <w:r>
        <w:rPr/>
        <w:t>the</w:t>
      </w:r>
      <w:r>
        <w:rPr>
          <w:spacing w:val="40"/>
        </w:rPr>
        <w:t> </w:t>
      </w:r>
      <w:r>
        <w:rPr/>
        <w:t>term</w:t>
      </w:r>
      <w:r>
        <w:rPr>
          <w:spacing w:val="40"/>
        </w:rPr>
        <w:t> </w:t>
      </w:r>
      <w:r>
        <w:rPr/>
        <w:t>we</w:t>
      </w:r>
      <w:r>
        <w:rPr>
          <w:spacing w:val="40"/>
        </w:rPr>
        <w:t> </w:t>
      </w:r>
      <w:r>
        <w:rPr/>
        <w:t>used. </w:t>
      </w:r>
      <w:r>
        <w:rPr>
          <w:w w:val="110"/>
        </w:rPr>
        <w:t>Our</w:t>
      </w:r>
      <w:r>
        <w:rPr>
          <w:spacing w:val="40"/>
          <w:w w:val="110"/>
        </w:rPr>
        <w:t> </w:t>
      </w:r>
      <w:r>
        <w:rPr>
          <w:w w:val="110"/>
        </w:rPr>
        <w:t>research</w:t>
      </w:r>
      <w:r>
        <w:rPr>
          <w:spacing w:val="40"/>
          <w:w w:val="110"/>
        </w:rPr>
        <w:t> </w:t>
      </w:r>
      <w:r>
        <w:rPr>
          <w:w w:val="110"/>
        </w:rPr>
        <w:t>design—a</w:t>
      </w:r>
      <w:r>
        <w:rPr>
          <w:spacing w:val="40"/>
          <w:w w:val="110"/>
        </w:rPr>
        <w:t> </w:t>
      </w:r>
      <w:r>
        <w:rPr>
          <w:w w:val="110"/>
        </w:rPr>
        <w:t>cross-sectional</w:t>
      </w:r>
      <w:r>
        <w:rPr>
          <w:spacing w:val="40"/>
          <w:w w:val="110"/>
        </w:rPr>
        <w:t> </w:t>
      </w:r>
      <w:r>
        <w:rPr>
          <w:w w:val="110"/>
        </w:rPr>
        <w:t>data</w:t>
      </w:r>
      <w:r>
        <w:rPr>
          <w:spacing w:val="40"/>
          <w:w w:val="110"/>
        </w:rPr>
        <w:t> </w:t>
      </w:r>
      <w:r>
        <w:rPr>
          <w:w w:val="110"/>
        </w:rPr>
        <w:t>collection</w:t>
      </w:r>
      <w:bookmarkStart w:name="_bookmark128" w:id="159"/>
      <w:bookmarkEnd w:id="159"/>
      <w:r>
        <w:rPr>
          <w:spacing w:val="-1"/>
          <w:w w:val="110"/>
        </w:rPr>
      </w:r>
      <w:hyperlink w:history="true" w:anchor="_bookmark130">
        <w:r>
          <w:rPr>
            <w:w w:val="110"/>
            <w:position w:val="10"/>
            <w:sz w:val="21"/>
          </w:rPr>
          <w:t>1</w:t>
        </w:r>
      </w:hyperlink>
      <w:r>
        <w:rPr>
          <w:spacing w:val="40"/>
          <w:w w:val="110"/>
          <w:position w:val="10"/>
          <w:sz w:val="21"/>
        </w:rPr>
        <w:t> </w:t>
      </w:r>
      <w:r>
        <w:rPr>
          <w:w w:val="110"/>
        </w:rPr>
        <w:t>for</w:t>
      </w:r>
      <w:r>
        <w:rPr>
          <w:spacing w:val="40"/>
          <w:w w:val="110"/>
        </w:rPr>
        <w:t> </w:t>
      </w:r>
      <w:r>
        <w:rPr>
          <w:w w:val="110"/>
        </w:rPr>
        <w:t>four</w:t>
      </w:r>
      <w:r>
        <w:rPr>
          <w:spacing w:val="40"/>
          <w:w w:val="110"/>
        </w:rPr>
        <w:t> </w:t>
      </w:r>
      <w:r>
        <w:rPr>
          <w:w w:val="110"/>
        </w:rPr>
        <w:t>years—recruited</w:t>
      </w:r>
      <w:r>
        <w:rPr>
          <w:spacing w:val="-11"/>
          <w:w w:val="110"/>
        </w:rPr>
        <w:t> </w:t>
      </w:r>
      <w:r>
        <w:rPr>
          <w:w w:val="110"/>
        </w:rPr>
        <w:t>professionals</w:t>
      </w:r>
      <w:r>
        <w:rPr>
          <w:spacing w:val="-10"/>
          <w:w w:val="110"/>
        </w:rPr>
        <w:t> </w:t>
      </w:r>
      <w:r>
        <w:rPr>
          <w:w w:val="110"/>
        </w:rPr>
        <w:t>and</w:t>
      </w:r>
      <w:r>
        <w:rPr>
          <w:spacing w:val="-10"/>
          <w:w w:val="110"/>
        </w:rPr>
        <w:t> </w:t>
      </w:r>
      <w:r>
        <w:rPr>
          <w:w w:val="110"/>
        </w:rPr>
        <w:t>organizations</w:t>
      </w:r>
      <w:r>
        <w:rPr>
          <w:spacing w:val="-10"/>
          <w:w w:val="110"/>
        </w:rPr>
        <w:t> </w:t>
      </w:r>
      <w:r>
        <w:rPr>
          <w:w w:val="110"/>
        </w:rPr>
        <w:t>familiar</w:t>
      </w:r>
      <w:r>
        <w:rPr>
          <w:spacing w:val="-10"/>
          <w:w w:val="110"/>
        </w:rPr>
        <w:t> </w:t>
      </w:r>
      <w:r>
        <w:rPr>
          <w:w w:val="110"/>
        </w:rPr>
        <w:t>with</w:t>
      </w:r>
      <w:r>
        <w:rPr>
          <w:spacing w:val="-10"/>
          <w:w w:val="110"/>
        </w:rPr>
        <w:t> </w:t>
      </w:r>
      <w:r>
        <w:rPr>
          <w:w w:val="110"/>
        </w:rPr>
        <w:t>the</w:t>
      </w:r>
      <w:r>
        <w:rPr>
          <w:spacing w:val="-10"/>
          <w:w w:val="110"/>
        </w:rPr>
        <w:t> </w:t>
      </w:r>
      <w:r>
        <w:rPr>
          <w:w w:val="110"/>
        </w:rPr>
        <w:t>word</w:t>
      </w:r>
      <w:r>
        <w:rPr>
          <w:spacing w:val="-10"/>
          <w:w w:val="110"/>
        </w:rPr>
        <w:t> </w:t>
      </w:r>
      <w:r>
        <w:rPr>
          <w:w w:val="110"/>
        </w:rPr>
        <w:t>DevOps</w:t>
      </w:r>
      <w:r>
        <w:rPr>
          <w:spacing w:val="-10"/>
          <w:w w:val="110"/>
        </w:rPr>
        <w:t> </w:t>
      </w:r>
      <w:r>
        <w:rPr>
          <w:w w:val="110"/>
        </w:rPr>
        <w:t>(or</w:t>
      </w:r>
      <w:r>
        <w:rPr>
          <w:spacing w:val="-10"/>
          <w:w w:val="110"/>
        </w:rPr>
        <w:t> </w:t>
      </w:r>
      <w:r>
        <w:rPr>
          <w:w w:val="110"/>
        </w:rPr>
        <w:t>at least</w:t>
      </w:r>
      <w:r>
        <w:rPr>
          <w:spacing w:val="37"/>
          <w:w w:val="110"/>
        </w:rPr>
        <w:t> </w:t>
      </w:r>
      <w:r>
        <w:rPr>
          <w:w w:val="110"/>
        </w:rPr>
        <w:t>willing</w:t>
      </w:r>
      <w:r>
        <w:rPr>
          <w:spacing w:val="37"/>
          <w:w w:val="110"/>
        </w:rPr>
        <w:t> </w:t>
      </w:r>
      <w:r>
        <w:rPr>
          <w:w w:val="110"/>
        </w:rPr>
        <w:t>to</w:t>
      </w:r>
      <w:r>
        <w:rPr>
          <w:spacing w:val="37"/>
          <w:w w:val="110"/>
        </w:rPr>
        <w:t> </w:t>
      </w:r>
      <w:r>
        <w:rPr>
          <w:w w:val="110"/>
        </w:rPr>
        <w:t>read</w:t>
      </w:r>
      <w:r>
        <w:rPr>
          <w:spacing w:val="37"/>
          <w:w w:val="110"/>
        </w:rPr>
        <w:t> </w:t>
      </w:r>
      <w:r>
        <w:rPr>
          <w:w w:val="110"/>
        </w:rPr>
        <w:t>an</w:t>
      </w:r>
      <w:r>
        <w:rPr>
          <w:spacing w:val="37"/>
          <w:w w:val="110"/>
        </w:rPr>
        <w:t> </w:t>
      </w:r>
      <w:r>
        <w:rPr>
          <w:w w:val="110"/>
        </w:rPr>
        <w:t>email</w:t>
      </w:r>
      <w:r>
        <w:rPr>
          <w:spacing w:val="37"/>
          <w:w w:val="110"/>
        </w:rPr>
        <w:t> </w:t>
      </w:r>
      <w:r>
        <w:rPr>
          <w:w w:val="110"/>
        </w:rPr>
        <w:t>or</w:t>
      </w:r>
      <w:r>
        <w:rPr>
          <w:spacing w:val="37"/>
          <w:w w:val="110"/>
        </w:rPr>
        <w:t> </w:t>
      </w:r>
      <w:r>
        <w:rPr>
          <w:w w:val="110"/>
        </w:rPr>
        <w:t>social</w:t>
      </w:r>
      <w:r>
        <w:rPr>
          <w:spacing w:val="37"/>
          <w:w w:val="110"/>
        </w:rPr>
        <w:t> </w:t>
      </w:r>
      <w:r>
        <w:rPr>
          <w:w w:val="110"/>
        </w:rPr>
        <w:t>media</w:t>
      </w:r>
      <w:r>
        <w:rPr>
          <w:spacing w:val="37"/>
          <w:w w:val="110"/>
        </w:rPr>
        <w:t> </w:t>
      </w:r>
      <w:r>
        <w:rPr>
          <w:w w:val="110"/>
        </w:rPr>
        <w:t>post</w:t>
      </w:r>
      <w:r>
        <w:rPr>
          <w:spacing w:val="37"/>
          <w:w w:val="110"/>
        </w:rPr>
        <w:t> </w:t>
      </w:r>
      <w:r>
        <w:rPr>
          <w:w w:val="110"/>
        </w:rPr>
        <w:t>with</w:t>
      </w:r>
      <w:r>
        <w:rPr>
          <w:spacing w:val="37"/>
          <w:w w:val="110"/>
        </w:rPr>
        <w:t> </w:t>
      </w:r>
      <w:r>
        <w:rPr>
          <w:w w:val="110"/>
        </w:rPr>
        <w:t>the</w:t>
      </w:r>
      <w:r>
        <w:rPr>
          <w:spacing w:val="37"/>
          <w:w w:val="110"/>
        </w:rPr>
        <w:t> </w:t>
      </w:r>
      <w:r>
        <w:rPr>
          <w:w w:val="110"/>
        </w:rPr>
        <w:t>word</w:t>
      </w:r>
      <w:r>
        <w:rPr>
          <w:spacing w:val="37"/>
          <w:w w:val="110"/>
        </w:rPr>
        <w:t> </w:t>
      </w:r>
      <w:r>
        <w:rPr>
          <w:w w:val="110"/>
        </w:rPr>
        <w:t>DevOps), which</w:t>
      </w:r>
      <w:r>
        <w:rPr>
          <w:spacing w:val="40"/>
          <w:w w:val="110"/>
        </w:rPr>
        <w:t> </w:t>
      </w:r>
      <w:r>
        <w:rPr>
          <w:w w:val="110"/>
        </w:rPr>
        <w:t>targeted</w:t>
      </w:r>
      <w:r>
        <w:rPr>
          <w:spacing w:val="40"/>
          <w:w w:val="110"/>
        </w:rPr>
        <w:t> </w:t>
      </w:r>
      <w:r>
        <w:rPr>
          <w:w w:val="110"/>
        </w:rPr>
        <w:t>our</w:t>
      </w:r>
      <w:r>
        <w:rPr>
          <w:spacing w:val="40"/>
          <w:w w:val="110"/>
        </w:rPr>
        <w:t> </w:t>
      </w:r>
      <w:r>
        <w:rPr>
          <w:w w:val="110"/>
        </w:rPr>
        <w:t>data</w:t>
      </w:r>
      <w:r>
        <w:rPr>
          <w:spacing w:val="40"/>
          <w:w w:val="110"/>
        </w:rPr>
        <w:t> </w:t>
      </w:r>
      <w:r>
        <w:rPr>
          <w:w w:val="110"/>
        </w:rPr>
        <w:t>collection</w:t>
      </w:r>
      <w:r>
        <w:rPr>
          <w:spacing w:val="40"/>
          <w:w w:val="110"/>
        </w:rPr>
        <w:t> </w:t>
      </w:r>
      <w:r>
        <w:rPr>
          <w:w w:val="110"/>
        </w:rPr>
        <w:t>accordingly.</w:t>
      </w:r>
      <w:r>
        <w:rPr>
          <w:spacing w:val="40"/>
          <w:w w:val="110"/>
        </w:rPr>
        <w:t> </w:t>
      </w:r>
      <w:r>
        <w:rPr>
          <w:w w:val="110"/>
        </w:rPr>
        <w:t>Any</w:t>
      </w:r>
      <w:r>
        <w:rPr>
          <w:spacing w:val="40"/>
          <w:w w:val="110"/>
        </w:rPr>
        <w:t> </w:t>
      </w:r>
      <w:r>
        <w:rPr>
          <w:w w:val="110"/>
        </w:rPr>
        <w:t>good</w:t>
      </w:r>
      <w:r>
        <w:rPr>
          <w:spacing w:val="40"/>
          <w:w w:val="110"/>
        </w:rPr>
        <w:t> </w:t>
      </w:r>
      <w:r>
        <w:rPr>
          <w:w w:val="110"/>
        </w:rPr>
        <w:t>research</w:t>
      </w:r>
      <w:r>
        <w:rPr>
          <w:spacing w:val="40"/>
          <w:w w:val="110"/>
        </w:rPr>
        <w:t> </w:t>
      </w:r>
      <w:r>
        <w:rPr>
          <w:w w:val="110"/>
        </w:rPr>
        <w:t>design</w:t>
      </w:r>
      <w:r>
        <w:rPr>
          <w:spacing w:val="40"/>
          <w:w w:val="110"/>
        </w:rPr>
        <w:t> </w:t>
      </w:r>
      <w:r>
        <w:rPr>
          <w:w w:val="110"/>
        </w:rPr>
        <w:t>defines</w:t>
      </w:r>
      <w:r>
        <w:rPr>
          <w:spacing w:val="10"/>
          <w:w w:val="110"/>
        </w:rPr>
        <w:t> </w:t>
      </w:r>
      <w:r>
        <w:rPr>
          <w:w w:val="110"/>
        </w:rPr>
        <w:t>a</w:t>
      </w:r>
      <w:r>
        <w:rPr>
          <w:spacing w:val="10"/>
          <w:w w:val="110"/>
        </w:rPr>
        <w:t> </w:t>
      </w:r>
      <w:r>
        <w:rPr>
          <w:w w:val="110"/>
        </w:rPr>
        <w:t>target</w:t>
      </w:r>
      <w:r>
        <w:rPr>
          <w:spacing w:val="10"/>
          <w:w w:val="110"/>
        </w:rPr>
        <w:t> </w:t>
      </w:r>
      <w:r>
        <w:rPr>
          <w:w w:val="110"/>
        </w:rPr>
        <w:t>population,</w:t>
      </w:r>
      <w:r>
        <w:rPr>
          <w:spacing w:val="10"/>
          <w:w w:val="110"/>
        </w:rPr>
        <w:t> </w:t>
      </w:r>
      <w:r>
        <w:rPr>
          <w:w w:val="110"/>
        </w:rPr>
        <w:t>and</w:t>
      </w:r>
      <w:r>
        <w:rPr>
          <w:spacing w:val="10"/>
          <w:w w:val="110"/>
        </w:rPr>
        <w:t> </w:t>
      </w:r>
      <w:r>
        <w:rPr>
          <w:w w:val="110"/>
        </w:rPr>
        <w:t>this</w:t>
      </w:r>
      <w:r>
        <w:rPr>
          <w:spacing w:val="10"/>
          <w:w w:val="110"/>
        </w:rPr>
        <w:t> </w:t>
      </w:r>
      <w:r>
        <w:rPr>
          <w:w w:val="110"/>
        </w:rPr>
        <w:t>was</w:t>
      </w:r>
      <w:r>
        <w:rPr>
          <w:spacing w:val="10"/>
          <w:w w:val="110"/>
        </w:rPr>
        <w:t> </w:t>
      </w:r>
      <w:r>
        <w:rPr>
          <w:w w:val="110"/>
        </w:rPr>
        <w:t>ours.</w:t>
      </w:r>
      <w:r>
        <w:rPr>
          <w:spacing w:val="10"/>
          <w:w w:val="110"/>
        </w:rPr>
        <w:t> </w:t>
      </w:r>
      <w:r>
        <w:rPr>
          <w:w w:val="110"/>
        </w:rPr>
        <w:t>We</w:t>
      </w:r>
      <w:r>
        <w:rPr>
          <w:spacing w:val="10"/>
          <w:w w:val="110"/>
        </w:rPr>
        <w:t> </w:t>
      </w:r>
      <w:r>
        <w:rPr>
          <w:w w:val="110"/>
        </w:rPr>
        <w:t>chose</w:t>
      </w:r>
      <w:r>
        <w:rPr>
          <w:spacing w:val="10"/>
          <w:w w:val="110"/>
        </w:rPr>
        <w:t> </w:t>
      </w:r>
      <w:r>
        <w:rPr>
          <w:w w:val="110"/>
        </w:rPr>
        <w:t>this</w:t>
      </w:r>
      <w:r>
        <w:rPr>
          <w:spacing w:val="10"/>
          <w:w w:val="110"/>
        </w:rPr>
        <w:t> </w:t>
      </w:r>
      <w:r>
        <w:rPr>
          <w:w w:val="110"/>
        </w:rPr>
        <w:t>strategy</w:t>
      </w:r>
      <w:r>
        <w:rPr>
          <w:spacing w:val="10"/>
          <w:w w:val="110"/>
        </w:rPr>
        <w:t> </w:t>
      </w:r>
      <w:r>
        <w:rPr>
          <w:w w:val="110"/>
        </w:rPr>
        <w:t>for</w:t>
      </w:r>
      <w:r>
        <w:rPr>
          <w:spacing w:val="10"/>
          <w:w w:val="110"/>
        </w:rPr>
        <w:t> </w:t>
      </w:r>
      <w:r>
        <w:rPr>
          <w:spacing w:val="-5"/>
          <w:w w:val="110"/>
        </w:rPr>
        <w:t>two</w:t>
      </w:r>
    </w:p>
    <w:p>
      <w:pPr>
        <w:pStyle w:val="BodyText"/>
        <w:spacing w:line="313" w:lineRule="exact"/>
        <w:ind w:left="360"/>
      </w:pPr>
      <w:r>
        <w:rPr>
          <w:w w:val="110"/>
        </w:rPr>
        <w:t>primary</w:t>
      </w:r>
      <w:r>
        <w:rPr>
          <w:spacing w:val="-6"/>
          <w:w w:val="110"/>
        </w:rPr>
        <w:t> </w:t>
      </w:r>
      <w:r>
        <w:rPr>
          <w:spacing w:val="-2"/>
          <w:w w:val="110"/>
        </w:rPr>
        <w:t>reasons:</w:t>
      </w:r>
    </w:p>
    <w:p>
      <w:pPr>
        <w:pStyle w:val="BodyText"/>
        <w:spacing w:before="54"/>
      </w:pPr>
    </w:p>
    <w:p>
      <w:pPr>
        <w:pStyle w:val="ListParagraph"/>
        <w:numPr>
          <w:ilvl w:val="0"/>
          <w:numId w:val="50"/>
        </w:numPr>
        <w:tabs>
          <w:tab w:pos="1020" w:val="left" w:leader="none"/>
          <w:tab w:pos="1022" w:val="left" w:leader="none"/>
        </w:tabs>
        <w:spacing w:line="316" w:lineRule="auto" w:before="0" w:after="0"/>
        <w:ind w:left="1022" w:right="645" w:hanging="360"/>
        <w:jc w:val="both"/>
        <w:rPr>
          <w:sz w:val="28"/>
        </w:rPr>
      </w:pPr>
      <w:r>
        <w:rPr>
          <w:rFonts w:ascii="Book Antiqua" w:hAnsi="Book Antiqua"/>
          <w:b/>
          <w:w w:val="110"/>
          <w:sz w:val="28"/>
        </w:rPr>
        <w:t>It</w:t>
      </w:r>
      <w:r>
        <w:rPr>
          <w:rFonts w:ascii="Book Antiqua" w:hAnsi="Book Antiqua"/>
          <w:b/>
          <w:w w:val="110"/>
          <w:sz w:val="28"/>
        </w:rPr>
        <w:t> allowed</w:t>
      </w:r>
      <w:r>
        <w:rPr>
          <w:rFonts w:ascii="Book Antiqua" w:hAnsi="Book Antiqua"/>
          <w:b/>
          <w:w w:val="110"/>
          <w:sz w:val="28"/>
        </w:rPr>
        <w:t> us</w:t>
      </w:r>
      <w:r>
        <w:rPr>
          <w:rFonts w:ascii="Book Antiqua" w:hAnsi="Book Antiqua"/>
          <w:b/>
          <w:w w:val="110"/>
          <w:sz w:val="28"/>
        </w:rPr>
        <w:t> to</w:t>
      </w:r>
      <w:r>
        <w:rPr>
          <w:rFonts w:ascii="Book Antiqua" w:hAnsi="Book Antiqua"/>
          <w:b/>
          <w:w w:val="110"/>
          <w:sz w:val="28"/>
        </w:rPr>
        <w:t> focus</w:t>
      </w:r>
      <w:r>
        <w:rPr>
          <w:rFonts w:ascii="Book Antiqua" w:hAnsi="Book Antiqua"/>
          <w:b/>
          <w:w w:val="110"/>
          <w:sz w:val="28"/>
        </w:rPr>
        <w:t> our</w:t>
      </w:r>
      <w:r>
        <w:rPr>
          <w:rFonts w:ascii="Book Antiqua" w:hAnsi="Book Antiqua"/>
          <w:b/>
          <w:w w:val="110"/>
          <w:sz w:val="28"/>
        </w:rPr>
        <w:t> data</w:t>
      </w:r>
      <w:r>
        <w:rPr>
          <w:rFonts w:ascii="Book Antiqua" w:hAnsi="Book Antiqua"/>
          <w:b/>
          <w:w w:val="110"/>
          <w:sz w:val="28"/>
        </w:rPr>
        <w:t> collection.</w:t>
      </w:r>
      <w:r>
        <w:rPr>
          <w:rFonts w:ascii="Book Antiqua" w:hAnsi="Book Antiqua"/>
          <w:b/>
          <w:w w:val="110"/>
          <w:sz w:val="28"/>
        </w:rPr>
        <w:t> </w:t>
      </w:r>
      <w:r>
        <w:rPr>
          <w:w w:val="110"/>
          <w:sz w:val="28"/>
        </w:rPr>
        <w:t>In</w:t>
      </w:r>
      <w:r>
        <w:rPr>
          <w:w w:val="110"/>
          <w:sz w:val="28"/>
        </w:rPr>
        <w:t> this</w:t>
      </w:r>
      <w:r>
        <w:rPr>
          <w:w w:val="110"/>
          <w:sz w:val="28"/>
        </w:rPr>
        <w:t> research,</w:t>
      </w:r>
      <w:r>
        <w:rPr>
          <w:w w:val="110"/>
          <w:sz w:val="28"/>
        </w:rPr>
        <w:t> the users</w:t>
      </w:r>
      <w:r>
        <w:rPr>
          <w:w w:val="110"/>
          <w:sz w:val="28"/>
        </w:rPr>
        <w:t> were</w:t>
      </w:r>
      <w:r>
        <w:rPr>
          <w:w w:val="110"/>
          <w:sz w:val="28"/>
        </w:rPr>
        <w:t> those</w:t>
      </w:r>
      <w:r>
        <w:rPr>
          <w:w w:val="110"/>
          <w:sz w:val="28"/>
        </w:rPr>
        <w:t> who</w:t>
      </w:r>
      <w:r>
        <w:rPr>
          <w:w w:val="110"/>
          <w:sz w:val="28"/>
        </w:rPr>
        <w:t> were</w:t>
      </w:r>
      <w:r>
        <w:rPr>
          <w:w w:val="110"/>
          <w:sz w:val="28"/>
        </w:rPr>
        <w:t> in</w:t>
      </w:r>
      <w:r>
        <w:rPr>
          <w:w w:val="110"/>
          <w:sz w:val="28"/>
        </w:rPr>
        <w:t> the</w:t>
      </w:r>
      <w:r>
        <w:rPr>
          <w:w w:val="110"/>
          <w:sz w:val="28"/>
        </w:rPr>
        <w:t> business</w:t>
      </w:r>
      <w:r>
        <w:rPr>
          <w:w w:val="110"/>
          <w:sz w:val="28"/>
        </w:rPr>
        <w:t> of</w:t>
      </w:r>
      <w:r>
        <w:rPr>
          <w:w w:val="110"/>
          <w:sz w:val="28"/>
        </w:rPr>
        <w:t> software</w:t>
      </w:r>
      <w:r>
        <w:rPr>
          <w:w w:val="110"/>
          <w:sz w:val="28"/>
        </w:rPr>
        <w:t> development and</w:t>
      </w:r>
      <w:r>
        <w:rPr>
          <w:w w:val="110"/>
          <w:sz w:val="28"/>
        </w:rPr>
        <w:t> delivery,</w:t>
      </w:r>
      <w:r>
        <w:rPr>
          <w:w w:val="110"/>
          <w:sz w:val="28"/>
        </w:rPr>
        <w:t> whether</w:t>
      </w:r>
      <w:r>
        <w:rPr>
          <w:w w:val="110"/>
          <w:sz w:val="28"/>
        </w:rPr>
        <w:t> their</w:t>
      </w:r>
      <w:r>
        <w:rPr>
          <w:w w:val="110"/>
          <w:sz w:val="28"/>
        </w:rPr>
        <w:t> parent</w:t>
      </w:r>
      <w:r>
        <w:rPr>
          <w:w w:val="110"/>
          <w:sz w:val="28"/>
        </w:rPr>
        <w:t> organization’s</w:t>
      </w:r>
      <w:r>
        <w:rPr>
          <w:w w:val="110"/>
          <w:sz w:val="28"/>
        </w:rPr>
        <w:t> industry</w:t>
      </w:r>
      <w:r>
        <w:rPr>
          <w:w w:val="110"/>
          <w:sz w:val="28"/>
        </w:rPr>
        <w:t> was technology</w:t>
      </w:r>
      <w:r>
        <w:rPr>
          <w:w w:val="110"/>
          <w:sz w:val="28"/>
        </w:rPr>
        <w:t> or</w:t>
      </w:r>
      <w:r>
        <w:rPr>
          <w:w w:val="110"/>
          <w:sz w:val="28"/>
        </w:rPr>
        <w:t> was</w:t>
      </w:r>
      <w:r>
        <w:rPr>
          <w:w w:val="110"/>
          <w:sz w:val="28"/>
        </w:rPr>
        <w:t> driven</w:t>
      </w:r>
      <w:r>
        <w:rPr>
          <w:w w:val="110"/>
          <w:sz w:val="28"/>
        </w:rPr>
        <w:t> by</w:t>
      </w:r>
      <w:r>
        <w:rPr>
          <w:w w:val="110"/>
          <w:sz w:val="28"/>
        </w:rPr>
        <w:t> technology,</w:t>
      </w:r>
      <w:r>
        <w:rPr>
          <w:w w:val="110"/>
          <w:sz w:val="28"/>
        </w:rPr>
        <w:t> such</w:t>
      </w:r>
      <w:r>
        <w:rPr>
          <w:w w:val="110"/>
          <w:sz w:val="28"/>
        </w:rPr>
        <w:t> as</w:t>
      </w:r>
      <w:r>
        <w:rPr>
          <w:w w:val="110"/>
          <w:sz w:val="28"/>
        </w:rPr>
        <w:t> retail,</w:t>
      </w:r>
      <w:r>
        <w:rPr>
          <w:w w:val="110"/>
          <w:sz w:val="28"/>
        </w:rPr>
        <w:t> banking, telecommunications, healthcare, or several other industries.</w:t>
      </w:r>
    </w:p>
    <w:p>
      <w:pPr>
        <w:pStyle w:val="Heading5"/>
        <w:numPr>
          <w:ilvl w:val="0"/>
          <w:numId w:val="50"/>
        </w:numPr>
        <w:tabs>
          <w:tab w:pos="1020" w:val="left" w:leader="none"/>
        </w:tabs>
        <w:spacing w:line="317" w:lineRule="exact" w:before="0" w:after="0"/>
        <w:ind w:left="1020" w:right="0" w:hanging="358"/>
        <w:jc w:val="left"/>
      </w:pPr>
      <w:r>
        <w:rPr/>
        <w:t>It</w:t>
      </w:r>
      <w:r>
        <w:rPr>
          <w:spacing w:val="7"/>
        </w:rPr>
        <w:t> </w:t>
      </w:r>
      <w:r>
        <w:rPr/>
        <w:t>allowed</w:t>
      </w:r>
      <w:r>
        <w:rPr>
          <w:spacing w:val="7"/>
        </w:rPr>
        <w:t> </w:t>
      </w:r>
      <w:r>
        <w:rPr/>
        <w:t>us</w:t>
      </w:r>
      <w:r>
        <w:rPr>
          <w:spacing w:val="8"/>
        </w:rPr>
        <w:t> </w:t>
      </w:r>
      <w:r>
        <w:rPr/>
        <w:t>to</w:t>
      </w:r>
      <w:r>
        <w:rPr>
          <w:spacing w:val="7"/>
        </w:rPr>
        <w:t> </w:t>
      </w:r>
      <w:r>
        <w:rPr/>
        <w:t>focus</w:t>
      </w:r>
      <w:r>
        <w:rPr>
          <w:spacing w:val="8"/>
        </w:rPr>
        <w:t> </w:t>
      </w:r>
      <w:r>
        <w:rPr/>
        <w:t>on</w:t>
      </w:r>
      <w:r>
        <w:rPr>
          <w:spacing w:val="8"/>
        </w:rPr>
        <w:t> </w:t>
      </w:r>
      <w:r>
        <w:rPr/>
        <w:t>users</w:t>
      </w:r>
      <w:r>
        <w:rPr>
          <w:spacing w:val="8"/>
        </w:rPr>
        <w:t> </w:t>
      </w:r>
      <w:r>
        <w:rPr/>
        <w:t>who</w:t>
      </w:r>
      <w:r>
        <w:rPr>
          <w:spacing w:val="7"/>
        </w:rPr>
        <w:t> </w:t>
      </w:r>
      <w:r>
        <w:rPr/>
        <w:t>were</w:t>
      </w:r>
      <w:r>
        <w:rPr>
          <w:spacing w:val="8"/>
        </w:rPr>
        <w:t> </w:t>
      </w:r>
      <w:r>
        <w:rPr/>
        <w:t>relatively</w:t>
      </w:r>
      <w:r>
        <w:rPr>
          <w:spacing w:val="7"/>
        </w:rPr>
        <w:t> </w:t>
      </w:r>
      <w:r>
        <w:rPr/>
        <w:t>familiar</w:t>
      </w:r>
      <w:r>
        <w:rPr>
          <w:spacing w:val="8"/>
        </w:rPr>
        <w:t> </w:t>
      </w:r>
      <w:r>
        <w:rPr>
          <w:spacing w:val="-4"/>
        </w:rPr>
        <w:t>with</w:t>
      </w:r>
    </w:p>
    <w:p>
      <w:pPr>
        <w:pStyle w:val="BodyText"/>
        <w:spacing w:line="312" w:lineRule="auto" w:before="80"/>
        <w:ind w:left="1022"/>
      </w:pPr>
      <w:r>
        <w:rPr>
          <w:rFonts w:ascii="Book Antiqua"/>
          <w:b/>
          <w:w w:val="110"/>
        </w:rPr>
        <w:t>DevOps concepts. </w:t>
      </w:r>
      <w:r>
        <w:rPr>
          <w:w w:val="110"/>
        </w:rPr>
        <w:t>Our research targeted users already familiar with terminology</w:t>
      </w:r>
      <w:r>
        <w:rPr>
          <w:spacing w:val="14"/>
          <w:w w:val="110"/>
        </w:rPr>
        <w:t> </w:t>
      </w:r>
      <w:r>
        <w:rPr>
          <w:w w:val="110"/>
        </w:rPr>
        <w:t>used</w:t>
      </w:r>
      <w:r>
        <w:rPr>
          <w:spacing w:val="14"/>
          <w:w w:val="110"/>
        </w:rPr>
        <w:t> </w:t>
      </w:r>
      <w:r>
        <w:rPr>
          <w:w w:val="110"/>
        </w:rPr>
        <w:t>by</w:t>
      </w:r>
      <w:r>
        <w:rPr>
          <w:spacing w:val="15"/>
          <w:w w:val="110"/>
        </w:rPr>
        <w:t> </w:t>
      </w:r>
      <w:r>
        <w:rPr>
          <w:w w:val="110"/>
        </w:rPr>
        <w:t>technology</w:t>
      </w:r>
      <w:r>
        <w:rPr>
          <w:spacing w:val="14"/>
          <w:w w:val="110"/>
        </w:rPr>
        <w:t> </w:t>
      </w:r>
      <w:r>
        <w:rPr>
          <w:w w:val="110"/>
        </w:rPr>
        <w:t>professionals</w:t>
      </w:r>
      <w:r>
        <w:rPr>
          <w:spacing w:val="15"/>
          <w:w w:val="110"/>
        </w:rPr>
        <w:t> </w:t>
      </w:r>
      <w:r>
        <w:rPr>
          <w:w w:val="110"/>
        </w:rPr>
        <w:t>who</w:t>
      </w:r>
      <w:r>
        <w:rPr>
          <w:spacing w:val="14"/>
          <w:w w:val="110"/>
        </w:rPr>
        <w:t> </w:t>
      </w:r>
      <w:r>
        <w:rPr>
          <w:w w:val="110"/>
        </w:rPr>
        <w:t>use</w:t>
      </w:r>
      <w:r>
        <w:rPr>
          <w:spacing w:val="15"/>
          <w:w w:val="110"/>
        </w:rPr>
        <w:t> </w:t>
      </w:r>
      <w:r>
        <w:rPr>
          <w:w w:val="110"/>
        </w:rPr>
        <w:t>more</w:t>
      </w:r>
      <w:r>
        <w:rPr>
          <w:spacing w:val="14"/>
          <w:w w:val="110"/>
        </w:rPr>
        <w:t> </w:t>
      </w:r>
      <w:r>
        <w:rPr>
          <w:spacing w:val="-2"/>
          <w:w w:val="110"/>
        </w:rPr>
        <w:t>modern</w:t>
      </w:r>
    </w:p>
    <w:p>
      <w:pPr>
        <w:pStyle w:val="BodyText"/>
        <w:spacing w:after="0" w:line="312" w:lineRule="auto"/>
        <w:sectPr>
          <w:pgSz w:w="12240" w:h="15840"/>
          <w:pgMar w:top="1700" w:bottom="280" w:left="1080" w:right="1080"/>
        </w:sectPr>
      </w:pPr>
    </w:p>
    <w:p>
      <w:pPr>
        <w:pStyle w:val="BodyText"/>
        <w:spacing w:line="319" w:lineRule="auto" w:before="92"/>
        <w:ind w:left="1022" w:right="645"/>
        <w:jc w:val="both"/>
      </w:pPr>
      <w:r>
        <w:rPr>
          <w:w w:val="110"/>
        </w:rPr>
        <w:t>software</w:t>
      </w:r>
      <w:r>
        <w:rPr>
          <w:w w:val="110"/>
        </w:rPr>
        <w:t> development</w:t>
      </w:r>
      <w:r>
        <w:rPr>
          <w:w w:val="110"/>
        </w:rPr>
        <w:t> and</w:t>
      </w:r>
      <w:r>
        <w:rPr>
          <w:w w:val="110"/>
        </w:rPr>
        <w:t> delivery</w:t>
      </w:r>
      <w:r>
        <w:rPr>
          <w:w w:val="110"/>
        </w:rPr>
        <w:t> practices,</w:t>
      </w:r>
      <w:r>
        <w:rPr>
          <w:w w:val="110"/>
        </w:rPr>
        <w:t> whether</w:t>
      </w:r>
      <w:r>
        <w:rPr>
          <w:w w:val="110"/>
        </w:rPr>
        <w:t> or</w:t>
      </w:r>
      <w:r>
        <w:rPr>
          <w:w w:val="110"/>
        </w:rPr>
        <w:t> not</w:t>
      </w:r>
      <w:r>
        <w:rPr>
          <w:w w:val="110"/>
        </w:rPr>
        <w:t> they identified as DevOps practitioners. This was important, because time and</w:t>
      </w:r>
      <w:r>
        <w:rPr>
          <w:w w:val="110"/>
        </w:rPr>
        <w:t> space</w:t>
      </w:r>
      <w:r>
        <w:rPr>
          <w:w w:val="110"/>
        </w:rPr>
        <w:t> were</w:t>
      </w:r>
      <w:r>
        <w:rPr>
          <w:w w:val="110"/>
        </w:rPr>
        <w:t> limited,</w:t>
      </w:r>
      <w:r>
        <w:rPr>
          <w:w w:val="110"/>
        </w:rPr>
        <w:t> and</w:t>
      </w:r>
      <w:r>
        <w:rPr>
          <w:w w:val="110"/>
        </w:rPr>
        <w:t> too</w:t>
      </w:r>
      <w:r>
        <w:rPr>
          <w:w w:val="110"/>
        </w:rPr>
        <w:t> much</w:t>
      </w:r>
      <w:r>
        <w:rPr>
          <w:w w:val="110"/>
        </w:rPr>
        <w:t> time</w:t>
      </w:r>
      <w:r>
        <w:rPr>
          <w:w w:val="110"/>
        </w:rPr>
        <w:t> spent</w:t>
      </w:r>
      <w:r>
        <w:rPr>
          <w:w w:val="110"/>
        </w:rPr>
        <w:t> on</w:t>
      </w:r>
      <w:r>
        <w:rPr>
          <w:w w:val="110"/>
        </w:rPr>
        <w:t> background definitions</w:t>
      </w:r>
      <w:r>
        <w:rPr>
          <w:w w:val="110"/>
        </w:rPr>
        <w:t> and</w:t>
      </w:r>
      <w:r>
        <w:rPr>
          <w:w w:val="110"/>
        </w:rPr>
        <w:t> a</w:t>
      </w:r>
      <w:r>
        <w:rPr>
          <w:w w:val="110"/>
        </w:rPr>
        <w:t> long</w:t>
      </w:r>
      <w:r>
        <w:rPr>
          <w:w w:val="110"/>
        </w:rPr>
        <w:t> explanation</w:t>
      </w:r>
      <w:r>
        <w:rPr>
          <w:w w:val="110"/>
        </w:rPr>
        <w:t> of</w:t>
      </w:r>
      <w:r>
        <w:rPr>
          <w:w w:val="110"/>
        </w:rPr>
        <w:t> concepts,</w:t>
      </w:r>
      <w:r>
        <w:rPr>
          <w:w w:val="110"/>
        </w:rPr>
        <w:t> such</w:t>
      </w:r>
      <w:r>
        <w:rPr>
          <w:w w:val="110"/>
        </w:rPr>
        <w:t> as</w:t>
      </w:r>
      <w:r>
        <w:rPr>
          <w:w w:val="110"/>
        </w:rPr>
        <w:t> continuous integration</w:t>
      </w:r>
      <w:r>
        <w:rPr>
          <w:w w:val="110"/>
        </w:rPr>
        <w:t> and</w:t>
      </w:r>
      <w:r>
        <w:rPr>
          <w:w w:val="110"/>
        </w:rPr>
        <w:t> configuration</w:t>
      </w:r>
      <w:r>
        <w:rPr>
          <w:w w:val="110"/>
        </w:rPr>
        <w:t> management,</w:t>
      </w:r>
      <w:r>
        <w:rPr>
          <w:w w:val="110"/>
        </w:rPr>
        <w:t> could</w:t>
      </w:r>
      <w:r>
        <w:rPr>
          <w:w w:val="110"/>
        </w:rPr>
        <w:t> risk</w:t>
      </w:r>
      <w:r>
        <w:rPr>
          <w:w w:val="110"/>
        </w:rPr>
        <w:t> survey respondents</w:t>
      </w:r>
      <w:r>
        <w:rPr>
          <w:spacing w:val="-6"/>
          <w:w w:val="110"/>
        </w:rPr>
        <w:t> </w:t>
      </w:r>
      <w:r>
        <w:rPr>
          <w:w w:val="110"/>
        </w:rPr>
        <w:t>opting</w:t>
      </w:r>
      <w:r>
        <w:rPr>
          <w:spacing w:val="-6"/>
          <w:w w:val="110"/>
        </w:rPr>
        <w:t> </w:t>
      </w:r>
      <w:r>
        <w:rPr>
          <w:w w:val="110"/>
        </w:rPr>
        <w:t>out</w:t>
      </w:r>
      <w:r>
        <w:rPr>
          <w:spacing w:val="-6"/>
          <w:w w:val="110"/>
        </w:rPr>
        <w:t> </w:t>
      </w:r>
      <w:r>
        <w:rPr>
          <w:w w:val="110"/>
        </w:rPr>
        <w:t>of</w:t>
      </w:r>
      <w:r>
        <w:rPr>
          <w:spacing w:val="-6"/>
          <w:w w:val="110"/>
        </w:rPr>
        <w:t> </w:t>
      </w:r>
      <w:r>
        <w:rPr>
          <w:w w:val="110"/>
        </w:rPr>
        <w:t>the</w:t>
      </w:r>
      <w:r>
        <w:rPr>
          <w:spacing w:val="-6"/>
          <w:w w:val="110"/>
        </w:rPr>
        <w:t> </w:t>
      </w:r>
      <w:r>
        <w:rPr>
          <w:w w:val="110"/>
        </w:rPr>
        <w:t>study.</w:t>
      </w:r>
      <w:r>
        <w:rPr>
          <w:spacing w:val="-6"/>
          <w:w w:val="110"/>
        </w:rPr>
        <w:t> </w:t>
      </w:r>
      <w:r>
        <w:rPr>
          <w:w w:val="110"/>
        </w:rPr>
        <w:t>If</w:t>
      </w:r>
      <w:r>
        <w:rPr>
          <w:spacing w:val="-6"/>
          <w:w w:val="110"/>
        </w:rPr>
        <w:t> </w:t>
      </w:r>
      <w:r>
        <w:rPr>
          <w:w w:val="110"/>
        </w:rPr>
        <w:t>a</w:t>
      </w:r>
      <w:r>
        <w:rPr>
          <w:spacing w:val="-6"/>
          <w:w w:val="110"/>
        </w:rPr>
        <w:t> </w:t>
      </w:r>
      <w:r>
        <w:rPr>
          <w:w w:val="110"/>
        </w:rPr>
        <w:t>survey</w:t>
      </w:r>
      <w:r>
        <w:rPr>
          <w:spacing w:val="-6"/>
          <w:w w:val="110"/>
        </w:rPr>
        <w:t> </w:t>
      </w:r>
      <w:r>
        <w:rPr>
          <w:w w:val="110"/>
        </w:rPr>
        <w:t>reader</w:t>
      </w:r>
      <w:r>
        <w:rPr>
          <w:spacing w:val="-6"/>
          <w:w w:val="110"/>
        </w:rPr>
        <w:t> </w:t>
      </w:r>
      <w:r>
        <w:rPr>
          <w:w w:val="110"/>
        </w:rPr>
        <w:t>has</w:t>
      </w:r>
      <w:r>
        <w:rPr>
          <w:spacing w:val="-6"/>
          <w:w w:val="110"/>
        </w:rPr>
        <w:t> </w:t>
      </w:r>
      <w:r>
        <w:rPr>
          <w:w w:val="110"/>
        </w:rPr>
        <w:t>to</w:t>
      </w:r>
      <w:r>
        <w:rPr>
          <w:spacing w:val="-6"/>
          <w:w w:val="110"/>
        </w:rPr>
        <w:t> </w:t>
      </w:r>
      <w:r>
        <w:rPr>
          <w:w w:val="110"/>
        </w:rPr>
        <w:t>spend</w:t>
      </w:r>
      <w:r>
        <w:rPr>
          <w:spacing w:val="-6"/>
          <w:w w:val="110"/>
        </w:rPr>
        <w:t> </w:t>
      </w:r>
      <w:r>
        <w:rPr>
          <w:w w:val="110"/>
        </w:rPr>
        <w:t>15 minutes</w:t>
      </w:r>
      <w:r>
        <w:rPr>
          <w:spacing w:val="-10"/>
          <w:w w:val="110"/>
        </w:rPr>
        <w:t> </w:t>
      </w:r>
      <w:r>
        <w:rPr>
          <w:w w:val="110"/>
        </w:rPr>
        <w:t>learning</w:t>
      </w:r>
      <w:r>
        <w:rPr>
          <w:spacing w:val="-10"/>
          <w:w w:val="110"/>
        </w:rPr>
        <w:t> </w:t>
      </w:r>
      <w:r>
        <w:rPr>
          <w:w w:val="110"/>
        </w:rPr>
        <w:t>about</w:t>
      </w:r>
      <w:r>
        <w:rPr>
          <w:spacing w:val="-10"/>
          <w:w w:val="110"/>
        </w:rPr>
        <w:t> </w:t>
      </w:r>
      <w:r>
        <w:rPr>
          <w:w w:val="110"/>
        </w:rPr>
        <w:t>a</w:t>
      </w:r>
      <w:r>
        <w:rPr>
          <w:spacing w:val="-10"/>
          <w:w w:val="110"/>
        </w:rPr>
        <w:t> </w:t>
      </w:r>
      <w:r>
        <w:rPr>
          <w:w w:val="110"/>
        </w:rPr>
        <w:t>concept</w:t>
      </w:r>
      <w:r>
        <w:rPr>
          <w:spacing w:val="-10"/>
          <w:w w:val="110"/>
        </w:rPr>
        <w:t> </w:t>
      </w:r>
      <w:r>
        <w:rPr>
          <w:w w:val="110"/>
        </w:rPr>
        <w:t>in</w:t>
      </w:r>
      <w:r>
        <w:rPr>
          <w:spacing w:val="-10"/>
          <w:w w:val="110"/>
        </w:rPr>
        <w:t> </w:t>
      </w:r>
      <w:r>
        <w:rPr>
          <w:w w:val="110"/>
        </w:rPr>
        <w:t>order</w:t>
      </w:r>
      <w:r>
        <w:rPr>
          <w:spacing w:val="-10"/>
          <w:w w:val="110"/>
        </w:rPr>
        <w:t> </w:t>
      </w:r>
      <w:r>
        <w:rPr>
          <w:w w:val="110"/>
        </w:rPr>
        <w:t>to</w:t>
      </w:r>
      <w:r>
        <w:rPr>
          <w:spacing w:val="-10"/>
          <w:w w:val="110"/>
        </w:rPr>
        <w:t> </w:t>
      </w:r>
      <w:r>
        <w:rPr>
          <w:w w:val="110"/>
        </w:rPr>
        <w:t>answer</w:t>
      </w:r>
      <w:r>
        <w:rPr>
          <w:spacing w:val="-10"/>
          <w:w w:val="110"/>
        </w:rPr>
        <w:t> </w:t>
      </w:r>
      <w:r>
        <w:rPr>
          <w:w w:val="110"/>
        </w:rPr>
        <w:t>questions</w:t>
      </w:r>
      <w:r>
        <w:rPr>
          <w:spacing w:val="-10"/>
          <w:w w:val="110"/>
        </w:rPr>
        <w:t> </w:t>
      </w:r>
      <w:r>
        <w:rPr>
          <w:w w:val="110"/>
        </w:rPr>
        <w:t>about</w:t>
      </w:r>
      <w:r>
        <w:rPr>
          <w:spacing w:val="-10"/>
          <w:w w:val="110"/>
        </w:rPr>
        <w:t> </w:t>
      </w:r>
      <w:r>
        <w:rPr>
          <w:w w:val="110"/>
        </w:rPr>
        <w:t>it, they will get frustrated and annoyed and won’t complete the survey.</w:t>
      </w:r>
    </w:p>
    <w:p>
      <w:pPr>
        <w:pStyle w:val="BodyText"/>
        <w:spacing w:line="319" w:lineRule="auto" w:before="277"/>
        <w:ind w:left="360" w:right="357" w:firstLine="431"/>
        <w:jc w:val="both"/>
      </w:pPr>
      <w:r>
        <w:rPr>
          <w:w w:val="110"/>
        </w:rPr>
        <w:t>This targeted research design was a strength for our research. No research </w:t>
      </w:r>
      <w:r>
        <w:rPr>
          <w:w w:val="115"/>
        </w:rPr>
        <w:t>design</w:t>
      </w:r>
      <w:r>
        <w:rPr>
          <w:spacing w:val="-9"/>
          <w:w w:val="115"/>
        </w:rPr>
        <w:t> </w:t>
      </w:r>
      <w:r>
        <w:rPr>
          <w:w w:val="115"/>
        </w:rPr>
        <w:t>is</w:t>
      </w:r>
      <w:r>
        <w:rPr>
          <w:spacing w:val="-9"/>
          <w:w w:val="115"/>
        </w:rPr>
        <w:t> </w:t>
      </w:r>
      <w:r>
        <w:rPr>
          <w:w w:val="115"/>
        </w:rPr>
        <w:t>able</w:t>
      </w:r>
      <w:r>
        <w:rPr>
          <w:spacing w:val="-8"/>
          <w:w w:val="115"/>
        </w:rPr>
        <w:t> </w:t>
      </w:r>
      <w:r>
        <w:rPr>
          <w:w w:val="115"/>
        </w:rPr>
        <w:t>to</w:t>
      </w:r>
      <w:r>
        <w:rPr>
          <w:spacing w:val="-9"/>
          <w:w w:val="115"/>
        </w:rPr>
        <w:t> </w:t>
      </w:r>
      <w:r>
        <w:rPr>
          <w:w w:val="115"/>
        </w:rPr>
        <w:t>answer</w:t>
      </w:r>
      <w:r>
        <w:rPr>
          <w:spacing w:val="-8"/>
          <w:w w:val="115"/>
        </w:rPr>
        <w:t> </w:t>
      </w:r>
      <w:r>
        <w:rPr>
          <w:w w:val="115"/>
        </w:rPr>
        <w:t>all</w:t>
      </w:r>
      <w:r>
        <w:rPr>
          <w:spacing w:val="-9"/>
          <w:w w:val="115"/>
        </w:rPr>
        <w:t> </w:t>
      </w:r>
      <w:r>
        <w:rPr>
          <w:w w:val="115"/>
        </w:rPr>
        <w:t>questions,</w:t>
      </w:r>
      <w:r>
        <w:rPr>
          <w:spacing w:val="-9"/>
          <w:w w:val="115"/>
        </w:rPr>
        <w:t> </w:t>
      </w:r>
      <w:r>
        <w:rPr>
          <w:w w:val="115"/>
        </w:rPr>
        <w:t>and</w:t>
      </w:r>
      <w:r>
        <w:rPr>
          <w:spacing w:val="-8"/>
          <w:w w:val="115"/>
        </w:rPr>
        <w:t> </w:t>
      </w:r>
      <w:r>
        <w:rPr>
          <w:w w:val="115"/>
        </w:rPr>
        <w:t>all</w:t>
      </w:r>
      <w:r>
        <w:rPr>
          <w:spacing w:val="-9"/>
          <w:w w:val="115"/>
        </w:rPr>
        <w:t> </w:t>
      </w:r>
      <w:r>
        <w:rPr>
          <w:w w:val="115"/>
        </w:rPr>
        <w:t>design</w:t>
      </w:r>
      <w:r>
        <w:rPr>
          <w:spacing w:val="-8"/>
          <w:w w:val="115"/>
        </w:rPr>
        <w:t> </w:t>
      </w:r>
      <w:r>
        <w:rPr>
          <w:w w:val="115"/>
        </w:rPr>
        <w:t>decisions</w:t>
      </w:r>
      <w:r>
        <w:rPr>
          <w:spacing w:val="-9"/>
          <w:w w:val="115"/>
        </w:rPr>
        <w:t> </w:t>
      </w:r>
      <w:r>
        <w:rPr>
          <w:w w:val="115"/>
        </w:rPr>
        <w:t>involve</w:t>
      </w:r>
      <w:r>
        <w:rPr>
          <w:spacing w:val="-8"/>
          <w:w w:val="115"/>
        </w:rPr>
        <w:t> </w:t>
      </w:r>
      <w:r>
        <w:rPr>
          <w:w w:val="115"/>
        </w:rPr>
        <w:t>trade-offs.</w:t>
      </w:r>
      <w:r>
        <w:rPr>
          <w:spacing w:val="-18"/>
          <w:w w:val="115"/>
        </w:rPr>
        <w:t> </w:t>
      </w:r>
      <w:r>
        <w:rPr>
          <w:w w:val="115"/>
        </w:rPr>
        <w:t>We</w:t>
      </w:r>
      <w:r>
        <w:rPr>
          <w:spacing w:val="-18"/>
          <w:w w:val="115"/>
        </w:rPr>
        <w:t> </w:t>
      </w:r>
      <w:r>
        <w:rPr>
          <w:w w:val="115"/>
        </w:rPr>
        <w:t>did</w:t>
      </w:r>
      <w:r>
        <w:rPr>
          <w:spacing w:val="-19"/>
          <w:w w:val="115"/>
        </w:rPr>
        <w:t> </w:t>
      </w:r>
      <w:r>
        <w:rPr>
          <w:w w:val="115"/>
        </w:rPr>
        <w:t>not</w:t>
      </w:r>
      <w:r>
        <w:rPr>
          <w:spacing w:val="-18"/>
          <w:w w:val="115"/>
        </w:rPr>
        <w:t> </w:t>
      </w:r>
      <w:r>
        <w:rPr>
          <w:w w:val="115"/>
        </w:rPr>
        <w:t>collect</w:t>
      </w:r>
      <w:r>
        <w:rPr>
          <w:spacing w:val="-18"/>
          <w:w w:val="115"/>
        </w:rPr>
        <w:t> </w:t>
      </w:r>
      <w:r>
        <w:rPr>
          <w:w w:val="115"/>
        </w:rPr>
        <w:t>data</w:t>
      </w:r>
      <w:r>
        <w:rPr>
          <w:spacing w:val="-19"/>
          <w:w w:val="115"/>
        </w:rPr>
        <w:t> </w:t>
      </w:r>
      <w:r>
        <w:rPr>
          <w:w w:val="115"/>
        </w:rPr>
        <w:t>from</w:t>
      </w:r>
      <w:r>
        <w:rPr>
          <w:spacing w:val="-18"/>
          <w:w w:val="115"/>
        </w:rPr>
        <w:t> </w:t>
      </w:r>
      <w:r>
        <w:rPr>
          <w:w w:val="115"/>
        </w:rPr>
        <w:t>professionals</w:t>
      </w:r>
      <w:r>
        <w:rPr>
          <w:spacing w:val="-18"/>
          <w:w w:val="115"/>
        </w:rPr>
        <w:t> </w:t>
      </w:r>
      <w:r>
        <w:rPr>
          <w:w w:val="115"/>
        </w:rPr>
        <w:t>and</w:t>
      </w:r>
      <w:r>
        <w:rPr>
          <w:spacing w:val="-19"/>
          <w:w w:val="115"/>
        </w:rPr>
        <w:t> </w:t>
      </w:r>
      <w:r>
        <w:rPr>
          <w:w w:val="115"/>
        </w:rPr>
        <w:t>organizations</w:t>
      </w:r>
      <w:r>
        <w:rPr>
          <w:spacing w:val="-18"/>
          <w:w w:val="115"/>
        </w:rPr>
        <w:t> </w:t>
      </w:r>
      <w:r>
        <w:rPr>
          <w:w w:val="115"/>
        </w:rPr>
        <w:t>who</w:t>
      </w:r>
      <w:r>
        <w:rPr>
          <w:spacing w:val="-18"/>
          <w:w w:val="115"/>
        </w:rPr>
        <w:t> </w:t>
      </w:r>
      <w:r>
        <w:rPr>
          <w:w w:val="115"/>
        </w:rPr>
        <w:t>were not</w:t>
      </w:r>
      <w:r>
        <w:rPr>
          <w:w w:val="115"/>
        </w:rPr>
        <w:t> familiar</w:t>
      </w:r>
      <w:r>
        <w:rPr>
          <w:w w:val="115"/>
        </w:rPr>
        <w:t> with</w:t>
      </w:r>
      <w:r>
        <w:rPr>
          <w:w w:val="115"/>
        </w:rPr>
        <w:t> things</w:t>
      </w:r>
      <w:r>
        <w:rPr>
          <w:w w:val="115"/>
        </w:rPr>
        <w:t> like</w:t>
      </w:r>
      <w:r>
        <w:rPr>
          <w:w w:val="115"/>
        </w:rPr>
        <w:t> configuration</w:t>
      </w:r>
      <w:r>
        <w:rPr>
          <w:w w:val="115"/>
        </w:rPr>
        <w:t> management,</w:t>
      </w:r>
      <w:r>
        <w:rPr>
          <w:w w:val="115"/>
        </w:rPr>
        <w:t> infrastructure-as-</w:t>
      </w:r>
      <w:r>
        <w:rPr>
          <w:w w:val="110"/>
        </w:rPr>
        <w:t>code,</w:t>
      </w:r>
      <w:r>
        <w:rPr>
          <w:spacing w:val="-9"/>
          <w:w w:val="110"/>
        </w:rPr>
        <w:t> </w:t>
      </w:r>
      <w:r>
        <w:rPr>
          <w:w w:val="110"/>
        </w:rPr>
        <w:t>and</w:t>
      </w:r>
      <w:r>
        <w:rPr>
          <w:spacing w:val="-8"/>
          <w:w w:val="110"/>
        </w:rPr>
        <w:t> </w:t>
      </w:r>
      <w:r>
        <w:rPr>
          <w:w w:val="110"/>
        </w:rPr>
        <w:t>continuous</w:t>
      </w:r>
      <w:r>
        <w:rPr>
          <w:spacing w:val="-8"/>
          <w:w w:val="110"/>
        </w:rPr>
        <w:t> </w:t>
      </w:r>
      <w:r>
        <w:rPr>
          <w:w w:val="110"/>
        </w:rPr>
        <w:t>integration.</w:t>
      </w:r>
      <w:r>
        <w:rPr>
          <w:spacing w:val="-8"/>
          <w:w w:val="110"/>
        </w:rPr>
        <w:t> </w:t>
      </w:r>
      <w:r>
        <w:rPr>
          <w:w w:val="110"/>
        </w:rPr>
        <w:t>By</w:t>
      </w:r>
      <w:r>
        <w:rPr>
          <w:spacing w:val="-8"/>
          <w:w w:val="110"/>
        </w:rPr>
        <w:t> </w:t>
      </w:r>
      <w:r>
        <w:rPr>
          <w:w w:val="110"/>
        </w:rPr>
        <w:t>not</w:t>
      </w:r>
      <w:r>
        <w:rPr>
          <w:spacing w:val="-8"/>
          <w:w w:val="110"/>
        </w:rPr>
        <w:t> </w:t>
      </w:r>
      <w:r>
        <w:rPr>
          <w:w w:val="110"/>
        </w:rPr>
        <w:t>collecting</w:t>
      </w:r>
      <w:r>
        <w:rPr>
          <w:spacing w:val="-8"/>
          <w:w w:val="110"/>
        </w:rPr>
        <w:t> </w:t>
      </w:r>
      <w:r>
        <w:rPr>
          <w:w w:val="110"/>
        </w:rPr>
        <w:t>data</w:t>
      </w:r>
      <w:r>
        <w:rPr>
          <w:spacing w:val="-8"/>
          <w:w w:val="110"/>
        </w:rPr>
        <w:t> </w:t>
      </w:r>
      <w:r>
        <w:rPr>
          <w:w w:val="110"/>
        </w:rPr>
        <w:t>on</w:t>
      </w:r>
      <w:r>
        <w:rPr>
          <w:spacing w:val="-8"/>
          <w:w w:val="110"/>
        </w:rPr>
        <w:t> </w:t>
      </w:r>
      <w:r>
        <w:rPr>
          <w:w w:val="110"/>
        </w:rPr>
        <w:t>this</w:t>
      </w:r>
      <w:r>
        <w:rPr>
          <w:spacing w:val="-8"/>
          <w:w w:val="110"/>
        </w:rPr>
        <w:t> </w:t>
      </w:r>
      <w:r>
        <w:rPr>
          <w:w w:val="110"/>
        </w:rPr>
        <w:t>group,</w:t>
      </w:r>
      <w:r>
        <w:rPr>
          <w:spacing w:val="-8"/>
          <w:w w:val="110"/>
        </w:rPr>
        <w:t> </w:t>
      </w:r>
      <w:r>
        <w:rPr>
          <w:w w:val="110"/>
        </w:rPr>
        <w:t>we</w:t>
      </w:r>
      <w:r>
        <w:rPr>
          <w:spacing w:val="-8"/>
          <w:w w:val="110"/>
        </w:rPr>
        <w:t> </w:t>
      </w:r>
      <w:r>
        <w:rPr>
          <w:w w:val="110"/>
        </w:rPr>
        <w:t>miss </w:t>
      </w:r>
      <w:r>
        <w:rPr>
          <w:spacing w:val="-2"/>
          <w:w w:val="115"/>
        </w:rPr>
        <w:t>a</w:t>
      </w:r>
      <w:r>
        <w:rPr>
          <w:spacing w:val="-13"/>
          <w:w w:val="115"/>
        </w:rPr>
        <w:t> </w:t>
      </w:r>
      <w:r>
        <w:rPr>
          <w:spacing w:val="-2"/>
          <w:w w:val="115"/>
        </w:rPr>
        <w:t>cohort</w:t>
      </w:r>
      <w:r>
        <w:rPr>
          <w:spacing w:val="-13"/>
          <w:w w:val="115"/>
        </w:rPr>
        <w:t> </w:t>
      </w:r>
      <w:r>
        <w:rPr>
          <w:spacing w:val="-2"/>
          <w:w w:val="115"/>
        </w:rPr>
        <w:t>that</w:t>
      </w:r>
      <w:r>
        <w:rPr>
          <w:spacing w:val="-13"/>
          <w:w w:val="115"/>
        </w:rPr>
        <w:t> </w:t>
      </w:r>
      <w:r>
        <w:rPr>
          <w:spacing w:val="-2"/>
          <w:w w:val="115"/>
        </w:rPr>
        <w:t>are</w:t>
      </w:r>
      <w:r>
        <w:rPr>
          <w:spacing w:val="-13"/>
          <w:w w:val="115"/>
        </w:rPr>
        <w:t> </w:t>
      </w:r>
      <w:r>
        <w:rPr>
          <w:spacing w:val="-2"/>
          <w:w w:val="115"/>
        </w:rPr>
        <w:t>likely</w:t>
      </w:r>
      <w:r>
        <w:rPr>
          <w:spacing w:val="-13"/>
          <w:w w:val="115"/>
        </w:rPr>
        <w:t> </w:t>
      </w:r>
      <w:r>
        <w:rPr>
          <w:spacing w:val="-2"/>
          <w:w w:val="115"/>
        </w:rPr>
        <w:t>performing</w:t>
      </w:r>
      <w:r>
        <w:rPr>
          <w:spacing w:val="-13"/>
          <w:w w:val="115"/>
        </w:rPr>
        <w:t> </w:t>
      </w:r>
      <w:r>
        <w:rPr>
          <w:spacing w:val="-2"/>
          <w:w w:val="115"/>
        </w:rPr>
        <w:t>even</w:t>
      </w:r>
      <w:r>
        <w:rPr>
          <w:spacing w:val="-13"/>
          <w:w w:val="115"/>
        </w:rPr>
        <w:t> </w:t>
      </w:r>
      <w:r>
        <w:rPr>
          <w:spacing w:val="-2"/>
          <w:w w:val="115"/>
        </w:rPr>
        <w:t>worse</w:t>
      </w:r>
      <w:r>
        <w:rPr>
          <w:spacing w:val="-13"/>
          <w:w w:val="115"/>
        </w:rPr>
        <w:t> </w:t>
      </w:r>
      <w:r>
        <w:rPr>
          <w:spacing w:val="-2"/>
          <w:w w:val="115"/>
        </w:rPr>
        <w:t>than</w:t>
      </w:r>
      <w:r>
        <w:rPr>
          <w:spacing w:val="-13"/>
          <w:w w:val="115"/>
        </w:rPr>
        <w:t> </w:t>
      </w:r>
      <w:r>
        <w:rPr>
          <w:spacing w:val="-2"/>
          <w:w w:val="115"/>
        </w:rPr>
        <w:t>our</w:t>
      </w:r>
      <w:r>
        <w:rPr>
          <w:spacing w:val="-13"/>
          <w:w w:val="115"/>
        </w:rPr>
        <w:t> </w:t>
      </w:r>
      <w:r>
        <w:rPr>
          <w:spacing w:val="-2"/>
          <w:w w:val="115"/>
        </w:rPr>
        <w:t>low</w:t>
      </w:r>
      <w:r>
        <w:rPr>
          <w:spacing w:val="-13"/>
          <w:w w:val="115"/>
        </w:rPr>
        <w:t> </w:t>
      </w:r>
      <w:r>
        <w:rPr>
          <w:spacing w:val="-2"/>
          <w:w w:val="115"/>
        </w:rPr>
        <w:t>performers.</w:t>
      </w:r>
      <w:r>
        <w:rPr>
          <w:spacing w:val="-13"/>
          <w:w w:val="115"/>
        </w:rPr>
        <w:t> </w:t>
      </w:r>
      <w:r>
        <w:rPr>
          <w:spacing w:val="-2"/>
          <w:w w:val="115"/>
        </w:rPr>
        <w:t>This </w:t>
      </w:r>
      <w:r>
        <w:rPr>
          <w:w w:val="110"/>
        </w:rPr>
        <w:t>means</w:t>
      </w:r>
      <w:r>
        <w:rPr>
          <w:spacing w:val="-2"/>
          <w:w w:val="110"/>
        </w:rPr>
        <w:t> </w:t>
      </w:r>
      <w:r>
        <w:rPr>
          <w:w w:val="110"/>
        </w:rPr>
        <w:t>our</w:t>
      </w:r>
      <w:r>
        <w:rPr>
          <w:spacing w:val="-2"/>
          <w:w w:val="110"/>
        </w:rPr>
        <w:t> </w:t>
      </w:r>
      <w:r>
        <w:rPr>
          <w:w w:val="110"/>
        </w:rPr>
        <w:t>comparisons</w:t>
      </w:r>
      <w:r>
        <w:rPr>
          <w:spacing w:val="-2"/>
          <w:w w:val="110"/>
        </w:rPr>
        <w:t> </w:t>
      </w:r>
      <w:r>
        <w:rPr>
          <w:w w:val="110"/>
        </w:rPr>
        <w:t>are</w:t>
      </w:r>
      <w:r>
        <w:rPr>
          <w:spacing w:val="-2"/>
          <w:w w:val="110"/>
        </w:rPr>
        <w:t> </w:t>
      </w:r>
      <w:r>
        <w:rPr>
          <w:w w:val="110"/>
        </w:rPr>
        <w:t>limited</w:t>
      </w:r>
      <w:r>
        <w:rPr>
          <w:spacing w:val="-2"/>
          <w:w w:val="110"/>
        </w:rPr>
        <w:t> </w:t>
      </w:r>
      <w:r>
        <w:rPr>
          <w:w w:val="110"/>
        </w:rPr>
        <w:t>and</w:t>
      </w:r>
      <w:r>
        <w:rPr>
          <w:spacing w:val="-2"/>
          <w:w w:val="110"/>
        </w:rPr>
        <w:t> </w:t>
      </w:r>
      <w:r>
        <w:rPr>
          <w:w w:val="110"/>
        </w:rPr>
        <w:t>we</w:t>
      </w:r>
      <w:r>
        <w:rPr>
          <w:spacing w:val="-2"/>
          <w:w w:val="110"/>
        </w:rPr>
        <w:t> </w:t>
      </w:r>
      <w:r>
        <w:rPr>
          <w:w w:val="110"/>
        </w:rPr>
        <w:t>don’t</w:t>
      </w:r>
      <w:r>
        <w:rPr>
          <w:spacing w:val="-2"/>
          <w:w w:val="110"/>
        </w:rPr>
        <w:t> </w:t>
      </w:r>
      <w:r>
        <w:rPr>
          <w:w w:val="110"/>
        </w:rPr>
        <w:t>discover</w:t>
      </w:r>
      <w:r>
        <w:rPr>
          <w:spacing w:val="-2"/>
          <w:w w:val="110"/>
        </w:rPr>
        <w:t> </w:t>
      </w:r>
      <w:r>
        <w:rPr>
          <w:w w:val="110"/>
        </w:rPr>
        <w:t>the</w:t>
      </w:r>
      <w:r>
        <w:rPr>
          <w:spacing w:val="-2"/>
          <w:w w:val="110"/>
        </w:rPr>
        <w:t> </w:t>
      </w:r>
      <w:r>
        <w:rPr>
          <w:w w:val="110"/>
        </w:rPr>
        <w:t>truly</w:t>
      </w:r>
      <w:r>
        <w:rPr>
          <w:spacing w:val="-2"/>
          <w:w w:val="110"/>
        </w:rPr>
        <w:t> </w:t>
      </w:r>
      <w:r>
        <w:rPr>
          <w:w w:val="110"/>
        </w:rPr>
        <w:t>compelling </w:t>
      </w:r>
      <w:r>
        <w:rPr>
          <w:w w:val="115"/>
        </w:rPr>
        <w:t>and</w:t>
      </w:r>
      <w:r>
        <w:rPr>
          <w:spacing w:val="-14"/>
          <w:w w:val="115"/>
        </w:rPr>
        <w:t> </w:t>
      </w:r>
      <w:r>
        <w:rPr>
          <w:w w:val="115"/>
        </w:rPr>
        <w:t>drastic</w:t>
      </w:r>
      <w:r>
        <w:rPr>
          <w:spacing w:val="-14"/>
          <w:w w:val="115"/>
        </w:rPr>
        <w:t> </w:t>
      </w:r>
      <w:r>
        <w:rPr>
          <w:w w:val="115"/>
        </w:rPr>
        <w:t>transformations</w:t>
      </w:r>
      <w:r>
        <w:rPr>
          <w:spacing w:val="-14"/>
          <w:w w:val="115"/>
        </w:rPr>
        <w:t> </w:t>
      </w:r>
      <w:r>
        <w:rPr>
          <w:w w:val="115"/>
        </w:rPr>
        <w:t>that</w:t>
      </w:r>
      <w:r>
        <w:rPr>
          <w:spacing w:val="-14"/>
          <w:w w:val="115"/>
        </w:rPr>
        <w:t> </w:t>
      </w:r>
      <w:r>
        <w:rPr>
          <w:w w:val="115"/>
        </w:rPr>
        <w:t>are</w:t>
      </w:r>
      <w:r>
        <w:rPr>
          <w:spacing w:val="-14"/>
          <w:w w:val="115"/>
        </w:rPr>
        <w:t> </w:t>
      </w:r>
      <w:r>
        <w:rPr>
          <w:w w:val="115"/>
        </w:rPr>
        <w:t>possible.</w:t>
      </w:r>
      <w:r>
        <w:rPr>
          <w:spacing w:val="-14"/>
          <w:w w:val="115"/>
        </w:rPr>
        <w:t> </w:t>
      </w:r>
      <w:r>
        <w:rPr>
          <w:w w:val="115"/>
        </w:rPr>
        <w:t>However,</w:t>
      </w:r>
      <w:r>
        <w:rPr>
          <w:spacing w:val="-14"/>
          <w:w w:val="115"/>
        </w:rPr>
        <w:t> </w:t>
      </w:r>
      <w:r>
        <w:rPr>
          <w:w w:val="115"/>
        </w:rPr>
        <w:t>we</w:t>
      </w:r>
      <w:r>
        <w:rPr>
          <w:spacing w:val="-14"/>
          <w:w w:val="115"/>
        </w:rPr>
        <w:t> </w:t>
      </w:r>
      <w:r>
        <w:rPr>
          <w:w w:val="115"/>
        </w:rPr>
        <w:t>gain</w:t>
      </w:r>
      <w:r>
        <w:rPr>
          <w:spacing w:val="-14"/>
          <w:w w:val="115"/>
        </w:rPr>
        <w:t> </w:t>
      </w:r>
      <w:r>
        <w:rPr>
          <w:w w:val="115"/>
        </w:rPr>
        <w:t>explanatory power</w:t>
      </w:r>
      <w:r>
        <w:rPr>
          <w:w w:val="115"/>
        </w:rPr>
        <w:t> by</w:t>
      </w:r>
      <w:r>
        <w:rPr>
          <w:w w:val="115"/>
        </w:rPr>
        <w:t> limiting</w:t>
      </w:r>
      <w:r>
        <w:rPr>
          <w:w w:val="115"/>
        </w:rPr>
        <w:t> the</w:t>
      </w:r>
      <w:r>
        <w:rPr>
          <w:w w:val="115"/>
        </w:rPr>
        <w:t> population</w:t>
      </w:r>
      <w:r>
        <w:rPr>
          <w:w w:val="115"/>
        </w:rPr>
        <w:t> to</w:t>
      </w:r>
      <w:r>
        <w:rPr>
          <w:w w:val="115"/>
        </w:rPr>
        <w:t> those</w:t>
      </w:r>
      <w:r>
        <w:rPr>
          <w:w w:val="115"/>
        </w:rPr>
        <w:t> that</w:t>
      </w:r>
      <w:r>
        <w:rPr>
          <w:w w:val="115"/>
        </w:rPr>
        <w:t> fall</w:t>
      </w:r>
      <w:r>
        <w:rPr>
          <w:w w:val="115"/>
        </w:rPr>
        <w:t> into</w:t>
      </w:r>
      <w:r>
        <w:rPr>
          <w:w w:val="115"/>
        </w:rPr>
        <w:t> a</w:t>
      </w:r>
      <w:r>
        <w:rPr>
          <w:w w:val="115"/>
        </w:rPr>
        <w:t> tighter</w:t>
      </w:r>
      <w:r>
        <w:rPr>
          <w:w w:val="115"/>
        </w:rPr>
        <w:t> group definition.</w:t>
      </w:r>
      <w:r>
        <w:rPr>
          <w:w w:val="115"/>
        </w:rPr>
        <w:t> That</w:t>
      </w:r>
      <w:r>
        <w:rPr>
          <w:w w:val="115"/>
        </w:rPr>
        <w:t> increase</w:t>
      </w:r>
      <w:r>
        <w:rPr>
          <w:w w:val="115"/>
        </w:rPr>
        <w:t> in</w:t>
      </w:r>
      <w:r>
        <w:rPr>
          <w:w w:val="115"/>
        </w:rPr>
        <w:t> explanatory</w:t>
      </w:r>
      <w:r>
        <w:rPr>
          <w:w w:val="115"/>
        </w:rPr>
        <w:t> power</w:t>
      </w:r>
      <w:r>
        <w:rPr>
          <w:w w:val="115"/>
        </w:rPr>
        <w:t> comes</w:t>
      </w:r>
      <w:r>
        <w:rPr>
          <w:w w:val="115"/>
        </w:rPr>
        <w:t> at</w:t>
      </w:r>
      <w:r>
        <w:rPr>
          <w:w w:val="115"/>
        </w:rPr>
        <w:t> the</w:t>
      </w:r>
      <w:r>
        <w:rPr>
          <w:w w:val="115"/>
        </w:rPr>
        <w:t> expense</w:t>
      </w:r>
      <w:r>
        <w:rPr>
          <w:w w:val="115"/>
        </w:rPr>
        <w:t> of capturing</w:t>
      </w:r>
      <w:r>
        <w:rPr>
          <w:w w:val="115"/>
        </w:rPr>
        <w:t> and</w:t>
      </w:r>
      <w:r>
        <w:rPr>
          <w:w w:val="115"/>
        </w:rPr>
        <w:t> analyzing</w:t>
      </w:r>
      <w:r>
        <w:rPr>
          <w:w w:val="115"/>
        </w:rPr>
        <w:t> the</w:t>
      </w:r>
      <w:r>
        <w:rPr>
          <w:w w:val="115"/>
        </w:rPr>
        <w:t> behaviors</w:t>
      </w:r>
      <w:r>
        <w:rPr>
          <w:w w:val="115"/>
        </w:rPr>
        <w:t> of</w:t>
      </w:r>
      <w:r>
        <w:rPr>
          <w:w w:val="115"/>
        </w:rPr>
        <w:t> those</w:t>
      </w:r>
      <w:r>
        <w:rPr>
          <w:w w:val="115"/>
        </w:rPr>
        <w:t> that</w:t>
      </w:r>
      <w:r>
        <w:rPr>
          <w:w w:val="115"/>
        </w:rPr>
        <w:t> do</w:t>
      </w:r>
      <w:r>
        <w:rPr>
          <w:w w:val="115"/>
        </w:rPr>
        <w:t> not</w:t>
      </w:r>
      <w:r>
        <w:rPr>
          <w:w w:val="115"/>
        </w:rPr>
        <w:t> use</w:t>
      </w:r>
      <w:r>
        <w:rPr>
          <w:w w:val="115"/>
        </w:rPr>
        <w:t> modern </w:t>
      </w:r>
      <w:r>
        <w:rPr>
          <w:w w:val="110"/>
        </w:rPr>
        <w:t>technology practices to make and maintain software.</w:t>
      </w:r>
    </w:p>
    <w:p>
      <w:pPr>
        <w:pStyle w:val="BodyText"/>
        <w:spacing w:line="299" w:lineRule="exact"/>
        <w:ind w:left="791"/>
        <w:jc w:val="both"/>
      </w:pPr>
      <w:r>
        <w:rPr>
          <w:w w:val="110"/>
        </w:rPr>
        <w:t>This</w:t>
      </w:r>
      <w:r>
        <w:rPr>
          <w:spacing w:val="11"/>
          <w:w w:val="110"/>
        </w:rPr>
        <w:t> </w:t>
      </w:r>
      <w:r>
        <w:rPr>
          <w:w w:val="110"/>
        </w:rPr>
        <w:t>data</w:t>
      </w:r>
      <w:r>
        <w:rPr>
          <w:spacing w:val="12"/>
          <w:w w:val="110"/>
        </w:rPr>
        <w:t> </w:t>
      </w:r>
      <w:r>
        <w:rPr>
          <w:w w:val="110"/>
        </w:rPr>
        <w:t>selection</w:t>
      </w:r>
      <w:r>
        <w:rPr>
          <w:spacing w:val="12"/>
          <w:w w:val="110"/>
        </w:rPr>
        <w:t> </w:t>
      </w:r>
      <w:r>
        <w:rPr>
          <w:w w:val="110"/>
        </w:rPr>
        <w:t>and</w:t>
      </w:r>
      <w:r>
        <w:rPr>
          <w:spacing w:val="11"/>
          <w:w w:val="110"/>
        </w:rPr>
        <w:t> </w:t>
      </w:r>
      <w:r>
        <w:rPr>
          <w:w w:val="110"/>
        </w:rPr>
        <w:t>research</w:t>
      </w:r>
      <w:r>
        <w:rPr>
          <w:spacing w:val="12"/>
          <w:w w:val="110"/>
        </w:rPr>
        <w:t> </w:t>
      </w:r>
      <w:r>
        <w:rPr>
          <w:w w:val="110"/>
        </w:rPr>
        <w:t>design</w:t>
      </w:r>
      <w:r>
        <w:rPr>
          <w:spacing w:val="12"/>
          <w:w w:val="110"/>
        </w:rPr>
        <w:t> </w:t>
      </w:r>
      <w:r>
        <w:rPr>
          <w:w w:val="110"/>
        </w:rPr>
        <w:t>did</w:t>
      </w:r>
      <w:r>
        <w:rPr>
          <w:spacing w:val="12"/>
          <w:w w:val="110"/>
        </w:rPr>
        <w:t> </w:t>
      </w:r>
      <w:r>
        <w:rPr>
          <w:w w:val="110"/>
        </w:rPr>
        <w:t>require</w:t>
      </w:r>
      <w:r>
        <w:rPr>
          <w:spacing w:val="12"/>
          <w:w w:val="110"/>
        </w:rPr>
        <w:t> </w:t>
      </w:r>
      <w:r>
        <w:rPr>
          <w:w w:val="110"/>
        </w:rPr>
        <w:t>some</w:t>
      </w:r>
      <w:r>
        <w:rPr>
          <w:spacing w:val="12"/>
          <w:w w:val="110"/>
        </w:rPr>
        <w:t> </w:t>
      </w:r>
      <w:r>
        <w:rPr>
          <w:w w:val="110"/>
        </w:rPr>
        <w:t>caution.</w:t>
      </w:r>
      <w:r>
        <w:rPr>
          <w:spacing w:val="12"/>
          <w:w w:val="110"/>
        </w:rPr>
        <w:t> </w:t>
      </w:r>
      <w:r>
        <w:rPr>
          <w:w w:val="110"/>
        </w:rPr>
        <w:t>By</w:t>
      </w:r>
      <w:r>
        <w:rPr>
          <w:spacing w:val="12"/>
          <w:w w:val="110"/>
        </w:rPr>
        <w:t> </w:t>
      </w:r>
      <w:r>
        <w:rPr>
          <w:spacing w:val="-4"/>
          <w:w w:val="110"/>
        </w:rPr>
        <w:t>only</w:t>
      </w:r>
    </w:p>
    <w:p>
      <w:pPr>
        <w:pStyle w:val="BodyText"/>
        <w:spacing w:line="319" w:lineRule="auto" w:before="103"/>
        <w:ind w:left="360" w:right="357"/>
        <w:jc w:val="both"/>
      </w:pPr>
      <w:r>
        <w:rPr>
          <w:w w:val="110"/>
        </w:rPr>
        <w:t>surveying</w:t>
      </w:r>
      <w:r>
        <w:rPr>
          <w:w w:val="110"/>
        </w:rPr>
        <w:t> those</w:t>
      </w:r>
      <w:r>
        <w:rPr>
          <w:w w:val="110"/>
        </w:rPr>
        <w:t> familiar</w:t>
      </w:r>
      <w:r>
        <w:rPr>
          <w:w w:val="110"/>
        </w:rPr>
        <w:t> with</w:t>
      </w:r>
      <w:r>
        <w:rPr>
          <w:w w:val="110"/>
        </w:rPr>
        <w:t> DevOps,</w:t>
      </w:r>
      <w:r>
        <w:rPr>
          <w:w w:val="110"/>
        </w:rPr>
        <w:t> we</w:t>
      </w:r>
      <w:r>
        <w:rPr>
          <w:w w:val="110"/>
        </w:rPr>
        <w:t> had</w:t>
      </w:r>
      <w:r>
        <w:rPr>
          <w:w w:val="110"/>
        </w:rPr>
        <w:t> to</w:t>
      </w:r>
      <w:r>
        <w:rPr>
          <w:w w:val="110"/>
        </w:rPr>
        <w:t> be</w:t>
      </w:r>
      <w:r>
        <w:rPr>
          <w:w w:val="110"/>
        </w:rPr>
        <w:t> careful</w:t>
      </w:r>
      <w:r>
        <w:rPr>
          <w:w w:val="110"/>
        </w:rPr>
        <w:t> in</w:t>
      </w:r>
      <w:r>
        <w:rPr>
          <w:w w:val="110"/>
        </w:rPr>
        <w:t> our</w:t>
      </w:r>
      <w:r>
        <w:rPr>
          <w:w w:val="110"/>
        </w:rPr>
        <w:t> wording. That is, some who responded to our survey might want to paint their team or organization</w:t>
      </w:r>
      <w:r>
        <w:rPr>
          <w:spacing w:val="-9"/>
          <w:w w:val="110"/>
        </w:rPr>
        <w:t> </w:t>
      </w:r>
      <w:r>
        <w:rPr>
          <w:w w:val="110"/>
        </w:rPr>
        <w:t>in</w:t>
      </w:r>
      <w:r>
        <w:rPr>
          <w:spacing w:val="-9"/>
          <w:w w:val="110"/>
        </w:rPr>
        <w:t> </w:t>
      </w:r>
      <w:r>
        <w:rPr>
          <w:w w:val="110"/>
        </w:rPr>
        <w:t>a</w:t>
      </w:r>
      <w:r>
        <w:rPr>
          <w:spacing w:val="-9"/>
          <w:w w:val="110"/>
        </w:rPr>
        <w:t> </w:t>
      </w:r>
      <w:r>
        <w:rPr>
          <w:w w:val="110"/>
        </w:rPr>
        <w:t>favorable</w:t>
      </w:r>
      <w:r>
        <w:rPr>
          <w:spacing w:val="-9"/>
          <w:w w:val="110"/>
        </w:rPr>
        <w:t> </w:t>
      </w:r>
      <w:r>
        <w:rPr>
          <w:w w:val="110"/>
        </w:rPr>
        <w:t>light,</w:t>
      </w:r>
      <w:r>
        <w:rPr>
          <w:spacing w:val="-9"/>
          <w:w w:val="110"/>
        </w:rPr>
        <w:t> </w:t>
      </w:r>
      <w:r>
        <w:rPr>
          <w:w w:val="110"/>
        </w:rPr>
        <w:t>or</w:t>
      </w:r>
      <w:r>
        <w:rPr>
          <w:spacing w:val="-9"/>
          <w:w w:val="110"/>
        </w:rPr>
        <w:t> </w:t>
      </w:r>
      <w:r>
        <w:rPr>
          <w:w w:val="110"/>
        </w:rPr>
        <w:t>they</w:t>
      </w:r>
      <w:r>
        <w:rPr>
          <w:spacing w:val="-9"/>
          <w:w w:val="110"/>
        </w:rPr>
        <w:t> </w:t>
      </w:r>
      <w:r>
        <w:rPr>
          <w:w w:val="110"/>
        </w:rPr>
        <w:t>might</w:t>
      </w:r>
      <w:r>
        <w:rPr>
          <w:spacing w:val="-9"/>
          <w:w w:val="110"/>
        </w:rPr>
        <w:t> </w:t>
      </w:r>
      <w:r>
        <w:rPr>
          <w:w w:val="110"/>
        </w:rPr>
        <w:t>have</w:t>
      </w:r>
      <w:r>
        <w:rPr>
          <w:spacing w:val="-9"/>
          <w:w w:val="110"/>
        </w:rPr>
        <w:t> </w:t>
      </w:r>
      <w:r>
        <w:rPr>
          <w:w w:val="110"/>
        </w:rPr>
        <w:t>their</w:t>
      </w:r>
      <w:r>
        <w:rPr>
          <w:spacing w:val="-9"/>
          <w:w w:val="110"/>
        </w:rPr>
        <w:t> </w:t>
      </w:r>
      <w:r>
        <w:rPr>
          <w:w w:val="110"/>
        </w:rPr>
        <w:t>own</w:t>
      </w:r>
      <w:r>
        <w:rPr>
          <w:spacing w:val="-9"/>
          <w:w w:val="110"/>
        </w:rPr>
        <w:t> </w:t>
      </w:r>
      <w:r>
        <w:rPr>
          <w:w w:val="110"/>
        </w:rPr>
        <w:t>definition</w:t>
      </w:r>
      <w:r>
        <w:rPr>
          <w:spacing w:val="-9"/>
          <w:w w:val="110"/>
        </w:rPr>
        <w:t> </w:t>
      </w:r>
      <w:r>
        <w:rPr>
          <w:w w:val="110"/>
        </w:rPr>
        <w:t>of</w:t>
      </w:r>
      <w:r>
        <w:rPr>
          <w:spacing w:val="-9"/>
          <w:w w:val="110"/>
        </w:rPr>
        <w:t> </w:t>
      </w:r>
      <w:r>
        <w:rPr>
          <w:w w:val="110"/>
        </w:rPr>
        <w:t>key terms.</w:t>
      </w:r>
      <w:r>
        <w:rPr>
          <w:w w:val="110"/>
        </w:rPr>
        <w:t> For</w:t>
      </w:r>
      <w:r>
        <w:rPr>
          <w:w w:val="110"/>
        </w:rPr>
        <w:t> example,</w:t>
      </w:r>
      <w:r>
        <w:rPr>
          <w:w w:val="110"/>
        </w:rPr>
        <w:t> everyone</w:t>
      </w:r>
      <w:r>
        <w:rPr>
          <w:w w:val="110"/>
        </w:rPr>
        <w:t> knows</w:t>
      </w:r>
      <w:r>
        <w:rPr>
          <w:w w:val="110"/>
        </w:rPr>
        <w:t> (or</w:t>
      </w:r>
      <w:r>
        <w:rPr>
          <w:w w:val="110"/>
        </w:rPr>
        <w:t> claims</w:t>
      </w:r>
      <w:r>
        <w:rPr>
          <w:w w:val="110"/>
        </w:rPr>
        <w:t> to</w:t>
      </w:r>
      <w:r>
        <w:rPr>
          <w:w w:val="110"/>
        </w:rPr>
        <w:t> know)</w:t>
      </w:r>
      <w:r>
        <w:rPr>
          <w:w w:val="110"/>
        </w:rPr>
        <w:t> what</w:t>
      </w:r>
      <w:r>
        <w:rPr>
          <w:w w:val="110"/>
        </w:rPr>
        <w:t> continuous integration</w:t>
      </w:r>
      <w:r>
        <w:rPr>
          <w:w w:val="110"/>
        </w:rPr>
        <w:t> (CI)</w:t>
      </w:r>
      <w:r>
        <w:rPr>
          <w:w w:val="110"/>
        </w:rPr>
        <w:t> is,</w:t>
      </w:r>
      <w:r>
        <w:rPr>
          <w:w w:val="110"/>
        </w:rPr>
        <w:t> and</w:t>
      </w:r>
      <w:r>
        <w:rPr>
          <w:w w:val="110"/>
        </w:rPr>
        <w:t> many</w:t>
      </w:r>
      <w:r>
        <w:rPr>
          <w:w w:val="110"/>
        </w:rPr>
        <w:t> organizations</w:t>
      </w:r>
      <w:r>
        <w:rPr>
          <w:w w:val="110"/>
        </w:rPr>
        <w:t> claim</w:t>
      </w:r>
      <w:r>
        <w:rPr>
          <w:w w:val="110"/>
        </w:rPr>
        <w:t> CI</w:t>
      </w:r>
      <w:r>
        <w:rPr>
          <w:w w:val="110"/>
        </w:rPr>
        <w:t> as</w:t>
      </w:r>
      <w:r>
        <w:rPr>
          <w:w w:val="110"/>
        </w:rPr>
        <w:t> a</w:t>
      </w:r>
      <w:r>
        <w:rPr>
          <w:w w:val="110"/>
        </w:rPr>
        <w:t> core</w:t>
      </w:r>
      <w:r>
        <w:rPr>
          <w:w w:val="110"/>
        </w:rPr>
        <w:t> competency. Therefore,</w:t>
      </w:r>
      <w:r>
        <w:rPr>
          <w:w w:val="110"/>
        </w:rPr>
        <w:t> we</w:t>
      </w:r>
      <w:r>
        <w:rPr>
          <w:w w:val="110"/>
        </w:rPr>
        <w:t> never</w:t>
      </w:r>
      <w:r>
        <w:rPr>
          <w:w w:val="110"/>
        </w:rPr>
        <w:t> asked</w:t>
      </w:r>
      <w:r>
        <w:rPr>
          <w:w w:val="110"/>
        </w:rPr>
        <w:t> any</w:t>
      </w:r>
      <w:r>
        <w:rPr>
          <w:w w:val="110"/>
        </w:rPr>
        <w:t> respondents</w:t>
      </w:r>
      <w:r>
        <w:rPr>
          <w:w w:val="110"/>
        </w:rPr>
        <w:t> in</w:t>
      </w:r>
      <w:r>
        <w:rPr>
          <w:w w:val="110"/>
        </w:rPr>
        <w:t> our</w:t>
      </w:r>
      <w:r>
        <w:rPr>
          <w:w w:val="110"/>
        </w:rPr>
        <w:t> surveys</w:t>
      </w:r>
      <w:r>
        <w:rPr>
          <w:w w:val="110"/>
        </w:rPr>
        <w:t> if</w:t>
      </w:r>
      <w:r>
        <w:rPr>
          <w:w w:val="110"/>
        </w:rPr>
        <w:t> they</w:t>
      </w:r>
      <w:r>
        <w:rPr>
          <w:w w:val="110"/>
        </w:rPr>
        <w:t> practiced continuous integration. (At least, we didn’t ask in any questions about CI that would</w:t>
      </w:r>
      <w:r>
        <w:rPr>
          <w:w w:val="110"/>
        </w:rPr>
        <w:t> be</w:t>
      </w:r>
      <w:r>
        <w:rPr>
          <w:w w:val="110"/>
        </w:rPr>
        <w:t> used</w:t>
      </w:r>
      <w:r>
        <w:rPr>
          <w:w w:val="110"/>
        </w:rPr>
        <w:t> for</w:t>
      </w:r>
      <w:r>
        <w:rPr>
          <w:w w:val="110"/>
        </w:rPr>
        <w:t> any</w:t>
      </w:r>
      <w:r>
        <w:rPr>
          <w:w w:val="110"/>
        </w:rPr>
        <w:t> prediction</w:t>
      </w:r>
      <w:r>
        <w:rPr>
          <w:w w:val="110"/>
        </w:rPr>
        <w:t> analysis.)</w:t>
      </w:r>
      <w:r>
        <w:rPr>
          <w:w w:val="110"/>
        </w:rPr>
        <w:t> Instead,</w:t>
      </w:r>
      <w:r>
        <w:rPr>
          <w:w w:val="110"/>
        </w:rPr>
        <w:t> we</w:t>
      </w:r>
      <w:r>
        <w:rPr>
          <w:w w:val="110"/>
        </w:rPr>
        <w:t> would</w:t>
      </w:r>
      <w:r>
        <w:rPr>
          <w:w w:val="110"/>
        </w:rPr>
        <w:t> ask</w:t>
      </w:r>
      <w:r>
        <w:rPr>
          <w:w w:val="110"/>
        </w:rPr>
        <w:t> about practices</w:t>
      </w:r>
      <w:r>
        <w:rPr>
          <w:spacing w:val="-14"/>
          <w:w w:val="110"/>
        </w:rPr>
        <w:t> </w:t>
      </w:r>
      <w:r>
        <w:rPr>
          <w:w w:val="110"/>
        </w:rPr>
        <w:t>that</w:t>
      </w:r>
      <w:r>
        <w:rPr>
          <w:spacing w:val="-13"/>
          <w:w w:val="110"/>
        </w:rPr>
        <w:t> </w:t>
      </w:r>
      <w:r>
        <w:rPr>
          <w:w w:val="110"/>
        </w:rPr>
        <w:t>are</w:t>
      </w:r>
      <w:r>
        <w:rPr>
          <w:spacing w:val="-13"/>
          <w:w w:val="110"/>
        </w:rPr>
        <w:t> </w:t>
      </w:r>
      <w:r>
        <w:rPr>
          <w:w w:val="110"/>
        </w:rPr>
        <w:t>a</w:t>
      </w:r>
      <w:r>
        <w:rPr>
          <w:spacing w:val="-14"/>
          <w:w w:val="110"/>
        </w:rPr>
        <w:t> </w:t>
      </w:r>
      <w:r>
        <w:rPr>
          <w:w w:val="110"/>
        </w:rPr>
        <w:t>core</w:t>
      </w:r>
      <w:r>
        <w:rPr>
          <w:spacing w:val="-13"/>
          <w:w w:val="110"/>
        </w:rPr>
        <w:t> </w:t>
      </w:r>
      <w:r>
        <w:rPr>
          <w:w w:val="110"/>
        </w:rPr>
        <w:t>aspect</w:t>
      </w:r>
      <w:r>
        <w:rPr>
          <w:spacing w:val="-13"/>
          <w:w w:val="110"/>
        </w:rPr>
        <w:t> </w:t>
      </w:r>
      <w:r>
        <w:rPr>
          <w:w w:val="110"/>
        </w:rPr>
        <w:t>of</w:t>
      </w:r>
      <w:r>
        <w:rPr>
          <w:spacing w:val="-13"/>
          <w:w w:val="110"/>
        </w:rPr>
        <w:t> </w:t>
      </w:r>
      <w:r>
        <w:rPr>
          <w:w w:val="110"/>
        </w:rPr>
        <w:t>CI,</w:t>
      </w:r>
      <w:r>
        <w:rPr>
          <w:spacing w:val="-14"/>
          <w:w w:val="110"/>
        </w:rPr>
        <w:t> </w:t>
      </w:r>
      <w:r>
        <w:rPr>
          <w:w w:val="110"/>
        </w:rPr>
        <w:t>e.g.</w:t>
      </w:r>
      <w:r>
        <w:rPr>
          <w:spacing w:val="-13"/>
          <w:w w:val="110"/>
        </w:rPr>
        <w:t> </w:t>
      </w:r>
      <w:r>
        <w:rPr>
          <w:w w:val="110"/>
        </w:rPr>
        <w:t>if</w:t>
      </w:r>
      <w:r>
        <w:rPr>
          <w:spacing w:val="-13"/>
          <w:w w:val="110"/>
        </w:rPr>
        <w:t> </w:t>
      </w:r>
      <w:r>
        <w:rPr>
          <w:w w:val="110"/>
        </w:rPr>
        <w:t>automated</w:t>
      </w:r>
      <w:r>
        <w:rPr>
          <w:spacing w:val="-14"/>
          <w:w w:val="110"/>
        </w:rPr>
        <w:t> </w:t>
      </w:r>
      <w:r>
        <w:rPr>
          <w:w w:val="110"/>
        </w:rPr>
        <w:t>tests</w:t>
      </w:r>
      <w:r>
        <w:rPr>
          <w:spacing w:val="-14"/>
          <w:w w:val="110"/>
        </w:rPr>
        <w:t> </w:t>
      </w:r>
      <w:r>
        <w:rPr>
          <w:w w:val="110"/>
        </w:rPr>
        <w:t>are</w:t>
      </w:r>
      <w:r>
        <w:rPr>
          <w:spacing w:val="-13"/>
          <w:w w:val="110"/>
        </w:rPr>
        <w:t> </w:t>
      </w:r>
      <w:r>
        <w:rPr>
          <w:w w:val="110"/>
        </w:rPr>
        <w:t>kicked</w:t>
      </w:r>
      <w:r>
        <w:rPr>
          <w:spacing w:val="-14"/>
          <w:w w:val="110"/>
        </w:rPr>
        <w:t> </w:t>
      </w:r>
      <w:r>
        <w:rPr>
          <w:w w:val="110"/>
        </w:rPr>
        <w:t>off</w:t>
      </w:r>
      <w:r>
        <w:rPr>
          <w:spacing w:val="-13"/>
          <w:w w:val="110"/>
        </w:rPr>
        <w:t> </w:t>
      </w:r>
      <w:r>
        <w:rPr>
          <w:w w:val="110"/>
        </w:rPr>
        <w:t>when</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5"/>
        </w:rPr>
        <w:t>code</w:t>
      </w:r>
      <w:r>
        <w:rPr>
          <w:spacing w:val="-15"/>
          <w:w w:val="115"/>
        </w:rPr>
        <w:t> </w:t>
      </w:r>
      <w:r>
        <w:rPr>
          <w:w w:val="115"/>
        </w:rPr>
        <w:t>is</w:t>
      </w:r>
      <w:r>
        <w:rPr>
          <w:spacing w:val="-15"/>
          <w:w w:val="115"/>
        </w:rPr>
        <w:t> </w:t>
      </w:r>
      <w:r>
        <w:rPr>
          <w:w w:val="115"/>
        </w:rPr>
        <w:t>checked</w:t>
      </w:r>
      <w:r>
        <w:rPr>
          <w:spacing w:val="-15"/>
          <w:w w:val="115"/>
        </w:rPr>
        <w:t> </w:t>
      </w:r>
      <w:r>
        <w:rPr>
          <w:w w:val="115"/>
        </w:rPr>
        <w:t>in.</w:t>
      </w:r>
      <w:r>
        <w:rPr>
          <w:spacing w:val="-15"/>
          <w:w w:val="115"/>
        </w:rPr>
        <w:t> </w:t>
      </w:r>
      <w:r>
        <w:rPr>
          <w:w w:val="115"/>
        </w:rPr>
        <w:t>This</w:t>
      </w:r>
      <w:r>
        <w:rPr>
          <w:spacing w:val="-15"/>
          <w:w w:val="115"/>
        </w:rPr>
        <w:t> </w:t>
      </w:r>
      <w:r>
        <w:rPr>
          <w:w w:val="115"/>
        </w:rPr>
        <w:t>helped</w:t>
      </w:r>
      <w:r>
        <w:rPr>
          <w:spacing w:val="-15"/>
          <w:w w:val="115"/>
        </w:rPr>
        <w:t> </w:t>
      </w:r>
      <w:r>
        <w:rPr>
          <w:w w:val="115"/>
        </w:rPr>
        <w:t>us</w:t>
      </w:r>
      <w:r>
        <w:rPr>
          <w:spacing w:val="-15"/>
          <w:w w:val="115"/>
        </w:rPr>
        <w:t> </w:t>
      </w:r>
      <w:r>
        <w:rPr>
          <w:w w:val="115"/>
        </w:rPr>
        <w:t>avoid</w:t>
      </w:r>
      <w:r>
        <w:rPr>
          <w:spacing w:val="-15"/>
          <w:w w:val="115"/>
        </w:rPr>
        <w:t> </w:t>
      </w:r>
      <w:r>
        <w:rPr>
          <w:w w:val="115"/>
        </w:rPr>
        <w:t>bias</w:t>
      </w:r>
      <w:r>
        <w:rPr>
          <w:spacing w:val="-15"/>
          <w:w w:val="115"/>
        </w:rPr>
        <w:t> </w:t>
      </w:r>
      <w:r>
        <w:rPr>
          <w:w w:val="115"/>
        </w:rPr>
        <w:t>that</w:t>
      </w:r>
      <w:r>
        <w:rPr>
          <w:spacing w:val="-15"/>
          <w:w w:val="115"/>
        </w:rPr>
        <w:t> </w:t>
      </w:r>
      <w:r>
        <w:rPr>
          <w:w w:val="115"/>
        </w:rPr>
        <w:t>could</w:t>
      </w:r>
      <w:r>
        <w:rPr>
          <w:spacing w:val="-15"/>
          <w:w w:val="115"/>
        </w:rPr>
        <w:t> </w:t>
      </w:r>
      <w:r>
        <w:rPr>
          <w:w w:val="115"/>
        </w:rPr>
        <w:t>creep</w:t>
      </w:r>
      <w:r>
        <w:rPr>
          <w:spacing w:val="-15"/>
          <w:w w:val="115"/>
        </w:rPr>
        <w:t> </w:t>
      </w:r>
      <w:r>
        <w:rPr>
          <w:w w:val="115"/>
        </w:rPr>
        <w:t>in</w:t>
      </w:r>
      <w:r>
        <w:rPr>
          <w:spacing w:val="-15"/>
          <w:w w:val="115"/>
        </w:rPr>
        <w:t> </w:t>
      </w:r>
      <w:r>
        <w:rPr>
          <w:w w:val="115"/>
        </w:rPr>
        <w:t>by</w:t>
      </w:r>
      <w:r>
        <w:rPr>
          <w:spacing w:val="-15"/>
          <w:w w:val="115"/>
        </w:rPr>
        <w:t> </w:t>
      </w:r>
      <w:r>
        <w:rPr>
          <w:w w:val="115"/>
        </w:rPr>
        <w:t>targeting </w:t>
      </w:r>
      <w:r>
        <w:rPr>
          <w:spacing w:val="-2"/>
          <w:w w:val="115"/>
        </w:rPr>
        <w:t>users</w:t>
      </w:r>
      <w:r>
        <w:rPr>
          <w:spacing w:val="-17"/>
          <w:w w:val="115"/>
        </w:rPr>
        <w:t> </w:t>
      </w:r>
      <w:r>
        <w:rPr>
          <w:spacing w:val="-2"/>
          <w:w w:val="115"/>
        </w:rPr>
        <w:t>that</w:t>
      </w:r>
      <w:r>
        <w:rPr>
          <w:spacing w:val="-17"/>
          <w:w w:val="115"/>
        </w:rPr>
        <w:t> </w:t>
      </w:r>
      <w:r>
        <w:rPr>
          <w:spacing w:val="-2"/>
          <w:w w:val="115"/>
        </w:rPr>
        <w:t>were</w:t>
      </w:r>
      <w:r>
        <w:rPr>
          <w:spacing w:val="-17"/>
          <w:w w:val="115"/>
        </w:rPr>
        <w:t> </w:t>
      </w:r>
      <w:r>
        <w:rPr>
          <w:spacing w:val="-2"/>
          <w:w w:val="115"/>
        </w:rPr>
        <w:t>familiar</w:t>
      </w:r>
      <w:r>
        <w:rPr>
          <w:spacing w:val="-17"/>
          <w:w w:val="115"/>
        </w:rPr>
        <w:t> </w:t>
      </w:r>
      <w:r>
        <w:rPr>
          <w:spacing w:val="-2"/>
          <w:w w:val="115"/>
        </w:rPr>
        <w:t>with</w:t>
      </w:r>
      <w:r>
        <w:rPr>
          <w:spacing w:val="-17"/>
          <w:w w:val="115"/>
        </w:rPr>
        <w:t> </w:t>
      </w:r>
      <w:r>
        <w:rPr>
          <w:spacing w:val="-2"/>
          <w:w w:val="115"/>
        </w:rPr>
        <w:t>DevOps.</w:t>
      </w:r>
    </w:p>
    <w:p>
      <w:pPr>
        <w:pStyle w:val="BodyText"/>
        <w:spacing w:line="319" w:lineRule="auto"/>
        <w:ind w:left="360" w:right="357" w:firstLine="431"/>
        <w:jc w:val="both"/>
      </w:pPr>
      <w:r>
        <w:rPr>
          <w:w w:val="110"/>
        </w:rPr>
        <w:t>However,</w:t>
      </w:r>
      <w:r>
        <w:rPr>
          <w:w w:val="110"/>
        </w:rPr>
        <w:t> based</w:t>
      </w:r>
      <w:r>
        <w:rPr>
          <w:w w:val="110"/>
        </w:rPr>
        <w:t> on</w:t>
      </w:r>
      <w:r>
        <w:rPr>
          <w:w w:val="110"/>
        </w:rPr>
        <w:t> prior</w:t>
      </w:r>
      <w:r>
        <w:rPr>
          <w:w w:val="110"/>
        </w:rPr>
        <w:t> research,</w:t>
      </w:r>
      <w:r>
        <w:rPr>
          <w:w w:val="110"/>
        </w:rPr>
        <w:t> our</w:t>
      </w:r>
      <w:r>
        <w:rPr>
          <w:w w:val="110"/>
        </w:rPr>
        <w:t> own</w:t>
      </w:r>
      <w:r>
        <w:rPr>
          <w:w w:val="110"/>
        </w:rPr>
        <w:t> experiences,</w:t>
      </w:r>
      <w:r>
        <w:rPr>
          <w:w w:val="110"/>
        </w:rPr>
        <w:t> and</w:t>
      </w:r>
      <w:r>
        <w:rPr>
          <w:w w:val="110"/>
        </w:rPr>
        <w:t> the experiences</w:t>
      </w:r>
      <w:r>
        <w:rPr>
          <w:w w:val="110"/>
        </w:rPr>
        <w:t> of</w:t>
      </w:r>
      <w:r>
        <w:rPr>
          <w:w w:val="110"/>
        </w:rPr>
        <w:t> those</w:t>
      </w:r>
      <w:r>
        <w:rPr>
          <w:w w:val="110"/>
        </w:rPr>
        <w:t> who</w:t>
      </w:r>
      <w:r>
        <w:rPr>
          <w:w w:val="110"/>
        </w:rPr>
        <w:t> have</w:t>
      </w:r>
      <w:r>
        <w:rPr>
          <w:w w:val="110"/>
        </w:rPr>
        <w:t> led</w:t>
      </w:r>
      <w:r>
        <w:rPr>
          <w:w w:val="110"/>
        </w:rPr>
        <w:t> technology</w:t>
      </w:r>
      <w:r>
        <w:rPr>
          <w:w w:val="110"/>
        </w:rPr>
        <w:t> transformations</w:t>
      </w:r>
      <w:r>
        <w:rPr>
          <w:w w:val="110"/>
        </w:rPr>
        <w:t> in</w:t>
      </w:r>
      <w:r>
        <w:rPr>
          <w:w w:val="110"/>
        </w:rPr>
        <w:t> large enterprises,</w:t>
      </w:r>
      <w:r>
        <w:rPr>
          <w:w w:val="110"/>
        </w:rPr>
        <w:t> we</w:t>
      </w:r>
      <w:r>
        <w:rPr>
          <w:w w:val="110"/>
        </w:rPr>
        <w:t> believe</w:t>
      </w:r>
      <w:r>
        <w:rPr>
          <w:w w:val="110"/>
        </w:rPr>
        <w:t> that</w:t>
      </w:r>
      <w:r>
        <w:rPr>
          <w:w w:val="110"/>
        </w:rPr>
        <w:t> many</w:t>
      </w:r>
      <w:r>
        <w:rPr>
          <w:w w:val="110"/>
        </w:rPr>
        <w:t> of</w:t>
      </w:r>
      <w:r>
        <w:rPr>
          <w:w w:val="110"/>
        </w:rPr>
        <w:t> our</w:t>
      </w:r>
      <w:r>
        <w:rPr>
          <w:w w:val="110"/>
        </w:rPr>
        <w:t> findings</w:t>
      </w:r>
      <w:r>
        <w:rPr>
          <w:w w:val="110"/>
        </w:rPr>
        <w:t> are</w:t>
      </w:r>
      <w:r>
        <w:rPr>
          <w:w w:val="110"/>
        </w:rPr>
        <w:t> broadly</w:t>
      </w:r>
      <w:r>
        <w:rPr>
          <w:w w:val="110"/>
        </w:rPr>
        <w:t> applicable</w:t>
      </w:r>
      <w:r>
        <w:rPr>
          <w:w w:val="110"/>
        </w:rPr>
        <w:t> to teams and organizations undergoing transformations. For example, the use of version control and automated testing is highly likely to yield positive results, whether a team is using DevOps practices, Agile methodologies, or hoping to improve</w:t>
      </w:r>
      <w:r>
        <w:rPr>
          <w:w w:val="110"/>
        </w:rPr>
        <w:t> their</w:t>
      </w:r>
      <w:r>
        <w:rPr>
          <w:w w:val="110"/>
        </w:rPr>
        <w:t> lockstep</w:t>
      </w:r>
      <w:r>
        <w:rPr>
          <w:w w:val="110"/>
        </w:rPr>
        <w:t> waterfall</w:t>
      </w:r>
      <w:r>
        <w:rPr>
          <w:w w:val="110"/>
        </w:rPr>
        <w:t> development</w:t>
      </w:r>
      <w:r>
        <w:rPr>
          <w:w w:val="110"/>
        </w:rPr>
        <w:t> methods.</w:t>
      </w:r>
      <w:r>
        <w:rPr>
          <w:w w:val="110"/>
        </w:rPr>
        <w:t> Similarly,</w:t>
      </w:r>
      <w:r>
        <w:rPr>
          <w:w w:val="110"/>
        </w:rPr>
        <w:t> having</w:t>
      </w:r>
      <w:r>
        <w:rPr>
          <w:w w:val="110"/>
        </w:rPr>
        <w:t> an organizational culture that values transparency, trust, and innovation is likely to</w:t>
      </w:r>
      <w:r>
        <w:rPr>
          <w:w w:val="110"/>
        </w:rPr>
        <w:t> have</w:t>
      </w:r>
      <w:r>
        <w:rPr>
          <w:w w:val="110"/>
        </w:rPr>
        <w:t> positive</w:t>
      </w:r>
      <w:r>
        <w:rPr>
          <w:w w:val="110"/>
        </w:rPr>
        <w:t> impacts</w:t>
      </w:r>
      <w:r>
        <w:rPr>
          <w:w w:val="110"/>
        </w:rPr>
        <w:t> in</w:t>
      </w:r>
      <w:r>
        <w:rPr>
          <w:w w:val="110"/>
        </w:rPr>
        <w:t> technology</w:t>
      </w:r>
      <w:r>
        <w:rPr>
          <w:w w:val="110"/>
        </w:rPr>
        <w:t> organizations</w:t>
      </w:r>
      <w:r>
        <w:rPr>
          <w:w w:val="110"/>
        </w:rPr>
        <w:t> regardless</w:t>
      </w:r>
      <w:r>
        <w:rPr>
          <w:w w:val="110"/>
        </w:rPr>
        <w:t> of</w:t>
      </w:r>
      <w:r>
        <w:rPr>
          <w:w w:val="110"/>
        </w:rPr>
        <w:t> software development paradigm—and in any industry vertical, since that framework is predictive</w:t>
      </w:r>
      <w:r>
        <w:rPr>
          <w:spacing w:val="-7"/>
          <w:w w:val="110"/>
        </w:rPr>
        <w:t> </w:t>
      </w:r>
      <w:r>
        <w:rPr>
          <w:w w:val="110"/>
        </w:rPr>
        <w:t>of</w:t>
      </w:r>
      <w:r>
        <w:rPr>
          <w:spacing w:val="-6"/>
          <w:w w:val="110"/>
        </w:rPr>
        <w:t> </w:t>
      </w:r>
      <w:r>
        <w:rPr>
          <w:w w:val="110"/>
        </w:rPr>
        <w:t>performance</w:t>
      </w:r>
      <w:r>
        <w:rPr>
          <w:spacing w:val="-6"/>
          <w:w w:val="110"/>
        </w:rPr>
        <w:t> </w:t>
      </w:r>
      <w:r>
        <w:rPr>
          <w:w w:val="110"/>
        </w:rPr>
        <w:t>outcomes</w:t>
      </w:r>
      <w:r>
        <w:rPr>
          <w:spacing w:val="-6"/>
          <w:w w:val="110"/>
        </w:rPr>
        <w:t> </w:t>
      </w:r>
      <w:r>
        <w:rPr>
          <w:w w:val="110"/>
        </w:rPr>
        <w:t>in</w:t>
      </w:r>
      <w:r>
        <w:rPr>
          <w:spacing w:val="-6"/>
          <w:w w:val="110"/>
        </w:rPr>
        <w:t> </w:t>
      </w:r>
      <w:r>
        <w:rPr>
          <w:w w:val="110"/>
        </w:rPr>
        <w:t>different</w:t>
      </w:r>
      <w:r>
        <w:rPr>
          <w:spacing w:val="-6"/>
          <w:w w:val="110"/>
        </w:rPr>
        <w:t> </w:t>
      </w:r>
      <w:r>
        <w:rPr>
          <w:w w:val="110"/>
        </w:rPr>
        <w:t>contexts,</w:t>
      </w:r>
      <w:r>
        <w:rPr>
          <w:spacing w:val="-6"/>
          <w:w w:val="110"/>
        </w:rPr>
        <w:t> </w:t>
      </w:r>
      <w:r>
        <w:rPr>
          <w:w w:val="110"/>
        </w:rPr>
        <w:t>including</w:t>
      </w:r>
      <w:r>
        <w:rPr>
          <w:spacing w:val="-6"/>
          <w:w w:val="110"/>
        </w:rPr>
        <w:t> </w:t>
      </w:r>
      <w:r>
        <w:rPr>
          <w:w w:val="110"/>
        </w:rPr>
        <w:t>healthcare and aviation.</w:t>
      </w:r>
    </w:p>
    <w:p>
      <w:pPr>
        <w:pStyle w:val="BodyText"/>
        <w:spacing w:line="299" w:lineRule="exact"/>
        <w:ind w:left="791"/>
        <w:jc w:val="both"/>
      </w:pPr>
      <w:r>
        <w:rPr>
          <w:w w:val="110"/>
        </w:rPr>
        <w:t>Once</w:t>
      </w:r>
      <w:r>
        <w:rPr>
          <w:spacing w:val="-7"/>
          <w:w w:val="110"/>
        </w:rPr>
        <w:t> </w:t>
      </w:r>
      <w:r>
        <w:rPr>
          <w:w w:val="110"/>
        </w:rPr>
        <w:t>we</w:t>
      </w:r>
      <w:r>
        <w:rPr>
          <w:spacing w:val="-6"/>
          <w:w w:val="110"/>
        </w:rPr>
        <w:t> </w:t>
      </w:r>
      <w:r>
        <w:rPr>
          <w:w w:val="110"/>
        </w:rPr>
        <w:t>defined</w:t>
      </w:r>
      <w:r>
        <w:rPr>
          <w:spacing w:val="-7"/>
          <w:w w:val="110"/>
        </w:rPr>
        <w:t> </w:t>
      </w:r>
      <w:r>
        <w:rPr>
          <w:w w:val="110"/>
        </w:rPr>
        <w:t>our</w:t>
      </w:r>
      <w:r>
        <w:rPr>
          <w:spacing w:val="-5"/>
          <w:w w:val="110"/>
        </w:rPr>
        <w:t> </w:t>
      </w:r>
      <w:r>
        <w:rPr>
          <w:w w:val="110"/>
        </w:rPr>
        <w:t>target</w:t>
      </w:r>
      <w:r>
        <w:rPr>
          <w:spacing w:val="-7"/>
          <w:w w:val="110"/>
        </w:rPr>
        <w:t> </w:t>
      </w:r>
      <w:r>
        <w:rPr>
          <w:w w:val="110"/>
        </w:rPr>
        <w:t>population,</w:t>
      </w:r>
      <w:r>
        <w:rPr>
          <w:spacing w:val="-6"/>
          <w:w w:val="110"/>
        </w:rPr>
        <w:t> </w:t>
      </w:r>
      <w:r>
        <w:rPr>
          <w:w w:val="110"/>
        </w:rPr>
        <w:t>we</w:t>
      </w:r>
      <w:r>
        <w:rPr>
          <w:spacing w:val="-7"/>
          <w:w w:val="110"/>
        </w:rPr>
        <w:t> </w:t>
      </w:r>
      <w:r>
        <w:rPr>
          <w:w w:val="110"/>
        </w:rPr>
        <w:t>decided</w:t>
      </w:r>
      <w:r>
        <w:rPr>
          <w:spacing w:val="-6"/>
          <w:w w:val="110"/>
        </w:rPr>
        <w:t> </w:t>
      </w:r>
      <w:r>
        <w:rPr>
          <w:w w:val="110"/>
        </w:rPr>
        <w:t>on</w:t>
      </w:r>
      <w:r>
        <w:rPr>
          <w:spacing w:val="-7"/>
          <w:w w:val="110"/>
        </w:rPr>
        <w:t> </w:t>
      </w:r>
      <w:r>
        <w:rPr>
          <w:w w:val="110"/>
        </w:rPr>
        <w:t>a</w:t>
      </w:r>
      <w:r>
        <w:rPr>
          <w:spacing w:val="-5"/>
          <w:w w:val="110"/>
        </w:rPr>
        <w:t> </w:t>
      </w:r>
      <w:r>
        <w:rPr>
          <w:w w:val="110"/>
        </w:rPr>
        <w:t>sampling</w:t>
      </w:r>
      <w:r>
        <w:rPr>
          <w:spacing w:val="-7"/>
          <w:w w:val="110"/>
        </w:rPr>
        <w:t> </w:t>
      </w:r>
      <w:r>
        <w:rPr>
          <w:spacing w:val="-2"/>
          <w:w w:val="110"/>
        </w:rPr>
        <w:t>method:</w:t>
      </w:r>
    </w:p>
    <w:p>
      <w:pPr>
        <w:pStyle w:val="BodyText"/>
        <w:spacing w:line="314" w:lineRule="auto" w:before="100"/>
        <w:ind w:left="360" w:right="357"/>
        <w:jc w:val="both"/>
      </w:pPr>
      <w:r>
        <w:rPr>
          <w:w w:val="110"/>
        </w:rPr>
        <w:t>How</w:t>
      </w:r>
      <w:r>
        <w:rPr>
          <w:spacing w:val="-15"/>
          <w:w w:val="110"/>
        </w:rPr>
        <w:t> </w:t>
      </w:r>
      <w:r>
        <w:rPr>
          <w:w w:val="110"/>
        </w:rPr>
        <w:t>would</w:t>
      </w:r>
      <w:r>
        <w:rPr>
          <w:spacing w:val="-15"/>
          <w:w w:val="110"/>
        </w:rPr>
        <w:t> </w:t>
      </w:r>
      <w:r>
        <w:rPr>
          <w:w w:val="110"/>
        </w:rPr>
        <w:t>we</w:t>
      </w:r>
      <w:r>
        <w:rPr>
          <w:spacing w:val="-15"/>
          <w:w w:val="110"/>
        </w:rPr>
        <w:t> </w:t>
      </w:r>
      <w:r>
        <w:rPr>
          <w:w w:val="110"/>
        </w:rPr>
        <w:t>invite</w:t>
      </w:r>
      <w:r>
        <w:rPr>
          <w:spacing w:val="-15"/>
          <w:w w:val="110"/>
        </w:rPr>
        <w:t> </w:t>
      </w:r>
      <w:r>
        <w:rPr>
          <w:w w:val="110"/>
        </w:rPr>
        <w:t>people</w:t>
      </w:r>
      <w:r>
        <w:rPr>
          <w:spacing w:val="-15"/>
          <w:w w:val="110"/>
        </w:rPr>
        <w:t> </w:t>
      </w:r>
      <w:r>
        <w:rPr>
          <w:w w:val="110"/>
        </w:rPr>
        <w:t>to</w:t>
      </w:r>
      <w:r>
        <w:rPr>
          <w:spacing w:val="-15"/>
          <w:w w:val="110"/>
        </w:rPr>
        <w:t> </w:t>
      </w:r>
      <w:r>
        <w:rPr>
          <w:w w:val="110"/>
        </w:rPr>
        <w:t>take</w:t>
      </w:r>
      <w:r>
        <w:rPr>
          <w:spacing w:val="-15"/>
          <w:w w:val="110"/>
        </w:rPr>
        <w:t> </w:t>
      </w:r>
      <w:r>
        <w:rPr>
          <w:w w:val="110"/>
        </w:rPr>
        <w:t>the</w:t>
      </w:r>
      <w:r>
        <w:rPr>
          <w:spacing w:val="-15"/>
          <w:w w:val="110"/>
        </w:rPr>
        <w:t> </w:t>
      </w:r>
      <w:r>
        <w:rPr>
          <w:w w:val="110"/>
        </w:rPr>
        <w:t>survey?</w:t>
      </w:r>
      <w:r>
        <w:rPr>
          <w:spacing w:val="-15"/>
          <w:w w:val="110"/>
        </w:rPr>
        <w:t> </w:t>
      </w:r>
      <w:r>
        <w:rPr>
          <w:w w:val="110"/>
        </w:rPr>
        <w:t>There</w:t>
      </w:r>
      <w:r>
        <w:rPr>
          <w:spacing w:val="-15"/>
          <w:w w:val="110"/>
        </w:rPr>
        <w:t> </w:t>
      </w:r>
      <w:r>
        <w:rPr>
          <w:w w:val="110"/>
        </w:rPr>
        <w:t>are</w:t>
      </w:r>
      <w:r>
        <w:rPr>
          <w:spacing w:val="-15"/>
          <w:w w:val="110"/>
        </w:rPr>
        <w:t> </w:t>
      </w:r>
      <w:r>
        <w:rPr>
          <w:w w:val="110"/>
        </w:rPr>
        <w:t>two</w:t>
      </w:r>
      <w:r>
        <w:rPr>
          <w:spacing w:val="-15"/>
          <w:w w:val="110"/>
        </w:rPr>
        <w:t> </w:t>
      </w:r>
      <w:r>
        <w:rPr>
          <w:w w:val="110"/>
        </w:rPr>
        <w:t>broad</w:t>
      </w:r>
      <w:r>
        <w:rPr>
          <w:spacing w:val="-15"/>
          <w:w w:val="110"/>
        </w:rPr>
        <w:t> </w:t>
      </w:r>
      <w:r>
        <w:rPr>
          <w:w w:val="110"/>
        </w:rPr>
        <w:t>categories of sampling methods: probability sampling and nonprobability sampling</w:t>
      </w:r>
      <w:bookmarkStart w:name="_bookmark129" w:id="160"/>
      <w:bookmarkEnd w:id="160"/>
      <w:r>
        <w:rPr>
          <w:w w:val="110"/>
        </w:rPr>
        <w:t>.</w:t>
      </w:r>
      <w:hyperlink w:history="true" w:anchor="_bookmark131">
        <w:r>
          <w:rPr>
            <w:w w:val="110"/>
            <w:position w:val="10"/>
            <w:sz w:val="21"/>
          </w:rPr>
          <w:t>2</w:t>
        </w:r>
      </w:hyperlink>
      <w:r>
        <w:rPr>
          <w:w w:val="110"/>
          <w:position w:val="10"/>
          <w:sz w:val="21"/>
        </w:rPr>
        <w:t> </w:t>
      </w:r>
      <w:r>
        <w:rPr>
          <w:w w:val="110"/>
        </w:rPr>
        <w:t>We were not able to use probability sampling methods because this would require that</w:t>
      </w:r>
      <w:r>
        <w:rPr>
          <w:w w:val="110"/>
        </w:rPr>
        <w:t> every</w:t>
      </w:r>
      <w:r>
        <w:rPr>
          <w:w w:val="110"/>
        </w:rPr>
        <w:t> member</w:t>
      </w:r>
      <w:r>
        <w:rPr>
          <w:w w:val="110"/>
        </w:rPr>
        <w:t> of</w:t>
      </w:r>
      <w:r>
        <w:rPr>
          <w:w w:val="110"/>
        </w:rPr>
        <w:t> the</w:t>
      </w:r>
      <w:r>
        <w:rPr>
          <w:w w:val="110"/>
        </w:rPr>
        <w:t> population</w:t>
      </w:r>
      <w:r>
        <w:rPr>
          <w:w w:val="110"/>
        </w:rPr>
        <w:t> is</w:t>
      </w:r>
      <w:r>
        <w:rPr>
          <w:w w:val="110"/>
        </w:rPr>
        <w:t> known</w:t>
      </w:r>
      <w:r>
        <w:rPr>
          <w:w w:val="110"/>
        </w:rPr>
        <w:t> and</w:t>
      </w:r>
      <w:r>
        <w:rPr>
          <w:w w:val="110"/>
        </w:rPr>
        <w:t> has</w:t>
      </w:r>
      <w:r>
        <w:rPr>
          <w:w w:val="110"/>
        </w:rPr>
        <w:t> an</w:t>
      </w:r>
      <w:r>
        <w:rPr>
          <w:w w:val="110"/>
        </w:rPr>
        <w:t> equal</w:t>
      </w:r>
      <w:r>
        <w:rPr>
          <w:w w:val="110"/>
        </w:rPr>
        <w:t> chance</w:t>
      </w:r>
      <w:r>
        <w:rPr>
          <w:w w:val="110"/>
        </w:rPr>
        <w:t> of participating</w:t>
      </w:r>
      <w:r>
        <w:rPr>
          <w:w w:val="110"/>
        </w:rPr>
        <w:t> in</w:t>
      </w:r>
      <w:r>
        <w:rPr>
          <w:w w:val="110"/>
        </w:rPr>
        <w:t> the</w:t>
      </w:r>
      <w:r>
        <w:rPr>
          <w:w w:val="110"/>
        </w:rPr>
        <w:t> study.</w:t>
      </w:r>
      <w:r>
        <w:rPr>
          <w:w w:val="110"/>
        </w:rPr>
        <w:t> This</w:t>
      </w:r>
      <w:r>
        <w:rPr>
          <w:w w:val="110"/>
        </w:rPr>
        <w:t> isn’t</w:t>
      </w:r>
      <w:r>
        <w:rPr>
          <w:w w:val="110"/>
        </w:rPr>
        <w:t> possible</w:t>
      </w:r>
      <w:r>
        <w:rPr>
          <w:w w:val="110"/>
        </w:rPr>
        <w:t> because</w:t>
      </w:r>
      <w:r>
        <w:rPr>
          <w:w w:val="110"/>
        </w:rPr>
        <w:t> an</w:t>
      </w:r>
      <w:r>
        <w:rPr>
          <w:w w:val="110"/>
        </w:rPr>
        <w:t> exhaustive</w:t>
      </w:r>
      <w:r>
        <w:rPr>
          <w:w w:val="110"/>
        </w:rPr>
        <w:t> list</w:t>
      </w:r>
      <w:r>
        <w:rPr>
          <w:w w:val="110"/>
        </w:rPr>
        <w:t> of DevOps</w:t>
      </w:r>
      <w:r>
        <w:rPr>
          <w:spacing w:val="-11"/>
          <w:w w:val="110"/>
        </w:rPr>
        <w:t> </w:t>
      </w:r>
      <w:r>
        <w:rPr>
          <w:w w:val="110"/>
        </w:rPr>
        <w:t>professionals</w:t>
      </w:r>
      <w:r>
        <w:rPr>
          <w:spacing w:val="-11"/>
          <w:w w:val="110"/>
        </w:rPr>
        <w:t> </w:t>
      </w:r>
      <w:r>
        <w:rPr>
          <w:w w:val="110"/>
        </w:rPr>
        <w:t>in</w:t>
      </w:r>
      <w:r>
        <w:rPr>
          <w:spacing w:val="-11"/>
          <w:w w:val="110"/>
        </w:rPr>
        <w:t> </w:t>
      </w:r>
      <w:r>
        <w:rPr>
          <w:w w:val="110"/>
        </w:rPr>
        <w:t>the</w:t>
      </w:r>
      <w:r>
        <w:rPr>
          <w:spacing w:val="-11"/>
          <w:w w:val="110"/>
        </w:rPr>
        <w:t> </w:t>
      </w:r>
      <w:r>
        <w:rPr>
          <w:w w:val="110"/>
        </w:rPr>
        <w:t>world</w:t>
      </w:r>
      <w:r>
        <w:rPr>
          <w:spacing w:val="-11"/>
          <w:w w:val="110"/>
        </w:rPr>
        <w:t> </w:t>
      </w:r>
      <w:r>
        <w:rPr>
          <w:w w:val="110"/>
        </w:rPr>
        <w:t>doesn’t</w:t>
      </w:r>
      <w:r>
        <w:rPr>
          <w:spacing w:val="-11"/>
          <w:w w:val="110"/>
        </w:rPr>
        <w:t> </w:t>
      </w:r>
      <w:r>
        <w:rPr>
          <w:w w:val="110"/>
        </w:rPr>
        <w:t>exist.</w:t>
      </w:r>
      <w:r>
        <w:rPr>
          <w:spacing w:val="-11"/>
          <w:w w:val="110"/>
        </w:rPr>
        <w:t> </w:t>
      </w:r>
      <w:r>
        <w:rPr>
          <w:w w:val="110"/>
        </w:rPr>
        <w:t>We</w:t>
      </w:r>
      <w:r>
        <w:rPr>
          <w:spacing w:val="-11"/>
          <w:w w:val="110"/>
        </w:rPr>
        <w:t> </w:t>
      </w:r>
      <w:r>
        <w:rPr>
          <w:w w:val="110"/>
        </w:rPr>
        <w:t>explain</w:t>
      </w:r>
      <w:r>
        <w:rPr>
          <w:spacing w:val="-11"/>
          <w:w w:val="110"/>
        </w:rPr>
        <w:t> </w:t>
      </w:r>
      <w:r>
        <w:rPr>
          <w:w w:val="110"/>
        </w:rPr>
        <w:t>this</w:t>
      </w:r>
      <w:r>
        <w:rPr>
          <w:spacing w:val="-11"/>
          <w:w w:val="110"/>
        </w:rPr>
        <w:t> </w:t>
      </w:r>
      <w:r>
        <w:rPr>
          <w:w w:val="110"/>
        </w:rPr>
        <w:t>in</w:t>
      </w:r>
      <w:r>
        <w:rPr>
          <w:spacing w:val="-11"/>
          <w:w w:val="110"/>
        </w:rPr>
        <w:t> </w:t>
      </w:r>
      <w:r>
        <w:rPr>
          <w:w w:val="110"/>
        </w:rPr>
        <w:t>more</w:t>
      </w:r>
      <w:r>
        <w:rPr>
          <w:spacing w:val="-11"/>
          <w:w w:val="110"/>
        </w:rPr>
        <w:t> </w:t>
      </w:r>
      <w:r>
        <w:rPr>
          <w:w w:val="110"/>
        </w:rPr>
        <w:t>detail </w:t>
      </w:r>
      <w:r>
        <w:rPr>
          <w:spacing w:val="-2"/>
          <w:w w:val="110"/>
        </w:rPr>
        <w:t>below.</w:t>
      </w:r>
    </w:p>
    <w:p>
      <w:pPr>
        <w:pStyle w:val="BodyText"/>
        <w:spacing w:line="319" w:lineRule="auto" w:before="9"/>
        <w:ind w:left="360" w:right="357" w:firstLine="431"/>
        <w:jc w:val="both"/>
      </w:pPr>
      <w:r>
        <w:rPr>
          <w:w w:val="110"/>
        </w:rPr>
        <w:t>To</w:t>
      </w:r>
      <w:r>
        <w:rPr>
          <w:w w:val="110"/>
        </w:rPr>
        <w:t> collect</w:t>
      </w:r>
      <w:r>
        <w:rPr>
          <w:w w:val="110"/>
        </w:rPr>
        <w:t> the</w:t>
      </w:r>
      <w:r>
        <w:rPr>
          <w:w w:val="110"/>
        </w:rPr>
        <w:t> data</w:t>
      </w:r>
      <w:r>
        <w:rPr>
          <w:w w:val="110"/>
        </w:rPr>
        <w:t> for</w:t>
      </w:r>
      <w:r>
        <w:rPr>
          <w:w w:val="110"/>
        </w:rPr>
        <w:t> our</w:t>
      </w:r>
      <w:r>
        <w:rPr>
          <w:w w:val="110"/>
        </w:rPr>
        <w:t> research,</w:t>
      </w:r>
      <w:r>
        <w:rPr>
          <w:w w:val="110"/>
        </w:rPr>
        <w:t> we</w:t>
      </w:r>
      <w:r>
        <w:rPr>
          <w:w w:val="110"/>
        </w:rPr>
        <w:t> sent</w:t>
      </w:r>
      <w:r>
        <w:rPr>
          <w:w w:val="110"/>
        </w:rPr>
        <w:t> out</w:t>
      </w:r>
      <w:r>
        <w:rPr>
          <w:w w:val="110"/>
        </w:rPr>
        <w:t> emails</w:t>
      </w:r>
      <w:r>
        <w:rPr>
          <w:w w:val="110"/>
        </w:rPr>
        <w:t> and</w:t>
      </w:r>
      <w:r>
        <w:rPr>
          <w:w w:val="110"/>
        </w:rPr>
        <w:t> used</w:t>
      </w:r>
      <w:r>
        <w:rPr>
          <w:w w:val="110"/>
        </w:rPr>
        <w:t> social media.</w:t>
      </w:r>
      <w:r>
        <w:rPr>
          <w:w w:val="110"/>
        </w:rPr>
        <w:t> Emails</w:t>
      </w:r>
      <w:r>
        <w:rPr>
          <w:w w:val="110"/>
        </w:rPr>
        <w:t> were</w:t>
      </w:r>
      <w:r>
        <w:rPr>
          <w:w w:val="110"/>
        </w:rPr>
        <w:t> sent</w:t>
      </w:r>
      <w:r>
        <w:rPr>
          <w:w w:val="110"/>
        </w:rPr>
        <w:t> to</w:t>
      </w:r>
      <w:r>
        <w:rPr>
          <w:w w:val="110"/>
        </w:rPr>
        <w:t> our</w:t>
      </w:r>
      <w:r>
        <w:rPr>
          <w:w w:val="110"/>
        </w:rPr>
        <w:t> own</w:t>
      </w:r>
      <w:r>
        <w:rPr>
          <w:w w:val="110"/>
        </w:rPr>
        <w:t> mailing</w:t>
      </w:r>
      <w:r>
        <w:rPr>
          <w:w w:val="110"/>
        </w:rPr>
        <w:t> lists,</w:t>
      </w:r>
      <w:r>
        <w:rPr>
          <w:w w:val="110"/>
        </w:rPr>
        <w:t> which</w:t>
      </w:r>
      <w:r>
        <w:rPr>
          <w:w w:val="110"/>
        </w:rPr>
        <w:t> consisted</w:t>
      </w:r>
      <w:r>
        <w:rPr>
          <w:w w:val="110"/>
        </w:rPr>
        <w:t> of technologists</w:t>
      </w:r>
      <w:r>
        <w:rPr>
          <w:w w:val="110"/>
        </w:rPr>
        <w:t> and</w:t>
      </w:r>
      <w:r>
        <w:rPr>
          <w:w w:val="110"/>
        </w:rPr>
        <w:t> professionals</w:t>
      </w:r>
      <w:r>
        <w:rPr>
          <w:w w:val="110"/>
        </w:rPr>
        <w:t> who</w:t>
      </w:r>
      <w:r>
        <w:rPr>
          <w:w w:val="110"/>
        </w:rPr>
        <w:t> worked</w:t>
      </w:r>
      <w:r>
        <w:rPr>
          <w:w w:val="110"/>
        </w:rPr>
        <w:t> in</w:t>
      </w:r>
      <w:r>
        <w:rPr>
          <w:w w:val="110"/>
        </w:rPr>
        <w:t> DevOps</w:t>
      </w:r>
      <w:r>
        <w:rPr>
          <w:w w:val="110"/>
        </w:rPr>
        <w:t> (e.g.,</w:t>
      </w:r>
      <w:r>
        <w:rPr>
          <w:w w:val="110"/>
        </w:rPr>
        <w:t> were</w:t>
      </w:r>
      <w:r>
        <w:rPr>
          <w:w w:val="110"/>
        </w:rPr>
        <w:t> in</w:t>
      </w:r>
      <w:r>
        <w:rPr>
          <w:w w:val="110"/>
        </w:rPr>
        <w:t> our database</w:t>
      </w:r>
      <w:r>
        <w:rPr>
          <w:spacing w:val="-1"/>
          <w:w w:val="110"/>
        </w:rPr>
        <w:t> </w:t>
      </w:r>
      <w:r>
        <w:rPr>
          <w:w w:val="110"/>
        </w:rPr>
        <w:t>because</w:t>
      </w:r>
      <w:r>
        <w:rPr>
          <w:spacing w:val="-1"/>
          <w:w w:val="110"/>
        </w:rPr>
        <w:t> </w:t>
      </w:r>
      <w:r>
        <w:rPr>
          <w:w w:val="110"/>
        </w:rPr>
        <w:t>they</w:t>
      </w:r>
      <w:r>
        <w:rPr>
          <w:spacing w:val="-1"/>
          <w:w w:val="110"/>
        </w:rPr>
        <w:t> </w:t>
      </w:r>
      <w:r>
        <w:rPr>
          <w:w w:val="110"/>
        </w:rPr>
        <w:t>had</w:t>
      </w:r>
      <w:r>
        <w:rPr>
          <w:spacing w:val="-1"/>
          <w:w w:val="110"/>
        </w:rPr>
        <w:t> </w:t>
      </w:r>
      <w:r>
        <w:rPr>
          <w:w w:val="110"/>
        </w:rPr>
        <w:t>participated</w:t>
      </w:r>
      <w:r>
        <w:rPr>
          <w:spacing w:val="-1"/>
          <w:w w:val="110"/>
        </w:rPr>
        <w:t> </w:t>
      </w:r>
      <w:r>
        <w:rPr>
          <w:w w:val="110"/>
        </w:rPr>
        <w:t>in</w:t>
      </w:r>
      <w:r>
        <w:rPr>
          <w:spacing w:val="-1"/>
          <w:w w:val="110"/>
        </w:rPr>
        <w:t> </w:t>
      </w:r>
      <w:r>
        <w:rPr>
          <w:w w:val="110"/>
        </w:rPr>
        <w:t>prior</w:t>
      </w:r>
      <w:r>
        <w:rPr>
          <w:spacing w:val="-1"/>
          <w:w w:val="110"/>
        </w:rPr>
        <w:t> </w:t>
      </w:r>
      <w:r>
        <w:rPr>
          <w:w w:val="110"/>
        </w:rPr>
        <w:t>years’</w:t>
      </w:r>
      <w:r>
        <w:rPr>
          <w:spacing w:val="-1"/>
          <w:w w:val="110"/>
        </w:rPr>
        <w:t> </w:t>
      </w:r>
      <w:r>
        <w:rPr>
          <w:w w:val="110"/>
        </w:rPr>
        <w:t>studies,</w:t>
      </w:r>
      <w:r>
        <w:rPr>
          <w:spacing w:val="-1"/>
          <w:w w:val="110"/>
        </w:rPr>
        <w:t> </w:t>
      </w:r>
      <w:r>
        <w:rPr>
          <w:w w:val="110"/>
        </w:rPr>
        <w:t>were</w:t>
      </w:r>
      <w:r>
        <w:rPr>
          <w:spacing w:val="-1"/>
          <w:w w:val="110"/>
        </w:rPr>
        <w:t> </w:t>
      </w:r>
      <w:r>
        <w:rPr>
          <w:w w:val="110"/>
        </w:rPr>
        <w:t>in</w:t>
      </w:r>
      <w:r>
        <w:rPr>
          <w:spacing w:val="-1"/>
          <w:w w:val="110"/>
        </w:rPr>
        <w:t> </w:t>
      </w:r>
      <w:r>
        <w:rPr>
          <w:w w:val="110"/>
        </w:rPr>
        <w:t>Puppet’s marketing</w:t>
      </w:r>
      <w:r>
        <w:rPr>
          <w:w w:val="110"/>
        </w:rPr>
        <w:t> databases</w:t>
      </w:r>
      <w:r>
        <w:rPr>
          <w:w w:val="110"/>
        </w:rPr>
        <w:t> because</w:t>
      </w:r>
      <w:r>
        <w:rPr>
          <w:w w:val="110"/>
        </w:rPr>
        <w:t> of</w:t>
      </w:r>
      <w:r>
        <w:rPr>
          <w:w w:val="110"/>
        </w:rPr>
        <w:t> their</w:t>
      </w:r>
      <w:r>
        <w:rPr>
          <w:w w:val="110"/>
        </w:rPr>
        <w:t> work</w:t>
      </w:r>
      <w:r>
        <w:rPr>
          <w:w w:val="110"/>
        </w:rPr>
        <w:t> with</w:t>
      </w:r>
      <w:r>
        <w:rPr>
          <w:w w:val="110"/>
        </w:rPr>
        <w:t> configuration</w:t>
      </w:r>
      <w:r>
        <w:rPr>
          <w:w w:val="110"/>
        </w:rPr>
        <w:t> management, were</w:t>
      </w:r>
      <w:r>
        <w:rPr>
          <w:spacing w:val="-9"/>
          <w:w w:val="110"/>
        </w:rPr>
        <w:t> </w:t>
      </w:r>
      <w:r>
        <w:rPr>
          <w:w w:val="110"/>
        </w:rPr>
        <w:t>in</w:t>
      </w:r>
      <w:r>
        <w:rPr>
          <w:spacing w:val="-9"/>
          <w:w w:val="110"/>
        </w:rPr>
        <w:t> </w:t>
      </w:r>
      <w:r>
        <w:rPr>
          <w:w w:val="110"/>
        </w:rPr>
        <w:t>Gene</w:t>
      </w:r>
      <w:r>
        <w:rPr>
          <w:spacing w:val="-9"/>
          <w:w w:val="110"/>
        </w:rPr>
        <w:t> </w:t>
      </w:r>
      <w:r>
        <w:rPr>
          <w:w w:val="110"/>
        </w:rPr>
        <w:t>Kim’s</w:t>
      </w:r>
      <w:r>
        <w:rPr>
          <w:spacing w:val="-9"/>
          <w:w w:val="110"/>
        </w:rPr>
        <w:t> </w:t>
      </w:r>
      <w:r>
        <w:rPr>
          <w:w w:val="110"/>
        </w:rPr>
        <w:t>database</w:t>
      </w:r>
      <w:r>
        <w:rPr>
          <w:spacing w:val="-9"/>
          <w:w w:val="110"/>
        </w:rPr>
        <w:t> </w:t>
      </w:r>
      <w:r>
        <w:rPr>
          <w:w w:val="110"/>
        </w:rPr>
        <w:t>because</w:t>
      </w:r>
      <w:r>
        <w:rPr>
          <w:spacing w:val="-9"/>
          <w:w w:val="110"/>
        </w:rPr>
        <w:t> </w:t>
      </w:r>
      <w:r>
        <w:rPr>
          <w:w w:val="110"/>
        </w:rPr>
        <w:t>of</w:t>
      </w:r>
      <w:r>
        <w:rPr>
          <w:spacing w:val="-9"/>
          <w:w w:val="110"/>
        </w:rPr>
        <w:t> </w:t>
      </w:r>
      <w:r>
        <w:rPr>
          <w:w w:val="110"/>
        </w:rPr>
        <w:t>their</w:t>
      </w:r>
      <w:r>
        <w:rPr>
          <w:spacing w:val="-9"/>
          <w:w w:val="110"/>
        </w:rPr>
        <w:t> </w:t>
      </w:r>
      <w:r>
        <w:rPr>
          <w:w w:val="110"/>
        </w:rPr>
        <w:t>interest</w:t>
      </w:r>
      <w:r>
        <w:rPr>
          <w:spacing w:val="-9"/>
          <w:w w:val="110"/>
        </w:rPr>
        <w:t> </w:t>
      </w:r>
      <w:r>
        <w:rPr>
          <w:w w:val="110"/>
        </w:rPr>
        <w:t>in</w:t>
      </w:r>
      <w:r>
        <w:rPr>
          <w:spacing w:val="-9"/>
          <w:w w:val="110"/>
        </w:rPr>
        <w:t> </w:t>
      </w:r>
      <w:r>
        <w:rPr>
          <w:w w:val="110"/>
        </w:rPr>
        <w:t>his</w:t>
      </w:r>
      <w:r>
        <w:rPr>
          <w:spacing w:val="-9"/>
          <w:w w:val="110"/>
        </w:rPr>
        <w:t> </w:t>
      </w:r>
      <w:r>
        <w:rPr>
          <w:w w:val="110"/>
        </w:rPr>
        <w:t>books</w:t>
      </w:r>
      <w:r>
        <w:rPr>
          <w:spacing w:val="-9"/>
          <w:w w:val="110"/>
        </w:rPr>
        <w:t> </w:t>
      </w:r>
      <w:r>
        <w:rPr>
          <w:w w:val="110"/>
        </w:rPr>
        <w:t>and</w:t>
      </w:r>
      <w:r>
        <w:rPr>
          <w:spacing w:val="-9"/>
          <w:w w:val="110"/>
        </w:rPr>
        <w:t> </w:t>
      </w:r>
      <w:r>
        <w:rPr>
          <w:w w:val="110"/>
        </w:rPr>
        <w:t>work</w:t>
      </w:r>
      <w:r>
        <w:rPr>
          <w:spacing w:val="-9"/>
          <w:w w:val="110"/>
        </w:rPr>
        <w:t> </w:t>
      </w:r>
      <w:r>
        <w:rPr>
          <w:w w:val="110"/>
        </w:rPr>
        <w:t>in the industry, or were in Jez Humble’s database because of their interest in his books</w:t>
      </w:r>
      <w:r>
        <w:rPr>
          <w:w w:val="110"/>
        </w:rPr>
        <w:t> and</w:t>
      </w:r>
      <w:r>
        <w:rPr>
          <w:w w:val="110"/>
        </w:rPr>
        <w:t> work</w:t>
      </w:r>
      <w:r>
        <w:rPr>
          <w:w w:val="110"/>
        </w:rPr>
        <w:t> in</w:t>
      </w:r>
      <w:r>
        <w:rPr>
          <w:w w:val="110"/>
        </w:rPr>
        <w:t> the</w:t>
      </w:r>
      <w:r>
        <w:rPr>
          <w:w w:val="110"/>
        </w:rPr>
        <w:t> industry).</w:t>
      </w:r>
      <w:r>
        <w:rPr>
          <w:w w:val="110"/>
        </w:rPr>
        <w:t> Emails</w:t>
      </w:r>
      <w:r>
        <w:rPr>
          <w:w w:val="110"/>
        </w:rPr>
        <w:t> were</w:t>
      </w:r>
      <w:r>
        <w:rPr>
          <w:w w:val="110"/>
        </w:rPr>
        <w:t> also</w:t>
      </w:r>
      <w:r>
        <w:rPr>
          <w:w w:val="110"/>
        </w:rPr>
        <w:t> sent</w:t>
      </w:r>
      <w:r>
        <w:rPr>
          <w:w w:val="110"/>
        </w:rPr>
        <w:t> to</w:t>
      </w:r>
      <w:r>
        <w:rPr>
          <w:w w:val="110"/>
        </w:rPr>
        <w:t> mailing</w:t>
      </w:r>
      <w:r>
        <w:rPr>
          <w:w w:val="110"/>
        </w:rPr>
        <w:t> lists</w:t>
      </w:r>
      <w:r>
        <w:rPr>
          <w:w w:val="110"/>
        </w:rPr>
        <w:t> for professional groups. Special care was also taken to send invitations to groups</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that</w:t>
      </w:r>
      <w:r>
        <w:rPr>
          <w:w w:val="110"/>
        </w:rPr>
        <w:t> included</w:t>
      </w:r>
      <w:r>
        <w:rPr>
          <w:w w:val="110"/>
        </w:rPr>
        <w:t> underrepresented</w:t>
      </w:r>
      <w:r>
        <w:rPr>
          <w:w w:val="110"/>
        </w:rPr>
        <w:t> groups</w:t>
      </w:r>
      <w:r>
        <w:rPr>
          <w:w w:val="110"/>
        </w:rPr>
        <w:t> and</w:t>
      </w:r>
      <w:r>
        <w:rPr>
          <w:w w:val="110"/>
        </w:rPr>
        <w:t> minorities</w:t>
      </w:r>
      <w:r>
        <w:rPr>
          <w:w w:val="110"/>
        </w:rPr>
        <w:t> in</w:t>
      </w:r>
      <w:r>
        <w:rPr>
          <w:w w:val="110"/>
        </w:rPr>
        <w:t> technology.</w:t>
      </w:r>
      <w:r>
        <w:rPr>
          <w:w w:val="110"/>
        </w:rPr>
        <w:t> In addition to direct invitations by email, we leveraged social media, with authors and survey sponsors tweeting links to the survey and posting links to take the survey on LinkedIn. By inviting survey participation from several sources, we increased</w:t>
      </w:r>
      <w:r>
        <w:rPr>
          <w:w w:val="110"/>
        </w:rPr>
        <w:t> our</w:t>
      </w:r>
      <w:r>
        <w:rPr>
          <w:w w:val="110"/>
        </w:rPr>
        <w:t> chances</w:t>
      </w:r>
      <w:r>
        <w:rPr>
          <w:w w:val="110"/>
        </w:rPr>
        <w:t> of</w:t>
      </w:r>
      <w:r>
        <w:rPr>
          <w:w w:val="110"/>
        </w:rPr>
        <w:t> exposure</w:t>
      </w:r>
      <w:r>
        <w:rPr>
          <w:w w:val="110"/>
        </w:rPr>
        <w:t> to</w:t>
      </w:r>
      <w:r>
        <w:rPr>
          <w:w w:val="110"/>
        </w:rPr>
        <w:t> more</w:t>
      </w:r>
      <w:r>
        <w:rPr>
          <w:w w:val="110"/>
        </w:rPr>
        <w:t> DevOps</w:t>
      </w:r>
      <w:r>
        <w:rPr>
          <w:w w:val="110"/>
        </w:rPr>
        <w:t> professionals</w:t>
      </w:r>
      <w:r>
        <w:rPr>
          <w:w w:val="110"/>
        </w:rPr>
        <w:t> while addressing limitations of snowball sampling, discussed below.</w:t>
      </w:r>
    </w:p>
    <w:p>
      <w:pPr>
        <w:pStyle w:val="BodyText"/>
        <w:spacing w:line="319" w:lineRule="auto"/>
        <w:ind w:left="360" w:right="357" w:firstLine="431"/>
        <w:jc w:val="both"/>
      </w:pPr>
      <w:r>
        <w:rPr>
          <w:w w:val="110"/>
        </w:rPr>
        <w:t>To expand our reach into the technologists and organizations developing and delivering software, we also invited referrals. This aspect of growing our initial</w:t>
      </w:r>
      <w:r>
        <w:rPr>
          <w:w w:val="110"/>
        </w:rPr>
        <w:t> sample</w:t>
      </w:r>
      <w:r>
        <w:rPr>
          <w:w w:val="110"/>
        </w:rPr>
        <w:t> is</w:t>
      </w:r>
      <w:r>
        <w:rPr>
          <w:w w:val="110"/>
        </w:rPr>
        <w:t> called</w:t>
      </w:r>
      <w:r>
        <w:rPr>
          <w:w w:val="110"/>
        </w:rPr>
        <w:t> referral</w:t>
      </w:r>
      <w:r>
        <w:rPr>
          <w:w w:val="110"/>
        </w:rPr>
        <w:t> sampling</w:t>
      </w:r>
      <w:r>
        <w:rPr>
          <w:w w:val="110"/>
        </w:rPr>
        <w:t> or</w:t>
      </w:r>
      <w:r>
        <w:rPr>
          <w:w w:val="110"/>
        </w:rPr>
        <w:t> snowball</w:t>
      </w:r>
      <w:r>
        <w:rPr>
          <w:w w:val="110"/>
        </w:rPr>
        <w:t> sampling</w:t>
      </w:r>
      <w:r>
        <w:rPr>
          <w:w w:val="110"/>
        </w:rPr>
        <w:t> because</w:t>
      </w:r>
      <w:r>
        <w:rPr>
          <w:w w:val="110"/>
        </w:rPr>
        <w:t> the sample</w:t>
      </w:r>
      <w:r>
        <w:rPr>
          <w:w w:val="110"/>
        </w:rPr>
        <w:t> grows</w:t>
      </w:r>
      <w:r>
        <w:rPr>
          <w:w w:val="110"/>
        </w:rPr>
        <w:t> by</w:t>
      </w:r>
      <w:r>
        <w:rPr>
          <w:w w:val="110"/>
        </w:rPr>
        <w:t> picking</w:t>
      </w:r>
      <w:r>
        <w:rPr>
          <w:w w:val="110"/>
        </w:rPr>
        <w:t> up</w:t>
      </w:r>
      <w:r>
        <w:rPr>
          <w:w w:val="110"/>
        </w:rPr>
        <w:t> additional</w:t>
      </w:r>
      <w:r>
        <w:rPr>
          <w:w w:val="110"/>
        </w:rPr>
        <w:t> respondents</w:t>
      </w:r>
      <w:r>
        <w:rPr>
          <w:w w:val="110"/>
        </w:rPr>
        <w:t> as</w:t>
      </w:r>
      <w:r>
        <w:rPr>
          <w:w w:val="110"/>
        </w:rPr>
        <w:t> it</w:t>
      </w:r>
      <w:r>
        <w:rPr>
          <w:w w:val="110"/>
        </w:rPr>
        <w:t> spreads,</w:t>
      </w:r>
      <w:r>
        <w:rPr>
          <w:w w:val="110"/>
        </w:rPr>
        <w:t> just</w:t>
      </w:r>
      <w:r>
        <w:rPr>
          <w:w w:val="110"/>
        </w:rPr>
        <w:t> like</w:t>
      </w:r>
      <w:r>
        <w:rPr>
          <w:w w:val="110"/>
        </w:rPr>
        <w:t> a snowball</w:t>
      </w:r>
      <w:r>
        <w:rPr>
          <w:w w:val="110"/>
        </w:rPr>
        <w:t> grows</w:t>
      </w:r>
      <w:r>
        <w:rPr>
          <w:w w:val="110"/>
        </w:rPr>
        <w:t> as</w:t>
      </w:r>
      <w:r>
        <w:rPr>
          <w:w w:val="110"/>
        </w:rPr>
        <w:t> you</w:t>
      </w:r>
      <w:r>
        <w:rPr>
          <w:w w:val="110"/>
        </w:rPr>
        <w:t> roll</w:t>
      </w:r>
      <w:r>
        <w:rPr>
          <w:w w:val="110"/>
        </w:rPr>
        <w:t> it</w:t>
      </w:r>
      <w:r>
        <w:rPr>
          <w:w w:val="110"/>
        </w:rPr>
        <w:t> through</w:t>
      </w:r>
      <w:r>
        <w:rPr>
          <w:w w:val="110"/>
        </w:rPr>
        <w:t> the</w:t>
      </w:r>
      <w:r>
        <w:rPr>
          <w:w w:val="110"/>
        </w:rPr>
        <w:t> snow.</w:t>
      </w:r>
      <w:r>
        <w:rPr>
          <w:w w:val="110"/>
        </w:rPr>
        <w:t> Snowball</w:t>
      </w:r>
      <w:r>
        <w:rPr>
          <w:w w:val="110"/>
        </w:rPr>
        <w:t> sampling</w:t>
      </w:r>
      <w:r>
        <w:rPr>
          <w:w w:val="110"/>
        </w:rPr>
        <w:t> was</w:t>
      </w:r>
      <w:r>
        <w:rPr>
          <w:w w:val="110"/>
        </w:rPr>
        <w:t> an appropriate data collection method for this study for several reasons:</w:t>
      </w:r>
    </w:p>
    <w:p>
      <w:pPr>
        <w:pStyle w:val="ListParagraph"/>
        <w:numPr>
          <w:ilvl w:val="0"/>
          <w:numId w:val="51"/>
        </w:numPr>
        <w:tabs>
          <w:tab w:pos="993" w:val="left" w:leader="none"/>
        </w:tabs>
        <w:spacing w:line="316" w:lineRule="auto" w:before="250" w:after="0"/>
        <w:ind w:left="993" w:right="645" w:hanging="252"/>
        <w:jc w:val="both"/>
        <w:rPr>
          <w:sz w:val="28"/>
        </w:rPr>
      </w:pPr>
      <w:r>
        <w:rPr>
          <w:rFonts w:ascii="Book Antiqua" w:hAnsi="Book Antiqua"/>
          <w:b/>
          <w:sz w:val="28"/>
        </w:rPr>
        <w:t>Identifying the population of those who make software using </w:t>
      </w:r>
      <w:r>
        <w:rPr>
          <w:rFonts w:ascii="Book Antiqua" w:hAnsi="Book Antiqua"/>
          <w:b/>
          <w:w w:val="110"/>
          <w:sz w:val="28"/>
        </w:rPr>
        <w:t>DevOps</w:t>
      </w:r>
      <w:r>
        <w:rPr>
          <w:rFonts w:ascii="Book Antiqua" w:hAnsi="Book Antiqua"/>
          <w:b/>
          <w:w w:val="110"/>
          <w:sz w:val="28"/>
        </w:rPr>
        <w:t> methodologies</w:t>
      </w:r>
      <w:r>
        <w:rPr>
          <w:rFonts w:ascii="Book Antiqua" w:hAnsi="Book Antiqua"/>
          <w:b/>
          <w:w w:val="110"/>
          <w:sz w:val="28"/>
        </w:rPr>
        <w:t> is</w:t>
      </w:r>
      <w:r>
        <w:rPr>
          <w:rFonts w:ascii="Book Antiqua" w:hAnsi="Book Antiqua"/>
          <w:b/>
          <w:w w:val="110"/>
          <w:sz w:val="28"/>
        </w:rPr>
        <w:t> difficult</w:t>
      </w:r>
      <w:r>
        <w:rPr>
          <w:rFonts w:ascii="Book Antiqua" w:hAnsi="Book Antiqua"/>
          <w:b/>
          <w:w w:val="110"/>
          <w:sz w:val="28"/>
        </w:rPr>
        <w:t> or</w:t>
      </w:r>
      <w:r>
        <w:rPr>
          <w:rFonts w:ascii="Book Antiqua" w:hAnsi="Book Antiqua"/>
          <w:b/>
          <w:w w:val="110"/>
          <w:sz w:val="28"/>
        </w:rPr>
        <w:t> impossible.</w:t>
      </w:r>
      <w:r>
        <w:rPr>
          <w:rFonts w:ascii="Book Antiqua" w:hAnsi="Book Antiqua"/>
          <w:b/>
          <w:w w:val="110"/>
          <w:sz w:val="28"/>
        </w:rPr>
        <w:t> </w:t>
      </w:r>
      <w:r>
        <w:rPr>
          <w:w w:val="110"/>
          <w:sz w:val="28"/>
        </w:rPr>
        <w:t>Unlike professional</w:t>
      </w:r>
      <w:r>
        <w:rPr>
          <w:spacing w:val="-14"/>
          <w:w w:val="110"/>
          <w:sz w:val="28"/>
        </w:rPr>
        <w:t> </w:t>
      </w:r>
      <w:r>
        <w:rPr>
          <w:w w:val="110"/>
          <w:sz w:val="28"/>
        </w:rPr>
        <w:t>organizations</w:t>
      </w:r>
      <w:r>
        <w:rPr>
          <w:spacing w:val="-14"/>
          <w:w w:val="110"/>
          <w:sz w:val="28"/>
        </w:rPr>
        <w:t> </w:t>
      </w:r>
      <w:r>
        <w:rPr>
          <w:w w:val="110"/>
          <w:sz w:val="28"/>
        </w:rPr>
        <w:t>like</w:t>
      </w:r>
      <w:r>
        <w:rPr>
          <w:spacing w:val="-14"/>
          <w:w w:val="110"/>
          <w:sz w:val="28"/>
        </w:rPr>
        <w:t> </w:t>
      </w:r>
      <w:r>
        <w:rPr>
          <w:w w:val="110"/>
          <w:sz w:val="28"/>
        </w:rPr>
        <w:t>accounting</w:t>
      </w:r>
      <w:r>
        <w:rPr>
          <w:spacing w:val="-14"/>
          <w:w w:val="110"/>
          <w:sz w:val="28"/>
        </w:rPr>
        <w:t> </w:t>
      </w:r>
      <w:r>
        <w:rPr>
          <w:w w:val="110"/>
          <w:sz w:val="28"/>
        </w:rPr>
        <w:t>or</w:t>
      </w:r>
      <w:r>
        <w:rPr>
          <w:spacing w:val="-14"/>
          <w:w w:val="110"/>
          <w:sz w:val="28"/>
        </w:rPr>
        <w:t> </w:t>
      </w:r>
      <w:r>
        <w:rPr>
          <w:w w:val="110"/>
          <w:sz w:val="28"/>
        </w:rPr>
        <w:t>civil</w:t>
      </w:r>
      <w:r>
        <w:rPr>
          <w:spacing w:val="-14"/>
          <w:w w:val="110"/>
          <w:sz w:val="28"/>
        </w:rPr>
        <w:t> </w:t>
      </w:r>
      <w:r>
        <w:rPr>
          <w:w w:val="110"/>
          <w:sz w:val="28"/>
        </w:rPr>
        <w:t>engineering,</w:t>
      </w:r>
      <w:r>
        <w:rPr>
          <w:spacing w:val="-14"/>
          <w:w w:val="110"/>
          <w:sz w:val="28"/>
        </w:rPr>
        <w:t> </w:t>
      </w:r>
      <w:r>
        <w:rPr>
          <w:w w:val="110"/>
          <w:sz w:val="28"/>
        </w:rPr>
        <w:t>which</w:t>
      </w:r>
      <w:r>
        <w:rPr>
          <w:spacing w:val="-14"/>
          <w:w w:val="110"/>
          <w:sz w:val="28"/>
        </w:rPr>
        <w:t> </w:t>
      </w:r>
      <w:r>
        <w:rPr>
          <w:w w:val="110"/>
          <w:sz w:val="28"/>
        </w:rPr>
        <w:t>in the</w:t>
      </w:r>
      <w:r>
        <w:rPr>
          <w:w w:val="110"/>
          <w:sz w:val="28"/>
        </w:rPr>
        <w:t> US</w:t>
      </w:r>
      <w:r>
        <w:rPr>
          <w:w w:val="110"/>
          <w:sz w:val="28"/>
        </w:rPr>
        <w:t> have</w:t>
      </w:r>
      <w:r>
        <w:rPr>
          <w:w w:val="110"/>
          <w:sz w:val="28"/>
        </w:rPr>
        <w:t> national</w:t>
      </w:r>
      <w:r>
        <w:rPr>
          <w:w w:val="110"/>
          <w:sz w:val="28"/>
        </w:rPr>
        <w:t> certifications</w:t>
      </w:r>
      <w:r>
        <w:rPr>
          <w:w w:val="110"/>
          <w:sz w:val="28"/>
        </w:rPr>
        <w:t> such</w:t>
      </w:r>
      <w:r>
        <w:rPr>
          <w:w w:val="110"/>
          <w:sz w:val="28"/>
        </w:rPr>
        <w:t> as</w:t>
      </w:r>
      <w:r>
        <w:rPr>
          <w:w w:val="110"/>
          <w:sz w:val="28"/>
        </w:rPr>
        <w:t> CPA</w:t>
      </w:r>
      <w:r>
        <w:rPr>
          <w:w w:val="110"/>
          <w:sz w:val="28"/>
        </w:rPr>
        <w:t> (Certified</w:t>
      </w:r>
      <w:r>
        <w:rPr>
          <w:w w:val="110"/>
          <w:sz w:val="28"/>
        </w:rPr>
        <w:t> Public Accountants)</w:t>
      </w:r>
      <w:r>
        <w:rPr>
          <w:w w:val="110"/>
          <w:sz w:val="28"/>
        </w:rPr>
        <w:t> or</w:t>
      </w:r>
      <w:r>
        <w:rPr>
          <w:w w:val="110"/>
          <w:sz w:val="28"/>
        </w:rPr>
        <w:t> PE</w:t>
      </w:r>
      <w:r>
        <w:rPr>
          <w:w w:val="110"/>
          <w:sz w:val="28"/>
        </w:rPr>
        <w:t> (Practice</w:t>
      </w:r>
      <w:r>
        <w:rPr>
          <w:w w:val="110"/>
          <w:sz w:val="28"/>
        </w:rPr>
        <w:t> of</w:t>
      </w:r>
      <w:r>
        <w:rPr>
          <w:w w:val="110"/>
          <w:sz w:val="28"/>
        </w:rPr>
        <w:t> Engineering),</w:t>
      </w:r>
      <w:r>
        <w:rPr>
          <w:w w:val="110"/>
          <w:sz w:val="28"/>
        </w:rPr>
        <w:t> there</w:t>
      </w:r>
      <w:r>
        <w:rPr>
          <w:w w:val="110"/>
          <w:sz w:val="28"/>
        </w:rPr>
        <w:t> is</w:t>
      </w:r>
      <w:r>
        <w:rPr>
          <w:w w:val="110"/>
          <w:sz w:val="28"/>
        </w:rPr>
        <w:t> no</w:t>
      </w:r>
      <w:r>
        <w:rPr>
          <w:w w:val="110"/>
          <w:sz w:val="28"/>
        </w:rPr>
        <w:t> central accrediting</w:t>
      </w:r>
      <w:r>
        <w:rPr>
          <w:spacing w:val="-1"/>
          <w:w w:val="110"/>
          <w:sz w:val="28"/>
        </w:rPr>
        <w:t> </w:t>
      </w:r>
      <w:r>
        <w:rPr>
          <w:w w:val="110"/>
          <w:sz w:val="28"/>
        </w:rPr>
        <w:t>board</w:t>
      </w:r>
      <w:r>
        <w:rPr>
          <w:spacing w:val="-1"/>
          <w:w w:val="110"/>
          <w:sz w:val="28"/>
        </w:rPr>
        <w:t> </w:t>
      </w:r>
      <w:r>
        <w:rPr>
          <w:w w:val="110"/>
          <w:sz w:val="28"/>
        </w:rPr>
        <w:t>that</w:t>
      </w:r>
      <w:r>
        <w:rPr>
          <w:spacing w:val="-1"/>
          <w:w w:val="110"/>
          <w:sz w:val="28"/>
        </w:rPr>
        <w:t> </w:t>
      </w:r>
      <w:r>
        <w:rPr>
          <w:w w:val="110"/>
          <w:sz w:val="28"/>
        </w:rPr>
        <w:t>could</w:t>
      </w:r>
      <w:r>
        <w:rPr>
          <w:spacing w:val="-1"/>
          <w:w w:val="110"/>
          <w:sz w:val="28"/>
        </w:rPr>
        <w:t> </w:t>
      </w:r>
      <w:r>
        <w:rPr>
          <w:w w:val="110"/>
          <w:sz w:val="28"/>
        </w:rPr>
        <w:t>give</w:t>
      </w:r>
      <w:r>
        <w:rPr>
          <w:spacing w:val="-1"/>
          <w:w w:val="110"/>
          <w:sz w:val="28"/>
        </w:rPr>
        <w:t> </w:t>
      </w:r>
      <w:r>
        <w:rPr>
          <w:w w:val="110"/>
          <w:sz w:val="28"/>
        </w:rPr>
        <w:t>us</w:t>
      </w:r>
      <w:r>
        <w:rPr>
          <w:spacing w:val="-1"/>
          <w:w w:val="110"/>
          <w:sz w:val="28"/>
        </w:rPr>
        <w:t> </w:t>
      </w:r>
      <w:r>
        <w:rPr>
          <w:w w:val="110"/>
          <w:sz w:val="28"/>
        </w:rPr>
        <w:t>a</w:t>
      </w:r>
      <w:r>
        <w:rPr>
          <w:spacing w:val="-1"/>
          <w:w w:val="110"/>
          <w:sz w:val="28"/>
        </w:rPr>
        <w:t> </w:t>
      </w:r>
      <w:r>
        <w:rPr>
          <w:w w:val="110"/>
          <w:sz w:val="28"/>
        </w:rPr>
        <w:t>list</w:t>
      </w:r>
      <w:r>
        <w:rPr>
          <w:spacing w:val="-1"/>
          <w:w w:val="110"/>
          <w:sz w:val="28"/>
        </w:rPr>
        <w:t> </w:t>
      </w:r>
      <w:r>
        <w:rPr>
          <w:w w:val="110"/>
          <w:sz w:val="28"/>
        </w:rPr>
        <w:t>of</w:t>
      </w:r>
      <w:r>
        <w:rPr>
          <w:spacing w:val="-1"/>
          <w:w w:val="110"/>
          <w:sz w:val="28"/>
        </w:rPr>
        <w:t> </w:t>
      </w:r>
      <w:r>
        <w:rPr>
          <w:w w:val="110"/>
          <w:sz w:val="28"/>
        </w:rPr>
        <w:t>professionals</w:t>
      </w:r>
      <w:r>
        <w:rPr>
          <w:spacing w:val="-1"/>
          <w:w w:val="110"/>
          <w:sz w:val="28"/>
        </w:rPr>
        <w:t> </w:t>
      </w:r>
      <w:r>
        <w:rPr>
          <w:w w:val="110"/>
          <w:sz w:val="28"/>
        </w:rPr>
        <w:t>to</w:t>
      </w:r>
      <w:r>
        <w:rPr>
          <w:spacing w:val="-1"/>
          <w:w w:val="110"/>
          <w:sz w:val="28"/>
        </w:rPr>
        <w:t> </w:t>
      </w:r>
      <w:r>
        <w:rPr>
          <w:w w:val="110"/>
          <w:sz w:val="28"/>
        </w:rPr>
        <w:t>reference. Beyond this, we could not scour organization charts (even if they were publicly</w:t>
      </w:r>
      <w:r>
        <w:rPr>
          <w:spacing w:val="-9"/>
          <w:w w:val="110"/>
          <w:sz w:val="28"/>
        </w:rPr>
        <w:t> </w:t>
      </w:r>
      <w:r>
        <w:rPr>
          <w:w w:val="110"/>
          <w:sz w:val="28"/>
        </w:rPr>
        <w:t>available)</w:t>
      </w:r>
      <w:r>
        <w:rPr>
          <w:spacing w:val="-9"/>
          <w:w w:val="110"/>
          <w:sz w:val="28"/>
        </w:rPr>
        <w:t> </w:t>
      </w:r>
      <w:r>
        <w:rPr>
          <w:w w:val="110"/>
          <w:sz w:val="28"/>
        </w:rPr>
        <w:t>for</w:t>
      </w:r>
      <w:r>
        <w:rPr>
          <w:spacing w:val="-9"/>
          <w:w w:val="110"/>
          <w:sz w:val="28"/>
        </w:rPr>
        <w:t> </w:t>
      </w:r>
      <w:r>
        <w:rPr>
          <w:w w:val="110"/>
          <w:sz w:val="28"/>
        </w:rPr>
        <w:t>job</w:t>
      </w:r>
      <w:r>
        <w:rPr>
          <w:spacing w:val="-9"/>
          <w:w w:val="110"/>
          <w:sz w:val="28"/>
        </w:rPr>
        <w:t> </w:t>
      </w:r>
      <w:r>
        <w:rPr>
          <w:w w:val="110"/>
          <w:sz w:val="28"/>
        </w:rPr>
        <w:t>titles</w:t>
      </w:r>
      <w:r>
        <w:rPr>
          <w:spacing w:val="-9"/>
          <w:w w:val="110"/>
          <w:sz w:val="28"/>
        </w:rPr>
        <w:t> </w:t>
      </w:r>
      <w:r>
        <w:rPr>
          <w:w w:val="110"/>
          <w:sz w:val="28"/>
        </w:rPr>
        <w:t>as</w:t>
      </w:r>
      <w:r>
        <w:rPr>
          <w:spacing w:val="-9"/>
          <w:w w:val="110"/>
          <w:sz w:val="28"/>
        </w:rPr>
        <w:t> </w:t>
      </w:r>
      <w:r>
        <w:rPr>
          <w:w w:val="110"/>
          <w:sz w:val="28"/>
        </w:rPr>
        <w:t>not</w:t>
      </w:r>
      <w:r>
        <w:rPr>
          <w:spacing w:val="-9"/>
          <w:w w:val="110"/>
          <w:sz w:val="28"/>
        </w:rPr>
        <w:t> </w:t>
      </w:r>
      <w:r>
        <w:rPr>
          <w:w w:val="110"/>
          <w:sz w:val="28"/>
        </w:rPr>
        <w:t>everyone</w:t>
      </w:r>
      <w:r>
        <w:rPr>
          <w:spacing w:val="-9"/>
          <w:w w:val="110"/>
          <w:sz w:val="28"/>
        </w:rPr>
        <w:t> </w:t>
      </w:r>
      <w:r>
        <w:rPr>
          <w:w w:val="110"/>
          <w:sz w:val="28"/>
        </w:rPr>
        <w:t>has</w:t>
      </w:r>
      <w:r>
        <w:rPr>
          <w:spacing w:val="-9"/>
          <w:w w:val="110"/>
          <w:sz w:val="28"/>
        </w:rPr>
        <w:t> </w:t>
      </w:r>
      <w:r>
        <w:rPr>
          <w:w w:val="110"/>
          <w:sz w:val="28"/>
        </w:rPr>
        <w:t>“DevOps”</w:t>
      </w:r>
      <w:r>
        <w:rPr>
          <w:spacing w:val="-9"/>
          <w:w w:val="110"/>
          <w:sz w:val="28"/>
        </w:rPr>
        <w:t> </w:t>
      </w:r>
      <w:r>
        <w:rPr>
          <w:w w:val="110"/>
          <w:sz w:val="28"/>
        </w:rPr>
        <w:t>or</w:t>
      </w:r>
      <w:r>
        <w:rPr>
          <w:spacing w:val="-9"/>
          <w:w w:val="110"/>
          <w:sz w:val="28"/>
        </w:rPr>
        <w:t> </w:t>
      </w:r>
      <w:r>
        <w:rPr>
          <w:w w:val="110"/>
          <w:sz w:val="28"/>
        </w:rPr>
        <w:t>other important keywords in their job title. In addition, many technologists, especially at the beginning of the research project, had nontraditional job titles. Even if organization charts were public, many job titles are too</w:t>
      </w:r>
      <w:r>
        <w:rPr>
          <w:spacing w:val="-4"/>
          <w:w w:val="110"/>
          <w:sz w:val="28"/>
        </w:rPr>
        <w:t> </w:t>
      </w:r>
      <w:r>
        <w:rPr>
          <w:w w:val="110"/>
          <w:sz w:val="28"/>
        </w:rPr>
        <w:t>generic</w:t>
      </w:r>
      <w:r>
        <w:rPr>
          <w:spacing w:val="-4"/>
          <w:w w:val="110"/>
          <w:sz w:val="28"/>
        </w:rPr>
        <w:t> </w:t>
      </w:r>
      <w:r>
        <w:rPr>
          <w:w w:val="110"/>
          <w:sz w:val="28"/>
        </w:rPr>
        <w:t>to</w:t>
      </w:r>
      <w:r>
        <w:rPr>
          <w:spacing w:val="-4"/>
          <w:w w:val="110"/>
          <w:sz w:val="28"/>
        </w:rPr>
        <w:t> </w:t>
      </w:r>
      <w:r>
        <w:rPr>
          <w:w w:val="110"/>
          <w:sz w:val="28"/>
        </w:rPr>
        <w:t>be</w:t>
      </w:r>
      <w:r>
        <w:rPr>
          <w:spacing w:val="-4"/>
          <w:w w:val="110"/>
          <w:sz w:val="28"/>
        </w:rPr>
        <w:t> </w:t>
      </w:r>
      <w:r>
        <w:rPr>
          <w:w w:val="110"/>
          <w:sz w:val="28"/>
        </w:rPr>
        <w:t>useful</w:t>
      </w:r>
      <w:r>
        <w:rPr>
          <w:spacing w:val="-4"/>
          <w:w w:val="110"/>
          <w:sz w:val="28"/>
        </w:rPr>
        <w:t> </w:t>
      </w:r>
      <w:r>
        <w:rPr>
          <w:w w:val="110"/>
          <w:sz w:val="28"/>
        </w:rPr>
        <w:t>for</w:t>
      </w:r>
      <w:r>
        <w:rPr>
          <w:spacing w:val="-4"/>
          <w:w w:val="110"/>
          <w:sz w:val="28"/>
        </w:rPr>
        <w:t> </w:t>
      </w:r>
      <w:r>
        <w:rPr>
          <w:w w:val="110"/>
          <w:sz w:val="28"/>
        </w:rPr>
        <w:t>recruitment</w:t>
      </w:r>
      <w:r>
        <w:rPr>
          <w:spacing w:val="-4"/>
          <w:w w:val="110"/>
          <w:sz w:val="28"/>
        </w:rPr>
        <w:t> </w:t>
      </w:r>
      <w:r>
        <w:rPr>
          <w:w w:val="110"/>
          <w:sz w:val="28"/>
        </w:rPr>
        <w:t>in</w:t>
      </w:r>
      <w:r>
        <w:rPr>
          <w:spacing w:val="-4"/>
          <w:w w:val="110"/>
          <w:sz w:val="28"/>
        </w:rPr>
        <w:t> </w:t>
      </w:r>
      <w:r>
        <w:rPr>
          <w:w w:val="110"/>
          <w:sz w:val="28"/>
        </w:rPr>
        <w:t>the</w:t>
      </w:r>
      <w:r>
        <w:rPr>
          <w:spacing w:val="-4"/>
          <w:w w:val="110"/>
          <w:sz w:val="28"/>
        </w:rPr>
        <w:t> </w:t>
      </w:r>
      <w:r>
        <w:rPr>
          <w:w w:val="110"/>
          <w:sz w:val="28"/>
        </w:rPr>
        <w:t>study</w:t>
      </w:r>
      <w:r>
        <w:rPr>
          <w:spacing w:val="-4"/>
          <w:w w:val="110"/>
          <w:sz w:val="28"/>
        </w:rPr>
        <w:t> </w:t>
      </w:r>
      <w:r>
        <w:rPr>
          <w:w w:val="110"/>
          <w:sz w:val="28"/>
        </w:rPr>
        <w:t>(such</w:t>
      </w:r>
      <w:r>
        <w:rPr>
          <w:spacing w:val="-4"/>
          <w:w w:val="110"/>
          <w:sz w:val="28"/>
        </w:rPr>
        <w:t> </w:t>
      </w:r>
      <w:r>
        <w:rPr>
          <w:w w:val="110"/>
          <w:sz w:val="28"/>
        </w:rPr>
        <w:t>as</w:t>
      </w:r>
      <w:r>
        <w:rPr>
          <w:spacing w:val="-4"/>
          <w:w w:val="110"/>
          <w:sz w:val="28"/>
        </w:rPr>
        <w:t> </w:t>
      </w:r>
      <w:r>
        <w:rPr>
          <w:w w:val="110"/>
          <w:sz w:val="28"/>
        </w:rPr>
        <w:t>“software engineer,”</w:t>
      </w:r>
      <w:r>
        <w:rPr>
          <w:w w:val="110"/>
          <w:sz w:val="28"/>
        </w:rPr>
        <w:t> which</w:t>
      </w:r>
      <w:r>
        <w:rPr>
          <w:w w:val="110"/>
          <w:sz w:val="28"/>
        </w:rPr>
        <w:t> can</w:t>
      </w:r>
      <w:r>
        <w:rPr>
          <w:w w:val="110"/>
          <w:sz w:val="28"/>
        </w:rPr>
        <w:t> include</w:t>
      </w:r>
      <w:r>
        <w:rPr>
          <w:w w:val="110"/>
          <w:sz w:val="28"/>
        </w:rPr>
        <w:t> developers</w:t>
      </w:r>
      <w:r>
        <w:rPr>
          <w:w w:val="110"/>
          <w:sz w:val="28"/>
        </w:rPr>
        <w:t> working</w:t>
      </w:r>
      <w:r>
        <w:rPr>
          <w:w w:val="110"/>
          <w:sz w:val="28"/>
        </w:rPr>
        <w:t> in</w:t>
      </w:r>
      <w:r>
        <w:rPr>
          <w:w w:val="110"/>
          <w:sz w:val="28"/>
        </w:rPr>
        <w:t> teams</w:t>
      </w:r>
      <w:r>
        <w:rPr>
          <w:w w:val="110"/>
          <w:sz w:val="28"/>
        </w:rPr>
        <w:t> using waterfall</w:t>
      </w:r>
      <w:r>
        <w:rPr>
          <w:w w:val="110"/>
          <w:sz w:val="28"/>
        </w:rPr>
        <w:t> or</w:t>
      </w:r>
      <w:r>
        <w:rPr>
          <w:w w:val="110"/>
          <w:sz w:val="28"/>
        </w:rPr>
        <w:t> DevOps</w:t>
      </w:r>
      <w:r>
        <w:rPr>
          <w:w w:val="110"/>
          <w:sz w:val="28"/>
        </w:rPr>
        <w:t> methods).</w:t>
      </w:r>
      <w:r>
        <w:rPr>
          <w:w w:val="110"/>
          <w:sz w:val="28"/>
        </w:rPr>
        <w:t> Snowball</w:t>
      </w:r>
      <w:r>
        <w:rPr>
          <w:w w:val="110"/>
          <w:sz w:val="28"/>
        </w:rPr>
        <w:t> sampling</w:t>
      </w:r>
      <w:r>
        <w:rPr>
          <w:w w:val="110"/>
          <w:sz w:val="28"/>
        </w:rPr>
        <w:t> is</w:t>
      </w:r>
      <w:r>
        <w:rPr>
          <w:w w:val="110"/>
          <w:sz w:val="28"/>
        </w:rPr>
        <w:t> a</w:t>
      </w:r>
      <w:r>
        <w:rPr>
          <w:w w:val="110"/>
          <w:sz w:val="28"/>
        </w:rPr>
        <w:t> method</w:t>
      </w:r>
      <w:r>
        <w:rPr>
          <w:w w:val="110"/>
          <w:sz w:val="28"/>
        </w:rPr>
        <w:t> well suited for studying specific groups whose populations cannot be easily </w:t>
      </w:r>
      <w:r>
        <w:rPr>
          <w:spacing w:val="-2"/>
          <w:w w:val="110"/>
          <w:sz w:val="28"/>
        </w:rPr>
        <w:t>identified.</w:t>
      </w:r>
    </w:p>
    <w:p>
      <w:pPr>
        <w:pStyle w:val="Heading5"/>
        <w:numPr>
          <w:ilvl w:val="0"/>
          <w:numId w:val="51"/>
        </w:numPr>
        <w:tabs>
          <w:tab w:pos="992" w:val="left" w:leader="none"/>
        </w:tabs>
        <w:spacing w:line="307" w:lineRule="exact" w:before="0" w:after="0"/>
        <w:ind w:left="992" w:right="0" w:hanging="251"/>
        <w:jc w:val="left"/>
      </w:pPr>
      <w:r>
        <w:rPr>
          <w:w w:val="105"/>
        </w:rPr>
        <w:t>The</w:t>
      </w:r>
      <w:r>
        <w:rPr>
          <w:spacing w:val="42"/>
          <w:w w:val="105"/>
        </w:rPr>
        <w:t> </w:t>
      </w:r>
      <w:r>
        <w:rPr>
          <w:w w:val="105"/>
        </w:rPr>
        <w:t>population</w:t>
      </w:r>
      <w:r>
        <w:rPr>
          <w:spacing w:val="42"/>
          <w:w w:val="105"/>
        </w:rPr>
        <w:t> </w:t>
      </w:r>
      <w:r>
        <w:rPr>
          <w:w w:val="105"/>
        </w:rPr>
        <w:t>is</w:t>
      </w:r>
      <w:r>
        <w:rPr>
          <w:spacing w:val="43"/>
          <w:w w:val="105"/>
        </w:rPr>
        <w:t> </w:t>
      </w:r>
      <w:r>
        <w:rPr>
          <w:w w:val="105"/>
        </w:rPr>
        <w:t>typically</w:t>
      </w:r>
      <w:r>
        <w:rPr>
          <w:spacing w:val="42"/>
          <w:w w:val="105"/>
        </w:rPr>
        <w:t> </w:t>
      </w:r>
      <w:r>
        <w:rPr>
          <w:w w:val="105"/>
        </w:rPr>
        <w:t>and</w:t>
      </w:r>
      <w:r>
        <w:rPr>
          <w:spacing w:val="42"/>
          <w:w w:val="105"/>
        </w:rPr>
        <w:t> </w:t>
      </w:r>
      <w:r>
        <w:rPr>
          <w:w w:val="105"/>
        </w:rPr>
        <w:t>traditionally</w:t>
      </w:r>
      <w:r>
        <w:rPr>
          <w:spacing w:val="43"/>
          <w:w w:val="105"/>
        </w:rPr>
        <w:t> </w:t>
      </w:r>
      <w:r>
        <w:rPr>
          <w:w w:val="105"/>
        </w:rPr>
        <w:t>averse</w:t>
      </w:r>
      <w:r>
        <w:rPr>
          <w:spacing w:val="42"/>
          <w:w w:val="105"/>
        </w:rPr>
        <w:t> </w:t>
      </w:r>
      <w:r>
        <w:rPr>
          <w:w w:val="105"/>
        </w:rPr>
        <w:t>to</w:t>
      </w:r>
      <w:r>
        <w:rPr>
          <w:spacing w:val="43"/>
          <w:w w:val="105"/>
        </w:rPr>
        <w:t> </w:t>
      </w:r>
      <w:r>
        <w:rPr>
          <w:spacing w:val="-2"/>
          <w:w w:val="105"/>
        </w:rPr>
        <w:t>being</w:t>
      </w:r>
    </w:p>
    <w:p>
      <w:pPr>
        <w:pStyle w:val="BodyText"/>
        <w:spacing w:before="80"/>
        <w:ind w:left="993"/>
      </w:pPr>
      <w:r>
        <w:rPr>
          <w:rFonts w:ascii="Book Antiqua"/>
          <w:b/>
          <w:w w:val="110"/>
        </w:rPr>
        <w:t>studied.</w:t>
      </w:r>
      <w:r>
        <w:rPr>
          <w:rFonts w:ascii="Book Antiqua"/>
          <w:b/>
          <w:spacing w:val="-4"/>
          <w:w w:val="110"/>
        </w:rPr>
        <w:t> </w:t>
      </w:r>
      <w:r>
        <w:rPr>
          <w:w w:val="110"/>
        </w:rPr>
        <w:t>There</w:t>
      </w:r>
      <w:r>
        <w:rPr>
          <w:spacing w:val="-4"/>
          <w:w w:val="110"/>
        </w:rPr>
        <w:t> </w:t>
      </w:r>
      <w:r>
        <w:rPr>
          <w:w w:val="110"/>
        </w:rPr>
        <w:t>is</w:t>
      </w:r>
      <w:r>
        <w:rPr>
          <w:spacing w:val="-3"/>
          <w:w w:val="110"/>
        </w:rPr>
        <w:t> </w:t>
      </w:r>
      <w:r>
        <w:rPr>
          <w:w w:val="110"/>
        </w:rPr>
        <w:t>a</w:t>
      </w:r>
      <w:r>
        <w:rPr>
          <w:spacing w:val="-4"/>
          <w:w w:val="110"/>
        </w:rPr>
        <w:t> </w:t>
      </w:r>
      <w:r>
        <w:rPr>
          <w:w w:val="110"/>
        </w:rPr>
        <w:t>strong</w:t>
      </w:r>
      <w:r>
        <w:rPr>
          <w:spacing w:val="-3"/>
          <w:w w:val="110"/>
        </w:rPr>
        <w:t> </w:t>
      </w:r>
      <w:r>
        <w:rPr>
          <w:w w:val="110"/>
        </w:rPr>
        <w:t>(and</w:t>
      </w:r>
      <w:r>
        <w:rPr>
          <w:spacing w:val="-4"/>
          <w:w w:val="110"/>
        </w:rPr>
        <w:t> </w:t>
      </w:r>
      <w:r>
        <w:rPr>
          <w:w w:val="110"/>
        </w:rPr>
        <w:t>unfortunate)</w:t>
      </w:r>
      <w:r>
        <w:rPr>
          <w:spacing w:val="-3"/>
          <w:w w:val="110"/>
        </w:rPr>
        <w:t> </w:t>
      </w:r>
      <w:r>
        <w:rPr>
          <w:w w:val="110"/>
        </w:rPr>
        <w:t>history</w:t>
      </w:r>
      <w:r>
        <w:rPr>
          <w:spacing w:val="-4"/>
          <w:w w:val="110"/>
        </w:rPr>
        <w:t> </w:t>
      </w:r>
      <w:r>
        <w:rPr>
          <w:w w:val="110"/>
        </w:rPr>
        <w:t>of</w:t>
      </w:r>
      <w:r>
        <w:rPr>
          <w:spacing w:val="-3"/>
          <w:w w:val="110"/>
        </w:rPr>
        <w:t> </w:t>
      </w:r>
      <w:r>
        <w:rPr>
          <w:spacing w:val="-2"/>
          <w:w w:val="110"/>
        </w:rPr>
        <w:t>organizational</w:t>
      </w:r>
    </w:p>
    <w:p>
      <w:pPr>
        <w:pStyle w:val="BodyText"/>
        <w:spacing w:after="0"/>
        <w:sectPr>
          <w:pgSz w:w="12240" w:h="15840"/>
          <w:pgMar w:top="1380" w:bottom="280" w:left="1080" w:right="1080"/>
        </w:sectPr>
      </w:pPr>
    </w:p>
    <w:p>
      <w:pPr>
        <w:pStyle w:val="BodyText"/>
        <w:spacing w:line="319" w:lineRule="auto" w:before="92"/>
        <w:ind w:left="993" w:right="645"/>
        <w:jc w:val="both"/>
      </w:pPr>
      <w:r>
        <w:rPr>
          <w:w w:val="110"/>
        </w:rPr>
        <w:t>studies</w:t>
      </w:r>
      <w:r>
        <w:rPr>
          <w:w w:val="110"/>
        </w:rPr>
        <w:t> of technical workers</w:t>
      </w:r>
      <w:r>
        <w:rPr>
          <w:w w:val="110"/>
        </w:rPr>
        <w:t> leading to “Lean</w:t>
      </w:r>
      <w:r>
        <w:rPr>
          <w:w w:val="110"/>
        </w:rPr>
        <w:t> transformations” which really</w:t>
      </w:r>
      <w:r>
        <w:rPr>
          <w:spacing w:val="-12"/>
          <w:w w:val="110"/>
        </w:rPr>
        <w:t> </w:t>
      </w:r>
      <w:r>
        <w:rPr>
          <w:w w:val="110"/>
        </w:rPr>
        <w:t>just</w:t>
      </w:r>
      <w:r>
        <w:rPr>
          <w:spacing w:val="-12"/>
          <w:w w:val="110"/>
        </w:rPr>
        <w:t> </w:t>
      </w:r>
      <w:r>
        <w:rPr>
          <w:w w:val="110"/>
        </w:rPr>
        <w:t>mean</w:t>
      </w:r>
      <w:r>
        <w:rPr>
          <w:spacing w:val="-12"/>
          <w:w w:val="110"/>
        </w:rPr>
        <w:t> </w:t>
      </w:r>
      <w:r>
        <w:rPr>
          <w:w w:val="110"/>
        </w:rPr>
        <w:t>a</w:t>
      </w:r>
      <w:r>
        <w:rPr>
          <w:spacing w:val="-12"/>
          <w:w w:val="110"/>
        </w:rPr>
        <w:t> </w:t>
      </w:r>
      <w:r>
        <w:rPr>
          <w:w w:val="110"/>
        </w:rPr>
        <w:t>significant</w:t>
      </w:r>
      <w:r>
        <w:rPr>
          <w:spacing w:val="-12"/>
          <w:w w:val="110"/>
        </w:rPr>
        <w:t> </w:t>
      </w:r>
      <w:r>
        <w:rPr>
          <w:w w:val="110"/>
        </w:rPr>
        <w:t>workforce</w:t>
      </w:r>
      <w:r>
        <w:rPr>
          <w:spacing w:val="-12"/>
          <w:w w:val="110"/>
        </w:rPr>
        <w:t> </w:t>
      </w:r>
      <w:r>
        <w:rPr>
          <w:w w:val="110"/>
        </w:rPr>
        <w:t>reduction.</w:t>
      </w:r>
      <w:r>
        <w:rPr>
          <w:spacing w:val="-12"/>
          <w:w w:val="110"/>
        </w:rPr>
        <w:t> </w:t>
      </w:r>
      <w:r>
        <w:rPr>
          <w:w w:val="110"/>
        </w:rPr>
        <w:t>Snowball</w:t>
      </w:r>
      <w:r>
        <w:rPr>
          <w:spacing w:val="-12"/>
          <w:w w:val="110"/>
        </w:rPr>
        <w:t> </w:t>
      </w:r>
      <w:r>
        <w:rPr>
          <w:w w:val="110"/>
        </w:rPr>
        <w:t>sampling</w:t>
      </w:r>
      <w:r>
        <w:rPr>
          <w:spacing w:val="-12"/>
          <w:w w:val="110"/>
        </w:rPr>
        <w:t> </w:t>
      </w:r>
      <w:r>
        <w:rPr>
          <w:w w:val="110"/>
        </w:rPr>
        <w:t>is a method that</w:t>
      </w:r>
      <w:r>
        <w:rPr>
          <w:w w:val="110"/>
        </w:rPr>
        <w:t> is</w:t>
      </w:r>
      <w:r>
        <w:rPr>
          <w:w w:val="110"/>
        </w:rPr>
        <w:t> ideal for populations that</w:t>
      </w:r>
      <w:r>
        <w:rPr>
          <w:w w:val="110"/>
        </w:rPr>
        <w:t> are often</w:t>
      </w:r>
      <w:r>
        <w:rPr>
          <w:w w:val="110"/>
        </w:rPr>
        <w:t> averse to being studied;</w:t>
      </w:r>
      <w:r>
        <w:rPr>
          <w:w w:val="110"/>
        </w:rPr>
        <w:t> by</w:t>
      </w:r>
      <w:r>
        <w:rPr>
          <w:w w:val="110"/>
        </w:rPr>
        <w:t> referring</w:t>
      </w:r>
      <w:r>
        <w:rPr>
          <w:w w:val="110"/>
        </w:rPr>
        <w:t> others</w:t>
      </w:r>
      <w:r>
        <w:rPr>
          <w:w w:val="110"/>
        </w:rPr>
        <w:t> to</w:t>
      </w:r>
      <w:r>
        <w:rPr>
          <w:w w:val="110"/>
        </w:rPr>
        <w:t> the</w:t>
      </w:r>
      <w:r>
        <w:rPr>
          <w:w w:val="110"/>
        </w:rPr>
        <w:t> study,</w:t>
      </w:r>
      <w:r>
        <w:rPr>
          <w:w w:val="110"/>
        </w:rPr>
        <w:t> they</w:t>
      </w:r>
      <w:r>
        <w:rPr>
          <w:w w:val="110"/>
        </w:rPr>
        <w:t> can</w:t>
      </w:r>
      <w:r>
        <w:rPr>
          <w:w w:val="110"/>
        </w:rPr>
        <w:t> vouch</w:t>
      </w:r>
      <w:r>
        <w:rPr>
          <w:w w:val="110"/>
        </w:rPr>
        <w:t> for</w:t>
      </w:r>
      <w:r>
        <w:rPr>
          <w:w w:val="110"/>
        </w:rPr>
        <w:t> the questions</w:t>
      </w:r>
      <w:r>
        <w:rPr>
          <w:w w:val="110"/>
        </w:rPr>
        <w:t> (reassuring</w:t>
      </w:r>
      <w:r>
        <w:rPr>
          <w:w w:val="110"/>
        </w:rPr>
        <w:t> the</w:t>
      </w:r>
      <w:r>
        <w:rPr>
          <w:w w:val="110"/>
        </w:rPr>
        <w:t> new</w:t>
      </w:r>
      <w:r>
        <w:rPr>
          <w:w w:val="110"/>
        </w:rPr>
        <w:t> participant</w:t>
      </w:r>
      <w:r>
        <w:rPr>
          <w:w w:val="110"/>
        </w:rPr>
        <w:t> that</w:t>
      </w:r>
      <w:r>
        <w:rPr>
          <w:w w:val="110"/>
        </w:rPr>
        <w:t> the</w:t>
      </w:r>
      <w:r>
        <w:rPr>
          <w:w w:val="110"/>
        </w:rPr>
        <w:t> questions</w:t>
      </w:r>
      <w:r>
        <w:rPr>
          <w:w w:val="110"/>
        </w:rPr>
        <w:t> are</w:t>
      </w:r>
      <w:r>
        <w:rPr>
          <w:w w:val="110"/>
        </w:rPr>
        <w:t> not propaganda) or even for the reputation of the researchers.</w:t>
      </w:r>
    </w:p>
    <w:p>
      <w:pPr>
        <w:pStyle w:val="BodyText"/>
        <w:spacing w:line="319" w:lineRule="auto" w:before="280"/>
        <w:ind w:left="360" w:right="357" w:firstLine="431"/>
        <w:jc w:val="both"/>
      </w:pPr>
      <w:r>
        <w:rPr>
          <w:w w:val="110"/>
        </w:rPr>
        <w:t>There</w:t>
      </w:r>
      <w:r>
        <w:rPr>
          <w:w w:val="110"/>
        </w:rPr>
        <w:t> are</w:t>
      </w:r>
      <w:r>
        <w:rPr>
          <w:w w:val="110"/>
        </w:rPr>
        <w:t> some</w:t>
      </w:r>
      <w:r>
        <w:rPr>
          <w:w w:val="110"/>
        </w:rPr>
        <w:t> limitations</w:t>
      </w:r>
      <w:r>
        <w:rPr>
          <w:w w:val="110"/>
        </w:rPr>
        <w:t> inherent</w:t>
      </w:r>
      <w:r>
        <w:rPr>
          <w:w w:val="110"/>
        </w:rPr>
        <w:t> in</w:t>
      </w:r>
      <w:r>
        <w:rPr>
          <w:w w:val="110"/>
        </w:rPr>
        <w:t> snowball</w:t>
      </w:r>
      <w:r>
        <w:rPr>
          <w:w w:val="110"/>
        </w:rPr>
        <w:t> sampling.</w:t>
      </w:r>
      <w:r>
        <w:rPr>
          <w:w w:val="110"/>
        </w:rPr>
        <w:t> The</w:t>
      </w:r>
      <w:r>
        <w:rPr>
          <w:w w:val="110"/>
        </w:rPr>
        <w:t> firs</w:t>
      </w:r>
      <w:bookmarkStart w:name="_bookmark130" w:id="161"/>
      <w:bookmarkEnd w:id="161"/>
      <w:r>
        <w:rPr>
          <w:spacing w:val="-1"/>
          <w:w w:val="110"/>
        </w:rPr>
      </w:r>
      <w:hyperlink w:history="true" w:anchor="_bookmark128">
        <w:r>
          <w:rPr>
            <w:w w:val="110"/>
          </w:rPr>
          <w:t>t</w:t>
        </w:r>
      </w:hyperlink>
      <w:r>
        <w:rPr>
          <w:w w:val="110"/>
        </w:rPr>
        <w:t> limitation is the potential that the initial users sampled (in our case, emailed) are</w:t>
      </w:r>
      <w:r>
        <w:rPr>
          <w:spacing w:val="-8"/>
          <w:w w:val="110"/>
        </w:rPr>
        <w:t> </w:t>
      </w:r>
      <w:r>
        <w:rPr>
          <w:w w:val="110"/>
        </w:rPr>
        <w:t>not</w:t>
      </w:r>
      <w:r>
        <w:rPr>
          <w:spacing w:val="-8"/>
          <w:w w:val="110"/>
        </w:rPr>
        <w:t> </w:t>
      </w:r>
      <w:r>
        <w:rPr>
          <w:w w:val="110"/>
        </w:rPr>
        <w:t>representative</w:t>
      </w:r>
      <w:r>
        <w:rPr>
          <w:spacing w:val="-8"/>
          <w:w w:val="110"/>
        </w:rPr>
        <w:t> </w:t>
      </w:r>
      <w:r>
        <w:rPr>
          <w:w w:val="110"/>
        </w:rPr>
        <w:t>of</w:t>
      </w:r>
      <w:r>
        <w:rPr>
          <w:spacing w:val="-8"/>
          <w:w w:val="110"/>
        </w:rPr>
        <w:t> </w:t>
      </w:r>
      <w:r>
        <w:rPr>
          <w:w w:val="110"/>
        </w:rPr>
        <w:t>the</w:t>
      </w:r>
      <w:r>
        <w:rPr>
          <w:spacing w:val="-8"/>
          <w:w w:val="110"/>
        </w:rPr>
        <w:t> </w:t>
      </w:r>
      <w:r>
        <w:rPr>
          <w:w w:val="110"/>
        </w:rPr>
        <w:t>communities</w:t>
      </w:r>
      <w:r>
        <w:rPr>
          <w:spacing w:val="-8"/>
          <w:w w:val="110"/>
        </w:rPr>
        <w:t> </w:t>
      </w:r>
      <w:r>
        <w:rPr>
          <w:w w:val="110"/>
        </w:rPr>
        <w:t>they</w:t>
      </w:r>
      <w:r>
        <w:rPr>
          <w:spacing w:val="-8"/>
          <w:w w:val="110"/>
        </w:rPr>
        <w:t> </w:t>
      </w:r>
      <w:r>
        <w:rPr>
          <w:w w:val="110"/>
        </w:rPr>
        <w:t>belong</w:t>
      </w:r>
      <w:r>
        <w:rPr>
          <w:spacing w:val="-8"/>
          <w:w w:val="110"/>
        </w:rPr>
        <w:t> </w:t>
      </w:r>
      <w:r>
        <w:rPr>
          <w:w w:val="110"/>
        </w:rPr>
        <w:t>to.</w:t>
      </w:r>
      <w:r>
        <w:rPr>
          <w:spacing w:val="-8"/>
          <w:w w:val="110"/>
        </w:rPr>
        <w:t> </w:t>
      </w:r>
      <w:r>
        <w:rPr>
          <w:w w:val="110"/>
        </w:rPr>
        <w:t>We</w:t>
      </w:r>
      <w:r>
        <w:rPr>
          <w:spacing w:val="-8"/>
          <w:w w:val="110"/>
        </w:rPr>
        <w:t> </w:t>
      </w:r>
      <w:r>
        <w:rPr>
          <w:w w:val="110"/>
        </w:rPr>
        <w:t>compensated</w:t>
      </w:r>
      <w:r>
        <w:rPr>
          <w:spacing w:val="-8"/>
          <w:w w:val="110"/>
        </w:rPr>
        <w:t> </w:t>
      </w:r>
      <w:r>
        <w:rPr>
          <w:w w:val="110"/>
        </w:rPr>
        <w:t>for this by having an initial set of invitations (or informants) that was as large and as</w:t>
      </w:r>
      <w:r>
        <w:rPr>
          <w:spacing w:val="-2"/>
          <w:w w:val="110"/>
        </w:rPr>
        <w:t> </w:t>
      </w:r>
      <w:r>
        <w:rPr>
          <w:w w:val="110"/>
        </w:rPr>
        <w:t>diverse</w:t>
      </w:r>
      <w:r>
        <w:rPr>
          <w:spacing w:val="-2"/>
          <w:w w:val="110"/>
        </w:rPr>
        <w:t> </w:t>
      </w:r>
      <w:r>
        <w:rPr>
          <w:w w:val="110"/>
        </w:rPr>
        <w:t>as</w:t>
      </w:r>
      <w:r>
        <w:rPr>
          <w:spacing w:val="-2"/>
          <w:w w:val="110"/>
        </w:rPr>
        <w:t> </w:t>
      </w:r>
      <w:r>
        <w:rPr>
          <w:w w:val="110"/>
        </w:rPr>
        <w:t>possible.</w:t>
      </w:r>
      <w:r>
        <w:rPr>
          <w:spacing w:val="-2"/>
          <w:w w:val="110"/>
        </w:rPr>
        <w:t> </w:t>
      </w:r>
      <w:r>
        <w:rPr>
          <w:w w:val="110"/>
        </w:rPr>
        <w:t>We</w:t>
      </w:r>
      <w:r>
        <w:rPr>
          <w:spacing w:val="-2"/>
          <w:w w:val="110"/>
        </w:rPr>
        <w:t> </w:t>
      </w:r>
      <w:r>
        <w:rPr>
          <w:w w:val="110"/>
        </w:rPr>
        <w:t>did</w:t>
      </w:r>
      <w:r>
        <w:rPr>
          <w:spacing w:val="-2"/>
          <w:w w:val="110"/>
        </w:rPr>
        <w:t> </w:t>
      </w:r>
      <w:r>
        <w:rPr>
          <w:w w:val="110"/>
        </w:rPr>
        <w:t>this</w:t>
      </w:r>
      <w:r>
        <w:rPr>
          <w:spacing w:val="-2"/>
          <w:w w:val="110"/>
        </w:rPr>
        <w:t> </w:t>
      </w:r>
      <w:r>
        <w:rPr>
          <w:w w:val="110"/>
        </w:rPr>
        <w:t>by</w:t>
      </w:r>
      <w:r>
        <w:rPr>
          <w:spacing w:val="-2"/>
          <w:w w:val="110"/>
        </w:rPr>
        <w:t> </w:t>
      </w:r>
      <w:r>
        <w:rPr>
          <w:w w:val="110"/>
        </w:rPr>
        <w:t>combining</w:t>
      </w:r>
      <w:r>
        <w:rPr>
          <w:spacing w:val="-2"/>
          <w:w w:val="110"/>
        </w:rPr>
        <w:t> </w:t>
      </w:r>
      <w:r>
        <w:rPr>
          <w:w w:val="110"/>
        </w:rPr>
        <w:t>several</w:t>
      </w:r>
      <w:r>
        <w:rPr>
          <w:spacing w:val="-2"/>
          <w:w w:val="110"/>
        </w:rPr>
        <w:t> </w:t>
      </w:r>
      <w:r>
        <w:rPr>
          <w:w w:val="110"/>
        </w:rPr>
        <w:t>mailing</w:t>
      </w:r>
      <w:r>
        <w:rPr>
          <w:spacing w:val="-2"/>
          <w:w w:val="110"/>
        </w:rPr>
        <w:t> </w:t>
      </w:r>
      <w:r>
        <w:rPr>
          <w:w w:val="110"/>
        </w:rPr>
        <w:t>lists,</w:t>
      </w:r>
      <w:r>
        <w:rPr>
          <w:spacing w:val="-2"/>
          <w:w w:val="110"/>
        </w:rPr>
        <w:t> </w:t>
      </w:r>
      <w:r>
        <w:rPr>
          <w:w w:val="110"/>
        </w:rPr>
        <w:t>including our own survey mailing list, which had a diverse set of respondents covering </w:t>
      </w:r>
      <w:bookmarkStart w:name="_bookmark131" w:id="162"/>
      <w:bookmarkEnd w:id="162"/>
      <w:r>
        <w:rPr>
          <w:w w:val="110"/>
        </w:rPr>
        <w:t>a</w:t>
      </w:r>
      <w:r>
        <w:rPr>
          <w:w w:val="110"/>
        </w:rPr>
        <w:t> large</w:t>
      </w:r>
      <w:r>
        <w:rPr>
          <w:w w:val="110"/>
        </w:rPr>
        <w:t> variation</w:t>
      </w:r>
      <w:r>
        <w:rPr>
          <w:w w:val="110"/>
        </w:rPr>
        <w:t> from</w:t>
      </w:r>
      <w:r>
        <w:rPr>
          <w:w w:val="110"/>
        </w:rPr>
        <w:t> company</w:t>
      </w:r>
      <w:r>
        <w:rPr>
          <w:w w:val="110"/>
        </w:rPr>
        <w:t> size</w:t>
      </w:r>
      <w:r>
        <w:rPr>
          <w:w w:val="110"/>
        </w:rPr>
        <w:t> and</w:t>
      </w:r>
      <w:r>
        <w:rPr>
          <w:w w:val="110"/>
        </w:rPr>
        <w:t> countries.</w:t>
      </w:r>
      <w:r>
        <w:rPr>
          <w:w w:val="110"/>
        </w:rPr>
        <w:t> We</w:t>
      </w:r>
      <w:r>
        <w:rPr>
          <w:w w:val="110"/>
        </w:rPr>
        <w:t> also</w:t>
      </w:r>
      <w:r>
        <w:rPr>
          <w:w w:val="110"/>
        </w:rPr>
        <w:t> reached</w:t>
      </w:r>
      <w:r>
        <w:rPr>
          <w:w w:val="110"/>
        </w:rPr>
        <w:t> out</w:t>
      </w:r>
      <w:r>
        <w:rPr>
          <w:w w:val="110"/>
        </w:rPr>
        <w:t> to underrepresented</w:t>
      </w:r>
      <w:r>
        <w:rPr>
          <w:w w:val="110"/>
        </w:rPr>
        <w:t> groups</w:t>
      </w:r>
      <w:r>
        <w:rPr>
          <w:w w:val="110"/>
        </w:rPr>
        <w:t> and</w:t>
      </w:r>
      <w:r>
        <w:rPr>
          <w:w w:val="110"/>
        </w:rPr>
        <w:t> minorities</w:t>
      </w:r>
      <w:r>
        <w:rPr>
          <w:w w:val="110"/>
        </w:rPr>
        <w:t> in</w:t>
      </w:r>
      <w:r>
        <w:rPr>
          <w:w w:val="110"/>
        </w:rPr>
        <w:t> technology</w:t>
      </w:r>
      <w:r>
        <w:rPr>
          <w:w w:val="110"/>
        </w:rPr>
        <w:t> through</w:t>
      </w:r>
      <w:r>
        <w:rPr>
          <w:w w:val="110"/>
        </w:rPr>
        <w:t> their</w:t>
      </w:r>
      <w:r>
        <w:rPr>
          <w:w w:val="110"/>
        </w:rPr>
        <w:t> own mailing lists and organizations.</w:t>
      </w:r>
    </w:p>
    <w:p>
      <w:pPr>
        <w:pStyle w:val="BodyText"/>
        <w:spacing w:line="319" w:lineRule="auto"/>
        <w:ind w:left="360" w:right="357" w:firstLine="431"/>
        <w:jc w:val="both"/>
      </w:pPr>
      <w:r>
        <w:rPr>
          <w:w w:val="115"/>
        </w:rPr>
        <w:t>Another</w:t>
      </w:r>
      <w:r>
        <w:rPr>
          <w:w w:val="115"/>
        </w:rPr>
        <w:t> limitation</w:t>
      </w:r>
      <w:r>
        <w:rPr>
          <w:w w:val="115"/>
        </w:rPr>
        <w:t> of</w:t>
      </w:r>
      <w:r>
        <w:rPr>
          <w:w w:val="115"/>
        </w:rPr>
        <w:t> snowball</w:t>
      </w:r>
      <w:r>
        <w:rPr>
          <w:w w:val="115"/>
        </w:rPr>
        <w:t> sampling</w:t>
      </w:r>
      <w:r>
        <w:rPr>
          <w:w w:val="115"/>
        </w:rPr>
        <w:t> is</w:t>
      </w:r>
      <w:r>
        <w:rPr>
          <w:w w:val="115"/>
        </w:rPr>
        <w:t> that</w:t>
      </w:r>
      <w:r>
        <w:rPr>
          <w:w w:val="115"/>
        </w:rPr>
        <w:t> the</w:t>
      </w:r>
      <w:r>
        <w:rPr>
          <w:w w:val="115"/>
        </w:rPr>
        <w:t> data</w:t>
      </w:r>
      <w:r>
        <w:rPr>
          <w:w w:val="115"/>
        </w:rPr>
        <w:t> collected</w:t>
      </w:r>
      <w:r>
        <w:rPr>
          <w:w w:val="115"/>
        </w:rPr>
        <w:t> is strongly</w:t>
      </w:r>
      <w:r>
        <w:rPr>
          <w:spacing w:val="-11"/>
          <w:w w:val="115"/>
        </w:rPr>
        <w:t> </w:t>
      </w:r>
      <w:r>
        <w:rPr>
          <w:w w:val="115"/>
        </w:rPr>
        <w:t>influenced</w:t>
      </w:r>
      <w:r>
        <w:rPr>
          <w:spacing w:val="-11"/>
          <w:w w:val="115"/>
        </w:rPr>
        <w:t> </w:t>
      </w:r>
      <w:r>
        <w:rPr>
          <w:w w:val="115"/>
        </w:rPr>
        <w:t>by</w:t>
      </w:r>
      <w:r>
        <w:rPr>
          <w:spacing w:val="-11"/>
          <w:w w:val="115"/>
        </w:rPr>
        <w:t> </w:t>
      </w:r>
      <w:r>
        <w:rPr>
          <w:w w:val="115"/>
        </w:rPr>
        <w:t>the</w:t>
      </w:r>
      <w:r>
        <w:rPr>
          <w:spacing w:val="-11"/>
          <w:w w:val="115"/>
        </w:rPr>
        <w:t> </w:t>
      </w:r>
      <w:r>
        <w:rPr>
          <w:w w:val="115"/>
        </w:rPr>
        <w:t>initial</w:t>
      </w:r>
      <w:r>
        <w:rPr>
          <w:spacing w:val="-11"/>
          <w:w w:val="115"/>
        </w:rPr>
        <w:t> </w:t>
      </w:r>
      <w:r>
        <w:rPr>
          <w:w w:val="115"/>
        </w:rPr>
        <w:t>invitations.</w:t>
      </w:r>
      <w:r>
        <w:rPr>
          <w:spacing w:val="-11"/>
          <w:w w:val="115"/>
        </w:rPr>
        <w:t> </w:t>
      </w:r>
      <w:r>
        <w:rPr>
          <w:w w:val="115"/>
        </w:rPr>
        <w:t>This</w:t>
      </w:r>
      <w:r>
        <w:rPr>
          <w:spacing w:val="-11"/>
          <w:w w:val="115"/>
        </w:rPr>
        <w:t> </w:t>
      </w:r>
      <w:r>
        <w:rPr>
          <w:w w:val="115"/>
        </w:rPr>
        <w:t>is</w:t>
      </w:r>
      <w:r>
        <w:rPr>
          <w:spacing w:val="-11"/>
          <w:w w:val="115"/>
        </w:rPr>
        <w:t> </w:t>
      </w:r>
      <w:r>
        <w:rPr>
          <w:w w:val="115"/>
        </w:rPr>
        <w:t>a</w:t>
      </w:r>
      <w:r>
        <w:rPr>
          <w:spacing w:val="-11"/>
          <w:w w:val="115"/>
        </w:rPr>
        <w:t> </w:t>
      </w:r>
      <w:r>
        <w:rPr>
          <w:w w:val="115"/>
        </w:rPr>
        <w:t>concern</w:t>
      </w:r>
      <w:r>
        <w:rPr>
          <w:spacing w:val="-11"/>
          <w:w w:val="115"/>
        </w:rPr>
        <w:t> </w:t>
      </w:r>
      <w:r>
        <w:rPr>
          <w:w w:val="115"/>
        </w:rPr>
        <w:t>if</w:t>
      </w:r>
      <w:r>
        <w:rPr>
          <w:spacing w:val="-11"/>
          <w:w w:val="115"/>
        </w:rPr>
        <w:t> </w:t>
      </w:r>
      <w:r>
        <w:rPr>
          <w:w w:val="115"/>
        </w:rPr>
        <w:t>only</w:t>
      </w:r>
      <w:r>
        <w:rPr>
          <w:spacing w:val="-11"/>
          <w:w w:val="115"/>
        </w:rPr>
        <w:t> </w:t>
      </w:r>
      <w:r>
        <w:rPr>
          <w:w w:val="115"/>
        </w:rPr>
        <w:t>a</w:t>
      </w:r>
      <w:r>
        <w:rPr>
          <w:spacing w:val="-11"/>
          <w:w w:val="115"/>
        </w:rPr>
        <w:t> </w:t>
      </w:r>
      <w:r>
        <w:rPr>
          <w:w w:val="115"/>
        </w:rPr>
        <w:t>small </w:t>
      </w:r>
      <w:r>
        <w:rPr>
          <w:w w:val="110"/>
        </w:rPr>
        <w:t>group</w:t>
      </w:r>
      <w:r>
        <w:rPr>
          <w:spacing w:val="-11"/>
          <w:w w:val="110"/>
        </w:rPr>
        <w:t> </w:t>
      </w:r>
      <w:r>
        <w:rPr>
          <w:w w:val="110"/>
        </w:rPr>
        <w:t>of</w:t>
      </w:r>
      <w:r>
        <w:rPr>
          <w:spacing w:val="-11"/>
          <w:w w:val="110"/>
        </w:rPr>
        <w:t> </w:t>
      </w:r>
      <w:r>
        <w:rPr>
          <w:w w:val="110"/>
        </w:rPr>
        <w:t>people</w:t>
      </w:r>
      <w:r>
        <w:rPr>
          <w:spacing w:val="-11"/>
          <w:w w:val="110"/>
        </w:rPr>
        <w:t> </w:t>
      </w:r>
      <w:r>
        <w:rPr>
          <w:w w:val="110"/>
        </w:rPr>
        <w:t>are</w:t>
      </w:r>
      <w:r>
        <w:rPr>
          <w:spacing w:val="-11"/>
          <w:w w:val="110"/>
        </w:rPr>
        <w:t> </w:t>
      </w:r>
      <w:r>
        <w:rPr>
          <w:w w:val="110"/>
        </w:rPr>
        <w:t>targeted</w:t>
      </w:r>
      <w:r>
        <w:rPr>
          <w:spacing w:val="-11"/>
          <w:w w:val="110"/>
        </w:rPr>
        <w:t> </w:t>
      </w:r>
      <w:r>
        <w:rPr>
          <w:w w:val="110"/>
        </w:rPr>
        <w:t>and</w:t>
      </w:r>
      <w:r>
        <w:rPr>
          <w:spacing w:val="-11"/>
          <w:w w:val="110"/>
        </w:rPr>
        <w:t> </w:t>
      </w:r>
      <w:r>
        <w:rPr>
          <w:w w:val="110"/>
        </w:rPr>
        <w:t>then</w:t>
      </w:r>
      <w:r>
        <w:rPr>
          <w:spacing w:val="-10"/>
          <w:w w:val="110"/>
        </w:rPr>
        <w:t> </w:t>
      </w:r>
      <w:r>
        <w:rPr>
          <w:w w:val="110"/>
        </w:rPr>
        <w:t>asked</w:t>
      </w:r>
      <w:r>
        <w:rPr>
          <w:spacing w:val="-11"/>
          <w:w w:val="110"/>
        </w:rPr>
        <w:t> </w:t>
      </w:r>
      <w:r>
        <w:rPr>
          <w:w w:val="110"/>
        </w:rPr>
        <w:t>for</w:t>
      </w:r>
      <w:r>
        <w:rPr>
          <w:spacing w:val="-11"/>
          <w:w w:val="110"/>
        </w:rPr>
        <w:t> </w:t>
      </w:r>
      <w:r>
        <w:rPr>
          <w:w w:val="110"/>
        </w:rPr>
        <w:t>referrals,</w:t>
      </w:r>
      <w:r>
        <w:rPr>
          <w:spacing w:val="-11"/>
          <w:w w:val="110"/>
        </w:rPr>
        <w:t> </w:t>
      </w:r>
      <w:r>
        <w:rPr>
          <w:w w:val="110"/>
        </w:rPr>
        <w:t>and</w:t>
      </w:r>
      <w:r>
        <w:rPr>
          <w:spacing w:val="-11"/>
          <w:w w:val="110"/>
        </w:rPr>
        <w:t> </w:t>
      </w:r>
      <w:r>
        <w:rPr>
          <w:w w:val="110"/>
        </w:rPr>
        <w:t>the</w:t>
      </w:r>
      <w:r>
        <w:rPr>
          <w:spacing w:val="-11"/>
          <w:w w:val="110"/>
        </w:rPr>
        <w:t> </w:t>
      </w:r>
      <w:r>
        <w:rPr>
          <w:w w:val="110"/>
        </w:rPr>
        <w:t>sample</w:t>
      </w:r>
      <w:r>
        <w:rPr>
          <w:spacing w:val="-11"/>
          <w:w w:val="110"/>
        </w:rPr>
        <w:t> </w:t>
      </w:r>
      <w:r>
        <w:rPr>
          <w:w w:val="110"/>
        </w:rPr>
        <w:t>grows </w:t>
      </w:r>
      <w:r>
        <w:rPr>
          <w:w w:val="115"/>
        </w:rPr>
        <w:t>from</w:t>
      </w:r>
      <w:r>
        <w:rPr>
          <w:spacing w:val="-7"/>
          <w:w w:val="115"/>
        </w:rPr>
        <w:t> </w:t>
      </w:r>
      <w:r>
        <w:rPr>
          <w:w w:val="115"/>
        </w:rPr>
        <w:t>there.</w:t>
      </w:r>
      <w:r>
        <w:rPr>
          <w:spacing w:val="-7"/>
          <w:w w:val="115"/>
        </w:rPr>
        <w:t> </w:t>
      </w:r>
      <w:r>
        <w:rPr>
          <w:w w:val="115"/>
        </w:rPr>
        <w:t>We</w:t>
      </w:r>
      <w:r>
        <w:rPr>
          <w:spacing w:val="-7"/>
          <w:w w:val="115"/>
        </w:rPr>
        <w:t> </w:t>
      </w:r>
      <w:r>
        <w:rPr>
          <w:w w:val="115"/>
        </w:rPr>
        <w:t>addressed</w:t>
      </w:r>
      <w:r>
        <w:rPr>
          <w:spacing w:val="-7"/>
          <w:w w:val="115"/>
        </w:rPr>
        <w:t> </w:t>
      </w:r>
      <w:r>
        <w:rPr>
          <w:w w:val="115"/>
        </w:rPr>
        <w:t>this</w:t>
      </w:r>
      <w:r>
        <w:rPr>
          <w:spacing w:val="-7"/>
          <w:w w:val="115"/>
        </w:rPr>
        <w:t> </w:t>
      </w:r>
      <w:r>
        <w:rPr>
          <w:w w:val="115"/>
        </w:rPr>
        <w:t>limitation</w:t>
      </w:r>
      <w:r>
        <w:rPr>
          <w:spacing w:val="-7"/>
          <w:w w:val="115"/>
        </w:rPr>
        <w:t> </w:t>
      </w:r>
      <w:r>
        <w:rPr>
          <w:w w:val="115"/>
        </w:rPr>
        <w:t>by</w:t>
      </w:r>
      <w:r>
        <w:rPr>
          <w:spacing w:val="-7"/>
          <w:w w:val="115"/>
        </w:rPr>
        <w:t> </w:t>
      </w:r>
      <w:r>
        <w:rPr>
          <w:w w:val="115"/>
        </w:rPr>
        <w:t>inviting</w:t>
      </w:r>
      <w:r>
        <w:rPr>
          <w:spacing w:val="-7"/>
          <w:w w:val="115"/>
        </w:rPr>
        <w:t> </w:t>
      </w:r>
      <w:r>
        <w:rPr>
          <w:w w:val="115"/>
        </w:rPr>
        <w:t>a</w:t>
      </w:r>
      <w:r>
        <w:rPr>
          <w:spacing w:val="-7"/>
          <w:w w:val="115"/>
        </w:rPr>
        <w:t> </w:t>
      </w:r>
      <w:r>
        <w:rPr>
          <w:w w:val="115"/>
        </w:rPr>
        <w:t>very</w:t>
      </w:r>
      <w:r>
        <w:rPr>
          <w:spacing w:val="-7"/>
          <w:w w:val="115"/>
        </w:rPr>
        <w:t> </w:t>
      </w:r>
      <w:r>
        <w:rPr>
          <w:w w:val="115"/>
        </w:rPr>
        <w:t>large</w:t>
      </w:r>
      <w:r>
        <w:rPr>
          <w:spacing w:val="-7"/>
          <w:w w:val="115"/>
        </w:rPr>
        <w:t> </w:t>
      </w:r>
      <w:r>
        <w:rPr>
          <w:w w:val="115"/>
        </w:rPr>
        <w:t>and</w:t>
      </w:r>
      <w:r>
        <w:rPr>
          <w:spacing w:val="-7"/>
          <w:w w:val="115"/>
        </w:rPr>
        <w:t> </w:t>
      </w:r>
      <w:r>
        <w:rPr>
          <w:w w:val="115"/>
        </w:rPr>
        <w:t>diverse </w:t>
      </w:r>
      <w:r>
        <w:rPr>
          <w:w w:val="110"/>
        </w:rPr>
        <w:t>group</w:t>
      </w:r>
      <w:r>
        <w:rPr>
          <w:spacing w:val="-3"/>
          <w:w w:val="110"/>
        </w:rPr>
        <w:t> </w:t>
      </w:r>
      <w:r>
        <w:rPr>
          <w:w w:val="110"/>
        </w:rPr>
        <w:t>of</w:t>
      </w:r>
      <w:r>
        <w:rPr>
          <w:spacing w:val="-3"/>
          <w:w w:val="110"/>
        </w:rPr>
        <w:t> </w:t>
      </w:r>
      <w:r>
        <w:rPr>
          <w:w w:val="110"/>
        </w:rPr>
        <w:t>people</w:t>
      </w:r>
      <w:r>
        <w:rPr>
          <w:spacing w:val="-3"/>
          <w:w w:val="110"/>
        </w:rPr>
        <w:t> </w:t>
      </w:r>
      <w:r>
        <w:rPr>
          <w:w w:val="110"/>
        </w:rPr>
        <w:t>to</w:t>
      </w:r>
      <w:r>
        <w:rPr>
          <w:spacing w:val="-3"/>
          <w:w w:val="110"/>
        </w:rPr>
        <w:t> </w:t>
      </w:r>
      <w:r>
        <w:rPr>
          <w:w w:val="110"/>
        </w:rPr>
        <w:t>participate</w:t>
      </w:r>
      <w:r>
        <w:rPr>
          <w:spacing w:val="-3"/>
          <w:w w:val="110"/>
        </w:rPr>
        <w:t> </w:t>
      </w:r>
      <w:r>
        <w:rPr>
          <w:w w:val="110"/>
        </w:rPr>
        <w:t>in</w:t>
      </w:r>
      <w:r>
        <w:rPr>
          <w:spacing w:val="-3"/>
          <w:w w:val="110"/>
        </w:rPr>
        <w:t> </w:t>
      </w:r>
      <w:r>
        <w:rPr>
          <w:w w:val="110"/>
        </w:rPr>
        <w:t>the</w:t>
      </w:r>
      <w:r>
        <w:rPr>
          <w:spacing w:val="-3"/>
          <w:w w:val="110"/>
        </w:rPr>
        <w:t> </w:t>
      </w:r>
      <w:r>
        <w:rPr>
          <w:w w:val="110"/>
        </w:rPr>
        <w:t>study,</w:t>
      </w:r>
      <w:r>
        <w:rPr>
          <w:spacing w:val="-3"/>
          <w:w w:val="110"/>
        </w:rPr>
        <w:t> </w:t>
      </w:r>
      <w:r>
        <w:rPr>
          <w:w w:val="110"/>
        </w:rPr>
        <w:t>as</w:t>
      </w:r>
      <w:r>
        <w:rPr>
          <w:spacing w:val="-3"/>
          <w:w w:val="110"/>
        </w:rPr>
        <w:t> </w:t>
      </w:r>
      <w:r>
        <w:rPr>
          <w:w w:val="110"/>
        </w:rPr>
        <w:t>described</w:t>
      </w:r>
      <w:r>
        <w:rPr>
          <w:spacing w:val="-3"/>
          <w:w w:val="110"/>
        </w:rPr>
        <w:t> </w:t>
      </w:r>
      <w:r>
        <w:rPr>
          <w:w w:val="110"/>
        </w:rPr>
        <w:t>above.</w:t>
      </w:r>
    </w:p>
    <w:p>
      <w:pPr>
        <w:pStyle w:val="BodyText"/>
        <w:spacing w:line="319" w:lineRule="auto"/>
        <w:ind w:left="360" w:right="357" w:firstLine="431"/>
        <w:jc w:val="both"/>
      </w:pPr>
      <w:r>
        <w:rPr>
          <w:w w:val="115"/>
        </w:rPr>
        <w:t>Finally,</w:t>
      </w:r>
      <w:r>
        <w:rPr>
          <w:spacing w:val="-18"/>
          <w:w w:val="115"/>
        </w:rPr>
        <w:t> </w:t>
      </w:r>
      <w:r>
        <w:rPr>
          <w:w w:val="115"/>
        </w:rPr>
        <w:t>there</w:t>
      </w:r>
      <w:r>
        <w:rPr>
          <w:spacing w:val="-18"/>
          <w:w w:val="115"/>
        </w:rPr>
        <w:t> </w:t>
      </w:r>
      <w:r>
        <w:rPr>
          <w:w w:val="115"/>
        </w:rPr>
        <w:t>may</w:t>
      </w:r>
      <w:r>
        <w:rPr>
          <w:spacing w:val="-18"/>
          <w:w w:val="115"/>
        </w:rPr>
        <w:t> </w:t>
      </w:r>
      <w:r>
        <w:rPr>
          <w:w w:val="115"/>
        </w:rPr>
        <w:t>be</w:t>
      </w:r>
      <w:r>
        <w:rPr>
          <w:spacing w:val="-18"/>
          <w:w w:val="115"/>
        </w:rPr>
        <w:t> </w:t>
      </w:r>
      <w:r>
        <w:rPr>
          <w:w w:val="115"/>
        </w:rPr>
        <w:t>a</w:t>
      </w:r>
      <w:r>
        <w:rPr>
          <w:spacing w:val="-18"/>
          <w:w w:val="115"/>
        </w:rPr>
        <w:t> </w:t>
      </w:r>
      <w:r>
        <w:rPr>
          <w:w w:val="115"/>
        </w:rPr>
        <w:t>concern</w:t>
      </w:r>
      <w:r>
        <w:rPr>
          <w:spacing w:val="-18"/>
          <w:w w:val="115"/>
        </w:rPr>
        <w:t> </w:t>
      </w:r>
      <w:r>
        <w:rPr>
          <w:w w:val="115"/>
        </w:rPr>
        <w:t>that</w:t>
      </w:r>
      <w:r>
        <w:rPr>
          <w:spacing w:val="-18"/>
          <w:w w:val="115"/>
        </w:rPr>
        <w:t> </w:t>
      </w:r>
      <w:r>
        <w:rPr>
          <w:w w:val="115"/>
        </w:rPr>
        <w:t>findings</w:t>
      </w:r>
      <w:r>
        <w:rPr>
          <w:spacing w:val="-18"/>
          <w:w w:val="115"/>
        </w:rPr>
        <w:t> </w:t>
      </w:r>
      <w:r>
        <w:rPr>
          <w:w w:val="115"/>
        </w:rPr>
        <w:t>will</w:t>
      </w:r>
      <w:r>
        <w:rPr>
          <w:spacing w:val="-18"/>
          <w:w w:val="115"/>
        </w:rPr>
        <w:t> </w:t>
      </w:r>
      <w:r>
        <w:rPr>
          <w:w w:val="115"/>
        </w:rPr>
        <w:t>not</w:t>
      </w:r>
      <w:r>
        <w:rPr>
          <w:spacing w:val="-18"/>
          <w:w w:val="115"/>
        </w:rPr>
        <w:t> </w:t>
      </w:r>
      <w:r>
        <w:rPr>
          <w:w w:val="115"/>
        </w:rPr>
        <w:t>be</w:t>
      </w:r>
      <w:r>
        <w:rPr>
          <w:spacing w:val="-18"/>
          <w:w w:val="115"/>
        </w:rPr>
        <w:t> </w:t>
      </w:r>
      <w:r>
        <w:rPr>
          <w:w w:val="115"/>
        </w:rPr>
        <w:t>representative</w:t>
      </w:r>
      <w:r>
        <w:rPr>
          <w:spacing w:val="-18"/>
          <w:w w:val="115"/>
        </w:rPr>
        <w:t> </w:t>
      </w:r>
      <w:r>
        <w:rPr>
          <w:w w:val="115"/>
        </w:rPr>
        <w:t>of what</w:t>
      </w:r>
      <w:r>
        <w:rPr>
          <w:spacing w:val="-13"/>
          <w:w w:val="115"/>
        </w:rPr>
        <w:t> </w:t>
      </w:r>
      <w:r>
        <w:rPr>
          <w:w w:val="115"/>
        </w:rPr>
        <w:t>is</w:t>
      </w:r>
      <w:r>
        <w:rPr>
          <w:spacing w:val="-13"/>
          <w:w w:val="115"/>
        </w:rPr>
        <w:t> </w:t>
      </w:r>
      <w:r>
        <w:rPr>
          <w:w w:val="115"/>
        </w:rPr>
        <w:t>actually</w:t>
      </w:r>
      <w:r>
        <w:rPr>
          <w:spacing w:val="-13"/>
          <w:w w:val="115"/>
        </w:rPr>
        <w:t> </w:t>
      </w:r>
      <w:r>
        <w:rPr>
          <w:w w:val="115"/>
        </w:rPr>
        <w:t>happening</w:t>
      </w:r>
      <w:r>
        <w:rPr>
          <w:spacing w:val="-13"/>
          <w:w w:val="115"/>
        </w:rPr>
        <w:t> </w:t>
      </w:r>
      <w:r>
        <w:rPr>
          <w:w w:val="115"/>
        </w:rPr>
        <w:t>in</w:t>
      </w:r>
      <w:r>
        <w:rPr>
          <w:spacing w:val="-13"/>
          <w:w w:val="115"/>
        </w:rPr>
        <w:t> </w:t>
      </w:r>
      <w:r>
        <w:rPr>
          <w:w w:val="115"/>
        </w:rPr>
        <w:t>the</w:t>
      </w:r>
      <w:r>
        <w:rPr>
          <w:spacing w:val="-13"/>
          <w:w w:val="115"/>
        </w:rPr>
        <w:t> </w:t>
      </w:r>
      <w:r>
        <w:rPr>
          <w:w w:val="115"/>
        </w:rPr>
        <w:t>industry,</w:t>
      </w:r>
      <w:r>
        <w:rPr>
          <w:spacing w:val="-13"/>
          <w:w w:val="115"/>
        </w:rPr>
        <w:t> </w:t>
      </w:r>
      <w:r>
        <w:rPr>
          <w:w w:val="115"/>
        </w:rPr>
        <w:t>that</w:t>
      </w:r>
      <w:r>
        <w:rPr>
          <w:spacing w:val="-13"/>
          <w:w w:val="115"/>
        </w:rPr>
        <w:t> </w:t>
      </w:r>
      <w:r>
        <w:rPr>
          <w:w w:val="115"/>
        </w:rPr>
        <w:t>we</w:t>
      </w:r>
      <w:r>
        <w:rPr>
          <w:spacing w:val="-13"/>
          <w:w w:val="115"/>
        </w:rPr>
        <w:t> </w:t>
      </w:r>
      <w:r>
        <w:rPr>
          <w:w w:val="115"/>
        </w:rPr>
        <w:t>may</w:t>
      </w:r>
      <w:r>
        <w:rPr>
          <w:spacing w:val="-13"/>
          <w:w w:val="115"/>
        </w:rPr>
        <w:t> </w:t>
      </w:r>
      <w:r>
        <w:rPr>
          <w:w w:val="115"/>
        </w:rPr>
        <w:t>have</w:t>
      </w:r>
      <w:r>
        <w:rPr>
          <w:spacing w:val="-13"/>
          <w:w w:val="115"/>
        </w:rPr>
        <w:t> </w:t>
      </w:r>
      <w:r>
        <w:rPr>
          <w:w w:val="115"/>
        </w:rPr>
        <w:t>blind</w:t>
      </w:r>
      <w:r>
        <w:rPr>
          <w:spacing w:val="-13"/>
          <w:w w:val="115"/>
        </w:rPr>
        <w:t> </w:t>
      </w:r>
      <w:r>
        <w:rPr>
          <w:w w:val="115"/>
        </w:rPr>
        <w:t>spots</w:t>
      </w:r>
      <w:r>
        <w:rPr>
          <w:spacing w:val="-13"/>
          <w:w w:val="115"/>
        </w:rPr>
        <w:t> </w:t>
      </w:r>
      <w:r>
        <w:rPr>
          <w:w w:val="115"/>
        </w:rPr>
        <w:t>that we</w:t>
      </w:r>
      <w:r>
        <w:rPr>
          <w:w w:val="115"/>
        </w:rPr>
        <w:t> do</w:t>
      </w:r>
      <w:r>
        <w:rPr>
          <w:w w:val="115"/>
        </w:rPr>
        <w:t> not</w:t>
      </w:r>
      <w:r>
        <w:rPr>
          <w:w w:val="115"/>
        </w:rPr>
        <w:t> see</w:t>
      </w:r>
      <w:r>
        <w:rPr>
          <w:w w:val="115"/>
        </w:rPr>
        <w:t> in</w:t>
      </w:r>
      <w:r>
        <w:rPr>
          <w:w w:val="115"/>
        </w:rPr>
        <w:t> our</w:t>
      </w:r>
      <w:r>
        <w:rPr>
          <w:w w:val="115"/>
        </w:rPr>
        <w:t> data.</w:t>
      </w:r>
      <w:r>
        <w:rPr>
          <w:w w:val="115"/>
        </w:rPr>
        <w:t> We</w:t>
      </w:r>
      <w:r>
        <w:rPr>
          <w:w w:val="115"/>
        </w:rPr>
        <w:t> address</w:t>
      </w:r>
      <w:r>
        <w:rPr>
          <w:w w:val="115"/>
        </w:rPr>
        <w:t> this</w:t>
      </w:r>
      <w:r>
        <w:rPr>
          <w:w w:val="115"/>
        </w:rPr>
        <w:t> in</w:t>
      </w:r>
      <w:r>
        <w:rPr>
          <w:w w:val="115"/>
        </w:rPr>
        <w:t> a</w:t>
      </w:r>
      <w:r>
        <w:rPr>
          <w:w w:val="115"/>
        </w:rPr>
        <w:t> few</w:t>
      </w:r>
      <w:r>
        <w:rPr>
          <w:w w:val="115"/>
        </w:rPr>
        <w:t> ways.</w:t>
      </w:r>
      <w:r>
        <w:rPr>
          <w:w w:val="115"/>
        </w:rPr>
        <w:t> First,</w:t>
      </w:r>
      <w:r>
        <w:rPr>
          <w:w w:val="115"/>
        </w:rPr>
        <w:t> we</w:t>
      </w:r>
      <w:r>
        <w:rPr>
          <w:w w:val="115"/>
        </w:rPr>
        <w:t> do</w:t>
      </w:r>
      <w:r>
        <w:rPr>
          <w:w w:val="115"/>
        </w:rPr>
        <w:t> not simply</w:t>
      </w:r>
      <w:r>
        <w:rPr>
          <w:w w:val="115"/>
        </w:rPr>
        <w:t> rely</w:t>
      </w:r>
      <w:r>
        <w:rPr>
          <w:w w:val="115"/>
        </w:rPr>
        <w:t> on</w:t>
      </w:r>
      <w:r>
        <w:rPr>
          <w:w w:val="115"/>
        </w:rPr>
        <w:t> the</w:t>
      </w:r>
      <w:r>
        <w:rPr>
          <w:w w:val="115"/>
        </w:rPr>
        <w:t> research</w:t>
      </w:r>
      <w:r>
        <w:rPr>
          <w:w w:val="115"/>
        </w:rPr>
        <w:t> results</w:t>
      </w:r>
      <w:r>
        <w:rPr>
          <w:w w:val="115"/>
        </w:rPr>
        <w:t> each</w:t>
      </w:r>
      <w:r>
        <w:rPr>
          <w:w w:val="115"/>
        </w:rPr>
        <w:t> year</w:t>
      </w:r>
      <w:r>
        <w:rPr>
          <w:w w:val="115"/>
        </w:rPr>
        <w:t> to</w:t>
      </w:r>
      <w:r>
        <w:rPr>
          <w:w w:val="115"/>
        </w:rPr>
        <w:t> inform</w:t>
      </w:r>
      <w:r>
        <w:rPr>
          <w:w w:val="115"/>
        </w:rPr>
        <w:t> our</w:t>
      </w:r>
      <w:r>
        <w:rPr>
          <w:w w:val="115"/>
        </w:rPr>
        <w:t> conclusions;</w:t>
      </w:r>
      <w:r>
        <w:rPr>
          <w:w w:val="115"/>
        </w:rPr>
        <w:t> we actively</w:t>
      </w:r>
      <w:r>
        <w:rPr>
          <w:spacing w:val="-11"/>
          <w:w w:val="115"/>
        </w:rPr>
        <w:t> </w:t>
      </w:r>
      <w:r>
        <w:rPr>
          <w:w w:val="115"/>
        </w:rPr>
        <w:t>engage</w:t>
      </w:r>
      <w:r>
        <w:rPr>
          <w:spacing w:val="-10"/>
          <w:w w:val="115"/>
        </w:rPr>
        <w:t> </w:t>
      </w:r>
      <w:r>
        <w:rPr>
          <w:w w:val="115"/>
        </w:rPr>
        <w:t>with</w:t>
      </w:r>
      <w:r>
        <w:rPr>
          <w:spacing w:val="-11"/>
          <w:w w:val="115"/>
        </w:rPr>
        <w:t> </w:t>
      </w:r>
      <w:r>
        <w:rPr>
          <w:w w:val="115"/>
        </w:rPr>
        <w:t>the</w:t>
      </w:r>
      <w:r>
        <w:rPr>
          <w:spacing w:val="-10"/>
          <w:w w:val="115"/>
        </w:rPr>
        <w:t> </w:t>
      </w:r>
      <w:r>
        <w:rPr>
          <w:w w:val="115"/>
        </w:rPr>
        <w:t>industry</w:t>
      </w:r>
      <w:r>
        <w:rPr>
          <w:spacing w:val="-11"/>
          <w:w w:val="115"/>
        </w:rPr>
        <w:t> </w:t>
      </w:r>
      <w:r>
        <w:rPr>
          <w:w w:val="115"/>
        </w:rPr>
        <w:t>and</w:t>
      </w:r>
      <w:r>
        <w:rPr>
          <w:spacing w:val="-10"/>
          <w:w w:val="115"/>
        </w:rPr>
        <w:t> </w:t>
      </w:r>
      <w:r>
        <w:rPr>
          <w:w w:val="115"/>
        </w:rPr>
        <w:t>the</w:t>
      </w:r>
      <w:r>
        <w:rPr>
          <w:spacing w:val="-11"/>
          <w:w w:val="115"/>
        </w:rPr>
        <w:t> </w:t>
      </w:r>
      <w:r>
        <w:rPr>
          <w:w w:val="115"/>
        </w:rPr>
        <w:t>community</w:t>
      </w:r>
      <w:r>
        <w:rPr>
          <w:spacing w:val="-10"/>
          <w:w w:val="115"/>
        </w:rPr>
        <w:t> </w:t>
      </w:r>
      <w:r>
        <w:rPr>
          <w:w w:val="115"/>
        </w:rPr>
        <w:t>to</w:t>
      </w:r>
      <w:r>
        <w:rPr>
          <w:spacing w:val="-11"/>
          <w:w w:val="115"/>
        </w:rPr>
        <w:t> </w:t>
      </w:r>
      <w:r>
        <w:rPr>
          <w:w w:val="115"/>
        </w:rPr>
        <w:t>make</w:t>
      </w:r>
      <w:r>
        <w:rPr>
          <w:spacing w:val="-10"/>
          <w:w w:val="115"/>
        </w:rPr>
        <w:t> </w:t>
      </w:r>
      <w:r>
        <w:rPr>
          <w:w w:val="115"/>
        </w:rPr>
        <w:t>sure</w:t>
      </w:r>
      <w:r>
        <w:rPr>
          <w:spacing w:val="-11"/>
          <w:w w:val="115"/>
        </w:rPr>
        <w:t> </w:t>
      </w:r>
      <w:r>
        <w:rPr>
          <w:w w:val="115"/>
        </w:rPr>
        <w:t>we</w:t>
      </w:r>
      <w:r>
        <w:rPr>
          <w:spacing w:val="-10"/>
          <w:w w:val="115"/>
        </w:rPr>
        <w:t> </w:t>
      </w:r>
      <w:r>
        <w:rPr>
          <w:w w:val="115"/>
        </w:rPr>
        <w:t>know what</w:t>
      </w:r>
      <w:r>
        <w:rPr>
          <w:w w:val="115"/>
        </w:rPr>
        <w:t> is</w:t>
      </w:r>
      <w:r>
        <w:rPr>
          <w:w w:val="115"/>
        </w:rPr>
        <w:t> happening,</w:t>
      </w:r>
      <w:r>
        <w:rPr>
          <w:w w:val="115"/>
        </w:rPr>
        <w:t> and</w:t>
      </w:r>
      <w:r>
        <w:rPr>
          <w:w w:val="115"/>
        </w:rPr>
        <w:t> triangulate</w:t>
      </w:r>
      <w:r>
        <w:rPr>
          <w:w w:val="115"/>
        </w:rPr>
        <w:t> our</w:t>
      </w:r>
      <w:r>
        <w:rPr>
          <w:w w:val="115"/>
        </w:rPr>
        <w:t> results</w:t>
      </w:r>
      <w:r>
        <w:rPr>
          <w:w w:val="115"/>
        </w:rPr>
        <w:t> with</w:t>
      </w:r>
      <w:r>
        <w:rPr>
          <w:w w:val="115"/>
        </w:rPr>
        <w:t> emerging</w:t>
      </w:r>
      <w:r>
        <w:rPr>
          <w:w w:val="115"/>
        </w:rPr>
        <w:t> trends.</w:t>
      </w:r>
      <w:r>
        <w:rPr>
          <w:w w:val="115"/>
        </w:rPr>
        <w:t> That means</w:t>
      </w:r>
      <w:r>
        <w:rPr>
          <w:w w:val="115"/>
        </w:rPr>
        <w:t> we</w:t>
      </w:r>
      <w:r>
        <w:rPr>
          <w:w w:val="115"/>
        </w:rPr>
        <w:t> actively</w:t>
      </w:r>
      <w:r>
        <w:rPr>
          <w:w w:val="115"/>
        </w:rPr>
        <w:t> seek</w:t>
      </w:r>
      <w:r>
        <w:rPr>
          <w:w w:val="115"/>
        </w:rPr>
        <w:t> feedback</w:t>
      </w:r>
      <w:r>
        <w:rPr>
          <w:w w:val="115"/>
        </w:rPr>
        <w:t> on</w:t>
      </w:r>
      <w:r>
        <w:rPr>
          <w:w w:val="115"/>
        </w:rPr>
        <w:t> our</w:t>
      </w:r>
      <w:r>
        <w:rPr>
          <w:w w:val="115"/>
        </w:rPr>
        <w:t> survey,</w:t>
      </w:r>
      <w:r>
        <w:rPr>
          <w:w w:val="115"/>
        </w:rPr>
        <w:t> through</w:t>
      </w:r>
      <w:r>
        <w:rPr>
          <w:w w:val="115"/>
        </w:rPr>
        <w:t> the</w:t>
      </w:r>
      <w:r>
        <w:rPr>
          <w:w w:val="115"/>
        </w:rPr>
        <w:t> community</w:t>
      </w:r>
      <w:r>
        <w:rPr>
          <w:w w:val="115"/>
        </w:rPr>
        <w:t> at </w:t>
      </w:r>
      <w:r>
        <w:rPr>
          <w:w w:val="110"/>
        </w:rPr>
        <w:t>conferences, and through colleagues and the industry; we then compare notes </w:t>
      </w:r>
      <w:r>
        <w:rPr>
          <w:spacing w:val="-2"/>
          <w:w w:val="115"/>
        </w:rPr>
        <w:t>to</w:t>
      </w:r>
      <w:r>
        <w:rPr>
          <w:spacing w:val="-14"/>
          <w:w w:val="115"/>
        </w:rPr>
        <w:t> </w:t>
      </w:r>
      <w:r>
        <w:rPr>
          <w:spacing w:val="-2"/>
          <w:w w:val="115"/>
        </w:rPr>
        <w:t>see</w:t>
      </w:r>
      <w:r>
        <w:rPr>
          <w:spacing w:val="-14"/>
          <w:w w:val="115"/>
        </w:rPr>
        <w:t> </w:t>
      </w:r>
      <w:r>
        <w:rPr>
          <w:spacing w:val="-2"/>
          <w:w w:val="115"/>
        </w:rPr>
        <w:t>what</w:t>
      </w:r>
      <w:r>
        <w:rPr>
          <w:spacing w:val="-14"/>
          <w:w w:val="115"/>
        </w:rPr>
        <w:t> </w:t>
      </w:r>
      <w:r>
        <w:rPr>
          <w:spacing w:val="-2"/>
          <w:w w:val="115"/>
        </w:rPr>
        <w:t>trends</w:t>
      </w:r>
      <w:r>
        <w:rPr>
          <w:spacing w:val="-14"/>
          <w:w w:val="115"/>
        </w:rPr>
        <w:t> </w:t>
      </w:r>
      <w:r>
        <w:rPr>
          <w:spacing w:val="-2"/>
          <w:w w:val="115"/>
        </w:rPr>
        <w:t>are</w:t>
      </w:r>
      <w:r>
        <w:rPr>
          <w:spacing w:val="-14"/>
          <w:w w:val="115"/>
        </w:rPr>
        <w:t> </w:t>
      </w:r>
      <w:r>
        <w:rPr>
          <w:spacing w:val="-2"/>
          <w:w w:val="115"/>
        </w:rPr>
        <w:t>emerging,</w:t>
      </w:r>
      <w:r>
        <w:rPr>
          <w:spacing w:val="-14"/>
          <w:w w:val="115"/>
        </w:rPr>
        <w:t> </w:t>
      </w:r>
      <w:r>
        <w:rPr>
          <w:spacing w:val="-2"/>
          <w:w w:val="115"/>
        </w:rPr>
        <w:t>never</w:t>
      </w:r>
      <w:r>
        <w:rPr>
          <w:spacing w:val="-14"/>
          <w:w w:val="115"/>
        </w:rPr>
        <w:t> </w:t>
      </w:r>
      <w:r>
        <w:rPr>
          <w:spacing w:val="-2"/>
          <w:w w:val="115"/>
        </w:rPr>
        <w:t>relying</w:t>
      </w:r>
      <w:r>
        <w:rPr>
          <w:spacing w:val="-14"/>
          <w:w w:val="115"/>
        </w:rPr>
        <w:t> </w:t>
      </w:r>
      <w:r>
        <w:rPr>
          <w:spacing w:val="-2"/>
          <w:w w:val="115"/>
        </w:rPr>
        <w:t>on</w:t>
      </w:r>
      <w:r>
        <w:rPr>
          <w:spacing w:val="-14"/>
          <w:w w:val="115"/>
        </w:rPr>
        <w:t> </w:t>
      </w:r>
      <w:r>
        <w:rPr>
          <w:spacing w:val="-2"/>
          <w:w w:val="115"/>
        </w:rPr>
        <w:t>only</w:t>
      </w:r>
      <w:r>
        <w:rPr>
          <w:spacing w:val="-14"/>
          <w:w w:val="115"/>
        </w:rPr>
        <w:t> </w:t>
      </w:r>
      <w:r>
        <w:rPr>
          <w:spacing w:val="-2"/>
          <w:w w:val="115"/>
        </w:rPr>
        <w:t>one</w:t>
      </w:r>
      <w:r>
        <w:rPr>
          <w:spacing w:val="-14"/>
          <w:w w:val="115"/>
        </w:rPr>
        <w:t> </w:t>
      </w:r>
      <w:r>
        <w:rPr>
          <w:spacing w:val="-2"/>
          <w:w w:val="115"/>
        </w:rPr>
        <w:t>data</w:t>
      </w:r>
      <w:r>
        <w:rPr>
          <w:spacing w:val="-14"/>
          <w:w w:val="115"/>
        </w:rPr>
        <w:t> </w:t>
      </w:r>
      <w:r>
        <w:rPr>
          <w:spacing w:val="-2"/>
          <w:w w:val="115"/>
        </w:rPr>
        <w:t>source.</w:t>
      </w:r>
      <w:r>
        <w:rPr>
          <w:spacing w:val="-14"/>
          <w:w w:val="115"/>
        </w:rPr>
        <w:t> </w:t>
      </w:r>
      <w:r>
        <w:rPr>
          <w:spacing w:val="-2"/>
          <w:w w:val="115"/>
        </w:rPr>
        <w:t>If</w:t>
      </w:r>
      <w:r>
        <w:rPr>
          <w:spacing w:val="-14"/>
          <w:w w:val="115"/>
        </w:rPr>
        <w:t> </w:t>
      </w:r>
      <w:r>
        <w:rPr>
          <w:spacing w:val="-2"/>
          <w:w w:val="115"/>
        </w:rPr>
        <w:t>any </w:t>
      </w:r>
      <w:r>
        <w:rPr>
          <w:w w:val="115"/>
        </w:rPr>
        <w:t>discrepancies</w:t>
      </w:r>
      <w:r>
        <w:rPr>
          <w:spacing w:val="26"/>
          <w:w w:val="115"/>
        </w:rPr>
        <w:t> </w:t>
      </w:r>
      <w:r>
        <w:rPr>
          <w:w w:val="115"/>
        </w:rPr>
        <w:t>or</w:t>
      </w:r>
      <w:r>
        <w:rPr>
          <w:spacing w:val="26"/>
          <w:w w:val="115"/>
        </w:rPr>
        <w:t> </w:t>
      </w:r>
      <w:r>
        <w:rPr>
          <w:w w:val="115"/>
        </w:rPr>
        <w:t>mismatches</w:t>
      </w:r>
      <w:r>
        <w:rPr>
          <w:spacing w:val="26"/>
          <w:w w:val="115"/>
        </w:rPr>
        <w:t> </w:t>
      </w:r>
      <w:r>
        <w:rPr>
          <w:w w:val="115"/>
        </w:rPr>
        <w:t>occur,</w:t>
      </w:r>
      <w:r>
        <w:rPr>
          <w:spacing w:val="26"/>
          <w:w w:val="115"/>
        </w:rPr>
        <w:t> </w:t>
      </w:r>
      <w:r>
        <w:rPr>
          <w:w w:val="115"/>
        </w:rPr>
        <w:t>we</w:t>
      </w:r>
      <w:r>
        <w:rPr>
          <w:spacing w:val="26"/>
          <w:w w:val="115"/>
        </w:rPr>
        <w:t> </w:t>
      </w:r>
      <w:r>
        <w:rPr>
          <w:w w:val="115"/>
        </w:rPr>
        <w:t>revisit</w:t>
      </w:r>
      <w:r>
        <w:rPr>
          <w:spacing w:val="26"/>
          <w:w w:val="115"/>
        </w:rPr>
        <w:t> </w:t>
      </w:r>
      <w:r>
        <w:rPr>
          <w:w w:val="115"/>
        </w:rPr>
        <w:t>our</w:t>
      </w:r>
      <w:r>
        <w:rPr>
          <w:spacing w:val="26"/>
          <w:w w:val="115"/>
        </w:rPr>
        <w:t> </w:t>
      </w:r>
      <w:r>
        <w:rPr>
          <w:w w:val="115"/>
        </w:rPr>
        <w:t>hypotheses</w:t>
      </w:r>
      <w:r>
        <w:rPr>
          <w:spacing w:val="26"/>
          <w:w w:val="115"/>
        </w:rPr>
        <w:t> </w:t>
      </w:r>
      <w:r>
        <w:rPr>
          <w:w w:val="115"/>
        </w:rPr>
        <w:t>and</w:t>
      </w:r>
      <w:r>
        <w:rPr>
          <w:spacing w:val="26"/>
          <w:w w:val="115"/>
        </w:rPr>
        <w:t> </w:t>
      </w:r>
      <w:r>
        <w:rPr>
          <w:w w:val="115"/>
        </w:rPr>
        <w:t>iterate.</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Second,</w:t>
      </w:r>
      <w:r>
        <w:rPr>
          <w:w w:val="110"/>
        </w:rPr>
        <w:t> we</w:t>
      </w:r>
      <w:r>
        <w:rPr>
          <w:w w:val="110"/>
        </w:rPr>
        <w:t> have</w:t>
      </w:r>
      <w:r>
        <w:rPr>
          <w:w w:val="110"/>
        </w:rPr>
        <w:t> external</w:t>
      </w:r>
      <w:r>
        <w:rPr>
          <w:w w:val="110"/>
        </w:rPr>
        <w:t> subject</w:t>
      </w:r>
      <w:r>
        <w:rPr>
          <w:w w:val="110"/>
        </w:rPr>
        <w:t> matter</w:t>
      </w:r>
      <w:r>
        <w:rPr>
          <w:w w:val="110"/>
        </w:rPr>
        <w:t> experts</w:t>
      </w:r>
      <w:r>
        <w:rPr>
          <w:w w:val="110"/>
        </w:rPr>
        <w:t> in</w:t>
      </w:r>
      <w:r>
        <w:rPr>
          <w:w w:val="110"/>
        </w:rPr>
        <w:t> the</w:t>
      </w:r>
      <w:r>
        <w:rPr>
          <w:w w:val="110"/>
        </w:rPr>
        <w:t> industry</w:t>
      </w:r>
      <w:r>
        <w:rPr>
          <w:w w:val="110"/>
        </w:rPr>
        <w:t> review</w:t>
      </w:r>
      <w:r>
        <w:rPr>
          <w:w w:val="110"/>
        </w:rPr>
        <w:t> our hypotheses each year to ensure we are current. Third, we explore the existing literature</w:t>
      </w:r>
      <w:r>
        <w:rPr>
          <w:spacing w:val="-1"/>
          <w:w w:val="110"/>
        </w:rPr>
        <w:t> </w:t>
      </w:r>
      <w:r>
        <w:rPr>
          <w:w w:val="110"/>
        </w:rPr>
        <w:t>to look for patterns</w:t>
      </w:r>
      <w:r>
        <w:rPr>
          <w:spacing w:val="-1"/>
          <w:w w:val="110"/>
        </w:rPr>
        <w:t> </w:t>
      </w:r>
      <w:r>
        <w:rPr>
          <w:w w:val="110"/>
        </w:rPr>
        <w:t>in other fields that</w:t>
      </w:r>
      <w:r>
        <w:rPr>
          <w:spacing w:val="-1"/>
          <w:w w:val="110"/>
        </w:rPr>
        <w:t> </w:t>
      </w:r>
      <w:r>
        <w:rPr>
          <w:w w:val="110"/>
        </w:rPr>
        <w:t>may provide insights into our study. Finally, we ask for input and research ideas from the community each year and use these ideas when we design the research.</w:t>
      </w:r>
    </w:p>
    <w:p>
      <w:pPr>
        <w:pStyle w:val="BodyText"/>
        <w:rPr>
          <w:sz w:val="20"/>
        </w:rPr>
      </w:pPr>
    </w:p>
    <w:p>
      <w:pPr>
        <w:pStyle w:val="BodyText"/>
        <w:spacing w:before="135"/>
        <w:rPr>
          <w:sz w:val="20"/>
        </w:rPr>
      </w:pPr>
      <w:r>
        <w:rPr>
          <w:sz w:val="20"/>
        </w:rPr>
        <mc:AlternateContent>
          <mc:Choice Requires="wps">
            <w:drawing>
              <wp:anchor distT="0" distB="0" distL="0" distR="0" allowOverlap="1" layoutInCell="1" locked="0" behindDoc="1" simplePos="0" relativeHeight="487641088">
                <wp:simplePos x="0" y="0"/>
                <wp:positionH relativeFrom="page">
                  <wp:posOffset>914401</wp:posOffset>
                </wp:positionH>
                <wp:positionV relativeFrom="paragraph">
                  <wp:posOffset>243998</wp:posOffset>
                </wp:positionV>
                <wp:extent cx="2990215" cy="36830"/>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2990215" cy="36830"/>
                          <a:chExt cx="2990215" cy="36830"/>
                        </a:xfrm>
                      </wpg:grpSpPr>
                      <wps:wsp>
                        <wps:cNvPr id="241" name="Graphic 241"/>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43" name="Graphic 243"/>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44" name="Graphic 244"/>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092pt;margin-top:19.212509pt;width:235.45pt;height:2.9pt;mso-position-horizontal-relative:page;mso-position-vertical-relative:paragraph;z-index:-15675392;mso-wrap-distance-left:0;mso-wrap-distance-right:0" id="docshapegroup196" coordorigin="1440,384" coordsize="4709,58">
                <v:rect style="position:absolute;left:1440;top:384;width:4709;height:15" id="docshape197" filled="true" fillcolor="#000000" stroked="false">
                  <v:fill type="solid"/>
                </v:rect>
                <v:rect style="position:absolute;left:1440;top:427;width:4709;height:15" id="docshape198" filled="true" fillcolor="#d4d4d4" stroked="false">
                  <v:fill type="solid"/>
                </v:rect>
                <v:shape style="position:absolute;left:1440;top:384;width:15;height:58" id="docshape199" coordorigin="1440,384" coordsize="15,58" path="m1440,442l1440,384,1454,399,1454,427,1440,442xe" filled="true" fillcolor="#2b2b2b" stroked="false">
                  <v:path arrowok="t"/>
                  <v:fill type="solid"/>
                </v:shape>
                <v:shape style="position:absolute;left:6134;top:384;width:15;height:58" id="docshape200" coordorigin="6134,384" coordsize="15,58" path="m6149,442l6134,442,6134,399,6149,384,6149,442xe" filled="true" fillcolor="#d4d4d4" stroked="false">
                  <v:path arrowok="t"/>
                  <v:fill type="solid"/>
                </v:shape>
                <w10:wrap type="topAndBottom"/>
              </v:group>
            </w:pict>
          </mc:Fallback>
        </mc:AlternateContent>
      </w:r>
    </w:p>
    <w:p>
      <w:pPr>
        <w:spacing w:line="319" w:lineRule="auto" w:before="146"/>
        <w:ind w:left="468" w:right="357" w:hanging="130"/>
        <w:jc w:val="both"/>
        <w:rPr>
          <w:sz w:val="21"/>
        </w:rPr>
      </w:pPr>
      <w:r>
        <w:rPr>
          <w:w w:val="110"/>
          <w:position w:val="9"/>
          <w:sz w:val="11"/>
        </w:rPr>
        <w:t>1</w:t>
      </w:r>
      <w:r>
        <w:rPr>
          <w:spacing w:val="23"/>
          <w:w w:val="110"/>
          <w:position w:val="9"/>
          <w:sz w:val="11"/>
        </w:rPr>
        <w:t> </w:t>
      </w:r>
      <w:r>
        <w:rPr>
          <w:w w:val="110"/>
          <w:sz w:val="21"/>
        </w:rPr>
        <w:t>A</w:t>
      </w:r>
      <w:r>
        <w:rPr>
          <w:spacing w:val="-4"/>
          <w:w w:val="110"/>
          <w:sz w:val="21"/>
        </w:rPr>
        <w:t> </w:t>
      </w:r>
      <w:r>
        <w:rPr>
          <w:w w:val="110"/>
          <w:sz w:val="21"/>
        </w:rPr>
        <w:t>cross-sectional</w:t>
      </w:r>
      <w:r>
        <w:rPr>
          <w:spacing w:val="-4"/>
          <w:w w:val="110"/>
          <w:sz w:val="21"/>
        </w:rPr>
        <w:t> </w:t>
      </w:r>
      <w:r>
        <w:rPr>
          <w:w w:val="110"/>
          <w:sz w:val="21"/>
        </w:rPr>
        <w:t>design</w:t>
      </w:r>
      <w:r>
        <w:rPr>
          <w:spacing w:val="-4"/>
          <w:w w:val="110"/>
          <w:sz w:val="21"/>
        </w:rPr>
        <w:t> </w:t>
      </w:r>
      <w:r>
        <w:rPr>
          <w:w w:val="110"/>
          <w:sz w:val="21"/>
        </w:rPr>
        <w:t>means</w:t>
      </w:r>
      <w:r>
        <w:rPr>
          <w:spacing w:val="-4"/>
          <w:w w:val="110"/>
          <w:sz w:val="21"/>
        </w:rPr>
        <w:t> </w:t>
      </w:r>
      <w:r>
        <w:rPr>
          <w:w w:val="110"/>
          <w:sz w:val="21"/>
        </w:rPr>
        <w:t>the</w:t>
      </w:r>
      <w:r>
        <w:rPr>
          <w:spacing w:val="-4"/>
          <w:w w:val="110"/>
          <w:sz w:val="21"/>
        </w:rPr>
        <w:t> </w:t>
      </w:r>
      <w:r>
        <w:rPr>
          <w:w w:val="110"/>
          <w:sz w:val="21"/>
        </w:rPr>
        <w:t>data</w:t>
      </w:r>
      <w:r>
        <w:rPr>
          <w:spacing w:val="-4"/>
          <w:w w:val="110"/>
          <w:sz w:val="21"/>
        </w:rPr>
        <w:t> </w:t>
      </w:r>
      <w:r>
        <w:rPr>
          <w:w w:val="110"/>
          <w:sz w:val="21"/>
        </w:rPr>
        <w:t>was</w:t>
      </w:r>
      <w:r>
        <w:rPr>
          <w:spacing w:val="-4"/>
          <w:w w:val="110"/>
          <w:sz w:val="21"/>
        </w:rPr>
        <w:t> </w:t>
      </w:r>
      <w:r>
        <w:rPr>
          <w:w w:val="110"/>
          <w:sz w:val="21"/>
        </w:rPr>
        <w:t>collected</w:t>
      </w:r>
      <w:r>
        <w:rPr>
          <w:spacing w:val="-4"/>
          <w:w w:val="110"/>
          <w:sz w:val="21"/>
        </w:rPr>
        <w:t> </w:t>
      </w:r>
      <w:r>
        <w:rPr>
          <w:w w:val="110"/>
          <w:sz w:val="21"/>
        </w:rPr>
        <w:t>at</w:t>
      </w:r>
      <w:r>
        <w:rPr>
          <w:spacing w:val="-4"/>
          <w:w w:val="110"/>
          <w:sz w:val="21"/>
        </w:rPr>
        <w:t> </w:t>
      </w:r>
      <w:r>
        <w:rPr>
          <w:w w:val="110"/>
          <w:sz w:val="21"/>
        </w:rPr>
        <w:t>a</w:t>
      </w:r>
      <w:r>
        <w:rPr>
          <w:spacing w:val="-4"/>
          <w:w w:val="110"/>
          <w:sz w:val="21"/>
        </w:rPr>
        <w:t> </w:t>
      </w:r>
      <w:r>
        <w:rPr>
          <w:w w:val="110"/>
          <w:sz w:val="21"/>
        </w:rPr>
        <w:t>single</w:t>
      </w:r>
      <w:r>
        <w:rPr>
          <w:spacing w:val="-4"/>
          <w:w w:val="110"/>
          <w:sz w:val="21"/>
        </w:rPr>
        <w:t> </w:t>
      </w:r>
      <w:r>
        <w:rPr>
          <w:w w:val="110"/>
          <w:sz w:val="21"/>
        </w:rPr>
        <w:t>point</w:t>
      </w:r>
      <w:r>
        <w:rPr>
          <w:spacing w:val="-4"/>
          <w:w w:val="110"/>
          <w:sz w:val="21"/>
        </w:rPr>
        <w:t> </w:t>
      </w:r>
      <w:r>
        <w:rPr>
          <w:w w:val="110"/>
          <w:sz w:val="21"/>
        </w:rPr>
        <w:t>in</w:t>
      </w:r>
      <w:r>
        <w:rPr>
          <w:spacing w:val="-4"/>
          <w:w w:val="110"/>
          <w:sz w:val="21"/>
        </w:rPr>
        <w:t> </w:t>
      </w:r>
      <w:r>
        <w:rPr>
          <w:w w:val="110"/>
          <w:sz w:val="21"/>
        </w:rPr>
        <w:t>time.</w:t>
      </w:r>
      <w:r>
        <w:rPr>
          <w:spacing w:val="-4"/>
          <w:w w:val="110"/>
          <w:sz w:val="21"/>
        </w:rPr>
        <w:t> </w:t>
      </w:r>
      <w:r>
        <w:rPr>
          <w:w w:val="110"/>
          <w:sz w:val="21"/>
        </w:rPr>
        <w:t>However,</w:t>
      </w:r>
      <w:r>
        <w:rPr>
          <w:spacing w:val="-4"/>
          <w:w w:val="110"/>
          <w:sz w:val="21"/>
        </w:rPr>
        <w:t> </w:t>
      </w:r>
      <w:r>
        <w:rPr>
          <w:w w:val="110"/>
          <w:sz w:val="21"/>
        </w:rPr>
        <w:t>it</w:t>
      </w:r>
      <w:r>
        <w:rPr>
          <w:spacing w:val="-4"/>
          <w:w w:val="110"/>
          <w:sz w:val="21"/>
        </w:rPr>
        <w:t> </w:t>
      </w:r>
      <w:r>
        <w:rPr>
          <w:w w:val="110"/>
          <w:sz w:val="21"/>
        </w:rPr>
        <w:t>precluded</w:t>
      </w:r>
      <w:r>
        <w:rPr>
          <w:spacing w:val="-4"/>
          <w:w w:val="110"/>
          <w:sz w:val="21"/>
        </w:rPr>
        <w:t> </w:t>
      </w:r>
      <w:r>
        <w:rPr>
          <w:w w:val="110"/>
          <w:sz w:val="21"/>
        </w:rPr>
        <w:t>us </w:t>
      </w:r>
      <w:r>
        <w:rPr>
          <w:w w:val="115"/>
          <w:sz w:val="21"/>
        </w:rPr>
        <w:t>from</w:t>
      </w:r>
      <w:r>
        <w:rPr>
          <w:spacing w:val="-16"/>
          <w:w w:val="115"/>
          <w:sz w:val="21"/>
        </w:rPr>
        <w:t> </w:t>
      </w:r>
      <w:r>
        <w:rPr>
          <w:w w:val="115"/>
          <w:sz w:val="21"/>
        </w:rPr>
        <w:t>longitudinal</w:t>
      </w:r>
      <w:r>
        <w:rPr>
          <w:spacing w:val="-15"/>
          <w:w w:val="115"/>
          <w:sz w:val="21"/>
        </w:rPr>
        <w:t> </w:t>
      </w:r>
      <w:r>
        <w:rPr>
          <w:w w:val="115"/>
          <w:sz w:val="21"/>
        </w:rPr>
        <w:t>analysis</w:t>
      </w:r>
      <w:r>
        <w:rPr>
          <w:spacing w:val="-15"/>
          <w:w w:val="115"/>
          <w:sz w:val="21"/>
        </w:rPr>
        <w:t> </w:t>
      </w:r>
      <w:r>
        <w:rPr>
          <w:w w:val="115"/>
          <w:sz w:val="21"/>
        </w:rPr>
        <w:t>because</w:t>
      </w:r>
      <w:r>
        <w:rPr>
          <w:spacing w:val="-15"/>
          <w:w w:val="115"/>
          <w:sz w:val="21"/>
        </w:rPr>
        <w:t> </w:t>
      </w:r>
      <w:r>
        <w:rPr>
          <w:w w:val="115"/>
          <w:sz w:val="21"/>
        </w:rPr>
        <w:t>our</w:t>
      </w:r>
      <w:r>
        <w:rPr>
          <w:spacing w:val="-15"/>
          <w:w w:val="115"/>
          <w:sz w:val="21"/>
        </w:rPr>
        <w:t> </w:t>
      </w:r>
      <w:r>
        <w:rPr>
          <w:w w:val="115"/>
          <w:sz w:val="21"/>
        </w:rPr>
        <w:t>responses</w:t>
      </w:r>
      <w:r>
        <w:rPr>
          <w:spacing w:val="-15"/>
          <w:w w:val="115"/>
          <w:sz w:val="21"/>
        </w:rPr>
        <w:t> </w:t>
      </w:r>
      <w:r>
        <w:rPr>
          <w:w w:val="115"/>
          <w:sz w:val="21"/>
        </w:rPr>
        <w:t>are</w:t>
      </w:r>
      <w:r>
        <w:rPr>
          <w:spacing w:val="-15"/>
          <w:w w:val="115"/>
          <w:sz w:val="21"/>
        </w:rPr>
        <w:t> </w:t>
      </w:r>
      <w:r>
        <w:rPr>
          <w:w w:val="115"/>
          <w:sz w:val="21"/>
        </w:rPr>
        <w:t>not</w:t>
      </w:r>
      <w:r>
        <w:rPr>
          <w:spacing w:val="-15"/>
          <w:w w:val="115"/>
          <w:sz w:val="21"/>
        </w:rPr>
        <w:t> </w:t>
      </w:r>
      <w:r>
        <w:rPr>
          <w:w w:val="115"/>
          <w:sz w:val="21"/>
        </w:rPr>
        <w:t>linked</w:t>
      </w:r>
      <w:r>
        <w:rPr>
          <w:spacing w:val="-15"/>
          <w:w w:val="115"/>
          <w:sz w:val="21"/>
        </w:rPr>
        <w:t> </w:t>
      </w:r>
      <w:r>
        <w:rPr>
          <w:w w:val="115"/>
          <w:sz w:val="21"/>
        </w:rPr>
        <w:t>year</w:t>
      </w:r>
      <w:r>
        <w:rPr>
          <w:spacing w:val="-15"/>
          <w:w w:val="115"/>
          <w:sz w:val="21"/>
        </w:rPr>
        <w:t> </w:t>
      </w:r>
      <w:r>
        <w:rPr>
          <w:w w:val="115"/>
          <w:sz w:val="21"/>
        </w:rPr>
        <w:t>over</w:t>
      </w:r>
      <w:r>
        <w:rPr>
          <w:spacing w:val="-16"/>
          <w:w w:val="115"/>
          <w:sz w:val="21"/>
        </w:rPr>
        <w:t> </w:t>
      </w:r>
      <w:r>
        <w:rPr>
          <w:w w:val="115"/>
          <w:sz w:val="21"/>
        </w:rPr>
        <w:t>year.</w:t>
      </w:r>
      <w:r>
        <w:rPr>
          <w:spacing w:val="-15"/>
          <w:w w:val="115"/>
          <w:sz w:val="21"/>
        </w:rPr>
        <w:t> </w:t>
      </w:r>
      <w:r>
        <w:rPr>
          <w:w w:val="115"/>
          <w:sz w:val="21"/>
        </w:rPr>
        <w:t>By</w:t>
      </w:r>
      <w:r>
        <w:rPr>
          <w:spacing w:val="-15"/>
          <w:w w:val="115"/>
          <w:sz w:val="21"/>
        </w:rPr>
        <w:t> </w:t>
      </w:r>
      <w:r>
        <w:rPr>
          <w:w w:val="115"/>
          <w:sz w:val="21"/>
        </w:rPr>
        <w:t>repeating</w:t>
      </w:r>
      <w:r>
        <w:rPr>
          <w:spacing w:val="-15"/>
          <w:w w:val="115"/>
          <w:sz w:val="21"/>
        </w:rPr>
        <w:t> </w:t>
      </w:r>
      <w:r>
        <w:rPr>
          <w:w w:val="115"/>
          <w:sz w:val="21"/>
        </w:rPr>
        <w:t>the</w:t>
      </w:r>
      <w:r>
        <w:rPr>
          <w:spacing w:val="-15"/>
          <w:w w:val="115"/>
          <w:sz w:val="21"/>
        </w:rPr>
        <w:t> </w:t>
      </w:r>
      <w:r>
        <w:rPr>
          <w:w w:val="115"/>
          <w:sz w:val="21"/>
        </w:rPr>
        <w:t>study over</w:t>
      </w:r>
      <w:r>
        <w:rPr>
          <w:spacing w:val="-15"/>
          <w:w w:val="115"/>
          <w:sz w:val="21"/>
        </w:rPr>
        <w:t> </w:t>
      </w:r>
      <w:r>
        <w:rPr>
          <w:w w:val="115"/>
          <w:sz w:val="21"/>
        </w:rPr>
        <w:t>four</w:t>
      </w:r>
      <w:r>
        <w:rPr>
          <w:spacing w:val="-15"/>
          <w:w w:val="115"/>
          <w:sz w:val="21"/>
        </w:rPr>
        <w:t> </w:t>
      </w:r>
      <w:r>
        <w:rPr>
          <w:w w:val="115"/>
          <w:sz w:val="21"/>
        </w:rPr>
        <w:t>years,</w:t>
      </w:r>
      <w:r>
        <w:rPr>
          <w:spacing w:val="-15"/>
          <w:w w:val="115"/>
          <w:sz w:val="21"/>
        </w:rPr>
        <w:t> </w:t>
      </w:r>
      <w:r>
        <w:rPr>
          <w:w w:val="115"/>
          <w:sz w:val="21"/>
        </w:rPr>
        <w:t>we</w:t>
      </w:r>
      <w:r>
        <w:rPr>
          <w:spacing w:val="-15"/>
          <w:w w:val="115"/>
          <w:sz w:val="21"/>
        </w:rPr>
        <w:t> </w:t>
      </w:r>
      <w:r>
        <w:rPr>
          <w:w w:val="115"/>
          <w:sz w:val="21"/>
        </w:rPr>
        <w:t>were</w:t>
      </w:r>
      <w:r>
        <w:rPr>
          <w:spacing w:val="-15"/>
          <w:w w:val="115"/>
          <w:sz w:val="21"/>
        </w:rPr>
        <w:t> </w:t>
      </w:r>
      <w:r>
        <w:rPr>
          <w:w w:val="115"/>
          <w:sz w:val="21"/>
        </w:rPr>
        <w:t>able</w:t>
      </w:r>
      <w:r>
        <w:rPr>
          <w:spacing w:val="-14"/>
          <w:w w:val="115"/>
          <w:sz w:val="21"/>
        </w:rPr>
        <w:t> </w:t>
      </w:r>
      <w:r>
        <w:rPr>
          <w:w w:val="115"/>
          <w:sz w:val="21"/>
        </w:rPr>
        <w:t>to</w:t>
      </w:r>
      <w:r>
        <w:rPr>
          <w:spacing w:val="-16"/>
          <w:w w:val="115"/>
          <w:sz w:val="21"/>
        </w:rPr>
        <w:t> </w:t>
      </w:r>
      <w:r>
        <w:rPr>
          <w:w w:val="115"/>
          <w:sz w:val="21"/>
        </w:rPr>
        <w:t>observe</w:t>
      </w:r>
      <w:r>
        <w:rPr>
          <w:spacing w:val="-14"/>
          <w:w w:val="115"/>
          <w:sz w:val="21"/>
        </w:rPr>
        <w:t> </w:t>
      </w:r>
      <w:r>
        <w:rPr>
          <w:w w:val="115"/>
          <w:sz w:val="21"/>
        </w:rPr>
        <w:t>patterns</w:t>
      </w:r>
      <w:r>
        <w:rPr>
          <w:spacing w:val="-16"/>
          <w:w w:val="115"/>
          <w:sz w:val="21"/>
        </w:rPr>
        <w:t> </w:t>
      </w:r>
      <w:r>
        <w:rPr>
          <w:w w:val="115"/>
          <w:sz w:val="21"/>
        </w:rPr>
        <w:t>across</w:t>
      </w:r>
      <w:r>
        <w:rPr>
          <w:spacing w:val="-15"/>
          <w:w w:val="115"/>
          <w:sz w:val="21"/>
        </w:rPr>
        <w:t> </w:t>
      </w:r>
      <w:r>
        <w:rPr>
          <w:w w:val="115"/>
          <w:sz w:val="21"/>
        </w:rPr>
        <w:t>the</w:t>
      </w:r>
      <w:r>
        <w:rPr>
          <w:spacing w:val="-14"/>
          <w:w w:val="115"/>
          <w:sz w:val="21"/>
        </w:rPr>
        <w:t> </w:t>
      </w:r>
      <w:r>
        <w:rPr>
          <w:w w:val="115"/>
          <w:sz w:val="21"/>
        </w:rPr>
        <w:t>industry.</w:t>
      </w:r>
      <w:r>
        <w:rPr>
          <w:spacing w:val="-15"/>
          <w:w w:val="115"/>
          <w:sz w:val="21"/>
        </w:rPr>
        <w:t> </w:t>
      </w:r>
      <w:r>
        <w:rPr>
          <w:w w:val="115"/>
          <w:sz w:val="21"/>
        </w:rPr>
        <w:t>While</w:t>
      </w:r>
      <w:r>
        <w:rPr>
          <w:spacing w:val="-15"/>
          <w:w w:val="115"/>
          <w:sz w:val="21"/>
        </w:rPr>
        <w:t> </w:t>
      </w:r>
      <w:r>
        <w:rPr>
          <w:w w:val="115"/>
          <w:sz w:val="21"/>
        </w:rPr>
        <w:t>we</w:t>
      </w:r>
      <w:r>
        <w:rPr>
          <w:spacing w:val="-15"/>
          <w:w w:val="115"/>
          <w:sz w:val="21"/>
        </w:rPr>
        <w:t> </w:t>
      </w:r>
      <w:r>
        <w:rPr>
          <w:w w:val="115"/>
          <w:sz w:val="21"/>
        </w:rPr>
        <w:t>would</w:t>
      </w:r>
      <w:r>
        <w:rPr>
          <w:spacing w:val="-15"/>
          <w:w w:val="115"/>
          <w:sz w:val="21"/>
        </w:rPr>
        <w:t> </w:t>
      </w:r>
      <w:r>
        <w:rPr>
          <w:w w:val="115"/>
          <w:sz w:val="21"/>
        </w:rPr>
        <w:t>like</w:t>
      </w:r>
      <w:r>
        <w:rPr>
          <w:spacing w:val="-15"/>
          <w:w w:val="115"/>
          <w:sz w:val="21"/>
        </w:rPr>
        <w:t> </w:t>
      </w:r>
      <w:r>
        <w:rPr>
          <w:w w:val="115"/>
          <w:sz w:val="21"/>
        </w:rPr>
        <w:t>to</w:t>
      </w:r>
      <w:r>
        <w:rPr>
          <w:spacing w:val="-15"/>
          <w:w w:val="115"/>
          <w:sz w:val="21"/>
        </w:rPr>
        <w:t> </w:t>
      </w:r>
      <w:r>
        <w:rPr>
          <w:w w:val="115"/>
          <w:sz w:val="21"/>
        </w:rPr>
        <w:t>collect</w:t>
      </w:r>
      <w:r>
        <w:rPr>
          <w:spacing w:val="-15"/>
          <w:w w:val="115"/>
          <w:sz w:val="21"/>
        </w:rPr>
        <w:t> </w:t>
      </w:r>
      <w:r>
        <w:rPr>
          <w:w w:val="115"/>
          <w:sz w:val="21"/>
        </w:rPr>
        <w:t>a </w:t>
      </w:r>
      <w:r>
        <w:rPr>
          <w:w w:val="110"/>
          <w:sz w:val="21"/>
        </w:rPr>
        <w:t>longitudinal data set-that is, one where we sample the </w:t>
      </w:r>
      <w:r>
        <w:rPr>
          <w:rFonts w:ascii="Book Antiqua"/>
          <w:i/>
          <w:w w:val="110"/>
          <w:sz w:val="21"/>
        </w:rPr>
        <w:t>same </w:t>
      </w:r>
      <w:r>
        <w:rPr>
          <w:w w:val="110"/>
          <w:sz w:val="21"/>
        </w:rPr>
        <w:t>individuals year over year-this could reduce response rates due to privacy concerns. (And what happens when those people change teams or jobs?) </w:t>
      </w:r>
      <w:r>
        <w:rPr>
          <w:spacing w:val="-2"/>
          <w:w w:val="115"/>
          <w:sz w:val="21"/>
        </w:rPr>
        <w:t>We</w:t>
      </w:r>
      <w:r>
        <w:rPr>
          <w:spacing w:val="-6"/>
          <w:w w:val="115"/>
          <w:sz w:val="21"/>
        </w:rPr>
        <w:t> </w:t>
      </w:r>
      <w:r>
        <w:rPr>
          <w:spacing w:val="-2"/>
          <w:w w:val="115"/>
          <w:sz w:val="21"/>
        </w:rPr>
        <w:t>are</w:t>
      </w:r>
      <w:r>
        <w:rPr>
          <w:spacing w:val="-6"/>
          <w:w w:val="115"/>
          <w:sz w:val="21"/>
        </w:rPr>
        <w:t> </w:t>
      </w:r>
      <w:r>
        <w:rPr>
          <w:spacing w:val="-2"/>
          <w:w w:val="115"/>
          <w:sz w:val="21"/>
        </w:rPr>
        <w:t>currently</w:t>
      </w:r>
      <w:r>
        <w:rPr>
          <w:spacing w:val="-6"/>
          <w:w w:val="115"/>
          <w:sz w:val="21"/>
        </w:rPr>
        <w:t> </w:t>
      </w:r>
      <w:r>
        <w:rPr>
          <w:spacing w:val="-2"/>
          <w:w w:val="115"/>
          <w:sz w:val="21"/>
        </w:rPr>
        <w:t>pursuing</w:t>
      </w:r>
      <w:r>
        <w:rPr>
          <w:spacing w:val="-6"/>
          <w:w w:val="115"/>
          <w:sz w:val="21"/>
        </w:rPr>
        <w:t> </w:t>
      </w:r>
      <w:r>
        <w:rPr>
          <w:spacing w:val="-2"/>
          <w:w w:val="115"/>
          <w:sz w:val="21"/>
        </w:rPr>
        <w:t>research</w:t>
      </w:r>
      <w:r>
        <w:rPr>
          <w:spacing w:val="-6"/>
          <w:w w:val="115"/>
          <w:sz w:val="21"/>
        </w:rPr>
        <w:t> </w:t>
      </w:r>
      <w:r>
        <w:rPr>
          <w:spacing w:val="-2"/>
          <w:w w:val="115"/>
          <w:sz w:val="21"/>
        </w:rPr>
        <w:t>in</w:t>
      </w:r>
      <w:r>
        <w:rPr>
          <w:spacing w:val="-6"/>
          <w:w w:val="115"/>
          <w:sz w:val="21"/>
        </w:rPr>
        <w:t> </w:t>
      </w:r>
      <w:r>
        <w:rPr>
          <w:spacing w:val="-2"/>
          <w:w w:val="115"/>
          <w:sz w:val="21"/>
        </w:rPr>
        <w:t>this</w:t>
      </w:r>
      <w:r>
        <w:rPr>
          <w:spacing w:val="-6"/>
          <w:w w:val="115"/>
          <w:sz w:val="21"/>
        </w:rPr>
        <w:t> </w:t>
      </w:r>
      <w:r>
        <w:rPr>
          <w:spacing w:val="-2"/>
          <w:w w:val="115"/>
          <w:sz w:val="21"/>
        </w:rPr>
        <w:t>area.</w:t>
      </w:r>
      <w:r>
        <w:rPr>
          <w:spacing w:val="-6"/>
          <w:w w:val="115"/>
          <w:sz w:val="21"/>
        </w:rPr>
        <w:t> </w:t>
      </w:r>
      <w:r>
        <w:rPr>
          <w:spacing w:val="-2"/>
          <w:w w:val="115"/>
          <w:sz w:val="21"/>
        </w:rPr>
        <w:t>Cross-sectional</w:t>
      </w:r>
      <w:r>
        <w:rPr>
          <w:spacing w:val="-6"/>
          <w:w w:val="115"/>
          <w:sz w:val="21"/>
        </w:rPr>
        <w:t> </w:t>
      </w:r>
      <w:r>
        <w:rPr>
          <w:spacing w:val="-2"/>
          <w:w w:val="115"/>
          <w:sz w:val="21"/>
        </w:rPr>
        <w:t>research</w:t>
      </w:r>
      <w:r>
        <w:rPr>
          <w:spacing w:val="-6"/>
          <w:w w:val="115"/>
          <w:sz w:val="21"/>
        </w:rPr>
        <w:t> </w:t>
      </w:r>
      <w:r>
        <w:rPr>
          <w:spacing w:val="-2"/>
          <w:w w:val="115"/>
          <w:sz w:val="21"/>
        </w:rPr>
        <w:t>design</w:t>
      </w:r>
      <w:r>
        <w:rPr>
          <w:spacing w:val="-6"/>
          <w:w w:val="115"/>
          <w:sz w:val="21"/>
        </w:rPr>
        <w:t> </w:t>
      </w:r>
      <w:r>
        <w:rPr>
          <w:spacing w:val="-2"/>
          <w:w w:val="115"/>
          <w:sz w:val="21"/>
        </w:rPr>
        <w:t>does</w:t>
      </w:r>
      <w:r>
        <w:rPr>
          <w:spacing w:val="-6"/>
          <w:w w:val="115"/>
          <w:sz w:val="21"/>
        </w:rPr>
        <w:t> </w:t>
      </w:r>
      <w:r>
        <w:rPr>
          <w:spacing w:val="-2"/>
          <w:w w:val="115"/>
          <w:sz w:val="21"/>
        </w:rPr>
        <w:t>have</w:t>
      </w:r>
      <w:r>
        <w:rPr>
          <w:spacing w:val="-6"/>
          <w:w w:val="115"/>
          <w:sz w:val="21"/>
        </w:rPr>
        <w:t> </w:t>
      </w:r>
      <w:r>
        <w:rPr>
          <w:spacing w:val="-2"/>
          <w:w w:val="115"/>
          <w:sz w:val="21"/>
        </w:rPr>
        <w:t>its</w:t>
      </w:r>
      <w:r>
        <w:rPr>
          <w:spacing w:val="-6"/>
          <w:w w:val="115"/>
          <w:sz w:val="21"/>
        </w:rPr>
        <w:t> </w:t>
      </w:r>
      <w:r>
        <w:rPr>
          <w:spacing w:val="-2"/>
          <w:w w:val="115"/>
          <w:sz w:val="21"/>
        </w:rPr>
        <w:t>benefits: data</w:t>
      </w:r>
      <w:r>
        <w:rPr>
          <w:spacing w:val="-10"/>
          <w:w w:val="115"/>
          <w:sz w:val="21"/>
        </w:rPr>
        <w:t> </w:t>
      </w:r>
      <w:r>
        <w:rPr>
          <w:spacing w:val="-2"/>
          <w:w w:val="115"/>
          <w:sz w:val="21"/>
        </w:rPr>
        <w:t>collection</w:t>
      </w:r>
      <w:r>
        <w:rPr>
          <w:spacing w:val="-10"/>
          <w:w w:val="115"/>
          <w:sz w:val="21"/>
        </w:rPr>
        <w:t> </w:t>
      </w:r>
      <w:r>
        <w:rPr>
          <w:spacing w:val="-2"/>
          <w:w w:val="115"/>
          <w:sz w:val="21"/>
        </w:rPr>
        <w:t>at</w:t>
      </w:r>
      <w:r>
        <w:rPr>
          <w:spacing w:val="-10"/>
          <w:w w:val="115"/>
          <w:sz w:val="21"/>
        </w:rPr>
        <w:t> </w:t>
      </w:r>
      <w:r>
        <w:rPr>
          <w:spacing w:val="-2"/>
          <w:w w:val="115"/>
          <w:sz w:val="21"/>
        </w:rPr>
        <w:t>a</w:t>
      </w:r>
      <w:r>
        <w:rPr>
          <w:spacing w:val="-10"/>
          <w:w w:val="115"/>
          <w:sz w:val="21"/>
        </w:rPr>
        <w:t> </w:t>
      </w:r>
      <w:r>
        <w:rPr>
          <w:spacing w:val="-2"/>
          <w:w w:val="115"/>
          <w:sz w:val="21"/>
        </w:rPr>
        <w:t>single</w:t>
      </w:r>
      <w:r>
        <w:rPr>
          <w:spacing w:val="-10"/>
          <w:w w:val="115"/>
          <w:sz w:val="21"/>
        </w:rPr>
        <w:t> </w:t>
      </w:r>
      <w:r>
        <w:rPr>
          <w:spacing w:val="-2"/>
          <w:w w:val="115"/>
          <w:sz w:val="21"/>
        </w:rPr>
        <w:t>point</w:t>
      </w:r>
      <w:r>
        <w:rPr>
          <w:spacing w:val="-10"/>
          <w:w w:val="115"/>
          <w:sz w:val="21"/>
        </w:rPr>
        <w:t> </w:t>
      </w:r>
      <w:r>
        <w:rPr>
          <w:spacing w:val="-2"/>
          <w:w w:val="115"/>
          <w:sz w:val="21"/>
        </w:rPr>
        <w:t>in</w:t>
      </w:r>
      <w:r>
        <w:rPr>
          <w:spacing w:val="-10"/>
          <w:w w:val="115"/>
          <w:sz w:val="21"/>
        </w:rPr>
        <w:t> </w:t>
      </w:r>
      <w:r>
        <w:rPr>
          <w:spacing w:val="-2"/>
          <w:w w:val="115"/>
          <w:sz w:val="21"/>
        </w:rPr>
        <w:t>time</w:t>
      </w:r>
      <w:r>
        <w:rPr>
          <w:spacing w:val="-10"/>
          <w:w w:val="115"/>
          <w:sz w:val="21"/>
        </w:rPr>
        <w:t> </w:t>
      </w:r>
      <w:r>
        <w:rPr>
          <w:spacing w:val="-2"/>
          <w:w w:val="115"/>
          <w:sz w:val="21"/>
        </w:rPr>
        <w:t>reduces</w:t>
      </w:r>
      <w:r>
        <w:rPr>
          <w:spacing w:val="-10"/>
          <w:w w:val="115"/>
          <w:sz w:val="21"/>
        </w:rPr>
        <w:t> </w:t>
      </w:r>
      <w:r>
        <w:rPr>
          <w:spacing w:val="-2"/>
          <w:w w:val="115"/>
          <w:sz w:val="21"/>
        </w:rPr>
        <w:t>variability</w:t>
      </w:r>
      <w:r>
        <w:rPr>
          <w:spacing w:val="-10"/>
          <w:w w:val="115"/>
          <w:sz w:val="21"/>
        </w:rPr>
        <w:t> </w:t>
      </w:r>
      <w:r>
        <w:rPr>
          <w:spacing w:val="-2"/>
          <w:w w:val="115"/>
          <w:sz w:val="21"/>
        </w:rPr>
        <w:t>in</w:t>
      </w:r>
      <w:r>
        <w:rPr>
          <w:spacing w:val="-10"/>
          <w:w w:val="115"/>
          <w:sz w:val="21"/>
        </w:rPr>
        <w:t> </w:t>
      </w:r>
      <w:r>
        <w:rPr>
          <w:spacing w:val="-2"/>
          <w:w w:val="115"/>
          <w:sz w:val="21"/>
        </w:rPr>
        <w:t>the</w:t>
      </w:r>
      <w:r>
        <w:rPr>
          <w:spacing w:val="-10"/>
          <w:w w:val="115"/>
          <w:sz w:val="21"/>
        </w:rPr>
        <w:t> </w:t>
      </w:r>
      <w:r>
        <w:rPr>
          <w:spacing w:val="-2"/>
          <w:w w:val="115"/>
          <w:sz w:val="21"/>
        </w:rPr>
        <w:t>research</w:t>
      </w:r>
      <w:r>
        <w:rPr>
          <w:spacing w:val="-10"/>
          <w:w w:val="115"/>
          <w:sz w:val="21"/>
        </w:rPr>
        <w:t> </w:t>
      </w:r>
      <w:r>
        <w:rPr>
          <w:spacing w:val="-2"/>
          <w:w w:val="115"/>
          <w:sz w:val="21"/>
        </w:rPr>
        <w:t>design.</w:t>
      </w:r>
    </w:p>
    <w:p>
      <w:pPr>
        <w:spacing w:line="232" w:lineRule="exact" w:before="0"/>
        <w:ind w:left="338" w:right="0" w:firstLine="0"/>
        <w:jc w:val="both"/>
        <w:rPr>
          <w:sz w:val="21"/>
        </w:rPr>
      </w:pPr>
      <w:r>
        <w:rPr>
          <w:w w:val="110"/>
          <w:position w:val="9"/>
          <w:sz w:val="11"/>
        </w:rPr>
        <w:t>2</w:t>
      </w:r>
      <w:r>
        <w:rPr>
          <w:spacing w:val="49"/>
          <w:w w:val="110"/>
          <w:position w:val="9"/>
          <w:sz w:val="11"/>
        </w:rPr>
        <w:t> </w:t>
      </w:r>
      <w:r>
        <w:rPr>
          <w:w w:val="110"/>
          <w:sz w:val="21"/>
        </w:rPr>
        <w:t>Probability</w:t>
      </w:r>
      <w:r>
        <w:rPr>
          <w:spacing w:val="22"/>
          <w:w w:val="110"/>
          <w:sz w:val="21"/>
        </w:rPr>
        <w:t> </w:t>
      </w:r>
      <w:r>
        <w:rPr>
          <w:w w:val="110"/>
          <w:sz w:val="21"/>
        </w:rPr>
        <w:t>sampling</w:t>
      </w:r>
      <w:r>
        <w:rPr>
          <w:spacing w:val="22"/>
          <w:w w:val="110"/>
          <w:sz w:val="21"/>
        </w:rPr>
        <w:t> </w:t>
      </w:r>
      <w:r>
        <w:rPr>
          <w:w w:val="110"/>
          <w:sz w:val="21"/>
        </w:rPr>
        <w:t>is</w:t>
      </w:r>
      <w:r>
        <w:rPr>
          <w:spacing w:val="23"/>
          <w:w w:val="110"/>
          <w:sz w:val="21"/>
        </w:rPr>
        <w:t> </w:t>
      </w:r>
      <w:r>
        <w:rPr>
          <w:w w:val="110"/>
          <w:sz w:val="21"/>
        </w:rPr>
        <w:t>any</w:t>
      </w:r>
      <w:r>
        <w:rPr>
          <w:spacing w:val="22"/>
          <w:w w:val="110"/>
          <w:sz w:val="21"/>
        </w:rPr>
        <w:t> </w:t>
      </w:r>
      <w:r>
        <w:rPr>
          <w:w w:val="110"/>
          <w:sz w:val="21"/>
        </w:rPr>
        <w:t>method</w:t>
      </w:r>
      <w:r>
        <w:rPr>
          <w:spacing w:val="22"/>
          <w:w w:val="110"/>
          <w:sz w:val="21"/>
        </w:rPr>
        <w:t> </w:t>
      </w:r>
      <w:r>
        <w:rPr>
          <w:w w:val="110"/>
          <w:sz w:val="21"/>
        </w:rPr>
        <w:t>of</w:t>
      </w:r>
      <w:r>
        <w:rPr>
          <w:spacing w:val="22"/>
          <w:w w:val="110"/>
          <w:sz w:val="21"/>
        </w:rPr>
        <w:t> </w:t>
      </w:r>
      <w:r>
        <w:rPr>
          <w:w w:val="110"/>
          <w:sz w:val="21"/>
        </w:rPr>
        <w:t>statistical</w:t>
      </w:r>
      <w:r>
        <w:rPr>
          <w:spacing w:val="22"/>
          <w:w w:val="110"/>
          <w:sz w:val="21"/>
        </w:rPr>
        <w:t> </w:t>
      </w:r>
      <w:r>
        <w:rPr>
          <w:w w:val="110"/>
          <w:sz w:val="21"/>
        </w:rPr>
        <w:t>sampling</w:t>
      </w:r>
      <w:r>
        <w:rPr>
          <w:spacing w:val="22"/>
          <w:w w:val="110"/>
          <w:sz w:val="21"/>
        </w:rPr>
        <w:t> </w:t>
      </w:r>
      <w:r>
        <w:rPr>
          <w:w w:val="110"/>
          <w:sz w:val="21"/>
        </w:rPr>
        <w:t>that</w:t>
      </w:r>
      <w:r>
        <w:rPr>
          <w:spacing w:val="22"/>
          <w:w w:val="110"/>
          <w:sz w:val="21"/>
        </w:rPr>
        <w:t> </w:t>
      </w:r>
      <w:r>
        <w:rPr>
          <w:w w:val="110"/>
          <w:sz w:val="21"/>
        </w:rPr>
        <w:t>uses</w:t>
      </w:r>
      <w:r>
        <w:rPr>
          <w:spacing w:val="23"/>
          <w:w w:val="110"/>
          <w:sz w:val="21"/>
        </w:rPr>
        <w:t> </w:t>
      </w:r>
      <w:r>
        <w:rPr>
          <w:w w:val="110"/>
          <w:sz w:val="21"/>
        </w:rPr>
        <w:t>random</w:t>
      </w:r>
      <w:r>
        <w:rPr>
          <w:spacing w:val="22"/>
          <w:w w:val="110"/>
          <w:sz w:val="21"/>
        </w:rPr>
        <w:t> </w:t>
      </w:r>
      <w:r>
        <w:rPr>
          <w:w w:val="110"/>
          <w:sz w:val="21"/>
        </w:rPr>
        <w:t>selection;</w:t>
      </w:r>
      <w:r>
        <w:rPr>
          <w:spacing w:val="22"/>
          <w:w w:val="110"/>
          <w:sz w:val="21"/>
        </w:rPr>
        <w:t> </w:t>
      </w:r>
      <w:r>
        <w:rPr>
          <w:w w:val="110"/>
          <w:sz w:val="21"/>
        </w:rPr>
        <w:t>by</w:t>
      </w:r>
      <w:r>
        <w:rPr>
          <w:spacing w:val="22"/>
          <w:w w:val="110"/>
          <w:sz w:val="21"/>
        </w:rPr>
        <w:t> </w:t>
      </w:r>
      <w:r>
        <w:rPr>
          <w:spacing w:val="-2"/>
          <w:w w:val="110"/>
          <w:sz w:val="21"/>
        </w:rPr>
        <w:t>extension,</w:t>
      </w:r>
    </w:p>
    <w:p>
      <w:pPr>
        <w:spacing w:line="321" w:lineRule="auto" w:before="81"/>
        <w:ind w:left="468" w:right="357" w:firstLine="0"/>
        <w:jc w:val="both"/>
        <w:rPr>
          <w:sz w:val="21"/>
        </w:rPr>
      </w:pPr>
      <w:r>
        <w:rPr>
          <w:w w:val="110"/>
          <w:sz w:val="21"/>
        </w:rPr>
        <w:t>nonprobability sampling is any method that does not use random selection. Random selection ensures that</w:t>
      </w:r>
      <w:r>
        <w:rPr>
          <w:w w:val="110"/>
          <w:sz w:val="21"/>
        </w:rPr>
        <w:t> all</w:t>
      </w:r>
      <w:r>
        <w:rPr>
          <w:w w:val="110"/>
          <w:sz w:val="21"/>
        </w:rPr>
        <w:t> individuals</w:t>
      </w:r>
      <w:r>
        <w:rPr>
          <w:w w:val="110"/>
          <w:sz w:val="21"/>
        </w:rPr>
        <w:t> in</w:t>
      </w:r>
      <w:r>
        <w:rPr>
          <w:w w:val="110"/>
          <w:sz w:val="21"/>
        </w:rPr>
        <w:t> a</w:t>
      </w:r>
      <w:r>
        <w:rPr>
          <w:w w:val="110"/>
          <w:sz w:val="21"/>
        </w:rPr>
        <w:t> population</w:t>
      </w:r>
      <w:r>
        <w:rPr>
          <w:w w:val="110"/>
          <w:sz w:val="21"/>
        </w:rPr>
        <w:t> have</w:t>
      </w:r>
      <w:r>
        <w:rPr>
          <w:w w:val="110"/>
          <w:sz w:val="21"/>
        </w:rPr>
        <w:t> an</w:t>
      </w:r>
      <w:r>
        <w:rPr>
          <w:w w:val="110"/>
          <w:sz w:val="21"/>
        </w:rPr>
        <w:t> equal</w:t>
      </w:r>
      <w:r>
        <w:rPr>
          <w:w w:val="110"/>
          <w:sz w:val="21"/>
        </w:rPr>
        <w:t> chance</w:t>
      </w:r>
      <w:r>
        <w:rPr>
          <w:w w:val="110"/>
          <w:sz w:val="21"/>
        </w:rPr>
        <w:t> of</w:t>
      </w:r>
      <w:r>
        <w:rPr>
          <w:w w:val="110"/>
          <w:sz w:val="21"/>
        </w:rPr>
        <w:t> being</w:t>
      </w:r>
      <w:r>
        <w:rPr>
          <w:w w:val="110"/>
          <w:sz w:val="21"/>
        </w:rPr>
        <w:t> selected</w:t>
      </w:r>
      <w:r>
        <w:rPr>
          <w:w w:val="110"/>
          <w:sz w:val="21"/>
        </w:rPr>
        <w:t> in</w:t>
      </w:r>
      <w:r>
        <w:rPr>
          <w:w w:val="110"/>
          <w:sz w:val="21"/>
        </w:rPr>
        <w:t> the</w:t>
      </w:r>
      <w:r>
        <w:rPr>
          <w:w w:val="110"/>
          <w:sz w:val="21"/>
        </w:rPr>
        <w:t> sample.</w:t>
      </w:r>
      <w:r>
        <w:rPr>
          <w:w w:val="110"/>
          <w:sz w:val="21"/>
        </w:rPr>
        <w:t> Therefore, probability</w:t>
      </w:r>
      <w:r>
        <w:rPr>
          <w:w w:val="110"/>
          <w:sz w:val="21"/>
        </w:rPr>
        <w:t> sampling</w:t>
      </w:r>
      <w:r>
        <w:rPr>
          <w:w w:val="110"/>
          <w:sz w:val="21"/>
        </w:rPr>
        <w:t> is</w:t>
      </w:r>
      <w:r>
        <w:rPr>
          <w:w w:val="110"/>
          <w:sz w:val="21"/>
        </w:rPr>
        <w:t> generally</w:t>
      </w:r>
      <w:r>
        <w:rPr>
          <w:w w:val="110"/>
          <w:sz w:val="21"/>
        </w:rPr>
        <w:t> preferred.</w:t>
      </w:r>
      <w:r>
        <w:rPr>
          <w:w w:val="110"/>
          <w:sz w:val="21"/>
        </w:rPr>
        <w:t> However,</w:t>
      </w:r>
      <w:r>
        <w:rPr>
          <w:w w:val="110"/>
          <w:sz w:val="21"/>
        </w:rPr>
        <w:t> probability</w:t>
      </w:r>
      <w:r>
        <w:rPr>
          <w:w w:val="110"/>
          <w:sz w:val="21"/>
        </w:rPr>
        <w:t> sampling</w:t>
      </w:r>
      <w:r>
        <w:rPr>
          <w:w w:val="110"/>
          <w:sz w:val="21"/>
        </w:rPr>
        <w:t> methods</w:t>
      </w:r>
      <w:r>
        <w:rPr>
          <w:w w:val="110"/>
          <w:sz w:val="21"/>
        </w:rPr>
        <w:t> are</w:t>
      </w:r>
      <w:r>
        <w:rPr>
          <w:w w:val="110"/>
          <w:sz w:val="21"/>
        </w:rPr>
        <w:t> not</w:t>
      </w:r>
      <w:r>
        <w:rPr>
          <w:w w:val="110"/>
          <w:sz w:val="21"/>
        </w:rPr>
        <w:t> always possible because of environmental or contextual factors.</w:t>
      </w:r>
    </w:p>
    <w:p>
      <w:pPr>
        <w:spacing w:after="0" w:line="321" w:lineRule="auto"/>
        <w:jc w:val="both"/>
        <w:rPr>
          <w:sz w:val="21"/>
        </w:rPr>
        <w:sectPr>
          <w:pgSz w:w="12240" w:h="15840"/>
          <w:pgMar w:top="138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pPr>
    </w:p>
    <w:p>
      <w:pPr>
        <w:pStyle w:val="BodyText"/>
        <w:spacing w:line="288" w:lineRule="auto"/>
        <w:ind w:left="1511" w:right="933"/>
        <w:jc w:val="both"/>
        <w:rPr>
          <w:rFonts w:ascii="Gill Sans MT" w:hAnsi="Gill Sans MT"/>
        </w:rPr>
      </w:pPr>
      <w:bookmarkStart w:name="Part Three: Transformation" w:id="163"/>
      <w:bookmarkEnd w:id="163"/>
      <w:r>
        <w:rPr/>
      </w:r>
      <w:bookmarkStart w:name="_bookmark132" w:id="164"/>
      <w:bookmarkEnd w:id="164"/>
      <w:r>
        <w:rPr/>
      </w:r>
      <w:r>
        <w:rPr>
          <w:rFonts w:ascii="Gill Sans MT" w:hAnsi="Gill Sans MT"/>
        </w:rPr>
        <w:t>We’ve</w:t>
      </w:r>
      <w:r>
        <w:rPr>
          <w:rFonts w:ascii="Gill Sans MT" w:hAnsi="Gill Sans MT"/>
          <w:spacing w:val="-13"/>
        </w:rPr>
        <w:t> </w:t>
      </w:r>
      <w:r>
        <w:rPr>
          <w:rFonts w:ascii="Gill Sans MT" w:hAnsi="Gill Sans MT"/>
        </w:rPr>
        <w:t>presented</w:t>
      </w:r>
      <w:r>
        <w:rPr>
          <w:rFonts w:ascii="Gill Sans MT" w:hAnsi="Gill Sans MT"/>
          <w:spacing w:val="-13"/>
        </w:rPr>
        <w:t> </w:t>
      </w:r>
      <w:r>
        <w:rPr>
          <w:rFonts w:ascii="Gill Sans MT" w:hAnsi="Gill Sans MT"/>
        </w:rPr>
        <w:t>our</w:t>
      </w:r>
      <w:r>
        <w:rPr>
          <w:rFonts w:ascii="Gill Sans MT" w:hAnsi="Gill Sans MT"/>
          <w:spacing w:val="-13"/>
        </w:rPr>
        <w:t> </w:t>
      </w:r>
      <w:r>
        <w:rPr>
          <w:rFonts w:ascii="Gill Sans MT" w:hAnsi="Gill Sans MT"/>
        </w:rPr>
        <w:t>findings</w:t>
      </w:r>
      <w:r>
        <w:rPr>
          <w:rFonts w:ascii="Gill Sans MT" w:hAnsi="Gill Sans MT"/>
          <w:spacing w:val="-13"/>
        </w:rPr>
        <w:t> </w:t>
      </w:r>
      <w:r>
        <w:rPr>
          <w:rFonts w:ascii="Gill Sans MT" w:hAnsi="Gill Sans MT"/>
        </w:rPr>
        <w:t>on</w:t>
      </w:r>
      <w:r>
        <w:rPr>
          <w:rFonts w:ascii="Gill Sans MT" w:hAnsi="Gill Sans MT"/>
          <w:spacing w:val="-13"/>
        </w:rPr>
        <w:t> </w:t>
      </w:r>
      <w:r>
        <w:rPr>
          <w:rFonts w:ascii="Gill Sans MT" w:hAnsi="Gill Sans MT"/>
        </w:rPr>
        <w:t>which</w:t>
      </w:r>
      <w:r>
        <w:rPr>
          <w:rFonts w:ascii="Gill Sans MT" w:hAnsi="Gill Sans MT"/>
          <w:spacing w:val="-13"/>
        </w:rPr>
        <w:t> </w:t>
      </w:r>
      <w:r>
        <w:rPr>
          <w:rFonts w:ascii="Gill Sans MT" w:hAnsi="Gill Sans MT"/>
        </w:rPr>
        <w:t>capabilities</w:t>
      </w:r>
      <w:r>
        <w:rPr>
          <w:rFonts w:ascii="Gill Sans MT" w:hAnsi="Gill Sans MT"/>
          <w:spacing w:val="-13"/>
        </w:rPr>
        <w:t> </w:t>
      </w:r>
      <w:r>
        <w:rPr>
          <w:rFonts w:ascii="Gill Sans MT" w:hAnsi="Gill Sans MT"/>
        </w:rPr>
        <w:t>are</w:t>
      </w:r>
      <w:r>
        <w:rPr>
          <w:rFonts w:ascii="Gill Sans MT" w:hAnsi="Gill Sans MT"/>
          <w:spacing w:val="-13"/>
        </w:rPr>
        <w:t> </w:t>
      </w:r>
      <w:r>
        <w:rPr>
          <w:rFonts w:ascii="Gill Sans MT" w:hAnsi="Gill Sans MT"/>
        </w:rPr>
        <w:t>important</w:t>
      </w:r>
      <w:r>
        <w:rPr>
          <w:rFonts w:ascii="Gill Sans MT" w:hAnsi="Gill Sans MT"/>
          <w:spacing w:val="-13"/>
        </w:rPr>
        <w:t> </w:t>
      </w:r>
      <w:r>
        <w:rPr>
          <w:rFonts w:ascii="Gill Sans MT" w:hAnsi="Gill Sans MT"/>
        </w:rPr>
        <w:t>in producing better software delivery and organizational outcomes. However, taking this information and applying it to change your organization is a complex and daunting task. That’s why we’re delighted that Steve Bell and Karen Whitley Bell agreed to write a chapter on leadership and organizational transformation, sharing their</w:t>
      </w:r>
      <w:r>
        <w:rPr>
          <w:rFonts w:ascii="Gill Sans MT" w:hAnsi="Gill Sans MT"/>
          <w:spacing w:val="-20"/>
        </w:rPr>
        <w:t> </w:t>
      </w:r>
      <w:r>
        <w:rPr>
          <w:rFonts w:ascii="Gill Sans MT" w:hAnsi="Gill Sans MT"/>
        </w:rPr>
        <w:t>experience</w:t>
      </w:r>
      <w:r>
        <w:rPr>
          <w:rFonts w:ascii="Gill Sans MT" w:hAnsi="Gill Sans MT"/>
          <w:spacing w:val="-19"/>
        </w:rPr>
        <w:t> </w:t>
      </w:r>
      <w:r>
        <w:rPr>
          <w:rFonts w:ascii="Gill Sans MT" w:hAnsi="Gill Sans MT"/>
        </w:rPr>
        <w:t>and</w:t>
      </w:r>
      <w:r>
        <w:rPr>
          <w:rFonts w:ascii="Gill Sans MT" w:hAnsi="Gill Sans MT"/>
          <w:spacing w:val="-20"/>
        </w:rPr>
        <w:t> </w:t>
      </w:r>
      <w:r>
        <w:rPr>
          <w:rFonts w:ascii="Gill Sans MT" w:hAnsi="Gill Sans MT"/>
        </w:rPr>
        <w:t>insights</w:t>
      </w:r>
      <w:r>
        <w:rPr>
          <w:rFonts w:ascii="Gill Sans MT" w:hAnsi="Gill Sans MT"/>
          <w:spacing w:val="-19"/>
        </w:rPr>
        <w:t> </w:t>
      </w:r>
      <w:r>
        <w:rPr>
          <w:rFonts w:ascii="Gill Sans MT" w:hAnsi="Gill Sans MT"/>
        </w:rPr>
        <w:t>to</w:t>
      </w:r>
      <w:r>
        <w:rPr>
          <w:rFonts w:ascii="Gill Sans MT" w:hAnsi="Gill Sans MT"/>
          <w:spacing w:val="-20"/>
        </w:rPr>
        <w:t> </w:t>
      </w:r>
      <w:r>
        <w:rPr>
          <w:rFonts w:ascii="Gill Sans MT" w:hAnsi="Gill Sans MT"/>
        </w:rPr>
        <w:t>guide</w:t>
      </w:r>
      <w:r>
        <w:rPr>
          <w:rFonts w:ascii="Gill Sans MT" w:hAnsi="Gill Sans MT"/>
          <w:spacing w:val="-19"/>
        </w:rPr>
        <w:t> </w:t>
      </w:r>
      <w:r>
        <w:rPr>
          <w:rFonts w:ascii="Gill Sans MT" w:hAnsi="Gill Sans MT"/>
        </w:rPr>
        <w:t>readers</w:t>
      </w:r>
      <w:r>
        <w:rPr>
          <w:rFonts w:ascii="Gill Sans MT" w:hAnsi="Gill Sans MT"/>
          <w:spacing w:val="-20"/>
        </w:rPr>
        <w:t> </w:t>
      </w:r>
      <w:r>
        <w:rPr>
          <w:rFonts w:ascii="Gill Sans MT" w:hAnsi="Gill Sans MT"/>
        </w:rPr>
        <w:t>in</w:t>
      </w:r>
      <w:r>
        <w:rPr>
          <w:rFonts w:ascii="Gill Sans MT" w:hAnsi="Gill Sans MT"/>
          <w:spacing w:val="-19"/>
        </w:rPr>
        <w:t> </w:t>
      </w:r>
      <w:r>
        <w:rPr>
          <w:rFonts w:ascii="Gill Sans MT" w:hAnsi="Gill Sans MT"/>
        </w:rPr>
        <w:t>their</w:t>
      </w:r>
      <w:r>
        <w:rPr>
          <w:rFonts w:ascii="Gill Sans MT" w:hAnsi="Gill Sans MT"/>
          <w:spacing w:val="-20"/>
        </w:rPr>
        <w:t> </w:t>
      </w:r>
      <w:r>
        <w:rPr>
          <w:rFonts w:ascii="Gill Sans MT" w:hAnsi="Gill Sans MT"/>
        </w:rPr>
        <w:t>own</w:t>
      </w:r>
      <w:r>
        <w:rPr>
          <w:rFonts w:ascii="Gill Sans MT" w:hAnsi="Gill Sans MT"/>
          <w:spacing w:val="-19"/>
        </w:rPr>
        <w:t> </w:t>
      </w:r>
      <w:r>
        <w:rPr>
          <w:rFonts w:ascii="Gill Sans MT" w:hAnsi="Gill Sans MT"/>
        </w:rPr>
        <w:t>journey.</w:t>
      </w:r>
    </w:p>
    <w:p>
      <w:pPr>
        <w:pStyle w:val="BodyText"/>
        <w:spacing w:line="288" w:lineRule="auto"/>
        <w:ind w:left="1511" w:right="933" w:firstLine="431"/>
        <w:jc w:val="both"/>
        <w:rPr>
          <w:rFonts w:ascii="Gill Sans MT" w:hAnsi="Gill Sans MT"/>
        </w:rPr>
      </w:pPr>
      <w:r>
        <w:rPr>
          <w:rFonts w:ascii="Gill Sans MT" w:hAnsi="Gill Sans MT"/>
        </w:rPr>
        <w:t>Steve</w:t>
      </w:r>
      <w:r>
        <w:rPr>
          <w:rFonts w:ascii="Gill Sans MT" w:hAnsi="Gill Sans MT"/>
          <w:spacing w:val="-11"/>
        </w:rPr>
        <w:t> </w:t>
      </w:r>
      <w:r>
        <w:rPr>
          <w:rFonts w:ascii="Gill Sans MT" w:hAnsi="Gill Sans MT"/>
        </w:rPr>
        <w:t>and</w:t>
      </w:r>
      <w:r>
        <w:rPr>
          <w:rFonts w:ascii="Gill Sans MT" w:hAnsi="Gill Sans MT"/>
          <w:spacing w:val="-11"/>
        </w:rPr>
        <w:t> </w:t>
      </w:r>
      <w:r>
        <w:rPr>
          <w:rFonts w:ascii="Gill Sans MT" w:hAnsi="Gill Sans MT"/>
        </w:rPr>
        <w:t>Karen</w:t>
      </w:r>
      <w:r>
        <w:rPr>
          <w:rFonts w:ascii="Gill Sans MT" w:hAnsi="Gill Sans MT"/>
          <w:spacing w:val="-11"/>
        </w:rPr>
        <w:t> </w:t>
      </w:r>
      <w:r>
        <w:rPr>
          <w:rFonts w:ascii="Gill Sans MT" w:hAnsi="Gill Sans MT"/>
        </w:rPr>
        <w:t>are</w:t>
      </w:r>
      <w:r>
        <w:rPr>
          <w:rFonts w:ascii="Gill Sans MT" w:hAnsi="Gill Sans MT"/>
          <w:spacing w:val="-11"/>
        </w:rPr>
        <w:t> </w:t>
      </w:r>
      <w:r>
        <w:rPr>
          <w:rFonts w:ascii="Gill Sans MT" w:hAnsi="Gill Sans MT"/>
        </w:rPr>
        <w:t>pioneers</w:t>
      </w:r>
      <w:r>
        <w:rPr>
          <w:rFonts w:ascii="Gill Sans MT" w:hAnsi="Gill Sans MT"/>
          <w:spacing w:val="-11"/>
        </w:rPr>
        <w:t> </w:t>
      </w:r>
      <w:r>
        <w:rPr>
          <w:rFonts w:ascii="Gill Sans MT" w:hAnsi="Gill Sans MT"/>
        </w:rPr>
        <w:t>of</w:t>
      </w:r>
      <w:r>
        <w:rPr>
          <w:rFonts w:ascii="Gill Sans MT" w:hAnsi="Gill Sans MT"/>
          <w:spacing w:val="-11"/>
        </w:rPr>
        <w:t> </w:t>
      </w:r>
      <w:r>
        <w:rPr>
          <w:rFonts w:ascii="Gill Sans MT" w:hAnsi="Gill Sans MT"/>
        </w:rPr>
        <w:t>Lean</w:t>
      </w:r>
      <w:r>
        <w:rPr>
          <w:rFonts w:ascii="Gill Sans MT" w:hAnsi="Gill Sans MT"/>
          <w:spacing w:val="-11"/>
        </w:rPr>
        <w:t> </w:t>
      </w:r>
      <w:r>
        <w:rPr>
          <w:rFonts w:ascii="Gill Sans MT" w:hAnsi="Gill Sans MT"/>
        </w:rPr>
        <w:t>IT,</w:t>
      </w:r>
      <w:r>
        <w:rPr>
          <w:rFonts w:ascii="Gill Sans MT" w:hAnsi="Gill Sans MT"/>
          <w:spacing w:val="-11"/>
        </w:rPr>
        <w:t> </w:t>
      </w:r>
      <w:r>
        <w:rPr>
          <w:rFonts w:ascii="Gill Sans MT" w:hAnsi="Gill Sans MT"/>
        </w:rPr>
        <w:t>applying</w:t>
      </w:r>
      <w:r>
        <w:rPr>
          <w:rFonts w:ascii="Gill Sans MT" w:hAnsi="Gill Sans MT"/>
          <w:spacing w:val="-11"/>
        </w:rPr>
        <w:t> </w:t>
      </w:r>
      <w:r>
        <w:rPr>
          <w:rFonts w:ascii="Gill Sans MT" w:hAnsi="Gill Sans MT"/>
        </w:rPr>
        <w:t>principles</w:t>
      </w:r>
      <w:r>
        <w:rPr>
          <w:rFonts w:ascii="Gill Sans MT" w:hAnsi="Gill Sans MT"/>
          <w:spacing w:val="-11"/>
        </w:rPr>
        <w:t> </w:t>
      </w:r>
      <w:r>
        <w:rPr>
          <w:rFonts w:ascii="Gill Sans MT" w:hAnsi="Gill Sans MT"/>
        </w:rPr>
        <w:t>and practices</w:t>
      </w:r>
      <w:r>
        <w:rPr>
          <w:rFonts w:ascii="Gill Sans MT" w:hAnsi="Gill Sans MT"/>
          <w:spacing w:val="-17"/>
        </w:rPr>
        <w:t> </w:t>
      </w:r>
      <w:r>
        <w:rPr>
          <w:rFonts w:ascii="Gill Sans MT" w:hAnsi="Gill Sans MT"/>
        </w:rPr>
        <w:t>through</w:t>
      </w:r>
      <w:r>
        <w:rPr>
          <w:rFonts w:ascii="Gill Sans MT" w:hAnsi="Gill Sans MT"/>
          <w:spacing w:val="-17"/>
        </w:rPr>
        <w:t> </w:t>
      </w:r>
      <w:r>
        <w:rPr>
          <w:rFonts w:ascii="Gill Sans MT" w:hAnsi="Gill Sans MT"/>
        </w:rPr>
        <w:t>a</w:t>
      </w:r>
      <w:r>
        <w:rPr>
          <w:rFonts w:ascii="Gill Sans MT" w:hAnsi="Gill Sans MT"/>
          <w:spacing w:val="-16"/>
        </w:rPr>
        <w:t> </w:t>
      </w:r>
      <w:r>
        <w:rPr>
          <w:rFonts w:ascii="Gill Sans MT" w:hAnsi="Gill Sans MT"/>
        </w:rPr>
        <w:t>method-agnostic</w:t>
      </w:r>
      <w:r>
        <w:rPr>
          <w:rFonts w:ascii="Gill Sans MT" w:hAnsi="Gill Sans MT"/>
          <w:spacing w:val="-17"/>
        </w:rPr>
        <w:t> </w:t>
      </w:r>
      <w:r>
        <w:rPr>
          <w:rFonts w:ascii="Gill Sans MT" w:hAnsi="Gill Sans MT"/>
        </w:rPr>
        <w:t>approach,</w:t>
      </w:r>
      <w:r>
        <w:rPr>
          <w:rFonts w:ascii="Gill Sans MT" w:hAnsi="Gill Sans MT"/>
          <w:spacing w:val="-17"/>
        </w:rPr>
        <w:t> </w:t>
      </w:r>
      <w:r>
        <w:rPr>
          <w:rFonts w:ascii="Gill Sans MT" w:hAnsi="Gill Sans MT"/>
        </w:rPr>
        <w:t>drawing</w:t>
      </w:r>
      <w:r>
        <w:rPr>
          <w:rFonts w:ascii="Gill Sans MT" w:hAnsi="Gill Sans MT"/>
          <w:spacing w:val="-16"/>
        </w:rPr>
        <w:t> </w:t>
      </w:r>
      <w:r>
        <w:rPr>
          <w:rFonts w:ascii="Gill Sans MT" w:hAnsi="Gill Sans MT"/>
        </w:rPr>
        <w:t>on</w:t>
      </w:r>
      <w:r>
        <w:rPr>
          <w:rFonts w:ascii="Gill Sans MT" w:hAnsi="Gill Sans MT"/>
          <w:spacing w:val="-17"/>
        </w:rPr>
        <w:t> </w:t>
      </w:r>
      <w:r>
        <w:rPr>
          <w:rFonts w:ascii="Gill Sans MT" w:hAnsi="Gill Sans MT"/>
        </w:rPr>
        <w:t>a</w:t>
      </w:r>
      <w:r>
        <w:rPr>
          <w:rFonts w:ascii="Gill Sans MT" w:hAnsi="Gill Sans MT"/>
          <w:spacing w:val="-16"/>
        </w:rPr>
        <w:t> </w:t>
      </w:r>
      <w:r>
        <w:rPr>
          <w:rFonts w:ascii="Gill Sans MT" w:hAnsi="Gill Sans MT"/>
        </w:rPr>
        <w:t>variety of practices—DevOps, Agile, Scrum, kanban, Lean startup, Kata, Obeya, strategy deployment, and others—as appropriate to the culture</w:t>
      </w:r>
      <w:r>
        <w:rPr>
          <w:rFonts w:ascii="Gill Sans MT" w:hAnsi="Gill Sans MT"/>
          <w:spacing w:val="-12"/>
        </w:rPr>
        <w:t> </w:t>
      </w:r>
      <w:r>
        <w:rPr>
          <w:rFonts w:ascii="Gill Sans MT" w:hAnsi="Gill Sans MT"/>
        </w:rPr>
        <w:t>and</w:t>
      </w:r>
      <w:r>
        <w:rPr>
          <w:rFonts w:ascii="Gill Sans MT" w:hAnsi="Gill Sans MT"/>
          <w:spacing w:val="-12"/>
        </w:rPr>
        <w:t> </w:t>
      </w:r>
      <w:r>
        <w:rPr>
          <w:rFonts w:ascii="Gill Sans MT" w:hAnsi="Gill Sans MT"/>
        </w:rPr>
        <w:t>situation,</w:t>
      </w:r>
      <w:r>
        <w:rPr>
          <w:rFonts w:ascii="Gill Sans MT" w:hAnsi="Gill Sans MT"/>
          <w:spacing w:val="-12"/>
        </w:rPr>
        <w:t> </w:t>
      </w:r>
      <w:r>
        <w:rPr>
          <w:rFonts w:ascii="Gill Sans MT" w:hAnsi="Gill Sans MT"/>
        </w:rPr>
        <w:t>to</w:t>
      </w:r>
      <w:r>
        <w:rPr>
          <w:rFonts w:ascii="Gill Sans MT" w:hAnsi="Gill Sans MT"/>
          <w:spacing w:val="-12"/>
        </w:rPr>
        <w:t> </w:t>
      </w:r>
      <w:r>
        <w:rPr>
          <w:rFonts w:ascii="Gill Sans MT" w:hAnsi="Gill Sans MT"/>
        </w:rPr>
        <w:t>coach</w:t>
      </w:r>
      <w:r>
        <w:rPr>
          <w:rFonts w:ascii="Gill Sans MT" w:hAnsi="Gill Sans MT"/>
          <w:spacing w:val="-12"/>
        </w:rPr>
        <w:t> </w:t>
      </w:r>
      <w:r>
        <w:rPr>
          <w:rFonts w:ascii="Gill Sans MT" w:hAnsi="Gill Sans MT"/>
        </w:rPr>
        <w:t>and</w:t>
      </w:r>
      <w:r>
        <w:rPr>
          <w:rFonts w:ascii="Gill Sans MT" w:hAnsi="Gill Sans MT"/>
          <w:spacing w:val="-12"/>
        </w:rPr>
        <w:t> </w:t>
      </w:r>
      <w:r>
        <w:rPr>
          <w:rFonts w:ascii="Gill Sans MT" w:hAnsi="Gill Sans MT"/>
        </w:rPr>
        <w:t>support</w:t>
      </w:r>
      <w:r>
        <w:rPr>
          <w:rFonts w:ascii="Gill Sans MT" w:hAnsi="Gill Sans MT"/>
          <w:spacing w:val="-12"/>
        </w:rPr>
        <w:t> </w:t>
      </w:r>
      <w:r>
        <w:rPr>
          <w:rFonts w:ascii="Gill Sans MT" w:hAnsi="Gill Sans MT"/>
        </w:rPr>
        <w:t>leaders</w:t>
      </w:r>
      <w:r>
        <w:rPr>
          <w:rFonts w:ascii="Gill Sans MT" w:hAnsi="Gill Sans MT"/>
          <w:spacing w:val="-12"/>
        </w:rPr>
        <w:t> </w:t>
      </w:r>
      <w:r>
        <w:rPr>
          <w:rFonts w:ascii="Gill Sans MT" w:hAnsi="Gill Sans MT"/>
        </w:rPr>
        <w:t>to</w:t>
      </w:r>
      <w:r>
        <w:rPr>
          <w:rFonts w:ascii="Gill Sans MT" w:hAnsi="Gill Sans MT"/>
          <w:spacing w:val="-12"/>
        </w:rPr>
        <w:t> </w:t>
      </w:r>
      <w:r>
        <w:rPr>
          <w:rFonts w:ascii="Gill Sans MT" w:hAnsi="Gill Sans MT"/>
        </w:rPr>
        <w:t>develop</w:t>
      </w:r>
      <w:r>
        <w:rPr>
          <w:rFonts w:ascii="Gill Sans MT" w:hAnsi="Gill Sans MT"/>
          <w:spacing w:val="-12"/>
        </w:rPr>
        <w:t> </w:t>
      </w:r>
      <w:r>
        <w:rPr>
          <w:rFonts w:ascii="Gill Sans MT" w:hAnsi="Gill Sans MT"/>
        </w:rPr>
        <w:t>high-performance</w:t>
      </w:r>
      <w:r>
        <w:rPr>
          <w:rFonts w:ascii="Gill Sans MT" w:hAnsi="Gill Sans MT"/>
          <w:spacing w:val="-3"/>
        </w:rPr>
        <w:t> </w:t>
      </w:r>
      <w:r>
        <w:rPr>
          <w:rFonts w:ascii="Gill Sans MT" w:hAnsi="Gill Sans MT"/>
        </w:rPr>
        <w:t>practices</w:t>
      </w:r>
      <w:r>
        <w:rPr>
          <w:rFonts w:ascii="Gill Sans MT" w:hAnsi="Gill Sans MT"/>
          <w:spacing w:val="-4"/>
        </w:rPr>
        <w:t> </w:t>
      </w:r>
      <w:r>
        <w:rPr>
          <w:rFonts w:ascii="Gill Sans MT" w:hAnsi="Gill Sans MT"/>
        </w:rPr>
        <w:t>and</w:t>
      </w:r>
      <w:r>
        <w:rPr>
          <w:rFonts w:ascii="Gill Sans MT" w:hAnsi="Gill Sans MT"/>
          <w:spacing w:val="-3"/>
        </w:rPr>
        <w:t> </w:t>
      </w:r>
      <w:r>
        <w:rPr>
          <w:rFonts w:ascii="Gill Sans MT" w:hAnsi="Gill Sans MT"/>
        </w:rPr>
        <w:t>organizational</w:t>
      </w:r>
      <w:r>
        <w:rPr>
          <w:rFonts w:ascii="Gill Sans MT" w:hAnsi="Gill Sans MT"/>
          <w:spacing w:val="-4"/>
        </w:rPr>
        <w:t> </w:t>
      </w:r>
      <w:r>
        <w:rPr>
          <w:rFonts w:ascii="Gill Sans MT" w:hAnsi="Gill Sans MT"/>
        </w:rPr>
        <w:t>learning</w:t>
      </w:r>
      <w:r>
        <w:rPr>
          <w:rFonts w:ascii="Gill Sans MT" w:hAnsi="Gill Sans MT"/>
          <w:spacing w:val="-3"/>
        </w:rPr>
        <w:t> </w:t>
      </w:r>
      <w:r>
        <w:rPr>
          <w:rFonts w:ascii="Gill Sans MT" w:hAnsi="Gill Sans MT"/>
        </w:rPr>
        <w:t>capabilities.</w:t>
      </w:r>
    </w:p>
    <w:p>
      <w:pPr>
        <w:pStyle w:val="BodyText"/>
        <w:spacing w:line="288" w:lineRule="auto"/>
        <w:ind w:left="1511" w:right="933" w:firstLine="431"/>
        <w:jc w:val="both"/>
        <w:rPr>
          <w:rFonts w:ascii="Gill Sans MT"/>
        </w:rPr>
      </w:pPr>
      <w:r>
        <w:rPr>
          <w:rFonts w:ascii="Gill Sans MT"/>
        </w:rPr>
        <w:t>In</w:t>
      </w:r>
      <w:r>
        <w:rPr>
          <w:rFonts w:ascii="Gill Sans MT"/>
          <w:spacing w:val="-18"/>
        </w:rPr>
        <w:t> </w:t>
      </w:r>
      <w:r>
        <w:rPr>
          <w:rFonts w:ascii="Gill Sans MT"/>
        </w:rPr>
        <w:t>Part</w:t>
      </w:r>
      <w:r>
        <w:rPr>
          <w:rFonts w:ascii="Gill Sans MT"/>
          <w:spacing w:val="-18"/>
        </w:rPr>
        <w:t> </w:t>
      </w:r>
      <w:r>
        <w:rPr>
          <w:rFonts w:ascii="Gill Sans MT"/>
        </w:rPr>
        <w:t>III,</w:t>
      </w:r>
      <w:r>
        <w:rPr>
          <w:rFonts w:ascii="Gill Sans MT"/>
          <w:spacing w:val="-18"/>
        </w:rPr>
        <w:t> </w:t>
      </w:r>
      <w:r>
        <w:rPr>
          <w:rFonts w:ascii="Gill Sans MT"/>
        </w:rPr>
        <w:t>they</w:t>
      </w:r>
      <w:r>
        <w:rPr>
          <w:rFonts w:ascii="Gill Sans MT"/>
          <w:spacing w:val="-18"/>
        </w:rPr>
        <w:t> </w:t>
      </w:r>
      <w:r>
        <w:rPr>
          <w:rFonts w:ascii="Gill Sans MT"/>
        </w:rPr>
        <w:t>draw</w:t>
      </w:r>
      <w:r>
        <w:rPr>
          <w:rFonts w:ascii="Gill Sans MT"/>
          <w:spacing w:val="-18"/>
        </w:rPr>
        <w:t> </w:t>
      </w:r>
      <w:r>
        <w:rPr>
          <w:rFonts w:ascii="Gill Sans MT"/>
        </w:rPr>
        <w:t>on</w:t>
      </w:r>
      <w:r>
        <w:rPr>
          <w:rFonts w:ascii="Gill Sans MT"/>
          <w:spacing w:val="-18"/>
        </w:rPr>
        <w:t> </w:t>
      </w:r>
      <w:r>
        <w:rPr>
          <w:rFonts w:ascii="Gill Sans MT"/>
        </w:rPr>
        <w:t>their</w:t>
      </w:r>
      <w:r>
        <w:rPr>
          <w:rFonts w:ascii="Gill Sans MT"/>
          <w:spacing w:val="-18"/>
        </w:rPr>
        <w:t> </w:t>
      </w:r>
      <w:r>
        <w:rPr>
          <w:rFonts w:ascii="Gill Sans MT"/>
        </w:rPr>
        <w:t>experiences</w:t>
      </w:r>
      <w:r>
        <w:rPr>
          <w:rFonts w:ascii="Gill Sans MT"/>
          <w:spacing w:val="-18"/>
        </w:rPr>
        <w:t> </w:t>
      </w:r>
      <w:r>
        <w:rPr>
          <w:rFonts w:ascii="Gill Sans MT"/>
        </w:rPr>
        <w:t>at</w:t>
      </w:r>
      <w:r>
        <w:rPr>
          <w:rFonts w:ascii="Gill Sans MT"/>
          <w:spacing w:val="-18"/>
        </w:rPr>
        <w:t> </w:t>
      </w:r>
      <w:r>
        <w:rPr>
          <w:rFonts w:ascii="Gill Sans MT"/>
        </w:rPr>
        <w:t>ING</w:t>
      </w:r>
      <w:r>
        <w:rPr>
          <w:rFonts w:ascii="Gill Sans MT"/>
          <w:spacing w:val="-18"/>
        </w:rPr>
        <w:t> </w:t>
      </w:r>
      <w:r>
        <w:rPr>
          <w:rFonts w:ascii="Gill Sans MT"/>
        </w:rPr>
        <w:t>Netherlands,</w:t>
      </w:r>
      <w:r>
        <w:rPr>
          <w:rFonts w:ascii="Gill Sans MT"/>
          <w:spacing w:val="-18"/>
        </w:rPr>
        <w:t> </w:t>
      </w:r>
      <w:r>
        <w:rPr>
          <w:rFonts w:ascii="Gill Sans MT"/>
        </w:rPr>
        <w:t>a global bank with over 34.4 million customers worldwide and with 52,000 employees, including more than 9,000 engineers, to show the why and how of leadership, management, and team practices that</w:t>
      </w:r>
      <w:r>
        <w:rPr>
          <w:rFonts w:ascii="Gill Sans MT"/>
          <w:spacing w:val="30"/>
        </w:rPr>
        <w:t> </w:t>
      </w:r>
      <w:r>
        <w:rPr>
          <w:rFonts w:ascii="Gill Sans MT"/>
        </w:rPr>
        <w:t>enable</w:t>
      </w:r>
      <w:r>
        <w:rPr>
          <w:rFonts w:ascii="Gill Sans MT"/>
          <w:spacing w:val="30"/>
        </w:rPr>
        <w:t> </w:t>
      </w:r>
      <w:r>
        <w:rPr>
          <w:rFonts w:ascii="Gill Sans MT"/>
        </w:rPr>
        <w:t>culture</w:t>
      </w:r>
      <w:r>
        <w:rPr>
          <w:rFonts w:ascii="Gill Sans MT"/>
          <w:spacing w:val="30"/>
        </w:rPr>
        <w:t> </w:t>
      </w:r>
      <w:r>
        <w:rPr>
          <w:rFonts w:ascii="Gill Sans MT"/>
        </w:rPr>
        <w:t>change.</w:t>
      </w:r>
      <w:r>
        <w:rPr>
          <w:rFonts w:ascii="Gill Sans MT"/>
          <w:spacing w:val="30"/>
        </w:rPr>
        <w:t> </w:t>
      </w:r>
      <w:r>
        <w:rPr>
          <w:rFonts w:ascii="Gill Sans MT"/>
        </w:rPr>
        <w:t>This,</w:t>
      </w:r>
      <w:r>
        <w:rPr>
          <w:rFonts w:ascii="Gill Sans MT"/>
          <w:spacing w:val="30"/>
        </w:rPr>
        <w:t> </w:t>
      </w:r>
      <w:r>
        <w:rPr>
          <w:rFonts w:ascii="Gill Sans MT"/>
        </w:rPr>
        <w:t>in</w:t>
      </w:r>
      <w:r>
        <w:rPr>
          <w:rFonts w:ascii="Gill Sans MT"/>
          <w:spacing w:val="30"/>
        </w:rPr>
        <w:t> </w:t>
      </w:r>
      <w:r>
        <w:rPr>
          <w:rFonts w:ascii="Gill Sans MT"/>
        </w:rPr>
        <w:t>turn,</w:t>
      </w:r>
      <w:r>
        <w:rPr>
          <w:rFonts w:ascii="Gill Sans MT"/>
          <w:spacing w:val="30"/>
        </w:rPr>
        <w:t> </w:t>
      </w:r>
      <w:r>
        <w:rPr>
          <w:rFonts w:ascii="Gill Sans MT"/>
        </w:rPr>
        <w:t>enables</w:t>
      </w:r>
      <w:r>
        <w:rPr>
          <w:rFonts w:ascii="Gill Sans MT"/>
          <w:spacing w:val="30"/>
        </w:rPr>
        <w:t> </w:t>
      </w:r>
      <w:r>
        <w:rPr>
          <w:rFonts w:ascii="Gill Sans MT"/>
        </w:rPr>
        <w:t>sustainable</w:t>
      </w:r>
      <w:r>
        <w:rPr>
          <w:rFonts w:ascii="Gill Sans MT"/>
          <w:spacing w:val="30"/>
        </w:rPr>
        <w:t> </w:t>
      </w:r>
      <w:r>
        <w:rPr>
          <w:rFonts w:ascii="Gill Sans MT"/>
        </w:rPr>
        <w:t>high</w:t>
      </w:r>
    </w:p>
    <w:p>
      <w:pPr>
        <w:pStyle w:val="BodyText"/>
        <w:spacing w:after="0" w:line="288" w:lineRule="auto"/>
        <w:jc w:val="both"/>
        <w:rPr>
          <w:rFonts w:ascii="Gill Sans MT"/>
        </w:rPr>
        <w:sectPr>
          <w:pgSz w:w="12240" w:h="15840"/>
          <w:pgMar w:top="1820" w:bottom="280" w:left="1080" w:right="1080"/>
        </w:sectPr>
      </w:pPr>
    </w:p>
    <w:p>
      <w:pPr>
        <w:pStyle w:val="BodyText"/>
        <w:spacing w:before="122"/>
        <w:ind w:left="1511"/>
        <w:jc w:val="both"/>
        <w:rPr>
          <w:rFonts w:ascii="Gill Sans MT"/>
        </w:rPr>
      </w:pPr>
      <w:r>
        <w:rPr>
          <w:rFonts w:ascii="Gill Sans MT"/>
          <w:spacing w:val="-2"/>
        </w:rPr>
        <w:t>performance</w:t>
      </w:r>
      <w:r>
        <w:rPr>
          <w:rFonts w:ascii="Gill Sans MT"/>
          <w:spacing w:val="-15"/>
        </w:rPr>
        <w:t> </w:t>
      </w:r>
      <w:r>
        <w:rPr>
          <w:rFonts w:ascii="Gill Sans MT"/>
          <w:spacing w:val="-2"/>
        </w:rPr>
        <w:t>in</w:t>
      </w:r>
      <w:r>
        <w:rPr>
          <w:rFonts w:ascii="Gill Sans MT"/>
          <w:spacing w:val="-15"/>
        </w:rPr>
        <w:t> </w:t>
      </w:r>
      <w:r>
        <w:rPr>
          <w:rFonts w:ascii="Gill Sans MT"/>
          <w:spacing w:val="-2"/>
        </w:rPr>
        <w:t>a</w:t>
      </w:r>
      <w:r>
        <w:rPr>
          <w:rFonts w:ascii="Gill Sans MT"/>
          <w:spacing w:val="-15"/>
        </w:rPr>
        <w:t> </w:t>
      </w:r>
      <w:r>
        <w:rPr>
          <w:rFonts w:ascii="Gill Sans MT"/>
          <w:spacing w:val="-2"/>
        </w:rPr>
        <w:t>complex</w:t>
      </w:r>
      <w:r>
        <w:rPr>
          <w:rFonts w:ascii="Gill Sans MT"/>
          <w:spacing w:val="-15"/>
        </w:rPr>
        <w:t> </w:t>
      </w:r>
      <w:r>
        <w:rPr>
          <w:rFonts w:ascii="Gill Sans MT"/>
          <w:spacing w:val="-2"/>
        </w:rPr>
        <w:t>and</w:t>
      </w:r>
      <w:r>
        <w:rPr>
          <w:rFonts w:ascii="Gill Sans MT"/>
          <w:spacing w:val="-15"/>
        </w:rPr>
        <w:t> </w:t>
      </w:r>
      <w:r>
        <w:rPr>
          <w:rFonts w:ascii="Gill Sans MT"/>
          <w:spacing w:val="-2"/>
        </w:rPr>
        <w:t>dynamic</w:t>
      </w:r>
      <w:r>
        <w:rPr>
          <w:rFonts w:ascii="Gill Sans MT"/>
          <w:spacing w:val="-15"/>
        </w:rPr>
        <w:t> </w:t>
      </w:r>
      <w:r>
        <w:rPr>
          <w:rFonts w:ascii="Gill Sans MT"/>
          <w:spacing w:val="-2"/>
        </w:rPr>
        <w:t>environment.</w:t>
      </w:r>
    </w:p>
    <w:p>
      <w:pPr>
        <w:pStyle w:val="BodyText"/>
        <w:spacing w:line="288" w:lineRule="auto" w:before="64"/>
        <w:ind w:left="1511" w:right="933" w:firstLine="431"/>
        <w:jc w:val="both"/>
        <w:rPr>
          <w:rFonts w:ascii="Gill Sans MT" w:hAnsi="Gill Sans MT"/>
        </w:rPr>
      </w:pPr>
      <w:r>
        <w:rPr>
          <w:rFonts w:ascii="Gill Sans MT" w:hAnsi="Gill Sans MT"/>
        </w:rPr>
        <w:t>Steve</w:t>
      </w:r>
      <w:r>
        <w:rPr>
          <w:rFonts w:ascii="Gill Sans MT" w:hAnsi="Gill Sans MT"/>
          <w:spacing w:val="-6"/>
        </w:rPr>
        <w:t> </w:t>
      </w:r>
      <w:r>
        <w:rPr>
          <w:rFonts w:ascii="Gill Sans MT" w:hAnsi="Gill Sans MT"/>
        </w:rPr>
        <w:t>and</w:t>
      </w:r>
      <w:r>
        <w:rPr>
          <w:rFonts w:ascii="Gill Sans MT" w:hAnsi="Gill Sans MT"/>
          <w:spacing w:val="-6"/>
        </w:rPr>
        <w:t> </w:t>
      </w:r>
      <w:r>
        <w:rPr>
          <w:rFonts w:ascii="Gill Sans MT" w:hAnsi="Gill Sans MT"/>
        </w:rPr>
        <w:t>Karen</w:t>
      </w:r>
      <w:r>
        <w:rPr>
          <w:rFonts w:ascii="Gill Sans MT" w:hAnsi="Gill Sans MT"/>
          <w:spacing w:val="-6"/>
        </w:rPr>
        <w:t> </w:t>
      </w:r>
      <w:r>
        <w:rPr>
          <w:rFonts w:ascii="Gill Sans MT" w:hAnsi="Gill Sans MT"/>
        </w:rPr>
        <w:t>extend</w:t>
      </w:r>
      <w:r>
        <w:rPr>
          <w:rFonts w:ascii="Gill Sans MT" w:hAnsi="Gill Sans MT"/>
          <w:spacing w:val="-6"/>
        </w:rPr>
        <w:t> </w:t>
      </w:r>
      <w:r>
        <w:rPr>
          <w:rFonts w:ascii="Gill Sans MT" w:hAnsi="Gill Sans MT"/>
        </w:rPr>
        <w:t>our</w:t>
      </w:r>
      <w:r>
        <w:rPr>
          <w:rFonts w:ascii="Gill Sans MT" w:hAnsi="Gill Sans MT"/>
          <w:spacing w:val="-6"/>
        </w:rPr>
        <w:t> </w:t>
      </w:r>
      <w:r>
        <w:rPr>
          <w:rFonts w:ascii="Gill Sans MT" w:hAnsi="Gill Sans MT"/>
        </w:rPr>
        <w:t>view</w:t>
      </w:r>
      <w:r>
        <w:rPr>
          <w:rFonts w:ascii="Gill Sans MT" w:hAnsi="Gill Sans MT"/>
          <w:spacing w:val="-6"/>
        </w:rPr>
        <w:t> </w:t>
      </w:r>
      <w:r>
        <w:rPr>
          <w:rFonts w:ascii="Gill Sans MT" w:hAnsi="Gill Sans MT"/>
        </w:rPr>
        <w:t>beyond</w:t>
      </w:r>
      <w:r>
        <w:rPr>
          <w:rFonts w:ascii="Gill Sans MT" w:hAnsi="Gill Sans MT"/>
          <w:spacing w:val="-6"/>
        </w:rPr>
        <w:t> </w:t>
      </w:r>
      <w:r>
        <w:rPr>
          <w:rFonts w:ascii="Gill Sans MT" w:hAnsi="Gill Sans MT"/>
        </w:rPr>
        <w:t>the</w:t>
      </w:r>
      <w:r>
        <w:rPr>
          <w:rFonts w:ascii="Gill Sans MT" w:hAnsi="Gill Sans MT"/>
          <w:spacing w:val="-6"/>
        </w:rPr>
        <w:t> </w:t>
      </w:r>
      <w:r>
        <w:rPr>
          <w:rFonts w:ascii="Gill Sans MT" w:hAnsi="Gill Sans MT"/>
        </w:rPr>
        <w:t>interrelationships of team, management, and leadership practices, beyond the skillful adoption of DevOps, and beyond the breaking down of silos—all necessary, but not sufficient. Here we see the evolution of holistic, end-to-end organizational transformation, fully engaged and fully aligned to enterprise purpose.</w:t>
      </w:r>
    </w:p>
    <w:p>
      <w:pPr>
        <w:pStyle w:val="BodyText"/>
        <w:spacing w:after="0" w:line="288" w:lineRule="auto"/>
        <w:jc w:val="both"/>
        <w:rPr>
          <w:rFonts w:ascii="Gill Sans MT" w:hAnsi="Gill Sans MT"/>
        </w:rPr>
        <w:sectPr>
          <w:pgSz w:w="12240" w:h="15840"/>
          <w:pgMar w:top="1360" w:bottom="280" w:left="1080" w:right="1080"/>
        </w:sectPr>
      </w:pPr>
    </w:p>
    <w:p>
      <w:pPr>
        <w:spacing w:before="72"/>
        <w:ind w:left="360" w:right="0" w:firstLine="0"/>
        <w:jc w:val="left"/>
        <w:rPr>
          <w:rFonts w:ascii="Times New Roman"/>
          <w:b/>
          <w:sz w:val="40"/>
        </w:rPr>
      </w:pPr>
      <w:bookmarkStart w:name="Chapter 16 - High-Performance Leadership" w:id="165"/>
      <w:bookmarkEnd w:id="165"/>
      <w:r>
        <w:rPr/>
      </w:r>
      <w:bookmarkStart w:name="_bookmark133" w:id="166"/>
      <w:bookmarkEnd w:id="166"/>
      <w:r>
        <w:rPr/>
      </w:r>
      <w:r>
        <w:rPr>
          <w:rFonts w:ascii="Times New Roman"/>
          <w:b/>
          <w:sz w:val="40"/>
        </w:rPr>
        <w:t>CHAPTER</w:t>
      </w:r>
      <w:r>
        <w:rPr>
          <w:rFonts w:ascii="Times New Roman"/>
          <w:b/>
          <w:spacing w:val="-6"/>
          <w:sz w:val="40"/>
        </w:rPr>
        <w:t> </w:t>
      </w:r>
      <w:r>
        <w:rPr>
          <w:rFonts w:ascii="Times New Roman"/>
          <w:b/>
          <w:spacing w:val="-5"/>
          <w:sz w:val="40"/>
        </w:rPr>
        <w:t>16</w:t>
      </w:r>
    </w:p>
    <w:p>
      <w:pPr>
        <w:pStyle w:val="BodyText"/>
        <w:spacing w:before="321"/>
        <w:rPr>
          <w:rFonts w:ascii="Times New Roman"/>
          <w:b/>
          <w:sz w:val="57"/>
        </w:rPr>
      </w:pPr>
    </w:p>
    <w:p>
      <w:pPr>
        <w:pStyle w:val="Heading1"/>
        <w:spacing w:line="316" w:lineRule="auto"/>
        <w:ind w:right="626"/>
        <w:rPr>
          <w:u w:val="none"/>
        </w:rPr>
      </w:pPr>
      <w:r>
        <w:rPr/>
        <mc:AlternateContent>
          <mc:Choice Requires="wps">
            <w:drawing>
              <wp:anchor distT="0" distB="0" distL="0" distR="0" allowOverlap="1" layoutInCell="1" locked="0" behindDoc="0" simplePos="0" relativeHeight="15782400">
                <wp:simplePos x="0" y="0"/>
                <wp:positionH relativeFrom="page">
                  <wp:posOffset>914400</wp:posOffset>
                </wp:positionH>
                <wp:positionV relativeFrom="paragraph">
                  <wp:posOffset>486406</wp:posOffset>
                </wp:positionV>
                <wp:extent cx="3813175" cy="1841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3813175" cy="18415"/>
                        </a:xfrm>
                        <a:custGeom>
                          <a:avLst/>
                          <a:gdLst/>
                          <a:ahLst/>
                          <a:cxnLst/>
                          <a:rect l="l" t="t" r="r" b="b"/>
                          <a:pathLst>
                            <a:path w="3813175" h="18415">
                              <a:moveTo>
                                <a:pt x="3813048" y="18288"/>
                              </a:moveTo>
                              <a:lnTo>
                                <a:pt x="0" y="18288"/>
                              </a:lnTo>
                              <a:lnTo>
                                <a:pt x="0" y="0"/>
                              </a:lnTo>
                              <a:lnTo>
                                <a:pt x="3813048" y="0"/>
                              </a:lnTo>
                              <a:lnTo>
                                <a:pt x="3813048"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300.240012pt;height:1.44pt;mso-position-horizontal-relative:page;mso-position-vertical-relative:paragraph;z-index:15782400" id="docshape201" filled="true" fillcolor="#000000" stroked="false">
                <v:fill type="solid"/>
                <w10:wrap type="none"/>
              </v:rect>
            </w:pict>
          </mc:Fallback>
        </mc:AlternateContent>
      </w:r>
      <w:r>
        <w:rPr>
          <w:spacing w:val="-2"/>
          <w:u w:val="none"/>
        </w:rPr>
        <w:t>HIGH-PERFORMANCE </w:t>
      </w:r>
      <w:r>
        <w:rPr>
          <w:spacing w:val="-10"/>
          <w:u w:val="single"/>
        </w:rPr>
        <w:t>LEADERSHIP</w:t>
      </w:r>
      <w:r>
        <w:rPr>
          <w:spacing w:val="-31"/>
          <w:u w:val="single"/>
        </w:rPr>
        <w:t> </w:t>
      </w:r>
      <w:r>
        <w:rPr>
          <w:spacing w:val="-10"/>
          <w:u w:val="single"/>
        </w:rPr>
        <w:t>AND</w:t>
      </w:r>
      <w:r>
        <w:rPr>
          <w:spacing w:val="-31"/>
          <w:u w:val="single"/>
        </w:rPr>
        <w:t> </w:t>
      </w:r>
      <w:r>
        <w:rPr>
          <w:spacing w:val="-10"/>
          <w:u w:val="single"/>
        </w:rPr>
        <w:t>MANAGEMENT</w:t>
      </w:r>
    </w:p>
    <w:p>
      <w:pPr>
        <w:spacing w:before="460"/>
        <w:ind w:left="360" w:right="0" w:firstLine="0"/>
        <w:jc w:val="left"/>
        <w:rPr>
          <w:rFonts w:ascii="Book Antiqua"/>
          <w:i/>
          <w:sz w:val="28"/>
        </w:rPr>
      </w:pPr>
      <w:r>
        <w:rPr>
          <w:rFonts w:ascii="Book Antiqua"/>
          <w:i/>
          <w:sz w:val="28"/>
        </w:rPr>
        <mc:AlternateContent>
          <mc:Choice Requires="wps">
            <w:drawing>
              <wp:anchor distT="0" distB="0" distL="0" distR="0" allowOverlap="1" layoutInCell="1" locked="0" behindDoc="1" simplePos="0" relativeHeight="484678656">
                <wp:simplePos x="0" y="0"/>
                <wp:positionH relativeFrom="page">
                  <wp:posOffset>914400</wp:posOffset>
                </wp:positionH>
                <wp:positionV relativeFrom="paragraph">
                  <wp:posOffset>645107</wp:posOffset>
                </wp:positionV>
                <wp:extent cx="570865" cy="7258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570865" cy="725805"/>
                        </a:xfrm>
                        <a:prstGeom prst="rect">
                          <a:avLst/>
                        </a:prstGeom>
                      </wps:spPr>
                      <wps:txbx>
                        <w:txbxContent>
                          <w:p>
                            <w:pPr>
                              <w:spacing w:line="1093" w:lineRule="exact" w:before="0"/>
                              <w:ind w:left="0" w:right="0" w:firstLine="0"/>
                              <w:jc w:val="left"/>
                              <w:rPr>
                                <w:rFonts w:ascii="Book Antiqua" w:hAnsi="Book Antiqua"/>
                                <w:b/>
                                <w:sz w:val="95"/>
                              </w:rPr>
                            </w:pPr>
                            <w:r>
                              <w:rPr>
                                <w:rFonts w:ascii="Book Antiqua" w:hAnsi="Book Antiqua"/>
                                <w:b/>
                                <w:spacing w:val="-5"/>
                                <w:w w:val="85"/>
                                <w:sz w:val="95"/>
                              </w:rPr>
                              <w:t>“L</w:t>
                            </w:r>
                          </w:p>
                        </w:txbxContent>
                      </wps:txbx>
                      <wps:bodyPr wrap="square" lIns="0" tIns="0" rIns="0" bIns="0" rtlCol="0">
                        <a:noAutofit/>
                      </wps:bodyPr>
                    </wps:wsp>
                  </a:graphicData>
                </a:graphic>
              </wp:anchor>
            </w:drawing>
          </mc:Choice>
          <mc:Fallback>
            <w:pict>
              <v:shape style="position:absolute;margin-left:72pt;margin-top:50.795883pt;width:44.95pt;height:57.15pt;mso-position-horizontal-relative:page;mso-position-vertical-relative:paragraph;z-index:-18637824" type="#_x0000_t202" id="docshape202" filled="false" stroked="false">
                <v:textbox inset="0,0,0,0">
                  <w:txbxContent>
                    <w:p>
                      <w:pPr>
                        <w:spacing w:line="1093" w:lineRule="exact" w:before="0"/>
                        <w:ind w:left="0" w:right="0" w:firstLine="0"/>
                        <w:jc w:val="left"/>
                        <w:rPr>
                          <w:rFonts w:ascii="Book Antiqua" w:hAnsi="Book Antiqua"/>
                          <w:b/>
                          <w:sz w:val="95"/>
                        </w:rPr>
                      </w:pPr>
                      <w:r>
                        <w:rPr>
                          <w:rFonts w:ascii="Book Antiqua" w:hAnsi="Book Antiqua"/>
                          <w:b/>
                          <w:spacing w:val="-5"/>
                          <w:w w:val="85"/>
                          <w:sz w:val="95"/>
                        </w:rPr>
                        <w:t>“L</w:t>
                      </w:r>
                    </w:p>
                  </w:txbxContent>
                </v:textbox>
                <w10:wrap type="none"/>
              </v:shape>
            </w:pict>
          </mc:Fallback>
        </mc:AlternateContent>
      </w:r>
      <w:r>
        <w:rPr>
          <w:rFonts w:ascii="Book Antiqua"/>
          <w:i/>
          <w:spacing w:val="-6"/>
          <w:sz w:val="28"/>
        </w:rPr>
        <w:t>By</w:t>
      </w:r>
      <w:r>
        <w:rPr>
          <w:rFonts w:ascii="Book Antiqua"/>
          <w:i/>
          <w:spacing w:val="-8"/>
          <w:sz w:val="28"/>
        </w:rPr>
        <w:t> </w:t>
      </w:r>
      <w:r>
        <w:rPr>
          <w:rFonts w:ascii="Book Antiqua"/>
          <w:i/>
          <w:spacing w:val="-6"/>
          <w:sz w:val="28"/>
        </w:rPr>
        <w:t>Steve</w:t>
      </w:r>
      <w:r>
        <w:rPr>
          <w:rFonts w:ascii="Book Antiqua"/>
          <w:i/>
          <w:spacing w:val="-8"/>
          <w:sz w:val="28"/>
        </w:rPr>
        <w:t> </w:t>
      </w:r>
      <w:r>
        <w:rPr>
          <w:rFonts w:ascii="Book Antiqua"/>
          <w:i/>
          <w:spacing w:val="-6"/>
          <w:sz w:val="28"/>
        </w:rPr>
        <w:t>Bell</w:t>
      </w:r>
      <w:r>
        <w:rPr>
          <w:rFonts w:ascii="Book Antiqua"/>
          <w:i/>
          <w:spacing w:val="-8"/>
          <w:sz w:val="28"/>
        </w:rPr>
        <w:t> </w:t>
      </w:r>
      <w:r>
        <w:rPr>
          <w:rFonts w:ascii="Book Antiqua"/>
          <w:i/>
          <w:spacing w:val="-6"/>
          <w:sz w:val="28"/>
        </w:rPr>
        <w:t>and</w:t>
      </w:r>
      <w:r>
        <w:rPr>
          <w:rFonts w:ascii="Book Antiqua"/>
          <w:i/>
          <w:spacing w:val="-8"/>
          <w:sz w:val="28"/>
        </w:rPr>
        <w:t> </w:t>
      </w:r>
      <w:r>
        <w:rPr>
          <w:rFonts w:ascii="Book Antiqua"/>
          <w:i/>
          <w:spacing w:val="-6"/>
          <w:sz w:val="28"/>
        </w:rPr>
        <w:t>Karen</w:t>
      </w:r>
      <w:r>
        <w:rPr>
          <w:rFonts w:ascii="Book Antiqua"/>
          <w:i/>
          <w:spacing w:val="-8"/>
          <w:sz w:val="28"/>
        </w:rPr>
        <w:t> </w:t>
      </w:r>
      <w:r>
        <w:rPr>
          <w:rFonts w:ascii="Book Antiqua"/>
          <w:i/>
          <w:spacing w:val="-6"/>
          <w:sz w:val="28"/>
        </w:rPr>
        <w:t>Whitley</w:t>
      </w:r>
      <w:r>
        <w:rPr>
          <w:rFonts w:ascii="Book Antiqua"/>
          <w:i/>
          <w:spacing w:val="-8"/>
          <w:sz w:val="28"/>
        </w:rPr>
        <w:t> </w:t>
      </w:r>
      <w:r>
        <w:rPr>
          <w:rFonts w:ascii="Book Antiqua"/>
          <w:i/>
          <w:spacing w:val="-6"/>
          <w:sz w:val="28"/>
        </w:rPr>
        <w:t>Bell</w:t>
      </w:r>
    </w:p>
    <w:p>
      <w:pPr>
        <w:pStyle w:val="BodyText"/>
        <w:spacing w:before="336"/>
        <w:rPr>
          <w:rFonts w:ascii="Book Antiqua"/>
          <w:i/>
        </w:rPr>
      </w:pPr>
    </w:p>
    <w:p>
      <w:pPr>
        <w:pStyle w:val="BodyText"/>
        <w:spacing w:line="316" w:lineRule="auto"/>
        <w:ind w:left="360" w:right="357" w:firstLine="946"/>
        <w:jc w:val="both"/>
      </w:pPr>
      <w:r>
        <w:rPr>
          <w:w w:val="110"/>
        </w:rPr>
        <w:t>eadership</w:t>
      </w:r>
      <w:r>
        <w:rPr>
          <w:w w:val="110"/>
        </w:rPr>
        <w:t> really</w:t>
      </w:r>
      <w:r>
        <w:rPr>
          <w:w w:val="110"/>
        </w:rPr>
        <w:t> does</w:t>
      </w:r>
      <w:r>
        <w:rPr>
          <w:w w:val="110"/>
        </w:rPr>
        <w:t> have</w:t>
      </w:r>
      <w:r>
        <w:rPr>
          <w:w w:val="110"/>
        </w:rPr>
        <w:t> a</w:t>
      </w:r>
      <w:r>
        <w:rPr>
          <w:w w:val="110"/>
        </w:rPr>
        <w:t> powerful</w:t>
      </w:r>
      <w:r>
        <w:rPr>
          <w:w w:val="110"/>
        </w:rPr>
        <w:t> impact</w:t>
      </w:r>
      <w:r>
        <w:rPr>
          <w:w w:val="110"/>
        </w:rPr>
        <w:t> on</w:t>
      </w:r>
      <w:r>
        <w:rPr>
          <w:w w:val="110"/>
        </w:rPr>
        <w:t> results.</w:t>
      </w:r>
      <w:r>
        <w:rPr>
          <w:w w:val="110"/>
        </w:rPr>
        <w:t> .</w:t>
      </w:r>
      <w:r>
        <w:rPr>
          <w:w w:val="110"/>
        </w:rPr>
        <w:t> .</w:t>
      </w:r>
      <w:r>
        <w:rPr>
          <w:w w:val="110"/>
        </w:rPr>
        <w:t> .</w:t>
      </w:r>
      <w:r>
        <w:rPr>
          <w:w w:val="110"/>
        </w:rPr>
        <w:t> A</w:t>
      </w:r>
      <w:r>
        <w:rPr>
          <w:w w:val="110"/>
        </w:rPr>
        <w:t> good leader</w:t>
      </w:r>
      <w:r>
        <w:rPr>
          <w:spacing w:val="-6"/>
          <w:w w:val="110"/>
        </w:rPr>
        <w:t> </w:t>
      </w:r>
      <w:r>
        <w:rPr>
          <w:w w:val="110"/>
        </w:rPr>
        <w:t>affects</w:t>
      </w:r>
      <w:r>
        <w:rPr>
          <w:spacing w:val="-5"/>
          <w:w w:val="110"/>
        </w:rPr>
        <w:t> </w:t>
      </w:r>
      <w:r>
        <w:rPr>
          <w:w w:val="110"/>
        </w:rPr>
        <w:t>a</w:t>
      </w:r>
      <w:r>
        <w:rPr>
          <w:spacing w:val="-5"/>
          <w:w w:val="110"/>
        </w:rPr>
        <w:t> </w:t>
      </w:r>
      <w:r>
        <w:rPr>
          <w:w w:val="110"/>
        </w:rPr>
        <w:t>team’s</w:t>
      </w:r>
      <w:r>
        <w:rPr>
          <w:spacing w:val="-5"/>
          <w:w w:val="110"/>
        </w:rPr>
        <w:t> </w:t>
      </w:r>
      <w:r>
        <w:rPr>
          <w:w w:val="110"/>
        </w:rPr>
        <w:t>ability</w:t>
      </w:r>
      <w:r>
        <w:rPr>
          <w:spacing w:val="-5"/>
          <w:w w:val="110"/>
        </w:rPr>
        <w:t> </w:t>
      </w:r>
      <w:r>
        <w:rPr>
          <w:w w:val="110"/>
        </w:rPr>
        <w:t>to</w:t>
      </w:r>
      <w:r>
        <w:rPr>
          <w:spacing w:val="-5"/>
          <w:w w:val="110"/>
        </w:rPr>
        <w:t> </w:t>
      </w:r>
      <w:r>
        <w:rPr>
          <w:w w:val="110"/>
        </w:rPr>
        <w:t>deliver</w:t>
      </w:r>
      <w:r>
        <w:rPr>
          <w:spacing w:val="-6"/>
          <w:w w:val="110"/>
        </w:rPr>
        <w:t> </w:t>
      </w:r>
      <w:r>
        <w:rPr>
          <w:w w:val="110"/>
        </w:rPr>
        <w:t>code,</w:t>
      </w:r>
      <w:r>
        <w:rPr>
          <w:spacing w:val="-6"/>
          <w:w w:val="110"/>
        </w:rPr>
        <w:t> </w:t>
      </w:r>
      <w:r>
        <w:rPr>
          <w:w w:val="110"/>
        </w:rPr>
        <w:t>architect</w:t>
      </w:r>
      <w:r>
        <w:rPr>
          <w:spacing w:val="-5"/>
          <w:w w:val="110"/>
        </w:rPr>
        <w:t> </w:t>
      </w:r>
      <w:r>
        <w:rPr>
          <w:w w:val="110"/>
        </w:rPr>
        <w:t>good</w:t>
      </w:r>
      <w:r>
        <w:rPr>
          <w:spacing w:val="-6"/>
          <w:w w:val="110"/>
        </w:rPr>
        <w:t> </w:t>
      </w:r>
      <w:r>
        <w:rPr>
          <w:w w:val="110"/>
        </w:rPr>
        <w:t>systems,</w:t>
      </w:r>
      <w:r>
        <w:rPr>
          <w:spacing w:val="-6"/>
          <w:w w:val="110"/>
        </w:rPr>
        <w:t> </w:t>
      </w:r>
      <w:r>
        <w:rPr>
          <w:w w:val="110"/>
        </w:rPr>
        <w:t>and</w:t>
      </w:r>
      <w:r>
        <w:rPr>
          <w:spacing w:val="-6"/>
          <w:w w:val="110"/>
        </w:rPr>
        <w:t> </w:t>
      </w:r>
      <w:r>
        <w:rPr>
          <w:w w:val="110"/>
        </w:rPr>
        <w:t>apply Lean</w:t>
      </w:r>
      <w:r>
        <w:rPr>
          <w:spacing w:val="-20"/>
          <w:w w:val="110"/>
        </w:rPr>
        <w:t> </w:t>
      </w:r>
      <w:r>
        <w:rPr>
          <w:w w:val="110"/>
        </w:rPr>
        <w:t>principles</w:t>
      </w:r>
      <w:r>
        <w:rPr>
          <w:spacing w:val="-19"/>
          <w:w w:val="110"/>
        </w:rPr>
        <w:t> </w:t>
      </w:r>
      <w:r>
        <w:rPr>
          <w:w w:val="110"/>
        </w:rPr>
        <w:t>to</w:t>
      </w:r>
      <w:r>
        <w:rPr>
          <w:spacing w:val="-19"/>
          <w:w w:val="110"/>
        </w:rPr>
        <w:t> </w:t>
      </w:r>
      <w:r>
        <w:rPr>
          <w:w w:val="110"/>
        </w:rPr>
        <w:t>how</w:t>
      </w:r>
      <w:r>
        <w:rPr>
          <w:spacing w:val="-19"/>
          <w:w w:val="110"/>
        </w:rPr>
        <w:t> </w:t>
      </w:r>
      <w:r>
        <w:rPr>
          <w:w w:val="110"/>
        </w:rPr>
        <w:t>the</w:t>
      </w:r>
      <w:r>
        <w:rPr>
          <w:spacing w:val="-20"/>
          <w:w w:val="110"/>
        </w:rPr>
        <w:t> </w:t>
      </w:r>
      <w:r>
        <w:rPr>
          <w:w w:val="110"/>
        </w:rPr>
        <w:t>team</w:t>
      </w:r>
      <w:r>
        <w:rPr>
          <w:spacing w:val="-19"/>
          <w:w w:val="110"/>
        </w:rPr>
        <w:t> </w:t>
      </w:r>
      <w:r>
        <w:rPr>
          <w:w w:val="110"/>
        </w:rPr>
        <w:t>manages</w:t>
      </w:r>
      <w:r>
        <w:rPr>
          <w:spacing w:val="-19"/>
          <w:w w:val="110"/>
        </w:rPr>
        <w:t> </w:t>
      </w:r>
      <w:r>
        <w:rPr>
          <w:w w:val="110"/>
        </w:rPr>
        <w:t>its</w:t>
      </w:r>
      <w:r>
        <w:rPr>
          <w:spacing w:val="-19"/>
          <w:w w:val="110"/>
        </w:rPr>
        <w:t> </w:t>
      </w:r>
      <w:r>
        <w:rPr>
          <w:w w:val="110"/>
        </w:rPr>
        <w:t>work</w:t>
      </w:r>
      <w:r>
        <w:rPr>
          <w:spacing w:val="-20"/>
          <w:w w:val="110"/>
        </w:rPr>
        <w:t> </w:t>
      </w:r>
      <w:r>
        <w:rPr>
          <w:w w:val="110"/>
        </w:rPr>
        <w:t>and</w:t>
      </w:r>
      <w:r>
        <w:rPr>
          <w:spacing w:val="-19"/>
          <w:w w:val="110"/>
        </w:rPr>
        <w:t> </w:t>
      </w:r>
      <w:r>
        <w:rPr>
          <w:w w:val="110"/>
        </w:rPr>
        <w:t>develops</w:t>
      </w:r>
      <w:r>
        <w:rPr>
          <w:spacing w:val="-19"/>
          <w:w w:val="110"/>
        </w:rPr>
        <w:t> </w:t>
      </w:r>
      <w:r>
        <w:rPr>
          <w:w w:val="110"/>
        </w:rPr>
        <w:t>products.</w:t>
      </w:r>
      <w:r>
        <w:rPr>
          <w:spacing w:val="-19"/>
          <w:w w:val="110"/>
        </w:rPr>
        <w:t> </w:t>
      </w:r>
      <w:r>
        <w:rPr>
          <w:w w:val="110"/>
        </w:rPr>
        <w:t>All</w:t>
      </w:r>
      <w:r>
        <w:rPr>
          <w:spacing w:val="-20"/>
          <w:w w:val="110"/>
        </w:rPr>
        <w:t> </w:t>
      </w:r>
      <w:r>
        <w:rPr>
          <w:w w:val="110"/>
        </w:rPr>
        <w:t>of these,”</w:t>
      </w:r>
      <w:r>
        <w:rPr>
          <w:w w:val="110"/>
        </w:rPr>
        <w:t> the</w:t>
      </w:r>
      <w:r>
        <w:rPr>
          <w:w w:val="110"/>
        </w:rPr>
        <w:t> research</w:t>
      </w:r>
      <w:r>
        <w:rPr>
          <w:w w:val="110"/>
        </w:rPr>
        <w:t> shows,</w:t>
      </w:r>
      <w:r>
        <w:rPr>
          <w:w w:val="110"/>
        </w:rPr>
        <w:t> “have</w:t>
      </w:r>
      <w:r>
        <w:rPr>
          <w:w w:val="110"/>
        </w:rPr>
        <w:t> a</w:t>
      </w:r>
      <w:r>
        <w:rPr>
          <w:w w:val="110"/>
        </w:rPr>
        <w:t> measurable</w:t>
      </w:r>
      <w:r>
        <w:rPr>
          <w:w w:val="110"/>
        </w:rPr>
        <w:t> impact</w:t>
      </w:r>
      <w:r>
        <w:rPr>
          <w:w w:val="110"/>
        </w:rPr>
        <w:t> on</w:t>
      </w:r>
      <w:r>
        <w:rPr>
          <w:w w:val="110"/>
        </w:rPr>
        <w:t> an</w:t>
      </w:r>
      <w:r>
        <w:rPr>
          <w:w w:val="110"/>
        </w:rPr>
        <w:t> organization’s profitability,</w:t>
      </w:r>
      <w:r>
        <w:rPr>
          <w:w w:val="110"/>
        </w:rPr>
        <w:t> productivity,</w:t>
      </w:r>
      <w:r>
        <w:rPr>
          <w:w w:val="110"/>
        </w:rPr>
        <w:t> and</w:t>
      </w:r>
      <w:r>
        <w:rPr>
          <w:w w:val="110"/>
        </w:rPr>
        <w:t> market</w:t>
      </w:r>
      <w:r>
        <w:rPr>
          <w:w w:val="110"/>
        </w:rPr>
        <w:t> share.</w:t>
      </w:r>
      <w:r>
        <w:rPr>
          <w:w w:val="110"/>
        </w:rPr>
        <w:t> These</w:t>
      </w:r>
      <w:r>
        <w:rPr>
          <w:w w:val="110"/>
        </w:rPr>
        <w:t> also</w:t>
      </w:r>
      <w:r>
        <w:rPr>
          <w:w w:val="110"/>
        </w:rPr>
        <w:t> have</w:t>
      </w:r>
      <w:r>
        <w:rPr>
          <w:w w:val="110"/>
        </w:rPr>
        <w:t> an</w:t>
      </w:r>
      <w:r>
        <w:rPr>
          <w:w w:val="110"/>
        </w:rPr>
        <w:t> impact</w:t>
      </w:r>
      <w:r>
        <w:rPr>
          <w:w w:val="110"/>
        </w:rPr>
        <w:t> on customer</w:t>
      </w:r>
      <w:r>
        <w:rPr>
          <w:w w:val="110"/>
        </w:rPr>
        <w:t> satisfaction,</w:t>
      </w:r>
      <w:r>
        <w:rPr>
          <w:w w:val="110"/>
        </w:rPr>
        <w:t> efficiency,</w:t>
      </w:r>
      <w:r>
        <w:rPr>
          <w:w w:val="110"/>
        </w:rPr>
        <w:t> and</w:t>
      </w:r>
      <w:r>
        <w:rPr>
          <w:w w:val="110"/>
        </w:rPr>
        <w:t> the</w:t>
      </w:r>
      <w:r>
        <w:rPr>
          <w:w w:val="110"/>
        </w:rPr>
        <w:t> ability</w:t>
      </w:r>
      <w:r>
        <w:rPr>
          <w:w w:val="110"/>
        </w:rPr>
        <w:t> to</w:t>
      </w:r>
      <w:r>
        <w:rPr>
          <w:w w:val="110"/>
        </w:rPr>
        <w:t> achieve</w:t>
      </w:r>
      <w:r>
        <w:rPr>
          <w:w w:val="110"/>
        </w:rPr>
        <w:t> organizational goals.</w:t>
      </w:r>
      <w:bookmarkStart w:name="_bookmark134" w:id="167"/>
      <w:bookmarkEnd w:id="167"/>
      <w:r>
        <w:rPr>
          <w:w w:val="110"/>
        </w:rPr>
        <w:t>”</w:t>
      </w:r>
      <w:hyperlink w:history="true" w:anchor="_bookmark145">
        <w:r>
          <w:rPr>
            <w:w w:val="110"/>
            <w:position w:val="10"/>
            <w:sz w:val="21"/>
          </w:rPr>
          <w:t>1</w:t>
        </w:r>
      </w:hyperlink>
      <w:r>
        <w:rPr>
          <w:w w:val="110"/>
          <w:position w:val="10"/>
          <w:sz w:val="21"/>
        </w:rPr>
        <w:t> </w:t>
      </w:r>
      <w:r>
        <w:rPr>
          <w:w w:val="110"/>
        </w:rPr>
        <w:t>Yet,</w:t>
      </w:r>
      <w:r>
        <w:rPr>
          <w:spacing w:val="-6"/>
          <w:w w:val="110"/>
        </w:rPr>
        <w:t> </w:t>
      </w:r>
      <w:r>
        <w:rPr>
          <w:w w:val="110"/>
        </w:rPr>
        <w:t>Nicole,</w:t>
      </w:r>
      <w:r>
        <w:rPr>
          <w:spacing w:val="-6"/>
          <w:w w:val="110"/>
        </w:rPr>
        <w:t> </w:t>
      </w:r>
      <w:r>
        <w:rPr>
          <w:w w:val="110"/>
        </w:rPr>
        <w:t>Jez,</w:t>
      </w:r>
      <w:r>
        <w:rPr>
          <w:spacing w:val="-6"/>
          <w:w w:val="110"/>
        </w:rPr>
        <w:t> </w:t>
      </w:r>
      <w:r>
        <w:rPr>
          <w:w w:val="110"/>
        </w:rPr>
        <w:t>and</w:t>
      </w:r>
      <w:r>
        <w:rPr>
          <w:spacing w:val="-6"/>
          <w:w w:val="110"/>
        </w:rPr>
        <w:t> </w:t>
      </w:r>
      <w:r>
        <w:rPr>
          <w:w w:val="110"/>
        </w:rPr>
        <w:t>Gene</w:t>
      </w:r>
      <w:r>
        <w:rPr>
          <w:spacing w:val="-6"/>
          <w:w w:val="110"/>
        </w:rPr>
        <w:t> </w:t>
      </w:r>
      <w:r>
        <w:rPr>
          <w:w w:val="110"/>
        </w:rPr>
        <w:t>also</w:t>
      </w:r>
      <w:r>
        <w:rPr>
          <w:spacing w:val="-6"/>
          <w:w w:val="110"/>
        </w:rPr>
        <w:t> </w:t>
      </w:r>
      <w:r>
        <w:rPr>
          <w:w w:val="110"/>
        </w:rPr>
        <w:t>observe</w:t>
      </w:r>
      <w:r>
        <w:rPr>
          <w:spacing w:val="-6"/>
          <w:w w:val="110"/>
        </w:rPr>
        <w:t> </w:t>
      </w:r>
      <w:r>
        <w:rPr>
          <w:w w:val="110"/>
        </w:rPr>
        <w:t>that</w:t>
      </w:r>
      <w:r>
        <w:rPr>
          <w:spacing w:val="-6"/>
          <w:w w:val="110"/>
        </w:rPr>
        <w:t> </w:t>
      </w:r>
      <w:r>
        <w:rPr>
          <w:w w:val="110"/>
        </w:rPr>
        <w:t>“the</w:t>
      </w:r>
      <w:r>
        <w:rPr>
          <w:spacing w:val="-6"/>
          <w:w w:val="110"/>
        </w:rPr>
        <w:t> </w:t>
      </w:r>
      <w:r>
        <w:rPr>
          <w:w w:val="110"/>
        </w:rPr>
        <w:t>role</w:t>
      </w:r>
      <w:r>
        <w:rPr>
          <w:spacing w:val="-6"/>
          <w:w w:val="110"/>
        </w:rPr>
        <w:t> </w:t>
      </w:r>
      <w:r>
        <w:rPr>
          <w:w w:val="110"/>
        </w:rPr>
        <w:t>of</w:t>
      </w:r>
      <w:r>
        <w:rPr>
          <w:spacing w:val="-6"/>
          <w:w w:val="110"/>
        </w:rPr>
        <w:t> </w:t>
      </w:r>
      <w:r>
        <w:rPr>
          <w:w w:val="110"/>
        </w:rPr>
        <w:t>leadership</w:t>
      </w:r>
      <w:r>
        <w:rPr>
          <w:spacing w:val="-6"/>
          <w:w w:val="110"/>
        </w:rPr>
        <w:t> </w:t>
      </w:r>
      <w:r>
        <w:rPr>
          <w:w w:val="110"/>
        </w:rPr>
        <w:t>on technology</w:t>
      </w:r>
      <w:r>
        <w:rPr>
          <w:w w:val="110"/>
        </w:rPr>
        <w:t> transformation</w:t>
      </w:r>
      <w:r>
        <w:rPr>
          <w:w w:val="110"/>
        </w:rPr>
        <w:t> has</w:t>
      </w:r>
      <w:r>
        <w:rPr>
          <w:w w:val="110"/>
        </w:rPr>
        <w:t> been</w:t>
      </w:r>
      <w:r>
        <w:rPr>
          <w:w w:val="110"/>
        </w:rPr>
        <w:t> one</w:t>
      </w:r>
      <w:r>
        <w:rPr>
          <w:w w:val="110"/>
        </w:rPr>
        <w:t> of</w:t>
      </w:r>
      <w:r>
        <w:rPr>
          <w:w w:val="110"/>
        </w:rPr>
        <w:t> the</w:t>
      </w:r>
      <w:r>
        <w:rPr>
          <w:w w:val="110"/>
        </w:rPr>
        <w:t> more</w:t>
      </w:r>
      <w:r>
        <w:rPr>
          <w:w w:val="110"/>
        </w:rPr>
        <w:t> overlooked</w:t>
      </w:r>
      <w:r>
        <w:rPr>
          <w:w w:val="110"/>
        </w:rPr>
        <w:t> topics</w:t>
      </w:r>
      <w:r>
        <w:rPr>
          <w:w w:val="110"/>
        </w:rPr>
        <w:t> in </w:t>
      </w:r>
      <w:r>
        <w:rPr>
          <w:spacing w:val="-2"/>
          <w:w w:val="110"/>
        </w:rPr>
        <w:t>DevOps.”</w:t>
      </w:r>
    </w:p>
    <w:p>
      <w:pPr>
        <w:pStyle w:val="BodyText"/>
        <w:spacing w:line="316" w:lineRule="auto"/>
        <w:ind w:left="360" w:right="357" w:firstLine="431"/>
        <w:jc w:val="both"/>
      </w:pPr>
      <w:r>
        <w:rPr>
          <w:w w:val="115"/>
        </w:rPr>
        <w:t>Why</w:t>
      </w:r>
      <w:r>
        <w:rPr>
          <w:spacing w:val="-1"/>
          <w:w w:val="115"/>
        </w:rPr>
        <w:t> </w:t>
      </w:r>
      <w:r>
        <w:rPr>
          <w:w w:val="115"/>
        </w:rPr>
        <w:t>is</w:t>
      </w:r>
      <w:r>
        <w:rPr>
          <w:spacing w:val="-1"/>
          <w:w w:val="115"/>
        </w:rPr>
        <w:t> </w:t>
      </w:r>
      <w:r>
        <w:rPr>
          <w:w w:val="115"/>
        </w:rPr>
        <w:t>that?</w:t>
      </w:r>
      <w:r>
        <w:rPr>
          <w:spacing w:val="-1"/>
          <w:w w:val="115"/>
        </w:rPr>
        <w:t> </w:t>
      </w:r>
      <w:r>
        <w:rPr>
          <w:w w:val="115"/>
        </w:rPr>
        <w:t>Why</w:t>
      </w:r>
      <w:r>
        <w:rPr>
          <w:spacing w:val="-1"/>
          <w:w w:val="115"/>
        </w:rPr>
        <w:t> </w:t>
      </w:r>
      <w:r>
        <w:rPr>
          <w:w w:val="115"/>
        </w:rPr>
        <w:t>have</w:t>
      </w:r>
      <w:r>
        <w:rPr>
          <w:spacing w:val="-1"/>
          <w:w w:val="115"/>
        </w:rPr>
        <w:t> </w:t>
      </w:r>
      <w:r>
        <w:rPr>
          <w:w w:val="115"/>
        </w:rPr>
        <w:t>technology</w:t>
      </w:r>
      <w:r>
        <w:rPr>
          <w:spacing w:val="-1"/>
          <w:w w:val="115"/>
        </w:rPr>
        <w:t> </w:t>
      </w:r>
      <w:r>
        <w:rPr>
          <w:w w:val="115"/>
        </w:rPr>
        <w:t>practitioners</w:t>
      </w:r>
      <w:r>
        <w:rPr>
          <w:spacing w:val="-1"/>
          <w:w w:val="115"/>
        </w:rPr>
        <w:t> </w:t>
      </w:r>
      <w:r>
        <w:rPr>
          <w:w w:val="115"/>
        </w:rPr>
        <w:t>continuously</w:t>
      </w:r>
      <w:r>
        <w:rPr>
          <w:spacing w:val="-1"/>
          <w:w w:val="115"/>
        </w:rPr>
        <w:t> </w:t>
      </w:r>
      <w:r>
        <w:rPr>
          <w:w w:val="115"/>
        </w:rPr>
        <w:t>sought</w:t>
      </w:r>
      <w:r>
        <w:rPr>
          <w:spacing w:val="-1"/>
          <w:w w:val="115"/>
        </w:rPr>
        <w:t> </w:t>
      </w:r>
      <w:r>
        <w:rPr>
          <w:w w:val="115"/>
        </w:rPr>
        <w:t>to </w:t>
      </w:r>
      <w:r>
        <w:rPr>
          <w:w w:val="110"/>
        </w:rPr>
        <w:t>improve the approach to software development and deployment as well as the </w:t>
      </w:r>
      <w:r>
        <w:rPr>
          <w:w w:val="115"/>
        </w:rPr>
        <w:t>stability</w:t>
      </w:r>
      <w:r>
        <w:rPr>
          <w:spacing w:val="-2"/>
          <w:w w:val="115"/>
        </w:rPr>
        <w:t> </w:t>
      </w:r>
      <w:r>
        <w:rPr>
          <w:w w:val="115"/>
        </w:rPr>
        <w:t>and</w:t>
      </w:r>
      <w:r>
        <w:rPr>
          <w:spacing w:val="-2"/>
          <w:w w:val="115"/>
        </w:rPr>
        <w:t> </w:t>
      </w:r>
      <w:r>
        <w:rPr>
          <w:w w:val="115"/>
        </w:rPr>
        <w:t>security</w:t>
      </w:r>
      <w:r>
        <w:rPr>
          <w:spacing w:val="-2"/>
          <w:w w:val="115"/>
        </w:rPr>
        <w:t> </w:t>
      </w:r>
      <w:r>
        <w:rPr>
          <w:w w:val="115"/>
        </w:rPr>
        <w:t>of</w:t>
      </w:r>
      <w:r>
        <w:rPr>
          <w:spacing w:val="-2"/>
          <w:w w:val="115"/>
        </w:rPr>
        <w:t> </w:t>
      </w:r>
      <w:r>
        <w:rPr>
          <w:w w:val="115"/>
        </w:rPr>
        <w:t>infrastructure</w:t>
      </w:r>
      <w:r>
        <w:rPr>
          <w:spacing w:val="-2"/>
          <w:w w:val="115"/>
        </w:rPr>
        <w:t> </w:t>
      </w:r>
      <w:r>
        <w:rPr>
          <w:w w:val="115"/>
        </w:rPr>
        <w:t>and</w:t>
      </w:r>
      <w:r>
        <w:rPr>
          <w:spacing w:val="-2"/>
          <w:w w:val="115"/>
        </w:rPr>
        <w:t> </w:t>
      </w:r>
      <w:r>
        <w:rPr>
          <w:w w:val="115"/>
        </w:rPr>
        <w:t>platforms,</w:t>
      </w:r>
      <w:r>
        <w:rPr>
          <w:spacing w:val="-2"/>
          <w:w w:val="115"/>
        </w:rPr>
        <w:t> </w:t>
      </w:r>
      <w:r>
        <w:rPr>
          <w:w w:val="115"/>
        </w:rPr>
        <w:t>yet,</w:t>
      </w:r>
      <w:r>
        <w:rPr>
          <w:spacing w:val="-2"/>
          <w:w w:val="115"/>
        </w:rPr>
        <w:t> </w:t>
      </w:r>
      <w:r>
        <w:rPr>
          <w:w w:val="115"/>
        </w:rPr>
        <w:t>in</w:t>
      </w:r>
      <w:r>
        <w:rPr>
          <w:spacing w:val="-2"/>
          <w:w w:val="115"/>
        </w:rPr>
        <w:t> </w:t>
      </w:r>
      <w:r>
        <w:rPr>
          <w:w w:val="115"/>
        </w:rPr>
        <w:t>large</w:t>
      </w:r>
      <w:r>
        <w:rPr>
          <w:spacing w:val="-2"/>
          <w:w w:val="115"/>
        </w:rPr>
        <w:t> </w:t>
      </w:r>
      <w:r>
        <w:rPr>
          <w:w w:val="115"/>
        </w:rPr>
        <w:t>part,</w:t>
      </w:r>
      <w:r>
        <w:rPr>
          <w:spacing w:val="-2"/>
          <w:w w:val="115"/>
        </w:rPr>
        <w:t> </w:t>
      </w:r>
      <w:r>
        <w:rPr>
          <w:w w:val="115"/>
        </w:rPr>
        <w:t>have overlooked</w:t>
      </w:r>
      <w:r>
        <w:rPr>
          <w:spacing w:val="-15"/>
          <w:w w:val="115"/>
        </w:rPr>
        <w:t> </w:t>
      </w:r>
      <w:r>
        <w:rPr>
          <w:w w:val="115"/>
        </w:rPr>
        <w:t>(or</w:t>
      </w:r>
      <w:r>
        <w:rPr>
          <w:spacing w:val="-15"/>
          <w:w w:val="115"/>
        </w:rPr>
        <w:t> </w:t>
      </w:r>
      <w:r>
        <w:rPr>
          <w:w w:val="115"/>
        </w:rPr>
        <w:t>are</w:t>
      </w:r>
      <w:r>
        <w:rPr>
          <w:spacing w:val="-15"/>
          <w:w w:val="115"/>
        </w:rPr>
        <w:t> </w:t>
      </w:r>
      <w:r>
        <w:rPr>
          <w:w w:val="115"/>
        </w:rPr>
        <w:t>unclear</w:t>
      </w:r>
      <w:r>
        <w:rPr>
          <w:spacing w:val="-15"/>
          <w:w w:val="115"/>
        </w:rPr>
        <w:t> </w:t>
      </w:r>
      <w:r>
        <w:rPr>
          <w:w w:val="115"/>
        </w:rPr>
        <w:t>about)</w:t>
      </w:r>
      <w:r>
        <w:rPr>
          <w:spacing w:val="-15"/>
          <w:w w:val="115"/>
        </w:rPr>
        <w:t> </w:t>
      </w:r>
      <w:r>
        <w:rPr>
          <w:w w:val="115"/>
        </w:rPr>
        <w:t>the</w:t>
      </w:r>
      <w:r>
        <w:rPr>
          <w:spacing w:val="-15"/>
          <w:w w:val="115"/>
        </w:rPr>
        <w:t> </w:t>
      </w:r>
      <w:r>
        <w:rPr>
          <w:w w:val="115"/>
        </w:rPr>
        <w:t>way</w:t>
      </w:r>
      <w:r>
        <w:rPr>
          <w:spacing w:val="-15"/>
          <w:w w:val="115"/>
        </w:rPr>
        <w:t> </w:t>
      </w:r>
      <w:r>
        <w:rPr>
          <w:w w:val="115"/>
        </w:rPr>
        <w:t>to</w:t>
      </w:r>
      <w:r>
        <w:rPr>
          <w:spacing w:val="-15"/>
          <w:w w:val="115"/>
        </w:rPr>
        <w:t> </w:t>
      </w:r>
      <w:r>
        <w:rPr>
          <w:w w:val="115"/>
        </w:rPr>
        <w:t>lead,</w:t>
      </w:r>
      <w:r>
        <w:rPr>
          <w:spacing w:val="-15"/>
          <w:w w:val="115"/>
        </w:rPr>
        <w:t> </w:t>
      </w:r>
      <w:r>
        <w:rPr>
          <w:w w:val="115"/>
        </w:rPr>
        <w:t>manage,</w:t>
      </w:r>
      <w:r>
        <w:rPr>
          <w:spacing w:val="-15"/>
          <w:w w:val="115"/>
        </w:rPr>
        <w:t> </w:t>
      </w:r>
      <w:r>
        <w:rPr>
          <w:w w:val="115"/>
        </w:rPr>
        <w:t>and</w:t>
      </w:r>
      <w:r>
        <w:rPr>
          <w:spacing w:val="-15"/>
          <w:w w:val="115"/>
        </w:rPr>
        <w:t> </w:t>
      </w:r>
      <w:r>
        <w:rPr>
          <w:w w:val="115"/>
        </w:rPr>
        <w:t>sustain</w:t>
      </w:r>
      <w:r>
        <w:rPr>
          <w:spacing w:val="-15"/>
          <w:w w:val="115"/>
        </w:rPr>
        <w:t> </w:t>
      </w:r>
      <w:r>
        <w:rPr>
          <w:w w:val="115"/>
        </w:rPr>
        <w:t>these endeavors?</w:t>
      </w:r>
      <w:r>
        <w:rPr>
          <w:w w:val="115"/>
        </w:rPr>
        <w:t> This</w:t>
      </w:r>
      <w:r>
        <w:rPr>
          <w:w w:val="115"/>
        </w:rPr>
        <w:t> holds</w:t>
      </w:r>
      <w:r>
        <w:rPr>
          <w:w w:val="115"/>
        </w:rPr>
        <w:t> for</w:t>
      </w:r>
      <w:r>
        <w:rPr>
          <w:w w:val="115"/>
        </w:rPr>
        <w:t> large</w:t>
      </w:r>
      <w:r>
        <w:rPr>
          <w:w w:val="115"/>
        </w:rPr>
        <w:t> legacy</w:t>
      </w:r>
      <w:r>
        <w:rPr>
          <w:w w:val="115"/>
        </w:rPr>
        <w:t> enterprises</w:t>
      </w:r>
      <w:r>
        <w:rPr>
          <w:w w:val="115"/>
        </w:rPr>
        <w:t> as</w:t>
      </w:r>
      <w:r>
        <w:rPr>
          <w:w w:val="115"/>
        </w:rPr>
        <w:t> well</w:t>
      </w:r>
      <w:r>
        <w:rPr>
          <w:w w:val="115"/>
        </w:rPr>
        <w:t> as</w:t>
      </w:r>
      <w:r>
        <w:rPr>
          <w:w w:val="115"/>
        </w:rPr>
        <w:t> digital</w:t>
      </w:r>
      <w:r>
        <w:rPr>
          <w:w w:val="115"/>
        </w:rPr>
        <w:t> natives. </w:t>
      </w:r>
      <w:r>
        <w:rPr>
          <w:w w:val="110"/>
        </w:rPr>
        <w:t>Let’s consider this question not in the context of the past—why we haven’t—</w:t>
      </w:r>
      <w:r>
        <w:rPr>
          <w:w w:val="115"/>
        </w:rPr>
        <w:t>but</w:t>
      </w:r>
      <w:r>
        <w:rPr>
          <w:spacing w:val="-21"/>
          <w:w w:val="115"/>
        </w:rPr>
        <w:t> </w:t>
      </w:r>
      <w:r>
        <w:rPr>
          <w:w w:val="115"/>
        </w:rPr>
        <w:t>instead</w:t>
      </w:r>
      <w:r>
        <w:rPr>
          <w:spacing w:val="-20"/>
          <w:w w:val="115"/>
        </w:rPr>
        <w:t> </w:t>
      </w:r>
      <w:r>
        <w:rPr>
          <w:w w:val="115"/>
        </w:rPr>
        <w:t>for</w:t>
      </w:r>
      <w:r>
        <w:rPr>
          <w:spacing w:val="-20"/>
          <w:w w:val="115"/>
        </w:rPr>
        <w:t> </w:t>
      </w:r>
      <w:r>
        <w:rPr>
          <w:w w:val="115"/>
        </w:rPr>
        <w:t>the</w:t>
      </w:r>
      <w:r>
        <w:rPr>
          <w:spacing w:val="-20"/>
          <w:w w:val="115"/>
        </w:rPr>
        <w:t> </w:t>
      </w:r>
      <w:r>
        <w:rPr>
          <w:w w:val="115"/>
        </w:rPr>
        <w:t>present</w:t>
      </w:r>
      <w:r>
        <w:rPr>
          <w:spacing w:val="-20"/>
          <w:w w:val="115"/>
        </w:rPr>
        <w:t> </w:t>
      </w:r>
      <w:r>
        <w:rPr>
          <w:w w:val="115"/>
        </w:rPr>
        <w:t>and</w:t>
      </w:r>
      <w:r>
        <w:rPr>
          <w:spacing w:val="-20"/>
          <w:w w:val="115"/>
        </w:rPr>
        <w:t> </w:t>
      </w:r>
      <w:r>
        <w:rPr>
          <w:w w:val="115"/>
        </w:rPr>
        <w:t>future:</w:t>
      </w:r>
      <w:r>
        <w:rPr>
          <w:spacing w:val="-20"/>
          <w:w w:val="115"/>
        </w:rPr>
        <w:t> </w:t>
      </w:r>
      <w:r>
        <w:rPr>
          <w:w w:val="115"/>
        </w:rPr>
        <w:t>why</w:t>
      </w:r>
      <w:r>
        <w:rPr>
          <w:spacing w:val="-20"/>
          <w:w w:val="115"/>
        </w:rPr>
        <w:t> </w:t>
      </w:r>
      <w:r>
        <w:rPr>
          <w:w w:val="115"/>
        </w:rPr>
        <w:t>we</w:t>
      </w:r>
      <w:r>
        <w:rPr>
          <w:spacing w:val="-21"/>
          <w:w w:val="115"/>
        </w:rPr>
        <w:t> </w:t>
      </w:r>
      <w:r>
        <w:rPr>
          <w:w w:val="115"/>
        </w:rPr>
        <w:t>must</w:t>
      </w:r>
      <w:r>
        <w:rPr>
          <w:spacing w:val="-20"/>
          <w:w w:val="115"/>
        </w:rPr>
        <w:t> </w:t>
      </w:r>
      <w:r>
        <w:rPr>
          <w:w w:val="115"/>
        </w:rPr>
        <w:t>improve</w:t>
      </w:r>
      <w:r>
        <w:rPr>
          <w:spacing w:val="-20"/>
          <w:w w:val="115"/>
        </w:rPr>
        <w:t> </w:t>
      </w:r>
      <w:r>
        <w:rPr>
          <w:w w:val="115"/>
        </w:rPr>
        <w:t>the</w:t>
      </w:r>
      <w:r>
        <w:rPr>
          <w:spacing w:val="-20"/>
          <w:w w:val="115"/>
        </w:rPr>
        <w:t> </w:t>
      </w:r>
      <w:r>
        <w:rPr>
          <w:w w:val="115"/>
        </w:rPr>
        <w:t>way</w:t>
      </w:r>
      <w:r>
        <w:rPr>
          <w:spacing w:val="-20"/>
          <w:w w:val="115"/>
        </w:rPr>
        <w:t> </w:t>
      </w:r>
      <w:r>
        <w:rPr>
          <w:w w:val="115"/>
        </w:rPr>
        <w:t>we</w:t>
      </w:r>
      <w:r>
        <w:rPr>
          <w:spacing w:val="-20"/>
          <w:w w:val="115"/>
        </w:rPr>
        <w:t> </w:t>
      </w:r>
      <w:r>
        <w:rPr>
          <w:w w:val="115"/>
        </w:rPr>
        <w:t>lead </w:t>
      </w:r>
      <w:r>
        <w:rPr>
          <w:w w:val="110"/>
        </w:rPr>
        <w:t>and manage I</w:t>
      </w:r>
      <w:bookmarkStart w:name="_bookmark135" w:id="168"/>
      <w:bookmarkEnd w:id="168"/>
      <w:r>
        <w:rPr>
          <w:w w:val="110"/>
        </w:rPr>
        <w:t>T</w:t>
      </w:r>
      <w:hyperlink w:history="true" w:anchor="_bookmark144">
        <w:r>
          <w:rPr>
            <w:w w:val="110"/>
            <w:position w:val="10"/>
            <w:sz w:val="21"/>
          </w:rPr>
          <w:t>2</w:t>
        </w:r>
      </w:hyperlink>
      <w:r>
        <w:rPr>
          <w:w w:val="110"/>
          <w:position w:val="10"/>
          <w:sz w:val="21"/>
        </w:rPr>
        <w:t> </w:t>
      </w:r>
      <w:r>
        <w:rPr>
          <w:w w:val="110"/>
        </w:rPr>
        <w:t>and, indeed, reimagine the way everyone across the enterprise </w:t>
      </w:r>
      <w:r>
        <w:rPr>
          <w:spacing w:val="-2"/>
          <w:w w:val="115"/>
        </w:rPr>
        <w:t>views</w:t>
      </w:r>
      <w:r>
        <w:rPr>
          <w:spacing w:val="-14"/>
          <w:w w:val="115"/>
        </w:rPr>
        <w:t> </w:t>
      </w:r>
      <w:r>
        <w:rPr>
          <w:spacing w:val="-2"/>
          <w:w w:val="115"/>
        </w:rPr>
        <w:t>and</w:t>
      </w:r>
      <w:r>
        <w:rPr>
          <w:spacing w:val="-14"/>
          <w:w w:val="115"/>
        </w:rPr>
        <w:t> </w:t>
      </w:r>
      <w:r>
        <w:rPr>
          <w:spacing w:val="-2"/>
          <w:w w:val="115"/>
        </w:rPr>
        <w:t>engages</w:t>
      </w:r>
      <w:r>
        <w:rPr>
          <w:spacing w:val="-14"/>
          <w:w w:val="115"/>
        </w:rPr>
        <w:t> </w:t>
      </w:r>
      <w:r>
        <w:rPr>
          <w:spacing w:val="-2"/>
          <w:w w:val="115"/>
        </w:rPr>
        <w:t>with</w:t>
      </w:r>
      <w:r>
        <w:rPr>
          <w:spacing w:val="-14"/>
          <w:w w:val="115"/>
        </w:rPr>
        <w:t> </w:t>
      </w:r>
      <w:r>
        <w:rPr>
          <w:spacing w:val="-2"/>
          <w:w w:val="115"/>
        </w:rPr>
        <w:t>technology.</w:t>
      </w:r>
    </w:p>
    <w:p>
      <w:pPr>
        <w:pStyle w:val="BodyText"/>
        <w:spacing w:line="306" w:lineRule="exact"/>
        <w:ind w:left="791"/>
        <w:jc w:val="both"/>
      </w:pPr>
      <w:r>
        <w:rPr>
          <w:w w:val="115"/>
        </w:rPr>
        <w:t>We</w:t>
      </w:r>
      <w:r>
        <w:rPr>
          <w:spacing w:val="25"/>
          <w:w w:val="115"/>
        </w:rPr>
        <w:t> </w:t>
      </w:r>
      <w:r>
        <w:rPr>
          <w:w w:val="115"/>
        </w:rPr>
        <w:t>are</w:t>
      </w:r>
      <w:r>
        <w:rPr>
          <w:spacing w:val="25"/>
          <w:w w:val="115"/>
        </w:rPr>
        <w:t> </w:t>
      </w:r>
      <w:r>
        <w:rPr>
          <w:w w:val="115"/>
        </w:rPr>
        <w:t>in</w:t>
      </w:r>
      <w:r>
        <w:rPr>
          <w:spacing w:val="25"/>
          <w:w w:val="115"/>
        </w:rPr>
        <w:t> </w:t>
      </w:r>
      <w:r>
        <w:rPr>
          <w:w w:val="115"/>
        </w:rPr>
        <w:t>the</w:t>
      </w:r>
      <w:r>
        <w:rPr>
          <w:spacing w:val="25"/>
          <w:w w:val="115"/>
        </w:rPr>
        <w:t> </w:t>
      </w:r>
      <w:r>
        <w:rPr>
          <w:w w:val="115"/>
        </w:rPr>
        <w:t>midst</w:t>
      </w:r>
      <w:r>
        <w:rPr>
          <w:spacing w:val="25"/>
          <w:w w:val="115"/>
        </w:rPr>
        <w:t> </w:t>
      </w:r>
      <w:r>
        <w:rPr>
          <w:w w:val="115"/>
        </w:rPr>
        <w:t>of</w:t>
      </w:r>
      <w:r>
        <w:rPr>
          <w:spacing w:val="25"/>
          <w:w w:val="115"/>
        </w:rPr>
        <w:t> </w:t>
      </w:r>
      <w:r>
        <w:rPr>
          <w:w w:val="115"/>
        </w:rPr>
        <w:t>a</w:t>
      </w:r>
      <w:r>
        <w:rPr>
          <w:spacing w:val="25"/>
          <w:w w:val="115"/>
        </w:rPr>
        <w:t> </w:t>
      </w:r>
      <w:r>
        <w:rPr>
          <w:w w:val="115"/>
        </w:rPr>
        <w:t>complete</w:t>
      </w:r>
      <w:r>
        <w:rPr>
          <w:spacing w:val="25"/>
          <w:w w:val="115"/>
        </w:rPr>
        <w:t> </w:t>
      </w:r>
      <w:r>
        <w:rPr>
          <w:w w:val="115"/>
        </w:rPr>
        <w:t>transformation</w:t>
      </w:r>
      <w:r>
        <w:rPr>
          <w:spacing w:val="25"/>
          <w:w w:val="115"/>
        </w:rPr>
        <w:t> </w:t>
      </w:r>
      <w:r>
        <w:rPr>
          <w:w w:val="115"/>
        </w:rPr>
        <w:t>in</w:t>
      </w:r>
      <w:r>
        <w:rPr>
          <w:spacing w:val="25"/>
          <w:w w:val="115"/>
        </w:rPr>
        <w:t> </w:t>
      </w:r>
      <w:r>
        <w:rPr>
          <w:w w:val="115"/>
        </w:rPr>
        <w:t>the</w:t>
      </w:r>
      <w:r>
        <w:rPr>
          <w:spacing w:val="25"/>
          <w:w w:val="115"/>
        </w:rPr>
        <w:t> </w:t>
      </w:r>
      <w:r>
        <w:rPr>
          <w:w w:val="115"/>
        </w:rPr>
        <w:t>way</w:t>
      </w:r>
      <w:r>
        <w:rPr>
          <w:spacing w:val="25"/>
          <w:w w:val="115"/>
        </w:rPr>
        <w:t> </w:t>
      </w:r>
      <w:r>
        <w:rPr>
          <w:w w:val="115"/>
        </w:rPr>
        <w:t>value</w:t>
      </w:r>
      <w:r>
        <w:rPr>
          <w:spacing w:val="25"/>
          <w:w w:val="115"/>
        </w:rPr>
        <w:t> </w:t>
      </w:r>
      <w:r>
        <w:rPr>
          <w:spacing w:val="-7"/>
          <w:w w:val="115"/>
        </w:rPr>
        <w:t>is</w:t>
      </w:r>
    </w:p>
    <w:p>
      <w:pPr>
        <w:pStyle w:val="BodyText"/>
        <w:spacing w:after="0" w:line="306" w:lineRule="exact"/>
        <w:jc w:val="both"/>
        <w:sectPr>
          <w:pgSz w:w="12240" w:h="15840"/>
          <w:pgMar w:top="1700" w:bottom="280" w:left="1080" w:right="1080"/>
        </w:sectPr>
      </w:pPr>
    </w:p>
    <w:p>
      <w:pPr>
        <w:pStyle w:val="BodyText"/>
        <w:spacing w:line="319" w:lineRule="auto" w:before="92"/>
        <w:ind w:left="360" w:right="357"/>
        <w:jc w:val="both"/>
      </w:pPr>
      <w:r>
        <w:rPr>
          <w:w w:val="110"/>
        </w:rPr>
        <w:t>created,</w:t>
      </w:r>
      <w:r>
        <w:rPr>
          <w:w w:val="110"/>
        </w:rPr>
        <w:t> delivered,</w:t>
      </w:r>
      <w:r>
        <w:rPr>
          <w:w w:val="110"/>
        </w:rPr>
        <w:t> and</w:t>
      </w:r>
      <w:r>
        <w:rPr>
          <w:w w:val="110"/>
        </w:rPr>
        <w:t> consumed.</w:t>
      </w:r>
      <w:r>
        <w:rPr>
          <w:w w:val="110"/>
        </w:rPr>
        <w:t> Our</w:t>
      </w:r>
      <w:r>
        <w:rPr>
          <w:w w:val="110"/>
        </w:rPr>
        <w:t> ability</w:t>
      </w:r>
      <w:r>
        <w:rPr>
          <w:w w:val="110"/>
        </w:rPr>
        <w:t> to</w:t>
      </w:r>
      <w:r>
        <w:rPr>
          <w:w w:val="110"/>
        </w:rPr>
        <w:t> rapidly</w:t>
      </w:r>
      <w:r>
        <w:rPr>
          <w:w w:val="110"/>
        </w:rPr>
        <w:t> and</w:t>
      </w:r>
      <w:r>
        <w:rPr>
          <w:w w:val="110"/>
        </w:rPr>
        <w:t> effectively envision,</w:t>
      </w:r>
      <w:r>
        <w:rPr>
          <w:w w:val="110"/>
        </w:rPr>
        <w:t> develop,</w:t>
      </w:r>
      <w:r>
        <w:rPr>
          <w:w w:val="110"/>
        </w:rPr>
        <w:t> and</w:t>
      </w:r>
      <w:r>
        <w:rPr>
          <w:w w:val="110"/>
        </w:rPr>
        <w:t> deliver</w:t>
      </w:r>
      <w:r>
        <w:rPr>
          <w:w w:val="110"/>
        </w:rPr>
        <w:t> technology-related</w:t>
      </w:r>
      <w:r>
        <w:rPr>
          <w:w w:val="110"/>
        </w:rPr>
        <w:t> value</w:t>
      </w:r>
      <w:r>
        <w:rPr>
          <w:w w:val="110"/>
        </w:rPr>
        <w:t> to</w:t>
      </w:r>
      <w:r>
        <w:rPr>
          <w:w w:val="110"/>
        </w:rPr>
        <w:t> enhance</w:t>
      </w:r>
      <w:r>
        <w:rPr>
          <w:w w:val="110"/>
        </w:rPr>
        <w:t> the customer</w:t>
      </w:r>
      <w:r>
        <w:rPr>
          <w:w w:val="110"/>
        </w:rPr>
        <w:t> experience</w:t>
      </w:r>
      <w:r>
        <w:rPr>
          <w:w w:val="110"/>
        </w:rPr>
        <w:t> is</w:t>
      </w:r>
      <w:r>
        <w:rPr>
          <w:w w:val="110"/>
        </w:rPr>
        <w:t> becoming</w:t>
      </w:r>
      <w:r>
        <w:rPr>
          <w:w w:val="110"/>
        </w:rPr>
        <w:t> a</w:t>
      </w:r>
      <w:r>
        <w:rPr>
          <w:w w:val="110"/>
        </w:rPr>
        <w:t> key</w:t>
      </w:r>
      <w:r>
        <w:rPr>
          <w:w w:val="110"/>
        </w:rPr>
        <w:t> competitive</w:t>
      </w:r>
      <w:r>
        <w:rPr>
          <w:w w:val="110"/>
        </w:rPr>
        <w:t> differentiator.</w:t>
      </w:r>
      <w:r>
        <w:rPr>
          <w:w w:val="110"/>
        </w:rPr>
        <w:t> But</w:t>
      </w:r>
      <w:r>
        <w:rPr>
          <w:w w:val="110"/>
        </w:rPr>
        <w:t> peak technical</w:t>
      </w:r>
      <w:r>
        <w:rPr>
          <w:w w:val="110"/>
        </w:rPr>
        <w:t> performance</w:t>
      </w:r>
      <w:r>
        <w:rPr>
          <w:w w:val="110"/>
        </w:rPr>
        <w:t> is</w:t>
      </w:r>
      <w:r>
        <w:rPr>
          <w:w w:val="110"/>
        </w:rPr>
        <w:t> only</w:t>
      </w:r>
      <w:r>
        <w:rPr>
          <w:w w:val="110"/>
        </w:rPr>
        <w:t> one</w:t>
      </w:r>
      <w:r>
        <w:rPr>
          <w:w w:val="110"/>
        </w:rPr>
        <w:t> part</w:t>
      </w:r>
      <w:r>
        <w:rPr>
          <w:w w:val="110"/>
        </w:rPr>
        <w:t> of</w:t>
      </w:r>
      <w:r>
        <w:rPr>
          <w:w w:val="110"/>
        </w:rPr>
        <w:t> competitive</w:t>
      </w:r>
      <w:r>
        <w:rPr>
          <w:w w:val="110"/>
        </w:rPr>
        <w:t> advantage—necessary but not sufficient. We may become great at rapidly developing and delivering reliable,</w:t>
      </w:r>
      <w:r>
        <w:rPr>
          <w:w w:val="110"/>
        </w:rPr>
        <w:t> secure,</w:t>
      </w:r>
      <w:r>
        <w:rPr>
          <w:w w:val="110"/>
        </w:rPr>
        <w:t> technology-enabled</w:t>
      </w:r>
      <w:r>
        <w:rPr>
          <w:w w:val="110"/>
        </w:rPr>
        <w:t> experiences,</w:t>
      </w:r>
      <w:r>
        <w:rPr>
          <w:w w:val="110"/>
        </w:rPr>
        <w:t> but</w:t>
      </w:r>
      <w:r>
        <w:rPr>
          <w:w w:val="110"/>
        </w:rPr>
        <w:t> how</w:t>
      </w:r>
      <w:r>
        <w:rPr>
          <w:w w:val="110"/>
        </w:rPr>
        <w:t> do</w:t>
      </w:r>
      <w:r>
        <w:rPr>
          <w:w w:val="110"/>
        </w:rPr>
        <w:t> we</w:t>
      </w:r>
      <w:r>
        <w:rPr>
          <w:w w:val="110"/>
        </w:rPr>
        <w:t> know</w:t>
      </w:r>
      <w:r>
        <w:rPr>
          <w:w w:val="110"/>
        </w:rPr>
        <w:t> which experiences</w:t>
      </w:r>
      <w:r>
        <w:rPr>
          <w:spacing w:val="-2"/>
          <w:w w:val="110"/>
        </w:rPr>
        <w:t> </w:t>
      </w:r>
      <w:r>
        <w:rPr>
          <w:w w:val="110"/>
        </w:rPr>
        <w:t>our</w:t>
      </w:r>
      <w:r>
        <w:rPr>
          <w:spacing w:val="-1"/>
          <w:w w:val="110"/>
        </w:rPr>
        <w:t> </w:t>
      </w:r>
      <w:r>
        <w:rPr>
          <w:w w:val="110"/>
        </w:rPr>
        <w:t>customers</w:t>
      </w:r>
      <w:r>
        <w:rPr>
          <w:spacing w:val="-2"/>
          <w:w w:val="110"/>
        </w:rPr>
        <w:t> </w:t>
      </w:r>
      <w:r>
        <w:rPr>
          <w:w w:val="110"/>
        </w:rPr>
        <w:t>value?</w:t>
      </w:r>
      <w:r>
        <w:rPr>
          <w:spacing w:val="-2"/>
          <w:w w:val="110"/>
        </w:rPr>
        <w:t> </w:t>
      </w:r>
      <w:r>
        <w:rPr>
          <w:w w:val="110"/>
        </w:rPr>
        <w:t>How</w:t>
      </w:r>
      <w:r>
        <w:rPr>
          <w:spacing w:val="-2"/>
          <w:w w:val="110"/>
        </w:rPr>
        <w:t> </w:t>
      </w:r>
      <w:r>
        <w:rPr>
          <w:w w:val="110"/>
        </w:rPr>
        <w:t>do</w:t>
      </w:r>
      <w:r>
        <w:rPr>
          <w:spacing w:val="-2"/>
          <w:w w:val="110"/>
        </w:rPr>
        <w:t> </w:t>
      </w:r>
      <w:r>
        <w:rPr>
          <w:w w:val="110"/>
        </w:rPr>
        <w:t>we</w:t>
      </w:r>
      <w:r>
        <w:rPr>
          <w:spacing w:val="-2"/>
          <w:w w:val="110"/>
        </w:rPr>
        <w:t> </w:t>
      </w:r>
      <w:r>
        <w:rPr>
          <w:w w:val="110"/>
        </w:rPr>
        <w:t>prioritize</w:t>
      </w:r>
      <w:r>
        <w:rPr>
          <w:spacing w:val="-2"/>
          <w:w w:val="110"/>
        </w:rPr>
        <w:t> </w:t>
      </w:r>
      <w:r>
        <w:rPr>
          <w:w w:val="110"/>
        </w:rPr>
        <w:t>what</w:t>
      </w:r>
      <w:r>
        <w:rPr>
          <w:spacing w:val="-2"/>
          <w:w w:val="110"/>
        </w:rPr>
        <w:t> </w:t>
      </w:r>
      <w:r>
        <w:rPr>
          <w:w w:val="110"/>
        </w:rPr>
        <w:t>we</w:t>
      </w:r>
      <w:r>
        <w:rPr>
          <w:spacing w:val="-2"/>
          <w:w w:val="110"/>
        </w:rPr>
        <w:t> </w:t>
      </w:r>
      <w:r>
        <w:rPr>
          <w:w w:val="110"/>
        </w:rPr>
        <w:t>create</w:t>
      </w:r>
      <w:r>
        <w:rPr>
          <w:spacing w:val="-2"/>
          <w:w w:val="110"/>
        </w:rPr>
        <w:t> </w:t>
      </w:r>
      <w:r>
        <w:rPr>
          <w:w w:val="110"/>
        </w:rPr>
        <w:t>so</w:t>
      </w:r>
      <w:r>
        <w:rPr>
          <w:spacing w:val="-2"/>
          <w:w w:val="110"/>
        </w:rPr>
        <w:t> </w:t>
      </w:r>
      <w:r>
        <w:rPr>
          <w:w w:val="110"/>
        </w:rPr>
        <w:t>that each</w:t>
      </w:r>
      <w:r>
        <w:rPr>
          <w:w w:val="110"/>
        </w:rPr>
        <w:t> team’s</w:t>
      </w:r>
      <w:r>
        <w:rPr>
          <w:w w:val="110"/>
        </w:rPr>
        <w:t> efforts</w:t>
      </w:r>
      <w:r>
        <w:rPr>
          <w:w w:val="110"/>
        </w:rPr>
        <w:t> advance</w:t>
      </w:r>
      <w:r>
        <w:rPr>
          <w:w w:val="110"/>
        </w:rPr>
        <w:t> the</w:t>
      </w:r>
      <w:r>
        <w:rPr>
          <w:w w:val="110"/>
        </w:rPr>
        <w:t> larger</w:t>
      </w:r>
      <w:r>
        <w:rPr>
          <w:w w:val="110"/>
        </w:rPr>
        <w:t> enterprise</w:t>
      </w:r>
      <w:r>
        <w:rPr>
          <w:w w:val="110"/>
        </w:rPr>
        <w:t> strategy?</w:t>
      </w:r>
      <w:r>
        <w:rPr>
          <w:w w:val="110"/>
        </w:rPr>
        <w:t> How</w:t>
      </w:r>
      <w:r>
        <w:rPr>
          <w:w w:val="110"/>
        </w:rPr>
        <w:t> do</w:t>
      </w:r>
      <w:r>
        <w:rPr>
          <w:w w:val="110"/>
        </w:rPr>
        <w:t> we</w:t>
      </w:r>
      <w:r>
        <w:rPr>
          <w:w w:val="110"/>
        </w:rPr>
        <w:t> learn from our customers, from our actions, and from each other? And as we learn, how do we share that learning across the enterprise and leverage that learning to continuously adapt and innovate?</w:t>
      </w:r>
    </w:p>
    <w:p>
      <w:pPr>
        <w:pStyle w:val="BodyText"/>
        <w:spacing w:line="300" w:lineRule="exact"/>
        <w:ind w:left="791"/>
        <w:jc w:val="both"/>
      </w:pPr>
      <w:r>
        <w:rPr>
          <w:w w:val="110"/>
        </w:rPr>
        <w:t>The</w:t>
      </w:r>
      <w:r>
        <w:rPr>
          <w:spacing w:val="22"/>
          <w:w w:val="110"/>
        </w:rPr>
        <w:t> </w:t>
      </w:r>
      <w:r>
        <w:rPr>
          <w:w w:val="110"/>
        </w:rPr>
        <w:t>other</w:t>
      </w:r>
      <w:r>
        <w:rPr>
          <w:spacing w:val="24"/>
          <w:w w:val="110"/>
        </w:rPr>
        <w:t> </w:t>
      </w:r>
      <w:r>
        <w:rPr>
          <w:w w:val="110"/>
        </w:rPr>
        <w:t>necessary</w:t>
      </w:r>
      <w:r>
        <w:rPr>
          <w:spacing w:val="24"/>
          <w:w w:val="110"/>
        </w:rPr>
        <w:t> </w:t>
      </w:r>
      <w:r>
        <w:rPr>
          <w:w w:val="110"/>
        </w:rPr>
        <w:t>component</w:t>
      </w:r>
      <w:r>
        <w:rPr>
          <w:spacing w:val="24"/>
          <w:w w:val="110"/>
        </w:rPr>
        <w:t> </w:t>
      </w:r>
      <w:r>
        <w:rPr>
          <w:w w:val="110"/>
        </w:rPr>
        <w:t>to</w:t>
      </w:r>
      <w:r>
        <w:rPr>
          <w:spacing w:val="23"/>
          <w:w w:val="110"/>
        </w:rPr>
        <w:t> </w:t>
      </w:r>
      <w:r>
        <w:rPr>
          <w:w w:val="110"/>
        </w:rPr>
        <w:t>sustaining</w:t>
      </w:r>
      <w:r>
        <w:rPr>
          <w:spacing w:val="24"/>
          <w:w w:val="110"/>
        </w:rPr>
        <w:t> </w:t>
      </w:r>
      <w:r>
        <w:rPr>
          <w:w w:val="110"/>
        </w:rPr>
        <w:t>competitive</w:t>
      </w:r>
      <w:r>
        <w:rPr>
          <w:spacing w:val="23"/>
          <w:w w:val="110"/>
        </w:rPr>
        <w:t> </w:t>
      </w:r>
      <w:r>
        <w:rPr>
          <w:w w:val="110"/>
        </w:rPr>
        <w:t>advantage</w:t>
      </w:r>
      <w:r>
        <w:rPr>
          <w:spacing w:val="23"/>
          <w:w w:val="110"/>
        </w:rPr>
        <w:t> </w:t>
      </w:r>
      <w:r>
        <w:rPr>
          <w:w w:val="110"/>
        </w:rPr>
        <w:t>is</w:t>
      </w:r>
      <w:r>
        <w:rPr>
          <w:spacing w:val="23"/>
          <w:w w:val="110"/>
        </w:rPr>
        <w:t> </w:t>
      </w:r>
      <w:r>
        <w:rPr>
          <w:spacing w:val="-10"/>
          <w:w w:val="110"/>
        </w:rPr>
        <w:t>a</w:t>
      </w:r>
    </w:p>
    <w:p>
      <w:pPr>
        <w:pStyle w:val="BodyText"/>
        <w:spacing w:line="319" w:lineRule="auto" w:before="103"/>
        <w:ind w:left="360" w:right="357"/>
        <w:jc w:val="both"/>
      </w:pPr>
      <w:r>
        <w:rPr>
          <w:w w:val="110"/>
        </w:rPr>
        <w:t>lightweight,</w:t>
      </w:r>
      <w:r>
        <w:rPr>
          <w:w w:val="110"/>
        </w:rPr>
        <w:t> high-performance</w:t>
      </w:r>
      <w:r>
        <w:rPr>
          <w:w w:val="110"/>
        </w:rPr>
        <w:t> management</w:t>
      </w:r>
      <w:r>
        <w:rPr>
          <w:w w:val="110"/>
        </w:rPr>
        <w:t> framework</w:t>
      </w:r>
      <w:r>
        <w:rPr>
          <w:w w:val="110"/>
        </w:rPr>
        <w:t> that</w:t>
      </w:r>
      <w:r>
        <w:rPr>
          <w:w w:val="110"/>
        </w:rPr>
        <w:t> connects enterprise</w:t>
      </w:r>
      <w:r>
        <w:rPr>
          <w:w w:val="110"/>
        </w:rPr>
        <w:t> strategy</w:t>
      </w:r>
      <w:r>
        <w:rPr>
          <w:w w:val="110"/>
        </w:rPr>
        <w:t> with</w:t>
      </w:r>
      <w:r>
        <w:rPr>
          <w:w w:val="110"/>
        </w:rPr>
        <w:t> action,</w:t>
      </w:r>
      <w:r>
        <w:rPr>
          <w:w w:val="110"/>
        </w:rPr>
        <w:t> streamlines</w:t>
      </w:r>
      <w:r>
        <w:rPr>
          <w:w w:val="110"/>
        </w:rPr>
        <w:t> the</w:t>
      </w:r>
      <w:r>
        <w:rPr>
          <w:w w:val="110"/>
        </w:rPr>
        <w:t> flow</w:t>
      </w:r>
      <w:r>
        <w:rPr>
          <w:w w:val="110"/>
        </w:rPr>
        <w:t> of</w:t>
      </w:r>
      <w:r>
        <w:rPr>
          <w:w w:val="110"/>
        </w:rPr>
        <w:t> ideas</w:t>
      </w:r>
      <w:r>
        <w:rPr>
          <w:w w:val="110"/>
        </w:rPr>
        <w:t> to</w:t>
      </w:r>
      <w:r>
        <w:rPr>
          <w:w w:val="110"/>
        </w:rPr>
        <w:t> value,</w:t>
      </w:r>
      <w:r>
        <w:rPr>
          <w:spacing w:val="40"/>
          <w:w w:val="110"/>
        </w:rPr>
        <w:t> </w:t>
      </w:r>
      <w:r>
        <w:rPr>
          <w:w w:val="110"/>
        </w:rPr>
        <w:t>facilitates</w:t>
      </w:r>
      <w:r>
        <w:rPr>
          <w:w w:val="110"/>
        </w:rPr>
        <w:t> rapid</w:t>
      </w:r>
      <w:r>
        <w:rPr>
          <w:w w:val="110"/>
        </w:rPr>
        <w:t> feedback</w:t>
      </w:r>
      <w:r>
        <w:rPr>
          <w:w w:val="110"/>
        </w:rPr>
        <w:t> and</w:t>
      </w:r>
      <w:r>
        <w:rPr>
          <w:w w:val="110"/>
        </w:rPr>
        <w:t> learning,</w:t>
      </w:r>
      <w:r>
        <w:rPr>
          <w:w w:val="110"/>
        </w:rPr>
        <w:t> and</w:t>
      </w:r>
      <w:r>
        <w:rPr>
          <w:w w:val="110"/>
        </w:rPr>
        <w:t> capitalizes</w:t>
      </w:r>
      <w:r>
        <w:rPr>
          <w:w w:val="110"/>
        </w:rPr>
        <w:t> on</w:t>
      </w:r>
      <w:r>
        <w:rPr>
          <w:w w:val="110"/>
        </w:rPr>
        <w:t> and</w:t>
      </w:r>
      <w:r>
        <w:rPr>
          <w:w w:val="110"/>
        </w:rPr>
        <w:t> connects</w:t>
      </w:r>
      <w:r>
        <w:rPr>
          <w:w w:val="110"/>
        </w:rPr>
        <w:t> the creative</w:t>
      </w:r>
      <w:r>
        <w:rPr>
          <w:w w:val="110"/>
        </w:rPr>
        <w:t> capabilities</w:t>
      </w:r>
      <w:r>
        <w:rPr>
          <w:w w:val="110"/>
        </w:rPr>
        <w:t> of</w:t>
      </w:r>
      <w:r>
        <w:rPr>
          <w:w w:val="110"/>
        </w:rPr>
        <w:t> every</w:t>
      </w:r>
      <w:r>
        <w:rPr>
          <w:w w:val="110"/>
        </w:rPr>
        <w:t> individual</w:t>
      </w:r>
      <w:r>
        <w:rPr>
          <w:w w:val="110"/>
        </w:rPr>
        <w:t> throughout</w:t>
      </w:r>
      <w:r>
        <w:rPr>
          <w:w w:val="110"/>
        </w:rPr>
        <w:t> the</w:t>
      </w:r>
      <w:r>
        <w:rPr>
          <w:w w:val="110"/>
        </w:rPr>
        <w:t> enterprise</w:t>
      </w:r>
      <w:r>
        <w:rPr>
          <w:w w:val="110"/>
        </w:rPr>
        <w:t> to</w:t>
      </w:r>
      <w:r>
        <w:rPr>
          <w:w w:val="110"/>
        </w:rPr>
        <w:t> create optimal customer experiences. What does such a framework look like—not in theory but in practice? And how do we go about improving and transforming our</w:t>
      </w:r>
      <w:r>
        <w:rPr>
          <w:spacing w:val="-7"/>
          <w:w w:val="110"/>
        </w:rPr>
        <w:t> </w:t>
      </w:r>
      <w:r>
        <w:rPr>
          <w:w w:val="110"/>
        </w:rPr>
        <w:t>own</w:t>
      </w:r>
      <w:r>
        <w:rPr>
          <w:spacing w:val="-8"/>
          <w:w w:val="110"/>
        </w:rPr>
        <w:t> </w:t>
      </w:r>
      <w:r>
        <w:rPr>
          <w:w w:val="110"/>
        </w:rPr>
        <w:t>leadership,</w:t>
      </w:r>
      <w:r>
        <w:rPr>
          <w:spacing w:val="-8"/>
          <w:w w:val="110"/>
        </w:rPr>
        <w:t> </w:t>
      </w:r>
      <w:r>
        <w:rPr>
          <w:w w:val="110"/>
        </w:rPr>
        <w:t>management,</w:t>
      </w:r>
      <w:r>
        <w:rPr>
          <w:spacing w:val="-8"/>
          <w:w w:val="110"/>
        </w:rPr>
        <w:t> </w:t>
      </w:r>
      <w:r>
        <w:rPr>
          <w:w w:val="110"/>
        </w:rPr>
        <w:t>and</w:t>
      </w:r>
      <w:r>
        <w:rPr>
          <w:spacing w:val="-8"/>
          <w:w w:val="110"/>
        </w:rPr>
        <w:t> </w:t>
      </w:r>
      <w:r>
        <w:rPr>
          <w:w w:val="110"/>
        </w:rPr>
        <w:t>team</w:t>
      </w:r>
      <w:r>
        <w:rPr>
          <w:spacing w:val="-8"/>
          <w:w w:val="110"/>
        </w:rPr>
        <w:t> </w:t>
      </w:r>
      <w:r>
        <w:rPr>
          <w:w w:val="110"/>
        </w:rPr>
        <w:t>practices</w:t>
      </w:r>
      <w:r>
        <w:rPr>
          <w:spacing w:val="-8"/>
          <w:w w:val="110"/>
        </w:rPr>
        <w:t> </w:t>
      </w:r>
      <w:r>
        <w:rPr>
          <w:w w:val="110"/>
        </w:rPr>
        <w:t>and</w:t>
      </w:r>
      <w:r>
        <w:rPr>
          <w:spacing w:val="-8"/>
          <w:w w:val="110"/>
        </w:rPr>
        <w:t> </w:t>
      </w:r>
      <w:r>
        <w:rPr>
          <w:w w:val="110"/>
        </w:rPr>
        <w:t>behaviors</w:t>
      </w:r>
      <w:r>
        <w:rPr>
          <w:spacing w:val="-8"/>
          <w:w w:val="110"/>
        </w:rPr>
        <w:t> </w:t>
      </w:r>
      <w:r>
        <w:rPr>
          <w:w w:val="110"/>
        </w:rPr>
        <w:t>to</w:t>
      </w:r>
      <w:r>
        <w:rPr>
          <w:spacing w:val="-8"/>
          <w:w w:val="110"/>
        </w:rPr>
        <w:t> </w:t>
      </w:r>
      <w:r>
        <w:rPr>
          <w:w w:val="110"/>
        </w:rPr>
        <w:t>become the enterprise we aspire to be?</w:t>
      </w:r>
    </w:p>
    <w:p>
      <w:pPr>
        <w:pStyle w:val="BodyText"/>
      </w:pPr>
    </w:p>
    <w:p>
      <w:pPr>
        <w:pStyle w:val="BodyText"/>
        <w:spacing w:before="139"/>
      </w:pPr>
    </w:p>
    <w:p>
      <w:pPr>
        <w:pStyle w:val="Heading2"/>
        <w:spacing w:line="256" w:lineRule="auto"/>
        <w:ind w:left="2502" w:hanging="1008"/>
        <w:rPr>
          <w:b w:val="0"/>
        </w:rPr>
      </w:pPr>
      <w:r>
        <w:rPr>
          <w:b w:val="0"/>
          <w:w w:val="85"/>
        </w:rPr>
        <w:t>A HIGH-PERFORMING MANAGEMENT FRAMEWORK IN PRACTICE</w:t>
      </w:r>
    </w:p>
    <w:p>
      <w:pPr>
        <w:pStyle w:val="BodyText"/>
        <w:spacing w:line="314" w:lineRule="auto" w:before="446"/>
        <w:ind w:left="360" w:right="357"/>
        <w:jc w:val="both"/>
      </w:pPr>
      <w:r>
        <w:rPr>
          <w:w w:val="110"/>
        </w:rPr>
        <w:t>Throughout</w:t>
      </w:r>
      <w:r>
        <w:rPr>
          <w:spacing w:val="-16"/>
          <w:w w:val="110"/>
        </w:rPr>
        <w:t> </w:t>
      </w:r>
      <w:r>
        <w:rPr>
          <w:w w:val="110"/>
        </w:rPr>
        <w:t>this</w:t>
      </w:r>
      <w:r>
        <w:rPr>
          <w:spacing w:val="-16"/>
          <w:w w:val="110"/>
        </w:rPr>
        <w:t> </w:t>
      </w:r>
      <w:r>
        <w:rPr>
          <w:w w:val="110"/>
        </w:rPr>
        <w:t>book,</w:t>
      </w:r>
      <w:r>
        <w:rPr>
          <w:spacing w:val="-16"/>
          <w:w w:val="110"/>
        </w:rPr>
        <w:t> </w:t>
      </w:r>
      <w:r>
        <w:rPr>
          <w:w w:val="110"/>
        </w:rPr>
        <w:t>Nicole,</w:t>
      </w:r>
      <w:r>
        <w:rPr>
          <w:spacing w:val="-16"/>
          <w:w w:val="110"/>
        </w:rPr>
        <w:t> </w:t>
      </w:r>
      <w:r>
        <w:rPr>
          <w:w w:val="110"/>
        </w:rPr>
        <w:t>Jez,</w:t>
      </w:r>
      <w:r>
        <w:rPr>
          <w:spacing w:val="-16"/>
          <w:w w:val="110"/>
        </w:rPr>
        <w:t> </w:t>
      </w:r>
      <w:r>
        <w:rPr>
          <w:w w:val="110"/>
        </w:rPr>
        <w:t>and</w:t>
      </w:r>
      <w:r>
        <w:rPr>
          <w:spacing w:val="-16"/>
          <w:w w:val="110"/>
        </w:rPr>
        <w:t> </w:t>
      </w:r>
      <w:r>
        <w:rPr>
          <w:w w:val="110"/>
        </w:rPr>
        <w:t>Gene</w:t>
      </w:r>
      <w:r>
        <w:rPr>
          <w:spacing w:val="-16"/>
          <w:w w:val="110"/>
        </w:rPr>
        <w:t> </w:t>
      </w:r>
      <w:r>
        <w:rPr>
          <w:w w:val="110"/>
        </w:rPr>
        <w:t>discuss</w:t>
      </w:r>
      <w:r>
        <w:rPr>
          <w:spacing w:val="-16"/>
          <w:w w:val="110"/>
        </w:rPr>
        <w:t> </w:t>
      </w:r>
      <w:r>
        <w:rPr>
          <w:w w:val="110"/>
        </w:rPr>
        <w:t>several</w:t>
      </w:r>
      <w:r>
        <w:rPr>
          <w:spacing w:val="-16"/>
          <w:w w:val="110"/>
        </w:rPr>
        <w:t> </w:t>
      </w:r>
      <w:r>
        <w:rPr>
          <w:w w:val="110"/>
        </w:rPr>
        <w:t>Lean</w:t>
      </w:r>
      <w:r>
        <w:rPr>
          <w:spacing w:val="-16"/>
          <w:w w:val="110"/>
        </w:rPr>
        <w:t> </w:t>
      </w:r>
      <w:r>
        <w:rPr>
          <w:w w:val="110"/>
        </w:rPr>
        <w:t>management practices</w:t>
      </w:r>
      <w:r>
        <w:rPr>
          <w:w w:val="110"/>
        </w:rPr>
        <w:t> that</w:t>
      </w:r>
      <w:r>
        <w:rPr>
          <w:w w:val="110"/>
        </w:rPr>
        <w:t> have</w:t>
      </w:r>
      <w:r>
        <w:rPr>
          <w:w w:val="110"/>
        </w:rPr>
        <w:t> been</w:t>
      </w:r>
      <w:r>
        <w:rPr>
          <w:w w:val="110"/>
        </w:rPr>
        <w:t> found</w:t>
      </w:r>
      <w:r>
        <w:rPr>
          <w:w w:val="110"/>
        </w:rPr>
        <w:t> to</w:t>
      </w:r>
      <w:r>
        <w:rPr>
          <w:w w:val="110"/>
        </w:rPr>
        <w:t> correlate</w:t>
      </w:r>
      <w:r>
        <w:rPr>
          <w:w w:val="110"/>
        </w:rPr>
        <w:t> with</w:t>
      </w:r>
      <w:r>
        <w:rPr>
          <w:w w:val="110"/>
        </w:rPr>
        <w:t> high</w:t>
      </w:r>
      <w:r>
        <w:rPr>
          <w:w w:val="110"/>
        </w:rPr>
        <w:t> organizational performance—specifically,</w:t>
      </w:r>
      <w:r>
        <w:rPr>
          <w:spacing w:val="-8"/>
          <w:w w:val="110"/>
        </w:rPr>
        <w:t> </w:t>
      </w:r>
      <w:r>
        <w:rPr>
          <w:w w:val="110"/>
        </w:rPr>
        <w:t>“profitability,</w:t>
      </w:r>
      <w:r>
        <w:rPr>
          <w:spacing w:val="-7"/>
          <w:w w:val="110"/>
        </w:rPr>
        <w:t> </w:t>
      </w:r>
      <w:r>
        <w:rPr>
          <w:w w:val="110"/>
        </w:rPr>
        <w:t>market</w:t>
      </w:r>
      <w:r>
        <w:rPr>
          <w:spacing w:val="-8"/>
          <w:w w:val="110"/>
        </w:rPr>
        <w:t> </w:t>
      </w:r>
      <w:r>
        <w:rPr>
          <w:w w:val="110"/>
        </w:rPr>
        <w:t>share,</w:t>
      </w:r>
      <w:r>
        <w:rPr>
          <w:spacing w:val="-7"/>
          <w:w w:val="110"/>
        </w:rPr>
        <w:t> </w:t>
      </w:r>
      <w:r>
        <w:rPr>
          <w:w w:val="110"/>
        </w:rPr>
        <w:t>and</w:t>
      </w:r>
      <w:r>
        <w:rPr>
          <w:spacing w:val="-8"/>
          <w:w w:val="110"/>
        </w:rPr>
        <w:t> </w:t>
      </w:r>
      <w:r>
        <w:rPr>
          <w:w w:val="110"/>
        </w:rPr>
        <w:t>productivity</w:t>
      </w:r>
      <w:r>
        <w:rPr>
          <w:spacing w:val="-7"/>
          <w:w w:val="110"/>
        </w:rPr>
        <w:t> </w:t>
      </w:r>
      <w:r>
        <w:rPr>
          <w:w w:val="110"/>
        </w:rPr>
        <w:t>.</w:t>
      </w:r>
      <w:r>
        <w:rPr>
          <w:spacing w:val="-8"/>
          <w:w w:val="110"/>
        </w:rPr>
        <w:t> </w:t>
      </w:r>
      <w:r>
        <w:rPr>
          <w:w w:val="110"/>
        </w:rPr>
        <w:t>.</w:t>
      </w:r>
      <w:r>
        <w:rPr>
          <w:spacing w:val="-7"/>
          <w:w w:val="110"/>
        </w:rPr>
        <w:t> </w:t>
      </w:r>
      <w:r>
        <w:rPr>
          <w:w w:val="110"/>
        </w:rPr>
        <w:t>.</w:t>
      </w:r>
      <w:r>
        <w:rPr>
          <w:spacing w:val="-8"/>
          <w:w w:val="110"/>
        </w:rPr>
        <w:t> </w:t>
      </w:r>
      <w:r>
        <w:rPr>
          <w:w w:val="110"/>
        </w:rPr>
        <w:t>[in addition to measures that capture] broader organizational goals—that is, goals that go beyond simple profit and revenue measures.</w:t>
      </w:r>
      <w:bookmarkStart w:name="_bookmark136" w:id="169"/>
      <w:bookmarkEnd w:id="169"/>
      <w:r>
        <w:rPr>
          <w:w w:val="110"/>
        </w:rPr>
        <w:t>”</w:t>
      </w:r>
      <w:hyperlink w:history="true" w:anchor="_bookmark143">
        <w:r>
          <w:rPr>
            <w:w w:val="110"/>
            <w:position w:val="10"/>
            <w:sz w:val="21"/>
          </w:rPr>
          <w:t>3</w:t>
        </w:r>
      </w:hyperlink>
      <w:r>
        <w:rPr>
          <w:spacing w:val="25"/>
          <w:w w:val="110"/>
          <w:position w:val="10"/>
          <w:sz w:val="21"/>
        </w:rPr>
        <w:t> </w:t>
      </w:r>
      <w:r>
        <w:rPr>
          <w:w w:val="110"/>
        </w:rPr>
        <w:t>Each of these practices</w:t>
      </w:r>
    </w:p>
    <w:p>
      <w:pPr>
        <w:pStyle w:val="BodyText"/>
        <w:spacing w:after="0" w:line="314" w:lineRule="auto"/>
        <w:jc w:val="both"/>
        <w:sectPr>
          <w:pgSz w:w="12240" w:h="15840"/>
          <w:pgMar w:top="1380" w:bottom="280" w:left="1080" w:right="1080"/>
        </w:sectPr>
      </w:pPr>
    </w:p>
    <w:p>
      <w:pPr>
        <w:pStyle w:val="BodyText"/>
        <w:spacing w:line="319" w:lineRule="auto" w:before="92"/>
        <w:ind w:left="360" w:right="357"/>
        <w:jc w:val="both"/>
      </w:pPr>
      <w:r>
        <w:rPr>
          <w:w w:val="115"/>
        </w:rPr>
        <w:t>is,</w:t>
      </w:r>
      <w:r>
        <w:rPr>
          <w:spacing w:val="-12"/>
          <w:w w:val="115"/>
        </w:rPr>
        <w:t> </w:t>
      </w:r>
      <w:r>
        <w:rPr>
          <w:w w:val="115"/>
        </w:rPr>
        <w:t>in</w:t>
      </w:r>
      <w:r>
        <w:rPr>
          <w:spacing w:val="-11"/>
          <w:w w:val="115"/>
        </w:rPr>
        <w:t> </w:t>
      </w:r>
      <w:r>
        <w:rPr>
          <w:w w:val="115"/>
        </w:rPr>
        <w:t>some</w:t>
      </w:r>
      <w:r>
        <w:rPr>
          <w:spacing w:val="-11"/>
          <w:w w:val="115"/>
        </w:rPr>
        <w:t> </w:t>
      </w:r>
      <w:r>
        <w:rPr>
          <w:w w:val="115"/>
        </w:rPr>
        <w:t>way,</w:t>
      </w:r>
      <w:r>
        <w:rPr>
          <w:spacing w:val="-12"/>
          <w:w w:val="115"/>
        </w:rPr>
        <w:t> </w:t>
      </w:r>
      <w:r>
        <w:rPr>
          <w:w w:val="115"/>
        </w:rPr>
        <w:t>synergistic</w:t>
      </w:r>
      <w:r>
        <w:rPr>
          <w:spacing w:val="-12"/>
          <w:w w:val="115"/>
        </w:rPr>
        <w:t> </w:t>
      </w:r>
      <w:r>
        <w:rPr>
          <w:w w:val="115"/>
        </w:rPr>
        <w:t>and</w:t>
      </w:r>
      <w:r>
        <w:rPr>
          <w:spacing w:val="-12"/>
          <w:w w:val="115"/>
        </w:rPr>
        <w:t> </w:t>
      </w:r>
      <w:r>
        <w:rPr>
          <w:w w:val="115"/>
        </w:rPr>
        <w:t>interdependent</w:t>
      </w:r>
      <w:r>
        <w:rPr>
          <w:spacing w:val="-11"/>
          <w:w w:val="115"/>
        </w:rPr>
        <w:t> </w:t>
      </w:r>
      <w:r>
        <w:rPr>
          <w:w w:val="115"/>
        </w:rPr>
        <w:t>with</w:t>
      </w:r>
      <w:r>
        <w:rPr>
          <w:spacing w:val="-12"/>
          <w:w w:val="115"/>
        </w:rPr>
        <w:t> </w:t>
      </w:r>
      <w:r>
        <w:rPr>
          <w:w w:val="115"/>
        </w:rPr>
        <w:t>the</w:t>
      </w:r>
      <w:r>
        <w:rPr>
          <w:spacing w:val="-11"/>
          <w:w w:val="115"/>
        </w:rPr>
        <w:t> </w:t>
      </w:r>
      <w:r>
        <w:rPr>
          <w:w w:val="115"/>
        </w:rPr>
        <w:t>others.</w:t>
      </w:r>
      <w:r>
        <w:rPr>
          <w:spacing w:val="-11"/>
          <w:w w:val="115"/>
        </w:rPr>
        <w:t> </w:t>
      </w:r>
      <w:r>
        <w:rPr>
          <w:w w:val="115"/>
        </w:rPr>
        <w:t>To</w:t>
      </w:r>
      <w:r>
        <w:rPr>
          <w:spacing w:val="-12"/>
          <w:w w:val="115"/>
        </w:rPr>
        <w:t> </w:t>
      </w:r>
      <w:r>
        <w:rPr>
          <w:w w:val="115"/>
        </w:rPr>
        <w:t>illustrate </w:t>
      </w:r>
      <w:r>
        <w:rPr>
          <w:spacing w:val="-2"/>
          <w:w w:val="115"/>
        </w:rPr>
        <w:t>how</w:t>
      </w:r>
      <w:r>
        <w:rPr>
          <w:spacing w:val="-15"/>
          <w:w w:val="115"/>
        </w:rPr>
        <w:t> </w:t>
      </w:r>
      <w:r>
        <w:rPr>
          <w:spacing w:val="-2"/>
          <w:w w:val="115"/>
        </w:rPr>
        <w:t>these</w:t>
      </w:r>
      <w:r>
        <w:rPr>
          <w:spacing w:val="-15"/>
          <w:w w:val="115"/>
        </w:rPr>
        <w:t> </w:t>
      </w:r>
      <w:r>
        <w:rPr>
          <w:spacing w:val="-2"/>
          <w:w w:val="115"/>
        </w:rPr>
        <w:t>leadership,</w:t>
      </w:r>
      <w:r>
        <w:rPr>
          <w:spacing w:val="-15"/>
          <w:w w:val="115"/>
        </w:rPr>
        <w:t> </w:t>
      </w:r>
      <w:r>
        <w:rPr>
          <w:spacing w:val="-2"/>
          <w:w w:val="115"/>
        </w:rPr>
        <w:t>management,</w:t>
      </w:r>
      <w:r>
        <w:rPr>
          <w:spacing w:val="-15"/>
          <w:w w:val="115"/>
        </w:rPr>
        <w:t> </w:t>
      </w:r>
      <w:r>
        <w:rPr>
          <w:spacing w:val="-2"/>
          <w:w w:val="115"/>
        </w:rPr>
        <w:t>and</w:t>
      </w:r>
      <w:r>
        <w:rPr>
          <w:spacing w:val="-15"/>
          <w:w w:val="115"/>
        </w:rPr>
        <w:t> </w:t>
      </w:r>
      <w:r>
        <w:rPr>
          <w:spacing w:val="-2"/>
          <w:w w:val="115"/>
        </w:rPr>
        <w:t>team</w:t>
      </w:r>
      <w:r>
        <w:rPr>
          <w:spacing w:val="-15"/>
          <w:w w:val="115"/>
        </w:rPr>
        <w:t> </w:t>
      </w:r>
      <w:r>
        <w:rPr>
          <w:spacing w:val="-2"/>
          <w:w w:val="115"/>
        </w:rPr>
        <w:t>practices</w:t>
      </w:r>
      <w:r>
        <w:rPr>
          <w:spacing w:val="-15"/>
          <w:w w:val="115"/>
        </w:rPr>
        <w:t> </w:t>
      </w:r>
      <w:r>
        <w:rPr>
          <w:spacing w:val="-2"/>
          <w:w w:val="115"/>
        </w:rPr>
        <w:t>work</w:t>
      </w:r>
      <w:r>
        <w:rPr>
          <w:spacing w:val="-15"/>
          <w:w w:val="115"/>
        </w:rPr>
        <w:t> </w:t>
      </w:r>
      <w:r>
        <w:rPr>
          <w:spacing w:val="-2"/>
          <w:w w:val="115"/>
        </w:rPr>
        <w:t>together,</w:t>
      </w:r>
      <w:r>
        <w:rPr>
          <w:spacing w:val="-15"/>
          <w:w w:val="115"/>
        </w:rPr>
        <w:t> </w:t>
      </w:r>
      <w:r>
        <w:rPr>
          <w:spacing w:val="-2"/>
          <w:w w:val="115"/>
        </w:rPr>
        <w:t>and</w:t>
      </w:r>
      <w:r>
        <w:rPr>
          <w:spacing w:val="-15"/>
          <w:w w:val="115"/>
        </w:rPr>
        <w:t> </w:t>
      </w:r>
      <w:r>
        <w:rPr>
          <w:spacing w:val="-2"/>
          <w:w w:val="115"/>
        </w:rPr>
        <w:t>to </w:t>
      </w:r>
      <w:r>
        <w:rPr>
          <w:w w:val="110"/>
        </w:rPr>
        <w:t>show</w:t>
      </w:r>
      <w:r>
        <w:rPr>
          <w:spacing w:val="-3"/>
          <w:w w:val="110"/>
        </w:rPr>
        <w:t> </w:t>
      </w:r>
      <w:r>
        <w:rPr>
          <w:w w:val="110"/>
        </w:rPr>
        <w:t>the</w:t>
      </w:r>
      <w:r>
        <w:rPr>
          <w:spacing w:val="-3"/>
          <w:w w:val="110"/>
        </w:rPr>
        <w:t> </w:t>
      </w:r>
      <w:r>
        <w:rPr>
          <w:w w:val="110"/>
        </w:rPr>
        <w:t>foundational</w:t>
      </w:r>
      <w:r>
        <w:rPr>
          <w:spacing w:val="-3"/>
          <w:w w:val="110"/>
        </w:rPr>
        <w:t> </w:t>
      </w:r>
      <w:r>
        <w:rPr>
          <w:w w:val="110"/>
        </w:rPr>
        <w:t>thinking</w:t>
      </w:r>
      <w:r>
        <w:rPr>
          <w:spacing w:val="-3"/>
          <w:w w:val="110"/>
        </w:rPr>
        <w:t> </w:t>
      </w:r>
      <w:r>
        <w:rPr>
          <w:w w:val="110"/>
        </w:rPr>
        <w:t>that</w:t>
      </w:r>
      <w:r>
        <w:rPr>
          <w:spacing w:val="-3"/>
          <w:w w:val="110"/>
        </w:rPr>
        <w:t> </w:t>
      </w:r>
      <w:r>
        <w:rPr>
          <w:w w:val="110"/>
        </w:rPr>
        <w:t>enables</w:t>
      </w:r>
      <w:r>
        <w:rPr>
          <w:spacing w:val="-3"/>
          <w:w w:val="110"/>
        </w:rPr>
        <w:t> </w:t>
      </w:r>
      <w:r>
        <w:rPr>
          <w:w w:val="110"/>
        </w:rPr>
        <w:t>them,</w:t>
      </w:r>
      <w:r>
        <w:rPr>
          <w:spacing w:val="-3"/>
          <w:w w:val="110"/>
        </w:rPr>
        <w:t> </w:t>
      </w:r>
      <w:r>
        <w:rPr>
          <w:w w:val="110"/>
        </w:rPr>
        <w:t>we</w:t>
      </w:r>
      <w:r>
        <w:rPr>
          <w:spacing w:val="-3"/>
          <w:w w:val="110"/>
        </w:rPr>
        <w:t> </w:t>
      </w:r>
      <w:r>
        <w:rPr>
          <w:w w:val="110"/>
        </w:rPr>
        <w:t>share</w:t>
      </w:r>
      <w:r>
        <w:rPr>
          <w:spacing w:val="-3"/>
          <w:w w:val="110"/>
        </w:rPr>
        <w:t> </w:t>
      </w:r>
      <w:r>
        <w:rPr>
          <w:w w:val="110"/>
        </w:rPr>
        <w:t>the</w:t>
      </w:r>
      <w:r>
        <w:rPr>
          <w:spacing w:val="-3"/>
          <w:w w:val="110"/>
        </w:rPr>
        <w:t> </w:t>
      </w:r>
      <w:r>
        <w:rPr>
          <w:w w:val="110"/>
        </w:rPr>
        <w:t>experiences</w:t>
      </w:r>
      <w:r>
        <w:rPr>
          <w:spacing w:val="-3"/>
          <w:w w:val="110"/>
        </w:rPr>
        <w:t> </w:t>
      </w:r>
      <w:r>
        <w:rPr>
          <w:w w:val="110"/>
        </w:rPr>
        <w:t>of ING Netherlands, a global financial institution that pioneered digital banking and is recognized for its customer-centric technology leadership. Today, IT is leading ING’s digital transformation effort.</w:t>
      </w:r>
    </w:p>
    <w:p>
      <w:pPr>
        <w:pStyle w:val="BodyText"/>
        <w:spacing w:line="321" w:lineRule="exact"/>
        <w:ind w:left="791"/>
        <w:jc w:val="both"/>
      </w:pPr>
      <w:r>
        <w:rPr>
          <w:w w:val="110"/>
        </w:rPr>
        <w:t>“You</w:t>
      </w:r>
      <w:r>
        <w:rPr>
          <w:spacing w:val="9"/>
          <w:w w:val="110"/>
        </w:rPr>
        <w:t> </w:t>
      </w:r>
      <w:r>
        <w:rPr>
          <w:w w:val="110"/>
        </w:rPr>
        <w:t>have</w:t>
      </w:r>
      <w:r>
        <w:rPr>
          <w:spacing w:val="9"/>
          <w:w w:val="110"/>
        </w:rPr>
        <w:t> </w:t>
      </w:r>
      <w:r>
        <w:rPr>
          <w:w w:val="110"/>
        </w:rPr>
        <w:t>to</w:t>
      </w:r>
      <w:r>
        <w:rPr>
          <w:spacing w:val="10"/>
          <w:w w:val="110"/>
        </w:rPr>
        <w:t> </w:t>
      </w:r>
      <w:r>
        <w:rPr>
          <w:w w:val="110"/>
        </w:rPr>
        <w:t>understand</w:t>
      </w:r>
      <w:r>
        <w:rPr>
          <w:spacing w:val="9"/>
          <w:w w:val="110"/>
        </w:rPr>
        <w:t> </w:t>
      </w:r>
      <w:r>
        <w:rPr>
          <w:w w:val="110"/>
        </w:rPr>
        <w:t>why,</w:t>
      </w:r>
      <w:r>
        <w:rPr>
          <w:spacing w:val="9"/>
          <w:w w:val="110"/>
        </w:rPr>
        <w:t> </w:t>
      </w:r>
      <w:r>
        <w:rPr>
          <w:w w:val="110"/>
        </w:rPr>
        <w:t>not</w:t>
      </w:r>
      <w:r>
        <w:rPr>
          <w:spacing w:val="10"/>
          <w:w w:val="110"/>
        </w:rPr>
        <w:t> </w:t>
      </w:r>
      <w:r>
        <w:rPr>
          <w:w w:val="110"/>
        </w:rPr>
        <w:t>just</w:t>
      </w:r>
      <w:r>
        <w:rPr>
          <w:spacing w:val="9"/>
          <w:w w:val="110"/>
        </w:rPr>
        <w:t> </w:t>
      </w:r>
      <w:r>
        <w:rPr>
          <w:w w:val="110"/>
        </w:rPr>
        <w:t>copy</w:t>
      </w:r>
      <w:r>
        <w:rPr>
          <w:spacing w:val="10"/>
          <w:w w:val="110"/>
        </w:rPr>
        <w:t> </w:t>
      </w:r>
      <w:r>
        <w:rPr>
          <w:w w:val="110"/>
        </w:rPr>
        <w:t>the</w:t>
      </w:r>
      <w:r>
        <w:rPr>
          <w:spacing w:val="9"/>
          <w:w w:val="110"/>
        </w:rPr>
        <w:t> </w:t>
      </w:r>
      <w:r>
        <w:rPr>
          <w:w w:val="110"/>
        </w:rPr>
        <w:t>behaviors,</w:t>
      </w:r>
      <w:bookmarkStart w:name="_bookmark137" w:id="170"/>
      <w:bookmarkEnd w:id="170"/>
      <w:r>
        <w:rPr>
          <w:w w:val="110"/>
        </w:rPr>
        <w:t>”</w:t>
      </w:r>
      <w:hyperlink w:history="true" w:anchor="_bookmark142">
        <w:r>
          <w:rPr>
            <w:w w:val="110"/>
            <w:position w:val="10"/>
            <w:sz w:val="21"/>
          </w:rPr>
          <w:t>4</w:t>
        </w:r>
      </w:hyperlink>
      <w:r>
        <w:rPr>
          <w:spacing w:val="28"/>
          <w:w w:val="110"/>
          <w:position w:val="10"/>
          <w:sz w:val="21"/>
        </w:rPr>
        <w:t> </w:t>
      </w:r>
      <w:r>
        <w:rPr>
          <w:w w:val="110"/>
        </w:rPr>
        <w:t>says</w:t>
      </w:r>
      <w:r>
        <w:rPr>
          <w:spacing w:val="9"/>
          <w:w w:val="110"/>
        </w:rPr>
        <w:t> </w:t>
      </w:r>
      <w:r>
        <w:rPr>
          <w:spacing w:val="-2"/>
          <w:w w:val="110"/>
        </w:rPr>
        <w:t>Jannes</w:t>
      </w:r>
    </w:p>
    <w:p>
      <w:pPr>
        <w:pStyle w:val="BodyText"/>
        <w:spacing w:line="319" w:lineRule="auto" w:before="103"/>
        <w:ind w:left="360" w:right="357"/>
        <w:jc w:val="both"/>
      </w:pPr>
      <w:r>
        <w:rPr>
          <w:w w:val="110"/>
        </w:rPr>
        <w:t>Smit, IT Manager of Internet Banking and Omnichannel at ING Netherlands, who,</w:t>
      </w:r>
      <w:r>
        <w:rPr>
          <w:w w:val="110"/>
        </w:rPr>
        <w:t> seven</w:t>
      </w:r>
      <w:r>
        <w:rPr>
          <w:w w:val="110"/>
        </w:rPr>
        <w:t> years</w:t>
      </w:r>
      <w:r>
        <w:rPr>
          <w:w w:val="110"/>
        </w:rPr>
        <w:t> ago,</w:t>
      </w:r>
      <w:r>
        <w:rPr>
          <w:w w:val="110"/>
        </w:rPr>
        <w:t> decided</w:t>
      </w:r>
      <w:r>
        <w:rPr>
          <w:w w:val="110"/>
        </w:rPr>
        <w:t> to</w:t>
      </w:r>
      <w:r>
        <w:rPr>
          <w:w w:val="110"/>
        </w:rPr>
        <w:t> experiment</w:t>
      </w:r>
      <w:r>
        <w:rPr>
          <w:w w:val="110"/>
        </w:rPr>
        <w:t> with</w:t>
      </w:r>
      <w:r>
        <w:rPr>
          <w:w w:val="110"/>
        </w:rPr>
        <w:t> ways</w:t>
      </w:r>
      <w:r>
        <w:rPr>
          <w:w w:val="110"/>
        </w:rPr>
        <w:t> to</w:t>
      </w:r>
      <w:r>
        <w:rPr>
          <w:w w:val="110"/>
        </w:rPr>
        <w:t> develop organizational</w:t>
      </w:r>
      <w:r>
        <w:rPr>
          <w:w w:val="110"/>
        </w:rPr>
        <w:t> learning</w:t>
      </w:r>
      <w:r>
        <w:rPr>
          <w:w w:val="110"/>
        </w:rPr>
        <w:t> among</w:t>
      </w:r>
      <w:r>
        <w:rPr>
          <w:w w:val="110"/>
        </w:rPr>
        <w:t> his</w:t>
      </w:r>
      <w:r>
        <w:rPr>
          <w:w w:val="110"/>
        </w:rPr>
        <w:t> teams.</w:t>
      </w:r>
      <w:r>
        <w:rPr>
          <w:w w:val="110"/>
        </w:rPr>
        <w:t> There</w:t>
      </w:r>
      <w:r>
        <w:rPr>
          <w:w w:val="110"/>
        </w:rPr>
        <w:t> are</w:t>
      </w:r>
      <w:r>
        <w:rPr>
          <w:w w:val="110"/>
        </w:rPr>
        <w:t> many</w:t>
      </w:r>
      <w:r>
        <w:rPr>
          <w:w w:val="110"/>
        </w:rPr>
        <w:t> ways</w:t>
      </w:r>
      <w:r>
        <w:rPr>
          <w:w w:val="110"/>
        </w:rPr>
        <w:t> we</w:t>
      </w:r>
      <w:r>
        <w:rPr>
          <w:w w:val="110"/>
        </w:rPr>
        <w:t> could describe this management practice in action. Perhaps the best way is to take you</w:t>
      </w:r>
      <w:r>
        <w:rPr>
          <w:spacing w:val="-4"/>
          <w:w w:val="110"/>
        </w:rPr>
        <w:t> </w:t>
      </w:r>
      <w:r>
        <w:rPr>
          <w:w w:val="110"/>
        </w:rPr>
        <w:t>on</w:t>
      </w:r>
      <w:r>
        <w:rPr>
          <w:spacing w:val="-4"/>
          <w:w w:val="110"/>
        </w:rPr>
        <w:t> </w:t>
      </w:r>
      <w:r>
        <w:rPr>
          <w:w w:val="110"/>
        </w:rPr>
        <w:t>a</w:t>
      </w:r>
      <w:r>
        <w:rPr>
          <w:spacing w:val="-4"/>
          <w:w w:val="110"/>
        </w:rPr>
        <w:t> </w:t>
      </w:r>
      <w:r>
        <w:rPr>
          <w:w w:val="110"/>
        </w:rPr>
        <w:t>virtual</w:t>
      </w:r>
      <w:r>
        <w:rPr>
          <w:spacing w:val="-4"/>
          <w:w w:val="110"/>
        </w:rPr>
        <w:t> </w:t>
      </w:r>
      <w:r>
        <w:rPr>
          <w:w w:val="110"/>
        </w:rPr>
        <w:t>visit—albeit</w:t>
      </w:r>
      <w:r>
        <w:rPr>
          <w:spacing w:val="-4"/>
          <w:w w:val="110"/>
        </w:rPr>
        <w:t> </w:t>
      </w:r>
      <w:r>
        <w:rPr>
          <w:w w:val="110"/>
        </w:rPr>
        <w:t>from</w:t>
      </w:r>
      <w:r>
        <w:rPr>
          <w:spacing w:val="-4"/>
          <w:w w:val="110"/>
        </w:rPr>
        <w:t> </w:t>
      </w:r>
      <w:r>
        <w:rPr>
          <w:w w:val="110"/>
        </w:rPr>
        <w:t>the</w:t>
      </w:r>
      <w:r>
        <w:rPr>
          <w:spacing w:val="-4"/>
          <w:w w:val="110"/>
        </w:rPr>
        <w:t> </w:t>
      </w:r>
      <w:r>
        <w:rPr>
          <w:w w:val="110"/>
        </w:rPr>
        <w:t>pages</w:t>
      </w:r>
      <w:r>
        <w:rPr>
          <w:spacing w:val="-4"/>
          <w:w w:val="110"/>
        </w:rPr>
        <w:t> </w:t>
      </w:r>
      <w:r>
        <w:rPr>
          <w:w w:val="110"/>
        </w:rPr>
        <w:t>of</w:t>
      </w:r>
      <w:r>
        <w:rPr>
          <w:spacing w:val="-4"/>
          <w:w w:val="110"/>
        </w:rPr>
        <w:t> </w:t>
      </w:r>
      <w:r>
        <w:rPr>
          <w:w w:val="110"/>
        </w:rPr>
        <w:t>a</w:t>
      </w:r>
      <w:r>
        <w:rPr>
          <w:spacing w:val="-4"/>
          <w:w w:val="110"/>
        </w:rPr>
        <w:t> </w:t>
      </w:r>
      <w:r>
        <w:rPr>
          <w:w w:val="110"/>
        </w:rPr>
        <w:t>book.</w:t>
      </w:r>
      <w:r>
        <w:rPr>
          <w:spacing w:val="-4"/>
          <w:w w:val="110"/>
        </w:rPr>
        <w:t> </w:t>
      </w:r>
      <w:r>
        <w:rPr>
          <w:w w:val="110"/>
        </w:rPr>
        <w:t>(ING</w:t>
      </w:r>
      <w:r>
        <w:rPr>
          <w:spacing w:val="-4"/>
          <w:w w:val="110"/>
        </w:rPr>
        <w:t> </w:t>
      </w:r>
      <w:r>
        <w:rPr>
          <w:w w:val="110"/>
        </w:rPr>
        <w:t>is</w:t>
      </w:r>
      <w:r>
        <w:rPr>
          <w:spacing w:val="-4"/>
          <w:w w:val="110"/>
        </w:rPr>
        <w:t> </w:t>
      </w:r>
      <w:r>
        <w:rPr>
          <w:w w:val="110"/>
        </w:rPr>
        <w:t>happy</w:t>
      </w:r>
      <w:r>
        <w:rPr>
          <w:spacing w:val="-4"/>
          <w:w w:val="110"/>
        </w:rPr>
        <w:t> </w:t>
      </w:r>
      <w:r>
        <w:rPr>
          <w:w w:val="110"/>
        </w:rPr>
        <w:t>to</w:t>
      </w:r>
      <w:r>
        <w:rPr>
          <w:spacing w:val="-4"/>
          <w:w w:val="110"/>
        </w:rPr>
        <w:t> </w:t>
      </w:r>
      <w:r>
        <w:rPr>
          <w:w w:val="110"/>
        </w:rPr>
        <w:t>share the story of their learning, but they’re not willing to show you what’s on the walls!) We’ll share with you the sights and sounds and experiences of a day at ING,</w:t>
      </w:r>
      <w:r>
        <w:rPr>
          <w:w w:val="110"/>
        </w:rPr>
        <w:t> showing</w:t>
      </w:r>
      <w:r>
        <w:rPr>
          <w:w w:val="110"/>
        </w:rPr>
        <w:t> you</w:t>
      </w:r>
      <w:r>
        <w:rPr>
          <w:w w:val="110"/>
        </w:rPr>
        <w:t> how</w:t>
      </w:r>
      <w:r>
        <w:rPr>
          <w:w w:val="110"/>
        </w:rPr>
        <w:t> practices,</w:t>
      </w:r>
      <w:r>
        <w:rPr>
          <w:w w:val="110"/>
        </w:rPr>
        <w:t> rhythms,</w:t>
      </w:r>
      <w:r>
        <w:rPr>
          <w:w w:val="110"/>
        </w:rPr>
        <w:t> and</w:t>
      </w:r>
      <w:r>
        <w:rPr>
          <w:w w:val="110"/>
        </w:rPr>
        <w:t> routines</w:t>
      </w:r>
      <w:r>
        <w:rPr>
          <w:w w:val="110"/>
        </w:rPr>
        <w:t> connect</w:t>
      </w:r>
      <w:r>
        <w:rPr>
          <w:w w:val="110"/>
        </w:rPr>
        <w:t> to</w:t>
      </w:r>
      <w:r>
        <w:rPr>
          <w:w w:val="110"/>
        </w:rPr>
        <w:t> create</w:t>
      </w:r>
      <w:r>
        <w:rPr>
          <w:w w:val="110"/>
        </w:rPr>
        <w:t> a learning organization and deliver high performance and value.</w:t>
      </w:r>
    </w:p>
    <w:p>
      <w:pPr>
        <w:pStyle w:val="BodyText"/>
        <w:spacing w:line="319" w:lineRule="auto"/>
        <w:ind w:left="360" w:right="357" w:firstLine="431"/>
        <w:jc w:val="both"/>
      </w:pPr>
      <w:r>
        <w:rPr>
          <w:w w:val="110"/>
        </w:rPr>
        <w:t>What</w:t>
      </w:r>
      <w:r>
        <w:rPr>
          <w:spacing w:val="-10"/>
          <w:w w:val="110"/>
        </w:rPr>
        <w:t> </w:t>
      </w:r>
      <w:r>
        <w:rPr>
          <w:w w:val="110"/>
        </w:rPr>
        <w:t>you</w:t>
      </w:r>
      <w:r>
        <w:rPr>
          <w:spacing w:val="-10"/>
          <w:w w:val="110"/>
        </w:rPr>
        <w:t> </w:t>
      </w:r>
      <w:r>
        <w:rPr>
          <w:w w:val="110"/>
        </w:rPr>
        <w:t>see</w:t>
      </w:r>
      <w:r>
        <w:rPr>
          <w:spacing w:val="-10"/>
          <w:w w:val="110"/>
        </w:rPr>
        <w:t> </w:t>
      </w:r>
      <w:r>
        <w:rPr>
          <w:w w:val="110"/>
        </w:rPr>
        <w:t>today</w:t>
      </w:r>
      <w:r>
        <w:rPr>
          <w:spacing w:val="-10"/>
          <w:w w:val="110"/>
        </w:rPr>
        <w:t> </w:t>
      </w:r>
      <w:r>
        <w:rPr>
          <w:w w:val="110"/>
        </w:rPr>
        <w:t>bears</w:t>
      </w:r>
      <w:r>
        <w:rPr>
          <w:spacing w:val="-10"/>
          <w:w w:val="110"/>
        </w:rPr>
        <w:t> </w:t>
      </w:r>
      <w:r>
        <w:rPr>
          <w:w w:val="110"/>
        </w:rPr>
        <w:t>little</w:t>
      </w:r>
      <w:r>
        <w:rPr>
          <w:spacing w:val="-10"/>
          <w:w w:val="110"/>
        </w:rPr>
        <w:t> </w:t>
      </w:r>
      <w:r>
        <w:rPr>
          <w:w w:val="110"/>
        </w:rPr>
        <w:t>resemblance</w:t>
      </w:r>
      <w:r>
        <w:rPr>
          <w:spacing w:val="-10"/>
          <w:w w:val="110"/>
        </w:rPr>
        <w:t> </w:t>
      </w:r>
      <w:r>
        <w:rPr>
          <w:w w:val="110"/>
        </w:rPr>
        <w:t>to</w:t>
      </w:r>
      <w:r>
        <w:rPr>
          <w:spacing w:val="-10"/>
          <w:w w:val="110"/>
        </w:rPr>
        <w:t> </w:t>
      </w:r>
      <w:r>
        <w:rPr>
          <w:w w:val="110"/>
        </w:rPr>
        <w:t>what</w:t>
      </w:r>
      <w:r>
        <w:rPr>
          <w:spacing w:val="-10"/>
          <w:w w:val="110"/>
        </w:rPr>
        <w:t> </w:t>
      </w:r>
      <w:r>
        <w:rPr>
          <w:w w:val="110"/>
        </w:rPr>
        <w:t>we</w:t>
      </w:r>
      <w:r>
        <w:rPr>
          <w:spacing w:val="-10"/>
          <w:w w:val="110"/>
        </w:rPr>
        <w:t> </w:t>
      </w:r>
      <w:r>
        <w:rPr>
          <w:w w:val="110"/>
        </w:rPr>
        <w:t>first</w:t>
      </w:r>
      <w:r>
        <w:rPr>
          <w:spacing w:val="-10"/>
          <w:w w:val="110"/>
        </w:rPr>
        <w:t> </w:t>
      </w:r>
      <w:r>
        <w:rPr>
          <w:w w:val="110"/>
        </w:rPr>
        <w:t>observed</w:t>
      </w:r>
      <w:r>
        <w:rPr>
          <w:spacing w:val="-10"/>
          <w:w w:val="110"/>
        </w:rPr>
        <w:t> </w:t>
      </w:r>
      <w:r>
        <w:rPr>
          <w:w w:val="110"/>
        </w:rPr>
        <w:t>as</w:t>
      </w:r>
      <w:r>
        <w:rPr>
          <w:spacing w:val="-10"/>
          <w:w w:val="110"/>
        </w:rPr>
        <w:t> </w:t>
      </w:r>
      <w:r>
        <w:rPr>
          <w:w w:val="110"/>
        </w:rPr>
        <w:t>we periodically visited to facilitate what they called “boot camps” to rethink how Jannes</w:t>
      </w:r>
      <w:r>
        <w:rPr>
          <w:w w:val="110"/>
        </w:rPr>
        <w:t> and</w:t>
      </w:r>
      <w:r>
        <w:rPr>
          <w:w w:val="110"/>
        </w:rPr>
        <w:t> his</w:t>
      </w:r>
      <w:r>
        <w:rPr>
          <w:w w:val="110"/>
        </w:rPr>
        <w:t> managers</w:t>
      </w:r>
      <w:r>
        <w:rPr>
          <w:w w:val="110"/>
        </w:rPr>
        <w:t> led</w:t>
      </w:r>
      <w:r>
        <w:rPr>
          <w:w w:val="110"/>
        </w:rPr>
        <w:t> and</w:t>
      </w:r>
      <w:r>
        <w:rPr>
          <w:w w:val="110"/>
        </w:rPr>
        <w:t> managed</w:t>
      </w:r>
      <w:r>
        <w:rPr>
          <w:w w:val="110"/>
        </w:rPr>
        <w:t> teams.</w:t>
      </w:r>
      <w:r>
        <w:rPr>
          <w:w w:val="110"/>
        </w:rPr>
        <w:t> Like</w:t>
      </w:r>
      <w:r>
        <w:rPr>
          <w:w w:val="110"/>
        </w:rPr>
        <w:t> many</w:t>
      </w:r>
      <w:r>
        <w:rPr>
          <w:w w:val="110"/>
        </w:rPr>
        <w:t> enterprise</w:t>
      </w:r>
      <w:r>
        <w:rPr>
          <w:w w:val="110"/>
        </w:rPr>
        <w:t> IT organizations,</w:t>
      </w:r>
      <w:r>
        <w:rPr>
          <w:spacing w:val="-16"/>
          <w:w w:val="110"/>
        </w:rPr>
        <w:t> </w:t>
      </w:r>
      <w:r>
        <w:rPr>
          <w:w w:val="110"/>
        </w:rPr>
        <w:t>they</w:t>
      </w:r>
      <w:r>
        <w:rPr>
          <w:spacing w:val="-16"/>
          <w:w w:val="110"/>
        </w:rPr>
        <w:t> </w:t>
      </w:r>
      <w:r>
        <w:rPr>
          <w:w w:val="110"/>
        </w:rPr>
        <w:t>were</w:t>
      </w:r>
      <w:r>
        <w:rPr>
          <w:spacing w:val="-16"/>
          <w:w w:val="110"/>
        </w:rPr>
        <w:t> </w:t>
      </w:r>
      <w:r>
        <w:rPr>
          <w:w w:val="110"/>
        </w:rPr>
        <w:t>located</w:t>
      </w:r>
      <w:r>
        <w:rPr>
          <w:spacing w:val="-16"/>
          <w:w w:val="110"/>
        </w:rPr>
        <w:t> </w:t>
      </w:r>
      <w:r>
        <w:rPr>
          <w:w w:val="110"/>
        </w:rPr>
        <w:t>offsite</w:t>
      </w:r>
      <w:r>
        <w:rPr>
          <w:spacing w:val="-16"/>
          <w:w w:val="110"/>
        </w:rPr>
        <w:t> </w:t>
      </w:r>
      <w:r>
        <w:rPr>
          <w:w w:val="110"/>
        </w:rPr>
        <w:t>from</w:t>
      </w:r>
      <w:r>
        <w:rPr>
          <w:spacing w:val="-16"/>
          <w:w w:val="110"/>
        </w:rPr>
        <w:t> </w:t>
      </w:r>
      <w:r>
        <w:rPr>
          <w:w w:val="110"/>
        </w:rPr>
        <w:t>the</w:t>
      </w:r>
      <w:r>
        <w:rPr>
          <w:spacing w:val="-16"/>
          <w:w w:val="110"/>
        </w:rPr>
        <w:t> </w:t>
      </w:r>
      <w:r>
        <w:rPr>
          <w:w w:val="110"/>
        </w:rPr>
        <w:t>main</w:t>
      </w:r>
      <w:r>
        <w:rPr>
          <w:spacing w:val="-16"/>
          <w:w w:val="110"/>
        </w:rPr>
        <w:t> </w:t>
      </w:r>
      <w:r>
        <w:rPr>
          <w:w w:val="110"/>
        </w:rPr>
        <w:t>campus</w:t>
      </w:r>
      <w:r>
        <w:rPr>
          <w:spacing w:val="-16"/>
          <w:w w:val="110"/>
        </w:rPr>
        <w:t> </w:t>
      </w:r>
      <w:r>
        <w:rPr>
          <w:w w:val="110"/>
        </w:rPr>
        <w:t>and</w:t>
      </w:r>
      <w:r>
        <w:rPr>
          <w:spacing w:val="-16"/>
          <w:w w:val="110"/>
        </w:rPr>
        <w:t> </w:t>
      </w:r>
      <w:r>
        <w:rPr>
          <w:w w:val="110"/>
        </w:rPr>
        <w:t>were</w:t>
      </w:r>
      <w:r>
        <w:rPr>
          <w:spacing w:val="-16"/>
          <w:w w:val="110"/>
        </w:rPr>
        <w:t> </w:t>
      </w:r>
      <w:r>
        <w:rPr>
          <w:w w:val="110"/>
        </w:rPr>
        <w:t>viewed by many as a function rather than as a vital contributor in realizing enterprise strategy. Today, we enter at the main corporate headquarters, where Jannes’ teams</w:t>
      </w:r>
      <w:r>
        <w:rPr>
          <w:spacing w:val="-11"/>
          <w:w w:val="110"/>
        </w:rPr>
        <w:t> </w:t>
      </w:r>
      <w:r>
        <w:rPr>
          <w:w w:val="110"/>
        </w:rPr>
        <w:t>are</w:t>
      </w:r>
      <w:r>
        <w:rPr>
          <w:spacing w:val="-11"/>
          <w:w w:val="110"/>
        </w:rPr>
        <w:t> </w:t>
      </w:r>
      <w:r>
        <w:rPr>
          <w:w w:val="110"/>
        </w:rPr>
        <w:t>now</w:t>
      </w:r>
      <w:r>
        <w:rPr>
          <w:spacing w:val="-11"/>
          <w:w w:val="110"/>
        </w:rPr>
        <w:t> </w:t>
      </w:r>
      <w:r>
        <w:rPr>
          <w:w w:val="110"/>
        </w:rPr>
        <w:t>located</w:t>
      </w:r>
      <w:r>
        <w:rPr>
          <w:spacing w:val="-11"/>
          <w:w w:val="110"/>
        </w:rPr>
        <w:t> </w:t>
      </w:r>
      <w:r>
        <w:rPr>
          <w:w w:val="110"/>
        </w:rPr>
        <w:t>one</w:t>
      </w:r>
      <w:r>
        <w:rPr>
          <w:spacing w:val="-11"/>
          <w:w w:val="110"/>
        </w:rPr>
        <w:t> </w:t>
      </w:r>
      <w:r>
        <w:rPr>
          <w:w w:val="110"/>
        </w:rPr>
        <w:t>floor</w:t>
      </w:r>
      <w:r>
        <w:rPr>
          <w:spacing w:val="-11"/>
          <w:w w:val="110"/>
        </w:rPr>
        <w:t> </w:t>
      </w:r>
      <w:r>
        <w:rPr>
          <w:w w:val="110"/>
        </w:rPr>
        <w:t>below</w:t>
      </w:r>
      <w:r>
        <w:rPr>
          <w:spacing w:val="-11"/>
          <w:w w:val="110"/>
        </w:rPr>
        <w:t> </w:t>
      </w:r>
      <w:r>
        <w:rPr>
          <w:w w:val="110"/>
        </w:rPr>
        <w:t>the</w:t>
      </w:r>
      <w:r>
        <w:rPr>
          <w:spacing w:val="-11"/>
          <w:w w:val="110"/>
        </w:rPr>
        <w:t> </w:t>
      </w:r>
      <w:r>
        <w:rPr>
          <w:w w:val="110"/>
        </w:rPr>
        <w:t>C-suite.</w:t>
      </w:r>
      <w:r>
        <w:rPr>
          <w:spacing w:val="-11"/>
          <w:w w:val="110"/>
        </w:rPr>
        <w:t> </w:t>
      </w:r>
      <w:r>
        <w:rPr>
          <w:w w:val="110"/>
        </w:rPr>
        <w:t>The</w:t>
      </w:r>
      <w:r>
        <w:rPr>
          <w:spacing w:val="-11"/>
          <w:w w:val="110"/>
        </w:rPr>
        <w:t> </w:t>
      </w:r>
      <w:r>
        <w:rPr>
          <w:w w:val="110"/>
        </w:rPr>
        <w:t>space</w:t>
      </w:r>
      <w:r>
        <w:rPr>
          <w:spacing w:val="-11"/>
          <w:w w:val="110"/>
        </w:rPr>
        <w:t> </w:t>
      </w:r>
      <w:r>
        <w:rPr>
          <w:w w:val="110"/>
        </w:rPr>
        <w:t>is</w:t>
      </w:r>
      <w:r>
        <w:rPr>
          <w:spacing w:val="-11"/>
          <w:w w:val="110"/>
        </w:rPr>
        <w:t> </w:t>
      </w:r>
      <w:r>
        <w:rPr>
          <w:w w:val="110"/>
        </w:rPr>
        <w:t>open</w:t>
      </w:r>
      <w:r>
        <w:rPr>
          <w:spacing w:val="-11"/>
          <w:w w:val="110"/>
        </w:rPr>
        <w:t> </w:t>
      </w:r>
      <w:r>
        <w:rPr>
          <w:w w:val="110"/>
        </w:rPr>
        <w:t>and</w:t>
      </w:r>
      <w:r>
        <w:rPr>
          <w:spacing w:val="-11"/>
          <w:w w:val="110"/>
        </w:rPr>
        <w:t> </w:t>
      </w:r>
      <w:r>
        <w:rPr>
          <w:w w:val="110"/>
        </w:rPr>
        <w:t>light. After</w:t>
      </w:r>
      <w:r>
        <w:rPr>
          <w:spacing w:val="-13"/>
          <w:w w:val="110"/>
        </w:rPr>
        <w:t> </w:t>
      </w:r>
      <w:r>
        <w:rPr>
          <w:w w:val="110"/>
        </w:rPr>
        <w:t>security,</w:t>
      </w:r>
      <w:r>
        <w:rPr>
          <w:spacing w:val="-13"/>
          <w:w w:val="110"/>
        </w:rPr>
        <w:t> </w:t>
      </w:r>
      <w:r>
        <w:rPr>
          <w:w w:val="110"/>
        </w:rPr>
        <w:t>we</w:t>
      </w:r>
      <w:r>
        <w:rPr>
          <w:spacing w:val="-13"/>
          <w:w w:val="110"/>
        </w:rPr>
        <w:t> </w:t>
      </w:r>
      <w:r>
        <w:rPr>
          <w:w w:val="110"/>
        </w:rPr>
        <w:t>pass</w:t>
      </w:r>
      <w:r>
        <w:rPr>
          <w:spacing w:val="-13"/>
          <w:w w:val="110"/>
        </w:rPr>
        <w:t> </w:t>
      </w:r>
      <w:r>
        <w:rPr>
          <w:w w:val="110"/>
        </w:rPr>
        <w:t>through</w:t>
      </w:r>
      <w:r>
        <w:rPr>
          <w:spacing w:val="-13"/>
          <w:w w:val="110"/>
        </w:rPr>
        <w:t> </w:t>
      </w:r>
      <w:r>
        <w:rPr>
          <w:w w:val="110"/>
        </w:rPr>
        <w:t>a</w:t>
      </w:r>
      <w:r>
        <w:rPr>
          <w:spacing w:val="-13"/>
          <w:w w:val="110"/>
        </w:rPr>
        <w:t> </w:t>
      </w:r>
      <w:r>
        <w:rPr>
          <w:w w:val="110"/>
        </w:rPr>
        <w:t>large,</w:t>
      </w:r>
      <w:r>
        <w:rPr>
          <w:spacing w:val="-13"/>
          <w:w w:val="110"/>
        </w:rPr>
        <w:t> </w:t>
      </w:r>
      <w:r>
        <w:rPr>
          <w:w w:val="110"/>
        </w:rPr>
        <w:t>open</w:t>
      </w:r>
      <w:r>
        <w:rPr>
          <w:spacing w:val="-13"/>
          <w:w w:val="110"/>
        </w:rPr>
        <w:t> </w:t>
      </w:r>
      <w:r>
        <w:rPr>
          <w:w w:val="110"/>
        </w:rPr>
        <w:t>social</w:t>
      </w:r>
      <w:r>
        <w:rPr>
          <w:spacing w:val="-13"/>
          <w:w w:val="110"/>
        </w:rPr>
        <w:t> </w:t>
      </w:r>
      <w:r>
        <w:rPr>
          <w:w w:val="110"/>
        </w:rPr>
        <w:t>area—coffee</w:t>
      </w:r>
      <w:r>
        <w:rPr>
          <w:spacing w:val="-13"/>
          <w:w w:val="110"/>
        </w:rPr>
        <w:t> </w:t>
      </w:r>
      <w:r>
        <w:rPr>
          <w:w w:val="110"/>
        </w:rPr>
        <w:t>bars</w:t>
      </w:r>
      <w:r>
        <w:rPr>
          <w:spacing w:val="-13"/>
          <w:w w:val="110"/>
        </w:rPr>
        <w:t> </w:t>
      </w:r>
      <w:r>
        <w:rPr>
          <w:w w:val="110"/>
        </w:rPr>
        <w:t>and</w:t>
      </w:r>
      <w:r>
        <w:rPr>
          <w:spacing w:val="-13"/>
          <w:w w:val="110"/>
        </w:rPr>
        <w:t> </w:t>
      </w:r>
      <w:r>
        <w:rPr>
          <w:w w:val="110"/>
        </w:rPr>
        <w:t>snack kiosks</w:t>
      </w:r>
      <w:r>
        <w:rPr>
          <w:spacing w:val="-11"/>
          <w:w w:val="110"/>
        </w:rPr>
        <w:t> </w:t>
      </w:r>
      <w:r>
        <w:rPr>
          <w:w w:val="110"/>
        </w:rPr>
        <w:t>overlooking</w:t>
      </w:r>
      <w:r>
        <w:rPr>
          <w:spacing w:val="-11"/>
          <w:w w:val="110"/>
        </w:rPr>
        <w:t> </w:t>
      </w:r>
      <w:r>
        <w:rPr>
          <w:w w:val="110"/>
        </w:rPr>
        <w:t>gardens—designed</w:t>
      </w:r>
      <w:r>
        <w:rPr>
          <w:spacing w:val="-11"/>
          <w:w w:val="110"/>
        </w:rPr>
        <w:t> </w:t>
      </w:r>
      <w:r>
        <w:rPr>
          <w:w w:val="110"/>
        </w:rPr>
        <w:t>to</w:t>
      </w:r>
      <w:r>
        <w:rPr>
          <w:spacing w:val="-11"/>
          <w:w w:val="110"/>
        </w:rPr>
        <w:t> </w:t>
      </w:r>
      <w:r>
        <w:rPr>
          <w:w w:val="110"/>
        </w:rPr>
        <w:t>create</w:t>
      </w:r>
      <w:r>
        <w:rPr>
          <w:spacing w:val="-11"/>
          <w:w w:val="110"/>
        </w:rPr>
        <w:t> </w:t>
      </w:r>
      <w:r>
        <w:rPr>
          <w:w w:val="110"/>
        </w:rPr>
        <w:t>intimate</w:t>
      </w:r>
      <w:r>
        <w:rPr>
          <w:spacing w:val="-11"/>
          <w:w w:val="110"/>
        </w:rPr>
        <w:t> </w:t>
      </w:r>
      <w:r>
        <w:rPr>
          <w:w w:val="110"/>
        </w:rPr>
        <w:t>spaces</w:t>
      </w:r>
      <w:r>
        <w:rPr>
          <w:spacing w:val="-11"/>
          <w:w w:val="110"/>
        </w:rPr>
        <w:t> </w:t>
      </w:r>
      <w:r>
        <w:rPr>
          <w:w w:val="110"/>
        </w:rPr>
        <w:t>to</w:t>
      </w:r>
      <w:r>
        <w:rPr>
          <w:spacing w:val="-11"/>
          <w:w w:val="110"/>
        </w:rPr>
        <w:t> </w:t>
      </w:r>
      <w:r>
        <w:rPr>
          <w:w w:val="110"/>
        </w:rPr>
        <w:t>gather,</w:t>
      </w:r>
      <w:r>
        <w:rPr>
          <w:spacing w:val="-11"/>
          <w:w w:val="110"/>
        </w:rPr>
        <w:t> </w:t>
      </w:r>
      <w:r>
        <w:rPr>
          <w:w w:val="110"/>
        </w:rPr>
        <w:t>visit, and share ideas. We then enter the Tribe’s suite. Immediately to our left is a large room with glass walls, creating visibility to the space within. This is the Obeya</w:t>
      </w:r>
      <w:r>
        <w:rPr>
          <w:w w:val="110"/>
        </w:rPr>
        <w:t> room</w:t>
      </w:r>
      <w:r>
        <w:rPr>
          <w:w w:val="110"/>
        </w:rPr>
        <w:t> where</w:t>
      </w:r>
      <w:r>
        <w:rPr>
          <w:w w:val="110"/>
        </w:rPr>
        <w:t> the</w:t>
      </w:r>
      <w:r>
        <w:rPr>
          <w:w w:val="110"/>
        </w:rPr>
        <w:t> Tribe</w:t>
      </w:r>
      <w:r>
        <w:rPr>
          <w:w w:val="110"/>
        </w:rPr>
        <w:t> lead’s</w:t>
      </w:r>
      <w:r>
        <w:rPr>
          <w:w w:val="110"/>
        </w:rPr>
        <w:t> work,</w:t>
      </w:r>
      <w:r>
        <w:rPr>
          <w:w w:val="110"/>
        </w:rPr>
        <w:t> priorities,</w:t>
      </w:r>
      <w:r>
        <w:rPr>
          <w:w w:val="110"/>
        </w:rPr>
        <w:t> and</w:t>
      </w:r>
      <w:r>
        <w:rPr>
          <w:w w:val="110"/>
        </w:rPr>
        <w:t> action</w:t>
      </w:r>
      <w:r>
        <w:rPr>
          <w:w w:val="110"/>
        </w:rPr>
        <w:t> items</w:t>
      </w:r>
      <w:r>
        <w:rPr>
          <w:w w:val="110"/>
        </w:rPr>
        <w:t> are visualized for the teams and anyone else who may schedule a meeting in this space or visit between meetings to update or review status. Here Jannes meets on</w:t>
      </w:r>
      <w:r>
        <w:rPr>
          <w:spacing w:val="28"/>
          <w:w w:val="110"/>
        </w:rPr>
        <w:t> </w:t>
      </w:r>
      <w:r>
        <w:rPr>
          <w:w w:val="110"/>
        </w:rPr>
        <w:t>a</w:t>
      </w:r>
      <w:r>
        <w:rPr>
          <w:spacing w:val="28"/>
          <w:w w:val="110"/>
        </w:rPr>
        <w:t> </w:t>
      </w:r>
      <w:r>
        <w:rPr>
          <w:w w:val="110"/>
        </w:rPr>
        <w:t>regular</w:t>
      </w:r>
      <w:r>
        <w:rPr>
          <w:spacing w:val="28"/>
          <w:w w:val="110"/>
        </w:rPr>
        <w:t> </w:t>
      </w:r>
      <w:r>
        <w:rPr>
          <w:w w:val="110"/>
        </w:rPr>
        <w:t>cadence</w:t>
      </w:r>
      <w:r>
        <w:rPr>
          <w:spacing w:val="28"/>
          <w:w w:val="110"/>
        </w:rPr>
        <w:t> </w:t>
      </w:r>
      <w:r>
        <w:rPr>
          <w:w w:val="110"/>
        </w:rPr>
        <w:t>with</w:t>
      </w:r>
      <w:r>
        <w:rPr>
          <w:spacing w:val="28"/>
          <w:w w:val="110"/>
        </w:rPr>
        <w:t> </w:t>
      </w:r>
      <w:r>
        <w:rPr>
          <w:w w:val="110"/>
        </w:rPr>
        <w:t>his</w:t>
      </w:r>
      <w:r>
        <w:rPr>
          <w:spacing w:val="28"/>
          <w:w w:val="110"/>
        </w:rPr>
        <w:t> </w:t>
      </w:r>
      <w:r>
        <w:rPr>
          <w:w w:val="110"/>
        </w:rPr>
        <w:t>direct</w:t>
      </w:r>
      <w:r>
        <w:rPr>
          <w:spacing w:val="28"/>
          <w:w w:val="110"/>
        </w:rPr>
        <w:t> </w:t>
      </w:r>
      <w:r>
        <w:rPr>
          <w:w w:val="110"/>
        </w:rPr>
        <w:t>reports,</w:t>
      </w:r>
      <w:r>
        <w:rPr>
          <w:spacing w:val="28"/>
          <w:w w:val="110"/>
        </w:rPr>
        <w:t> </w:t>
      </w:r>
      <w:r>
        <w:rPr>
          <w:w w:val="110"/>
        </w:rPr>
        <w:t>where</w:t>
      </w:r>
      <w:r>
        <w:rPr>
          <w:spacing w:val="28"/>
          <w:w w:val="110"/>
        </w:rPr>
        <w:t> </w:t>
      </w:r>
      <w:r>
        <w:rPr>
          <w:w w:val="110"/>
        </w:rPr>
        <w:t>they</w:t>
      </w:r>
      <w:r>
        <w:rPr>
          <w:spacing w:val="28"/>
          <w:w w:val="110"/>
        </w:rPr>
        <w:t> </w:t>
      </w:r>
      <w:r>
        <w:rPr>
          <w:w w:val="110"/>
        </w:rPr>
        <w:t>can</w:t>
      </w:r>
      <w:r>
        <w:rPr>
          <w:spacing w:val="28"/>
          <w:w w:val="110"/>
        </w:rPr>
        <w:t> </w:t>
      </w:r>
      <w:r>
        <w:rPr>
          <w:w w:val="110"/>
        </w:rPr>
        <w:t>quickly</w:t>
      </w:r>
      <w:r>
        <w:rPr>
          <w:spacing w:val="28"/>
          <w:w w:val="110"/>
        </w:rPr>
        <w:t> </w:t>
      </w:r>
      <w:r>
        <w:rPr>
          <w:w w:val="110"/>
        </w:rPr>
        <w:t>see</w:t>
      </w:r>
      <w:r>
        <w:rPr>
          <w:spacing w:val="28"/>
          <w:w w:val="110"/>
        </w:rPr>
        <w:t> </w:t>
      </w:r>
      <w:r>
        <w:rPr>
          <w:w w:val="110"/>
        </w:rPr>
        <w:t>and</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understand</w:t>
      </w:r>
      <w:r>
        <w:rPr>
          <w:spacing w:val="-10"/>
          <w:w w:val="110"/>
        </w:rPr>
        <w:t> </w:t>
      </w:r>
      <w:r>
        <w:rPr>
          <w:w w:val="110"/>
        </w:rPr>
        <w:t>the</w:t>
      </w:r>
      <w:r>
        <w:rPr>
          <w:spacing w:val="-10"/>
          <w:w w:val="110"/>
        </w:rPr>
        <w:t> </w:t>
      </w:r>
      <w:r>
        <w:rPr>
          <w:w w:val="110"/>
        </w:rPr>
        <w:t>status</w:t>
      </w:r>
      <w:r>
        <w:rPr>
          <w:spacing w:val="-10"/>
          <w:w w:val="110"/>
        </w:rPr>
        <w:t> </w:t>
      </w:r>
      <w:r>
        <w:rPr>
          <w:w w:val="110"/>
        </w:rPr>
        <w:t>of</w:t>
      </w:r>
      <w:r>
        <w:rPr>
          <w:spacing w:val="-10"/>
          <w:w w:val="110"/>
        </w:rPr>
        <w:t> </w:t>
      </w:r>
      <w:r>
        <w:rPr>
          <w:w w:val="110"/>
        </w:rPr>
        <w:t>each</w:t>
      </w:r>
      <w:r>
        <w:rPr>
          <w:spacing w:val="-10"/>
          <w:w w:val="110"/>
        </w:rPr>
        <w:t> </w:t>
      </w:r>
      <w:r>
        <w:rPr>
          <w:w w:val="110"/>
        </w:rPr>
        <w:t>of</w:t>
      </w:r>
      <w:r>
        <w:rPr>
          <w:spacing w:val="-10"/>
          <w:w w:val="110"/>
        </w:rPr>
        <w:t> </w:t>
      </w:r>
      <w:r>
        <w:rPr>
          <w:w w:val="110"/>
        </w:rPr>
        <w:t>his</w:t>
      </w:r>
      <w:r>
        <w:rPr>
          <w:spacing w:val="-10"/>
          <w:w w:val="110"/>
        </w:rPr>
        <w:t> </w:t>
      </w:r>
      <w:r>
        <w:rPr>
          <w:w w:val="110"/>
        </w:rPr>
        <w:t>strategic</w:t>
      </w:r>
      <w:r>
        <w:rPr>
          <w:spacing w:val="-10"/>
          <w:w w:val="110"/>
        </w:rPr>
        <w:t> </w:t>
      </w:r>
      <w:r>
        <w:rPr>
          <w:w w:val="110"/>
        </w:rPr>
        <w:t>objectives.</w:t>
      </w:r>
      <w:r>
        <w:rPr>
          <w:spacing w:val="-10"/>
          <w:w w:val="110"/>
        </w:rPr>
        <w:t> </w:t>
      </w:r>
      <w:r>
        <w:rPr>
          <w:w w:val="110"/>
        </w:rPr>
        <w:t>Four</w:t>
      </w:r>
      <w:r>
        <w:rPr>
          <w:spacing w:val="-10"/>
          <w:w w:val="110"/>
        </w:rPr>
        <w:t> </w:t>
      </w:r>
      <w:r>
        <w:rPr>
          <w:w w:val="110"/>
        </w:rPr>
        <w:t>distinct</w:t>
      </w:r>
      <w:r>
        <w:rPr>
          <w:spacing w:val="-10"/>
          <w:w w:val="110"/>
        </w:rPr>
        <w:t> </w:t>
      </w:r>
      <w:r>
        <w:rPr>
          <w:w w:val="110"/>
        </w:rPr>
        <w:t>zones</w:t>
      </w:r>
      <w:r>
        <w:rPr>
          <w:spacing w:val="-10"/>
          <w:w w:val="110"/>
        </w:rPr>
        <w:t> </w:t>
      </w:r>
      <w:r>
        <w:rPr>
          <w:w w:val="110"/>
        </w:rPr>
        <w:t>are visualized:</w:t>
      </w:r>
      <w:r>
        <w:rPr>
          <w:w w:val="110"/>
        </w:rPr>
        <w:t> strategic</w:t>
      </w:r>
      <w:r>
        <w:rPr>
          <w:w w:val="110"/>
        </w:rPr>
        <w:t> improvement,</w:t>
      </w:r>
      <w:r>
        <w:rPr>
          <w:w w:val="110"/>
        </w:rPr>
        <w:t> performance</w:t>
      </w:r>
      <w:r>
        <w:rPr>
          <w:w w:val="110"/>
        </w:rPr>
        <w:t> monitoring,</w:t>
      </w:r>
      <w:r>
        <w:rPr>
          <w:w w:val="110"/>
        </w:rPr>
        <w:t> portfolio roadmap, and leadership actions, each with current information about targets, gaps, progress, and problems. Color coding is used—red and green—to make problems</w:t>
      </w:r>
      <w:r>
        <w:rPr>
          <w:w w:val="110"/>
        </w:rPr>
        <w:t> immediately</w:t>
      </w:r>
      <w:r>
        <w:rPr>
          <w:w w:val="110"/>
        </w:rPr>
        <w:t> visible.</w:t>
      </w:r>
      <w:r>
        <w:rPr>
          <w:w w:val="110"/>
        </w:rPr>
        <w:t> Each</w:t>
      </w:r>
      <w:r>
        <w:rPr>
          <w:w w:val="110"/>
        </w:rPr>
        <w:t> IT</w:t>
      </w:r>
      <w:r>
        <w:rPr>
          <w:w w:val="110"/>
        </w:rPr>
        <w:t> objective</w:t>
      </w:r>
      <w:r>
        <w:rPr>
          <w:w w:val="110"/>
        </w:rPr>
        <w:t> ties</w:t>
      </w:r>
      <w:r>
        <w:rPr>
          <w:w w:val="110"/>
        </w:rPr>
        <w:t> directly,</w:t>
      </w:r>
      <w:r>
        <w:rPr>
          <w:w w:val="110"/>
        </w:rPr>
        <w:t> in</w:t>
      </w:r>
      <w:r>
        <w:rPr>
          <w:w w:val="110"/>
        </w:rPr>
        <w:t> measurable ways, to enterprise strategy (see </w:t>
      </w:r>
      <w:hyperlink w:history="true" w:anchor="_bookmark138">
        <w:r>
          <w:rPr>
            <w:w w:val="110"/>
          </w:rPr>
          <w:t>Figure 16.1</w:t>
        </w:r>
      </w:hyperlink>
      <w:r>
        <w:rPr>
          <w:w w:val="110"/>
        </w:rPr>
        <w:t>).</w:t>
      </w:r>
    </w:p>
    <w:p>
      <w:pPr>
        <w:pStyle w:val="BodyText"/>
        <w:spacing w:before="142"/>
        <w:rPr>
          <w:sz w:val="20"/>
        </w:rPr>
      </w:pPr>
      <w:r>
        <w:rPr>
          <w:sz w:val="20"/>
        </w:rPr>
        <w:drawing>
          <wp:anchor distT="0" distB="0" distL="0" distR="0" allowOverlap="1" layoutInCell="1" locked="0" behindDoc="1" simplePos="0" relativeHeight="487642624">
            <wp:simplePos x="0" y="0"/>
            <wp:positionH relativeFrom="page">
              <wp:posOffset>950975</wp:posOffset>
            </wp:positionH>
            <wp:positionV relativeFrom="paragraph">
              <wp:posOffset>248856</wp:posOffset>
            </wp:positionV>
            <wp:extent cx="5912697" cy="1020699"/>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86" cstate="print"/>
                    <a:stretch>
                      <a:fillRect/>
                    </a:stretch>
                  </pic:blipFill>
                  <pic:spPr>
                    <a:xfrm>
                      <a:off x="0" y="0"/>
                      <a:ext cx="5912697" cy="1020699"/>
                    </a:xfrm>
                    <a:prstGeom prst="rect">
                      <a:avLst/>
                    </a:prstGeom>
                  </pic:spPr>
                </pic:pic>
              </a:graphicData>
            </a:graphic>
          </wp:anchor>
        </w:drawing>
      </w:r>
    </w:p>
    <w:p>
      <w:pPr>
        <w:spacing w:before="99"/>
        <w:ind w:left="982" w:right="982" w:firstLine="0"/>
        <w:jc w:val="center"/>
        <w:rPr>
          <w:rFonts w:ascii="Book Antiqua"/>
          <w:b/>
          <w:i/>
          <w:sz w:val="21"/>
        </w:rPr>
      </w:pPr>
      <w:bookmarkStart w:name="_bookmark138" w:id="171"/>
      <w:bookmarkEnd w:id="171"/>
      <w:r>
        <w:rPr/>
      </w:r>
      <w:r>
        <w:rPr>
          <w:rFonts w:ascii="Book Antiqua"/>
          <w:b/>
          <w:i/>
          <w:w w:val="85"/>
          <w:sz w:val="21"/>
        </w:rPr>
        <w:t>Figure</w:t>
      </w:r>
      <w:r>
        <w:rPr>
          <w:rFonts w:ascii="Book Antiqua"/>
          <w:b/>
          <w:i/>
          <w:spacing w:val="-2"/>
          <w:w w:val="85"/>
          <w:sz w:val="21"/>
        </w:rPr>
        <w:t> </w:t>
      </w:r>
      <w:r>
        <w:rPr>
          <w:rFonts w:ascii="Book Antiqua"/>
          <w:b/>
          <w:i/>
          <w:w w:val="85"/>
          <w:sz w:val="21"/>
        </w:rPr>
        <w:t>16.1:</w:t>
      </w:r>
      <w:r>
        <w:rPr>
          <w:rFonts w:ascii="Book Antiqua"/>
          <w:b/>
          <w:i/>
          <w:spacing w:val="-8"/>
          <w:sz w:val="21"/>
        </w:rPr>
        <w:t> </w:t>
      </w:r>
      <w:r>
        <w:rPr>
          <w:rFonts w:ascii="Book Antiqua"/>
          <w:b/>
          <w:i/>
          <w:w w:val="85"/>
          <w:sz w:val="21"/>
        </w:rPr>
        <w:t>Leadership</w:t>
      </w:r>
      <w:r>
        <w:rPr>
          <w:rFonts w:ascii="Book Antiqua"/>
          <w:b/>
          <w:i/>
          <w:spacing w:val="-2"/>
          <w:w w:val="85"/>
          <w:sz w:val="21"/>
        </w:rPr>
        <w:t> </w:t>
      </w:r>
      <w:r>
        <w:rPr>
          <w:rFonts w:ascii="Book Antiqua"/>
          <w:b/>
          <w:i/>
          <w:w w:val="85"/>
          <w:sz w:val="21"/>
        </w:rPr>
        <w:t>Obeya</w:t>
      </w:r>
      <w:r>
        <w:rPr>
          <w:rFonts w:ascii="Book Antiqua"/>
          <w:b/>
          <w:i/>
          <w:spacing w:val="-1"/>
          <w:w w:val="85"/>
          <w:sz w:val="21"/>
        </w:rPr>
        <w:t> </w:t>
      </w:r>
      <w:r>
        <w:rPr>
          <w:rFonts w:ascii="Book Antiqua"/>
          <w:b/>
          <w:i/>
          <w:w w:val="85"/>
          <w:sz w:val="21"/>
        </w:rPr>
        <w:t>(360-Degree</w:t>
      </w:r>
      <w:r>
        <w:rPr>
          <w:rFonts w:ascii="Book Antiqua"/>
          <w:b/>
          <w:i/>
          <w:spacing w:val="-2"/>
          <w:w w:val="85"/>
          <w:sz w:val="21"/>
        </w:rPr>
        <w:t> Panorama)</w:t>
      </w:r>
    </w:p>
    <w:p>
      <w:pPr>
        <w:pStyle w:val="BodyText"/>
        <w:spacing w:before="238"/>
        <w:rPr>
          <w:rFonts w:ascii="Book Antiqua"/>
          <w:b/>
          <w:i/>
          <w:sz w:val="21"/>
        </w:rPr>
      </w:pPr>
    </w:p>
    <w:p>
      <w:pPr>
        <w:pStyle w:val="BodyText"/>
        <w:spacing w:line="319" w:lineRule="auto"/>
        <w:ind w:left="360" w:right="357" w:firstLine="431"/>
        <w:jc w:val="both"/>
      </w:pPr>
      <w:r>
        <w:rPr>
          <w:w w:val="115"/>
        </w:rPr>
        <w:t>Two</w:t>
      </w:r>
      <w:r>
        <w:rPr>
          <w:spacing w:val="-14"/>
          <w:w w:val="115"/>
        </w:rPr>
        <w:t> </w:t>
      </w:r>
      <w:r>
        <w:rPr>
          <w:w w:val="115"/>
        </w:rPr>
        <w:t>years</w:t>
      </w:r>
      <w:r>
        <w:rPr>
          <w:spacing w:val="-14"/>
          <w:w w:val="115"/>
        </w:rPr>
        <w:t> </w:t>
      </w:r>
      <w:r>
        <w:rPr>
          <w:w w:val="115"/>
        </w:rPr>
        <w:t>ago,</w:t>
      </w:r>
      <w:r>
        <w:rPr>
          <w:spacing w:val="-14"/>
          <w:w w:val="115"/>
        </w:rPr>
        <w:t> </w:t>
      </w:r>
      <w:r>
        <w:rPr>
          <w:w w:val="115"/>
        </w:rPr>
        <w:t>ING</w:t>
      </w:r>
      <w:r>
        <w:rPr>
          <w:spacing w:val="-14"/>
          <w:w w:val="115"/>
        </w:rPr>
        <w:t> </w:t>
      </w:r>
      <w:r>
        <w:rPr>
          <w:w w:val="115"/>
        </w:rPr>
        <w:t>underwent</w:t>
      </w:r>
      <w:r>
        <w:rPr>
          <w:spacing w:val="-14"/>
          <w:w w:val="115"/>
        </w:rPr>
        <w:t> </w:t>
      </w:r>
      <w:r>
        <w:rPr>
          <w:w w:val="115"/>
        </w:rPr>
        <w:t>a</w:t>
      </w:r>
      <w:r>
        <w:rPr>
          <w:spacing w:val="-14"/>
          <w:w w:val="115"/>
        </w:rPr>
        <w:t> </w:t>
      </w:r>
      <w:r>
        <w:rPr>
          <w:w w:val="115"/>
        </w:rPr>
        <w:t>significant</w:t>
      </w:r>
      <w:r>
        <w:rPr>
          <w:spacing w:val="-14"/>
          <w:w w:val="115"/>
        </w:rPr>
        <w:t> </w:t>
      </w:r>
      <w:r>
        <w:rPr>
          <w:w w:val="115"/>
        </w:rPr>
        <w:t>shift</w:t>
      </w:r>
      <w:r>
        <w:rPr>
          <w:spacing w:val="-14"/>
          <w:w w:val="115"/>
        </w:rPr>
        <w:t> </w:t>
      </w:r>
      <w:r>
        <w:rPr>
          <w:w w:val="115"/>
        </w:rPr>
        <w:t>to</w:t>
      </w:r>
      <w:r>
        <w:rPr>
          <w:spacing w:val="-14"/>
          <w:w w:val="115"/>
        </w:rPr>
        <w:t> </w:t>
      </w:r>
      <w:r>
        <w:rPr>
          <w:w w:val="115"/>
        </w:rPr>
        <w:t>a</w:t>
      </w:r>
      <w:r>
        <w:rPr>
          <w:spacing w:val="-14"/>
          <w:w w:val="115"/>
        </w:rPr>
        <w:t> </w:t>
      </w:r>
      <w:r>
        <w:rPr>
          <w:w w:val="115"/>
        </w:rPr>
        <w:t>multidimensional, </w:t>
      </w:r>
      <w:r>
        <w:rPr>
          <w:w w:val="110"/>
        </w:rPr>
        <w:t>matrixed structure organized along lines of business, enabling the continuous flow of customer value (what Lean practitioners call value streams). Each line of</w:t>
      </w:r>
      <w:r>
        <w:rPr>
          <w:spacing w:val="-7"/>
          <w:w w:val="110"/>
        </w:rPr>
        <w:t> </w:t>
      </w:r>
      <w:r>
        <w:rPr>
          <w:w w:val="110"/>
        </w:rPr>
        <w:t>business</w:t>
      </w:r>
      <w:r>
        <w:rPr>
          <w:spacing w:val="-7"/>
          <w:w w:val="110"/>
        </w:rPr>
        <w:t> </w:t>
      </w:r>
      <w:r>
        <w:rPr>
          <w:w w:val="110"/>
        </w:rPr>
        <w:t>is</w:t>
      </w:r>
      <w:r>
        <w:rPr>
          <w:spacing w:val="-7"/>
          <w:w w:val="110"/>
        </w:rPr>
        <w:t> </w:t>
      </w:r>
      <w:r>
        <w:rPr>
          <w:w w:val="110"/>
        </w:rPr>
        <w:t>organized</w:t>
      </w:r>
      <w:r>
        <w:rPr>
          <w:spacing w:val="-7"/>
          <w:w w:val="110"/>
        </w:rPr>
        <w:t> </w:t>
      </w:r>
      <w:r>
        <w:rPr>
          <w:w w:val="110"/>
        </w:rPr>
        <w:t>as</w:t>
      </w:r>
      <w:r>
        <w:rPr>
          <w:spacing w:val="-7"/>
          <w:w w:val="110"/>
        </w:rPr>
        <w:t> </w:t>
      </w:r>
      <w:r>
        <w:rPr>
          <w:w w:val="110"/>
        </w:rPr>
        <w:t>a</w:t>
      </w:r>
      <w:r>
        <w:rPr>
          <w:spacing w:val="-7"/>
          <w:w w:val="110"/>
        </w:rPr>
        <w:t> </w:t>
      </w:r>
      <w:r>
        <w:rPr>
          <w:w w:val="110"/>
        </w:rPr>
        <w:t>tribe</w:t>
      </w:r>
      <w:r>
        <w:rPr>
          <w:spacing w:val="-7"/>
          <w:w w:val="110"/>
        </w:rPr>
        <w:t> </w:t>
      </w:r>
      <w:r>
        <w:rPr>
          <w:w w:val="110"/>
        </w:rPr>
        <w:t>delivering</w:t>
      </w:r>
      <w:r>
        <w:rPr>
          <w:spacing w:val="-7"/>
          <w:w w:val="110"/>
        </w:rPr>
        <w:t> </w:t>
      </w:r>
      <w:r>
        <w:rPr>
          <w:w w:val="110"/>
        </w:rPr>
        <w:t>a</w:t>
      </w:r>
      <w:r>
        <w:rPr>
          <w:spacing w:val="-7"/>
          <w:w w:val="110"/>
        </w:rPr>
        <w:t> </w:t>
      </w:r>
      <w:r>
        <w:rPr>
          <w:w w:val="110"/>
        </w:rPr>
        <w:t>portfolio</w:t>
      </w:r>
      <w:r>
        <w:rPr>
          <w:spacing w:val="-7"/>
          <w:w w:val="110"/>
        </w:rPr>
        <w:t> </w:t>
      </w:r>
      <w:r>
        <w:rPr>
          <w:w w:val="110"/>
        </w:rPr>
        <w:t>of</w:t>
      </w:r>
      <w:r>
        <w:rPr>
          <w:spacing w:val="-7"/>
          <w:w w:val="110"/>
        </w:rPr>
        <w:t> </w:t>
      </w:r>
      <w:r>
        <w:rPr>
          <w:w w:val="110"/>
        </w:rPr>
        <w:t>related</w:t>
      </w:r>
      <w:r>
        <w:rPr>
          <w:spacing w:val="-7"/>
          <w:w w:val="110"/>
        </w:rPr>
        <w:t> </w:t>
      </w:r>
      <w:r>
        <w:rPr>
          <w:w w:val="110"/>
        </w:rPr>
        <w:t>products</w:t>
      </w:r>
      <w:r>
        <w:rPr>
          <w:spacing w:val="-7"/>
          <w:w w:val="110"/>
        </w:rPr>
        <w:t> </w:t>
      </w:r>
      <w:r>
        <w:rPr>
          <w:w w:val="110"/>
        </w:rPr>
        <w:t>and services</w:t>
      </w:r>
      <w:r>
        <w:rPr>
          <w:spacing w:val="-8"/>
          <w:w w:val="110"/>
        </w:rPr>
        <w:t> </w:t>
      </w:r>
      <w:r>
        <w:rPr>
          <w:w w:val="110"/>
        </w:rPr>
        <w:t>(for</w:t>
      </w:r>
      <w:r>
        <w:rPr>
          <w:spacing w:val="-7"/>
          <w:w w:val="110"/>
        </w:rPr>
        <w:t> </w:t>
      </w:r>
      <w:r>
        <w:rPr>
          <w:w w:val="110"/>
        </w:rPr>
        <w:t>example,</w:t>
      </w:r>
      <w:r>
        <w:rPr>
          <w:spacing w:val="-8"/>
          <w:w w:val="110"/>
        </w:rPr>
        <w:t> </w:t>
      </w:r>
      <w:r>
        <w:rPr>
          <w:w w:val="110"/>
        </w:rPr>
        <w:t>the</w:t>
      </w:r>
      <w:r>
        <w:rPr>
          <w:spacing w:val="-8"/>
          <w:w w:val="110"/>
        </w:rPr>
        <w:t> </w:t>
      </w:r>
      <w:r>
        <w:rPr>
          <w:w w:val="110"/>
        </w:rPr>
        <w:t>Mortgage</w:t>
      </w:r>
      <w:r>
        <w:rPr>
          <w:spacing w:val="-8"/>
          <w:w w:val="110"/>
        </w:rPr>
        <w:t> </w:t>
      </w:r>
      <w:r>
        <w:rPr>
          <w:w w:val="110"/>
        </w:rPr>
        <w:t>Services</w:t>
      </w:r>
      <w:r>
        <w:rPr>
          <w:spacing w:val="-7"/>
          <w:w w:val="110"/>
        </w:rPr>
        <w:t> </w:t>
      </w:r>
      <w:r>
        <w:rPr>
          <w:w w:val="110"/>
        </w:rPr>
        <w:t>Tribe).</w:t>
      </w:r>
      <w:r>
        <w:rPr>
          <w:spacing w:val="-8"/>
          <w:w w:val="110"/>
        </w:rPr>
        <w:t> </w:t>
      </w:r>
      <w:r>
        <w:rPr>
          <w:w w:val="110"/>
        </w:rPr>
        <w:t>Each</w:t>
      </w:r>
      <w:r>
        <w:rPr>
          <w:spacing w:val="-8"/>
          <w:w w:val="110"/>
        </w:rPr>
        <w:t> </w:t>
      </w:r>
      <w:r>
        <w:rPr>
          <w:w w:val="110"/>
        </w:rPr>
        <w:t>tribe</w:t>
      </w:r>
      <w:r>
        <w:rPr>
          <w:spacing w:val="-8"/>
          <w:w w:val="110"/>
        </w:rPr>
        <w:t> </w:t>
      </w:r>
      <w:r>
        <w:rPr>
          <w:w w:val="110"/>
        </w:rPr>
        <w:t>is</w:t>
      </w:r>
      <w:r>
        <w:rPr>
          <w:spacing w:val="-7"/>
          <w:w w:val="110"/>
        </w:rPr>
        <w:t> </w:t>
      </w:r>
      <w:r>
        <w:rPr>
          <w:w w:val="110"/>
        </w:rPr>
        <w:t>comprised</w:t>
      </w:r>
      <w:r>
        <w:rPr>
          <w:spacing w:val="-8"/>
          <w:w w:val="110"/>
        </w:rPr>
        <w:t> </w:t>
      </w:r>
      <w:r>
        <w:rPr>
          <w:w w:val="110"/>
        </w:rPr>
        <w:t>of </w:t>
      </w:r>
      <w:r>
        <w:rPr>
          <w:w w:val="115"/>
        </w:rPr>
        <w:t>multiple</w:t>
      </w:r>
      <w:r>
        <w:rPr>
          <w:w w:val="115"/>
        </w:rPr>
        <w:t> self-steering</w:t>
      </w:r>
      <w:r>
        <w:rPr>
          <w:w w:val="115"/>
        </w:rPr>
        <w:t> teams,</w:t>
      </w:r>
      <w:r>
        <w:rPr>
          <w:w w:val="115"/>
        </w:rPr>
        <w:t> called</w:t>
      </w:r>
      <w:r>
        <w:rPr>
          <w:w w:val="115"/>
        </w:rPr>
        <w:t> squads,</w:t>
      </w:r>
      <w:r>
        <w:rPr>
          <w:w w:val="115"/>
        </w:rPr>
        <w:t> each</w:t>
      </w:r>
      <w:r>
        <w:rPr>
          <w:w w:val="115"/>
        </w:rPr>
        <w:t> responsible</w:t>
      </w:r>
      <w:r>
        <w:rPr>
          <w:w w:val="115"/>
        </w:rPr>
        <w:t> for</w:t>
      </w:r>
      <w:r>
        <w:rPr>
          <w:w w:val="115"/>
        </w:rPr>
        <w:t> a</w:t>
      </w:r>
      <w:r>
        <w:rPr>
          <w:w w:val="115"/>
        </w:rPr>
        <w:t> distinct </w:t>
      </w:r>
      <w:r>
        <w:rPr>
          <w:w w:val="110"/>
        </w:rPr>
        <w:t>customer mission (for example, the Mortgage Application Squad). Each squad </w:t>
      </w:r>
      <w:r>
        <w:rPr>
          <w:w w:val="115"/>
        </w:rPr>
        <w:t>is</w:t>
      </w:r>
      <w:r>
        <w:rPr>
          <w:spacing w:val="-20"/>
          <w:w w:val="115"/>
        </w:rPr>
        <w:t> </w:t>
      </w:r>
      <w:r>
        <w:rPr>
          <w:w w:val="115"/>
        </w:rPr>
        <w:t>guided</w:t>
      </w:r>
      <w:r>
        <w:rPr>
          <w:spacing w:val="-20"/>
          <w:w w:val="115"/>
        </w:rPr>
        <w:t> </w:t>
      </w:r>
      <w:r>
        <w:rPr>
          <w:w w:val="115"/>
        </w:rPr>
        <w:t>by</w:t>
      </w:r>
      <w:r>
        <w:rPr>
          <w:spacing w:val="-20"/>
          <w:w w:val="115"/>
        </w:rPr>
        <w:t> </w:t>
      </w:r>
      <w:r>
        <w:rPr>
          <w:w w:val="115"/>
        </w:rPr>
        <w:t>a</w:t>
      </w:r>
      <w:r>
        <w:rPr>
          <w:spacing w:val="-20"/>
          <w:w w:val="115"/>
        </w:rPr>
        <w:t> </w:t>
      </w:r>
      <w:r>
        <w:rPr>
          <w:w w:val="115"/>
        </w:rPr>
        <w:t>product</w:t>
      </w:r>
      <w:r>
        <w:rPr>
          <w:spacing w:val="-20"/>
          <w:w w:val="115"/>
        </w:rPr>
        <w:t> </w:t>
      </w:r>
      <w:r>
        <w:rPr>
          <w:w w:val="115"/>
        </w:rPr>
        <w:t>owner,</w:t>
      </w:r>
      <w:r>
        <w:rPr>
          <w:spacing w:val="-20"/>
          <w:w w:val="115"/>
        </w:rPr>
        <w:t> </w:t>
      </w:r>
      <w:r>
        <w:rPr>
          <w:w w:val="115"/>
        </w:rPr>
        <w:t>led</w:t>
      </w:r>
      <w:r>
        <w:rPr>
          <w:spacing w:val="-20"/>
          <w:w w:val="115"/>
        </w:rPr>
        <w:t> </w:t>
      </w:r>
      <w:r>
        <w:rPr>
          <w:w w:val="115"/>
        </w:rPr>
        <w:t>(in</w:t>
      </w:r>
      <w:r>
        <w:rPr>
          <w:spacing w:val="-20"/>
          <w:w w:val="115"/>
        </w:rPr>
        <w:t> </w:t>
      </w:r>
      <w:r>
        <w:rPr>
          <w:w w:val="115"/>
        </w:rPr>
        <w:t>case</w:t>
      </w:r>
      <w:r>
        <w:rPr>
          <w:spacing w:val="-20"/>
          <w:w w:val="115"/>
        </w:rPr>
        <w:t> </w:t>
      </w:r>
      <w:r>
        <w:rPr>
          <w:w w:val="115"/>
        </w:rPr>
        <w:t>of</w:t>
      </w:r>
      <w:r>
        <w:rPr>
          <w:spacing w:val="-20"/>
          <w:w w:val="115"/>
        </w:rPr>
        <w:t> </w:t>
      </w:r>
      <w:r>
        <w:rPr>
          <w:w w:val="115"/>
        </w:rPr>
        <w:t>IT)</w:t>
      </w:r>
      <w:r>
        <w:rPr>
          <w:spacing w:val="-20"/>
          <w:w w:val="115"/>
        </w:rPr>
        <w:t> </w:t>
      </w:r>
      <w:r>
        <w:rPr>
          <w:w w:val="115"/>
        </w:rPr>
        <w:t>by</w:t>
      </w:r>
      <w:r>
        <w:rPr>
          <w:spacing w:val="-20"/>
          <w:w w:val="115"/>
        </w:rPr>
        <w:t> </w:t>
      </w:r>
      <w:r>
        <w:rPr>
          <w:w w:val="115"/>
        </w:rPr>
        <w:t>an</w:t>
      </w:r>
      <w:r>
        <w:rPr>
          <w:spacing w:val="-20"/>
          <w:w w:val="115"/>
        </w:rPr>
        <w:t> </w:t>
      </w:r>
      <w:r>
        <w:rPr>
          <w:w w:val="115"/>
        </w:rPr>
        <w:t>IT-area</w:t>
      </w:r>
      <w:r>
        <w:rPr>
          <w:spacing w:val="-20"/>
          <w:w w:val="115"/>
        </w:rPr>
        <w:t> </w:t>
      </w:r>
      <w:r>
        <w:rPr>
          <w:w w:val="115"/>
        </w:rPr>
        <w:t>lead,</w:t>
      </w:r>
      <w:r>
        <w:rPr>
          <w:spacing w:val="-20"/>
          <w:w w:val="115"/>
        </w:rPr>
        <w:t> </w:t>
      </w:r>
      <w:r>
        <w:rPr>
          <w:w w:val="115"/>
        </w:rPr>
        <w:t>and</w:t>
      </w:r>
      <w:r>
        <w:rPr>
          <w:spacing w:val="-20"/>
          <w:w w:val="115"/>
        </w:rPr>
        <w:t> </w:t>
      </w:r>
      <w:r>
        <w:rPr>
          <w:w w:val="115"/>
        </w:rPr>
        <w:t>sized according</w:t>
      </w:r>
      <w:r>
        <w:rPr>
          <w:spacing w:val="-8"/>
          <w:w w:val="115"/>
        </w:rPr>
        <w:t> </w:t>
      </w:r>
      <w:r>
        <w:rPr>
          <w:w w:val="115"/>
        </w:rPr>
        <w:t>to</w:t>
      </w:r>
      <w:r>
        <w:rPr>
          <w:spacing w:val="-8"/>
          <w:w w:val="115"/>
        </w:rPr>
        <w:t> </w:t>
      </w:r>
      <w:r>
        <w:rPr>
          <w:w w:val="115"/>
        </w:rPr>
        <w:t>Bezos’</w:t>
      </w:r>
      <w:r>
        <w:rPr>
          <w:spacing w:val="-8"/>
          <w:w w:val="115"/>
        </w:rPr>
        <w:t> </w:t>
      </w:r>
      <w:r>
        <w:rPr>
          <w:w w:val="115"/>
        </w:rPr>
        <w:t>Two</w:t>
      </w:r>
      <w:r>
        <w:rPr>
          <w:spacing w:val="-8"/>
          <w:w w:val="115"/>
        </w:rPr>
        <w:t> </w:t>
      </w:r>
      <w:r>
        <w:rPr>
          <w:w w:val="115"/>
        </w:rPr>
        <w:t>Pizza</w:t>
      </w:r>
      <w:r>
        <w:rPr>
          <w:spacing w:val="-8"/>
          <w:w w:val="115"/>
        </w:rPr>
        <w:t> </w:t>
      </w:r>
      <w:r>
        <w:rPr>
          <w:w w:val="115"/>
        </w:rPr>
        <w:t>Rule—no</w:t>
      </w:r>
      <w:r>
        <w:rPr>
          <w:spacing w:val="-8"/>
          <w:w w:val="115"/>
        </w:rPr>
        <w:t> </w:t>
      </w:r>
      <w:r>
        <w:rPr>
          <w:w w:val="115"/>
        </w:rPr>
        <w:t>team</w:t>
      </w:r>
      <w:r>
        <w:rPr>
          <w:spacing w:val="-8"/>
          <w:w w:val="115"/>
        </w:rPr>
        <w:t> </w:t>
      </w:r>
      <w:r>
        <w:rPr>
          <w:w w:val="115"/>
        </w:rPr>
        <w:t>can</w:t>
      </w:r>
      <w:r>
        <w:rPr>
          <w:spacing w:val="-8"/>
          <w:w w:val="115"/>
        </w:rPr>
        <w:t> </w:t>
      </w:r>
      <w:r>
        <w:rPr>
          <w:w w:val="115"/>
        </w:rPr>
        <w:t>be</w:t>
      </w:r>
      <w:r>
        <w:rPr>
          <w:spacing w:val="-8"/>
          <w:w w:val="115"/>
        </w:rPr>
        <w:t> </w:t>
      </w:r>
      <w:r>
        <w:rPr>
          <w:w w:val="115"/>
        </w:rPr>
        <w:t>so</w:t>
      </w:r>
      <w:r>
        <w:rPr>
          <w:spacing w:val="-8"/>
          <w:w w:val="115"/>
        </w:rPr>
        <w:t> </w:t>
      </w:r>
      <w:r>
        <w:rPr>
          <w:w w:val="115"/>
        </w:rPr>
        <w:t>large</w:t>
      </w:r>
      <w:r>
        <w:rPr>
          <w:spacing w:val="-8"/>
          <w:w w:val="115"/>
        </w:rPr>
        <w:t> </w:t>
      </w:r>
      <w:r>
        <w:rPr>
          <w:w w:val="115"/>
        </w:rPr>
        <w:t>that</w:t>
      </w:r>
      <w:r>
        <w:rPr>
          <w:spacing w:val="-8"/>
          <w:w w:val="115"/>
        </w:rPr>
        <w:t> </w:t>
      </w:r>
      <w:r>
        <w:rPr>
          <w:w w:val="115"/>
        </w:rPr>
        <w:t>it</w:t>
      </w:r>
      <w:r>
        <w:rPr>
          <w:spacing w:val="-8"/>
          <w:w w:val="115"/>
        </w:rPr>
        <w:t> </w:t>
      </w:r>
      <w:r>
        <w:rPr>
          <w:w w:val="115"/>
        </w:rPr>
        <w:t>would </w:t>
      </w:r>
      <w:r>
        <w:rPr>
          <w:w w:val="110"/>
        </w:rPr>
        <w:t>require more than two pizzas to feed them. Most squads are cross-functional, </w:t>
      </w:r>
      <w:r>
        <w:rPr>
          <w:w w:val="115"/>
        </w:rPr>
        <w:t>consisting</w:t>
      </w:r>
      <w:r>
        <w:rPr>
          <w:w w:val="115"/>
        </w:rPr>
        <w:t> of</w:t>
      </w:r>
      <w:r>
        <w:rPr>
          <w:w w:val="115"/>
        </w:rPr>
        <w:t> engineers</w:t>
      </w:r>
      <w:r>
        <w:rPr>
          <w:w w:val="115"/>
        </w:rPr>
        <w:t> and</w:t>
      </w:r>
      <w:r>
        <w:rPr>
          <w:w w:val="115"/>
        </w:rPr>
        <w:t> marketers,</w:t>
      </w:r>
      <w:r>
        <w:rPr>
          <w:w w:val="115"/>
        </w:rPr>
        <w:t> collaborating</w:t>
      </w:r>
      <w:r>
        <w:rPr>
          <w:w w:val="115"/>
        </w:rPr>
        <w:t> as</w:t>
      </w:r>
      <w:r>
        <w:rPr>
          <w:w w:val="115"/>
        </w:rPr>
        <w:t> a</w:t>
      </w:r>
      <w:r>
        <w:rPr>
          <w:w w:val="115"/>
        </w:rPr>
        <w:t> single</w:t>
      </w:r>
      <w:r>
        <w:rPr>
          <w:w w:val="115"/>
        </w:rPr>
        <w:t> team</w:t>
      </w:r>
      <w:r>
        <w:rPr>
          <w:w w:val="115"/>
        </w:rPr>
        <w:t> with</w:t>
      </w:r>
      <w:r>
        <w:rPr>
          <w:w w:val="115"/>
        </w:rPr>
        <w:t> a shared</w:t>
      </w:r>
      <w:r>
        <w:rPr>
          <w:spacing w:val="-2"/>
          <w:w w:val="115"/>
        </w:rPr>
        <w:t> </w:t>
      </w:r>
      <w:r>
        <w:rPr>
          <w:w w:val="115"/>
        </w:rPr>
        <w:t>understanding</w:t>
      </w:r>
      <w:r>
        <w:rPr>
          <w:spacing w:val="-2"/>
          <w:w w:val="115"/>
        </w:rPr>
        <w:t> </w:t>
      </w:r>
      <w:r>
        <w:rPr>
          <w:w w:val="115"/>
        </w:rPr>
        <w:t>of</w:t>
      </w:r>
      <w:r>
        <w:rPr>
          <w:spacing w:val="-2"/>
          <w:w w:val="115"/>
        </w:rPr>
        <w:t> </w:t>
      </w:r>
      <w:r>
        <w:rPr>
          <w:w w:val="115"/>
        </w:rPr>
        <w:t>customer</w:t>
      </w:r>
      <w:r>
        <w:rPr>
          <w:spacing w:val="-2"/>
          <w:w w:val="115"/>
        </w:rPr>
        <w:t> </w:t>
      </w:r>
      <w:r>
        <w:rPr>
          <w:w w:val="115"/>
        </w:rPr>
        <w:t>value.</w:t>
      </w:r>
      <w:r>
        <w:rPr>
          <w:spacing w:val="-2"/>
          <w:w w:val="115"/>
        </w:rPr>
        <w:t> </w:t>
      </w:r>
      <w:r>
        <w:rPr>
          <w:w w:val="115"/>
        </w:rPr>
        <w:t>At</w:t>
      </w:r>
      <w:r>
        <w:rPr>
          <w:spacing w:val="-2"/>
          <w:w w:val="115"/>
        </w:rPr>
        <w:t> </w:t>
      </w:r>
      <w:r>
        <w:rPr>
          <w:w w:val="115"/>
        </w:rPr>
        <w:t>ING,</w:t>
      </w:r>
      <w:r>
        <w:rPr>
          <w:spacing w:val="-2"/>
          <w:w w:val="115"/>
        </w:rPr>
        <w:t> </w:t>
      </w:r>
      <w:r>
        <w:rPr>
          <w:w w:val="115"/>
        </w:rPr>
        <w:t>this</w:t>
      </w:r>
      <w:r>
        <w:rPr>
          <w:spacing w:val="-2"/>
          <w:w w:val="115"/>
        </w:rPr>
        <w:t> </w:t>
      </w:r>
      <w:r>
        <w:rPr>
          <w:w w:val="115"/>
        </w:rPr>
        <w:t>team</w:t>
      </w:r>
      <w:r>
        <w:rPr>
          <w:spacing w:val="-2"/>
          <w:w w:val="115"/>
        </w:rPr>
        <w:t> </w:t>
      </w:r>
      <w:r>
        <w:rPr>
          <w:w w:val="115"/>
        </w:rPr>
        <w:t>composition</w:t>
      </w:r>
      <w:r>
        <w:rPr>
          <w:spacing w:val="-2"/>
          <w:w w:val="115"/>
        </w:rPr>
        <w:t> </w:t>
      </w:r>
      <w:r>
        <w:rPr>
          <w:w w:val="115"/>
        </w:rPr>
        <w:t>is </w:t>
      </w:r>
      <w:r>
        <w:rPr>
          <w:spacing w:val="-2"/>
          <w:w w:val="115"/>
        </w:rPr>
        <w:t>referred</w:t>
      </w:r>
      <w:r>
        <w:rPr>
          <w:spacing w:val="-15"/>
          <w:w w:val="115"/>
        </w:rPr>
        <w:t> </w:t>
      </w:r>
      <w:r>
        <w:rPr>
          <w:spacing w:val="-2"/>
          <w:w w:val="115"/>
        </w:rPr>
        <w:t>to</w:t>
      </w:r>
      <w:r>
        <w:rPr>
          <w:spacing w:val="-15"/>
          <w:w w:val="115"/>
        </w:rPr>
        <w:t> </w:t>
      </w:r>
      <w:r>
        <w:rPr>
          <w:spacing w:val="-2"/>
          <w:w w:val="115"/>
        </w:rPr>
        <w:t>as</w:t>
      </w:r>
      <w:r>
        <w:rPr>
          <w:spacing w:val="-15"/>
          <w:w w:val="115"/>
        </w:rPr>
        <w:t> </w:t>
      </w:r>
      <w:r>
        <w:rPr>
          <w:spacing w:val="-2"/>
          <w:w w:val="115"/>
        </w:rPr>
        <w:t>BizDevOps.</w:t>
      </w:r>
      <w:r>
        <w:rPr>
          <w:spacing w:val="-15"/>
          <w:w w:val="115"/>
        </w:rPr>
        <w:t> </w:t>
      </w:r>
      <w:r>
        <w:rPr>
          <w:spacing w:val="-2"/>
          <w:w w:val="115"/>
        </w:rPr>
        <w:t>Recently,</w:t>
      </w:r>
      <w:r>
        <w:rPr>
          <w:spacing w:val="-15"/>
          <w:w w:val="115"/>
        </w:rPr>
        <w:t> </w:t>
      </w:r>
      <w:r>
        <w:rPr>
          <w:spacing w:val="-2"/>
          <w:w w:val="115"/>
        </w:rPr>
        <w:t>they</w:t>
      </w:r>
      <w:r>
        <w:rPr>
          <w:spacing w:val="-15"/>
          <w:w w:val="115"/>
        </w:rPr>
        <w:t> </w:t>
      </w:r>
      <w:r>
        <w:rPr>
          <w:spacing w:val="-2"/>
          <w:w w:val="115"/>
        </w:rPr>
        <w:t>identified</w:t>
      </w:r>
      <w:r>
        <w:rPr>
          <w:spacing w:val="-15"/>
          <w:w w:val="115"/>
        </w:rPr>
        <w:t> </w:t>
      </w:r>
      <w:r>
        <w:rPr>
          <w:spacing w:val="-2"/>
          <w:w w:val="115"/>
        </w:rPr>
        <w:t>a</w:t>
      </w:r>
      <w:r>
        <w:rPr>
          <w:spacing w:val="-15"/>
          <w:w w:val="115"/>
        </w:rPr>
        <w:t> </w:t>
      </w:r>
      <w:r>
        <w:rPr>
          <w:spacing w:val="-2"/>
          <w:w w:val="115"/>
        </w:rPr>
        <w:t>need</w:t>
      </w:r>
      <w:r>
        <w:rPr>
          <w:spacing w:val="-15"/>
          <w:w w:val="115"/>
        </w:rPr>
        <w:t> </w:t>
      </w:r>
      <w:r>
        <w:rPr>
          <w:spacing w:val="-2"/>
          <w:w w:val="115"/>
        </w:rPr>
        <w:t>for</w:t>
      </w:r>
      <w:r>
        <w:rPr>
          <w:spacing w:val="-15"/>
          <w:w w:val="115"/>
        </w:rPr>
        <w:t> </w:t>
      </w:r>
      <w:r>
        <w:rPr>
          <w:spacing w:val="-2"/>
          <w:w w:val="115"/>
        </w:rPr>
        <w:t>a</w:t>
      </w:r>
      <w:r>
        <w:rPr>
          <w:spacing w:val="-15"/>
          <w:w w:val="115"/>
        </w:rPr>
        <w:t> </w:t>
      </w:r>
      <w:r>
        <w:rPr>
          <w:spacing w:val="-2"/>
          <w:w w:val="115"/>
        </w:rPr>
        <w:t>new</w:t>
      </w:r>
      <w:r>
        <w:rPr>
          <w:spacing w:val="-15"/>
          <w:w w:val="115"/>
        </w:rPr>
        <w:t> </w:t>
      </w:r>
      <w:r>
        <w:rPr>
          <w:spacing w:val="-2"/>
          <w:w w:val="115"/>
        </w:rPr>
        <w:t>bridging </w:t>
      </w:r>
      <w:r>
        <w:rPr>
          <w:w w:val="115"/>
        </w:rPr>
        <w:t>structure</w:t>
      </w:r>
      <w:r>
        <w:rPr>
          <w:spacing w:val="-21"/>
          <w:w w:val="115"/>
        </w:rPr>
        <w:t> </w:t>
      </w:r>
      <w:r>
        <w:rPr>
          <w:w w:val="115"/>
        </w:rPr>
        <w:t>which</w:t>
      </w:r>
      <w:r>
        <w:rPr>
          <w:spacing w:val="-20"/>
          <w:w w:val="115"/>
        </w:rPr>
        <w:t> </w:t>
      </w:r>
      <w:r>
        <w:rPr>
          <w:w w:val="115"/>
        </w:rPr>
        <w:t>they</w:t>
      </w:r>
      <w:r>
        <w:rPr>
          <w:spacing w:val="-20"/>
          <w:w w:val="115"/>
        </w:rPr>
        <w:t> </w:t>
      </w:r>
      <w:r>
        <w:rPr>
          <w:w w:val="115"/>
        </w:rPr>
        <w:t>plan</w:t>
      </w:r>
      <w:r>
        <w:rPr>
          <w:spacing w:val="-20"/>
          <w:w w:val="115"/>
        </w:rPr>
        <w:t> </w:t>
      </w:r>
      <w:r>
        <w:rPr>
          <w:w w:val="115"/>
        </w:rPr>
        <w:t>to</w:t>
      </w:r>
      <w:r>
        <w:rPr>
          <w:spacing w:val="-20"/>
          <w:w w:val="115"/>
        </w:rPr>
        <w:t> </w:t>
      </w:r>
      <w:r>
        <w:rPr>
          <w:w w:val="115"/>
        </w:rPr>
        <w:t>call</w:t>
      </w:r>
      <w:r>
        <w:rPr>
          <w:spacing w:val="-20"/>
          <w:w w:val="115"/>
        </w:rPr>
        <w:t> </w:t>
      </w:r>
      <w:r>
        <w:rPr>
          <w:w w:val="115"/>
        </w:rPr>
        <w:t>a</w:t>
      </w:r>
      <w:r>
        <w:rPr>
          <w:spacing w:val="-20"/>
          <w:w w:val="115"/>
        </w:rPr>
        <w:t> </w:t>
      </w:r>
      <w:r>
        <w:rPr>
          <w:w w:val="115"/>
        </w:rPr>
        <w:t>product</w:t>
      </w:r>
      <w:r>
        <w:rPr>
          <w:spacing w:val="-20"/>
          <w:w w:val="115"/>
        </w:rPr>
        <w:t> </w:t>
      </w:r>
      <w:r>
        <w:rPr>
          <w:w w:val="115"/>
        </w:rPr>
        <w:t>area</w:t>
      </w:r>
      <w:r>
        <w:rPr>
          <w:spacing w:val="-21"/>
          <w:w w:val="115"/>
        </w:rPr>
        <w:t> </w:t>
      </w:r>
      <w:r>
        <w:rPr>
          <w:w w:val="115"/>
        </w:rPr>
        <w:t>lead,</w:t>
      </w:r>
      <w:r>
        <w:rPr>
          <w:spacing w:val="-20"/>
          <w:w w:val="115"/>
        </w:rPr>
        <w:t> </w:t>
      </w:r>
      <w:r>
        <w:rPr>
          <w:w w:val="115"/>
        </w:rPr>
        <w:t>to</w:t>
      </w:r>
      <w:r>
        <w:rPr>
          <w:spacing w:val="-20"/>
          <w:w w:val="115"/>
        </w:rPr>
        <w:t> </w:t>
      </w:r>
      <w:r>
        <w:rPr>
          <w:w w:val="115"/>
        </w:rPr>
        <w:t>align</w:t>
      </w:r>
      <w:r>
        <w:rPr>
          <w:spacing w:val="-20"/>
          <w:w w:val="115"/>
        </w:rPr>
        <w:t> </w:t>
      </w:r>
      <w:r>
        <w:rPr>
          <w:w w:val="115"/>
        </w:rPr>
        <w:t>multiple,</w:t>
      </w:r>
      <w:r>
        <w:rPr>
          <w:spacing w:val="-20"/>
          <w:w w:val="115"/>
        </w:rPr>
        <w:t> </w:t>
      </w:r>
      <w:r>
        <w:rPr>
          <w:w w:val="115"/>
        </w:rPr>
        <w:t>closely </w:t>
      </w:r>
      <w:r>
        <w:rPr>
          <w:w w:val="110"/>
        </w:rPr>
        <w:t>related squads. This new role wasn’t planned—it emerged through experience </w:t>
      </w:r>
      <w:r>
        <w:rPr>
          <w:w w:val="115"/>
        </w:rPr>
        <w:t>and</w:t>
      </w:r>
      <w:r>
        <w:rPr>
          <w:w w:val="115"/>
        </w:rPr>
        <w:t> learning.</w:t>
      </w:r>
      <w:r>
        <w:rPr>
          <w:w w:val="115"/>
        </w:rPr>
        <w:t> There</w:t>
      </w:r>
      <w:r>
        <w:rPr>
          <w:w w:val="115"/>
        </w:rPr>
        <w:t> are</w:t>
      </w:r>
      <w:r>
        <w:rPr>
          <w:w w:val="115"/>
        </w:rPr>
        <w:t> also</w:t>
      </w:r>
      <w:r>
        <w:rPr>
          <w:w w:val="115"/>
        </w:rPr>
        <w:t> chapters,</w:t>
      </w:r>
      <w:r>
        <w:rPr>
          <w:w w:val="115"/>
        </w:rPr>
        <w:t> comprised</w:t>
      </w:r>
      <w:r>
        <w:rPr>
          <w:w w:val="115"/>
        </w:rPr>
        <w:t> of</w:t>
      </w:r>
      <w:r>
        <w:rPr>
          <w:w w:val="115"/>
        </w:rPr>
        <w:t> members</w:t>
      </w:r>
      <w:r>
        <w:rPr>
          <w:w w:val="115"/>
        </w:rPr>
        <w:t> of</w:t>
      </w:r>
      <w:r>
        <w:rPr>
          <w:w w:val="115"/>
        </w:rPr>
        <w:t> the</w:t>
      </w:r>
      <w:r>
        <w:rPr>
          <w:w w:val="115"/>
        </w:rPr>
        <w:t> same </w:t>
      </w:r>
      <w:r>
        <w:rPr>
          <w:w w:val="110"/>
        </w:rPr>
        <w:t>discipline (for example, the Data Analytics Chapter), who are matrixed across squads</w:t>
      </w:r>
      <w:r>
        <w:rPr>
          <w:spacing w:val="-4"/>
          <w:w w:val="110"/>
        </w:rPr>
        <w:t> </w:t>
      </w:r>
      <w:r>
        <w:rPr>
          <w:w w:val="110"/>
        </w:rPr>
        <w:t>and</w:t>
      </w:r>
      <w:r>
        <w:rPr>
          <w:spacing w:val="-4"/>
          <w:w w:val="110"/>
        </w:rPr>
        <w:t> </w:t>
      </w:r>
      <w:r>
        <w:rPr>
          <w:w w:val="110"/>
        </w:rPr>
        <w:t>bring</w:t>
      </w:r>
      <w:r>
        <w:rPr>
          <w:spacing w:val="-4"/>
          <w:w w:val="110"/>
        </w:rPr>
        <w:t> </w:t>
      </w:r>
      <w:r>
        <w:rPr>
          <w:w w:val="110"/>
        </w:rPr>
        <w:t>specialized</w:t>
      </w:r>
      <w:r>
        <w:rPr>
          <w:spacing w:val="-4"/>
          <w:w w:val="110"/>
        </w:rPr>
        <w:t> </w:t>
      </w:r>
      <w:r>
        <w:rPr>
          <w:w w:val="110"/>
        </w:rPr>
        <w:t>knowledge</w:t>
      </w:r>
      <w:r>
        <w:rPr>
          <w:spacing w:val="-4"/>
          <w:w w:val="110"/>
        </w:rPr>
        <w:t> </w:t>
      </w:r>
      <w:r>
        <w:rPr>
          <w:w w:val="110"/>
        </w:rPr>
        <w:t>to</w:t>
      </w:r>
      <w:r>
        <w:rPr>
          <w:spacing w:val="-4"/>
          <w:w w:val="110"/>
        </w:rPr>
        <w:t> </w:t>
      </w:r>
      <w:r>
        <w:rPr>
          <w:w w:val="110"/>
        </w:rPr>
        <w:t>promote</w:t>
      </w:r>
      <w:r>
        <w:rPr>
          <w:spacing w:val="-4"/>
          <w:w w:val="110"/>
        </w:rPr>
        <w:t> </w:t>
      </w:r>
      <w:r>
        <w:rPr>
          <w:w w:val="110"/>
        </w:rPr>
        <w:t>learning</w:t>
      </w:r>
      <w:r>
        <w:rPr>
          <w:spacing w:val="-4"/>
          <w:w w:val="110"/>
        </w:rPr>
        <w:t> </w:t>
      </w:r>
      <w:r>
        <w:rPr>
          <w:w w:val="110"/>
        </w:rPr>
        <w:t>and</w:t>
      </w:r>
      <w:r>
        <w:rPr>
          <w:spacing w:val="-4"/>
          <w:w w:val="110"/>
        </w:rPr>
        <w:t> </w:t>
      </w:r>
      <w:r>
        <w:rPr>
          <w:w w:val="110"/>
        </w:rPr>
        <w:t>advancement</w:t>
      </w:r>
    </w:p>
    <w:p>
      <w:pPr>
        <w:pStyle w:val="BodyText"/>
        <w:spacing w:after="0" w:line="319" w:lineRule="auto"/>
        <w:jc w:val="both"/>
        <w:sectPr>
          <w:pgSz w:w="12240" w:h="15840"/>
          <w:pgMar w:top="1380" w:bottom="280" w:left="1080" w:right="1080"/>
        </w:sectPr>
      </w:pPr>
    </w:p>
    <w:p>
      <w:pPr>
        <w:pStyle w:val="BodyText"/>
        <w:spacing w:line="324" w:lineRule="auto" w:before="92"/>
        <w:ind w:left="360" w:right="357"/>
        <w:jc w:val="both"/>
      </w:pPr>
      <w:r>
        <w:rPr>
          <w:w w:val="110"/>
        </w:rPr>
        <w:t>among</w:t>
      </w:r>
      <w:r>
        <w:rPr>
          <w:w w:val="110"/>
        </w:rPr>
        <w:t> squad</w:t>
      </w:r>
      <w:r>
        <w:rPr>
          <w:w w:val="110"/>
        </w:rPr>
        <w:t> members.</w:t>
      </w:r>
      <w:r>
        <w:rPr>
          <w:w w:val="110"/>
        </w:rPr>
        <w:t> And</w:t>
      </w:r>
      <w:r>
        <w:rPr>
          <w:w w:val="110"/>
        </w:rPr>
        <w:t> finally,</w:t>
      </w:r>
      <w:r>
        <w:rPr>
          <w:w w:val="110"/>
        </w:rPr>
        <w:t> there</w:t>
      </w:r>
      <w:r>
        <w:rPr>
          <w:w w:val="110"/>
        </w:rPr>
        <w:t> are</w:t>
      </w:r>
      <w:r>
        <w:rPr>
          <w:w w:val="110"/>
        </w:rPr>
        <w:t> centers</w:t>
      </w:r>
      <w:r>
        <w:rPr>
          <w:w w:val="110"/>
        </w:rPr>
        <w:t> of</w:t>
      </w:r>
      <w:r>
        <w:rPr>
          <w:w w:val="110"/>
        </w:rPr>
        <w:t> expertise,</w:t>
      </w:r>
      <w:r>
        <w:rPr>
          <w:w w:val="110"/>
        </w:rPr>
        <w:t> bringing together individuals with particular capabilities (for example, communications or enterprise architects—see </w:t>
      </w:r>
      <w:hyperlink w:history="true" w:anchor="_bookmark139">
        <w:r>
          <w:rPr>
            <w:w w:val="110"/>
          </w:rPr>
          <w:t>Figure 16.2</w:t>
        </w:r>
      </w:hyperlink>
      <w:r>
        <w:rPr>
          <w:w w:val="110"/>
        </w:rPr>
        <w:t>).</w:t>
      </w:r>
    </w:p>
    <w:p>
      <w:pPr>
        <w:pStyle w:val="BodyText"/>
        <w:spacing w:line="292" w:lineRule="exact"/>
        <w:ind w:left="791"/>
        <w:jc w:val="both"/>
      </w:pPr>
      <w:r>
        <w:rPr>
          <w:w w:val="110"/>
        </w:rPr>
        <w:t>We</w:t>
      </w:r>
      <w:r>
        <w:rPr>
          <w:spacing w:val="66"/>
          <w:w w:val="150"/>
        </w:rPr>
        <w:t> </w:t>
      </w:r>
      <w:r>
        <w:rPr>
          <w:w w:val="110"/>
        </w:rPr>
        <w:t>move</w:t>
      </w:r>
      <w:r>
        <w:rPr>
          <w:spacing w:val="67"/>
          <w:w w:val="150"/>
        </w:rPr>
        <w:t> </w:t>
      </w:r>
      <w:r>
        <w:rPr>
          <w:w w:val="110"/>
        </w:rPr>
        <w:t>on</w:t>
      </w:r>
      <w:r>
        <w:rPr>
          <w:spacing w:val="66"/>
          <w:w w:val="150"/>
        </w:rPr>
        <w:t> </w:t>
      </w:r>
      <w:r>
        <w:rPr>
          <w:w w:val="110"/>
        </w:rPr>
        <w:t>from</w:t>
      </w:r>
      <w:r>
        <w:rPr>
          <w:spacing w:val="67"/>
          <w:w w:val="150"/>
        </w:rPr>
        <w:t> </w:t>
      </w:r>
      <w:r>
        <w:rPr>
          <w:w w:val="110"/>
        </w:rPr>
        <w:t>Jannes’</w:t>
      </w:r>
      <w:r>
        <w:rPr>
          <w:spacing w:val="66"/>
          <w:w w:val="150"/>
        </w:rPr>
        <w:t> </w:t>
      </w:r>
      <w:r>
        <w:rPr>
          <w:w w:val="110"/>
        </w:rPr>
        <w:t>Obeya,</w:t>
      </w:r>
      <w:r>
        <w:rPr>
          <w:spacing w:val="67"/>
          <w:w w:val="150"/>
        </w:rPr>
        <w:t> </w:t>
      </w:r>
      <w:r>
        <w:rPr>
          <w:w w:val="110"/>
        </w:rPr>
        <w:t>accompanied</w:t>
      </w:r>
      <w:r>
        <w:rPr>
          <w:spacing w:val="65"/>
          <w:w w:val="150"/>
        </w:rPr>
        <w:t> </w:t>
      </w:r>
      <w:r>
        <w:rPr>
          <w:w w:val="110"/>
        </w:rPr>
        <w:t>by</w:t>
      </w:r>
      <w:r>
        <w:rPr>
          <w:spacing w:val="67"/>
          <w:w w:val="150"/>
        </w:rPr>
        <w:t> </w:t>
      </w:r>
      <w:r>
        <w:rPr>
          <w:w w:val="110"/>
        </w:rPr>
        <w:t>Jannes’</w:t>
      </w:r>
      <w:r>
        <w:rPr>
          <w:spacing w:val="66"/>
          <w:w w:val="150"/>
        </w:rPr>
        <w:t> </w:t>
      </w:r>
      <w:r>
        <w:rPr>
          <w:spacing w:val="-2"/>
          <w:w w:val="110"/>
        </w:rPr>
        <w:t>internal</w:t>
      </w:r>
    </w:p>
    <w:p>
      <w:pPr>
        <w:pStyle w:val="BodyText"/>
        <w:spacing w:line="319" w:lineRule="auto" w:before="103"/>
        <w:ind w:left="360" w:right="357"/>
        <w:jc w:val="both"/>
      </w:pPr>
      <w:r>
        <w:rPr>
          <w:w w:val="110"/>
        </w:rPr>
        <w:t>continuous</w:t>
      </w:r>
      <w:r>
        <w:rPr>
          <w:spacing w:val="-15"/>
          <w:w w:val="110"/>
        </w:rPr>
        <w:t> </w:t>
      </w:r>
      <w:r>
        <w:rPr>
          <w:w w:val="110"/>
        </w:rPr>
        <w:t>improvement</w:t>
      </w:r>
      <w:r>
        <w:rPr>
          <w:spacing w:val="-15"/>
          <w:w w:val="110"/>
        </w:rPr>
        <w:t> </w:t>
      </w:r>
      <w:r>
        <w:rPr>
          <w:w w:val="110"/>
        </w:rPr>
        <w:t>coaches:</w:t>
      </w:r>
      <w:r>
        <w:rPr>
          <w:spacing w:val="-15"/>
          <w:w w:val="110"/>
        </w:rPr>
        <w:t> </w:t>
      </w:r>
      <w:r>
        <w:rPr>
          <w:w w:val="110"/>
        </w:rPr>
        <w:t>David</w:t>
      </w:r>
      <w:r>
        <w:rPr>
          <w:spacing w:val="-15"/>
          <w:w w:val="110"/>
        </w:rPr>
        <w:t> </w:t>
      </w:r>
      <w:r>
        <w:rPr>
          <w:w w:val="110"/>
        </w:rPr>
        <w:t>Bogaerts,</w:t>
      </w:r>
      <w:r>
        <w:rPr>
          <w:spacing w:val="-15"/>
          <w:w w:val="110"/>
        </w:rPr>
        <w:t> </w:t>
      </w:r>
      <w:r>
        <w:rPr>
          <w:w w:val="110"/>
        </w:rPr>
        <w:t>Jael</w:t>
      </w:r>
      <w:r>
        <w:rPr>
          <w:spacing w:val="-15"/>
          <w:w w:val="110"/>
        </w:rPr>
        <w:t> </w:t>
      </w:r>
      <w:r>
        <w:rPr>
          <w:w w:val="110"/>
        </w:rPr>
        <w:t>Schuyer,</w:t>
      </w:r>
      <w:r>
        <w:rPr>
          <w:spacing w:val="-15"/>
          <w:w w:val="110"/>
        </w:rPr>
        <w:t> </w:t>
      </w:r>
      <w:r>
        <w:rPr>
          <w:w w:val="110"/>
        </w:rPr>
        <w:t>Paul</w:t>
      </w:r>
      <w:r>
        <w:rPr>
          <w:spacing w:val="-15"/>
          <w:w w:val="110"/>
        </w:rPr>
        <w:t> </w:t>
      </w:r>
      <w:r>
        <w:rPr>
          <w:w w:val="110"/>
        </w:rPr>
        <w:t>Wolhoff, Liedewij</w:t>
      </w:r>
      <w:r>
        <w:rPr>
          <w:spacing w:val="-3"/>
          <w:w w:val="110"/>
        </w:rPr>
        <w:t> </w:t>
      </w:r>
      <w:r>
        <w:rPr>
          <w:w w:val="110"/>
        </w:rPr>
        <w:t>van</w:t>
      </w:r>
      <w:r>
        <w:rPr>
          <w:spacing w:val="-3"/>
          <w:w w:val="110"/>
        </w:rPr>
        <w:t> </w:t>
      </w:r>
      <w:r>
        <w:rPr>
          <w:w w:val="110"/>
        </w:rPr>
        <w:t>der</w:t>
      </w:r>
      <w:r>
        <w:rPr>
          <w:spacing w:val="-3"/>
          <w:w w:val="110"/>
        </w:rPr>
        <w:t> </w:t>
      </w:r>
      <w:r>
        <w:rPr>
          <w:w w:val="110"/>
        </w:rPr>
        <w:t>Scheer,</w:t>
      </w:r>
      <w:r>
        <w:rPr>
          <w:spacing w:val="-3"/>
          <w:w w:val="110"/>
        </w:rPr>
        <w:t> </w:t>
      </w:r>
      <w:r>
        <w:rPr>
          <w:w w:val="110"/>
        </w:rPr>
        <w:t>and</w:t>
      </w:r>
      <w:r>
        <w:rPr>
          <w:spacing w:val="-3"/>
          <w:w w:val="110"/>
        </w:rPr>
        <w:t> </w:t>
      </w:r>
      <w:r>
        <w:rPr>
          <w:w w:val="110"/>
        </w:rPr>
        <w:t>Ingeborg</w:t>
      </w:r>
      <w:r>
        <w:rPr>
          <w:spacing w:val="-3"/>
          <w:w w:val="110"/>
        </w:rPr>
        <w:t> </w:t>
      </w:r>
      <w:r>
        <w:rPr>
          <w:w w:val="110"/>
        </w:rPr>
        <w:t>Ten</w:t>
      </w:r>
      <w:r>
        <w:rPr>
          <w:spacing w:val="-3"/>
          <w:w w:val="110"/>
        </w:rPr>
        <w:t> </w:t>
      </w:r>
      <w:r>
        <w:rPr>
          <w:w w:val="110"/>
        </w:rPr>
        <w:t>Berge.</w:t>
      </w:r>
      <w:r>
        <w:rPr>
          <w:spacing w:val="-3"/>
          <w:w w:val="110"/>
        </w:rPr>
        <w:t> </w:t>
      </w:r>
      <w:r>
        <w:rPr>
          <w:w w:val="110"/>
        </w:rPr>
        <w:t>Together,</w:t>
      </w:r>
      <w:r>
        <w:rPr>
          <w:spacing w:val="-3"/>
          <w:w w:val="110"/>
        </w:rPr>
        <w:t> </w:t>
      </w:r>
      <w:r>
        <w:rPr>
          <w:w w:val="110"/>
        </w:rPr>
        <w:t>they</w:t>
      </w:r>
      <w:r>
        <w:rPr>
          <w:spacing w:val="-3"/>
          <w:w w:val="110"/>
        </w:rPr>
        <w:t> </w:t>
      </w:r>
      <w:r>
        <w:rPr>
          <w:w w:val="110"/>
        </w:rPr>
        <w:t>form</w:t>
      </w:r>
      <w:r>
        <w:rPr>
          <w:spacing w:val="-3"/>
          <w:w w:val="110"/>
        </w:rPr>
        <w:t> </w:t>
      </w:r>
      <w:r>
        <w:rPr>
          <w:w w:val="110"/>
        </w:rPr>
        <w:t>a</w:t>
      </w:r>
      <w:r>
        <w:rPr>
          <w:spacing w:val="-3"/>
          <w:w w:val="110"/>
        </w:rPr>
        <w:t> </w:t>
      </w:r>
      <w:r>
        <w:rPr>
          <w:w w:val="110"/>
        </w:rPr>
        <w:t>small but effective Lean Leadership Expertise Squad and coach the leaders, chapter leads, product owners, and IT-area leads who, in turn, coach their chapter or squad members, creating a leveraged effect to change behavior and culture at </w:t>
      </w:r>
      <w:r>
        <w:rPr>
          <w:spacing w:val="-2"/>
          <w:w w:val="110"/>
        </w:rPr>
        <w:t>scale.</w:t>
      </w:r>
    </w:p>
    <w:p>
      <w:pPr>
        <w:pStyle w:val="BodyText"/>
        <w:spacing w:after="0" w:line="319" w:lineRule="auto"/>
        <w:jc w:val="both"/>
        <w:sectPr>
          <w:pgSz w:w="12240" w:h="15840"/>
          <w:pgMar w:top="1380" w:bottom="280" w:left="1080" w:right="1080"/>
        </w:sectPr>
      </w:pPr>
    </w:p>
    <w:p>
      <w:pPr>
        <w:spacing w:line="240" w:lineRule="auto"/>
        <w:ind w:left="475" w:right="0" w:firstLine="0"/>
        <w:rPr>
          <w:sz w:val="20"/>
        </w:rPr>
      </w:pPr>
      <w:r>
        <w:rPr>
          <w:sz w:val="20"/>
        </w:rPr>
        <w:drawing>
          <wp:inline distT="0" distB="0" distL="0" distR="0">
            <wp:extent cx="5790442" cy="7860410"/>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87" cstate="print"/>
                    <a:stretch>
                      <a:fillRect/>
                    </a:stretch>
                  </pic:blipFill>
                  <pic:spPr>
                    <a:xfrm>
                      <a:off x="0" y="0"/>
                      <a:ext cx="5790442" cy="7860410"/>
                    </a:xfrm>
                    <a:prstGeom prst="rect">
                      <a:avLst/>
                    </a:prstGeom>
                  </pic:spPr>
                </pic:pic>
              </a:graphicData>
            </a:graphic>
          </wp:inline>
        </w:drawing>
      </w:r>
      <w:r>
        <w:rPr>
          <w:sz w:val="20"/>
        </w:rPr>
      </w:r>
    </w:p>
    <w:p>
      <w:pPr>
        <w:spacing w:before="142"/>
        <w:ind w:left="606" w:right="0" w:firstLine="0"/>
        <w:jc w:val="left"/>
        <w:rPr>
          <w:rFonts w:ascii="Book Antiqua" w:hAnsi="Book Antiqua"/>
          <w:b/>
          <w:i/>
          <w:sz w:val="21"/>
        </w:rPr>
      </w:pPr>
      <w:bookmarkStart w:name="_bookmark139" w:id="172"/>
      <w:bookmarkEnd w:id="172"/>
      <w:r>
        <w:rPr/>
      </w:r>
      <w:r>
        <w:rPr>
          <w:rFonts w:ascii="Book Antiqua" w:hAnsi="Book Antiqua"/>
          <w:b/>
          <w:i/>
          <w:w w:val="80"/>
          <w:sz w:val="21"/>
        </w:rPr>
        <w:t>Figure</w:t>
      </w:r>
      <w:r>
        <w:rPr>
          <w:rFonts w:ascii="Book Antiqua" w:hAnsi="Book Antiqua"/>
          <w:b/>
          <w:i/>
          <w:spacing w:val="2"/>
          <w:sz w:val="21"/>
        </w:rPr>
        <w:t> </w:t>
      </w:r>
      <w:r>
        <w:rPr>
          <w:rFonts w:ascii="Book Antiqua" w:hAnsi="Book Antiqua"/>
          <w:b/>
          <w:i/>
          <w:w w:val="80"/>
          <w:sz w:val="21"/>
        </w:rPr>
        <w:t>16.2:</w:t>
      </w:r>
      <w:r>
        <w:rPr>
          <w:rFonts w:ascii="Book Antiqua" w:hAnsi="Book Antiqua"/>
          <w:b/>
          <w:i/>
          <w:spacing w:val="3"/>
          <w:sz w:val="21"/>
        </w:rPr>
        <w:t> </w:t>
      </w:r>
      <w:r>
        <w:rPr>
          <w:rFonts w:ascii="Book Antiqua" w:hAnsi="Book Antiqua"/>
          <w:b/>
          <w:i/>
          <w:w w:val="80"/>
          <w:sz w:val="21"/>
        </w:rPr>
        <w:t>ING’s</w:t>
      </w:r>
      <w:r>
        <w:rPr>
          <w:rFonts w:ascii="Book Antiqua" w:hAnsi="Book Antiqua"/>
          <w:b/>
          <w:i/>
          <w:spacing w:val="4"/>
          <w:sz w:val="21"/>
        </w:rPr>
        <w:t> </w:t>
      </w:r>
      <w:r>
        <w:rPr>
          <w:rFonts w:ascii="Book Antiqua" w:hAnsi="Book Antiqua"/>
          <w:b/>
          <w:i/>
          <w:w w:val="80"/>
          <w:sz w:val="21"/>
        </w:rPr>
        <w:t>New</w:t>
      </w:r>
      <w:r>
        <w:rPr>
          <w:rFonts w:ascii="Book Antiqua" w:hAnsi="Book Antiqua"/>
          <w:b/>
          <w:i/>
          <w:spacing w:val="2"/>
          <w:sz w:val="21"/>
        </w:rPr>
        <w:t> </w:t>
      </w:r>
      <w:r>
        <w:rPr>
          <w:rFonts w:ascii="Book Antiqua" w:hAnsi="Book Antiqua"/>
          <w:b/>
          <w:i/>
          <w:w w:val="80"/>
          <w:sz w:val="21"/>
        </w:rPr>
        <w:t>Agile</w:t>
      </w:r>
      <w:r>
        <w:rPr>
          <w:rFonts w:ascii="Book Antiqua" w:hAnsi="Book Antiqua"/>
          <w:b/>
          <w:i/>
          <w:spacing w:val="2"/>
          <w:sz w:val="21"/>
        </w:rPr>
        <w:t> </w:t>
      </w:r>
      <w:r>
        <w:rPr>
          <w:rFonts w:ascii="Book Antiqua" w:hAnsi="Book Antiqua"/>
          <w:b/>
          <w:i/>
          <w:w w:val="80"/>
          <w:sz w:val="21"/>
        </w:rPr>
        <w:t>Organizational</w:t>
      </w:r>
      <w:r>
        <w:rPr>
          <w:rFonts w:ascii="Book Antiqua" w:hAnsi="Book Antiqua"/>
          <w:b/>
          <w:i/>
          <w:spacing w:val="2"/>
          <w:sz w:val="21"/>
        </w:rPr>
        <w:t> </w:t>
      </w:r>
      <w:r>
        <w:rPr>
          <w:rFonts w:ascii="Book Antiqua" w:hAnsi="Book Antiqua"/>
          <w:b/>
          <w:i/>
          <w:w w:val="80"/>
          <w:sz w:val="21"/>
        </w:rPr>
        <w:t>Model</w:t>
      </w:r>
      <w:r>
        <w:rPr>
          <w:rFonts w:ascii="Book Antiqua" w:hAnsi="Book Antiqua"/>
          <w:b/>
          <w:i/>
          <w:spacing w:val="2"/>
          <w:sz w:val="21"/>
        </w:rPr>
        <w:t> </w:t>
      </w:r>
      <w:r>
        <w:rPr>
          <w:rFonts w:ascii="Book Antiqua" w:hAnsi="Book Antiqua"/>
          <w:b/>
          <w:i/>
          <w:w w:val="80"/>
          <w:sz w:val="21"/>
        </w:rPr>
        <w:t>Has</w:t>
      </w:r>
      <w:r>
        <w:rPr>
          <w:rFonts w:ascii="Book Antiqua" w:hAnsi="Book Antiqua"/>
          <w:b/>
          <w:i/>
          <w:spacing w:val="4"/>
          <w:sz w:val="21"/>
        </w:rPr>
        <w:t> </w:t>
      </w:r>
      <w:r>
        <w:rPr>
          <w:rFonts w:ascii="Book Antiqua" w:hAnsi="Book Antiqua"/>
          <w:b/>
          <w:i/>
          <w:w w:val="80"/>
          <w:sz w:val="21"/>
        </w:rPr>
        <w:t>No</w:t>
      </w:r>
      <w:r>
        <w:rPr>
          <w:rFonts w:ascii="Book Antiqua" w:hAnsi="Book Antiqua"/>
          <w:b/>
          <w:i/>
          <w:spacing w:val="3"/>
          <w:sz w:val="21"/>
        </w:rPr>
        <w:t> </w:t>
      </w:r>
      <w:r>
        <w:rPr>
          <w:rFonts w:ascii="Book Antiqua" w:hAnsi="Book Antiqua"/>
          <w:b/>
          <w:i/>
          <w:w w:val="80"/>
          <w:sz w:val="21"/>
        </w:rPr>
        <w:t>Fixed</w:t>
      </w:r>
      <w:r>
        <w:rPr>
          <w:rFonts w:ascii="Book Antiqua" w:hAnsi="Book Antiqua"/>
          <w:b/>
          <w:i/>
          <w:spacing w:val="4"/>
          <w:sz w:val="21"/>
        </w:rPr>
        <w:t> </w:t>
      </w:r>
      <w:r>
        <w:rPr>
          <w:rFonts w:ascii="Book Antiqua" w:hAnsi="Book Antiqua"/>
          <w:b/>
          <w:i/>
          <w:w w:val="80"/>
          <w:sz w:val="21"/>
        </w:rPr>
        <w:t>Structure—It</w:t>
      </w:r>
      <w:r>
        <w:rPr>
          <w:rFonts w:ascii="Book Antiqua" w:hAnsi="Book Antiqua"/>
          <w:b/>
          <w:i/>
          <w:spacing w:val="2"/>
          <w:sz w:val="21"/>
        </w:rPr>
        <w:t> </w:t>
      </w:r>
      <w:r>
        <w:rPr>
          <w:rFonts w:ascii="Book Antiqua" w:hAnsi="Book Antiqua"/>
          <w:b/>
          <w:i/>
          <w:w w:val="80"/>
          <w:sz w:val="21"/>
        </w:rPr>
        <w:t>Constantly</w:t>
      </w:r>
      <w:r>
        <w:rPr>
          <w:rFonts w:ascii="Book Antiqua" w:hAnsi="Book Antiqua"/>
          <w:b/>
          <w:i/>
          <w:spacing w:val="2"/>
          <w:sz w:val="21"/>
        </w:rPr>
        <w:t> </w:t>
      </w:r>
      <w:r>
        <w:rPr>
          <w:rFonts w:ascii="Book Antiqua" w:hAnsi="Book Antiqua"/>
          <w:b/>
          <w:i/>
          <w:w w:val="80"/>
          <w:sz w:val="21"/>
        </w:rPr>
        <w:t>Evolves.</w:t>
      </w:r>
      <w:r>
        <w:rPr>
          <w:rFonts w:ascii="Book Antiqua" w:hAnsi="Book Antiqua"/>
          <w:b/>
          <w:i/>
          <w:spacing w:val="3"/>
          <w:sz w:val="21"/>
        </w:rPr>
        <w:t> </w:t>
      </w:r>
      <w:r>
        <w:rPr>
          <w:rFonts w:ascii="Book Antiqua" w:hAnsi="Book Antiqua"/>
          <w:b/>
          <w:i/>
          <w:w w:val="80"/>
          <w:sz w:val="21"/>
        </w:rPr>
        <w:t>(Source</w:t>
      </w:r>
      <w:r>
        <w:rPr>
          <w:rFonts w:ascii="Book Antiqua" w:hAnsi="Book Antiqua"/>
          <w:b/>
          <w:i/>
          <w:spacing w:val="2"/>
          <w:sz w:val="21"/>
        </w:rPr>
        <w:t> </w:t>
      </w:r>
      <w:r>
        <w:rPr>
          <w:rFonts w:ascii="Book Antiqua" w:hAnsi="Book Antiqua"/>
          <w:b/>
          <w:i/>
          <w:spacing w:val="-4"/>
          <w:w w:val="80"/>
          <w:sz w:val="21"/>
        </w:rPr>
        <w:t>ING)</w:t>
      </w:r>
    </w:p>
    <w:p>
      <w:pPr>
        <w:spacing w:after="0"/>
        <w:jc w:val="left"/>
        <w:rPr>
          <w:rFonts w:ascii="Book Antiqua" w:hAnsi="Book Antiqua"/>
          <w:b/>
          <w:i/>
          <w:sz w:val="21"/>
        </w:rPr>
        <w:sectPr>
          <w:pgSz w:w="12240" w:h="15840"/>
          <w:pgMar w:top="1440" w:bottom="280" w:left="1080" w:right="1080"/>
        </w:sectPr>
      </w:pPr>
    </w:p>
    <w:p>
      <w:pPr>
        <w:pStyle w:val="BodyText"/>
        <w:spacing w:line="319" w:lineRule="auto" w:before="92"/>
        <w:ind w:left="360" w:right="357" w:firstLine="431"/>
        <w:jc w:val="both"/>
      </w:pPr>
      <w:r>
        <w:rPr>
          <w:w w:val="115"/>
        </w:rPr>
        <w:t>Just</w:t>
      </w:r>
      <w:r>
        <w:rPr>
          <w:spacing w:val="-3"/>
          <w:w w:val="115"/>
        </w:rPr>
        <w:t> </w:t>
      </w:r>
      <w:r>
        <w:rPr>
          <w:w w:val="115"/>
        </w:rPr>
        <w:t>ahead</w:t>
      </w:r>
      <w:r>
        <w:rPr>
          <w:spacing w:val="-3"/>
          <w:w w:val="115"/>
        </w:rPr>
        <w:t> </w:t>
      </w:r>
      <w:r>
        <w:rPr>
          <w:w w:val="115"/>
        </w:rPr>
        <w:t>is</w:t>
      </w:r>
      <w:r>
        <w:rPr>
          <w:spacing w:val="-3"/>
          <w:w w:val="115"/>
        </w:rPr>
        <w:t> </w:t>
      </w:r>
      <w:r>
        <w:rPr>
          <w:w w:val="115"/>
        </w:rPr>
        <w:t>a</w:t>
      </w:r>
      <w:r>
        <w:rPr>
          <w:spacing w:val="-3"/>
          <w:w w:val="115"/>
        </w:rPr>
        <w:t> </w:t>
      </w:r>
      <w:r>
        <w:rPr>
          <w:w w:val="115"/>
        </w:rPr>
        <w:t>squad</w:t>
      </w:r>
      <w:r>
        <w:rPr>
          <w:spacing w:val="-3"/>
          <w:w w:val="115"/>
        </w:rPr>
        <w:t> </w:t>
      </w:r>
      <w:r>
        <w:rPr>
          <w:w w:val="115"/>
        </w:rPr>
        <w:t>workspace—an</w:t>
      </w:r>
      <w:r>
        <w:rPr>
          <w:spacing w:val="-3"/>
          <w:w w:val="115"/>
        </w:rPr>
        <w:t> </w:t>
      </w:r>
      <w:r>
        <w:rPr>
          <w:w w:val="115"/>
        </w:rPr>
        <w:t>open</w:t>
      </w:r>
      <w:r>
        <w:rPr>
          <w:spacing w:val="-3"/>
          <w:w w:val="115"/>
        </w:rPr>
        <w:t> </w:t>
      </w:r>
      <w:r>
        <w:rPr>
          <w:w w:val="115"/>
        </w:rPr>
        <w:t>area</w:t>
      </w:r>
      <w:r>
        <w:rPr>
          <w:spacing w:val="-3"/>
          <w:w w:val="115"/>
        </w:rPr>
        <w:t> </w:t>
      </w:r>
      <w:r>
        <w:rPr>
          <w:w w:val="115"/>
        </w:rPr>
        <w:t>with</w:t>
      </w:r>
      <w:r>
        <w:rPr>
          <w:spacing w:val="-3"/>
          <w:w w:val="115"/>
        </w:rPr>
        <w:t> </w:t>
      </w:r>
      <w:r>
        <w:rPr>
          <w:w w:val="115"/>
        </w:rPr>
        <w:t>windows</w:t>
      </w:r>
      <w:r>
        <w:rPr>
          <w:spacing w:val="-3"/>
          <w:w w:val="115"/>
        </w:rPr>
        <w:t> </w:t>
      </w:r>
      <w:r>
        <w:rPr>
          <w:w w:val="115"/>
        </w:rPr>
        <w:t>and</w:t>
      </w:r>
      <w:r>
        <w:rPr>
          <w:spacing w:val="-3"/>
          <w:w w:val="115"/>
        </w:rPr>
        <w:t> </w:t>
      </w:r>
      <w:r>
        <w:rPr>
          <w:w w:val="115"/>
        </w:rPr>
        <w:t>walls </w:t>
      </w:r>
      <w:r>
        <w:rPr>
          <w:w w:val="110"/>
        </w:rPr>
        <w:t>that are covered in visuals (their own Obeya) that enable the squad to monitor performance</w:t>
      </w:r>
      <w:r>
        <w:rPr>
          <w:spacing w:val="-5"/>
          <w:w w:val="110"/>
        </w:rPr>
        <w:t> </w:t>
      </w:r>
      <w:r>
        <w:rPr>
          <w:w w:val="110"/>
        </w:rPr>
        <w:t>in</w:t>
      </w:r>
      <w:r>
        <w:rPr>
          <w:spacing w:val="-5"/>
          <w:w w:val="110"/>
        </w:rPr>
        <w:t> </w:t>
      </w:r>
      <w:r>
        <w:rPr>
          <w:w w:val="110"/>
        </w:rPr>
        <w:t>real</w:t>
      </w:r>
      <w:r>
        <w:rPr>
          <w:spacing w:val="-5"/>
          <w:w w:val="110"/>
        </w:rPr>
        <w:t> </w:t>
      </w:r>
      <w:r>
        <w:rPr>
          <w:w w:val="110"/>
        </w:rPr>
        <w:t>time,</w:t>
      </w:r>
      <w:r>
        <w:rPr>
          <w:spacing w:val="-5"/>
          <w:w w:val="110"/>
        </w:rPr>
        <w:t> </w:t>
      </w:r>
      <w:r>
        <w:rPr>
          <w:w w:val="110"/>
        </w:rPr>
        <w:t>and</w:t>
      </w:r>
      <w:r>
        <w:rPr>
          <w:spacing w:val="-5"/>
          <w:w w:val="110"/>
        </w:rPr>
        <w:t> </w:t>
      </w:r>
      <w:r>
        <w:rPr>
          <w:w w:val="110"/>
        </w:rPr>
        <w:t>see</w:t>
      </w:r>
      <w:r>
        <w:rPr>
          <w:spacing w:val="-5"/>
          <w:w w:val="110"/>
        </w:rPr>
        <w:t> </w:t>
      </w:r>
      <w:r>
        <w:rPr>
          <w:w w:val="110"/>
        </w:rPr>
        <w:t>obstacles,</w:t>
      </w:r>
      <w:r>
        <w:rPr>
          <w:spacing w:val="-5"/>
          <w:w w:val="110"/>
        </w:rPr>
        <w:t> </w:t>
      </w:r>
      <w:r>
        <w:rPr>
          <w:w w:val="110"/>
        </w:rPr>
        <w:t>status</w:t>
      </w:r>
      <w:r>
        <w:rPr>
          <w:spacing w:val="-5"/>
          <w:w w:val="110"/>
        </w:rPr>
        <w:t> </w:t>
      </w:r>
      <w:r>
        <w:rPr>
          <w:w w:val="110"/>
        </w:rPr>
        <w:t>of</w:t>
      </w:r>
      <w:r>
        <w:rPr>
          <w:spacing w:val="-5"/>
          <w:w w:val="110"/>
        </w:rPr>
        <w:t> </w:t>
      </w:r>
      <w:r>
        <w:rPr>
          <w:w w:val="110"/>
        </w:rPr>
        <w:t>improvements,</w:t>
      </w:r>
      <w:r>
        <w:rPr>
          <w:spacing w:val="-5"/>
          <w:w w:val="110"/>
        </w:rPr>
        <w:t> </w:t>
      </w:r>
      <w:r>
        <w:rPr>
          <w:w w:val="110"/>
        </w:rPr>
        <w:t>and</w:t>
      </w:r>
      <w:r>
        <w:rPr>
          <w:spacing w:val="-5"/>
          <w:w w:val="110"/>
        </w:rPr>
        <w:t> </w:t>
      </w:r>
      <w:r>
        <w:rPr>
          <w:w w:val="110"/>
        </w:rPr>
        <w:t>other information</w:t>
      </w:r>
      <w:r>
        <w:rPr>
          <w:spacing w:val="-20"/>
          <w:w w:val="110"/>
        </w:rPr>
        <w:t> </w:t>
      </w:r>
      <w:r>
        <w:rPr>
          <w:w w:val="110"/>
        </w:rPr>
        <w:t>of</w:t>
      </w:r>
      <w:r>
        <w:rPr>
          <w:spacing w:val="-19"/>
          <w:w w:val="110"/>
        </w:rPr>
        <w:t> </w:t>
      </w:r>
      <w:r>
        <w:rPr>
          <w:w w:val="110"/>
        </w:rPr>
        <w:t>value</w:t>
      </w:r>
      <w:r>
        <w:rPr>
          <w:spacing w:val="-19"/>
          <w:w w:val="110"/>
        </w:rPr>
        <w:t> </w:t>
      </w:r>
      <w:r>
        <w:rPr>
          <w:w w:val="110"/>
        </w:rPr>
        <w:t>to</w:t>
      </w:r>
      <w:r>
        <w:rPr>
          <w:spacing w:val="-19"/>
          <w:w w:val="110"/>
        </w:rPr>
        <w:t> </w:t>
      </w:r>
      <w:r>
        <w:rPr>
          <w:w w:val="110"/>
        </w:rPr>
        <w:t>the</w:t>
      </w:r>
      <w:r>
        <w:rPr>
          <w:spacing w:val="-20"/>
          <w:w w:val="110"/>
        </w:rPr>
        <w:t> </w:t>
      </w:r>
      <w:r>
        <w:rPr>
          <w:w w:val="110"/>
        </w:rPr>
        <w:t>squad.</w:t>
      </w:r>
      <w:r>
        <w:rPr>
          <w:spacing w:val="-19"/>
          <w:w w:val="110"/>
        </w:rPr>
        <w:t> </w:t>
      </w:r>
      <w:r>
        <w:rPr>
          <w:w w:val="110"/>
        </w:rPr>
        <w:t>Across</w:t>
      </w:r>
      <w:r>
        <w:rPr>
          <w:spacing w:val="-19"/>
          <w:w w:val="110"/>
        </w:rPr>
        <w:t> </w:t>
      </w:r>
      <w:r>
        <w:rPr>
          <w:w w:val="110"/>
        </w:rPr>
        <w:t>the</w:t>
      </w:r>
      <w:r>
        <w:rPr>
          <w:spacing w:val="-19"/>
          <w:w w:val="110"/>
        </w:rPr>
        <w:t> </w:t>
      </w:r>
      <w:r>
        <w:rPr>
          <w:w w:val="110"/>
        </w:rPr>
        <w:t>middle</w:t>
      </w:r>
      <w:r>
        <w:rPr>
          <w:spacing w:val="-20"/>
          <w:w w:val="110"/>
        </w:rPr>
        <w:t> </w:t>
      </w:r>
      <w:r>
        <w:rPr>
          <w:w w:val="110"/>
        </w:rPr>
        <w:t>of</w:t>
      </w:r>
      <w:r>
        <w:rPr>
          <w:spacing w:val="-19"/>
          <w:w w:val="110"/>
        </w:rPr>
        <w:t> </w:t>
      </w:r>
      <w:r>
        <w:rPr>
          <w:w w:val="110"/>
        </w:rPr>
        <w:t>the</w:t>
      </w:r>
      <w:r>
        <w:rPr>
          <w:spacing w:val="-19"/>
          <w:w w:val="110"/>
        </w:rPr>
        <w:t> </w:t>
      </w:r>
      <w:r>
        <w:rPr>
          <w:w w:val="110"/>
        </w:rPr>
        <w:t>space</w:t>
      </w:r>
      <w:r>
        <w:rPr>
          <w:spacing w:val="-19"/>
          <w:w w:val="110"/>
        </w:rPr>
        <w:t> </w:t>
      </w:r>
      <w:r>
        <w:rPr>
          <w:w w:val="110"/>
        </w:rPr>
        <w:t>flows</w:t>
      </w:r>
      <w:r>
        <w:rPr>
          <w:spacing w:val="-20"/>
          <w:w w:val="110"/>
        </w:rPr>
        <w:t> </w:t>
      </w:r>
      <w:r>
        <w:rPr>
          <w:w w:val="110"/>
        </w:rPr>
        <w:t>a</w:t>
      </w:r>
      <w:r>
        <w:rPr>
          <w:spacing w:val="-19"/>
          <w:w w:val="110"/>
        </w:rPr>
        <w:t> </w:t>
      </w:r>
      <w:r>
        <w:rPr>
          <w:w w:val="110"/>
        </w:rPr>
        <w:t>row</w:t>
      </w:r>
      <w:r>
        <w:rPr>
          <w:spacing w:val="-19"/>
          <w:w w:val="110"/>
        </w:rPr>
        <w:t> </w:t>
      </w:r>
      <w:r>
        <w:rPr>
          <w:w w:val="110"/>
        </w:rPr>
        <w:t>of </w:t>
      </w:r>
      <w:r>
        <w:rPr>
          <w:w w:val="115"/>
        </w:rPr>
        <w:t>adjustable-height</w:t>
      </w:r>
      <w:r>
        <w:rPr>
          <w:w w:val="115"/>
        </w:rPr>
        <w:t> tables,</w:t>
      </w:r>
      <w:r>
        <w:rPr>
          <w:w w:val="115"/>
        </w:rPr>
        <w:t> with</w:t>
      </w:r>
      <w:r>
        <w:rPr>
          <w:w w:val="115"/>
        </w:rPr>
        <w:t> adjustable-height</w:t>
      </w:r>
      <w:r>
        <w:rPr>
          <w:w w:val="115"/>
        </w:rPr>
        <w:t> chairs,</w:t>
      </w:r>
      <w:r>
        <w:rPr>
          <w:w w:val="115"/>
        </w:rPr>
        <w:t> enabling</w:t>
      </w:r>
      <w:r>
        <w:rPr>
          <w:w w:val="115"/>
        </w:rPr>
        <w:t> squad </w:t>
      </w:r>
      <w:r>
        <w:rPr>
          <w:spacing w:val="-2"/>
          <w:w w:val="115"/>
        </w:rPr>
        <w:t>members</w:t>
      </w:r>
      <w:r>
        <w:rPr>
          <w:spacing w:val="-16"/>
          <w:w w:val="115"/>
        </w:rPr>
        <w:t> </w:t>
      </w:r>
      <w:r>
        <w:rPr>
          <w:spacing w:val="-2"/>
          <w:w w:val="115"/>
        </w:rPr>
        <w:t>to</w:t>
      </w:r>
      <w:r>
        <w:rPr>
          <w:spacing w:val="-16"/>
          <w:w w:val="115"/>
        </w:rPr>
        <w:t> </w:t>
      </w:r>
      <w:r>
        <w:rPr>
          <w:spacing w:val="-2"/>
          <w:w w:val="115"/>
        </w:rPr>
        <w:t>sit</w:t>
      </w:r>
      <w:r>
        <w:rPr>
          <w:spacing w:val="-16"/>
          <w:w w:val="115"/>
        </w:rPr>
        <w:t> </w:t>
      </w:r>
      <w:r>
        <w:rPr>
          <w:spacing w:val="-2"/>
          <w:w w:val="115"/>
        </w:rPr>
        <w:t>or</w:t>
      </w:r>
      <w:r>
        <w:rPr>
          <w:spacing w:val="-16"/>
          <w:w w:val="115"/>
        </w:rPr>
        <w:t> </w:t>
      </w:r>
      <w:r>
        <w:rPr>
          <w:spacing w:val="-2"/>
          <w:w w:val="115"/>
        </w:rPr>
        <w:t>stand,</w:t>
      </w:r>
      <w:r>
        <w:rPr>
          <w:spacing w:val="-16"/>
          <w:w w:val="115"/>
        </w:rPr>
        <w:t> </w:t>
      </w:r>
      <w:r>
        <w:rPr>
          <w:spacing w:val="-2"/>
          <w:w w:val="115"/>
        </w:rPr>
        <w:t>facing</w:t>
      </w:r>
      <w:r>
        <w:rPr>
          <w:spacing w:val="-16"/>
          <w:w w:val="115"/>
        </w:rPr>
        <w:t> </w:t>
      </w:r>
      <w:r>
        <w:rPr>
          <w:spacing w:val="-2"/>
          <w:w w:val="115"/>
        </w:rPr>
        <w:t>each</w:t>
      </w:r>
      <w:r>
        <w:rPr>
          <w:spacing w:val="-16"/>
          <w:w w:val="115"/>
        </w:rPr>
        <w:t> </w:t>
      </w:r>
      <w:r>
        <w:rPr>
          <w:spacing w:val="-2"/>
          <w:w w:val="115"/>
        </w:rPr>
        <w:t>other</w:t>
      </w:r>
      <w:r>
        <w:rPr>
          <w:spacing w:val="-16"/>
          <w:w w:val="115"/>
        </w:rPr>
        <w:t> </w:t>
      </w:r>
      <w:r>
        <w:rPr>
          <w:spacing w:val="-2"/>
          <w:w w:val="115"/>
        </w:rPr>
        <w:t>across</w:t>
      </w:r>
      <w:r>
        <w:rPr>
          <w:spacing w:val="-16"/>
          <w:w w:val="115"/>
        </w:rPr>
        <w:t> </w:t>
      </w:r>
      <w:r>
        <w:rPr>
          <w:spacing w:val="-2"/>
          <w:w w:val="115"/>
        </w:rPr>
        <w:t>their</w:t>
      </w:r>
      <w:r>
        <w:rPr>
          <w:spacing w:val="-16"/>
          <w:w w:val="115"/>
        </w:rPr>
        <w:t> </w:t>
      </w:r>
      <w:r>
        <w:rPr>
          <w:spacing w:val="-2"/>
          <w:w w:val="115"/>
        </w:rPr>
        <w:t>screens.</w:t>
      </w:r>
      <w:r>
        <w:rPr>
          <w:spacing w:val="-16"/>
          <w:w w:val="115"/>
        </w:rPr>
        <w:t> </w:t>
      </w:r>
      <w:r>
        <w:rPr>
          <w:spacing w:val="-2"/>
          <w:w w:val="115"/>
        </w:rPr>
        <w:t>The</w:t>
      </w:r>
      <w:r>
        <w:rPr>
          <w:spacing w:val="-16"/>
          <w:w w:val="115"/>
        </w:rPr>
        <w:t> </w:t>
      </w:r>
      <w:r>
        <w:rPr>
          <w:spacing w:val="-2"/>
          <w:w w:val="115"/>
        </w:rPr>
        <w:t>chairs</w:t>
      </w:r>
      <w:r>
        <w:rPr>
          <w:spacing w:val="-16"/>
          <w:w w:val="115"/>
        </w:rPr>
        <w:t> </w:t>
      </w:r>
      <w:r>
        <w:rPr>
          <w:spacing w:val="-2"/>
          <w:w w:val="115"/>
        </w:rPr>
        <w:t>are </w:t>
      </w:r>
      <w:r>
        <w:rPr>
          <w:w w:val="115"/>
        </w:rPr>
        <w:t>of</w:t>
      </w:r>
      <w:r>
        <w:rPr>
          <w:w w:val="115"/>
        </w:rPr>
        <w:t> different</w:t>
      </w:r>
      <w:r>
        <w:rPr>
          <w:w w:val="115"/>
        </w:rPr>
        <w:t> shapes</w:t>
      </w:r>
      <w:r>
        <w:rPr>
          <w:w w:val="115"/>
        </w:rPr>
        <w:t> and</w:t>
      </w:r>
      <w:r>
        <w:rPr>
          <w:w w:val="115"/>
        </w:rPr>
        <w:t> colors,</w:t>
      </w:r>
      <w:r>
        <w:rPr>
          <w:w w:val="115"/>
        </w:rPr>
        <w:t> making</w:t>
      </w:r>
      <w:r>
        <w:rPr>
          <w:w w:val="115"/>
        </w:rPr>
        <w:t> the</w:t>
      </w:r>
      <w:r>
        <w:rPr>
          <w:w w:val="115"/>
        </w:rPr>
        <w:t> space</w:t>
      </w:r>
      <w:r>
        <w:rPr>
          <w:w w:val="115"/>
        </w:rPr>
        <w:t> visually</w:t>
      </w:r>
      <w:r>
        <w:rPr>
          <w:w w:val="115"/>
        </w:rPr>
        <w:t> interesting</w:t>
      </w:r>
      <w:r>
        <w:rPr>
          <w:w w:val="115"/>
        </w:rPr>
        <w:t> and </w:t>
      </w:r>
      <w:r>
        <w:rPr>
          <w:w w:val="110"/>
        </w:rPr>
        <w:t>ergonomically sound. Squad visuals share some characteristics; the similarities </w:t>
      </w:r>
      <w:r>
        <w:rPr>
          <w:w w:val="115"/>
        </w:rPr>
        <w:t>in</w:t>
      </w:r>
      <w:r>
        <w:rPr>
          <w:w w:val="115"/>
        </w:rPr>
        <w:t> Obeya</w:t>
      </w:r>
      <w:r>
        <w:rPr>
          <w:w w:val="115"/>
        </w:rPr>
        <w:t> design</w:t>
      </w:r>
      <w:r>
        <w:rPr>
          <w:w w:val="115"/>
        </w:rPr>
        <w:t> enable</w:t>
      </w:r>
      <w:r>
        <w:rPr>
          <w:w w:val="115"/>
        </w:rPr>
        <w:t> colleagues</w:t>
      </w:r>
      <w:r>
        <w:rPr>
          <w:w w:val="115"/>
        </w:rPr>
        <w:t> outside</w:t>
      </w:r>
      <w:r>
        <w:rPr>
          <w:w w:val="115"/>
        </w:rPr>
        <w:t> the</w:t>
      </w:r>
      <w:r>
        <w:rPr>
          <w:w w:val="115"/>
        </w:rPr>
        <w:t> squad</w:t>
      </w:r>
      <w:r>
        <w:rPr>
          <w:w w:val="115"/>
        </w:rPr>
        <w:t> to</w:t>
      </w:r>
      <w:r>
        <w:rPr>
          <w:w w:val="115"/>
        </w:rPr>
        <w:t> immediately understand,</w:t>
      </w:r>
      <w:r>
        <w:rPr>
          <w:w w:val="115"/>
        </w:rPr>
        <w:t> at</w:t>
      </w:r>
      <w:r>
        <w:rPr>
          <w:w w:val="115"/>
        </w:rPr>
        <w:t> a</w:t>
      </w:r>
      <w:r>
        <w:rPr>
          <w:w w:val="115"/>
        </w:rPr>
        <w:t> glance,</w:t>
      </w:r>
      <w:r>
        <w:rPr>
          <w:w w:val="115"/>
        </w:rPr>
        <w:t> certain</w:t>
      </w:r>
      <w:r>
        <w:rPr>
          <w:w w:val="115"/>
        </w:rPr>
        <w:t> aspects</w:t>
      </w:r>
      <w:r>
        <w:rPr>
          <w:w w:val="115"/>
        </w:rPr>
        <w:t> of</w:t>
      </w:r>
      <w:r>
        <w:rPr>
          <w:w w:val="115"/>
        </w:rPr>
        <w:t> the</w:t>
      </w:r>
      <w:r>
        <w:rPr>
          <w:w w:val="115"/>
        </w:rPr>
        <w:t> work,</w:t>
      </w:r>
      <w:r>
        <w:rPr>
          <w:w w:val="115"/>
        </w:rPr>
        <w:t> promoting</w:t>
      </w:r>
      <w:r>
        <w:rPr>
          <w:w w:val="115"/>
        </w:rPr>
        <w:t> shared learning.</w:t>
      </w:r>
      <w:r>
        <w:rPr>
          <w:spacing w:val="-7"/>
          <w:w w:val="115"/>
        </w:rPr>
        <w:t> </w:t>
      </w:r>
      <w:r>
        <w:rPr>
          <w:w w:val="115"/>
        </w:rPr>
        <w:t>Standard</w:t>
      </w:r>
      <w:r>
        <w:rPr>
          <w:spacing w:val="-7"/>
          <w:w w:val="115"/>
        </w:rPr>
        <w:t> </w:t>
      </w:r>
      <w:r>
        <w:rPr>
          <w:w w:val="115"/>
        </w:rPr>
        <w:t>guidelines</w:t>
      </w:r>
      <w:r>
        <w:rPr>
          <w:spacing w:val="-7"/>
          <w:w w:val="115"/>
        </w:rPr>
        <w:t> </w:t>
      </w:r>
      <w:r>
        <w:rPr>
          <w:w w:val="115"/>
        </w:rPr>
        <w:t>include</w:t>
      </w:r>
      <w:r>
        <w:rPr>
          <w:spacing w:val="-7"/>
          <w:w w:val="115"/>
        </w:rPr>
        <w:t> </w:t>
      </w:r>
      <w:r>
        <w:rPr>
          <w:w w:val="115"/>
        </w:rPr>
        <w:t>visualizing</w:t>
      </w:r>
      <w:r>
        <w:rPr>
          <w:spacing w:val="-7"/>
          <w:w w:val="115"/>
        </w:rPr>
        <w:t> </w:t>
      </w:r>
      <w:r>
        <w:rPr>
          <w:w w:val="115"/>
        </w:rPr>
        <w:t>goals,</w:t>
      </w:r>
      <w:r>
        <w:rPr>
          <w:spacing w:val="-7"/>
          <w:w w:val="115"/>
        </w:rPr>
        <w:t> </w:t>
      </w:r>
      <w:r>
        <w:rPr>
          <w:w w:val="115"/>
        </w:rPr>
        <w:t>present</w:t>
      </w:r>
      <w:r>
        <w:rPr>
          <w:spacing w:val="-7"/>
          <w:w w:val="115"/>
        </w:rPr>
        <w:t> </w:t>
      </w:r>
      <w:r>
        <w:rPr>
          <w:w w:val="115"/>
        </w:rPr>
        <w:t>performance and</w:t>
      </w:r>
      <w:r>
        <w:rPr>
          <w:w w:val="115"/>
        </w:rPr>
        <w:t> gaps,</w:t>
      </w:r>
      <w:r>
        <w:rPr>
          <w:w w:val="115"/>
        </w:rPr>
        <w:t> new</w:t>
      </w:r>
      <w:r>
        <w:rPr>
          <w:w w:val="115"/>
        </w:rPr>
        <w:t> and</w:t>
      </w:r>
      <w:r>
        <w:rPr>
          <w:w w:val="115"/>
        </w:rPr>
        <w:t> escalated</w:t>
      </w:r>
      <w:r>
        <w:rPr>
          <w:w w:val="115"/>
        </w:rPr>
        <w:t> problems,</w:t>
      </w:r>
      <w:r>
        <w:rPr>
          <w:w w:val="115"/>
        </w:rPr>
        <w:t> demand,</w:t>
      </w:r>
      <w:r>
        <w:rPr>
          <w:w w:val="115"/>
        </w:rPr>
        <w:t> WIP,</w:t>
      </w:r>
      <w:r>
        <w:rPr>
          <w:w w:val="115"/>
        </w:rPr>
        <w:t> and</w:t>
      </w:r>
      <w:r>
        <w:rPr>
          <w:w w:val="115"/>
        </w:rPr>
        <w:t> done</w:t>
      </w:r>
      <w:r>
        <w:rPr>
          <w:w w:val="115"/>
        </w:rPr>
        <w:t> work. </w:t>
      </w:r>
      <w:r>
        <w:rPr>
          <w:spacing w:val="-2"/>
          <w:w w:val="115"/>
        </w:rPr>
        <w:t>Visualizing</w:t>
      </w:r>
      <w:r>
        <w:rPr>
          <w:spacing w:val="-15"/>
          <w:w w:val="115"/>
        </w:rPr>
        <w:t> </w:t>
      </w:r>
      <w:r>
        <w:rPr>
          <w:spacing w:val="-2"/>
          <w:w w:val="115"/>
        </w:rPr>
        <w:t>demand</w:t>
      </w:r>
      <w:r>
        <w:rPr>
          <w:spacing w:val="-15"/>
          <w:w w:val="115"/>
        </w:rPr>
        <w:t> </w:t>
      </w:r>
      <w:r>
        <w:rPr>
          <w:spacing w:val="-2"/>
          <w:w w:val="115"/>
        </w:rPr>
        <w:t>helps</w:t>
      </w:r>
      <w:r>
        <w:rPr>
          <w:spacing w:val="-15"/>
          <w:w w:val="115"/>
        </w:rPr>
        <w:t> </w:t>
      </w:r>
      <w:r>
        <w:rPr>
          <w:spacing w:val="-2"/>
          <w:w w:val="115"/>
        </w:rPr>
        <w:t>prioritize</w:t>
      </w:r>
      <w:r>
        <w:rPr>
          <w:spacing w:val="-15"/>
          <w:w w:val="115"/>
        </w:rPr>
        <w:t> </w:t>
      </w:r>
      <w:r>
        <w:rPr>
          <w:spacing w:val="-2"/>
          <w:w w:val="115"/>
        </w:rPr>
        <w:t>and</w:t>
      </w:r>
      <w:r>
        <w:rPr>
          <w:spacing w:val="-15"/>
          <w:w w:val="115"/>
        </w:rPr>
        <w:t> </w:t>
      </w:r>
      <w:r>
        <w:rPr>
          <w:spacing w:val="-2"/>
          <w:w w:val="115"/>
        </w:rPr>
        <w:t>keep</w:t>
      </w:r>
      <w:r>
        <w:rPr>
          <w:spacing w:val="-15"/>
          <w:w w:val="115"/>
        </w:rPr>
        <w:t> </w:t>
      </w:r>
      <w:r>
        <w:rPr>
          <w:spacing w:val="-2"/>
          <w:w w:val="115"/>
        </w:rPr>
        <w:t>the</w:t>
      </w:r>
      <w:r>
        <w:rPr>
          <w:spacing w:val="-15"/>
          <w:w w:val="115"/>
        </w:rPr>
        <w:t> </w:t>
      </w:r>
      <w:r>
        <w:rPr>
          <w:spacing w:val="-2"/>
          <w:w w:val="115"/>
        </w:rPr>
        <w:t>WIP</w:t>
      </w:r>
      <w:r>
        <w:rPr>
          <w:spacing w:val="-15"/>
          <w:w w:val="115"/>
        </w:rPr>
        <w:t> </w:t>
      </w:r>
      <w:r>
        <w:rPr>
          <w:spacing w:val="-2"/>
          <w:w w:val="115"/>
        </w:rPr>
        <w:t>load</w:t>
      </w:r>
      <w:r>
        <w:rPr>
          <w:spacing w:val="-15"/>
          <w:w w:val="115"/>
        </w:rPr>
        <w:t> </w:t>
      </w:r>
      <w:r>
        <w:rPr>
          <w:spacing w:val="-2"/>
          <w:w w:val="115"/>
        </w:rPr>
        <w:t>small.</w:t>
      </w:r>
      <w:r>
        <w:rPr>
          <w:spacing w:val="-15"/>
          <w:w w:val="115"/>
        </w:rPr>
        <w:t> </w:t>
      </w:r>
      <w:r>
        <w:rPr>
          <w:spacing w:val="-2"/>
          <w:w w:val="115"/>
        </w:rPr>
        <w:t>The</w:t>
      </w:r>
      <w:r>
        <w:rPr>
          <w:spacing w:val="-15"/>
          <w:w w:val="115"/>
        </w:rPr>
        <w:t> </w:t>
      </w:r>
      <w:r>
        <w:rPr>
          <w:spacing w:val="-2"/>
          <w:w w:val="115"/>
        </w:rPr>
        <w:t>visuals </w:t>
      </w:r>
      <w:r>
        <w:rPr>
          <w:w w:val="115"/>
        </w:rPr>
        <w:t>also</w:t>
      </w:r>
      <w:r>
        <w:rPr>
          <w:w w:val="115"/>
        </w:rPr>
        <w:t> have</w:t>
      </w:r>
      <w:r>
        <w:rPr>
          <w:w w:val="115"/>
        </w:rPr>
        <w:t> some</w:t>
      </w:r>
      <w:r>
        <w:rPr>
          <w:w w:val="115"/>
        </w:rPr>
        <w:t> differences,</w:t>
      </w:r>
      <w:r>
        <w:rPr>
          <w:w w:val="115"/>
        </w:rPr>
        <w:t> recognizing</w:t>
      </w:r>
      <w:r>
        <w:rPr>
          <w:w w:val="115"/>
        </w:rPr>
        <w:t> that</w:t>
      </w:r>
      <w:r>
        <w:rPr>
          <w:w w:val="115"/>
        </w:rPr>
        <w:t> the</w:t>
      </w:r>
      <w:r>
        <w:rPr>
          <w:w w:val="115"/>
        </w:rPr>
        <w:t> work</w:t>
      </w:r>
      <w:r>
        <w:rPr>
          <w:w w:val="115"/>
        </w:rPr>
        <w:t> of</w:t>
      </w:r>
      <w:r>
        <w:rPr>
          <w:w w:val="115"/>
        </w:rPr>
        <w:t> each</w:t>
      </w:r>
      <w:r>
        <w:rPr>
          <w:w w:val="115"/>
        </w:rPr>
        <w:t> squad</w:t>
      </w:r>
      <w:r>
        <w:rPr>
          <w:w w:val="115"/>
        </w:rPr>
        <w:t> is </w:t>
      </w:r>
      <w:r>
        <w:rPr>
          <w:w w:val="110"/>
        </w:rPr>
        <w:t>somewhat unique and each squad is the best judge of what information—and </w:t>
      </w:r>
      <w:r>
        <w:rPr>
          <w:w w:val="115"/>
        </w:rPr>
        <w:t>what</w:t>
      </w:r>
      <w:r>
        <w:rPr>
          <w:w w:val="115"/>
        </w:rPr>
        <w:t> visualization</w:t>
      </w:r>
      <w:r>
        <w:rPr>
          <w:w w:val="115"/>
        </w:rPr>
        <w:t> of</w:t>
      </w:r>
      <w:r>
        <w:rPr>
          <w:w w:val="115"/>
        </w:rPr>
        <w:t> that</w:t>
      </w:r>
      <w:r>
        <w:rPr>
          <w:w w:val="115"/>
        </w:rPr>
        <w:t> information—best</w:t>
      </w:r>
      <w:r>
        <w:rPr>
          <w:w w:val="115"/>
        </w:rPr>
        <w:t> serves</w:t>
      </w:r>
      <w:r>
        <w:rPr>
          <w:w w:val="115"/>
        </w:rPr>
        <w:t> them</w:t>
      </w:r>
      <w:r>
        <w:rPr>
          <w:w w:val="115"/>
        </w:rPr>
        <w:t> to</w:t>
      </w:r>
      <w:r>
        <w:rPr>
          <w:w w:val="115"/>
        </w:rPr>
        <w:t> excel</w:t>
      </w:r>
      <w:r>
        <w:rPr>
          <w:w w:val="115"/>
        </w:rPr>
        <w:t> at</w:t>
      </w:r>
      <w:r>
        <w:rPr>
          <w:w w:val="115"/>
        </w:rPr>
        <w:t> their </w:t>
      </w:r>
      <w:r>
        <w:rPr>
          <w:spacing w:val="-2"/>
          <w:w w:val="115"/>
        </w:rPr>
        <w:t>work.</w:t>
      </w:r>
    </w:p>
    <w:p>
      <w:pPr>
        <w:pStyle w:val="BodyText"/>
        <w:spacing w:line="292" w:lineRule="exact"/>
        <w:ind w:left="791"/>
        <w:jc w:val="both"/>
      </w:pPr>
      <w:r>
        <w:rPr>
          <w:w w:val="110"/>
        </w:rPr>
        <w:t>As</w:t>
      </w:r>
      <w:r>
        <w:rPr>
          <w:spacing w:val="-10"/>
          <w:w w:val="110"/>
        </w:rPr>
        <w:t> </w:t>
      </w:r>
      <w:r>
        <w:rPr>
          <w:w w:val="110"/>
        </w:rPr>
        <w:t>we</w:t>
      </w:r>
      <w:r>
        <w:rPr>
          <w:spacing w:val="-9"/>
          <w:w w:val="110"/>
        </w:rPr>
        <w:t> </w:t>
      </w:r>
      <w:r>
        <w:rPr>
          <w:w w:val="110"/>
        </w:rPr>
        <w:t>pass</w:t>
      </w:r>
      <w:r>
        <w:rPr>
          <w:spacing w:val="-10"/>
          <w:w w:val="110"/>
        </w:rPr>
        <w:t> </w:t>
      </w:r>
      <w:r>
        <w:rPr>
          <w:w w:val="110"/>
        </w:rPr>
        <w:t>through,</w:t>
      </w:r>
      <w:r>
        <w:rPr>
          <w:spacing w:val="-9"/>
          <w:w w:val="110"/>
        </w:rPr>
        <w:t> </w:t>
      </w:r>
      <w:r>
        <w:rPr>
          <w:w w:val="110"/>
        </w:rPr>
        <w:t>the</w:t>
      </w:r>
      <w:r>
        <w:rPr>
          <w:spacing w:val="-10"/>
          <w:w w:val="110"/>
        </w:rPr>
        <w:t> </w:t>
      </w:r>
      <w:r>
        <w:rPr>
          <w:w w:val="110"/>
        </w:rPr>
        <w:t>squad</w:t>
      </w:r>
      <w:r>
        <w:rPr>
          <w:spacing w:val="-9"/>
          <w:w w:val="110"/>
        </w:rPr>
        <w:t> </w:t>
      </w:r>
      <w:r>
        <w:rPr>
          <w:w w:val="110"/>
        </w:rPr>
        <w:t>is</w:t>
      </w:r>
      <w:r>
        <w:rPr>
          <w:spacing w:val="-9"/>
          <w:w w:val="110"/>
        </w:rPr>
        <w:t> </w:t>
      </w:r>
      <w:r>
        <w:rPr>
          <w:w w:val="110"/>
        </w:rPr>
        <w:t>conducting</w:t>
      </w:r>
      <w:r>
        <w:rPr>
          <w:spacing w:val="-9"/>
          <w:w w:val="110"/>
        </w:rPr>
        <w:t> </w:t>
      </w:r>
      <w:r>
        <w:rPr>
          <w:w w:val="110"/>
        </w:rPr>
        <w:t>its</w:t>
      </w:r>
      <w:r>
        <w:rPr>
          <w:spacing w:val="-9"/>
          <w:w w:val="110"/>
        </w:rPr>
        <w:t> </w:t>
      </w:r>
      <w:r>
        <w:rPr>
          <w:w w:val="110"/>
        </w:rPr>
        <w:t>daily</w:t>
      </w:r>
      <w:r>
        <w:rPr>
          <w:spacing w:val="-10"/>
          <w:w w:val="110"/>
        </w:rPr>
        <w:t> </w:t>
      </w:r>
      <w:r>
        <w:rPr>
          <w:w w:val="110"/>
        </w:rPr>
        <w:t>stand-up,</w:t>
      </w:r>
      <w:r>
        <w:rPr>
          <w:spacing w:val="-9"/>
          <w:w w:val="110"/>
        </w:rPr>
        <w:t> </w:t>
      </w:r>
      <w:r>
        <w:rPr>
          <w:w w:val="110"/>
        </w:rPr>
        <w:t>where</w:t>
      </w:r>
      <w:r>
        <w:rPr>
          <w:spacing w:val="-10"/>
          <w:w w:val="110"/>
        </w:rPr>
        <w:t> </w:t>
      </w:r>
      <w:r>
        <w:rPr>
          <w:spacing w:val="-4"/>
          <w:w w:val="110"/>
        </w:rPr>
        <w:t>rapid</w:t>
      </w:r>
    </w:p>
    <w:p>
      <w:pPr>
        <w:pStyle w:val="BodyText"/>
        <w:spacing w:line="319" w:lineRule="auto" w:before="103"/>
        <w:ind w:left="360" w:right="357"/>
        <w:jc w:val="both"/>
      </w:pPr>
      <w:r>
        <w:rPr>
          <w:w w:val="110"/>
        </w:rPr>
        <w:t>learning</w:t>
      </w:r>
      <w:r>
        <w:rPr>
          <w:spacing w:val="-12"/>
          <w:w w:val="110"/>
        </w:rPr>
        <w:t> </w:t>
      </w:r>
      <w:r>
        <w:rPr>
          <w:w w:val="110"/>
        </w:rPr>
        <w:t>and</w:t>
      </w:r>
      <w:r>
        <w:rPr>
          <w:spacing w:val="-12"/>
          <w:w w:val="110"/>
        </w:rPr>
        <w:t> </w:t>
      </w:r>
      <w:r>
        <w:rPr>
          <w:w w:val="110"/>
        </w:rPr>
        <w:t>feedback</w:t>
      </w:r>
      <w:r>
        <w:rPr>
          <w:spacing w:val="-12"/>
          <w:w w:val="110"/>
        </w:rPr>
        <w:t> </w:t>
      </w:r>
      <w:r>
        <w:rPr>
          <w:w w:val="110"/>
        </w:rPr>
        <w:t>takes</w:t>
      </w:r>
      <w:r>
        <w:rPr>
          <w:spacing w:val="-12"/>
          <w:w w:val="110"/>
        </w:rPr>
        <w:t> </w:t>
      </w:r>
      <w:r>
        <w:rPr>
          <w:w w:val="110"/>
        </w:rPr>
        <w:t>place.</w:t>
      </w:r>
      <w:r>
        <w:rPr>
          <w:spacing w:val="-12"/>
          <w:w w:val="110"/>
        </w:rPr>
        <w:t> </w:t>
      </w:r>
      <w:r>
        <w:rPr>
          <w:w w:val="110"/>
        </w:rPr>
        <w:t>Standing</w:t>
      </w:r>
      <w:r>
        <w:rPr>
          <w:spacing w:val="-12"/>
          <w:w w:val="110"/>
        </w:rPr>
        <w:t> </w:t>
      </w:r>
      <w:r>
        <w:rPr>
          <w:w w:val="110"/>
        </w:rPr>
        <w:t>in</w:t>
      </w:r>
      <w:r>
        <w:rPr>
          <w:spacing w:val="-12"/>
          <w:w w:val="110"/>
        </w:rPr>
        <w:t> </w:t>
      </w:r>
      <w:r>
        <w:rPr>
          <w:w w:val="110"/>
        </w:rPr>
        <w:t>front</w:t>
      </w:r>
      <w:r>
        <w:rPr>
          <w:spacing w:val="-12"/>
          <w:w w:val="110"/>
        </w:rPr>
        <w:t> </w:t>
      </w:r>
      <w:r>
        <w:rPr>
          <w:w w:val="110"/>
        </w:rPr>
        <w:t>of</w:t>
      </w:r>
      <w:r>
        <w:rPr>
          <w:spacing w:val="-12"/>
          <w:w w:val="110"/>
        </w:rPr>
        <w:t> </w:t>
      </w:r>
      <w:r>
        <w:rPr>
          <w:w w:val="110"/>
        </w:rPr>
        <w:t>a</w:t>
      </w:r>
      <w:r>
        <w:rPr>
          <w:spacing w:val="-12"/>
          <w:w w:val="110"/>
        </w:rPr>
        <w:t> </w:t>
      </w:r>
      <w:r>
        <w:rPr>
          <w:w w:val="110"/>
        </w:rPr>
        <w:t>visual</w:t>
      </w:r>
      <w:r>
        <w:rPr>
          <w:spacing w:val="-12"/>
          <w:w w:val="110"/>
        </w:rPr>
        <w:t> </w:t>
      </w:r>
      <w:r>
        <w:rPr>
          <w:w w:val="110"/>
        </w:rPr>
        <w:t>board</w:t>
      </w:r>
      <w:r>
        <w:rPr>
          <w:spacing w:val="-12"/>
          <w:w w:val="110"/>
        </w:rPr>
        <w:t> </w:t>
      </w:r>
      <w:r>
        <w:rPr>
          <w:w w:val="110"/>
        </w:rPr>
        <w:t>displaying demand</w:t>
      </w:r>
      <w:r>
        <w:rPr>
          <w:w w:val="110"/>
        </w:rPr>
        <w:t> and</w:t>
      </w:r>
      <w:r>
        <w:rPr>
          <w:w w:val="110"/>
        </w:rPr>
        <w:t> WIP,</w:t>
      </w:r>
      <w:r>
        <w:rPr>
          <w:w w:val="110"/>
        </w:rPr>
        <w:t> each</w:t>
      </w:r>
      <w:r>
        <w:rPr>
          <w:w w:val="110"/>
        </w:rPr>
        <w:t> member</w:t>
      </w:r>
      <w:r>
        <w:rPr>
          <w:w w:val="110"/>
        </w:rPr>
        <w:t> briefly</w:t>
      </w:r>
      <w:r>
        <w:rPr>
          <w:w w:val="110"/>
        </w:rPr>
        <w:t> reports</w:t>
      </w:r>
      <w:r>
        <w:rPr>
          <w:w w:val="110"/>
        </w:rPr>
        <w:t> what</w:t>
      </w:r>
      <w:r>
        <w:rPr>
          <w:w w:val="110"/>
        </w:rPr>
        <w:t> she/he</w:t>
      </w:r>
      <w:r>
        <w:rPr>
          <w:w w:val="110"/>
        </w:rPr>
        <w:t> is</w:t>
      </w:r>
      <w:r>
        <w:rPr>
          <w:w w:val="110"/>
        </w:rPr>
        <w:t> working</w:t>
      </w:r>
      <w:r>
        <w:rPr>
          <w:w w:val="110"/>
        </w:rPr>
        <w:t> on (WIP),</w:t>
      </w:r>
      <w:r>
        <w:rPr>
          <w:spacing w:val="-11"/>
          <w:w w:val="110"/>
        </w:rPr>
        <w:t> </w:t>
      </w:r>
      <w:r>
        <w:rPr>
          <w:w w:val="110"/>
        </w:rPr>
        <w:t>any</w:t>
      </w:r>
      <w:r>
        <w:rPr>
          <w:spacing w:val="-10"/>
          <w:w w:val="110"/>
        </w:rPr>
        <w:t> </w:t>
      </w:r>
      <w:r>
        <w:rPr>
          <w:w w:val="110"/>
        </w:rPr>
        <w:t>obstacles,</w:t>
      </w:r>
      <w:r>
        <w:rPr>
          <w:spacing w:val="-11"/>
          <w:w w:val="110"/>
        </w:rPr>
        <w:t> </w:t>
      </w:r>
      <w:r>
        <w:rPr>
          <w:w w:val="110"/>
        </w:rPr>
        <w:t>and</w:t>
      </w:r>
      <w:r>
        <w:rPr>
          <w:spacing w:val="-11"/>
          <w:w w:val="110"/>
        </w:rPr>
        <w:t> </w:t>
      </w:r>
      <w:r>
        <w:rPr>
          <w:w w:val="110"/>
        </w:rPr>
        <w:t>what</w:t>
      </w:r>
      <w:r>
        <w:rPr>
          <w:spacing w:val="-10"/>
          <w:w w:val="110"/>
        </w:rPr>
        <w:t> </w:t>
      </w:r>
      <w:r>
        <w:rPr>
          <w:w w:val="110"/>
        </w:rPr>
        <w:t>has</w:t>
      </w:r>
      <w:r>
        <w:rPr>
          <w:spacing w:val="-11"/>
          <w:w w:val="110"/>
        </w:rPr>
        <w:t> </w:t>
      </w:r>
      <w:r>
        <w:rPr>
          <w:w w:val="110"/>
        </w:rPr>
        <w:t>been</w:t>
      </w:r>
      <w:r>
        <w:rPr>
          <w:spacing w:val="-10"/>
          <w:w w:val="110"/>
        </w:rPr>
        <w:t> </w:t>
      </w:r>
      <w:r>
        <w:rPr>
          <w:w w:val="110"/>
        </w:rPr>
        <w:t>completed.</w:t>
      </w:r>
      <w:r>
        <w:rPr>
          <w:spacing w:val="-11"/>
          <w:w w:val="110"/>
        </w:rPr>
        <w:t> </w:t>
      </w:r>
      <w:r>
        <w:rPr>
          <w:w w:val="110"/>
        </w:rPr>
        <w:t>As</w:t>
      </w:r>
      <w:r>
        <w:rPr>
          <w:spacing w:val="-10"/>
          <w:w w:val="110"/>
        </w:rPr>
        <w:t> </w:t>
      </w:r>
      <w:r>
        <w:rPr>
          <w:w w:val="110"/>
        </w:rPr>
        <w:t>they</w:t>
      </w:r>
      <w:r>
        <w:rPr>
          <w:spacing w:val="-10"/>
          <w:w w:val="110"/>
        </w:rPr>
        <w:t> </w:t>
      </w:r>
      <w:r>
        <w:rPr>
          <w:w w:val="110"/>
        </w:rPr>
        <w:t>speak,</w:t>
      </w:r>
      <w:r>
        <w:rPr>
          <w:spacing w:val="-11"/>
          <w:w w:val="110"/>
        </w:rPr>
        <w:t> </w:t>
      </w:r>
      <w:r>
        <w:rPr>
          <w:w w:val="110"/>
        </w:rPr>
        <w:t>the</w:t>
      </w:r>
      <w:r>
        <w:rPr>
          <w:spacing w:val="-11"/>
          <w:w w:val="110"/>
        </w:rPr>
        <w:t> </w:t>
      </w:r>
      <w:r>
        <w:rPr>
          <w:w w:val="110"/>
        </w:rPr>
        <w:t>visual</w:t>
      </w:r>
      <w:r>
        <w:rPr>
          <w:spacing w:val="-11"/>
          <w:w w:val="110"/>
        </w:rPr>
        <w:t> </w:t>
      </w:r>
      <w:r>
        <w:rPr>
          <w:w w:val="110"/>
        </w:rPr>
        <w:t>is updated.</w:t>
      </w:r>
      <w:r>
        <w:rPr>
          <w:w w:val="110"/>
        </w:rPr>
        <w:t> These</w:t>
      </w:r>
      <w:r>
        <w:rPr>
          <w:w w:val="110"/>
        </w:rPr>
        <w:t> stand-ups</w:t>
      </w:r>
      <w:r>
        <w:rPr>
          <w:w w:val="110"/>
        </w:rPr>
        <w:t> usually</w:t>
      </w:r>
      <w:r>
        <w:rPr>
          <w:w w:val="110"/>
        </w:rPr>
        <w:t> last</w:t>
      </w:r>
      <w:r>
        <w:rPr>
          <w:w w:val="110"/>
        </w:rPr>
        <w:t> around</w:t>
      </w:r>
      <w:r>
        <w:rPr>
          <w:w w:val="110"/>
        </w:rPr>
        <w:t> 15</w:t>
      </w:r>
      <w:r>
        <w:rPr>
          <w:w w:val="110"/>
        </w:rPr>
        <w:t> minutes;</w:t>
      </w:r>
      <w:r>
        <w:rPr>
          <w:w w:val="110"/>
        </w:rPr>
        <w:t> they</w:t>
      </w:r>
      <w:r>
        <w:rPr>
          <w:w w:val="110"/>
        </w:rPr>
        <w:t> have significantly</w:t>
      </w:r>
      <w:r>
        <w:rPr>
          <w:w w:val="110"/>
        </w:rPr>
        <w:t> reduced</w:t>
      </w:r>
      <w:r>
        <w:rPr>
          <w:w w:val="110"/>
        </w:rPr>
        <w:t> the</w:t>
      </w:r>
      <w:r>
        <w:rPr>
          <w:w w:val="110"/>
        </w:rPr>
        <w:t> time</w:t>
      </w:r>
      <w:r>
        <w:rPr>
          <w:w w:val="110"/>
        </w:rPr>
        <w:t> people</w:t>
      </w:r>
      <w:r>
        <w:rPr>
          <w:w w:val="110"/>
        </w:rPr>
        <w:t> spend</w:t>
      </w:r>
      <w:r>
        <w:rPr>
          <w:w w:val="110"/>
        </w:rPr>
        <w:t> in</w:t>
      </w:r>
      <w:r>
        <w:rPr>
          <w:w w:val="110"/>
        </w:rPr>
        <w:t> meetings</w:t>
      </w:r>
      <w:r>
        <w:rPr>
          <w:w w:val="110"/>
        </w:rPr>
        <w:t> compared</w:t>
      </w:r>
      <w:r>
        <w:rPr>
          <w:w w:val="110"/>
        </w:rPr>
        <w:t> to</w:t>
      </w:r>
      <w:r>
        <w:rPr>
          <w:w w:val="110"/>
        </w:rPr>
        <w:t> the meeting</w:t>
      </w:r>
      <w:r>
        <w:rPr>
          <w:spacing w:val="-1"/>
          <w:w w:val="110"/>
        </w:rPr>
        <w:t> </w:t>
      </w:r>
      <w:r>
        <w:rPr>
          <w:w w:val="110"/>
        </w:rPr>
        <w:t>times</w:t>
      </w:r>
      <w:r>
        <w:rPr>
          <w:spacing w:val="-1"/>
          <w:w w:val="110"/>
        </w:rPr>
        <w:t> </w:t>
      </w:r>
      <w:r>
        <w:rPr>
          <w:w w:val="110"/>
        </w:rPr>
        <w:t>before</w:t>
      </w:r>
      <w:r>
        <w:rPr>
          <w:spacing w:val="-1"/>
          <w:w w:val="110"/>
        </w:rPr>
        <w:t> </w:t>
      </w:r>
      <w:r>
        <w:rPr>
          <w:w w:val="110"/>
        </w:rPr>
        <w:t>daily</w:t>
      </w:r>
      <w:r>
        <w:rPr>
          <w:spacing w:val="-1"/>
          <w:w w:val="110"/>
        </w:rPr>
        <w:t> </w:t>
      </w:r>
      <w:r>
        <w:rPr>
          <w:w w:val="110"/>
        </w:rPr>
        <w:t>stand-ups</w:t>
      </w:r>
      <w:r>
        <w:rPr>
          <w:spacing w:val="-1"/>
          <w:w w:val="110"/>
        </w:rPr>
        <w:t> </w:t>
      </w:r>
      <w:r>
        <w:rPr>
          <w:w w:val="110"/>
        </w:rPr>
        <w:t>became</w:t>
      </w:r>
      <w:r>
        <w:rPr>
          <w:spacing w:val="-1"/>
          <w:w w:val="110"/>
        </w:rPr>
        <w:t> </w:t>
      </w:r>
      <w:r>
        <w:rPr>
          <w:w w:val="110"/>
        </w:rPr>
        <w:t>a</w:t>
      </w:r>
      <w:r>
        <w:rPr>
          <w:spacing w:val="-1"/>
          <w:w w:val="110"/>
        </w:rPr>
        <w:t> </w:t>
      </w:r>
      <w:r>
        <w:rPr>
          <w:w w:val="110"/>
        </w:rPr>
        <w:t>way</w:t>
      </w:r>
      <w:r>
        <w:rPr>
          <w:spacing w:val="-1"/>
          <w:w w:val="110"/>
        </w:rPr>
        <w:t> </w:t>
      </w:r>
      <w:r>
        <w:rPr>
          <w:w w:val="110"/>
        </w:rPr>
        <w:t>of</w:t>
      </w:r>
      <w:r>
        <w:rPr>
          <w:spacing w:val="-1"/>
          <w:w w:val="110"/>
        </w:rPr>
        <w:t> </w:t>
      </w:r>
      <w:r>
        <w:rPr>
          <w:w w:val="110"/>
        </w:rPr>
        <w:t>work.</w:t>
      </w:r>
    </w:p>
    <w:p>
      <w:pPr>
        <w:pStyle w:val="BodyText"/>
        <w:spacing w:line="319" w:lineRule="auto"/>
        <w:ind w:left="360" w:right="357" w:firstLine="431"/>
        <w:jc w:val="both"/>
      </w:pPr>
      <w:r>
        <w:rPr>
          <w:w w:val="110"/>
        </w:rPr>
        <w:t>During</w:t>
      </w:r>
      <w:r>
        <w:rPr>
          <w:w w:val="110"/>
        </w:rPr>
        <w:t> the</w:t>
      </w:r>
      <w:r>
        <w:rPr>
          <w:w w:val="110"/>
        </w:rPr>
        <w:t> stand-ups,</w:t>
      </w:r>
      <w:r>
        <w:rPr>
          <w:w w:val="110"/>
        </w:rPr>
        <w:t> problems</w:t>
      </w:r>
      <w:r>
        <w:rPr>
          <w:w w:val="110"/>
        </w:rPr>
        <w:t> are</w:t>
      </w:r>
      <w:r>
        <w:rPr>
          <w:w w:val="110"/>
        </w:rPr>
        <w:t> not</w:t>
      </w:r>
      <w:r>
        <w:rPr>
          <w:w w:val="110"/>
        </w:rPr>
        <w:t> solved,</w:t>
      </w:r>
      <w:r>
        <w:rPr>
          <w:w w:val="110"/>
        </w:rPr>
        <w:t> but</w:t>
      </w:r>
      <w:r>
        <w:rPr>
          <w:w w:val="110"/>
        </w:rPr>
        <w:t> there</w:t>
      </w:r>
      <w:r>
        <w:rPr>
          <w:w w:val="110"/>
        </w:rPr>
        <w:t> is</w:t>
      </w:r>
      <w:r>
        <w:rPr>
          <w:w w:val="110"/>
        </w:rPr>
        <w:t> a</w:t>
      </w:r>
      <w:r>
        <w:rPr>
          <w:w w:val="110"/>
        </w:rPr>
        <w:t> routine</w:t>
      </w:r>
      <w:r>
        <w:rPr>
          <w:w w:val="110"/>
        </w:rPr>
        <w:t> in place</w:t>
      </w:r>
      <w:r>
        <w:rPr>
          <w:spacing w:val="-1"/>
          <w:w w:val="110"/>
        </w:rPr>
        <w:t> </w:t>
      </w:r>
      <w:r>
        <w:rPr>
          <w:w w:val="110"/>
        </w:rPr>
        <w:t>to</w:t>
      </w:r>
      <w:r>
        <w:rPr>
          <w:spacing w:val="-1"/>
          <w:w w:val="110"/>
        </w:rPr>
        <w:t> </w:t>
      </w:r>
      <w:r>
        <w:rPr>
          <w:w w:val="110"/>
        </w:rPr>
        <w:t>ensure</w:t>
      </w:r>
      <w:r>
        <w:rPr>
          <w:spacing w:val="-1"/>
          <w:w w:val="110"/>
        </w:rPr>
        <w:t> </w:t>
      </w:r>
      <w:r>
        <w:rPr>
          <w:w w:val="110"/>
        </w:rPr>
        <w:t>they</w:t>
      </w:r>
      <w:r>
        <w:rPr>
          <w:spacing w:val="-1"/>
          <w:w w:val="110"/>
        </w:rPr>
        <w:t> </w:t>
      </w:r>
      <w:r>
        <w:rPr>
          <w:w w:val="110"/>
        </w:rPr>
        <w:t>are</w:t>
      </w:r>
      <w:r>
        <w:rPr>
          <w:spacing w:val="-1"/>
          <w:w w:val="110"/>
        </w:rPr>
        <w:t> </w:t>
      </w:r>
      <w:r>
        <w:rPr>
          <w:w w:val="110"/>
        </w:rPr>
        <w:t>rapidly</w:t>
      </w:r>
      <w:r>
        <w:rPr>
          <w:spacing w:val="-1"/>
          <w:w w:val="110"/>
        </w:rPr>
        <w:t> </w:t>
      </w:r>
      <w:r>
        <w:rPr>
          <w:w w:val="110"/>
        </w:rPr>
        <w:t>resolved.</w:t>
      </w:r>
      <w:r>
        <w:rPr>
          <w:spacing w:val="-1"/>
          <w:w w:val="110"/>
        </w:rPr>
        <w:t> </w:t>
      </w:r>
      <w:r>
        <w:rPr>
          <w:w w:val="110"/>
        </w:rPr>
        <w:t>If</w:t>
      </w:r>
      <w:r>
        <w:rPr>
          <w:spacing w:val="-1"/>
          <w:w w:val="110"/>
        </w:rPr>
        <w:t> </w:t>
      </w:r>
      <w:r>
        <w:rPr>
          <w:w w:val="110"/>
        </w:rPr>
        <w:t>the</w:t>
      </w:r>
      <w:r>
        <w:rPr>
          <w:spacing w:val="-1"/>
          <w:w w:val="110"/>
        </w:rPr>
        <w:t> </w:t>
      </w:r>
      <w:r>
        <w:rPr>
          <w:w w:val="110"/>
        </w:rPr>
        <w:t>problem</w:t>
      </w:r>
      <w:r>
        <w:rPr>
          <w:spacing w:val="-1"/>
          <w:w w:val="110"/>
        </w:rPr>
        <w:t> </w:t>
      </w:r>
      <w:r>
        <w:rPr>
          <w:w w:val="110"/>
        </w:rPr>
        <w:t>requires</w:t>
      </w:r>
      <w:r>
        <w:rPr>
          <w:spacing w:val="-1"/>
          <w:w w:val="110"/>
        </w:rPr>
        <w:t> </w:t>
      </w:r>
      <w:r>
        <w:rPr>
          <w:w w:val="110"/>
        </w:rPr>
        <w:t>collaboration with</w:t>
      </w:r>
      <w:r>
        <w:rPr>
          <w:spacing w:val="-7"/>
          <w:w w:val="110"/>
        </w:rPr>
        <w:t> </w:t>
      </w:r>
      <w:r>
        <w:rPr>
          <w:w w:val="110"/>
        </w:rPr>
        <w:t>another</w:t>
      </w:r>
      <w:r>
        <w:rPr>
          <w:spacing w:val="-7"/>
          <w:w w:val="110"/>
        </w:rPr>
        <w:t> </w:t>
      </w:r>
      <w:r>
        <w:rPr>
          <w:w w:val="110"/>
        </w:rPr>
        <w:t>squad</w:t>
      </w:r>
      <w:r>
        <w:rPr>
          <w:spacing w:val="-7"/>
          <w:w w:val="110"/>
        </w:rPr>
        <w:t> </w:t>
      </w:r>
      <w:r>
        <w:rPr>
          <w:w w:val="110"/>
        </w:rPr>
        <w:t>member,</w:t>
      </w:r>
      <w:r>
        <w:rPr>
          <w:spacing w:val="-7"/>
          <w:w w:val="110"/>
        </w:rPr>
        <w:t> </w:t>
      </w:r>
      <w:r>
        <w:rPr>
          <w:w w:val="110"/>
        </w:rPr>
        <w:t>it</w:t>
      </w:r>
      <w:r>
        <w:rPr>
          <w:spacing w:val="-7"/>
          <w:w w:val="110"/>
        </w:rPr>
        <w:t> </w:t>
      </w:r>
      <w:r>
        <w:rPr>
          <w:w w:val="110"/>
        </w:rPr>
        <w:t>is</w:t>
      </w:r>
      <w:r>
        <w:rPr>
          <w:spacing w:val="-6"/>
          <w:w w:val="110"/>
        </w:rPr>
        <w:t> </w:t>
      </w:r>
      <w:r>
        <w:rPr>
          <w:w w:val="110"/>
        </w:rPr>
        <w:t>noted,</w:t>
      </w:r>
      <w:r>
        <w:rPr>
          <w:spacing w:val="-7"/>
          <w:w w:val="110"/>
        </w:rPr>
        <w:t> </w:t>
      </w:r>
      <w:r>
        <w:rPr>
          <w:w w:val="110"/>
        </w:rPr>
        <w:t>and</w:t>
      </w:r>
      <w:r>
        <w:rPr>
          <w:spacing w:val="-7"/>
          <w:w w:val="110"/>
        </w:rPr>
        <w:t> </w:t>
      </w:r>
      <w:r>
        <w:rPr>
          <w:w w:val="110"/>
        </w:rPr>
        <w:t>those</w:t>
      </w:r>
      <w:r>
        <w:rPr>
          <w:spacing w:val="-7"/>
          <w:w w:val="110"/>
        </w:rPr>
        <w:t> </w:t>
      </w:r>
      <w:r>
        <w:rPr>
          <w:w w:val="110"/>
        </w:rPr>
        <w:t>members</w:t>
      </w:r>
      <w:r>
        <w:rPr>
          <w:spacing w:val="-7"/>
          <w:w w:val="110"/>
        </w:rPr>
        <w:t> </w:t>
      </w:r>
      <w:r>
        <w:rPr>
          <w:w w:val="110"/>
        </w:rPr>
        <w:t>will</w:t>
      </w:r>
      <w:r>
        <w:rPr>
          <w:spacing w:val="-6"/>
          <w:w w:val="110"/>
        </w:rPr>
        <w:t> </w:t>
      </w:r>
      <w:r>
        <w:rPr>
          <w:w w:val="110"/>
        </w:rPr>
        <w:t>discuss</w:t>
      </w:r>
      <w:r>
        <w:rPr>
          <w:spacing w:val="-7"/>
          <w:w w:val="110"/>
        </w:rPr>
        <w:t> </w:t>
      </w:r>
      <w:r>
        <w:rPr>
          <w:w w:val="110"/>
        </w:rPr>
        <w:t>it</w:t>
      </w:r>
      <w:r>
        <w:rPr>
          <w:spacing w:val="-7"/>
          <w:w w:val="110"/>
        </w:rPr>
        <w:t> </w:t>
      </w:r>
      <w:r>
        <w:rPr>
          <w:w w:val="110"/>
        </w:rPr>
        <w:t>later in</w:t>
      </w:r>
      <w:r>
        <w:rPr>
          <w:spacing w:val="-10"/>
          <w:w w:val="110"/>
        </w:rPr>
        <w:t> </w:t>
      </w:r>
      <w:r>
        <w:rPr>
          <w:w w:val="110"/>
        </w:rPr>
        <w:t>the</w:t>
      </w:r>
      <w:r>
        <w:rPr>
          <w:spacing w:val="-10"/>
          <w:w w:val="110"/>
        </w:rPr>
        <w:t> </w:t>
      </w:r>
      <w:r>
        <w:rPr>
          <w:w w:val="110"/>
        </w:rPr>
        <w:t>day.</w:t>
      </w:r>
      <w:r>
        <w:rPr>
          <w:spacing w:val="-10"/>
          <w:w w:val="110"/>
        </w:rPr>
        <w:t> </w:t>
      </w:r>
      <w:r>
        <w:rPr>
          <w:w w:val="110"/>
        </w:rPr>
        <w:t>If</w:t>
      </w:r>
      <w:r>
        <w:rPr>
          <w:spacing w:val="-10"/>
          <w:w w:val="110"/>
        </w:rPr>
        <w:t> </w:t>
      </w:r>
      <w:r>
        <w:rPr>
          <w:w w:val="110"/>
        </w:rPr>
        <w:t>the</w:t>
      </w:r>
      <w:r>
        <w:rPr>
          <w:spacing w:val="-10"/>
          <w:w w:val="110"/>
        </w:rPr>
        <w:t> </w:t>
      </w:r>
      <w:r>
        <w:rPr>
          <w:w w:val="110"/>
        </w:rPr>
        <w:t>problem</w:t>
      </w:r>
      <w:r>
        <w:rPr>
          <w:spacing w:val="-10"/>
          <w:w w:val="110"/>
        </w:rPr>
        <w:t> </w:t>
      </w:r>
      <w:r>
        <w:rPr>
          <w:w w:val="110"/>
        </w:rPr>
        <w:t>requires</w:t>
      </w:r>
      <w:r>
        <w:rPr>
          <w:spacing w:val="-9"/>
          <w:w w:val="110"/>
        </w:rPr>
        <w:t> </w:t>
      </w:r>
      <w:r>
        <w:rPr>
          <w:w w:val="110"/>
        </w:rPr>
        <w:t>IT-area</w:t>
      </w:r>
      <w:r>
        <w:rPr>
          <w:spacing w:val="-10"/>
          <w:w w:val="110"/>
        </w:rPr>
        <w:t> </w:t>
      </w:r>
      <w:r>
        <w:rPr>
          <w:w w:val="110"/>
        </w:rPr>
        <w:t>lead</w:t>
      </w:r>
      <w:r>
        <w:rPr>
          <w:spacing w:val="-10"/>
          <w:w w:val="110"/>
        </w:rPr>
        <w:t> </w:t>
      </w:r>
      <w:r>
        <w:rPr>
          <w:w w:val="110"/>
        </w:rPr>
        <w:t>support</w:t>
      </w:r>
      <w:r>
        <w:rPr>
          <w:spacing w:val="-10"/>
          <w:w w:val="110"/>
        </w:rPr>
        <w:t> </w:t>
      </w:r>
      <w:r>
        <w:rPr>
          <w:w w:val="110"/>
        </w:rPr>
        <w:t>to</w:t>
      </w:r>
      <w:r>
        <w:rPr>
          <w:spacing w:val="-9"/>
          <w:w w:val="110"/>
        </w:rPr>
        <w:t> </w:t>
      </w:r>
      <w:r>
        <w:rPr>
          <w:w w:val="110"/>
        </w:rPr>
        <w:t>resolve,</w:t>
      </w:r>
      <w:r>
        <w:rPr>
          <w:spacing w:val="-10"/>
          <w:w w:val="110"/>
        </w:rPr>
        <w:t> </w:t>
      </w:r>
      <w:r>
        <w:rPr>
          <w:w w:val="110"/>
        </w:rPr>
        <w:t>the</w:t>
      </w:r>
      <w:r>
        <w:rPr>
          <w:spacing w:val="-10"/>
          <w:w w:val="110"/>
        </w:rPr>
        <w:t> </w:t>
      </w:r>
      <w:r>
        <w:rPr>
          <w:w w:val="110"/>
        </w:rPr>
        <w:t>problem is</w:t>
      </w:r>
      <w:r>
        <w:rPr>
          <w:w w:val="110"/>
        </w:rPr>
        <w:t> noted</w:t>
      </w:r>
      <w:r>
        <w:rPr>
          <w:w w:val="110"/>
        </w:rPr>
        <w:t> and</w:t>
      </w:r>
      <w:r>
        <w:rPr>
          <w:w w:val="110"/>
        </w:rPr>
        <w:t> escalated.</w:t>
      </w:r>
      <w:r>
        <w:rPr>
          <w:w w:val="110"/>
        </w:rPr>
        <w:t> The</w:t>
      </w:r>
      <w:r>
        <w:rPr>
          <w:w w:val="110"/>
        </w:rPr>
        <w:t> IT-area</w:t>
      </w:r>
      <w:r>
        <w:rPr>
          <w:w w:val="110"/>
        </w:rPr>
        <w:t> lead</w:t>
      </w:r>
      <w:r>
        <w:rPr>
          <w:w w:val="110"/>
        </w:rPr>
        <w:t> may</w:t>
      </w:r>
      <w:r>
        <w:rPr>
          <w:w w:val="110"/>
        </w:rPr>
        <w:t> resolve</w:t>
      </w:r>
      <w:r>
        <w:rPr>
          <w:w w:val="110"/>
        </w:rPr>
        <w:t> it</w:t>
      </w:r>
      <w:r>
        <w:rPr>
          <w:w w:val="110"/>
        </w:rPr>
        <w:t> quickly,</w:t>
      </w:r>
      <w:r>
        <w:rPr>
          <w:w w:val="110"/>
        </w:rPr>
        <w:t> or</w:t>
      </w:r>
      <w:r>
        <w:rPr>
          <w:w w:val="110"/>
        </w:rPr>
        <w:t> take</w:t>
      </w:r>
      <w:r>
        <w:rPr>
          <w:w w:val="110"/>
        </w:rPr>
        <w:t> it</w:t>
      </w:r>
      <w:r>
        <w:rPr>
          <w:w w:val="110"/>
        </w:rPr>
        <w:t> to her/his stand-up to raise it with other IT-area leads or tribe leads to resolve. Once</w:t>
      </w:r>
      <w:r>
        <w:rPr>
          <w:spacing w:val="23"/>
          <w:w w:val="110"/>
        </w:rPr>
        <w:t> </w:t>
      </w:r>
      <w:r>
        <w:rPr>
          <w:w w:val="110"/>
        </w:rPr>
        <w:t>resolved,</w:t>
      </w:r>
      <w:r>
        <w:rPr>
          <w:spacing w:val="24"/>
          <w:w w:val="110"/>
        </w:rPr>
        <w:t> </w:t>
      </w:r>
      <w:r>
        <w:rPr>
          <w:w w:val="110"/>
        </w:rPr>
        <w:t>that</w:t>
      </w:r>
      <w:r>
        <w:rPr>
          <w:spacing w:val="24"/>
          <w:w w:val="110"/>
        </w:rPr>
        <w:t> </w:t>
      </w:r>
      <w:r>
        <w:rPr>
          <w:w w:val="110"/>
        </w:rPr>
        <w:t>information</w:t>
      </w:r>
      <w:r>
        <w:rPr>
          <w:spacing w:val="24"/>
          <w:w w:val="110"/>
        </w:rPr>
        <w:t> </w:t>
      </w:r>
      <w:r>
        <w:rPr>
          <w:w w:val="110"/>
        </w:rPr>
        <w:t>is</w:t>
      </w:r>
      <w:r>
        <w:rPr>
          <w:spacing w:val="24"/>
          <w:w w:val="110"/>
        </w:rPr>
        <w:t> </w:t>
      </w:r>
      <w:r>
        <w:rPr>
          <w:w w:val="110"/>
        </w:rPr>
        <w:t>rapidly</w:t>
      </w:r>
      <w:r>
        <w:rPr>
          <w:spacing w:val="24"/>
          <w:w w:val="110"/>
        </w:rPr>
        <w:t> </w:t>
      </w:r>
      <w:r>
        <w:rPr>
          <w:w w:val="110"/>
        </w:rPr>
        <w:t>relayed</w:t>
      </w:r>
      <w:r>
        <w:rPr>
          <w:spacing w:val="23"/>
          <w:w w:val="110"/>
        </w:rPr>
        <w:t> </w:t>
      </w:r>
      <w:r>
        <w:rPr>
          <w:w w:val="110"/>
        </w:rPr>
        <w:t>back</w:t>
      </w:r>
      <w:r>
        <w:rPr>
          <w:spacing w:val="23"/>
          <w:w w:val="110"/>
        </w:rPr>
        <w:t> </w:t>
      </w:r>
      <w:r>
        <w:rPr>
          <w:w w:val="110"/>
        </w:rPr>
        <w:t>through</w:t>
      </w:r>
      <w:r>
        <w:rPr>
          <w:spacing w:val="24"/>
          <w:w w:val="110"/>
        </w:rPr>
        <w:t> </w:t>
      </w:r>
      <w:r>
        <w:rPr>
          <w:w w:val="110"/>
        </w:rPr>
        <w:t>the</w:t>
      </w:r>
      <w:r>
        <w:rPr>
          <w:spacing w:val="24"/>
          <w:w w:val="110"/>
        </w:rPr>
        <w:t> </w:t>
      </w:r>
      <w:r>
        <w:rPr>
          <w:w w:val="110"/>
        </w:rPr>
        <w:t>channel.</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The problem remains visualized until it is resolved. Similarly, if the problem is technical in nature, it will be shared with the appropriate chapter or center of expertise.</w:t>
      </w:r>
      <w:r>
        <w:rPr>
          <w:spacing w:val="-11"/>
          <w:w w:val="110"/>
        </w:rPr>
        <w:t> </w:t>
      </w:r>
      <w:r>
        <w:rPr>
          <w:w w:val="110"/>
        </w:rPr>
        <w:t>This</w:t>
      </w:r>
      <w:r>
        <w:rPr>
          <w:spacing w:val="-11"/>
          <w:w w:val="110"/>
        </w:rPr>
        <w:t> </w:t>
      </w:r>
      <w:r>
        <w:rPr>
          <w:w w:val="110"/>
        </w:rPr>
        <w:t>pattern</w:t>
      </w:r>
      <w:r>
        <w:rPr>
          <w:spacing w:val="-11"/>
          <w:w w:val="110"/>
        </w:rPr>
        <w:t> </w:t>
      </w:r>
      <w:r>
        <w:rPr>
          <w:w w:val="110"/>
        </w:rPr>
        <w:t>of</w:t>
      </w:r>
      <w:r>
        <w:rPr>
          <w:spacing w:val="-11"/>
          <w:w w:val="110"/>
        </w:rPr>
        <w:t> </w:t>
      </w:r>
      <w:r>
        <w:rPr>
          <w:w w:val="110"/>
        </w:rPr>
        <w:t>vertical</w:t>
      </w:r>
      <w:r>
        <w:rPr>
          <w:spacing w:val="-11"/>
          <w:w w:val="110"/>
        </w:rPr>
        <w:t> </w:t>
      </w:r>
      <w:r>
        <w:rPr>
          <w:w w:val="110"/>
        </w:rPr>
        <w:t>and</w:t>
      </w:r>
      <w:r>
        <w:rPr>
          <w:spacing w:val="-11"/>
          <w:w w:val="110"/>
        </w:rPr>
        <w:t> </w:t>
      </w:r>
      <w:r>
        <w:rPr>
          <w:w w:val="110"/>
        </w:rPr>
        <w:t>horizontal</w:t>
      </w:r>
      <w:r>
        <w:rPr>
          <w:spacing w:val="-11"/>
          <w:w w:val="110"/>
        </w:rPr>
        <w:t> </w:t>
      </w:r>
      <w:r>
        <w:rPr>
          <w:w w:val="110"/>
        </w:rPr>
        <w:t>communication</w:t>
      </w:r>
      <w:r>
        <w:rPr>
          <w:spacing w:val="-11"/>
          <w:w w:val="110"/>
        </w:rPr>
        <w:t> </w:t>
      </w:r>
      <w:r>
        <w:rPr>
          <w:w w:val="110"/>
        </w:rPr>
        <w:t>is</w:t>
      </w:r>
      <w:r>
        <w:rPr>
          <w:spacing w:val="-11"/>
          <w:w w:val="110"/>
        </w:rPr>
        <w:t> </w:t>
      </w:r>
      <w:r>
        <w:rPr>
          <w:w w:val="110"/>
        </w:rPr>
        <w:t>a</w:t>
      </w:r>
      <w:r>
        <w:rPr>
          <w:spacing w:val="-10"/>
          <w:w w:val="110"/>
        </w:rPr>
        <w:t> </w:t>
      </w:r>
      <w:r>
        <w:rPr>
          <w:w w:val="110"/>
        </w:rPr>
        <w:t>leadership standard</w:t>
      </w:r>
      <w:r>
        <w:rPr>
          <w:spacing w:val="-3"/>
          <w:w w:val="110"/>
        </w:rPr>
        <w:t> </w:t>
      </w:r>
      <w:r>
        <w:rPr>
          <w:w w:val="110"/>
        </w:rPr>
        <w:t>work</w:t>
      </w:r>
      <w:r>
        <w:rPr>
          <w:spacing w:val="-3"/>
          <w:w w:val="110"/>
        </w:rPr>
        <w:t> </w:t>
      </w:r>
      <w:r>
        <w:rPr>
          <w:w w:val="110"/>
        </w:rPr>
        <w:t>practice</w:t>
      </w:r>
      <w:r>
        <w:rPr>
          <w:spacing w:val="-3"/>
          <w:w w:val="110"/>
        </w:rPr>
        <w:t> </w:t>
      </w:r>
      <w:r>
        <w:rPr>
          <w:w w:val="110"/>
        </w:rPr>
        <w:t>called</w:t>
      </w:r>
      <w:r>
        <w:rPr>
          <w:spacing w:val="-3"/>
          <w:w w:val="110"/>
        </w:rPr>
        <w:t> </w:t>
      </w:r>
      <w:r>
        <w:rPr>
          <w:w w:val="110"/>
        </w:rPr>
        <w:t>“catchball”</w:t>
      </w:r>
      <w:r>
        <w:rPr>
          <w:spacing w:val="-3"/>
          <w:w w:val="110"/>
        </w:rPr>
        <w:t> </w:t>
      </w:r>
      <w:r>
        <w:rPr>
          <w:w w:val="110"/>
        </w:rPr>
        <w:t>(see</w:t>
      </w:r>
      <w:r>
        <w:rPr>
          <w:spacing w:val="-3"/>
          <w:w w:val="110"/>
        </w:rPr>
        <w:t> </w:t>
      </w:r>
      <w:hyperlink w:history="true" w:anchor="_bookmark140">
        <w:r>
          <w:rPr>
            <w:w w:val="110"/>
          </w:rPr>
          <w:t>Figure</w:t>
        </w:r>
        <w:r>
          <w:rPr>
            <w:spacing w:val="-3"/>
            <w:w w:val="110"/>
          </w:rPr>
          <w:t> </w:t>
        </w:r>
        <w:r>
          <w:rPr>
            <w:w w:val="110"/>
          </w:rPr>
          <w:t>16.3</w:t>
        </w:r>
      </w:hyperlink>
      <w:r>
        <w:rPr>
          <w:w w:val="110"/>
        </w:rPr>
        <w:t>).</w:t>
      </w:r>
    </w:p>
    <w:p>
      <w:pPr>
        <w:pStyle w:val="BodyText"/>
        <w:spacing w:before="145"/>
        <w:rPr>
          <w:sz w:val="20"/>
        </w:rPr>
      </w:pPr>
      <w:r>
        <w:rPr>
          <w:sz w:val="20"/>
        </w:rPr>
        <w:drawing>
          <wp:anchor distT="0" distB="0" distL="0" distR="0" allowOverlap="1" layoutInCell="1" locked="0" behindDoc="1" simplePos="0" relativeHeight="487643136">
            <wp:simplePos x="0" y="0"/>
            <wp:positionH relativeFrom="page">
              <wp:posOffset>987552</wp:posOffset>
            </wp:positionH>
            <wp:positionV relativeFrom="paragraph">
              <wp:posOffset>250570</wp:posOffset>
            </wp:positionV>
            <wp:extent cx="5777055" cy="3316795"/>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88" cstate="print"/>
                    <a:stretch>
                      <a:fillRect/>
                    </a:stretch>
                  </pic:blipFill>
                  <pic:spPr>
                    <a:xfrm>
                      <a:off x="0" y="0"/>
                      <a:ext cx="5777055" cy="3316795"/>
                    </a:xfrm>
                    <a:prstGeom prst="rect">
                      <a:avLst/>
                    </a:prstGeom>
                  </pic:spPr>
                </pic:pic>
              </a:graphicData>
            </a:graphic>
          </wp:anchor>
        </w:drawing>
      </w:r>
    </w:p>
    <w:p>
      <w:pPr>
        <w:spacing w:before="126"/>
        <w:ind w:left="982" w:right="982" w:firstLine="0"/>
        <w:jc w:val="center"/>
        <w:rPr>
          <w:rFonts w:ascii="Book Antiqua"/>
          <w:b/>
          <w:i/>
          <w:sz w:val="21"/>
        </w:rPr>
      </w:pPr>
      <w:bookmarkStart w:name="_bookmark140" w:id="173"/>
      <w:bookmarkEnd w:id="173"/>
      <w:r>
        <w:rPr/>
      </w:r>
      <w:r>
        <w:rPr>
          <w:rFonts w:ascii="Book Antiqua"/>
          <w:b/>
          <w:i/>
          <w:w w:val="80"/>
          <w:sz w:val="21"/>
        </w:rPr>
        <w:t>Figure</w:t>
      </w:r>
      <w:r>
        <w:rPr>
          <w:rFonts w:ascii="Book Antiqua"/>
          <w:b/>
          <w:i/>
          <w:spacing w:val="6"/>
          <w:sz w:val="21"/>
        </w:rPr>
        <w:t> </w:t>
      </w:r>
      <w:r>
        <w:rPr>
          <w:rFonts w:ascii="Book Antiqua"/>
          <w:b/>
          <w:i/>
          <w:w w:val="80"/>
          <w:sz w:val="21"/>
        </w:rPr>
        <w:t>16.3:</w:t>
      </w:r>
      <w:r>
        <w:rPr>
          <w:rFonts w:ascii="Book Antiqua"/>
          <w:b/>
          <w:i/>
          <w:spacing w:val="8"/>
          <w:sz w:val="21"/>
        </w:rPr>
        <w:t> </w:t>
      </w:r>
      <w:r>
        <w:rPr>
          <w:rFonts w:ascii="Book Antiqua"/>
          <w:b/>
          <w:i/>
          <w:w w:val="80"/>
          <w:sz w:val="21"/>
        </w:rPr>
        <w:t>Stand-up</w:t>
      </w:r>
      <w:r>
        <w:rPr>
          <w:rFonts w:ascii="Book Antiqua"/>
          <w:b/>
          <w:i/>
          <w:spacing w:val="6"/>
          <w:sz w:val="21"/>
        </w:rPr>
        <w:t> </w:t>
      </w:r>
      <w:r>
        <w:rPr>
          <w:rFonts w:ascii="Book Antiqua"/>
          <w:b/>
          <w:i/>
          <w:w w:val="80"/>
          <w:sz w:val="21"/>
        </w:rPr>
        <w:t>and</w:t>
      </w:r>
      <w:r>
        <w:rPr>
          <w:rFonts w:ascii="Book Antiqua"/>
          <w:b/>
          <w:i/>
          <w:spacing w:val="8"/>
          <w:sz w:val="21"/>
        </w:rPr>
        <w:t> </w:t>
      </w:r>
      <w:r>
        <w:rPr>
          <w:rFonts w:ascii="Book Antiqua"/>
          <w:b/>
          <w:i/>
          <w:w w:val="80"/>
          <w:sz w:val="21"/>
        </w:rPr>
        <w:t>Catchball</w:t>
      </w:r>
      <w:r>
        <w:rPr>
          <w:rFonts w:ascii="Book Antiqua"/>
          <w:b/>
          <w:i/>
          <w:spacing w:val="7"/>
          <w:sz w:val="21"/>
        </w:rPr>
        <w:t> </w:t>
      </w:r>
      <w:r>
        <w:rPr>
          <w:rFonts w:ascii="Book Antiqua"/>
          <w:b/>
          <w:i/>
          <w:spacing w:val="-2"/>
          <w:w w:val="80"/>
          <w:sz w:val="21"/>
        </w:rPr>
        <w:t>Rhythm</w:t>
      </w:r>
    </w:p>
    <w:p>
      <w:pPr>
        <w:pStyle w:val="BodyText"/>
        <w:spacing w:before="239"/>
        <w:rPr>
          <w:rFonts w:ascii="Book Antiqua"/>
          <w:b/>
          <w:i/>
          <w:sz w:val="21"/>
        </w:rPr>
      </w:pPr>
    </w:p>
    <w:p>
      <w:pPr>
        <w:pStyle w:val="BodyText"/>
        <w:spacing w:line="319" w:lineRule="auto"/>
        <w:ind w:left="360" w:right="357" w:firstLine="431"/>
        <w:jc w:val="both"/>
      </w:pPr>
      <w:r>
        <w:rPr>
          <w:w w:val="110"/>
        </w:rPr>
        <w:t>Using the same communication framework, other relevant learning is also relayed</w:t>
      </w:r>
      <w:r>
        <w:rPr>
          <w:w w:val="110"/>
        </w:rPr>
        <w:t> among</w:t>
      </w:r>
      <w:r>
        <w:rPr>
          <w:w w:val="110"/>
        </w:rPr>
        <w:t> squads,</w:t>
      </w:r>
      <w:r>
        <w:rPr>
          <w:w w:val="110"/>
        </w:rPr>
        <w:t> chapters,</w:t>
      </w:r>
      <w:r>
        <w:rPr>
          <w:w w:val="110"/>
        </w:rPr>
        <w:t> centers</w:t>
      </w:r>
      <w:r>
        <w:rPr>
          <w:w w:val="110"/>
        </w:rPr>
        <w:t> of</w:t>
      </w:r>
      <w:r>
        <w:rPr>
          <w:w w:val="110"/>
        </w:rPr>
        <w:t> expertise,</w:t>
      </w:r>
      <w:r>
        <w:rPr>
          <w:w w:val="110"/>
        </w:rPr>
        <w:t> and</w:t>
      </w:r>
      <w:r>
        <w:rPr>
          <w:w w:val="110"/>
        </w:rPr>
        <w:t> tribes,</w:t>
      </w:r>
      <w:r>
        <w:rPr>
          <w:w w:val="110"/>
        </w:rPr>
        <w:t> creating</w:t>
      </w:r>
      <w:r>
        <w:rPr>
          <w:w w:val="110"/>
        </w:rPr>
        <w:t> a natural</w:t>
      </w:r>
      <w:r>
        <w:rPr>
          <w:w w:val="110"/>
        </w:rPr>
        <w:t> vertical</w:t>
      </w:r>
      <w:r>
        <w:rPr>
          <w:w w:val="110"/>
        </w:rPr>
        <w:t> and</w:t>
      </w:r>
      <w:r>
        <w:rPr>
          <w:w w:val="110"/>
        </w:rPr>
        <w:t> horizontal</w:t>
      </w:r>
      <w:r>
        <w:rPr>
          <w:w w:val="110"/>
        </w:rPr>
        <w:t> flow</w:t>
      </w:r>
      <w:r>
        <w:rPr>
          <w:w w:val="110"/>
        </w:rPr>
        <w:t> of</w:t>
      </w:r>
      <w:r>
        <w:rPr>
          <w:w w:val="110"/>
        </w:rPr>
        <w:t> learning</w:t>
      </w:r>
      <w:r>
        <w:rPr>
          <w:w w:val="110"/>
        </w:rPr>
        <w:t> across</w:t>
      </w:r>
      <w:r>
        <w:rPr>
          <w:w w:val="110"/>
        </w:rPr>
        <w:t> all</w:t>
      </w:r>
      <w:r>
        <w:rPr>
          <w:w w:val="110"/>
        </w:rPr>
        <w:t> dimensions</w:t>
      </w:r>
      <w:r>
        <w:rPr>
          <w:w w:val="110"/>
        </w:rPr>
        <w:t> of</w:t>
      </w:r>
      <w:r>
        <w:rPr>
          <w:w w:val="110"/>
        </w:rPr>
        <w:t> the organization. This enables the squads to self-determine how best to craft their work to support overall enterprise strategy and enables effective prioritization. The</w:t>
      </w:r>
      <w:r>
        <w:rPr>
          <w:w w:val="110"/>
        </w:rPr>
        <w:t> tribe</w:t>
      </w:r>
      <w:r>
        <w:rPr>
          <w:w w:val="110"/>
        </w:rPr>
        <w:t> lead,</w:t>
      </w:r>
      <w:r>
        <w:rPr>
          <w:w w:val="110"/>
        </w:rPr>
        <w:t> in</w:t>
      </w:r>
      <w:r>
        <w:rPr>
          <w:w w:val="110"/>
        </w:rPr>
        <w:t> this</w:t>
      </w:r>
      <w:r>
        <w:rPr>
          <w:w w:val="110"/>
        </w:rPr>
        <w:t> case</w:t>
      </w:r>
      <w:r>
        <w:rPr>
          <w:w w:val="110"/>
        </w:rPr>
        <w:t> Jannes,</w:t>
      </w:r>
      <w:r>
        <w:rPr>
          <w:w w:val="110"/>
        </w:rPr>
        <w:t> also</w:t>
      </w:r>
      <w:r>
        <w:rPr>
          <w:w w:val="110"/>
        </w:rPr>
        <w:t> learns</w:t>
      </w:r>
      <w:r>
        <w:rPr>
          <w:w w:val="110"/>
        </w:rPr>
        <w:t> from</w:t>
      </w:r>
      <w:r>
        <w:rPr>
          <w:w w:val="110"/>
        </w:rPr>
        <w:t> the</w:t>
      </w:r>
      <w:r>
        <w:rPr>
          <w:w w:val="110"/>
        </w:rPr>
        <w:t> squad</w:t>
      </w:r>
      <w:r>
        <w:rPr>
          <w:w w:val="110"/>
        </w:rPr>
        <w:t> and</w:t>
      </w:r>
      <w:r>
        <w:rPr>
          <w:w w:val="110"/>
        </w:rPr>
        <w:t> chapter members, including lessons learned in their direct interaction with customers. This enables him to adapt his strategic thinking and goals and share insights with his peers and superiors.</w:t>
      </w:r>
    </w:p>
    <w:p>
      <w:pPr>
        <w:pStyle w:val="BodyText"/>
        <w:spacing w:line="319" w:lineRule="auto"/>
        <w:ind w:left="360" w:right="357" w:firstLine="431"/>
        <w:jc w:val="both"/>
      </w:pPr>
      <w:r>
        <w:rPr>
          <w:w w:val="110"/>
        </w:rPr>
        <w:t>This</w:t>
      </w:r>
      <w:r>
        <w:rPr>
          <w:spacing w:val="-1"/>
          <w:w w:val="110"/>
        </w:rPr>
        <w:t> </w:t>
      </w:r>
      <w:r>
        <w:rPr>
          <w:w w:val="110"/>
        </w:rPr>
        <w:t>practice</w:t>
      </w:r>
      <w:r>
        <w:rPr>
          <w:spacing w:val="-1"/>
          <w:w w:val="110"/>
        </w:rPr>
        <w:t> </w:t>
      </w:r>
      <w:r>
        <w:rPr>
          <w:w w:val="110"/>
        </w:rPr>
        <w:t>of</w:t>
      </w:r>
      <w:r>
        <w:rPr>
          <w:spacing w:val="-1"/>
          <w:w w:val="110"/>
        </w:rPr>
        <w:t> </w:t>
      </w:r>
      <w:r>
        <w:rPr>
          <w:w w:val="110"/>
        </w:rPr>
        <w:t>rapid</w:t>
      </w:r>
      <w:r>
        <w:rPr>
          <w:spacing w:val="-1"/>
          <w:w w:val="110"/>
        </w:rPr>
        <w:t> </w:t>
      </w:r>
      <w:r>
        <w:rPr>
          <w:w w:val="110"/>
        </w:rPr>
        <w:t>exchange</w:t>
      </w:r>
      <w:r>
        <w:rPr>
          <w:spacing w:val="-1"/>
          <w:w w:val="110"/>
        </w:rPr>
        <w:t> </w:t>
      </w:r>
      <w:r>
        <w:rPr>
          <w:w w:val="110"/>
        </w:rPr>
        <w:t>of</w:t>
      </w:r>
      <w:r>
        <w:rPr>
          <w:spacing w:val="-1"/>
          <w:w w:val="110"/>
        </w:rPr>
        <w:t> </w:t>
      </w:r>
      <w:r>
        <w:rPr>
          <w:w w:val="110"/>
        </w:rPr>
        <w:t>learning,</w:t>
      </w:r>
      <w:r>
        <w:rPr>
          <w:spacing w:val="-1"/>
          <w:w w:val="110"/>
        </w:rPr>
        <w:t> </w:t>
      </w:r>
      <w:r>
        <w:rPr>
          <w:w w:val="110"/>
        </w:rPr>
        <w:t>enabling</w:t>
      </w:r>
      <w:r>
        <w:rPr>
          <w:spacing w:val="-1"/>
          <w:w w:val="110"/>
        </w:rPr>
        <w:t> </w:t>
      </w:r>
      <w:r>
        <w:rPr>
          <w:w w:val="110"/>
        </w:rPr>
        <w:t>the</w:t>
      </w:r>
      <w:r>
        <w:rPr>
          <w:spacing w:val="-1"/>
          <w:w w:val="110"/>
        </w:rPr>
        <w:t> </w:t>
      </w:r>
      <w:r>
        <w:rPr>
          <w:w w:val="110"/>
        </w:rPr>
        <w:t>frontline</w:t>
      </w:r>
      <w:r>
        <w:rPr>
          <w:spacing w:val="-1"/>
          <w:w w:val="110"/>
        </w:rPr>
        <w:t> </w:t>
      </w:r>
      <w:r>
        <w:rPr>
          <w:w w:val="110"/>
        </w:rPr>
        <w:t>teams to learn</w:t>
      </w:r>
      <w:r>
        <w:rPr>
          <w:spacing w:val="80"/>
          <w:w w:val="110"/>
        </w:rPr>
        <w:t> </w:t>
      </w:r>
      <w:r>
        <w:rPr>
          <w:w w:val="110"/>
        </w:rPr>
        <w:t>about</w:t>
      </w:r>
      <w:r>
        <w:rPr>
          <w:spacing w:val="80"/>
          <w:w w:val="110"/>
        </w:rPr>
        <w:t> </w:t>
      </w:r>
      <w:r>
        <w:rPr>
          <w:w w:val="110"/>
        </w:rPr>
        <w:t>strategic</w:t>
      </w:r>
      <w:r>
        <w:rPr>
          <w:spacing w:val="80"/>
          <w:w w:val="110"/>
        </w:rPr>
        <w:t> </w:t>
      </w:r>
      <w:r>
        <w:rPr>
          <w:w w:val="110"/>
        </w:rPr>
        <w:t>priorities</w:t>
      </w:r>
      <w:r>
        <w:rPr>
          <w:spacing w:val="80"/>
          <w:w w:val="110"/>
        </w:rPr>
        <w:t> </w:t>
      </w:r>
      <w:r>
        <w:rPr>
          <w:w w:val="110"/>
        </w:rPr>
        <w:t>and</w:t>
      </w:r>
      <w:r>
        <w:rPr>
          <w:spacing w:val="80"/>
          <w:w w:val="110"/>
        </w:rPr>
        <w:t> </w:t>
      </w:r>
      <w:r>
        <w:rPr>
          <w:w w:val="110"/>
        </w:rPr>
        <w:t>the</w:t>
      </w:r>
      <w:r>
        <w:rPr>
          <w:spacing w:val="80"/>
          <w:w w:val="110"/>
        </w:rPr>
        <w:t> </w:t>
      </w:r>
      <w:r>
        <w:rPr>
          <w:w w:val="110"/>
        </w:rPr>
        <w:t>leaders</w:t>
      </w:r>
      <w:r>
        <w:rPr>
          <w:spacing w:val="80"/>
          <w:w w:val="110"/>
        </w:rPr>
        <w:t> </w:t>
      </w:r>
      <w:r>
        <w:rPr>
          <w:w w:val="110"/>
        </w:rPr>
        <w:t>to</w:t>
      </w:r>
      <w:r>
        <w:rPr>
          <w:spacing w:val="80"/>
          <w:w w:val="110"/>
        </w:rPr>
        <w:t> </w:t>
      </w:r>
      <w:r>
        <w:rPr>
          <w:w w:val="110"/>
        </w:rPr>
        <w:t>learn</w:t>
      </w:r>
      <w:r>
        <w:rPr>
          <w:spacing w:val="80"/>
          <w:w w:val="110"/>
        </w:rPr>
        <w:t> </w:t>
      </w:r>
      <w:r>
        <w:rPr>
          <w:w w:val="110"/>
        </w:rPr>
        <w:t>about</w:t>
      </w:r>
      <w:r>
        <w:rPr>
          <w:spacing w:val="80"/>
          <w:w w:val="110"/>
        </w:rPr>
        <w:t> </w:t>
      </w:r>
      <w:r>
        <w:rPr>
          <w:w w:val="110"/>
        </w:rPr>
        <w:t>customer</w:t>
      </w:r>
    </w:p>
    <w:p>
      <w:pPr>
        <w:pStyle w:val="BodyText"/>
        <w:spacing w:after="0" w:line="319" w:lineRule="auto"/>
        <w:jc w:val="both"/>
        <w:sectPr>
          <w:pgSz w:w="12240" w:h="15840"/>
          <w:pgMar w:top="1380" w:bottom="280" w:left="1080" w:right="1080"/>
        </w:sectPr>
      </w:pPr>
    </w:p>
    <w:p>
      <w:pPr>
        <w:pStyle w:val="BodyText"/>
        <w:spacing w:line="321" w:lineRule="auto" w:before="92"/>
        <w:ind w:left="360" w:right="357"/>
        <w:jc w:val="both"/>
      </w:pPr>
      <w:r>
        <w:rPr>
          <w:w w:val="115"/>
        </w:rPr>
        <w:t>experience</w:t>
      </w:r>
      <w:r>
        <w:rPr>
          <w:w w:val="115"/>
        </w:rPr>
        <w:t> from</w:t>
      </w:r>
      <w:r>
        <w:rPr>
          <w:w w:val="115"/>
        </w:rPr>
        <w:t> frontline</w:t>
      </w:r>
      <w:r>
        <w:rPr>
          <w:w w:val="115"/>
        </w:rPr>
        <w:t> team</w:t>
      </w:r>
      <w:r>
        <w:rPr>
          <w:w w:val="115"/>
        </w:rPr>
        <w:t> customer</w:t>
      </w:r>
      <w:r>
        <w:rPr>
          <w:w w:val="115"/>
        </w:rPr>
        <w:t> interaction,</w:t>
      </w:r>
      <w:r>
        <w:rPr>
          <w:w w:val="115"/>
        </w:rPr>
        <w:t> is</w:t>
      </w:r>
      <w:r>
        <w:rPr>
          <w:w w:val="115"/>
        </w:rPr>
        <w:t> a</w:t>
      </w:r>
      <w:r>
        <w:rPr>
          <w:w w:val="115"/>
        </w:rPr>
        <w:t> form</w:t>
      </w:r>
      <w:r>
        <w:rPr>
          <w:w w:val="115"/>
        </w:rPr>
        <w:t> of</w:t>
      </w:r>
      <w:r>
        <w:rPr>
          <w:w w:val="115"/>
        </w:rPr>
        <w:t> strategy deployment</w:t>
      </w:r>
      <w:r>
        <w:rPr>
          <w:spacing w:val="-12"/>
          <w:w w:val="115"/>
        </w:rPr>
        <w:t> </w:t>
      </w:r>
      <w:r>
        <w:rPr>
          <w:w w:val="115"/>
        </w:rPr>
        <w:t>(Lean</w:t>
      </w:r>
      <w:r>
        <w:rPr>
          <w:spacing w:val="-12"/>
          <w:w w:val="115"/>
        </w:rPr>
        <w:t> </w:t>
      </w:r>
      <w:r>
        <w:rPr>
          <w:w w:val="115"/>
        </w:rPr>
        <w:t>practitioners</w:t>
      </w:r>
      <w:r>
        <w:rPr>
          <w:spacing w:val="-12"/>
          <w:w w:val="115"/>
        </w:rPr>
        <w:t> </w:t>
      </w:r>
      <w:r>
        <w:rPr>
          <w:w w:val="115"/>
        </w:rPr>
        <w:t>use</w:t>
      </w:r>
      <w:r>
        <w:rPr>
          <w:spacing w:val="-12"/>
          <w:w w:val="115"/>
        </w:rPr>
        <w:t> </w:t>
      </w:r>
      <w:r>
        <w:rPr>
          <w:w w:val="115"/>
        </w:rPr>
        <w:t>the</w:t>
      </w:r>
      <w:r>
        <w:rPr>
          <w:spacing w:val="-12"/>
          <w:w w:val="115"/>
        </w:rPr>
        <w:t> </w:t>
      </w:r>
      <w:r>
        <w:rPr>
          <w:w w:val="115"/>
        </w:rPr>
        <w:t>term</w:t>
      </w:r>
      <w:r>
        <w:rPr>
          <w:spacing w:val="-12"/>
          <w:w w:val="115"/>
        </w:rPr>
        <w:t> </w:t>
      </w:r>
      <w:r>
        <w:rPr>
          <w:w w:val="115"/>
        </w:rPr>
        <w:t>Hoshin</w:t>
      </w:r>
      <w:r>
        <w:rPr>
          <w:spacing w:val="-12"/>
          <w:w w:val="115"/>
        </w:rPr>
        <w:t> </w:t>
      </w:r>
      <w:r>
        <w:rPr>
          <w:w w:val="115"/>
        </w:rPr>
        <w:t>Kanri).</w:t>
      </w:r>
      <w:r>
        <w:rPr>
          <w:spacing w:val="-12"/>
          <w:w w:val="115"/>
        </w:rPr>
        <w:t> </w:t>
      </w:r>
      <w:r>
        <w:rPr>
          <w:w w:val="115"/>
        </w:rPr>
        <w:t>It</w:t>
      </w:r>
      <w:r>
        <w:rPr>
          <w:spacing w:val="-12"/>
          <w:w w:val="115"/>
        </w:rPr>
        <w:t> </w:t>
      </w:r>
      <w:r>
        <w:rPr>
          <w:w w:val="115"/>
        </w:rPr>
        <w:t>creates,</w:t>
      </w:r>
      <w:r>
        <w:rPr>
          <w:spacing w:val="-12"/>
          <w:w w:val="115"/>
        </w:rPr>
        <w:t> </w:t>
      </w:r>
      <w:r>
        <w:rPr>
          <w:w w:val="115"/>
        </w:rPr>
        <w:t>at</w:t>
      </w:r>
      <w:r>
        <w:rPr>
          <w:spacing w:val="-12"/>
          <w:w w:val="115"/>
        </w:rPr>
        <w:t> </w:t>
      </w:r>
      <w:r>
        <w:rPr>
          <w:w w:val="115"/>
        </w:rPr>
        <w:t>all levels,</w:t>
      </w:r>
      <w:r>
        <w:rPr>
          <w:spacing w:val="-14"/>
          <w:w w:val="115"/>
        </w:rPr>
        <w:t> </w:t>
      </w:r>
      <w:r>
        <w:rPr>
          <w:w w:val="115"/>
        </w:rPr>
        <w:t>a</w:t>
      </w:r>
      <w:r>
        <w:rPr>
          <w:spacing w:val="-14"/>
          <w:w w:val="115"/>
        </w:rPr>
        <w:t> </w:t>
      </w:r>
      <w:r>
        <w:rPr>
          <w:w w:val="115"/>
        </w:rPr>
        <w:t>continuous,</w:t>
      </w:r>
      <w:r>
        <w:rPr>
          <w:spacing w:val="-14"/>
          <w:w w:val="115"/>
        </w:rPr>
        <w:t> </w:t>
      </w:r>
      <w:r>
        <w:rPr>
          <w:w w:val="115"/>
        </w:rPr>
        <w:t>rapid</w:t>
      </w:r>
      <w:r>
        <w:rPr>
          <w:spacing w:val="-14"/>
          <w:w w:val="115"/>
        </w:rPr>
        <w:t> </w:t>
      </w:r>
      <w:r>
        <w:rPr>
          <w:w w:val="115"/>
        </w:rPr>
        <w:t>feedback</w:t>
      </w:r>
      <w:r>
        <w:rPr>
          <w:spacing w:val="-14"/>
          <w:w w:val="115"/>
        </w:rPr>
        <w:t> </w:t>
      </w:r>
      <w:r>
        <w:rPr>
          <w:w w:val="115"/>
        </w:rPr>
        <w:t>cycle</w:t>
      </w:r>
      <w:r>
        <w:rPr>
          <w:spacing w:val="-14"/>
          <w:w w:val="115"/>
        </w:rPr>
        <w:t> </w:t>
      </w:r>
      <w:r>
        <w:rPr>
          <w:w w:val="115"/>
        </w:rPr>
        <w:t>of</w:t>
      </w:r>
      <w:r>
        <w:rPr>
          <w:spacing w:val="-14"/>
          <w:w w:val="115"/>
        </w:rPr>
        <w:t> </w:t>
      </w:r>
      <w:r>
        <w:rPr>
          <w:w w:val="115"/>
        </w:rPr>
        <w:t>learning,</w:t>
      </w:r>
      <w:r>
        <w:rPr>
          <w:spacing w:val="-14"/>
          <w:w w:val="115"/>
        </w:rPr>
        <w:t> </w:t>
      </w:r>
      <w:r>
        <w:rPr>
          <w:w w:val="115"/>
        </w:rPr>
        <w:t>testing,</w:t>
      </w:r>
      <w:r>
        <w:rPr>
          <w:spacing w:val="-14"/>
          <w:w w:val="115"/>
        </w:rPr>
        <w:t> </w:t>
      </w:r>
      <w:r>
        <w:rPr>
          <w:w w:val="115"/>
        </w:rPr>
        <w:t>validating,</w:t>
      </w:r>
      <w:r>
        <w:rPr>
          <w:spacing w:val="-14"/>
          <w:w w:val="115"/>
        </w:rPr>
        <w:t> </w:t>
      </w:r>
      <w:r>
        <w:rPr>
          <w:w w:val="115"/>
        </w:rPr>
        <w:t>and </w:t>
      </w:r>
      <w:r>
        <w:rPr>
          <w:w w:val="110"/>
        </w:rPr>
        <w:t>adjusting,</w:t>
      </w:r>
      <w:r>
        <w:rPr>
          <w:spacing w:val="-2"/>
          <w:w w:val="110"/>
        </w:rPr>
        <w:t> </w:t>
      </w:r>
      <w:r>
        <w:rPr>
          <w:w w:val="110"/>
        </w:rPr>
        <w:t>also</w:t>
      </w:r>
      <w:r>
        <w:rPr>
          <w:spacing w:val="-2"/>
          <w:w w:val="110"/>
        </w:rPr>
        <w:t> </w:t>
      </w:r>
      <w:r>
        <w:rPr>
          <w:w w:val="110"/>
        </w:rPr>
        <w:t>known</w:t>
      </w:r>
      <w:r>
        <w:rPr>
          <w:spacing w:val="-2"/>
          <w:w w:val="110"/>
        </w:rPr>
        <w:t> </w:t>
      </w:r>
      <w:r>
        <w:rPr>
          <w:w w:val="110"/>
        </w:rPr>
        <w:t>as</w:t>
      </w:r>
      <w:r>
        <w:rPr>
          <w:spacing w:val="-2"/>
          <w:w w:val="110"/>
        </w:rPr>
        <w:t> </w:t>
      </w:r>
      <w:r>
        <w:rPr>
          <w:w w:val="110"/>
        </w:rPr>
        <w:t>PDCA.</w:t>
      </w:r>
    </w:p>
    <w:p>
      <w:pPr>
        <w:pStyle w:val="BodyText"/>
        <w:spacing w:line="297" w:lineRule="exact"/>
        <w:ind w:left="791"/>
        <w:jc w:val="both"/>
      </w:pPr>
      <w:r>
        <w:rPr>
          <w:spacing w:val="-2"/>
          <w:w w:val="110"/>
        </w:rPr>
        <w:t>In</w:t>
      </w:r>
      <w:r>
        <w:rPr>
          <w:spacing w:val="-9"/>
          <w:w w:val="110"/>
        </w:rPr>
        <w:t> </w:t>
      </w:r>
      <w:r>
        <w:rPr>
          <w:spacing w:val="-2"/>
          <w:w w:val="110"/>
        </w:rPr>
        <w:t>addition</w:t>
      </w:r>
      <w:r>
        <w:rPr>
          <w:spacing w:val="-8"/>
          <w:w w:val="110"/>
        </w:rPr>
        <w:t> </w:t>
      </w:r>
      <w:r>
        <w:rPr>
          <w:spacing w:val="-2"/>
          <w:w w:val="110"/>
        </w:rPr>
        <w:t>to</w:t>
      </w:r>
      <w:r>
        <w:rPr>
          <w:spacing w:val="-9"/>
          <w:w w:val="110"/>
        </w:rPr>
        <w:t> </w:t>
      </w:r>
      <w:r>
        <w:rPr>
          <w:spacing w:val="-2"/>
          <w:w w:val="110"/>
        </w:rPr>
        <w:t>regular</w:t>
      </w:r>
      <w:r>
        <w:rPr>
          <w:spacing w:val="-8"/>
          <w:w w:val="110"/>
        </w:rPr>
        <w:t> </w:t>
      </w:r>
      <w:r>
        <w:rPr>
          <w:spacing w:val="-2"/>
          <w:w w:val="110"/>
        </w:rPr>
        <w:t>stand-ups</w:t>
      </w:r>
      <w:r>
        <w:rPr>
          <w:spacing w:val="-9"/>
          <w:w w:val="110"/>
        </w:rPr>
        <w:t> </w:t>
      </w:r>
      <w:r>
        <w:rPr>
          <w:spacing w:val="-2"/>
          <w:w w:val="110"/>
        </w:rPr>
        <w:t>with</w:t>
      </w:r>
      <w:r>
        <w:rPr>
          <w:spacing w:val="-8"/>
          <w:w w:val="110"/>
        </w:rPr>
        <w:t> </w:t>
      </w:r>
      <w:r>
        <w:rPr>
          <w:spacing w:val="-2"/>
          <w:w w:val="110"/>
        </w:rPr>
        <w:t>squads,</w:t>
      </w:r>
      <w:r>
        <w:rPr>
          <w:spacing w:val="-9"/>
          <w:w w:val="110"/>
        </w:rPr>
        <w:t> </w:t>
      </w:r>
      <w:r>
        <w:rPr>
          <w:spacing w:val="-2"/>
          <w:w w:val="110"/>
        </w:rPr>
        <w:t>product</w:t>
      </w:r>
      <w:r>
        <w:rPr>
          <w:spacing w:val="-8"/>
          <w:w w:val="110"/>
        </w:rPr>
        <w:t> </w:t>
      </w:r>
      <w:r>
        <w:rPr>
          <w:spacing w:val="-2"/>
          <w:w w:val="110"/>
        </w:rPr>
        <w:t>owners,</w:t>
      </w:r>
      <w:r>
        <w:rPr>
          <w:spacing w:val="-9"/>
          <w:w w:val="110"/>
        </w:rPr>
        <w:t> </w:t>
      </w:r>
      <w:r>
        <w:rPr>
          <w:spacing w:val="-2"/>
          <w:w w:val="110"/>
        </w:rPr>
        <w:t>IT-area</w:t>
      </w:r>
      <w:r>
        <w:rPr>
          <w:spacing w:val="-8"/>
          <w:w w:val="110"/>
        </w:rPr>
        <w:t> </w:t>
      </w:r>
      <w:r>
        <w:rPr>
          <w:spacing w:val="-2"/>
          <w:w w:val="110"/>
        </w:rPr>
        <w:t>leads,</w:t>
      </w:r>
    </w:p>
    <w:p>
      <w:pPr>
        <w:pStyle w:val="BodyText"/>
        <w:spacing w:line="319" w:lineRule="auto" w:before="103"/>
        <w:ind w:left="360" w:right="357"/>
        <w:jc w:val="both"/>
      </w:pPr>
      <w:r>
        <w:rPr>
          <w:w w:val="110"/>
        </w:rPr>
        <w:t>and</w:t>
      </w:r>
      <w:r>
        <w:rPr>
          <w:w w:val="110"/>
        </w:rPr>
        <w:t> chapter</w:t>
      </w:r>
      <w:r>
        <w:rPr>
          <w:w w:val="110"/>
        </w:rPr>
        <w:t> leads,</w:t>
      </w:r>
      <w:r>
        <w:rPr>
          <w:w w:val="110"/>
        </w:rPr>
        <w:t> the</w:t>
      </w:r>
      <w:r>
        <w:rPr>
          <w:w w:val="110"/>
        </w:rPr>
        <w:t> tribe</w:t>
      </w:r>
      <w:r>
        <w:rPr>
          <w:w w:val="110"/>
        </w:rPr>
        <w:t> lead</w:t>
      </w:r>
      <w:r>
        <w:rPr>
          <w:w w:val="110"/>
        </w:rPr>
        <w:t> also</w:t>
      </w:r>
      <w:r>
        <w:rPr>
          <w:w w:val="110"/>
        </w:rPr>
        <w:t> regularly</w:t>
      </w:r>
      <w:r>
        <w:rPr>
          <w:w w:val="110"/>
        </w:rPr>
        <w:t> visits</w:t>
      </w:r>
      <w:r>
        <w:rPr>
          <w:w w:val="110"/>
        </w:rPr>
        <w:t> the</w:t>
      </w:r>
      <w:r>
        <w:rPr>
          <w:w w:val="110"/>
        </w:rPr>
        <w:t> squads</w:t>
      </w:r>
      <w:r>
        <w:rPr>
          <w:w w:val="110"/>
        </w:rPr>
        <w:t> to</w:t>
      </w:r>
      <w:r>
        <w:rPr>
          <w:w w:val="110"/>
        </w:rPr>
        <w:t> ask questions—not</w:t>
      </w:r>
      <w:r>
        <w:rPr>
          <w:w w:val="110"/>
        </w:rPr>
        <w:t> the</w:t>
      </w:r>
      <w:r>
        <w:rPr>
          <w:w w:val="110"/>
        </w:rPr>
        <w:t> traditional</w:t>
      </w:r>
      <w:r>
        <w:rPr>
          <w:w w:val="110"/>
        </w:rPr>
        <w:t> questions</w:t>
      </w:r>
      <w:r>
        <w:rPr>
          <w:w w:val="110"/>
        </w:rPr>
        <w:t> like</w:t>
      </w:r>
      <w:r>
        <w:rPr>
          <w:w w:val="110"/>
        </w:rPr>
        <w:t> “Why</w:t>
      </w:r>
      <w:r>
        <w:rPr>
          <w:w w:val="110"/>
        </w:rPr>
        <w:t> isn’t</w:t>
      </w:r>
      <w:r>
        <w:rPr>
          <w:w w:val="110"/>
        </w:rPr>
        <w:t> this</w:t>
      </w:r>
      <w:r>
        <w:rPr>
          <w:w w:val="110"/>
        </w:rPr>
        <w:t> getting</w:t>
      </w:r>
      <w:r>
        <w:rPr>
          <w:w w:val="110"/>
        </w:rPr>
        <w:t> done?” but,</w:t>
      </w:r>
      <w:r>
        <w:rPr>
          <w:w w:val="110"/>
        </w:rPr>
        <w:t> rather,</w:t>
      </w:r>
      <w:r>
        <w:rPr>
          <w:w w:val="110"/>
        </w:rPr>
        <w:t> “Help</w:t>
      </w:r>
      <w:r>
        <w:rPr>
          <w:w w:val="110"/>
        </w:rPr>
        <w:t> me</w:t>
      </w:r>
      <w:r>
        <w:rPr>
          <w:w w:val="110"/>
        </w:rPr>
        <w:t> better</w:t>
      </w:r>
      <w:r>
        <w:rPr>
          <w:w w:val="110"/>
        </w:rPr>
        <w:t> understand</w:t>
      </w:r>
      <w:r>
        <w:rPr>
          <w:w w:val="110"/>
        </w:rPr>
        <w:t> the</w:t>
      </w:r>
      <w:r>
        <w:rPr>
          <w:w w:val="110"/>
        </w:rPr>
        <w:t> problems</w:t>
      </w:r>
      <w:r>
        <w:rPr>
          <w:w w:val="110"/>
        </w:rPr>
        <w:t> you’re</w:t>
      </w:r>
      <w:r>
        <w:rPr>
          <w:w w:val="110"/>
        </w:rPr>
        <w:t> encountering,” “Help</w:t>
      </w:r>
      <w:r>
        <w:rPr>
          <w:spacing w:val="-3"/>
          <w:w w:val="110"/>
        </w:rPr>
        <w:t> </w:t>
      </w:r>
      <w:r>
        <w:rPr>
          <w:w w:val="110"/>
        </w:rPr>
        <w:t>me</w:t>
      </w:r>
      <w:r>
        <w:rPr>
          <w:spacing w:val="-3"/>
          <w:w w:val="110"/>
        </w:rPr>
        <w:t> </w:t>
      </w:r>
      <w:r>
        <w:rPr>
          <w:w w:val="110"/>
        </w:rPr>
        <w:t>see</w:t>
      </w:r>
      <w:r>
        <w:rPr>
          <w:spacing w:val="-3"/>
          <w:w w:val="110"/>
        </w:rPr>
        <w:t> </w:t>
      </w:r>
      <w:r>
        <w:rPr>
          <w:w w:val="110"/>
        </w:rPr>
        <w:t>what</w:t>
      </w:r>
      <w:r>
        <w:rPr>
          <w:spacing w:val="-3"/>
          <w:w w:val="110"/>
        </w:rPr>
        <w:t> </w:t>
      </w:r>
      <w:r>
        <w:rPr>
          <w:w w:val="110"/>
        </w:rPr>
        <w:t>you’re</w:t>
      </w:r>
      <w:r>
        <w:rPr>
          <w:spacing w:val="-3"/>
          <w:w w:val="110"/>
        </w:rPr>
        <w:t> </w:t>
      </w:r>
      <w:r>
        <w:rPr>
          <w:w w:val="110"/>
        </w:rPr>
        <w:t>learning,”</w:t>
      </w:r>
      <w:r>
        <w:rPr>
          <w:spacing w:val="-3"/>
          <w:w w:val="110"/>
        </w:rPr>
        <w:t> </w:t>
      </w:r>
      <w:r>
        <w:rPr>
          <w:w w:val="110"/>
        </w:rPr>
        <w:t>and</w:t>
      </w:r>
      <w:r>
        <w:rPr>
          <w:spacing w:val="-3"/>
          <w:w w:val="110"/>
        </w:rPr>
        <w:t> </w:t>
      </w:r>
      <w:r>
        <w:rPr>
          <w:w w:val="110"/>
        </w:rPr>
        <w:t>“What</w:t>
      </w:r>
      <w:r>
        <w:rPr>
          <w:spacing w:val="-3"/>
          <w:w w:val="110"/>
        </w:rPr>
        <w:t> </w:t>
      </w:r>
      <w:r>
        <w:rPr>
          <w:w w:val="110"/>
        </w:rPr>
        <w:t>can</w:t>
      </w:r>
      <w:r>
        <w:rPr>
          <w:spacing w:val="-3"/>
          <w:w w:val="110"/>
        </w:rPr>
        <w:t> </w:t>
      </w:r>
      <w:r>
        <w:rPr>
          <w:w w:val="110"/>
        </w:rPr>
        <w:t>I</w:t>
      </w:r>
      <w:r>
        <w:rPr>
          <w:spacing w:val="-3"/>
          <w:w w:val="110"/>
        </w:rPr>
        <w:t> </w:t>
      </w:r>
      <w:r>
        <w:rPr>
          <w:w w:val="110"/>
        </w:rPr>
        <w:t>do</w:t>
      </w:r>
      <w:r>
        <w:rPr>
          <w:spacing w:val="-3"/>
          <w:w w:val="110"/>
        </w:rPr>
        <w:t> </w:t>
      </w:r>
      <w:r>
        <w:rPr>
          <w:w w:val="110"/>
        </w:rPr>
        <w:t>to</w:t>
      </w:r>
      <w:r>
        <w:rPr>
          <w:spacing w:val="-3"/>
          <w:w w:val="110"/>
        </w:rPr>
        <w:t> </w:t>
      </w:r>
      <w:r>
        <w:rPr>
          <w:w w:val="110"/>
        </w:rPr>
        <w:t>better</w:t>
      </w:r>
      <w:r>
        <w:rPr>
          <w:spacing w:val="-3"/>
          <w:w w:val="110"/>
        </w:rPr>
        <w:t> </w:t>
      </w:r>
      <w:r>
        <w:rPr>
          <w:w w:val="110"/>
        </w:rPr>
        <w:t>support</w:t>
      </w:r>
      <w:r>
        <w:rPr>
          <w:spacing w:val="-3"/>
          <w:w w:val="110"/>
        </w:rPr>
        <w:t> </w:t>
      </w:r>
      <w:r>
        <w:rPr>
          <w:w w:val="110"/>
        </w:rPr>
        <w:t>you and the team?” This kind of coaching behavior does not come easily to some leaders</w:t>
      </w:r>
      <w:r>
        <w:rPr>
          <w:w w:val="110"/>
        </w:rPr>
        <w:t> and</w:t>
      </w:r>
      <w:r>
        <w:rPr>
          <w:w w:val="110"/>
        </w:rPr>
        <w:t> managers.</w:t>
      </w:r>
      <w:r>
        <w:rPr>
          <w:w w:val="110"/>
        </w:rPr>
        <w:t> It</w:t>
      </w:r>
      <w:r>
        <w:rPr>
          <w:w w:val="110"/>
        </w:rPr>
        <w:t> takes</w:t>
      </w:r>
      <w:r>
        <w:rPr>
          <w:w w:val="110"/>
        </w:rPr>
        <w:t> real</w:t>
      </w:r>
      <w:r>
        <w:rPr>
          <w:w w:val="110"/>
        </w:rPr>
        <w:t> effort,</w:t>
      </w:r>
      <w:r>
        <w:rPr>
          <w:w w:val="110"/>
        </w:rPr>
        <w:t> with</w:t>
      </w:r>
      <w:r>
        <w:rPr>
          <w:w w:val="110"/>
        </w:rPr>
        <w:t> coaching,</w:t>
      </w:r>
      <w:r>
        <w:rPr>
          <w:w w:val="110"/>
        </w:rPr>
        <w:t> mentoring,</w:t>
      </w:r>
      <w:r>
        <w:rPr>
          <w:w w:val="110"/>
        </w:rPr>
        <w:t> and modeling</w:t>
      </w:r>
      <w:r>
        <w:rPr>
          <w:spacing w:val="-17"/>
          <w:w w:val="110"/>
        </w:rPr>
        <w:t> </w:t>
      </w:r>
      <w:r>
        <w:rPr>
          <w:w w:val="110"/>
        </w:rPr>
        <w:t>(mentoring</w:t>
      </w:r>
      <w:r>
        <w:rPr>
          <w:spacing w:val="-17"/>
          <w:w w:val="110"/>
        </w:rPr>
        <w:t> </w:t>
      </w:r>
      <w:r>
        <w:rPr>
          <w:w w:val="110"/>
        </w:rPr>
        <w:t>is</w:t>
      </w:r>
      <w:r>
        <w:rPr>
          <w:spacing w:val="-17"/>
          <w:w w:val="110"/>
        </w:rPr>
        <w:t> </w:t>
      </w:r>
      <w:r>
        <w:rPr>
          <w:w w:val="110"/>
        </w:rPr>
        <w:t>being</w:t>
      </w:r>
      <w:r>
        <w:rPr>
          <w:spacing w:val="-17"/>
          <w:w w:val="110"/>
        </w:rPr>
        <w:t> </w:t>
      </w:r>
      <w:r>
        <w:rPr>
          <w:w w:val="110"/>
        </w:rPr>
        <w:t>piloted</w:t>
      </w:r>
      <w:r>
        <w:rPr>
          <w:spacing w:val="-17"/>
          <w:w w:val="110"/>
        </w:rPr>
        <w:t> </w:t>
      </w:r>
      <w:r>
        <w:rPr>
          <w:w w:val="110"/>
        </w:rPr>
        <w:t>within</w:t>
      </w:r>
      <w:r>
        <w:rPr>
          <w:spacing w:val="-17"/>
          <w:w w:val="110"/>
        </w:rPr>
        <w:t> </w:t>
      </w:r>
      <w:r>
        <w:rPr>
          <w:w w:val="110"/>
        </w:rPr>
        <w:t>the</w:t>
      </w:r>
      <w:r>
        <w:rPr>
          <w:spacing w:val="-17"/>
          <w:w w:val="110"/>
        </w:rPr>
        <w:t> </w:t>
      </w:r>
      <w:r>
        <w:rPr>
          <w:w w:val="110"/>
        </w:rPr>
        <w:t>Omnichannel</w:t>
      </w:r>
      <w:r>
        <w:rPr>
          <w:spacing w:val="-17"/>
          <w:w w:val="110"/>
        </w:rPr>
        <w:t> </w:t>
      </w:r>
      <w:r>
        <w:rPr>
          <w:w w:val="110"/>
        </w:rPr>
        <w:t>Tribe,</w:t>
      </w:r>
      <w:r>
        <w:rPr>
          <w:spacing w:val="-17"/>
          <w:w w:val="110"/>
        </w:rPr>
        <w:t> </w:t>
      </w:r>
      <w:r>
        <w:rPr>
          <w:w w:val="110"/>
        </w:rPr>
        <w:t>with</w:t>
      </w:r>
      <w:r>
        <w:rPr>
          <w:spacing w:val="-17"/>
          <w:w w:val="110"/>
        </w:rPr>
        <w:t> </w:t>
      </w:r>
      <w:r>
        <w:rPr>
          <w:w w:val="110"/>
        </w:rPr>
        <w:t>plans for expansion) to change behavior from the traditional command-and-control to leaders-as-coaches where everyone’s job is to (1) do the work, (2) improve the</w:t>
      </w:r>
      <w:r>
        <w:rPr>
          <w:spacing w:val="-6"/>
          <w:w w:val="110"/>
        </w:rPr>
        <w:t> </w:t>
      </w:r>
      <w:r>
        <w:rPr>
          <w:w w:val="110"/>
        </w:rPr>
        <w:t>work,</w:t>
      </w:r>
      <w:r>
        <w:rPr>
          <w:spacing w:val="-6"/>
          <w:w w:val="110"/>
        </w:rPr>
        <w:t> </w:t>
      </w:r>
      <w:r>
        <w:rPr>
          <w:w w:val="110"/>
        </w:rPr>
        <w:t>and</w:t>
      </w:r>
      <w:r>
        <w:rPr>
          <w:spacing w:val="-6"/>
          <w:w w:val="110"/>
        </w:rPr>
        <w:t> </w:t>
      </w:r>
      <w:r>
        <w:rPr>
          <w:w w:val="110"/>
        </w:rPr>
        <w:t>(3)</w:t>
      </w:r>
      <w:r>
        <w:rPr>
          <w:spacing w:val="-6"/>
          <w:w w:val="110"/>
        </w:rPr>
        <w:t> </w:t>
      </w:r>
      <w:r>
        <w:rPr>
          <w:w w:val="110"/>
        </w:rPr>
        <w:t>develop</w:t>
      </w:r>
      <w:r>
        <w:rPr>
          <w:spacing w:val="-6"/>
          <w:w w:val="110"/>
        </w:rPr>
        <w:t> </w:t>
      </w:r>
      <w:r>
        <w:rPr>
          <w:w w:val="110"/>
        </w:rPr>
        <w:t>the</w:t>
      </w:r>
      <w:r>
        <w:rPr>
          <w:spacing w:val="-6"/>
          <w:w w:val="110"/>
        </w:rPr>
        <w:t> </w:t>
      </w:r>
      <w:r>
        <w:rPr>
          <w:w w:val="110"/>
        </w:rPr>
        <w:t>people.</w:t>
      </w:r>
      <w:r>
        <w:rPr>
          <w:spacing w:val="-6"/>
          <w:w w:val="110"/>
        </w:rPr>
        <w:t> </w:t>
      </w:r>
      <w:r>
        <w:rPr>
          <w:w w:val="110"/>
        </w:rPr>
        <w:t>The</w:t>
      </w:r>
      <w:r>
        <w:rPr>
          <w:spacing w:val="-6"/>
          <w:w w:val="110"/>
        </w:rPr>
        <w:t> </w:t>
      </w:r>
      <w:r>
        <w:rPr>
          <w:w w:val="110"/>
        </w:rPr>
        <w:t>third</w:t>
      </w:r>
      <w:r>
        <w:rPr>
          <w:spacing w:val="-6"/>
          <w:w w:val="110"/>
        </w:rPr>
        <w:t> </w:t>
      </w:r>
      <w:r>
        <w:rPr>
          <w:w w:val="110"/>
        </w:rPr>
        <w:t>objective—develop</w:t>
      </w:r>
      <w:r>
        <w:rPr>
          <w:spacing w:val="-6"/>
          <w:w w:val="110"/>
        </w:rPr>
        <w:t> </w:t>
      </w:r>
      <w:r>
        <w:rPr>
          <w:w w:val="110"/>
        </w:rPr>
        <w:t>the</w:t>
      </w:r>
      <w:r>
        <w:rPr>
          <w:spacing w:val="-6"/>
          <w:w w:val="110"/>
        </w:rPr>
        <w:t> </w:t>
      </w:r>
      <w:r>
        <w:rPr>
          <w:w w:val="110"/>
        </w:rPr>
        <w:t>people</w:t>
      </w:r>
    </w:p>
    <w:p>
      <w:pPr>
        <w:pStyle w:val="BodyText"/>
        <w:spacing w:line="319" w:lineRule="auto"/>
        <w:ind w:left="360" w:right="357"/>
        <w:jc w:val="both"/>
      </w:pPr>
      <w:r>
        <w:rPr>
          <w:w w:val="110"/>
        </w:rPr>
        <w:t>—is</w:t>
      </w:r>
      <w:r>
        <w:rPr>
          <w:w w:val="110"/>
        </w:rPr>
        <w:t> especially</w:t>
      </w:r>
      <w:r>
        <w:rPr>
          <w:w w:val="110"/>
        </w:rPr>
        <w:t> important</w:t>
      </w:r>
      <w:r>
        <w:rPr>
          <w:w w:val="110"/>
        </w:rPr>
        <w:t> in</w:t>
      </w:r>
      <w:r>
        <w:rPr>
          <w:w w:val="110"/>
        </w:rPr>
        <w:t> a</w:t>
      </w:r>
      <w:r>
        <w:rPr>
          <w:w w:val="110"/>
        </w:rPr>
        <w:t> technology</w:t>
      </w:r>
      <w:r>
        <w:rPr>
          <w:w w:val="110"/>
        </w:rPr>
        <w:t> domain,</w:t>
      </w:r>
      <w:r>
        <w:rPr>
          <w:w w:val="110"/>
        </w:rPr>
        <w:t> where</w:t>
      </w:r>
      <w:r>
        <w:rPr>
          <w:w w:val="110"/>
        </w:rPr>
        <w:t> automation</w:t>
      </w:r>
      <w:r>
        <w:rPr>
          <w:w w:val="110"/>
        </w:rPr>
        <w:t> is disrupting</w:t>
      </w:r>
      <w:r>
        <w:rPr>
          <w:w w:val="110"/>
        </w:rPr>
        <w:t> many</w:t>
      </w:r>
      <w:r>
        <w:rPr>
          <w:w w:val="110"/>
        </w:rPr>
        <w:t> technology</w:t>
      </w:r>
      <w:r>
        <w:rPr>
          <w:w w:val="110"/>
        </w:rPr>
        <w:t> jobs.</w:t>
      </w:r>
      <w:r>
        <w:rPr>
          <w:w w:val="110"/>
        </w:rPr>
        <w:t> For</w:t>
      </w:r>
      <w:r>
        <w:rPr>
          <w:w w:val="110"/>
        </w:rPr>
        <w:t> people</w:t>
      </w:r>
      <w:r>
        <w:rPr>
          <w:w w:val="110"/>
        </w:rPr>
        <w:t> to</w:t>
      </w:r>
      <w:r>
        <w:rPr>
          <w:w w:val="110"/>
        </w:rPr>
        <w:t> bring</w:t>
      </w:r>
      <w:r>
        <w:rPr>
          <w:w w:val="110"/>
        </w:rPr>
        <w:t> their</w:t>
      </w:r>
      <w:r>
        <w:rPr>
          <w:w w:val="110"/>
        </w:rPr>
        <w:t> best</w:t>
      </w:r>
      <w:r>
        <w:rPr>
          <w:w w:val="110"/>
        </w:rPr>
        <w:t> to</w:t>
      </w:r>
      <w:r>
        <w:rPr>
          <w:w w:val="110"/>
        </w:rPr>
        <w:t> the</w:t>
      </w:r>
      <w:r>
        <w:rPr>
          <w:w w:val="110"/>
        </w:rPr>
        <w:t> work that</w:t>
      </w:r>
      <w:r>
        <w:rPr>
          <w:w w:val="110"/>
        </w:rPr>
        <w:t> may,</w:t>
      </w:r>
      <w:r>
        <w:rPr>
          <w:w w:val="110"/>
        </w:rPr>
        <w:t> in</w:t>
      </w:r>
      <w:r>
        <w:rPr>
          <w:w w:val="110"/>
        </w:rPr>
        <w:t> fact,</w:t>
      </w:r>
      <w:r>
        <w:rPr>
          <w:w w:val="110"/>
        </w:rPr>
        <w:t> eliminate</w:t>
      </w:r>
      <w:r>
        <w:rPr>
          <w:w w:val="110"/>
        </w:rPr>
        <w:t> their</w:t>
      </w:r>
      <w:r>
        <w:rPr>
          <w:w w:val="110"/>
        </w:rPr>
        <w:t> current</w:t>
      </w:r>
      <w:r>
        <w:rPr>
          <w:w w:val="110"/>
        </w:rPr>
        <w:t> job,</w:t>
      </w:r>
      <w:r>
        <w:rPr>
          <w:w w:val="110"/>
        </w:rPr>
        <w:t> they</w:t>
      </w:r>
      <w:r>
        <w:rPr>
          <w:w w:val="110"/>
        </w:rPr>
        <w:t> need</w:t>
      </w:r>
      <w:r>
        <w:rPr>
          <w:w w:val="110"/>
        </w:rPr>
        <w:t> complete</w:t>
      </w:r>
      <w:r>
        <w:rPr>
          <w:w w:val="110"/>
        </w:rPr>
        <w:t> faith</w:t>
      </w:r>
      <w:r>
        <w:rPr>
          <w:w w:val="110"/>
        </w:rPr>
        <w:t> that their</w:t>
      </w:r>
      <w:r>
        <w:rPr>
          <w:spacing w:val="-6"/>
          <w:w w:val="110"/>
        </w:rPr>
        <w:t> </w:t>
      </w:r>
      <w:r>
        <w:rPr>
          <w:w w:val="110"/>
        </w:rPr>
        <w:t>leaders</w:t>
      </w:r>
      <w:r>
        <w:rPr>
          <w:spacing w:val="-6"/>
          <w:w w:val="110"/>
        </w:rPr>
        <w:t> </w:t>
      </w:r>
      <w:r>
        <w:rPr>
          <w:w w:val="110"/>
        </w:rPr>
        <w:t>value</w:t>
      </w:r>
      <w:r>
        <w:rPr>
          <w:spacing w:val="-6"/>
          <w:w w:val="110"/>
        </w:rPr>
        <w:t> </w:t>
      </w:r>
      <w:r>
        <w:rPr>
          <w:w w:val="110"/>
        </w:rPr>
        <w:t>them—not</w:t>
      </w:r>
      <w:r>
        <w:rPr>
          <w:spacing w:val="-6"/>
          <w:w w:val="110"/>
        </w:rPr>
        <w:t> </w:t>
      </w:r>
      <w:r>
        <w:rPr>
          <w:w w:val="110"/>
        </w:rPr>
        <w:t>just</w:t>
      </w:r>
      <w:r>
        <w:rPr>
          <w:spacing w:val="-6"/>
          <w:w w:val="110"/>
        </w:rPr>
        <w:t> </w:t>
      </w:r>
      <w:r>
        <w:rPr>
          <w:w w:val="110"/>
        </w:rPr>
        <w:t>for</w:t>
      </w:r>
      <w:r>
        <w:rPr>
          <w:spacing w:val="-6"/>
          <w:w w:val="110"/>
        </w:rPr>
        <w:t> </w:t>
      </w:r>
      <w:r>
        <w:rPr>
          <w:w w:val="110"/>
        </w:rPr>
        <w:t>their</w:t>
      </w:r>
      <w:r>
        <w:rPr>
          <w:spacing w:val="-6"/>
          <w:w w:val="110"/>
        </w:rPr>
        <w:t> </w:t>
      </w:r>
      <w:r>
        <w:rPr>
          <w:w w:val="110"/>
        </w:rPr>
        <w:t>present</w:t>
      </w:r>
      <w:r>
        <w:rPr>
          <w:spacing w:val="-6"/>
          <w:w w:val="110"/>
        </w:rPr>
        <w:t> </w:t>
      </w:r>
      <w:r>
        <w:rPr>
          <w:w w:val="110"/>
        </w:rPr>
        <w:t>work</w:t>
      </w:r>
      <w:r>
        <w:rPr>
          <w:spacing w:val="-6"/>
          <w:w w:val="110"/>
        </w:rPr>
        <w:t> </w:t>
      </w:r>
      <w:r>
        <w:rPr>
          <w:w w:val="110"/>
        </w:rPr>
        <w:t>but</w:t>
      </w:r>
      <w:r>
        <w:rPr>
          <w:spacing w:val="-6"/>
          <w:w w:val="110"/>
        </w:rPr>
        <w:t> </w:t>
      </w:r>
      <w:r>
        <w:rPr>
          <w:w w:val="110"/>
        </w:rPr>
        <w:t>for</w:t>
      </w:r>
      <w:r>
        <w:rPr>
          <w:spacing w:val="-6"/>
          <w:w w:val="110"/>
        </w:rPr>
        <w:t> </w:t>
      </w:r>
      <w:r>
        <w:rPr>
          <w:w w:val="110"/>
        </w:rPr>
        <w:t>their</w:t>
      </w:r>
      <w:r>
        <w:rPr>
          <w:spacing w:val="-6"/>
          <w:w w:val="110"/>
        </w:rPr>
        <w:t> </w:t>
      </w:r>
      <w:r>
        <w:rPr>
          <w:w w:val="110"/>
        </w:rPr>
        <w:t>ability</w:t>
      </w:r>
      <w:r>
        <w:rPr>
          <w:spacing w:val="-6"/>
          <w:w w:val="110"/>
        </w:rPr>
        <w:t> </w:t>
      </w:r>
      <w:r>
        <w:rPr>
          <w:w w:val="110"/>
        </w:rPr>
        <w:t>to improve</w:t>
      </w:r>
      <w:r>
        <w:rPr>
          <w:spacing w:val="-7"/>
          <w:w w:val="110"/>
        </w:rPr>
        <w:t> </w:t>
      </w:r>
      <w:r>
        <w:rPr>
          <w:w w:val="110"/>
        </w:rPr>
        <w:t>and</w:t>
      </w:r>
      <w:r>
        <w:rPr>
          <w:spacing w:val="-7"/>
          <w:w w:val="110"/>
        </w:rPr>
        <w:t> </w:t>
      </w:r>
      <w:r>
        <w:rPr>
          <w:w w:val="110"/>
        </w:rPr>
        <w:t>innovate</w:t>
      </w:r>
      <w:r>
        <w:rPr>
          <w:spacing w:val="-7"/>
          <w:w w:val="110"/>
        </w:rPr>
        <w:t> </w:t>
      </w:r>
      <w:r>
        <w:rPr>
          <w:w w:val="110"/>
        </w:rPr>
        <w:t>in</w:t>
      </w:r>
      <w:r>
        <w:rPr>
          <w:spacing w:val="-7"/>
          <w:w w:val="110"/>
        </w:rPr>
        <w:t> </w:t>
      </w:r>
      <w:r>
        <w:rPr>
          <w:w w:val="110"/>
        </w:rPr>
        <w:t>their</w:t>
      </w:r>
      <w:r>
        <w:rPr>
          <w:spacing w:val="-7"/>
          <w:w w:val="110"/>
        </w:rPr>
        <w:t> </w:t>
      </w:r>
      <w:r>
        <w:rPr>
          <w:w w:val="110"/>
        </w:rPr>
        <w:t>work.</w:t>
      </w:r>
      <w:r>
        <w:rPr>
          <w:spacing w:val="-7"/>
          <w:w w:val="110"/>
        </w:rPr>
        <w:t> </w:t>
      </w:r>
      <w:r>
        <w:rPr>
          <w:w w:val="110"/>
        </w:rPr>
        <w:t>The</w:t>
      </w:r>
      <w:r>
        <w:rPr>
          <w:spacing w:val="-7"/>
          <w:w w:val="110"/>
        </w:rPr>
        <w:t> </w:t>
      </w:r>
      <w:r>
        <w:rPr>
          <w:w w:val="110"/>
        </w:rPr>
        <w:t>work</w:t>
      </w:r>
      <w:r>
        <w:rPr>
          <w:spacing w:val="-7"/>
          <w:w w:val="110"/>
        </w:rPr>
        <w:t> </w:t>
      </w:r>
      <w:r>
        <w:rPr>
          <w:w w:val="110"/>
        </w:rPr>
        <w:t>itself</w:t>
      </w:r>
      <w:r>
        <w:rPr>
          <w:spacing w:val="-7"/>
          <w:w w:val="110"/>
        </w:rPr>
        <w:t> </w:t>
      </w:r>
      <w:r>
        <w:rPr>
          <w:w w:val="110"/>
        </w:rPr>
        <w:t>will</w:t>
      </w:r>
      <w:r>
        <w:rPr>
          <w:spacing w:val="-7"/>
          <w:w w:val="110"/>
        </w:rPr>
        <w:t> </w:t>
      </w:r>
      <w:r>
        <w:rPr>
          <w:w w:val="110"/>
        </w:rPr>
        <w:t>constantly</w:t>
      </w:r>
      <w:r>
        <w:rPr>
          <w:spacing w:val="-7"/>
          <w:w w:val="110"/>
        </w:rPr>
        <w:t> </w:t>
      </w:r>
      <w:r>
        <w:rPr>
          <w:w w:val="110"/>
        </w:rPr>
        <w:t>change;</w:t>
      </w:r>
      <w:r>
        <w:rPr>
          <w:spacing w:val="-7"/>
          <w:w w:val="110"/>
        </w:rPr>
        <w:t> </w:t>
      </w:r>
      <w:r>
        <w:rPr>
          <w:w w:val="110"/>
        </w:rPr>
        <w:t>the organization that leads is the one with the people with consistent behavior to rapidly learn and adapt.</w:t>
      </w:r>
    </w:p>
    <w:p>
      <w:pPr>
        <w:pStyle w:val="BodyText"/>
        <w:spacing w:line="319" w:lineRule="auto"/>
        <w:ind w:left="360" w:right="357" w:firstLine="431"/>
        <w:jc w:val="both"/>
      </w:pPr>
      <w:r>
        <w:rPr>
          <w:w w:val="110"/>
        </w:rPr>
        <w:t>Not far from that squad space in a glass-enclosed meeting space with whiteboard-covered</w:t>
      </w:r>
      <w:r>
        <w:rPr>
          <w:w w:val="110"/>
        </w:rPr>
        <w:t> walls,</w:t>
      </w:r>
      <w:r>
        <w:rPr>
          <w:w w:val="110"/>
        </w:rPr>
        <w:t> a</w:t>
      </w:r>
      <w:r>
        <w:rPr>
          <w:w w:val="110"/>
        </w:rPr>
        <w:t> telepresence</w:t>
      </w:r>
      <w:r>
        <w:rPr>
          <w:w w:val="110"/>
        </w:rPr>
        <w:t> monitor,</w:t>
      </w:r>
      <w:r>
        <w:rPr>
          <w:w w:val="110"/>
        </w:rPr>
        <w:t> easel</w:t>
      </w:r>
      <w:r>
        <w:rPr>
          <w:w w:val="110"/>
        </w:rPr>
        <w:t> pads,</w:t>
      </w:r>
      <w:r>
        <w:rPr>
          <w:w w:val="110"/>
        </w:rPr>
        <w:t> and</w:t>
      </w:r>
      <w:r>
        <w:rPr>
          <w:w w:val="110"/>
        </w:rPr>
        <w:t> colorful, comfy chairs, we visit with Jordi de Vos, a young engineer whose entire career has been under Jannes’ new way-of-working. Jordi is a chapter lead who also leads</w:t>
      </w:r>
      <w:r>
        <w:rPr>
          <w:w w:val="110"/>
        </w:rPr>
        <w:t> the</w:t>
      </w:r>
      <w:r>
        <w:rPr>
          <w:w w:val="110"/>
        </w:rPr>
        <w:t> effort</w:t>
      </w:r>
      <w:r>
        <w:rPr>
          <w:w w:val="110"/>
        </w:rPr>
        <w:t> toward</w:t>
      </w:r>
      <w:r>
        <w:rPr>
          <w:w w:val="110"/>
        </w:rPr>
        <w:t> one</w:t>
      </w:r>
      <w:r>
        <w:rPr>
          <w:w w:val="110"/>
        </w:rPr>
        <w:t> of</w:t>
      </w:r>
      <w:r>
        <w:rPr>
          <w:w w:val="110"/>
        </w:rPr>
        <w:t> the</w:t>
      </w:r>
      <w:r>
        <w:rPr>
          <w:w w:val="110"/>
        </w:rPr>
        <w:t> way-of-work</w:t>
      </w:r>
      <w:r>
        <w:rPr>
          <w:w w:val="110"/>
        </w:rPr>
        <w:t> strategic</w:t>
      </w:r>
      <w:r>
        <w:rPr>
          <w:w w:val="110"/>
        </w:rPr>
        <w:t> improvement objectives</w:t>
      </w:r>
      <w:r>
        <w:rPr>
          <w:w w:val="110"/>
        </w:rPr>
        <w:t> (recall</w:t>
      </w:r>
      <w:r>
        <w:rPr>
          <w:w w:val="110"/>
        </w:rPr>
        <w:t> that</w:t>
      </w:r>
      <w:r>
        <w:rPr>
          <w:w w:val="110"/>
        </w:rPr>
        <w:t> there</w:t>
      </w:r>
      <w:r>
        <w:rPr>
          <w:w w:val="110"/>
        </w:rPr>
        <w:t> are</w:t>
      </w:r>
      <w:r>
        <w:rPr>
          <w:w w:val="110"/>
        </w:rPr>
        <w:t> strategic</w:t>
      </w:r>
      <w:r>
        <w:rPr>
          <w:w w:val="110"/>
        </w:rPr>
        <w:t> improvement,</w:t>
      </w:r>
      <w:r>
        <w:rPr>
          <w:w w:val="110"/>
        </w:rPr>
        <w:t> performance monitoring,</w:t>
      </w:r>
      <w:r>
        <w:rPr>
          <w:w w:val="110"/>
        </w:rPr>
        <w:t> and</w:t>
      </w:r>
      <w:r>
        <w:rPr>
          <w:w w:val="110"/>
        </w:rPr>
        <w:t> portfolio</w:t>
      </w:r>
      <w:r>
        <w:rPr>
          <w:w w:val="110"/>
        </w:rPr>
        <w:t> roadmap</w:t>
      </w:r>
      <w:r>
        <w:rPr>
          <w:w w:val="110"/>
        </w:rPr>
        <w:t> strategic</w:t>
      </w:r>
      <w:r>
        <w:rPr>
          <w:w w:val="110"/>
        </w:rPr>
        <w:t> objectives).</w:t>
      </w:r>
      <w:r>
        <w:rPr>
          <w:w w:val="110"/>
        </w:rPr>
        <w:t> Jordi</w:t>
      </w:r>
      <w:r>
        <w:rPr>
          <w:w w:val="110"/>
        </w:rPr>
        <w:t> shares</w:t>
      </w:r>
      <w:r>
        <w:rPr>
          <w:w w:val="110"/>
        </w:rPr>
        <w:t> with others</w:t>
      </w:r>
      <w:r>
        <w:rPr>
          <w:w w:val="110"/>
        </w:rPr>
        <w:t> what</w:t>
      </w:r>
      <w:r>
        <w:rPr>
          <w:w w:val="110"/>
        </w:rPr>
        <w:t> he’s</w:t>
      </w:r>
      <w:r>
        <w:rPr>
          <w:w w:val="110"/>
        </w:rPr>
        <w:t> learning</w:t>
      </w:r>
      <w:r>
        <w:rPr>
          <w:w w:val="110"/>
        </w:rPr>
        <w:t> about</w:t>
      </w:r>
      <w:r>
        <w:rPr>
          <w:w w:val="110"/>
        </w:rPr>
        <w:t> team</w:t>
      </w:r>
      <w:r>
        <w:rPr>
          <w:w w:val="110"/>
        </w:rPr>
        <w:t> security—the</w:t>
      </w:r>
      <w:r>
        <w:rPr>
          <w:w w:val="110"/>
        </w:rPr>
        <w:t> psychological</w:t>
      </w:r>
      <w:r>
        <w:rPr>
          <w:w w:val="110"/>
        </w:rPr>
        <w:t> safety</w:t>
      </w:r>
      <w:r>
        <w:rPr>
          <w:w w:val="110"/>
        </w:rPr>
        <w:t> for individuals to openly discuss problems and obstacles with no fear of harm or</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reprisal.</w:t>
      </w:r>
      <w:r>
        <w:rPr>
          <w:w w:val="110"/>
        </w:rPr>
        <w:t> He</w:t>
      </w:r>
      <w:r>
        <w:rPr>
          <w:w w:val="110"/>
        </w:rPr>
        <w:t> talks</w:t>
      </w:r>
      <w:r>
        <w:rPr>
          <w:w w:val="110"/>
        </w:rPr>
        <w:t> about</w:t>
      </w:r>
      <w:r>
        <w:rPr>
          <w:w w:val="110"/>
        </w:rPr>
        <w:t> this</w:t>
      </w:r>
      <w:r>
        <w:rPr>
          <w:w w:val="110"/>
        </w:rPr>
        <w:t> and</w:t>
      </w:r>
      <w:r>
        <w:rPr>
          <w:w w:val="110"/>
        </w:rPr>
        <w:t> other</w:t>
      </w:r>
      <w:r>
        <w:rPr>
          <w:w w:val="110"/>
        </w:rPr>
        <w:t> research</w:t>
      </w:r>
      <w:r>
        <w:rPr>
          <w:w w:val="110"/>
        </w:rPr>
        <w:t> he’s</w:t>
      </w:r>
      <w:r>
        <w:rPr>
          <w:w w:val="110"/>
        </w:rPr>
        <w:t> discovering,</w:t>
      </w:r>
      <w:r>
        <w:rPr>
          <w:w w:val="110"/>
        </w:rPr>
        <w:t> how</w:t>
      </w:r>
      <w:r>
        <w:rPr>
          <w:w w:val="110"/>
        </w:rPr>
        <w:t> he’s experimenting to learn what will resonate most among the squads, and what measurable</w:t>
      </w:r>
      <w:r>
        <w:rPr>
          <w:w w:val="110"/>
        </w:rPr>
        <w:t> changes</w:t>
      </w:r>
      <w:r>
        <w:rPr>
          <w:w w:val="110"/>
        </w:rPr>
        <w:t> are</w:t>
      </w:r>
      <w:r>
        <w:rPr>
          <w:w w:val="110"/>
        </w:rPr>
        <w:t> created</w:t>
      </w:r>
      <w:r>
        <w:rPr>
          <w:w w:val="110"/>
        </w:rPr>
        <w:t> and</w:t>
      </w:r>
      <w:r>
        <w:rPr>
          <w:w w:val="110"/>
        </w:rPr>
        <w:t> sustained.</w:t>
      </w:r>
      <w:r>
        <w:rPr>
          <w:w w:val="110"/>
        </w:rPr>
        <w:t> A</w:t>
      </w:r>
      <w:r>
        <w:rPr>
          <w:w w:val="110"/>
        </w:rPr>
        <w:t> fixed</w:t>
      </w:r>
      <w:r>
        <w:rPr>
          <w:w w:val="110"/>
        </w:rPr>
        <w:t> percentage</w:t>
      </w:r>
      <w:r>
        <w:rPr>
          <w:w w:val="110"/>
        </w:rPr>
        <w:t> of</w:t>
      </w:r>
      <w:r>
        <w:rPr>
          <w:w w:val="110"/>
        </w:rPr>
        <w:t> each squad’s</w:t>
      </w:r>
      <w:r>
        <w:rPr>
          <w:w w:val="110"/>
        </w:rPr>
        <w:t> and</w:t>
      </w:r>
      <w:r>
        <w:rPr>
          <w:w w:val="110"/>
        </w:rPr>
        <w:t> chapter’s</w:t>
      </w:r>
      <w:r>
        <w:rPr>
          <w:w w:val="110"/>
        </w:rPr>
        <w:t> time</w:t>
      </w:r>
      <w:r>
        <w:rPr>
          <w:w w:val="110"/>
        </w:rPr>
        <w:t> is</w:t>
      </w:r>
      <w:r>
        <w:rPr>
          <w:w w:val="110"/>
        </w:rPr>
        <w:t> allocated</w:t>
      </w:r>
      <w:r>
        <w:rPr>
          <w:w w:val="110"/>
        </w:rPr>
        <w:t> for</w:t>
      </w:r>
      <w:r>
        <w:rPr>
          <w:w w:val="110"/>
        </w:rPr>
        <w:t> improvement.</w:t>
      </w:r>
      <w:r>
        <w:rPr>
          <w:w w:val="110"/>
        </w:rPr>
        <w:t> Jordi</w:t>
      </w:r>
      <w:r>
        <w:rPr>
          <w:w w:val="110"/>
        </w:rPr>
        <w:t> says</w:t>
      </w:r>
      <w:r>
        <w:rPr>
          <w:w w:val="110"/>
        </w:rPr>
        <w:t> that</w:t>
      </w:r>
      <w:r>
        <w:rPr>
          <w:w w:val="110"/>
        </w:rPr>
        <w:t> the squads think of improvement activities as just regular work.</w:t>
      </w:r>
    </w:p>
    <w:p>
      <w:pPr>
        <w:pStyle w:val="BodyText"/>
        <w:spacing w:line="319" w:lineRule="auto"/>
        <w:ind w:left="360" w:right="357" w:firstLine="431"/>
        <w:jc w:val="both"/>
      </w:pPr>
      <w:r>
        <w:rPr>
          <w:w w:val="110"/>
        </w:rPr>
        <w:t>We</w:t>
      </w:r>
      <w:r>
        <w:rPr>
          <w:w w:val="110"/>
        </w:rPr>
        <w:t> ask</w:t>
      </w:r>
      <w:r>
        <w:rPr>
          <w:w w:val="110"/>
        </w:rPr>
        <w:t> Jordi</w:t>
      </w:r>
      <w:r>
        <w:rPr>
          <w:w w:val="110"/>
        </w:rPr>
        <w:t> what</w:t>
      </w:r>
      <w:r>
        <w:rPr>
          <w:w w:val="110"/>
        </w:rPr>
        <w:t> it’s</w:t>
      </w:r>
      <w:r>
        <w:rPr>
          <w:w w:val="110"/>
        </w:rPr>
        <w:t> like</w:t>
      </w:r>
      <w:r>
        <w:rPr>
          <w:w w:val="110"/>
        </w:rPr>
        <w:t> to</w:t>
      </w:r>
      <w:r>
        <w:rPr>
          <w:w w:val="110"/>
        </w:rPr>
        <w:t> work</w:t>
      </w:r>
      <w:r>
        <w:rPr>
          <w:w w:val="110"/>
        </w:rPr>
        <w:t> within</w:t>
      </w:r>
      <w:r>
        <w:rPr>
          <w:w w:val="110"/>
        </w:rPr>
        <w:t> this</w:t>
      </w:r>
      <w:r>
        <w:rPr>
          <w:w w:val="110"/>
        </w:rPr>
        <w:t> culture.</w:t>
      </w:r>
      <w:r>
        <w:rPr>
          <w:w w:val="110"/>
        </w:rPr>
        <w:t> He</w:t>
      </w:r>
      <w:r>
        <w:rPr>
          <w:w w:val="110"/>
        </w:rPr>
        <w:t> reflects</w:t>
      </w:r>
      <w:r>
        <w:rPr>
          <w:w w:val="110"/>
        </w:rPr>
        <w:t> for</w:t>
      </w:r>
      <w:r>
        <w:rPr>
          <w:w w:val="110"/>
        </w:rPr>
        <w:t> a moment</w:t>
      </w:r>
      <w:r>
        <w:rPr>
          <w:w w:val="110"/>
        </w:rPr>
        <w:t> then</w:t>
      </w:r>
      <w:r>
        <w:rPr>
          <w:w w:val="110"/>
        </w:rPr>
        <w:t> shares</w:t>
      </w:r>
      <w:r>
        <w:rPr>
          <w:w w:val="110"/>
        </w:rPr>
        <w:t> a</w:t>
      </w:r>
      <w:r>
        <w:rPr>
          <w:w w:val="110"/>
        </w:rPr>
        <w:t> story.</w:t>
      </w:r>
      <w:r>
        <w:rPr>
          <w:w w:val="110"/>
        </w:rPr>
        <w:t> Jannes’</w:t>
      </w:r>
      <w:r>
        <w:rPr>
          <w:w w:val="110"/>
        </w:rPr>
        <w:t> tribes</w:t>
      </w:r>
      <w:r>
        <w:rPr>
          <w:w w:val="110"/>
        </w:rPr>
        <w:t> had</w:t>
      </w:r>
      <w:r>
        <w:rPr>
          <w:w w:val="110"/>
        </w:rPr>
        <w:t> been</w:t>
      </w:r>
      <w:r>
        <w:rPr>
          <w:w w:val="110"/>
        </w:rPr>
        <w:t> challenged</w:t>
      </w:r>
      <w:r>
        <w:rPr>
          <w:w w:val="110"/>
        </w:rPr>
        <w:t> by</w:t>
      </w:r>
      <w:r>
        <w:rPr>
          <w:w w:val="110"/>
        </w:rPr>
        <w:t> senior leadership</w:t>
      </w:r>
      <w:r>
        <w:rPr>
          <w:w w:val="110"/>
        </w:rPr>
        <w:t> to</w:t>
      </w:r>
      <w:r>
        <w:rPr>
          <w:w w:val="110"/>
        </w:rPr>
        <w:t> be</w:t>
      </w:r>
      <w:r>
        <w:rPr>
          <w:w w:val="110"/>
        </w:rPr>
        <w:t> twice</w:t>
      </w:r>
      <w:r>
        <w:rPr>
          <w:w w:val="110"/>
        </w:rPr>
        <w:t> as</w:t>
      </w:r>
      <w:r>
        <w:rPr>
          <w:w w:val="110"/>
        </w:rPr>
        <w:t> effective.</w:t>
      </w:r>
      <w:r>
        <w:rPr>
          <w:w w:val="110"/>
        </w:rPr>
        <w:t> “There</w:t>
      </w:r>
      <w:r>
        <w:rPr>
          <w:w w:val="110"/>
        </w:rPr>
        <w:t> was</w:t>
      </w:r>
      <w:r>
        <w:rPr>
          <w:w w:val="110"/>
        </w:rPr>
        <w:t> a</w:t>
      </w:r>
      <w:r>
        <w:rPr>
          <w:w w:val="110"/>
        </w:rPr>
        <w:t> tough</w:t>
      </w:r>
      <w:r>
        <w:rPr>
          <w:w w:val="110"/>
        </w:rPr>
        <w:t> deadline</w:t>
      </w:r>
      <w:r>
        <w:rPr>
          <w:w w:val="110"/>
        </w:rPr>
        <w:t> and</w:t>
      </w:r>
      <w:r>
        <w:rPr>
          <w:w w:val="110"/>
        </w:rPr>
        <w:t> lots</w:t>
      </w:r>
      <w:r>
        <w:rPr>
          <w:w w:val="110"/>
        </w:rPr>
        <w:t> of pressure. Our tribe lead, Jannes, went to the squads and said, ’If the quality isn’t</w:t>
      </w:r>
      <w:r>
        <w:rPr>
          <w:spacing w:val="-19"/>
          <w:w w:val="110"/>
        </w:rPr>
        <w:t> </w:t>
      </w:r>
      <w:r>
        <w:rPr>
          <w:w w:val="110"/>
        </w:rPr>
        <w:t>there,</w:t>
      </w:r>
      <w:r>
        <w:rPr>
          <w:spacing w:val="-19"/>
          <w:w w:val="110"/>
        </w:rPr>
        <w:t> </w:t>
      </w:r>
      <w:r>
        <w:rPr>
          <w:w w:val="110"/>
        </w:rPr>
        <w:t>don’t</w:t>
      </w:r>
      <w:r>
        <w:rPr>
          <w:spacing w:val="-19"/>
          <w:w w:val="110"/>
        </w:rPr>
        <w:t> </w:t>
      </w:r>
      <w:r>
        <w:rPr>
          <w:w w:val="110"/>
        </w:rPr>
        <w:t>release.</w:t>
      </w:r>
      <w:r>
        <w:rPr>
          <w:spacing w:val="-19"/>
          <w:w w:val="110"/>
        </w:rPr>
        <w:t> </w:t>
      </w:r>
      <w:r>
        <w:rPr>
          <w:w w:val="110"/>
        </w:rPr>
        <w:t>I’ll</w:t>
      </w:r>
      <w:r>
        <w:rPr>
          <w:spacing w:val="-19"/>
          <w:w w:val="110"/>
        </w:rPr>
        <w:t> </w:t>
      </w:r>
      <w:r>
        <w:rPr>
          <w:w w:val="110"/>
        </w:rPr>
        <w:t>cover</w:t>
      </w:r>
      <w:r>
        <w:rPr>
          <w:spacing w:val="-19"/>
          <w:w w:val="110"/>
        </w:rPr>
        <w:t> </w:t>
      </w:r>
      <w:r>
        <w:rPr>
          <w:w w:val="110"/>
        </w:rPr>
        <w:t>your</w:t>
      </w:r>
      <w:r>
        <w:rPr>
          <w:spacing w:val="-19"/>
          <w:w w:val="110"/>
        </w:rPr>
        <w:t> </w:t>
      </w:r>
      <w:r>
        <w:rPr>
          <w:w w:val="110"/>
        </w:rPr>
        <w:t>back.’</w:t>
      </w:r>
      <w:r>
        <w:rPr>
          <w:spacing w:val="-19"/>
          <w:w w:val="110"/>
        </w:rPr>
        <w:t> </w:t>
      </w:r>
      <w:r>
        <w:rPr>
          <w:w w:val="110"/>
        </w:rPr>
        <w:t>So,</w:t>
      </w:r>
      <w:r>
        <w:rPr>
          <w:spacing w:val="-19"/>
          <w:w w:val="110"/>
        </w:rPr>
        <w:t> </w:t>
      </w:r>
      <w:r>
        <w:rPr>
          <w:w w:val="110"/>
        </w:rPr>
        <w:t>we</w:t>
      </w:r>
      <w:r>
        <w:rPr>
          <w:spacing w:val="-19"/>
          <w:w w:val="110"/>
        </w:rPr>
        <w:t> </w:t>
      </w:r>
      <w:r>
        <w:rPr>
          <w:w w:val="110"/>
        </w:rPr>
        <w:t>felt</w:t>
      </w:r>
      <w:r>
        <w:rPr>
          <w:spacing w:val="-19"/>
          <w:w w:val="110"/>
        </w:rPr>
        <w:t> </w:t>
      </w:r>
      <w:r>
        <w:rPr>
          <w:w w:val="110"/>
        </w:rPr>
        <w:t>we</w:t>
      </w:r>
      <w:r>
        <w:rPr>
          <w:spacing w:val="-19"/>
          <w:w w:val="110"/>
        </w:rPr>
        <w:t> </w:t>
      </w:r>
      <w:r>
        <w:rPr>
          <w:w w:val="110"/>
        </w:rPr>
        <w:t>owned</w:t>
      </w:r>
      <w:r>
        <w:rPr>
          <w:spacing w:val="-19"/>
          <w:w w:val="110"/>
        </w:rPr>
        <w:t> </w:t>
      </w:r>
      <w:r>
        <w:rPr>
          <w:w w:val="110"/>
        </w:rPr>
        <w:t>quality.</w:t>
      </w:r>
      <w:r>
        <w:rPr>
          <w:spacing w:val="-19"/>
          <w:w w:val="110"/>
        </w:rPr>
        <w:t> </w:t>
      </w:r>
      <w:r>
        <w:rPr>
          <w:w w:val="110"/>
        </w:rPr>
        <w:t>That helped us to do the right things.”</w:t>
      </w:r>
    </w:p>
    <w:p>
      <w:pPr>
        <w:pStyle w:val="BodyText"/>
        <w:spacing w:line="319" w:lineRule="auto"/>
        <w:ind w:left="360" w:right="357" w:firstLine="431"/>
        <w:jc w:val="both"/>
      </w:pPr>
      <w:r>
        <w:rPr>
          <w:w w:val="110"/>
        </w:rPr>
        <w:t>Too</w:t>
      </w:r>
      <w:r>
        <w:rPr>
          <w:spacing w:val="-16"/>
          <w:w w:val="110"/>
        </w:rPr>
        <w:t> </w:t>
      </w:r>
      <w:r>
        <w:rPr>
          <w:w w:val="110"/>
        </w:rPr>
        <w:t>often,</w:t>
      </w:r>
      <w:r>
        <w:rPr>
          <w:spacing w:val="-16"/>
          <w:w w:val="110"/>
        </w:rPr>
        <w:t> </w:t>
      </w:r>
      <w:r>
        <w:rPr>
          <w:w w:val="110"/>
        </w:rPr>
        <w:t>quality</w:t>
      </w:r>
      <w:r>
        <w:rPr>
          <w:spacing w:val="-16"/>
          <w:w w:val="110"/>
        </w:rPr>
        <w:t> </w:t>
      </w:r>
      <w:r>
        <w:rPr>
          <w:w w:val="110"/>
        </w:rPr>
        <w:t>is</w:t>
      </w:r>
      <w:r>
        <w:rPr>
          <w:spacing w:val="-16"/>
          <w:w w:val="110"/>
        </w:rPr>
        <w:t> </w:t>
      </w:r>
      <w:r>
        <w:rPr>
          <w:w w:val="110"/>
        </w:rPr>
        <w:t>overshadowed</w:t>
      </w:r>
      <w:r>
        <w:rPr>
          <w:spacing w:val="-16"/>
          <w:w w:val="110"/>
        </w:rPr>
        <w:t> </w:t>
      </w:r>
      <w:r>
        <w:rPr>
          <w:w w:val="110"/>
        </w:rPr>
        <w:t>by</w:t>
      </w:r>
      <w:r>
        <w:rPr>
          <w:spacing w:val="-16"/>
          <w:w w:val="110"/>
        </w:rPr>
        <w:t> </w:t>
      </w:r>
      <w:r>
        <w:rPr>
          <w:w w:val="110"/>
        </w:rPr>
        <w:t>the</w:t>
      </w:r>
      <w:r>
        <w:rPr>
          <w:spacing w:val="-16"/>
          <w:w w:val="110"/>
        </w:rPr>
        <w:t> </w:t>
      </w:r>
      <w:r>
        <w:rPr>
          <w:w w:val="110"/>
        </w:rPr>
        <w:t>pressure</w:t>
      </w:r>
      <w:r>
        <w:rPr>
          <w:spacing w:val="-16"/>
          <w:w w:val="110"/>
        </w:rPr>
        <w:t> </w:t>
      </w:r>
      <w:r>
        <w:rPr>
          <w:w w:val="110"/>
        </w:rPr>
        <w:t>for</w:t>
      </w:r>
      <w:r>
        <w:rPr>
          <w:spacing w:val="-16"/>
          <w:w w:val="110"/>
        </w:rPr>
        <w:t> </w:t>
      </w:r>
      <w:r>
        <w:rPr>
          <w:w w:val="110"/>
        </w:rPr>
        <w:t>speed.</w:t>
      </w:r>
      <w:r>
        <w:rPr>
          <w:spacing w:val="-16"/>
          <w:w w:val="110"/>
        </w:rPr>
        <w:t> </w:t>
      </w:r>
      <w:r>
        <w:rPr>
          <w:w w:val="110"/>
        </w:rPr>
        <w:t>A</w:t>
      </w:r>
      <w:r>
        <w:rPr>
          <w:spacing w:val="-16"/>
          <w:w w:val="110"/>
        </w:rPr>
        <w:t> </w:t>
      </w:r>
      <w:r>
        <w:rPr>
          <w:w w:val="110"/>
        </w:rPr>
        <w:t>courageous and</w:t>
      </w:r>
      <w:r>
        <w:rPr>
          <w:w w:val="110"/>
        </w:rPr>
        <w:t> supportive</w:t>
      </w:r>
      <w:r>
        <w:rPr>
          <w:w w:val="110"/>
        </w:rPr>
        <w:t> leader</w:t>
      </w:r>
      <w:r>
        <w:rPr>
          <w:w w:val="110"/>
        </w:rPr>
        <w:t> is</w:t>
      </w:r>
      <w:r>
        <w:rPr>
          <w:w w:val="110"/>
        </w:rPr>
        <w:t> crucial</w:t>
      </w:r>
      <w:r>
        <w:rPr>
          <w:w w:val="110"/>
        </w:rPr>
        <w:t> to</w:t>
      </w:r>
      <w:r>
        <w:rPr>
          <w:w w:val="110"/>
        </w:rPr>
        <w:t> help</w:t>
      </w:r>
      <w:r>
        <w:rPr>
          <w:w w:val="110"/>
        </w:rPr>
        <w:t> teams</w:t>
      </w:r>
      <w:r>
        <w:rPr>
          <w:w w:val="110"/>
        </w:rPr>
        <w:t> “slow</w:t>
      </w:r>
      <w:r>
        <w:rPr>
          <w:w w:val="110"/>
        </w:rPr>
        <w:t> down</w:t>
      </w:r>
      <w:r>
        <w:rPr>
          <w:w w:val="110"/>
        </w:rPr>
        <w:t> to</w:t>
      </w:r>
      <w:r>
        <w:rPr>
          <w:w w:val="110"/>
        </w:rPr>
        <w:t> speed</w:t>
      </w:r>
      <w:r>
        <w:rPr>
          <w:w w:val="110"/>
        </w:rPr>
        <w:t> up,” providing them with the permission and safety to put quality first (fit for use and</w:t>
      </w:r>
      <w:r>
        <w:rPr>
          <w:spacing w:val="-9"/>
          <w:w w:val="110"/>
        </w:rPr>
        <w:t> </w:t>
      </w:r>
      <w:r>
        <w:rPr>
          <w:w w:val="110"/>
        </w:rPr>
        <w:t>purpose)</w:t>
      </w:r>
      <w:r>
        <w:rPr>
          <w:spacing w:val="-9"/>
          <w:w w:val="110"/>
        </w:rPr>
        <w:t> </w:t>
      </w:r>
      <w:r>
        <w:rPr>
          <w:w w:val="110"/>
        </w:rPr>
        <w:t>which,</w:t>
      </w:r>
      <w:r>
        <w:rPr>
          <w:spacing w:val="-9"/>
          <w:w w:val="110"/>
        </w:rPr>
        <w:t> </w:t>
      </w:r>
      <w:r>
        <w:rPr>
          <w:w w:val="110"/>
        </w:rPr>
        <w:t>in</w:t>
      </w:r>
      <w:r>
        <w:rPr>
          <w:spacing w:val="-9"/>
          <w:w w:val="110"/>
        </w:rPr>
        <w:t> </w:t>
      </w:r>
      <w:r>
        <w:rPr>
          <w:w w:val="110"/>
        </w:rPr>
        <w:t>the</w:t>
      </w:r>
      <w:r>
        <w:rPr>
          <w:spacing w:val="-9"/>
          <w:w w:val="110"/>
        </w:rPr>
        <w:t> </w:t>
      </w:r>
      <w:r>
        <w:rPr>
          <w:w w:val="110"/>
        </w:rPr>
        <w:t>long</w:t>
      </w:r>
      <w:r>
        <w:rPr>
          <w:spacing w:val="-9"/>
          <w:w w:val="110"/>
        </w:rPr>
        <w:t> </w:t>
      </w:r>
      <w:r>
        <w:rPr>
          <w:w w:val="110"/>
        </w:rPr>
        <w:t>run,</w:t>
      </w:r>
      <w:r>
        <w:rPr>
          <w:spacing w:val="-9"/>
          <w:w w:val="110"/>
        </w:rPr>
        <w:t> </w:t>
      </w:r>
      <w:r>
        <w:rPr>
          <w:w w:val="110"/>
        </w:rPr>
        <w:t>improves</w:t>
      </w:r>
      <w:r>
        <w:rPr>
          <w:spacing w:val="-9"/>
          <w:w w:val="110"/>
        </w:rPr>
        <w:t> </w:t>
      </w:r>
      <w:r>
        <w:rPr>
          <w:w w:val="110"/>
        </w:rPr>
        <w:t>speed,</w:t>
      </w:r>
      <w:r>
        <w:rPr>
          <w:spacing w:val="-9"/>
          <w:w w:val="110"/>
        </w:rPr>
        <w:t> </w:t>
      </w:r>
      <w:r>
        <w:rPr>
          <w:w w:val="110"/>
        </w:rPr>
        <w:t>consistency,</w:t>
      </w:r>
      <w:r>
        <w:rPr>
          <w:spacing w:val="-9"/>
          <w:w w:val="110"/>
        </w:rPr>
        <w:t> </w:t>
      </w:r>
      <w:r>
        <w:rPr>
          <w:w w:val="110"/>
        </w:rPr>
        <w:t>and</w:t>
      </w:r>
      <w:r>
        <w:rPr>
          <w:spacing w:val="-9"/>
          <w:w w:val="110"/>
        </w:rPr>
        <w:t> </w:t>
      </w:r>
      <w:r>
        <w:rPr>
          <w:w w:val="110"/>
        </w:rPr>
        <w:t>capacity while</w:t>
      </w:r>
      <w:r>
        <w:rPr>
          <w:w w:val="110"/>
        </w:rPr>
        <w:t> reducing</w:t>
      </w:r>
      <w:r>
        <w:rPr>
          <w:w w:val="110"/>
        </w:rPr>
        <w:t> cost,</w:t>
      </w:r>
      <w:r>
        <w:rPr>
          <w:w w:val="110"/>
        </w:rPr>
        <w:t> delays,</w:t>
      </w:r>
      <w:r>
        <w:rPr>
          <w:w w:val="110"/>
        </w:rPr>
        <w:t> and</w:t>
      </w:r>
      <w:r>
        <w:rPr>
          <w:w w:val="110"/>
        </w:rPr>
        <w:t> rework.</w:t>
      </w:r>
      <w:r>
        <w:rPr>
          <w:w w:val="110"/>
        </w:rPr>
        <w:t> Best</w:t>
      </w:r>
      <w:r>
        <w:rPr>
          <w:w w:val="110"/>
        </w:rPr>
        <w:t> of</w:t>
      </w:r>
      <w:r>
        <w:rPr>
          <w:w w:val="110"/>
        </w:rPr>
        <w:t> all,</w:t>
      </w:r>
      <w:r>
        <w:rPr>
          <w:w w:val="110"/>
        </w:rPr>
        <w:t> this</w:t>
      </w:r>
      <w:r>
        <w:rPr>
          <w:w w:val="110"/>
        </w:rPr>
        <w:t> improves</w:t>
      </w:r>
      <w:r>
        <w:rPr>
          <w:w w:val="110"/>
        </w:rPr>
        <w:t> customer satisfaction and trust.</w:t>
      </w:r>
    </w:p>
    <w:p>
      <w:pPr>
        <w:pStyle w:val="BodyText"/>
        <w:spacing w:line="319" w:lineRule="auto"/>
        <w:ind w:left="360" w:right="357" w:firstLine="431"/>
        <w:jc w:val="both"/>
      </w:pPr>
      <w:r>
        <w:rPr>
          <w:w w:val="110"/>
        </w:rPr>
        <w:t>After this visit, we walk past more squad workspaces and more glass-enclosed</w:t>
      </w:r>
      <w:r>
        <w:rPr>
          <w:w w:val="110"/>
        </w:rPr>
        <w:t> meeting</w:t>
      </w:r>
      <w:r>
        <w:rPr>
          <w:w w:val="110"/>
        </w:rPr>
        <w:t> spaces,</w:t>
      </w:r>
      <w:r>
        <w:rPr>
          <w:w w:val="110"/>
        </w:rPr>
        <w:t> each</w:t>
      </w:r>
      <w:r>
        <w:rPr>
          <w:w w:val="110"/>
        </w:rPr>
        <w:t> with</w:t>
      </w:r>
      <w:r>
        <w:rPr>
          <w:w w:val="110"/>
        </w:rPr>
        <w:t> the</w:t>
      </w:r>
      <w:r>
        <w:rPr>
          <w:w w:val="110"/>
        </w:rPr>
        <w:t> same</w:t>
      </w:r>
      <w:r>
        <w:rPr>
          <w:w w:val="110"/>
        </w:rPr>
        <w:t> elements</w:t>
      </w:r>
      <w:r>
        <w:rPr>
          <w:w w:val="110"/>
        </w:rPr>
        <w:t> but</w:t>
      </w:r>
      <w:r>
        <w:rPr>
          <w:w w:val="110"/>
        </w:rPr>
        <w:t> different</w:t>
      </w:r>
      <w:r>
        <w:rPr>
          <w:w w:val="110"/>
        </w:rPr>
        <w:t> in</w:t>
      </w:r>
      <w:r>
        <w:rPr>
          <w:w w:val="110"/>
        </w:rPr>
        <w:t> their colors,</w:t>
      </w:r>
      <w:r>
        <w:rPr>
          <w:w w:val="110"/>
        </w:rPr>
        <w:t> textures,</w:t>
      </w:r>
      <w:r>
        <w:rPr>
          <w:w w:val="110"/>
        </w:rPr>
        <w:t> and</w:t>
      </w:r>
      <w:r>
        <w:rPr>
          <w:w w:val="110"/>
        </w:rPr>
        <w:t> furnishings.</w:t>
      </w:r>
      <w:r>
        <w:rPr>
          <w:w w:val="110"/>
        </w:rPr>
        <w:t> Back</w:t>
      </w:r>
      <w:r>
        <w:rPr>
          <w:w w:val="110"/>
        </w:rPr>
        <w:t> in</w:t>
      </w:r>
      <w:r>
        <w:rPr>
          <w:w w:val="110"/>
        </w:rPr>
        <w:t> the</w:t>
      </w:r>
      <w:r>
        <w:rPr>
          <w:w w:val="110"/>
        </w:rPr>
        <w:t> Leadership</w:t>
      </w:r>
      <w:r>
        <w:rPr>
          <w:w w:val="110"/>
        </w:rPr>
        <w:t> Obeya,</w:t>
      </w:r>
      <w:r>
        <w:rPr>
          <w:w w:val="110"/>
        </w:rPr>
        <w:t> we</w:t>
      </w:r>
      <w:r>
        <w:rPr>
          <w:w w:val="110"/>
        </w:rPr>
        <w:t> meet</w:t>
      </w:r>
      <w:r>
        <w:rPr>
          <w:w w:val="110"/>
        </w:rPr>
        <w:t> up with the coaching team for a healthy lunch and reflect on the many positive changes we’ve seen since our last visit. They share reflections on their current challenges</w:t>
      </w:r>
      <w:r>
        <w:rPr>
          <w:w w:val="110"/>
        </w:rPr>
        <w:t> and</w:t>
      </w:r>
      <w:r>
        <w:rPr>
          <w:w w:val="110"/>
        </w:rPr>
        <w:t> some</w:t>
      </w:r>
      <w:r>
        <w:rPr>
          <w:w w:val="110"/>
        </w:rPr>
        <w:t> of</w:t>
      </w:r>
      <w:r>
        <w:rPr>
          <w:w w:val="110"/>
        </w:rPr>
        <w:t> the</w:t>
      </w:r>
      <w:r>
        <w:rPr>
          <w:w w:val="110"/>
        </w:rPr>
        <w:t> approaches</w:t>
      </w:r>
      <w:r>
        <w:rPr>
          <w:w w:val="110"/>
        </w:rPr>
        <w:t> they</w:t>
      </w:r>
      <w:r>
        <w:rPr>
          <w:w w:val="110"/>
        </w:rPr>
        <w:t> are</w:t>
      </w:r>
      <w:r>
        <w:rPr>
          <w:w w:val="110"/>
        </w:rPr>
        <w:t> experimenting</w:t>
      </w:r>
      <w:r>
        <w:rPr>
          <w:w w:val="110"/>
        </w:rPr>
        <w:t> with</w:t>
      </w:r>
      <w:r>
        <w:rPr>
          <w:w w:val="110"/>
        </w:rPr>
        <w:t> to continue</w:t>
      </w:r>
      <w:r>
        <w:rPr>
          <w:w w:val="110"/>
        </w:rPr>
        <w:t> to</w:t>
      </w:r>
      <w:r>
        <w:rPr>
          <w:w w:val="110"/>
        </w:rPr>
        <w:t> spread</w:t>
      </w:r>
      <w:r>
        <w:rPr>
          <w:w w:val="110"/>
        </w:rPr>
        <w:t> and</w:t>
      </w:r>
      <w:r>
        <w:rPr>
          <w:w w:val="110"/>
        </w:rPr>
        <w:t> grow</w:t>
      </w:r>
      <w:r>
        <w:rPr>
          <w:w w:val="110"/>
        </w:rPr>
        <w:t> a</w:t>
      </w:r>
      <w:r>
        <w:rPr>
          <w:w w:val="110"/>
        </w:rPr>
        <w:t> generative</w:t>
      </w:r>
      <w:r>
        <w:rPr>
          <w:w w:val="110"/>
        </w:rPr>
        <w:t> culture,</w:t>
      </w:r>
      <w:r>
        <w:rPr>
          <w:w w:val="110"/>
        </w:rPr>
        <w:t> focusing</w:t>
      </w:r>
      <w:r>
        <w:rPr>
          <w:w w:val="110"/>
        </w:rPr>
        <w:t> on</w:t>
      </w:r>
      <w:r>
        <w:rPr>
          <w:w w:val="110"/>
        </w:rPr>
        <w:t> “going</w:t>
      </w:r>
      <w:r>
        <w:rPr>
          <w:w w:val="110"/>
        </w:rPr>
        <w:t> deep before going wide.” Nevertheless, the pressure is there to scale wide and fast. Right</w:t>
      </w:r>
      <w:r>
        <w:rPr>
          <w:w w:val="110"/>
        </w:rPr>
        <w:t> now,</w:t>
      </w:r>
      <w:r>
        <w:rPr>
          <w:w w:val="110"/>
        </w:rPr>
        <w:t> one</w:t>
      </w:r>
      <w:r>
        <w:rPr>
          <w:w w:val="110"/>
        </w:rPr>
        <w:t> of</w:t>
      </w:r>
      <w:r>
        <w:rPr>
          <w:w w:val="110"/>
        </w:rPr>
        <w:t> the</w:t>
      </w:r>
      <w:r>
        <w:rPr>
          <w:w w:val="110"/>
        </w:rPr>
        <w:t> coaching</w:t>
      </w:r>
      <w:r>
        <w:rPr>
          <w:w w:val="110"/>
        </w:rPr>
        <w:t> team</w:t>
      </w:r>
      <w:r>
        <w:rPr>
          <w:w w:val="110"/>
        </w:rPr>
        <w:t> members</w:t>
      </w:r>
      <w:r>
        <w:rPr>
          <w:w w:val="110"/>
        </w:rPr>
        <w:t> is</w:t>
      </w:r>
      <w:r>
        <w:rPr>
          <w:w w:val="110"/>
        </w:rPr>
        <w:t> focusing</w:t>
      </w:r>
      <w:r>
        <w:rPr>
          <w:w w:val="110"/>
        </w:rPr>
        <w:t> on</w:t>
      </w:r>
      <w:r>
        <w:rPr>
          <w:w w:val="110"/>
        </w:rPr>
        <w:t> supporting culture</w:t>
      </w:r>
      <w:r>
        <w:rPr>
          <w:spacing w:val="-10"/>
          <w:w w:val="110"/>
        </w:rPr>
        <w:t> </w:t>
      </w:r>
      <w:r>
        <w:rPr>
          <w:w w:val="110"/>
        </w:rPr>
        <w:t>change</w:t>
      </w:r>
      <w:r>
        <w:rPr>
          <w:spacing w:val="-10"/>
          <w:w w:val="110"/>
        </w:rPr>
        <w:t> </w:t>
      </w:r>
      <w:r>
        <w:rPr>
          <w:w w:val="110"/>
        </w:rPr>
        <w:t>in</w:t>
      </w:r>
      <w:r>
        <w:rPr>
          <w:spacing w:val="-10"/>
          <w:w w:val="110"/>
        </w:rPr>
        <w:t> </w:t>
      </w:r>
      <w:r>
        <w:rPr>
          <w:w w:val="110"/>
        </w:rPr>
        <w:t>just</w:t>
      </w:r>
      <w:r>
        <w:rPr>
          <w:spacing w:val="-10"/>
          <w:w w:val="110"/>
        </w:rPr>
        <w:t> </w:t>
      </w:r>
      <w:r>
        <w:rPr>
          <w:w w:val="110"/>
        </w:rPr>
        <w:t>a</w:t>
      </w:r>
      <w:r>
        <w:rPr>
          <w:spacing w:val="-10"/>
          <w:w w:val="110"/>
        </w:rPr>
        <w:t> </w:t>
      </w:r>
      <w:r>
        <w:rPr>
          <w:w w:val="110"/>
        </w:rPr>
        <w:t>few</w:t>
      </w:r>
      <w:r>
        <w:rPr>
          <w:spacing w:val="-10"/>
          <w:w w:val="110"/>
        </w:rPr>
        <w:t> </w:t>
      </w:r>
      <w:r>
        <w:rPr>
          <w:w w:val="110"/>
        </w:rPr>
        <w:t>countries</w:t>
      </w:r>
      <w:r>
        <w:rPr>
          <w:spacing w:val="-10"/>
          <w:w w:val="110"/>
        </w:rPr>
        <w:t> </w:t>
      </w:r>
      <w:r>
        <w:rPr>
          <w:w w:val="110"/>
        </w:rPr>
        <w:t>outside</w:t>
      </w:r>
      <w:r>
        <w:rPr>
          <w:spacing w:val="-10"/>
          <w:w w:val="110"/>
        </w:rPr>
        <w:t> </w:t>
      </w:r>
      <w:r>
        <w:rPr>
          <w:w w:val="110"/>
        </w:rPr>
        <w:t>the</w:t>
      </w:r>
      <w:r>
        <w:rPr>
          <w:spacing w:val="-10"/>
          <w:w w:val="110"/>
        </w:rPr>
        <w:t> </w:t>
      </w:r>
      <w:r>
        <w:rPr>
          <w:w w:val="110"/>
        </w:rPr>
        <w:t>Netherlands.</w:t>
      </w:r>
      <w:r>
        <w:rPr>
          <w:spacing w:val="-10"/>
          <w:w w:val="110"/>
        </w:rPr>
        <w:t> </w:t>
      </w:r>
      <w:r>
        <w:rPr>
          <w:w w:val="110"/>
        </w:rPr>
        <w:t>Given</w:t>
      </w:r>
      <w:r>
        <w:rPr>
          <w:spacing w:val="-10"/>
          <w:w w:val="110"/>
        </w:rPr>
        <w:t> </w:t>
      </w:r>
      <w:r>
        <w:rPr>
          <w:w w:val="110"/>
        </w:rPr>
        <w:t>that</w:t>
      </w:r>
      <w:r>
        <w:rPr>
          <w:spacing w:val="-10"/>
          <w:w w:val="110"/>
        </w:rPr>
        <w:t> </w:t>
      </w:r>
      <w:r>
        <w:rPr>
          <w:w w:val="110"/>
        </w:rPr>
        <w:t>ING operates</w:t>
      </w:r>
      <w:r>
        <w:rPr>
          <w:w w:val="110"/>
        </w:rPr>
        <w:t> in</w:t>
      </w:r>
      <w:r>
        <w:rPr>
          <w:w w:val="110"/>
        </w:rPr>
        <w:t> over</w:t>
      </w:r>
      <w:r>
        <w:rPr>
          <w:w w:val="110"/>
        </w:rPr>
        <w:t> 40</w:t>
      </w:r>
      <w:r>
        <w:rPr>
          <w:w w:val="110"/>
        </w:rPr>
        <w:t> countries,</w:t>
      </w:r>
      <w:r>
        <w:rPr>
          <w:w w:val="110"/>
        </w:rPr>
        <w:t> the</w:t>
      </w:r>
      <w:r>
        <w:rPr>
          <w:w w:val="110"/>
        </w:rPr>
        <w:t> discipline</w:t>
      </w:r>
      <w:r>
        <w:rPr>
          <w:w w:val="110"/>
        </w:rPr>
        <w:t> to</w:t>
      </w:r>
      <w:r>
        <w:rPr>
          <w:w w:val="110"/>
        </w:rPr>
        <w:t> allow</w:t>
      </w:r>
      <w:r>
        <w:rPr>
          <w:w w:val="110"/>
        </w:rPr>
        <w:t> time</w:t>
      </w:r>
      <w:r>
        <w:rPr>
          <w:w w:val="110"/>
        </w:rPr>
        <w:t> and</w:t>
      </w:r>
      <w:r>
        <w:rPr>
          <w:w w:val="110"/>
        </w:rPr>
        <w:t> attention</w:t>
      </w:r>
      <w:r>
        <w:rPr>
          <w:w w:val="110"/>
        </w:rPr>
        <w:t> for learning, rather than go for large scale change, is remarkable.</w:t>
      </w:r>
    </w:p>
    <w:p>
      <w:pPr>
        <w:pStyle w:val="BodyText"/>
        <w:spacing w:line="299" w:lineRule="exact"/>
        <w:ind w:right="357"/>
        <w:jc w:val="right"/>
      </w:pPr>
      <w:r>
        <w:rPr>
          <w:w w:val="110"/>
        </w:rPr>
        <w:t>Another</w:t>
      </w:r>
      <w:r>
        <w:rPr>
          <w:spacing w:val="7"/>
          <w:w w:val="110"/>
        </w:rPr>
        <w:t> </w:t>
      </w:r>
      <w:r>
        <w:rPr>
          <w:w w:val="110"/>
        </w:rPr>
        <w:t>challenge</w:t>
      </w:r>
      <w:r>
        <w:rPr>
          <w:spacing w:val="7"/>
          <w:w w:val="110"/>
        </w:rPr>
        <w:t> </w:t>
      </w:r>
      <w:r>
        <w:rPr>
          <w:w w:val="110"/>
        </w:rPr>
        <w:t>the</w:t>
      </w:r>
      <w:r>
        <w:rPr>
          <w:spacing w:val="8"/>
          <w:w w:val="110"/>
        </w:rPr>
        <w:t> </w:t>
      </w:r>
      <w:r>
        <w:rPr>
          <w:w w:val="110"/>
        </w:rPr>
        <w:t>coaches</w:t>
      </w:r>
      <w:r>
        <w:rPr>
          <w:spacing w:val="7"/>
          <w:w w:val="110"/>
        </w:rPr>
        <w:t> </w:t>
      </w:r>
      <w:r>
        <w:rPr>
          <w:w w:val="110"/>
        </w:rPr>
        <w:t>are</w:t>
      </w:r>
      <w:r>
        <w:rPr>
          <w:spacing w:val="7"/>
          <w:w w:val="110"/>
        </w:rPr>
        <w:t> </w:t>
      </w:r>
      <w:r>
        <w:rPr>
          <w:w w:val="110"/>
        </w:rPr>
        <w:t>experimenting</w:t>
      </w:r>
      <w:r>
        <w:rPr>
          <w:spacing w:val="7"/>
          <w:w w:val="110"/>
        </w:rPr>
        <w:t> </w:t>
      </w:r>
      <w:r>
        <w:rPr>
          <w:w w:val="110"/>
        </w:rPr>
        <w:t>with</w:t>
      </w:r>
      <w:r>
        <w:rPr>
          <w:spacing w:val="8"/>
          <w:w w:val="110"/>
        </w:rPr>
        <w:t> </w:t>
      </w:r>
      <w:r>
        <w:rPr>
          <w:w w:val="110"/>
        </w:rPr>
        <w:t>is</w:t>
      </w:r>
      <w:r>
        <w:rPr>
          <w:spacing w:val="7"/>
          <w:w w:val="110"/>
        </w:rPr>
        <w:t> </w:t>
      </w:r>
      <w:r>
        <w:rPr>
          <w:w w:val="110"/>
        </w:rPr>
        <w:t>dispersed</w:t>
      </w:r>
      <w:r>
        <w:rPr>
          <w:spacing w:val="7"/>
          <w:w w:val="110"/>
        </w:rPr>
        <w:t> </w:t>
      </w:r>
      <w:r>
        <w:rPr>
          <w:spacing w:val="-2"/>
          <w:w w:val="110"/>
        </w:rPr>
        <w:t>teams.</w:t>
      </w:r>
    </w:p>
    <w:p>
      <w:pPr>
        <w:pStyle w:val="BodyText"/>
        <w:spacing w:before="80"/>
        <w:ind w:right="358"/>
        <w:jc w:val="right"/>
      </w:pPr>
      <w:r>
        <w:rPr>
          <w:w w:val="110"/>
        </w:rPr>
        <w:t>With</w:t>
      </w:r>
      <w:r>
        <w:rPr>
          <w:spacing w:val="20"/>
          <w:w w:val="110"/>
        </w:rPr>
        <w:t> </w:t>
      </w:r>
      <w:r>
        <w:rPr>
          <w:w w:val="110"/>
        </w:rPr>
        <w:t>recent</w:t>
      </w:r>
      <w:r>
        <w:rPr>
          <w:spacing w:val="20"/>
          <w:w w:val="110"/>
        </w:rPr>
        <w:t> </w:t>
      </w:r>
      <w:r>
        <w:rPr>
          <w:w w:val="110"/>
        </w:rPr>
        <w:t>restructuring,</w:t>
      </w:r>
      <w:r>
        <w:rPr>
          <w:spacing w:val="21"/>
          <w:w w:val="110"/>
        </w:rPr>
        <w:t> </w:t>
      </w:r>
      <w:r>
        <w:rPr>
          <w:w w:val="110"/>
        </w:rPr>
        <w:t>some</w:t>
      </w:r>
      <w:r>
        <w:rPr>
          <w:spacing w:val="20"/>
          <w:w w:val="110"/>
        </w:rPr>
        <w:t> </w:t>
      </w:r>
      <w:r>
        <w:rPr>
          <w:w w:val="110"/>
        </w:rPr>
        <w:t>squads</w:t>
      </w:r>
      <w:r>
        <w:rPr>
          <w:spacing w:val="20"/>
          <w:w w:val="110"/>
        </w:rPr>
        <w:t> </w:t>
      </w:r>
      <w:r>
        <w:rPr>
          <w:w w:val="110"/>
        </w:rPr>
        <w:t>now</w:t>
      </w:r>
      <w:r>
        <w:rPr>
          <w:spacing w:val="21"/>
          <w:w w:val="110"/>
        </w:rPr>
        <w:t> </w:t>
      </w:r>
      <w:r>
        <w:rPr>
          <w:w w:val="110"/>
        </w:rPr>
        <w:t>have</w:t>
      </w:r>
      <w:r>
        <w:rPr>
          <w:spacing w:val="20"/>
          <w:w w:val="110"/>
        </w:rPr>
        <w:t> </w:t>
      </w:r>
      <w:r>
        <w:rPr>
          <w:w w:val="110"/>
        </w:rPr>
        <w:t>members</w:t>
      </w:r>
      <w:r>
        <w:rPr>
          <w:spacing w:val="21"/>
          <w:w w:val="110"/>
        </w:rPr>
        <w:t> </w:t>
      </w:r>
      <w:r>
        <w:rPr>
          <w:w w:val="110"/>
        </w:rPr>
        <w:t>from</w:t>
      </w:r>
      <w:r>
        <w:rPr>
          <w:spacing w:val="20"/>
          <w:w w:val="110"/>
        </w:rPr>
        <w:t> </w:t>
      </w:r>
      <w:r>
        <w:rPr>
          <w:w w:val="110"/>
        </w:rPr>
        <w:t>more</w:t>
      </w:r>
      <w:r>
        <w:rPr>
          <w:spacing w:val="20"/>
          <w:w w:val="110"/>
        </w:rPr>
        <w:t> </w:t>
      </w:r>
      <w:r>
        <w:rPr>
          <w:spacing w:val="-4"/>
          <w:w w:val="110"/>
        </w:rPr>
        <w:t>than</w:t>
      </w:r>
    </w:p>
    <w:p>
      <w:pPr>
        <w:pStyle w:val="BodyText"/>
        <w:spacing w:after="0"/>
        <w:jc w:val="right"/>
        <w:sectPr>
          <w:pgSz w:w="12240" w:h="15840"/>
          <w:pgMar w:top="1380" w:bottom="280" w:left="1080" w:right="1080"/>
        </w:sectPr>
      </w:pPr>
    </w:p>
    <w:p>
      <w:pPr>
        <w:pStyle w:val="BodyText"/>
        <w:spacing w:line="319" w:lineRule="auto" w:before="92"/>
        <w:ind w:left="360" w:right="357"/>
        <w:jc w:val="both"/>
      </w:pPr>
      <w:r>
        <w:rPr>
          <w:w w:val="110"/>
        </w:rPr>
        <w:t>one</w:t>
      </w:r>
      <w:r>
        <w:rPr>
          <w:spacing w:val="-2"/>
          <w:w w:val="110"/>
        </w:rPr>
        <w:t> </w:t>
      </w:r>
      <w:r>
        <w:rPr>
          <w:w w:val="110"/>
        </w:rPr>
        <w:t>country,</w:t>
      </w:r>
      <w:r>
        <w:rPr>
          <w:spacing w:val="-2"/>
          <w:w w:val="110"/>
        </w:rPr>
        <w:t> </w:t>
      </w:r>
      <w:r>
        <w:rPr>
          <w:w w:val="110"/>
        </w:rPr>
        <w:t>so</w:t>
      </w:r>
      <w:r>
        <w:rPr>
          <w:spacing w:val="-2"/>
          <w:w w:val="110"/>
        </w:rPr>
        <w:t> </w:t>
      </w:r>
      <w:r>
        <w:rPr>
          <w:w w:val="110"/>
        </w:rPr>
        <w:t>the</w:t>
      </w:r>
      <w:r>
        <w:rPr>
          <w:spacing w:val="-2"/>
          <w:w w:val="110"/>
        </w:rPr>
        <w:t> </w:t>
      </w:r>
      <w:r>
        <w:rPr>
          <w:w w:val="110"/>
        </w:rPr>
        <w:t>coaching</w:t>
      </w:r>
      <w:r>
        <w:rPr>
          <w:spacing w:val="-2"/>
          <w:w w:val="110"/>
        </w:rPr>
        <w:t> </w:t>
      </w:r>
      <w:r>
        <w:rPr>
          <w:w w:val="110"/>
        </w:rPr>
        <w:t>team</w:t>
      </w:r>
      <w:r>
        <w:rPr>
          <w:spacing w:val="-2"/>
          <w:w w:val="110"/>
        </w:rPr>
        <w:t> </w:t>
      </w:r>
      <w:r>
        <w:rPr>
          <w:w w:val="110"/>
        </w:rPr>
        <w:t>is</w:t>
      </w:r>
      <w:r>
        <w:rPr>
          <w:spacing w:val="-2"/>
          <w:w w:val="110"/>
        </w:rPr>
        <w:t> </w:t>
      </w:r>
      <w:r>
        <w:rPr>
          <w:w w:val="110"/>
        </w:rPr>
        <w:t>experimenting</w:t>
      </w:r>
      <w:r>
        <w:rPr>
          <w:spacing w:val="-2"/>
          <w:w w:val="110"/>
        </w:rPr>
        <w:t> </w:t>
      </w:r>
      <w:r>
        <w:rPr>
          <w:w w:val="110"/>
        </w:rPr>
        <w:t>with,</w:t>
      </w:r>
      <w:r>
        <w:rPr>
          <w:spacing w:val="-2"/>
          <w:w w:val="110"/>
        </w:rPr>
        <w:t> </w:t>
      </w:r>
      <w:r>
        <w:rPr>
          <w:w w:val="110"/>
        </w:rPr>
        <w:t>and</w:t>
      </w:r>
      <w:r>
        <w:rPr>
          <w:spacing w:val="-2"/>
          <w:w w:val="110"/>
        </w:rPr>
        <w:t> </w:t>
      </w:r>
      <w:r>
        <w:rPr>
          <w:w w:val="110"/>
        </w:rPr>
        <w:t>measuring,</w:t>
      </w:r>
      <w:r>
        <w:rPr>
          <w:spacing w:val="-2"/>
          <w:w w:val="110"/>
        </w:rPr>
        <w:t> </w:t>
      </w:r>
      <w:r>
        <w:rPr>
          <w:w w:val="110"/>
        </w:rPr>
        <w:t>ways to</w:t>
      </w:r>
      <w:r>
        <w:rPr>
          <w:w w:val="110"/>
        </w:rPr>
        <w:t> maintain</w:t>
      </w:r>
      <w:r>
        <w:rPr>
          <w:w w:val="110"/>
        </w:rPr>
        <w:t> the</w:t>
      </w:r>
      <w:r>
        <w:rPr>
          <w:w w:val="110"/>
        </w:rPr>
        <w:t> same</w:t>
      </w:r>
      <w:r>
        <w:rPr>
          <w:w w:val="110"/>
        </w:rPr>
        <w:t> high</w:t>
      </w:r>
      <w:r>
        <w:rPr>
          <w:w w:val="110"/>
        </w:rPr>
        <w:t> level</w:t>
      </w:r>
      <w:r>
        <w:rPr>
          <w:w w:val="110"/>
        </w:rPr>
        <w:t> of</w:t>
      </w:r>
      <w:r>
        <w:rPr>
          <w:w w:val="110"/>
        </w:rPr>
        <w:t> collaboration</w:t>
      </w:r>
      <w:r>
        <w:rPr>
          <w:w w:val="110"/>
        </w:rPr>
        <w:t> and</w:t>
      </w:r>
      <w:r>
        <w:rPr>
          <w:w w:val="110"/>
        </w:rPr>
        <w:t> learning</w:t>
      </w:r>
      <w:r>
        <w:rPr>
          <w:w w:val="110"/>
        </w:rPr>
        <w:t> among</w:t>
      </w:r>
      <w:r>
        <w:rPr>
          <w:w w:val="110"/>
        </w:rPr>
        <w:t> cross-border squads (it’s very hard to virtually share two pizzas).</w:t>
      </w:r>
    </w:p>
    <w:p>
      <w:pPr>
        <w:pStyle w:val="BodyText"/>
        <w:spacing w:line="319" w:lineRule="auto"/>
        <w:ind w:left="360" w:right="357" w:firstLine="431"/>
        <w:jc w:val="both"/>
      </w:pPr>
      <w:r>
        <w:rPr>
          <w:w w:val="110"/>
        </w:rPr>
        <w:t>Not surprisingly, several of the most senior leaders and several other tribe lead</w:t>
      </w:r>
      <w:r>
        <w:rPr>
          <w:spacing w:val="-16"/>
          <w:w w:val="110"/>
        </w:rPr>
        <w:t> </w:t>
      </w:r>
      <w:r>
        <w:rPr>
          <w:w w:val="110"/>
        </w:rPr>
        <w:t>peers</w:t>
      </w:r>
      <w:r>
        <w:rPr>
          <w:spacing w:val="-16"/>
          <w:w w:val="110"/>
        </w:rPr>
        <w:t> </w:t>
      </w:r>
      <w:r>
        <w:rPr>
          <w:w w:val="110"/>
        </w:rPr>
        <w:t>want</w:t>
      </w:r>
      <w:r>
        <w:rPr>
          <w:spacing w:val="-16"/>
          <w:w w:val="110"/>
        </w:rPr>
        <w:t> </w:t>
      </w:r>
      <w:r>
        <w:rPr>
          <w:w w:val="110"/>
        </w:rPr>
        <w:t>their</w:t>
      </w:r>
      <w:r>
        <w:rPr>
          <w:spacing w:val="-16"/>
          <w:w w:val="110"/>
        </w:rPr>
        <w:t> </w:t>
      </w:r>
      <w:r>
        <w:rPr>
          <w:w w:val="110"/>
        </w:rPr>
        <w:t>own</w:t>
      </w:r>
      <w:r>
        <w:rPr>
          <w:spacing w:val="-16"/>
          <w:w w:val="110"/>
        </w:rPr>
        <w:t> </w:t>
      </w:r>
      <w:r>
        <w:rPr>
          <w:w w:val="110"/>
        </w:rPr>
        <w:t>Obeya.</w:t>
      </w:r>
      <w:r>
        <w:rPr>
          <w:spacing w:val="-16"/>
          <w:w w:val="110"/>
        </w:rPr>
        <w:t> </w:t>
      </w:r>
      <w:r>
        <w:rPr>
          <w:w w:val="110"/>
        </w:rPr>
        <w:t>The</w:t>
      </w:r>
      <w:r>
        <w:rPr>
          <w:spacing w:val="-16"/>
          <w:w w:val="110"/>
        </w:rPr>
        <w:t> </w:t>
      </w:r>
      <w:r>
        <w:rPr>
          <w:w w:val="110"/>
        </w:rPr>
        <w:t>coaching</w:t>
      </w:r>
      <w:r>
        <w:rPr>
          <w:spacing w:val="-16"/>
          <w:w w:val="110"/>
        </w:rPr>
        <w:t> </w:t>
      </w:r>
      <w:r>
        <w:rPr>
          <w:w w:val="110"/>
        </w:rPr>
        <w:t>team</w:t>
      </w:r>
      <w:r>
        <w:rPr>
          <w:spacing w:val="-16"/>
          <w:w w:val="110"/>
        </w:rPr>
        <w:t> </w:t>
      </w:r>
      <w:r>
        <w:rPr>
          <w:w w:val="110"/>
        </w:rPr>
        <w:t>is</w:t>
      </w:r>
      <w:r>
        <w:rPr>
          <w:spacing w:val="-16"/>
          <w:w w:val="110"/>
        </w:rPr>
        <w:t> </w:t>
      </w:r>
      <w:r>
        <w:rPr>
          <w:w w:val="110"/>
        </w:rPr>
        <w:t>hoping</w:t>
      </w:r>
      <w:r>
        <w:rPr>
          <w:spacing w:val="-16"/>
          <w:w w:val="110"/>
        </w:rPr>
        <w:t> </w:t>
      </w:r>
      <w:r>
        <w:rPr>
          <w:w w:val="110"/>
        </w:rPr>
        <w:t>to</w:t>
      </w:r>
      <w:r>
        <w:rPr>
          <w:spacing w:val="-16"/>
          <w:w w:val="110"/>
        </w:rPr>
        <w:t> </w:t>
      </w:r>
      <w:r>
        <w:rPr>
          <w:w w:val="110"/>
        </w:rPr>
        <w:t>approach</w:t>
      </w:r>
      <w:r>
        <w:rPr>
          <w:spacing w:val="-16"/>
          <w:w w:val="110"/>
        </w:rPr>
        <w:t> </w:t>
      </w:r>
      <w:r>
        <w:rPr>
          <w:w w:val="110"/>
        </w:rPr>
        <w:t>this slowly</w:t>
      </w:r>
      <w:r>
        <w:rPr>
          <w:w w:val="110"/>
        </w:rPr>
        <w:t> enough</w:t>
      </w:r>
      <w:r>
        <w:rPr>
          <w:w w:val="110"/>
        </w:rPr>
        <w:t> so</w:t>
      </w:r>
      <w:r>
        <w:rPr>
          <w:w w:val="110"/>
        </w:rPr>
        <w:t> that</w:t>
      </w:r>
      <w:r>
        <w:rPr>
          <w:w w:val="110"/>
        </w:rPr>
        <w:t> real</w:t>
      </w:r>
      <w:r>
        <w:rPr>
          <w:w w:val="110"/>
        </w:rPr>
        <w:t> learning</w:t>
      </w:r>
      <w:r>
        <w:rPr>
          <w:w w:val="110"/>
        </w:rPr>
        <w:t> can</w:t>
      </w:r>
      <w:r>
        <w:rPr>
          <w:w w:val="110"/>
        </w:rPr>
        <w:t> occur.</w:t>
      </w:r>
      <w:r>
        <w:rPr>
          <w:w w:val="110"/>
        </w:rPr>
        <w:t> Transformational,</w:t>
      </w:r>
      <w:r>
        <w:rPr>
          <w:w w:val="110"/>
        </w:rPr>
        <w:t> generative leadership</w:t>
      </w:r>
      <w:r>
        <w:rPr>
          <w:spacing w:val="-7"/>
          <w:w w:val="110"/>
        </w:rPr>
        <w:t> </w:t>
      </w:r>
      <w:r>
        <w:rPr>
          <w:w w:val="110"/>
        </w:rPr>
        <w:t>extends</w:t>
      </w:r>
      <w:r>
        <w:rPr>
          <w:spacing w:val="-7"/>
          <w:w w:val="110"/>
        </w:rPr>
        <w:t> </w:t>
      </w:r>
      <w:r>
        <w:rPr>
          <w:w w:val="110"/>
        </w:rPr>
        <w:t>well</w:t>
      </w:r>
      <w:r>
        <w:rPr>
          <w:spacing w:val="-7"/>
          <w:w w:val="110"/>
        </w:rPr>
        <w:t> </w:t>
      </w:r>
      <w:r>
        <w:rPr>
          <w:w w:val="110"/>
        </w:rPr>
        <w:t>beyond</w:t>
      </w:r>
      <w:r>
        <w:rPr>
          <w:spacing w:val="-7"/>
          <w:w w:val="110"/>
        </w:rPr>
        <w:t> </w:t>
      </w:r>
      <w:r>
        <w:rPr>
          <w:w w:val="110"/>
        </w:rPr>
        <w:t>what</w:t>
      </w:r>
      <w:r>
        <w:rPr>
          <w:spacing w:val="-7"/>
          <w:w w:val="110"/>
        </w:rPr>
        <w:t> </w:t>
      </w:r>
      <w:r>
        <w:rPr>
          <w:w w:val="110"/>
        </w:rPr>
        <w:t>is</w:t>
      </w:r>
      <w:r>
        <w:rPr>
          <w:spacing w:val="-7"/>
          <w:w w:val="110"/>
        </w:rPr>
        <w:t> </w:t>
      </w:r>
      <w:r>
        <w:rPr>
          <w:w w:val="110"/>
        </w:rPr>
        <w:t>on</w:t>
      </w:r>
      <w:r>
        <w:rPr>
          <w:spacing w:val="-7"/>
          <w:w w:val="110"/>
        </w:rPr>
        <w:t> </w:t>
      </w:r>
      <w:r>
        <w:rPr>
          <w:w w:val="110"/>
        </w:rPr>
        <w:t>the</w:t>
      </w:r>
      <w:r>
        <w:rPr>
          <w:spacing w:val="-7"/>
          <w:w w:val="110"/>
        </w:rPr>
        <w:t> </w:t>
      </w:r>
      <w:r>
        <w:rPr>
          <w:w w:val="110"/>
        </w:rPr>
        <w:t>Obeya</w:t>
      </w:r>
      <w:r>
        <w:rPr>
          <w:spacing w:val="-7"/>
          <w:w w:val="110"/>
        </w:rPr>
        <w:t> </w:t>
      </w:r>
      <w:r>
        <w:rPr>
          <w:w w:val="110"/>
        </w:rPr>
        <w:t>walls</w:t>
      </w:r>
      <w:r>
        <w:rPr>
          <w:spacing w:val="-7"/>
          <w:w w:val="110"/>
        </w:rPr>
        <w:t> </w:t>
      </w:r>
      <w:r>
        <w:rPr>
          <w:w w:val="110"/>
        </w:rPr>
        <w:t>and</w:t>
      </w:r>
      <w:r>
        <w:rPr>
          <w:spacing w:val="-7"/>
          <w:w w:val="110"/>
        </w:rPr>
        <w:t> </w:t>
      </w:r>
      <w:r>
        <w:rPr>
          <w:w w:val="110"/>
        </w:rPr>
        <w:t>the</w:t>
      </w:r>
      <w:r>
        <w:rPr>
          <w:spacing w:val="-7"/>
          <w:w w:val="110"/>
        </w:rPr>
        <w:t> </w:t>
      </w:r>
      <w:r>
        <w:rPr>
          <w:w w:val="110"/>
        </w:rPr>
        <w:t>rhythm</w:t>
      </w:r>
      <w:r>
        <w:rPr>
          <w:spacing w:val="-7"/>
          <w:w w:val="110"/>
        </w:rPr>
        <w:t> </w:t>
      </w:r>
      <w:r>
        <w:rPr>
          <w:w w:val="110"/>
        </w:rPr>
        <w:t>and routine of how you talk about it. “As a leader, you have to look at your own behaviors</w:t>
      </w:r>
      <w:r>
        <w:rPr>
          <w:spacing w:val="-2"/>
          <w:w w:val="110"/>
        </w:rPr>
        <w:t> </w:t>
      </w:r>
      <w:r>
        <w:rPr>
          <w:w w:val="110"/>
        </w:rPr>
        <w:t>before</w:t>
      </w:r>
      <w:r>
        <w:rPr>
          <w:spacing w:val="-2"/>
          <w:w w:val="110"/>
        </w:rPr>
        <w:t> </w:t>
      </w:r>
      <w:r>
        <w:rPr>
          <w:w w:val="110"/>
        </w:rPr>
        <w:t>you</w:t>
      </w:r>
      <w:r>
        <w:rPr>
          <w:spacing w:val="-2"/>
          <w:w w:val="110"/>
        </w:rPr>
        <w:t> </w:t>
      </w:r>
      <w:r>
        <w:rPr>
          <w:w w:val="110"/>
        </w:rPr>
        <w:t>ask</w:t>
      </w:r>
      <w:r>
        <w:rPr>
          <w:spacing w:val="-2"/>
          <w:w w:val="110"/>
        </w:rPr>
        <w:t> </w:t>
      </w:r>
      <w:r>
        <w:rPr>
          <w:w w:val="110"/>
        </w:rPr>
        <w:t>others</w:t>
      </w:r>
      <w:r>
        <w:rPr>
          <w:spacing w:val="-2"/>
          <w:w w:val="110"/>
        </w:rPr>
        <w:t> </w:t>
      </w:r>
      <w:r>
        <w:rPr>
          <w:w w:val="110"/>
        </w:rPr>
        <w:t>to</w:t>
      </w:r>
      <w:r>
        <w:rPr>
          <w:spacing w:val="-2"/>
          <w:w w:val="110"/>
        </w:rPr>
        <w:t> </w:t>
      </w:r>
      <w:r>
        <w:rPr>
          <w:w w:val="110"/>
        </w:rPr>
        <w:t>change,”</w:t>
      </w:r>
      <w:r>
        <w:rPr>
          <w:spacing w:val="-2"/>
          <w:w w:val="110"/>
        </w:rPr>
        <w:t> </w:t>
      </w:r>
      <w:r>
        <w:rPr>
          <w:w w:val="110"/>
        </w:rPr>
        <w:t>says</w:t>
      </w:r>
      <w:r>
        <w:rPr>
          <w:spacing w:val="-2"/>
          <w:w w:val="110"/>
        </w:rPr>
        <w:t> </w:t>
      </w:r>
      <w:r>
        <w:rPr>
          <w:w w:val="110"/>
        </w:rPr>
        <w:t>Jannes.</w:t>
      </w:r>
      <w:r>
        <w:rPr>
          <w:spacing w:val="-2"/>
          <w:w w:val="110"/>
        </w:rPr>
        <w:t> </w:t>
      </w:r>
      <w:r>
        <w:rPr>
          <w:w w:val="110"/>
        </w:rPr>
        <w:t>He</w:t>
      </w:r>
      <w:r>
        <w:rPr>
          <w:spacing w:val="-2"/>
          <w:w w:val="110"/>
        </w:rPr>
        <w:t> </w:t>
      </w:r>
      <w:r>
        <w:rPr>
          <w:w w:val="110"/>
        </w:rPr>
        <w:t>will</w:t>
      </w:r>
      <w:r>
        <w:rPr>
          <w:spacing w:val="-2"/>
          <w:w w:val="110"/>
        </w:rPr>
        <w:t> </w:t>
      </w:r>
      <w:r>
        <w:rPr>
          <w:w w:val="110"/>
        </w:rPr>
        <w:t>be</w:t>
      </w:r>
      <w:r>
        <w:rPr>
          <w:spacing w:val="-2"/>
          <w:w w:val="110"/>
        </w:rPr>
        <w:t> </w:t>
      </w:r>
      <w:r>
        <w:rPr>
          <w:w w:val="110"/>
        </w:rPr>
        <w:t>the</w:t>
      </w:r>
      <w:r>
        <w:rPr>
          <w:spacing w:val="-2"/>
          <w:w w:val="110"/>
        </w:rPr>
        <w:t> </w:t>
      </w:r>
      <w:r>
        <w:rPr>
          <w:w w:val="110"/>
        </w:rPr>
        <w:t>first</w:t>
      </w:r>
      <w:r>
        <w:rPr>
          <w:spacing w:val="-2"/>
          <w:w w:val="110"/>
        </w:rPr>
        <w:t> </w:t>
      </w:r>
      <w:r>
        <w:rPr>
          <w:w w:val="110"/>
        </w:rPr>
        <w:t>to tell you that he is still learning. And in that, we believe, lies the secret to his </w:t>
      </w:r>
      <w:r>
        <w:rPr>
          <w:spacing w:val="-2"/>
          <w:w w:val="110"/>
        </w:rPr>
        <w:t>success.</w:t>
      </w:r>
    </w:p>
    <w:p>
      <w:pPr>
        <w:pStyle w:val="BodyText"/>
        <w:spacing w:line="319" w:lineRule="auto"/>
        <w:ind w:left="360" w:right="357" w:firstLine="431"/>
        <w:jc w:val="both"/>
      </w:pPr>
      <w:r>
        <w:rPr>
          <w:w w:val="110"/>
        </w:rPr>
        <w:t>After</w:t>
      </w:r>
      <w:r>
        <w:rPr>
          <w:spacing w:val="-11"/>
          <w:w w:val="110"/>
        </w:rPr>
        <w:t> </w:t>
      </w:r>
      <w:r>
        <w:rPr>
          <w:w w:val="110"/>
        </w:rPr>
        <w:t>lunch</w:t>
      </w:r>
      <w:r>
        <w:rPr>
          <w:spacing w:val="-11"/>
          <w:w w:val="110"/>
        </w:rPr>
        <w:t> </w:t>
      </w:r>
      <w:r>
        <w:rPr>
          <w:w w:val="110"/>
        </w:rPr>
        <w:t>we</w:t>
      </w:r>
      <w:r>
        <w:rPr>
          <w:spacing w:val="-11"/>
          <w:w w:val="110"/>
        </w:rPr>
        <w:t> </w:t>
      </w:r>
      <w:r>
        <w:rPr>
          <w:w w:val="110"/>
        </w:rPr>
        <w:t>head</w:t>
      </w:r>
      <w:r>
        <w:rPr>
          <w:spacing w:val="-11"/>
          <w:w w:val="110"/>
        </w:rPr>
        <w:t> </w:t>
      </w:r>
      <w:r>
        <w:rPr>
          <w:w w:val="110"/>
        </w:rPr>
        <w:t>to</w:t>
      </w:r>
      <w:r>
        <w:rPr>
          <w:spacing w:val="-11"/>
          <w:w w:val="110"/>
        </w:rPr>
        <w:t> </w:t>
      </w:r>
      <w:r>
        <w:rPr>
          <w:w w:val="110"/>
        </w:rPr>
        <w:t>the</w:t>
      </w:r>
      <w:r>
        <w:rPr>
          <w:spacing w:val="-11"/>
          <w:w w:val="110"/>
        </w:rPr>
        <w:t> </w:t>
      </w:r>
      <w:r>
        <w:rPr>
          <w:w w:val="110"/>
        </w:rPr>
        <w:t>C-suite</w:t>
      </w:r>
      <w:r>
        <w:rPr>
          <w:spacing w:val="-11"/>
          <w:w w:val="110"/>
        </w:rPr>
        <w:t> </w:t>
      </w:r>
      <w:r>
        <w:rPr>
          <w:w w:val="110"/>
        </w:rPr>
        <w:t>where</w:t>
      </w:r>
      <w:r>
        <w:rPr>
          <w:spacing w:val="-11"/>
          <w:w w:val="110"/>
        </w:rPr>
        <w:t> </w:t>
      </w:r>
      <w:r>
        <w:rPr>
          <w:w w:val="110"/>
        </w:rPr>
        <w:t>we</w:t>
      </w:r>
      <w:r>
        <w:rPr>
          <w:spacing w:val="-11"/>
          <w:w w:val="110"/>
        </w:rPr>
        <w:t> </w:t>
      </w:r>
      <w:r>
        <w:rPr>
          <w:w w:val="110"/>
        </w:rPr>
        <w:t>see</w:t>
      </w:r>
      <w:r>
        <w:rPr>
          <w:spacing w:val="-11"/>
          <w:w w:val="110"/>
        </w:rPr>
        <w:t> </w:t>
      </w:r>
      <w:r>
        <w:rPr>
          <w:w w:val="110"/>
        </w:rPr>
        <w:t>a</w:t>
      </w:r>
      <w:r>
        <w:rPr>
          <w:spacing w:val="-11"/>
          <w:w w:val="110"/>
        </w:rPr>
        <w:t> </w:t>
      </w:r>
      <w:r>
        <w:rPr>
          <w:w w:val="110"/>
        </w:rPr>
        <w:t>few</w:t>
      </w:r>
      <w:r>
        <w:rPr>
          <w:spacing w:val="-11"/>
          <w:w w:val="110"/>
        </w:rPr>
        <w:t> </w:t>
      </w:r>
      <w:r>
        <w:rPr>
          <w:w w:val="110"/>
        </w:rPr>
        <w:t>of</w:t>
      </w:r>
      <w:r>
        <w:rPr>
          <w:spacing w:val="-11"/>
          <w:w w:val="110"/>
        </w:rPr>
        <w:t> </w:t>
      </w:r>
      <w:r>
        <w:rPr>
          <w:w w:val="110"/>
        </w:rPr>
        <w:t>the</w:t>
      </w:r>
      <w:r>
        <w:rPr>
          <w:spacing w:val="-11"/>
          <w:w w:val="110"/>
        </w:rPr>
        <w:t> </w:t>
      </w:r>
      <w:r>
        <w:rPr>
          <w:w w:val="110"/>
        </w:rPr>
        <w:t>senior</w:t>
      </w:r>
      <w:r>
        <w:rPr>
          <w:spacing w:val="-11"/>
          <w:w w:val="110"/>
        </w:rPr>
        <w:t> </w:t>
      </w:r>
      <w:r>
        <w:rPr>
          <w:w w:val="110"/>
        </w:rPr>
        <w:t>leaders’ </w:t>
      </w:r>
      <w:r>
        <w:rPr>
          <w:w w:val="115"/>
        </w:rPr>
        <w:t>Obeyas</w:t>
      </w:r>
      <w:r>
        <w:rPr>
          <w:spacing w:val="-17"/>
          <w:w w:val="115"/>
        </w:rPr>
        <w:t> </w:t>
      </w:r>
      <w:r>
        <w:rPr>
          <w:w w:val="115"/>
        </w:rPr>
        <w:t>beginning</w:t>
      </w:r>
      <w:r>
        <w:rPr>
          <w:spacing w:val="-17"/>
          <w:w w:val="115"/>
        </w:rPr>
        <w:t> </w:t>
      </w:r>
      <w:r>
        <w:rPr>
          <w:w w:val="115"/>
        </w:rPr>
        <w:t>to</w:t>
      </w:r>
      <w:r>
        <w:rPr>
          <w:spacing w:val="-17"/>
          <w:w w:val="115"/>
        </w:rPr>
        <w:t> </w:t>
      </w:r>
      <w:r>
        <w:rPr>
          <w:w w:val="115"/>
        </w:rPr>
        <w:t>take</w:t>
      </w:r>
      <w:r>
        <w:rPr>
          <w:spacing w:val="-17"/>
          <w:w w:val="115"/>
        </w:rPr>
        <w:t> </w:t>
      </w:r>
      <w:r>
        <w:rPr>
          <w:w w:val="115"/>
        </w:rPr>
        <w:t>shape.</w:t>
      </w:r>
      <w:r>
        <w:rPr>
          <w:spacing w:val="-17"/>
          <w:w w:val="115"/>
        </w:rPr>
        <w:t> </w:t>
      </w:r>
      <w:r>
        <w:rPr>
          <w:w w:val="115"/>
        </w:rPr>
        <w:t>We</w:t>
      </w:r>
      <w:r>
        <w:rPr>
          <w:spacing w:val="-17"/>
          <w:w w:val="115"/>
        </w:rPr>
        <w:t> </w:t>
      </w:r>
      <w:r>
        <w:rPr>
          <w:w w:val="115"/>
        </w:rPr>
        <w:t>run</w:t>
      </w:r>
      <w:r>
        <w:rPr>
          <w:spacing w:val="-17"/>
          <w:w w:val="115"/>
        </w:rPr>
        <w:t> </w:t>
      </w:r>
      <w:r>
        <w:rPr>
          <w:w w:val="115"/>
        </w:rPr>
        <w:t>into</w:t>
      </w:r>
      <w:r>
        <w:rPr>
          <w:spacing w:val="-17"/>
          <w:w w:val="115"/>
        </w:rPr>
        <w:t> </w:t>
      </w:r>
      <w:r>
        <w:rPr>
          <w:w w:val="115"/>
        </w:rPr>
        <w:t>Danny</w:t>
      </w:r>
      <w:r>
        <w:rPr>
          <w:spacing w:val="-17"/>
          <w:w w:val="115"/>
        </w:rPr>
        <w:t> </w:t>
      </w:r>
      <w:r>
        <w:rPr>
          <w:w w:val="115"/>
        </w:rPr>
        <w:t>Wijnand,</w:t>
      </w:r>
      <w:r>
        <w:rPr>
          <w:spacing w:val="-17"/>
          <w:w w:val="115"/>
        </w:rPr>
        <w:t> </w:t>
      </w:r>
      <w:r>
        <w:rPr>
          <w:w w:val="115"/>
        </w:rPr>
        <w:t>a</w:t>
      </w:r>
      <w:r>
        <w:rPr>
          <w:spacing w:val="-17"/>
          <w:w w:val="115"/>
        </w:rPr>
        <w:t> </w:t>
      </w:r>
      <w:r>
        <w:rPr>
          <w:w w:val="115"/>
        </w:rPr>
        <w:t>chief</w:t>
      </w:r>
      <w:r>
        <w:rPr>
          <w:spacing w:val="-17"/>
          <w:w w:val="115"/>
        </w:rPr>
        <w:t> </w:t>
      </w:r>
      <w:r>
        <w:rPr>
          <w:w w:val="115"/>
        </w:rPr>
        <w:t>design </w:t>
      </w:r>
      <w:r>
        <w:rPr>
          <w:w w:val="110"/>
        </w:rPr>
        <w:t>engineer who worked under Jannes until he was promoted last year to lead his </w:t>
      </w:r>
      <w:r>
        <w:rPr>
          <w:w w:val="115"/>
        </w:rPr>
        <w:t>own</w:t>
      </w:r>
      <w:r>
        <w:rPr>
          <w:w w:val="115"/>
        </w:rPr>
        <w:t> tribe.</w:t>
      </w:r>
      <w:r>
        <w:rPr>
          <w:w w:val="115"/>
        </w:rPr>
        <w:t> Danny</w:t>
      </w:r>
      <w:r>
        <w:rPr>
          <w:w w:val="115"/>
        </w:rPr>
        <w:t> reflects</w:t>
      </w:r>
      <w:r>
        <w:rPr>
          <w:w w:val="115"/>
        </w:rPr>
        <w:t> on</w:t>
      </w:r>
      <w:r>
        <w:rPr>
          <w:w w:val="115"/>
        </w:rPr>
        <w:t> the</w:t>
      </w:r>
      <w:r>
        <w:rPr>
          <w:w w:val="115"/>
        </w:rPr>
        <w:t> spread</w:t>
      </w:r>
      <w:r>
        <w:rPr>
          <w:w w:val="115"/>
        </w:rPr>
        <w:t> of</w:t>
      </w:r>
      <w:r>
        <w:rPr>
          <w:w w:val="115"/>
        </w:rPr>
        <w:t> this</w:t>
      </w:r>
      <w:r>
        <w:rPr>
          <w:w w:val="115"/>
        </w:rPr>
        <w:t> new</w:t>
      </w:r>
      <w:r>
        <w:rPr>
          <w:w w:val="115"/>
        </w:rPr>
        <w:t> way</w:t>
      </w:r>
      <w:r>
        <w:rPr>
          <w:w w:val="115"/>
        </w:rPr>
        <w:t> of</w:t>
      </w:r>
      <w:r>
        <w:rPr>
          <w:w w:val="115"/>
        </w:rPr>
        <w:t> work,</w:t>
      </w:r>
      <w:r>
        <w:rPr>
          <w:w w:val="115"/>
        </w:rPr>
        <w:t> beyond Jannes’</w:t>
      </w:r>
      <w:r>
        <w:rPr>
          <w:spacing w:val="-7"/>
          <w:w w:val="115"/>
        </w:rPr>
        <w:t> </w:t>
      </w:r>
      <w:r>
        <w:rPr>
          <w:w w:val="115"/>
        </w:rPr>
        <w:t>tribes</w:t>
      </w:r>
      <w:r>
        <w:rPr>
          <w:spacing w:val="-7"/>
          <w:w w:val="115"/>
        </w:rPr>
        <w:t> </w:t>
      </w:r>
      <w:r>
        <w:rPr>
          <w:w w:val="115"/>
        </w:rPr>
        <w:t>and</w:t>
      </w:r>
      <w:r>
        <w:rPr>
          <w:spacing w:val="-7"/>
          <w:w w:val="115"/>
        </w:rPr>
        <w:t> </w:t>
      </w:r>
      <w:r>
        <w:rPr>
          <w:w w:val="115"/>
        </w:rPr>
        <w:t>out</w:t>
      </w:r>
      <w:r>
        <w:rPr>
          <w:spacing w:val="-7"/>
          <w:w w:val="115"/>
        </w:rPr>
        <w:t> </w:t>
      </w:r>
      <w:r>
        <w:rPr>
          <w:w w:val="115"/>
        </w:rPr>
        <w:t>into</w:t>
      </w:r>
      <w:r>
        <w:rPr>
          <w:spacing w:val="-7"/>
          <w:w w:val="115"/>
        </w:rPr>
        <w:t> </w:t>
      </w:r>
      <w:r>
        <w:rPr>
          <w:w w:val="115"/>
        </w:rPr>
        <w:t>the</w:t>
      </w:r>
      <w:r>
        <w:rPr>
          <w:spacing w:val="-7"/>
          <w:w w:val="115"/>
        </w:rPr>
        <w:t> </w:t>
      </w:r>
      <w:r>
        <w:rPr>
          <w:w w:val="115"/>
        </w:rPr>
        <w:t>C-suite</w:t>
      </w:r>
      <w:r>
        <w:rPr>
          <w:spacing w:val="-7"/>
          <w:w w:val="115"/>
        </w:rPr>
        <w:t> </w:t>
      </w:r>
      <w:r>
        <w:rPr>
          <w:w w:val="115"/>
        </w:rPr>
        <w:t>and</w:t>
      </w:r>
      <w:r>
        <w:rPr>
          <w:spacing w:val="-7"/>
          <w:w w:val="115"/>
        </w:rPr>
        <w:t> </w:t>
      </w:r>
      <w:r>
        <w:rPr>
          <w:w w:val="115"/>
        </w:rPr>
        <w:t>across</w:t>
      </w:r>
      <w:r>
        <w:rPr>
          <w:spacing w:val="-7"/>
          <w:w w:val="115"/>
        </w:rPr>
        <w:t> </w:t>
      </w:r>
      <w:r>
        <w:rPr>
          <w:w w:val="115"/>
        </w:rPr>
        <w:t>the</w:t>
      </w:r>
      <w:r>
        <w:rPr>
          <w:spacing w:val="-7"/>
          <w:w w:val="115"/>
        </w:rPr>
        <w:t> </w:t>
      </w:r>
      <w:r>
        <w:rPr>
          <w:w w:val="115"/>
        </w:rPr>
        <w:t>rest</w:t>
      </w:r>
      <w:r>
        <w:rPr>
          <w:spacing w:val="-7"/>
          <w:w w:val="115"/>
        </w:rPr>
        <w:t> </w:t>
      </w:r>
      <w:r>
        <w:rPr>
          <w:w w:val="115"/>
        </w:rPr>
        <w:t>of</w:t>
      </w:r>
      <w:r>
        <w:rPr>
          <w:spacing w:val="-7"/>
          <w:w w:val="115"/>
        </w:rPr>
        <w:t> </w:t>
      </w:r>
      <w:r>
        <w:rPr>
          <w:w w:val="115"/>
        </w:rPr>
        <w:t>ING.</w:t>
      </w:r>
      <w:r>
        <w:rPr>
          <w:spacing w:val="-7"/>
          <w:w w:val="115"/>
        </w:rPr>
        <w:t> </w:t>
      </w:r>
      <w:r>
        <w:rPr>
          <w:w w:val="115"/>
        </w:rPr>
        <w:t>“You</w:t>
      </w:r>
      <w:r>
        <w:rPr>
          <w:spacing w:val="-7"/>
          <w:w w:val="115"/>
        </w:rPr>
        <w:t> </w:t>
      </w:r>
      <w:r>
        <w:rPr>
          <w:w w:val="115"/>
        </w:rPr>
        <w:t>get impatient</w:t>
      </w:r>
      <w:r>
        <w:rPr>
          <w:w w:val="115"/>
        </w:rPr>
        <w:t> wanting</w:t>
      </w:r>
      <w:r>
        <w:rPr>
          <w:w w:val="115"/>
        </w:rPr>
        <w:t> to</w:t>
      </w:r>
      <w:r>
        <w:rPr>
          <w:w w:val="115"/>
        </w:rPr>
        <w:t> speed</w:t>
      </w:r>
      <w:r>
        <w:rPr>
          <w:w w:val="115"/>
        </w:rPr>
        <w:t> their</w:t>
      </w:r>
      <w:r>
        <w:rPr>
          <w:w w:val="115"/>
        </w:rPr>
        <w:t> learning</w:t>
      </w:r>
      <w:r>
        <w:rPr>
          <w:w w:val="115"/>
        </w:rPr>
        <w:t> but</w:t>
      </w:r>
      <w:r>
        <w:rPr>
          <w:w w:val="115"/>
        </w:rPr>
        <w:t> then</w:t>
      </w:r>
      <w:r>
        <w:rPr>
          <w:w w:val="115"/>
        </w:rPr>
        <w:t> you</w:t>
      </w:r>
      <w:r>
        <w:rPr>
          <w:w w:val="115"/>
        </w:rPr>
        <w:t> realize</w:t>
      </w:r>
      <w:r>
        <w:rPr>
          <w:w w:val="115"/>
        </w:rPr>
        <w:t> you</w:t>
      </w:r>
      <w:r>
        <w:rPr>
          <w:w w:val="115"/>
        </w:rPr>
        <w:t> went </w:t>
      </w:r>
      <w:r>
        <w:rPr>
          <w:w w:val="110"/>
        </w:rPr>
        <w:t>through this yourself, and it took time. Storytelling is important, but they have </w:t>
      </w:r>
      <w:r>
        <w:rPr>
          <w:w w:val="115"/>
        </w:rPr>
        <w:t>to</w:t>
      </w:r>
      <w:r>
        <w:rPr>
          <w:spacing w:val="-18"/>
          <w:w w:val="115"/>
        </w:rPr>
        <w:t> </w:t>
      </w:r>
      <w:r>
        <w:rPr>
          <w:w w:val="115"/>
        </w:rPr>
        <w:t>have</w:t>
      </w:r>
      <w:r>
        <w:rPr>
          <w:spacing w:val="-18"/>
          <w:w w:val="115"/>
        </w:rPr>
        <w:t> </w:t>
      </w:r>
      <w:r>
        <w:rPr>
          <w:w w:val="115"/>
        </w:rPr>
        <w:t>their</w:t>
      </w:r>
      <w:r>
        <w:rPr>
          <w:spacing w:val="-18"/>
          <w:w w:val="115"/>
        </w:rPr>
        <w:t> </w:t>
      </w:r>
      <w:r>
        <w:rPr>
          <w:w w:val="115"/>
        </w:rPr>
        <w:t>own</w:t>
      </w:r>
      <w:r>
        <w:rPr>
          <w:spacing w:val="-18"/>
          <w:w w:val="115"/>
        </w:rPr>
        <w:t> </w:t>
      </w:r>
      <w:r>
        <w:rPr>
          <w:w w:val="115"/>
        </w:rPr>
        <w:t>learning.”</w:t>
      </w:r>
    </w:p>
    <w:p>
      <w:pPr>
        <w:pStyle w:val="BodyText"/>
        <w:spacing w:line="319" w:lineRule="auto"/>
        <w:ind w:left="360" w:right="357" w:firstLine="431"/>
        <w:jc w:val="both"/>
      </w:pPr>
      <w:r>
        <w:rPr>
          <w:w w:val="110"/>
        </w:rPr>
        <w:t>Back</w:t>
      </w:r>
      <w:r>
        <w:rPr>
          <w:spacing w:val="-3"/>
          <w:w w:val="110"/>
        </w:rPr>
        <w:t> </w:t>
      </w:r>
      <w:r>
        <w:rPr>
          <w:w w:val="110"/>
        </w:rPr>
        <w:t>again</w:t>
      </w:r>
      <w:r>
        <w:rPr>
          <w:spacing w:val="-2"/>
          <w:w w:val="110"/>
        </w:rPr>
        <w:t> </w:t>
      </w:r>
      <w:r>
        <w:rPr>
          <w:w w:val="110"/>
        </w:rPr>
        <w:t>on</w:t>
      </w:r>
      <w:r>
        <w:rPr>
          <w:spacing w:val="-3"/>
          <w:w w:val="110"/>
        </w:rPr>
        <w:t> </w:t>
      </w:r>
      <w:r>
        <w:rPr>
          <w:w w:val="110"/>
        </w:rPr>
        <w:t>the</w:t>
      </w:r>
      <w:r>
        <w:rPr>
          <w:spacing w:val="-3"/>
          <w:w w:val="110"/>
        </w:rPr>
        <w:t> </w:t>
      </w:r>
      <w:r>
        <w:rPr>
          <w:w w:val="110"/>
        </w:rPr>
        <w:t>tribe</w:t>
      </w:r>
      <w:r>
        <w:rPr>
          <w:spacing w:val="-3"/>
          <w:w w:val="110"/>
        </w:rPr>
        <w:t> </w:t>
      </w:r>
      <w:r>
        <w:rPr>
          <w:w w:val="110"/>
        </w:rPr>
        <w:t>floor,</w:t>
      </w:r>
      <w:r>
        <w:rPr>
          <w:spacing w:val="-3"/>
          <w:w w:val="110"/>
        </w:rPr>
        <w:t> </w:t>
      </w:r>
      <w:r>
        <w:rPr>
          <w:w w:val="110"/>
        </w:rPr>
        <w:t>we</w:t>
      </w:r>
      <w:r>
        <w:rPr>
          <w:spacing w:val="-3"/>
          <w:w w:val="110"/>
        </w:rPr>
        <w:t> </w:t>
      </w:r>
      <w:r>
        <w:rPr>
          <w:w w:val="110"/>
        </w:rPr>
        <w:t>visit</w:t>
      </w:r>
      <w:r>
        <w:rPr>
          <w:spacing w:val="-2"/>
          <w:w w:val="110"/>
        </w:rPr>
        <w:t> </w:t>
      </w:r>
      <w:r>
        <w:rPr>
          <w:w w:val="110"/>
        </w:rPr>
        <w:t>with</w:t>
      </w:r>
      <w:r>
        <w:rPr>
          <w:spacing w:val="-3"/>
          <w:w w:val="110"/>
        </w:rPr>
        <w:t> </w:t>
      </w:r>
      <w:r>
        <w:rPr>
          <w:w w:val="110"/>
        </w:rPr>
        <w:t>Jan</w:t>
      </w:r>
      <w:r>
        <w:rPr>
          <w:spacing w:val="-2"/>
          <w:w w:val="110"/>
        </w:rPr>
        <w:t> </w:t>
      </w:r>
      <w:r>
        <w:rPr>
          <w:w w:val="110"/>
        </w:rPr>
        <w:t>Rijkhoff,</w:t>
      </w:r>
      <w:r>
        <w:rPr>
          <w:spacing w:val="-3"/>
          <w:w w:val="110"/>
        </w:rPr>
        <w:t> </w:t>
      </w:r>
      <w:r>
        <w:rPr>
          <w:w w:val="110"/>
        </w:rPr>
        <w:t>a</w:t>
      </w:r>
      <w:r>
        <w:rPr>
          <w:spacing w:val="-3"/>
          <w:w w:val="110"/>
        </w:rPr>
        <w:t> </w:t>
      </w:r>
      <w:r>
        <w:rPr>
          <w:w w:val="110"/>
        </w:rPr>
        <w:t>chapter</w:t>
      </w:r>
      <w:r>
        <w:rPr>
          <w:spacing w:val="-2"/>
          <w:w w:val="110"/>
        </w:rPr>
        <w:t> </w:t>
      </w:r>
      <w:r>
        <w:rPr>
          <w:w w:val="110"/>
        </w:rPr>
        <w:t>lead.</w:t>
      </w:r>
      <w:r>
        <w:rPr>
          <w:spacing w:val="-3"/>
          <w:w w:val="110"/>
        </w:rPr>
        <w:t> </w:t>
      </w:r>
      <w:r>
        <w:rPr>
          <w:w w:val="110"/>
        </w:rPr>
        <w:t>We wanted</w:t>
      </w:r>
      <w:r>
        <w:rPr>
          <w:spacing w:val="-6"/>
          <w:w w:val="110"/>
        </w:rPr>
        <w:t> </w:t>
      </w:r>
      <w:r>
        <w:rPr>
          <w:w w:val="110"/>
        </w:rPr>
        <w:t>to</w:t>
      </w:r>
      <w:r>
        <w:rPr>
          <w:spacing w:val="-6"/>
          <w:w w:val="110"/>
        </w:rPr>
        <w:t> </w:t>
      </w:r>
      <w:r>
        <w:rPr>
          <w:w w:val="110"/>
        </w:rPr>
        <w:t>learn</w:t>
      </w:r>
      <w:r>
        <w:rPr>
          <w:spacing w:val="-6"/>
          <w:w w:val="110"/>
        </w:rPr>
        <w:t> </w:t>
      </w:r>
      <w:r>
        <w:rPr>
          <w:w w:val="110"/>
        </w:rPr>
        <w:t>about</w:t>
      </w:r>
      <w:r>
        <w:rPr>
          <w:spacing w:val="-6"/>
          <w:w w:val="110"/>
        </w:rPr>
        <w:t> </w:t>
      </w:r>
      <w:r>
        <w:rPr>
          <w:w w:val="110"/>
        </w:rPr>
        <w:t>his</w:t>
      </w:r>
      <w:r>
        <w:rPr>
          <w:spacing w:val="-6"/>
          <w:w w:val="110"/>
        </w:rPr>
        <w:t> </w:t>
      </w:r>
      <w:r>
        <w:rPr>
          <w:w w:val="110"/>
        </w:rPr>
        <w:t>chapter’s</w:t>
      </w:r>
      <w:r>
        <w:rPr>
          <w:spacing w:val="-6"/>
          <w:w w:val="110"/>
        </w:rPr>
        <w:t> </w:t>
      </w:r>
      <w:r>
        <w:rPr>
          <w:w w:val="110"/>
        </w:rPr>
        <w:t>current</w:t>
      </w:r>
      <w:r>
        <w:rPr>
          <w:spacing w:val="-6"/>
          <w:w w:val="110"/>
        </w:rPr>
        <w:t> </w:t>
      </w:r>
      <w:r>
        <w:rPr>
          <w:w w:val="110"/>
        </w:rPr>
        <w:t>approach</w:t>
      </w:r>
      <w:r>
        <w:rPr>
          <w:spacing w:val="-6"/>
          <w:w w:val="110"/>
        </w:rPr>
        <w:t> </w:t>
      </w:r>
      <w:r>
        <w:rPr>
          <w:w w:val="110"/>
        </w:rPr>
        <w:t>to</w:t>
      </w:r>
      <w:r>
        <w:rPr>
          <w:spacing w:val="-6"/>
          <w:w w:val="110"/>
        </w:rPr>
        <w:t> </w:t>
      </w:r>
      <w:r>
        <w:rPr>
          <w:w w:val="110"/>
        </w:rPr>
        <w:t>problem</w:t>
      </w:r>
      <w:r>
        <w:rPr>
          <w:spacing w:val="-6"/>
          <w:w w:val="110"/>
        </w:rPr>
        <w:t> </w:t>
      </w:r>
      <w:r>
        <w:rPr>
          <w:w w:val="110"/>
        </w:rPr>
        <w:t>solving.</w:t>
      </w:r>
      <w:r>
        <w:rPr>
          <w:spacing w:val="-6"/>
          <w:w w:val="110"/>
        </w:rPr>
        <w:t> </w:t>
      </w:r>
      <w:r>
        <w:rPr>
          <w:w w:val="110"/>
        </w:rPr>
        <w:t>Over the</w:t>
      </w:r>
      <w:r>
        <w:rPr>
          <w:w w:val="110"/>
        </w:rPr>
        <w:t> years,</w:t>
      </w:r>
      <w:r>
        <w:rPr>
          <w:w w:val="110"/>
        </w:rPr>
        <w:t> they</w:t>
      </w:r>
      <w:r>
        <w:rPr>
          <w:w w:val="110"/>
        </w:rPr>
        <w:t> have</w:t>
      </w:r>
      <w:r>
        <w:rPr>
          <w:w w:val="110"/>
        </w:rPr>
        <w:t> experimented</w:t>
      </w:r>
      <w:r>
        <w:rPr>
          <w:w w:val="110"/>
        </w:rPr>
        <w:t> with</w:t>
      </w:r>
      <w:r>
        <w:rPr>
          <w:w w:val="110"/>
        </w:rPr>
        <w:t> different</w:t>
      </w:r>
      <w:r>
        <w:rPr>
          <w:w w:val="110"/>
        </w:rPr>
        <w:t> problem-solving</w:t>
      </w:r>
      <w:r>
        <w:rPr>
          <w:w w:val="110"/>
        </w:rPr>
        <w:t> methods, including A3, Kata, Lean startup, and others, and finally settled on a blend of elements</w:t>
      </w:r>
      <w:r>
        <w:rPr>
          <w:w w:val="110"/>
        </w:rPr>
        <w:t> that</w:t>
      </w:r>
      <w:r>
        <w:rPr>
          <w:w w:val="110"/>
        </w:rPr>
        <w:t> they</w:t>
      </w:r>
      <w:r>
        <w:rPr>
          <w:w w:val="110"/>
        </w:rPr>
        <w:t> found</w:t>
      </w:r>
      <w:r>
        <w:rPr>
          <w:w w:val="110"/>
        </w:rPr>
        <w:t> helpful,</w:t>
      </w:r>
      <w:r>
        <w:rPr>
          <w:w w:val="110"/>
        </w:rPr>
        <w:t> creating</w:t>
      </w:r>
      <w:r>
        <w:rPr>
          <w:w w:val="110"/>
        </w:rPr>
        <w:t> their</w:t>
      </w:r>
      <w:r>
        <w:rPr>
          <w:w w:val="110"/>
        </w:rPr>
        <w:t> own</w:t>
      </w:r>
      <w:r>
        <w:rPr>
          <w:w w:val="110"/>
        </w:rPr>
        <w:t> approach.</w:t>
      </w:r>
      <w:r>
        <w:rPr>
          <w:w w:val="110"/>
        </w:rPr>
        <w:t> In</w:t>
      </w:r>
      <w:r>
        <w:rPr>
          <w:w w:val="110"/>
        </w:rPr>
        <w:t> our</w:t>
      </w:r>
      <w:r>
        <w:rPr>
          <w:w w:val="110"/>
        </w:rPr>
        <w:t> walk today, we have seen evidence of multiple problem-solving initiatives in flight and visualized on the walls.</w:t>
      </w:r>
    </w:p>
    <w:p>
      <w:pPr>
        <w:pStyle w:val="BodyText"/>
        <w:spacing w:line="319" w:lineRule="auto"/>
        <w:ind w:left="360" w:right="357" w:firstLine="431"/>
        <w:jc w:val="both"/>
      </w:pPr>
      <w:r>
        <w:rPr>
          <w:w w:val="110"/>
        </w:rPr>
        <w:t>Their</w:t>
      </w:r>
      <w:r>
        <w:rPr>
          <w:w w:val="110"/>
        </w:rPr>
        <w:t> approach</w:t>
      </w:r>
      <w:r>
        <w:rPr>
          <w:w w:val="110"/>
        </w:rPr>
        <w:t> is</w:t>
      </w:r>
      <w:r>
        <w:rPr>
          <w:w w:val="110"/>
        </w:rPr>
        <w:t> to</w:t>
      </w:r>
      <w:r>
        <w:rPr>
          <w:w w:val="110"/>
        </w:rPr>
        <w:t> gather</w:t>
      </w:r>
      <w:r>
        <w:rPr>
          <w:w w:val="110"/>
        </w:rPr>
        <w:t> the</w:t>
      </w:r>
      <w:r>
        <w:rPr>
          <w:w w:val="110"/>
        </w:rPr>
        <w:t> right</w:t>
      </w:r>
      <w:r>
        <w:rPr>
          <w:w w:val="110"/>
        </w:rPr>
        <w:t> people</w:t>
      </w:r>
      <w:r>
        <w:rPr>
          <w:w w:val="110"/>
        </w:rPr>
        <w:t> who</w:t>
      </w:r>
      <w:r>
        <w:rPr>
          <w:w w:val="110"/>
        </w:rPr>
        <w:t> have</w:t>
      </w:r>
      <w:r>
        <w:rPr>
          <w:w w:val="110"/>
        </w:rPr>
        <w:t> experience</w:t>
      </w:r>
      <w:r>
        <w:rPr>
          <w:w w:val="110"/>
        </w:rPr>
        <w:t> and insights</w:t>
      </w:r>
      <w:r>
        <w:rPr>
          <w:w w:val="110"/>
        </w:rPr>
        <w:t> into</w:t>
      </w:r>
      <w:r>
        <w:rPr>
          <w:w w:val="110"/>
        </w:rPr>
        <w:t> the</w:t>
      </w:r>
      <w:r>
        <w:rPr>
          <w:w w:val="110"/>
        </w:rPr>
        <w:t> problem</w:t>
      </w:r>
      <w:r>
        <w:rPr>
          <w:w w:val="110"/>
        </w:rPr>
        <w:t> to</w:t>
      </w:r>
      <w:r>
        <w:rPr>
          <w:w w:val="110"/>
        </w:rPr>
        <w:t> rigorously</w:t>
      </w:r>
      <w:r>
        <w:rPr>
          <w:w w:val="110"/>
        </w:rPr>
        <w:t> examine</w:t>
      </w:r>
      <w:r>
        <w:rPr>
          <w:w w:val="110"/>
        </w:rPr>
        <w:t> the</w:t>
      </w:r>
      <w:r>
        <w:rPr>
          <w:w w:val="110"/>
        </w:rPr>
        <w:t> current</w:t>
      </w:r>
      <w:r>
        <w:rPr>
          <w:w w:val="110"/>
        </w:rPr>
        <w:t> condition.</w:t>
      </w:r>
      <w:r>
        <w:rPr>
          <w:w w:val="110"/>
        </w:rPr>
        <w:t> This rigor pays off, as the team gains insights that increase the probability of identifying the root cause rather than just the symptoms. With this learning, they</w:t>
      </w:r>
      <w:r>
        <w:rPr>
          <w:spacing w:val="-8"/>
          <w:w w:val="110"/>
        </w:rPr>
        <w:t> </w:t>
      </w:r>
      <w:r>
        <w:rPr>
          <w:w w:val="110"/>
        </w:rPr>
        <w:t>form</w:t>
      </w:r>
      <w:r>
        <w:rPr>
          <w:spacing w:val="-7"/>
          <w:w w:val="110"/>
        </w:rPr>
        <w:t> </w:t>
      </w:r>
      <w:r>
        <w:rPr>
          <w:w w:val="110"/>
        </w:rPr>
        <w:t>a</w:t>
      </w:r>
      <w:r>
        <w:rPr>
          <w:spacing w:val="-7"/>
          <w:w w:val="110"/>
        </w:rPr>
        <w:t> </w:t>
      </w:r>
      <w:r>
        <w:rPr>
          <w:w w:val="110"/>
        </w:rPr>
        <w:t>hypothesis</w:t>
      </w:r>
      <w:r>
        <w:rPr>
          <w:spacing w:val="-7"/>
          <w:w w:val="110"/>
        </w:rPr>
        <w:t> </w:t>
      </w:r>
      <w:r>
        <w:rPr>
          <w:w w:val="110"/>
        </w:rPr>
        <w:t>about</w:t>
      </w:r>
      <w:r>
        <w:rPr>
          <w:spacing w:val="-7"/>
          <w:w w:val="110"/>
        </w:rPr>
        <w:t> </w:t>
      </w:r>
      <w:r>
        <w:rPr>
          <w:w w:val="110"/>
        </w:rPr>
        <w:t>an</w:t>
      </w:r>
      <w:r>
        <w:rPr>
          <w:spacing w:val="-7"/>
          <w:w w:val="110"/>
        </w:rPr>
        <w:t> </w:t>
      </w:r>
      <w:r>
        <w:rPr>
          <w:w w:val="110"/>
        </w:rPr>
        <w:t>approach</w:t>
      </w:r>
      <w:r>
        <w:rPr>
          <w:spacing w:val="-7"/>
          <w:w w:val="110"/>
        </w:rPr>
        <w:t> </w:t>
      </w:r>
      <w:r>
        <w:rPr>
          <w:w w:val="110"/>
        </w:rPr>
        <w:t>to</w:t>
      </w:r>
      <w:r>
        <w:rPr>
          <w:spacing w:val="-7"/>
          <w:w w:val="110"/>
        </w:rPr>
        <w:t> </w:t>
      </w:r>
      <w:r>
        <w:rPr>
          <w:w w:val="110"/>
        </w:rPr>
        <w:t>improvement,</w:t>
      </w:r>
      <w:r>
        <w:rPr>
          <w:spacing w:val="-7"/>
          <w:w w:val="110"/>
        </w:rPr>
        <w:t> </w:t>
      </w:r>
      <w:r>
        <w:rPr>
          <w:w w:val="110"/>
        </w:rPr>
        <w:t>including</w:t>
      </w:r>
      <w:r>
        <w:rPr>
          <w:spacing w:val="-7"/>
          <w:w w:val="110"/>
        </w:rPr>
        <w:t> </w:t>
      </w:r>
      <w:r>
        <w:rPr>
          <w:w w:val="110"/>
        </w:rPr>
        <w:t>how</w:t>
      </w:r>
      <w:r>
        <w:rPr>
          <w:spacing w:val="-7"/>
          <w:w w:val="110"/>
        </w:rPr>
        <w:t> </w:t>
      </w:r>
      <w:r>
        <w:rPr>
          <w:w w:val="110"/>
        </w:rPr>
        <w:t>and</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what to measure to learn if the experiment produces the desired outcomes. If the experiment is a success, they make it part of the standard work, share the learning,</w:t>
      </w:r>
      <w:r>
        <w:rPr>
          <w:w w:val="110"/>
        </w:rPr>
        <w:t> and</w:t>
      </w:r>
      <w:r>
        <w:rPr>
          <w:w w:val="110"/>
        </w:rPr>
        <w:t> continue</w:t>
      </w:r>
      <w:r>
        <w:rPr>
          <w:w w:val="110"/>
        </w:rPr>
        <w:t> to</w:t>
      </w:r>
      <w:r>
        <w:rPr>
          <w:w w:val="110"/>
        </w:rPr>
        <w:t> monitor</w:t>
      </w:r>
      <w:r>
        <w:rPr>
          <w:w w:val="110"/>
        </w:rPr>
        <w:t> to</w:t>
      </w:r>
      <w:r>
        <w:rPr>
          <w:w w:val="110"/>
        </w:rPr>
        <w:t> ensure</w:t>
      </w:r>
      <w:r>
        <w:rPr>
          <w:w w:val="110"/>
        </w:rPr>
        <w:t> the</w:t>
      </w:r>
      <w:r>
        <w:rPr>
          <w:w w:val="110"/>
        </w:rPr>
        <w:t> improvement</w:t>
      </w:r>
      <w:r>
        <w:rPr>
          <w:w w:val="110"/>
        </w:rPr>
        <w:t> is</w:t>
      </w:r>
      <w:r>
        <w:rPr>
          <w:w w:val="110"/>
        </w:rPr>
        <w:t> sustained. They</w:t>
      </w:r>
      <w:r>
        <w:rPr>
          <w:w w:val="110"/>
        </w:rPr>
        <w:t> apply</w:t>
      </w:r>
      <w:r>
        <w:rPr>
          <w:w w:val="110"/>
        </w:rPr>
        <w:t> this</w:t>
      </w:r>
      <w:r>
        <w:rPr>
          <w:w w:val="110"/>
        </w:rPr>
        <w:t> problem-solving</w:t>
      </w:r>
      <w:r>
        <w:rPr>
          <w:w w:val="110"/>
        </w:rPr>
        <w:t> approach</w:t>
      </w:r>
      <w:r>
        <w:rPr>
          <w:w w:val="110"/>
        </w:rPr>
        <w:t> at</w:t>
      </w:r>
      <w:r>
        <w:rPr>
          <w:w w:val="110"/>
        </w:rPr>
        <w:t> all</w:t>
      </w:r>
      <w:r>
        <w:rPr>
          <w:w w:val="110"/>
        </w:rPr>
        <w:t> levels</w:t>
      </w:r>
      <w:r>
        <w:rPr>
          <w:w w:val="110"/>
        </w:rPr>
        <w:t> of</w:t>
      </w:r>
      <w:r>
        <w:rPr>
          <w:w w:val="110"/>
        </w:rPr>
        <w:t> the</w:t>
      </w:r>
      <w:r>
        <w:rPr>
          <w:w w:val="110"/>
        </w:rPr>
        <w:t> organization. Sometimes</w:t>
      </w:r>
      <w:r>
        <w:rPr>
          <w:spacing w:val="-8"/>
          <w:w w:val="110"/>
        </w:rPr>
        <w:t> </w:t>
      </w:r>
      <w:r>
        <w:rPr>
          <w:w w:val="110"/>
        </w:rPr>
        <w:t>a</w:t>
      </w:r>
      <w:r>
        <w:rPr>
          <w:spacing w:val="-8"/>
          <w:w w:val="110"/>
        </w:rPr>
        <w:t> </w:t>
      </w:r>
      <w:r>
        <w:rPr>
          <w:w w:val="110"/>
        </w:rPr>
        <w:t>problem</w:t>
      </w:r>
      <w:r>
        <w:rPr>
          <w:spacing w:val="-8"/>
          <w:w w:val="110"/>
        </w:rPr>
        <w:t> </w:t>
      </w:r>
      <w:r>
        <w:rPr>
          <w:w w:val="110"/>
        </w:rPr>
        <w:t>at</w:t>
      </w:r>
      <w:r>
        <w:rPr>
          <w:spacing w:val="-8"/>
          <w:w w:val="110"/>
        </w:rPr>
        <w:t> </w:t>
      </w:r>
      <w:r>
        <w:rPr>
          <w:w w:val="110"/>
        </w:rPr>
        <w:t>a</w:t>
      </w:r>
      <w:r>
        <w:rPr>
          <w:spacing w:val="-8"/>
          <w:w w:val="110"/>
        </w:rPr>
        <w:t> </w:t>
      </w:r>
      <w:r>
        <w:rPr>
          <w:w w:val="110"/>
        </w:rPr>
        <w:t>senior-leader</w:t>
      </w:r>
      <w:r>
        <w:rPr>
          <w:spacing w:val="-8"/>
          <w:w w:val="110"/>
        </w:rPr>
        <w:t> </w:t>
      </w:r>
      <w:r>
        <w:rPr>
          <w:w w:val="110"/>
        </w:rPr>
        <w:t>level</w:t>
      </w:r>
      <w:r>
        <w:rPr>
          <w:spacing w:val="-8"/>
          <w:w w:val="110"/>
        </w:rPr>
        <w:t> </w:t>
      </w:r>
      <w:r>
        <w:rPr>
          <w:w w:val="110"/>
        </w:rPr>
        <w:t>is</w:t>
      </w:r>
      <w:r>
        <w:rPr>
          <w:spacing w:val="-8"/>
          <w:w w:val="110"/>
        </w:rPr>
        <w:t> </w:t>
      </w:r>
      <w:r>
        <w:rPr>
          <w:w w:val="110"/>
        </w:rPr>
        <w:t>analyzed</w:t>
      </w:r>
      <w:r>
        <w:rPr>
          <w:spacing w:val="-8"/>
          <w:w w:val="110"/>
        </w:rPr>
        <w:t> </w:t>
      </w:r>
      <w:r>
        <w:rPr>
          <w:w w:val="110"/>
        </w:rPr>
        <w:t>and</w:t>
      </w:r>
      <w:r>
        <w:rPr>
          <w:spacing w:val="-8"/>
          <w:w w:val="110"/>
        </w:rPr>
        <w:t> </w:t>
      </w:r>
      <w:r>
        <w:rPr>
          <w:w w:val="110"/>
        </w:rPr>
        <w:t>broken</w:t>
      </w:r>
      <w:r>
        <w:rPr>
          <w:spacing w:val="-8"/>
          <w:w w:val="110"/>
        </w:rPr>
        <w:t> </w:t>
      </w:r>
      <w:r>
        <w:rPr>
          <w:w w:val="110"/>
        </w:rPr>
        <w:t>down</w:t>
      </w:r>
      <w:r>
        <w:rPr>
          <w:spacing w:val="-8"/>
          <w:w w:val="110"/>
        </w:rPr>
        <w:t> </w:t>
      </w:r>
      <w:r>
        <w:rPr>
          <w:w w:val="110"/>
        </w:rPr>
        <w:t>into smaller</w:t>
      </w:r>
      <w:r>
        <w:rPr>
          <w:spacing w:val="-4"/>
          <w:w w:val="110"/>
        </w:rPr>
        <w:t> </w:t>
      </w:r>
      <w:r>
        <w:rPr>
          <w:w w:val="110"/>
        </w:rPr>
        <w:t>parts,</w:t>
      </w:r>
      <w:r>
        <w:rPr>
          <w:spacing w:val="-4"/>
          <w:w w:val="110"/>
        </w:rPr>
        <w:t> </w:t>
      </w:r>
      <w:r>
        <w:rPr>
          <w:w w:val="110"/>
        </w:rPr>
        <w:t>cascading</w:t>
      </w:r>
      <w:r>
        <w:rPr>
          <w:spacing w:val="-4"/>
          <w:w w:val="110"/>
        </w:rPr>
        <w:t> </w:t>
      </w:r>
      <w:r>
        <w:rPr>
          <w:w w:val="110"/>
        </w:rPr>
        <w:t>to</w:t>
      </w:r>
      <w:r>
        <w:rPr>
          <w:spacing w:val="-4"/>
          <w:w w:val="110"/>
        </w:rPr>
        <w:t> </w:t>
      </w:r>
      <w:r>
        <w:rPr>
          <w:w w:val="110"/>
        </w:rPr>
        <w:t>the</w:t>
      </w:r>
      <w:r>
        <w:rPr>
          <w:spacing w:val="-4"/>
          <w:w w:val="110"/>
        </w:rPr>
        <w:t> </w:t>
      </w:r>
      <w:r>
        <w:rPr>
          <w:w w:val="110"/>
        </w:rPr>
        <w:t>chapter</w:t>
      </w:r>
      <w:r>
        <w:rPr>
          <w:spacing w:val="-4"/>
          <w:w w:val="110"/>
        </w:rPr>
        <w:t> </w:t>
      </w:r>
      <w:r>
        <w:rPr>
          <w:w w:val="110"/>
        </w:rPr>
        <w:t>or</w:t>
      </w:r>
      <w:r>
        <w:rPr>
          <w:spacing w:val="-4"/>
          <w:w w:val="110"/>
        </w:rPr>
        <w:t> </w:t>
      </w:r>
      <w:r>
        <w:rPr>
          <w:w w:val="110"/>
        </w:rPr>
        <w:t>squad</w:t>
      </w:r>
      <w:r>
        <w:rPr>
          <w:spacing w:val="-4"/>
          <w:w w:val="110"/>
        </w:rPr>
        <w:t> </w:t>
      </w:r>
      <w:r>
        <w:rPr>
          <w:w w:val="110"/>
        </w:rPr>
        <w:t>level,</w:t>
      </w:r>
      <w:r>
        <w:rPr>
          <w:spacing w:val="-4"/>
          <w:w w:val="110"/>
        </w:rPr>
        <w:t> </w:t>
      </w:r>
      <w:r>
        <w:rPr>
          <w:w w:val="110"/>
        </w:rPr>
        <w:t>for</w:t>
      </w:r>
      <w:r>
        <w:rPr>
          <w:spacing w:val="-4"/>
          <w:w w:val="110"/>
        </w:rPr>
        <w:t> </w:t>
      </w:r>
      <w:r>
        <w:rPr>
          <w:w w:val="110"/>
        </w:rPr>
        <w:t>frontline</w:t>
      </w:r>
      <w:r>
        <w:rPr>
          <w:spacing w:val="-4"/>
          <w:w w:val="110"/>
        </w:rPr>
        <w:t> </w:t>
      </w:r>
      <w:r>
        <w:rPr>
          <w:w w:val="110"/>
        </w:rPr>
        <w:t>analysis</w:t>
      </w:r>
      <w:r>
        <w:rPr>
          <w:spacing w:val="-4"/>
          <w:w w:val="110"/>
        </w:rPr>
        <w:t> </w:t>
      </w:r>
      <w:r>
        <w:rPr>
          <w:w w:val="110"/>
        </w:rPr>
        <w:t>and controlled</w:t>
      </w:r>
      <w:r>
        <w:rPr>
          <w:spacing w:val="-4"/>
          <w:w w:val="110"/>
        </w:rPr>
        <w:t> </w:t>
      </w:r>
      <w:r>
        <w:rPr>
          <w:w w:val="110"/>
        </w:rPr>
        <w:t>experimentation,</w:t>
      </w:r>
      <w:r>
        <w:rPr>
          <w:spacing w:val="-4"/>
          <w:w w:val="110"/>
        </w:rPr>
        <w:t> </w:t>
      </w:r>
      <w:r>
        <w:rPr>
          <w:w w:val="110"/>
        </w:rPr>
        <w:t>with</w:t>
      </w:r>
      <w:r>
        <w:rPr>
          <w:spacing w:val="-3"/>
          <w:w w:val="110"/>
        </w:rPr>
        <w:t> </w:t>
      </w:r>
      <w:r>
        <w:rPr>
          <w:w w:val="110"/>
        </w:rPr>
        <w:t>the</w:t>
      </w:r>
      <w:r>
        <w:rPr>
          <w:spacing w:val="-4"/>
          <w:w w:val="110"/>
        </w:rPr>
        <w:t> </w:t>
      </w:r>
      <w:r>
        <w:rPr>
          <w:w w:val="110"/>
        </w:rPr>
        <w:t>learning</w:t>
      </w:r>
      <w:r>
        <w:rPr>
          <w:spacing w:val="-3"/>
          <w:w w:val="110"/>
        </w:rPr>
        <w:t> </w:t>
      </w:r>
      <w:r>
        <w:rPr>
          <w:w w:val="110"/>
        </w:rPr>
        <w:t>feeding</w:t>
      </w:r>
      <w:r>
        <w:rPr>
          <w:spacing w:val="-3"/>
          <w:w w:val="110"/>
        </w:rPr>
        <w:t> </w:t>
      </w:r>
      <w:r>
        <w:rPr>
          <w:w w:val="110"/>
        </w:rPr>
        <w:t>back</w:t>
      </w:r>
      <w:r>
        <w:rPr>
          <w:spacing w:val="-3"/>
          <w:w w:val="110"/>
        </w:rPr>
        <w:t> </w:t>
      </w:r>
      <w:r>
        <w:rPr>
          <w:w w:val="110"/>
        </w:rPr>
        <w:t>up.</w:t>
      </w:r>
      <w:r>
        <w:rPr>
          <w:spacing w:val="-4"/>
          <w:w w:val="110"/>
        </w:rPr>
        <w:t> </w:t>
      </w:r>
      <w:r>
        <w:rPr>
          <w:w w:val="110"/>
        </w:rPr>
        <w:t>“This</w:t>
      </w:r>
      <w:r>
        <w:rPr>
          <w:spacing w:val="-3"/>
          <w:w w:val="110"/>
        </w:rPr>
        <w:t> </w:t>
      </w:r>
      <w:r>
        <w:rPr>
          <w:w w:val="110"/>
        </w:rPr>
        <w:t>approach works,”</w:t>
      </w:r>
      <w:r>
        <w:rPr>
          <w:w w:val="110"/>
        </w:rPr>
        <w:t> Paul</w:t>
      </w:r>
      <w:r>
        <w:rPr>
          <w:w w:val="110"/>
        </w:rPr>
        <w:t> tells</w:t>
      </w:r>
      <w:r>
        <w:rPr>
          <w:w w:val="110"/>
        </w:rPr>
        <w:t> us</w:t>
      </w:r>
      <w:r>
        <w:rPr>
          <w:w w:val="110"/>
        </w:rPr>
        <w:t> when</w:t>
      </w:r>
      <w:r>
        <w:rPr>
          <w:w w:val="110"/>
        </w:rPr>
        <w:t> we</w:t>
      </w:r>
      <w:r>
        <w:rPr>
          <w:w w:val="110"/>
        </w:rPr>
        <w:t> meet</w:t>
      </w:r>
      <w:r>
        <w:rPr>
          <w:w w:val="110"/>
        </w:rPr>
        <w:t> up</w:t>
      </w:r>
      <w:r>
        <w:rPr>
          <w:w w:val="110"/>
        </w:rPr>
        <w:t> again,</w:t>
      </w:r>
      <w:r>
        <w:rPr>
          <w:w w:val="110"/>
        </w:rPr>
        <w:t> “because</w:t>
      </w:r>
      <w:r>
        <w:rPr>
          <w:w w:val="110"/>
        </w:rPr>
        <w:t> it</w:t>
      </w:r>
      <w:r>
        <w:rPr>
          <w:w w:val="110"/>
        </w:rPr>
        <w:t> helps</w:t>
      </w:r>
      <w:r>
        <w:rPr>
          <w:w w:val="110"/>
        </w:rPr>
        <w:t> people</w:t>
      </w:r>
      <w:r>
        <w:rPr>
          <w:w w:val="110"/>
        </w:rPr>
        <w:t> to embrace change, letting people come up with their own ideas, which they can then test out.”</w:t>
      </w:r>
    </w:p>
    <w:p>
      <w:pPr>
        <w:pStyle w:val="BodyText"/>
        <w:spacing w:line="319" w:lineRule="auto"/>
        <w:ind w:left="360" w:right="357" w:firstLine="431"/>
        <w:jc w:val="right"/>
      </w:pPr>
      <w:r>
        <w:rPr>
          <w:w w:val="110"/>
        </w:rPr>
        <w:t>Amidst</w:t>
      </w:r>
      <w:r>
        <w:rPr>
          <w:spacing w:val="40"/>
          <w:w w:val="110"/>
        </w:rPr>
        <w:t> </w:t>
      </w:r>
      <w:r>
        <w:rPr>
          <w:w w:val="110"/>
        </w:rPr>
        <w:t>this</w:t>
      </w:r>
      <w:r>
        <w:rPr>
          <w:spacing w:val="40"/>
          <w:w w:val="110"/>
        </w:rPr>
        <w:t> </w:t>
      </w:r>
      <w:r>
        <w:rPr>
          <w:w w:val="110"/>
        </w:rPr>
        <w:t>colorful,</w:t>
      </w:r>
      <w:r>
        <w:rPr>
          <w:spacing w:val="40"/>
          <w:w w:val="110"/>
        </w:rPr>
        <w:t> </w:t>
      </w:r>
      <w:r>
        <w:rPr>
          <w:w w:val="110"/>
        </w:rPr>
        <w:t>creative</w:t>
      </w:r>
      <w:r>
        <w:rPr>
          <w:spacing w:val="40"/>
          <w:w w:val="110"/>
        </w:rPr>
        <w:t> </w:t>
      </w:r>
      <w:r>
        <w:rPr>
          <w:w w:val="110"/>
        </w:rPr>
        <w:t>work</w:t>
      </w:r>
      <w:r>
        <w:rPr>
          <w:spacing w:val="40"/>
          <w:w w:val="110"/>
        </w:rPr>
        <w:t> </w:t>
      </w:r>
      <w:r>
        <w:rPr>
          <w:w w:val="110"/>
        </w:rPr>
        <w:t>environment,</w:t>
      </w:r>
      <w:r>
        <w:rPr>
          <w:spacing w:val="40"/>
          <w:w w:val="110"/>
        </w:rPr>
        <w:t> </w:t>
      </w:r>
      <w:r>
        <w:rPr>
          <w:w w:val="110"/>
        </w:rPr>
        <w:t>with</w:t>
      </w:r>
      <w:r>
        <w:rPr>
          <w:spacing w:val="40"/>
          <w:w w:val="110"/>
        </w:rPr>
        <w:t> </w:t>
      </w:r>
      <w:r>
        <w:rPr>
          <w:w w:val="110"/>
        </w:rPr>
        <w:t>a</w:t>
      </w:r>
      <w:r>
        <w:rPr>
          <w:spacing w:val="40"/>
          <w:w w:val="110"/>
        </w:rPr>
        <w:t> </w:t>
      </w:r>
      <w:r>
        <w:rPr>
          <w:w w:val="110"/>
        </w:rPr>
        <w:t>philosophy</w:t>
      </w:r>
      <w:r>
        <w:rPr>
          <w:spacing w:val="40"/>
          <w:w w:val="110"/>
        </w:rPr>
        <w:t> </w:t>
      </w:r>
      <w:r>
        <w:rPr>
          <w:w w:val="110"/>
        </w:rPr>
        <w:t>of “make</w:t>
      </w:r>
      <w:r>
        <w:rPr>
          <w:spacing w:val="29"/>
          <w:w w:val="110"/>
        </w:rPr>
        <w:t> </w:t>
      </w:r>
      <w:r>
        <w:rPr>
          <w:w w:val="110"/>
        </w:rPr>
        <w:t>it</w:t>
      </w:r>
      <w:r>
        <w:rPr>
          <w:spacing w:val="30"/>
          <w:w w:val="110"/>
        </w:rPr>
        <w:t> </w:t>
      </w:r>
      <w:r>
        <w:rPr>
          <w:w w:val="110"/>
        </w:rPr>
        <w:t>your</w:t>
      </w:r>
      <w:r>
        <w:rPr>
          <w:spacing w:val="30"/>
          <w:w w:val="110"/>
        </w:rPr>
        <w:t> </w:t>
      </w:r>
      <w:r>
        <w:rPr>
          <w:w w:val="110"/>
        </w:rPr>
        <w:t>own,”</w:t>
      </w:r>
      <w:r>
        <w:rPr>
          <w:spacing w:val="29"/>
          <w:w w:val="110"/>
        </w:rPr>
        <w:t> </w:t>
      </w:r>
      <w:r>
        <w:rPr>
          <w:w w:val="110"/>
        </w:rPr>
        <w:t>the</w:t>
      </w:r>
      <w:r>
        <w:rPr>
          <w:spacing w:val="29"/>
          <w:w w:val="110"/>
        </w:rPr>
        <w:t> </w:t>
      </w:r>
      <w:r>
        <w:rPr>
          <w:w w:val="110"/>
        </w:rPr>
        <w:t>idea</w:t>
      </w:r>
      <w:r>
        <w:rPr>
          <w:spacing w:val="30"/>
          <w:w w:val="110"/>
        </w:rPr>
        <w:t> </w:t>
      </w:r>
      <w:r>
        <w:rPr>
          <w:w w:val="110"/>
        </w:rPr>
        <w:t>of</w:t>
      </w:r>
      <w:r>
        <w:rPr>
          <w:spacing w:val="30"/>
          <w:w w:val="110"/>
        </w:rPr>
        <w:t> </w:t>
      </w:r>
      <w:r>
        <w:rPr>
          <w:w w:val="110"/>
        </w:rPr>
        <w:t>standard</w:t>
      </w:r>
      <w:r>
        <w:rPr>
          <w:spacing w:val="29"/>
          <w:w w:val="110"/>
        </w:rPr>
        <w:t> </w:t>
      </w:r>
      <w:r>
        <w:rPr>
          <w:w w:val="110"/>
        </w:rPr>
        <w:t>work</w:t>
      </w:r>
      <w:r>
        <w:rPr>
          <w:spacing w:val="29"/>
          <w:w w:val="110"/>
        </w:rPr>
        <w:t> </w:t>
      </w:r>
      <w:r>
        <w:rPr>
          <w:w w:val="110"/>
        </w:rPr>
        <w:t>may</w:t>
      </w:r>
      <w:r>
        <w:rPr>
          <w:spacing w:val="30"/>
          <w:w w:val="110"/>
        </w:rPr>
        <w:t> </w:t>
      </w:r>
      <w:r>
        <w:rPr>
          <w:w w:val="110"/>
        </w:rPr>
        <w:t>seem</w:t>
      </w:r>
      <w:r>
        <w:rPr>
          <w:spacing w:val="30"/>
          <w:w w:val="110"/>
        </w:rPr>
        <w:t> </w:t>
      </w:r>
      <w:r>
        <w:rPr>
          <w:w w:val="110"/>
        </w:rPr>
        <w:t>to</w:t>
      </w:r>
      <w:r>
        <w:rPr>
          <w:spacing w:val="30"/>
          <w:w w:val="110"/>
        </w:rPr>
        <w:t> </w:t>
      </w:r>
      <w:r>
        <w:rPr>
          <w:w w:val="110"/>
        </w:rPr>
        <w:t>be</w:t>
      </w:r>
      <w:r>
        <w:rPr>
          <w:spacing w:val="30"/>
          <w:w w:val="110"/>
        </w:rPr>
        <w:t> </w:t>
      </w:r>
      <w:r>
        <w:rPr>
          <w:w w:val="110"/>
        </w:rPr>
        <w:t>antithetical, even</w:t>
      </w:r>
      <w:r>
        <w:rPr>
          <w:spacing w:val="-5"/>
          <w:w w:val="110"/>
        </w:rPr>
        <w:t> </w:t>
      </w:r>
      <w:r>
        <w:rPr>
          <w:w w:val="110"/>
        </w:rPr>
        <w:t>counterproductive.</w:t>
      </w:r>
      <w:r>
        <w:rPr>
          <w:spacing w:val="-5"/>
          <w:w w:val="110"/>
        </w:rPr>
        <w:t> </w:t>
      </w:r>
      <w:r>
        <w:rPr>
          <w:w w:val="110"/>
        </w:rPr>
        <w:t>After</w:t>
      </w:r>
      <w:r>
        <w:rPr>
          <w:spacing w:val="-5"/>
          <w:w w:val="110"/>
        </w:rPr>
        <w:t> </w:t>
      </w:r>
      <w:r>
        <w:rPr>
          <w:w w:val="110"/>
        </w:rPr>
        <w:t>all,</w:t>
      </w:r>
      <w:r>
        <w:rPr>
          <w:spacing w:val="-5"/>
          <w:w w:val="110"/>
        </w:rPr>
        <w:t> </w:t>
      </w:r>
      <w:r>
        <w:rPr>
          <w:w w:val="110"/>
        </w:rPr>
        <w:t>this</w:t>
      </w:r>
      <w:r>
        <w:rPr>
          <w:spacing w:val="-5"/>
          <w:w w:val="110"/>
        </w:rPr>
        <w:t> </w:t>
      </w:r>
      <w:r>
        <w:rPr>
          <w:w w:val="110"/>
        </w:rPr>
        <w:t>is</w:t>
      </w:r>
      <w:r>
        <w:rPr>
          <w:spacing w:val="-5"/>
          <w:w w:val="110"/>
        </w:rPr>
        <w:t> </w:t>
      </w:r>
      <w:r>
        <w:rPr>
          <w:w w:val="110"/>
        </w:rPr>
        <w:t>knowledge</w:t>
      </w:r>
      <w:r>
        <w:rPr>
          <w:spacing w:val="-5"/>
          <w:w w:val="110"/>
        </w:rPr>
        <w:t> </w:t>
      </w:r>
      <w:r>
        <w:rPr>
          <w:w w:val="110"/>
        </w:rPr>
        <w:t>work.</w:t>
      </w:r>
      <w:r>
        <w:rPr>
          <w:spacing w:val="-5"/>
          <w:w w:val="110"/>
        </w:rPr>
        <w:t> </w:t>
      </w:r>
      <w:r>
        <w:rPr>
          <w:w w:val="110"/>
        </w:rPr>
        <w:t>Consider</w:t>
      </w:r>
      <w:r>
        <w:rPr>
          <w:spacing w:val="-5"/>
          <w:w w:val="110"/>
        </w:rPr>
        <w:t> </w:t>
      </w:r>
      <w:r>
        <w:rPr>
          <w:w w:val="110"/>
        </w:rPr>
        <w:t>the</w:t>
      </w:r>
      <w:r>
        <w:rPr>
          <w:spacing w:val="-5"/>
          <w:w w:val="110"/>
        </w:rPr>
        <w:t> </w:t>
      </w:r>
      <w:r>
        <w:rPr>
          <w:w w:val="110"/>
        </w:rPr>
        <w:t>notion of</w:t>
      </w:r>
      <w:r>
        <w:rPr>
          <w:spacing w:val="39"/>
          <w:w w:val="110"/>
        </w:rPr>
        <w:t> </w:t>
      </w:r>
      <w:r>
        <w:rPr>
          <w:w w:val="110"/>
        </w:rPr>
        <w:t>process</w:t>
      </w:r>
      <w:r>
        <w:rPr>
          <w:spacing w:val="39"/>
          <w:w w:val="110"/>
        </w:rPr>
        <w:t> </w:t>
      </w:r>
      <w:r>
        <w:rPr>
          <w:w w:val="110"/>
        </w:rPr>
        <w:t>(the</w:t>
      </w:r>
      <w:r>
        <w:rPr>
          <w:spacing w:val="39"/>
          <w:w w:val="110"/>
        </w:rPr>
        <w:t> </w:t>
      </w:r>
      <w:r>
        <w:rPr>
          <w:w w:val="110"/>
        </w:rPr>
        <w:t>way</w:t>
      </w:r>
      <w:r>
        <w:rPr>
          <w:spacing w:val="39"/>
          <w:w w:val="110"/>
        </w:rPr>
        <w:t> </w:t>
      </w:r>
      <w:r>
        <w:rPr>
          <w:w w:val="110"/>
        </w:rPr>
        <w:t>something</w:t>
      </w:r>
      <w:r>
        <w:rPr>
          <w:spacing w:val="39"/>
          <w:w w:val="110"/>
        </w:rPr>
        <w:t> </w:t>
      </w:r>
      <w:r>
        <w:rPr>
          <w:w w:val="110"/>
        </w:rPr>
        <w:t>is</w:t>
      </w:r>
      <w:r>
        <w:rPr>
          <w:spacing w:val="39"/>
          <w:w w:val="110"/>
        </w:rPr>
        <w:t> </w:t>
      </w:r>
      <w:r>
        <w:rPr>
          <w:w w:val="110"/>
        </w:rPr>
        <w:t>done)</w:t>
      </w:r>
      <w:r>
        <w:rPr>
          <w:spacing w:val="39"/>
          <w:w w:val="110"/>
        </w:rPr>
        <w:t> </w:t>
      </w:r>
      <w:r>
        <w:rPr>
          <w:w w:val="110"/>
        </w:rPr>
        <w:t>and</w:t>
      </w:r>
      <w:r>
        <w:rPr>
          <w:spacing w:val="39"/>
          <w:w w:val="110"/>
        </w:rPr>
        <w:t> </w:t>
      </w:r>
      <w:r>
        <w:rPr>
          <w:w w:val="110"/>
        </w:rPr>
        <w:t>practice</w:t>
      </w:r>
      <w:r>
        <w:rPr>
          <w:spacing w:val="39"/>
          <w:w w:val="110"/>
        </w:rPr>
        <w:t> </w:t>
      </w:r>
      <w:r>
        <w:rPr>
          <w:w w:val="110"/>
        </w:rPr>
        <w:t>(doing</w:t>
      </w:r>
      <w:r>
        <w:rPr>
          <w:spacing w:val="39"/>
          <w:w w:val="110"/>
        </w:rPr>
        <w:t> </w:t>
      </w:r>
      <w:r>
        <w:rPr>
          <w:w w:val="110"/>
        </w:rPr>
        <w:t>something</w:t>
      </w:r>
      <w:r>
        <w:rPr>
          <w:spacing w:val="40"/>
          <w:w w:val="110"/>
        </w:rPr>
        <w:t> </w:t>
      </w:r>
      <w:r>
        <w:rPr>
          <w:w w:val="110"/>
        </w:rPr>
        <w:t>that requires</w:t>
      </w:r>
      <w:r>
        <w:rPr>
          <w:spacing w:val="-8"/>
          <w:w w:val="110"/>
        </w:rPr>
        <w:t> </w:t>
      </w:r>
      <w:r>
        <w:rPr>
          <w:w w:val="110"/>
        </w:rPr>
        <w:t>knowledge</w:t>
      </w:r>
      <w:r>
        <w:rPr>
          <w:spacing w:val="-8"/>
          <w:w w:val="110"/>
        </w:rPr>
        <w:t> </w:t>
      </w:r>
      <w:r>
        <w:rPr>
          <w:w w:val="110"/>
        </w:rPr>
        <w:t>and</w:t>
      </w:r>
      <w:r>
        <w:rPr>
          <w:spacing w:val="-8"/>
          <w:w w:val="110"/>
        </w:rPr>
        <w:t> </w:t>
      </w:r>
      <w:r>
        <w:rPr>
          <w:w w:val="110"/>
        </w:rPr>
        <w:t>judgment).</w:t>
      </w:r>
      <w:r>
        <w:rPr>
          <w:spacing w:val="-8"/>
          <w:w w:val="110"/>
        </w:rPr>
        <w:t> </w:t>
      </w:r>
      <w:r>
        <w:rPr>
          <w:w w:val="110"/>
        </w:rPr>
        <w:t>For</w:t>
      </w:r>
      <w:r>
        <w:rPr>
          <w:spacing w:val="-7"/>
          <w:w w:val="110"/>
        </w:rPr>
        <w:t> </w:t>
      </w:r>
      <w:r>
        <w:rPr>
          <w:w w:val="110"/>
        </w:rPr>
        <w:t>example,</w:t>
      </w:r>
      <w:r>
        <w:rPr>
          <w:spacing w:val="-8"/>
          <w:w w:val="110"/>
        </w:rPr>
        <w:t> </w:t>
      </w:r>
      <w:r>
        <w:rPr>
          <w:w w:val="110"/>
        </w:rPr>
        <w:t>Scrum</w:t>
      </w:r>
      <w:r>
        <w:rPr>
          <w:spacing w:val="-7"/>
          <w:w w:val="110"/>
        </w:rPr>
        <w:t> </w:t>
      </w:r>
      <w:r>
        <w:rPr>
          <w:w w:val="110"/>
        </w:rPr>
        <w:t>rituals</w:t>
      </w:r>
      <w:r>
        <w:rPr>
          <w:spacing w:val="-7"/>
          <w:w w:val="110"/>
        </w:rPr>
        <w:t> </w:t>
      </w:r>
      <w:r>
        <w:rPr>
          <w:w w:val="110"/>
        </w:rPr>
        <w:t>are</w:t>
      </w:r>
      <w:r>
        <w:rPr>
          <w:spacing w:val="-8"/>
          <w:w w:val="110"/>
        </w:rPr>
        <w:t> </w:t>
      </w:r>
      <w:r>
        <w:rPr>
          <w:w w:val="110"/>
        </w:rPr>
        <w:t>process;</w:t>
      </w:r>
      <w:r>
        <w:rPr>
          <w:spacing w:val="-8"/>
          <w:w w:val="110"/>
        </w:rPr>
        <w:t> </w:t>
      </w:r>
      <w:r>
        <w:rPr>
          <w:w w:val="110"/>
        </w:rPr>
        <w:t>the act</w:t>
      </w:r>
      <w:r>
        <w:rPr>
          <w:spacing w:val="-9"/>
          <w:w w:val="110"/>
        </w:rPr>
        <w:t> </w:t>
      </w:r>
      <w:r>
        <w:rPr>
          <w:w w:val="110"/>
        </w:rPr>
        <w:t>of</w:t>
      </w:r>
      <w:r>
        <w:rPr>
          <w:spacing w:val="-9"/>
          <w:w w:val="110"/>
        </w:rPr>
        <w:t> </w:t>
      </w:r>
      <w:r>
        <w:rPr>
          <w:w w:val="110"/>
        </w:rPr>
        <w:t>understanding</w:t>
      </w:r>
      <w:r>
        <w:rPr>
          <w:spacing w:val="-9"/>
          <w:w w:val="110"/>
        </w:rPr>
        <w:t> </w:t>
      </w:r>
      <w:r>
        <w:rPr>
          <w:w w:val="110"/>
        </w:rPr>
        <w:t>customer</w:t>
      </w:r>
      <w:r>
        <w:rPr>
          <w:spacing w:val="-9"/>
          <w:w w:val="110"/>
        </w:rPr>
        <w:t> </w:t>
      </w:r>
      <w:r>
        <w:rPr>
          <w:w w:val="110"/>
        </w:rPr>
        <w:t>needs</w:t>
      </w:r>
      <w:r>
        <w:rPr>
          <w:spacing w:val="-9"/>
          <w:w w:val="110"/>
        </w:rPr>
        <w:t> </w:t>
      </w:r>
      <w:r>
        <w:rPr>
          <w:w w:val="110"/>
        </w:rPr>
        <w:t>and</w:t>
      </w:r>
      <w:r>
        <w:rPr>
          <w:spacing w:val="-9"/>
          <w:w w:val="110"/>
        </w:rPr>
        <w:t> </w:t>
      </w:r>
      <w:r>
        <w:rPr>
          <w:w w:val="110"/>
        </w:rPr>
        <w:t>writing</w:t>
      </w:r>
      <w:r>
        <w:rPr>
          <w:spacing w:val="-9"/>
          <w:w w:val="110"/>
        </w:rPr>
        <w:t> </w:t>
      </w:r>
      <w:r>
        <w:rPr>
          <w:w w:val="110"/>
        </w:rPr>
        <w:t>the</w:t>
      </w:r>
      <w:r>
        <w:rPr>
          <w:spacing w:val="-9"/>
          <w:w w:val="110"/>
        </w:rPr>
        <w:t> </w:t>
      </w:r>
      <w:r>
        <w:rPr>
          <w:w w:val="110"/>
        </w:rPr>
        <w:t>code</w:t>
      </w:r>
      <w:r>
        <w:rPr>
          <w:spacing w:val="-9"/>
          <w:w w:val="110"/>
        </w:rPr>
        <w:t> </w:t>
      </w:r>
      <w:r>
        <w:rPr>
          <w:w w:val="110"/>
        </w:rPr>
        <w:t>is</w:t>
      </w:r>
      <w:r>
        <w:rPr>
          <w:spacing w:val="-9"/>
          <w:w w:val="110"/>
        </w:rPr>
        <w:t> </w:t>
      </w:r>
      <w:r>
        <w:rPr>
          <w:w w:val="110"/>
        </w:rPr>
        <w:t>practice.</w:t>
      </w:r>
      <w:r>
        <w:rPr>
          <w:spacing w:val="-9"/>
          <w:w w:val="110"/>
        </w:rPr>
        <w:t> </w:t>
      </w:r>
      <w:r>
        <w:rPr>
          <w:w w:val="110"/>
        </w:rPr>
        <w:t>So,</w:t>
      </w:r>
      <w:r>
        <w:rPr>
          <w:spacing w:val="-9"/>
          <w:w w:val="110"/>
        </w:rPr>
        <w:t> </w:t>
      </w:r>
      <w:r>
        <w:rPr>
          <w:w w:val="110"/>
        </w:rPr>
        <w:t>when teams have a standard way of work, whether that work is to release effective</w:t>
      </w:r>
      <w:r>
        <w:rPr>
          <w:spacing w:val="40"/>
          <w:w w:val="110"/>
        </w:rPr>
        <w:t> </w:t>
      </w:r>
      <w:r>
        <w:rPr>
          <w:w w:val="110"/>
        </w:rPr>
        <w:t>code</w:t>
      </w:r>
      <w:r>
        <w:rPr>
          <w:spacing w:val="-13"/>
          <w:w w:val="110"/>
        </w:rPr>
        <w:t> </w:t>
      </w:r>
      <w:r>
        <w:rPr>
          <w:w w:val="110"/>
        </w:rPr>
        <w:t>or</w:t>
      </w:r>
      <w:r>
        <w:rPr>
          <w:spacing w:val="-13"/>
          <w:w w:val="110"/>
        </w:rPr>
        <w:t> </w:t>
      </w:r>
      <w:r>
        <w:rPr>
          <w:w w:val="110"/>
        </w:rPr>
        <w:t>to</w:t>
      </w:r>
      <w:r>
        <w:rPr>
          <w:spacing w:val="-13"/>
          <w:w w:val="110"/>
        </w:rPr>
        <w:t> </w:t>
      </w:r>
      <w:r>
        <w:rPr>
          <w:w w:val="110"/>
        </w:rPr>
        <w:t>conduct</w:t>
      </w:r>
      <w:r>
        <w:rPr>
          <w:spacing w:val="-13"/>
          <w:w w:val="110"/>
        </w:rPr>
        <w:t> </w:t>
      </w:r>
      <w:r>
        <w:rPr>
          <w:w w:val="110"/>
        </w:rPr>
        <w:t>a</w:t>
      </w:r>
      <w:r>
        <w:rPr>
          <w:spacing w:val="-13"/>
          <w:w w:val="110"/>
        </w:rPr>
        <w:t> </w:t>
      </w:r>
      <w:r>
        <w:rPr>
          <w:w w:val="110"/>
        </w:rPr>
        <w:t>team</w:t>
      </w:r>
      <w:r>
        <w:rPr>
          <w:spacing w:val="-13"/>
          <w:w w:val="110"/>
        </w:rPr>
        <w:t> </w:t>
      </w:r>
      <w:r>
        <w:rPr>
          <w:w w:val="110"/>
        </w:rPr>
        <w:t>stand-up</w:t>
      </w:r>
      <w:r>
        <w:rPr>
          <w:spacing w:val="-13"/>
          <w:w w:val="110"/>
        </w:rPr>
        <w:t> </w:t>
      </w:r>
      <w:r>
        <w:rPr>
          <w:w w:val="110"/>
        </w:rPr>
        <w:t>meeting,</w:t>
      </w:r>
      <w:r>
        <w:rPr>
          <w:spacing w:val="-13"/>
          <w:w w:val="110"/>
        </w:rPr>
        <w:t> </w:t>
      </w:r>
      <w:r>
        <w:rPr>
          <w:w w:val="110"/>
        </w:rPr>
        <w:t>following</w:t>
      </w:r>
      <w:r>
        <w:rPr>
          <w:spacing w:val="-13"/>
          <w:w w:val="110"/>
        </w:rPr>
        <w:t> </w:t>
      </w:r>
      <w:r>
        <w:rPr>
          <w:w w:val="110"/>
        </w:rPr>
        <w:t>that</w:t>
      </w:r>
      <w:r>
        <w:rPr>
          <w:spacing w:val="-13"/>
          <w:w w:val="110"/>
        </w:rPr>
        <w:t> </w:t>
      </w:r>
      <w:r>
        <w:rPr>
          <w:w w:val="110"/>
        </w:rPr>
        <w:t>standard</w:t>
      </w:r>
      <w:r>
        <w:rPr>
          <w:spacing w:val="-13"/>
          <w:w w:val="110"/>
        </w:rPr>
        <w:t> </w:t>
      </w:r>
      <w:r>
        <w:rPr>
          <w:w w:val="110"/>
        </w:rPr>
        <w:t>saves</w:t>
      </w:r>
      <w:r>
        <w:rPr>
          <w:spacing w:val="-13"/>
          <w:w w:val="110"/>
        </w:rPr>
        <w:t> </w:t>
      </w:r>
      <w:r>
        <w:rPr>
          <w:w w:val="110"/>
        </w:rPr>
        <w:t>a</w:t>
      </w:r>
      <w:r>
        <w:rPr>
          <w:spacing w:val="-13"/>
          <w:w w:val="110"/>
        </w:rPr>
        <w:t> </w:t>
      </w:r>
      <w:r>
        <w:rPr>
          <w:w w:val="110"/>
        </w:rPr>
        <w:t>lot of</w:t>
      </w:r>
      <w:r>
        <w:rPr>
          <w:spacing w:val="-16"/>
          <w:w w:val="110"/>
        </w:rPr>
        <w:t> </w:t>
      </w:r>
      <w:r>
        <w:rPr>
          <w:w w:val="110"/>
        </w:rPr>
        <w:t>time</w:t>
      </w:r>
      <w:r>
        <w:rPr>
          <w:spacing w:val="-16"/>
          <w:w w:val="110"/>
        </w:rPr>
        <w:t> </w:t>
      </w:r>
      <w:r>
        <w:rPr>
          <w:w w:val="110"/>
        </w:rPr>
        <w:t>and</w:t>
      </w:r>
      <w:r>
        <w:rPr>
          <w:spacing w:val="-16"/>
          <w:w w:val="110"/>
        </w:rPr>
        <w:t> </w:t>
      </w:r>
      <w:r>
        <w:rPr>
          <w:w w:val="110"/>
        </w:rPr>
        <w:t>energy.</w:t>
      </w:r>
      <w:r>
        <w:rPr>
          <w:spacing w:val="-16"/>
          <w:w w:val="110"/>
        </w:rPr>
        <w:t> </w:t>
      </w:r>
      <w:r>
        <w:rPr>
          <w:w w:val="110"/>
        </w:rPr>
        <w:t>At</w:t>
      </w:r>
      <w:r>
        <w:rPr>
          <w:spacing w:val="-16"/>
          <w:w w:val="110"/>
        </w:rPr>
        <w:t> </w:t>
      </w:r>
      <w:r>
        <w:rPr>
          <w:w w:val="110"/>
        </w:rPr>
        <w:t>ING,</w:t>
      </w:r>
      <w:r>
        <w:rPr>
          <w:spacing w:val="-16"/>
          <w:w w:val="110"/>
        </w:rPr>
        <w:t> </w:t>
      </w:r>
      <w:r>
        <w:rPr>
          <w:w w:val="110"/>
        </w:rPr>
        <w:t>standard</w:t>
      </w:r>
      <w:r>
        <w:rPr>
          <w:spacing w:val="-16"/>
          <w:w w:val="110"/>
        </w:rPr>
        <w:t> </w:t>
      </w:r>
      <w:r>
        <w:rPr>
          <w:w w:val="110"/>
        </w:rPr>
        <w:t>work</w:t>
      </w:r>
      <w:r>
        <w:rPr>
          <w:spacing w:val="-16"/>
          <w:w w:val="110"/>
        </w:rPr>
        <w:t> </w:t>
      </w:r>
      <w:r>
        <w:rPr>
          <w:w w:val="110"/>
        </w:rPr>
        <w:t>is</w:t>
      </w:r>
      <w:r>
        <w:rPr>
          <w:spacing w:val="-16"/>
          <w:w w:val="110"/>
        </w:rPr>
        <w:t> </w:t>
      </w:r>
      <w:r>
        <w:rPr>
          <w:w w:val="110"/>
        </w:rPr>
        <w:t>established</w:t>
      </w:r>
      <w:r>
        <w:rPr>
          <w:spacing w:val="-16"/>
          <w:w w:val="110"/>
        </w:rPr>
        <w:t> </w:t>
      </w:r>
      <w:r>
        <w:rPr>
          <w:w w:val="110"/>
        </w:rPr>
        <w:t>not</w:t>
      </w:r>
      <w:r>
        <w:rPr>
          <w:spacing w:val="-16"/>
          <w:w w:val="110"/>
        </w:rPr>
        <w:t> </w:t>
      </w:r>
      <w:r>
        <w:rPr>
          <w:w w:val="110"/>
        </w:rPr>
        <w:t>by</w:t>
      </w:r>
      <w:r>
        <w:rPr>
          <w:spacing w:val="-16"/>
          <w:w w:val="110"/>
        </w:rPr>
        <w:t> </w:t>
      </w:r>
      <w:r>
        <w:rPr>
          <w:w w:val="110"/>
        </w:rPr>
        <w:t>imitating</w:t>
      </w:r>
      <w:r>
        <w:rPr>
          <w:spacing w:val="-16"/>
          <w:w w:val="110"/>
        </w:rPr>
        <w:t> </w:t>
      </w:r>
      <w:r>
        <w:rPr>
          <w:w w:val="110"/>
        </w:rPr>
        <w:t>a</w:t>
      </w:r>
      <w:r>
        <w:rPr>
          <w:spacing w:val="-16"/>
          <w:w w:val="110"/>
        </w:rPr>
        <w:t> </w:t>
      </w:r>
      <w:r>
        <w:rPr>
          <w:w w:val="110"/>
        </w:rPr>
        <w:t>way of work that is prescribed in a book or used successfully by another company. Instead, a team within ING experiments with different approaches and agrees upon</w:t>
      </w:r>
      <w:r>
        <w:rPr>
          <w:spacing w:val="-8"/>
          <w:w w:val="110"/>
        </w:rPr>
        <w:t> </w:t>
      </w:r>
      <w:r>
        <w:rPr>
          <w:w w:val="110"/>
        </w:rPr>
        <w:t>the</w:t>
      </w:r>
      <w:r>
        <w:rPr>
          <w:spacing w:val="-7"/>
          <w:w w:val="110"/>
        </w:rPr>
        <w:t> </w:t>
      </w:r>
      <w:r>
        <w:rPr>
          <w:w w:val="110"/>
        </w:rPr>
        <w:t>one</w:t>
      </w:r>
      <w:r>
        <w:rPr>
          <w:spacing w:val="-7"/>
          <w:w w:val="110"/>
        </w:rPr>
        <w:t> </w:t>
      </w:r>
      <w:r>
        <w:rPr>
          <w:w w:val="110"/>
        </w:rPr>
        <w:t>best</w:t>
      </w:r>
      <w:r>
        <w:rPr>
          <w:spacing w:val="-7"/>
          <w:w w:val="110"/>
        </w:rPr>
        <w:t> </w:t>
      </w:r>
      <w:r>
        <w:rPr>
          <w:w w:val="110"/>
        </w:rPr>
        <w:t>way</w:t>
      </w:r>
      <w:r>
        <w:rPr>
          <w:spacing w:val="-7"/>
          <w:w w:val="110"/>
        </w:rPr>
        <w:t> </w:t>
      </w:r>
      <w:r>
        <w:rPr>
          <w:w w:val="110"/>
        </w:rPr>
        <w:t>to</w:t>
      </w:r>
      <w:r>
        <w:rPr>
          <w:spacing w:val="-8"/>
          <w:w w:val="110"/>
        </w:rPr>
        <w:t> </w:t>
      </w:r>
      <w:r>
        <w:rPr>
          <w:w w:val="110"/>
        </w:rPr>
        <w:t>do</w:t>
      </w:r>
      <w:r>
        <w:rPr>
          <w:spacing w:val="-7"/>
          <w:w w:val="110"/>
        </w:rPr>
        <w:t> </w:t>
      </w:r>
      <w:r>
        <w:rPr>
          <w:w w:val="110"/>
        </w:rPr>
        <w:t>the</w:t>
      </w:r>
      <w:r>
        <w:rPr>
          <w:spacing w:val="-7"/>
          <w:w w:val="110"/>
        </w:rPr>
        <w:t> </w:t>
      </w:r>
      <w:r>
        <w:rPr>
          <w:w w:val="110"/>
        </w:rPr>
        <w:t>work.</w:t>
      </w:r>
      <w:r>
        <w:rPr>
          <w:spacing w:val="-7"/>
          <w:w w:val="110"/>
        </w:rPr>
        <w:t> </w:t>
      </w:r>
      <w:r>
        <w:rPr>
          <w:w w:val="110"/>
        </w:rPr>
        <w:t>That</w:t>
      </w:r>
      <w:r>
        <w:rPr>
          <w:spacing w:val="-7"/>
          <w:w w:val="110"/>
        </w:rPr>
        <w:t> </w:t>
      </w:r>
      <w:r>
        <w:rPr>
          <w:w w:val="110"/>
        </w:rPr>
        <w:t>rhythm</w:t>
      </w:r>
      <w:r>
        <w:rPr>
          <w:spacing w:val="-8"/>
          <w:w w:val="110"/>
        </w:rPr>
        <w:t> </w:t>
      </w:r>
      <w:r>
        <w:rPr>
          <w:w w:val="110"/>
        </w:rPr>
        <w:t>and</w:t>
      </w:r>
      <w:r>
        <w:rPr>
          <w:spacing w:val="-7"/>
          <w:w w:val="110"/>
        </w:rPr>
        <w:t> </w:t>
      </w:r>
      <w:r>
        <w:rPr>
          <w:w w:val="110"/>
        </w:rPr>
        <w:t>routine</w:t>
      </w:r>
      <w:r>
        <w:rPr>
          <w:spacing w:val="-7"/>
          <w:w w:val="110"/>
        </w:rPr>
        <w:t> </w:t>
      </w:r>
      <w:r>
        <w:rPr>
          <w:w w:val="110"/>
        </w:rPr>
        <w:t>is</w:t>
      </w:r>
      <w:r>
        <w:rPr>
          <w:spacing w:val="-7"/>
          <w:w w:val="110"/>
        </w:rPr>
        <w:t> </w:t>
      </w:r>
      <w:r>
        <w:rPr>
          <w:w w:val="110"/>
        </w:rPr>
        <w:t>spread</w:t>
      </w:r>
      <w:r>
        <w:rPr>
          <w:spacing w:val="-7"/>
          <w:w w:val="110"/>
        </w:rPr>
        <w:t> </w:t>
      </w:r>
      <w:r>
        <w:rPr>
          <w:w w:val="110"/>
        </w:rPr>
        <w:t>to</w:t>
      </w:r>
      <w:r>
        <w:rPr>
          <w:spacing w:val="-7"/>
          <w:w w:val="110"/>
        </w:rPr>
        <w:t> </w:t>
      </w:r>
      <w:r>
        <w:rPr>
          <w:w w:val="110"/>
        </w:rPr>
        <w:t>all similar</w:t>
      </w:r>
      <w:r>
        <w:rPr>
          <w:spacing w:val="-6"/>
          <w:w w:val="110"/>
        </w:rPr>
        <w:t> </w:t>
      </w:r>
      <w:r>
        <w:rPr>
          <w:w w:val="110"/>
        </w:rPr>
        <w:t>teams.</w:t>
      </w:r>
      <w:r>
        <w:rPr>
          <w:spacing w:val="-6"/>
          <w:w w:val="110"/>
        </w:rPr>
        <w:t> </w:t>
      </w:r>
      <w:r>
        <w:rPr>
          <w:w w:val="110"/>
        </w:rPr>
        <w:t>As</w:t>
      </w:r>
      <w:r>
        <w:rPr>
          <w:spacing w:val="-6"/>
          <w:w w:val="110"/>
        </w:rPr>
        <w:t> </w:t>
      </w:r>
      <w:r>
        <w:rPr>
          <w:w w:val="110"/>
        </w:rPr>
        <w:t>conditions</w:t>
      </w:r>
      <w:r>
        <w:rPr>
          <w:spacing w:val="-6"/>
          <w:w w:val="110"/>
        </w:rPr>
        <w:t> </w:t>
      </w:r>
      <w:r>
        <w:rPr>
          <w:w w:val="110"/>
        </w:rPr>
        <w:t>change,</w:t>
      </w:r>
      <w:r>
        <w:rPr>
          <w:spacing w:val="-6"/>
          <w:w w:val="110"/>
        </w:rPr>
        <w:t> </w:t>
      </w:r>
      <w:r>
        <w:rPr>
          <w:w w:val="110"/>
        </w:rPr>
        <w:t>the</w:t>
      </w:r>
      <w:r>
        <w:rPr>
          <w:spacing w:val="-6"/>
          <w:w w:val="110"/>
        </w:rPr>
        <w:t> </w:t>
      </w:r>
      <w:r>
        <w:rPr>
          <w:w w:val="110"/>
        </w:rPr>
        <w:t>standard</w:t>
      </w:r>
      <w:r>
        <w:rPr>
          <w:spacing w:val="-6"/>
          <w:w w:val="110"/>
        </w:rPr>
        <w:t> </w:t>
      </w:r>
      <w:r>
        <w:rPr>
          <w:w w:val="110"/>
        </w:rPr>
        <w:t>is</w:t>
      </w:r>
      <w:r>
        <w:rPr>
          <w:spacing w:val="-6"/>
          <w:w w:val="110"/>
        </w:rPr>
        <w:t> </w:t>
      </w:r>
      <w:r>
        <w:rPr>
          <w:w w:val="110"/>
        </w:rPr>
        <w:t>reevaluated</w:t>
      </w:r>
      <w:r>
        <w:rPr>
          <w:spacing w:val="-6"/>
          <w:w w:val="110"/>
        </w:rPr>
        <w:t> </w:t>
      </w:r>
      <w:r>
        <w:rPr>
          <w:w w:val="110"/>
        </w:rPr>
        <w:t>and</w:t>
      </w:r>
      <w:r>
        <w:rPr>
          <w:spacing w:val="-6"/>
          <w:w w:val="110"/>
        </w:rPr>
        <w:t> </w:t>
      </w:r>
      <w:r>
        <w:rPr>
          <w:w w:val="110"/>
        </w:rPr>
        <w:t>improved. We</w:t>
      </w:r>
      <w:r>
        <w:rPr>
          <w:spacing w:val="79"/>
          <w:w w:val="110"/>
        </w:rPr>
        <w:t> </w:t>
      </w:r>
      <w:r>
        <w:rPr>
          <w:w w:val="110"/>
        </w:rPr>
        <w:t>catch</w:t>
      </w:r>
      <w:r>
        <w:rPr>
          <w:spacing w:val="79"/>
          <w:w w:val="110"/>
        </w:rPr>
        <w:t> </w:t>
      </w:r>
      <w:r>
        <w:rPr>
          <w:w w:val="110"/>
        </w:rPr>
        <w:t>up</w:t>
      </w:r>
      <w:r>
        <w:rPr>
          <w:spacing w:val="79"/>
          <w:w w:val="110"/>
        </w:rPr>
        <w:t> </w:t>
      </w:r>
      <w:r>
        <w:rPr>
          <w:w w:val="110"/>
        </w:rPr>
        <w:t>with</w:t>
      </w:r>
      <w:r>
        <w:rPr>
          <w:spacing w:val="79"/>
          <w:w w:val="110"/>
        </w:rPr>
        <w:t> </w:t>
      </w:r>
      <w:r>
        <w:rPr>
          <w:w w:val="110"/>
        </w:rPr>
        <w:t>Jannes</w:t>
      </w:r>
      <w:r>
        <w:rPr>
          <w:spacing w:val="79"/>
          <w:w w:val="110"/>
        </w:rPr>
        <w:t> </w:t>
      </w:r>
      <w:r>
        <w:rPr>
          <w:w w:val="110"/>
        </w:rPr>
        <w:t>as</w:t>
      </w:r>
      <w:r>
        <w:rPr>
          <w:spacing w:val="79"/>
          <w:w w:val="110"/>
        </w:rPr>
        <w:t> </w:t>
      </w:r>
      <w:r>
        <w:rPr>
          <w:w w:val="110"/>
        </w:rPr>
        <w:t>he</w:t>
      </w:r>
      <w:r>
        <w:rPr>
          <w:spacing w:val="79"/>
          <w:w w:val="110"/>
        </w:rPr>
        <w:t> </w:t>
      </w:r>
      <w:r>
        <w:rPr>
          <w:w w:val="110"/>
        </w:rPr>
        <w:t>concludes</w:t>
      </w:r>
      <w:r>
        <w:rPr>
          <w:spacing w:val="79"/>
          <w:w w:val="110"/>
        </w:rPr>
        <w:t> </w:t>
      </w:r>
      <w:r>
        <w:rPr>
          <w:w w:val="110"/>
        </w:rPr>
        <w:t>his</w:t>
      </w:r>
      <w:r>
        <w:rPr>
          <w:spacing w:val="79"/>
          <w:w w:val="110"/>
        </w:rPr>
        <w:t> </w:t>
      </w:r>
      <w:r>
        <w:rPr>
          <w:w w:val="110"/>
        </w:rPr>
        <w:t>day</w:t>
      </w:r>
      <w:r>
        <w:rPr>
          <w:spacing w:val="79"/>
          <w:w w:val="110"/>
        </w:rPr>
        <w:t> </w:t>
      </w:r>
      <w:r>
        <w:rPr>
          <w:w w:val="110"/>
        </w:rPr>
        <w:t>with</w:t>
      </w:r>
      <w:r>
        <w:rPr>
          <w:spacing w:val="79"/>
          <w:w w:val="110"/>
        </w:rPr>
        <w:t> </w:t>
      </w:r>
      <w:r>
        <w:rPr>
          <w:w w:val="110"/>
        </w:rPr>
        <w:t>a</w:t>
      </w:r>
      <w:r>
        <w:rPr>
          <w:spacing w:val="79"/>
          <w:w w:val="110"/>
        </w:rPr>
        <w:t> </w:t>
      </w:r>
      <w:r>
        <w:rPr>
          <w:w w:val="110"/>
        </w:rPr>
        <w:t>visit</w:t>
      </w:r>
      <w:r>
        <w:rPr>
          <w:spacing w:val="79"/>
          <w:w w:val="110"/>
        </w:rPr>
        <w:t> </w:t>
      </w:r>
      <w:r>
        <w:rPr>
          <w:w w:val="110"/>
        </w:rPr>
        <w:t>to</w:t>
      </w:r>
      <w:r>
        <w:rPr>
          <w:spacing w:val="79"/>
          <w:w w:val="110"/>
        </w:rPr>
        <w:t> </w:t>
      </w:r>
      <w:r>
        <w:rPr>
          <w:w w:val="110"/>
        </w:rPr>
        <w:t>the Leadership</w:t>
      </w:r>
      <w:r>
        <w:rPr>
          <w:spacing w:val="-6"/>
          <w:w w:val="110"/>
        </w:rPr>
        <w:t> </w:t>
      </w:r>
      <w:r>
        <w:rPr>
          <w:w w:val="110"/>
        </w:rPr>
        <w:t>Obeya—to</w:t>
      </w:r>
      <w:r>
        <w:rPr>
          <w:spacing w:val="-6"/>
          <w:w w:val="110"/>
        </w:rPr>
        <w:t> </w:t>
      </w:r>
      <w:r>
        <w:rPr>
          <w:w w:val="110"/>
        </w:rPr>
        <w:t>add</w:t>
      </w:r>
      <w:r>
        <w:rPr>
          <w:spacing w:val="-6"/>
          <w:w w:val="110"/>
        </w:rPr>
        <w:t> </w:t>
      </w:r>
      <w:r>
        <w:rPr>
          <w:w w:val="110"/>
        </w:rPr>
        <w:t>a</w:t>
      </w:r>
      <w:r>
        <w:rPr>
          <w:spacing w:val="-6"/>
          <w:w w:val="110"/>
        </w:rPr>
        <w:t> </w:t>
      </w:r>
      <w:r>
        <w:rPr>
          <w:w w:val="110"/>
        </w:rPr>
        <w:t>few</w:t>
      </w:r>
      <w:r>
        <w:rPr>
          <w:spacing w:val="-6"/>
          <w:w w:val="110"/>
        </w:rPr>
        <w:t> </w:t>
      </w:r>
      <w:r>
        <w:rPr>
          <w:w w:val="110"/>
        </w:rPr>
        <w:t>Post-It</w:t>
      </w:r>
      <w:r>
        <w:rPr>
          <w:spacing w:val="-6"/>
          <w:w w:val="110"/>
        </w:rPr>
        <w:t> </w:t>
      </w:r>
      <w:r>
        <w:rPr>
          <w:w w:val="110"/>
        </w:rPr>
        <w:t>note</w:t>
      </w:r>
      <w:r>
        <w:rPr>
          <w:spacing w:val="-6"/>
          <w:w w:val="110"/>
        </w:rPr>
        <w:t> </w:t>
      </w:r>
      <w:r>
        <w:rPr>
          <w:w w:val="110"/>
        </w:rPr>
        <w:t>updates</w:t>
      </w:r>
      <w:r>
        <w:rPr>
          <w:spacing w:val="-6"/>
          <w:w w:val="110"/>
        </w:rPr>
        <w:t> </w:t>
      </w:r>
      <w:r>
        <w:rPr>
          <w:w w:val="110"/>
        </w:rPr>
        <w:t>and</w:t>
      </w:r>
      <w:r>
        <w:rPr>
          <w:spacing w:val="-6"/>
          <w:w w:val="110"/>
        </w:rPr>
        <w:t> </w:t>
      </w:r>
      <w:r>
        <w:rPr>
          <w:w w:val="110"/>
        </w:rPr>
        <w:t>to</w:t>
      </w:r>
      <w:r>
        <w:rPr>
          <w:spacing w:val="-6"/>
          <w:w w:val="110"/>
        </w:rPr>
        <w:t> </w:t>
      </w:r>
      <w:r>
        <w:rPr>
          <w:w w:val="110"/>
        </w:rPr>
        <w:t>see</w:t>
      </w:r>
      <w:r>
        <w:rPr>
          <w:spacing w:val="-6"/>
          <w:w w:val="110"/>
        </w:rPr>
        <w:t> </w:t>
      </w:r>
      <w:r>
        <w:rPr>
          <w:w w:val="110"/>
        </w:rPr>
        <w:t>what</w:t>
      </w:r>
      <w:r>
        <w:rPr>
          <w:spacing w:val="-6"/>
          <w:w w:val="110"/>
        </w:rPr>
        <w:t> </w:t>
      </w:r>
      <w:r>
        <w:rPr>
          <w:w w:val="110"/>
        </w:rPr>
        <w:t>updates have been made by others. We ask about his thoughts on the journey they’ve been on. “The beginning insight was that our teams were not learning and not improving,”</w:t>
      </w:r>
      <w:r>
        <w:rPr>
          <w:w w:val="110"/>
        </w:rPr>
        <w:t> he</w:t>
      </w:r>
      <w:r>
        <w:rPr>
          <w:w w:val="110"/>
        </w:rPr>
        <w:t> shared.</w:t>
      </w:r>
      <w:r>
        <w:rPr>
          <w:w w:val="110"/>
        </w:rPr>
        <w:t> “We</w:t>
      </w:r>
      <w:r>
        <w:rPr>
          <w:w w:val="110"/>
        </w:rPr>
        <w:t> were</w:t>
      </w:r>
      <w:r>
        <w:rPr>
          <w:w w:val="110"/>
        </w:rPr>
        <w:t> not</w:t>
      </w:r>
      <w:r>
        <w:rPr>
          <w:w w:val="110"/>
        </w:rPr>
        <w:t> able</w:t>
      </w:r>
      <w:r>
        <w:rPr>
          <w:w w:val="110"/>
        </w:rPr>
        <w:t> to</w:t>
      </w:r>
      <w:r>
        <w:rPr>
          <w:w w:val="110"/>
        </w:rPr>
        <w:t> get</w:t>
      </w:r>
      <w:r>
        <w:rPr>
          <w:w w:val="110"/>
        </w:rPr>
        <w:t> them</w:t>
      </w:r>
      <w:r>
        <w:rPr>
          <w:w w:val="110"/>
        </w:rPr>
        <w:t> to</w:t>
      </w:r>
      <w:r>
        <w:rPr>
          <w:w w:val="110"/>
        </w:rPr>
        <w:t> a</w:t>
      </w:r>
      <w:r>
        <w:rPr>
          <w:w w:val="110"/>
        </w:rPr>
        <w:t> level</w:t>
      </w:r>
      <w:r>
        <w:rPr>
          <w:w w:val="110"/>
        </w:rPr>
        <w:t> where</w:t>
      </w:r>
      <w:r>
        <w:rPr>
          <w:w w:val="110"/>
        </w:rPr>
        <w:t> they</w:t>
      </w:r>
      <w:r>
        <w:rPr>
          <w:spacing w:val="80"/>
          <w:w w:val="150"/>
        </w:rPr>
        <w:t> </w:t>
      </w:r>
      <w:r>
        <w:rPr>
          <w:w w:val="110"/>
        </w:rPr>
        <w:t>would</w:t>
      </w:r>
      <w:r>
        <w:rPr>
          <w:spacing w:val="-3"/>
          <w:w w:val="110"/>
        </w:rPr>
        <w:t> </w:t>
      </w:r>
      <w:r>
        <w:rPr>
          <w:w w:val="110"/>
        </w:rPr>
        <w:t>be</w:t>
      </w:r>
      <w:r>
        <w:rPr>
          <w:spacing w:val="-3"/>
          <w:w w:val="110"/>
        </w:rPr>
        <w:t> </w:t>
      </w:r>
      <w:r>
        <w:rPr>
          <w:w w:val="110"/>
        </w:rPr>
        <w:t>a</w:t>
      </w:r>
      <w:r>
        <w:rPr>
          <w:spacing w:val="-3"/>
          <w:w w:val="110"/>
        </w:rPr>
        <w:t> </w:t>
      </w:r>
      <w:r>
        <w:rPr>
          <w:w w:val="110"/>
        </w:rPr>
        <w:t>continuously</w:t>
      </w:r>
      <w:r>
        <w:rPr>
          <w:spacing w:val="-3"/>
          <w:w w:val="110"/>
        </w:rPr>
        <w:t> </w:t>
      </w:r>
      <w:r>
        <w:rPr>
          <w:w w:val="110"/>
        </w:rPr>
        <w:t>learning</w:t>
      </w:r>
      <w:r>
        <w:rPr>
          <w:spacing w:val="-3"/>
          <w:w w:val="110"/>
        </w:rPr>
        <w:t> </w:t>
      </w:r>
      <w:r>
        <w:rPr>
          <w:w w:val="110"/>
        </w:rPr>
        <w:t>team.</w:t>
      </w:r>
      <w:r>
        <w:rPr>
          <w:spacing w:val="-3"/>
          <w:w w:val="110"/>
        </w:rPr>
        <w:t> </w:t>
      </w:r>
      <w:r>
        <w:rPr>
          <w:w w:val="110"/>
        </w:rPr>
        <w:t>I</w:t>
      </w:r>
      <w:r>
        <w:rPr>
          <w:spacing w:val="-3"/>
          <w:w w:val="110"/>
        </w:rPr>
        <w:t> </w:t>
      </w:r>
      <w:r>
        <w:rPr>
          <w:w w:val="110"/>
        </w:rPr>
        <w:t>saw</w:t>
      </w:r>
      <w:r>
        <w:rPr>
          <w:spacing w:val="-3"/>
          <w:w w:val="110"/>
        </w:rPr>
        <w:t> </w:t>
      </w:r>
      <w:r>
        <w:rPr>
          <w:w w:val="110"/>
        </w:rPr>
        <w:t>that</w:t>
      </w:r>
      <w:r>
        <w:rPr>
          <w:spacing w:val="-3"/>
          <w:w w:val="110"/>
        </w:rPr>
        <w:t> </w:t>
      </w:r>
      <w:r>
        <w:rPr>
          <w:w w:val="110"/>
        </w:rPr>
        <w:t>they</w:t>
      </w:r>
      <w:r>
        <w:rPr>
          <w:spacing w:val="-3"/>
          <w:w w:val="110"/>
        </w:rPr>
        <w:t> </w:t>
      </w:r>
      <w:r>
        <w:rPr>
          <w:w w:val="110"/>
        </w:rPr>
        <w:t>wrestled</w:t>
      </w:r>
      <w:r>
        <w:rPr>
          <w:spacing w:val="-3"/>
          <w:w w:val="110"/>
        </w:rPr>
        <w:t> </w:t>
      </w:r>
      <w:r>
        <w:rPr>
          <w:w w:val="110"/>
        </w:rPr>
        <w:t>with</w:t>
      </w:r>
      <w:r>
        <w:rPr>
          <w:spacing w:val="-3"/>
          <w:w w:val="110"/>
        </w:rPr>
        <w:t> </w:t>
      </w:r>
      <w:r>
        <w:rPr>
          <w:w w:val="110"/>
        </w:rPr>
        <w:t>problems and</w:t>
      </w:r>
      <w:r>
        <w:rPr>
          <w:spacing w:val="-4"/>
          <w:w w:val="110"/>
        </w:rPr>
        <w:t> </w:t>
      </w:r>
      <w:r>
        <w:rPr>
          <w:w w:val="110"/>
        </w:rPr>
        <w:t>other</w:t>
      </w:r>
      <w:r>
        <w:rPr>
          <w:spacing w:val="-3"/>
          <w:w w:val="110"/>
        </w:rPr>
        <w:t> </w:t>
      </w:r>
      <w:r>
        <w:rPr>
          <w:w w:val="110"/>
        </w:rPr>
        <w:t>teams</w:t>
      </w:r>
      <w:r>
        <w:rPr>
          <w:spacing w:val="-4"/>
          <w:w w:val="110"/>
        </w:rPr>
        <w:t> </w:t>
      </w:r>
      <w:r>
        <w:rPr>
          <w:w w:val="110"/>
        </w:rPr>
        <w:t>had</w:t>
      </w:r>
      <w:r>
        <w:rPr>
          <w:spacing w:val="-4"/>
          <w:w w:val="110"/>
        </w:rPr>
        <w:t> </w:t>
      </w:r>
      <w:r>
        <w:rPr>
          <w:w w:val="110"/>
        </w:rPr>
        <w:t>solutions,</w:t>
      </w:r>
      <w:r>
        <w:rPr>
          <w:spacing w:val="-4"/>
          <w:w w:val="110"/>
        </w:rPr>
        <w:t> </w:t>
      </w:r>
      <w:r>
        <w:rPr>
          <w:w w:val="110"/>
        </w:rPr>
        <w:t>and</w:t>
      </w:r>
      <w:r>
        <w:rPr>
          <w:spacing w:val="-4"/>
          <w:w w:val="110"/>
        </w:rPr>
        <w:t> </w:t>
      </w:r>
      <w:r>
        <w:rPr>
          <w:w w:val="110"/>
        </w:rPr>
        <w:t>we</w:t>
      </w:r>
      <w:r>
        <w:rPr>
          <w:spacing w:val="-4"/>
          <w:w w:val="110"/>
        </w:rPr>
        <w:t> </w:t>
      </w:r>
      <w:r>
        <w:rPr>
          <w:w w:val="110"/>
        </w:rPr>
        <w:t>were</w:t>
      </w:r>
      <w:r>
        <w:rPr>
          <w:spacing w:val="-4"/>
          <w:w w:val="110"/>
        </w:rPr>
        <w:t> </w:t>
      </w:r>
      <w:r>
        <w:rPr>
          <w:w w:val="110"/>
        </w:rPr>
        <w:t>not</w:t>
      </w:r>
      <w:r>
        <w:rPr>
          <w:spacing w:val="-4"/>
          <w:w w:val="110"/>
        </w:rPr>
        <w:t> </w:t>
      </w:r>
      <w:r>
        <w:rPr>
          <w:w w:val="110"/>
        </w:rPr>
        <w:t>able</w:t>
      </w:r>
      <w:r>
        <w:rPr>
          <w:spacing w:val="-4"/>
          <w:w w:val="110"/>
        </w:rPr>
        <w:t> </w:t>
      </w:r>
      <w:r>
        <w:rPr>
          <w:w w:val="110"/>
        </w:rPr>
        <w:t>to</w:t>
      </w:r>
      <w:r>
        <w:rPr>
          <w:spacing w:val="-4"/>
          <w:w w:val="110"/>
        </w:rPr>
        <w:t> </w:t>
      </w:r>
      <w:r>
        <w:rPr>
          <w:w w:val="110"/>
        </w:rPr>
        <w:t>bring</w:t>
      </w:r>
      <w:r>
        <w:rPr>
          <w:spacing w:val="-4"/>
          <w:w w:val="110"/>
        </w:rPr>
        <w:t> </w:t>
      </w:r>
      <w:r>
        <w:rPr>
          <w:w w:val="110"/>
        </w:rPr>
        <w:t>them</w:t>
      </w:r>
      <w:r>
        <w:rPr>
          <w:spacing w:val="-4"/>
          <w:w w:val="110"/>
        </w:rPr>
        <w:t> </w:t>
      </w:r>
      <w:r>
        <w:rPr>
          <w:w w:val="110"/>
        </w:rPr>
        <w:t>together</w:t>
      </w:r>
      <w:r>
        <w:rPr>
          <w:spacing w:val="-3"/>
          <w:w w:val="110"/>
        </w:rPr>
        <w:t> </w:t>
      </w:r>
      <w:r>
        <w:rPr>
          <w:w w:val="110"/>
        </w:rPr>
        <w:t>to learn.</w:t>
      </w:r>
      <w:r>
        <w:rPr>
          <w:spacing w:val="-16"/>
          <w:w w:val="110"/>
        </w:rPr>
        <w:t> </w:t>
      </w:r>
      <w:r>
        <w:rPr>
          <w:w w:val="110"/>
        </w:rPr>
        <w:t>When</w:t>
      </w:r>
      <w:r>
        <w:rPr>
          <w:spacing w:val="-15"/>
          <w:w w:val="110"/>
        </w:rPr>
        <w:t> </w:t>
      </w:r>
      <w:r>
        <w:rPr>
          <w:w w:val="110"/>
        </w:rPr>
        <w:t>we</w:t>
      </w:r>
      <w:r>
        <w:rPr>
          <w:spacing w:val="-16"/>
          <w:w w:val="110"/>
        </w:rPr>
        <w:t> </w:t>
      </w:r>
      <w:r>
        <w:rPr>
          <w:w w:val="110"/>
        </w:rPr>
        <w:t>were</w:t>
      </w:r>
      <w:r>
        <w:rPr>
          <w:spacing w:val="-15"/>
          <w:w w:val="110"/>
        </w:rPr>
        <w:t> </w:t>
      </w:r>
      <w:r>
        <w:rPr>
          <w:w w:val="110"/>
        </w:rPr>
        <w:t>not</w:t>
      </w:r>
      <w:r>
        <w:rPr>
          <w:spacing w:val="-16"/>
          <w:w w:val="110"/>
        </w:rPr>
        <w:t> </w:t>
      </w:r>
      <w:r>
        <w:rPr>
          <w:w w:val="110"/>
        </w:rPr>
        <w:t>able</w:t>
      </w:r>
      <w:r>
        <w:rPr>
          <w:spacing w:val="-15"/>
          <w:w w:val="110"/>
        </w:rPr>
        <w:t> </w:t>
      </w:r>
      <w:r>
        <w:rPr>
          <w:w w:val="110"/>
        </w:rPr>
        <w:t>to</w:t>
      </w:r>
      <w:r>
        <w:rPr>
          <w:spacing w:val="-16"/>
          <w:w w:val="110"/>
        </w:rPr>
        <w:t> </w:t>
      </w:r>
      <w:r>
        <w:rPr>
          <w:w w:val="110"/>
        </w:rPr>
        <w:t>learn</w:t>
      </w:r>
      <w:r>
        <w:rPr>
          <w:spacing w:val="-15"/>
          <w:w w:val="110"/>
        </w:rPr>
        <w:t> </w:t>
      </w:r>
      <w:r>
        <w:rPr>
          <w:w w:val="110"/>
        </w:rPr>
        <w:t>as</w:t>
      </w:r>
      <w:r>
        <w:rPr>
          <w:spacing w:val="-15"/>
          <w:w w:val="110"/>
        </w:rPr>
        <w:t> </w:t>
      </w:r>
      <w:r>
        <w:rPr>
          <w:w w:val="110"/>
        </w:rPr>
        <w:t>management,</w:t>
      </w:r>
      <w:r>
        <w:rPr>
          <w:spacing w:val="-16"/>
          <w:w w:val="110"/>
        </w:rPr>
        <w:t> </w:t>
      </w:r>
      <w:r>
        <w:rPr>
          <w:w w:val="110"/>
        </w:rPr>
        <w:t>we</w:t>
      </w:r>
      <w:r>
        <w:rPr>
          <w:spacing w:val="-15"/>
          <w:w w:val="110"/>
        </w:rPr>
        <w:t> </w:t>
      </w:r>
      <w:r>
        <w:rPr>
          <w:w w:val="110"/>
        </w:rPr>
        <w:t>were</w:t>
      </w:r>
      <w:r>
        <w:rPr>
          <w:spacing w:val="-16"/>
          <w:w w:val="110"/>
        </w:rPr>
        <w:t> </w:t>
      </w:r>
      <w:r>
        <w:rPr>
          <w:w w:val="110"/>
        </w:rPr>
        <w:t>not</w:t>
      </w:r>
      <w:r>
        <w:rPr>
          <w:spacing w:val="-15"/>
          <w:w w:val="110"/>
        </w:rPr>
        <w:t> </w:t>
      </w:r>
      <w:r>
        <w:rPr>
          <w:w w:val="110"/>
        </w:rPr>
        <w:t>able</w:t>
      </w:r>
      <w:r>
        <w:rPr>
          <w:spacing w:val="-16"/>
          <w:w w:val="110"/>
        </w:rPr>
        <w:t> </w:t>
      </w:r>
      <w:r>
        <w:rPr>
          <w:w w:val="110"/>
        </w:rPr>
        <w:t>to</w:t>
      </w:r>
      <w:r>
        <w:rPr>
          <w:spacing w:val="-15"/>
          <w:w w:val="110"/>
        </w:rPr>
        <w:t> </w:t>
      </w:r>
      <w:r>
        <w:rPr>
          <w:spacing w:val="-4"/>
          <w:w w:val="110"/>
        </w:rPr>
        <w:t>help</w:t>
      </w:r>
    </w:p>
    <w:p>
      <w:pPr>
        <w:pStyle w:val="BodyText"/>
        <w:spacing w:after="0" w:line="319" w:lineRule="auto"/>
        <w:jc w:val="right"/>
        <w:sectPr>
          <w:pgSz w:w="12240" w:h="15840"/>
          <w:pgMar w:top="1380" w:bottom="280" w:left="1080" w:right="1080"/>
        </w:sectPr>
      </w:pPr>
    </w:p>
    <w:p>
      <w:pPr>
        <w:pStyle w:val="BodyText"/>
        <w:spacing w:line="319" w:lineRule="auto" w:before="92"/>
        <w:ind w:left="360" w:right="357"/>
        <w:jc w:val="both"/>
      </w:pPr>
      <w:r>
        <w:rPr>
          <w:w w:val="110"/>
        </w:rPr>
        <w:t>the teams to learn. We had to learn ourselves to become a learning team. We [his</w:t>
      </w:r>
      <w:r>
        <w:rPr>
          <w:w w:val="110"/>
        </w:rPr>
        <w:t> management</w:t>
      </w:r>
      <w:r>
        <w:rPr>
          <w:w w:val="110"/>
        </w:rPr>
        <w:t> team]</w:t>
      </w:r>
      <w:r>
        <w:rPr>
          <w:w w:val="110"/>
        </w:rPr>
        <w:t> experienced</w:t>
      </w:r>
      <w:r>
        <w:rPr>
          <w:w w:val="110"/>
        </w:rPr>
        <w:t> our</w:t>
      </w:r>
      <w:r>
        <w:rPr>
          <w:w w:val="110"/>
        </w:rPr>
        <w:t> own</w:t>
      </w:r>
      <w:r>
        <w:rPr>
          <w:w w:val="110"/>
        </w:rPr>
        <w:t> learning,</w:t>
      </w:r>
      <w:r>
        <w:rPr>
          <w:w w:val="110"/>
        </w:rPr>
        <w:t> then</w:t>
      </w:r>
      <w:r>
        <w:rPr>
          <w:w w:val="110"/>
        </w:rPr>
        <w:t> we</w:t>
      </w:r>
      <w:r>
        <w:rPr>
          <w:w w:val="110"/>
        </w:rPr>
        <w:t> went</w:t>
      </w:r>
      <w:r>
        <w:rPr>
          <w:w w:val="110"/>
        </w:rPr>
        <w:t> to</w:t>
      </w:r>
      <w:r>
        <w:rPr>
          <w:w w:val="110"/>
        </w:rPr>
        <w:t> the teams to help them learn to become a learning team.”</w:t>
      </w:r>
    </w:p>
    <w:p>
      <w:pPr>
        <w:pStyle w:val="BodyText"/>
        <w:spacing w:line="319" w:lineRule="auto"/>
        <w:ind w:left="360" w:right="357" w:firstLine="431"/>
        <w:jc w:val="both"/>
      </w:pPr>
      <w:r>
        <w:rPr>
          <w:w w:val="115"/>
        </w:rPr>
        <w:t>We</w:t>
      </w:r>
      <w:r>
        <w:rPr>
          <w:w w:val="115"/>
        </w:rPr>
        <w:t> then asked</w:t>
      </w:r>
      <w:r>
        <w:rPr>
          <w:w w:val="115"/>
        </w:rPr>
        <w:t> about his approach</w:t>
      </w:r>
      <w:r>
        <w:rPr>
          <w:w w:val="115"/>
        </w:rPr>
        <w:t> to culture change. “Before, I never </w:t>
      </w:r>
      <w:r>
        <w:rPr>
          <w:w w:val="110"/>
        </w:rPr>
        <w:t>discussed</w:t>
      </w:r>
      <w:r>
        <w:rPr>
          <w:spacing w:val="-1"/>
          <w:w w:val="110"/>
        </w:rPr>
        <w:t> </w:t>
      </w:r>
      <w:r>
        <w:rPr>
          <w:w w:val="110"/>
        </w:rPr>
        <w:t>culture,” he said. “It was a difficult topic and I did not know how to change</w:t>
      </w:r>
      <w:r>
        <w:rPr>
          <w:spacing w:val="-4"/>
          <w:w w:val="110"/>
        </w:rPr>
        <w:t> </w:t>
      </w:r>
      <w:r>
        <w:rPr>
          <w:w w:val="110"/>
        </w:rPr>
        <w:t>it</w:t>
      </w:r>
      <w:r>
        <w:rPr>
          <w:spacing w:val="-4"/>
          <w:w w:val="110"/>
        </w:rPr>
        <w:t> </w:t>
      </w:r>
      <w:r>
        <w:rPr>
          <w:w w:val="110"/>
        </w:rPr>
        <w:t>in</w:t>
      </w:r>
      <w:r>
        <w:rPr>
          <w:spacing w:val="-4"/>
          <w:w w:val="110"/>
        </w:rPr>
        <w:t> </w:t>
      </w:r>
      <w:r>
        <w:rPr>
          <w:w w:val="110"/>
        </w:rPr>
        <w:t>a</w:t>
      </w:r>
      <w:r>
        <w:rPr>
          <w:spacing w:val="-4"/>
          <w:w w:val="110"/>
        </w:rPr>
        <w:t> </w:t>
      </w:r>
      <w:r>
        <w:rPr>
          <w:w w:val="110"/>
        </w:rPr>
        <w:t>sustainable</w:t>
      </w:r>
      <w:r>
        <w:rPr>
          <w:spacing w:val="-4"/>
          <w:w w:val="110"/>
        </w:rPr>
        <w:t> </w:t>
      </w:r>
      <w:r>
        <w:rPr>
          <w:w w:val="110"/>
        </w:rPr>
        <w:t>way.</w:t>
      </w:r>
      <w:r>
        <w:rPr>
          <w:spacing w:val="-4"/>
          <w:w w:val="110"/>
        </w:rPr>
        <w:t> </w:t>
      </w:r>
      <w:r>
        <w:rPr>
          <w:w w:val="110"/>
        </w:rPr>
        <w:t>But</w:t>
      </w:r>
      <w:r>
        <w:rPr>
          <w:spacing w:val="-4"/>
          <w:w w:val="110"/>
        </w:rPr>
        <w:t> </w:t>
      </w:r>
      <w:r>
        <w:rPr>
          <w:w w:val="110"/>
        </w:rPr>
        <w:t>I</w:t>
      </w:r>
      <w:r>
        <w:rPr>
          <w:spacing w:val="-4"/>
          <w:w w:val="110"/>
        </w:rPr>
        <w:t> </w:t>
      </w:r>
      <w:r>
        <w:rPr>
          <w:w w:val="110"/>
        </w:rPr>
        <w:t>learned</w:t>
      </w:r>
      <w:r>
        <w:rPr>
          <w:spacing w:val="-4"/>
          <w:w w:val="110"/>
        </w:rPr>
        <w:t> </w:t>
      </w:r>
      <w:r>
        <w:rPr>
          <w:w w:val="110"/>
        </w:rPr>
        <w:t>that</w:t>
      </w:r>
      <w:r>
        <w:rPr>
          <w:spacing w:val="-4"/>
          <w:w w:val="110"/>
        </w:rPr>
        <w:t> </w:t>
      </w:r>
      <w:r>
        <w:rPr>
          <w:w w:val="110"/>
        </w:rPr>
        <w:t>when</w:t>
      </w:r>
      <w:r>
        <w:rPr>
          <w:spacing w:val="-4"/>
          <w:w w:val="110"/>
        </w:rPr>
        <w:t> </w:t>
      </w:r>
      <w:r>
        <w:rPr>
          <w:w w:val="110"/>
        </w:rPr>
        <w:t>you</w:t>
      </w:r>
      <w:r>
        <w:rPr>
          <w:spacing w:val="-4"/>
          <w:w w:val="110"/>
        </w:rPr>
        <w:t> </w:t>
      </w:r>
      <w:r>
        <w:rPr>
          <w:w w:val="110"/>
        </w:rPr>
        <w:t>change</w:t>
      </w:r>
      <w:r>
        <w:rPr>
          <w:spacing w:val="-4"/>
          <w:w w:val="110"/>
        </w:rPr>
        <w:t> </w:t>
      </w:r>
      <w:r>
        <w:rPr>
          <w:w w:val="110"/>
        </w:rPr>
        <w:t>the</w:t>
      </w:r>
      <w:r>
        <w:rPr>
          <w:spacing w:val="-4"/>
          <w:w w:val="110"/>
        </w:rPr>
        <w:t> </w:t>
      </w:r>
      <w:r>
        <w:rPr>
          <w:w w:val="110"/>
        </w:rPr>
        <w:t>way</w:t>
      </w:r>
      <w:r>
        <w:rPr>
          <w:spacing w:val="-4"/>
          <w:w w:val="110"/>
        </w:rPr>
        <w:t> </w:t>
      </w:r>
      <w:r>
        <w:rPr>
          <w:w w:val="110"/>
        </w:rPr>
        <w:t>you work, you change the routines, you create a different culture.”</w:t>
      </w:r>
    </w:p>
    <w:p>
      <w:pPr>
        <w:pStyle w:val="BodyText"/>
        <w:spacing w:line="319" w:lineRule="auto"/>
        <w:ind w:left="360" w:right="357" w:firstLine="431"/>
        <w:jc w:val="both"/>
      </w:pPr>
      <w:r>
        <w:rPr>
          <w:w w:val="110"/>
        </w:rPr>
        <w:t>“Senior management</w:t>
      </w:r>
      <w:r>
        <w:rPr>
          <w:w w:val="110"/>
        </w:rPr>
        <w:t> is very happy with us,” he adds</w:t>
      </w:r>
      <w:r>
        <w:rPr>
          <w:w w:val="110"/>
        </w:rPr>
        <w:t> with a</w:t>
      </w:r>
      <w:r>
        <w:rPr>
          <w:w w:val="110"/>
        </w:rPr>
        <w:t> broad smile, obviously proud of the people in his tribes. “We give them speed with quality. Sometimes, we may take a little longer than some of the others to reach green, but</w:t>
      </w:r>
      <w:r>
        <w:rPr>
          <w:spacing w:val="-1"/>
          <w:w w:val="110"/>
        </w:rPr>
        <w:t> </w:t>
      </w:r>
      <w:r>
        <w:rPr>
          <w:w w:val="110"/>
        </w:rPr>
        <w:t>once</w:t>
      </w:r>
      <w:r>
        <w:rPr>
          <w:spacing w:val="-1"/>
          <w:w w:val="110"/>
        </w:rPr>
        <w:t> </w:t>
      </w:r>
      <w:r>
        <w:rPr>
          <w:w w:val="110"/>
        </w:rPr>
        <w:t>we</w:t>
      </w:r>
      <w:r>
        <w:rPr>
          <w:spacing w:val="-1"/>
          <w:w w:val="110"/>
        </w:rPr>
        <w:t> </w:t>
      </w:r>
      <w:r>
        <w:rPr>
          <w:w w:val="110"/>
        </w:rPr>
        <w:t>achieve</w:t>
      </w:r>
      <w:r>
        <w:rPr>
          <w:spacing w:val="-1"/>
          <w:w w:val="110"/>
        </w:rPr>
        <w:t> </w:t>
      </w:r>
      <w:r>
        <w:rPr>
          <w:w w:val="110"/>
        </w:rPr>
        <w:t>it,</w:t>
      </w:r>
      <w:r>
        <w:rPr>
          <w:spacing w:val="-1"/>
          <w:w w:val="110"/>
        </w:rPr>
        <w:t> </w:t>
      </w:r>
      <w:r>
        <w:rPr>
          <w:w w:val="110"/>
        </w:rPr>
        <w:t>we</w:t>
      </w:r>
      <w:r>
        <w:rPr>
          <w:spacing w:val="-1"/>
          <w:w w:val="110"/>
        </w:rPr>
        <w:t> </w:t>
      </w:r>
      <w:r>
        <w:rPr>
          <w:w w:val="110"/>
        </w:rPr>
        <w:t>tend</w:t>
      </w:r>
      <w:r>
        <w:rPr>
          <w:spacing w:val="-1"/>
          <w:w w:val="110"/>
        </w:rPr>
        <w:t> </w:t>
      </w:r>
      <w:r>
        <w:rPr>
          <w:w w:val="110"/>
        </w:rPr>
        <w:t>to</w:t>
      </w:r>
      <w:r>
        <w:rPr>
          <w:spacing w:val="-1"/>
          <w:w w:val="110"/>
        </w:rPr>
        <w:t> </w:t>
      </w:r>
      <w:r>
        <w:rPr>
          <w:w w:val="110"/>
        </w:rPr>
        <w:t>stay</w:t>
      </w:r>
      <w:r>
        <w:rPr>
          <w:spacing w:val="-1"/>
          <w:w w:val="110"/>
        </w:rPr>
        <w:t> </w:t>
      </w:r>
      <w:r>
        <w:rPr>
          <w:w w:val="110"/>
        </w:rPr>
        <w:t>green,</w:t>
      </w:r>
      <w:r>
        <w:rPr>
          <w:spacing w:val="-1"/>
          <w:w w:val="110"/>
        </w:rPr>
        <w:t> </w:t>
      </w:r>
      <w:r>
        <w:rPr>
          <w:w w:val="110"/>
        </w:rPr>
        <w:t>when</w:t>
      </w:r>
      <w:r>
        <w:rPr>
          <w:spacing w:val="-1"/>
          <w:w w:val="110"/>
        </w:rPr>
        <w:t> </w:t>
      </w:r>
      <w:r>
        <w:rPr>
          <w:w w:val="110"/>
        </w:rPr>
        <w:t>a</w:t>
      </w:r>
      <w:r>
        <w:rPr>
          <w:spacing w:val="-1"/>
          <w:w w:val="110"/>
        </w:rPr>
        <w:t> </w:t>
      </w:r>
      <w:r>
        <w:rPr>
          <w:w w:val="110"/>
        </w:rPr>
        <w:t>lot</w:t>
      </w:r>
      <w:r>
        <w:rPr>
          <w:spacing w:val="-1"/>
          <w:w w:val="110"/>
        </w:rPr>
        <w:t> </w:t>
      </w:r>
      <w:r>
        <w:rPr>
          <w:w w:val="110"/>
        </w:rPr>
        <w:t>of</w:t>
      </w:r>
      <w:r>
        <w:rPr>
          <w:spacing w:val="-1"/>
          <w:w w:val="110"/>
        </w:rPr>
        <w:t> </w:t>
      </w:r>
      <w:r>
        <w:rPr>
          <w:w w:val="110"/>
        </w:rPr>
        <w:t>the</w:t>
      </w:r>
      <w:r>
        <w:rPr>
          <w:spacing w:val="-1"/>
          <w:w w:val="110"/>
        </w:rPr>
        <w:t> </w:t>
      </w:r>
      <w:r>
        <w:rPr>
          <w:w w:val="110"/>
        </w:rPr>
        <w:t>others</w:t>
      </w:r>
      <w:r>
        <w:rPr>
          <w:spacing w:val="-1"/>
          <w:w w:val="110"/>
        </w:rPr>
        <w:t> </w:t>
      </w:r>
      <w:r>
        <w:rPr>
          <w:w w:val="110"/>
        </w:rPr>
        <w:t>go</w:t>
      </w:r>
      <w:r>
        <w:rPr>
          <w:spacing w:val="-1"/>
          <w:w w:val="110"/>
        </w:rPr>
        <w:t> </w:t>
      </w:r>
      <w:r>
        <w:rPr>
          <w:w w:val="110"/>
        </w:rPr>
        <w:t>back to red.”</w:t>
      </w:r>
    </w:p>
    <w:p>
      <w:pPr>
        <w:pStyle w:val="BodyText"/>
      </w:pPr>
    </w:p>
    <w:p>
      <w:pPr>
        <w:pStyle w:val="BodyText"/>
        <w:spacing w:before="134"/>
      </w:pPr>
    </w:p>
    <w:p>
      <w:pPr>
        <w:pStyle w:val="Heading2"/>
        <w:spacing w:line="256" w:lineRule="auto"/>
        <w:ind w:left="1420" w:firstLine="137"/>
        <w:rPr>
          <w:b w:val="0"/>
        </w:rPr>
      </w:pPr>
      <w:r>
        <w:rPr>
          <w:b w:val="0"/>
          <w:w w:val="85"/>
        </w:rPr>
        <w:t>TRANSFORMING YOUR LEADERSHIP, MANAGEMENT,</w:t>
      </w:r>
      <w:r>
        <w:rPr>
          <w:b w:val="0"/>
          <w:spacing w:val="-24"/>
          <w:w w:val="85"/>
        </w:rPr>
        <w:t> </w:t>
      </w:r>
      <w:r>
        <w:rPr>
          <w:b w:val="0"/>
          <w:w w:val="85"/>
        </w:rPr>
        <w:t>AND</w:t>
      </w:r>
      <w:r>
        <w:rPr>
          <w:b w:val="0"/>
          <w:spacing w:val="-24"/>
          <w:w w:val="85"/>
        </w:rPr>
        <w:t> </w:t>
      </w:r>
      <w:r>
        <w:rPr>
          <w:b w:val="0"/>
          <w:w w:val="85"/>
        </w:rPr>
        <w:t>TEAM</w:t>
      </w:r>
      <w:r>
        <w:rPr>
          <w:b w:val="0"/>
          <w:spacing w:val="-24"/>
          <w:w w:val="85"/>
        </w:rPr>
        <w:t> </w:t>
      </w:r>
      <w:r>
        <w:rPr>
          <w:b w:val="0"/>
          <w:w w:val="85"/>
        </w:rPr>
        <w:t>PRACTICES</w:t>
      </w:r>
    </w:p>
    <w:p>
      <w:pPr>
        <w:pStyle w:val="BodyText"/>
        <w:spacing w:before="446"/>
        <w:ind w:left="360"/>
        <w:jc w:val="both"/>
      </w:pPr>
      <w:r>
        <w:rPr/>
        <w:t>We</w:t>
      </w:r>
      <w:r>
        <w:rPr>
          <w:spacing w:val="35"/>
        </w:rPr>
        <w:t> </w:t>
      </w:r>
      <w:r>
        <w:rPr/>
        <w:t>are</w:t>
      </w:r>
      <w:r>
        <w:rPr>
          <w:spacing w:val="35"/>
        </w:rPr>
        <w:t> </w:t>
      </w:r>
      <w:r>
        <w:rPr/>
        <w:t>often</w:t>
      </w:r>
      <w:r>
        <w:rPr>
          <w:spacing w:val="35"/>
        </w:rPr>
        <w:t> </w:t>
      </w:r>
      <w:r>
        <w:rPr/>
        <w:t>asked</w:t>
      </w:r>
      <w:r>
        <w:rPr>
          <w:spacing w:val="35"/>
        </w:rPr>
        <w:t> </w:t>
      </w:r>
      <w:r>
        <w:rPr/>
        <w:t>by</w:t>
      </w:r>
      <w:r>
        <w:rPr>
          <w:spacing w:val="36"/>
        </w:rPr>
        <w:t> </w:t>
      </w:r>
      <w:r>
        <w:rPr/>
        <w:t>enterprise</w:t>
      </w:r>
      <w:r>
        <w:rPr>
          <w:spacing w:val="35"/>
        </w:rPr>
        <w:t> </w:t>
      </w:r>
      <w:r>
        <w:rPr/>
        <w:t>leaders:</w:t>
      </w:r>
      <w:r>
        <w:rPr>
          <w:spacing w:val="35"/>
        </w:rPr>
        <w:t> </w:t>
      </w:r>
      <w:r>
        <w:rPr/>
        <w:t>How</w:t>
      </w:r>
      <w:r>
        <w:rPr>
          <w:spacing w:val="35"/>
        </w:rPr>
        <w:t> </w:t>
      </w:r>
      <w:r>
        <w:rPr/>
        <w:t>do</w:t>
      </w:r>
      <w:r>
        <w:rPr>
          <w:spacing w:val="36"/>
        </w:rPr>
        <w:t> </w:t>
      </w:r>
      <w:r>
        <w:rPr/>
        <w:t>we</w:t>
      </w:r>
      <w:r>
        <w:rPr>
          <w:spacing w:val="35"/>
        </w:rPr>
        <w:t> </w:t>
      </w:r>
      <w:r>
        <w:rPr/>
        <w:t>change</w:t>
      </w:r>
      <w:r>
        <w:rPr>
          <w:spacing w:val="35"/>
        </w:rPr>
        <w:t> </w:t>
      </w:r>
      <w:r>
        <w:rPr/>
        <w:t>our</w:t>
      </w:r>
      <w:r>
        <w:rPr>
          <w:spacing w:val="35"/>
        </w:rPr>
        <w:t> </w:t>
      </w:r>
      <w:r>
        <w:rPr>
          <w:spacing w:val="-2"/>
        </w:rPr>
        <w:t>culture?</w:t>
      </w:r>
    </w:p>
    <w:p>
      <w:pPr>
        <w:pStyle w:val="BodyText"/>
        <w:spacing w:line="312" w:lineRule="auto" w:before="103"/>
        <w:ind w:left="360" w:right="357" w:firstLine="431"/>
        <w:jc w:val="both"/>
      </w:pPr>
      <w:r>
        <w:rPr>
          <w:w w:val="110"/>
        </w:rPr>
        <w:t>We believe the better questions to ask are: How do we learn how to learn? How do </w:t>
      </w:r>
      <w:r>
        <w:rPr>
          <w:rFonts w:ascii="Book Antiqua"/>
          <w:i/>
          <w:w w:val="110"/>
        </w:rPr>
        <w:t>I </w:t>
      </w:r>
      <w:r>
        <w:rPr>
          <w:w w:val="110"/>
        </w:rPr>
        <w:t>learn? How can I make it safe for others to learn? How can I learn from and with them? How do we, together, establish new behaviors and new ways</w:t>
      </w:r>
      <w:r>
        <w:rPr>
          <w:w w:val="110"/>
        </w:rPr>
        <w:t> of</w:t>
      </w:r>
      <w:r>
        <w:rPr>
          <w:w w:val="110"/>
        </w:rPr>
        <w:t> thinking</w:t>
      </w:r>
      <w:r>
        <w:rPr>
          <w:w w:val="110"/>
        </w:rPr>
        <w:t> that</w:t>
      </w:r>
      <w:r>
        <w:rPr>
          <w:w w:val="110"/>
        </w:rPr>
        <w:t> build</w:t>
      </w:r>
      <w:r>
        <w:rPr>
          <w:w w:val="110"/>
        </w:rPr>
        <w:t> new</w:t>
      </w:r>
      <w:r>
        <w:rPr>
          <w:w w:val="110"/>
        </w:rPr>
        <w:t> habits,</w:t>
      </w:r>
      <w:r>
        <w:rPr>
          <w:w w:val="110"/>
        </w:rPr>
        <w:t> that</w:t>
      </w:r>
      <w:r>
        <w:rPr>
          <w:w w:val="110"/>
        </w:rPr>
        <w:t> cultivate</w:t>
      </w:r>
      <w:r>
        <w:rPr>
          <w:w w:val="110"/>
        </w:rPr>
        <w:t> our</w:t>
      </w:r>
      <w:r>
        <w:rPr>
          <w:w w:val="110"/>
        </w:rPr>
        <w:t> new</w:t>
      </w:r>
      <w:r>
        <w:rPr>
          <w:w w:val="110"/>
        </w:rPr>
        <w:t> culture?</w:t>
      </w:r>
      <w:r>
        <w:rPr>
          <w:w w:val="110"/>
        </w:rPr>
        <w:t> And where do we start?</w:t>
      </w:r>
    </w:p>
    <w:p>
      <w:pPr>
        <w:pStyle w:val="BodyText"/>
        <w:spacing w:line="319" w:lineRule="auto" w:before="11"/>
        <w:ind w:left="360" w:right="357" w:firstLine="431"/>
        <w:jc w:val="both"/>
      </w:pPr>
      <w:r>
        <w:rPr>
          <w:w w:val="110"/>
        </w:rPr>
        <w:t>At</w:t>
      </w:r>
      <w:r>
        <w:rPr>
          <w:w w:val="110"/>
        </w:rPr>
        <w:t> ING</w:t>
      </w:r>
      <w:r>
        <w:rPr>
          <w:w w:val="110"/>
        </w:rPr>
        <w:t> Netherlands,</w:t>
      </w:r>
      <w:r>
        <w:rPr>
          <w:w w:val="110"/>
        </w:rPr>
        <w:t> they</w:t>
      </w:r>
      <w:r>
        <w:rPr>
          <w:w w:val="110"/>
        </w:rPr>
        <w:t> began</w:t>
      </w:r>
      <w:r>
        <w:rPr>
          <w:w w:val="110"/>
        </w:rPr>
        <w:t> with</w:t>
      </w:r>
      <w:r>
        <w:rPr>
          <w:w w:val="110"/>
        </w:rPr>
        <w:t> a</w:t>
      </w:r>
      <w:r>
        <w:rPr>
          <w:w w:val="110"/>
        </w:rPr>
        <w:t> leader</w:t>
      </w:r>
      <w:r>
        <w:rPr>
          <w:w w:val="110"/>
        </w:rPr>
        <w:t> who</w:t>
      </w:r>
      <w:r>
        <w:rPr>
          <w:w w:val="110"/>
        </w:rPr>
        <w:t> asked</w:t>
      </w:r>
      <w:r>
        <w:rPr>
          <w:w w:val="110"/>
        </w:rPr>
        <w:t> himself</w:t>
      </w:r>
      <w:r>
        <w:rPr>
          <w:w w:val="110"/>
        </w:rPr>
        <w:t> these questions.</w:t>
      </w:r>
      <w:r>
        <w:rPr>
          <w:w w:val="110"/>
        </w:rPr>
        <w:t> He</w:t>
      </w:r>
      <w:r>
        <w:rPr>
          <w:w w:val="110"/>
        </w:rPr>
        <w:t> then</w:t>
      </w:r>
      <w:r>
        <w:rPr>
          <w:w w:val="110"/>
        </w:rPr>
        <w:t> brought</w:t>
      </w:r>
      <w:r>
        <w:rPr>
          <w:w w:val="110"/>
        </w:rPr>
        <w:t> on</w:t>
      </w:r>
      <w:r>
        <w:rPr>
          <w:w w:val="110"/>
        </w:rPr>
        <w:t> good</w:t>
      </w:r>
      <w:r>
        <w:rPr>
          <w:w w:val="110"/>
        </w:rPr>
        <w:t> coaches,</w:t>
      </w:r>
      <w:r>
        <w:rPr>
          <w:w w:val="110"/>
        </w:rPr>
        <w:t> tasked</w:t>
      </w:r>
      <w:r>
        <w:rPr>
          <w:w w:val="110"/>
        </w:rPr>
        <w:t> with</w:t>
      </w:r>
      <w:r>
        <w:rPr>
          <w:w w:val="110"/>
        </w:rPr>
        <w:t> challenging</w:t>
      </w:r>
      <w:r>
        <w:rPr>
          <w:w w:val="110"/>
        </w:rPr>
        <w:t> every person (including himself) to question assumptions and try new behaviors. He gathered</w:t>
      </w:r>
      <w:r>
        <w:rPr>
          <w:w w:val="110"/>
        </w:rPr>
        <w:t> his</w:t>
      </w:r>
      <w:r>
        <w:rPr>
          <w:w w:val="110"/>
        </w:rPr>
        <w:t> management</w:t>
      </w:r>
      <w:r>
        <w:rPr>
          <w:w w:val="110"/>
        </w:rPr>
        <w:t> team,</w:t>
      </w:r>
      <w:r>
        <w:rPr>
          <w:w w:val="110"/>
        </w:rPr>
        <w:t> saying,</w:t>
      </w:r>
      <w:r>
        <w:rPr>
          <w:w w:val="110"/>
        </w:rPr>
        <w:t> “Let’s</w:t>
      </w:r>
      <w:r>
        <w:rPr>
          <w:w w:val="110"/>
        </w:rPr>
        <w:t> try</w:t>
      </w:r>
      <w:r>
        <w:rPr>
          <w:w w:val="110"/>
        </w:rPr>
        <w:t> this</w:t>
      </w:r>
      <w:r>
        <w:rPr>
          <w:w w:val="110"/>
        </w:rPr>
        <w:t> together.</w:t>
      </w:r>
      <w:r>
        <w:rPr>
          <w:w w:val="110"/>
        </w:rPr>
        <w:t> Even</w:t>
      </w:r>
      <w:r>
        <w:rPr>
          <w:w w:val="110"/>
        </w:rPr>
        <w:t> if</w:t>
      </w:r>
      <w:r>
        <w:rPr>
          <w:w w:val="110"/>
        </w:rPr>
        <w:t> it doesn’t work, we will learn something that will help us to be better. Will you join me in this and see what we can learn?”</w:t>
      </w:r>
    </w:p>
    <w:p>
      <w:pPr>
        <w:pStyle w:val="BodyText"/>
        <w:spacing w:line="307" w:lineRule="exact"/>
        <w:ind w:left="791"/>
        <w:jc w:val="both"/>
      </w:pPr>
      <w:r>
        <w:rPr>
          <w:w w:val="110"/>
        </w:rPr>
        <w:t>Each</w:t>
      </w:r>
      <w:r>
        <w:rPr>
          <w:spacing w:val="-4"/>
          <w:w w:val="110"/>
        </w:rPr>
        <w:t> </w:t>
      </w:r>
      <w:r>
        <w:rPr>
          <w:w w:val="110"/>
        </w:rPr>
        <w:t>quarter</w:t>
      </w:r>
      <w:r>
        <w:rPr>
          <w:spacing w:val="-3"/>
          <w:w w:val="110"/>
        </w:rPr>
        <w:t> </w:t>
      </w:r>
      <w:r>
        <w:rPr>
          <w:w w:val="110"/>
        </w:rPr>
        <w:t>his</w:t>
      </w:r>
      <w:r>
        <w:rPr>
          <w:spacing w:val="-4"/>
          <w:w w:val="110"/>
        </w:rPr>
        <w:t> </w:t>
      </w:r>
      <w:r>
        <w:rPr>
          <w:w w:val="110"/>
        </w:rPr>
        <w:t>management</w:t>
      </w:r>
      <w:r>
        <w:rPr>
          <w:spacing w:val="-4"/>
          <w:w w:val="110"/>
        </w:rPr>
        <w:t> </w:t>
      </w:r>
      <w:r>
        <w:rPr>
          <w:w w:val="110"/>
        </w:rPr>
        <w:t>team</w:t>
      </w:r>
      <w:r>
        <w:rPr>
          <w:spacing w:val="-4"/>
          <w:w w:val="110"/>
        </w:rPr>
        <w:t> </w:t>
      </w:r>
      <w:r>
        <w:rPr>
          <w:w w:val="110"/>
        </w:rPr>
        <w:t>would</w:t>
      </w:r>
      <w:r>
        <w:rPr>
          <w:spacing w:val="-4"/>
          <w:w w:val="110"/>
        </w:rPr>
        <w:t> </w:t>
      </w:r>
      <w:r>
        <w:rPr>
          <w:w w:val="110"/>
        </w:rPr>
        <w:t>come</w:t>
      </w:r>
      <w:r>
        <w:rPr>
          <w:spacing w:val="-3"/>
          <w:w w:val="110"/>
        </w:rPr>
        <w:t> </w:t>
      </w:r>
      <w:r>
        <w:rPr>
          <w:w w:val="110"/>
        </w:rPr>
        <w:t>together</w:t>
      </w:r>
      <w:r>
        <w:rPr>
          <w:spacing w:val="-3"/>
          <w:w w:val="110"/>
        </w:rPr>
        <w:t> </w:t>
      </w:r>
      <w:r>
        <w:rPr>
          <w:w w:val="110"/>
        </w:rPr>
        <w:t>for</w:t>
      </w:r>
      <w:r>
        <w:rPr>
          <w:spacing w:val="-3"/>
          <w:w w:val="110"/>
        </w:rPr>
        <w:t> </w:t>
      </w:r>
      <w:r>
        <w:rPr>
          <w:w w:val="110"/>
        </w:rPr>
        <w:t>new</w:t>
      </w:r>
      <w:r>
        <w:rPr>
          <w:spacing w:val="-4"/>
          <w:w w:val="110"/>
        </w:rPr>
        <w:t> </w:t>
      </w:r>
      <w:r>
        <w:rPr>
          <w:spacing w:val="-2"/>
          <w:w w:val="110"/>
        </w:rPr>
        <w:t>learning</w:t>
      </w:r>
    </w:p>
    <w:p>
      <w:pPr>
        <w:pStyle w:val="BodyText"/>
        <w:spacing w:after="0" w:line="307" w:lineRule="exact"/>
        <w:jc w:val="both"/>
        <w:sectPr>
          <w:pgSz w:w="12240" w:h="15840"/>
          <w:pgMar w:top="1380" w:bottom="280" w:left="1080" w:right="1080"/>
        </w:sectPr>
      </w:pPr>
    </w:p>
    <w:p>
      <w:pPr>
        <w:pStyle w:val="BodyText"/>
        <w:spacing w:line="319" w:lineRule="auto" w:before="92"/>
        <w:ind w:left="360" w:right="357"/>
        <w:jc w:val="both"/>
      </w:pPr>
      <w:r>
        <w:rPr>
          <w:w w:val="110"/>
        </w:rPr>
        <w:t>and, over the next months, put that learning into practice. What, at first, felt uncomfortable</w:t>
      </w:r>
      <w:r>
        <w:rPr>
          <w:spacing w:val="-16"/>
          <w:w w:val="110"/>
        </w:rPr>
        <w:t> </w:t>
      </w:r>
      <w:r>
        <w:rPr>
          <w:w w:val="110"/>
        </w:rPr>
        <w:t>for</w:t>
      </w:r>
      <w:r>
        <w:rPr>
          <w:spacing w:val="-15"/>
          <w:w w:val="110"/>
        </w:rPr>
        <w:t> </w:t>
      </w:r>
      <w:r>
        <w:rPr>
          <w:w w:val="110"/>
        </w:rPr>
        <w:t>everyone</w:t>
      </w:r>
      <w:r>
        <w:rPr>
          <w:spacing w:val="-16"/>
          <w:w w:val="110"/>
        </w:rPr>
        <w:t> </w:t>
      </w:r>
      <w:r>
        <w:rPr>
          <w:w w:val="110"/>
        </w:rPr>
        <w:t>became</w:t>
      </w:r>
      <w:r>
        <w:rPr>
          <w:spacing w:val="-16"/>
          <w:w w:val="110"/>
        </w:rPr>
        <w:t> </w:t>
      </w:r>
      <w:r>
        <w:rPr>
          <w:w w:val="110"/>
        </w:rPr>
        <w:t>a</w:t>
      </w:r>
      <w:r>
        <w:rPr>
          <w:spacing w:val="-15"/>
          <w:w w:val="110"/>
        </w:rPr>
        <w:t> </w:t>
      </w:r>
      <w:r>
        <w:rPr>
          <w:w w:val="110"/>
        </w:rPr>
        <w:t>little</w:t>
      </w:r>
      <w:r>
        <w:rPr>
          <w:spacing w:val="-16"/>
          <w:w w:val="110"/>
        </w:rPr>
        <w:t> </w:t>
      </w:r>
      <w:r>
        <w:rPr>
          <w:w w:val="110"/>
        </w:rPr>
        <w:t>easier</w:t>
      </w:r>
      <w:r>
        <w:rPr>
          <w:spacing w:val="-15"/>
          <w:w w:val="110"/>
        </w:rPr>
        <w:t> </w:t>
      </w:r>
      <w:r>
        <w:rPr>
          <w:w w:val="110"/>
        </w:rPr>
        <w:t>and,</w:t>
      </w:r>
      <w:r>
        <w:rPr>
          <w:spacing w:val="-16"/>
          <w:w w:val="110"/>
        </w:rPr>
        <w:t> </w:t>
      </w:r>
      <w:r>
        <w:rPr>
          <w:w w:val="110"/>
        </w:rPr>
        <w:t>finally,</w:t>
      </w:r>
      <w:r>
        <w:rPr>
          <w:spacing w:val="-16"/>
          <w:w w:val="110"/>
        </w:rPr>
        <w:t> </w:t>
      </w:r>
      <w:r>
        <w:rPr>
          <w:w w:val="110"/>
        </w:rPr>
        <w:t>became</w:t>
      </w:r>
      <w:r>
        <w:rPr>
          <w:spacing w:val="-16"/>
          <w:w w:val="110"/>
        </w:rPr>
        <w:t> </w:t>
      </w:r>
      <w:r>
        <w:rPr>
          <w:w w:val="110"/>
        </w:rPr>
        <w:t>a</w:t>
      </w:r>
      <w:r>
        <w:rPr>
          <w:spacing w:val="-15"/>
          <w:w w:val="110"/>
        </w:rPr>
        <w:t> </w:t>
      </w:r>
      <w:r>
        <w:rPr>
          <w:w w:val="110"/>
        </w:rPr>
        <w:t>habit—something</w:t>
      </w:r>
      <w:r>
        <w:rPr>
          <w:spacing w:val="-2"/>
          <w:w w:val="110"/>
        </w:rPr>
        <w:t> </w:t>
      </w:r>
      <w:r>
        <w:rPr>
          <w:w w:val="110"/>
        </w:rPr>
        <w:t>they</w:t>
      </w:r>
      <w:r>
        <w:rPr>
          <w:spacing w:val="-2"/>
          <w:w w:val="110"/>
        </w:rPr>
        <w:t> </w:t>
      </w:r>
      <w:r>
        <w:rPr>
          <w:w w:val="110"/>
        </w:rPr>
        <w:t>just</w:t>
      </w:r>
      <w:r>
        <w:rPr>
          <w:spacing w:val="-2"/>
          <w:w w:val="110"/>
        </w:rPr>
        <w:t> </w:t>
      </w:r>
      <w:r>
        <w:rPr>
          <w:w w:val="110"/>
        </w:rPr>
        <w:t>did,</w:t>
      </w:r>
      <w:r>
        <w:rPr>
          <w:spacing w:val="-2"/>
          <w:w w:val="110"/>
        </w:rPr>
        <w:t> </w:t>
      </w:r>
      <w:r>
        <w:rPr>
          <w:w w:val="110"/>
        </w:rPr>
        <w:t>just</w:t>
      </w:r>
      <w:r>
        <w:rPr>
          <w:spacing w:val="-2"/>
          <w:w w:val="110"/>
        </w:rPr>
        <w:t> </w:t>
      </w:r>
      <w:r>
        <w:rPr>
          <w:w w:val="110"/>
        </w:rPr>
        <w:t>in</w:t>
      </w:r>
      <w:r>
        <w:rPr>
          <w:spacing w:val="-2"/>
          <w:w w:val="110"/>
        </w:rPr>
        <w:t> </w:t>
      </w:r>
      <w:r>
        <w:rPr>
          <w:w w:val="110"/>
        </w:rPr>
        <w:t>time</w:t>
      </w:r>
      <w:r>
        <w:rPr>
          <w:spacing w:val="-2"/>
          <w:w w:val="110"/>
        </w:rPr>
        <w:t> </w:t>
      </w:r>
      <w:r>
        <w:rPr>
          <w:w w:val="110"/>
        </w:rPr>
        <w:t>for</w:t>
      </w:r>
      <w:r>
        <w:rPr>
          <w:spacing w:val="-2"/>
          <w:w w:val="110"/>
        </w:rPr>
        <w:t> </w:t>
      </w:r>
      <w:r>
        <w:rPr>
          <w:w w:val="110"/>
        </w:rPr>
        <w:t>the</w:t>
      </w:r>
      <w:r>
        <w:rPr>
          <w:spacing w:val="-2"/>
          <w:w w:val="110"/>
        </w:rPr>
        <w:t> </w:t>
      </w:r>
      <w:r>
        <w:rPr>
          <w:w w:val="110"/>
        </w:rPr>
        <w:t>next</w:t>
      </w:r>
      <w:r>
        <w:rPr>
          <w:spacing w:val="-2"/>
          <w:w w:val="110"/>
        </w:rPr>
        <w:t> </w:t>
      </w:r>
      <w:r>
        <w:rPr>
          <w:w w:val="110"/>
        </w:rPr>
        <w:t>learning</w:t>
      </w:r>
      <w:r>
        <w:rPr>
          <w:spacing w:val="-2"/>
          <w:w w:val="110"/>
        </w:rPr>
        <w:t> </w:t>
      </w:r>
      <w:r>
        <w:rPr>
          <w:w w:val="110"/>
        </w:rPr>
        <w:t>cycle.</w:t>
      </w:r>
      <w:r>
        <w:rPr>
          <w:spacing w:val="-2"/>
          <w:w w:val="110"/>
        </w:rPr>
        <w:t> </w:t>
      </w:r>
      <w:r>
        <w:rPr>
          <w:w w:val="110"/>
        </w:rPr>
        <w:t>They</w:t>
      </w:r>
      <w:r>
        <w:rPr>
          <w:spacing w:val="-2"/>
          <w:w w:val="110"/>
        </w:rPr>
        <w:t> </w:t>
      </w:r>
      <w:r>
        <w:rPr>
          <w:w w:val="110"/>
        </w:rPr>
        <w:t>stretched and,</w:t>
      </w:r>
      <w:r>
        <w:rPr>
          <w:w w:val="110"/>
        </w:rPr>
        <w:t> just</w:t>
      </w:r>
      <w:r>
        <w:rPr>
          <w:w w:val="110"/>
        </w:rPr>
        <w:t> when</w:t>
      </w:r>
      <w:r>
        <w:rPr>
          <w:w w:val="110"/>
        </w:rPr>
        <w:t> they</w:t>
      </w:r>
      <w:r>
        <w:rPr>
          <w:w w:val="110"/>
        </w:rPr>
        <w:t> felt</w:t>
      </w:r>
      <w:r>
        <w:rPr>
          <w:w w:val="110"/>
        </w:rPr>
        <w:t> comfortable,</w:t>
      </w:r>
      <w:r>
        <w:rPr>
          <w:w w:val="110"/>
        </w:rPr>
        <w:t> stretched</w:t>
      </w:r>
      <w:r>
        <w:rPr>
          <w:w w:val="110"/>
        </w:rPr>
        <w:t> again.</w:t>
      </w:r>
      <w:r>
        <w:rPr>
          <w:w w:val="110"/>
        </w:rPr>
        <w:t> All</w:t>
      </w:r>
      <w:r>
        <w:rPr>
          <w:w w:val="110"/>
        </w:rPr>
        <w:t> along,</w:t>
      </w:r>
      <w:r>
        <w:rPr>
          <w:w w:val="110"/>
        </w:rPr>
        <w:t> they</w:t>
      </w:r>
      <w:r>
        <w:rPr>
          <w:w w:val="110"/>
        </w:rPr>
        <w:t> would reflect together and adjust when needed.</w:t>
      </w:r>
    </w:p>
    <w:p>
      <w:pPr>
        <w:pStyle w:val="BodyText"/>
        <w:spacing w:line="319" w:lineRule="auto"/>
        <w:ind w:left="360" w:right="357" w:firstLine="431"/>
        <w:jc w:val="both"/>
      </w:pPr>
      <w:r>
        <w:rPr>
          <w:w w:val="110"/>
        </w:rPr>
        <w:t>We</w:t>
      </w:r>
      <w:r>
        <w:rPr>
          <w:spacing w:val="-13"/>
          <w:w w:val="110"/>
        </w:rPr>
        <w:t> </w:t>
      </w:r>
      <w:r>
        <w:rPr>
          <w:w w:val="110"/>
        </w:rPr>
        <w:t>recall</w:t>
      </w:r>
      <w:r>
        <w:rPr>
          <w:spacing w:val="-13"/>
          <w:w w:val="110"/>
        </w:rPr>
        <w:t> </w:t>
      </w:r>
      <w:r>
        <w:rPr>
          <w:w w:val="110"/>
        </w:rPr>
        <w:t>in</w:t>
      </w:r>
      <w:r>
        <w:rPr>
          <w:spacing w:val="-13"/>
          <w:w w:val="110"/>
        </w:rPr>
        <w:t> </w:t>
      </w:r>
      <w:r>
        <w:rPr>
          <w:w w:val="110"/>
        </w:rPr>
        <w:t>one</w:t>
      </w:r>
      <w:r>
        <w:rPr>
          <w:spacing w:val="-13"/>
          <w:w w:val="110"/>
        </w:rPr>
        <w:t> </w:t>
      </w:r>
      <w:r>
        <w:rPr>
          <w:w w:val="110"/>
        </w:rPr>
        <w:t>boot</w:t>
      </w:r>
      <w:r>
        <w:rPr>
          <w:spacing w:val="-13"/>
          <w:w w:val="110"/>
        </w:rPr>
        <w:t> </w:t>
      </w:r>
      <w:r>
        <w:rPr>
          <w:w w:val="110"/>
        </w:rPr>
        <w:t>camp</w:t>
      </w:r>
      <w:r>
        <w:rPr>
          <w:spacing w:val="-13"/>
          <w:w w:val="110"/>
        </w:rPr>
        <w:t> </w:t>
      </w:r>
      <w:r>
        <w:rPr>
          <w:w w:val="110"/>
        </w:rPr>
        <w:t>session</w:t>
      </w:r>
      <w:r>
        <w:rPr>
          <w:spacing w:val="-13"/>
          <w:w w:val="110"/>
        </w:rPr>
        <w:t> </w:t>
      </w:r>
      <w:r>
        <w:rPr>
          <w:w w:val="110"/>
        </w:rPr>
        <w:t>early</w:t>
      </w:r>
      <w:r>
        <w:rPr>
          <w:spacing w:val="-13"/>
          <w:w w:val="110"/>
        </w:rPr>
        <w:t> </w:t>
      </w:r>
      <w:r>
        <w:rPr>
          <w:w w:val="110"/>
        </w:rPr>
        <w:t>on</w:t>
      </w:r>
      <w:r>
        <w:rPr>
          <w:spacing w:val="-13"/>
          <w:w w:val="110"/>
        </w:rPr>
        <w:t> </w:t>
      </w:r>
      <w:r>
        <w:rPr>
          <w:w w:val="110"/>
        </w:rPr>
        <w:t>we</w:t>
      </w:r>
      <w:r>
        <w:rPr>
          <w:spacing w:val="-13"/>
          <w:w w:val="110"/>
        </w:rPr>
        <w:t> </w:t>
      </w:r>
      <w:r>
        <w:rPr>
          <w:w w:val="110"/>
        </w:rPr>
        <w:t>challenged</w:t>
      </w:r>
      <w:r>
        <w:rPr>
          <w:spacing w:val="-13"/>
          <w:w w:val="110"/>
        </w:rPr>
        <w:t> </w:t>
      </w:r>
      <w:r>
        <w:rPr>
          <w:w w:val="110"/>
        </w:rPr>
        <w:t>the</w:t>
      </w:r>
      <w:r>
        <w:rPr>
          <w:spacing w:val="-13"/>
          <w:w w:val="110"/>
        </w:rPr>
        <w:t> </w:t>
      </w:r>
      <w:r>
        <w:rPr>
          <w:w w:val="110"/>
        </w:rPr>
        <w:t>management team</w:t>
      </w:r>
      <w:r>
        <w:rPr>
          <w:w w:val="110"/>
        </w:rPr>
        <w:t> members</w:t>
      </w:r>
      <w:r>
        <w:rPr>
          <w:w w:val="110"/>
        </w:rPr>
        <w:t> to</w:t>
      </w:r>
      <w:r>
        <w:rPr>
          <w:w w:val="110"/>
        </w:rPr>
        <w:t> develop</w:t>
      </w:r>
      <w:r>
        <w:rPr>
          <w:w w:val="110"/>
        </w:rPr>
        <w:t> simple</w:t>
      </w:r>
      <w:r>
        <w:rPr>
          <w:w w:val="110"/>
        </w:rPr>
        <w:t> leader</w:t>
      </w:r>
      <w:r>
        <w:rPr>
          <w:w w:val="110"/>
        </w:rPr>
        <w:t> standard</w:t>
      </w:r>
      <w:r>
        <w:rPr>
          <w:w w:val="110"/>
        </w:rPr>
        <w:t> work</w:t>
      </w:r>
      <w:r>
        <w:rPr>
          <w:w w:val="110"/>
        </w:rPr>
        <w:t> routines:</w:t>
      </w:r>
      <w:r>
        <w:rPr>
          <w:w w:val="110"/>
        </w:rPr>
        <w:t> visual management,</w:t>
      </w:r>
      <w:r>
        <w:rPr>
          <w:w w:val="110"/>
        </w:rPr>
        <w:t> regular</w:t>
      </w:r>
      <w:r>
        <w:rPr>
          <w:w w:val="110"/>
        </w:rPr>
        <w:t> stand-ups,</w:t>
      </w:r>
      <w:r>
        <w:rPr>
          <w:w w:val="110"/>
        </w:rPr>
        <w:t> and</w:t>
      </w:r>
      <w:r>
        <w:rPr>
          <w:w w:val="110"/>
        </w:rPr>
        <w:t> consistent</w:t>
      </w:r>
      <w:r>
        <w:rPr>
          <w:w w:val="110"/>
        </w:rPr>
        <w:t> coaching</w:t>
      </w:r>
      <w:r>
        <w:rPr>
          <w:w w:val="110"/>
        </w:rPr>
        <w:t> for</w:t>
      </w:r>
      <w:r>
        <w:rPr>
          <w:w w:val="110"/>
        </w:rPr>
        <w:t> their</w:t>
      </w:r>
      <w:r>
        <w:rPr>
          <w:w w:val="110"/>
        </w:rPr>
        <w:t> team members—replacing the long meetings and fire-fighting behaviors they were accustomed</w:t>
      </w:r>
      <w:r>
        <w:rPr>
          <w:w w:val="110"/>
        </w:rPr>
        <w:t> to.</w:t>
      </w:r>
      <w:r>
        <w:rPr>
          <w:w w:val="110"/>
        </w:rPr>
        <w:t> To</w:t>
      </w:r>
      <w:r>
        <w:rPr>
          <w:w w:val="110"/>
        </w:rPr>
        <w:t> develop</w:t>
      </w:r>
      <w:r>
        <w:rPr>
          <w:w w:val="110"/>
        </w:rPr>
        <w:t> this</w:t>
      </w:r>
      <w:r>
        <w:rPr>
          <w:w w:val="110"/>
        </w:rPr>
        <w:t> new</w:t>
      </w:r>
      <w:r>
        <w:rPr>
          <w:w w:val="110"/>
        </w:rPr>
        <w:t> way</w:t>
      </w:r>
      <w:r>
        <w:rPr>
          <w:w w:val="110"/>
        </w:rPr>
        <w:t> of</w:t>
      </w:r>
      <w:r>
        <w:rPr>
          <w:w w:val="110"/>
        </w:rPr>
        <w:t> working,</w:t>
      </w:r>
      <w:r>
        <w:rPr>
          <w:w w:val="110"/>
        </w:rPr>
        <w:t> first</w:t>
      </w:r>
      <w:r>
        <w:rPr>
          <w:w w:val="110"/>
        </w:rPr>
        <w:t> they</w:t>
      </w:r>
      <w:r>
        <w:rPr>
          <w:w w:val="110"/>
        </w:rPr>
        <w:t> needed</w:t>
      </w:r>
      <w:r>
        <w:rPr>
          <w:w w:val="110"/>
        </w:rPr>
        <w:t> to understand</w:t>
      </w:r>
      <w:r>
        <w:rPr>
          <w:w w:val="110"/>
        </w:rPr>
        <w:t> how</w:t>
      </w:r>
      <w:r>
        <w:rPr>
          <w:w w:val="110"/>
        </w:rPr>
        <w:t> they</w:t>
      </w:r>
      <w:r>
        <w:rPr>
          <w:w w:val="110"/>
        </w:rPr>
        <w:t> currently</w:t>
      </w:r>
      <w:r>
        <w:rPr>
          <w:w w:val="110"/>
        </w:rPr>
        <w:t> spent</w:t>
      </w:r>
      <w:r>
        <w:rPr>
          <w:w w:val="110"/>
        </w:rPr>
        <w:t> their</w:t>
      </w:r>
      <w:r>
        <w:rPr>
          <w:w w:val="110"/>
        </w:rPr>
        <w:t> time.</w:t>
      </w:r>
      <w:r>
        <w:rPr>
          <w:w w:val="110"/>
        </w:rPr>
        <w:t> The</w:t>
      </w:r>
      <w:r>
        <w:rPr>
          <w:w w:val="110"/>
        </w:rPr>
        <w:t> skepticism</w:t>
      </w:r>
      <w:r>
        <w:rPr>
          <w:w w:val="110"/>
        </w:rPr>
        <w:t> and discomfort</w:t>
      </w:r>
      <w:r>
        <w:rPr>
          <w:spacing w:val="-20"/>
          <w:w w:val="110"/>
        </w:rPr>
        <w:t> </w:t>
      </w:r>
      <w:r>
        <w:rPr>
          <w:w w:val="110"/>
        </w:rPr>
        <w:t>were</w:t>
      </w:r>
      <w:r>
        <w:rPr>
          <w:spacing w:val="-19"/>
          <w:w w:val="110"/>
        </w:rPr>
        <w:t> </w:t>
      </w:r>
      <w:r>
        <w:rPr>
          <w:w w:val="110"/>
        </w:rPr>
        <w:t>obvious;</w:t>
      </w:r>
      <w:r>
        <w:rPr>
          <w:spacing w:val="-19"/>
          <w:w w:val="110"/>
        </w:rPr>
        <w:t> </w:t>
      </w:r>
      <w:r>
        <w:rPr>
          <w:w w:val="110"/>
        </w:rPr>
        <w:t>nevertheless,</w:t>
      </w:r>
      <w:r>
        <w:rPr>
          <w:spacing w:val="-19"/>
          <w:w w:val="110"/>
        </w:rPr>
        <w:t> </w:t>
      </w:r>
      <w:r>
        <w:rPr>
          <w:w w:val="110"/>
        </w:rPr>
        <w:t>for</w:t>
      </w:r>
      <w:r>
        <w:rPr>
          <w:spacing w:val="-20"/>
          <w:w w:val="110"/>
        </w:rPr>
        <w:t> </w:t>
      </w:r>
      <w:r>
        <w:rPr>
          <w:w w:val="110"/>
        </w:rPr>
        <w:t>several</w:t>
      </w:r>
      <w:r>
        <w:rPr>
          <w:spacing w:val="-19"/>
          <w:w w:val="110"/>
        </w:rPr>
        <w:t> </w:t>
      </w:r>
      <w:r>
        <w:rPr>
          <w:w w:val="110"/>
        </w:rPr>
        <w:t>weeks</w:t>
      </w:r>
      <w:r>
        <w:rPr>
          <w:spacing w:val="-19"/>
          <w:w w:val="110"/>
        </w:rPr>
        <w:t> </w:t>
      </w:r>
      <w:r>
        <w:rPr>
          <w:w w:val="110"/>
        </w:rPr>
        <w:t>each</w:t>
      </w:r>
      <w:r>
        <w:rPr>
          <w:spacing w:val="-19"/>
          <w:w w:val="110"/>
        </w:rPr>
        <w:t> </w:t>
      </w:r>
      <w:r>
        <w:rPr>
          <w:w w:val="110"/>
        </w:rPr>
        <w:t>of</w:t>
      </w:r>
      <w:r>
        <w:rPr>
          <w:spacing w:val="-20"/>
          <w:w w:val="110"/>
        </w:rPr>
        <w:t> </w:t>
      </w:r>
      <w:r>
        <w:rPr>
          <w:w w:val="110"/>
        </w:rPr>
        <w:t>them</w:t>
      </w:r>
      <w:r>
        <w:rPr>
          <w:spacing w:val="-19"/>
          <w:w w:val="110"/>
        </w:rPr>
        <w:t> </w:t>
      </w:r>
      <w:r>
        <w:rPr>
          <w:w w:val="110"/>
        </w:rPr>
        <w:t>recorded and</w:t>
      </w:r>
      <w:r>
        <w:rPr>
          <w:w w:val="110"/>
        </w:rPr>
        <w:t> measured</w:t>
      </w:r>
      <w:r>
        <w:rPr>
          <w:w w:val="110"/>
        </w:rPr>
        <w:t> how</w:t>
      </w:r>
      <w:r>
        <w:rPr>
          <w:w w:val="110"/>
        </w:rPr>
        <w:t> they</w:t>
      </w:r>
      <w:r>
        <w:rPr>
          <w:w w:val="110"/>
        </w:rPr>
        <w:t> spent</w:t>
      </w:r>
      <w:r>
        <w:rPr>
          <w:w w:val="110"/>
        </w:rPr>
        <w:t> their</w:t>
      </w:r>
      <w:r>
        <w:rPr>
          <w:w w:val="110"/>
        </w:rPr>
        <w:t> time</w:t>
      </w:r>
      <w:r>
        <w:rPr>
          <w:w w:val="110"/>
        </w:rPr>
        <w:t> each</w:t>
      </w:r>
      <w:r>
        <w:rPr>
          <w:w w:val="110"/>
        </w:rPr>
        <w:t> day.</w:t>
      </w:r>
      <w:r>
        <w:rPr>
          <w:w w:val="110"/>
        </w:rPr>
        <w:t> They</w:t>
      </w:r>
      <w:r>
        <w:rPr>
          <w:w w:val="110"/>
        </w:rPr>
        <w:t> shared</w:t>
      </w:r>
      <w:r>
        <w:rPr>
          <w:w w:val="110"/>
        </w:rPr>
        <w:t> what</w:t>
      </w:r>
      <w:r>
        <w:rPr>
          <w:w w:val="110"/>
        </w:rPr>
        <w:t> they learned</w:t>
      </w:r>
      <w:r>
        <w:rPr>
          <w:spacing w:val="-2"/>
          <w:w w:val="110"/>
        </w:rPr>
        <w:t> </w:t>
      </w:r>
      <w:r>
        <w:rPr>
          <w:w w:val="110"/>
        </w:rPr>
        <w:t>with</w:t>
      </w:r>
      <w:r>
        <w:rPr>
          <w:spacing w:val="-2"/>
          <w:w w:val="110"/>
        </w:rPr>
        <w:t> </w:t>
      </w:r>
      <w:r>
        <w:rPr>
          <w:w w:val="110"/>
        </w:rPr>
        <w:t>each</w:t>
      </w:r>
      <w:r>
        <w:rPr>
          <w:spacing w:val="-2"/>
          <w:w w:val="110"/>
        </w:rPr>
        <w:t> </w:t>
      </w:r>
      <w:r>
        <w:rPr>
          <w:w w:val="110"/>
        </w:rPr>
        <w:t>other,</w:t>
      </w:r>
      <w:r>
        <w:rPr>
          <w:spacing w:val="-2"/>
          <w:w w:val="110"/>
        </w:rPr>
        <w:t> </w:t>
      </w:r>
      <w:r>
        <w:rPr>
          <w:w w:val="110"/>
        </w:rPr>
        <w:t>and</w:t>
      </w:r>
      <w:r>
        <w:rPr>
          <w:spacing w:val="-2"/>
          <w:w w:val="110"/>
        </w:rPr>
        <w:t> </w:t>
      </w:r>
      <w:r>
        <w:rPr>
          <w:w w:val="110"/>
        </w:rPr>
        <w:t>together</w:t>
      </w:r>
      <w:r>
        <w:rPr>
          <w:spacing w:val="-2"/>
          <w:w w:val="110"/>
        </w:rPr>
        <w:t> </w:t>
      </w:r>
      <w:r>
        <w:rPr>
          <w:w w:val="110"/>
        </w:rPr>
        <w:t>developed</w:t>
      </w:r>
      <w:r>
        <w:rPr>
          <w:spacing w:val="-2"/>
          <w:w w:val="110"/>
        </w:rPr>
        <w:t> </w:t>
      </w:r>
      <w:r>
        <w:rPr>
          <w:w w:val="110"/>
        </w:rPr>
        <w:t>new</w:t>
      </w:r>
      <w:r>
        <w:rPr>
          <w:spacing w:val="-2"/>
          <w:w w:val="110"/>
        </w:rPr>
        <w:t> </w:t>
      </w:r>
      <w:r>
        <w:rPr>
          <w:w w:val="110"/>
        </w:rPr>
        <w:t>ways</w:t>
      </w:r>
      <w:r>
        <w:rPr>
          <w:spacing w:val="-2"/>
          <w:w w:val="110"/>
        </w:rPr>
        <w:t> </w:t>
      </w:r>
      <w:r>
        <w:rPr>
          <w:w w:val="110"/>
        </w:rPr>
        <w:t>to</w:t>
      </w:r>
      <w:r>
        <w:rPr>
          <w:spacing w:val="-2"/>
          <w:w w:val="110"/>
        </w:rPr>
        <w:t> </w:t>
      </w:r>
      <w:r>
        <w:rPr>
          <w:w w:val="110"/>
        </w:rPr>
        <w:t>work.</w:t>
      </w:r>
    </w:p>
    <w:p>
      <w:pPr>
        <w:pStyle w:val="BodyText"/>
        <w:spacing w:line="319" w:lineRule="auto"/>
        <w:ind w:left="360" w:right="357" w:firstLine="431"/>
        <w:jc w:val="both"/>
      </w:pPr>
      <w:r>
        <w:rPr>
          <w:w w:val="110"/>
        </w:rPr>
        <w:t>When</w:t>
      </w:r>
      <w:r>
        <w:rPr>
          <w:w w:val="110"/>
        </w:rPr>
        <w:t> we</w:t>
      </w:r>
      <w:r>
        <w:rPr>
          <w:w w:val="110"/>
        </w:rPr>
        <w:t> returned</w:t>
      </w:r>
      <w:r>
        <w:rPr>
          <w:w w:val="110"/>
        </w:rPr>
        <w:t> for</w:t>
      </w:r>
      <w:r>
        <w:rPr>
          <w:w w:val="110"/>
        </w:rPr>
        <w:t> the</w:t>
      </w:r>
      <w:r>
        <w:rPr>
          <w:w w:val="110"/>
        </w:rPr>
        <w:t> next</w:t>
      </w:r>
      <w:r>
        <w:rPr>
          <w:w w:val="110"/>
        </w:rPr>
        <w:t> boot</w:t>
      </w:r>
      <w:r>
        <w:rPr>
          <w:w w:val="110"/>
        </w:rPr>
        <w:t> camp</w:t>
      </w:r>
      <w:r>
        <w:rPr>
          <w:w w:val="110"/>
        </w:rPr>
        <w:t> three</w:t>
      </w:r>
      <w:r>
        <w:rPr>
          <w:w w:val="110"/>
        </w:rPr>
        <w:t> months</w:t>
      </w:r>
      <w:r>
        <w:rPr>
          <w:w w:val="110"/>
        </w:rPr>
        <w:t> later,</w:t>
      </w:r>
      <w:r>
        <w:rPr>
          <w:w w:val="110"/>
        </w:rPr>
        <w:t> Mark Nijssen,</w:t>
      </w:r>
      <w:r>
        <w:rPr>
          <w:spacing w:val="-9"/>
          <w:w w:val="110"/>
        </w:rPr>
        <w:t> </w:t>
      </w:r>
      <w:r>
        <w:rPr>
          <w:w w:val="110"/>
        </w:rPr>
        <w:t>one</w:t>
      </w:r>
      <w:r>
        <w:rPr>
          <w:spacing w:val="-9"/>
          <w:w w:val="110"/>
        </w:rPr>
        <w:t> </w:t>
      </w:r>
      <w:r>
        <w:rPr>
          <w:w w:val="110"/>
        </w:rPr>
        <w:t>of</w:t>
      </w:r>
      <w:r>
        <w:rPr>
          <w:spacing w:val="-9"/>
          <w:w w:val="110"/>
        </w:rPr>
        <w:t> </w:t>
      </w:r>
      <w:r>
        <w:rPr>
          <w:w w:val="110"/>
        </w:rPr>
        <w:t>the</w:t>
      </w:r>
      <w:r>
        <w:rPr>
          <w:spacing w:val="-9"/>
          <w:w w:val="110"/>
        </w:rPr>
        <w:t> </w:t>
      </w:r>
      <w:r>
        <w:rPr>
          <w:w w:val="110"/>
        </w:rPr>
        <w:t>managers,</w:t>
      </w:r>
      <w:r>
        <w:rPr>
          <w:spacing w:val="-9"/>
          <w:w w:val="110"/>
        </w:rPr>
        <w:t> </w:t>
      </w:r>
      <w:r>
        <w:rPr>
          <w:w w:val="110"/>
        </w:rPr>
        <w:t>welcomed</w:t>
      </w:r>
      <w:r>
        <w:rPr>
          <w:spacing w:val="-9"/>
          <w:w w:val="110"/>
        </w:rPr>
        <w:t> </w:t>
      </w:r>
      <w:r>
        <w:rPr>
          <w:w w:val="110"/>
        </w:rPr>
        <w:t>us</w:t>
      </w:r>
      <w:r>
        <w:rPr>
          <w:spacing w:val="-9"/>
          <w:w w:val="110"/>
        </w:rPr>
        <w:t> </w:t>
      </w:r>
      <w:r>
        <w:rPr>
          <w:w w:val="110"/>
        </w:rPr>
        <w:t>by</w:t>
      </w:r>
      <w:r>
        <w:rPr>
          <w:spacing w:val="-9"/>
          <w:w w:val="110"/>
        </w:rPr>
        <w:t> </w:t>
      </w:r>
      <w:r>
        <w:rPr>
          <w:w w:val="110"/>
        </w:rPr>
        <w:t>saying,</w:t>
      </w:r>
      <w:r>
        <w:rPr>
          <w:spacing w:val="-9"/>
          <w:w w:val="110"/>
        </w:rPr>
        <w:t> </w:t>
      </w:r>
      <w:r>
        <w:rPr>
          <w:w w:val="110"/>
        </w:rPr>
        <w:t>“I’ll</w:t>
      </w:r>
      <w:r>
        <w:rPr>
          <w:spacing w:val="-9"/>
          <w:w w:val="110"/>
        </w:rPr>
        <w:t> </w:t>
      </w:r>
      <w:r>
        <w:rPr>
          <w:w w:val="110"/>
        </w:rPr>
        <w:t>never</w:t>
      </w:r>
      <w:r>
        <w:rPr>
          <w:spacing w:val="-9"/>
          <w:w w:val="110"/>
        </w:rPr>
        <w:t> </w:t>
      </w:r>
      <w:r>
        <w:rPr>
          <w:w w:val="110"/>
        </w:rPr>
        <w:t>go</w:t>
      </w:r>
      <w:r>
        <w:rPr>
          <w:spacing w:val="-9"/>
          <w:w w:val="110"/>
        </w:rPr>
        <w:t> </w:t>
      </w:r>
      <w:r>
        <w:rPr>
          <w:w w:val="110"/>
        </w:rPr>
        <w:t>back</w:t>
      </w:r>
      <w:r>
        <w:rPr>
          <w:spacing w:val="-9"/>
          <w:w w:val="110"/>
        </w:rPr>
        <w:t> </w:t>
      </w:r>
      <w:r>
        <w:rPr>
          <w:w w:val="110"/>
        </w:rPr>
        <w:t>to</w:t>
      </w:r>
      <w:r>
        <w:rPr>
          <w:spacing w:val="-9"/>
          <w:w w:val="110"/>
        </w:rPr>
        <w:t> </w:t>
      </w:r>
      <w:r>
        <w:rPr>
          <w:w w:val="110"/>
        </w:rPr>
        <w:t>the old</w:t>
      </w:r>
      <w:r>
        <w:rPr>
          <w:spacing w:val="-20"/>
          <w:w w:val="110"/>
        </w:rPr>
        <w:t> </w:t>
      </w:r>
      <w:r>
        <w:rPr>
          <w:w w:val="110"/>
        </w:rPr>
        <w:t>way</w:t>
      </w:r>
      <w:r>
        <w:rPr>
          <w:spacing w:val="-19"/>
          <w:w w:val="110"/>
        </w:rPr>
        <w:t> </w:t>
      </w:r>
      <w:r>
        <w:rPr>
          <w:w w:val="110"/>
        </w:rPr>
        <w:t>of</w:t>
      </w:r>
      <w:r>
        <w:rPr>
          <w:spacing w:val="-19"/>
          <w:w w:val="110"/>
        </w:rPr>
        <w:t> </w:t>
      </w:r>
      <w:r>
        <w:rPr>
          <w:w w:val="110"/>
        </w:rPr>
        <w:t>working</w:t>
      </w:r>
      <w:r>
        <w:rPr>
          <w:spacing w:val="-19"/>
          <w:w w:val="110"/>
        </w:rPr>
        <w:t> </w:t>
      </w:r>
      <w:r>
        <w:rPr>
          <w:w w:val="110"/>
        </w:rPr>
        <w:t>again!”</w:t>
      </w:r>
      <w:r>
        <w:rPr>
          <w:spacing w:val="-20"/>
          <w:w w:val="110"/>
        </w:rPr>
        <w:t> </w:t>
      </w:r>
      <w:r>
        <w:rPr>
          <w:w w:val="110"/>
        </w:rPr>
        <w:t>Not</w:t>
      </w:r>
      <w:r>
        <w:rPr>
          <w:spacing w:val="-19"/>
          <w:w w:val="110"/>
        </w:rPr>
        <w:t> </w:t>
      </w:r>
      <w:r>
        <w:rPr>
          <w:w w:val="110"/>
        </w:rPr>
        <w:t>only</w:t>
      </w:r>
      <w:r>
        <w:rPr>
          <w:spacing w:val="-19"/>
          <w:w w:val="110"/>
        </w:rPr>
        <w:t> </w:t>
      </w:r>
      <w:r>
        <w:rPr>
          <w:w w:val="110"/>
        </w:rPr>
        <w:t>was</w:t>
      </w:r>
      <w:r>
        <w:rPr>
          <w:spacing w:val="-19"/>
          <w:w w:val="110"/>
        </w:rPr>
        <w:t> </w:t>
      </w:r>
      <w:r>
        <w:rPr>
          <w:w w:val="110"/>
        </w:rPr>
        <w:t>adoption</w:t>
      </w:r>
      <w:r>
        <w:rPr>
          <w:spacing w:val="-20"/>
          <w:w w:val="110"/>
        </w:rPr>
        <w:t> </w:t>
      </w:r>
      <w:r>
        <w:rPr>
          <w:w w:val="110"/>
        </w:rPr>
        <w:t>of</w:t>
      </w:r>
      <w:r>
        <w:rPr>
          <w:spacing w:val="-19"/>
          <w:w w:val="110"/>
        </w:rPr>
        <w:t> </w:t>
      </w:r>
      <w:r>
        <w:rPr>
          <w:w w:val="110"/>
        </w:rPr>
        <w:t>basic</w:t>
      </w:r>
      <w:r>
        <w:rPr>
          <w:spacing w:val="-19"/>
          <w:w w:val="110"/>
        </w:rPr>
        <w:t> </w:t>
      </w:r>
      <w:r>
        <w:rPr>
          <w:w w:val="110"/>
        </w:rPr>
        <w:t>leader</w:t>
      </w:r>
      <w:r>
        <w:rPr>
          <w:spacing w:val="-19"/>
          <w:w w:val="110"/>
        </w:rPr>
        <w:t> </w:t>
      </w:r>
      <w:r>
        <w:rPr>
          <w:w w:val="110"/>
        </w:rPr>
        <w:t>standard</w:t>
      </w:r>
      <w:r>
        <w:rPr>
          <w:spacing w:val="-20"/>
          <w:w w:val="110"/>
        </w:rPr>
        <w:t> </w:t>
      </w:r>
      <w:r>
        <w:rPr>
          <w:w w:val="110"/>
        </w:rPr>
        <w:t>work successful in helping them improve their effectiveness, they also managed to achieve the goal of making 10% of their time available to work on what they </w:t>
      </w:r>
      <w:r>
        <w:rPr>
          <w:spacing w:val="-2"/>
          <w:w w:val="110"/>
        </w:rPr>
        <w:t>choose.</w:t>
      </w:r>
    </w:p>
    <w:p>
      <w:pPr>
        <w:pStyle w:val="BodyText"/>
        <w:spacing w:line="319" w:lineRule="auto"/>
        <w:ind w:left="360" w:right="357" w:firstLine="431"/>
        <w:jc w:val="both"/>
      </w:pPr>
      <w:r>
        <w:rPr>
          <w:w w:val="110"/>
        </w:rPr>
        <w:t>This willingness to experiment with new ways of thinking and working has led</w:t>
      </w:r>
      <w:r>
        <w:rPr>
          <w:spacing w:val="-16"/>
          <w:w w:val="110"/>
        </w:rPr>
        <w:t> </w:t>
      </w:r>
      <w:r>
        <w:rPr>
          <w:w w:val="110"/>
        </w:rPr>
        <w:t>ING</w:t>
      </w:r>
      <w:r>
        <w:rPr>
          <w:spacing w:val="-15"/>
          <w:w w:val="110"/>
        </w:rPr>
        <w:t> </w:t>
      </w:r>
      <w:r>
        <w:rPr>
          <w:w w:val="110"/>
        </w:rPr>
        <w:t>to</w:t>
      </w:r>
      <w:r>
        <w:rPr>
          <w:spacing w:val="-15"/>
          <w:w w:val="110"/>
        </w:rPr>
        <w:t> </w:t>
      </w:r>
      <w:r>
        <w:rPr>
          <w:w w:val="110"/>
        </w:rPr>
        <w:t>where</w:t>
      </w:r>
      <w:r>
        <w:rPr>
          <w:spacing w:val="-16"/>
          <w:w w:val="110"/>
        </w:rPr>
        <w:t> </w:t>
      </w:r>
      <w:r>
        <w:rPr>
          <w:w w:val="110"/>
        </w:rPr>
        <w:t>they</w:t>
      </w:r>
      <w:r>
        <w:rPr>
          <w:spacing w:val="-15"/>
          <w:w w:val="110"/>
        </w:rPr>
        <w:t> </w:t>
      </w:r>
      <w:r>
        <w:rPr>
          <w:w w:val="110"/>
        </w:rPr>
        <w:t>are</w:t>
      </w:r>
      <w:r>
        <w:rPr>
          <w:spacing w:val="-16"/>
          <w:w w:val="110"/>
        </w:rPr>
        <w:t> </w:t>
      </w:r>
      <w:r>
        <w:rPr>
          <w:w w:val="110"/>
        </w:rPr>
        <w:t>today.</w:t>
      </w:r>
      <w:r>
        <w:rPr>
          <w:spacing w:val="-16"/>
          <w:w w:val="110"/>
        </w:rPr>
        <w:t> </w:t>
      </w:r>
      <w:r>
        <w:rPr>
          <w:w w:val="110"/>
        </w:rPr>
        <w:t>But</w:t>
      </w:r>
      <w:r>
        <w:rPr>
          <w:spacing w:val="-16"/>
          <w:w w:val="110"/>
        </w:rPr>
        <w:t> </w:t>
      </w:r>
      <w:r>
        <w:rPr>
          <w:w w:val="110"/>
        </w:rPr>
        <w:t>it’s</w:t>
      </w:r>
      <w:r>
        <w:rPr>
          <w:spacing w:val="-15"/>
          <w:w w:val="110"/>
        </w:rPr>
        <w:t> </w:t>
      </w:r>
      <w:r>
        <w:rPr>
          <w:w w:val="110"/>
        </w:rPr>
        <w:t>important</w:t>
      </w:r>
      <w:r>
        <w:rPr>
          <w:spacing w:val="-15"/>
          <w:w w:val="110"/>
        </w:rPr>
        <w:t> </w:t>
      </w:r>
      <w:r>
        <w:rPr>
          <w:w w:val="110"/>
        </w:rPr>
        <w:t>to</w:t>
      </w:r>
      <w:r>
        <w:rPr>
          <w:spacing w:val="-15"/>
          <w:w w:val="110"/>
        </w:rPr>
        <w:t> </w:t>
      </w:r>
      <w:r>
        <w:rPr>
          <w:w w:val="110"/>
        </w:rPr>
        <w:t>recognize</w:t>
      </w:r>
      <w:r>
        <w:rPr>
          <w:spacing w:val="-16"/>
          <w:w w:val="110"/>
        </w:rPr>
        <w:t> </w:t>
      </w:r>
      <w:r>
        <w:rPr>
          <w:w w:val="110"/>
        </w:rPr>
        <w:t>that</w:t>
      </w:r>
      <w:r>
        <w:rPr>
          <w:spacing w:val="-15"/>
          <w:w w:val="110"/>
        </w:rPr>
        <w:t> </w:t>
      </w:r>
      <w:r>
        <w:rPr>
          <w:w w:val="110"/>
        </w:rPr>
        <w:t>there</w:t>
      </w:r>
      <w:r>
        <w:rPr>
          <w:spacing w:val="-16"/>
          <w:w w:val="110"/>
        </w:rPr>
        <w:t> </w:t>
      </w:r>
      <w:r>
        <w:rPr>
          <w:w w:val="110"/>
        </w:rPr>
        <w:t>is</w:t>
      </w:r>
      <w:r>
        <w:rPr>
          <w:spacing w:val="-15"/>
          <w:w w:val="110"/>
        </w:rPr>
        <w:t> </w:t>
      </w:r>
      <w:r>
        <w:rPr>
          <w:w w:val="110"/>
        </w:rPr>
        <w:t>no checklist</w:t>
      </w:r>
      <w:r>
        <w:rPr>
          <w:spacing w:val="-2"/>
          <w:w w:val="110"/>
        </w:rPr>
        <w:t> </w:t>
      </w:r>
      <w:r>
        <w:rPr>
          <w:w w:val="110"/>
        </w:rPr>
        <w:t>or</w:t>
      </w:r>
      <w:r>
        <w:rPr>
          <w:spacing w:val="-2"/>
          <w:w w:val="110"/>
        </w:rPr>
        <w:t> </w:t>
      </w:r>
      <w:r>
        <w:rPr>
          <w:w w:val="110"/>
        </w:rPr>
        <w:t>playbook.</w:t>
      </w:r>
      <w:r>
        <w:rPr>
          <w:spacing w:val="-3"/>
          <w:w w:val="110"/>
        </w:rPr>
        <w:t> </w:t>
      </w:r>
      <w:r>
        <w:rPr>
          <w:w w:val="110"/>
        </w:rPr>
        <w:t>You</w:t>
      </w:r>
      <w:r>
        <w:rPr>
          <w:spacing w:val="-2"/>
          <w:w w:val="110"/>
        </w:rPr>
        <w:t> </w:t>
      </w:r>
      <w:r>
        <w:rPr>
          <w:w w:val="110"/>
        </w:rPr>
        <w:t>can’t</w:t>
      </w:r>
      <w:r>
        <w:rPr>
          <w:spacing w:val="-2"/>
          <w:w w:val="110"/>
        </w:rPr>
        <w:t> </w:t>
      </w:r>
      <w:r>
        <w:rPr>
          <w:w w:val="110"/>
        </w:rPr>
        <w:t>“implement”</w:t>
      </w:r>
      <w:r>
        <w:rPr>
          <w:spacing w:val="-2"/>
          <w:w w:val="110"/>
        </w:rPr>
        <w:t> </w:t>
      </w:r>
      <w:r>
        <w:rPr>
          <w:w w:val="110"/>
        </w:rPr>
        <w:t>culture</w:t>
      </w:r>
      <w:r>
        <w:rPr>
          <w:spacing w:val="-3"/>
          <w:w w:val="110"/>
        </w:rPr>
        <w:t> </w:t>
      </w:r>
      <w:r>
        <w:rPr>
          <w:w w:val="110"/>
        </w:rPr>
        <w:t>change.</w:t>
      </w:r>
      <w:r>
        <w:rPr>
          <w:spacing w:val="-2"/>
          <w:w w:val="110"/>
        </w:rPr>
        <w:t> </w:t>
      </w:r>
      <w:r>
        <w:rPr>
          <w:w w:val="110"/>
        </w:rPr>
        <w:t>Implementation thinking</w:t>
      </w:r>
      <w:r>
        <w:rPr>
          <w:w w:val="110"/>
        </w:rPr>
        <w:t> (attempting</w:t>
      </w:r>
      <w:r>
        <w:rPr>
          <w:w w:val="110"/>
        </w:rPr>
        <w:t> to</w:t>
      </w:r>
      <w:r>
        <w:rPr>
          <w:w w:val="110"/>
        </w:rPr>
        <w:t> mimic</w:t>
      </w:r>
      <w:r>
        <w:rPr>
          <w:w w:val="110"/>
        </w:rPr>
        <w:t> another</w:t>
      </w:r>
      <w:r>
        <w:rPr>
          <w:w w:val="110"/>
        </w:rPr>
        <w:t> company’s</w:t>
      </w:r>
      <w:r>
        <w:rPr>
          <w:w w:val="110"/>
        </w:rPr>
        <w:t> specific</w:t>
      </w:r>
      <w:r>
        <w:rPr>
          <w:w w:val="110"/>
        </w:rPr>
        <w:t> behavior</w:t>
      </w:r>
      <w:r>
        <w:rPr>
          <w:w w:val="110"/>
        </w:rPr>
        <w:t> and practices) is, by its very nature, counter to the essence of generative culture.</w:t>
      </w:r>
    </w:p>
    <w:p>
      <w:pPr>
        <w:pStyle w:val="BodyText"/>
        <w:spacing w:line="319" w:lineRule="auto"/>
        <w:ind w:left="360" w:right="357" w:firstLine="431"/>
        <w:jc w:val="both"/>
      </w:pPr>
      <w:r>
        <w:rPr>
          <w:w w:val="110"/>
        </w:rPr>
        <w:t>At</w:t>
      </w:r>
      <w:r>
        <w:rPr>
          <w:w w:val="110"/>
        </w:rPr>
        <w:t> the</w:t>
      </w:r>
      <w:r>
        <w:rPr>
          <w:w w:val="110"/>
        </w:rPr>
        <w:t> end</w:t>
      </w:r>
      <w:r>
        <w:rPr>
          <w:w w:val="110"/>
        </w:rPr>
        <w:t> of</w:t>
      </w:r>
      <w:r>
        <w:rPr>
          <w:w w:val="110"/>
        </w:rPr>
        <w:t> this</w:t>
      </w:r>
      <w:r>
        <w:rPr>
          <w:w w:val="110"/>
        </w:rPr>
        <w:t> chapter</w:t>
      </w:r>
      <w:r>
        <w:rPr>
          <w:w w:val="110"/>
        </w:rPr>
        <w:t> is</w:t>
      </w:r>
      <w:r>
        <w:rPr>
          <w:w w:val="110"/>
        </w:rPr>
        <w:t> a</w:t>
      </w:r>
      <w:r>
        <w:rPr>
          <w:w w:val="110"/>
        </w:rPr>
        <w:t> table</w:t>
      </w:r>
      <w:r>
        <w:rPr>
          <w:w w:val="110"/>
        </w:rPr>
        <w:t> representing</w:t>
      </w:r>
      <w:r>
        <w:rPr>
          <w:w w:val="110"/>
        </w:rPr>
        <w:t> many</w:t>
      </w:r>
      <w:r>
        <w:rPr>
          <w:w w:val="110"/>
        </w:rPr>
        <w:t> of</w:t>
      </w:r>
      <w:r>
        <w:rPr>
          <w:w w:val="110"/>
        </w:rPr>
        <w:t> the</w:t>
      </w:r>
      <w:r>
        <w:rPr>
          <w:w w:val="110"/>
        </w:rPr>
        <w:t> practices described in this virtual visit to ING. Those marked with an (*) are practices that</w:t>
      </w:r>
      <w:r>
        <w:rPr>
          <w:w w:val="110"/>
        </w:rPr>
        <w:t> research</w:t>
      </w:r>
      <w:r>
        <w:rPr>
          <w:w w:val="110"/>
        </w:rPr>
        <w:t> shows</w:t>
      </w:r>
      <w:r>
        <w:rPr>
          <w:w w:val="110"/>
        </w:rPr>
        <w:t> to</w:t>
      </w:r>
      <w:r>
        <w:rPr>
          <w:w w:val="110"/>
        </w:rPr>
        <w:t> correlate</w:t>
      </w:r>
      <w:r>
        <w:rPr>
          <w:w w:val="110"/>
        </w:rPr>
        <w:t> with</w:t>
      </w:r>
      <w:r>
        <w:rPr>
          <w:w w:val="110"/>
        </w:rPr>
        <w:t> high</w:t>
      </w:r>
      <w:r>
        <w:rPr>
          <w:w w:val="110"/>
        </w:rPr>
        <w:t> performance.</w:t>
      </w:r>
      <w:r>
        <w:rPr>
          <w:w w:val="110"/>
        </w:rPr>
        <w:t> It’s</w:t>
      </w:r>
      <w:r>
        <w:rPr>
          <w:w w:val="110"/>
        </w:rPr>
        <w:t> our</w:t>
      </w:r>
      <w:r>
        <w:rPr>
          <w:w w:val="110"/>
        </w:rPr>
        <w:t> hope</w:t>
      </w:r>
      <w:r>
        <w:rPr>
          <w:w w:val="110"/>
        </w:rPr>
        <w:t> that future research will explore the full range of practices listed here. This table is not</w:t>
      </w:r>
      <w:r>
        <w:rPr>
          <w:spacing w:val="-4"/>
          <w:w w:val="110"/>
        </w:rPr>
        <w:t> </w:t>
      </w:r>
      <w:r>
        <w:rPr>
          <w:w w:val="110"/>
        </w:rPr>
        <w:t>to</w:t>
      </w:r>
      <w:r>
        <w:rPr>
          <w:spacing w:val="-4"/>
          <w:w w:val="110"/>
        </w:rPr>
        <w:t> </w:t>
      </w:r>
      <w:r>
        <w:rPr>
          <w:w w:val="110"/>
        </w:rPr>
        <w:t>be</w:t>
      </w:r>
      <w:r>
        <w:rPr>
          <w:spacing w:val="-5"/>
          <w:w w:val="110"/>
        </w:rPr>
        <w:t> </w:t>
      </w:r>
      <w:r>
        <w:rPr>
          <w:w w:val="110"/>
        </w:rPr>
        <w:t>used</w:t>
      </w:r>
      <w:r>
        <w:rPr>
          <w:spacing w:val="-4"/>
          <w:w w:val="110"/>
        </w:rPr>
        <w:t> </w:t>
      </w:r>
      <w:r>
        <w:rPr>
          <w:w w:val="110"/>
        </w:rPr>
        <w:t>as</w:t>
      </w:r>
      <w:r>
        <w:rPr>
          <w:spacing w:val="-4"/>
          <w:w w:val="110"/>
        </w:rPr>
        <w:t> </w:t>
      </w:r>
      <w:r>
        <w:rPr>
          <w:w w:val="110"/>
        </w:rPr>
        <w:t>a</w:t>
      </w:r>
      <w:r>
        <w:rPr>
          <w:spacing w:val="-5"/>
          <w:w w:val="110"/>
        </w:rPr>
        <w:t> </w:t>
      </w:r>
      <w:r>
        <w:rPr>
          <w:w w:val="110"/>
        </w:rPr>
        <w:t>checklist</w:t>
      </w:r>
      <w:r>
        <w:rPr>
          <w:spacing w:val="-4"/>
          <w:w w:val="110"/>
        </w:rPr>
        <w:t> </w:t>
      </w:r>
      <w:r>
        <w:rPr>
          <w:w w:val="110"/>
        </w:rPr>
        <w:t>but</w:t>
      </w:r>
      <w:r>
        <w:rPr>
          <w:spacing w:val="-4"/>
          <w:w w:val="110"/>
        </w:rPr>
        <w:t> </w:t>
      </w:r>
      <w:r>
        <w:rPr>
          <w:w w:val="110"/>
        </w:rPr>
        <w:t>rather</w:t>
      </w:r>
      <w:r>
        <w:rPr>
          <w:spacing w:val="-5"/>
          <w:w w:val="110"/>
        </w:rPr>
        <w:t> </w:t>
      </w:r>
      <w:r>
        <w:rPr>
          <w:w w:val="110"/>
        </w:rPr>
        <w:t>as</w:t>
      </w:r>
      <w:r>
        <w:rPr>
          <w:spacing w:val="-4"/>
          <w:w w:val="110"/>
        </w:rPr>
        <w:t> </w:t>
      </w:r>
      <w:r>
        <w:rPr>
          <w:w w:val="110"/>
        </w:rPr>
        <w:t>a</w:t>
      </w:r>
      <w:r>
        <w:rPr>
          <w:spacing w:val="-4"/>
          <w:w w:val="110"/>
        </w:rPr>
        <w:t> </w:t>
      </w:r>
      <w:r>
        <w:rPr>
          <w:w w:val="110"/>
        </w:rPr>
        <w:t>distillation</w:t>
      </w:r>
      <w:r>
        <w:rPr>
          <w:spacing w:val="-5"/>
          <w:w w:val="110"/>
        </w:rPr>
        <w:t> </w:t>
      </w:r>
      <w:r>
        <w:rPr>
          <w:w w:val="110"/>
        </w:rPr>
        <w:t>or</w:t>
      </w:r>
      <w:r>
        <w:rPr>
          <w:spacing w:val="-4"/>
          <w:w w:val="110"/>
        </w:rPr>
        <w:t> </w:t>
      </w:r>
      <w:r>
        <w:rPr>
          <w:w w:val="110"/>
        </w:rPr>
        <w:t>general</w:t>
      </w:r>
      <w:r>
        <w:rPr>
          <w:spacing w:val="-4"/>
          <w:w w:val="110"/>
        </w:rPr>
        <w:t> </w:t>
      </w:r>
      <w:r>
        <w:rPr>
          <w:w w:val="110"/>
        </w:rPr>
        <w:t>guidelines</w:t>
      </w:r>
      <w:r>
        <w:rPr>
          <w:spacing w:val="-5"/>
          <w:w w:val="110"/>
        </w:rPr>
        <w:t> </w:t>
      </w:r>
      <w:r>
        <w:rPr>
          <w:w w:val="110"/>
        </w:rPr>
        <w:t>for developing</w:t>
      </w:r>
      <w:r>
        <w:rPr>
          <w:spacing w:val="-2"/>
          <w:w w:val="110"/>
        </w:rPr>
        <w:t> </w:t>
      </w:r>
      <w:r>
        <w:rPr>
          <w:w w:val="110"/>
        </w:rPr>
        <w:t>your</w:t>
      </w:r>
      <w:r>
        <w:rPr>
          <w:spacing w:val="-2"/>
          <w:w w:val="110"/>
        </w:rPr>
        <w:t> </w:t>
      </w:r>
      <w:r>
        <w:rPr>
          <w:w w:val="110"/>
        </w:rPr>
        <w:t>own</w:t>
      </w:r>
      <w:r>
        <w:rPr>
          <w:spacing w:val="-2"/>
          <w:w w:val="110"/>
        </w:rPr>
        <w:t> </w:t>
      </w:r>
      <w:r>
        <w:rPr>
          <w:w w:val="110"/>
        </w:rPr>
        <w:t>behaviors</w:t>
      </w:r>
      <w:r>
        <w:rPr>
          <w:spacing w:val="-2"/>
          <w:w w:val="110"/>
        </w:rPr>
        <w:t> </w:t>
      </w:r>
      <w:r>
        <w:rPr>
          <w:w w:val="110"/>
        </w:rPr>
        <w:t>and</w:t>
      </w:r>
      <w:r>
        <w:rPr>
          <w:spacing w:val="-2"/>
          <w:w w:val="110"/>
        </w:rPr>
        <w:t> </w:t>
      </w:r>
      <w:r>
        <w:rPr>
          <w:w w:val="110"/>
        </w:rPr>
        <w:t>practices</w:t>
      </w:r>
      <w:r>
        <w:rPr>
          <w:spacing w:val="-2"/>
          <w:w w:val="110"/>
        </w:rPr>
        <w:t> </w:t>
      </w:r>
      <w:r>
        <w:rPr>
          <w:w w:val="110"/>
        </w:rPr>
        <w:t>(see</w:t>
      </w:r>
      <w:r>
        <w:rPr>
          <w:spacing w:val="-2"/>
          <w:w w:val="110"/>
        </w:rPr>
        <w:t> </w:t>
      </w:r>
      <w:hyperlink w:history="true" w:anchor="_bookmark141">
        <w:r>
          <w:rPr>
            <w:w w:val="110"/>
          </w:rPr>
          <w:t>Figure</w:t>
        </w:r>
        <w:r>
          <w:rPr>
            <w:spacing w:val="-2"/>
            <w:w w:val="110"/>
          </w:rPr>
          <w:t> </w:t>
        </w:r>
        <w:r>
          <w:rPr>
            <w:w w:val="110"/>
          </w:rPr>
          <w:t>16.4</w:t>
        </w:r>
      </w:hyperlink>
      <w:r>
        <w:rPr>
          <w:w w:val="110"/>
        </w:rPr>
        <w:t>).</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firstLine="431"/>
        <w:jc w:val="both"/>
      </w:pPr>
      <w:r>
        <w:rPr>
          <w:w w:val="110"/>
        </w:rPr>
        <w:t>As you have seen in our virtual visit to ING, a high-performance culture is far</w:t>
      </w:r>
      <w:r>
        <w:rPr>
          <w:spacing w:val="-2"/>
          <w:w w:val="110"/>
        </w:rPr>
        <w:t> </w:t>
      </w:r>
      <w:r>
        <w:rPr>
          <w:w w:val="110"/>
        </w:rPr>
        <w:t>more</w:t>
      </w:r>
      <w:r>
        <w:rPr>
          <w:spacing w:val="-2"/>
          <w:w w:val="110"/>
        </w:rPr>
        <w:t> </w:t>
      </w:r>
      <w:r>
        <w:rPr>
          <w:w w:val="110"/>
        </w:rPr>
        <w:t>than</w:t>
      </w:r>
      <w:r>
        <w:rPr>
          <w:spacing w:val="-2"/>
          <w:w w:val="110"/>
        </w:rPr>
        <w:t> </w:t>
      </w:r>
      <w:r>
        <w:rPr>
          <w:w w:val="110"/>
        </w:rPr>
        <w:t>just</w:t>
      </w:r>
      <w:r>
        <w:rPr>
          <w:spacing w:val="-2"/>
          <w:w w:val="110"/>
        </w:rPr>
        <w:t> </w:t>
      </w:r>
      <w:r>
        <w:rPr>
          <w:w w:val="110"/>
        </w:rPr>
        <w:t>the</w:t>
      </w:r>
      <w:r>
        <w:rPr>
          <w:spacing w:val="-2"/>
          <w:w w:val="110"/>
        </w:rPr>
        <w:t> </w:t>
      </w:r>
      <w:r>
        <w:rPr>
          <w:w w:val="110"/>
        </w:rPr>
        <w:t>application</w:t>
      </w:r>
      <w:r>
        <w:rPr>
          <w:spacing w:val="-2"/>
          <w:w w:val="110"/>
        </w:rPr>
        <w:t> </w:t>
      </w:r>
      <w:r>
        <w:rPr>
          <w:w w:val="110"/>
        </w:rPr>
        <w:t>of</w:t>
      </w:r>
      <w:r>
        <w:rPr>
          <w:spacing w:val="-2"/>
          <w:w w:val="110"/>
        </w:rPr>
        <w:t> </w:t>
      </w:r>
      <w:r>
        <w:rPr>
          <w:w w:val="110"/>
        </w:rPr>
        <w:t>tools,</w:t>
      </w:r>
      <w:r>
        <w:rPr>
          <w:spacing w:val="-2"/>
          <w:w w:val="110"/>
        </w:rPr>
        <w:t> </w:t>
      </w:r>
      <w:r>
        <w:rPr>
          <w:w w:val="110"/>
        </w:rPr>
        <w:t>the</w:t>
      </w:r>
      <w:r>
        <w:rPr>
          <w:spacing w:val="-2"/>
          <w:w w:val="110"/>
        </w:rPr>
        <w:t> </w:t>
      </w:r>
      <w:r>
        <w:rPr>
          <w:w w:val="110"/>
        </w:rPr>
        <w:t>adoption</w:t>
      </w:r>
      <w:r>
        <w:rPr>
          <w:spacing w:val="-2"/>
          <w:w w:val="110"/>
        </w:rPr>
        <w:t> </w:t>
      </w:r>
      <w:r>
        <w:rPr>
          <w:w w:val="110"/>
        </w:rPr>
        <w:t>of</w:t>
      </w:r>
      <w:r>
        <w:rPr>
          <w:spacing w:val="-2"/>
          <w:w w:val="110"/>
        </w:rPr>
        <w:t> </w:t>
      </w:r>
      <w:r>
        <w:rPr>
          <w:w w:val="110"/>
        </w:rPr>
        <w:t>a</w:t>
      </w:r>
      <w:r>
        <w:rPr>
          <w:spacing w:val="-2"/>
          <w:w w:val="110"/>
        </w:rPr>
        <w:t> </w:t>
      </w:r>
      <w:r>
        <w:rPr>
          <w:w w:val="110"/>
        </w:rPr>
        <w:t>set</w:t>
      </w:r>
      <w:r>
        <w:rPr>
          <w:spacing w:val="-2"/>
          <w:w w:val="110"/>
        </w:rPr>
        <w:t> </w:t>
      </w:r>
      <w:r>
        <w:rPr>
          <w:w w:val="110"/>
        </w:rPr>
        <w:t>of</w:t>
      </w:r>
      <w:r>
        <w:rPr>
          <w:spacing w:val="-2"/>
          <w:w w:val="110"/>
        </w:rPr>
        <w:t> </w:t>
      </w:r>
      <w:r>
        <w:rPr>
          <w:w w:val="110"/>
        </w:rPr>
        <w:t>interrelated </w:t>
      </w:r>
      <w:r>
        <w:rPr>
          <w:w w:val="115"/>
        </w:rPr>
        <w:t>practices,</w:t>
      </w:r>
      <w:r>
        <w:rPr>
          <w:w w:val="115"/>
        </w:rPr>
        <w:t> copying</w:t>
      </w:r>
      <w:r>
        <w:rPr>
          <w:w w:val="115"/>
        </w:rPr>
        <w:t> the</w:t>
      </w:r>
      <w:r>
        <w:rPr>
          <w:w w:val="115"/>
        </w:rPr>
        <w:t> behaviors</w:t>
      </w:r>
      <w:r>
        <w:rPr>
          <w:w w:val="115"/>
        </w:rPr>
        <w:t> of</w:t>
      </w:r>
      <w:r>
        <w:rPr>
          <w:w w:val="115"/>
        </w:rPr>
        <w:t> other</w:t>
      </w:r>
      <w:r>
        <w:rPr>
          <w:w w:val="115"/>
        </w:rPr>
        <w:t> successful</w:t>
      </w:r>
      <w:r>
        <w:rPr>
          <w:w w:val="115"/>
        </w:rPr>
        <w:t> organizations,</w:t>
      </w:r>
      <w:r>
        <w:rPr>
          <w:w w:val="115"/>
        </w:rPr>
        <w:t> or</w:t>
      </w:r>
      <w:r>
        <w:rPr>
          <w:w w:val="115"/>
        </w:rPr>
        <w:t> the implementation</w:t>
      </w:r>
      <w:r>
        <w:rPr>
          <w:w w:val="115"/>
        </w:rPr>
        <w:t> of</w:t>
      </w:r>
      <w:r>
        <w:rPr>
          <w:w w:val="115"/>
        </w:rPr>
        <w:t> a</w:t>
      </w:r>
      <w:r>
        <w:rPr>
          <w:w w:val="115"/>
        </w:rPr>
        <w:t> prescribed,</w:t>
      </w:r>
      <w:r>
        <w:rPr>
          <w:w w:val="115"/>
        </w:rPr>
        <w:t> expert-designed</w:t>
      </w:r>
      <w:r>
        <w:rPr>
          <w:w w:val="115"/>
        </w:rPr>
        <w:t> framework.</w:t>
      </w:r>
      <w:r>
        <w:rPr>
          <w:w w:val="115"/>
        </w:rPr>
        <w:t> It</w:t>
      </w:r>
      <w:r>
        <w:rPr>
          <w:w w:val="115"/>
        </w:rPr>
        <w:t> is</w:t>
      </w:r>
      <w:r>
        <w:rPr>
          <w:w w:val="115"/>
        </w:rPr>
        <w:t> the </w:t>
      </w:r>
      <w:r>
        <w:rPr>
          <w:spacing w:val="-2"/>
          <w:w w:val="115"/>
        </w:rPr>
        <w:t>development,</w:t>
      </w:r>
      <w:r>
        <w:rPr>
          <w:spacing w:val="-14"/>
          <w:w w:val="115"/>
        </w:rPr>
        <w:t> </w:t>
      </w:r>
      <w:r>
        <w:rPr>
          <w:spacing w:val="-2"/>
          <w:w w:val="115"/>
        </w:rPr>
        <w:t>through</w:t>
      </w:r>
      <w:r>
        <w:rPr>
          <w:spacing w:val="-14"/>
          <w:w w:val="115"/>
        </w:rPr>
        <w:t> </w:t>
      </w:r>
      <w:r>
        <w:rPr>
          <w:spacing w:val="-2"/>
          <w:w w:val="115"/>
        </w:rPr>
        <w:t>experimentation</w:t>
      </w:r>
      <w:r>
        <w:rPr>
          <w:spacing w:val="-14"/>
          <w:w w:val="115"/>
        </w:rPr>
        <w:t> </w:t>
      </w:r>
      <w:r>
        <w:rPr>
          <w:spacing w:val="-2"/>
          <w:w w:val="115"/>
        </w:rPr>
        <w:t>and</w:t>
      </w:r>
      <w:r>
        <w:rPr>
          <w:spacing w:val="-14"/>
          <w:w w:val="115"/>
        </w:rPr>
        <w:t> </w:t>
      </w:r>
      <w:r>
        <w:rPr>
          <w:spacing w:val="-2"/>
          <w:w w:val="115"/>
        </w:rPr>
        <w:t>learning</w:t>
      </w:r>
      <w:r>
        <w:rPr>
          <w:spacing w:val="-14"/>
          <w:w w:val="115"/>
        </w:rPr>
        <w:t> </w:t>
      </w:r>
      <w:r>
        <w:rPr>
          <w:spacing w:val="-2"/>
          <w:w w:val="115"/>
        </w:rPr>
        <w:t>guided</w:t>
      </w:r>
      <w:r>
        <w:rPr>
          <w:spacing w:val="-14"/>
          <w:w w:val="115"/>
        </w:rPr>
        <w:t> </w:t>
      </w:r>
      <w:r>
        <w:rPr>
          <w:spacing w:val="-2"/>
          <w:w w:val="115"/>
        </w:rPr>
        <w:t>by</w:t>
      </w:r>
      <w:r>
        <w:rPr>
          <w:spacing w:val="-14"/>
          <w:w w:val="115"/>
        </w:rPr>
        <w:t> </w:t>
      </w:r>
      <w:r>
        <w:rPr>
          <w:spacing w:val="-2"/>
          <w:w w:val="115"/>
        </w:rPr>
        <w:t>evidence,</w:t>
      </w:r>
      <w:r>
        <w:rPr>
          <w:spacing w:val="-14"/>
          <w:w w:val="115"/>
        </w:rPr>
        <w:t> </w:t>
      </w:r>
      <w:r>
        <w:rPr>
          <w:spacing w:val="-2"/>
          <w:w w:val="115"/>
        </w:rPr>
        <w:t>of</w:t>
      </w:r>
      <w:r>
        <w:rPr>
          <w:spacing w:val="-14"/>
          <w:w w:val="115"/>
        </w:rPr>
        <w:t> </w:t>
      </w:r>
      <w:r>
        <w:rPr>
          <w:spacing w:val="-2"/>
          <w:w w:val="115"/>
        </w:rPr>
        <w:t>a </w:t>
      </w:r>
      <w:r>
        <w:rPr>
          <w:w w:val="110"/>
        </w:rPr>
        <w:t>new way of working together that is situationally and culturally appropriate to </w:t>
      </w:r>
      <w:r>
        <w:rPr>
          <w:w w:val="115"/>
        </w:rPr>
        <w:t>each organization.</w:t>
      </w:r>
    </w:p>
    <w:p>
      <w:pPr>
        <w:pStyle w:val="BodyText"/>
        <w:spacing w:line="319" w:lineRule="auto"/>
        <w:ind w:left="360" w:right="357" w:firstLine="431"/>
        <w:jc w:val="both"/>
      </w:pPr>
      <w:r>
        <w:rPr>
          <w:w w:val="110"/>
        </w:rPr>
        <w:t>As</w:t>
      </w:r>
      <w:r>
        <w:rPr>
          <w:w w:val="110"/>
        </w:rPr>
        <w:t> you</w:t>
      </w:r>
      <w:r>
        <w:rPr>
          <w:w w:val="110"/>
        </w:rPr>
        <w:t> begin</w:t>
      </w:r>
      <w:r>
        <w:rPr>
          <w:w w:val="110"/>
        </w:rPr>
        <w:t> your</w:t>
      </w:r>
      <w:r>
        <w:rPr>
          <w:w w:val="110"/>
        </w:rPr>
        <w:t> own</w:t>
      </w:r>
      <w:r>
        <w:rPr>
          <w:w w:val="110"/>
        </w:rPr>
        <w:t> path</w:t>
      </w:r>
      <w:r>
        <w:rPr>
          <w:w w:val="110"/>
        </w:rPr>
        <w:t> to</w:t>
      </w:r>
      <w:r>
        <w:rPr>
          <w:w w:val="110"/>
        </w:rPr>
        <w:t> creating</w:t>
      </w:r>
      <w:r>
        <w:rPr>
          <w:w w:val="110"/>
        </w:rPr>
        <w:t> a</w:t>
      </w:r>
      <w:r>
        <w:rPr>
          <w:w w:val="110"/>
        </w:rPr>
        <w:t> learning</w:t>
      </w:r>
      <w:r>
        <w:rPr>
          <w:w w:val="110"/>
        </w:rPr>
        <w:t> organization,</w:t>
      </w:r>
      <w:r>
        <w:rPr>
          <w:w w:val="110"/>
        </w:rPr>
        <w:t> it’s important</w:t>
      </w:r>
      <w:r>
        <w:rPr>
          <w:w w:val="110"/>
        </w:rPr>
        <w:t> to</w:t>
      </w:r>
      <w:r>
        <w:rPr>
          <w:w w:val="110"/>
        </w:rPr>
        <w:t> adopt</w:t>
      </w:r>
      <w:r>
        <w:rPr>
          <w:w w:val="110"/>
        </w:rPr>
        <w:t> and</w:t>
      </w:r>
      <w:r>
        <w:rPr>
          <w:w w:val="110"/>
        </w:rPr>
        <w:t> maintain</w:t>
      </w:r>
      <w:r>
        <w:rPr>
          <w:w w:val="110"/>
        </w:rPr>
        <w:t> the</w:t>
      </w:r>
      <w:r>
        <w:rPr>
          <w:w w:val="110"/>
        </w:rPr>
        <w:t> right</w:t>
      </w:r>
      <w:r>
        <w:rPr>
          <w:w w:val="110"/>
        </w:rPr>
        <w:t> mindset.</w:t>
      </w:r>
      <w:r>
        <w:rPr>
          <w:w w:val="110"/>
        </w:rPr>
        <w:t> Below</w:t>
      </w:r>
      <w:r>
        <w:rPr>
          <w:w w:val="110"/>
        </w:rPr>
        <w:t> are</w:t>
      </w:r>
      <w:r>
        <w:rPr>
          <w:w w:val="110"/>
        </w:rPr>
        <w:t> some suggestions</w:t>
      </w:r>
      <w:r>
        <w:rPr>
          <w:w w:val="110"/>
        </w:rPr>
        <w:t> we</w:t>
      </w:r>
      <w:r>
        <w:rPr>
          <w:w w:val="110"/>
        </w:rPr>
        <w:t> offer,</w:t>
      </w:r>
      <w:r>
        <w:rPr>
          <w:w w:val="110"/>
        </w:rPr>
        <w:t> based</w:t>
      </w:r>
      <w:r>
        <w:rPr>
          <w:w w:val="110"/>
        </w:rPr>
        <w:t> on</w:t>
      </w:r>
      <w:r>
        <w:rPr>
          <w:w w:val="110"/>
        </w:rPr>
        <w:t> our</w:t>
      </w:r>
      <w:r>
        <w:rPr>
          <w:w w:val="110"/>
        </w:rPr>
        <w:t> own</w:t>
      </w:r>
      <w:r>
        <w:rPr>
          <w:w w:val="110"/>
        </w:rPr>
        <w:t> experiences</w:t>
      </w:r>
      <w:r>
        <w:rPr>
          <w:w w:val="110"/>
        </w:rPr>
        <w:t> in</w:t>
      </w:r>
      <w:r>
        <w:rPr>
          <w:w w:val="110"/>
        </w:rPr>
        <w:t> helping</w:t>
      </w:r>
      <w:r>
        <w:rPr>
          <w:w w:val="110"/>
        </w:rPr>
        <w:t> enterprises evolve toward a high-performing, generative culture:</w:t>
      </w:r>
    </w:p>
    <w:p>
      <w:pPr>
        <w:pStyle w:val="BodyText"/>
        <w:spacing w:after="0" w:line="319" w:lineRule="auto"/>
        <w:jc w:val="both"/>
        <w:sectPr>
          <w:pgSz w:w="12240" w:h="15840"/>
          <w:pgMar w:top="1380" w:bottom="280" w:left="1080" w:right="1080"/>
        </w:sectPr>
      </w:pPr>
    </w:p>
    <w:p>
      <w:pPr>
        <w:spacing w:line="240" w:lineRule="auto"/>
        <w:ind w:left="878" w:right="0" w:firstLine="0"/>
        <w:rPr>
          <w:sz w:val="20"/>
        </w:rPr>
      </w:pPr>
      <w:r>
        <w:rPr>
          <w:sz w:val="20"/>
        </w:rPr>
        <w:drawing>
          <wp:inline distT="0" distB="0" distL="0" distR="0">
            <wp:extent cx="5275808" cy="778592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89" cstate="print"/>
                    <a:stretch>
                      <a:fillRect/>
                    </a:stretch>
                  </pic:blipFill>
                  <pic:spPr>
                    <a:xfrm>
                      <a:off x="0" y="0"/>
                      <a:ext cx="5275808" cy="7785925"/>
                    </a:xfrm>
                    <a:prstGeom prst="rect">
                      <a:avLst/>
                    </a:prstGeom>
                  </pic:spPr>
                </pic:pic>
              </a:graphicData>
            </a:graphic>
          </wp:inline>
        </w:drawing>
      </w:r>
      <w:r>
        <w:rPr>
          <w:sz w:val="20"/>
        </w:rPr>
      </w:r>
    </w:p>
    <w:p>
      <w:pPr>
        <w:spacing w:line="259" w:lineRule="auto" w:before="129"/>
        <w:ind w:left="1971" w:right="0" w:hanging="1536"/>
        <w:jc w:val="left"/>
        <w:rPr>
          <w:rFonts w:ascii="Book Antiqua"/>
          <w:b/>
          <w:i/>
          <w:sz w:val="21"/>
        </w:rPr>
      </w:pPr>
      <w:bookmarkStart w:name="_bookmark141" w:id="174"/>
      <w:bookmarkEnd w:id="174"/>
      <w:r>
        <w:rPr/>
      </w:r>
      <w:r>
        <w:rPr>
          <w:rFonts w:ascii="Book Antiqua"/>
          <w:b/>
          <w:i/>
          <w:w w:val="85"/>
          <w:sz w:val="21"/>
        </w:rPr>
        <w:t>Figure</w:t>
      </w:r>
      <w:r>
        <w:rPr>
          <w:rFonts w:ascii="Book Antiqua"/>
          <w:b/>
          <w:i/>
          <w:spacing w:val="-11"/>
          <w:w w:val="85"/>
          <w:sz w:val="21"/>
        </w:rPr>
        <w:t> </w:t>
      </w:r>
      <w:r>
        <w:rPr>
          <w:rFonts w:ascii="Book Antiqua"/>
          <w:b/>
          <w:i/>
          <w:w w:val="85"/>
          <w:sz w:val="21"/>
        </w:rPr>
        <w:t>16.4:</w:t>
      </w:r>
      <w:r>
        <w:rPr>
          <w:rFonts w:ascii="Book Antiqua"/>
          <w:b/>
          <w:i/>
          <w:spacing w:val="-9"/>
          <w:w w:val="85"/>
          <w:sz w:val="21"/>
        </w:rPr>
        <w:t> </w:t>
      </w:r>
      <w:r>
        <w:rPr>
          <w:rFonts w:ascii="Book Antiqua"/>
          <w:b/>
          <w:i/>
          <w:w w:val="85"/>
          <w:sz w:val="21"/>
        </w:rPr>
        <w:t>High-Performance</w:t>
      </w:r>
      <w:r>
        <w:rPr>
          <w:rFonts w:ascii="Book Antiqua"/>
          <w:b/>
          <w:i/>
          <w:spacing w:val="-10"/>
          <w:w w:val="85"/>
          <w:sz w:val="21"/>
        </w:rPr>
        <w:t> </w:t>
      </w:r>
      <w:r>
        <w:rPr>
          <w:rFonts w:ascii="Book Antiqua"/>
          <w:b/>
          <w:i/>
          <w:w w:val="85"/>
          <w:sz w:val="21"/>
        </w:rPr>
        <w:t>Team,</w:t>
      </w:r>
      <w:r>
        <w:rPr>
          <w:rFonts w:ascii="Book Antiqua"/>
          <w:b/>
          <w:i/>
          <w:spacing w:val="-9"/>
          <w:w w:val="85"/>
          <w:sz w:val="21"/>
        </w:rPr>
        <w:t> </w:t>
      </w:r>
      <w:r>
        <w:rPr>
          <w:rFonts w:ascii="Book Antiqua"/>
          <w:b/>
          <w:i/>
          <w:w w:val="85"/>
          <w:sz w:val="21"/>
        </w:rPr>
        <w:t>Management,</w:t>
      </w:r>
      <w:r>
        <w:rPr>
          <w:rFonts w:ascii="Book Antiqua"/>
          <w:b/>
          <w:i/>
          <w:spacing w:val="-9"/>
          <w:w w:val="85"/>
          <w:sz w:val="21"/>
        </w:rPr>
        <w:t> </w:t>
      </w:r>
      <w:r>
        <w:rPr>
          <w:rFonts w:ascii="Book Antiqua"/>
          <w:b/>
          <w:i/>
          <w:w w:val="85"/>
          <w:sz w:val="21"/>
        </w:rPr>
        <w:t>and</w:t>
      </w:r>
      <w:r>
        <w:rPr>
          <w:rFonts w:ascii="Book Antiqua"/>
          <w:b/>
          <w:i/>
          <w:spacing w:val="-9"/>
          <w:w w:val="85"/>
          <w:sz w:val="21"/>
        </w:rPr>
        <w:t> </w:t>
      </w:r>
      <w:r>
        <w:rPr>
          <w:rFonts w:ascii="Book Antiqua"/>
          <w:b/>
          <w:i/>
          <w:w w:val="85"/>
          <w:sz w:val="21"/>
        </w:rPr>
        <w:t>Leadership</w:t>
      </w:r>
      <w:r>
        <w:rPr>
          <w:rFonts w:ascii="Book Antiqua"/>
          <w:b/>
          <w:i/>
          <w:spacing w:val="-10"/>
          <w:w w:val="85"/>
          <w:sz w:val="21"/>
        </w:rPr>
        <w:t> </w:t>
      </w:r>
      <w:r>
        <w:rPr>
          <w:rFonts w:ascii="Book Antiqua"/>
          <w:b/>
          <w:i/>
          <w:w w:val="85"/>
          <w:sz w:val="21"/>
        </w:rPr>
        <w:t>Behaviors</w:t>
      </w:r>
      <w:r>
        <w:rPr>
          <w:rFonts w:ascii="Book Antiqua"/>
          <w:b/>
          <w:i/>
          <w:spacing w:val="-9"/>
          <w:w w:val="85"/>
          <w:sz w:val="21"/>
        </w:rPr>
        <w:t> </w:t>
      </w:r>
      <w:r>
        <w:rPr>
          <w:rFonts w:ascii="Book Antiqua"/>
          <w:b/>
          <w:i/>
          <w:w w:val="85"/>
          <w:sz w:val="21"/>
        </w:rPr>
        <w:t>and</w:t>
      </w:r>
      <w:r>
        <w:rPr>
          <w:rFonts w:ascii="Book Antiqua"/>
          <w:b/>
          <w:i/>
          <w:spacing w:val="-10"/>
          <w:w w:val="85"/>
          <w:sz w:val="21"/>
        </w:rPr>
        <w:t> </w:t>
      </w:r>
      <w:r>
        <w:rPr>
          <w:rFonts w:ascii="Book Antiqua"/>
          <w:b/>
          <w:i/>
          <w:w w:val="85"/>
          <w:sz w:val="21"/>
        </w:rPr>
        <w:t>Practices</w:t>
      </w:r>
      <w:r>
        <w:rPr>
          <w:rFonts w:ascii="Book Antiqua"/>
          <w:b/>
          <w:i/>
          <w:spacing w:val="-9"/>
          <w:w w:val="85"/>
          <w:sz w:val="21"/>
        </w:rPr>
        <w:t> </w:t>
      </w:r>
      <w:r>
        <w:rPr>
          <w:rFonts w:ascii="Book Antiqua"/>
          <w:b/>
          <w:i/>
          <w:w w:val="85"/>
          <w:sz w:val="21"/>
        </w:rPr>
        <w:t>(not</w:t>
      </w:r>
      <w:r>
        <w:rPr>
          <w:rFonts w:ascii="Book Antiqua"/>
          <w:b/>
          <w:i/>
          <w:spacing w:val="-10"/>
          <w:w w:val="85"/>
          <w:sz w:val="21"/>
        </w:rPr>
        <w:t> </w:t>
      </w:r>
      <w:r>
        <w:rPr>
          <w:rFonts w:ascii="Book Antiqua"/>
          <w:b/>
          <w:i/>
          <w:w w:val="85"/>
          <w:sz w:val="21"/>
        </w:rPr>
        <w:t>a</w:t>
      </w:r>
      <w:r>
        <w:rPr>
          <w:rFonts w:ascii="Book Antiqua"/>
          <w:b/>
          <w:i/>
          <w:spacing w:val="-10"/>
          <w:w w:val="85"/>
          <w:sz w:val="21"/>
        </w:rPr>
        <w:t> </w:t>
      </w:r>
      <w:r>
        <w:rPr>
          <w:rFonts w:ascii="Book Antiqua"/>
          <w:b/>
          <w:i/>
          <w:w w:val="85"/>
          <w:sz w:val="21"/>
        </w:rPr>
        <w:t>complete</w:t>
      </w:r>
      <w:r>
        <w:rPr>
          <w:rFonts w:ascii="Book Antiqua"/>
          <w:b/>
          <w:i/>
          <w:spacing w:val="-10"/>
          <w:w w:val="85"/>
          <w:sz w:val="21"/>
        </w:rPr>
        <w:t> </w:t>
      </w:r>
      <w:r>
        <w:rPr>
          <w:rFonts w:ascii="Book Antiqua"/>
          <w:b/>
          <w:i/>
          <w:w w:val="85"/>
          <w:sz w:val="21"/>
        </w:rPr>
        <w:t>list,</w:t>
      </w:r>
      <w:r>
        <w:rPr>
          <w:rFonts w:ascii="Book Antiqua"/>
          <w:b/>
          <w:i/>
          <w:spacing w:val="-9"/>
          <w:w w:val="85"/>
          <w:sz w:val="21"/>
        </w:rPr>
        <w:t> </w:t>
      </w:r>
      <w:r>
        <w:rPr>
          <w:rFonts w:ascii="Book Antiqua"/>
          <w:b/>
          <w:i/>
          <w:w w:val="85"/>
          <w:sz w:val="21"/>
        </w:rPr>
        <w:t>for</w:t>
      </w:r>
      <w:r>
        <w:rPr>
          <w:rFonts w:ascii="Book Antiqua"/>
          <w:b/>
          <w:i/>
          <w:spacing w:val="-10"/>
          <w:w w:val="85"/>
          <w:sz w:val="21"/>
        </w:rPr>
        <w:t> </w:t>
      </w:r>
      <w:r>
        <w:rPr>
          <w:rFonts w:ascii="Book Antiqua"/>
          <w:b/>
          <w:i/>
          <w:w w:val="85"/>
          <w:sz w:val="21"/>
        </w:rPr>
        <w:t>a larger,</w:t>
      </w:r>
      <w:r>
        <w:rPr>
          <w:rFonts w:ascii="Book Antiqua"/>
          <w:b/>
          <w:i/>
          <w:spacing w:val="-4"/>
          <w:w w:val="85"/>
          <w:sz w:val="21"/>
        </w:rPr>
        <w:t> </w:t>
      </w:r>
      <w:r>
        <w:rPr>
          <w:rFonts w:ascii="Book Antiqua"/>
          <w:b/>
          <w:i/>
          <w:w w:val="85"/>
          <w:sz w:val="21"/>
        </w:rPr>
        <w:t>downloadable</w:t>
      </w:r>
      <w:r>
        <w:rPr>
          <w:rFonts w:ascii="Book Antiqua"/>
          <w:b/>
          <w:i/>
          <w:spacing w:val="-5"/>
          <w:w w:val="85"/>
          <w:sz w:val="21"/>
        </w:rPr>
        <w:t> </w:t>
      </w:r>
      <w:r>
        <w:rPr>
          <w:rFonts w:ascii="Book Antiqua"/>
          <w:b/>
          <w:i/>
          <w:w w:val="85"/>
          <w:sz w:val="21"/>
        </w:rPr>
        <w:t>version</w:t>
      </w:r>
      <w:r>
        <w:rPr>
          <w:rFonts w:ascii="Book Antiqua"/>
          <w:b/>
          <w:i/>
          <w:spacing w:val="-5"/>
          <w:w w:val="85"/>
          <w:sz w:val="21"/>
        </w:rPr>
        <w:t> </w:t>
      </w:r>
      <w:r>
        <w:rPr>
          <w:rFonts w:ascii="Book Antiqua"/>
          <w:b/>
          <w:i/>
          <w:w w:val="85"/>
          <w:sz w:val="21"/>
        </w:rPr>
        <w:t>visit</w:t>
      </w:r>
      <w:r>
        <w:rPr>
          <w:rFonts w:ascii="Book Antiqua"/>
          <w:b/>
          <w:i/>
          <w:spacing w:val="-4"/>
          <w:w w:val="85"/>
          <w:sz w:val="21"/>
        </w:rPr>
        <w:t> </w:t>
      </w:r>
      <w:hyperlink r:id="rId90">
        <w:r>
          <w:rPr>
            <w:rFonts w:ascii="Book Antiqua"/>
            <w:b/>
            <w:i/>
            <w:w w:val="85"/>
            <w:sz w:val="21"/>
          </w:rPr>
          <w:t>https://bit.ly/high-perf-behaviors-practices</w:t>
        </w:r>
      </w:hyperlink>
      <w:r>
        <w:rPr>
          <w:rFonts w:ascii="Book Antiqua"/>
          <w:b/>
          <w:i/>
          <w:w w:val="85"/>
          <w:sz w:val="21"/>
        </w:rPr>
        <w:t>)</w:t>
      </w:r>
    </w:p>
    <w:p>
      <w:pPr>
        <w:spacing w:after="0" w:line="259" w:lineRule="auto"/>
        <w:jc w:val="left"/>
        <w:rPr>
          <w:rFonts w:ascii="Book Antiqua"/>
          <w:b/>
          <w:i/>
          <w:sz w:val="21"/>
        </w:rPr>
        <w:sectPr>
          <w:pgSz w:w="12240" w:h="15840"/>
          <w:pgMar w:top="1440" w:bottom="280" w:left="1080" w:right="1080"/>
        </w:sectPr>
      </w:pPr>
    </w:p>
    <w:p>
      <w:pPr>
        <w:pStyle w:val="BodyText"/>
        <w:spacing w:line="319" w:lineRule="auto" w:before="92"/>
        <w:ind w:left="993" w:right="645" w:hanging="252"/>
        <w:jc w:val="both"/>
      </w:pPr>
      <w:bookmarkStart w:name="_bookmark145" w:id="175"/>
      <w:bookmarkEnd w:id="175"/>
      <w:r>
        <w:rPr/>
      </w:r>
      <w:bookmarkStart w:name="_bookmark144" w:id="176"/>
      <w:bookmarkEnd w:id="176"/>
      <w:r>
        <w:rPr/>
      </w:r>
      <w:bookmarkStart w:name="_bookmark143" w:id="177"/>
      <w:bookmarkEnd w:id="177"/>
      <w:r>
        <w:rPr/>
      </w:r>
      <w:bookmarkStart w:name="_bookmark142" w:id="178"/>
      <w:bookmarkEnd w:id="178"/>
      <w:r>
        <w:rPr/>
      </w:r>
      <w:r>
        <w:rPr>
          <w:position w:val="4"/>
        </w:rPr>
        <w:drawing>
          <wp:inline distT="0" distB="0" distL="0" distR="0">
            <wp:extent cx="54864" cy="54864"/>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91" cstate="print"/>
                    <a:stretch>
                      <a:fillRect/>
                    </a:stretch>
                  </pic:blipFill>
                  <pic:spPr>
                    <a:xfrm>
                      <a:off x="0" y="0"/>
                      <a:ext cx="54864" cy="54864"/>
                    </a:xfrm>
                    <a:prstGeom prst="rect">
                      <a:avLst/>
                    </a:prstGeom>
                  </pic:spPr>
                </pic:pic>
              </a:graphicData>
            </a:graphic>
          </wp:inline>
        </w:drawing>
      </w:r>
      <w:r>
        <w:rPr>
          <w:position w:val="4"/>
        </w:rPr>
      </w:r>
      <w:r>
        <w:rPr>
          <w:rFonts w:ascii="Times New Roman"/>
          <w:spacing w:val="40"/>
          <w:w w:val="110"/>
          <w:sz w:val="20"/>
        </w:rPr>
        <w:t> </w:t>
      </w:r>
      <w:r>
        <w:rPr>
          <w:w w:val="110"/>
        </w:rPr>
        <w:t>Develop</w:t>
      </w:r>
      <w:r>
        <w:rPr>
          <w:w w:val="110"/>
        </w:rPr>
        <w:t> and</w:t>
      </w:r>
      <w:r>
        <w:rPr>
          <w:w w:val="110"/>
        </w:rPr>
        <w:t> maintain</w:t>
      </w:r>
      <w:r>
        <w:rPr>
          <w:w w:val="110"/>
        </w:rPr>
        <w:t> the</w:t>
      </w:r>
      <w:r>
        <w:rPr>
          <w:w w:val="110"/>
        </w:rPr>
        <w:t> right</w:t>
      </w:r>
      <w:r>
        <w:rPr>
          <w:w w:val="110"/>
        </w:rPr>
        <w:t> mindset.</w:t>
      </w:r>
      <w:r>
        <w:rPr>
          <w:w w:val="110"/>
        </w:rPr>
        <w:t> This</w:t>
      </w:r>
      <w:r>
        <w:rPr>
          <w:w w:val="110"/>
        </w:rPr>
        <w:t> is</w:t>
      </w:r>
      <w:r>
        <w:rPr>
          <w:w w:val="110"/>
        </w:rPr>
        <w:t> about</w:t>
      </w:r>
      <w:r>
        <w:rPr>
          <w:w w:val="110"/>
        </w:rPr>
        <w:t> learning</w:t>
      </w:r>
      <w:r>
        <w:rPr>
          <w:w w:val="110"/>
        </w:rPr>
        <w:t> and how to create an environment for shared organizational learning-not about</w:t>
      </w:r>
      <w:r>
        <w:rPr>
          <w:spacing w:val="-6"/>
          <w:w w:val="110"/>
        </w:rPr>
        <w:t> </w:t>
      </w:r>
      <w:r>
        <w:rPr>
          <w:w w:val="110"/>
        </w:rPr>
        <w:t>just</w:t>
      </w:r>
      <w:r>
        <w:rPr>
          <w:spacing w:val="-6"/>
          <w:w w:val="110"/>
        </w:rPr>
        <w:t> </w:t>
      </w:r>
      <w:r>
        <w:rPr>
          <w:w w:val="110"/>
        </w:rPr>
        <w:t>doing</w:t>
      </w:r>
      <w:r>
        <w:rPr>
          <w:spacing w:val="-6"/>
          <w:w w:val="110"/>
        </w:rPr>
        <w:t> </w:t>
      </w:r>
      <w:r>
        <w:rPr>
          <w:w w:val="110"/>
        </w:rPr>
        <w:t>the</w:t>
      </w:r>
      <w:r>
        <w:rPr>
          <w:spacing w:val="-6"/>
          <w:w w:val="110"/>
        </w:rPr>
        <w:t> </w:t>
      </w:r>
      <w:r>
        <w:rPr>
          <w:w w:val="110"/>
        </w:rPr>
        <w:t>practices,</w:t>
      </w:r>
      <w:r>
        <w:rPr>
          <w:spacing w:val="-6"/>
          <w:w w:val="110"/>
        </w:rPr>
        <w:t> </w:t>
      </w:r>
      <w:r>
        <w:rPr>
          <w:w w:val="110"/>
        </w:rPr>
        <w:t>and</w:t>
      </w:r>
      <w:r>
        <w:rPr>
          <w:spacing w:val="-6"/>
          <w:w w:val="110"/>
        </w:rPr>
        <w:t> </w:t>
      </w:r>
      <w:r>
        <w:rPr>
          <w:w w:val="110"/>
        </w:rPr>
        <w:t>certainly</w:t>
      </w:r>
      <w:r>
        <w:rPr>
          <w:spacing w:val="-6"/>
          <w:w w:val="110"/>
        </w:rPr>
        <w:t> </w:t>
      </w:r>
      <w:r>
        <w:rPr>
          <w:w w:val="110"/>
        </w:rPr>
        <w:t>not</w:t>
      </w:r>
      <w:r>
        <w:rPr>
          <w:spacing w:val="-6"/>
          <w:w w:val="110"/>
        </w:rPr>
        <w:t> </w:t>
      </w:r>
      <w:r>
        <w:rPr>
          <w:w w:val="110"/>
        </w:rPr>
        <w:t>about</w:t>
      </w:r>
      <w:r>
        <w:rPr>
          <w:spacing w:val="-6"/>
          <w:w w:val="110"/>
        </w:rPr>
        <w:t> </w:t>
      </w:r>
      <w:r>
        <w:rPr>
          <w:w w:val="110"/>
        </w:rPr>
        <w:t>employing</w:t>
      </w:r>
      <w:r>
        <w:rPr>
          <w:spacing w:val="-6"/>
          <w:w w:val="110"/>
        </w:rPr>
        <w:t> </w:t>
      </w:r>
      <w:r>
        <w:rPr>
          <w:w w:val="110"/>
        </w:rPr>
        <w:t>tools.</w:t>
      </w:r>
    </w:p>
    <w:p>
      <w:pPr>
        <w:pStyle w:val="BodyText"/>
        <w:spacing w:line="311" w:lineRule="exact"/>
        <w:ind w:left="741"/>
        <w:jc w:val="both"/>
      </w:pPr>
      <w:r>
        <w:rPr>
          <w:position w:val="4"/>
        </w:rPr>
        <w:drawing>
          <wp:inline distT="0" distB="0" distL="0" distR="0">
            <wp:extent cx="54864" cy="54864"/>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91" cstate="print"/>
                    <a:stretch>
                      <a:fillRect/>
                    </a:stretch>
                  </pic:blipFill>
                  <pic:spPr>
                    <a:xfrm>
                      <a:off x="0" y="0"/>
                      <a:ext cx="54864" cy="54864"/>
                    </a:xfrm>
                    <a:prstGeom prst="rect">
                      <a:avLst/>
                    </a:prstGeom>
                  </pic:spPr>
                </pic:pic>
              </a:graphicData>
            </a:graphic>
          </wp:inline>
        </w:drawing>
      </w:r>
      <w:r>
        <w:rPr>
          <w:position w:val="4"/>
        </w:rPr>
      </w:r>
      <w:r>
        <w:rPr>
          <w:rFonts w:ascii="Times New Roman"/>
          <w:spacing w:val="80"/>
          <w:w w:val="150"/>
          <w:sz w:val="20"/>
        </w:rPr>
        <w:t> </w:t>
      </w:r>
      <w:r>
        <w:rPr>
          <w:w w:val="110"/>
        </w:rPr>
        <w:t>Make</w:t>
      </w:r>
      <w:r>
        <w:rPr>
          <w:spacing w:val="-5"/>
          <w:w w:val="110"/>
        </w:rPr>
        <w:t> </w:t>
      </w:r>
      <w:r>
        <w:rPr>
          <w:w w:val="110"/>
        </w:rPr>
        <w:t>it</w:t>
      </w:r>
      <w:r>
        <w:rPr>
          <w:spacing w:val="-5"/>
          <w:w w:val="110"/>
        </w:rPr>
        <w:t> </w:t>
      </w:r>
      <w:r>
        <w:rPr>
          <w:w w:val="110"/>
        </w:rPr>
        <w:t>your</w:t>
      </w:r>
      <w:r>
        <w:rPr>
          <w:spacing w:val="-5"/>
          <w:w w:val="110"/>
        </w:rPr>
        <w:t> </w:t>
      </w:r>
      <w:r>
        <w:rPr>
          <w:w w:val="110"/>
        </w:rPr>
        <w:t>own.</w:t>
      </w:r>
      <w:r>
        <w:rPr>
          <w:spacing w:val="-5"/>
          <w:w w:val="110"/>
        </w:rPr>
        <w:t> </w:t>
      </w:r>
      <w:r>
        <w:rPr>
          <w:w w:val="110"/>
        </w:rPr>
        <w:t>This</w:t>
      </w:r>
      <w:r>
        <w:rPr>
          <w:spacing w:val="-5"/>
          <w:w w:val="110"/>
        </w:rPr>
        <w:t> </w:t>
      </w:r>
      <w:r>
        <w:rPr>
          <w:w w:val="110"/>
        </w:rPr>
        <w:t>means</w:t>
      </w:r>
      <w:r>
        <w:rPr>
          <w:spacing w:val="-5"/>
          <w:w w:val="110"/>
        </w:rPr>
        <w:t> </w:t>
      </w:r>
      <w:r>
        <w:rPr>
          <w:w w:val="110"/>
        </w:rPr>
        <w:t>three</w:t>
      </w:r>
      <w:r>
        <w:rPr>
          <w:spacing w:val="-5"/>
          <w:w w:val="110"/>
        </w:rPr>
        <w:t> </w:t>
      </w:r>
      <w:r>
        <w:rPr>
          <w:w w:val="110"/>
        </w:rPr>
        <w:t>things:</w:t>
      </w:r>
    </w:p>
    <w:p>
      <w:pPr>
        <w:pStyle w:val="ListParagraph"/>
        <w:numPr>
          <w:ilvl w:val="0"/>
          <w:numId w:val="52"/>
        </w:numPr>
        <w:tabs>
          <w:tab w:pos="1367" w:val="left" w:leader="none"/>
        </w:tabs>
        <w:spacing w:line="319" w:lineRule="auto" w:before="103" w:after="0"/>
        <w:ind w:left="1367" w:right="645" w:hanging="374"/>
        <w:jc w:val="both"/>
        <w:rPr>
          <w:sz w:val="28"/>
        </w:rPr>
      </w:pPr>
      <w:r>
        <w:rPr>
          <w:w w:val="110"/>
          <w:sz w:val="28"/>
        </w:rPr>
        <w:t>Don’t</w:t>
      </w:r>
      <w:r>
        <w:rPr>
          <w:spacing w:val="-17"/>
          <w:w w:val="110"/>
          <w:sz w:val="28"/>
        </w:rPr>
        <w:t> </w:t>
      </w:r>
      <w:r>
        <w:rPr>
          <w:w w:val="110"/>
          <w:sz w:val="28"/>
        </w:rPr>
        <w:t>look</w:t>
      </w:r>
      <w:r>
        <w:rPr>
          <w:spacing w:val="-17"/>
          <w:w w:val="110"/>
          <w:sz w:val="28"/>
        </w:rPr>
        <w:t> </w:t>
      </w:r>
      <w:r>
        <w:rPr>
          <w:w w:val="110"/>
          <w:sz w:val="28"/>
        </w:rPr>
        <w:t>to</w:t>
      </w:r>
      <w:r>
        <w:rPr>
          <w:spacing w:val="-17"/>
          <w:w w:val="110"/>
          <w:sz w:val="28"/>
        </w:rPr>
        <w:t> </w:t>
      </w:r>
      <w:r>
        <w:rPr>
          <w:w w:val="110"/>
          <w:sz w:val="28"/>
        </w:rPr>
        <w:t>copy</w:t>
      </w:r>
      <w:r>
        <w:rPr>
          <w:spacing w:val="-17"/>
          <w:w w:val="110"/>
          <w:sz w:val="28"/>
        </w:rPr>
        <w:t> </w:t>
      </w:r>
      <w:r>
        <w:rPr>
          <w:w w:val="110"/>
          <w:sz w:val="28"/>
        </w:rPr>
        <w:t>other</w:t>
      </w:r>
      <w:r>
        <w:rPr>
          <w:spacing w:val="-17"/>
          <w:w w:val="110"/>
          <w:sz w:val="28"/>
        </w:rPr>
        <w:t> </w:t>
      </w:r>
      <w:r>
        <w:rPr>
          <w:w w:val="110"/>
          <w:sz w:val="28"/>
        </w:rPr>
        <w:t>enterprises</w:t>
      </w:r>
      <w:r>
        <w:rPr>
          <w:spacing w:val="-17"/>
          <w:w w:val="110"/>
          <w:sz w:val="28"/>
        </w:rPr>
        <w:t> </w:t>
      </w:r>
      <w:r>
        <w:rPr>
          <w:w w:val="110"/>
          <w:sz w:val="28"/>
        </w:rPr>
        <w:t>on</w:t>
      </w:r>
      <w:r>
        <w:rPr>
          <w:spacing w:val="-16"/>
          <w:w w:val="110"/>
          <w:sz w:val="28"/>
        </w:rPr>
        <w:t> </w:t>
      </w:r>
      <w:r>
        <w:rPr>
          <w:w w:val="110"/>
          <w:sz w:val="28"/>
        </w:rPr>
        <w:t>their</w:t>
      </w:r>
      <w:r>
        <w:rPr>
          <w:spacing w:val="-17"/>
          <w:w w:val="110"/>
          <w:sz w:val="28"/>
        </w:rPr>
        <w:t> </w:t>
      </w:r>
      <w:r>
        <w:rPr>
          <w:w w:val="110"/>
          <w:sz w:val="28"/>
        </w:rPr>
        <w:t>methods</w:t>
      </w:r>
      <w:r>
        <w:rPr>
          <w:spacing w:val="-17"/>
          <w:w w:val="110"/>
          <w:sz w:val="28"/>
        </w:rPr>
        <w:t> </w:t>
      </w:r>
      <w:r>
        <w:rPr>
          <w:w w:val="110"/>
          <w:sz w:val="28"/>
        </w:rPr>
        <w:t>and</w:t>
      </w:r>
      <w:r>
        <w:rPr>
          <w:spacing w:val="-17"/>
          <w:w w:val="110"/>
          <w:sz w:val="28"/>
        </w:rPr>
        <w:t> </w:t>
      </w:r>
      <w:r>
        <w:rPr>
          <w:w w:val="110"/>
          <w:sz w:val="28"/>
        </w:rPr>
        <w:t>practices, or</w:t>
      </w:r>
      <w:r>
        <w:rPr>
          <w:w w:val="110"/>
          <w:sz w:val="28"/>
        </w:rPr>
        <w:t> to</w:t>
      </w:r>
      <w:r>
        <w:rPr>
          <w:w w:val="110"/>
          <w:sz w:val="28"/>
        </w:rPr>
        <w:t> implement</w:t>
      </w:r>
      <w:r>
        <w:rPr>
          <w:w w:val="110"/>
          <w:sz w:val="28"/>
        </w:rPr>
        <w:t> an</w:t>
      </w:r>
      <w:r>
        <w:rPr>
          <w:w w:val="110"/>
          <w:sz w:val="28"/>
        </w:rPr>
        <w:t> expert-designed</w:t>
      </w:r>
      <w:r>
        <w:rPr>
          <w:w w:val="110"/>
          <w:sz w:val="28"/>
        </w:rPr>
        <w:t> model.</w:t>
      </w:r>
      <w:r>
        <w:rPr>
          <w:w w:val="110"/>
          <w:sz w:val="28"/>
        </w:rPr>
        <w:t> Study</w:t>
      </w:r>
      <w:r>
        <w:rPr>
          <w:w w:val="110"/>
          <w:sz w:val="28"/>
        </w:rPr>
        <w:t> and</w:t>
      </w:r>
      <w:r>
        <w:rPr>
          <w:w w:val="110"/>
          <w:sz w:val="28"/>
        </w:rPr>
        <w:t> learn</w:t>
      </w:r>
      <w:r>
        <w:rPr>
          <w:w w:val="110"/>
          <w:sz w:val="28"/>
        </w:rPr>
        <w:t> from them,</w:t>
      </w:r>
      <w:r>
        <w:rPr>
          <w:w w:val="110"/>
          <w:sz w:val="28"/>
        </w:rPr>
        <w:t> but</w:t>
      </w:r>
      <w:r>
        <w:rPr>
          <w:w w:val="110"/>
          <w:sz w:val="28"/>
        </w:rPr>
        <w:t> then</w:t>
      </w:r>
      <w:r>
        <w:rPr>
          <w:w w:val="110"/>
          <w:sz w:val="28"/>
        </w:rPr>
        <w:t> experiment</w:t>
      </w:r>
      <w:r>
        <w:rPr>
          <w:w w:val="110"/>
          <w:sz w:val="28"/>
        </w:rPr>
        <w:t> and</w:t>
      </w:r>
      <w:r>
        <w:rPr>
          <w:w w:val="110"/>
          <w:sz w:val="28"/>
        </w:rPr>
        <w:t> adapt</w:t>
      </w:r>
      <w:r>
        <w:rPr>
          <w:w w:val="110"/>
          <w:sz w:val="28"/>
        </w:rPr>
        <w:t> to</w:t>
      </w:r>
      <w:r>
        <w:rPr>
          <w:w w:val="110"/>
          <w:sz w:val="28"/>
        </w:rPr>
        <w:t> what</w:t>
      </w:r>
      <w:r>
        <w:rPr>
          <w:w w:val="110"/>
          <w:sz w:val="28"/>
        </w:rPr>
        <w:t> works</w:t>
      </w:r>
      <w:r>
        <w:rPr>
          <w:w w:val="110"/>
          <w:sz w:val="28"/>
        </w:rPr>
        <w:t> for</w:t>
      </w:r>
      <w:r>
        <w:rPr>
          <w:w w:val="110"/>
          <w:sz w:val="28"/>
        </w:rPr>
        <w:t> you</w:t>
      </w:r>
      <w:r>
        <w:rPr>
          <w:w w:val="110"/>
          <w:sz w:val="28"/>
        </w:rPr>
        <w:t> and your culture.</w:t>
      </w:r>
    </w:p>
    <w:p>
      <w:pPr>
        <w:pStyle w:val="ListParagraph"/>
        <w:numPr>
          <w:ilvl w:val="0"/>
          <w:numId w:val="52"/>
        </w:numPr>
        <w:tabs>
          <w:tab w:pos="1367" w:val="left" w:leader="none"/>
        </w:tabs>
        <w:spacing w:line="314" w:lineRule="auto" w:before="0" w:after="0"/>
        <w:ind w:left="1367" w:right="645" w:hanging="374"/>
        <w:jc w:val="both"/>
        <w:rPr>
          <w:sz w:val="28"/>
        </w:rPr>
      </w:pPr>
      <w:r>
        <w:rPr>
          <w:w w:val="110"/>
          <w:sz w:val="28"/>
        </w:rPr>
        <w:t>Don’t</w:t>
      </w:r>
      <w:r>
        <w:rPr>
          <w:w w:val="110"/>
          <w:sz w:val="28"/>
        </w:rPr>
        <w:t> contract</w:t>
      </w:r>
      <w:r>
        <w:rPr>
          <w:w w:val="110"/>
          <w:sz w:val="28"/>
        </w:rPr>
        <w:t> it</w:t>
      </w:r>
      <w:r>
        <w:rPr>
          <w:w w:val="110"/>
          <w:sz w:val="28"/>
        </w:rPr>
        <w:t> out</w:t>
      </w:r>
      <w:r>
        <w:rPr>
          <w:w w:val="110"/>
          <w:sz w:val="28"/>
        </w:rPr>
        <w:t> to</w:t>
      </w:r>
      <w:r>
        <w:rPr>
          <w:w w:val="110"/>
          <w:sz w:val="28"/>
        </w:rPr>
        <w:t> a</w:t>
      </w:r>
      <w:r>
        <w:rPr>
          <w:w w:val="110"/>
          <w:sz w:val="28"/>
        </w:rPr>
        <w:t> large</w:t>
      </w:r>
      <w:r>
        <w:rPr>
          <w:w w:val="110"/>
          <w:sz w:val="28"/>
        </w:rPr>
        <w:t> consulting</w:t>
      </w:r>
      <w:r>
        <w:rPr>
          <w:w w:val="110"/>
          <w:sz w:val="28"/>
        </w:rPr>
        <w:t> firm</w:t>
      </w:r>
      <w:r>
        <w:rPr>
          <w:w w:val="110"/>
          <w:sz w:val="28"/>
        </w:rPr>
        <w:t> to</w:t>
      </w:r>
      <w:r>
        <w:rPr>
          <w:w w:val="110"/>
          <w:sz w:val="28"/>
        </w:rPr>
        <w:t> expediently transform</w:t>
      </w:r>
      <w:r>
        <w:rPr>
          <w:spacing w:val="-11"/>
          <w:w w:val="110"/>
          <w:sz w:val="28"/>
        </w:rPr>
        <w:t> </w:t>
      </w:r>
      <w:r>
        <w:rPr>
          <w:w w:val="110"/>
          <w:sz w:val="28"/>
        </w:rPr>
        <w:t>your</w:t>
      </w:r>
      <w:r>
        <w:rPr>
          <w:spacing w:val="-11"/>
          <w:w w:val="110"/>
          <w:sz w:val="28"/>
        </w:rPr>
        <w:t> </w:t>
      </w:r>
      <w:r>
        <w:rPr>
          <w:w w:val="110"/>
          <w:sz w:val="28"/>
        </w:rPr>
        <w:t>organization</w:t>
      </w:r>
      <w:r>
        <w:rPr>
          <w:spacing w:val="-11"/>
          <w:w w:val="110"/>
          <w:sz w:val="28"/>
        </w:rPr>
        <w:t> </w:t>
      </w:r>
      <w:r>
        <w:rPr>
          <w:w w:val="110"/>
          <w:sz w:val="28"/>
        </w:rPr>
        <w:t>or</w:t>
      </w:r>
      <w:r>
        <w:rPr>
          <w:spacing w:val="-11"/>
          <w:w w:val="110"/>
          <w:sz w:val="28"/>
        </w:rPr>
        <w:t> </w:t>
      </w:r>
      <w:r>
        <w:rPr>
          <w:w w:val="110"/>
          <w:sz w:val="28"/>
        </w:rPr>
        <w:t>to</w:t>
      </w:r>
      <w:r>
        <w:rPr>
          <w:spacing w:val="-11"/>
          <w:w w:val="110"/>
          <w:sz w:val="28"/>
        </w:rPr>
        <w:t> </w:t>
      </w:r>
      <w:r>
        <w:rPr>
          <w:w w:val="110"/>
          <w:sz w:val="28"/>
        </w:rPr>
        <w:t>implement</w:t>
      </w:r>
      <w:r>
        <w:rPr>
          <w:spacing w:val="-11"/>
          <w:w w:val="110"/>
          <w:sz w:val="28"/>
        </w:rPr>
        <w:t> </w:t>
      </w:r>
      <w:r>
        <w:rPr>
          <w:w w:val="110"/>
          <w:sz w:val="28"/>
        </w:rPr>
        <w:t>new</w:t>
      </w:r>
      <w:r>
        <w:rPr>
          <w:spacing w:val="-11"/>
          <w:w w:val="110"/>
          <w:sz w:val="28"/>
        </w:rPr>
        <w:t> </w:t>
      </w:r>
      <w:r>
        <w:rPr>
          <w:w w:val="110"/>
          <w:sz w:val="28"/>
        </w:rPr>
        <w:t>methodologies</w:t>
      </w:r>
      <w:r>
        <w:rPr>
          <w:spacing w:val="-11"/>
          <w:w w:val="110"/>
          <w:sz w:val="28"/>
        </w:rPr>
        <w:t> </w:t>
      </w:r>
      <w:r>
        <w:rPr>
          <w:w w:val="110"/>
          <w:sz w:val="28"/>
        </w:rPr>
        <w:t>or practices</w:t>
      </w:r>
      <w:r>
        <w:rPr>
          <w:w w:val="110"/>
          <w:sz w:val="28"/>
        </w:rPr>
        <w:t> for</w:t>
      </w:r>
      <w:r>
        <w:rPr>
          <w:w w:val="110"/>
          <w:sz w:val="28"/>
        </w:rPr>
        <w:t> you.</w:t>
      </w:r>
      <w:r>
        <w:rPr>
          <w:w w:val="110"/>
          <w:sz w:val="28"/>
        </w:rPr>
        <w:t> Your</w:t>
      </w:r>
      <w:r>
        <w:rPr>
          <w:w w:val="110"/>
          <w:sz w:val="28"/>
        </w:rPr>
        <w:t> teams</w:t>
      </w:r>
      <w:r>
        <w:rPr>
          <w:w w:val="110"/>
          <w:sz w:val="28"/>
        </w:rPr>
        <w:t> will</w:t>
      </w:r>
      <w:r>
        <w:rPr>
          <w:w w:val="110"/>
          <w:sz w:val="28"/>
        </w:rPr>
        <w:t> feel</w:t>
      </w:r>
      <w:r>
        <w:rPr>
          <w:w w:val="110"/>
          <w:sz w:val="28"/>
        </w:rPr>
        <w:t> that</w:t>
      </w:r>
      <w:r>
        <w:rPr>
          <w:w w:val="110"/>
          <w:sz w:val="28"/>
        </w:rPr>
        <w:t> these</w:t>
      </w:r>
      <w:r>
        <w:rPr>
          <w:w w:val="110"/>
          <w:sz w:val="28"/>
        </w:rPr>
        <w:t> methodologies (Lean, Agile, whatever) are being done </w:t>
      </w:r>
      <w:r>
        <w:rPr>
          <w:rFonts w:ascii="Book Antiqua" w:hAnsi="Book Antiqua"/>
          <w:i/>
          <w:w w:val="110"/>
          <w:sz w:val="28"/>
        </w:rPr>
        <w:t>to </w:t>
      </w:r>
      <w:r>
        <w:rPr>
          <w:w w:val="110"/>
          <w:sz w:val="28"/>
        </w:rPr>
        <w:t>them. While your current processes</w:t>
      </w:r>
      <w:r>
        <w:rPr>
          <w:spacing w:val="-11"/>
          <w:w w:val="110"/>
          <w:sz w:val="28"/>
        </w:rPr>
        <w:t> </w:t>
      </w:r>
      <w:r>
        <w:rPr>
          <w:w w:val="110"/>
          <w:sz w:val="28"/>
        </w:rPr>
        <w:t>may</w:t>
      </w:r>
      <w:r>
        <w:rPr>
          <w:spacing w:val="-11"/>
          <w:w w:val="110"/>
          <w:sz w:val="28"/>
        </w:rPr>
        <w:t> </w:t>
      </w:r>
      <w:r>
        <w:rPr>
          <w:w w:val="110"/>
          <w:sz w:val="28"/>
        </w:rPr>
        <w:t>temporarily</w:t>
      </w:r>
      <w:r>
        <w:rPr>
          <w:spacing w:val="-11"/>
          <w:w w:val="110"/>
          <w:sz w:val="28"/>
        </w:rPr>
        <w:t> </w:t>
      </w:r>
      <w:r>
        <w:rPr>
          <w:w w:val="110"/>
          <w:sz w:val="28"/>
        </w:rPr>
        <w:t>improve,</w:t>
      </w:r>
      <w:r>
        <w:rPr>
          <w:spacing w:val="-11"/>
          <w:w w:val="110"/>
          <w:sz w:val="28"/>
        </w:rPr>
        <w:t> </w:t>
      </w:r>
      <w:r>
        <w:rPr>
          <w:w w:val="110"/>
          <w:sz w:val="28"/>
        </w:rPr>
        <w:t>your</w:t>
      </w:r>
      <w:r>
        <w:rPr>
          <w:spacing w:val="-11"/>
          <w:w w:val="110"/>
          <w:sz w:val="28"/>
        </w:rPr>
        <w:t> </w:t>
      </w:r>
      <w:r>
        <w:rPr>
          <w:w w:val="110"/>
          <w:sz w:val="28"/>
        </w:rPr>
        <w:t>teams</w:t>
      </w:r>
      <w:r>
        <w:rPr>
          <w:spacing w:val="-11"/>
          <w:w w:val="110"/>
          <w:sz w:val="28"/>
        </w:rPr>
        <w:t> </w:t>
      </w:r>
      <w:r>
        <w:rPr>
          <w:w w:val="110"/>
          <w:sz w:val="28"/>
        </w:rPr>
        <w:t>will</w:t>
      </w:r>
      <w:r>
        <w:rPr>
          <w:spacing w:val="-11"/>
          <w:w w:val="110"/>
          <w:sz w:val="28"/>
        </w:rPr>
        <w:t> </w:t>
      </w:r>
      <w:r>
        <w:rPr>
          <w:w w:val="110"/>
          <w:sz w:val="28"/>
        </w:rPr>
        <w:t>not</w:t>
      </w:r>
      <w:r>
        <w:rPr>
          <w:spacing w:val="-11"/>
          <w:w w:val="110"/>
          <w:sz w:val="28"/>
        </w:rPr>
        <w:t> </w:t>
      </w:r>
      <w:r>
        <w:rPr>
          <w:w w:val="110"/>
          <w:sz w:val="28"/>
        </w:rPr>
        <w:t>develop</w:t>
      </w:r>
      <w:r>
        <w:rPr>
          <w:spacing w:val="-11"/>
          <w:w w:val="110"/>
          <w:sz w:val="28"/>
        </w:rPr>
        <w:t> </w:t>
      </w:r>
      <w:r>
        <w:rPr>
          <w:w w:val="110"/>
          <w:sz w:val="28"/>
        </w:rPr>
        <w:t>the confidence</w:t>
      </w:r>
      <w:r>
        <w:rPr>
          <w:spacing w:val="-8"/>
          <w:w w:val="110"/>
          <w:sz w:val="28"/>
        </w:rPr>
        <w:t> </w:t>
      </w:r>
      <w:r>
        <w:rPr>
          <w:w w:val="110"/>
          <w:sz w:val="28"/>
        </w:rPr>
        <w:t>or</w:t>
      </w:r>
      <w:r>
        <w:rPr>
          <w:spacing w:val="-7"/>
          <w:w w:val="110"/>
          <w:sz w:val="28"/>
        </w:rPr>
        <w:t> </w:t>
      </w:r>
      <w:r>
        <w:rPr>
          <w:w w:val="110"/>
          <w:sz w:val="28"/>
        </w:rPr>
        <w:t>capability</w:t>
      </w:r>
      <w:r>
        <w:rPr>
          <w:spacing w:val="-8"/>
          <w:w w:val="110"/>
          <w:sz w:val="28"/>
        </w:rPr>
        <w:t> </w:t>
      </w:r>
      <w:r>
        <w:rPr>
          <w:w w:val="110"/>
          <w:sz w:val="28"/>
        </w:rPr>
        <w:t>to</w:t>
      </w:r>
      <w:r>
        <w:rPr>
          <w:spacing w:val="-8"/>
          <w:w w:val="110"/>
          <w:sz w:val="28"/>
        </w:rPr>
        <w:t> </w:t>
      </w:r>
      <w:r>
        <w:rPr>
          <w:w w:val="110"/>
          <w:sz w:val="28"/>
        </w:rPr>
        <w:t>sustain,</w:t>
      </w:r>
      <w:r>
        <w:rPr>
          <w:spacing w:val="-8"/>
          <w:w w:val="110"/>
          <w:sz w:val="28"/>
        </w:rPr>
        <w:t> </w:t>
      </w:r>
      <w:r>
        <w:rPr>
          <w:w w:val="110"/>
          <w:sz w:val="28"/>
        </w:rPr>
        <w:t>continue</w:t>
      </w:r>
      <w:r>
        <w:rPr>
          <w:spacing w:val="-8"/>
          <w:w w:val="110"/>
          <w:sz w:val="28"/>
        </w:rPr>
        <w:t> </w:t>
      </w:r>
      <w:r>
        <w:rPr>
          <w:w w:val="110"/>
          <w:sz w:val="28"/>
        </w:rPr>
        <w:t>to</w:t>
      </w:r>
      <w:r>
        <w:rPr>
          <w:spacing w:val="-8"/>
          <w:w w:val="110"/>
          <w:sz w:val="28"/>
        </w:rPr>
        <w:t> </w:t>
      </w:r>
      <w:r>
        <w:rPr>
          <w:w w:val="110"/>
          <w:sz w:val="28"/>
        </w:rPr>
        <w:t>improve,</w:t>
      </w:r>
      <w:r>
        <w:rPr>
          <w:spacing w:val="-8"/>
          <w:w w:val="110"/>
          <w:sz w:val="28"/>
        </w:rPr>
        <w:t> </w:t>
      </w:r>
      <w:r>
        <w:rPr>
          <w:w w:val="110"/>
          <w:sz w:val="28"/>
        </w:rPr>
        <w:t>or</w:t>
      </w:r>
      <w:r>
        <w:rPr>
          <w:spacing w:val="-7"/>
          <w:w w:val="110"/>
          <w:sz w:val="28"/>
        </w:rPr>
        <w:t> </w:t>
      </w:r>
      <w:r>
        <w:rPr>
          <w:w w:val="110"/>
          <w:sz w:val="28"/>
        </w:rPr>
        <w:t>to</w:t>
      </w:r>
      <w:r>
        <w:rPr>
          <w:spacing w:val="-8"/>
          <w:w w:val="110"/>
          <w:sz w:val="28"/>
        </w:rPr>
        <w:t> </w:t>
      </w:r>
      <w:r>
        <w:rPr>
          <w:w w:val="110"/>
          <w:sz w:val="28"/>
        </w:rPr>
        <w:t>adapt and</w:t>
      </w:r>
      <w:r>
        <w:rPr>
          <w:spacing w:val="-5"/>
          <w:w w:val="110"/>
          <w:sz w:val="28"/>
        </w:rPr>
        <w:t> </w:t>
      </w:r>
      <w:r>
        <w:rPr>
          <w:w w:val="110"/>
          <w:sz w:val="28"/>
        </w:rPr>
        <w:t>develop</w:t>
      </w:r>
      <w:r>
        <w:rPr>
          <w:spacing w:val="-5"/>
          <w:w w:val="110"/>
          <w:sz w:val="28"/>
        </w:rPr>
        <w:t> </w:t>
      </w:r>
      <w:r>
        <w:rPr>
          <w:w w:val="110"/>
          <w:sz w:val="28"/>
        </w:rPr>
        <w:t>new</w:t>
      </w:r>
      <w:r>
        <w:rPr>
          <w:spacing w:val="-5"/>
          <w:w w:val="110"/>
          <w:sz w:val="28"/>
        </w:rPr>
        <w:t> </w:t>
      </w:r>
      <w:r>
        <w:rPr>
          <w:w w:val="110"/>
          <w:sz w:val="28"/>
        </w:rPr>
        <w:t>processes</w:t>
      </w:r>
      <w:r>
        <w:rPr>
          <w:spacing w:val="-5"/>
          <w:w w:val="110"/>
          <w:sz w:val="28"/>
        </w:rPr>
        <w:t> </w:t>
      </w:r>
      <w:r>
        <w:rPr>
          <w:w w:val="110"/>
          <w:sz w:val="28"/>
        </w:rPr>
        <w:t>and</w:t>
      </w:r>
      <w:r>
        <w:rPr>
          <w:spacing w:val="-5"/>
          <w:w w:val="110"/>
          <w:sz w:val="28"/>
        </w:rPr>
        <w:t> </w:t>
      </w:r>
      <w:r>
        <w:rPr>
          <w:w w:val="110"/>
          <w:sz w:val="28"/>
        </w:rPr>
        <w:t>behaviors</w:t>
      </w:r>
      <w:r>
        <w:rPr>
          <w:spacing w:val="-5"/>
          <w:w w:val="110"/>
          <w:sz w:val="28"/>
        </w:rPr>
        <w:t> </w:t>
      </w:r>
      <w:r>
        <w:rPr>
          <w:w w:val="110"/>
          <w:sz w:val="28"/>
        </w:rPr>
        <w:t>on</w:t>
      </w:r>
      <w:r>
        <w:rPr>
          <w:spacing w:val="-5"/>
          <w:w w:val="110"/>
          <w:sz w:val="28"/>
        </w:rPr>
        <w:t> </w:t>
      </w:r>
      <w:r>
        <w:rPr>
          <w:w w:val="110"/>
          <w:sz w:val="28"/>
        </w:rPr>
        <w:t>their</w:t>
      </w:r>
      <w:r>
        <w:rPr>
          <w:spacing w:val="-5"/>
          <w:w w:val="110"/>
          <w:sz w:val="28"/>
        </w:rPr>
        <w:t> </w:t>
      </w:r>
      <w:r>
        <w:rPr>
          <w:w w:val="110"/>
          <w:sz w:val="28"/>
        </w:rPr>
        <w:t>own.</w:t>
      </w:r>
    </w:p>
    <w:p>
      <w:pPr>
        <w:pStyle w:val="ListParagraph"/>
        <w:numPr>
          <w:ilvl w:val="0"/>
          <w:numId w:val="52"/>
        </w:numPr>
        <w:tabs>
          <w:tab w:pos="1367" w:val="left" w:leader="none"/>
        </w:tabs>
        <w:spacing w:line="319" w:lineRule="auto" w:before="0" w:after="0"/>
        <w:ind w:left="1367" w:right="645" w:hanging="374"/>
        <w:jc w:val="both"/>
        <w:rPr>
          <w:sz w:val="28"/>
        </w:rPr>
      </w:pPr>
      <w:r>
        <w:rPr>
          <w:w w:val="110"/>
          <w:sz w:val="28"/>
        </w:rPr>
        <w:t>Do</w:t>
      </w:r>
      <w:r>
        <w:rPr>
          <w:spacing w:val="-16"/>
          <w:w w:val="110"/>
          <w:sz w:val="28"/>
        </w:rPr>
        <w:t> </w:t>
      </w:r>
      <w:r>
        <w:rPr>
          <w:w w:val="110"/>
          <w:sz w:val="28"/>
        </w:rPr>
        <w:t>develop</w:t>
      </w:r>
      <w:r>
        <w:rPr>
          <w:spacing w:val="-16"/>
          <w:w w:val="110"/>
          <w:sz w:val="28"/>
        </w:rPr>
        <w:t> </w:t>
      </w:r>
      <w:r>
        <w:rPr>
          <w:w w:val="110"/>
          <w:sz w:val="28"/>
        </w:rPr>
        <w:t>your</w:t>
      </w:r>
      <w:r>
        <w:rPr>
          <w:spacing w:val="-16"/>
          <w:w w:val="110"/>
          <w:sz w:val="28"/>
        </w:rPr>
        <w:t> </w:t>
      </w:r>
      <w:r>
        <w:rPr>
          <w:w w:val="110"/>
          <w:sz w:val="28"/>
        </w:rPr>
        <w:t>own</w:t>
      </w:r>
      <w:r>
        <w:rPr>
          <w:spacing w:val="-16"/>
          <w:w w:val="110"/>
          <w:sz w:val="28"/>
        </w:rPr>
        <w:t> </w:t>
      </w:r>
      <w:r>
        <w:rPr>
          <w:w w:val="110"/>
          <w:sz w:val="28"/>
        </w:rPr>
        <w:t>coaches.</w:t>
      </w:r>
      <w:r>
        <w:rPr>
          <w:spacing w:val="-16"/>
          <w:w w:val="110"/>
          <w:sz w:val="28"/>
        </w:rPr>
        <w:t> </w:t>
      </w:r>
      <w:r>
        <w:rPr>
          <w:w w:val="110"/>
          <w:sz w:val="28"/>
        </w:rPr>
        <w:t>Initially</w:t>
      </w:r>
      <w:r>
        <w:rPr>
          <w:spacing w:val="-16"/>
          <w:w w:val="110"/>
          <w:sz w:val="28"/>
        </w:rPr>
        <w:t> </w:t>
      </w:r>
      <w:r>
        <w:rPr>
          <w:w w:val="110"/>
          <w:sz w:val="28"/>
        </w:rPr>
        <w:t>you</w:t>
      </w:r>
      <w:r>
        <w:rPr>
          <w:spacing w:val="-16"/>
          <w:w w:val="110"/>
          <w:sz w:val="28"/>
        </w:rPr>
        <w:t> </w:t>
      </w:r>
      <w:r>
        <w:rPr>
          <w:w w:val="110"/>
          <w:sz w:val="28"/>
        </w:rPr>
        <w:t>may</w:t>
      </w:r>
      <w:r>
        <w:rPr>
          <w:spacing w:val="-16"/>
          <w:w w:val="110"/>
          <w:sz w:val="28"/>
        </w:rPr>
        <w:t> </w:t>
      </w:r>
      <w:r>
        <w:rPr>
          <w:w w:val="110"/>
          <w:sz w:val="28"/>
        </w:rPr>
        <w:t>need</w:t>
      </w:r>
      <w:r>
        <w:rPr>
          <w:spacing w:val="-16"/>
          <w:w w:val="110"/>
          <w:sz w:val="28"/>
        </w:rPr>
        <w:t> </w:t>
      </w:r>
      <w:r>
        <w:rPr>
          <w:w w:val="110"/>
          <w:sz w:val="28"/>
        </w:rPr>
        <w:t>to</w:t>
      </w:r>
      <w:r>
        <w:rPr>
          <w:spacing w:val="-16"/>
          <w:w w:val="110"/>
          <w:sz w:val="28"/>
        </w:rPr>
        <w:t> </w:t>
      </w:r>
      <w:r>
        <w:rPr>
          <w:w w:val="110"/>
          <w:sz w:val="28"/>
        </w:rPr>
        <w:t>hire</w:t>
      </w:r>
      <w:r>
        <w:rPr>
          <w:spacing w:val="-16"/>
          <w:w w:val="110"/>
          <w:sz w:val="28"/>
        </w:rPr>
        <w:t> </w:t>
      </w:r>
      <w:r>
        <w:rPr>
          <w:w w:val="110"/>
          <w:sz w:val="28"/>
        </w:rPr>
        <w:t>outside coaching</w:t>
      </w:r>
      <w:r>
        <w:rPr>
          <w:spacing w:val="-3"/>
          <w:w w:val="110"/>
          <w:sz w:val="28"/>
        </w:rPr>
        <w:t> </w:t>
      </w:r>
      <w:r>
        <w:rPr>
          <w:w w:val="110"/>
          <w:sz w:val="28"/>
        </w:rPr>
        <w:t>to</w:t>
      </w:r>
      <w:r>
        <w:rPr>
          <w:spacing w:val="-3"/>
          <w:w w:val="110"/>
          <w:sz w:val="28"/>
        </w:rPr>
        <w:t> </w:t>
      </w:r>
      <w:r>
        <w:rPr>
          <w:w w:val="110"/>
          <w:sz w:val="28"/>
        </w:rPr>
        <w:t>establish</w:t>
      </w:r>
      <w:r>
        <w:rPr>
          <w:spacing w:val="-3"/>
          <w:w w:val="110"/>
          <w:sz w:val="28"/>
        </w:rPr>
        <w:t> </w:t>
      </w:r>
      <w:r>
        <w:rPr>
          <w:w w:val="110"/>
          <w:sz w:val="28"/>
        </w:rPr>
        <w:t>a</w:t>
      </w:r>
      <w:r>
        <w:rPr>
          <w:spacing w:val="-3"/>
          <w:w w:val="110"/>
          <w:sz w:val="28"/>
        </w:rPr>
        <w:t> </w:t>
      </w:r>
      <w:r>
        <w:rPr>
          <w:w w:val="110"/>
          <w:sz w:val="28"/>
        </w:rPr>
        <w:t>solid</w:t>
      </w:r>
      <w:r>
        <w:rPr>
          <w:spacing w:val="-3"/>
          <w:w w:val="110"/>
          <w:sz w:val="28"/>
        </w:rPr>
        <w:t> </w:t>
      </w:r>
      <w:r>
        <w:rPr>
          <w:w w:val="110"/>
          <w:sz w:val="28"/>
        </w:rPr>
        <w:t>foundation,</w:t>
      </w:r>
      <w:r>
        <w:rPr>
          <w:spacing w:val="-3"/>
          <w:w w:val="110"/>
          <w:sz w:val="28"/>
        </w:rPr>
        <w:t> </w:t>
      </w:r>
      <w:r>
        <w:rPr>
          <w:w w:val="110"/>
          <w:sz w:val="28"/>
        </w:rPr>
        <w:t>but</w:t>
      </w:r>
      <w:r>
        <w:rPr>
          <w:spacing w:val="-3"/>
          <w:w w:val="110"/>
          <w:sz w:val="28"/>
        </w:rPr>
        <w:t> </w:t>
      </w:r>
      <w:r>
        <w:rPr>
          <w:w w:val="110"/>
          <w:sz w:val="28"/>
        </w:rPr>
        <w:t>you</w:t>
      </w:r>
      <w:r>
        <w:rPr>
          <w:spacing w:val="-3"/>
          <w:w w:val="110"/>
          <w:sz w:val="28"/>
        </w:rPr>
        <w:t> </w:t>
      </w:r>
      <w:r>
        <w:rPr>
          <w:w w:val="110"/>
          <w:sz w:val="28"/>
        </w:rPr>
        <w:t>must</w:t>
      </w:r>
      <w:r>
        <w:rPr>
          <w:spacing w:val="-3"/>
          <w:w w:val="110"/>
          <w:sz w:val="28"/>
        </w:rPr>
        <w:t> </w:t>
      </w:r>
      <w:r>
        <w:rPr>
          <w:w w:val="110"/>
          <w:sz w:val="28"/>
        </w:rPr>
        <w:t>ultimately</w:t>
      </w:r>
      <w:r>
        <w:rPr>
          <w:spacing w:val="-3"/>
          <w:w w:val="110"/>
          <w:sz w:val="28"/>
        </w:rPr>
        <w:t> </w:t>
      </w:r>
      <w:r>
        <w:rPr>
          <w:w w:val="110"/>
          <w:sz w:val="28"/>
        </w:rPr>
        <w:t>be the</w:t>
      </w:r>
      <w:r>
        <w:rPr>
          <w:w w:val="110"/>
          <w:sz w:val="28"/>
        </w:rPr>
        <w:t> agent</w:t>
      </w:r>
      <w:r>
        <w:rPr>
          <w:w w:val="110"/>
          <w:sz w:val="28"/>
        </w:rPr>
        <w:t> of</w:t>
      </w:r>
      <w:r>
        <w:rPr>
          <w:w w:val="110"/>
          <w:sz w:val="28"/>
        </w:rPr>
        <w:t> your</w:t>
      </w:r>
      <w:r>
        <w:rPr>
          <w:w w:val="110"/>
          <w:sz w:val="28"/>
        </w:rPr>
        <w:t> own</w:t>
      </w:r>
      <w:r>
        <w:rPr>
          <w:w w:val="110"/>
          <w:sz w:val="28"/>
        </w:rPr>
        <w:t> change.</w:t>
      </w:r>
      <w:r>
        <w:rPr>
          <w:w w:val="110"/>
          <w:sz w:val="28"/>
        </w:rPr>
        <w:t> Coaching</w:t>
      </w:r>
      <w:r>
        <w:rPr>
          <w:w w:val="110"/>
          <w:sz w:val="28"/>
        </w:rPr>
        <w:t> depth</w:t>
      </w:r>
      <w:r>
        <w:rPr>
          <w:w w:val="110"/>
          <w:sz w:val="28"/>
        </w:rPr>
        <w:t> is</w:t>
      </w:r>
      <w:r>
        <w:rPr>
          <w:w w:val="110"/>
          <w:sz w:val="28"/>
        </w:rPr>
        <w:t> a</w:t>
      </w:r>
      <w:r>
        <w:rPr>
          <w:w w:val="110"/>
          <w:sz w:val="28"/>
        </w:rPr>
        <w:t> key</w:t>
      </w:r>
      <w:r>
        <w:rPr>
          <w:w w:val="110"/>
          <w:sz w:val="28"/>
        </w:rPr>
        <w:t> lever</w:t>
      </w:r>
      <w:r>
        <w:rPr>
          <w:w w:val="110"/>
          <w:sz w:val="28"/>
        </w:rPr>
        <w:t> for sustaining and scaling.</w:t>
      </w:r>
    </w:p>
    <w:p>
      <w:pPr>
        <w:pStyle w:val="BodyText"/>
        <w:spacing w:line="319" w:lineRule="auto"/>
        <w:ind w:left="935" w:right="645" w:hanging="252"/>
        <w:jc w:val="both"/>
      </w:pPr>
      <w:r>
        <w:rPr>
          <w:position w:val="4"/>
        </w:rPr>
        <w:drawing>
          <wp:inline distT="0" distB="0" distL="0" distR="0">
            <wp:extent cx="54864" cy="5486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92" cstate="print"/>
                    <a:stretch>
                      <a:fillRect/>
                    </a:stretch>
                  </pic:blipFill>
                  <pic:spPr>
                    <a:xfrm>
                      <a:off x="0" y="0"/>
                      <a:ext cx="54864" cy="54864"/>
                    </a:xfrm>
                    <a:prstGeom prst="rect">
                      <a:avLst/>
                    </a:prstGeom>
                  </pic:spPr>
                </pic:pic>
              </a:graphicData>
            </a:graphic>
          </wp:inline>
        </w:drawing>
      </w:r>
      <w:r>
        <w:rPr>
          <w:position w:val="4"/>
        </w:rPr>
      </w:r>
      <w:r>
        <w:rPr>
          <w:rFonts w:ascii="Times New Roman"/>
          <w:spacing w:val="40"/>
          <w:w w:val="115"/>
          <w:sz w:val="20"/>
        </w:rPr>
        <w:t> </w:t>
      </w:r>
      <w:r>
        <w:rPr>
          <w:w w:val="115"/>
        </w:rPr>
        <w:t>You,</w:t>
      </w:r>
      <w:r>
        <w:rPr>
          <w:spacing w:val="-14"/>
          <w:w w:val="115"/>
        </w:rPr>
        <w:t> </w:t>
      </w:r>
      <w:r>
        <w:rPr>
          <w:w w:val="115"/>
        </w:rPr>
        <w:t>too,</w:t>
      </w:r>
      <w:r>
        <w:rPr>
          <w:spacing w:val="-14"/>
          <w:w w:val="115"/>
        </w:rPr>
        <w:t> </w:t>
      </w:r>
      <w:r>
        <w:rPr>
          <w:w w:val="115"/>
        </w:rPr>
        <w:t>need</w:t>
      </w:r>
      <w:r>
        <w:rPr>
          <w:spacing w:val="-14"/>
          <w:w w:val="115"/>
        </w:rPr>
        <w:t> </w:t>
      </w:r>
      <w:r>
        <w:rPr>
          <w:w w:val="115"/>
        </w:rPr>
        <w:t>to</w:t>
      </w:r>
      <w:r>
        <w:rPr>
          <w:spacing w:val="-14"/>
          <w:w w:val="115"/>
        </w:rPr>
        <w:t> </w:t>
      </w:r>
      <w:r>
        <w:rPr>
          <w:w w:val="115"/>
        </w:rPr>
        <w:t>change</w:t>
      </w:r>
      <w:r>
        <w:rPr>
          <w:spacing w:val="-14"/>
          <w:w w:val="115"/>
        </w:rPr>
        <w:t> </w:t>
      </w:r>
      <w:r>
        <w:rPr>
          <w:w w:val="115"/>
        </w:rPr>
        <w:t>your</w:t>
      </w:r>
      <w:r>
        <w:rPr>
          <w:spacing w:val="-14"/>
          <w:w w:val="115"/>
        </w:rPr>
        <w:t> </w:t>
      </w:r>
      <w:r>
        <w:rPr>
          <w:w w:val="115"/>
        </w:rPr>
        <w:t>way</w:t>
      </w:r>
      <w:r>
        <w:rPr>
          <w:spacing w:val="-14"/>
          <w:w w:val="115"/>
        </w:rPr>
        <w:t> </w:t>
      </w:r>
      <w:r>
        <w:rPr>
          <w:w w:val="115"/>
        </w:rPr>
        <w:t>of</w:t>
      </w:r>
      <w:r>
        <w:rPr>
          <w:spacing w:val="-14"/>
          <w:w w:val="115"/>
        </w:rPr>
        <w:t> </w:t>
      </w:r>
      <w:r>
        <w:rPr>
          <w:w w:val="115"/>
        </w:rPr>
        <w:t>work.</w:t>
      </w:r>
      <w:r>
        <w:rPr>
          <w:spacing w:val="-14"/>
          <w:w w:val="115"/>
        </w:rPr>
        <w:t> </w:t>
      </w:r>
      <w:r>
        <w:rPr>
          <w:w w:val="115"/>
        </w:rPr>
        <w:t>Whether</w:t>
      </w:r>
      <w:r>
        <w:rPr>
          <w:spacing w:val="-14"/>
          <w:w w:val="115"/>
        </w:rPr>
        <w:t> </w:t>
      </w:r>
      <w:r>
        <w:rPr>
          <w:w w:val="115"/>
        </w:rPr>
        <w:t>you</w:t>
      </w:r>
      <w:r>
        <w:rPr>
          <w:spacing w:val="-14"/>
          <w:w w:val="115"/>
        </w:rPr>
        <w:t> </w:t>
      </w:r>
      <w:r>
        <w:rPr>
          <w:w w:val="115"/>
        </w:rPr>
        <w:t>are</w:t>
      </w:r>
      <w:r>
        <w:rPr>
          <w:spacing w:val="-14"/>
          <w:w w:val="115"/>
        </w:rPr>
        <w:t> </w:t>
      </w:r>
      <w:r>
        <w:rPr>
          <w:w w:val="115"/>
        </w:rPr>
        <w:t>a</w:t>
      </w:r>
      <w:r>
        <w:rPr>
          <w:spacing w:val="-14"/>
          <w:w w:val="115"/>
        </w:rPr>
        <w:t> </w:t>
      </w:r>
      <w:r>
        <w:rPr>
          <w:w w:val="115"/>
        </w:rPr>
        <w:t>senior </w:t>
      </w:r>
      <w:r>
        <w:rPr>
          <w:w w:val="110"/>
        </w:rPr>
        <w:t>leader,</w:t>
      </w:r>
      <w:r>
        <w:rPr>
          <w:spacing w:val="-14"/>
          <w:w w:val="110"/>
        </w:rPr>
        <w:t> </w:t>
      </w:r>
      <w:r>
        <w:rPr>
          <w:w w:val="110"/>
        </w:rPr>
        <w:t>manager,</w:t>
      </w:r>
      <w:r>
        <w:rPr>
          <w:spacing w:val="-13"/>
          <w:w w:val="110"/>
        </w:rPr>
        <w:t> </w:t>
      </w:r>
      <w:r>
        <w:rPr>
          <w:w w:val="110"/>
        </w:rPr>
        <w:t>or</w:t>
      </w:r>
      <w:r>
        <w:rPr>
          <w:spacing w:val="-13"/>
          <w:w w:val="110"/>
        </w:rPr>
        <w:t> </w:t>
      </w:r>
      <w:r>
        <w:rPr>
          <w:w w:val="110"/>
        </w:rPr>
        <w:t>team</w:t>
      </w:r>
      <w:r>
        <w:rPr>
          <w:spacing w:val="-13"/>
          <w:w w:val="110"/>
        </w:rPr>
        <w:t> </w:t>
      </w:r>
      <w:r>
        <w:rPr>
          <w:w w:val="110"/>
        </w:rPr>
        <w:t>member,</w:t>
      </w:r>
      <w:r>
        <w:rPr>
          <w:spacing w:val="-13"/>
          <w:w w:val="110"/>
        </w:rPr>
        <w:t> </w:t>
      </w:r>
      <w:r>
        <w:rPr>
          <w:w w:val="110"/>
        </w:rPr>
        <w:t>lead</w:t>
      </w:r>
      <w:r>
        <w:rPr>
          <w:spacing w:val="-14"/>
          <w:w w:val="110"/>
        </w:rPr>
        <w:t> </w:t>
      </w:r>
      <w:r>
        <w:rPr>
          <w:w w:val="110"/>
        </w:rPr>
        <w:t>by</w:t>
      </w:r>
      <w:r>
        <w:rPr>
          <w:spacing w:val="-13"/>
          <w:w w:val="110"/>
        </w:rPr>
        <w:t> </w:t>
      </w:r>
      <w:r>
        <w:rPr>
          <w:w w:val="110"/>
        </w:rPr>
        <w:t>example.</w:t>
      </w:r>
      <w:r>
        <w:rPr>
          <w:spacing w:val="-13"/>
          <w:w w:val="110"/>
        </w:rPr>
        <w:t> </w:t>
      </w:r>
      <w:r>
        <w:rPr>
          <w:w w:val="110"/>
        </w:rPr>
        <w:t>A</w:t>
      </w:r>
      <w:r>
        <w:rPr>
          <w:spacing w:val="-13"/>
          <w:w w:val="110"/>
        </w:rPr>
        <w:t> </w:t>
      </w:r>
      <w:r>
        <w:rPr>
          <w:w w:val="110"/>
        </w:rPr>
        <w:t>generative</w:t>
      </w:r>
      <w:r>
        <w:rPr>
          <w:spacing w:val="-13"/>
          <w:w w:val="110"/>
        </w:rPr>
        <w:t> </w:t>
      </w:r>
      <w:r>
        <w:rPr>
          <w:w w:val="110"/>
        </w:rPr>
        <w:t>culture </w:t>
      </w:r>
      <w:r>
        <w:rPr>
          <w:spacing w:val="-2"/>
          <w:w w:val="115"/>
        </w:rPr>
        <w:t>starts</w:t>
      </w:r>
      <w:r>
        <w:rPr>
          <w:spacing w:val="-15"/>
          <w:w w:val="115"/>
        </w:rPr>
        <w:t> </w:t>
      </w:r>
      <w:r>
        <w:rPr>
          <w:spacing w:val="-2"/>
          <w:w w:val="115"/>
        </w:rPr>
        <w:t>with</w:t>
      </w:r>
      <w:r>
        <w:rPr>
          <w:spacing w:val="-15"/>
          <w:w w:val="115"/>
        </w:rPr>
        <w:t> </w:t>
      </w:r>
      <w:r>
        <w:rPr>
          <w:spacing w:val="-2"/>
          <w:w w:val="115"/>
        </w:rPr>
        <w:t>demonstrating</w:t>
      </w:r>
      <w:r>
        <w:rPr>
          <w:spacing w:val="-15"/>
          <w:w w:val="115"/>
        </w:rPr>
        <w:t> </w:t>
      </w:r>
      <w:r>
        <w:rPr>
          <w:spacing w:val="-2"/>
          <w:w w:val="115"/>
        </w:rPr>
        <w:t>new</w:t>
      </w:r>
      <w:r>
        <w:rPr>
          <w:spacing w:val="-15"/>
          <w:w w:val="115"/>
        </w:rPr>
        <w:t> </w:t>
      </w:r>
      <w:r>
        <w:rPr>
          <w:spacing w:val="-2"/>
          <w:w w:val="115"/>
        </w:rPr>
        <w:t>behaviors,</w:t>
      </w:r>
      <w:r>
        <w:rPr>
          <w:spacing w:val="-15"/>
          <w:w w:val="115"/>
        </w:rPr>
        <w:t> </w:t>
      </w:r>
      <w:r>
        <w:rPr>
          <w:spacing w:val="-2"/>
          <w:w w:val="115"/>
        </w:rPr>
        <w:t>not</w:t>
      </w:r>
      <w:r>
        <w:rPr>
          <w:spacing w:val="-15"/>
          <w:w w:val="115"/>
        </w:rPr>
        <w:t> </w:t>
      </w:r>
      <w:r>
        <w:rPr>
          <w:spacing w:val="-2"/>
          <w:w w:val="115"/>
        </w:rPr>
        <w:t>delegating</w:t>
      </w:r>
      <w:r>
        <w:rPr>
          <w:spacing w:val="-15"/>
          <w:w w:val="115"/>
        </w:rPr>
        <w:t> </w:t>
      </w:r>
      <w:r>
        <w:rPr>
          <w:spacing w:val="-2"/>
          <w:w w:val="115"/>
        </w:rPr>
        <w:t>them.</w:t>
      </w:r>
    </w:p>
    <w:p>
      <w:pPr>
        <w:pStyle w:val="BodyText"/>
        <w:spacing w:line="319" w:lineRule="auto"/>
        <w:ind w:left="935" w:right="645" w:hanging="252"/>
        <w:jc w:val="both"/>
      </w:pPr>
      <w:r>
        <w:rPr>
          <w:position w:val="4"/>
        </w:rPr>
        <w:drawing>
          <wp:inline distT="0" distB="0" distL="0" distR="0">
            <wp:extent cx="54864" cy="5486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92" cstate="print"/>
                    <a:stretch>
                      <a:fillRect/>
                    </a:stretch>
                  </pic:blipFill>
                  <pic:spPr>
                    <a:xfrm>
                      <a:off x="0" y="0"/>
                      <a:ext cx="54864" cy="54864"/>
                    </a:xfrm>
                    <a:prstGeom prst="rect">
                      <a:avLst/>
                    </a:prstGeom>
                  </pic:spPr>
                </pic:pic>
              </a:graphicData>
            </a:graphic>
          </wp:inline>
        </w:drawing>
      </w:r>
      <w:r>
        <w:rPr>
          <w:position w:val="4"/>
        </w:rPr>
      </w:r>
      <w:r>
        <w:rPr>
          <w:rFonts w:ascii="Times New Roman" w:hAnsi="Times New Roman"/>
          <w:spacing w:val="40"/>
          <w:w w:val="110"/>
          <w:sz w:val="20"/>
        </w:rPr>
        <w:t> </w:t>
      </w:r>
      <w:r>
        <w:rPr>
          <w:w w:val="110"/>
        </w:rPr>
        <w:t>Practice</w:t>
      </w:r>
      <w:r>
        <w:rPr>
          <w:w w:val="110"/>
        </w:rPr>
        <w:t> discipline.</w:t>
      </w:r>
      <w:r>
        <w:rPr>
          <w:w w:val="110"/>
        </w:rPr>
        <w:t> It</w:t>
      </w:r>
      <w:r>
        <w:rPr>
          <w:w w:val="110"/>
        </w:rPr>
        <w:t> was</w:t>
      </w:r>
      <w:r>
        <w:rPr>
          <w:w w:val="110"/>
        </w:rPr>
        <w:t> not</w:t>
      </w:r>
      <w:r>
        <w:rPr>
          <w:w w:val="110"/>
        </w:rPr>
        <w:t> easy</w:t>
      </w:r>
      <w:r>
        <w:rPr>
          <w:w w:val="110"/>
        </w:rPr>
        <w:t> for</w:t>
      </w:r>
      <w:r>
        <w:rPr>
          <w:w w:val="110"/>
        </w:rPr>
        <w:t> Jannes’</w:t>
      </w:r>
      <w:r>
        <w:rPr>
          <w:w w:val="110"/>
        </w:rPr>
        <w:t> management</w:t>
      </w:r>
      <w:r>
        <w:rPr>
          <w:w w:val="110"/>
        </w:rPr>
        <w:t> team</w:t>
      </w:r>
      <w:r>
        <w:rPr>
          <w:w w:val="110"/>
        </w:rPr>
        <w:t> to record and reflect on how they spent their time or try new things they weren’t</w:t>
      </w:r>
      <w:r>
        <w:rPr>
          <w:spacing w:val="-14"/>
          <w:w w:val="110"/>
        </w:rPr>
        <w:t> </w:t>
      </w:r>
      <w:r>
        <w:rPr>
          <w:w w:val="110"/>
        </w:rPr>
        <w:t>initially</w:t>
      </w:r>
      <w:r>
        <w:rPr>
          <w:spacing w:val="-14"/>
          <w:w w:val="110"/>
        </w:rPr>
        <w:t> </w:t>
      </w:r>
      <w:r>
        <w:rPr>
          <w:w w:val="110"/>
        </w:rPr>
        <w:t>comfortable</w:t>
      </w:r>
      <w:r>
        <w:rPr>
          <w:spacing w:val="-14"/>
          <w:w w:val="110"/>
        </w:rPr>
        <w:t> </w:t>
      </w:r>
      <w:r>
        <w:rPr>
          <w:w w:val="110"/>
        </w:rPr>
        <w:t>with</w:t>
      </w:r>
      <w:r>
        <w:rPr>
          <w:spacing w:val="-14"/>
          <w:w w:val="110"/>
        </w:rPr>
        <w:t> </w:t>
      </w:r>
      <w:r>
        <w:rPr>
          <w:w w:val="110"/>
        </w:rPr>
        <w:t>in</w:t>
      </w:r>
      <w:r>
        <w:rPr>
          <w:spacing w:val="-14"/>
          <w:w w:val="110"/>
        </w:rPr>
        <w:t> </w:t>
      </w:r>
      <w:r>
        <w:rPr>
          <w:w w:val="110"/>
        </w:rPr>
        <w:t>front</w:t>
      </w:r>
      <w:r>
        <w:rPr>
          <w:spacing w:val="-14"/>
          <w:w w:val="110"/>
        </w:rPr>
        <w:t> </w:t>
      </w:r>
      <w:r>
        <w:rPr>
          <w:w w:val="110"/>
        </w:rPr>
        <w:t>of</w:t>
      </w:r>
      <w:r>
        <w:rPr>
          <w:spacing w:val="-14"/>
          <w:w w:val="110"/>
        </w:rPr>
        <w:t> </w:t>
      </w:r>
      <w:r>
        <w:rPr>
          <w:w w:val="110"/>
        </w:rPr>
        <w:t>the</w:t>
      </w:r>
      <w:r>
        <w:rPr>
          <w:spacing w:val="-14"/>
          <w:w w:val="110"/>
        </w:rPr>
        <w:t> </w:t>
      </w:r>
      <w:r>
        <w:rPr>
          <w:w w:val="110"/>
        </w:rPr>
        <w:t>people</w:t>
      </w:r>
      <w:r>
        <w:rPr>
          <w:spacing w:val="-14"/>
          <w:w w:val="110"/>
        </w:rPr>
        <w:t> </w:t>
      </w:r>
      <w:r>
        <w:rPr>
          <w:w w:val="110"/>
        </w:rPr>
        <w:t>who</w:t>
      </w:r>
      <w:r>
        <w:rPr>
          <w:spacing w:val="-14"/>
          <w:w w:val="110"/>
        </w:rPr>
        <w:t> </w:t>
      </w:r>
      <w:r>
        <w:rPr>
          <w:w w:val="110"/>
        </w:rPr>
        <w:t>reported</w:t>
      </w:r>
      <w:r>
        <w:rPr>
          <w:spacing w:val="-14"/>
          <w:w w:val="110"/>
        </w:rPr>
        <w:t> </w:t>
      </w:r>
      <w:r>
        <w:rPr>
          <w:w w:val="110"/>
        </w:rPr>
        <w:t>to them. Change takes discipline and courage.</w:t>
      </w:r>
    </w:p>
    <w:p>
      <w:pPr>
        <w:pStyle w:val="BodyText"/>
        <w:spacing w:line="319" w:lineRule="auto"/>
        <w:ind w:left="935" w:right="645" w:hanging="252"/>
        <w:jc w:val="both"/>
      </w:pPr>
      <w:r>
        <w:rPr>
          <w:position w:val="4"/>
        </w:rPr>
        <w:drawing>
          <wp:inline distT="0" distB="0" distL="0" distR="0">
            <wp:extent cx="54864" cy="5486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93" cstate="print"/>
                    <a:stretch>
                      <a:fillRect/>
                    </a:stretch>
                  </pic:blipFill>
                  <pic:spPr>
                    <a:xfrm>
                      <a:off x="0" y="0"/>
                      <a:ext cx="54864" cy="54864"/>
                    </a:xfrm>
                    <a:prstGeom prst="rect">
                      <a:avLst/>
                    </a:prstGeom>
                  </pic:spPr>
                </pic:pic>
              </a:graphicData>
            </a:graphic>
          </wp:inline>
        </w:drawing>
      </w:r>
      <w:r>
        <w:rPr>
          <w:position w:val="4"/>
        </w:rPr>
      </w:r>
      <w:r>
        <w:rPr>
          <w:rFonts w:ascii="Times New Roman" w:hAnsi="Times New Roman"/>
          <w:spacing w:val="40"/>
          <w:w w:val="110"/>
          <w:sz w:val="20"/>
        </w:rPr>
        <w:t> </w:t>
      </w:r>
      <w:r>
        <w:rPr>
          <w:w w:val="110"/>
        </w:rPr>
        <w:t>Practice patience. Your current way of work took decades to entrench. It’s</w:t>
      </w:r>
      <w:r>
        <w:rPr>
          <w:spacing w:val="-6"/>
          <w:w w:val="110"/>
        </w:rPr>
        <w:t> </w:t>
      </w:r>
      <w:r>
        <w:rPr>
          <w:w w:val="110"/>
        </w:rPr>
        <w:t>going</w:t>
      </w:r>
      <w:r>
        <w:rPr>
          <w:spacing w:val="-6"/>
          <w:w w:val="110"/>
        </w:rPr>
        <w:t> </w:t>
      </w:r>
      <w:r>
        <w:rPr>
          <w:w w:val="110"/>
        </w:rPr>
        <w:t>to</w:t>
      </w:r>
      <w:r>
        <w:rPr>
          <w:spacing w:val="-6"/>
          <w:w w:val="110"/>
        </w:rPr>
        <w:t> </w:t>
      </w:r>
      <w:r>
        <w:rPr>
          <w:w w:val="110"/>
        </w:rPr>
        <w:t>take</w:t>
      </w:r>
      <w:r>
        <w:rPr>
          <w:spacing w:val="-6"/>
          <w:w w:val="110"/>
        </w:rPr>
        <w:t> </w:t>
      </w:r>
      <w:r>
        <w:rPr>
          <w:w w:val="110"/>
        </w:rPr>
        <w:t>time</w:t>
      </w:r>
      <w:r>
        <w:rPr>
          <w:spacing w:val="-6"/>
          <w:w w:val="110"/>
        </w:rPr>
        <w:t> </w:t>
      </w:r>
      <w:r>
        <w:rPr>
          <w:w w:val="110"/>
        </w:rPr>
        <w:t>to</w:t>
      </w:r>
      <w:r>
        <w:rPr>
          <w:spacing w:val="-6"/>
          <w:w w:val="110"/>
        </w:rPr>
        <w:t> </w:t>
      </w:r>
      <w:r>
        <w:rPr>
          <w:w w:val="110"/>
        </w:rPr>
        <w:t>change</w:t>
      </w:r>
      <w:r>
        <w:rPr>
          <w:spacing w:val="-6"/>
          <w:w w:val="110"/>
        </w:rPr>
        <w:t> </w:t>
      </w:r>
      <w:r>
        <w:rPr>
          <w:w w:val="110"/>
        </w:rPr>
        <w:t>actions</w:t>
      </w:r>
      <w:r>
        <w:rPr>
          <w:spacing w:val="-6"/>
          <w:w w:val="110"/>
        </w:rPr>
        <w:t> </w:t>
      </w:r>
      <w:r>
        <w:rPr>
          <w:w w:val="110"/>
        </w:rPr>
        <w:t>and</w:t>
      </w:r>
      <w:r>
        <w:rPr>
          <w:spacing w:val="-6"/>
          <w:w w:val="110"/>
        </w:rPr>
        <w:t> </w:t>
      </w:r>
      <w:r>
        <w:rPr>
          <w:w w:val="110"/>
        </w:rPr>
        <w:t>thought</w:t>
      </w:r>
      <w:r>
        <w:rPr>
          <w:spacing w:val="-6"/>
          <w:w w:val="110"/>
        </w:rPr>
        <w:t> </w:t>
      </w:r>
      <w:r>
        <w:rPr>
          <w:w w:val="110"/>
        </w:rPr>
        <w:t>patterns</w:t>
      </w:r>
      <w:r>
        <w:rPr>
          <w:spacing w:val="-6"/>
          <w:w w:val="110"/>
        </w:rPr>
        <w:t> </w:t>
      </w:r>
      <w:r>
        <w:rPr>
          <w:w w:val="110"/>
        </w:rPr>
        <w:t>until</w:t>
      </w:r>
      <w:r>
        <w:rPr>
          <w:spacing w:val="-5"/>
          <w:w w:val="110"/>
        </w:rPr>
        <w:t> </w:t>
      </w:r>
      <w:r>
        <w:rPr>
          <w:w w:val="110"/>
        </w:rPr>
        <w:t>they become new habits and, eventually, your new culture.</w:t>
      </w:r>
    </w:p>
    <w:p>
      <w:pPr>
        <w:pStyle w:val="BodyText"/>
        <w:spacing w:line="319" w:lineRule="auto"/>
        <w:ind w:left="935" w:right="645" w:hanging="252"/>
        <w:jc w:val="both"/>
      </w:pPr>
      <w:r>
        <w:rPr>
          <w:position w:val="4"/>
        </w:rPr>
        <w:drawing>
          <wp:inline distT="0" distB="0" distL="0" distR="0">
            <wp:extent cx="54864" cy="5486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93" cstate="print"/>
                    <a:stretch>
                      <a:fillRect/>
                    </a:stretch>
                  </pic:blipFill>
                  <pic:spPr>
                    <a:xfrm>
                      <a:off x="0" y="0"/>
                      <a:ext cx="54864" cy="54864"/>
                    </a:xfrm>
                    <a:prstGeom prst="rect">
                      <a:avLst/>
                    </a:prstGeom>
                  </pic:spPr>
                </pic:pic>
              </a:graphicData>
            </a:graphic>
          </wp:inline>
        </w:drawing>
      </w:r>
      <w:r>
        <w:rPr>
          <w:position w:val="4"/>
        </w:rPr>
      </w:r>
      <w:r>
        <w:rPr>
          <w:rFonts w:ascii="Times New Roman"/>
          <w:spacing w:val="40"/>
          <w:w w:val="110"/>
          <w:sz w:val="20"/>
        </w:rPr>
        <w:t> </w:t>
      </w:r>
      <w:r>
        <w:rPr>
          <w:w w:val="110"/>
        </w:rPr>
        <w:t>Practice</w:t>
      </w:r>
      <w:r>
        <w:rPr>
          <w:w w:val="110"/>
        </w:rPr>
        <w:t> practice.</w:t>
      </w:r>
      <w:r>
        <w:rPr>
          <w:w w:val="110"/>
        </w:rPr>
        <w:t> You</w:t>
      </w:r>
      <w:r>
        <w:rPr>
          <w:w w:val="110"/>
        </w:rPr>
        <w:t> just</w:t>
      </w:r>
      <w:r>
        <w:rPr>
          <w:w w:val="110"/>
        </w:rPr>
        <w:t> have</w:t>
      </w:r>
      <w:r>
        <w:rPr>
          <w:w w:val="110"/>
        </w:rPr>
        <w:t> to</w:t>
      </w:r>
      <w:r>
        <w:rPr>
          <w:w w:val="110"/>
        </w:rPr>
        <w:t> try</w:t>
      </w:r>
      <w:r>
        <w:rPr>
          <w:w w:val="110"/>
        </w:rPr>
        <w:t> it:</w:t>
      </w:r>
      <w:r>
        <w:rPr>
          <w:w w:val="110"/>
        </w:rPr>
        <w:t> learn,</w:t>
      </w:r>
      <w:r>
        <w:rPr>
          <w:w w:val="110"/>
        </w:rPr>
        <w:t> succeed,</w:t>
      </w:r>
      <w:r>
        <w:rPr>
          <w:w w:val="110"/>
        </w:rPr>
        <w:t> fail,</w:t>
      </w:r>
      <w:r>
        <w:rPr>
          <w:w w:val="110"/>
        </w:rPr>
        <w:t> learn, adjust,</w:t>
      </w:r>
      <w:r>
        <w:rPr>
          <w:spacing w:val="37"/>
          <w:w w:val="110"/>
        </w:rPr>
        <w:t> </w:t>
      </w:r>
      <w:r>
        <w:rPr>
          <w:w w:val="110"/>
        </w:rPr>
        <w:t>repeat.</w:t>
      </w:r>
      <w:r>
        <w:rPr>
          <w:spacing w:val="36"/>
          <w:w w:val="110"/>
        </w:rPr>
        <w:t> </w:t>
      </w:r>
      <w:r>
        <w:rPr>
          <w:w w:val="110"/>
        </w:rPr>
        <w:t>Rhythm</w:t>
      </w:r>
      <w:r>
        <w:rPr>
          <w:spacing w:val="37"/>
          <w:w w:val="110"/>
        </w:rPr>
        <w:t> </w:t>
      </w:r>
      <w:r>
        <w:rPr>
          <w:w w:val="110"/>
        </w:rPr>
        <w:t>and</w:t>
      </w:r>
      <w:r>
        <w:rPr>
          <w:spacing w:val="36"/>
          <w:w w:val="110"/>
        </w:rPr>
        <w:t> </w:t>
      </w:r>
      <w:r>
        <w:rPr>
          <w:w w:val="110"/>
        </w:rPr>
        <w:t>routine,</w:t>
      </w:r>
      <w:r>
        <w:rPr>
          <w:spacing w:val="37"/>
          <w:w w:val="110"/>
        </w:rPr>
        <w:t> </w:t>
      </w:r>
      <w:r>
        <w:rPr>
          <w:w w:val="110"/>
        </w:rPr>
        <w:t>rhythm</w:t>
      </w:r>
      <w:r>
        <w:rPr>
          <w:spacing w:val="36"/>
          <w:w w:val="110"/>
        </w:rPr>
        <w:t> </w:t>
      </w:r>
      <w:r>
        <w:rPr>
          <w:w w:val="110"/>
        </w:rPr>
        <w:t>and</w:t>
      </w:r>
      <w:r>
        <w:rPr>
          <w:spacing w:val="37"/>
          <w:w w:val="110"/>
        </w:rPr>
        <w:t> </w:t>
      </w:r>
      <w:r>
        <w:rPr>
          <w:w w:val="110"/>
        </w:rPr>
        <w:t>routine,</w:t>
      </w:r>
      <w:r>
        <w:rPr>
          <w:spacing w:val="36"/>
          <w:w w:val="110"/>
        </w:rPr>
        <w:t> </w:t>
      </w:r>
      <w:r>
        <w:rPr>
          <w:w w:val="110"/>
        </w:rPr>
        <w:t>rhythm</w:t>
      </w:r>
      <w:r>
        <w:rPr>
          <w:spacing w:val="38"/>
          <w:w w:val="110"/>
        </w:rPr>
        <w:t> </w:t>
      </w:r>
      <w:r>
        <w:rPr>
          <w:w w:val="110"/>
        </w:rPr>
        <w:t>and</w:t>
      </w:r>
    </w:p>
    <w:p>
      <w:pPr>
        <w:pStyle w:val="BodyText"/>
        <w:spacing w:after="0" w:line="319" w:lineRule="auto"/>
        <w:jc w:val="both"/>
        <w:sectPr>
          <w:pgSz w:w="12240" w:h="15840"/>
          <w:pgMar w:top="1380" w:bottom="280" w:left="1080" w:right="1080"/>
        </w:sectPr>
      </w:pPr>
    </w:p>
    <w:p>
      <w:pPr>
        <w:pStyle w:val="BodyText"/>
        <w:spacing w:before="92"/>
        <w:ind w:left="935"/>
        <w:jc w:val="both"/>
      </w:pPr>
      <w:r>
        <w:rPr>
          <w:w w:val="110"/>
        </w:rPr>
        <w:t>routine</w:t>
      </w:r>
      <w:r>
        <w:rPr>
          <w:spacing w:val="-10"/>
          <w:w w:val="110"/>
        </w:rPr>
        <w:t> </w:t>
      </w:r>
      <w:r>
        <w:rPr>
          <w:w w:val="110"/>
        </w:rPr>
        <w:t>.</w:t>
      </w:r>
      <w:r>
        <w:rPr>
          <w:spacing w:val="-10"/>
          <w:w w:val="110"/>
        </w:rPr>
        <w:t> </w:t>
      </w:r>
      <w:r>
        <w:rPr>
          <w:w w:val="110"/>
        </w:rPr>
        <w:t>.</w:t>
      </w:r>
      <w:r>
        <w:rPr>
          <w:spacing w:val="-9"/>
          <w:w w:val="110"/>
        </w:rPr>
        <w:t> </w:t>
      </w:r>
      <w:r>
        <w:rPr>
          <w:spacing w:val="-10"/>
          <w:w w:val="110"/>
        </w:rPr>
        <w:t>.</w:t>
      </w:r>
    </w:p>
    <w:p>
      <w:pPr>
        <w:pStyle w:val="BodyText"/>
        <w:spacing w:before="75"/>
      </w:pPr>
    </w:p>
    <w:p>
      <w:pPr>
        <w:pStyle w:val="BodyText"/>
        <w:spacing w:line="319" w:lineRule="auto" w:before="1"/>
        <w:ind w:left="360" w:right="357" w:firstLine="431"/>
        <w:jc w:val="both"/>
      </w:pPr>
      <w:r>
        <w:rPr>
          <w:w w:val="110"/>
        </w:rPr>
        <w:t>As you learn a new way of leading and working, you, and those you bring along</w:t>
      </w:r>
      <w:r>
        <w:rPr>
          <w:spacing w:val="-6"/>
          <w:w w:val="110"/>
        </w:rPr>
        <w:t> </w:t>
      </w:r>
      <w:r>
        <w:rPr>
          <w:w w:val="110"/>
        </w:rPr>
        <w:t>with</w:t>
      </w:r>
      <w:r>
        <w:rPr>
          <w:spacing w:val="-6"/>
          <w:w w:val="110"/>
        </w:rPr>
        <w:t> </w:t>
      </w:r>
      <w:r>
        <w:rPr>
          <w:w w:val="110"/>
        </w:rPr>
        <w:t>you</w:t>
      </w:r>
      <w:r>
        <w:rPr>
          <w:spacing w:val="-6"/>
          <w:w w:val="110"/>
        </w:rPr>
        <w:t> </w:t>
      </w:r>
      <w:r>
        <w:rPr>
          <w:w w:val="110"/>
        </w:rPr>
        <w:t>on</w:t>
      </w:r>
      <w:r>
        <w:rPr>
          <w:spacing w:val="-6"/>
          <w:w w:val="110"/>
        </w:rPr>
        <w:t> </w:t>
      </w:r>
      <w:r>
        <w:rPr>
          <w:w w:val="110"/>
        </w:rPr>
        <w:t>this</w:t>
      </w:r>
      <w:r>
        <w:rPr>
          <w:spacing w:val="-5"/>
          <w:w w:val="110"/>
        </w:rPr>
        <w:t> </w:t>
      </w:r>
      <w:r>
        <w:rPr>
          <w:w w:val="110"/>
        </w:rPr>
        <w:t>journey,</w:t>
      </w:r>
      <w:r>
        <w:rPr>
          <w:spacing w:val="-6"/>
          <w:w w:val="110"/>
        </w:rPr>
        <w:t> </w:t>
      </w:r>
      <w:r>
        <w:rPr>
          <w:w w:val="110"/>
        </w:rPr>
        <w:t>will</w:t>
      </w:r>
      <w:r>
        <w:rPr>
          <w:spacing w:val="-6"/>
          <w:w w:val="110"/>
        </w:rPr>
        <w:t> </w:t>
      </w:r>
      <w:r>
        <w:rPr>
          <w:w w:val="110"/>
        </w:rPr>
        <w:t>explore,</w:t>
      </w:r>
      <w:r>
        <w:rPr>
          <w:spacing w:val="-6"/>
          <w:w w:val="110"/>
        </w:rPr>
        <w:t> </w:t>
      </w:r>
      <w:r>
        <w:rPr>
          <w:w w:val="110"/>
        </w:rPr>
        <w:t>stretch,</w:t>
      </w:r>
      <w:r>
        <w:rPr>
          <w:spacing w:val="-6"/>
          <w:w w:val="110"/>
        </w:rPr>
        <w:t> </w:t>
      </w:r>
      <w:r>
        <w:rPr>
          <w:w w:val="110"/>
        </w:rPr>
        <w:t>make</w:t>
      </w:r>
      <w:r>
        <w:rPr>
          <w:spacing w:val="-6"/>
          <w:w w:val="110"/>
        </w:rPr>
        <w:t> </w:t>
      </w:r>
      <w:r>
        <w:rPr>
          <w:w w:val="110"/>
        </w:rPr>
        <w:t>some</w:t>
      </w:r>
      <w:r>
        <w:rPr>
          <w:spacing w:val="-6"/>
          <w:w w:val="110"/>
        </w:rPr>
        <w:t> </w:t>
      </w:r>
      <w:r>
        <w:rPr>
          <w:w w:val="110"/>
        </w:rPr>
        <w:t>mistakes,</w:t>
      </w:r>
      <w:r>
        <w:rPr>
          <w:spacing w:val="-6"/>
          <w:w w:val="110"/>
        </w:rPr>
        <w:t> </w:t>
      </w:r>
      <w:r>
        <w:rPr>
          <w:w w:val="110"/>
        </w:rPr>
        <w:t>get</w:t>
      </w:r>
      <w:r>
        <w:rPr>
          <w:spacing w:val="-6"/>
          <w:w w:val="110"/>
        </w:rPr>
        <w:t> </w:t>
      </w:r>
      <w:r>
        <w:rPr>
          <w:w w:val="110"/>
        </w:rPr>
        <w:t>a lot right, learn, grow, and keep on learning. You’ll discover better and faster ways</w:t>
      </w:r>
      <w:r>
        <w:rPr>
          <w:w w:val="110"/>
        </w:rPr>
        <w:t> to</w:t>
      </w:r>
      <w:r>
        <w:rPr>
          <w:w w:val="110"/>
        </w:rPr>
        <w:t> engage,</w:t>
      </w:r>
      <w:r>
        <w:rPr>
          <w:w w:val="110"/>
        </w:rPr>
        <w:t> learn,</w:t>
      </w:r>
      <w:r>
        <w:rPr>
          <w:w w:val="110"/>
        </w:rPr>
        <w:t> and</w:t>
      </w:r>
      <w:r>
        <w:rPr>
          <w:w w:val="110"/>
        </w:rPr>
        <w:t> adapt</w:t>
      </w:r>
      <w:r>
        <w:rPr>
          <w:w w:val="110"/>
        </w:rPr>
        <w:t> to</w:t>
      </w:r>
      <w:r>
        <w:rPr>
          <w:w w:val="110"/>
        </w:rPr>
        <w:t> changing</w:t>
      </w:r>
      <w:r>
        <w:rPr>
          <w:w w:val="110"/>
        </w:rPr>
        <w:t> conditions.</w:t>
      </w:r>
      <w:r>
        <w:rPr>
          <w:w w:val="110"/>
        </w:rPr>
        <w:t> In</w:t>
      </w:r>
      <w:r>
        <w:rPr>
          <w:w w:val="110"/>
        </w:rPr>
        <w:t> doing</w:t>
      </w:r>
      <w:r>
        <w:rPr>
          <w:w w:val="110"/>
        </w:rPr>
        <w:t> so,</w:t>
      </w:r>
      <w:r>
        <w:rPr>
          <w:w w:val="110"/>
        </w:rPr>
        <w:t> you’ll improve</w:t>
      </w:r>
      <w:r>
        <w:rPr>
          <w:spacing w:val="-5"/>
          <w:w w:val="110"/>
        </w:rPr>
        <w:t> </w:t>
      </w:r>
      <w:r>
        <w:rPr>
          <w:w w:val="110"/>
        </w:rPr>
        <w:t>quality</w:t>
      </w:r>
      <w:r>
        <w:rPr>
          <w:spacing w:val="-5"/>
          <w:w w:val="110"/>
        </w:rPr>
        <w:t> </w:t>
      </w:r>
      <w:r>
        <w:rPr>
          <w:w w:val="110"/>
        </w:rPr>
        <w:t>and</w:t>
      </w:r>
      <w:r>
        <w:rPr>
          <w:spacing w:val="-5"/>
          <w:w w:val="110"/>
        </w:rPr>
        <w:t> </w:t>
      </w:r>
      <w:r>
        <w:rPr>
          <w:w w:val="110"/>
        </w:rPr>
        <w:t>speed</w:t>
      </w:r>
      <w:r>
        <w:rPr>
          <w:spacing w:val="-5"/>
          <w:w w:val="110"/>
        </w:rPr>
        <w:t> </w:t>
      </w:r>
      <w:r>
        <w:rPr>
          <w:w w:val="110"/>
        </w:rPr>
        <w:t>in</w:t>
      </w:r>
      <w:r>
        <w:rPr>
          <w:spacing w:val="-5"/>
          <w:w w:val="110"/>
        </w:rPr>
        <w:t> </w:t>
      </w:r>
      <w:r>
        <w:rPr>
          <w:w w:val="110"/>
        </w:rPr>
        <w:t>everything</w:t>
      </w:r>
      <w:r>
        <w:rPr>
          <w:spacing w:val="-5"/>
          <w:w w:val="110"/>
        </w:rPr>
        <w:t> </w:t>
      </w:r>
      <w:r>
        <w:rPr>
          <w:w w:val="110"/>
        </w:rPr>
        <w:t>you</w:t>
      </w:r>
      <w:r>
        <w:rPr>
          <w:spacing w:val="-5"/>
          <w:w w:val="110"/>
        </w:rPr>
        <w:t> </w:t>
      </w:r>
      <w:r>
        <w:rPr>
          <w:w w:val="110"/>
        </w:rPr>
        <w:t>do.</w:t>
      </w:r>
      <w:r>
        <w:rPr>
          <w:spacing w:val="-5"/>
          <w:w w:val="110"/>
        </w:rPr>
        <w:t> </w:t>
      </w:r>
      <w:r>
        <w:rPr>
          <w:w w:val="110"/>
        </w:rPr>
        <w:t>You’ll</w:t>
      </w:r>
      <w:r>
        <w:rPr>
          <w:spacing w:val="-5"/>
          <w:w w:val="110"/>
        </w:rPr>
        <w:t> </w:t>
      </w:r>
      <w:r>
        <w:rPr>
          <w:w w:val="110"/>
        </w:rPr>
        <w:t>grow</w:t>
      </w:r>
      <w:r>
        <w:rPr>
          <w:spacing w:val="-5"/>
          <w:w w:val="110"/>
        </w:rPr>
        <w:t> </w:t>
      </w:r>
      <w:r>
        <w:rPr>
          <w:w w:val="110"/>
        </w:rPr>
        <w:t>your</w:t>
      </w:r>
      <w:r>
        <w:rPr>
          <w:spacing w:val="-5"/>
          <w:w w:val="110"/>
        </w:rPr>
        <w:t> </w:t>
      </w:r>
      <w:r>
        <w:rPr>
          <w:w w:val="110"/>
        </w:rPr>
        <w:t>own</w:t>
      </w:r>
      <w:r>
        <w:rPr>
          <w:spacing w:val="-5"/>
          <w:w w:val="110"/>
        </w:rPr>
        <w:t> </w:t>
      </w:r>
      <w:r>
        <w:rPr>
          <w:w w:val="110"/>
        </w:rPr>
        <w:t>leaders, innovate,</w:t>
      </w:r>
      <w:r>
        <w:rPr>
          <w:spacing w:val="-16"/>
          <w:w w:val="110"/>
        </w:rPr>
        <w:t> </w:t>
      </w:r>
      <w:r>
        <w:rPr>
          <w:w w:val="110"/>
        </w:rPr>
        <w:t>and</w:t>
      </w:r>
      <w:r>
        <w:rPr>
          <w:spacing w:val="-16"/>
          <w:w w:val="110"/>
        </w:rPr>
        <w:t> </w:t>
      </w:r>
      <w:r>
        <w:rPr>
          <w:w w:val="110"/>
        </w:rPr>
        <w:t>outperform</w:t>
      </w:r>
      <w:r>
        <w:rPr>
          <w:spacing w:val="-16"/>
          <w:w w:val="110"/>
        </w:rPr>
        <w:t> </w:t>
      </w:r>
      <w:r>
        <w:rPr>
          <w:w w:val="110"/>
        </w:rPr>
        <w:t>your</w:t>
      </w:r>
      <w:r>
        <w:rPr>
          <w:spacing w:val="-16"/>
          <w:w w:val="110"/>
        </w:rPr>
        <w:t> </w:t>
      </w:r>
      <w:r>
        <w:rPr>
          <w:w w:val="110"/>
        </w:rPr>
        <w:t>competition.</w:t>
      </w:r>
      <w:r>
        <w:rPr>
          <w:spacing w:val="-16"/>
          <w:w w:val="110"/>
        </w:rPr>
        <w:t> </w:t>
      </w:r>
      <w:r>
        <w:rPr>
          <w:w w:val="110"/>
        </w:rPr>
        <w:t>You’ll</w:t>
      </w:r>
      <w:r>
        <w:rPr>
          <w:spacing w:val="-16"/>
          <w:w w:val="110"/>
        </w:rPr>
        <w:t> </w:t>
      </w:r>
      <w:r>
        <w:rPr>
          <w:w w:val="110"/>
        </w:rPr>
        <w:t>more</w:t>
      </w:r>
      <w:r>
        <w:rPr>
          <w:spacing w:val="-16"/>
          <w:w w:val="110"/>
        </w:rPr>
        <w:t> </w:t>
      </w:r>
      <w:r>
        <w:rPr>
          <w:w w:val="110"/>
        </w:rPr>
        <w:t>rapidly</w:t>
      </w:r>
      <w:r>
        <w:rPr>
          <w:spacing w:val="-16"/>
          <w:w w:val="110"/>
        </w:rPr>
        <w:t> </w:t>
      </w:r>
      <w:r>
        <w:rPr>
          <w:w w:val="110"/>
        </w:rPr>
        <w:t>and</w:t>
      </w:r>
      <w:r>
        <w:rPr>
          <w:spacing w:val="-16"/>
          <w:w w:val="110"/>
        </w:rPr>
        <w:t> </w:t>
      </w:r>
      <w:r>
        <w:rPr>
          <w:w w:val="110"/>
        </w:rPr>
        <w:t>effectively improve value for customers and the enterprise. As the research shows, you’ll “have a measurable impact on an organization’s profitability, productivity, and market share. These also have an impact on customer satisfaction, efficiency, and the ability to achieve organizational goals.”</w:t>
      </w:r>
    </w:p>
    <w:p>
      <w:pPr>
        <w:pStyle w:val="BodyText"/>
        <w:spacing w:line="301" w:lineRule="exact"/>
        <w:ind w:left="791"/>
        <w:jc w:val="both"/>
      </w:pPr>
      <w:r>
        <w:rPr>
          <w:w w:val="110"/>
        </w:rPr>
        <w:t>We</w:t>
      </w:r>
      <w:r>
        <w:rPr>
          <w:spacing w:val="-18"/>
          <w:w w:val="110"/>
        </w:rPr>
        <w:t> </w:t>
      </w:r>
      <w:r>
        <w:rPr>
          <w:w w:val="110"/>
        </w:rPr>
        <w:t>wish</w:t>
      </w:r>
      <w:r>
        <w:rPr>
          <w:spacing w:val="-17"/>
          <w:w w:val="110"/>
        </w:rPr>
        <w:t> </w:t>
      </w:r>
      <w:r>
        <w:rPr>
          <w:w w:val="110"/>
        </w:rPr>
        <w:t>you</w:t>
      </w:r>
      <w:r>
        <w:rPr>
          <w:spacing w:val="-17"/>
          <w:w w:val="110"/>
        </w:rPr>
        <w:t> </w:t>
      </w:r>
      <w:r>
        <w:rPr>
          <w:w w:val="110"/>
        </w:rPr>
        <w:t>all</w:t>
      </w:r>
      <w:r>
        <w:rPr>
          <w:spacing w:val="-17"/>
          <w:w w:val="110"/>
        </w:rPr>
        <w:t> </w:t>
      </w:r>
      <w:r>
        <w:rPr>
          <w:w w:val="110"/>
        </w:rPr>
        <w:t>the</w:t>
      </w:r>
      <w:r>
        <w:rPr>
          <w:spacing w:val="-17"/>
          <w:w w:val="110"/>
        </w:rPr>
        <w:t> </w:t>
      </w:r>
      <w:r>
        <w:rPr>
          <w:w w:val="110"/>
        </w:rPr>
        <w:t>best</w:t>
      </w:r>
      <w:r>
        <w:rPr>
          <w:spacing w:val="-17"/>
          <w:w w:val="110"/>
        </w:rPr>
        <w:t> </w:t>
      </w:r>
      <w:r>
        <w:rPr>
          <w:w w:val="110"/>
        </w:rPr>
        <w:t>on</w:t>
      </w:r>
      <w:r>
        <w:rPr>
          <w:spacing w:val="-17"/>
          <w:w w:val="110"/>
        </w:rPr>
        <w:t> </w:t>
      </w:r>
      <w:r>
        <w:rPr>
          <w:w w:val="110"/>
        </w:rPr>
        <w:t>your</w:t>
      </w:r>
      <w:r>
        <w:rPr>
          <w:spacing w:val="-17"/>
          <w:w w:val="110"/>
        </w:rPr>
        <w:t> </w:t>
      </w:r>
      <w:r>
        <w:rPr>
          <w:w w:val="110"/>
        </w:rPr>
        <w:t>learning</w:t>
      </w:r>
      <w:r>
        <w:rPr>
          <w:spacing w:val="-17"/>
          <w:w w:val="110"/>
        </w:rPr>
        <w:t> </w:t>
      </w:r>
      <w:r>
        <w:rPr>
          <w:spacing w:val="-2"/>
          <w:w w:val="110"/>
        </w:rPr>
        <w:t>journey!</w:t>
      </w:r>
    </w:p>
    <w:p>
      <w:pPr>
        <w:pStyle w:val="BodyText"/>
        <w:spacing w:before="28"/>
      </w:pPr>
    </w:p>
    <w:p>
      <w:pPr>
        <w:spacing w:before="0"/>
        <w:ind w:left="0" w:right="357" w:firstLine="0"/>
        <w:jc w:val="right"/>
        <w:rPr>
          <w:rFonts w:ascii="Book Antiqua"/>
          <w:i/>
          <w:sz w:val="28"/>
        </w:rPr>
      </w:pPr>
      <w:r>
        <w:rPr>
          <w:rFonts w:ascii="Book Antiqua"/>
          <w:i/>
          <w:spacing w:val="-2"/>
          <w:sz w:val="28"/>
        </w:rPr>
        <w:t>Steve</w:t>
      </w:r>
      <w:r>
        <w:rPr>
          <w:rFonts w:ascii="Book Antiqua"/>
          <w:i/>
          <w:spacing w:val="-15"/>
          <w:sz w:val="28"/>
        </w:rPr>
        <w:t> </w:t>
      </w:r>
      <w:r>
        <w:rPr>
          <w:rFonts w:ascii="Book Antiqua"/>
          <w:i/>
          <w:spacing w:val="-2"/>
          <w:sz w:val="28"/>
        </w:rPr>
        <w:t>and</w:t>
      </w:r>
      <w:r>
        <w:rPr>
          <w:rFonts w:ascii="Book Antiqua"/>
          <w:i/>
          <w:spacing w:val="-14"/>
          <w:sz w:val="28"/>
        </w:rPr>
        <w:t> </w:t>
      </w:r>
      <w:r>
        <w:rPr>
          <w:rFonts w:ascii="Book Antiqua"/>
          <w:i/>
          <w:spacing w:val="-4"/>
          <w:sz w:val="28"/>
        </w:rPr>
        <w:t>Karen</w:t>
      </w:r>
    </w:p>
    <w:p>
      <w:pPr>
        <w:pStyle w:val="BodyText"/>
        <w:rPr>
          <w:rFonts w:ascii="Book Antiqua"/>
          <w:i/>
          <w:sz w:val="20"/>
        </w:rPr>
      </w:pPr>
    </w:p>
    <w:p>
      <w:pPr>
        <w:pStyle w:val="BodyText"/>
        <w:spacing w:before="179"/>
        <w:rPr>
          <w:rFonts w:ascii="Book Antiqua"/>
          <w:i/>
          <w:sz w:val="20"/>
        </w:rPr>
      </w:pPr>
      <w:r>
        <w:rPr>
          <w:rFonts w:ascii="Book Antiqua"/>
          <w:i/>
          <w:sz w:val="20"/>
        </w:rPr>
        <mc:AlternateContent>
          <mc:Choice Requires="wps">
            <w:drawing>
              <wp:anchor distT="0" distB="0" distL="0" distR="0" allowOverlap="1" layoutInCell="1" locked="0" behindDoc="1" simplePos="0" relativeHeight="487643648">
                <wp:simplePos x="0" y="0"/>
                <wp:positionH relativeFrom="page">
                  <wp:posOffset>914403</wp:posOffset>
                </wp:positionH>
                <wp:positionV relativeFrom="paragraph">
                  <wp:posOffset>282275</wp:posOffset>
                </wp:positionV>
                <wp:extent cx="2990215" cy="3683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2990215" cy="36830"/>
                          <a:chExt cx="2990215" cy="36830"/>
                        </a:xfrm>
                      </wpg:grpSpPr>
                      <wps:wsp>
                        <wps:cNvPr id="258" name="Graphic 258"/>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60" name="Graphic 260"/>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61" name="Graphic 261"/>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313pt;margin-top:22.226435pt;width:235.45pt;height:2.9pt;mso-position-horizontal-relative:page;mso-position-vertical-relative:paragraph;z-index:-15672832;mso-wrap-distance-left:0;mso-wrap-distance-right:0" id="docshapegroup203" coordorigin="1440,445" coordsize="4709,58">
                <v:rect style="position:absolute;left:1440;top:444;width:4709;height:15" id="docshape204" filled="true" fillcolor="#000000" stroked="false">
                  <v:fill type="solid"/>
                </v:rect>
                <v:rect style="position:absolute;left:1440;top:487;width:4709;height:15" id="docshape205" filled="true" fillcolor="#d4d4d4" stroked="false">
                  <v:fill type="solid"/>
                </v:rect>
                <v:shape style="position:absolute;left:1440;top:444;width:15;height:58" id="docshape206" coordorigin="1440,445" coordsize="15,58" path="m1440,502l1440,445,1454,459,1454,488,1440,502xe" filled="true" fillcolor="#2b2b2b" stroked="false">
                  <v:path arrowok="t"/>
                  <v:fill type="solid"/>
                </v:shape>
                <v:shape style="position:absolute;left:6134;top:444;width:15;height:58" id="docshape207" coordorigin="6134,445" coordsize="15,58" path="m6149,502l6134,502,6134,459,6149,445,6149,502xe" filled="true" fillcolor="#d4d4d4" stroked="false">
                  <v:path arrowok="t"/>
                  <v:fill type="solid"/>
                </v:shape>
                <w10:wrap type="topAndBottom"/>
              </v:group>
            </w:pict>
          </mc:Fallback>
        </mc:AlternateContent>
      </w:r>
    </w:p>
    <w:p>
      <w:pPr>
        <w:spacing w:before="132"/>
        <w:ind w:left="338" w:right="0" w:firstLine="0"/>
        <w:jc w:val="both"/>
        <w:rPr>
          <w:sz w:val="21"/>
        </w:rPr>
      </w:pPr>
      <w:r>
        <w:rPr>
          <w:w w:val="110"/>
          <w:position w:val="9"/>
          <w:sz w:val="11"/>
        </w:rPr>
        <w:t>1</w:t>
      </w:r>
      <w:r>
        <w:rPr>
          <w:spacing w:val="10"/>
          <w:w w:val="110"/>
          <w:position w:val="9"/>
          <w:sz w:val="11"/>
        </w:rPr>
        <w:t> </w:t>
      </w:r>
      <w:r>
        <w:rPr>
          <w:w w:val="110"/>
          <w:sz w:val="21"/>
        </w:rPr>
        <w:t>See</w:t>
      </w:r>
      <w:r>
        <w:rPr>
          <w:spacing w:val="-14"/>
          <w:w w:val="110"/>
          <w:sz w:val="21"/>
        </w:rPr>
        <w:t> </w:t>
      </w:r>
      <w:hyperlink w:history="true" w:anchor="_bookmark106">
        <w:r>
          <w:rPr>
            <w:w w:val="110"/>
            <w:sz w:val="21"/>
          </w:rPr>
          <w:t>Chapter</w:t>
        </w:r>
        <w:r>
          <w:rPr>
            <w:spacing w:val="-15"/>
            <w:w w:val="110"/>
            <w:sz w:val="21"/>
          </w:rPr>
          <w:t> </w:t>
        </w:r>
        <w:r>
          <w:rPr>
            <w:w w:val="110"/>
            <w:sz w:val="21"/>
          </w:rPr>
          <w:t>11</w:t>
        </w:r>
      </w:hyperlink>
      <w:r>
        <w:rPr>
          <w:w w:val="110"/>
          <w:sz w:val="21"/>
        </w:rPr>
        <w:t>,</w:t>
      </w:r>
      <w:r>
        <w:rPr>
          <w:spacing w:val="-14"/>
          <w:w w:val="110"/>
          <w:sz w:val="21"/>
        </w:rPr>
        <w:t> </w:t>
      </w:r>
      <w:r>
        <w:rPr>
          <w:w w:val="110"/>
          <w:sz w:val="21"/>
        </w:rPr>
        <w:t>pp.</w:t>
      </w:r>
      <w:r>
        <w:rPr>
          <w:spacing w:val="-14"/>
          <w:w w:val="110"/>
          <w:sz w:val="21"/>
        </w:rPr>
        <w:t> </w:t>
      </w:r>
      <w:r>
        <w:rPr>
          <w:w w:val="110"/>
          <w:sz w:val="21"/>
        </w:rPr>
        <w:t>115-</w:t>
      </w:r>
      <w:r>
        <w:rPr>
          <w:spacing w:val="-4"/>
          <w:w w:val="110"/>
          <w:sz w:val="21"/>
        </w:rPr>
        <w:t>116.</w:t>
      </w:r>
    </w:p>
    <w:p>
      <w:pPr>
        <w:spacing w:line="321" w:lineRule="auto" w:before="76"/>
        <w:ind w:left="467" w:right="357" w:hanging="130"/>
        <w:jc w:val="both"/>
        <w:rPr>
          <w:sz w:val="21"/>
        </w:rPr>
      </w:pPr>
      <w:r>
        <w:rPr>
          <w:w w:val="110"/>
          <w:position w:val="9"/>
          <w:sz w:val="11"/>
        </w:rPr>
        <w:t>2</w:t>
      </w:r>
      <w:r>
        <w:rPr>
          <w:spacing w:val="19"/>
          <w:w w:val="110"/>
          <w:position w:val="9"/>
          <w:sz w:val="11"/>
        </w:rPr>
        <w:t> </w:t>
      </w:r>
      <w:r>
        <w:rPr>
          <w:w w:val="110"/>
          <w:sz w:val="21"/>
        </w:rPr>
        <w:t>Note</w:t>
      </w:r>
      <w:r>
        <w:rPr>
          <w:spacing w:val="-8"/>
          <w:w w:val="110"/>
          <w:sz w:val="21"/>
        </w:rPr>
        <w:t> </w:t>
      </w:r>
      <w:r>
        <w:rPr>
          <w:w w:val="110"/>
          <w:sz w:val="21"/>
        </w:rPr>
        <w:t>from</w:t>
      </w:r>
      <w:r>
        <w:rPr>
          <w:spacing w:val="-8"/>
          <w:w w:val="110"/>
          <w:sz w:val="21"/>
        </w:rPr>
        <w:t> </w:t>
      </w:r>
      <w:r>
        <w:rPr>
          <w:w w:val="110"/>
          <w:sz w:val="21"/>
        </w:rPr>
        <w:t>Nicole,</w:t>
      </w:r>
      <w:r>
        <w:rPr>
          <w:spacing w:val="-8"/>
          <w:w w:val="110"/>
          <w:sz w:val="21"/>
        </w:rPr>
        <w:t> </w:t>
      </w:r>
      <w:r>
        <w:rPr>
          <w:w w:val="110"/>
          <w:sz w:val="21"/>
        </w:rPr>
        <w:t>Jez,</w:t>
      </w:r>
      <w:r>
        <w:rPr>
          <w:spacing w:val="-8"/>
          <w:w w:val="110"/>
          <w:sz w:val="21"/>
        </w:rPr>
        <w:t> </w:t>
      </w:r>
      <w:r>
        <w:rPr>
          <w:w w:val="110"/>
          <w:sz w:val="21"/>
        </w:rPr>
        <w:t>and</w:t>
      </w:r>
      <w:r>
        <w:rPr>
          <w:spacing w:val="-8"/>
          <w:w w:val="110"/>
          <w:sz w:val="21"/>
        </w:rPr>
        <w:t> </w:t>
      </w:r>
      <w:r>
        <w:rPr>
          <w:w w:val="110"/>
          <w:sz w:val="21"/>
        </w:rPr>
        <w:t>Gene.</w:t>
      </w:r>
      <w:r>
        <w:rPr>
          <w:spacing w:val="-8"/>
          <w:w w:val="110"/>
          <w:sz w:val="21"/>
        </w:rPr>
        <w:t> </w:t>
      </w:r>
      <w:r>
        <w:rPr>
          <w:w w:val="110"/>
          <w:sz w:val="21"/>
        </w:rPr>
        <w:t>The</w:t>
      </w:r>
      <w:r>
        <w:rPr>
          <w:spacing w:val="-8"/>
          <w:w w:val="110"/>
          <w:sz w:val="21"/>
        </w:rPr>
        <w:t> </w:t>
      </w:r>
      <w:r>
        <w:rPr>
          <w:w w:val="110"/>
          <w:sz w:val="21"/>
        </w:rPr>
        <w:t>term</w:t>
      </w:r>
      <w:r>
        <w:rPr>
          <w:spacing w:val="-8"/>
          <w:w w:val="110"/>
          <w:sz w:val="21"/>
        </w:rPr>
        <w:t> </w:t>
      </w:r>
      <w:r>
        <w:rPr>
          <w:w w:val="110"/>
          <w:sz w:val="21"/>
        </w:rPr>
        <w:t>“IT”</w:t>
      </w:r>
      <w:r>
        <w:rPr>
          <w:spacing w:val="-8"/>
          <w:w w:val="110"/>
          <w:sz w:val="21"/>
        </w:rPr>
        <w:t> </w:t>
      </w:r>
      <w:r>
        <w:rPr>
          <w:w w:val="110"/>
          <w:sz w:val="21"/>
        </w:rPr>
        <w:t>is</w:t>
      </w:r>
      <w:r>
        <w:rPr>
          <w:spacing w:val="-8"/>
          <w:w w:val="110"/>
          <w:sz w:val="21"/>
        </w:rPr>
        <w:t> </w:t>
      </w:r>
      <w:r>
        <w:rPr>
          <w:w w:val="110"/>
          <w:sz w:val="21"/>
        </w:rPr>
        <w:t>used</w:t>
      </w:r>
      <w:r>
        <w:rPr>
          <w:spacing w:val="-8"/>
          <w:w w:val="110"/>
          <w:sz w:val="21"/>
        </w:rPr>
        <w:t> </w:t>
      </w:r>
      <w:r>
        <w:rPr>
          <w:w w:val="110"/>
          <w:sz w:val="21"/>
        </w:rPr>
        <w:t>throughout</w:t>
      </w:r>
      <w:r>
        <w:rPr>
          <w:spacing w:val="-8"/>
          <w:w w:val="110"/>
          <w:sz w:val="21"/>
        </w:rPr>
        <w:t> </w:t>
      </w:r>
      <w:r>
        <w:rPr>
          <w:w w:val="110"/>
          <w:sz w:val="21"/>
        </w:rPr>
        <w:t>this</w:t>
      </w:r>
      <w:r>
        <w:rPr>
          <w:spacing w:val="-8"/>
          <w:w w:val="110"/>
          <w:sz w:val="21"/>
        </w:rPr>
        <w:t> </w:t>
      </w:r>
      <w:r>
        <w:rPr>
          <w:w w:val="110"/>
          <w:sz w:val="21"/>
        </w:rPr>
        <w:t>chapter</w:t>
      </w:r>
      <w:r>
        <w:rPr>
          <w:spacing w:val="-8"/>
          <w:w w:val="110"/>
          <w:sz w:val="21"/>
        </w:rPr>
        <w:t> </w:t>
      </w:r>
      <w:r>
        <w:rPr>
          <w:w w:val="110"/>
          <w:sz w:val="21"/>
        </w:rPr>
        <w:t>to</w:t>
      </w:r>
      <w:r>
        <w:rPr>
          <w:spacing w:val="-8"/>
          <w:w w:val="110"/>
          <w:sz w:val="21"/>
        </w:rPr>
        <w:t> </w:t>
      </w:r>
      <w:r>
        <w:rPr>
          <w:w w:val="110"/>
          <w:sz w:val="21"/>
        </w:rPr>
        <w:t>refer</w:t>
      </w:r>
      <w:r>
        <w:rPr>
          <w:spacing w:val="-8"/>
          <w:w w:val="110"/>
          <w:sz w:val="21"/>
        </w:rPr>
        <w:t> </w:t>
      </w:r>
      <w:r>
        <w:rPr>
          <w:w w:val="110"/>
          <w:sz w:val="21"/>
        </w:rPr>
        <w:t>to</w:t>
      </w:r>
      <w:r>
        <w:rPr>
          <w:spacing w:val="-8"/>
          <w:w w:val="110"/>
          <w:sz w:val="21"/>
        </w:rPr>
        <w:t> </w:t>
      </w:r>
      <w:r>
        <w:rPr>
          <w:w w:val="110"/>
          <w:sz w:val="21"/>
        </w:rPr>
        <w:t>the</w:t>
      </w:r>
      <w:r>
        <w:rPr>
          <w:spacing w:val="-8"/>
          <w:w w:val="110"/>
          <w:sz w:val="21"/>
        </w:rPr>
        <w:t> </w:t>
      </w:r>
      <w:r>
        <w:rPr>
          <w:w w:val="110"/>
          <w:sz w:val="21"/>
        </w:rPr>
        <w:t>software and</w:t>
      </w:r>
      <w:r>
        <w:rPr>
          <w:w w:val="110"/>
          <w:sz w:val="21"/>
        </w:rPr>
        <w:t> technology</w:t>
      </w:r>
      <w:r>
        <w:rPr>
          <w:w w:val="110"/>
          <w:sz w:val="21"/>
        </w:rPr>
        <w:t> process-much</w:t>
      </w:r>
      <w:r>
        <w:rPr>
          <w:w w:val="110"/>
          <w:sz w:val="21"/>
        </w:rPr>
        <w:t> more</w:t>
      </w:r>
      <w:r>
        <w:rPr>
          <w:w w:val="110"/>
          <w:sz w:val="21"/>
        </w:rPr>
        <w:t> than</w:t>
      </w:r>
      <w:r>
        <w:rPr>
          <w:w w:val="110"/>
          <w:sz w:val="21"/>
        </w:rPr>
        <w:t> just</w:t>
      </w:r>
      <w:r>
        <w:rPr>
          <w:w w:val="110"/>
          <w:sz w:val="21"/>
        </w:rPr>
        <w:t> a</w:t>
      </w:r>
      <w:r>
        <w:rPr>
          <w:w w:val="110"/>
          <w:sz w:val="21"/>
        </w:rPr>
        <w:t> single</w:t>
      </w:r>
      <w:r>
        <w:rPr>
          <w:w w:val="110"/>
          <w:sz w:val="21"/>
        </w:rPr>
        <w:t> function</w:t>
      </w:r>
      <w:r>
        <w:rPr>
          <w:w w:val="110"/>
          <w:sz w:val="21"/>
        </w:rPr>
        <w:t> within</w:t>
      </w:r>
      <w:r>
        <w:rPr>
          <w:w w:val="110"/>
          <w:sz w:val="21"/>
        </w:rPr>
        <w:t> the</w:t>
      </w:r>
      <w:r>
        <w:rPr>
          <w:w w:val="110"/>
          <w:sz w:val="21"/>
        </w:rPr>
        <w:t> technology</w:t>
      </w:r>
      <w:r>
        <w:rPr>
          <w:w w:val="110"/>
          <w:sz w:val="21"/>
        </w:rPr>
        <w:t> group</w:t>
      </w:r>
      <w:r>
        <w:rPr>
          <w:w w:val="110"/>
          <w:sz w:val="21"/>
        </w:rPr>
        <w:t> at</w:t>
      </w:r>
      <w:r>
        <w:rPr>
          <w:w w:val="110"/>
          <w:sz w:val="21"/>
        </w:rPr>
        <w:t> a company, like IT support or the helpdesk.</w:t>
      </w:r>
    </w:p>
    <w:p>
      <w:pPr>
        <w:spacing w:line="237" w:lineRule="exact" w:before="0"/>
        <w:ind w:left="338" w:right="0" w:firstLine="0"/>
        <w:jc w:val="both"/>
        <w:rPr>
          <w:sz w:val="21"/>
        </w:rPr>
      </w:pPr>
      <w:r>
        <w:rPr>
          <w:w w:val="110"/>
          <w:position w:val="9"/>
          <w:sz w:val="11"/>
        </w:rPr>
        <w:t>3</w:t>
      </w:r>
      <w:r>
        <w:rPr>
          <w:spacing w:val="8"/>
          <w:w w:val="110"/>
          <w:position w:val="9"/>
          <w:sz w:val="11"/>
        </w:rPr>
        <w:t> </w:t>
      </w:r>
      <w:r>
        <w:rPr>
          <w:w w:val="110"/>
          <w:sz w:val="21"/>
        </w:rPr>
        <w:t>See</w:t>
      </w:r>
      <w:r>
        <w:rPr>
          <w:spacing w:val="-15"/>
          <w:w w:val="110"/>
          <w:sz w:val="21"/>
        </w:rPr>
        <w:t> </w:t>
      </w:r>
      <w:hyperlink w:history="true" w:anchor="_bookmark10">
        <w:r>
          <w:rPr>
            <w:w w:val="110"/>
            <w:sz w:val="21"/>
          </w:rPr>
          <w:t>Chapter</w:t>
        </w:r>
        <w:r>
          <w:rPr>
            <w:spacing w:val="-14"/>
            <w:w w:val="110"/>
            <w:sz w:val="21"/>
          </w:rPr>
          <w:t> </w:t>
        </w:r>
        <w:r>
          <w:rPr>
            <w:w w:val="110"/>
            <w:sz w:val="21"/>
          </w:rPr>
          <w:t>2</w:t>
        </w:r>
      </w:hyperlink>
      <w:r>
        <w:rPr>
          <w:w w:val="110"/>
          <w:sz w:val="21"/>
        </w:rPr>
        <w:t>,</w:t>
      </w:r>
      <w:r>
        <w:rPr>
          <w:spacing w:val="-15"/>
          <w:w w:val="110"/>
          <w:sz w:val="21"/>
        </w:rPr>
        <w:t> </w:t>
      </w:r>
      <w:r>
        <w:rPr>
          <w:w w:val="110"/>
          <w:sz w:val="21"/>
        </w:rPr>
        <w:t>p.</w:t>
      </w:r>
      <w:r>
        <w:rPr>
          <w:spacing w:val="-14"/>
          <w:w w:val="110"/>
          <w:sz w:val="21"/>
        </w:rPr>
        <w:t> </w:t>
      </w:r>
      <w:r>
        <w:rPr>
          <w:spacing w:val="-5"/>
          <w:w w:val="110"/>
          <w:sz w:val="21"/>
        </w:rPr>
        <w:t>24.</w:t>
      </w:r>
    </w:p>
    <w:p>
      <w:pPr>
        <w:spacing w:line="321" w:lineRule="auto" w:before="77"/>
        <w:ind w:left="467" w:right="357" w:hanging="130"/>
        <w:jc w:val="both"/>
        <w:rPr>
          <w:sz w:val="21"/>
        </w:rPr>
      </w:pPr>
      <w:r>
        <w:rPr>
          <w:w w:val="110"/>
          <w:position w:val="9"/>
          <w:sz w:val="11"/>
        </w:rPr>
        <w:t>4</w:t>
      </w:r>
      <w:r>
        <w:rPr>
          <w:spacing w:val="36"/>
          <w:w w:val="110"/>
          <w:position w:val="9"/>
          <w:sz w:val="11"/>
        </w:rPr>
        <w:t> </w:t>
      </w:r>
      <w:r>
        <w:rPr>
          <w:w w:val="110"/>
          <w:sz w:val="21"/>
        </w:rPr>
        <w:t>This and all other direct quotes from ING staff are personal communications with the authors of this </w:t>
      </w:r>
      <w:r>
        <w:rPr>
          <w:spacing w:val="-2"/>
          <w:w w:val="110"/>
          <w:sz w:val="21"/>
        </w:rPr>
        <w:t>chapter.</w:t>
      </w:r>
    </w:p>
    <w:p>
      <w:pPr>
        <w:spacing w:after="0" w:line="321" w:lineRule="auto"/>
        <w:jc w:val="both"/>
        <w:rPr>
          <w:sz w:val="21"/>
        </w:rPr>
        <w:sectPr>
          <w:pgSz w:w="12240" w:h="15840"/>
          <w:pgMar w:top="1380" w:bottom="280" w:left="1080" w:right="1080"/>
        </w:sectPr>
      </w:pPr>
    </w:p>
    <w:p>
      <w:pPr>
        <w:pStyle w:val="Heading3"/>
      </w:pPr>
      <w:r>
        <w:rPr/>
        <mc:AlternateContent>
          <mc:Choice Requires="wps">
            <w:drawing>
              <wp:anchor distT="0" distB="0" distL="0" distR="0" allowOverlap="1" layoutInCell="1" locked="0" behindDoc="1" simplePos="0" relativeHeight="484680704">
                <wp:simplePos x="0" y="0"/>
                <wp:positionH relativeFrom="page">
                  <wp:posOffset>914400</wp:posOffset>
                </wp:positionH>
                <wp:positionV relativeFrom="paragraph">
                  <wp:posOffset>788222</wp:posOffset>
                </wp:positionV>
                <wp:extent cx="438150" cy="72580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43815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O</w:t>
                            </w:r>
                          </w:p>
                        </w:txbxContent>
                      </wps:txbx>
                      <wps:bodyPr wrap="square" lIns="0" tIns="0" rIns="0" bIns="0" rtlCol="0">
                        <a:noAutofit/>
                      </wps:bodyPr>
                    </wps:wsp>
                  </a:graphicData>
                </a:graphic>
              </wp:anchor>
            </w:drawing>
          </mc:Choice>
          <mc:Fallback>
            <w:pict>
              <v:shape style="position:absolute;margin-left:72pt;margin-top:62.064796pt;width:34.5pt;height:57.15pt;mso-position-horizontal-relative:page;mso-position-vertical-relative:paragraph;z-index:-18635776" type="#_x0000_t202" id="docshape208"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O</w:t>
                      </w:r>
                    </w:p>
                  </w:txbxContent>
                </v:textbox>
                <w10:wrap type="none"/>
              </v:shape>
            </w:pict>
          </mc:Fallback>
        </mc:AlternateContent>
      </w:r>
      <w:bookmarkStart w:name="Conclusion" w:id="179"/>
      <w:bookmarkEnd w:id="179"/>
      <w:r>
        <w:rPr/>
      </w:r>
      <w:bookmarkStart w:name="_bookmark146" w:id="180"/>
      <w:bookmarkEnd w:id="180"/>
      <w:r>
        <w:rPr/>
      </w:r>
      <w:r>
        <w:rPr>
          <w:spacing w:val="-2"/>
        </w:rPr>
        <w:t>CONCLUSION</w:t>
      </w:r>
    </w:p>
    <w:p>
      <w:pPr>
        <w:pStyle w:val="BodyText"/>
        <w:spacing w:before="380"/>
        <w:rPr>
          <w:rFonts w:ascii="Arial"/>
          <w:sz w:val="40"/>
        </w:rPr>
      </w:pPr>
    </w:p>
    <w:p>
      <w:pPr>
        <w:pStyle w:val="BodyText"/>
        <w:spacing w:line="319" w:lineRule="auto"/>
        <w:ind w:left="360" w:right="357" w:firstLine="736"/>
        <w:jc w:val="both"/>
      </w:pPr>
      <w:r>
        <w:rPr>
          <w:w w:val="110"/>
        </w:rPr>
        <w:t>ver</w:t>
      </w:r>
      <w:r>
        <w:rPr>
          <w:w w:val="110"/>
        </w:rPr>
        <w:t> the</w:t>
      </w:r>
      <w:r>
        <w:rPr>
          <w:w w:val="110"/>
        </w:rPr>
        <w:t> past</w:t>
      </w:r>
      <w:r>
        <w:rPr>
          <w:w w:val="110"/>
        </w:rPr>
        <w:t> several</w:t>
      </w:r>
      <w:r>
        <w:rPr>
          <w:w w:val="110"/>
        </w:rPr>
        <w:t> years</w:t>
      </w:r>
      <w:r>
        <w:rPr>
          <w:w w:val="110"/>
        </w:rPr>
        <w:t> of</w:t>
      </w:r>
      <w:r>
        <w:rPr>
          <w:w w:val="110"/>
        </w:rPr>
        <w:t> surveying</w:t>
      </w:r>
      <w:r>
        <w:rPr>
          <w:w w:val="110"/>
        </w:rPr>
        <w:t> technology</w:t>
      </w:r>
      <w:r>
        <w:rPr>
          <w:w w:val="110"/>
        </w:rPr>
        <w:t> professionals</w:t>
      </w:r>
      <w:r>
        <w:rPr>
          <w:w w:val="110"/>
        </w:rPr>
        <w:t> and writing</w:t>
      </w:r>
      <w:r>
        <w:rPr>
          <w:w w:val="110"/>
        </w:rPr>
        <w:t> the</w:t>
      </w:r>
      <w:r>
        <w:rPr>
          <w:w w:val="110"/>
        </w:rPr>
        <w:t> State</w:t>
      </w:r>
      <w:r>
        <w:rPr>
          <w:w w:val="110"/>
        </w:rPr>
        <w:t> of</w:t>
      </w:r>
      <w:r>
        <w:rPr>
          <w:w w:val="110"/>
        </w:rPr>
        <w:t> DevOps</w:t>
      </w:r>
      <w:r>
        <w:rPr>
          <w:w w:val="110"/>
        </w:rPr>
        <w:t> Reports</w:t>
      </w:r>
      <w:r>
        <w:rPr>
          <w:w w:val="110"/>
        </w:rPr>
        <w:t> with</w:t>
      </w:r>
      <w:r>
        <w:rPr>
          <w:w w:val="110"/>
        </w:rPr>
        <w:t> the</w:t>
      </w:r>
      <w:r>
        <w:rPr>
          <w:w w:val="110"/>
        </w:rPr>
        <w:t> team</w:t>
      </w:r>
      <w:r>
        <w:rPr>
          <w:w w:val="110"/>
        </w:rPr>
        <w:t> at</w:t>
      </w:r>
      <w:r>
        <w:rPr>
          <w:w w:val="110"/>
        </w:rPr>
        <w:t> Puppet,</w:t>
      </w:r>
      <w:r>
        <w:rPr>
          <w:w w:val="110"/>
        </w:rPr>
        <w:t> we</w:t>
      </w:r>
      <w:r>
        <w:rPr>
          <w:w w:val="110"/>
        </w:rPr>
        <w:t> have discovered a lot about what makes high-performing teams and organizations. This journey has included researching technology transformations, publishing our results in peer review, and working with our colleagues and peers who are assessing and transforming their own organizations. Throughout this journey, we</w:t>
      </w:r>
      <w:r>
        <w:rPr>
          <w:spacing w:val="-4"/>
          <w:w w:val="110"/>
        </w:rPr>
        <w:t> </w:t>
      </w:r>
      <w:r>
        <w:rPr>
          <w:w w:val="110"/>
        </w:rPr>
        <w:t>have</w:t>
      </w:r>
      <w:r>
        <w:rPr>
          <w:spacing w:val="-4"/>
          <w:w w:val="110"/>
        </w:rPr>
        <w:t> </w:t>
      </w:r>
      <w:r>
        <w:rPr>
          <w:w w:val="110"/>
        </w:rPr>
        <w:t>made</w:t>
      </w:r>
      <w:r>
        <w:rPr>
          <w:spacing w:val="-4"/>
          <w:w w:val="110"/>
        </w:rPr>
        <w:t> </w:t>
      </w:r>
      <w:r>
        <w:rPr>
          <w:w w:val="110"/>
        </w:rPr>
        <w:t>many</w:t>
      </w:r>
      <w:r>
        <w:rPr>
          <w:spacing w:val="-4"/>
          <w:w w:val="110"/>
        </w:rPr>
        <w:t> </w:t>
      </w:r>
      <w:r>
        <w:rPr>
          <w:w w:val="110"/>
        </w:rPr>
        <w:t>breakthrough</w:t>
      </w:r>
      <w:r>
        <w:rPr>
          <w:spacing w:val="-4"/>
          <w:w w:val="110"/>
        </w:rPr>
        <w:t> </w:t>
      </w:r>
      <w:r>
        <w:rPr>
          <w:w w:val="110"/>
        </w:rPr>
        <w:t>discoveries</w:t>
      </w:r>
      <w:r>
        <w:rPr>
          <w:spacing w:val="-4"/>
          <w:w w:val="110"/>
        </w:rPr>
        <w:t> </w:t>
      </w:r>
      <w:r>
        <w:rPr>
          <w:w w:val="110"/>
        </w:rPr>
        <w:t>about</w:t>
      </w:r>
      <w:r>
        <w:rPr>
          <w:spacing w:val="-4"/>
          <w:w w:val="110"/>
        </w:rPr>
        <w:t> </w:t>
      </w:r>
      <w:r>
        <w:rPr>
          <w:w w:val="110"/>
        </w:rPr>
        <w:t>the</w:t>
      </w:r>
      <w:r>
        <w:rPr>
          <w:spacing w:val="-4"/>
          <w:w w:val="110"/>
        </w:rPr>
        <w:t> </w:t>
      </w:r>
      <w:r>
        <w:rPr>
          <w:w w:val="110"/>
        </w:rPr>
        <w:t>relationships</w:t>
      </w:r>
      <w:r>
        <w:rPr>
          <w:spacing w:val="-4"/>
          <w:w w:val="110"/>
        </w:rPr>
        <w:t> </w:t>
      </w:r>
      <w:r>
        <w:rPr>
          <w:w w:val="110"/>
        </w:rPr>
        <w:t>between delivery</w:t>
      </w:r>
      <w:r>
        <w:rPr>
          <w:w w:val="110"/>
        </w:rPr>
        <w:t> performance,</w:t>
      </w:r>
      <w:r>
        <w:rPr>
          <w:w w:val="110"/>
        </w:rPr>
        <w:t> technical</w:t>
      </w:r>
      <w:r>
        <w:rPr>
          <w:w w:val="110"/>
        </w:rPr>
        <w:t> practices,</w:t>
      </w:r>
      <w:r>
        <w:rPr>
          <w:w w:val="110"/>
        </w:rPr>
        <w:t> cultural</w:t>
      </w:r>
      <w:r>
        <w:rPr>
          <w:w w:val="110"/>
        </w:rPr>
        <w:t> norms,</w:t>
      </w:r>
      <w:r>
        <w:rPr>
          <w:w w:val="110"/>
        </w:rPr>
        <w:t> and</w:t>
      </w:r>
      <w:r>
        <w:rPr>
          <w:w w:val="110"/>
        </w:rPr>
        <w:t> organizational </w:t>
      </w:r>
      <w:r>
        <w:rPr>
          <w:spacing w:val="-2"/>
          <w:w w:val="110"/>
        </w:rPr>
        <w:t>performance.</w:t>
      </w:r>
    </w:p>
    <w:p>
      <w:pPr>
        <w:pStyle w:val="BodyText"/>
        <w:spacing w:line="319" w:lineRule="auto"/>
        <w:ind w:left="360" w:right="357" w:firstLine="431"/>
        <w:jc w:val="both"/>
      </w:pPr>
      <w:r>
        <w:rPr>
          <w:w w:val="110"/>
        </w:rPr>
        <w:t>In all of our research, one thing has proved consistently true: since nearly every</w:t>
      </w:r>
      <w:r>
        <w:rPr>
          <w:w w:val="110"/>
        </w:rPr>
        <w:t> company</w:t>
      </w:r>
      <w:r>
        <w:rPr>
          <w:w w:val="110"/>
        </w:rPr>
        <w:t> relies</w:t>
      </w:r>
      <w:r>
        <w:rPr>
          <w:w w:val="110"/>
        </w:rPr>
        <w:t> on</w:t>
      </w:r>
      <w:r>
        <w:rPr>
          <w:w w:val="110"/>
        </w:rPr>
        <w:t> software,</w:t>
      </w:r>
      <w:r>
        <w:rPr>
          <w:w w:val="110"/>
        </w:rPr>
        <w:t> delivery</w:t>
      </w:r>
      <w:r>
        <w:rPr>
          <w:w w:val="110"/>
        </w:rPr>
        <w:t> performance</w:t>
      </w:r>
      <w:r>
        <w:rPr>
          <w:w w:val="110"/>
        </w:rPr>
        <w:t> is</w:t>
      </w:r>
      <w:r>
        <w:rPr>
          <w:w w:val="110"/>
        </w:rPr>
        <w:t> critical</w:t>
      </w:r>
      <w:r>
        <w:rPr>
          <w:w w:val="110"/>
        </w:rPr>
        <w:t> to</w:t>
      </w:r>
      <w:r>
        <w:rPr>
          <w:w w:val="110"/>
        </w:rPr>
        <w:t> any organization</w:t>
      </w:r>
      <w:r>
        <w:rPr>
          <w:w w:val="110"/>
        </w:rPr>
        <w:t> doing</w:t>
      </w:r>
      <w:r>
        <w:rPr>
          <w:w w:val="110"/>
        </w:rPr>
        <w:t> business</w:t>
      </w:r>
      <w:r>
        <w:rPr>
          <w:w w:val="110"/>
        </w:rPr>
        <w:t> today.</w:t>
      </w:r>
      <w:r>
        <w:rPr>
          <w:w w:val="110"/>
        </w:rPr>
        <w:t> And</w:t>
      </w:r>
      <w:r>
        <w:rPr>
          <w:w w:val="110"/>
        </w:rPr>
        <w:t> software</w:t>
      </w:r>
      <w:r>
        <w:rPr>
          <w:w w:val="110"/>
        </w:rPr>
        <w:t> delivery</w:t>
      </w:r>
      <w:r>
        <w:rPr>
          <w:w w:val="110"/>
        </w:rPr>
        <w:t> performance</w:t>
      </w:r>
      <w:r>
        <w:rPr>
          <w:w w:val="110"/>
        </w:rPr>
        <w:t> is affected</w:t>
      </w:r>
      <w:r>
        <w:rPr>
          <w:spacing w:val="-6"/>
          <w:w w:val="110"/>
        </w:rPr>
        <w:t> </w:t>
      </w:r>
      <w:r>
        <w:rPr>
          <w:w w:val="110"/>
        </w:rPr>
        <w:t>by</w:t>
      </w:r>
      <w:r>
        <w:rPr>
          <w:spacing w:val="-6"/>
          <w:w w:val="110"/>
        </w:rPr>
        <w:t> </w:t>
      </w:r>
      <w:r>
        <w:rPr>
          <w:w w:val="110"/>
        </w:rPr>
        <w:t>many</w:t>
      </w:r>
      <w:r>
        <w:rPr>
          <w:spacing w:val="-6"/>
          <w:w w:val="110"/>
        </w:rPr>
        <w:t> </w:t>
      </w:r>
      <w:r>
        <w:rPr>
          <w:w w:val="110"/>
        </w:rPr>
        <w:t>factors,</w:t>
      </w:r>
      <w:r>
        <w:rPr>
          <w:spacing w:val="-6"/>
          <w:w w:val="110"/>
        </w:rPr>
        <w:t> </w:t>
      </w:r>
      <w:r>
        <w:rPr>
          <w:w w:val="110"/>
        </w:rPr>
        <w:t>including</w:t>
      </w:r>
      <w:r>
        <w:rPr>
          <w:spacing w:val="-6"/>
          <w:w w:val="110"/>
        </w:rPr>
        <w:t> </w:t>
      </w:r>
      <w:r>
        <w:rPr>
          <w:w w:val="110"/>
        </w:rPr>
        <w:t>leadership,</w:t>
      </w:r>
      <w:r>
        <w:rPr>
          <w:spacing w:val="-6"/>
          <w:w w:val="110"/>
        </w:rPr>
        <w:t> </w:t>
      </w:r>
      <w:r>
        <w:rPr>
          <w:w w:val="110"/>
        </w:rPr>
        <w:t>tools,</w:t>
      </w:r>
      <w:r>
        <w:rPr>
          <w:spacing w:val="-6"/>
          <w:w w:val="110"/>
        </w:rPr>
        <w:t> </w:t>
      </w:r>
      <w:r>
        <w:rPr>
          <w:w w:val="110"/>
        </w:rPr>
        <w:t>automation,</w:t>
      </w:r>
      <w:r>
        <w:rPr>
          <w:spacing w:val="-6"/>
          <w:w w:val="110"/>
        </w:rPr>
        <w:t> </w:t>
      </w:r>
      <w:r>
        <w:rPr>
          <w:w w:val="110"/>
        </w:rPr>
        <w:t>and</w:t>
      </w:r>
      <w:r>
        <w:rPr>
          <w:spacing w:val="-6"/>
          <w:w w:val="110"/>
        </w:rPr>
        <w:t> </w:t>
      </w:r>
      <w:r>
        <w:rPr>
          <w:w w:val="110"/>
        </w:rPr>
        <w:t>a</w:t>
      </w:r>
      <w:r>
        <w:rPr>
          <w:spacing w:val="-6"/>
          <w:w w:val="110"/>
        </w:rPr>
        <w:t> </w:t>
      </w:r>
      <w:r>
        <w:rPr>
          <w:w w:val="110"/>
        </w:rPr>
        <w:t>culture of continuous learning and improvement.</w:t>
      </w:r>
    </w:p>
    <w:p>
      <w:pPr>
        <w:pStyle w:val="BodyText"/>
        <w:spacing w:line="319" w:lineRule="auto"/>
        <w:ind w:left="360" w:right="357" w:firstLine="431"/>
        <w:jc w:val="both"/>
      </w:pPr>
      <w:r>
        <w:rPr>
          <w:w w:val="115"/>
        </w:rPr>
        <w:t>This</w:t>
      </w:r>
      <w:r>
        <w:rPr>
          <w:spacing w:val="-10"/>
          <w:w w:val="115"/>
        </w:rPr>
        <w:t> </w:t>
      </w:r>
      <w:r>
        <w:rPr>
          <w:w w:val="115"/>
        </w:rPr>
        <w:t>book</w:t>
      </w:r>
      <w:r>
        <w:rPr>
          <w:spacing w:val="-10"/>
          <w:w w:val="115"/>
        </w:rPr>
        <w:t> </w:t>
      </w:r>
      <w:r>
        <w:rPr>
          <w:w w:val="115"/>
        </w:rPr>
        <w:t>is</w:t>
      </w:r>
      <w:r>
        <w:rPr>
          <w:spacing w:val="-10"/>
          <w:w w:val="115"/>
        </w:rPr>
        <w:t> </w:t>
      </w:r>
      <w:r>
        <w:rPr>
          <w:w w:val="115"/>
        </w:rPr>
        <w:t>a</w:t>
      </w:r>
      <w:r>
        <w:rPr>
          <w:spacing w:val="-9"/>
          <w:w w:val="115"/>
        </w:rPr>
        <w:t> </w:t>
      </w:r>
      <w:r>
        <w:rPr>
          <w:w w:val="115"/>
        </w:rPr>
        <w:t>compilation</w:t>
      </w:r>
      <w:r>
        <w:rPr>
          <w:spacing w:val="-9"/>
          <w:w w:val="115"/>
        </w:rPr>
        <w:t> </w:t>
      </w:r>
      <w:r>
        <w:rPr>
          <w:w w:val="115"/>
        </w:rPr>
        <w:t>of</w:t>
      </w:r>
      <w:r>
        <w:rPr>
          <w:spacing w:val="-10"/>
          <w:w w:val="115"/>
        </w:rPr>
        <w:t> </w:t>
      </w:r>
      <w:r>
        <w:rPr>
          <w:w w:val="115"/>
        </w:rPr>
        <w:t>the</w:t>
      </w:r>
      <w:r>
        <w:rPr>
          <w:spacing w:val="-10"/>
          <w:w w:val="115"/>
        </w:rPr>
        <w:t> </w:t>
      </w:r>
      <w:r>
        <w:rPr>
          <w:w w:val="115"/>
        </w:rPr>
        <w:t>things</w:t>
      </w:r>
      <w:r>
        <w:rPr>
          <w:spacing w:val="-10"/>
          <w:w w:val="115"/>
        </w:rPr>
        <w:t> </w:t>
      </w:r>
      <w:r>
        <w:rPr>
          <w:w w:val="115"/>
        </w:rPr>
        <w:t>we</w:t>
      </w:r>
      <w:r>
        <w:rPr>
          <w:spacing w:val="-10"/>
          <w:w w:val="115"/>
        </w:rPr>
        <w:t> </w:t>
      </w:r>
      <w:r>
        <w:rPr>
          <w:w w:val="115"/>
        </w:rPr>
        <w:t>found</w:t>
      </w:r>
      <w:r>
        <w:rPr>
          <w:spacing w:val="-10"/>
          <w:w w:val="115"/>
        </w:rPr>
        <w:t> </w:t>
      </w:r>
      <w:r>
        <w:rPr>
          <w:w w:val="115"/>
        </w:rPr>
        <w:t>along</w:t>
      </w:r>
      <w:r>
        <w:rPr>
          <w:spacing w:val="-10"/>
          <w:w w:val="115"/>
        </w:rPr>
        <w:t> </w:t>
      </w:r>
      <w:r>
        <w:rPr>
          <w:w w:val="115"/>
        </w:rPr>
        <w:t>that</w:t>
      </w:r>
      <w:r>
        <w:rPr>
          <w:spacing w:val="-9"/>
          <w:w w:val="115"/>
        </w:rPr>
        <w:t> </w:t>
      </w:r>
      <w:r>
        <w:rPr>
          <w:w w:val="115"/>
        </w:rPr>
        <w:t>journey.</w:t>
      </w:r>
      <w:r>
        <w:rPr>
          <w:spacing w:val="-10"/>
          <w:w w:val="115"/>
        </w:rPr>
        <w:t> </w:t>
      </w:r>
      <w:r>
        <w:rPr>
          <w:w w:val="115"/>
        </w:rPr>
        <w:t>In </w:t>
      </w:r>
      <w:r>
        <w:rPr>
          <w:w w:val="110"/>
        </w:rPr>
        <w:t>Part I, we presented what we found in our research. It starts with a discussion of</w:t>
      </w:r>
      <w:r>
        <w:rPr>
          <w:spacing w:val="-6"/>
          <w:w w:val="110"/>
        </w:rPr>
        <w:t> </w:t>
      </w:r>
      <w:r>
        <w:rPr>
          <w:w w:val="110"/>
        </w:rPr>
        <w:t>why</w:t>
      </w:r>
      <w:r>
        <w:rPr>
          <w:spacing w:val="-6"/>
          <w:w w:val="110"/>
        </w:rPr>
        <w:t> </w:t>
      </w:r>
      <w:r>
        <w:rPr>
          <w:w w:val="110"/>
        </w:rPr>
        <w:t>software</w:t>
      </w:r>
      <w:r>
        <w:rPr>
          <w:spacing w:val="-6"/>
          <w:w w:val="110"/>
        </w:rPr>
        <w:t> </w:t>
      </w:r>
      <w:r>
        <w:rPr>
          <w:w w:val="110"/>
        </w:rPr>
        <w:t>delivery</w:t>
      </w:r>
      <w:r>
        <w:rPr>
          <w:spacing w:val="-6"/>
          <w:w w:val="110"/>
        </w:rPr>
        <w:t> </w:t>
      </w:r>
      <w:r>
        <w:rPr>
          <w:w w:val="110"/>
        </w:rPr>
        <w:t>performance</w:t>
      </w:r>
      <w:r>
        <w:rPr>
          <w:spacing w:val="-6"/>
          <w:w w:val="110"/>
        </w:rPr>
        <w:t> </w:t>
      </w:r>
      <w:r>
        <w:rPr>
          <w:w w:val="110"/>
        </w:rPr>
        <w:t>matters</w:t>
      </w:r>
      <w:r>
        <w:rPr>
          <w:spacing w:val="-6"/>
          <w:w w:val="110"/>
        </w:rPr>
        <w:t> </w:t>
      </w:r>
      <w:r>
        <w:rPr>
          <w:w w:val="110"/>
        </w:rPr>
        <w:t>and</w:t>
      </w:r>
      <w:r>
        <w:rPr>
          <w:spacing w:val="-6"/>
          <w:w w:val="110"/>
        </w:rPr>
        <w:t> </w:t>
      </w:r>
      <w:r>
        <w:rPr>
          <w:w w:val="110"/>
        </w:rPr>
        <w:t>how</w:t>
      </w:r>
      <w:r>
        <w:rPr>
          <w:spacing w:val="-6"/>
          <w:w w:val="110"/>
        </w:rPr>
        <w:t> </w:t>
      </w:r>
      <w:r>
        <w:rPr>
          <w:w w:val="110"/>
        </w:rPr>
        <w:t>it</w:t>
      </w:r>
      <w:r>
        <w:rPr>
          <w:spacing w:val="-6"/>
          <w:w w:val="110"/>
        </w:rPr>
        <w:t> </w:t>
      </w:r>
      <w:r>
        <w:rPr>
          <w:w w:val="110"/>
        </w:rPr>
        <w:t>drives</w:t>
      </w:r>
      <w:r>
        <w:rPr>
          <w:spacing w:val="-6"/>
          <w:w w:val="110"/>
        </w:rPr>
        <w:t> </w:t>
      </w:r>
      <w:r>
        <w:rPr>
          <w:w w:val="110"/>
        </w:rPr>
        <w:t>organizational performance</w:t>
      </w:r>
      <w:r>
        <w:rPr>
          <w:spacing w:val="-5"/>
          <w:w w:val="110"/>
        </w:rPr>
        <w:t> </w:t>
      </w:r>
      <w:r>
        <w:rPr>
          <w:w w:val="110"/>
        </w:rPr>
        <w:t>measures</w:t>
      </w:r>
      <w:r>
        <w:rPr>
          <w:spacing w:val="-5"/>
          <w:w w:val="110"/>
        </w:rPr>
        <w:t> </w:t>
      </w:r>
      <w:r>
        <w:rPr>
          <w:w w:val="110"/>
        </w:rPr>
        <w:t>like</w:t>
      </w:r>
      <w:r>
        <w:rPr>
          <w:spacing w:val="-5"/>
          <w:w w:val="110"/>
        </w:rPr>
        <w:t> </w:t>
      </w:r>
      <w:r>
        <w:rPr>
          <w:w w:val="110"/>
        </w:rPr>
        <w:t>profitability,</w:t>
      </w:r>
      <w:r>
        <w:rPr>
          <w:spacing w:val="-5"/>
          <w:w w:val="110"/>
        </w:rPr>
        <w:t> </w:t>
      </w:r>
      <w:r>
        <w:rPr>
          <w:w w:val="110"/>
        </w:rPr>
        <w:t>productivity,</w:t>
      </w:r>
      <w:r>
        <w:rPr>
          <w:spacing w:val="-5"/>
          <w:w w:val="110"/>
        </w:rPr>
        <w:t> </w:t>
      </w:r>
      <w:r>
        <w:rPr>
          <w:w w:val="110"/>
        </w:rPr>
        <w:t>and</w:t>
      </w:r>
      <w:r>
        <w:rPr>
          <w:spacing w:val="-5"/>
          <w:w w:val="110"/>
        </w:rPr>
        <w:t> </w:t>
      </w:r>
      <w:r>
        <w:rPr>
          <w:w w:val="110"/>
        </w:rPr>
        <w:t>market</w:t>
      </w:r>
      <w:r>
        <w:rPr>
          <w:spacing w:val="-5"/>
          <w:w w:val="110"/>
        </w:rPr>
        <w:t> </w:t>
      </w:r>
      <w:r>
        <w:rPr>
          <w:w w:val="110"/>
        </w:rPr>
        <w:t>share,</w:t>
      </w:r>
      <w:r>
        <w:rPr>
          <w:spacing w:val="-5"/>
          <w:w w:val="110"/>
        </w:rPr>
        <w:t> </w:t>
      </w:r>
      <w:r>
        <w:rPr>
          <w:w w:val="110"/>
        </w:rPr>
        <w:t>as</w:t>
      </w:r>
      <w:r>
        <w:rPr>
          <w:spacing w:val="-5"/>
          <w:w w:val="110"/>
        </w:rPr>
        <w:t> </w:t>
      </w:r>
      <w:r>
        <w:rPr>
          <w:w w:val="110"/>
        </w:rPr>
        <w:t>well </w:t>
      </w:r>
      <w:r>
        <w:rPr>
          <w:w w:val="115"/>
        </w:rPr>
        <w:t>as</w:t>
      </w:r>
      <w:r>
        <w:rPr>
          <w:w w:val="115"/>
        </w:rPr>
        <w:t> noncommercial</w:t>
      </w:r>
      <w:r>
        <w:rPr>
          <w:w w:val="115"/>
        </w:rPr>
        <w:t> measures</w:t>
      </w:r>
      <w:r>
        <w:rPr>
          <w:w w:val="115"/>
        </w:rPr>
        <w:t> like</w:t>
      </w:r>
      <w:r>
        <w:rPr>
          <w:w w:val="115"/>
        </w:rPr>
        <w:t> efficiency,</w:t>
      </w:r>
      <w:r>
        <w:rPr>
          <w:w w:val="115"/>
        </w:rPr>
        <w:t> effectiveness,</w:t>
      </w:r>
      <w:r>
        <w:rPr>
          <w:w w:val="115"/>
        </w:rPr>
        <w:t> customer satisfaction,</w:t>
      </w:r>
      <w:r>
        <w:rPr>
          <w:w w:val="115"/>
        </w:rPr>
        <w:t> and</w:t>
      </w:r>
      <w:r>
        <w:rPr>
          <w:w w:val="115"/>
        </w:rPr>
        <w:t> achieving</w:t>
      </w:r>
      <w:r>
        <w:rPr>
          <w:w w:val="115"/>
        </w:rPr>
        <w:t> mission</w:t>
      </w:r>
      <w:r>
        <w:rPr>
          <w:w w:val="115"/>
        </w:rPr>
        <w:t> goals.</w:t>
      </w:r>
      <w:r>
        <w:rPr>
          <w:w w:val="115"/>
        </w:rPr>
        <w:t> In</w:t>
      </w:r>
      <w:r>
        <w:rPr>
          <w:w w:val="115"/>
        </w:rPr>
        <w:t> this</w:t>
      </w:r>
      <w:r>
        <w:rPr>
          <w:w w:val="115"/>
        </w:rPr>
        <w:t> way,</w:t>
      </w:r>
      <w:r>
        <w:rPr>
          <w:w w:val="115"/>
        </w:rPr>
        <w:t> the</w:t>
      </w:r>
      <w:r>
        <w:rPr>
          <w:w w:val="115"/>
        </w:rPr>
        <w:t> ability</w:t>
      </w:r>
      <w:r>
        <w:rPr>
          <w:w w:val="115"/>
        </w:rPr>
        <w:t> to</w:t>
      </w:r>
      <w:r>
        <w:rPr>
          <w:w w:val="115"/>
        </w:rPr>
        <w:t> deliver quality</w:t>
      </w:r>
      <w:r>
        <w:rPr>
          <w:w w:val="115"/>
        </w:rPr>
        <w:t> software</w:t>
      </w:r>
      <w:r>
        <w:rPr>
          <w:w w:val="115"/>
        </w:rPr>
        <w:t> at</w:t>
      </w:r>
      <w:r>
        <w:rPr>
          <w:w w:val="115"/>
        </w:rPr>
        <w:t> high</w:t>
      </w:r>
      <w:r>
        <w:rPr>
          <w:w w:val="115"/>
        </w:rPr>
        <w:t> tempo</w:t>
      </w:r>
      <w:r>
        <w:rPr>
          <w:w w:val="115"/>
        </w:rPr>
        <w:t> with</w:t>
      </w:r>
      <w:r>
        <w:rPr>
          <w:w w:val="115"/>
        </w:rPr>
        <w:t> stability</w:t>
      </w:r>
      <w:r>
        <w:rPr>
          <w:w w:val="115"/>
        </w:rPr>
        <w:t> is</w:t>
      </w:r>
      <w:r>
        <w:rPr>
          <w:w w:val="115"/>
        </w:rPr>
        <w:t> a</w:t>
      </w:r>
      <w:r>
        <w:rPr>
          <w:w w:val="115"/>
        </w:rPr>
        <w:t> key</w:t>
      </w:r>
      <w:r>
        <w:rPr>
          <w:w w:val="115"/>
        </w:rPr>
        <w:t> value</w:t>
      </w:r>
      <w:r>
        <w:rPr>
          <w:w w:val="115"/>
        </w:rPr>
        <w:t> driver</w:t>
      </w:r>
      <w:r>
        <w:rPr>
          <w:w w:val="115"/>
        </w:rPr>
        <w:t> and </w:t>
      </w:r>
      <w:r>
        <w:rPr>
          <w:w w:val="110"/>
        </w:rPr>
        <w:t>differentiator for all organizations, regardless of size or industry vertical.</w:t>
      </w:r>
    </w:p>
    <w:p>
      <w:pPr>
        <w:pStyle w:val="BodyText"/>
        <w:spacing w:line="319" w:lineRule="auto"/>
        <w:ind w:left="360" w:right="357" w:firstLine="431"/>
        <w:jc w:val="both"/>
      </w:pPr>
      <w:r>
        <w:rPr>
          <w:w w:val="110"/>
        </w:rPr>
        <w:t>In Part II, we summarized the science behind the research and shed some light</w:t>
      </w:r>
      <w:r>
        <w:rPr>
          <w:spacing w:val="-1"/>
          <w:w w:val="110"/>
        </w:rPr>
        <w:t> </w:t>
      </w:r>
      <w:r>
        <w:rPr>
          <w:w w:val="110"/>
        </w:rPr>
        <w:t>on</w:t>
      </w:r>
      <w:r>
        <w:rPr>
          <w:spacing w:val="-1"/>
          <w:w w:val="110"/>
        </w:rPr>
        <w:t> </w:t>
      </w:r>
      <w:r>
        <w:rPr>
          <w:w w:val="110"/>
        </w:rPr>
        <w:t>the</w:t>
      </w:r>
      <w:r>
        <w:rPr>
          <w:spacing w:val="-1"/>
          <w:w w:val="110"/>
        </w:rPr>
        <w:t> </w:t>
      </w:r>
      <w:r>
        <w:rPr>
          <w:w w:val="110"/>
        </w:rPr>
        <w:t>design</w:t>
      </w:r>
      <w:r>
        <w:rPr>
          <w:spacing w:val="-1"/>
          <w:w w:val="110"/>
        </w:rPr>
        <w:t> </w:t>
      </w:r>
      <w:r>
        <w:rPr>
          <w:w w:val="110"/>
        </w:rPr>
        <w:t>decisions</w:t>
      </w:r>
      <w:r>
        <w:rPr>
          <w:spacing w:val="-1"/>
          <w:w w:val="110"/>
        </w:rPr>
        <w:t> </w:t>
      </w:r>
      <w:r>
        <w:rPr>
          <w:w w:val="110"/>
        </w:rPr>
        <w:t>we</w:t>
      </w:r>
      <w:r>
        <w:rPr>
          <w:spacing w:val="-1"/>
          <w:w w:val="110"/>
        </w:rPr>
        <w:t> </w:t>
      </w:r>
      <w:r>
        <w:rPr>
          <w:w w:val="110"/>
        </w:rPr>
        <w:t>made</w:t>
      </w:r>
      <w:r>
        <w:rPr>
          <w:spacing w:val="-1"/>
          <w:w w:val="110"/>
        </w:rPr>
        <w:t> </w:t>
      </w:r>
      <w:r>
        <w:rPr>
          <w:w w:val="110"/>
        </w:rPr>
        <w:t>as</w:t>
      </w:r>
      <w:r>
        <w:rPr>
          <w:spacing w:val="-1"/>
          <w:w w:val="110"/>
        </w:rPr>
        <w:t> </w:t>
      </w:r>
      <w:r>
        <w:rPr>
          <w:w w:val="110"/>
        </w:rPr>
        <w:t>well</w:t>
      </w:r>
      <w:r>
        <w:rPr>
          <w:spacing w:val="-1"/>
          <w:w w:val="110"/>
        </w:rPr>
        <w:t> </w:t>
      </w:r>
      <w:r>
        <w:rPr>
          <w:w w:val="110"/>
        </w:rPr>
        <w:t>as</w:t>
      </w:r>
      <w:r>
        <w:rPr>
          <w:spacing w:val="-1"/>
          <w:w w:val="110"/>
        </w:rPr>
        <w:t> </w:t>
      </w:r>
      <w:r>
        <w:rPr>
          <w:w w:val="110"/>
        </w:rPr>
        <w:t>the</w:t>
      </w:r>
      <w:r>
        <w:rPr>
          <w:spacing w:val="-1"/>
          <w:w w:val="110"/>
        </w:rPr>
        <w:t> </w:t>
      </w:r>
      <w:r>
        <w:rPr>
          <w:w w:val="110"/>
        </w:rPr>
        <w:t>analysis</w:t>
      </w:r>
      <w:r>
        <w:rPr>
          <w:spacing w:val="-1"/>
          <w:w w:val="110"/>
        </w:rPr>
        <w:t> </w:t>
      </w:r>
      <w:r>
        <w:rPr>
          <w:w w:val="110"/>
        </w:rPr>
        <w:t>methods</w:t>
      </w:r>
      <w:r>
        <w:rPr>
          <w:spacing w:val="-1"/>
          <w:w w:val="110"/>
        </w:rPr>
        <w:t> </w:t>
      </w:r>
      <w:r>
        <w:rPr>
          <w:w w:val="110"/>
        </w:rPr>
        <w:t>we</w:t>
      </w:r>
      <w:r>
        <w:rPr>
          <w:spacing w:val="-1"/>
          <w:w w:val="110"/>
        </w:rPr>
        <w:t> </w:t>
      </w:r>
      <w:r>
        <w:rPr>
          <w:w w:val="110"/>
        </w:rPr>
        <w:t>used. This</w:t>
      </w:r>
      <w:r>
        <w:rPr>
          <w:spacing w:val="-3"/>
          <w:w w:val="110"/>
        </w:rPr>
        <w:t> </w:t>
      </w:r>
      <w:r>
        <w:rPr>
          <w:w w:val="110"/>
        </w:rPr>
        <w:t>provides</w:t>
      </w:r>
      <w:r>
        <w:rPr>
          <w:spacing w:val="-3"/>
          <w:w w:val="110"/>
        </w:rPr>
        <w:t> </w:t>
      </w:r>
      <w:r>
        <w:rPr>
          <w:w w:val="110"/>
        </w:rPr>
        <w:t>the</w:t>
      </w:r>
      <w:r>
        <w:rPr>
          <w:spacing w:val="-3"/>
          <w:w w:val="110"/>
        </w:rPr>
        <w:t> </w:t>
      </w:r>
      <w:r>
        <w:rPr>
          <w:w w:val="110"/>
        </w:rPr>
        <w:t>basis</w:t>
      </w:r>
      <w:r>
        <w:rPr>
          <w:spacing w:val="-3"/>
          <w:w w:val="110"/>
        </w:rPr>
        <w:t> </w:t>
      </w:r>
      <w:r>
        <w:rPr>
          <w:w w:val="110"/>
        </w:rPr>
        <w:t>for</w:t>
      </w:r>
      <w:r>
        <w:rPr>
          <w:spacing w:val="-3"/>
          <w:w w:val="110"/>
        </w:rPr>
        <w:t> </w:t>
      </w:r>
      <w:r>
        <w:rPr>
          <w:w w:val="110"/>
        </w:rPr>
        <w:t>the</w:t>
      </w:r>
      <w:r>
        <w:rPr>
          <w:spacing w:val="-3"/>
          <w:w w:val="110"/>
        </w:rPr>
        <w:t> </w:t>
      </w:r>
      <w:r>
        <w:rPr>
          <w:w w:val="110"/>
        </w:rPr>
        <w:t>results</w:t>
      </w:r>
      <w:r>
        <w:rPr>
          <w:spacing w:val="-3"/>
          <w:w w:val="110"/>
        </w:rPr>
        <w:t> </w:t>
      </w:r>
      <w:r>
        <w:rPr>
          <w:w w:val="110"/>
        </w:rPr>
        <w:t>we</w:t>
      </w:r>
      <w:r>
        <w:rPr>
          <w:spacing w:val="-3"/>
          <w:w w:val="110"/>
        </w:rPr>
        <w:t> </w:t>
      </w:r>
      <w:r>
        <w:rPr>
          <w:w w:val="110"/>
        </w:rPr>
        <w:t>discuss</w:t>
      </w:r>
      <w:r>
        <w:rPr>
          <w:spacing w:val="-3"/>
          <w:w w:val="110"/>
        </w:rPr>
        <w:t> </w:t>
      </w:r>
      <w:r>
        <w:rPr>
          <w:w w:val="110"/>
        </w:rPr>
        <w:t>in</w:t>
      </w:r>
      <w:r>
        <w:rPr>
          <w:spacing w:val="-3"/>
          <w:w w:val="110"/>
        </w:rPr>
        <w:t> </w:t>
      </w:r>
      <w:r>
        <w:rPr>
          <w:w w:val="110"/>
        </w:rPr>
        <w:t>the</w:t>
      </w:r>
      <w:r>
        <w:rPr>
          <w:spacing w:val="-3"/>
          <w:w w:val="110"/>
        </w:rPr>
        <w:t> </w:t>
      </w:r>
      <w:r>
        <w:rPr>
          <w:w w:val="110"/>
        </w:rPr>
        <w:t>bulk</w:t>
      </w:r>
      <w:r>
        <w:rPr>
          <w:spacing w:val="-3"/>
          <w:w w:val="110"/>
        </w:rPr>
        <w:t> </w:t>
      </w:r>
      <w:r>
        <w:rPr>
          <w:w w:val="110"/>
        </w:rPr>
        <w:t>of</w:t>
      </w:r>
      <w:r>
        <w:rPr>
          <w:spacing w:val="-3"/>
          <w:w w:val="110"/>
        </w:rPr>
        <w:t> </w:t>
      </w:r>
      <w:r>
        <w:rPr>
          <w:w w:val="110"/>
        </w:rPr>
        <w:t>the</w:t>
      </w:r>
      <w:r>
        <w:rPr>
          <w:spacing w:val="-3"/>
          <w:w w:val="110"/>
        </w:rPr>
        <w:t> </w:t>
      </w:r>
      <w:r>
        <w:rPr>
          <w:w w:val="110"/>
        </w:rPr>
        <w:t>text.</w:t>
      </w:r>
    </w:p>
    <w:p>
      <w:pPr>
        <w:pStyle w:val="BodyText"/>
        <w:spacing w:line="311" w:lineRule="exact"/>
        <w:ind w:left="791"/>
        <w:jc w:val="both"/>
      </w:pPr>
      <w:r>
        <w:rPr>
          <w:w w:val="110"/>
        </w:rPr>
        <w:t>We</w:t>
      </w:r>
      <w:r>
        <w:rPr>
          <w:spacing w:val="11"/>
          <w:w w:val="110"/>
        </w:rPr>
        <w:t> </w:t>
      </w:r>
      <w:r>
        <w:rPr>
          <w:w w:val="110"/>
        </w:rPr>
        <w:t>also</w:t>
      </w:r>
      <w:r>
        <w:rPr>
          <w:spacing w:val="11"/>
          <w:w w:val="110"/>
        </w:rPr>
        <w:t> </w:t>
      </w:r>
      <w:r>
        <w:rPr>
          <w:w w:val="110"/>
        </w:rPr>
        <w:t>identified</w:t>
      </w:r>
      <w:r>
        <w:rPr>
          <w:spacing w:val="11"/>
          <w:w w:val="110"/>
        </w:rPr>
        <w:t> </w:t>
      </w:r>
      <w:r>
        <w:rPr>
          <w:w w:val="110"/>
        </w:rPr>
        <w:t>the</w:t>
      </w:r>
      <w:r>
        <w:rPr>
          <w:spacing w:val="11"/>
          <w:w w:val="110"/>
        </w:rPr>
        <w:t> </w:t>
      </w:r>
      <w:r>
        <w:rPr>
          <w:w w:val="110"/>
        </w:rPr>
        <w:t>key</w:t>
      </w:r>
      <w:r>
        <w:rPr>
          <w:spacing w:val="11"/>
          <w:w w:val="110"/>
        </w:rPr>
        <w:t> </w:t>
      </w:r>
      <w:r>
        <w:rPr>
          <w:w w:val="110"/>
        </w:rPr>
        <w:t>capabilities</w:t>
      </w:r>
      <w:r>
        <w:rPr>
          <w:spacing w:val="11"/>
          <w:w w:val="110"/>
        </w:rPr>
        <w:t> </w:t>
      </w:r>
      <w:r>
        <w:rPr>
          <w:w w:val="110"/>
        </w:rPr>
        <w:t>that</w:t>
      </w:r>
      <w:r>
        <w:rPr>
          <w:spacing w:val="12"/>
          <w:w w:val="110"/>
        </w:rPr>
        <w:t> </w:t>
      </w:r>
      <w:r>
        <w:rPr>
          <w:w w:val="110"/>
        </w:rPr>
        <w:t>contribute</w:t>
      </w:r>
      <w:r>
        <w:rPr>
          <w:spacing w:val="11"/>
          <w:w w:val="110"/>
        </w:rPr>
        <w:t> </w:t>
      </w:r>
      <w:r>
        <w:rPr>
          <w:w w:val="110"/>
        </w:rPr>
        <w:t>to</w:t>
      </w:r>
      <w:r>
        <w:rPr>
          <w:spacing w:val="11"/>
          <w:w w:val="110"/>
        </w:rPr>
        <w:t> </w:t>
      </w:r>
      <w:r>
        <w:rPr>
          <w:w w:val="110"/>
        </w:rPr>
        <w:t>software</w:t>
      </w:r>
      <w:r>
        <w:rPr>
          <w:spacing w:val="11"/>
          <w:w w:val="110"/>
        </w:rPr>
        <w:t> </w:t>
      </w:r>
      <w:r>
        <w:rPr>
          <w:spacing w:val="-2"/>
          <w:w w:val="110"/>
        </w:rPr>
        <w:t>delivery</w:t>
      </w:r>
    </w:p>
    <w:p>
      <w:pPr>
        <w:pStyle w:val="BodyText"/>
        <w:spacing w:after="0" w:line="311" w:lineRule="exact"/>
        <w:jc w:val="both"/>
        <w:sectPr>
          <w:pgSz w:w="12240" w:h="15840"/>
          <w:pgMar w:top="1820" w:bottom="280" w:left="1080" w:right="1080"/>
        </w:sectPr>
      </w:pPr>
    </w:p>
    <w:p>
      <w:pPr>
        <w:pStyle w:val="BodyText"/>
        <w:spacing w:line="319" w:lineRule="auto" w:before="92"/>
        <w:ind w:left="360" w:right="357"/>
        <w:jc w:val="both"/>
      </w:pPr>
      <w:r>
        <w:rPr>
          <w:w w:val="110"/>
        </w:rPr>
        <w:t>performance in statistically significant and meaningful ways. We hope that a discussion</w:t>
      </w:r>
      <w:r>
        <w:rPr>
          <w:w w:val="110"/>
        </w:rPr>
        <w:t> of</w:t>
      </w:r>
      <w:r>
        <w:rPr>
          <w:w w:val="110"/>
        </w:rPr>
        <w:t> what</w:t>
      </w:r>
      <w:r>
        <w:rPr>
          <w:w w:val="110"/>
        </w:rPr>
        <w:t> these</w:t>
      </w:r>
      <w:r>
        <w:rPr>
          <w:w w:val="110"/>
        </w:rPr>
        <w:t> practices</w:t>
      </w:r>
      <w:r>
        <w:rPr>
          <w:w w:val="110"/>
        </w:rPr>
        <w:t> are,</w:t>
      </w:r>
      <w:r>
        <w:rPr>
          <w:w w:val="110"/>
        </w:rPr>
        <w:t> with</w:t>
      </w:r>
      <w:r>
        <w:rPr>
          <w:w w:val="110"/>
        </w:rPr>
        <w:t> examples,</w:t>
      </w:r>
      <w:r>
        <w:rPr>
          <w:w w:val="110"/>
        </w:rPr>
        <w:t> will</w:t>
      </w:r>
      <w:r>
        <w:rPr>
          <w:w w:val="110"/>
        </w:rPr>
        <w:t> help</w:t>
      </w:r>
      <w:r>
        <w:rPr>
          <w:w w:val="110"/>
        </w:rPr>
        <w:t> you</w:t>
      </w:r>
      <w:r>
        <w:rPr>
          <w:w w:val="110"/>
        </w:rPr>
        <w:t> improve your own performance.</w:t>
      </w:r>
    </w:p>
    <w:p>
      <w:pPr>
        <w:pStyle w:val="BodyText"/>
        <w:spacing w:line="319" w:lineRule="auto"/>
        <w:ind w:left="360" w:right="357" w:firstLine="431"/>
        <w:jc w:val="both"/>
      </w:pPr>
      <w:r>
        <w:rPr>
          <w:w w:val="110"/>
        </w:rPr>
        <w:t>In</w:t>
      </w:r>
      <w:r>
        <w:rPr>
          <w:w w:val="110"/>
        </w:rPr>
        <w:t> Part</w:t>
      </w:r>
      <w:r>
        <w:rPr>
          <w:w w:val="110"/>
        </w:rPr>
        <w:t> III,</w:t>
      </w:r>
      <w:r>
        <w:rPr>
          <w:w w:val="110"/>
        </w:rPr>
        <w:t> we</w:t>
      </w:r>
      <w:r>
        <w:rPr>
          <w:w w:val="110"/>
        </w:rPr>
        <w:t> close</w:t>
      </w:r>
      <w:r>
        <w:rPr>
          <w:w w:val="110"/>
        </w:rPr>
        <w:t> with</w:t>
      </w:r>
      <w:r>
        <w:rPr>
          <w:w w:val="110"/>
        </w:rPr>
        <w:t> a</w:t>
      </w:r>
      <w:r>
        <w:rPr>
          <w:w w:val="110"/>
        </w:rPr>
        <w:t> discussion</w:t>
      </w:r>
      <w:r>
        <w:rPr>
          <w:w w:val="110"/>
        </w:rPr>
        <w:t> of</w:t>
      </w:r>
      <w:r>
        <w:rPr>
          <w:w w:val="110"/>
        </w:rPr>
        <w:t> organizational</w:t>
      </w:r>
      <w:r>
        <w:rPr>
          <w:w w:val="110"/>
        </w:rPr>
        <w:t> change management. To present this material, we reached out to colleagues Steve Bell and Karen Whitley Bell. Their contributed chapter presents one view of what following</w:t>
      </w:r>
      <w:r>
        <w:rPr>
          <w:w w:val="110"/>
        </w:rPr>
        <w:t> the</w:t>
      </w:r>
      <w:r>
        <w:rPr>
          <w:w w:val="110"/>
        </w:rPr>
        <w:t> capabilities</w:t>
      </w:r>
      <w:r>
        <w:rPr>
          <w:w w:val="110"/>
        </w:rPr>
        <w:t> and</w:t>
      </w:r>
      <w:r>
        <w:rPr>
          <w:w w:val="110"/>
        </w:rPr>
        <w:t> practices</w:t>
      </w:r>
      <w:r>
        <w:rPr>
          <w:w w:val="110"/>
        </w:rPr>
        <w:t> outlined</w:t>
      </w:r>
      <w:r>
        <w:rPr>
          <w:w w:val="110"/>
        </w:rPr>
        <w:t> in</w:t>
      </w:r>
      <w:r>
        <w:rPr>
          <w:w w:val="110"/>
        </w:rPr>
        <w:t> this</w:t>
      </w:r>
      <w:r>
        <w:rPr>
          <w:w w:val="110"/>
        </w:rPr>
        <w:t> book</w:t>
      </w:r>
      <w:r>
        <w:rPr>
          <w:w w:val="110"/>
        </w:rPr>
        <w:t> looks</w:t>
      </w:r>
      <w:r>
        <w:rPr>
          <w:w w:val="110"/>
        </w:rPr>
        <w:t> like</w:t>
      </w:r>
      <w:r>
        <w:rPr>
          <w:w w:val="110"/>
        </w:rPr>
        <w:t> and what</w:t>
      </w:r>
      <w:r>
        <w:rPr>
          <w:w w:val="110"/>
        </w:rPr>
        <w:t> it</w:t>
      </w:r>
      <w:r>
        <w:rPr>
          <w:w w:val="110"/>
        </w:rPr>
        <w:t> can</w:t>
      </w:r>
      <w:r>
        <w:rPr>
          <w:w w:val="110"/>
        </w:rPr>
        <w:t> provide</w:t>
      </w:r>
      <w:r>
        <w:rPr>
          <w:w w:val="110"/>
        </w:rPr>
        <w:t> for</w:t>
      </w:r>
      <w:r>
        <w:rPr>
          <w:w w:val="110"/>
        </w:rPr>
        <w:t> innovative</w:t>
      </w:r>
      <w:r>
        <w:rPr>
          <w:w w:val="110"/>
        </w:rPr>
        <w:t> organizations.</w:t>
      </w:r>
      <w:r>
        <w:rPr>
          <w:w w:val="110"/>
        </w:rPr>
        <w:t> You</w:t>
      </w:r>
      <w:r>
        <w:rPr>
          <w:w w:val="110"/>
        </w:rPr>
        <w:t> can</w:t>
      </w:r>
      <w:r>
        <w:rPr>
          <w:w w:val="110"/>
        </w:rPr>
        <w:t> begin</w:t>
      </w:r>
      <w:r>
        <w:rPr>
          <w:w w:val="110"/>
        </w:rPr>
        <w:t> your</w:t>
      </w:r>
      <w:r>
        <w:rPr>
          <w:w w:val="110"/>
        </w:rPr>
        <w:t> own technology transformation with everything we have learned in our research—transformation that so many others have been able to implement with great success in their own teams and organizations.</w:t>
      </w:r>
    </w:p>
    <w:p>
      <w:pPr>
        <w:pStyle w:val="BodyText"/>
        <w:spacing w:line="319" w:lineRule="auto"/>
        <w:ind w:left="360" w:right="357" w:firstLine="431"/>
        <w:jc w:val="both"/>
      </w:pPr>
      <w:r>
        <w:rPr>
          <w:w w:val="110"/>
        </w:rPr>
        <w:t>We hope this book has helped you identify areas where you can improve your own technology and business processes, work culture, and improvement cycles. Remember: you can’t buy or copy high performance. You will need to develop</w:t>
      </w:r>
      <w:r>
        <w:rPr>
          <w:w w:val="110"/>
        </w:rPr>
        <w:t> your</w:t>
      </w:r>
      <w:r>
        <w:rPr>
          <w:w w:val="110"/>
        </w:rPr>
        <w:t> own</w:t>
      </w:r>
      <w:r>
        <w:rPr>
          <w:w w:val="110"/>
        </w:rPr>
        <w:t> capabilities</w:t>
      </w:r>
      <w:r>
        <w:rPr>
          <w:w w:val="110"/>
        </w:rPr>
        <w:t> as</w:t>
      </w:r>
      <w:r>
        <w:rPr>
          <w:w w:val="110"/>
        </w:rPr>
        <w:t> you</w:t>
      </w:r>
      <w:r>
        <w:rPr>
          <w:w w:val="110"/>
        </w:rPr>
        <w:t> pursue</w:t>
      </w:r>
      <w:r>
        <w:rPr>
          <w:w w:val="110"/>
        </w:rPr>
        <w:t> a</w:t>
      </w:r>
      <w:r>
        <w:rPr>
          <w:w w:val="110"/>
        </w:rPr>
        <w:t> path</w:t>
      </w:r>
      <w:r>
        <w:rPr>
          <w:w w:val="110"/>
        </w:rPr>
        <w:t> that</w:t>
      </w:r>
      <w:r>
        <w:rPr>
          <w:w w:val="110"/>
        </w:rPr>
        <w:t> fits</w:t>
      </w:r>
      <w:r>
        <w:rPr>
          <w:w w:val="110"/>
        </w:rPr>
        <w:t> your</w:t>
      </w:r>
      <w:r>
        <w:rPr>
          <w:w w:val="110"/>
        </w:rPr>
        <w:t> particular context and goals. This will take sustained effort, investment, focus, and time. However,</w:t>
      </w:r>
      <w:r>
        <w:rPr>
          <w:spacing w:val="-9"/>
          <w:w w:val="110"/>
        </w:rPr>
        <w:t> </w:t>
      </w:r>
      <w:r>
        <w:rPr>
          <w:w w:val="110"/>
        </w:rPr>
        <w:t>our</w:t>
      </w:r>
      <w:r>
        <w:rPr>
          <w:spacing w:val="-9"/>
          <w:w w:val="110"/>
        </w:rPr>
        <w:t> </w:t>
      </w:r>
      <w:r>
        <w:rPr>
          <w:w w:val="110"/>
        </w:rPr>
        <w:t>research</w:t>
      </w:r>
      <w:r>
        <w:rPr>
          <w:spacing w:val="-9"/>
          <w:w w:val="110"/>
        </w:rPr>
        <w:t> </w:t>
      </w:r>
      <w:r>
        <w:rPr>
          <w:w w:val="110"/>
        </w:rPr>
        <w:t>is</w:t>
      </w:r>
      <w:r>
        <w:rPr>
          <w:spacing w:val="-9"/>
          <w:w w:val="110"/>
        </w:rPr>
        <w:t> </w:t>
      </w:r>
      <w:r>
        <w:rPr>
          <w:w w:val="110"/>
        </w:rPr>
        <w:t>unequivocal.</w:t>
      </w:r>
      <w:r>
        <w:rPr>
          <w:spacing w:val="-9"/>
          <w:w w:val="110"/>
        </w:rPr>
        <w:t> </w:t>
      </w:r>
      <w:r>
        <w:rPr>
          <w:w w:val="110"/>
        </w:rPr>
        <w:t>The</w:t>
      </w:r>
      <w:r>
        <w:rPr>
          <w:spacing w:val="-9"/>
          <w:w w:val="110"/>
        </w:rPr>
        <w:t> </w:t>
      </w:r>
      <w:r>
        <w:rPr>
          <w:w w:val="110"/>
        </w:rPr>
        <w:t>results</w:t>
      </w:r>
      <w:r>
        <w:rPr>
          <w:spacing w:val="-9"/>
          <w:w w:val="110"/>
        </w:rPr>
        <w:t> </w:t>
      </w:r>
      <w:r>
        <w:rPr>
          <w:w w:val="110"/>
        </w:rPr>
        <w:t>are</w:t>
      </w:r>
      <w:r>
        <w:rPr>
          <w:spacing w:val="-9"/>
          <w:w w:val="110"/>
        </w:rPr>
        <w:t> </w:t>
      </w:r>
      <w:r>
        <w:rPr>
          <w:w w:val="110"/>
        </w:rPr>
        <w:t>worth</w:t>
      </w:r>
      <w:r>
        <w:rPr>
          <w:spacing w:val="-9"/>
          <w:w w:val="110"/>
        </w:rPr>
        <w:t> </w:t>
      </w:r>
      <w:r>
        <w:rPr>
          <w:w w:val="110"/>
        </w:rPr>
        <w:t>it.</w:t>
      </w:r>
      <w:r>
        <w:rPr>
          <w:spacing w:val="-9"/>
          <w:w w:val="110"/>
        </w:rPr>
        <w:t> </w:t>
      </w:r>
      <w:r>
        <w:rPr>
          <w:w w:val="110"/>
        </w:rPr>
        <w:t>We</w:t>
      </w:r>
      <w:r>
        <w:rPr>
          <w:spacing w:val="-9"/>
          <w:w w:val="110"/>
        </w:rPr>
        <w:t> </w:t>
      </w:r>
      <w:r>
        <w:rPr>
          <w:w w:val="110"/>
        </w:rPr>
        <w:t>wish</w:t>
      </w:r>
      <w:r>
        <w:rPr>
          <w:spacing w:val="-9"/>
          <w:w w:val="110"/>
        </w:rPr>
        <w:t> </w:t>
      </w:r>
      <w:r>
        <w:rPr>
          <w:w w:val="110"/>
        </w:rPr>
        <w:t>you</w:t>
      </w:r>
      <w:r>
        <w:rPr>
          <w:spacing w:val="-9"/>
          <w:w w:val="110"/>
        </w:rPr>
        <w:t> </w:t>
      </w:r>
      <w:r>
        <w:rPr>
          <w:w w:val="110"/>
        </w:rPr>
        <w:t>all the</w:t>
      </w:r>
      <w:r>
        <w:rPr>
          <w:w w:val="110"/>
        </w:rPr>
        <w:t> best</w:t>
      </w:r>
      <w:r>
        <w:rPr>
          <w:w w:val="110"/>
        </w:rPr>
        <w:t> on</w:t>
      </w:r>
      <w:r>
        <w:rPr>
          <w:w w:val="110"/>
        </w:rPr>
        <w:t> your</w:t>
      </w:r>
      <w:r>
        <w:rPr>
          <w:w w:val="110"/>
        </w:rPr>
        <w:t> journey</w:t>
      </w:r>
      <w:r>
        <w:rPr>
          <w:w w:val="110"/>
        </w:rPr>
        <w:t> of</w:t>
      </w:r>
      <w:r>
        <w:rPr>
          <w:w w:val="110"/>
        </w:rPr>
        <w:t> improvement</w:t>
      </w:r>
      <w:r>
        <w:rPr>
          <w:w w:val="110"/>
        </w:rPr>
        <w:t> and</w:t>
      </w:r>
      <w:r>
        <w:rPr>
          <w:w w:val="110"/>
        </w:rPr>
        <w:t> look</w:t>
      </w:r>
      <w:r>
        <w:rPr>
          <w:w w:val="110"/>
        </w:rPr>
        <w:t> forward</w:t>
      </w:r>
      <w:r>
        <w:rPr>
          <w:w w:val="110"/>
        </w:rPr>
        <w:t> to</w:t>
      </w:r>
      <w:r>
        <w:rPr>
          <w:w w:val="110"/>
        </w:rPr>
        <w:t> hearing</w:t>
      </w:r>
      <w:r>
        <w:rPr>
          <w:w w:val="110"/>
        </w:rPr>
        <w:t> your </w:t>
      </w:r>
      <w:r>
        <w:rPr>
          <w:spacing w:val="-2"/>
          <w:w w:val="110"/>
        </w:rPr>
        <w:t>stories.</w:t>
      </w:r>
    </w:p>
    <w:p>
      <w:pPr>
        <w:pStyle w:val="BodyText"/>
        <w:spacing w:after="0" w:line="319" w:lineRule="auto"/>
        <w:jc w:val="both"/>
        <w:sectPr>
          <w:pgSz w:w="12240" w:h="15840"/>
          <w:pgMar w:top="1380" w:bottom="280" w:left="1080" w:right="1080"/>
        </w:sectPr>
      </w:pPr>
    </w:p>
    <w:p>
      <w:pPr>
        <w:pStyle w:val="Heading2"/>
        <w:spacing w:before="72"/>
        <w:rPr>
          <w:rFonts w:ascii="Times New Roman"/>
        </w:rPr>
      </w:pPr>
      <w:bookmarkStart w:name="Appendix A: Capabilities to Drive Improv" w:id="181"/>
      <w:bookmarkEnd w:id="181"/>
      <w:r>
        <w:rPr>
          <w:b w:val="0"/>
        </w:rPr>
      </w:r>
      <w:bookmarkStart w:name="_bookmark147" w:id="182"/>
      <w:bookmarkEnd w:id="182"/>
      <w:r>
        <w:rPr>
          <w:b w:val="0"/>
        </w:rPr>
      </w:r>
      <w:r>
        <w:rPr>
          <w:rFonts w:ascii="Times New Roman"/>
        </w:rPr>
        <w:t>APPENDIX</w:t>
      </w:r>
      <w:r>
        <w:rPr>
          <w:rFonts w:ascii="Times New Roman"/>
          <w:spacing w:val="-7"/>
        </w:rPr>
        <w:t> </w:t>
      </w:r>
      <w:r>
        <w:rPr>
          <w:rFonts w:ascii="Times New Roman"/>
          <w:spacing w:val="-10"/>
        </w:rPr>
        <w:t>A</w:t>
      </w:r>
    </w:p>
    <w:p>
      <w:pPr>
        <w:pStyle w:val="BodyText"/>
        <w:rPr>
          <w:rFonts w:ascii="Times New Roman"/>
          <w:b/>
          <w:sz w:val="40"/>
        </w:rPr>
      </w:pPr>
    </w:p>
    <w:p>
      <w:pPr>
        <w:pStyle w:val="BodyText"/>
        <w:spacing w:before="171"/>
        <w:rPr>
          <w:rFonts w:ascii="Times New Roman"/>
          <w:b/>
          <w:sz w:val="40"/>
        </w:rPr>
      </w:pPr>
    </w:p>
    <w:p>
      <w:pPr>
        <w:pStyle w:val="BodyText"/>
        <w:ind w:left="360"/>
        <w:rPr>
          <w:rFonts w:ascii="Arial"/>
        </w:rPr>
      </w:pPr>
      <w:r>
        <w:rPr>
          <w:rFonts w:ascii="Arial"/>
          <w:spacing w:val="-8"/>
        </w:rPr>
        <w:t>CAPABILITIES</w:t>
      </w:r>
      <w:r>
        <w:rPr>
          <w:rFonts w:ascii="Arial"/>
          <w:spacing w:val="-9"/>
        </w:rPr>
        <w:t> </w:t>
      </w:r>
      <w:r>
        <w:rPr>
          <w:rFonts w:ascii="Arial"/>
          <w:spacing w:val="-8"/>
        </w:rPr>
        <w:t>TO</w:t>
      </w:r>
      <w:r>
        <w:rPr>
          <w:rFonts w:ascii="Arial"/>
          <w:spacing w:val="-9"/>
        </w:rPr>
        <w:t> </w:t>
      </w:r>
      <w:r>
        <w:rPr>
          <w:rFonts w:ascii="Arial"/>
          <w:spacing w:val="-8"/>
        </w:rPr>
        <w:t>DRIVE IMPROVEMENT</w:t>
      </w:r>
    </w:p>
    <w:p>
      <w:pPr>
        <w:pStyle w:val="BodyText"/>
        <w:rPr>
          <w:rFonts w:ascii="Arial"/>
        </w:rPr>
      </w:pPr>
    </w:p>
    <w:p>
      <w:pPr>
        <w:pStyle w:val="BodyText"/>
        <w:rPr>
          <w:rFonts w:ascii="Arial"/>
        </w:rPr>
      </w:pPr>
    </w:p>
    <w:p>
      <w:pPr>
        <w:pStyle w:val="BodyText"/>
        <w:spacing w:before="159"/>
        <w:rPr>
          <w:rFonts w:ascii="Arial"/>
        </w:rPr>
      </w:pPr>
    </w:p>
    <w:p>
      <w:pPr>
        <w:pStyle w:val="BodyText"/>
        <w:spacing w:line="319" w:lineRule="auto"/>
        <w:ind w:left="360" w:right="357" w:firstLine="736"/>
        <w:jc w:val="both"/>
      </w:pPr>
      <w:r>
        <w:rPr/>
        <mc:AlternateContent>
          <mc:Choice Requires="wps">
            <w:drawing>
              <wp:anchor distT="0" distB="0" distL="0" distR="0" allowOverlap="1" layoutInCell="1" locked="0" behindDoc="1" simplePos="0" relativeHeight="484681216">
                <wp:simplePos x="0" y="0"/>
                <wp:positionH relativeFrom="page">
                  <wp:posOffset>914400</wp:posOffset>
                </wp:positionH>
                <wp:positionV relativeFrom="paragraph">
                  <wp:posOffset>-298499</wp:posOffset>
                </wp:positionV>
                <wp:extent cx="438150" cy="72580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438150"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O</w:t>
                            </w:r>
                          </w:p>
                        </w:txbxContent>
                      </wps:txbx>
                      <wps:bodyPr wrap="square" lIns="0" tIns="0" rIns="0" bIns="0" rtlCol="0">
                        <a:noAutofit/>
                      </wps:bodyPr>
                    </wps:wsp>
                  </a:graphicData>
                </a:graphic>
              </wp:anchor>
            </w:drawing>
          </mc:Choice>
          <mc:Fallback>
            <w:pict>
              <v:shape style="position:absolute;margin-left:72pt;margin-top:-23.503874pt;width:34.5pt;height:57.15pt;mso-position-horizontal-relative:page;mso-position-vertical-relative:paragraph;z-index:-18635264" type="#_x0000_t202" id="docshape209"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O</w:t>
                      </w:r>
                    </w:p>
                  </w:txbxContent>
                </v:textbox>
                <w10:wrap type="none"/>
              </v:shape>
            </w:pict>
          </mc:Fallback>
        </mc:AlternateContent>
      </w:r>
      <w:r>
        <w:rPr>
          <w:w w:val="110"/>
        </w:rPr>
        <w:t>ur</w:t>
      </w:r>
      <w:r>
        <w:rPr>
          <w:spacing w:val="-8"/>
          <w:w w:val="110"/>
        </w:rPr>
        <w:t> </w:t>
      </w:r>
      <w:r>
        <w:rPr>
          <w:w w:val="110"/>
        </w:rPr>
        <w:t>research</w:t>
      </w:r>
      <w:r>
        <w:rPr>
          <w:spacing w:val="-8"/>
          <w:w w:val="110"/>
        </w:rPr>
        <w:t> </w:t>
      </w:r>
      <w:r>
        <w:rPr>
          <w:w w:val="110"/>
        </w:rPr>
        <w:t>has</w:t>
      </w:r>
      <w:r>
        <w:rPr>
          <w:spacing w:val="-8"/>
          <w:w w:val="110"/>
        </w:rPr>
        <w:t> </w:t>
      </w:r>
      <w:r>
        <w:rPr>
          <w:w w:val="110"/>
        </w:rPr>
        <w:t>uncovered</w:t>
      </w:r>
      <w:r>
        <w:rPr>
          <w:spacing w:val="-8"/>
          <w:w w:val="110"/>
        </w:rPr>
        <w:t> </w:t>
      </w:r>
      <w:r>
        <w:rPr>
          <w:w w:val="110"/>
        </w:rPr>
        <w:t>24</w:t>
      </w:r>
      <w:r>
        <w:rPr>
          <w:spacing w:val="-8"/>
          <w:w w:val="110"/>
        </w:rPr>
        <w:t> </w:t>
      </w:r>
      <w:r>
        <w:rPr>
          <w:w w:val="110"/>
        </w:rPr>
        <w:t>key</w:t>
      </w:r>
      <w:r>
        <w:rPr>
          <w:spacing w:val="-8"/>
          <w:w w:val="110"/>
        </w:rPr>
        <w:t> </w:t>
      </w:r>
      <w:r>
        <w:rPr>
          <w:w w:val="110"/>
        </w:rPr>
        <w:t>capabilities</w:t>
      </w:r>
      <w:r>
        <w:rPr>
          <w:spacing w:val="-8"/>
          <w:w w:val="110"/>
        </w:rPr>
        <w:t> </w:t>
      </w:r>
      <w:r>
        <w:rPr>
          <w:w w:val="110"/>
        </w:rPr>
        <w:t>that</w:t>
      </w:r>
      <w:r>
        <w:rPr>
          <w:spacing w:val="-8"/>
          <w:w w:val="110"/>
        </w:rPr>
        <w:t> </w:t>
      </w:r>
      <w:r>
        <w:rPr>
          <w:w w:val="110"/>
        </w:rPr>
        <w:t>drive</w:t>
      </w:r>
      <w:r>
        <w:rPr>
          <w:spacing w:val="-8"/>
          <w:w w:val="110"/>
        </w:rPr>
        <w:t> </w:t>
      </w:r>
      <w:r>
        <w:rPr>
          <w:w w:val="110"/>
        </w:rPr>
        <w:t>improvements</w:t>
      </w:r>
      <w:r>
        <w:rPr>
          <w:spacing w:val="-8"/>
          <w:w w:val="110"/>
        </w:rPr>
        <w:t> </w:t>
      </w:r>
      <w:r>
        <w:rPr>
          <w:w w:val="110"/>
        </w:rPr>
        <w:t>in software</w:t>
      </w:r>
      <w:r>
        <w:rPr>
          <w:w w:val="110"/>
        </w:rPr>
        <w:t> delivery</w:t>
      </w:r>
      <w:r>
        <w:rPr>
          <w:w w:val="110"/>
        </w:rPr>
        <w:t> performance</w:t>
      </w:r>
      <w:r>
        <w:rPr>
          <w:w w:val="110"/>
        </w:rPr>
        <w:t> in</w:t>
      </w:r>
      <w:r>
        <w:rPr>
          <w:w w:val="110"/>
        </w:rPr>
        <w:t> a</w:t>
      </w:r>
      <w:r>
        <w:rPr>
          <w:w w:val="110"/>
        </w:rPr>
        <w:t> statistically</w:t>
      </w:r>
      <w:r>
        <w:rPr>
          <w:w w:val="110"/>
        </w:rPr>
        <w:t> significant</w:t>
      </w:r>
      <w:r>
        <w:rPr>
          <w:w w:val="110"/>
        </w:rPr>
        <w:t> way.</w:t>
      </w:r>
      <w:r>
        <w:rPr>
          <w:w w:val="110"/>
        </w:rPr>
        <w:t> Our</w:t>
      </w:r>
      <w:r>
        <w:rPr>
          <w:w w:val="110"/>
        </w:rPr>
        <w:t> book details these findings. This appendix provides you with a handy list of these capabilities, each with a pointer to the chapter that covers it in detail (see also </w:t>
      </w:r>
      <w:hyperlink w:history="true" w:anchor="_bookmark149">
        <w:r>
          <w:rPr>
            <w:w w:val="110"/>
          </w:rPr>
          <w:t>Figure A.1</w:t>
        </w:r>
      </w:hyperlink>
      <w:r>
        <w:rPr>
          <w:w w:val="110"/>
        </w:rPr>
        <w:t>).</w:t>
      </w:r>
    </w:p>
    <w:p>
      <w:pPr>
        <w:pStyle w:val="BodyText"/>
        <w:spacing w:line="308" w:lineRule="exact"/>
        <w:ind w:left="791"/>
        <w:jc w:val="both"/>
      </w:pPr>
      <w:r>
        <w:rPr>
          <w:w w:val="110"/>
        </w:rPr>
        <w:t>We</w:t>
      </w:r>
      <w:r>
        <w:rPr>
          <w:spacing w:val="-19"/>
          <w:w w:val="110"/>
        </w:rPr>
        <w:t> </w:t>
      </w:r>
      <w:r>
        <w:rPr>
          <w:w w:val="110"/>
        </w:rPr>
        <w:t>have</w:t>
      </w:r>
      <w:r>
        <w:rPr>
          <w:spacing w:val="-19"/>
          <w:w w:val="110"/>
        </w:rPr>
        <w:t> </w:t>
      </w:r>
      <w:r>
        <w:rPr>
          <w:w w:val="110"/>
        </w:rPr>
        <w:t>classified</w:t>
      </w:r>
      <w:r>
        <w:rPr>
          <w:spacing w:val="-19"/>
          <w:w w:val="110"/>
        </w:rPr>
        <w:t> </w:t>
      </w:r>
      <w:r>
        <w:rPr>
          <w:w w:val="110"/>
        </w:rPr>
        <w:t>these</w:t>
      </w:r>
      <w:r>
        <w:rPr>
          <w:spacing w:val="-19"/>
          <w:w w:val="110"/>
        </w:rPr>
        <w:t> </w:t>
      </w:r>
      <w:r>
        <w:rPr>
          <w:w w:val="110"/>
        </w:rPr>
        <w:t>capabilities</w:t>
      </w:r>
      <w:r>
        <w:rPr>
          <w:spacing w:val="-19"/>
          <w:w w:val="110"/>
        </w:rPr>
        <w:t> </w:t>
      </w:r>
      <w:r>
        <w:rPr>
          <w:w w:val="110"/>
        </w:rPr>
        <w:t>into</w:t>
      </w:r>
      <w:r>
        <w:rPr>
          <w:spacing w:val="-18"/>
          <w:w w:val="110"/>
        </w:rPr>
        <w:t> </w:t>
      </w:r>
      <w:r>
        <w:rPr>
          <w:w w:val="110"/>
        </w:rPr>
        <w:t>five</w:t>
      </w:r>
      <w:r>
        <w:rPr>
          <w:spacing w:val="-19"/>
          <w:w w:val="110"/>
        </w:rPr>
        <w:t> </w:t>
      </w:r>
      <w:r>
        <w:rPr>
          <w:spacing w:val="-2"/>
          <w:w w:val="110"/>
        </w:rPr>
        <w:t>categories:</w:t>
      </w:r>
    </w:p>
    <w:p>
      <w:pPr>
        <w:pStyle w:val="BodyText"/>
        <w:spacing w:before="75"/>
      </w:pPr>
    </w:p>
    <w:p>
      <w:pPr>
        <w:pStyle w:val="ListParagraph"/>
        <w:numPr>
          <w:ilvl w:val="0"/>
          <w:numId w:val="53"/>
        </w:numPr>
        <w:tabs>
          <w:tab w:pos="992" w:val="left" w:leader="none"/>
        </w:tabs>
        <w:spacing w:line="240" w:lineRule="auto" w:before="0" w:after="0"/>
        <w:ind w:left="992" w:right="0" w:hanging="251"/>
        <w:jc w:val="left"/>
        <w:rPr>
          <w:sz w:val="28"/>
        </w:rPr>
      </w:pPr>
      <w:r>
        <w:rPr>
          <w:w w:val="105"/>
          <w:sz w:val="28"/>
        </w:rPr>
        <w:t>Continuous</w:t>
      </w:r>
      <w:r>
        <w:rPr>
          <w:spacing w:val="14"/>
          <w:w w:val="110"/>
          <w:sz w:val="28"/>
        </w:rPr>
        <w:t> </w:t>
      </w:r>
      <w:r>
        <w:rPr>
          <w:spacing w:val="-2"/>
          <w:w w:val="110"/>
          <w:sz w:val="28"/>
        </w:rPr>
        <w:t>delivery</w:t>
      </w:r>
    </w:p>
    <w:p>
      <w:pPr>
        <w:pStyle w:val="ListParagraph"/>
        <w:numPr>
          <w:ilvl w:val="0"/>
          <w:numId w:val="53"/>
        </w:numPr>
        <w:tabs>
          <w:tab w:pos="992" w:val="left" w:leader="none"/>
        </w:tabs>
        <w:spacing w:line="240" w:lineRule="auto" w:before="103" w:after="0"/>
        <w:ind w:left="992" w:right="0" w:hanging="251"/>
        <w:jc w:val="left"/>
        <w:rPr>
          <w:sz w:val="28"/>
        </w:rPr>
      </w:pPr>
      <w:r>
        <w:rPr>
          <w:spacing w:val="-2"/>
          <w:w w:val="110"/>
          <w:sz w:val="28"/>
        </w:rPr>
        <w:t>Architecture</w:t>
      </w:r>
    </w:p>
    <w:p>
      <w:pPr>
        <w:pStyle w:val="ListParagraph"/>
        <w:numPr>
          <w:ilvl w:val="0"/>
          <w:numId w:val="53"/>
        </w:numPr>
        <w:tabs>
          <w:tab w:pos="992" w:val="left" w:leader="none"/>
        </w:tabs>
        <w:spacing w:line="240" w:lineRule="auto" w:before="103" w:after="0"/>
        <w:ind w:left="992" w:right="0" w:hanging="251"/>
        <w:jc w:val="left"/>
        <w:rPr>
          <w:sz w:val="28"/>
        </w:rPr>
      </w:pPr>
      <w:r>
        <w:rPr>
          <w:sz w:val="28"/>
        </w:rPr>
        <w:t>Product</w:t>
      </w:r>
      <w:r>
        <w:rPr>
          <w:spacing w:val="40"/>
          <w:sz w:val="28"/>
        </w:rPr>
        <w:t> </w:t>
      </w:r>
      <w:r>
        <w:rPr>
          <w:sz w:val="28"/>
        </w:rPr>
        <w:t>and</w:t>
      </w:r>
      <w:r>
        <w:rPr>
          <w:spacing w:val="40"/>
          <w:sz w:val="28"/>
        </w:rPr>
        <w:t> </w:t>
      </w:r>
      <w:r>
        <w:rPr>
          <w:spacing w:val="-2"/>
          <w:sz w:val="28"/>
        </w:rPr>
        <w:t>process</w:t>
      </w:r>
    </w:p>
    <w:p>
      <w:pPr>
        <w:pStyle w:val="ListParagraph"/>
        <w:numPr>
          <w:ilvl w:val="0"/>
          <w:numId w:val="53"/>
        </w:numPr>
        <w:tabs>
          <w:tab w:pos="992" w:val="left" w:leader="none"/>
        </w:tabs>
        <w:spacing w:line="240" w:lineRule="auto" w:before="102" w:after="0"/>
        <w:ind w:left="992" w:right="0" w:hanging="251"/>
        <w:jc w:val="left"/>
        <w:rPr>
          <w:sz w:val="28"/>
        </w:rPr>
      </w:pPr>
      <w:r>
        <w:rPr>
          <w:spacing w:val="-2"/>
          <w:w w:val="110"/>
          <w:sz w:val="28"/>
        </w:rPr>
        <w:t>Lean</w:t>
      </w:r>
      <w:r>
        <w:rPr>
          <w:spacing w:val="-9"/>
          <w:w w:val="110"/>
          <w:sz w:val="28"/>
        </w:rPr>
        <w:t> </w:t>
      </w:r>
      <w:r>
        <w:rPr>
          <w:spacing w:val="-2"/>
          <w:w w:val="110"/>
          <w:sz w:val="28"/>
        </w:rPr>
        <w:t>management</w:t>
      </w:r>
      <w:r>
        <w:rPr>
          <w:spacing w:val="-9"/>
          <w:w w:val="110"/>
          <w:sz w:val="28"/>
        </w:rPr>
        <w:t> </w:t>
      </w:r>
      <w:r>
        <w:rPr>
          <w:spacing w:val="-2"/>
          <w:w w:val="110"/>
          <w:sz w:val="28"/>
        </w:rPr>
        <w:t>and</w:t>
      </w:r>
      <w:r>
        <w:rPr>
          <w:spacing w:val="-9"/>
          <w:w w:val="110"/>
          <w:sz w:val="28"/>
        </w:rPr>
        <w:t> </w:t>
      </w:r>
      <w:r>
        <w:rPr>
          <w:spacing w:val="-2"/>
          <w:w w:val="110"/>
          <w:sz w:val="28"/>
        </w:rPr>
        <w:t>monitoring</w:t>
      </w:r>
    </w:p>
    <w:p>
      <w:pPr>
        <w:pStyle w:val="ListParagraph"/>
        <w:numPr>
          <w:ilvl w:val="0"/>
          <w:numId w:val="53"/>
        </w:numPr>
        <w:tabs>
          <w:tab w:pos="992" w:val="left" w:leader="none"/>
        </w:tabs>
        <w:spacing w:line="240" w:lineRule="auto" w:before="103" w:after="0"/>
        <w:ind w:left="992" w:right="0" w:hanging="251"/>
        <w:jc w:val="left"/>
        <w:rPr>
          <w:sz w:val="28"/>
        </w:rPr>
      </w:pPr>
      <w:r>
        <w:rPr>
          <w:spacing w:val="-2"/>
          <w:w w:val="110"/>
          <w:sz w:val="28"/>
        </w:rPr>
        <w:t>Cultural</w:t>
      </w:r>
    </w:p>
    <w:p>
      <w:pPr>
        <w:pStyle w:val="BodyText"/>
        <w:spacing w:before="61"/>
      </w:pPr>
    </w:p>
    <w:p>
      <w:pPr>
        <w:pStyle w:val="BodyText"/>
        <w:ind w:right="575"/>
        <w:jc w:val="right"/>
      </w:pPr>
      <w:r>
        <w:rPr>
          <w:w w:val="110"/>
        </w:rPr>
        <w:t>Within</w:t>
      </w:r>
      <w:r>
        <w:rPr>
          <w:spacing w:val="-14"/>
          <w:w w:val="110"/>
        </w:rPr>
        <w:t> </w:t>
      </w:r>
      <w:r>
        <w:rPr>
          <w:w w:val="110"/>
        </w:rPr>
        <w:t>each</w:t>
      </w:r>
      <w:r>
        <w:rPr>
          <w:spacing w:val="-13"/>
          <w:w w:val="110"/>
        </w:rPr>
        <w:t> </w:t>
      </w:r>
      <w:r>
        <w:rPr>
          <w:w w:val="110"/>
        </w:rPr>
        <w:t>category,</w:t>
      </w:r>
      <w:r>
        <w:rPr>
          <w:spacing w:val="-13"/>
          <w:w w:val="110"/>
        </w:rPr>
        <w:t> </w:t>
      </w:r>
      <w:r>
        <w:rPr>
          <w:w w:val="110"/>
        </w:rPr>
        <w:t>the</w:t>
      </w:r>
      <w:r>
        <w:rPr>
          <w:spacing w:val="-14"/>
          <w:w w:val="110"/>
        </w:rPr>
        <w:t> </w:t>
      </w:r>
      <w:r>
        <w:rPr>
          <w:w w:val="110"/>
        </w:rPr>
        <w:t>capabilities</w:t>
      </w:r>
      <w:r>
        <w:rPr>
          <w:spacing w:val="-13"/>
          <w:w w:val="110"/>
        </w:rPr>
        <w:t> </w:t>
      </w:r>
      <w:r>
        <w:rPr>
          <w:w w:val="110"/>
        </w:rPr>
        <w:t>are</w:t>
      </w:r>
      <w:r>
        <w:rPr>
          <w:spacing w:val="-13"/>
          <w:w w:val="110"/>
        </w:rPr>
        <w:t> </w:t>
      </w:r>
      <w:r>
        <w:rPr>
          <w:w w:val="110"/>
        </w:rPr>
        <w:t>presented</w:t>
      </w:r>
      <w:r>
        <w:rPr>
          <w:spacing w:val="-14"/>
          <w:w w:val="110"/>
        </w:rPr>
        <w:t> </w:t>
      </w:r>
      <w:r>
        <w:rPr>
          <w:w w:val="110"/>
        </w:rPr>
        <w:t>in</w:t>
      </w:r>
      <w:r>
        <w:rPr>
          <w:spacing w:val="-13"/>
          <w:w w:val="110"/>
        </w:rPr>
        <w:t> </w:t>
      </w:r>
      <w:r>
        <w:rPr>
          <w:w w:val="110"/>
        </w:rPr>
        <w:t>no</w:t>
      </w:r>
      <w:r>
        <w:rPr>
          <w:spacing w:val="-13"/>
          <w:w w:val="110"/>
        </w:rPr>
        <w:t> </w:t>
      </w:r>
      <w:r>
        <w:rPr>
          <w:w w:val="110"/>
        </w:rPr>
        <w:t>particular</w:t>
      </w:r>
      <w:r>
        <w:rPr>
          <w:spacing w:val="-13"/>
          <w:w w:val="110"/>
        </w:rPr>
        <w:t> </w:t>
      </w:r>
      <w:r>
        <w:rPr>
          <w:spacing w:val="-2"/>
          <w:w w:val="110"/>
        </w:rPr>
        <w:t>order.</w:t>
      </w:r>
    </w:p>
    <w:p>
      <w:pPr>
        <w:pStyle w:val="BodyText"/>
        <w:spacing w:before="87"/>
      </w:pPr>
    </w:p>
    <w:p>
      <w:pPr>
        <w:pStyle w:val="Heading2"/>
        <w:rPr>
          <w:rFonts w:ascii="Times New Roman"/>
        </w:rPr>
      </w:pPr>
      <w:r>
        <w:rPr>
          <w:rFonts w:ascii="Times New Roman"/>
        </w:rPr>
        <w:t>CONTINUOUS</w:t>
      </w:r>
      <w:r>
        <w:rPr>
          <w:rFonts w:ascii="Times New Roman"/>
          <w:spacing w:val="-8"/>
        </w:rPr>
        <w:t> </w:t>
      </w:r>
      <w:r>
        <w:rPr>
          <w:rFonts w:ascii="Times New Roman"/>
        </w:rPr>
        <w:t>DELIVERY</w:t>
      </w:r>
      <w:r>
        <w:rPr>
          <w:rFonts w:ascii="Times New Roman"/>
          <w:spacing w:val="-8"/>
        </w:rPr>
        <w:t> </w:t>
      </w:r>
      <w:r>
        <w:rPr>
          <w:rFonts w:ascii="Times New Roman"/>
          <w:spacing w:val="-2"/>
        </w:rPr>
        <w:t>CAPABILITIES</w:t>
      </w:r>
    </w:p>
    <w:p>
      <w:pPr>
        <w:pStyle w:val="ListParagraph"/>
        <w:numPr>
          <w:ilvl w:val="0"/>
          <w:numId w:val="54"/>
        </w:numPr>
        <w:tabs>
          <w:tab w:pos="1020" w:val="left" w:leader="none"/>
          <w:tab w:pos="1022" w:val="left" w:leader="none"/>
        </w:tabs>
        <w:spacing w:line="316" w:lineRule="auto" w:before="385" w:after="0"/>
        <w:ind w:left="1022" w:right="645" w:hanging="360"/>
        <w:jc w:val="both"/>
        <w:rPr>
          <w:sz w:val="28"/>
        </w:rPr>
      </w:pPr>
      <w:r>
        <w:rPr>
          <w:rFonts w:ascii="Book Antiqua"/>
          <w:b/>
          <w:sz w:val="28"/>
        </w:rPr>
        <w:t>Use version control for all production artifacts. </w:t>
      </w:r>
      <w:r>
        <w:rPr>
          <w:sz w:val="28"/>
        </w:rPr>
        <w:t>Version control is</w:t>
      </w:r>
      <w:r>
        <w:rPr>
          <w:spacing w:val="40"/>
          <w:w w:val="110"/>
          <w:sz w:val="28"/>
        </w:rPr>
        <w:t> </w:t>
      </w:r>
      <w:r>
        <w:rPr>
          <w:w w:val="110"/>
          <w:sz w:val="28"/>
        </w:rPr>
        <w:t>the</w:t>
      </w:r>
      <w:r>
        <w:rPr>
          <w:spacing w:val="-5"/>
          <w:w w:val="110"/>
          <w:sz w:val="28"/>
        </w:rPr>
        <w:t> </w:t>
      </w:r>
      <w:r>
        <w:rPr>
          <w:w w:val="110"/>
          <w:sz w:val="28"/>
        </w:rPr>
        <w:t>use</w:t>
      </w:r>
      <w:r>
        <w:rPr>
          <w:spacing w:val="-5"/>
          <w:w w:val="110"/>
          <w:sz w:val="28"/>
        </w:rPr>
        <w:t> </w:t>
      </w:r>
      <w:r>
        <w:rPr>
          <w:w w:val="110"/>
          <w:sz w:val="28"/>
        </w:rPr>
        <w:t>of</w:t>
      </w:r>
      <w:r>
        <w:rPr>
          <w:spacing w:val="-4"/>
          <w:w w:val="110"/>
          <w:sz w:val="28"/>
        </w:rPr>
        <w:t> </w:t>
      </w:r>
      <w:r>
        <w:rPr>
          <w:w w:val="110"/>
          <w:sz w:val="28"/>
        </w:rPr>
        <w:t>a</w:t>
      </w:r>
      <w:r>
        <w:rPr>
          <w:spacing w:val="-5"/>
          <w:w w:val="110"/>
          <w:sz w:val="28"/>
        </w:rPr>
        <w:t> </w:t>
      </w:r>
      <w:r>
        <w:rPr>
          <w:w w:val="110"/>
          <w:sz w:val="28"/>
        </w:rPr>
        <w:t>version</w:t>
      </w:r>
      <w:r>
        <w:rPr>
          <w:spacing w:val="-4"/>
          <w:w w:val="110"/>
          <w:sz w:val="28"/>
        </w:rPr>
        <w:t> </w:t>
      </w:r>
      <w:r>
        <w:rPr>
          <w:w w:val="110"/>
          <w:sz w:val="28"/>
        </w:rPr>
        <w:t>control</w:t>
      </w:r>
      <w:r>
        <w:rPr>
          <w:spacing w:val="-5"/>
          <w:w w:val="110"/>
          <w:sz w:val="28"/>
        </w:rPr>
        <w:t> </w:t>
      </w:r>
      <w:r>
        <w:rPr>
          <w:w w:val="110"/>
          <w:sz w:val="28"/>
        </w:rPr>
        <w:t>system,</w:t>
      </w:r>
      <w:r>
        <w:rPr>
          <w:spacing w:val="-5"/>
          <w:w w:val="110"/>
          <w:sz w:val="28"/>
        </w:rPr>
        <w:t> </w:t>
      </w:r>
      <w:r>
        <w:rPr>
          <w:w w:val="110"/>
          <w:sz w:val="28"/>
        </w:rPr>
        <w:t>such</w:t>
      </w:r>
      <w:r>
        <w:rPr>
          <w:spacing w:val="-5"/>
          <w:w w:val="110"/>
          <w:sz w:val="28"/>
        </w:rPr>
        <w:t> </w:t>
      </w:r>
      <w:r>
        <w:rPr>
          <w:w w:val="110"/>
          <w:sz w:val="28"/>
        </w:rPr>
        <w:t>as</w:t>
      </w:r>
      <w:r>
        <w:rPr>
          <w:spacing w:val="-5"/>
          <w:w w:val="110"/>
          <w:sz w:val="28"/>
        </w:rPr>
        <w:t> </w:t>
      </w:r>
      <w:r>
        <w:rPr>
          <w:w w:val="110"/>
          <w:sz w:val="28"/>
        </w:rPr>
        <w:t>GitHub</w:t>
      </w:r>
      <w:r>
        <w:rPr>
          <w:spacing w:val="-4"/>
          <w:w w:val="110"/>
          <w:sz w:val="28"/>
        </w:rPr>
        <w:t> </w:t>
      </w:r>
      <w:r>
        <w:rPr>
          <w:w w:val="110"/>
          <w:sz w:val="28"/>
        </w:rPr>
        <w:t>or</w:t>
      </w:r>
      <w:r>
        <w:rPr>
          <w:spacing w:val="-4"/>
          <w:w w:val="110"/>
          <w:sz w:val="28"/>
        </w:rPr>
        <w:t> </w:t>
      </w:r>
      <w:r>
        <w:rPr>
          <w:w w:val="110"/>
          <w:sz w:val="28"/>
        </w:rPr>
        <w:t>Subversion,</w:t>
      </w:r>
      <w:r>
        <w:rPr>
          <w:spacing w:val="-5"/>
          <w:w w:val="110"/>
          <w:sz w:val="28"/>
        </w:rPr>
        <w:t> </w:t>
      </w:r>
      <w:r>
        <w:rPr>
          <w:w w:val="110"/>
          <w:sz w:val="28"/>
        </w:rPr>
        <w:t>for all</w:t>
      </w:r>
      <w:r>
        <w:rPr>
          <w:w w:val="110"/>
          <w:sz w:val="28"/>
        </w:rPr>
        <w:t> production</w:t>
      </w:r>
      <w:r>
        <w:rPr>
          <w:w w:val="110"/>
          <w:sz w:val="28"/>
        </w:rPr>
        <w:t> artifacts,</w:t>
      </w:r>
      <w:r>
        <w:rPr>
          <w:w w:val="110"/>
          <w:sz w:val="28"/>
        </w:rPr>
        <w:t> including</w:t>
      </w:r>
      <w:r>
        <w:rPr>
          <w:w w:val="110"/>
          <w:sz w:val="28"/>
        </w:rPr>
        <w:t> application</w:t>
      </w:r>
      <w:r>
        <w:rPr>
          <w:w w:val="110"/>
          <w:sz w:val="28"/>
        </w:rPr>
        <w:t> code,</w:t>
      </w:r>
      <w:r>
        <w:rPr>
          <w:w w:val="110"/>
          <w:sz w:val="28"/>
        </w:rPr>
        <w:t> application configurations,</w:t>
      </w:r>
      <w:r>
        <w:rPr>
          <w:spacing w:val="-8"/>
          <w:w w:val="110"/>
          <w:sz w:val="28"/>
        </w:rPr>
        <w:t> </w:t>
      </w:r>
      <w:r>
        <w:rPr>
          <w:w w:val="110"/>
          <w:sz w:val="28"/>
        </w:rPr>
        <w:t>system</w:t>
      </w:r>
      <w:r>
        <w:rPr>
          <w:spacing w:val="-8"/>
          <w:w w:val="110"/>
          <w:sz w:val="28"/>
        </w:rPr>
        <w:t> </w:t>
      </w:r>
      <w:r>
        <w:rPr>
          <w:w w:val="110"/>
          <w:sz w:val="28"/>
        </w:rPr>
        <w:t>configurations,</w:t>
      </w:r>
      <w:r>
        <w:rPr>
          <w:spacing w:val="-8"/>
          <w:w w:val="110"/>
          <w:sz w:val="28"/>
        </w:rPr>
        <w:t> </w:t>
      </w:r>
      <w:r>
        <w:rPr>
          <w:w w:val="110"/>
          <w:sz w:val="28"/>
        </w:rPr>
        <w:t>and</w:t>
      </w:r>
      <w:r>
        <w:rPr>
          <w:spacing w:val="-8"/>
          <w:w w:val="110"/>
          <w:sz w:val="28"/>
        </w:rPr>
        <w:t> </w:t>
      </w:r>
      <w:r>
        <w:rPr>
          <w:w w:val="110"/>
          <w:sz w:val="28"/>
        </w:rPr>
        <w:t>scripts</w:t>
      </w:r>
      <w:r>
        <w:rPr>
          <w:spacing w:val="-8"/>
          <w:w w:val="110"/>
          <w:sz w:val="28"/>
        </w:rPr>
        <w:t> </w:t>
      </w:r>
      <w:r>
        <w:rPr>
          <w:w w:val="110"/>
          <w:sz w:val="28"/>
        </w:rPr>
        <w:t>for</w:t>
      </w:r>
      <w:r>
        <w:rPr>
          <w:spacing w:val="-8"/>
          <w:w w:val="110"/>
          <w:sz w:val="28"/>
        </w:rPr>
        <w:t> </w:t>
      </w:r>
      <w:r>
        <w:rPr>
          <w:w w:val="110"/>
          <w:sz w:val="28"/>
        </w:rPr>
        <w:t>automating</w:t>
      </w:r>
      <w:r>
        <w:rPr>
          <w:spacing w:val="-8"/>
          <w:w w:val="110"/>
          <w:sz w:val="28"/>
        </w:rPr>
        <w:t> </w:t>
      </w:r>
      <w:r>
        <w:rPr>
          <w:w w:val="110"/>
          <w:sz w:val="28"/>
        </w:rPr>
        <w:t>build and configuration of the environment. See </w:t>
      </w:r>
      <w:hyperlink w:history="true" w:anchor="_bookmark38">
        <w:r>
          <w:rPr>
            <w:w w:val="110"/>
            <w:sz w:val="28"/>
          </w:rPr>
          <w:t>Chapter 4</w:t>
        </w:r>
      </w:hyperlink>
      <w:r>
        <w:rPr>
          <w:w w:val="110"/>
          <w:sz w:val="28"/>
        </w:rPr>
        <w:t>.</w:t>
      </w:r>
    </w:p>
    <w:p>
      <w:pPr>
        <w:pStyle w:val="ListParagraph"/>
        <w:numPr>
          <w:ilvl w:val="0"/>
          <w:numId w:val="54"/>
        </w:numPr>
        <w:tabs>
          <w:tab w:pos="1020" w:val="left" w:leader="none"/>
        </w:tabs>
        <w:spacing w:line="317" w:lineRule="exact" w:before="0" w:after="0"/>
        <w:ind w:left="1020" w:right="0" w:hanging="358"/>
        <w:jc w:val="left"/>
        <w:rPr>
          <w:sz w:val="28"/>
        </w:rPr>
      </w:pPr>
      <w:r>
        <w:rPr>
          <w:rFonts w:ascii="Book Antiqua"/>
          <w:b/>
          <w:sz w:val="28"/>
        </w:rPr>
        <w:t>Automate</w:t>
      </w:r>
      <w:r>
        <w:rPr>
          <w:rFonts w:ascii="Book Antiqua"/>
          <w:b/>
          <w:spacing w:val="40"/>
          <w:sz w:val="28"/>
        </w:rPr>
        <w:t> </w:t>
      </w:r>
      <w:r>
        <w:rPr>
          <w:rFonts w:ascii="Book Antiqua"/>
          <w:b/>
          <w:sz w:val="28"/>
        </w:rPr>
        <w:t>your</w:t>
      </w:r>
      <w:r>
        <w:rPr>
          <w:rFonts w:ascii="Book Antiqua"/>
          <w:b/>
          <w:spacing w:val="41"/>
          <w:sz w:val="28"/>
        </w:rPr>
        <w:t> </w:t>
      </w:r>
      <w:r>
        <w:rPr>
          <w:rFonts w:ascii="Book Antiqua"/>
          <w:b/>
          <w:sz w:val="28"/>
        </w:rPr>
        <w:t>deployment</w:t>
      </w:r>
      <w:r>
        <w:rPr>
          <w:rFonts w:ascii="Book Antiqua"/>
          <w:b/>
          <w:spacing w:val="40"/>
          <w:sz w:val="28"/>
        </w:rPr>
        <w:t> </w:t>
      </w:r>
      <w:r>
        <w:rPr>
          <w:rFonts w:ascii="Book Antiqua"/>
          <w:b/>
          <w:sz w:val="28"/>
        </w:rPr>
        <w:t>process.</w:t>
      </w:r>
      <w:r>
        <w:rPr>
          <w:rFonts w:ascii="Book Antiqua"/>
          <w:b/>
          <w:spacing w:val="39"/>
          <w:sz w:val="28"/>
        </w:rPr>
        <w:t> </w:t>
      </w:r>
      <w:r>
        <w:rPr>
          <w:sz w:val="28"/>
        </w:rPr>
        <w:t>Deployment</w:t>
      </w:r>
      <w:r>
        <w:rPr>
          <w:spacing w:val="39"/>
          <w:sz w:val="28"/>
        </w:rPr>
        <w:t> </w:t>
      </w:r>
      <w:r>
        <w:rPr>
          <w:sz w:val="28"/>
        </w:rPr>
        <w:t>automation</w:t>
      </w:r>
      <w:r>
        <w:rPr>
          <w:spacing w:val="40"/>
          <w:sz w:val="28"/>
        </w:rPr>
        <w:t> </w:t>
      </w:r>
      <w:r>
        <w:rPr>
          <w:sz w:val="28"/>
        </w:rPr>
        <w:t>is</w:t>
      </w:r>
      <w:r>
        <w:rPr>
          <w:spacing w:val="39"/>
          <w:sz w:val="28"/>
        </w:rPr>
        <w:t> </w:t>
      </w:r>
      <w:r>
        <w:rPr>
          <w:spacing w:val="-5"/>
          <w:sz w:val="28"/>
        </w:rPr>
        <w:t>the</w:t>
      </w:r>
    </w:p>
    <w:p>
      <w:pPr>
        <w:pStyle w:val="BodyText"/>
        <w:spacing w:before="102"/>
        <w:ind w:right="645"/>
        <w:jc w:val="right"/>
      </w:pPr>
      <w:r>
        <w:rPr>
          <w:w w:val="110"/>
        </w:rPr>
        <w:t>degree</w:t>
      </w:r>
      <w:r>
        <w:rPr>
          <w:spacing w:val="16"/>
          <w:w w:val="110"/>
        </w:rPr>
        <w:t> </w:t>
      </w:r>
      <w:r>
        <w:rPr>
          <w:w w:val="110"/>
        </w:rPr>
        <w:t>to</w:t>
      </w:r>
      <w:r>
        <w:rPr>
          <w:spacing w:val="17"/>
          <w:w w:val="110"/>
        </w:rPr>
        <w:t> </w:t>
      </w:r>
      <w:r>
        <w:rPr>
          <w:w w:val="110"/>
        </w:rPr>
        <w:t>which</w:t>
      </w:r>
      <w:r>
        <w:rPr>
          <w:spacing w:val="17"/>
          <w:w w:val="110"/>
        </w:rPr>
        <w:t> </w:t>
      </w:r>
      <w:r>
        <w:rPr>
          <w:w w:val="110"/>
        </w:rPr>
        <w:t>deployments</w:t>
      </w:r>
      <w:r>
        <w:rPr>
          <w:spacing w:val="16"/>
          <w:w w:val="110"/>
        </w:rPr>
        <w:t> </w:t>
      </w:r>
      <w:r>
        <w:rPr>
          <w:w w:val="110"/>
        </w:rPr>
        <w:t>are</w:t>
      </w:r>
      <w:r>
        <w:rPr>
          <w:spacing w:val="17"/>
          <w:w w:val="110"/>
        </w:rPr>
        <w:t> </w:t>
      </w:r>
      <w:r>
        <w:rPr>
          <w:w w:val="110"/>
        </w:rPr>
        <w:t>fully</w:t>
      </w:r>
      <w:r>
        <w:rPr>
          <w:spacing w:val="17"/>
          <w:w w:val="110"/>
        </w:rPr>
        <w:t> </w:t>
      </w:r>
      <w:r>
        <w:rPr>
          <w:w w:val="110"/>
        </w:rPr>
        <w:t>automated</w:t>
      </w:r>
      <w:r>
        <w:rPr>
          <w:spacing w:val="16"/>
          <w:w w:val="110"/>
        </w:rPr>
        <w:t> </w:t>
      </w:r>
      <w:r>
        <w:rPr>
          <w:w w:val="110"/>
        </w:rPr>
        <w:t>and</w:t>
      </w:r>
      <w:r>
        <w:rPr>
          <w:spacing w:val="17"/>
          <w:w w:val="110"/>
        </w:rPr>
        <w:t> </w:t>
      </w:r>
      <w:r>
        <w:rPr>
          <w:w w:val="110"/>
        </w:rPr>
        <w:t>do</w:t>
      </w:r>
      <w:r>
        <w:rPr>
          <w:spacing w:val="17"/>
          <w:w w:val="110"/>
        </w:rPr>
        <w:t> </w:t>
      </w:r>
      <w:r>
        <w:rPr>
          <w:w w:val="110"/>
        </w:rPr>
        <w:t>not</w:t>
      </w:r>
      <w:r>
        <w:rPr>
          <w:spacing w:val="17"/>
          <w:w w:val="110"/>
        </w:rPr>
        <w:t> </w:t>
      </w:r>
      <w:r>
        <w:rPr>
          <w:spacing w:val="-2"/>
          <w:w w:val="110"/>
        </w:rPr>
        <w:t>require</w:t>
      </w:r>
    </w:p>
    <w:p>
      <w:pPr>
        <w:pStyle w:val="BodyText"/>
        <w:spacing w:after="0"/>
        <w:jc w:val="right"/>
        <w:sectPr>
          <w:pgSz w:w="12240" w:h="15840"/>
          <w:pgMar w:top="1700" w:bottom="280" w:left="1080" w:right="1080"/>
        </w:sectPr>
      </w:pPr>
    </w:p>
    <w:p>
      <w:pPr>
        <w:pStyle w:val="BodyText"/>
        <w:spacing w:before="92"/>
        <w:ind w:left="1022"/>
        <w:jc w:val="both"/>
      </w:pPr>
      <w:r>
        <w:rPr>
          <w:w w:val="110"/>
        </w:rPr>
        <w:t>manual</w:t>
      </w:r>
      <w:r>
        <w:rPr>
          <w:spacing w:val="-17"/>
          <w:w w:val="110"/>
        </w:rPr>
        <w:t> </w:t>
      </w:r>
      <w:r>
        <w:rPr>
          <w:w w:val="110"/>
        </w:rPr>
        <w:t>intervention.</w:t>
      </w:r>
      <w:r>
        <w:rPr>
          <w:spacing w:val="-16"/>
          <w:w w:val="110"/>
        </w:rPr>
        <w:t> </w:t>
      </w:r>
      <w:r>
        <w:rPr>
          <w:w w:val="110"/>
        </w:rPr>
        <w:t>See</w:t>
      </w:r>
      <w:r>
        <w:rPr>
          <w:spacing w:val="-16"/>
          <w:w w:val="110"/>
        </w:rPr>
        <w:t> </w:t>
      </w:r>
      <w:hyperlink w:history="true" w:anchor="_bookmark38">
        <w:r>
          <w:rPr>
            <w:w w:val="110"/>
          </w:rPr>
          <w:t>Chapter</w:t>
        </w:r>
        <w:r>
          <w:rPr>
            <w:spacing w:val="-17"/>
            <w:w w:val="110"/>
          </w:rPr>
          <w:t> </w:t>
        </w:r>
        <w:r>
          <w:rPr>
            <w:spacing w:val="-5"/>
            <w:w w:val="110"/>
          </w:rPr>
          <w:t>4</w:t>
        </w:r>
      </w:hyperlink>
      <w:r>
        <w:rPr>
          <w:spacing w:val="-5"/>
          <w:w w:val="110"/>
        </w:rPr>
        <w:t>.</w:t>
      </w:r>
    </w:p>
    <w:p>
      <w:pPr>
        <w:pStyle w:val="ListParagraph"/>
        <w:numPr>
          <w:ilvl w:val="0"/>
          <w:numId w:val="54"/>
        </w:numPr>
        <w:tabs>
          <w:tab w:pos="1020" w:val="left" w:leader="none"/>
          <w:tab w:pos="1022" w:val="left" w:leader="none"/>
        </w:tabs>
        <w:spacing w:line="316" w:lineRule="auto" w:before="81" w:after="0"/>
        <w:ind w:left="1022" w:right="645" w:hanging="360"/>
        <w:jc w:val="both"/>
        <w:rPr>
          <w:sz w:val="28"/>
        </w:rPr>
      </w:pPr>
      <w:r>
        <w:rPr>
          <w:rFonts w:ascii="Book Antiqua"/>
          <w:b/>
          <w:sz w:val="28"/>
        </w:rPr>
        <w:t>Implement</w:t>
      </w:r>
      <w:r>
        <w:rPr>
          <w:rFonts w:ascii="Book Antiqua"/>
          <w:b/>
          <w:spacing w:val="40"/>
          <w:sz w:val="28"/>
        </w:rPr>
        <w:t> </w:t>
      </w:r>
      <w:r>
        <w:rPr>
          <w:rFonts w:ascii="Book Antiqua"/>
          <w:b/>
          <w:sz w:val="28"/>
        </w:rPr>
        <w:t>continuous</w:t>
      </w:r>
      <w:r>
        <w:rPr>
          <w:rFonts w:ascii="Book Antiqua"/>
          <w:b/>
          <w:spacing w:val="40"/>
          <w:sz w:val="28"/>
        </w:rPr>
        <w:t> </w:t>
      </w:r>
      <w:r>
        <w:rPr>
          <w:rFonts w:ascii="Book Antiqua"/>
          <w:b/>
          <w:sz w:val="28"/>
        </w:rPr>
        <w:t>integration.</w:t>
      </w:r>
      <w:r>
        <w:rPr>
          <w:rFonts w:ascii="Book Antiqua"/>
          <w:b/>
          <w:spacing w:val="40"/>
          <w:sz w:val="28"/>
        </w:rPr>
        <w:t> </w:t>
      </w:r>
      <w:r>
        <w:rPr>
          <w:sz w:val="28"/>
        </w:rPr>
        <w:t>Continuous</w:t>
      </w:r>
      <w:r>
        <w:rPr>
          <w:spacing w:val="40"/>
          <w:sz w:val="28"/>
        </w:rPr>
        <w:t> </w:t>
      </w:r>
      <w:r>
        <w:rPr>
          <w:sz w:val="28"/>
        </w:rPr>
        <w:t>integration</w:t>
      </w:r>
      <w:r>
        <w:rPr>
          <w:spacing w:val="40"/>
          <w:sz w:val="28"/>
        </w:rPr>
        <w:t> </w:t>
      </w:r>
      <w:r>
        <w:rPr>
          <w:sz w:val="28"/>
        </w:rPr>
        <w:t>(CI)</w:t>
      </w:r>
      <w:r>
        <w:rPr>
          <w:spacing w:val="40"/>
          <w:sz w:val="28"/>
        </w:rPr>
        <w:t> </w:t>
      </w:r>
      <w:r>
        <w:rPr>
          <w:sz w:val="28"/>
        </w:rPr>
        <w:t>is </w:t>
      </w:r>
      <w:r>
        <w:rPr>
          <w:w w:val="110"/>
          <w:sz w:val="28"/>
        </w:rPr>
        <w:t>the</w:t>
      </w:r>
      <w:r>
        <w:rPr>
          <w:w w:val="110"/>
          <w:sz w:val="28"/>
        </w:rPr>
        <w:t> first</w:t>
      </w:r>
      <w:r>
        <w:rPr>
          <w:w w:val="110"/>
          <w:sz w:val="28"/>
        </w:rPr>
        <w:t> step</w:t>
      </w:r>
      <w:r>
        <w:rPr>
          <w:w w:val="110"/>
          <w:sz w:val="28"/>
        </w:rPr>
        <w:t> towards</w:t>
      </w:r>
      <w:r>
        <w:rPr>
          <w:w w:val="110"/>
          <w:sz w:val="28"/>
        </w:rPr>
        <w:t> continuous</w:t>
      </w:r>
      <w:r>
        <w:rPr>
          <w:w w:val="110"/>
          <w:sz w:val="28"/>
        </w:rPr>
        <w:t> delivery.</w:t>
      </w:r>
      <w:r>
        <w:rPr>
          <w:w w:val="110"/>
          <w:sz w:val="28"/>
        </w:rPr>
        <w:t> This</w:t>
      </w:r>
      <w:r>
        <w:rPr>
          <w:w w:val="110"/>
          <w:sz w:val="28"/>
        </w:rPr>
        <w:t> is</w:t>
      </w:r>
      <w:r>
        <w:rPr>
          <w:w w:val="110"/>
          <w:sz w:val="28"/>
        </w:rPr>
        <w:t> a</w:t>
      </w:r>
      <w:r>
        <w:rPr>
          <w:w w:val="110"/>
          <w:sz w:val="28"/>
        </w:rPr>
        <w:t> development practice</w:t>
      </w:r>
      <w:r>
        <w:rPr>
          <w:spacing w:val="-15"/>
          <w:w w:val="110"/>
          <w:sz w:val="28"/>
        </w:rPr>
        <w:t> </w:t>
      </w:r>
      <w:r>
        <w:rPr>
          <w:w w:val="110"/>
          <w:sz w:val="28"/>
        </w:rPr>
        <w:t>where</w:t>
      </w:r>
      <w:r>
        <w:rPr>
          <w:spacing w:val="-14"/>
          <w:w w:val="110"/>
          <w:sz w:val="28"/>
        </w:rPr>
        <w:t> </w:t>
      </w:r>
      <w:r>
        <w:rPr>
          <w:w w:val="110"/>
          <w:sz w:val="28"/>
        </w:rPr>
        <w:t>code</w:t>
      </w:r>
      <w:r>
        <w:rPr>
          <w:spacing w:val="-15"/>
          <w:w w:val="110"/>
          <w:sz w:val="28"/>
        </w:rPr>
        <w:t> </w:t>
      </w:r>
      <w:r>
        <w:rPr>
          <w:w w:val="110"/>
          <w:sz w:val="28"/>
        </w:rPr>
        <w:t>is</w:t>
      </w:r>
      <w:r>
        <w:rPr>
          <w:spacing w:val="-14"/>
          <w:w w:val="110"/>
          <w:sz w:val="28"/>
        </w:rPr>
        <w:t> </w:t>
      </w:r>
      <w:r>
        <w:rPr>
          <w:w w:val="110"/>
          <w:sz w:val="28"/>
        </w:rPr>
        <w:t>regularly</w:t>
      </w:r>
      <w:r>
        <w:rPr>
          <w:spacing w:val="-14"/>
          <w:w w:val="110"/>
          <w:sz w:val="28"/>
        </w:rPr>
        <w:t> </w:t>
      </w:r>
      <w:r>
        <w:rPr>
          <w:w w:val="110"/>
          <w:sz w:val="28"/>
        </w:rPr>
        <w:t>checked</w:t>
      </w:r>
      <w:r>
        <w:rPr>
          <w:spacing w:val="-15"/>
          <w:w w:val="110"/>
          <w:sz w:val="28"/>
        </w:rPr>
        <w:t> </w:t>
      </w:r>
      <w:r>
        <w:rPr>
          <w:w w:val="110"/>
          <w:sz w:val="28"/>
        </w:rPr>
        <w:t>in,</w:t>
      </w:r>
      <w:r>
        <w:rPr>
          <w:spacing w:val="-14"/>
          <w:w w:val="110"/>
          <w:sz w:val="28"/>
        </w:rPr>
        <w:t> </w:t>
      </w:r>
      <w:r>
        <w:rPr>
          <w:w w:val="110"/>
          <w:sz w:val="28"/>
        </w:rPr>
        <w:t>and</w:t>
      </w:r>
      <w:r>
        <w:rPr>
          <w:spacing w:val="-15"/>
          <w:w w:val="110"/>
          <w:sz w:val="28"/>
        </w:rPr>
        <w:t> </w:t>
      </w:r>
      <w:r>
        <w:rPr>
          <w:w w:val="110"/>
          <w:sz w:val="28"/>
        </w:rPr>
        <w:t>each</w:t>
      </w:r>
      <w:r>
        <w:rPr>
          <w:spacing w:val="-15"/>
          <w:w w:val="110"/>
          <w:sz w:val="28"/>
        </w:rPr>
        <w:t> </w:t>
      </w:r>
      <w:r>
        <w:rPr>
          <w:w w:val="110"/>
          <w:sz w:val="28"/>
        </w:rPr>
        <w:t>check-in</w:t>
      </w:r>
      <w:r>
        <w:rPr>
          <w:spacing w:val="-14"/>
          <w:w w:val="110"/>
          <w:sz w:val="28"/>
        </w:rPr>
        <w:t> </w:t>
      </w:r>
      <w:r>
        <w:rPr>
          <w:w w:val="110"/>
          <w:sz w:val="28"/>
        </w:rPr>
        <w:t>triggers</w:t>
      </w:r>
      <w:r>
        <w:rPr>
          <w:spacing w:val="-14"/>
          <w:w w:val="110"/>
          <w:sz w:val="28"/>
        </w:rPr>
        <w:t> </w:t>
      </w:r>
      <w:r>
        <w:rPr>
          <w:w w:val="110"/>
          <w:sz w:val="28"/>
        </w:rPr>
        <w:t>a set of quick tests to discover serious regressions, which developers fix immediately.</w:t>
      </w:r>
      <w:r>
        <w:rPr>
          <w:spacing w:val="-13"/>
          <w:w w:val="110"/>
          <w:sz w:val="28"/>
        </w:rPr>
        <w:t> </w:t>
      </w:r>
      <w:r>
        <w:rPr>
          <w:w w:val="110"/>
          <w:sz w:val="28"/>
        </w:rPr>
        <w:t>The</w:t>
      </w:r>
      <w:r>
        <w:rPr>
          <w:spacing w:val="-13"/>
          <w:w w:val="110"/>
          <w:sz w:val="28"/>
        </w:rPr>
        <w:t> </w:t>
      </w:r>
      <w:r>
        <w:rPr>
          <w:w w:val="110"/>
          <w:sz w:val="28"/>
        </w:rPr>
        <w:t>CI</w:t>
      </w:r>
      <w:r>
        <w:rPr>
          <w:spacing w:val="-12"/>
          <w:w w:val="110"/>
          <w:sz w:val="28"/>
        </w:rPr>
        <w:t> </w:t>
      </w:r>
      <w:r>
        <w:rPr>
          <w:w w:val="110"/>
          <w:sz w:val="28"/>
        </w:rPr>
        <w:t>process</w:t>
      </w:r>
      <w:r>
        <w:rPr>
          <w:spacing w:val="-13"/>
          <w:w w:val="110"/>
          <w:sz w:val="28"/>
        </w:rPr>
        <w:t> </w:t>
      </w:r>
      <w:r>
        <w:rPr>
          <w:w w:val="110"/>
          <w:sz w:val="28"/>
        </w:rPr>
        <w:t>creates</w:t>
      </w:r>
      <w:r>
        <w:rPr>
          <w:spacing w:val="-13"/>
          <w:w w:val="110"/>
          <w:sz w:val="28"/>
        </w:rPr>
        <w:t> </w:t>
      </w:r>
      <w:r>
        <w:rPr>
          <w:w w:val="110"/>
          <w:sz w:val="28"/>
        </w:rPr>
        <w:t>canonical</w:t>
      </w:r>
      <w:r>
        <w:rPr>
          <w:spacing w:val="-12"/>
          <w:w w:val="110"/>
          <w:sz w:val="28"/>
        </w:rPr>
        <w:t> </w:t>
      </w:r>
      <w:r>
        <w:rPr>
          <w:w w:val="110"/>
          <w:sz w:val="28"/>
        </w:rPr>
        <w:t>builds</w:t>
      </w:r>
      <w:r>
        <w:rPr>
          <w:spacing w:val="-13"/>
          <w:w w:val="110"/>
          <w:sz w:val="28"/>
        </w:rPr>
        <w:t> </w:t>
      </w:r>
      <w:r>
        <w:rPr>
          <w:w w:val="110"/>
          <w:sz w:val="28"/>
        </w:rPr>
        <w:t>and</w:t>
      </w:r>
      <w:r>
        <w:rPr>
          <w:spacing w:val="-13"/>
          <w:w w:val="110"/>
          <w:sz w:val="28"/>
        </w:rPr>
        <w:t> </w:t>
      </w:r>
      <w:r>
        <w:rPr>
          <w:w w:val="110"/>
          <w:sz w:val="28"/>
        </w:rPr>
        <w:t>packages</w:t>
      </w:r>
      <w:r>
        <w:rPr>
          <w:spacing w:val="-12"/>
          <w:w w:val="110"/>
          <w:sz w:val="28"/>
        </w:rPr>
        <w:t> </w:t>
      </w:r>
      <w:r>
        <w:rPr>
          <w:w w:val="110"/>
          <w:sz w:val="28"/>
        </w:rPr>
        <w:t>that are ultimately deployed and released. See </w:t>
      </w:r>
      <w:hyperlink w:history="true" w:anchor="_bookmark38">
        <w:r>
          <w:rPr>
            <w:w w:val="110"/>
            <w:sz w:val="28"/>
          </w:rPr>
          <w:t>Chapter 4</w:t>
        </w:r>
      </w:hyperlink>
      <w:r>
        <w:rPr>
          <w:w w:val="110"/>
          <w:sz w:val="28"/>
        </w:rPr>
        <w:t>.</w:t>
      </w:r>
    </w:p>
    <w:p>
      <w:pPr>
        <w:pStyle w:val="ListParagraph"/>
        <w:numPr>
          <w:ilvl w:val="0"/>
          <w:numId w:val="54"/>
        </w:numPr>
        <w:tabs>
          <w:tab w:pos="1020" w:val="left" w:leader="none"/>
        </w:tabs>
        <w:spacing w:line="319" w:lineRule="exact" w:before="0" w:after="0"/>
        <w:ind w:left="1020" w:right="0" w:hanging="358"/>
        <w:jc w:val="both"/>
        <w:rPr>
          <w:sz w:val="28"/>
        </w:rPr>
      </w:pPr>
      <w:r>
        <w:rPr>
          <w:rFonts w:ascii="Book Antiqua"/>
          <w:b/>
          <w:sz w:val="28"/>
        </w:rPr>
        <w:t>Use</w:t>
      </w:r>
      <w:r>
        <w:rPr>
          <w:rFonts w:ascii="Book Antiqua"/>
          <w:b/>
          <w:spacing w:val="35"/>
          <w:sz w:val="28"/>
        </w:rPr>
        <w:t> </w:t>
      </w:r>
      <w:r>
        <w:rPr>
          <w:rFonts w:ascii="Book Antiqua"/>
          <w:b/>
          <w:sz w:val="28"/>
        </w:rPr>
        <w:t>trunk-based</w:t>
      </w:r>
      <w:r>
        <w:rPr>
          <w:rFonts w:ascii="Book Antiqua"/>
          <w:b/>
          <w:spacing w:val="38"/>
          <w:sz w:val="28"/>
        </w:rPr>
        <w:t> </w:t>
      </w:r>
      <w:r>
        <w:rPr>
          <w:rFonts w:ascii="Book Antiqua"/>
          <w:b/>
          <w:sz w:val="28"/>
        </w:rPr>
        <w:t>development</w:t>
      </w:r>
      <w:r>
        <w:rPr>
          <w:rFonts w:ascii="Book Antiqua"/>
          <w:b/>
          <w:spacing w:val="35"/>
          <w:sz w:val="28"/>
        </w:rPr>
        <w:t> </w:t>
      </w:r>
      <w:r>
        <w:rPr>
          <w:rFonts w:ascii="Book Antiqua"/>
          <w:b/>
          <w:sz w:val="28"/>
        </w:rPr>
        <w:t>methods.</w:t>
      </w:r>
      <w:r>
        <w:rPr>
          <w:rFonts w:ascii="Book Antiqua"/>
          <w:b/>
          <w:spacing w:val="35"/>
          <w:sz w:val="28"/>
        </w:rPr>
        <w:t> </w:t>
      </w:r>
      <w:r>
        <w:rPr>
          <w:sz w:val="28"/>
        </w:rPr>
        <w:t>Trunk-based</w:t>
      </w:r>
      <w:r>
        <w:rPr>
          <w:spacing w:val="34"/>
          <w:sz w:val="28"/>
        </w:rPr>
        <w:t> </w:t>
      </w:r>
      <w:r>
        <w:rPr>
          <w:spacing w:val="-2"/>
          <w:sz w:val="28"/>
        </w:rPr>
        <w:t>development</w:t>
      </w:r>
    </w:p>
    <w:p>
      <w:pPr>
        <w:pStyle w:val="BodyText"/>
        <w:spacing w:line="319" w:lineRule="auto" w:before="102"/>
        <w:ind w:left="1022" w:right="645"/>
        <w:jc w:val="both"/>
      </w:pPr>
      <w:r>
        <w:rPr>
          <w:w w:val="110"/>
        </w:rPr>
        <w:t>has</w:t>
      </w:r>
      <w:r>
        <w:rPr>
          <w:w w:val="110"/>
        </w:rPr>
        <w:t> been</w:t>
      </w:r>
      <w:r>
        <w:rPr>
          <w:w w:val="110"/>
        </w:rPr>
        <w:t> shown</w:t>
      </w:r>
      <w:r>
        <w:rPr>
          <w:w w:val="110"/>
        </w:rPr>
        <w:t> to</w:t>
      </w:r>
      <w:r>
        <w:rPr>
          <w:w w:val="110"/>
        </w:rPr>
        <w:t> be</w:t>
      </w:r>
      <w:r>
        <w:rPr>
          <w:w w:val="110"/>
        </w:rPr>
        <w:t> a</w:t>
      </w:r>
      <w:r>
        <w:rPr>
          <w:w w:val="110"/>
        </w:rPr>
        <w:t> predictor</w:t>
      </w:r>
      <w:r>
        <w:rPr>
          <w:w w:val="110"/>
        </w:rPr>
        <w:t> of</w:t>
      </w:r>
      <w:r>
        <w:rPr>
          <w:w w:val="110"/>
        </w:rPr>
        <w:t> high</w:t>
      </w:r>
      <w:r>
        <w:rPr>
          <w:w w:val="110"/>
        </w:rPr>
        <w:t> performance</w:t>
      </w:r>
      <w:r>
        <w:rPr>
          <w:w w:val="110"/>
        </w:rPr>
        <w:t> in</w:t>
      </w:r>
      <w:r>
        <w:rPr>
          <w:w w:val="110"/>
        </w:rPr>
        <w:t> software development</w:t>
      </w:r>
      <w:r>
        <w:rPr>
          <w:spacing w:val="-12"/>
          <w:w w:val="110"/>
        </w:rPr>
        <w:t> </w:t>
      </w:r>
      <w:r>
        <w:rPr>
          <w:w w:val="110"/>
        </w:rPr>
        <w:t>and</w:t>
      </w:r>
      <w:r>
        <w:rPr>
          <w:spacing w:val="-12"/>
          <w:w w:val="110"/>
        </w:rPr>
        <w:t> </w:t>
      </w:r>
      <w:r>
        <w:rPr>
          <w:w w:val="110"/>
        </w:rPr>
        <w:t>delivery.</w:t>
      </w:r>
      <w:r>
        <w:rPr>
          <w:spacing w:val="-11"/>
          <w:w w:val="110"/>
        </w:rPr>
        <w:t> </w:t>
      </w:r>
      <w:r>
        <w:rPr>
          <w:w w:val="110"/>
        </w:rPr>
        <w:t>It</w:t>
      </w:r>
      <w:r>
        <w:rPr>
          <w:spacing w:val="-11"/>
          <w:w w:val="110"/>
        </w:rPr>
        <w:t> </w:t>
      </w:r>
      <w:r>
        <w:rPr>
          <w:w w:val="110"/>
        </w:rPr>
        <w:t>is</w:t>
      </w:r>
      <w:r>
        <w:rPr>
          <w:spacing w:val="-11"/>
          <w:w w:val="110"/>
        </w:rPr>
        <w:t> </w:t>
      </w:r>
      <w:r>
        <w:rPr>
          <w:w w:val="110"/>
        </w:rPr>
        <w:t>characterized</w:t>
      </w:r>
      <w:r>
        <w:rPr>
          <w:spacing w:val="-12"/>
          <w:w w:val="110"/>
        </w:rPr>
        <w:t> </w:t>
      </w:r>
      <w:r>
        <w:rPr>
          <w:w w:val="110"/>
        </w:rPr>
        <w:t>by</w:t>
      </w:r>
      <w:r>
        <w:rPr>
          <w:spacing w:val="-11"/>
          <w:w w:val="110"/>
        </w:rPr>
        <w:t> </w:t>
      </w:r>
      <w:r>
        <w:rPr>
          <w:w w:val="110"/>
        </w:rPr>
        <w:t>fewer</w:t>
      </w:r>
      <w:r>
        <w:rPr>
          <w:spacing w:val="-11"/>
          <w:w w:val="110"/>
        </w:rPr>
        <w:t> </w:t>
      </w:r>
      <w:r>
        <w:rPr>
          <w:w w:val="110"/>
        </w:rPr>
        <w:t>than</w:t>
      </w:r>
      <w:r>
        <w:rPr>
          <w:spacing w:val="-11"/>
          <w:w w:val="110"/>
        </w:rPr>
        <w:t> </w:t>
      </w:r>
      <w:r>
        <w:rPr>
          <w:w w:val="110"/>
        </w:rPr>
        <w:t>three</w:t>
      </w:r>
      <w:r>
        <w:rPr>
          <w:spacing w:val="-11"/>
          <w:w w:val="110"/>
        </w:rPr>
        <w:t> </w:t>
      </w:r>
      <w:r>
        <w:rPr>
          <w:w w:val="110"/>
        </w:rPr>
        <w:t>active branches</w:t>
      </w:r>
      <w:r>
        <w:rPr>
          <w:w w:val="110"/>
        </w:rPr>
        <w:t> in</w:t>
      </w:r>
      <w:r>
        <w:rPr>
          <w:w w:val="110"/>
        </w:rPr>
        <w:t> a</w:t>
      </w:r>
      <w:r>
        <w:rPr>
          <w:w w:val="110"/>
        </w:rPr>
        <w:t> code</w:t>
      </w:r>
      <w:r>
        <w:rPr>
          <w:w w:val="110"/>
        </w:rPr>
        <w:t> repository;</w:t>
      </w:r>
      <w:r>
        <w:rPr>
          <w:w w:val="110"/>
        </w:rPr>
        <w:t> branches</w:t>
      </w:r>
      <w:r>
        <w:rPr>
          <w:w w:val="110"/>
        </w:rPr>
        <w:t> and</w:t>
      </w:r>
      <w:r>
        <w:rPr>
          <w:w w:val="110"/>
        </w:rPr>
        <w:t> forks</w:t>
      </w:r>
      <w:r>
        <w:rPr>
          <w:w w:val="110"/>
        </w:rPr>
        <w:t> having</w:t>
      </w:r>
      <w:r>
        <w:rPr>
          <w:w w:val="110"/>
        </w:rPr>
        <w:t> very</w:t>
      </w:r>
      <w:r>
        <w:rPr>
          <w:w w:val="110"/>
        </w:rPr>
        <w:t> short lifetimes (e.g., less than a day) before being merged into master; and application teams rarely or never having “code lock” periods when no one</w:t>
      </w:r>
      <w:r>
        <w:rPr>
          <w:spacing w:val="-20"/>
          <w:w w:val="110"/>
        </w:rPr>
        <w:t> </w:t>
      </w:r>
      <w:r>
        <w:rPr>
          <w:w w:val="110"/>
        </w:rPr>
        <w:t>can</w:t>
      </w:r>
      <w:r>
        <w:rPr>
          <w:spacing w:val="-19"/>
          <w:w w:val="110"/>
        </w:rPr>
        <w:t> </w:t>
      </w:r>
      <w:r>
        <w:rPr>
          <w:w w:val="110"/>
        </w:rPr>
        <w:t>check</w:t>
      </w:r>
      <w:r>
        <w:rPr>
          <w:spacing w:val="-19"/>
          <w:w w:val="110"/>
        </w:rPr>
        <w:t> </w:t>
      </w:r>
      <w:r>
        <w:rPr>
          <w:w w:val="110"/>
        </w:rPr>
        <w:t>in</w:t>
      </w:r>
      <w:r>
        <w:rPr>
          <w:spacing w:val="-19"/>
          <w:w w:val="110"/>
        </w:rPr>
        <w:t> </w:t>
      </w:r>
      <w:r>
        <w:rPr>
          <w:w w:val="110"/>
        </w:rPr>
        <w:t>code</w:t>
      </w:r>
      <w:r>
        <w:rPr>
          <w:spacing w:val="-20"/>
          <w:w w:val="110"/>
        </w:rPr>
        <w:t> </w:t>
      </w:r>
      <w:r>
        <w:rPr>
          <w:w w:val="110"/>
        </w:rPr>
        <w:t>or</w:t>
      </w:r>
      <w:r>
        <w:rPr>
          <w:spacing w:val="-19"/>
          <w:w w:val="110"/>
        </w:rPr>
        <w:t> </w:t>
      </w:r>
      <w:r>
        <w:rPr>
          <w:w w:val="110"/>
        </w:rPr>
        <w:t>do</w:t>
      </w:r>
      <w:r>
        <w:rPr>
          <w:spacing w:val="-19"/>
          <w:w w:val="110"/>
        </w:rPr>
        <w:t> </w:t>
      </w:r>
      <w:r>
        <w:rPr>
          <w:w w:val="110"/>
        </w:rPr>
        <w:t>pull</w:t>
      </w:r>
      <w:r>
        <w:rPr>
          <w:spacing w:val="-19"/>
          <w:w w:val="110"/>
        </w:rPr>
        <w:t> </w:t>
      </w:r>
      <w:r>
        <w:rPr>
          <w:w w:val="110"/>
        </w:rPr>
        <w:t>requests</w:t>
      </w:r>
      <w:r>
        <w:rPr>
          <w:spacing w:val="-20"/>
          <w:w w:val="110"/>
        </w:rPr>
        <w:t> </w:t>
      </w:r>
      <w:r>
        <w:rPr>
          <w:w w:val="110"/>
        </w:rPr>
        <w:t>due</w:t>
      </w:r>
      <w:r>
        <w:rPr>
          <w:spacing w:val="-19"/>
          <w:w w:val="110"/>
        </w:rPr>
        <w:t> </w:t>
      </w:r>
      <w:r>
        <w:rPr>
          <w:w w:val="110"/>
        </w:rPr>
        <w:t>to</w:t>
      </w:r>
      <w:r>
        <w:rPr>
          <w:spacing w:val="-19"/>
          <w:w w:val="110"/>
        </w:rPr>
        <w:t> </w:t>
      </w:r>
      <w:r>
        <w:rPr>
          <w:w w:val="110"/>
        </w:rPr>
        <w:t>merging</w:t>
      </w:r>
      <w:r>
        <w:rPr>
          <w:spacing w:val="-19"/>
          <w:w w:val="110"/>
        </w:rPr>
        <w:t> </w:t>
      </w:r>
      <w:r>
        <w:rPr>
          <w:w w:val="110"/>
        </w:rPr>
        <w:t>conflicts,</w:t>
      </w:r>
      <w:r>
        <w:rPr>
          <w:spacing w:val="-20"/>
          <w:w w:val="110"/>
        </w:rPr>
        <w:t> </w:t>
      </w:r>
      <w:r>
        <w:rPr>
          <w:w w:val="110"/>
        </w:rPr>
        <w:t>code freezes, or stabilization phases. See </w:t>
      </w:r>
      <w:hyperlink w:history="true" w:anchor="_bookmark38">
        <w:r>
          <w:rPr>
            <w:w w:val="110"/>
          </w:rPr>
          <w:t>Chapter 4</w:t>
        </w:r>
      </w:hyperlink>
      <w:r>
        <w:rPr>
          <w:w w:val="110"/>
        </w:rPr>
        <w:t>.</w:t>
      </w:r>
    </w:p>
    <w:p>
      <w:pPr>
        <w:pStyle w:val="ListParagraph"/>
        <w:numPr>
          <w:ilvl w:val="0"/>
          <w:numId w:val="54"/>
        </w:numPr>
        <w:tabs>
          <w:tab w:pos="1020" w:val="left" w:leader="none"/>
        </w:tabs>
        <w:spacing w:line="306" w:lineRule="exact" w:before="0" w:after="0"/>
        <w:ind w:left="1020" w:right="0" w:hanging="358"/>
        <w:jc w:val="both"/>
        <w:rPr>
          <w:sz w:val="28"/>
        </w:rPr>
      </w:pPr>
      <w:r>
        <w:rPr>
          <w:rFonts w:ascii="Book Antiqua"/>
          <w:b/>
          <w:w w:val="110"/>
          <w:sz w:val="28"/>
        </w:rPr>
        <w:t>Implement</w:t>
      </w:r>
      <w:r>
        <w:rPr>
          <w:rFonts w:ascii="Book Antiqua"/>
          <w:b/>
          <w:spacing w:val="18"/>
          <w:w w:val="110"/>
          <w:sz w:val="28"/>
        </w:rPr>
        <w:t> </w:t>
      </w:r>
      <w:r>
        <w:rPr>
          <w:rFonts w:ascii="Book Antiqua"/>
          <w:b/>
          <w:w w:val="110"/>
          <w:sz w:val="28"/>
        </w:rPr>
        <w:t>test</w:t>
      </w:r>
      <w:r>
        <w:rPr>
          <w:rFonts w:ascii="Book Antiqua"/>
          <w:b/>
          <w:spacing w:val="19"/>
          <w:w w:val="110"/>
          <w:sz w:val="28"/>
        </w:rPr>
        <w:t> </w:t>
      </w:r>
      <w:r>
        <w:rPr>
          <w:rFonts w:ascii="Book Antiqua"/>
          <w:b/>
          <w:w w:val="110"/>
          <w:sz w:val="28"/>
        </w:rPr>
        <w:t>automation.</w:t>
      </w:r>
      <w:r>
        <w:rPr>
          <w:rFonts w:ascii="Book Antiqua"/>
          <w:b/>
          <w:spacing w:val="17"/>
          <w:w w:val="110"/>
          <w:sz w:val="28"/>
        </w:rPr>
        <w:t> </w:t>
      </w:r>
      <w:r>
        <w:rPr>
          <w:w w:val="110"/>
          <w:sz w:val="28"/>
        </w:rPr>
        <w:t>Test</w:t>
      </w:r>
      <w:r>
        <w:rPr>
          <w:spacing w:val="18"/>
          <w:w w:val="110"/>
          <w:sz w:val="28"/>
        </w:rPr>
        <w:t> </w:t>
      </w:r>
      <w:r>
        <w:rPr>
          <w:w w:val="110"/>
          <w:sz w:val="28"/>
        </w:rPr>
        <w:t>automation</w:t>
      </w:r>
      <w:r>
        <w:rPr>
          <w:spacing w:val="17"/>
          <w:w w:val="110"/>
          <w:sz w:val="28"/>
        </w:rPr>
        <w:t> </w:t>
      </w:r>
      <w:r>
        <w:rPr>
          <w:w w:val="110"/>
          <w:sz w:val="28"/>
        </w:rPr>
        <w:t>is</w:t>
      </w:r>
      <w:r>
        <w:rPr>
          <w:spacing w:val="17"/>
          <w:w w:val="110"/>
          <w:sz w:val="28"/>
        </w:rPr>
        <w:t> </w:t>
      </w:r>
      <w:r>
        <w:rPr>
          <w:w w:val="110"/>
          <w:sz w:val="28"/>
        </w:rPr>
        <w:t>a</w:t>
      </w:r>
      <w:r>
        <w:rPr>
          <w:spacing w:val="18"/>
          <w:w w:val="110"/>
          <w:sz w:val="28"/>
        </w:rPr>
        <w:t> </w:t>
      </w:r>
      <w:r>
        <w:rPr>
          <w:w w:val="110"/>
          <w:sz w:val="28"/>
        </w:rPr>
        <w:t>practice</w:t>
      </w:r>
      <w:r>
        <w:rPr>
          <w:spacing w:val="17"/>
          <w:w w:val="110"/>
          <w:sz w:val="28"/>
        </w:rPr>
        <w:t> </w:t>
      </w:r>
      <w:r>
        <w:rPr>
          <w:spacing w:val="-4"/>
          <w:w w:val="110"/>
          <w:sz w:val="28"/>
        </w:rPr>
        <w:t>where</w:t>
      </w:r>
    </w:p>
    <w:p>
      <w:pPr>
        <w:pStyle w:val="BodyText"/>
        <w:spacing w:line="319" w:lineRule="auto" w:before="102"/>
        <w:ind w:left="1022" w:right="645"/>
        <w:jc w:val="both"/>
      </w:pPr>
      <w:r>
        <w:rPr>
          <w:w w:val="115"/>
        </w:rPr>
        <w:t>software</w:t>
      </w:r>
      <w:r>
        <w:rPr>
          <w:w w:val="115"/>
        </w:rPr>
        <w:t> tests</w:t>
      </w:r>
      <w:r>
        <w:rPr>
          <w:w w:val="115"/>
        </w:rPr>
        <w:t> are</w:t>
      </w:r>
      <w:r>
        <w:rPr>
          <w:w w:val="115"/>
        </w:rPr>
        <w:t> run</w:t>
      </w:r>
      <w:r>
        <w:rPr>
          <w:w w:val="115"/>
        </w:rPr>
        <w:t> automatically</w:t>
      </w:r>
      <w:r>
        <w:rPr>
          <w:w w:val="115"/>
        </w:rPr>
        <w:t> (not</w:t>
      </w:r>
      <w:r>
        <w:rPr>
          <w:w w:val="115"/>
        </w:rPr>
        <w:t> manually)</w:t>
      </w:r>
      <w:r>
        <w:rPr>
          <w:w w:val="115"/>
        </w:rPr>
        <w:t> continuously </w:t>
      </w:r>
      <w:r>
        <w:rPr>
          <w:w w:val="110"/>
        </w:rPr>
        <w:t>throughout the development process. Effective test suites are reliable</w:t>
      </w:r>
    </w:p>
    <w:p>
      <w:pPr>
        <w:pStyle w:val="BodyText"/>
        <w:spacing w:line="319" w:lineRule="auto"/>
        <w:ind w:left="1022" w:right="645"/>
        <w:jc w:val="both"/>
      </w:pPr>
      <w:r>
        <w:rPr>
          <w:w w:val="110"/>
        </w:rPr>
        <w:t>—that</w:t>
      </w:r>
      <w:r>
        <w:rPr>
          <w:w w:val="110"/>
        </w:rPr>
        <w:t> is,</w:t>
      </w:r>
      <w:r>
        <w:rPr>
          <w:w w:val="110"/>
        </w:rPr>
        <w:t> tests</w:t>
      </w:r>
      <w:r>
        <w:rPr>
          <w:w w:val="110"/>
        </w:rPr>
        <w:t> find</w:t>
      </w:r>
      <w:r>
        <w:rPr>
          <w:w w:val="110"/>
        </w:rPr>
        <w:t> real</w:t>
      </w:r>
      <w:r>
        <w:rPr>
          <w:w w:val="110"/>
        </w:rPr>
        <w:t> failures</w:t>
      </w:r>
      <w:r>
        <w:rPr>
          <w:w w:val="110"/>
        </w:rPr>
        <w:t> and</w:t>
      </w:r>
      <w:r>
        <w:rPr>
          <w:w w:val="110"/>
        </w:rPr>
        <w:t> only</w:t>
      </w:r>
      <w:r>
        <w:rPr>
          <w:w w:val="110"/>
        </w:rPr>
        <w:t> pass</w:t>
      </w:r>
      <w:r>
        <w:rPr>
          <w:w w:val="110"/>
        </w:rPr>
        <w:t> releasable</w:t>
      </w:r>
      <w:r>
        <w:rPr>
          <w:w w:val="110"/>
        </w:rPr>
        <w:t> code.</w:t>
      </w:r>
      <w:r>
        <w:rPr>
          <w:w w:val="110"/>
        </w:rPr>
        <w:t> Note that</w:t>
      </w:r>
      <w:r>
        <w:rPr>
          <w:w w:val="110"/>
        </w:rPr>
        <w:t> developers</w:t>
      </w:r>
      <w:r>
        <w:rPr>
          <w:w w:val="110"/>
        </w:rPr>
        <w:t> should</w:t>
      </w:r>
      <w:r>
        <w:rPr>
          <w:w w:val="110"/>
        </w:rPr>
        <w:t> be</w:t>
      </w:r>
      <w:r>
        <w:rPr>
          <w:w w:val="110"/>
        </w:rPr>
        <w:t> primarily</w:t>
      </w:r>
      <w:r>
        <w:rPr>
          <w:w w:val="110"/>
        </w:rPr>
        <w:t> responsible</w:t>
      </w:r>
      <w:r>
        <w:rPr>
          <w:w w:val="110"/>
        </w:rPr>
        <w:t> for</w:t>
      </w:r>
      <w:r>
        <w:rPr>
          <w:w w:val="110"/>
        </w:rPr>
        <w:t> creation</w:t>
      </w:r>
      <w:r>
        <w:rPr>
          <w:w w:val="110"/>
        </w:rPr>
        <w:t> and maintenance of automated test suites. See </w:t>
      </w:r>
      <w:hyperlink w:history="true" w:anchor="_bookmark38">
        <w:r>
          <w:rPr>
            <w:w w:val="110"/>
          </w:rPr>
          <w:t>Chapter 4</w:t>
        </w:r>
      </w:hyperlink>
      <w:r>
        <w:rPr>
          <w:w w:val="110"/>
        </w:rPr>
        <w:t>.</w:t>
      </w:r>
    </w:p>
    <w:p>
      <w:pPr>
        <w:pStyle w:val="ListParagraph"/>
        <w:numPr>
          <w:ilvl w:val="0"/>
          <w:numId w:val="54"/>
        </w:numPr>
        <w:tabs>
          <w:tab w:pos="1020" w:val="left" w:leader="none"/>
        </w:tabs>
        <w:spacing w:line="311" w:lineRule="exact" w:before="0" w:after="0"/>
        <w:ind w:left="1020" w:right="0" w:hanging="358"/>
        <w:jc w:val="both"/>
        <w:rPr>
          <w:sz w:val="28"/>
        </w:rPr>
      </w:pPr>
      <w:r>
        <w:rPr>
          <w:rFonts w:ascii="Book Antiqua"/>
          <w:b/>
          <w:w w:val="110"/>
          <w:sz w:val="28"/>
        </w:rPr>
        <w:t>Support</w:t>
      </w:r>
      <w:r>
        <w:rPr>
          <w:rFonts w:ascii="Book Antiqua"/>
          <w:b/>
          <w:spacing w:val="26"/>
          <w:w w:val="110"/>
          <w:sz w:val="28"/>
        </w:rPr>
        <w:t>  </w:t>
      </w:r>
      <w:r>
        <w:rPr>
          <w:rFonts w:ascii="Book Antiqua"/>
          <w:b/>
          <w:w w:val="110"/>
          <w:sz w:val="28"/>
        </w:rPr>
        <w:t>test</w:t>
      </w:r>
      <w:r>
        <w:rPr>
          <w:rFonts w:ascii="Book Antiqua"/>
          <w:b/>
          <w:spacing w:val="27"/>
          <w:w w:val="110"/>
          <w:sz w:val="28"/>
        </w:rPr>
        <w:t>  </w:t>
      </w:r>
      <w:r>
        <w:rPr>
          <w:rFonts w:ascii="Book Antiqua"/>
          <w:b/>
          <w:w w:val="110"/>
          <w:sz w:val="28"/>
        </w:rPr>
        <w:t>data</w:t>
      </w:r>
      <w:r>
        <w:rPr>
          <w:rFonts w:ascii="Book Antiqua"/>
          <w:b/>
          <w:spacing w:val="27"/>
          <w:w w:val="110"/>
          <w:sz w:val="28"/>
        </w:rPr>
        <w:t>  </w:t>
      </w:r>
      <w:r>
        <w:rPr>
          <w:rFonts w:ascii="Book Antiqua"/>
          <w:b/>
          <w:w w:val="110"/>
          <w:sz w:val="28"/>
        </w:rPr>
        <w:t>management.</w:t>
      </w:r>
      <w:r>
        <w:rPr>
          <w:rFonts w:ascii="Book Antiqua"/>
          <w:b/>
          <w:spacing w:val="26"/>
          <w:w w:val="110"/>
          <w:sz w:val="28"/>
        </w:rPr>
        <w:t>  </w:t>
      </w:r>
      <w:r>
        <w:rPr>
          <w:w w:val="110"/>
          <w:sz w:val="28"/>
        </w:rPr>
        <w:t>Test</w:t>
      </w:r>
      <w:r>
        <w:rPr>
          <w:spacing w:val="26"/>
          <w:w w:val="110"/>
          <w:sz w:val="28"/>
        </w:rPr>
        <w:t>  </w:t>
      </w:r>
      <w:r>
        <w:rPr>
          <w:w w:val="110"/>
          <w:sz w:val="28"/>
        </w:rPr>
        <w:t>data</w:t>
      </w:r>
      <w:r>
        <w:rPr>
          <w:spacing w:val="26"/>
          <w:w w:val="110"/>
          <w:sz w:val="28"/>
        </w:rPr>
        <w:t>  </w:t>
      </w:r>
      <w:r>
        <w:rPr>
          <w:w w:val="110"/>
          <w:sz w:val="28"/>
        </w:rPr>
        <w:t>requires</w:t>
      </w:r>
      <w:r>
        <w:rPr>
          <w:spacing w:val="25"/>
          <w:w w:val="110"/>
          <w:sz w:val="28"/>
        </w:rPr>
        <w:t>  </w:t>
      </w:r>
      <w:r>
        <w:rPr>
          <w:spacing w:val="-2"/>
          <w:w w:val="110"/>
          <w:sz w:val="28"/>
        </w:rPr>
        <w:t>careful</w:t>
      </w:r>
    </w:p>
    <w:p>
      <w:pPr>
        <w:pStyle w:val="BodyText"/>
        <w:spacing w:line="319" w:lineRule="auto" w:before="99"/>
        <w:ind w:left="1022" w:right="645"/>
        <w:jc w:val="both"/>
      </w:pPr>
      <w:r>
        <w:rPr>
          <w:w w:val="110"/>
        </w:rPr>
        <w:t>maintenance, and test data management is becoming an increasingly important</w:t>
      </w:r>
      <w:r>
        <w:rPr>
          <w:spacing w:val="-8"/>
          <w:w w:val="110"/>
        </w:rPr>
        <w:t> </w:t>
      </w:r>
      <w:r>
        <w:rPr>
          <w:w w:val="110"/>
        </w:rPr>
        <w:t>part</w:t>
      </w:r>
      <w:r>
        <w:rPr>
          <w:spacing w:val="-8"/>
          <w:w w:val="110"/>
        </w:rPr>
        <w:t> </w:t>
      </w:r>
      <w:r>
        <w:rPr>
          <w:w w:val="110"/>
        </w:rPr>
        <w:t>of</w:t>
      </w:r>
      <w:r>
        <w:rPr>
          <w:spacing w:val="-8"/>
          <w:w w:val="110"/>
        </w:rPr>
        <w:t> </w:t>
      </w:r>
      <w:r>
        <w:rPr>
          <w:w w:val="110"/>
        </w:rPr>
        <w:t>automated</w:t>
      </w:r>
      <w:r>
        <w:rPr>
          <w:spacing w:val="-8"/>
          <w:w w:val="110"/>
        </w:rPr>
        <w:t> </w:t>
      </w:r>
      <w:r>
        <w:rPr>
          <w:w w:val="110"/>
        </w:rPr>
        <w:t>testing.</w:t>
      </w:r>
      <w:r>
        <w:rPr>
          <w:spacing w:val="-8"/>
          <w:w w:val="110"/>
        </w:rPr>
        <w:t> </w:t>
      </w:r>
      <w:r>
        <w:rPr>
          <w:w w:val="110"/>
        </w:rPr>
        <w:t>Effective</w:t>
      </w:r>
      <w:r>
        <w:rPr>
          <w:spacing w:val="-8"/>
          <w:w w:val="110"/>
        </w:rPr>
        <w:t> </w:t>
      </w:r>
      <w:r>
        <w:rPr>
          <w:w w:val="110"/>
        </w:rPr>
        <w:t>practices</w:t>
      </w:r>
      <w:r>
        <w:rPr>
          <w:spacing w:val="-8"/>
          <w:w w:val="110"/>
        </w:rPr>
        <w:t> </w:t>
      </w:r>
      <w:r>
        <w:rPr>
          <w:w w:val="110"/>
        </w:rPr>
        <w:t>include</w:t>
      </w:r>
      <w:r>
        <w:rPr>
          <w:spacing w:val="-8"/>
          <w:w w:val="110"/>
        </w:rPr>
        <w:t> </w:t>
      </w:r>
      <w:r>
        <w:rPr>
          <w:w w:val="110"/>
        </w:rPr>
        <w:t>having adequate data</w:t>
      </w:r>
      <w:r>
        <w:rPr>
          <w:w w:val="110"/>
        </w:rPr>
        <w:t> to</w:t>
      </w:r>
      <w:r>
        <w:rPr>
          <w:w w:val="110"/>
        </w:rPr>
        <w:t> run</w:t>
      </w:r>
      <w:r>
        <w:rPr>
          <w:w w:val="110"/>
        </w:rPr>
        <w:t> your</w:t>
      </w:r>
      <w:r>
        <w:rPr>
          <w:w w:val="110"/>
        </w:rPr>
        <w:t> test</w:t>
      </w:r>
      <w:r>
        <w:rPr>
          <w:w w:val="110"/>
        </w:rPr>
        <w:t> suite,</w:t>
      </w:r>
      <w:r>
        <w:rPr>
          <w:w w:val="110"/>
        </w:rPr>
        <w:t> the ability</w:t>
      </w:r>
      <w:r>
        <w:rPr>
          <w:w w:val="110"/>
        </w:rPr>
        <w:t> to</w:t>
      </w:r>
      <w:r>
        <w:rPr>
          <w:w w:val="110"/>
        </w:rPr>
        <w:t> acquire necessary data</w:t>
      </w:r>
      <w:r>
        <w:rPr>
          <w:spacing w:val="-8"/>
          <w:w w:val="110"/>
        </w:rPr>
        <w:t> </w:t>
      </w:r>
      <w:r>
        <w:rPr>
          <w:w w:val="110"/>
        </w:rPr>
        <w:t>on</w:t>
      </w:r>
      <w:r>
        <w:rPr>
          <w:spacing w:val="-8"/>
          <w:w w:val="110"/>
        </w:rPr>
        <w:t> </w:t>
      </w:r>
      <w:r>
        <w:rPr>
          <w:w w:val="110"/>
        </w:rPr>
        <w:t>demand,</w:t>
      </w:r>
      <w:r>
        <w:rPr>
          <w:spacing w:val="-8"/>
          <w:w w:val="110"/>
        </w:rPr>
        <w:t> </w:t>
      </w:r>
      <w:r>
        <w:rPr>
          <w:w w:val="110"/>
        </w:rPr>
        <w:t>the</w:t>
      </w:r>
      <w:r>
        <w:rPr>
          <w:spacing w:val="-8"/>
          <w:w w:val="110"/>
        </w:rPr>
        <w:t> </w:t>
      </w:r>
      <w:r>
        <w:rPr>
          <w:w w:val="110"/>
        </w:rPr>
        <w:t>ability</w:t>
      </w:r>
      <w:r>
        <w:rPr>
          <w:spacing w:val="-8"/>
          <w:w w:val="110"/>
        </w:rPr>
        <w:t> </w:t>
      </w:r>
      <w:r>
        <w:rPr>
          <w:w w:val="110"/>
        </w:rPr>
        <w:t>to</w:t>
      </w:r>
      <w:r>
        <w:rPr>
          <w:spacing w:val="-8"/>
          <w:w w:val="110"/>
        </w:rPr>
        <w:t> </w:t>
      </w:r>
      <w:r>
        <w:rPr>
          <w:w w:val="110"/>
        </w:rPr>
        <w:t>condition</w:t>
      </w:r>
      <w:r>
        <w:rPr>
          <w:spacing w:val="-8"/>
          <w:w w:val="110"/>
        </w:rPr>
        <w:t> </w:t>
      </w:r>
      <w:r>
        <w:rPr>
          <w:w w:val="110"/>
        </w:rPr>
        <w:t>your</w:t>
      </w:r>
      <w:r>
        <w:rPr>
          <w:spacing w:val="-8"/>
          <w:w w:val="110"/>
        </w:rPr>
        <w:t> </w:t>
      </w:r>
      <w:r>
        <w:rPr>
          <w:w w:val="110"/>
        </w:rPr>
        <w:t>test</w:t>
      </w:r>
      <w:r>
        <w:rPr>
          <w:spacing w:val="-8"/>
          <w:w w:val="110"/>
        </w:rPr>
        <w:t> </w:t>
      </w:r>
      <w:r>
        <w:rPr>
          <w:w w:val="110"/>
        </w:rPr>
        <w:t>data</w:t>
      </w:r>
      <w:r>
        <w:rPr>
          <w:spacing w:val="-8"/>
          <w:w w:val="110"/>
        </w:rPr>
        <w:t> </w:t>
      </w:r>
      <w:r>
        <w:rPr>
          <w:w w:val="110"/>
        </w:rPr>
        <w:t>in</w:t>
      </w:r>
      <w:r>
        <w:rPr>
          <w:spacing w:val="-8"/>
          <w:w w:val="110"/>
        </w:rPr>
        <w:t> </w:t>
      </w:r>
      <w:r>
        <w:rPr>
          <w:w w:val="110"/>
        </w:rPr>
        <w:t>your</w:t>
      </w:r>
      <w:r>
        <w:rPr>
          <w:spacing w:val="-8"/>
          <w:w w:val="110"/>
        </w:rPr>
        <w:t> </w:t>
      </w:r>
      <w:r>
        <w:rPr>
          <w:w w:val="110"/>
        </w:rPr>
        <w:t>pipeline, and</w:t>
      </w:r>
      <w:r>
        <w:rPr>
          <w:w w:val="110"/>
        </w:rPr>
        <w:t> the</w:t>
      </w:r>
      <w:r>
        <w:rPr>
          <w:w w:val="110"/>
        </w:rPr>
        <w:t> data</w:t>
      </w:r>
      <w:r>
        <w:rPr>
          <w:w w:val="110"/>
        </w:rPr>
        <w:t> not</w:t>
      </w:r>
      <w:r>
        <w:rPr>
          <w:w w:val="110"/>
        </w:rPr>
        <w:t> limiting</w:t>
      </w:r>
      <w:r>
        <w:rPr>
          <w:w w:val="110"/>
        </w:rPr>
        <w:t> the</w:t>
      </w:r>
      <w:r>
        <w:rPr>
          <w:w w:val="110"/>
        </w:rPr>
        <w:t> amount</w:t>
      </w:r>
      <w:r>
        <w:rPr>
          <w:w w:val="110"/>
        </w:rPr>
        <w:t> of</w:t>
      </w:r>
      <w:r>
        <w:rPr>
          <w:w w:val="110"/>
        </w:rPr>
        <w:t> tests</w:t>
      </w:r>
      <w:r>
        <w:rPr>
          <w:w w:val="110"/>
        </w:rPr>
        <w:t> you</w:t>
      </w:r>
      <w:r>
        <w:rPr>
          <w:w w:val="110"/>
        </w:rPr>
        <w:t> can</w:t>
      </w:r>
      <w:r>
        <w:rPr>
          <w:w w:val="110"/>
        </w:rPr>
        <w:t> run.</w:t>
      </w:r>
      <w:r>
        <w:rPr>
          <w:w w:val="110"/>
        </w:rPr>
        <w:t> We</w:t>
      </w:r>
      <w:r>
        <w:rPr>
          <w:w w:val="110"/>
        </w:rPr>
        <w:t> do caution, however, that teams should minimize, whenever possible, the amount of test data needed to run automated tests. See </w:t>
      </w:r>
      <w:hyperlink w:history="true" w:anchor="_bookmark38">
        <w:r>
          <w:rPr>
            <w:w w:val="110"/>
          </w:rPr>
          <w:t>Chapter 4</w:t>
        </w:r>
      </w:hyperlink>
      <w:r>
        <w:rPr>
          <w:w w:val="110"/>
        </w:rPr>
        <w:t>.</w:t>
      </w:r>
    </w:p>
    <w:p>
      <w:pPr>
        <w:pStyle w:val="ListParagraph"/>
        <w:numPr>
          <w:ilvl w:val="0"/>
          <w:numId w:val="54"/>
        </w:numPr>
        <w:tabs>
          <w:tab w:pos="358" w:val="left" w:leader="none"/>
        </w:tabs>
        <w:spacing w:line="306" w:lineRule="exact" w:before="0" w:after="0"/>
        <w:ind w:left="358" w:right="645" w:hanging="358"/>
        <w:jc w:val="right"/>
        <w:rPr>
          <w:sz w:val="28"/>
        </w:rPr>
      </w:pPr>
      <w:bookmarkStart w:name="_bookmark148" w:id="183"/>
      <w:bookmarkEnd w:id="183"/>
      <w:r>
        <w:rPr>
          <w:spacing w:val="-2"/>
          <w:sz w:val="28"/>
        </w:rPr>
      </w:r>
      <w:r>
        <w:rPr>
          <w:rFonts w:ascii="Book Antiqua"/>
          <w:b/>
          <w:sz w:val="28"/>
        </w:rPr>
        <w:t>Shift</w:t>
      </w:r>
      <w:r>
        <w:rPr>
          <w:rFonts w:ascii="Book Antiqua"/>
          <w:b/>
          <w:spacing w:val="47"/>
          <w:sz w:val="28"/>
        </w:rPr>
        <w:t> </w:t>
      </w:r>
      <w:r>
        <w:rPr>
          <w:rFonts w:ascii="Book Antiqua"/>
          <w:b/>
          <w:sz w:val="28"/>
        </w:rPr>
        <w:t>left</w:t>
      </w:r>
      <w:r>
        <w:rPr>
          <w:rFonts w:ascii="Book Antiqua"/>
          <w:b/>
          <w:spacing w:val="47"/>
          <w:sz w:val="28"/>
        </w:rPr>
        <w:t> </w:t>
      </w:r>
      <w:r>
        <w:rPr>
          <w:rFonts w:ascii="Book Antiqua"/>
          <w:b/>
          <w:sz w:val="28"/>
        </w:rPr>
        <w:t>on</w:t>
      </w:r>
      <w:r>
        <w:rPr>
          <w:rFonts w:ascii="Book Antiqua"/>
          <w:b/>
          <w:spacing w:val="47"/>
          <w:sz w:val="28"/>
        </w:rPr>
        <w:t> </w:t>
      </w:r>
      <w:r>
        <w:rPr>
          <w:rFonts w:ascii="Book Antiqua"/>
          <w:b/>
          <w:sz w:val="28"/>
        </w:rPr>
        <w:t>security.</w:t>
      </w:r>
      <w:r>
        <w:rPr>
          <w:rFonts w:ascii="Book Antiqua"/>
          <w:b/>
          <w:spacing w:val="45"/>
          <w:sz w:val="28"/>
        </w:rPr>
        <w:t> </w:t>
      </w:r>
      <w:r>
        <w:rPr>
          <w:sz w:val="28"/>
        </w:rPr>
        <w:t>Integrating</w:t>
      </w:r>
      <w:r>
        <w:rPr>
          <w:spacing w:val="46"/>
          <w:sz w:val="28"/>
        </w:rPr>
        <w:t> </w:t>
      </w:r>
      <w:r>
        <w:rPr>
          <w:sz w:val="28"/>
        </w:rPr>
        <w:t>security</w:t>
      </w:r>
      <w:r>
        <w:rPr>
          <w:spacing w:val="45"/>
          <w:sz w:val="28"/>
        </w:rPr>
        <w:t> </w:t>
      </w:r>
      <w:r>
        <w:rPr>
          <w:sz w:val="28"/>
        </w:rPr>
        <w:t>into</w:t>
      </w:r>
      <w:r>
        <w:rPr>
          <w:spacing w:val="45"/>
          <w:sz w:val="28"/>
        </w:rPr>
        <w:t> </w:t>
      </w:r>
      <w:r>
        <w:rPr>
          <w:sz w:val="28"/>
        </w:rPr>
        <w:t>the</w:t>
      </w:r>
      <w:r>
        <w:rPr>
          <w:spacing w:val="46"/>
          <w:sz w:val="28"/>
        </w:rPr>
        <w:t> </w:t>
      </w:r>
      <w:r>
        <w:rPr>
          <w:sz w:val="28"/>
        </w:rPr>
        <w:t>design</w:t>
      </w:r>
      <w:r>
        <w:rPr>
          <w:spacing w:val="45"/>
          <w:sz w:val="28"/>
        </w:rPr>
        <w:t> </w:t>
      </w:r>
      <w:r>
        <w:rPr>
          <w:sz w:val="28"/>
        </w:rPr>
        <w:t>and</w:t>
      </w:r>
      <w:r>
        <w:rPr>
          <w:spacing w:val="45"/>
          <w:sz w:val="28"/>
        </w:rPr>
        <w:t> </w:t>
      </w:r>
      <w:r>
        <w:rPr>
          <w:spacing w:val="-2"/>
          <w:sz w:val="28"/>
        </w:rPr>
        <w:t>testing</w:t>
      </w:r>
    </w:p>
    <w:p>
      <w:pPr>
        <w:pStyle w:val="BodyText"/>
        <w:spacing w:before="102"/>
        <w:ind w:right="645"/>
        <w:jc w:val="right"/>
      </w:pPr>
      <w:r>
        <w:rPr>
          <w:w w:val="110"/>
        </w:rPr>
        <w:t>phases</w:t>
      </w:r>
      <w:r>
        <w:rPr>
          <w:spacing w:val="75"/>
          <w:w w:val="110"/>
        </w:rPr>
        <w:t> </w:t>
      </w:r>
      <w:r>
        <w:rPr>
          <w:w w:val="110"/>
        </w:rPr>
        <w:t>of</w:t>
      </w:r>
      <w:r>
        <w:rPr>
          <w:spacing w:val="75"/>
          <w:w w:val="110"/>
        </w:rPr>
        <w:t> </w:t>
      </w:r>
      <w:r>
        <w:rPr>
          <w:w w:val="110"/>
        </w:rPr>
        <w:t>the</w:t>
      </w:r>
      <w:r>
        <w:rPr>
          <w:spacing w:val="75"/>
          <w:w w:val="110"/>
        </w:rPr>
        <w:t> </w:t>
      </w:r>
      <w:r>
        <w:rPr>
          <w:w w:val="110"/>
        </w:rPr>
        <w:t>software</w:t>
      </w:r>
      <w:r>
        <w:rPr>
          <w:spacing w:val="75"/>
          <w:w w:val="110"/>
        </w:rPr>
        <w:t> </w:t>
      </w:r>
      <w:r>
        <w:rPr>
          <w:w w:val="110"/>
        </w:rPr>
        <w:t>development</w:t>
      </w:r>
      <w:r>
        <w:rPr>
          <w:spacing w:val="75"/>
          <w:w w:val="110"/>
        </w:rPr>
        <w:t> </w:t>
      </w:r>
      <w:r>
        <w:rPr>
          <w:w w:val="110"/>
        </w:rPr>
        <w:t>process</w:t>
      </w:r>
      <w:r>
        <w:rPr>
          <w:spacing w:val="75"/>
          <w:w w:val="110"/>
        </w:rPr>
        <w:t> </w:t>
      </w:r>
      <w:r>
        <w:rPr>
          <w:w w:val="110"/>
        </w:rPr>
        <w:t>is</w:t>
      </w:r>
      <w:r>
        <w:rPr>
          <w:spacing w:val="75"/>
          <w:w w:val="110"/>
        </w:rPr>
        <w:t> </w:t>
      </w:r>
      <w:r>
        <w:rPr>
          <w:w w:val="110"/>
        </w:rPr>
        <w:t>key</w:t>
      </w:r>
      <w:r>
        <w:rPr>
          <w:spacing w:val="75"/>
          <w:w w:val="110"/>
        </w:rPr>
        <w:t> </w:t>
      </w:r>
      <w:r>
        <w:rPr>
          <w:w w:val="110"/>
        </w:rPr>
        <w:t>to</w:t>
      </w:r>
      <w:r>
        <w:rPr>
          <w:spacing w:val="75"/>
          <w:w w:val="110"/>
        </w:rPr>
        <w:t> </w:t>
      </w:r>
      <w:r>
        <w:rPr>
          <w:w w:val="110"/>
        </w:rPr>
        <w:t>driving</w:t>
      </w:r>
      <w:r>
        <w:rPr>
          <w:spacing w:val="75"/>
          <w:w w:val="110"/>
        </w:rPr>
        <w:t> </w:t>
      </w:r>
      <w:r>
        <w:rPr>
          <w:spacing w:val="-5"/>
          <w:w w:val="110"/>
        </w:rPr>
        <w:t>IT</w:t>
      </w:r>
    </w:p>
    <w:p>
      <w:pPr>
        <w:pStyle w:val="BodyText"/>
        <w:spacing w:after="0"/>
        <w:jc w:val="right"/>
        <w:sectPr>
          <w:pgSz w:w="12240" w:h="15840"/>
          <w:pgMar w:top="1380" w:bottom="280" w:left="1080" w:right="1080"/>
        </w:sectPr>
      </w:pPr>
    </w:p>
    <w:p>
      <w:pPr>
        <w:pStyle w:val="BodyText"/>
        <w:spacing w:line="319" w:lineRule="auto" w:before="92"/>
        <w:ind w:left="1022" w:right="645"/>
        <w:jc w:val="both"/>
      </w:pPr>
      <w:r>
        <w:rPr>
          <w:w w:val="110"/>
        </w:rPr>
        <w:t>performance.</w:t>
      </w:r>
      <w:r>
        <w:rPr>
          <w:spacing w:val="-20"/>
          <w:w w:val="110"/>
        </w:rPr>
        <w:t> </w:t>
      </w:r>
      <w:r>
        <w:rPr>
          <w:w w:val="110"/>
        </w:rPr>
        <w:t>This</w:t>
      </w:r>
      <w:r>
        <w:rPr>
          <w:spacing w:val="-19"/>
          <w:w w:val="110"/>
        </w:rPr>
        <w:t> </w:t>
      </w:r>
      <w:r>
        <w:rPr>
          <w:w w:val="110"/>
        </w:rPr>
        <w:t>includes</w:t>
      </w:r>
      <w:r>
        <w:rPr>
          <w:spacing w:val="-19"/>
          <w:w w:val="110"/>
        </w:rPr>
        <w:t> </w:t>
      </w:r>
      <w:r>
        <w:rPr>
          <w:w w:val="110"/>
        </w:rPr>
        <w:t>conducting</w:t>
      </w:r>
      <w:r>
        <w:rPr>
          <w:spacing w:val="-19"/>
          <w:w w:val="110"/>
        </w:rPr>
        <w:t> </w:t>
      </w:r>
      <w:r>
        <w:rPr>
          <w:w w:val="110"/>
        </w:rPr>
        <w:t>security</w:t>
      </w:r>
      <w:r>
        <w:rPr>
          <w:spacing w:val="-20"/>
          <w:w w:val="110"/>
        </w:rPr>
        <w:t> </w:t>
      </w:r>
      <w:r>
        <w:rPr>
          <w:w w:val="110"/>
        </w:rPr>
        <w:t>reviews</w:t>
      </w:r>
      <w:r>
        <w:rPr>
          <w:spacing w:val="-19"/>
          <w:w w:val="110"/>
        </w:rPr>
        <w:t> </w:t>
      </w:r>
      <w:r>
        <w:rPr>
          <w:w w:val="110"/>
        </w:rPr>
        <w:t>of</w:t>
      </w:r>
      <w:r>
        <w:rPr>
          <w:spacing w:val="-19"/>
          <w:w w:val="110"/>
        </w:rPr>
        <w:t> </w:t>
      </w:r>
      <w:r>
        <w:rPr>
          <w:w w:val="110"/>
        </w:rPr>
        <w:t>applications, including</w:t>
      </w:r>
      <w:r>
        <w:rPr>
          <w:w w:val="110"/>
        </w:rPr>
        <w:t> the</w:t>
      </w:r>
      <w:r>
        <w:rPr>
          <w:w w:val="110"/>
        </w:rPr>
        <w:t> infosec</w:t>
      </w:r>
      <w:r>
        <w:rPr>
          <w:w w:val="110"/>
        </w:rPr>
        <w:t> team</w:t>
      </w:r>
      <w:r>
        <w:rPr>
          <w:w w:val="110"/>
        </w:rPr>
        <w:t> in</w:t>
      </w:r>
      <w:r>
        <w:rPr>
          <w:w w:val="110"/>
        </w:rPr>
        <w:t> the</w:t>
      </w:r>
      <w:r>
        <w:rPr>
          <w:w w:val="110"/>
        </w:rPr>
        <w:t> design</w:t>
      </w:r>
      <w:r>
        <w:rPr>
          <w:w w:val="110"/>
        </w:rPr>
        <w:t> and</w:t>
      </w:r>
      <w:r>
        <w:rPr>
          <w:w w:val="110"/>
        </w:rPr>
        <w:t> demo</w:t>
      </w:r>
      <w:r>
        <w:rPr>
          <w:w w:val="110"/>
        </w:rPr>
        <w:t> process</w:t>
      </w:r>
      <w:r>
        <w:rPr>
          <w:w w:val="110"/>
        </w:rPr>
        <w:t> for applications,</w:t>
      </w:r>
      <w:r>
        <w:rPr>
          <w:w w:val="110"/>
        </w:rPr>
        <w:t> using</w:t>
      </w:r>
      <w:r>
        <w:rPr>
          <w:w w:val="110"/>
        </w:rPr>
        <w:t> preapproved</w:t>
      </w:r>
      <w:r>
        <w:rPr>
          <w:w w:val="110"/>
        </w:rPr>
        <w:t> security</w:t>
      </w:r>
      <w:r>
        <w:rPr>
          <w:w w:val="110"/>
        </w:rPr>
        <w:t> libraries</w:t>
      </w:r>
      <w:r>
        <w:rPr>
          <w:w w:val="110"/>
        </w:rPr>
        <w:t> and</w:t>
      </w:r>
      <w:r>
        <w:rPr>
          <w:w w:val="110"/>
        </w:rPr>
        <w:t> packages,</w:t>
      </w:r>
      <w:r>
        <w:rPr>
          <w:w w:val="110"/>
        </w:rPr>
        <w:t> and testing security features as a part of the automated testing suite. See </w:t>
      </w:r>
      <w:hyperlink w:history="true" w:anchor="_bookmark38">
        <w:r>
          <w:rPr>
            <w:w w:val="110"/>
          </w:rPr>
          <w:t>Chapter 4</w:t>
        </w:r>
      </w:hyperlink>
      <w:r>
        <w:rPr>
          <w:w w:val="110"/>
        </w:rPr>
        <w:t>.</w:t>
      </w:r>
    </w:p>
    <w:p>
      <w:pPr>
        <w:pStyle w:val="ListParagraph"/>
        <w:numPr>
          <w:ilvl w:val="0"/>
          <w:numId w:val="54"/>
        </w:numPr>
        <w:tabs>
          <w:tab w:pos="1020" w:val="left" w:leader="none"/>
        </w:tabs>
        <w:spacing w:line="309" w:lineRule="exact" w:before="0" w:after="0"/>
        <w:ind w:left="1020" w:right="0" w:hanging="358"/>
        <w:jc w:val="both"/>
        <w:rPr>
          <w:sz w:val="28"/>
        </w:rPr>
      </w:pPr>
      <w:r>
        <w:rPr>
          <w:rFonts w:ascii="Book Antiqua"/>
          <w:b/>
          <w:sz w:val="28"/>
        </w:rPr>
        <w:t>Implement</w:t>
      </w:r>
      <w:r>
        <w:rPr>
          <w:rFonts w:ascii="Book Antiqua"/>
          <w:b/>
          <w:spacing w:val="21"/>
          <w:sz w:val="28"/>
        </w:rPr>
        <w:t> </w:t>
      </w:r>
      <w:r>
        <w:rPr>
          <w:rFonts w:ascii="Book Antiqua"/>
          <w:b/>
          <w:sz w:val="28"/>
        </w:rPr>
        <w:t>continuous</w:t>
      </w:r>
      <w:r>
        <w:rPr>
          <w:rFonts w:ascii="Book Antiqua"/>
          <w:b/>
          <w:spacing w:val="21"/>
          <w:sz w:val="28"/>
        </w:rPr>
        <w:t> </w:t>
      </w:r>
      <w:r>
        <w:rPr>
          <w:rFonts w:ascii="Book Antiqua"/>
          <w:b/>
          <w:sz w:val="28"/>
        </w:rPr>
        <w:t>delivery</w:t>
      </w:r>
      <w:r>
        <w:rPr>
          <w:rFonts w:ascii="Book Antiqua"/>
          <w:b/>
          <w:spacing w:val="22"/>
          <w:sz w:val="28"/>
        </w:rPr>
        <w:t> </w:t>
      </w:r>
      <w:r>
        <w:rPr>
          <w:rFonts w:ascii="Book Antiqua"/>
          <w:b/>
          <w:sz w:val="28"/>
        </w:rPr>
        <w:t>(CD).</w:t>
      </w:r>
      <w:r>
        <w:rPr>
          <w:rFonts w:ascii="Book Antiqua"/>
          <w:b/>
          <w:spacing w:val="20"/>
          <w:sz w:val="28"/>
        </w:rPr>
        <w:t> </w:t>
      </w:r>
      <w:r>
        <w:rPr>
          <w:sz w:val="28"/>
        </w:rPr>
        <w:t>CD</w:t>
      </w:r>
      <w:r>
        <w:rPr>
          <w:spacing w:val="20"/>
          <w:sz w:val="28"/>
        </w:rPr>
        <w:t> </w:t>
      </w:r>
      <w:r>
        <w:rPr>
          <w:sz w:val="28"/>
        </w:rPr>
        <w:t>is</w:t>
      </w:r>
      <w:r>
        <w:rPr>
          <w:spacing w:val="20"/>
          <w:sz w:val="28"/>
        </w:rPr>
        <w:t> </w:t>
      </w:r>
      <w:r>
        <w:rPr>
          <w:sz w:val="28"/>
        </w:rPr>
        <w:t>a</w:t>
      </w:r>
      <w:r>
        <w:rPr>
          <w:spacing w:val="20"/>
          <w:sz w:val="28"/>
        </w:rPr>
        <w:t> </w:t>
      </w:r>
      <w:r>
        <w:rPr>
          <w:sz w:val="28"/>
        </w:rPr>
        <w:t>development</w:t>
      </w:r>
      <w:r>
        <w:rPr>
          <w:spacing w:val="20"/>
          <w:sz w:val="28"/>
        </w:rPr>
        <w:t> </w:t>
      </w:r>
      <w:r>
        <w:rPr>
          <w:spacing w:val="-2"/>
          <w:sz w:val="28"/>
        </w:rPr>
        <w:t>practice</w:t>
      </w:r>
    </w:p>
    <w:p>
      <w:pPr>
        <w:pStyle w:val="BodyText"/>
        <w:spacing w:line="319" w:lineRule="auto" w:before="102"/>
        <w:ind w:left="1022" w:right="645"/>
        <w:jc w:val="both"/>
      </w:pPr>
      <w:r>
        <w:rPr>
          <w:w w:val="110"/>
        </w:rPr>
        <w:t>where</w:t>
      </w:r>
      <w:r>
        <w:rPr>
          <w:spacing w:val="-3"/>
          <w:w w:val="110"/>
        </w:rPr>
        <w:t> </w:t>
      </w:r>
      <w:r>
        <w:rPr>
          <w:w w:val="110"/>
        </w:rPr>
        <w:t>software</w:t>
      </w:r>
      <w:r>
        <w:rPr>
          <w:spacing w:val="-3"/>
          <w:w w:val="110"/>
        </w:rPr>
        <w:t> </w:t>
      </w:r>
      <w:r>
        <w:rPr>
          <w:w w:val="110"/>
        </w:rPr>
        <w:t>is</w:t>
      </w:r>
      <w:r>
        <w:rPr>
          <w:spacing w:val="-2"/>
          <w:w w:val="110"/>
        </w:rPr>
        <w:t> </w:t>
      </w:r>
      <w:r>
        <w:rPr>
          <w:w w:val="110"/>
        </w:rPr>
        <w:t>in</w:t>
      </w:r>
      <w:r>
        <w:rPr>
          <w:spacing w:val="-3"/>
          <w:w w:val="110"/>
        </w:rPr>
        <w:t> </w:t>
      </w:r>
      <w:r>
        <w:rPr>
          <w:w w:val="110"/>
        </w:rPr>
        <w:t>a</w:t>
      </w:r>
      <w:r>
        <w:rPr>
          <w:spacing w:val="-2"/>
          <w:w w:val="110"/>
        </w:rPr>
        <w:t> </w:t>
      </w:r>
      <w:r>
        <w:rPr>
          <w:w w:val="110"/>
        </w:rPr>
        <w:t>deployable</w:t>
      </w:r>
      <w:r>
        <w:rPr>
          <w:spacing w:val="-3"/>
          <w:w w:val="110"/>
        </w:rPr>
        <w:t> </w:t>
      </w:r>
      <w:r>
        <w:rPr>
          <w:w w:val="110"/>
        </w:rPr>
        <w:t>state</w:t>
      </w:r>
      <w:r>
        <w:rPr>
          <w:spacing w:val="-3"/>
          <w:w w:val="110"/>
        </w:rPr>
        <w:t> </w:t>
      </w:r>
      <w:r>
        <w:rPr>
          <w:w w:val="110"/>
        </w:rPr>
        <w:t>throughout</w:t>
      </w:r>
      <w:r>
        <w:rPr>
          <w:spacing w:val="-3"/>
          <w:w w:val="110"/>
        </w:rPr>
        <w:t> </w:t>
      </w:r>
      <w:r>
        <w:rPr>
          <w:w w:val="110"/>
        </w:rPr>
        <w:t>its</w:t>
      </w:r>
      <w:r>
        <w:rPr>
          <w:spacing w:val="-2"/>
          <w:w w:val="110"/>
        </w:rPr>
        <w:t> </w:t>
      </w:r>
      <w:r>
        <w:rPr>
          <w:w w:val="110"/>
        </w:rPr>
        <w:t>lifecycle,</w:t>
      </w:r>
      <w:r>
        <w:rPr>
          <w:spacing w:val="-3"/>
          <w:w w:val="110"/>
        </w:rPr>
        <w:t> </w:t>
      </w:r>
      <w:r>
        <w:rPr>
          <w:w w:val="110"/>
        </w:rPr>
        <w:t>and</w:t>
      </w:r>
      <w:r>
        <w:rPr>
          <w:spacing w:val="-3"/>
          <w:w w:val="110"/>
        </w:rPr>
        <w:t> </w:t>
      </w:r>
      <w:r>
        <w:rPr>
          <w:w w:val="110"/>
        </w:rPr>
        <w:t>the team</w:t>
      </w:r>
      <w:r>
        <w:rPr>
          <w:w w:val="110"/>
        </w:rPr>
        <w:t> prioritizes</w:t>
      </w:r>
      <w:r>
        <w:rPr>
          <w:w w:val="110"/>
        </w:rPr>
        <w:t> keeping</w:t>
      </w:r>
      <w:r>
        <w:rPr>
          <w:w w:val="110"/>
        </w:rPr>
        <w:t> the</w:t>
      </w:r>
      <w:r>
        <w:rPr>
          <w:w w:val="110"/>
        </w:rPr>
        <w:t> software</w:t>
      </w:r>
      <w:r>
        <w:rPr>
          <w:w w:val="110"/>
        </w:rPr>
        <w:t> in</w:t>
      </w:r>
      <w:r>
        <w:rPr>
          <w:w w:val="110"/>
        </w:rPr>
        <w:t> a</w:t>
      </w:r>
      <w:r>
        <w:rPr>
          <w:w w:val="110"/>
        </w:rPr>
        <w:t> deployable</w:t>
      </w:r>
      <w:r>
        <w:rPr>
          <w:w w:val="110"/>
        </w:rPr>
        <w:t> state</w:t>
      </w:r>
      <w:r>
        <w:rPr>
          <w:w w:val="110"/>
        </w:rPr>
        <w:t> over working</w:t>
      </w:r>
      <w:r>
        <w:rPr>
          <w:w w:val="110"/>
        </w:rPr>
        <w:t> on</w:t>
      </w:r>
      <w:r>
        <w:rPr>
          <w:w w:val="110"/>
        </w:rPr>
        <w:t> new</w:t>
      </w:r>
      <w:r>
        <w:rPr>
          <w:w w:val="110"/>
        </w:rPr>
        <w:t> features.</w:t>
      </w:r>
      <w:r>
        <w:rPr>
          <w:w w:val="110"/>
        </w:rPr>
        <w:t> Fast</w:t>
      </w:r>
      <w:r>
        <w:rPr>
          <w:w w:val="110"/>
        </w:rPr>
        <w:t> feedback</w:t>
      </w:r>
      <w:r>
        <w:rPr>
          <w:w w:val="110"/>
        </w:rPr>
        <w:t> on</w:t>
      </w:r>
      <w:r>
        <w:rPr>
          <w:w w:val="110"/>
        </w:rPr>
        <w:t> the</w:t>
      </w:r>
      <w:r>
        <w:rPr>
          <w:w w:val="110"/>
        </w:rPr>
        <w:t> quality</w:t>
      </w:r>
      <w:r>
        <w:rPr>
          <w:w w:val="110"/>
        </w:rPr>
        <w:t> and deployability of the system is available to all team members, and when they</w:t>
      </w:r>
      <w:r>
        <w:rPr>
          <w:w w:val="110"/>
        </w:rPr>
        <w:t> get</w:t>
      </w:r>
      <w:r>
        <w:rPr>
          <w:w w:val="110"/>
        </w:rPr>
        <w:t> reports</w:t>
      </w:r>
      <w:r>
        <w:rPr>
          <w:w w:val="110"/>
        </w:rPr>
        <w:t> that</w:t>
      </w:r>
      <w:r>
        <w:rPr>
          <w:w w:val="110"/>
        </w:rPr>
        <w:t> the</w:t>
      </w:r>
      <w:r>
        <w:rPr>
          <w:w w:val="110"/>
        </w:rPr>
        <w:t> system</w:t>
      </w:r>
      <w:r>
        <w:rPr>
          <w:w w:val="110"/>
        </w:rPr>
        <w:t> isn’t</w:t>
      </w:r>
      <w:r>
        <w:rPr>
          <w:w w:val="110"/>
        </w:rPr>
        <w:t> deployable,</w:t>
      </w:r>
      <w:r>
        <w:rPr>
          <w:w w:val="110"/>
        </w:rPr>
        <w:t> fixes</w:t>
      </w:r>
      <w:r>
        <w:rPr>
          <w:w w:val="110"/>
        </w:rPr>
        <w:t> are</w:t>
      </w:r>
      <w:r>
        <w:rPr>
          <w:w w:val="110"/>
        </w:rPr>
        <w:t> made quickly.</w:t>
      </w:r>
      <w:r>
        <w:rPr>
          <w:spacing w:val="-9"/>
          <w:w w:val="110"/>
        </w:rPr>
        <w:t> </w:t>
      </w:r>
      <w:r>
        <w:rPr>
          <w:w w:val="110"/>
        </w:rPr>
        <w:t>Finally,</w:t>
      </w:r>
      <w:r>
        <w:rPr>
          <w:spacing w:val="-8"/>
          <w:w w:val="110"/>
        </w:rPr>
        <w:t> </w:t>
      </w:r>
      <w:r>
        <w:rPr>
          <w:w w:val="110"/>
        </w:rPr>
        <w:t>the</w:t>
      </w:r>
      <w:r>
        <w:rPr>
          <w:spacing w:val="-8"/>
          <w:w w:val="110"/>
        </w:rPr>
        <w:t> </w:t>
      </w:r>
      <w:r>
        <w:rPr>
          <w:w w:val="110"/>
        </w:rPr>
        <w:t>system</w:t>
      </w:r>
      <w:r>
        <w:rPr>
          <w:spacing w:val="-8"/>
          <w:w w:val="110"/>
        </w:rPr>
        <w:t> </w:t>
      </w:r>
      <w:r>
        <w:rPr>
          <w:w w:val="110"/>
        </w:rPr>
        <w:t>can</w:t>
      </w:r>
      <w:r>
        <w:rPr>
          <w:spacing w:val="-8"/>
          <w:w w:val="110"/>
        </w:rPr>
        <w:t> </w:t>
      </w:r>
      <w:r>
        <w:rPr>
          <w:w w:val="110"/>
        </w:rPr>
        <w:t>be</w:t>
      </w:r>
      <w:r>
        <w:rPr>
          <w:spacing w:val="-8"/>
          <w:w w:val="110"/>
        </w:rPr>
        <w:t> </w:t>
      </w:r>
      <w:r>
        <w:rPr>
          <w:w w:val="110"/>
        </w:rPr>
        <w:t>deployed</w:t>
      </w:r>
      <w:r>
        <w:rPr>
          <w:spacing w:val="-8"/>
          <w:w w:val="110"/>
        </w:rPr>
        <w:t> </w:t>
      </w:r>
      <w:r>
        <w:rPr>
          <w:w w:val="110"/>
        </w:rPr>
        <w:t>to</w:t>
      </w:r>
      <w:r>
        <w:rPr>
          <w:spacing w:val="-8"/>
          <w:w w:val="110"/>
        </w:rPr>
        <w:t> </w:t>
      </w:r>
      <w:r>
        <w:rPr>
          <w:w w:val="110"/>
        </w:rPr>
        <w:t>production</w:t>
      </w:r>
      <w:r>
        <w:rPr>
          <w:spacing w:val="-8"/>
          <w:w w:val="110"/>
        </w:rPr>
        <w:t> </w:t>
      </w:r>
      <w:r>
        <w:rPr>
          <w:w w:val="110"/>
        </w:rPr>
        <w:t>or</w:t>
      </w:r>
      <w:r>
        <w:rPr>
          <w:spacing w:val="-8"/>
          <w:w w:val="110"/>
        </w:rPr>
        <w:t> </w:t>
      </w:r>
      <w:r>
        <w:rPr>
          <w:w w:val="110"/>
        </w:rPr>
        <w:t>end</w:t>
      </w:r>
      <w:r>
        <w:rPr>
          <w:spacing w:val="-9"/>
          <w:w w:val="110"/>
        </w:rPr>
        <w:t> </w:t>
      </w:r>
      <w:r>
        <w:rPr>
          <w:w w:val="110"/>
        </w:rPr>
        <w:t>users at any time, on demand. See </w:t>
      </w:r>
      <w:hyperlink w:history="true" w:anchor="_bookmark38">
        <w:r>
          <w:rPr>
            <w:w w:val="110"/>
          </w:rPr>
          <w:t>Chapter 4</w:t>
        </w:r>
      </w:hyperlink>
      <w:r>
        <w:rPr>
          <w:w w:val="110"/>
        </w:rPr>
        <w:t>.</w:t>
      </w:r>
    </w:p>
    <w:p>
      <w:pPr>
        <w:pStyle w:val="Heading2"/>
        <w:spacing w:before="290"/>
        <w:rPr>
          <w:rFonts w:ascii="Times New Roman"/>
        </w:rPr>
      </w:pPr>
      <w:r>
        <w:rPr>
          <w:rFonts w:ascii="Times New Roman"/>
        </w:rPr>
        <w:t>ARCHITECTURE</w:t>
      </w:r>
      <w:r>
        <w:rPr>
          <w:rFonts w:ascii="Times New Roman"/>
          <w:spacing w:val="-11"/>
        </w:rPr>
        <w:t> </w:t>
      </w:r>
      <w:r>
        <w:rPr>
          <w:rFonts w:ascii="Times New Roman"/>
          <w:spacing w:val="-2"/>
        </w:rPr>
        <w:t>CAPABILITIES</w:t>
      </w:r>
    </w:p>
    <w:p>
      <w:pPr>
        <w:pStyle w:val="ListParagraph"/>
        <w:numPr>
          <w:ilvl w:val="0"/>
          <w:numId w:val="54"/>
        </w:numPr>
        <w:tabs>
          <w:tab w:pos="1020" w:val="left" w:leader="none"/>
          <w:tab w:pos="1022" w:val="left" w:leader="none"/>
        </w:tabs>
        <w:spacing w:line="316" w:lineRule="auto" w:before="371" w:after="0"/>
        <w:ind w:left="1022" w:right="645" w:hanging="360"/>
        <w:jc w:val="both"/>
        <w:rPr>
          <w:sz w:val="28"/>
        </w:rPr>
      </w:pPr>
      <w:r>
        <w:rPr>
          <w:rFonts w:ascii="Book Antiqua"/>
          <w:b/>
          <w:sz w:val="28"/>
        </w:rPr>
        <w:t>Use</w:t>
      </w:r>
      <w:r>
        <w:rPr>
          <w:rFonts w:ascii="Book Antiqua"/>
          <w:b/>
          <w:spacing w:val="40"/>
          <w:sz w:val="28"/>
        </w:rPr>
        <w:t> </w:t>
      </w:r>
      <w:r>
        <w:rPr>
          <w:rFonts w:ascii="Book Antiqua"/>
          <w:b/>
          <w:sz w:val="28"/>
        </w:rPr>
        <w:t>a</w:t>
      </w:r>
      <w:r>
        <w:rPr>
          <w:rFonts w:ascii="Book Antiqua"/>
          <w:b/>
          <w:spacing w:val="40"/>
          <w:sz w:val="28"/>
        </w:rPr>
        <w:t> </w:t>
      </w:r>
      <w:r>
        <w:rPr>
          <w:rFonts w:ascii="Book Antiqua"/>
          <w:b/>
          <w:sz w:val="28"/>
        </w:rPr>
        <w:t>loosely</w:t>
      </w:r>
      <w:r>
        <w:rPr>
          <w:rFonts w:ascii="Book Antiqua"/>
          <w:b/>
          <w:spacing w:val="40"/>
          <w:sz w:val="28"/>
        </w:rPr>
        <w:t> </w:t>
      </w:r>
      <w:r>
        <w:rPr>
          <w:rFonts w:ascii="Book Antiqua"/>
          <w:b/>
          <w:sz w:val="28"/>
        </w:rPr>
        <w:t>coupled</w:t>
      </w:r>
      <w:r>
        <w:rPr>
          <w:rFonts w:ascii="Book Antiqua"/>
          <w:b/>
          <w:spacing w:val="40"/>
          <w:sz w:val="28"/>
        </w:rPr>
        <w:t> </w:t>
      </w:r>
      <w:r>
        <w:rPr>
          <w:rFonts w:ascii="Book Antiqua"/>
          <w:b/>
          <w:sz w:val="28"/>
        </w:rPr>
        <w:t>architecture.</w:t>
      </w:r>
      <w:r>
        <w:rPr>
          <w:rFonts w:ascii="Book Antiqua"/>
          <w:b/>
          <w:spacing w:val="40"/>
          <w:sz w:val="28"/>
        </w:rPr>
        <w:t> </w:t>
      </w:r>
      <w:r>
        <w:rPr>
          <w:sz w:val="28"/>
        </w:rPr>
        <w:t>This</w:t>
      </w:r>
      <w:r>
        <w:rPr>
          <w:spacing w:val="40"/>
          <w:sz w:val="28"/>
        </w:rPr>
        <w:t> </w:t>
      </w:r>
      <w:r>
        <w:rPr>
          <w:sz w:val="28"/>
        </w:rPr>
        <w:t>affects</w:t>
      </w:r>
      <w:r>
        <w:rPr>
          <w:spacing w:val="40"/>
          <w:sz w:val="28"/>
        </w:rPr>
        <w:t> </w:t>
      </w:r>
      <w:r>
        <w:rPr>
          <w:sz w:val="28"/>
        </w:rPr>
        <w:t>the</w:t>
      </w:r>
      <w:r>
        <w:rPr>
          <w:spacing w:val="40"/>
          <w:sz w:val="28"/>
        </w:rPr>
        <w:t> </w:t>
      </w:r>
      <w:r>
        <w:rPr>
          <w:sz w:val="28"/>
        </w:rPr>
        <w:t>extent</w:t>
      </w:r>
      <w:r>
        <w:rPr>
          <w:spacing w:val="40"/>
          <w:sz w:val="28"/>
        </w:rPr>
        <w:t> </w:t>
      </w:r>
      <w:r>
        <w:rPr>
          <w:sz w:val="28"/>
        </w:rPr>
        <w:t>to</w:t>
      </w:r>
      <w:r>
        <w:rPr>
          <w:spacing w:val="40"/>
          <w:sz w:val="28"/>
        </w:rPr>
        <w:t> </w:t>
      </w:r>
      <w:r>
        <w:rPr>
          <w:sz w:val="28"/>
        </w:rPr>
        <w:t>which </w:t>
      </w:r>
      <w:r>
        <w:rPr>
          <w:w w:val="110"/>
          <w:sz w:val="28"/>
        </w:rPr>
        <w:t>a</w:t>
      </w:r>
      <w:r>
        <w:rPr>
          <w:w w:val="110"/>
          <w:sz w:val="28"/>
        </w:rPr>
        <w:t> team</w:t>
      </w:r>
      <w:r>
        <w:rPr>
          <w:w w:val="110"/>
          <w:sz w:val="28"/>
        </w:rPr>
        <w:t> can</w:t>
      </w:r>
      <w:r>
        <w:rPr>
          <w:w w:val="110"/>
          <w:sz w:val="28"/>
        </w:rPr>
        <w:t> test</w:t>
      </w:r>
      <w:r>
        <w:rPr>
          <w:w w:val="110"/>
          <w:sz w:val="28"/>
        </w:rPr>
        <w:t> and</w:t>
      </w:r>
      <w:r>
        <w:rPr>
          <w:w w:val="110"/>
          <w:sz w:val="28"/>
        </w:rPr>
        <w:t> deploy</w:t>
      </w:r>
      <w:r>
        <w:rPr>
          <w:w w:val="110"/>
          <w:sz w:val="28"/>
        </w:rPr>
        <w:t> their</w:t>
      </w:r>
      <w:r>
        <w:rPr>
          <w:w w:val="110"/>
          <w:sz w:val="28"/>
        </w:rPr>
        <w:t> applications</w:t>
      </w:r>
      <w:r>
        <w:rPr>
          <w:w w:val="110"/>
          <w:sz w:val="28"/>
        </w:rPr>
        <w:t> on</w:t>
      </w:r>
      <w:r>
        <w:rPr>
          <w:w w:val="110"/>
          <w:sz w:val="28"/>
        </w:rPr>
        <w:t> demand,</w:t>
      </w:r>
      <w:r>
        <w:rPr>
          <w:w w:val="110"/>
          <w:sz w:val="28"/>
        </w:rPr>
        <w:t> without requiring</w:t>
      </w:r>
      <w:r>
        <w:rPr>
          <w:w w:val="110"/>
          <w:sz w:val="28"/>
        </w:rPr>
        <w:t> orchestration</w:t>
      </w:r>
      <w:r>
        <w:rPr>
          <w:w w:val="110"/>
          <w:sz w:val="28"/>
        </w:rPr>
        <w:t> with</w:t>
      </w:r>
      <w:r>
        <w:rPr>
          <w:w w:val="110"/>
          <w:sz w:val="28"/>
        </w:rPr>
        <w:t> other</w:t>
      </w:r>
      <w:r>
        <w:rPr>
          <w:w w:val="110"/>
          <w:sz w:val="28"/>
        </w:rPr>
        <w:t> services.</w:t>
      </w:r>
      <w:r>
        <w:rPr>
          <w:w w:val="110"/>
          <w:sz w:val="28"/>
        </w:rPr>
        <w:t> Having</w:t>
      </w:r>
      <w:r>
        <w:rPr>
          <w:w w:val="110"/>
          <w:sz w:val="28"/>
        </w:rPr>
        <w:t> a</w:t>
      </w:r>
      <w:r>
        <w:rPr>
          <w:w w:val="110"/>
          <w:sz w:val="28"/>
        </w:rPr>
        <w:t> loosely</w:t>
      </w:r>
      <w:r>
        <w:rPr>
          <w:w w:val="110"/>
          <w:sz w:val="28"/>
        </w:rPr>
        <w:t> coupled architecture allows your teams to work independently, without relying on</w:t>
      </w:r>
      <w:r>
        <w:rPr>
          <w:spacing w:val="-9"/>
          <w:w w:val="110"/>
          <w:sz w:val="28"/>
        </w:rPr>
        <w:t> </w:t>
      </w:r>
      <w:r>
        <w:rPr>
          <w:w w:val="110"/>
          <w:sz w:val="28"/>
        </w:rPr>
        <w:t>other</w:t>
      </w:r>
      <w:r>
        <w:rPr>
          <w:spacing w:val="-8"/>
          <w:w w:val="110"/>
          <w:sz w:val="28"/>
        </w:rPr>
        <w:t> </w:t>
      </w:r>
      <w:r>
        <w:rPr>
          <w:w w:val="110"/>
          <w:sz w:val="28"/>
        </w:rPr>
        <w:t>teams</w:t>
      </w:r>
      <w:r>
        <w:rPr>
          <w:spacing w:val="-9"/>
          <w:w w:val="110"/>
          <w:sz w:val="28"/>
        </w:rPr>
        <w:t> </w:t>
      </w:r>
      <w:r>
        <w:rPr>
          <w:w w:val="110"/>
          <w:sz w:val="28"/>
        </w:rPr>
        <w:t>for</w:t>
      </w:r>
      <w:r>
        <w:rPr>
          <w:spacing w:val="-8"/>
          <w:w w:val="110"/>
          <w:sz w:val="28"/>
        </w:rPr>
        <w:t> </w:t>
      </w:r>
      <w:r>
        <w:rPr>
          <w:w w:val="110"/>
          <w:sz w:val="28"/>
        </w:rPr>
        <w:t>support</w:t>
      </w:r>
      <w:r>
        <w:rPr>
          <w:spacing w:val="-9"/>
          <w:w w:val="110"/>
          <w:sz w:val="28"/>
        </w:rPr>
        <w:t> </w:t>
      </w:r>
      <w:r>
        <w:rPr>
          <w:w w:val="110"/>
          <w:sz w:val="28"/>
        </w:rPr>
        <w:t>and</w:t>
      </w:r>
      <w:r>
        <w:rPr>
          <w:spacing w:val="-9"/>
          <w:w w:val="110"/>
          <w:sz w:val="28"/>
        </w:rPr>
        <w:t> </w:t>
      </w:r>
      <w:r>
        <w:rPr>
          <w:w w:val="110"/>
          <w:sz w:val="28"/>
        </w:rPr>
        <w:t>services,</w:t>
      </w:r>
      <w:r>
        <w:rPr>
          <w:spacing w:val="-9"/>
          <w:w w:val="110"/>
          <w:sz w:val="28"/>
        </w:rPr>
        <w:t> </w:t>
      </w:r>
      <w:r>
        <w:rPr>
          <w:w w:val="110"/>
          <w:sz w:val="28"/>
        </w:rPr>
        <w:t>which</w:t>
      </w:r>
      <w:r>
        <w:rPr>
          <w:spacing w:val="-9"/>
          <w:w w:val="110"/>
          <w:sz w:val="28"/>
        </w:rPr>
        <w:t> </w:t>
      </w:r>
      <w:r>
        <w:rPr>
          <w:w w:val="110"/>
          <w:sz w:val="28"/>
        </w:rPr>
        <w:t>in</w:t>
      </w:r>
      <w:r>
        <w:rPr>
          <w:spacing w:val="-9"/>
          <w:w w:val="110"/>
          <w:sz w:val="28"/>
        </w:rPr>
        <w:t> </w:t>
      </w:r>
      <w:r>
        <w:rPr>
          <w:w w:val="110"/>
          <w:sz w:val="28"/>
        </w:rPr>
        <w:t>turn</w:t>
      </w:r>
      <w:r>
        <w:rPr>
          <w:spacing w:val="-8"/>
          <w:w w:val="110"/>
          <w:sz w:val="28"/>
        </w:rPr>
        <w:t> </w:t>
      </w:r>
      <w:r>
        <w:rPr>
          <w:w w:val="110"/>
          <w:sz w:val="28"/>
        </w:rPr>
        <w:t>enables</w:t>
      </w:r>
      <w:r>
        <w:rPr>
          <w:spacing w:val="-9"/>
          <w:w w:val="110"/>
          <w:sz w:val="28"/>
        </w:rPr>
        <w:t> </w:t>
      </w:r>
      <w:r>
        <w:rPr>
          <w:w w:val="110"/>
          <w:sz w:val="28"/>
        </w:rPr>
        <w:t>them</w:t>
      </w:r>
      <w:r>
        <w:rPr>
          <w:spacing w:val="-8"/>
          <w:w w:val="110"/>
          <w:sz w:val="28"/>
        </w:rPr>
        <w:t> </w:t>
      </w:r>
      <w:r>
        <w:rPr>
          <w:w w:val="110"/>
          <w:sz w:val="28"/>
        </w:rPr>
        <w:t>to work</w:t>
      </w:r>
      <w:r>
        <w:rPr>
          <w:spacing w:val="-1"/>
          <w:w w:val="110"/>
          <w:sz w:val="28"/>
        </w:rPr>
        <w:t> </w:t>
      </w:r>
      <w:r>
        <w:rPr>
          <w:w w:val="110"/>
          <w:sz w:val="28"/>
        </w:rPr>
        <w:t>quickly</w:t>
      </w:r>
      <w:r>
        <w:rPr>
          <w:spacing w:val="-1"/>
          <w:w w:val="110"/>
          <w:sz w:val="28"/>
        </w:rPr>
        <w:t> </w:t>
      </w:r>
      <w:r>
        <w:rPr>
          <w:w w:val="110"/>
          <w:sz w:val="28"/>
        </w:rPr>
        <w:t>and</w:t>
      </w:r>
      <w:r>
        <w:rPr>
          <w:spacing w:val="-1"/>
          <w:w w:val="110"/>
          <w:sz w:val="28"/>
        </w:rPr>
        <w:t> </w:t>
      </w:r>
      <w:r>
        <w:rPr>
          <w:w w:val="110"/>
          <w:sz w:val="28"/>
        </w:rPr>
        <w:t>deliver</w:t>
      </w:r>
      <w:r>
        <w:rPr>
          <w:spacing w:val="-1"/>
          <w:w w:val="110"/>
          <w:sz w:val="28"/>
        </w:rPr>
        <w:t> </w:t>
      </w:r>
      <w:r>
        <w:rPr>
          <w:w w:val="110"/>
          <w:sz w:val="28"/>
        </w:rPr>
        <w:t>value</w:t>
      </w:r>
      <w:r>
        <w:rPr>
          <w:spacing w:val="-1"/>
          <w:w w:val="110"/>
          <w:sz w:val="28"/>
        </w:rPr>
        <w:t> </w:t>
      </w:r>
      <w:r>
        <w:rPr>
          <w:w w:val="110"/>
          <w:sz w:val="28"/>
        </w:rPr>
        <w:t>to</w:t>
      </w:r>
      <w:r>
        <w:rPr>
          <w:spacing w:val="-1"/>
          <w:w w:val="110"/>
          <w:sz w:val="28"/>
        </w:rPr>
        <w:t> </w:t>
      </w:r>
      <w:r>
        <w:rPr>
          <w:w w:val="110"/>
          <w:sz w:val="28"/>
        </w:rPr>
        <w:t>the</w:t>
      </w:r>
      <w:r>
        <w:rPr>
          <w:spacing w:val="-1"/>
          <w:w w:val="110"/>
          <w:sz w:val="28"/>
        </w:rPr>
        <w:t> </w:t>
      </w:r>
      <w:r>
        <w:rPr>
          <w:w w:val="110"/>
          <w:sz w:val="28"/>
        </w:rPr>
        <w:t>organization.</w:t>
      </w:r>
      <w:r>
        <w:rPr>
          <w:spacing w:val="-1"/>
          <w:w w:val="110"/>
          <w:sz w:val="28"/>
        </w:rPr>
        <w:t> </w:t>
      </w:r>
      <w:r>
        <w:rPr>
          <w:w w:val="110"/>
          <w:sz w:val="28"/>
        </w:rPr>
        <w:t>See</w:t>
      </w:r>
      <w:r>
        <w:rPr>
          <w:spacing w:val="-1"/>
          <w:w w:val="110"/>
          <w:sz w:val="28"/>
        </w:rPr>
        <w:t> </w:t>
      </w:r>
      <w:hyperlink w:history="true" w:anchor="_bookmark61">
        <w:r>
          <w:rPr>
            <w:w w:val="110"/>
            <w:sz w:val="28"/>
          </w:rPr>
          <w:t>Chapter</w:t>
        </w:r>
        <w:r>
          <w:rPr>
            <w:spacing w:val="-1"/>
            <w:w w:val="110"/>
            <w:sz w:val="28"/>
          </w:rPr>
          <w:t> </w:t>
        </w:r>
        <w:r>
          <w:rPr>
            <w:w w:val="110"/>
            <w:sz w:val="28"/>
          </w:rPr>
          <w:t>5</w:t>
        </w:r>
      </w:hyperlink>
      <w:r>
        <w:rPr>
          <w:w w:val="110"/>
          <w:sz w:val="28"/>
        </w:rPr>
        <w:t>.</w:t>
      </w:r>
    </w:p>
    <w:p>
      <w:pPr>
        <w:pStyle w:val="ListParagraph"/>
        <w:numPr>
          <w:ilvl w:val="0"/>
          <w:numId w:val="54"/>
        </w:numPr>
        <w:tabs>
          <w:tab w:pos="1019" w:val="left" w:leader="none"/>
        </w:tabs>
        <w:spacing w:line="319" w:lineRule="exact" w:before="0" w:after="0"/>
        <w:ind w:left="1019" w:right="0" w:hanging="501"/>
        <w:jc w:val="both"/>
        <w:rPr>
          <w:sz w:val="28"/>
        </w:rPr>
      </w:pPr>
      <w:r>
        <w:rPr>
          <w:rFonts w:ascii="Book Antiqua"/>
          <w:b/>
          <w:w w:val="110"/>
          <w:sz w:val="28"/>
        </w:rPr>
        <w:t>Architect</w:t>
      </w:r>
      <w:r>
        <w:rPr>
          <w:rFonts w:ascii="Book Antiqua"/>
          <w:b/>
          <w:spacing w:val="9"/>
          <w:w w:val="110"/>
          <w:sz w:val="28"/>
        </w:rPr>
        <w:t> </w:t>
      </w:r>
      <w:r>
        <w:rPr>
          <w:rFonts w:ascii="Book Antiqua"/>
          <w:b/>
          <w:w w:val="110"/>
          <w:sz w:val="28"/>
        </w:rPr>
        <w:t>for</w:t>
      </w:r>
      <w:r>
        <w:rPr>
          <w:rFonts w:ascii="Book Antiqua"/>
          <w:b/>
          <w:spacing w:val="10"/>
          <w:w w:val="110"/>
          <w:sz w:val="28"/>
        </w:rPr>
        <w:t> </w:t>
      </w:r>
      <w:r>
        <w:rPr>
          <w:rFonts w:ascii="Book Antiqua"/>
          <w:b/>
          <w:w w:val="110"/>
          <w:sz w:val="28"/>
        </w:rPr>
        <w:t>empowered</w:t>
      </w:r>
      <w:r>
        <w:rPr>
          <w:rFonts w:ascii="Book Antiqua"/>
          <w:b/>
          <w:spacing w:val="9"/>
          <w:w w:val="110"/>
          <w:sz w:val="28"/>
        </w:rPr>
        <w:t> </w:t>
      </w:r>
      <w:r>
        <w:rPr>
          <w:rFonts w:ascii="Book Antiqua"/>
          <w:b/>
          <w:w w:val="110"/>
          <w:sz w:val="28"/>
        </w:rPr>
        <w:t>teams.</w:t>
      </w:r>
      <w:r>
        <w:rPr>
          <w:rFonts w:ascii="Book Antiqua"/>
          <w:b/>
          <w:spacing w:val="9"/>
          <w:w w:val="110"/>
          <w:sz w:val="28"/>
        </w:rPr>
        <w:t> </w:t>
      </w:r>
      <w:r>
        <w:rPr>
          <w:w w:val="110"/>
          <w:sz w:val="28"/>
        </w:rPr>
        <w:t>Our</w:t>
      </w:r>
      <w:r>
        <w:rPr>
          <w:spacing w:val="9"/>
          <w:w w:val="110"/>
          <w:sz w:val="28"/>
        </w:rPr>
        <w:t> </w:t>
      </w:r>
      <w:r>
        <w:rPr>
          <w:w w:val="110"/>
          <w:sz w:val="28"/>
        </w:rPr>
        <w:t>research</w:t>
      </w:r>
      <w:r>
        <w:rPr>
          <w:spacing w:val="8"/>
          <w:w w:val="110"/>
          <w:sz w:val="28"/>
        </w:rPr>
        <w:t> </w:t>
      </w:r>
      <w:r>
        <w:rPr>
          <w:w w:val="110"/>
          <w:sz w:val="28"/>
        </w:rPr>
        <w:t>shows</w:t>
      </w:r>
      <w:r>
        <w:rPr>
          <w:spacing w:val="9"/>
          <w:w w:val="110"/>
          <w:sz w:val="28"/>
        </w:rPr>
        <w:t> </w:t>
      </w:r>
      <w:r>
        <w:rPr>
          <w:w w:val="110"/>
          <w:sz w:val="28"/>
        </w:rPr>
        <w:t>that</w:t>
      </w:r>
      <w:r>
        <w:rPr>
          <w:spacing w:val="9"/>
          <w:w w:val="110"/>
          <w:sz w:val="28"/>
        </w:rPr>
        <w:t> </w:t>
      </w:r>
      <w:r>
        <w:rPr>
          <w:spacing w:val="-2"/>
          <w:w w:val="110"/>
          <w:sz w:val="28"/>
        </w:rPr>
        <w:t>teams</w:t>
      </w:r>
    </w:p>
    <w:p>
      <w:pPr>
        <w:pStyle w:val="BodyText"/>
        <w:spacing w:line="319" w:lineRule="auto" w:before="102"/>
        <w:ind w:left="1022" w:right="645"/>
        <w:jc w:val="both"/>
      </w:pPr>
      <w:r>
        <w:rPr>
          <w:w w:val="115"/>
        </w:rPr>
        <w:t>that</w:t>
      </w:r>
      <w:r>
        <w:rPr>
          <w:w w:val="115"/>
        </w:rPr>
        <w:t> can</w:t>
      </w:r>
      <w:r>
        <w:rPr>
          <w:w w:val="115"/>
        </w:rPr>
        <w:t> choose</w:t>
      </w:r>
      <w:r>
        <w:rPr>
          <w:w w:val="115"/>
        </w:rPr>
        <w:t> which</w:t>
      </w:r>
      <w:r>
        <w:rPr>
          <w:w w:val="115"/>
        </w:rPr>
        <w:t> tools</w:t>
      </w:r>
      <w:r>
        <w:rPr>
          <w:w w:val="115"/>
        </w:rPr>
        <w:t> to</w:t>
      </w:r>
      <w:r>
        <w:rPr>
          <w:w w:val="115"/>
        </w:rPr>
        <w:t> use</w:t>
      </w:r>
      <w:r>
        <w:rPr>
          <w:w w:val="115"/>
        </w:rPr>
        <w:t> do</w:t>
      </w:r>
      <w:r>
        <w:rPr>
          <w:w w:val="115"/>
        </w:rPr>
        <w:t> better</w:t>
      </w:r>
      <w:r>
        <w:rPr>
          <w:w w:val="115"/>
        </w:rPr>
        <w:t> at</w:t>
      </w:r>
      <w:r>
        <w:rPr>
          <w:w w:val="115"/>
        </w:rPr>
        <w:t> continuous</w:t>
      </w:r>
      <w:r>
        <w:rPr>
          <w:w w:val="115"/>
        </w:rPr>
        <w:t> delivery and,</w:t>
      </w:r>
      <w:r>
        <w:rPr>
          <w:w w:val="115"/>
        </w:rPr>
        <w:t> in</w:t>
      </w:r>
      <w:r>
        <w:rPr>
          <w:w w:val="115"/>
        </w:rPr>
        <w:t> turn,</w:t>
      </w:r>
      <w:r>
        <w:rPr>
          <w:w w:val="115"/>
        </w:rPr>
        <w:t> drive</w:t>
      </w:r>
      <w:r>
        <w:rPr>
          <w:w w:val="115"/>
        </w:rPr>
        <w:t> better</w:t>
      </w:r>
      <w:r>
        <w:rPr>
          <w:w w:val="115"/>
        </w:rPr>
        <w:t> software</w:t>
      </w:r>
      <w:r>
        <w:rPr>
          <w:w w:val="115"/>
        </w:rPr>
        <w:t> development</w:t>
      </w:r>
      <w:r>
        <w:rPr>
          <w:w w:val="115"/>
        </w:rPr>
        <w:t> and</w:t>
      </w:r>
      <w:r>
        <w:rPr>
          <w:w w:val="115"/>
        </w:rPr>
        <w:t> delivery </w:t>
      </w:r>
      <w:r>
        <w:rPr>
          <w:w w:val="110"/>
        </w:rPr>
        <w:t>performance. No one knows better than practitioners what they need to be effective. See </w:t>
      </w:r>
      <w:hyperlink w:history="true" w:anchor="_bookmark61">
        <w:r>
          <w:rPr>
            <w:w w:val="110"/>
          </w:rPr>
          <w:t>Chapter 5</w:t>
        </w:r>
      </w:hyperlink>
      <w:r>
        <w:rPr>
          <w:w w:val="110"/>
        </w:rPr>
        <w:t>. (The product management counterpart </w:t>
      </w:r>
      <w:r>
        <w:rPr>
          <w:w w:val="115"/>
        </w:rPr>
        <w:t>to</w:t>
      </w:r>
      <w:r>
        <w:rPr>
          <w:spacing w:val="-12"/>
          <w:w w:val="115"/>
        </w:rPr>
        <w:t> </w:t>
      </w:r>
      <w:r>
        <w:rPr>
          <w:w w:val="115"/>
        </w:rPr>
        <w:t>this</w:t>
      </w:r>
      <w:r>
        <w:rPr>
          <w:spacing w:val="-12"/>
          <w:w w:val="115"/>
        </w:rPr>
        <w:t> </w:t>
      </w:r>
      <w:r>
        <w:rPr>
          <w:w w:val="115"/>
        </w:rPr>
        <w:t>is</w:t>
      </w:r>
      <w:r>
        <w:rPr>
          <w:spacing w:val="-12"/>
          <w:w w:val="115"/>
        </w:rPr>
        <w:t> </w:t>
      </w:r>
      <w:r>
        <w:rPr>
          <w:w w:val="115"/>
        </w:rPr>
        <w:t>found</w:t>
      </w:r>
      <w:r>
        <w:rPr>
          <w:spacing w:val="-12"/>
          <w:w w:val="115"/>
        </w:rPr>
        <w:t> </w:t>
      </w:r>
      <w:r>
        <w:rPr>
          <w:w w:val="115"/>
        </w:rPr>
        <w:t>in</w:t>
      </w:r>
      <w:r>
        <w:rPr>
          <w:spacing w:val="-12"/>
          <w:w w:val="115"/>
        </w:rPr>
        <w:t> </w:t>
      </w:r>
      <w:hyperlink w:history="true" w:anchor="_bookmark78">
        <w:r>
          <w:rPr>
            <w:w w:val="115"/>
          </w:rPr>
          <w:t>Chapter</w:t>
        </w:r>
        <w:r>
          <w:rPr>
            <w:spacing w:val="-12"/>
            <w:w w:val="115"/>
          </w:rPr>
          <w:t> </w:t>
        </w:r>
        <w:r>
          <w:rPr>
            <w:w w:val="115"/>
          </w:rPr>
          <w:t>8</w:t>
        </w:r>
      </w:hyperlink>
      <w:r>
        <w:rPr>
          <w:w w:val="115"/>
        </w:rPr>
        <w:t>.)</w:t>
      </w:r>
    </w:p>
    <w:p>
      <w:pPr>
        <w:pStyle w:val="Heading2"/>
        <w:spacing w:before="293"/>
        <w:rPr>
          <w:rFonts w:ascii="Times New Roman"/>
        </w:rPr>
      </w:pPr>
      <w:r>
        <w:rPr>
          <w:rFonts w:ascii="Times New Roman"/>
        </w:rPr>
        <w:t>PRODUCT</w:t>
      </w:r>
      <w:r>
        <w:rPr>
          <w:rFonts w:ascii="Times New Roman"/>
          <w:spacing w:val="-5"/>
        </w:rPr>
        <w:t> </w:t>
      </w:r>
      <w:r>
        <w:rPr>
          <w:rFonts w:ascii="Times New Roman"/>
        </w:rPr>
        <w:t>AND</w:t>
      </w:r>
      <w:r>
        <w:rPr>
          <w:rFonts w:ascii="Times New Roman"/>
          <w:spacing w:val="-5"/>
        </w:rPr>
        <w:t> </w:t>
      </w:r>
      <w:r>
        <w:rPr>
          <w:rFonts w:ascii="Times New Roman"/>
        </w:rPr>
        <w:t>PROCESS</w:t>
      </w:r>
      <w:r>
        <w:rPr>
          <w:rFonts w:ascii="Times New Roman"/>
          <w:spacing w:val="-4"/>
        </w:rPr>
        <w:t> </w:t>
      </w:r>
      <w:r>
        <w:rPr>
          <w:rFonts w:ascii="Times New Roman"/>
          <w:spacing w:val="-2"/>
        </w:rPr>
        <w:t>CAPABILITIES</w:t>
      </w:r>
    </w:p>
    <w:p>
      <w:pPr>
        <w:pStyle w:val="Heading2"/>
        <w:spacing w:after="0"/>
        <w:rPr>
          <w:rFonts w:ascii="Times New Roman"/>
        </w:rPr>
        <w:sectPr>
          <w:pgSz w:w="12240" w:h="15840"/>
          <w:pgMar w:top="1380" w:bottom="280" w:left="1080" w:right="1080"/>
        </w:sectPr>
      </w:pPr>
    </w:p>
    <w:p>
      <w:pPr>
        <w:pStyle w:val="ListParagraph"/>
        <w:numPr>
          <w:ilvl w:val="0"/>
          <w:numId w:val="54"/>
        </w:numPr>
        <w:tabs>
          <w:tab w:pos="1019" w:val="left" w:leader="none"/>
          <w:tab w:pos="1022" w:val="left" w:leader="none"/>
        </w:tabs>
        <w:spacing w:line="316" w:lineRule="auto" w:before="70" w:after="0"/>
        <w:ind w:left="1022" w:right="645" w:hanging="504"/>
        <w:jc w:val="both"/>
        <w:rPr>
          <w:sz w:val="28"/>
        </w:rPr>
      </w:pPr>
      <w:r>
        <w:rPr>
          <w:rFonts w:ascii="Book Antiqua"/>
          <w:b/>
          <w:sz w:val="28"/>
        </w:rPr>
        <w:t>Gather and implement customer feedback. </w:t>
      </w:r>
      <w:r>
        <w:rPr>
          <w:sz w:val="28"/>
        </w:rPr>
        <w:t>Our research has found </w:t>
      </w:r>
      <w:r>
        <w:rPr>
          <w:w w:val="110"/>
          <w:sz w:val="28"/>
        </w:rPr>
        <w:t>that</w:t>
      </w:r>
      <w:r>
        <w:rPr>
          <w:w w:val="110"/>
          <w:sz w:val="28"/>
        </w:rPr>
        <w:t> whether</w:t>
      </w:r>
      <w:r>
        <w:rPr>
          <w:w w:val="110"/>
          <w:sz w:val="28"/>
        </w:rPr>
        <w:t> organizations</w:t>
      </w:r>
      <w:r>
        <w:rPr>
          <w:w w:val="110"/>
          <w:sz w:val="28"/>
        </w:rPr>
        <w:t> actively</w:t>
      </w:r>
      <w:r>
        <w:rPr>
          <w:w w:val="110"/>
          <w:sz w:val="28"/>
        </w:rPr>
        <w:t> and</w:t>
      </w:r>
      <w:r>
        <w:rPr>
          <w:w w:val="110"/>
          <w:sz w:val="28"/>
        </w:rPr>
        <w:t> regularly</w:t>
      </w:r>
      <w:r>
        <w:rPr>
          <w:w w:val="110"/>
          <w:sz w:val="28"/>
        </w:rPr>
        <w:t> seek</w:t>
      </w:r>
      <w:r>
        <w:rPr>
          <w:w w:val="110"/>
          <w:sz w:val="28"/>
        </w:rPr>
        <w:t> customer feedback</w:t>
      </w:r>
      <w:r>
        <w:rPr>
          <w:w w:val="110"/>
          <w:sz w:val="28"/>
        </w:rPr>
        <w:t> and</w:t>
      </w:r>
      <w:r>
        <w:rPr>
          <w:w w:val="110"/>
          <w:sz w:val="28"/>
        </w:rPr>
        <w:t> incorporate</w:t>
      </w:r>
      <w:r>
        <w:rPr>
          <w:w w:val="110"/>
          <w:sz w:val="28"/>
        </w:rPr>
        <w:t> this</w:t>
      </w:r>
      <w:r>
        <w:rPr>
          <w:w w:val="110"/>
          <w:sz w:val="28"/>
        </w:rPr>
        <w:t> feedback</w:t>
      </w:r>
      <w:r>
        <w:rPr>
          <w:w w:val="110"/>
          <w:sz w:val="28"/>
        </w:rPr>
        <w:t> into</w:t>
      </w:r>
      <w:r>
        <w:rPr>
          <w:w w:val="110"/>
          <w:sz w:val="28"/>
        </w:rPr>
        <w:t> the</w:t>
      </w:r>
      <w:r>
        <w:rPr>
          <w:w w:val="110"/>
          <w:sz w:val="28"/>
        </w:rPr>
        <w:t> design</w:t>
      </w:r>
      <w:r>
        <w:rPr>
          <w:w w:val="110"/>
          <w:sz w:val="28"/>
        </w:rPr>
        <w:t> of</w:t>
      </w:r>
      <w:r>
        <w:rPr>
          <w:w w:val="110"/>
          <w:sz w:val="28"/>
        </w:rPr>
        <w:t> their products</w:t>
      </w:r>
      <w:r>
        <w:rPr>
          <w:spacing w:val="-12"/>
          <w:w w:val="110"/>
          <w:sz w:val="28"/>
        </w:rPr>
        <w:t> </w:t>
      </w:r>
      <w:r>
        <w:rPr>
          <w:w w:val="110"/>
          <w:sz w:val="28"/>
        </w:rPr>
        <w:t>is</w:t>
      </w:r>
      <w:r>
        <w:rPr>
          <w:spacing w:val="-12"/>
          <w:w w:val="110"/>
          <w:sz w:val="28"/>
        </w:rPr>
        <w:t> </w:t>
      </w:r>
      <w:r>
        <w:rPr>
          <w:w w:val="110"/>
          <w:sz w:val="28"/>
        </w:rPr>
        <w:t>important</w:t>
      </w:r>
      <w:r>
        <w:rPr>
          <w:spacing w:val="-12"/>
          <w:w w:val="110"/>
          <w:sz w:val="28"/>
        </w:rPr>
        <w:t> </w:t>
      </w:r>
      <w:r>
        <w:rPr>
          <w:w w:val="110"/>
          <w:sz w:val="28"/>
        </w:rPr>
        <w:t>to</w:t>
      </w:r>
      <w:r>
        <w:rPr>
          <w:spacing w:val="-12"/>
          <w:w w:val="110"/>
          <w:sz w:val="28"/>
        </w:rPr>
        <w:t> </w:t>
      </w:r>
      <w:r>
        <w:rPr>
          <w:w w:val="110"/>
          <w:sz w:val="28"/>
        </w:rPr>
        <w:t>software</w:t>
      </w:r>
      <w:r>
        <w:rPr>
          <w:spacing w:val="-12"/>
          <w:w w:val="110"/>
          <w:sz w:val="28"/>
        </w:rPr>
        <w:t> </w:t>
      </w:r>
      <w:r>
        <w:rPr>
          <w:w w:val="110"/>
          <w:sz w:val="28"/>
        </w:rPr>
        <w:t>delivery</w:t>
      </w:r>
      <w:r>
        <w:rPr>
          <w:spacing w:val="-12"/>
          <w:w w:val="110"/>
          <w:sz w:val="28"/>
        </w:rPr>
        <w:t> </w:t>
      </w:r>
      <w:r>
        <w:rPr>
          <w:w w:val="110"/>
          <w:sz w:val="28"/>
        </w:rPr>
        <w:t>performance.</w:t>
      </w:r>
      <w:r>
        <w:rPr>
          <w:spacing w:val="-12"/>
          <w:w w:val="110"/>
          <w:sz w:val="28"/>
        </w:rPr>
        <w:t> </w:t>
      </w:r>
      <w:r>
        <w:rPr>
          <w:w w:val="110"/>
          <w:sz w:val="28"/>
        </w:rPr>
        <w:t>See</w:t>
      </w:r>
      <w:r>
        <w:rPr>
          <w:spacing w:val="-12"/>
          <w:w w:val="110"/>
          <w:sz w:val="28"/>
        </w:rPr>
        <w:t> </w:t>
      </w:r>
      <w:hyperlink w:history="true" w:anchor="_bookmark78">
        <w:r>
          <w:rPr>
            <w:w w:val="110"/>
            <w:sz w:val="28"/>
          </w:rPr>
          <w:t>Chapter</w:t>
        </w:r>
        <w:r>
          <w:rPr>
            <w:spacing w:val="-12"/>
            <w:w w:val="110"/>
            <w:sz w:val="28"/>
          </w:rPr>
          <w:t> </w:t>
        </w:r>
        <w:r>
          <w:rPr>
            <w:w w:val="110"/>
            <w:sz w:val="28"/>
          </w:rPr>
          <w:t>8</w:t>
        </w:r>
      </w:hyperlink>
      <w:r>
        <w:rPr>
          <w:w w:val="110"/>
          <w:sz w:val="28"/>
        </w:rPr>
        <w:t>.</w:t>
      </w:r>
    </w:p>
    <w:p>
      <w:pPr>
        <w:pStyle w:val="Heading5"/>
        <w:numPr>
          <w:ilvl w:val="0"/>
          <w:numId w:val="54"/>
        </w:numPr>
        <w:tabs>
          <w:tab w:pos="1019" w:val="left" w:leader="none"/>
        </w:tabs>
        <w:spacing w:line="315" w:lineRule="exact" w:before="0" w:after="0"/>
        <w:ind w:left="1019" w:right="0" w:hanging="501"/>
        <w:jc w:val="left"/>
        <w:rPr>
          <w:rFonts w:ascii="Garamond"/>
          <w:b w:val="0"/>
        </w:rPr>
      </w:pPr>
      <w:r>
        <w:rPr>
          <w:w w:val="105"/>
        </w:rPr>
        <w:t>Make</w:t>
      </w:r>
      <w:r>
        <w:rPr>
          <w:spacing w:val="-9"/>
          <w:w w:val="105"/>
        </w:rPr>
        <w:t> </w:t>
      </w:r>
      <w:r>
        <w:rPr>
          <w:w w:val="105"/>
        </w:rPr>
        <w:t>the</w:t>
      </w:r>
      <w:r>
        <w:rPr>
          <w:spacing w:val="-9"/>
          <w:w w:val="105"/>
        </w:rPr>
        <w:t> </w:t>
      </w:r>
      <w:r>
        <w:rPr>
          <w:w w:val="105"/>
        </w:rPr>
        <w:t>flow</w:t>
      </w:r>
      <w:r>
        <w:rPr>
          <w:spacing w:val="-9"/>
          <w:w w:val="105"/>
        </w:rPr>
        <w:t> </w:t>
      </w:r>
      <w:r>
        <w:rPr>
          <w:w w:val="105"/>
        </w:rPr>
        <w:t>of</w:t>
      </w:r>
      <w:r>
        <w:rPr>
          <w:spacing w:val="-8"/>
          <w:w w:val="105"/>
        </w:rPr>
        <w:t> </w:t>
      </w:r>
      <w:r>
        <w:rPr>
          <w:w w:val="105"/>
        </w:rPr>
        <w:t>work</w:t>
      </w:r>
      <w:r>
        <w:rPr>
          <w:spacing w:val="-9"/>
          <w:w w:val="105"/>
        </w:rPr>
        <w:t> </w:t>
      </w:r>
      <w:r>
        <w:rPr>
          <w:w w:val="105"/>
        </w:rPr>
        <w:t>visible</w:t>
      </w:r>
      <w:r>
        <w:rPr>
          <w:spacing w:val="-8"/>
          <w:w w:val="105"/>
        </w:rPr>
        <w:t> </w:t>
      </w:r>
      <w:r>
        <w:rPr>
          <w:w w:val="105"/>
        </w:rPr>
        <w:t>through</w:t>
      </w:r>
      <w:r>
        <w:rPr>
          <w:spacing w:val="-9"/>
          <w:w w:val="105"/>
        </w:rPr>
        <w:t> </w:t>
      </w:r>
      <w:r>
        <w:rPr>
          <w:w w:val="105"/>
        </w:rPr>
        <w:t>the</w:t>
      </w:r>
      <w:r>
        <w:rPr>
          <w:spacing w:val="-8"/>
          <w:w w:val="105"/>
        </w:rPr>
        <w:t> </w:t>
      </w:r>
      <w:r>
        <w:rPr>
          <w:w w:val="105"/>
        </w:rPr>
        <w:t>value</w:t>
      </w:r>
      <w:r>
        <w:rPr>
          <w:spacing w:val="-9"/>
          <w:w w:val="105"/>
        </w:rPr>
        <w:t> </w:t>
      </w:r>
      <w:r>
        <w:rPr>
          <w:w w:val="105"/>
        </w:rPr>
        <w:t>stream.</w:t>
      </w:r>
      <w:r>
        <w:rPr>
          <w:spacing w:val="-9"/>
          <w:w w:val="105"/>
        </w:rPr>
        <w:t> </w:t>
      </w:r>
      <w:r>
        <w:rPr>
          <w:rFonts w:ascii="Garamond"/>
          <w:b w:val="0"/>
          <w:spacing w:val="-2"/>
          <w:w w:val="105"/>
        </w:rPr>
        <w:t>Teams</w:t>
      </w:r>
    </w:p>
    <w:p>
      <w:pPr>
        <w:pStyle w:val="BodyText"/>
        <w:spacing w:line="319" w:lineRule="auto" w:before="102"/>
        <w:ind w:left="1022" w:right="645"/>
        <w:jc w:val="both"/>
      </w:pPr>
      <w:r>
        <w:rPr>
          <w:w w:val="110"/>
        </w:rPr>
        <w:t>should</w:t>
      </w:r>
      <w:r>
        <w:rPr>
          <w:w w:val="110"/>
        </w:rPr>
        <w:t> have</w:t>
      </w:r>
      <w:r>
        <w:rPr>
          <w:w w:val="110"/>
        </w:rPr>
        <w:t> a</w:t>
      </w:r>
      <w:r>
        <w:rPr>
          <w:w w:val="110"/>
        </w:rPr>
        <w:t> good</w:t>
      </w:r>
      <w:r>
        <w:rPr>
          <w:w w:val="110"/>
        </w:rPr>
        <w:t> understanding</w:t>
      </w:r>
      <w:r>
        <w:rPr>
          <w:w w:val="110"/>
        </w:rPr>
        <w:t> of</w:t>
      </w:r>
      <w:r>
        <w:rPr>
          <w:w w:val="110"/>
        </w:rPr>
        <w:t> and</w:t>
      </w:r>
      <w:r>
        <w:rPr>
          <w:w w:val="110"/>
        </w:rPr>
        <w:t> visibility</w:t>
      </w:r>
      <w:r>
        <w:rPr>
          <w:w w:val="110"/>
        </w:rPr>
        <w:t> into</w:t>
      </w:r>
      <w:r>
        <w:rPr>
          <w:w w:val="110"/>
        </w:rPr>
        <w:t> the</w:t>
      </w:r>
      <w:r>
        <w:rPr>
          <w:w w:val="110"/>
        </w:rPr>
        <w:t> flow</w:t>
      </w:r>
      <w:r>
        <w:rPr>
          <w:w w:val="110"/>
        </w:rPr>
        <w:t> of work</w:t>
      </w:r>
      <w:r>
        <w:rPr>
          <w:spacing w:val="-11"/>
          <w:w w:val="110"/>
        </w:rPr>
        <w:t> </w:t>
      </w:r>
      <w:r>
        <w:rPr>
          <w:w w:val="110"/>
        </w:rPr>
        <w:t>from</w:t>
      </w:r>
      <w:r>
        <w:rPr>
          <w:spacing w:val="-11"/>
          <w:w w:val="110"/>
        </w:rPr>
        <w:t> </w:t>
      </w:r>
      <w:r>
        <w:rPr>
          <w:w w:val="110"/>
        </w:rPr>
        <w:t>the</w:t>
      </w:r>
      <w:r>
        <w:rPr>
          <w:spacing w:val="-11"/>
          <w:w w:val="110"/>
        </w:rPr>
        <w:t> </w:t>
      </w:r>
      <w:r>
        <w:rPr>
          <w:w w:val="110"/>
        </w:rPr>
        <w:t>business</w:t>
      </w:r>
      <w:r>
        <w:rPr>
          <w:spacing w:val="-11"/>
          <w:w w:val="110"/>
        </w:rPr>
        <w:t> </w:t>
      </w:r>
      <w:r>
        <w:rPr>
          <w:w w:val="110"/>
        </w:rPr>
        <w:t>all</w:t>
      </w:r>
      <w:r>
        <w:rPr>
          <w:spacing w:val="-11"/>
          <w:w w:val="110"/>
        </w:rPr>
        <w:t> </w:t>
      </w:r>
      <w:r>
        <w:rPr>
          <w:w w:val="110"/>
        </w:rPr>
        <w:t>the</w:t>
      </w:r>
      <w:r>
        <w:rPr>
          <w:spacing w:val="-11"/>
          <w:w w:val="110"/>
        </w:rPr>
        <w:t> </w:t>
      </w:r>
      <w:r>
        <w:rPr>
          <w:w w:val="110"/>
        </w:rPr>
        <w:t>way</w:t>
      </w:r>
      <w:r>
        <w:rPr>
          <w:spacing w:val="-11"/>
          <w:w w:val="110"/>
        </w:rPr>
        <w:t> </w:t>
      </w:r>
      <w:r>
        <w:rPr>
          <w:w w:val="110"/>
        </w:rPr>
        <w:t>through</w:t>
      </w:r>
      <w:r>
        <w:rPr>
          <w:spacing w:val="-11"/>
          <w:w w:val="110"/>
        </w:rPr>
        <w:t> </w:t>
      </w:r>
      <w:r>
        <w:rPr>
          <w:w w:val="110"/>
        </w:rPr>
        <w:t>to</w:t>
      </w:r>
      <w:r>
        <w:rPr>
          <w:spacing w:val="-11"/>
          <w:w w:val="110"/>
        </w:rPr>
        <w:t> </w:t>
      </w:r>
      <w:r>
        <w:rPr>
          <w:w w:val="110"/>
        </w:rPr>
        <w:t>customers,</w:t>
      </w:r>
      <w:r>
        <w:rPr>
          <w:spacing w:val="-11"/>
          <w:w w:val="110"/>
        </w:rPr>
        <w:t> </w:t>
      </w:r>
      <w:r>
        <w:rPr>
          <w:w w:val="110"/>
        </w:rPr>
        <w:t>including</w:t>
      </w:r>
      <w:r>
        <w:rPr>
          <w:spacing w:val="-11"/>
          <w:w w:val="110"/>
        </w:rPr>
        <w:t> </w:t>
      </w:r>
      <w:r>
        <w:rPr>
          <w:w w:val="110"/>
        </w:rPr>
        <w:t>the status</w:t>
      </w:r>
      <w:r>
        <w:rPr>
          <w:w w:val="110"/>
        </w:rPr>
        <w:t> of</w:t>
      </w:r>
      <w:r>
        <w:rPr>
          <w:w w:val="110"/>
        </w:rPr>
        <w:t> products</w:t>
      </w:r>
      <w:r>
        <w:rPr>
          <w:w w:val="110"/>
        </w:rPr>
        <w:t> and</w:t>
      </w:r>
      <w:r>
        <w:rPr>
          <w:w w:val="110"/>
        </w:rPr>
        <w:t> features.</w:t>
      </w:r>
      <w:r>
        <w:rPr>
          <w:w w:val="110"/>
        </w:rPr>
        <w:t> Our</w:t>
      </w:r>
      <w:r>
        <w:rPr>
          <w:w w:val="110"/>
        </w:rPr>
        <w:t> research</w:t>
      </w:r>
      <w:r>
        <w:rPr>
          <w:w w:val="110"/>
        </w:rPr>
        <w:t> has</w:t>
      </w:r>
      <w:r>
        <w:rPr>
          <w:w w:val="110"/>
        </w:rPr>
        <w:t> found</w:t>
      </w:r>
      <w:r>
        <w:rPr>
          <w:w w:val="110"/>
        </w:rPr>
        <w:t> this</w:t>
      </w:r>
      <w:r>
        <w:rPr>
          <w:w w:val="110"/>
        </w:rPr>
        <w:t> has</w:t>
      </w:r>
      <w:r>
        <w:rPr>
          <w:w w:val="110"/>
        </w:rPr>
        <w:t> a positive</w:t>
      </w:r>
      <w:r>
        <w:rPr>
          <w:spacing w:val="-6"/>
          <w:w w:val="110"/>
        </w:rPr>
        <w:t> </w:t>
      </w:r>
      <w:r>
        <w:rPr>
          <w:w w:val="110"/>
        </w:rPr>
        <w:t>impact</w:t>
      </w:r>
      <w:r>
        <w:rPr>
          <w:spacing w:val="-6"/>
          <w:w w:val="110"/>
        </w:rPr>
        <w:t> </w:t>
      </w:r>
      <w:r>
        <w:rPr>
          <w:w w:val="110"/>
        </w:rPr>
        <w:t>on</w:t>
      </w:r>
      <w:r>
        <w:rPr>
          <w:spacing w:val="-6"/>
          <w:w w:val="110"/>
        </w:rPr>
        <w:t> </w:t>
      </w:r>
      <w:r>
        <w:rPr>
          <w:w w:val="110"/>
        </w:rPr>
        <w:t>IT</w:t>
      </w:r>
      <w:r>
        <w:rPr>
          <w:spacing w:val="-6"/>
          <w:w w:val="110"/>
        </w:rPr>
        <w:t> </w:t>
      </w:r>
      <w:r>
        <w:rPr>
          <w:w w:val="110"/>
        </w:rPr>
        <w:t>performance.</w:t>
      </w:r>
      <w:r>
        <w:rPr>
          <w:spacing w:val="-6"/>
          <w:w w:val="110"/>
        </w:rPr>
        <w:t> </w:t>
      </w:r>
      <w:r>
        <w:rPr>
          <w:w w:val="110"/>
        </w:rPr>
        <w:t>See</w:t>
      </w:r>
      <w:r>
        <w:rPr>
          <w:spacing w:val="-6"/>
          <w:w w:val="110"/>
        </w:rPr>
        <w:t> </w:t>
      </w:r>
      <w:hyperlink w:history="true" w:anchor="_bookmark78">
        <w:r>
          <w:rPr>
            <w:w w:val="110"/>
          </w:rPr>
          <w:t>Chapter</w:t>
        </w:r>
        <w:r>
          <w:rPr>
            <w:spacing w:val="-6"/>
            <w:w w:val="110"/>
          </w:rPr>
          <w:t> </w:t>
        </w:r>
        <w:r>
          <w:rPr>
            <w:w w:val="110"/>
          </w:rPr>
          <w:t>8</w:t>
        </w:r>
      </w:hyperlink>
      <w:r>
        <w:rPr>
          <w:w w:val="110"/>
        </w:rPr>
        <w:t>.</w:t>
      </w:r>
    </w:p>
    <w:p>
      <w:pPr>
        <w:pStyle w:val="ListParagraph"/>
        <w:numPr>
          <w:ilvl w:val="0"/>
          <w:numId w:val="54"/>
        </w:numPr>
        <w:tabs>
          <w:tab w:pos="1019" w:val="left" w:leader="none"/>
        </w:tabs>
        <w:spacing w:line="310" w:lineRule="exact" w:before="0" w:after="0"/>
        <w:ind w:left="1019" w:right="0" w:hanging="501"/>
        <w:jc w:val="both"/>
        <w:rPr>
          <w:sz w:val="28"/>
        </w:rPr>
      </w:pPr>
      <w:r>
        <w:rPr>
          <w:rFonts w:ascii="Book Antiqua"/>
          <w:b/>
          <w:w w:val="105"/>
          <w:sz w:val="28"/>
        </w:rPr>
        <w:t>Work</w:t>
      </w:r>
      <w:r>
        <w:rPr>
          <w:rFonts w:ascii="Book Antiqua"/>
          <w:b/>
          <w:spacing w:val="39"/>
          <w:w w:val="105"/>
          <w:sz w:val="28"/>
        </w:rPr>
        <w:t> </w:t>
      </w:r>
      <w:r>
        <w:rPr>
          <w:rFonts w:ascii="Book Antiqua"/>
          <w:b/>
          <w:w w:val="105"/>
          <w:sz w:val="28"/>
        </w:rPr>
        <w:t>in</w:t>
      </w:r>
      <w:r>
        <w:rPr>
          <w:rFonts w:ascii="Book Antiqua"/>
          <w:b/>
          <w:spacing w:val="42"/>
          <w:w w:val="105"/>
          <w:sz w:val="28"/>
        </w:rPr>
        <w:t> </w:t>
      </w:r>
      <w:r>
        <w:rPr>
          <w:rFonts w:ascii="Book Antiqua"/>
          <w:b/>
          <w:w w:val="105"/>
          <w:sz w:val="28"/>
        </w:rPr>
        <w:t>small</w:t>
      </w:r>
      <w:r>
        <w:rPr>
          <w:rFonts w:ascii="Book Antiqua"/>
          <w:b/>
          <w:spacing w:val="42"/>
          <w:w w:val="105"/>
          <w:sz w:val="28"/>
        </w:rPr>
        <w:t> </w:t>
      </w:r>
      <w:r>
        <w:rPr>
          <w:rFonts w:ascii="Book Antiqua"/>
          <w:b/>
          <w:w w:val="105"/>
          <w:sz w:val="28"/>
        </w:rPr>
        <w:t>batches.</w:t>
      </w:r>
      <w:r>
        <w:rPr>
          <w:rFonts w:ascii="Book Antiqua"/>
          <w:b/>
          <w:spacing w:val="40"/>
          <w:w w:val="105"/>
          <w:sz w:val="28"/>
        </w:rPr>
        <w:t> </w:t>
      </w:r>
      <w:r>
        <w:rPr>
          <w:w w:val="105"/>
          <w:sz w:val="28"/>
        </w:rPr>
        <w:t>Teams</w:t>
      </w:r>
      <w:r>
        <w:rPr>
          <w:spacing w:val="40"/>
          <w:w w:val="105"/>
          <w:sz w:val="28"/>
        </w:rPr>
        <w:t> </w:t>
      </w:r>
      <w:r>
        <w:rPr>
          <w:w w:val="105"/>
          <w:sz w:val="28"/>
        </w:rPr>
        <w:t>should</w:t>
      </w:r>
      <w:r>
        <w:rPr>
          <w:spacing w:val="40"/>
          <w:w w:val="105"/>
          <w:sz w:val="28"/>
        </w:rPr>
        <w:t> </w:t>
      </w:r>
      <w:r>
        <w:rPr>
          <w:w w:val="105"/>
          <w:sz w:val="28"/>
        </w:rPr>
        <w:t>slice</w:t>
      </w:r>
      <w:r>
        <w:rPr>
          <w:spacing w:val="39"/>
          <w:w w:val="105"/>
          <w:sz w:val="28"/>
        </w:rPr>
        <w:t> </w:t>
      </w:r>
      <w:r>
        <w:rPr>
          <w:w w:val="105"/>
          <w:sz w:val="28"/>
        </w:rPr>
        <w:t>work</w:t>
      </w:r>
      <w:r>
        <w:rPr>
          <w:spacing w:val="40"/>
          <w:w w:val="105"/>
          <w:sz w:val="28"/>
        </w:rPr>
        <w:t> </w:t>
      </w:r>
      <w:r>
        <w:rPr>
          <w:w w:val="105"/>
          <w:sz w:val="28"/>
        </w:rPr>
        <w:t>into</w:t>
      </w:r>
      <w:r>
        <w:rPr>
          <w:spacing w:val="40"/>
          <w:w w:val="105"/>
          <w:sz w:val="28"/>
        </w:rPr>
        <w:t> </w:t>
      </w:r>
      <w:r>
        <w:rPr>
          <w:w w:val="105"/>
          <w:sz w:val="28"/>
        </w:rPr>
        <w:t>small</w:t>
      </w:r>
      <w:r>
        <w:rPr>
          <w:spacing w:val="40"/>
          <w:w w:val="105"/>
          <w:sz w:val="28"/>
        </w:rPr>
        <w:t> </w:t>
      </w:r>
      <w:r>
        <w:rPr>
          <w:spacing w:val="-2"/>
          <w:w w:val="105"/>
          <w:sz w:val="28"/>
        </w:rPr>
        <w:t>pieces</w:t>
      </w:r>
    </w:p>
    <w:p>
      <w:pPr>
        <w:pStyle w:val="BodyText"/>
        <w:spacing w:line="319" w:lineRule="auto" w:before="102"/>
        <w:ind w:left="1022" w:right="645"/>
        <w:jc w:val="both"/>
      </w:pPr>
      <w:r>
        <w:rPr>
          <w:w w:val="110"/>
        </w:rPr>
        <w:t>that</w:t>
      </w:r>
      <w:r>
        <w:rPr>
          <w:w w:val="110"/>
        </w:rPr>
        <w:t> can</w:t>
      </w:r>
      <w:r>
        <w:rPr>
          <w:w w:val="110"/>
        </w:rPr>
        <w:t> be</w:t>
      </w:r>
      <w:r>
        <w:rPr>
          <w:w w:val="110"/>
        </w:rPr>
        <w:t> completed</w:t>
      </w:r>
      <w:r>
        <w:rPr>
          <w:w w:val="110"/>
        </w:rPr>
        <w:t> in</w:t>
      </w:r>
      <w:r>
        <w:rPr>
          <w:w w:val="110"/>
        </w:rPr>
        <w:t> a</w:t>
      </w:r>
      <w:r>
        <w:rPr>
          <w:w w:val="110"/>
        </w:rPr>
        <w:t> week</w:t>
      </w:r>
      <w:r>
        <w:rPr>
          <w:w w:val="110"/>
        </w:rPr>
        <w:t> or</w:t>
      </w:r>
      <w:r>
        <w:rPr>
          <w:w w:val="110"/>
        </w:rPr>
        <w:t> less.</w:t>
      </w:r>
      <w:r>
        <w:rPr>
          <w:w w:val="110"/>
        </w:rPr>
        <w:t> The</w:t>
      </w:r>
      <w:r>
        <w:rPr>
          <w:w w:val="110"/>
        </w:rPr>
        <w:t> key</w:t>
      </w:r>
      <w:r>
        <w:rPr>
          <w:w w:val="110"/>
        </w:rPr>
        <w:t> is</w:t>
      </w:r>
      <w:r>
        <w:rPr>
          <w:w w:val="110"/>
        </w:rPr>
        <w:t> to</w:t>
      </w:r>
      <w:r>
        <w:rPr>
          <w:w w:val="110"/>
        </w:rPr>
        <w:t> have</w:t>
      </w:r>
      <w:r>
        <w:rPr>
          <w:w w:val="110"/>
        </w:rPr>
        <w:t> work decomposed</w:t>
      </w:r>
      <w:r>
        <w:rPr>
          <w:w w:val="110"/>
        </w:rPr>
        <w:t> into</w:t>
      </w:r>
      <w:r>
        <w:rPr>
          <w:w w:val="110"/>
        </w:rPr>
        <w:t> small</w:t>
      </w:r>
      <w:r>
        <w:rPr>
          <w:w w:val="110"/>
        </w:rPr>
        <w:t> features</w:t>
      </w:r>
      <w:r>
        <w:rPr>
          <w:w w:val="110"/>
        </w:rPr>
        <w:t> that</w:t>
      </w:r>
      <w:r>
        <w:rPr>
          <w:w w:val="110"/>
        </w:rPr>
        <w:t> allow</w:t>
      </w:r>
      <w:r>
        <w:rPr>
          <w:w w:val="110"/>
        </w:rPr>
        <w:t> for</w:t>
      </w:r>
      <w:r>
        <w:rPr>
          <w:w w:val="110"/>
        </w:rPr>
        <w:t> rapid</w:t>
      </w:r>
      <w:r>
        <w:rPr>
          <w:w w:val="110"/>
        </w:rPr>
        <w:t> development, instead</w:t>
      </w:r>
      <w:r>
        <w:rPr>
          <w:spacing w:val="-16"/>
          <w:w w:val="110"/>
        </w:rPr>
        <w:t> </w:t>
      </w:r>
      <w:r>
        <w:rPr>
          <w:w w:val="110"/>
        </w:rPr>
        <w:t>of</w:t>
      </w:r>
      <w:r>
        <w:rPr>
          <w:spacing w:val="-16"/>
          <w:w w:val="110"/>
        </w:rPr>
        <w:t> </w:t>
      </w:r>
      <w:r>
        <w:rPr>
          <w:w w:val="110"/>
        </w:rPr>
        <w:t>developing</w:t>
      </w:r>
      <w:r>
        <w:rPr>
          <w:spacing w:val="-16"/>
          <w:w w:val="110"/>
        </w:rPr>
        <w:t> </w:t>
      </w:r>
      <w:r>
        <w:rPr>
          <w:w w:val="110"/>
        </w:rPr>
        <w:t>complex</w:t>
      </w:r>
      <w:r>
        <w:rPr>
          <w:spacing w:val="-16"/>
          <w:w w:val="110"/>
        </w:rPr>
        <w:t> </w:t>
      </w:r>
      <w:r>
        <w:rPr>
          <w:w w:val="110"/>
        </w:rPr>
        <w:t>features</w:t>
      </w:r>
      <w:r>
        <w:rPr>
          <w:spacing w:val="-16"/>
          <w:w w:val="110"/>
        </w:rPr>
        <w:t> </w:t>
      </w:r>
      <w:r>
        <w:rPr>
          <w:w w:val="110"/>
        </w:rPr>
        <w:t>on</w:t>
      </w:r>
      <w:r>
        <w:rPr>
          <w:spacing w:val="-16"/>
          <w:w w:val="110"/>
        </w:rPr>
        <w:t> </w:t>
      </w:r>
      <w:r>
        <w:rPr>
          <w:w w:val="110"/>
        </w:rPr>
        <w:t>branches</w:t>
      </w:r>
      <w:r>
        <w:rPr>
          <w:spacing w:val="-16"/>
          <w:w w:val="110"/>
        </w:rPr>
        <w:t> </w:t>
      </w:r>
      <w:r>
        <w:rPr>
          <w:w w:val="110"/>
        </w:rPr>
        <w:t>and</w:t>
      </w:r>
      <w:r>
        <w:rPr>
          <w:spacing w:val="-16"/>
          <w:w w:val="110"/>
        </w:rPr>
        <w:t> </w:t>
      </w:r>
      <w:r>
        <w:rPr>
          <w:w w:val="110"/>
        </w:rPr>
        <w:t>releasing</w:t>
      </w:r>
      <w:r>
        <w:rPr>
          <w:spacing w:val="-16"/>
          <w:w w:val="110"/>
        </w:rPr>
        <w:t> </w:t>
      </w:r>
      <w:r>
        <w:rPr>
          <w:w w:val="110"/>
        </w:rPr>
        <w:t>them infrequently. This idea can be applied at the feature and the product level.</w:t>
      </w:r>
      <w:r>
        <w:rPr>
          <w:spacing w:val="-12"/>
          <w:w w:val="110"/>
        </w:rPr>
        <w:t> </w:t>
      </w:r>
      <w:r>
        <w:rPr>
          <w:w w:val="110"/>
        </w:rPr>
        <w:t>(An</w:t>
      </w:r>
      <w:r>
        <w:rPr>
          <w:spacing w:val="-12"/>
          <w:w w:val="110"/>
        </w:rPr>
        <w:t> </w:t>
      </w:r>
      <w:r>
        <w:rPr>
          <w:w w:val="110"/>
        </w:rPr>
        <w:t>MVP</w:t>
      </w:r>
      <w:r>
        <w:rPr>
          <w:spacing w:val="-12"/>
          <w:w w:val="110"/>
        </w:rPr>
        <w:t> </w:t>
      </w:r>
      <w:r>
        <w:rPr>
          <w:w w:val="110"/>
        </w:rPr>
        <w:t>is</w:t>
      </w:r>
      <w:r>
        <w:rPr>
          <w:spacing w:val="-12"/>
          <w:w w:val="110"/>
        </w:rPr>
        <w:t> </w:t>
      </w:r>
      <w:r>
        <w:rPr>
          <w:w w:val="110"/>
        </w:rPr>
        <w:t>a</w:t>
      </w:r>
      <w:r>
        <w:rPr>
          <w:spacing w:val="-12"/>
          <w:w w:val="110"/>
        </w:rPr>
        <w:t> </w:t>
      </w:r>
      <w:r>
        <w:rPr>
          <w:w w:val="110"/>
        </w:rPr>
        <w:t>prototype</w:t>
      </w:r>
      <w:r>
        <w:rPr>
          <w:spacing w:val="-12"/>
          <w:w w:val="110"/>
        </w:rPr>
        <w:t> </w:t>
      </w:r>
      <w:r>
        <w:rPr>
          <w:w w:val="110"/>
        </w:rPr>
        <w:t>of</w:t>
      </w:r>
      <w:r>
        <w:rPr>
          <w:spacing w:val="-12"/>
          <w:w w:val="110"/>
        </w:rPr>
        <w:t> </w:t>
      </w:r>
      <w:r>
        <w:rPr>
          <w:w w:val="110"/>
        </w:rPr>
        <w:t>a</w:t>
      </w:r>
      <w:r>
        <w:rPr>
          <w:spacing w:val="-12"/>
          <w:w w:val="110"/>
        </w:rPr>
        <w:t> </w:t>
      </w:r>
      <w:r>
        <w:rPr>
          <w:w w:val="110"/>
        </w:rPr>
        <w:t>product</w:t>
      </w:r>
      <w:r>
        <w:rPr>
          <w:spacing w:val="-12"/>
          <w:w w:val="110"/>
        </w:rPr>
        <w:t> </w:t>
      </w:r>
      <w:r>
        <w:rPr>
          <w:w w:val="110"/>
        </w:rPr>
        <w:t>with</w:t>
      </w:r>
      <w:r>
        <w:rPr>
          <w:spacing w:val="-12"/>
          <w:w w:val="110"/>
        </w:rPr>
        <w:t> </w:t>
      </w:r>
      <w:r>
        <w:rPr>
          <w:w w:val="110"/>
        </w:rPr>
        <w:t>just</w:t>
      </w:r>
      <w:r>
        <w:rPr>
          <w:spacing w:val="-12"/>
          <w:w w:val="110"/>
        </w:rPr>
        <w:t> </w:t>
      </w:r>
      <w:r>
        <w:rPr>
          <w:w w:val="110"/>
        </w:rPr>
        <w:t>enough</w:t>
      </w:r>
      <w:r>
        <w:rPr>
          <w:spacing w:val="-12"/>
          <w:w w:val="110"/>
        </w:rPr>
        <w:t> </w:t>
      </w:r>
      <w:r>
        <w:rPr>
          <w:w w:val="110"/>
        </w:rPr>
        <w:t>features</w:t>
      </w:r>
      <w:r>
        <w:rPr>
          <w:spacing w:val="-12"/>
          <w:w w:val="110"/>
        </w:rPr>
        <w:t> </w:t>
      </w:r>
      <w:r>
        <w:rPr>
          <w:w w:val="110"/>
        </w:rPr>
        <w:t>to enable</w:t>
      </w:r>
      <w:r>
        <w:rPr>
          <w:w w:val="110"/>
        </w:rPr>
        <w:t> validated</w:t>
      </w:r>
      <w:r>
        <w:rPr>
          <w:w w:val="110"/>
        </w:rPr>
        <w:t> learning</w:t>
      </w:r>
      <w:r>
        <w:rPr>
          <w:w w:val="110"/>
        </w:rPr>
        <w:t> about</w:t>
      </w:r>
      <w:r>
        <w:rPr>
          <w:w w:val="110"/>
        </w:rPr>
        <w:t> the</w:t>
      </w:r>
      <w:r>
        <w:rPr>
          <w:w w:val="110"/>
        </w:rPr>
        <w:t> product</w:t>
      </w:r>
      <w:r>
        <w:rPr>
          <w:w w:val="110"/>
        </w:rPr>
        <w:t> and</w:t>
      </w:r>
      <w:r>
        <w:rPr>
          <w:w w:val="110"/>
        </w:rPr>
        <w:t> its</w:t>
      </w:r>
      <w:r>
        <w:rPr>
          <w:w w:val="110"/>
        </w:rPr>
        <w:t> business</w:t>
      </w:r>
      <w:r>
        <w:rPr>
          <w:w w:val="110"/>
        </w:rPr>
        <w:t> model.) Working in small batches enables short lead times and faster feedback loops. See </w:t>
      </w:r>
      <w:hyperlink w:history="true" w:anchor="_bookmark78">
        <w:r>
          <w:rPr>
            <w:w w:val="110"/>
          </w:rPr>
          <w:t>Chapter 8</w:t>
        </w:r>
      </w:hyperlink>
      <w:r>
        <w:rPr>
          <w:w w:val="110"/>
        </w:rPr>
        <w:t>.</w:t>
      </w:r>
    </w:p>
    <w:p>
      <w:pPr>
        <w:pStyle w:val="ListParagraph"/>
        <w:numPr>
          <w:ilvl w:val="0"/>
          <w:numId w:val="54"/>
        </w:numPr>
        <w:tabs>
          <w:tab w:pos="1019" w:val="left" w:leader="none"/>
        </w:tabs>
        <w:spacing w:line="305" w:lineRule="exact" w:before="0" w:after="0"/>
        <w:ind w:left="1019" w:right="0" w:hanging="501"/>
        <w:jc w:val="left"/>
        <w:rPr>
          <w:sz w:val="28"/>
        </w:rPr>
      </w:pPr>
      <w:r>
        <w:rPr>
          <w:rFonts w:ascii="Book Antiqua"/>
          <w:b/>
          <w:w w:val="105"/>
          <w:sz w:val="28"/>
        </w:rPr>
        <w:t>Foster</w:t>
      </w:r>
      <w:r>
        <w:rPr>
          <w:rFonts w:ascii="Book Antiqua"/>
          <w:b/>
          <w:spacing w:val="22"/>
          <w:w w:val="105"/>
          <w:sz w:val="28"/>
        </w:rPr>
        <w:t> </w:t>
      </w:r>
      <w:r>
        <w:rPr>
          <w:rFonts w:ascii="Book Antiqua"/>
          <w:b/>
          <w:w w:val="105"/>
          <w:sz w:val="28"/>
        </w:rPr>
        <w:t>and</w:t>
      </w:r>
      <w:r>
        <w:rPr>
          <w:rFonts w:ascii="Book Antiqua"/>
          <w:b/>
          <w:spacing w:val="23"/>
          <w:w w:val="105"/>
          <w:sz w:val="28"/>
        </w:rPr>
        <w:t> </w:t>
      </w:r>
      <w:r>
        <w:rPr>
          <w:rFonts w:ascii="Book Antiqua"/>
          <w:b/>
          <w:w w:val="105"/>
          <w:sz w:val="28"/>
        </w:rPr>
        <w:t>enable</w:t>
      </w:r>
      <w:r>
        <w:rPr>
          <w:rFonts w:ascii="Book Antiqua"/>
          <w:b/>
          <w:spacing w:val="23"/>
          <w:w w:val="105"/>
          <w:sz w:val="28"/>
        </w:rPr>
        <w:t> </w:t>
      </w:r>
      <w:r>
        <w:rPr>
          <w:rFonts w:ascii="Book Antiqua"/>
          <w:b/>
          <w:w w:val="105"/>
          <w:sz w:val="28"/>
        </w:rPr>
        <w:t>team</w:t>
      </w:r>
      <w:r>
        <w:rPr>
          <w:rFonts w:ascii="Book Antiqua"/>
          <w:b/>
          <w:spacing w:val="22"/>
          <w:w w:val="105"/>
          <w:sz w:val="28"/>
        </w:rPr>
        <w:t> </w:t>
      </w:r>
      <w:r>
        <w:rPr>
          <w:rFonts w:ascii="Book Antiqua"/>
          <w:b/>
          <w:w w:val="105"/>
          <w:sz w:val="28"/>
        </w:rPr>
        <w:t>experimentation.</w:t>
      </w:r>
      <w:r>
        <w:rPr>
          <w:rFonts w:ascii="Book Antiqua"/>
          <w:b/>
          <w:spacing w:val="21"/>
          <w:w w:val="105"/>
          <w:sz w:val="28"/>
        </w:rPr>
        <w:t> </w:t>
      </w:r>
      <w:r>
        <w:rPr>
          <w:w w:val="105"/>
          <w:sz w:val="28"/>
        </w:rPr>
        <w:t>Team</w:t>
      </w:r>
      <w:r>
        <w:rPr>
          <w:spacing w:val="21"/>
          <w:w w:val="105"/>
          <w:sz w:val="28"/>
        </w:rPr>
        <w:t> </w:t>
      </w:r>
      <w:r>
        <w:rPr>
          <w:spacing w:val="-2"/>
          <w:w w:val="105"/>
          <w:sz w:val="28"/>
        </w:rPr>
        <w:t>experimentation</w:t>
      </w:r>
    </w:p>
    <w:p>
      <w:pPr>
        <w:pStyle w:val="BodyText"/>
        <w:spacing w:line="319" w:lineRule="auto" w:before="102"/>
        <w:ind w:left="1022" w:right="645"/>
        <w:jc w:val="both"/>
      </w:pPr>
      <w:r>
        <w:rPr>
          <w:w w:val="110"/>
        </w:rPr>
        <w:t>is the ability of developers to try out new ideas and create and update specifications</w:t>
      </w:r>
      <w:r>
        <w:rPr>
          <w:w w:val="110"/>
        </w:rPr>
        <w:t> during</w:t>
      </w:r>
      <w:r>
        <w:rPr>
          <w:w w:val="110"/>
        </w:rPr>
        <w:t> the</w:t>
      </w:r>
      <w:r>
        <w:rPr>
          <w:w w:val="110"/>
        </w:rPr>
        <w:t> development</w:t>
      </w:r>
      <w:r>
        <w:rPr>
          <w:w w:val="110"/>
        </w:rPr>
        <w:t> process,</w:t>
      </w:r>
      <w:r>
        <w:rPr>
          <w:w w:val="110"/>
        </w:rPr>
        <w:t> without</w:t>
      </w:r>
      <w:r>
        <w:rPr>
          <w:w w:val="110"/>
        </w:rPr>
        <w:t> requiring approval</w:t>
      </w:r>
      <w:r>
        <w:rPr>
          <w:w w:val="110"/>
        </w:rPr>
        <w:t> from</w:t>
      </w:r>
      <w:r>
        <w:rPr>
          <w:w w:val="110"/>
        </w:rPr>
        <w:t> outside</w:t>
      </w:r>
      <w:r>
        <w:rPr>
          <w:w w:val="110"/>
        </w:rPr>
        <w:t> of</w:t>
      </w:r>
      <w:r>
        <w:rPr>
          <w:w w:val="110"/>
        </w:rPr>
        <w:t> the</w:t>
      </w:r>
      <w:r>
        <w:rPr>
          <w:w w:val="110"/>
        </w:rPr>
        <w:t> team,</w:t>
      </w:r>
      <w:r>
        <w:rPr>
          <w:w w:val="110"/>
        </w:rPr>
        <w:t> which</w:t>
      </w:r>
      <w:r>
        <w:rPr>
          <w:w w:val="110"/>
        </w:rPr>
        <w:t> allows</w:t>
      </w:r>
      <w:r>
        <w:rPr>
          <w:w w:val="110"/>
        </w:rPr>
        <w:t> them</w:t>
      </w:r>
      <w:r>
        <w:rPr>
          <w:w w:val="110"/>
        </w:rPr>
        <w:t> to</w:t>
      </w:r>
      <w:r>
        <w:rPr>
          <w:w w:val="110"/>
        </w:rPr>
        <w:t> innovate quickly and create value. This is particularly impactful when combined with working in small batches, incorporating customer feedback, and making</w:t>
      </w:r>
      <w:r>
        <w:rPr>
          <w:w w:val="110"/>
        </w:rPr>
        <w:t> the</w:t>
      </w:r>
      <w:r>
        <w:rPr>
          <w:w w:val="110"/>
        </w:rPr>
        <w:t> flow</w:t>
      </w:r>
      <w:r>
        <w:rPr>
          <w:w w:val="110"/>
        </w:rPr>
        <w:t> of</w:t>
      </w:r>
      <w:r>
        <w:rPr>
          <w:w w:val="110"/>
        </w:rPr>
        <w:t> work</w:t>
      </w:r>
      <w:r>
        <w:rPr>
          <w:w w:val="110"/>
        </w:rPr>
        <w:t> visible.</w:t>
      </w:r>
      <w:r>
        <w:rPr>
          <w:w w:val="110"/>
        </w:rPr>
        <w:t> See</w:t>
      </w:r>
      <w:r>
        <w:rPr>
          <w:w w:val="110"/>
        </w:rPr>
        <w:t> </w:t>
      </w:r>
      <w:hyperlink w:history="true" w:anchor="_bookmark78">
        <w:r>
          <w:rPr>
            <w:w w:val="110"/>
          </w:rPr>
          <w:t>Chapter</w:t>
        </w:r>
        <w:r>
          <w:rPr>
            <w:w w:val="110"/>
          </w:rPr>
          <w:t> 8</w:t>
        </w:r>
      </w:hyperlink>
      <w:r>
        <w:rPr>
          <w:w w:val="110"/>
        </w:rPr>
        <w:t>.</w:t>
      </w:r>
      <w:r>
        <w:rPr>
          <w:w w:val="110"/>
        </w:rPr>
        <w:t> (The</w:t>
      </w:r>
      <w:r>
        <w:rPr>
          <w:w w:val="110"/>
        </w:rPr>
        <w:t> technical counterpart to this is found in </w:t>
      </w:r>
      <w:hyperlink w:history="true" w:anchor="_bookmark38">
        <w:r>
          <w:rPr>
            <w:w w:val="110"/>
          </w:rPr>
          <w:t>Chapter 4</w:t>
        </w:r>
      </w:hyperlink>
      <w:r>
        <w:rPr>
          <w:w w:val="110"/>
        </w:rPr>
        <w:t>.)</w:t>
      </w:r>
    </w:p>
    <w:p>
      <w:pPr>
        <w:pStyle w:val="Heading2"/>
        <w:spacing w:line="247" w:lineRule="auto" w:before="291"/>
        <w:rPr>
          <w:rFonts w:ascii="Times New Roman"/>
        </w:rPr>
      </w:pPr>
      <w:r>
        <w:rPr>
          <w:rFonts w:ascii="Times New Roman"/>
        </w:rPr>
        <w:t>LEAN MANAGEMENT AND MONITORING </w:t>
      </w:r>
      <w:r>
        <w:rPr>
          <w:rFonts w:ascii="Times New Roman"/>
          <w:spacing w:val="-2"/>
        </w:rPr>
        <w:t>CAPABILITIES</w:t>
      </w:r>
    </w:p>
    <w:p>
      <w:pPr>
        <w:pStyle w:val="ListParagraph"/>
        <w:numPr>
          <w:ilvl w:val="0"/>
          <w:numId w:val="54"/>
        </w:numPr>
        <w:tabs>
          <w:tab w:pos="1019" w:val="left" w:leader="none"/>
        </w:tabs>
        <w:spacing w:line="240" w:lineRule="auto" w:before="357" w:after="0"/>
        <w:ind w:left="1019" w:right="0" w:hanging="501"/>
        <w:jc w:val="left"/>
        <w:rPr>
          <w:sz w:val="28"/>
        </w:rPr>
      </w:pPr>
      <w:r>
        <w:rPr>
          <w:rFonts w:ascii="Book Antiqua"/>
          <w:b/>
          <w:w w:val="105"/>
          <w:sz w:val="28"/>
        </w:rPr>
        <w:t>Have</w:t>
      </w:r>
      <w:r>
        <w:rPr>
          <w:rFonts w:ascii="Book Antiqua"/>
          <w:b/>
          <w:spacing w:val="66"/>
          <w:w w:val="105"/>
          <w:sz w:val="28"/>
        </w:rPr>
        <w:t> </w:t>
      </w:r>
      <w:r>
        <w:rPr>
          <w:rFonts w:ascii="Book Antiqua"/>
          <w:b/>
          <w:w w:val="105"/>
          <w:sz w:val="28"/>
        </w:rPr>
        <w:t>a</w:t>
      </w:r>
      <w:r>
        <w:rPr>
          <w:rFonts w:ascii="Book Antiqua"/>
          <w:b/>
          <w:spacing w:val="67"/>
          <w:w w:val="105"/>
          <w:sz w:val="28"/>
        </w:rPr>
        <w:t> </w:t>
      </w:r>
      <w:r>
        <w:rPr>
          <w:rFonts w:ascii="Book Antiqua"/>
          <w:b/>
          <w:w w:val="105"/>
          <w:sz w:val="28"/>
        </w:rPr>
        <w:t>lightweight</w:t>
      </w:r>
      <w:r>
        <w:rPr>
          <w:rFonts w:ascii="Book Antiqua"/>
          <w:b/>
          <w:spacing w:val="66"/>
          <w:w w:val="105"/>
          <w:sz w:val="28"/>
        </w:rPr>
        <w:t> </w:t>
      </w:r>
      <w:r>
        <w:rPr>
          <w:rFonts w:ascii="Book Antiqua"/>
          <w:b/>
          <w:w w:val="105"/>
          <w:sz w:val="28"/>
        </w:rPr>
        <w:t>change</w:t>
      </w:r>
      <w:r>
        <w:rPr>
          <w:rFonts w:ascii="Book Antiqua"/>
          <w:b/>
          <w:spacing w:val="67"/>
          <w:w w:val="105"/>
          <w:sz w:val="28"/>
        </w:rPr>
        <w:t> </w:t>
      </w:r>
      <w:r>
        <w:rPr>
          <w:rFonts w:ascii="Book Antiqua"/>
          <w:b/>
          <w:w w:val="105"/>
          <w:sz w:val="28"/>
        </w:rPr>
        <w:t>approval</w:t>
      </w:r>
      <w:r>
        <w:rPr>
          <w:rFonts w:ascii="Book Antiqua"/>
          <w:b/>
          <w:spacing w:val="66"/>
          <w:w w:val="105"/>
          <w:sz w:val="28"/>
        </w:rPr>
        <w:t> </w:t>
      </w:r>
      <w:r>
        <w:rPr>
          <w:rFonts w:ascii="Book Antiqua"/>
          <w:b/>
          <w:w w:val="105"/>
          <w:sz w:val="28"/>
        </w:rPr>
        <w:t>processes.</w:t>
      </w:r>
      <w:r>
        <w:rPr>
          <w:rFonts w:ascii="Book Antiqua"/>
          <w:b/>
          <w:spacing w:val="65"/>
          <w:w w:val="105"/>
          <w:sz w:val="28"/>
        </w:rPr>
        <w:t> </w:t>
      </w:r>
      <w:r>
        <w:rPr>
          <w:w w:val="105"/>
          <w:sz w:val="28"/>
        </w:rPr>
        <w:t>Our</w:t>
      </w:r>
      <w:r>
        <w:rPr>
          <w:spacing w:val="65"/>
          <w:w w:val="105"/>
          <w:sz w:val="28"/>
        </w:rPr>
        <w:t> </w:t>
      </w:r>
      <w:r>
        <w:rPr>
          <w:spacing w:val="-2"/>
          <w:w w:val="105"/>
          <w:sz w:val="28"/>
        </w:rPr>
        <w:t>research</w:t>
      </w:r>
    </w:p>
    <w:p>
      <w:pPr>
        <w:pStyle w:val="ListParagraph"/>
        <w:spacing w:after="0" w:line="240" w:lineRule="auto"/>
        <w:jc w:val="left"/>
        <w:rPr>
          <w:sz w:val="28"/>
        </w:rPr>
        <w:sectPr>
          <w:pgSz w:w="12240" w:h="15840"/>
          <w:pgMar w:top="1380" w:bottom="280" w:left="1080" w:right="1080"/>
        </w:sectPr>
      </w:pPr>
    </w:p>
    <w:p>
      <w:pPr>
        <w:pStyle w:val="BodyText"/>
        <w:spacing w:line="319" w:lineRule="auto" w:before="92"/>
        <w:ind w:left="1022" w:right="645"/>
        <w:jc w:val="both"/>
      </w:pPr>
      <w:r>
        <w:rPr>
          <w:w w:val="110"/>
        </w:rPr>
        <w:t>shows</w:t>
      </w:r>
      <w:r>
        <w:rPr>
          <w:spacing w:val="-11"/>
          <w:w w:val="110"/>
        </w:rPr>
        <w:t> </w:t>
      </w:r>
      <w:r>
        <w:rPr>
          <w:w w:val="110"/>
        </w:rPr>
        <w:t>that</w:t>
      </w:r>
      <w:r>
        <w:rPr>
          <w:spacing w:val="-11"/>
          <w:w w:val="110"/>
        </w:rPr>
        <w:t> </w:t>
      </w:r>
      <w:r>
        <w:rPr>
          <w:w w:val="110"/>
        </w:rPr>
        <w:t>a</w:t>
      </w:r>
      <w:r>
        <w:rPr>
          <w:spacing w:val="-11"/>
          <w:w w:val="110"/>
        </w:rPr>
        <w:t> </w:t>
      </w:r>
      <w:r>
        <w:rPr>
          <w:w w:val="110"/>
        </w:rPr>
        <w:t>lightweight</w:t>
      </w:r>
      <w:r>
        <w:rPr>
          <w:spacing w:val="-11"/>
          <w:w w:val="110"/>
        </w:rPr>
        <w:t> </w:t>
      </w:r>
      <w:r>
        <w:rPr>
          <w:w w:val="110"/>
        </w:rPr>
        <w:t>change</w:t>
      </w:r>
      <w:r>
        <w:rPr>
          <w:spacing w:val="-11"/>
          <w:w w:val="110"/>
        </w:rPr>
        <w:t> </w:t>
      </w:r>
      <w:r>
        <w:rPr>
          <w:w w:val="110"/>
        </w:rPr>
        <w:t>approval</w:t>
      </w:r>
      <w:r>
        <w:rPr>
          <w:spacing w:val="-11"/>
          <w:w w:val="110"/>
        </w:rPr>
        <w:t> </w:t>
      </w:r>
      <w:r>
        <w:rPr>
          <w:w w:val="110"/>
        </w:rPr>
        <w:t>process</w:t>
      </w:r>
      <w:r>
        <w:rPr>
          <w:spacing w:val="-11"/>
          <w:w w:val="110"/>
        </w:rPr>
        <w:t> </w:t>
      </w:r>
      <w:r>
        <w:rPr>
          <w:w w:val="110"/>
        </w:rPr>
        <w:t>based</w:t>
      </w:r>
      <w:r>
        <w:rPr>
          <w:spacing w:val="-11"/>
          <w:w w:val="110"/>
        </w:rPr>
        <w:t> </w:t>
      </w:r>
      <w:r>
        <w:rPr>
          <w:w w:val="110"/>
        </w:rPr>
        <w:t>on</w:t>
      </w:r>
      <w:r>
        <w:rPr>
          <w:spacing w:val="-11"/>
          <w:w w:val="110"/>
        </w:rPr>
        <w:t> </w:t>
      </w:r>
      <w:r>
        <w:rPr>
          <w:w w:val="110"/>
        </w:rPr>
        <w:t>peer</w:t>
      </w:r>
      <w:r>
        <w:rPr>
          <w:spacing w:val="-11"/>
          <w:w w:val="110"/>
        </w:rPr>
        <w:t> </w:t>
      </w:r>
      <w:r>
        <w:rPr>
          <w:w w:val="110"/>
        </w:rPr>
        <w:t>review (pair</w:t>
      </w:r>
      <w:r>
        <w:rPr>
          <w:w w:val="110"/>
        </w:rPr>
        <w:t> programming</w:t>
      </w:r>
      <w:r>
        <w:rPr>
          <w:w w:val="110"/>
        </w:rPr>
        <w:t> or</w:t>
      </w:r>
      <w:r>
        <w:rPr>
          <w:w w:val="110"/>
        </w:rPr>
        <w:t> intrateam</w:t>
      </w:r>
      <w:r>
        <w:rPr>
          <w:w w:val="110"/>
        </w:rPr>
        <w:t> code</w:t>
      </w:r>
      <w:r>
        <w:rPr>
          <w:w w:val="110"/>
        </w:rPr>
        <w:t> review)</w:t>
      </w:r>
      <w:r>
        <w:rPr>
          <w:w w:val="110"/>
        </w:rPr>
        <w:t> produces</w:t>
      </w:r>
      <w:r>
        <w:rPr>
          <w:w w:val="110"/>
        </w:rPr>
        <w:t> superior</w:t>
      </w:r>
      <w:r>
        <w:rPr>
          <w:w w:val="110"/>
        </w:rPr>
        <w:t> IT performance than using external change approval boards (CABs). See </w:t>
      </w:r>
      <w:hyperlink w:history="true" w:anchor="_bookmark73">
        <w:r>
          <w:rPr>
            <w:w w:val="110"/>
          </w:rPr>
          <w:t>Chapter 7</w:t>
        </w:r>
      </w:hyperlink>
      <w:r>
        <w:rPr>
          <w:w w:val="110"/>
        </w:rPr>
        <w:t>.</w:t>
      </w:r>
    </w:p>
    <w:p>
      <w:pPr>
        <w:pStyle w:val="Heading5"/>
        <w:numPr>
          <w:ilvl w:val="0"/>
          <w:numId w:val="54"/>
        </w:numPr>
        <w:tabs>
          <w:tab w:pos="1019" w:val="left" w:leader="none"/>
          <w:tab w:pos="2348" w:val="left" w:leader="none"/>
          <w:tab w:pos="3412" w:val="left" w:leader="none"/>
          <w:tab w:pos="5136" w:val="left" w:leader="none"/>
          <w:tab w:pos="5866" w:val="left" w:leader="none"/>
          <w:tab w:pos="7998" w:val="left" w:leader="none"/>
          <w:tab w:pos="8518" w:val="left" w:leader="none"/>
        </w:tabs>
        <w:spacing w:line="310" w:lineRule="exact" w:before="0" w:after="0"/>
        <w:ind w:left="1019" w:right="0" w:hanging="501"/>
        <w:jc w:val="left"/>
      </w:pPr>
      <w:r>
        <w:rPr>
          <w:spacing w:val="-2"/>
          <w:w w:val="110"/>
        </w:rPr>
        <w:t>Monitor</w:t>
      </w:r>
      <w:r>
        <w:rPr/>
        <w:tab/>
      </w:r>
      <w:r>
        <w:rPr>
          <w:spacing w:val="-2"/>
          <w:w w:val="110"/>
        </w:rPr>
        <w:t>across</w:t>
      </w:r>
      <w:r>
        <w:rPr/>
        <w:tab/>
      </w:r>
      <w:r>
        <w:rPr>
          <w:spacing w:val="-2"/>
          <w:w w:val="110"/>
        </w:rPr>
        <w:t>application</w:t>
      </w:r>
      <w:r>
        <w:rPr/>
        <w:tab/>
      </w:r>
      <w:r>
        <w:rPr>
          <w:spacing w:val="-5"/>
          <w:w w:val="110"/>
        </w:rPr>
        <w:t>and</w:t>
      </w:r>
      <w:r>
        <w:rPr/>
        <w:tab/>
      </w:r>
      <w:r>
        <w:rPr>
          <w:spacing w:val="-2"/>
          <w:w w:val="110"/>
        </w:rPr>
        <w:t>infrastructure</w:t>
      </w:r>
      <w:r>
        <w:rPr/>
        <w:tab/>
      </w:r>
      <w:r>
        <w:rPr>
          <w:spacing w:val="-5"/>
          <w:w w:val="110"/>
        </w:rPr>
        <w:t>to</w:t>
      </w:r>
      <w:r>
        <w:rPr/>
        <w:tab/>
      </w:r>
      <w:r>
        <w:rPr>
          <w:spacing w:val="-2"/>
          <w:w w:val="110"/>
        </w:rPr>
        <w:t>inform</w:t>
      </w:r>
    </w:p>
    <w:p>
      <w:pPr>
        <w:pStyle w:val="BodyText"/>
        <w:spacing w:line="314" w:lineRule="auto" w:before="80"/>
        <w:ind w:left="1022" w:right="645"/>
        <w:jc w:val="both"/>
      </w:pPr>
      <w:r>
        <w:rPr>
          <w:rFonts w:ascii="Book Antiqua"/>
          <w:b/>
          <w:w w:val="110"/>
        </w:rPr>
        <w:t>business</w:t>
      </w:r>
      <w:r>
        <w:rPr>
          <w:rFonts w:ascii="Book Antiqua"/>
          <w:b/>
          <w:w w:val="110"/>
        </w:rPr>
        <w:t> decisions.</w:t>
      </w:r>
      <w:r>
        <w:rPr>
          <w:rFonts w:ascii="Book Antiqua"/>
          <w:b/>
          <w:w w:val="110"/>
        </w:rPr>
        <w:t> </w:t>
      </w:r>
      <w:r>
        <w:rPr>
          <w:w w:val="110"/>
        </w:rPr>
        <w:t>Use</w:t>
      </w:r>
      <w:r>
        <w:rPr>
          <w:w w:val="110"/>
        </w:rPr>
        <w:t> data</w:t>
      </w:r>
      <w:r>
        <w:rPr>
          <w:w w:val="110"/>
        </w:rPr>
        <w:t> from</w:t>
      </w:r>
      <w:r>
        <w:rPr>
          <w:w w:val="110"/>
        </w:rPr>
        <w:t> application</w:t>
      </w:r>
      <w:r>
        <w:rPr>
          <w:w w:val="110"/>
        </w:rPr>
        <w:t> and</w:t>
      </w:r>
      <w:r>
        <w:rPr>
          <w:w w:val="110"/>
        </w:rPr>
        <w:t> infrastructure monitoring</w:t>
      </w:r>
      <w:r>
        <w:rPr>
          <w:spacing w:val="-9"/>
          <w:w w:val="110"/>
        </w:rPr>
        <w:t> </w:t>
      </w:r>
      <w:r>
        <w:rPr>
          <w:w w:val="110"/>
        </w:rPr>
        <w:t>tools</w:t>
      </w:r>
      <w:r>
        <w:rPr>
          <w:spacing w:val="-8"/>
          <w:w w:val="110"/>
        </w:rPr>
        <w:t> </w:t>
      </w:r>
      <w:r>
        <w:rPr>
          <w:w w:val="110"/>
        </w:rPr>
        <w:t>to</w:t>
      </w:r>
      <w:r>
        <w:rPr>
          <w:spacing w:val="-8"/>
          <w:w w:val="110"/>
        </w:rPr>
        <w:t> </w:t>
      </w:r>
      <w:r>
        <w:rPr>
          <w:w w:val="110"/>
        </w:rPr>
        <w:t>take</w:t>
      </w:r>
      <w:r>
        <w:rPr>
          <w:spacing w:val="-9"/>
          <w:w w:val="110"/>
        </w:rPr>
        <w:t> </w:t>
      </w:r>
      <w:r>
        <w:rPr>
          <w:w w:val="110"/>
        </w:rPr>
        <w:t>action</w:t>
      </w:r>
      <w:r>
        <w:rPr>
          <w:spacing w:val="-8"/>
          <w:w w:val="110"/>
        </w:rPr>
        <w:t> </w:t>
      </w:r>
      <w:r>
        <w:rPr>
          <w:w w:val="110"/>
        </w:rPr>
        <w:t>and</w:t>
      </w:r>
      <w:r>
        <w:rPr>
          <w:spacing w:val="-8"/>
          <w:w w:val="110"/>
        </w:rPr>
        <w:t> </w:t>
      </w:r>
      <w:r>
        <w:rPr>
          <w:w w:val="110"/>
        </w:rPr>
        <w:t>make</w:t>
      </w:r>
      <w:r>
        <w:rPr>
          <w:spacing w:val="-9"/>
          <w:w w:val="110"/>
        </w:rPr>
        <w:t> </w:t>
      </w:r>
      <w:r>
        <w:rPr>
          <w:w w:val="110"/>
        </w:rPr>
        <w:t>business</w:t>
      </w:r>
      <w:r>
        <w:rPr>
          <w:spacing w:val="-8"/>
          <w:w w:val="110"/>
        </w:rPr>
        <w:t> </w:t>
      </w:r>
      <w:r>
        <w:rPr>
          <w:w w:val="110"/>
        </w:rPr>
        <w:t>decisions.</w:t>
      </w:r>
      <w:r>
        <w:rPr>
          <w:spacing w:val="-8"/>
          <w:w w:val="110"/>
        </w:rPr>
        <w:t> </w:t>
      </w:r>
      <w:r>
        <w:rPr>
          <w:w w:val="110"/>
        </w:rPr>
        <w:t>This</w:t>
      </w:r>
      <w:r>
        <w:rPr>
          <w:spacing w:val="-9"/>
          <w:w w:val="110"/>
        </w:rPr>
        <w:t> </w:t>
      </w:r>
      <w:r>
        <w:rPr>
          <w:w w:val="110"/>
        </w:rPr>
        <w:t>goes beyond</w:t>
      </w:r>
      <w:r>
        <w:rPr>
          <w:spacing w:val="-7"/>
          <w:w w:val="110"/>
        </w:rPr>
        <w:t> </w:t>
      </w:r>
      <w:r>
        <w:rPr>
          <w:w w:val="110"/>
        </w:rPr>
        <w:t>paging</w:t>
      </w:r>
      <w:r>
        <w:rPr>
          <w:spacing w:val="-7"/>
          <w:w w:val="110"/>
        </w:rPr>
        <w:t> </w:t>
      </w:r>
      <w:r>
        <w:rPr>
          <w:w w:val="110"/>
        </w:rPr>
        <w:t>people</w:t>
      </w:r>
      <w:r>
        <w:rPr>
          <w:spacing w:val="-7"/>
          <w:w w:val="110"/>
        </w:rPr>
        <w:t> </w:t>
      </w:r>
      <w:r>
        <w:rPr>
          <w:w w:val="110"/>
        </w:rPr>
        <w:t>when</w:t>
      </w:r>
      <w:r>
        <w:rPr>
          <w:spacing w:val="-7"/>
          <w:w w:val="110"/>
        </w:rPr>
        <w:t> </w:t>
      </w:r>
      <w:r>
        <w:rPr>
          <w:w w:val="110"/>
        </w:rPr>
        <w:t>things</w:t>
      </w:r>
      <w:r>
        <w:rPr>
          <w:spacing w:val="-7"/>
          <w:w w:val="110"/>
        </w:rPr>
        <w:t> </w:t>
      </w:r>
      <w:r>
        <w:rPr>
          <w:w w:val="110"/>
        </w:rPr>
        <w:t>go</w:t>
      </w:r>
      <w:r>
        <w:rPr>
          <w:spacing w:val="-7"/>
          <w:w w:val="110"/>
        </w:rPr>
        <w:t> </w:t>
      </w:r>
      <w:r>
        <w:rPr>
          <w:w w:val="110"/>
        </w:rPr>
        <w:t>wrong.</w:t>
      </w:r>
      <w:r>
        <w:rPr>
          <w:spacing w:val="-7"/>
          <w:w w:val="110"/>
        </w:rPr>
        <w:t> </w:t>
      </w:r>
      <w:r>
        <w:rPr>
          <w:w w:val="110"/>
        </w:rPr>
        <w:t>See</w:t>
      </w:r>
      <w:r>
        <w:rPr>
          <w:spacing w:val="-7"/>
          <w:w w:val="110"/>
        </w:rPr>
        <w:t> </w:t>
      </w:r>
      <w:hyperlink w:history="true" w:anchor="_bookmark73">
        <w:r>
          <w:rPr>
            <w:w w:val="110"/>
          </w:rPr>
          <w:t>Chapter</w:t>
        </w:r>
        <w:r>
          <w:rPr>
            <w:spacing w:val="-7"/>
            <w:w w:val="110"/>
          </w:rPr>
          <w:t> </w:t>
        </w:r>
        <w:r>
          <w:rPr>
            <w:w w:val="110"/>
          </w:rPr>
          <w:t>7</w:t>
        </w:r>
      </w:hyperlink>
      <w:r>
        <w:rPr>
          <w:w w:val="110"/>
        </w:rPr>
        <w:t>.</w:t>
      </w:r>
    </w:p>
    <w:p>
      <w:pPr>
        <w:pStyle w:val="ListParagraph"/>
        <w:numPr>
          <w:ilvl w:val="0"/>
          <w:numId w:val="54"/>
        </w:numPr>
        <w:tabs>
          <w:tab w:pos="1019" w:val="left" w:leader="none"/>
        </w:tabs>
        <w:spacing w:line="323" w:lineRule="exact" w:before="0" w:after="0"/>
        <w:ind w:left="1019" w:right="0" w:hanging="501"/>
        <w:jc w:val="left"/>
        <w:rPr>
          <w:sz w:val="28"/>
        </w:rPr>
      </w:pPr>
      <w:r>
        <w:rPr>
          <w:rFonts w:ascii="Book Antiqua"/>
          <w:b/>
          <w:w w:val="110"/>
          <w:sz w:val="28"/>
        </w:rPr>
        <w:t>Check</w:t>
      </w:r>
      <w:r>
        <w:rPr>
          <w:rFonts w:ascii="Book Antiqua"/>
          <w:b/>
          <w:spacing w:val="23"/>
          <w:w w:val="110"/>
          <w:sz w:val="28"/>
        </w:rPr>
        <w:t> </w:t>
      </w:r>
      <w:r>
        <w:rPr>
          <w:rFonts w:ascii="Book Antiqua"/>
          <w:b/>
          <w:w w:val="110"/>
          <w:sz w:val="28"/>
        </w:rPr>
        <w:t>system</w:t>
      </w:r>
      <w:r>
        <w:rPr>
          <w:rFonts w:ascii="Book Antiqua"/>
          <w:b/>
          <w:spacing w:val="24"/>
          <w:w w:val="110"/>
          <w:sz w:val="28"/>
        </w:rPr>
        <w:t> </w:t>
      </w:r>
      <w:r>
        <w:rPr>
          <w:rFonts w:ascii="Book Antiqua"/>
          <w:b/>
          <w:w w:val="110"/>
          <w:sz w:val="28"/>
        </w:rPr>
        <w:t>health</w:t>
      </w:r>
      <w:r>
        <w:rPr>
          <w:rFonts w:ascii="Book Antiqua"/>
          <w:b/>
          <w:spacing w:val="23"/>
          <w:w w:val="110"/>
          <w:sz w:val="28"/>
        </w:rPr>
        <w:t> </w:t>
      </w:r>
      <w:r>
        <w:rPr>
          <w:rFonts w:ascii="Book Antiqua"/>
          <w:b/>
          <w:w w:val="110"/>
          <w:sz w:val="28"/>
        </w:rPr>
        <w:t>proactively.</w:t>
      </w:r>
      <w:r>
        <w:rPr>
          <w:rFonts w:ascii="Book Antiqua"/>
          <w:b/>
          <w:spacing w:val="23"/>
          <w:w w:val="110"/>
          <w:sz w:val="28"/>
        </w:rPr>
        <w:t> </w:t>
      </w:r>
      <w:r>
        <w:rPr>
          <w:w w:val="110"/>
          <w:sz w:val="28"/>
        </w:rPr>
        <w:t>Monitor</w:t>
      </w:r>
      <w:r>
        <w:rPr>
          <w:spacing w:val="22"/>
          <w:w w:val="110"/>
          <w:sz w:val="28"/>
        </w:rPr>
        <w:t> </w:t>
      </w:r>
      <w:r>
        <w:rPr>
          <w:w w:val="110"/>
          <w:sz w:val="28"/>
        </w:rPr>
        <w:t>system</w:t>
      </w:r>
      <w:r>
        <w:rPr>
          <w:spacing w:val="22"/>
          <w:w w:val="110"/>
          <w:sz w:val="28"/>
        </w:rPr>
        <w:t> </w:t>
      </w:r>
      <w:r>
        <w:rPr>
          <w:w w:val="110"/>
          <w:sz w:val="28"/>
        </w:rPr>
        <w:t>health,</w:t>
      </w:r>
      <w:r>
        <w:rPr>
          <w:spacing w:val="23"/>
          <w:w w:val="110"/>
          <w:sz w:val="28"/>
        </w:rPr>
        <w:t> </w:t>
      </w:r>
      <w:r>
        <w:rPr>
          <w:spacing w:val="-2"/>
          <w:w w:val="110"/>
          <w:sz w:val="28"/>
        </w:rPr>
        <w:t>using</w:t>
      </w:r>
    </w:p>
    <w:p>
      <w:pPr>
        <w:pStyle w:val="BodyText"/>
        <w:spacing w:line="319" w:lineRule="auto" w:before="102"/>
        <w:ind w:left="1022" w:right="645"/>
        <w:jc w:val="both"/>
      </w:pPr>
      <w:r>
        <w:rPr>
          <w:w w:val="110"/>
        </w:rPr>
        <w:t>threshold</w:t>
      </w:r>
      <w:r>
        <w:rPr>
          <w:w w:val="110"/>
        </w:rPr>
        <w:t> and</w:t>
      </w:r>
      <w:r>
        <w:rPr>
          <w:w w:val="110"/>
        </w:rPr>
        <w:t> rate-of-change</w:t>
      </w:r>
      <w:r>
        <w:rPr>
          <w:w w:val="110"/>
        </w:rPr>
        <w:t> warnings,</w:t>
      </w:r>
      <w:r>
        <w:rPr>
          <w:w w:val="110"/>
        </w:rPr>
        <w:t> to</w:t>
      </w:r>
      <w:r>
        <w:rPr>
          <w:w w:val="110"/>
        </w:rPr>
        <w:t> enable</w:t>
      </w:r>
      <w:r>
        <w:rPr>
          <w:w w:val="110"/>
        </w:rPr>
        <w:t> teams</w:t>
      </w:r>
      <w:r>
        <w:rPr>
          <w:w w:val="110"/>
        </w:rPr>
        <w:t> to preemptively detect and mitigate problems. See </w:t>
      </w:r>
      <w:hyperlink w:history="true" w:anchor="_bookmark118">
        <w:r>
          <w:rPr>
            <w:w w:val="110"/>
          </w:rPr>
          <w:t>Chapter 13</w:t>
        </w:r>
      </w:hyperlink>
      <w:r>
        <w:rPr>
          <w:w w:val="110"/>
        </w:rPr>
        <w:t>.</w:t>
      </w:r>
    </w:p>
    <w:p>
      <w:pPr>
        <w:pStyle w:val="Heading5"/>
        <w:numPr>
          <w:ilvl w:val="0"/>
          <w:numId w:val="54"/>
        </w:numPr>
        <w:tabs>
          <w:tab w:pos="1019" w:val="left" w:leader="none"/>
        </w:tabs>
        <w:spacing w:line="313" w:lineRule="exact" w:before="0" w:after="0"/>
        <w:ind w:left="1019" w:right="0" w:hanging="501"/>
        <w:jc w:val="left"/>
      </w:pPr>
      <w:r>
        <w:rPr>
          <w:w w:val="105"/>
        </w:rPr>
        <w:t>Improve</w:t>
      </w:r>
      <w:r>
        <w:rPr>
          <w:spacing w:val="75"/>
          <w:w w:val="105"/>
        </w:rPr>
        <w:t> </w:t>
      </w:r>
      <w:r>
        <w:rPr>
          <w:w w:val="105"/>
        </w:rPr>
        <w:t>processes</w:t>
      </w:r>
      <w:r>
        <w:rPr>
          <w:spacing w:val="76"/>
          <w:w w:val="105"/>
        </w:rPr>
        <w:t> </w:t>
      </w:r>
      <w:r>
        <w:rPr>
          <w:w w:val="105"/>
        </w:rPr>
        <w:t>and</w:t>
      </w:r>
      <w:r>
        <w:rPr>
          <w:spacing w:val="75"/>
          <w:w w:val="105"/>
        </w:rPr>
        <w:t> </w:t>
      </w:r>
      <w:r>
        <w:rPr>
          <w:w w:val="105"/>
        </w:rPr>
        <w:t>manage</w:t>
      </w:r>
      <w:r>
        <w:rPr>
          <w:spacing w:val="76"/>
          <w:w w:val="105"/>
        </w:rPr>
        <w:t> </w:t>
      </w:r>
      <w:r>
        <w:rPr>
          <w:w w:val="105"/>
        </w:rPr>
        <w:t>work</w:t>
      </w:r>
      <w:r>
        <w:rPr>
          <w:spacing w:val="76"/>
          <w:w w:val="105"/>
        </w:rPr>
        <w:t> </w:t>
      </w:r>
      <w:r>
        <w:rPr>
          <w:w w:val="105"/>
        </w:rPr>
        <w:t>with</w:t>
      </w:r>
      <w:r>
        <w:rPr>
          <w:spacing w:val="76"/>
          <w:w w:val="105"/>
        </w:rPr>
        <w:t> </w:t>
      </w:r>
      <w:r>
        <w:rPr>
          <w:w w:val="105"/>
        </w:rPr>
        <w:t>work-in-</w:t>
      </w:r>
      <w:r>
        <w:rPr>
          <w:spacing w:val="-2"/>
          <w:w w:val="105"/>
        </w:rPr>
        <w:t>process</w:t>
      </w:r>
    </w:p>
    <w:p>
      <w:pPr>
        <w:pStyle w:val="BodyText"/>
        <w:spacing w:line="316" w:lineRule="auto" w:before="80"/>
        <w:ind w:left="1022" w:right="645"/>
        <w:jc w:val="both"/>
      </w:pPr>
      <w:r>
        <w:rPr>
          <w:rFonts w:ascii="Book Antiqua"/>
          <w:b/>
          <w:w w:val="110"/>
        </w:rPr>
        <w:t>(WIP)</w:t>
      </w:r>
      <w:r>
        <w:rPr>
          <w:rFonts w:ascii="Book Antiqua"/>
          <w:b/>
          <w:spacing w:val="-20"/>
          <w:w w:val="110"/>
        </w:rPr>
        <w:t> </w:t>
      </w:r>
      <w:r>
        <w:rPr>
          <w:rFonts w:ascii="Book Antiqua"/>
          <w:b/>
          <w:w w:val="110"/>
        </w:rPr>
        <w:t>limits.</w:t>
      </w:r>
      <w:r>
        <w:rPr>
          <w:rFonts w:ascii="Book Antiqua"/>
          <w:b/>
          <w:spacing w:val="-19"/>
          <w:w w:val="110"/>
        </w:rPr>
        <w:t> </w:t>
      </w:r>
      <w:r>
        <w:rPr>
          <w:w w:val="110"/>
        </w:rPr>
        <w:t>The</w:t>
      </w:r>
      <w:r>
        <w:rPr>
          <w:spacing w:val="-19"/>
          <w:w w:val="110"/>
        </w:rPr>
        <w:t> </w:t>
      </w:r>
      <w:r>
        <w:rPr>
          <w:w w:val="110"/>
        </w:rPr>
        <w:t>use</w:t>
      </w:r>
      <w:r>
        <w:rPr>
          <w:spacing w:val="-19"/>
          <w:w w:val="110"/>
        </w:rPr>
        <w:t> </w:t>
      </w:r>
      <w:r>
        <w:rPr>
          <w:w w:val="110"/>
        </w:rPr>
        <w:t>of</w:t>
      </w:r>
      <w:r>
        <w:rPr>
          <w:spacing w:val="-20"/>
          <w:w w:val="110"/>
        </w:rPr>
        <w:t> </w:t>
      </w:r>
      <w:r>
        <w:rPr>
          <w:w w:val="110"/>
        </w:rPr>
        <w:t>work-in-process</w:t>
      </w:r>
      <w:r>
        <w:rPr>
          <w:spacing w:val="-19"/>
          <w:w w:val="110"/>
        </w:rPr>
        <w:t> </w:t>
      </w:r>
      <w:r>
        <w:rPr>
          <w:w w:val="110"/>
        </w:rPr>
        <w:t>limits</w:t>
      </w:r>
      <w:r>
        <w:rPr>
          <w:spacing w:val="-19"/>
          <w:w w:val="110"/>
        </w:rPr>
        <w:t> </w:t>
      </w:r>
      <w:r>
        <w:rPr>
          <w:w w:val="110"/>
        </w:rPr>
        <w:t>to</w:t>
      </w:r>
      <w:r>
        <w:rPr>
          <w:spacing w:val="-19"/>
          <w:w w:val="110"/>
        </w:rPr>
        <w:t> </w:t>
      </w:r>
      <w:r>
        <w:rPr>
          <w:w w:val="110"/>
        </w:rPr>
        <w:t>manage</w:t>
      </w:r>
      <w:r>
        <w:rPr>
          <w:spacing w:val="-20"/>
          <w:w w:val="110"/>
        </w:rPr>
        <w:t> </w:t>
      </w:r>
      <w:r>
        <w:rPr>
          <w:w w:val="110"/>
        </w:rPr>
        <w:t>the</w:t>
      </w:r>
      <w:r>
        <w:rPr>
          <w:spacing w:val="-19"/>
          <w:w w:val="110"/>
        </w:rPr>
        <w:t> </w:t>
      </w:r>
      <w:r>
        <w:rPr>
          <w:w w:val="110"/>
        </w:rPr>
        <w:t>flow</w:t>
      </w:r>
      <w:r>
        <w:rPr>
          <w:spacing w:val="-19"/>
          <w:w w:val="110"/>
        </w:rPr>
        <w:t> </w:t>
      </w:r>
      <w:r>
        <w:rPr>
          <w:w w:val="110"/>
        </w:rPr>
        <w:t>of work</w:t>
      </w:r>
      <w:r>
        <w:rPr>
          <w:spacing w:val="-15"/>
          <w:w w:val="110"/>
        </w:rPr>
        <w:t> </w:t>
      </w:r>
      <w:r>
        <w:rPr>
          <w:w w:val="110"/>
        </w:rPr>
        <w:t>is</w:t>
      </w:r>
      <w:r>
        <w:rPr>
          <w:spacing w:val="-14"/>
          <w:w w:val="110"/>
        </w:rPr>
        <w:t> </w:t>
      </w:r>
      <w:r>
        <w:rPr>
          <w:w w:val="110"/>
        </w:rPr>
        <w:t>well</w:t>
      </w:r>
      <w:r>
        <w:rPr>
          <w:spacing w:val="-15"/>
          <w:w w:val="110"/>
        </w:rPr>
        <w:t> </w:t>
      </w:r>
      <w:r>
        <w:rPr>
          <w:w w:val="110"/>
        </w:rPr>
        <w:t>known</w:t>
      </w:r>
      <w:r>
        <w:rPr>
          <w:spacing w:val="-14"/>
          <w:w w:val="110"/>
        </w:rPr>
        <w:t> </w:t>
      </w:r>
      <w:r>
        <w:rPr>
          <w:w w:val="110"/>
        </w:rPr>
        <w:t>in</w:t>
      </w:r>
      <w:r>
        <w:rPr>
          <w:spacing w:val="-15"/>
          <w:w w:val="110"/>
        </w:rPr>
        <w:t> </w:t>
      </w:r>
      <w:r>
        <w:rPr>
          <w:w w:val="110"/>
        </w:rPr>
        <w:t>the</w:t>
      </w:r>
      <w:r>
        <w:rPr>
          <w:spacing w:val="-14"/>
          <w:w w:val="110"/>
        </w:rPr>
        <w:t> </w:t>
      </w:r>
      <w:r>
        <w:rPr>
          <w:w w:val="110"/>
        </w:rPr>
        <w:t>Lean</w:t>
      </w:r>
      <w:r>
        <w:rPr>
          <w:spacing w:val="-15"/>
          <w:w w:val="110"/>
        </w:rPr>
        <w:t> </w:t>
      </w:r>
      <w:r>
        <w:rPr>
          <w:w w:val="110"/>
        </w:rPr>
        <w:t>community.</w:t>
      </w:r>
      <w:r>
        <w:rPr>
          <w:spacing w:val="-14"/>
          <w:w w:val="110"/>
        </w:rPr>
        <w:t> </w:t>
      </w:r>
      <w:r>
        <w:rPr>
          <w:w w:val="110"/>
        </w:rPr>
        <w:t>When</w:t>
      </w:r>
      <w:r>
        <w:rPr>
          <w:spacing w:val="-15"/>
          <w:w w:val="110"/>
        </w:rPr>
        <w:t> </w:t>
      </w:r>
      <w:r>
        <w:rPr>
          <w:w w:val="110"/>
        </w:rPr>
        <w:t>used</w:t>
      </w:r>
      <w:r>
        <w:rPr>
          <w:spacing w:val="-15"/>
          <w:w w:val="110"/>
        </w:rPr>
        <w:t> </w:t>
      </w:r>
      <w:r>
        <w:rPr>
          <w:w w:val="110"/>
        </w:rPr>
        <w:t>effectively,</w:t>
      </w:r>
      <w:r>
        <w:rPr>
          <w:spacing w:val="-14"/>
          <w:w w:val="110"/>
        </w:rPr>
        <w:t> </w:t>
      </w:r>
      <w:r>
        <w:rPr>
          <w:w w:val="110"/>
        </w:rPr>
        <w:t>this drives</w:t>
      </w:r>
      <w:r>
        <w:rPr>
          <w:w w:val="110"/>
        </w:rPr>
        <w:t> process</w:t>
      </w:r>
      <w:r>
        <w:rPr>
          <w:w w:val="110"/>
        </w:rPr>
        <w:t> improvement,</w:t>
      </w:r>
      <w:r>
        <w:rPr>
          <w:w w:val="110"/>
        </w:rPr>
        <w:t> increases</w:t>
      </w:r>
      <w:r>
        <w:rPr>
          <w:w w:val="110"/>
        </w:rPr>
        <w:t> throughput,</w:t>
      </w:r>
      <w:r>
        <w:rPr>
          <w:w w:val="110"/>
        </w:rPr>
        <w:t> and</w:t>
      </w:r>
      <w:r>
        <w:rPr>
          <w:w w:val="110"/>
        </w:rPr>
        <w:t> makes constraints visible in the system. See </w:t>
      </w:r>
      <w:hyperlink w:history="true" w:anchor="_bookmark73">
        <w:r>
          <w:rPr>
            <w:w w:val="110"/>
          </w:rPr>
          <w:t>Chapter 7</w:t>
        </w:r>
      </w:hyperlink>
      <w:r>
        <w:rPr>
          <w:w w:val="110"/>
        </w:rPr>
        <w:t>.</w:t>
      </w:r>
    </w:p>
    <w:p>
      <w:pPr>
        <w:pStyle w:val="Heading5"/>
        <w:numPr>
          <w:ilvl w:val="0"/>
          <w:numId w:val="54"/>
        </w:numPr>
        <w:tabs>
          <w:tab w:pos="1019" w:val="left" w:leader="none"/>
        </w:tabs>
        <w:spacing w:line="315" w:lineRule="exact" w:before="0" w:after="0"/>
        <w:ind w:left="1019" w:right="0" w:hanging="501"/>
        <w:jc w:val="left"/>
      </w:pPr>
      <w:r>
        <w:rPr/>
        <w:t>Visualize</w:t>
      </w:r>
      <w:r>
        <w:rPr>
          <w:spacing w:val="9"/>
        </w:rPr>
        <w:t> </w:t>
      </w:r>
      <w:r>
        <w:rPr/>
        <w:t>work</w:t>
      </w:r>
      <w:r>
        <w:rPr>
          <w:spacing w:val="9"/>
        </w:rPr>
        <w:t> </w:t>
      </w:r>
      <w:r>
        <w:rPr/>
        <w:t>to</w:t>
      </w:r>
      <w:r>
        <w:rPr>
          <w:spacing w:val="10"/>
        </w:rPr>
        <w:t> </w:t>
      </w:r>
      <w:r>
        <w:rPr/>
        <w:t>monitor</w:t>
      </w:r>
      <w:r>
        <w:rPr>
          <w:spacing w:val="9"/>
        </w:rPr>
        <w:t> </w:t>
      </w:r>
      <w:r>
        <w:rPr/>
        <w:t>quality</w:t>
      </w:r>
      <w:r>
        <w:rPr>
          <w:spacing w:val="10"/>
        </w:rPr>
        <w:t> </w:t>
      </w:r>
      <w:r>
        <w:rPr/>
        <w:t>and</w:t>
      </w:r>
      <w:r>
        <w:rPr>
          <w:spacing w:val="9"/>
        </w:rPr>
        <w:t> </w:t>
      </w:r>
      <w:r>
        <w:rPr/>
        <w:t>communicate</w:t>
      </w:r>
      <w:r>
        <w:rPr>
          <w:spacing w:val="9"/>
        </w:rPr>
        <w:t> </w:t>
      </w:r>
      <w:r>
        <w:rPr>
          <w:spacing w:val="-2"/>
        </w:rPr>
        <w:t>throughout</w:t>
      </w:r>
    </w:p>
    <w:p>
      <w:pPr>
        <w:pStyle w:val="BodyText"/>
        <w:spacing w:line="314" w:lineRule="auto" w:before="80"/>
        <w:ind w:left="1022" w:right="645"/>
        <w:jc w:val="both"/>
      </w:pPr>
      <w:r>
        <w:rPr>
          <w:rFonts w:ascii="Book Antiqua"/>
          <w:b/>
          <w:w w:val="110"/>
        </w:rPr>
        <w:t>the</w:t>
      </w:r>
      <w:r>
        <w:rPr>
          <w:rFonts w:ascii="Book Antiqua"/>
          <w:b/>
          <w:w w:val="110"/>
        </w:rPr>
        <w:t> team.</w:t>
      </w:r>
      <w:r>
        <w:rPr>
          <w:rFonts w:ascii="Book Antiqua"/>
          <w:b/>
          <w:w w:val="110"/>
        </w:rPr>
        <w:t> </w:t>
      </w:r>
      <w:r>
        <w:rPr>
          <w:w w:val="110"/>
        </w:rPr>
        <w:t>Visual</w:t>
      </w:r>
      <w:r>
        <w:rPr>
          <w:w w:val="110"/>
        </w:rPr>
        <w:t> displays,</w:t>
      </w:r>
      <w:r>
        <w:rPr>
          <w:w w:val="110"/>
        </w:rPr>
        <w:t> such</w:t>
      </w:r>
      <w:r>
        <w:rPr>
          <w:w w:val="110"/>
        </w:rPr>
        <w:t> as</w:t>
      </w:r>
      <w:r>
        <w:rPr>
          <w:w w:val="110"/>
        </w:rPr>
        <w:t> dashboards</w:t>
      </w:r>
      <w:r>
        <w:rPr>
          <w:w w:val="110"/>
        </w:rPr>
        <w:t> or</w:t>
      </w:r>
      <w:r>
        <w:rPr>
          <w:w w:val="110"/>
        </w:rPr>
        <w:t> internal</w:t>
      </w:r>
      <w:r>
        <w:rPr>
          <w:w w:val="110"/>
        </w:rPr>
        <w:t> websites, used</w:t>
      </w:r>
      <w:r>
        <w:rPr>
          <w:w w:val="110"/>
        </w:rPr>
        <w:t> to monitor quality and</w:t>
      </w:r>
      <w:r>
        <w:rPr>
          <w:w w:val="110"/>
        </w:rPr>
        <w:t> work in process have been shown to contribute to software delivery performance. See </w:t>
      </w:r>
      <w:hyperlink w:history="true" w:anchor="_bookmark73">
        <w:r>
          <w:rPr>
            <w:w w:val="110"/>
          </w:rPr>
          <w:t>Chapter 7</w:t>
        </w:r>
      </w:hyperlink>
      <w:r>
        <w:rPr>
          <w:w w:val="110"/>
        </w:rPr>
        <w:t>.</w:t>
      </w:r>
    </w:p>
    <w:p>
      <w:pPr>
        <w:pStyle w:val="Heading2"/>
        <w:spacing w:before="307"/>
        <w:rPr>
          <w:rFonts w:ascii="Times New Roman"/>
        </w:rPr>
      </w:pPr>
      <w:r>
        <w:rPr>
          <w:rFonts w:ascii="Times New Roman"/>
        </w:rPr>
        <w:t>CULTURAL</w:t>
      </w:r>
      <w:r>
        <w:rPr>
          <w:rFonts w:ascii="Times New Roman"/>
          <w:spacing w:val="-7"/>
        </w:rPr>
        <w:t> </w:t>
      </w:r>
      <w:r>
        <w:rPr>
          <w:rFonts w:ascii="Times New Roman"/>
          <w:spacing w:val="-2"/>
        </w:rPr>
        <w:t>CAPABILITIES</w:t>
      </w:r>
    </w:p>
    <w:p>
      <w:pPr>
        <w:pStyle w:val="ListParagraph"/>
        <w:numPr>
          <w:ilvl w:val="0"/>
          <w:numId w:val="54"/>
        </w:numPr>
        <w:tabs>
          <w:tab w:pos="1019" w:val="left" w:leader="none"/>
          <w:tab w:pos="1022" w:val="left" w:leader="none"/>
        </w:tabs>
        <w:spacing w:line="316" w:lineRule="auto" w:before="371" w:after="0"/>
        <w:ind w:left="1022" w:right="645" w:hanging="504"/>
        <w:jc w:val="both"/>
        <w:rPr>
          <w:sz w:val="28"/>
        </w:rPr>
      </w:pPr>
      <w:r>
        <w:rPr>
          <w:rFonts w:ascii="Book Antiqua"/>
          <w:b/>
          <w:w w:val="110"/>
          <w:sz w:val="28"/>
        </w:rPr>
        <w:t>Support</w:t>
      </w:r>
      <w:r>
        <w:rPr>
          <w:rFonts w:ascii="Book Antiqua"/>
          <w:b/>
          <w:w w:val="110"/>
          <w:sz w:val="28"/>
        </w:rPr>
        <w:t> a</w:t>
      </w:r>
      <w:r>
        <w:rPr>
          <w:rFonts w:ascii="Book Antiqua"/>
          <w:b/>
          <w:w w:val="110"/>
          <w:sz w:val="28"/>
        </w:rPr>
        <w:t> generative</w:t>
      </w:r>
      <w:r>
        <w:rPr>
          <w:rFonts w:ascii="Book Antiqua"/>
          <w:b/>
          <w:w w:val="110"/>
          <w:sz w:val="28"/>
        </w:rPr>
        <w:t> culture</w:t>
      </w:r>
      <w:r>
        <w:rPr>
          <w:rFonts w:ascii="Book Antiqua"/>
          <w:b/>
          <w:w w:val="110"/>
          <w:sz w:val="28"/>
        </w:rPr>
        <w:t> (as</w:t>
      </w:r>
      <w:r>
        <w:rPr>
          <w:rFonts w:ascii="Book Antiqua"/>
          <w:b/>
          <w:w w:val="110"/>
          <w:sz w:val="28"/>
        </w:rPr>
        <w:t> outlined</w:t>
      </w:r>
      <w:r>
        <w:rPr>
          <w:rFonts w:ascii="Book Antiqua"/>
          <w:b/>
          <w:w w:val="110"/>
          <w:sz w:val="28"/>
        </w:rPr>
        <w:t> by</w:t>
      </w:r>
      <w:r>
        <w:rPr>
          <w:rFonts w:ascii="Book Antiqua"/>
          <w:b/>
          <w:w w:val="110"/>
          <w:sz w:val="28"/>
        </w:rPr>
        <w:t> Westrum). </w:t>
      </w:r>
      <w:r>
        <w:rPr>
          <w:w w:val="110"/>
          <w:sz w:val="28"/>
        </w:rPr>
        <w:t>This measure of organizational culture is based on a typology developed by Ron</w:t>
      </w:r>
      <w:r>
        <w:rPr>
          <w:w w:val="110"/>
          <w:sz w:val="28"/>
        </w:rPr>
        <w:t> Westrum,</w:t>
      </w:r>
      <w:r>
        <w:rPr>
          <w:w w:val="110"/>
          <w:sz w:val="28"/>
        </w:rPr>
        <w:t> a</w:t>
      </w:r>
      <w:r>
        <w:rPr>
          <w:w w:val="110"/>
          <w:sz w:val="28"/>
        </w:rPr>
        <w:t> sociologist</w:t>
      </w:r>
      <w:r>
        <w:rPr>
          <w:w w:val="110"/>
          <w:sz w:val="28"/>
        </w:rPr>
        <w:t> who</w:t>
      </w:r>
      <w:r>
        <w:rPr>
          <w:w w:val="110"/>
          <w:sz w:val="28"/>
        </w:rPr>
        <w:t> studied</w:t>
      </w:r>
      <w:r>
        <w:rPr>
          <w:w w:val="110"/>
          <w:sz w:val="28"/>
        </w:rPr>
        <w:t> safety-critical</w:t>
      </w:r>
      <w:r>
        <w:rPr>
          <w:w w:val="110"/>
          <w:sz w:val="28"/>
        </w:rPr>
        <w:t> complex systems in the domains of aviation and healthcare. Our research has found</w:t>
      </w:r>
      <w:r>
        <w:rPr>
          <w:w w:val="110"/>
          <w:sz w:val="28"/>
        </w:rPr>
        <w:t> that</w:t>
      </w:r>
      <w:r>
        <w:rPr>
          <w:w w:val="110"/>
          <w:sz w:val="28"/>
        </w:rPr>
        <w:t> this</w:t>
      </w:r>
      <w:r>
        <w:rPr>
          <w:w w:val="110"/>
          <w:sz w:val="28"/>
        </w:rPr>
        <w:t> measure</w:t>
      </w:r>
      <w:r>
        <w:rPr>
          <w:w w:val="110"/>
          <w:sz w:val="28"/>
        </w:rPr>
        <w:t> of</w:t>
      </w:r>
      <w:r>
        <w:rPr>
          <w:w w:val="110"/>
          <w:sz w:val="28"/>
        </w:rPr>
        <w:t> culture</w:t>
      </w:r>
      <w:r>
        <w:rPr>
          <w:w w:val="110"/>
          <w:sz w:val="28"/>
        </w:rPr>
        <w:t> is</w:t>
      </w:r>
      <w:r>
        <w:rPr>
          <w:w w:val="110"/>
          <w:sz w:val="28"/>
        </w:rPr>
        <w:t> predictive</w:t>
      </w:r>
      <w:r>
        <w:rPr>
          <w:w w:val="110"/>
          <w:sz w:val="28"/>
        </w:rPr>
        <w:t> of</w:t>
      </w:r>
      <w:r>
        <w:rPr>
          <w:w w:val="110"/>
          <w:sz w:val="28"/>
        </w:rPr>
        <w:t> IT</w:t>
      </w:r>
      <w:r>
        <w:rPr>
          <w:w w:val="110"/>
          <w:sz w:val="28"/>
        </w:rPr>
        <w:t> performance, organizational</w:t>
      </w:r>
      <w:r>
        <w:rPr>
          <w:spacing w:val="-9"/>
          <w:w w:val="110"/>
          <w:sz w:val="28"/>
        </w:rPr>
        <w:t> </w:t>
      </w:r>
      <w:r>
        <w:rPr>
          <w:w w:val="110"/>
          <w:sz w:val="28"/>
        </w:rPr>
        <w:t>performance,</w:t>
      </w:r>
      <w:r>
        <w:rPr>
          <w:spacing w:val="-9"/>
          <w:w w:val="110"/>
          <w:sz w:val="28"/>
        </w:rPr>
        <w:t> </w:t>
      </w:r>
      <w:r>
        <w:rPr>
          <w:w w:val="110"/>
          <w:sz w:val="28"/>
        </w:rPr>
        <w:t>and</w:t>
      </w:r>
      <w:r>
        <w:rPr>
          <w:spacing w:val="-9"/>
          <w:w w:val="110"/>
          <w:sz w:val="28"/>
        </w:rPr>
        <w:t> </w:t>
      </w:r>
      <w:r>
        <w:rPr>
          <w:w w:val="110"/>
          <w:sz w:val="28"/>
        </w:rPr>
        <w:t>decreasing</w:t>
      </w:r>
      <w:r>
        <w:rPr>
          <w:spacing w:val="-9"/>
          <w:w w:val="110"/>
          <w:sz w:val="28"/>
        </w:rPr>
        <w:t> </w:t>
      </w:r>
      <w:r>
        <w:rPr>
          <w:w w:val="110"/>
          <w:sz w:val="28"/>
        </w:rPr>
        <w:t>burnout.</w:t>
      </w:r>
      <w:r>
        <w:rPr>
          <w:spacing w:val="-9"/>
          <w:w w:val="110"/>
          <w:sz w:val="28"/>
        </w:rPr>
        <w:t> </w:t>
      </w:r>
      <w:r>
        <w:rPr>
          <w:w w:val="110"/>
          <w:sz w:val="28"/>
        </w:rPr>
        <w:t>Hallmarks</w:t>
      </w:r>
      <w:r>
        <w:rPr>
          <w:spacing w:val="-9"/>
          <w:w w:val="110"/>
          <w:sz w:val="28"/>
        </w:rPr>
        <w:t> </w:t>
      </w:r>
      <w:r>
        <w:rPr>
          <w:w w:val="110"/>
          <w:sz w:val="28"/>
        </w:rPr>
        <w:t>of</w:t>
      </w:r>
      <w:r>
        <w:rPr>
          <w:spacing w:val="-9"/>
          <w:w w:val="110"/>
          <w:sz w:val="28"/>
        </w:rPr>
        <w:t> </w:t>
      </w:r>
      <w:r>
        <w:rPr>
          <w:w w:val="110"/>
          <w:sz w:val="28"/>
        </w:rPr>
        <w:t>this measure</w:t>
      </w:r>
      <w:r>
        <w:rPr>
          <w:w w:val="110"/>
          <w:sz w:val="28"/>
        </w:rPr>
        <w:t> include</w:t>
      </w:r>
      <w:r>
        <w:rPr>
          <w:w w:val="110"/>
          <w:sz w:val="28"/>
        </w:rPr>
        <w:t> good</w:t>
      </w:r>
      <w:r>
        <w:rPr>
          <w:w w:val="110"/>
          <w:sz w:val="28"/>
        </w:rPr>
        <w:t> information</w:t>
      </w:r>
      <w:r>
        <w:rPr>
          <w:w w:val="110"/>
          <w:sz w:val="28"/>
        </w:rPr>
        <w:t> flow,</w:t>
      </w:r>
      <w:r>
        <w:rPr>
          <w:w w:val="110"/>
          <w:sz w:val="28"/>
        </w:rPr>
        <w:t> high</w:t>
      </w:r>
      <w:r>
        <w:rPr>
          <w:w w:val="110"/>
          <w:sz w:val="28"/>
        </w:rPr>
        <w:t> cooperation</w:t>
      </w:r>
      <w:r>
        <w:rPr>
          <w:w w:val="110"/>
          <w:sz w:val="28"/>
        </w:rPr>
        <w:t> and</w:t>
      </w:r>
      <w:r>
        <w:rPr>
          <w:w w:val="110"/>
          <w:sz w:val="28"/>
        </w:rPr>
        <w:t> trust, bridging between teams, and conscious inquiry. See </w:t>
      </w:r>
      <w:hyperlink w:history="true" w:anchor="_bookmark26">
        <w:r>
          <w:rPr>
            <w:w w:val="110"/>
            <w:sz w:val="28"/>
          </w:rPr>
          <w:t>Chapter 3</w:t>
        </w:r>
      </w:hyperlink>
      <w:r>
        <w:rPr>
          <w:w w:val="110"/>
          <w:sz w:val="28"/>
        </w:rPr>
        <w:t>.</w:t>
      </w:r>
    </w:p>
    <w:p>
      <w:pPr>
        <w:pStyle w:val="ListParagraph"/>
        <w:spacing w:after="0" w:line="316" w:lineRule="auto"/>
        <w:jc w:val="both"/>
        <w:rPr>
          <w:sz w:val="28"/>
        </w:rPr>
        <w:sectPr>
          <w:pgSz w:w="12240" w:h="15840"/>
          <w:pgMar w:top="1380" w:bottom="280" w:left="1080" w:right="1080"/>
        </w:sectPr>
      </w:pPr>
    </w:p>
    <w:p>
      <w:pPr>
        <w:pStyle w:val="ListParagraph"/>
        <w:numPr>
          <w:ilvl w:val="0"/>
          <w:numId w:val="54"/>
        </w:numPr>
        <w:tabs>
          <w:tab w:pos="1019" w:val="left" w:leader="none"/>
          <w:tab w:pos="1022" w:val="left" w:leader="none"/>
        </w:tabs>
        <w:spacing w:line="316" w:lineRule="auto" w:before="70" w:after="0"/>
        <w:ind w:left="1022" w:right="645" w:hanging="504"/>
        <w:jc w:val="both"/>
        <w:rPr>
          <w:sz w:val="28"/>
        </w:rPr>
      </w:pPr>
      <w:bookmarkStart w:name="_bookmark149" w:id="184"/>
      <w:bookmarkEnd w:id="184"/>
      <w:r>
        <w:rPr/>
      </w:r>
      <w:r>
        <w:rPr>
          <w:rFonts w:ascii="Book Antiqua" w:hAnsi="Book Antiqua"/>
          <w:b/>
          <w:w w:val="110"/>
          <w:sz w:val="28"/>
        </w:rPr>
        <w:t>Encourage</w:t>
      </w:r>
      <w:r>
        <w:rPr>
          <w:rFonts w:ascii="Book Antiqua" w:hAnsi="Book Antiqua"/>
          <w:b/>
          <w:w w:val="110"/>
          <w:sz w:val="28"/>
        </w:rPr>
        <w:t> and</w:t>
      </w:r>
      <w:r>
        <w:rPr>
          <w:rFonts w:ascii="Book Antiqua" w:hAnsi="Book Antiqua"/>
          <w:b/>
          <w:w w:val="110"/>
          <w:sz w:val="28"/>
        </w:rPr>
        <w:t> support</w:t>
      </w:r>
      <w:r>
        <w:rPr>
          <w:rFonts w:ascii="Book Antiqua" w:hAnsi="Book Antiqua"/>
          <w:b/>
          <w:w w:val="110"/>
          <w:sz w:val="28"/>
        </w:rPr>
        <w:t> learning.</w:t>
      </w:r>
      <w:r>
        <w:rPr>
          <w:rFonts w:ascii="Book Antiqua" w:hAnsi="Book Antiqua"/>
          <w:b/>
          <w:w w:val="110"/>
          <w:sz w:val="28"/>
        </w:rPr>
        <w:t> </w:t>
      </w:r>
      <w:r>
        <w:rPr>
          <w:w w:val="110"/>
          <w:sz w:val="28"/>
        </w:rPr>
        <w:t>Is</w:t>
      </w:r>
      <w:r>
        <w:rPr>
          <w:w w:val="110"/>
          <w:sz w:val="28"/>
        </w:rPr>
        <w:t> learning,</w:t>
      </w:r>
      <w:r>
        <w:rPr>
          <w:w w:val="110"/>
          <w:sz w:val="28"/>
        </w:rPr>
        <w:t> in</w:t>
      </w:r>
      <w:r>
        <w:rPr>
          <w:w w:val="110"/>
          <w:sz w:val="28"/>
        </w:rPr>
        <w:t> your</w:t>
      </w:r>
      <w:r>
        <w:rPr>
          <w:w w:val="110"/>
          <w:sz w:val="28"/>
        </w:rPr>
        <w:t> culture, considered</w:t>
      </w:r>
      <w:r>
        <w:rPr>
          <w:spacing w:val="-10"/>
          <w:w w:val="110"/>
          <w:sz w:val="28"/>
        </w:rPr>
        <w:t> </w:t>
      </w:r>
      <w:r>
        <w:rPr>
          <w:w w:val="110"/>
          <w:sz w:val="28"/>
        </w:rPr>
        <w:t>essential</w:t>
      </w:r>
      <w:r>
        <w:rPr>
          <w:spacing w:val="-9"/>
          <w:w w:val="110"/>
          <w:sz w:val="28"/>
        </w:rPr>
        <w:t> </w:t>
      </w:r>
      <w:r>
        <w:rPr>
          <w:w w:val="110"/>
          <w:sz w:val="28"/>
        </w:rPr>
        <w:t>for</w:t>
      </w:r>
      <w:r>
        <w:rPr>
          <w:spacing w:val="-9"/>
          <w:w w:val="110"/>
          <w:sz w:val="28"/>
        </w:rPr>
        <w:t> </w:t>
      </w:r>
      <w:r>
        <w:rPr>
          <w:w w:val="110"/>
          <w:sz w:val="28"/>
        </w:rPr>
        <w:t>continued</w:t>
      </w:r>
      <w:r>
        <w:rPr>
          <w:spacing w:val="-9"/>
          <w:w w:val="110"/>
          <w:sz w:val="28"/>
        </w:rPr>
        <w:t> </w:t>
      </w:r>
      <w:r>
        <w:rPr>
          <w:w w:val="110"/>
          <w:sz w:val="28"/>
        </w:rPr>
        <w:t>progress?</w:t>
      </w:r>
      <w:r>
        <w:rPr>
          <w:spacing w:val="-9"/>
          <w:w w:val="110"/>
          <w:sz w:val="28"/>
        </w:rPr>
        <w:t> </w:t>
      </w:r>
      <w:r>
        <w:rPr>
          <w:w w:val="110"/>
          <w:sz w:val="28"/>
        </w:rPr>
        <w:t>Is</w:t>
      </w:r>
      <w:r>
        <w:rPr>
          <w:spacing w:val="-9"/>
          <w:w w:val="110"/>
          <w:sz w:val="28"/>
        </w:rPr>
        <w:t> </w:t>
      </w:r>
      <w:r>
        <w:rPr>
          <w:w w:val="110"/>
          <w:sz w:val="28"/>
        </w:rPr>
        <w:t>learning</w:t>
      </w:r>
      <w:r>
        <w:rPr>
          <w:spacing w:val="-9"/>
          <w:w w:val="110"/>
          <w:sz w:val="28"/>
        </w:rPr>
        <w:t> </w:t>
      </w:r>
      <w:r>
        <w:rPr>
          <w:w w:val="110"/>
          <w:sz w:val="28"/>
        </w:rPr>
        <w:t>thought</w:t>
      </w:r>
      <w:r>
        <w:rPr>
          <w:spacing w:val="-9"/>
          <w:w w:val="110"/>
          <w:sz w:val="28"/>
        </w:rPr>
        <w:t> </w:t>
      </w:r>
      <w:r>
        <w:rPr>
          <w:w w:val="110"/>
          <w:sz w:val="28"/>
        </w:rPr>
        <w:t>of</w:t>
      </w:r>
      <w:r>
        <w:rPr>
          <w:spacing w:val="-9"/>
          <w:w w:val="110"/>
          <w:sz w:val="28"/>
        </w:rPr>
        <w:t> </w:t>
      </w:r>
      <w:r>
        <w:rPr>
          <w:w w:val="110"/>
          <w:sz w:val="28"/>
        </w:rPr>
        <w:t>as</w:t>
      </w:r>
      <w:r>
        <w:rPr>
          <w:spacing w:val="-9"/>
          <w:w w:val="110"/>
          <w:sz w:val="28"/>
        </w:rPr>
        <w:t> </w:t>
      </w:r>
      <w:r>
        <w:rPr>
          <w:w w:val="110"/>
          <w:sz w:val="28"/>
        </w:rPr>
        <w:t>a cost or an investment? This is a measure of an organization’s learning culture. See </w:t>
      </w:r>
      <w:hyperlink w:history="true" w:anchor="_bookmark93">
        <w:r>
          <w:rPr>
            <w:w w:val="110"/>
            <w:sz w:val="28"/>
          </w:rPr>
          <w:t>Chapter 10</w:t>
        </w:r>
      </w:hyperlink>
      <w:r>
        <w:rPr>
          <w:w w:val="110"/>
          <w:sz w:val="28"/>
        </w:rPr>
        <w:t>.</w:t>
      </w:r>
    </w:p>
    <w:p>
      <w:pPr>
        <w:pStyle w:val="ListParagraph"/>
        <w:numPr>
          <w:ilvl w:val="0"/>
          <w:numId w:val="54"/>
        </w:numPr>
        <w:tabs>
          <w:tab w:pos="1019" w:val="left" w:leader="none"/>
        </w:tabs>
        <w:spacing w:line="315" w:lineRule="exact" w:before="0" w:after="0"/>
        <w:ind w:left="1019" w:right="0" w:hanging="501"/>
        <w:jc w:val="left"/>
        <w:rPr>
          <w:sz w:val="28"/>
        </w:rPr>
      </w:pPr>
      <w:r>
        <w:rPr>
          <w:rFonts w:ascii="Book Antiqua"/>
          <w:b/>
          <w:w w:val="105"/>
          <w:sz w:val="28"/>
        </w:rPr>
        <w:t>Support</w:t>
      </w:r>
      <w:r>
        <w:rPr>
          <w:rFonts w:ascii="Book Antiqua"/>
          <w:b/>
          <w:spacing w:val="16"/>
          <w:w w:val="105"/>
          <w:sz w:val="28"/>
        </w:rPr>
        <w:t> </w:t>
      </w:r>
      <w:r>
        <w:rPr>
          <w:rFonts w:ascii="Book Antiqua"/>
          <w:b/>
          <w:w w:val="105"/>
          <w:sz w:val="28"/>
        </w:rPr>
        <w:t>and</w:t>
      </w:r>
      <w:r>
        <w:rPr>
          <w:rFonts w:ascii="Book Antiqua"/>
          <w:b/>
          <w:spacing w:val="17"/>
          <w:w w:val="105"/>
          <w:sz w:val="28"/>
        </w:rPr>
        <w:t> </w:t>
      </w:r>
      <w:r>
        <w:rPr>
          <w:rFonts w:ascii="Book Antiqua"/>
          <w:b/>
          <w:w w:val="105"/>
          <w:sz w:val="28"/>
        </w:rPr>
        <w:t>facilitate</w:t>
      </w:r>
      <w:r>
        <w:rPr>
          <w:rFonts w:ascii="Book Antiqua"/>
          <w:b/>
          <w:spacing w:val="17"/>
          <w:w w:val="105"/>
          <w:sz w:val="28"/>
        </w:rPr>
        <w:t> </w:t>
      </w:r>
      <w:r>
        <w:rPr>
          <w:rFonts w:ascii="Book Antiqua"/>
          <w:b/>
          <w:w w:val="105"/>
          <w:sz w:val="28"/>
        </w:rPr>
        <w:t>collaboration</w:t>
      </w:r>
      <w:r>
        <w:rPr>
          <w:rFonts w:ascii="Book Antiqua"/>
          <w:b/>
          <w:spacing w:val="16"/>
          <w:w w:val="105"/>
          <w:sz w:val="28"/>
        </w:rPr>
        <w:t> </w:t>
      </w:r>
      <w:r>
        <w:rPr>
          <w:rFonts w:ascii="Book Antiqua"/>
          <w:b/>
          <w:w w:val="105"/>
          <w:sz w:val="28"/>
        </w:rPr>
        <w:t>among</w:t>
      </w:r>
      <w:r>
        <w:rPr>
          <w:rFonts w:ascii="Book Antiqua"/>
          <w:b/>
          <w:spacing w:val="17"/>
          <w:w w:val="105"/>
          <w:sz w:val="28"/>
        </w:rPr>
        <w:t> </w:t>
      </w:r>
      <w:r>
        <w:rPr>
          <w:rFonts w:ascii="Book Antiqua"/>
          <w:b/>
          <w:w w:val="105"/>
          <w:sz w:val="28"/>
        </w:rPr>
        <w:t>teams.</w:t>
      </w:r>
      <w:r>
        <w:rPr>
          <w:rFonts w:ascii="Book Antiqua"/>
          <w:b/>
          <w:spacing w:val="16"/>
          <w:w w:val="105"/>
          <w:sz w:val="28"/>
        </w:rPr>
        <w:t> </w:t>
      </w:r>
      <w:r>
        <w:rPr>
          <w:w w:val="105"/>
          <w:sz w:val="28"/>
        </w:rPr>
        <w:t>This</w:t>
      </w:r>
      <w:r>
        <w:rPr>
          <w:spacing w:val="16"/>
          <w:w w:val="105"/>
          <w:sz w:val="28"/>
        </w:rPr>
        <w:t> </w:t>
      </w:r>
      <w:r>
        <w:rPr>
          <w:spacing w:val="-2"/>
          <w:w w:val="105"/>
          <w:sz w:val="28"/>
        </w:rPr>
        <w:t>reflects</w:t>
      </w:r>
    </w:p>
    <w:p>
      <w:pPr>
        <w:pStyle w:val="BodyText"/>
        <w:spacing w:line="319" w:lineRule="auto" w:before="102"/>
        <w:ind w:left="1022" w:right="645"/>
        <w:jc w:val="both"/>
      </w:pPr>
      <w:r>
        <w:rPr>
          <w:w w:val="110"/>
        </w:rPr>
        <w:t>how</w:t>
      </w:r>
      <w:r>
        <w:rPr>
          <w:w w:val="110"/>
        </w:rPr>
        <w:t> well</w:t>
      </w:r>
      <w:r>
        <w:rPr>
          <w:w w:val="110"/>
        </w:rPr>
        <w:t> teams,</w:t>
      </w:r>
      <w:r>
        <w:rPr>
          <w:w w:val="110"/>
        </w:rPr>
        <w:t> which</w:t>
      </w:r>
      <w:r>
        <w:rPr>
          <w:w w:val="110"/>
        </w:rPr>
        <w:t> have</w:t>
      </w:r>
      <w:r>
        <w:rPr>
          <w:w w:val="110"/>
        </w:rPr>
        <w:t> traditionally</w:t>
      </w:r>
      <w:r>
        <w:rPr>
          <w:w w:val="110"/>
        </w:rPr>
        <w:t> been</w:t>
      </w:r>
      <w:r>
        <w:rPr>
          <w:w w:val="110"/>
        </w:rPr>
        <w:t> siloed,</w:t>
      </w:r>
      <w:r>
        <w:rPr>
          <w:w w:val="110"/>
        </w:rPr>
        <w:t> interact</w:t>
      </w:r>
      <w:r>
        <w:rPr>
          <w:w w:val="110"/>
        </w:rPr>
        <w:t> in development,</w:t>
      </w:r>
      <w:r>
        <w:rPr>
          <w:spacing w:val="-10"/>
          <w:w w:val="110"/>
        </w:rPr>
        <w:t> </w:t>
      </w:r>
      <w:r>
        <w:rPr>
          <w:w w:val="110"/>
        </w:rPr>
        <w:t>operations,</w:t>
      </w:r>
      <w:r>
        <w:rPr>
          <w:spacing w:val="-10"/>
          <w:w w:val="110"/>
        </w:rPr>
        <w:t> </w:t>
      </w:r>
      <w:r>
        <w:rPr>
          <w:w w:val="110"/>
        </w:rPr>
        <w:t>and</w:t>
      </w:r>
      <w:r>
        <w:rPr>
          <w:spacing w:val="-10"/>
          <w:w w:val="110"/>
        </w:rPr>
        <w:t> </w:t>
      </w:r>
      <w:r>
        <w:rPr>
          <w:w w:val="110"/>
        </w:rPr>
        <w:t>information</w:t>
      </w:r>
      <w:r>
        <w:rPr>
          <w:spacing w:val="-10"/>
          <w:w w:val="110"/>
        </w:rPr>
        <w:t> </w:t>
      </w:r>
      <w:r>
        <w:rPr>
          <w:w w:val="110"/>
        </w:rPr>
        <w:t>security.</w:t>
      </w:r>
      <w:r>
        <w:rPr>
          <w:spacing w:val="-10"/>
          <w:w w:val="110"/>
        </w:rPr>
        <w:t> </w:t>
      </w:r>
      <w:r>
        <w:rPr>
          <w:w w:val="110"/>
        </w:rPr>
        <w:t>See</w:t>
      </w:r>
      <w:r>
        <w:rPr>
          <w:spacing w:val="-10"/>
          <w:w w:val="110"/>
        </w:rPr>
        <w:t> </w:t>
      </w:r>
      <w:hyperlink w:history="true" w:anchor="_bookmark26">
        <w:r>
          <w:rPr>
            <w:w w:val="110"/>
          </w:rPr>
          <w:t>Chapters</w:t>
        </w:r>
        <w:r>
          <w:rPr>
            <w:spacing w:val="-10"/>
            <w:w w:val="110"/>
          </w:rPr>
          <w:t> </w:t>
        </w:r>
        <w:r>
          <w:rPr>
            <w:w w:val="110"/>
          </w:rPr>
          <w:t>3</w:t>
        </w:r>
      </w:hyperlink>
      <w:r>
        <w:rPr>
          <w:spacing w:val="-10"/>
          <w:w w:val="110"/>
        </w:rPr>
        <w:t> </w:t>
      </w:r>
      <w:r>
        <w:rPr>
          <w:w w:val="110"/>
        </w:rPr>
        <w:t>and </w:t>
      </w:r>
      <w:hyperlink w:history="true" w:anchor="_bookmark61">
        <w:r>
          <w:rPr>
            <w:spacing w:val="-6"/>
            <w:w w:val="110"/>
          </w:rPr>
          <w:t>5</w:t>
        </w:r>
      </w:hyperlink>
      <w:r>
        <w:rPr>
          <w:spacing w:val="-6"/>
          <w:w w:val="110"/>
        </w:rPr>
        <w:t>.</w:t>
      </w:r>
    </w:p>
    <w:p>
      <w:pPr>
        <w:pStyle w:val="Heading5"/>
        <w:numPr>
          <w:ilvl w:val="0"/>
          <w:numId w:val="54"/>
        </w:numPr>
        <w:tabs>
          <w:tab w:pos="1019" w:val="left" w:leader="none"/>
        </w:tabs>
        <w:spacing w:line="311" w:lineRule="exact" w:before="0" w:after="0"/>
        <w:ind w:left="1019" w:right="0" w:hanging="501"/>
        <w:jc w:val="left"/>
        <w:rPr>
          <w:rFonts w:ascii="Garamond"/>
          <w:b w:val="0"/>
        </w:rPr>
      </w:pPr>
      <w:r>
        <w:rPr>
          <w:w w:val="105"/>
        </w:rPr>
        <w:t>Provide</w:t>
      </w:r>
      <w:r>
        <w:rPr>
          <w:spacing w:val="21"/>
          <w:w w:val="105"/>
        </w:rPr>
        <w:t> </w:t>
      </w:r>
      <w:r>
        <w:rPr>
          <w:w w:val="105"/>
        </w:rPr>
        <w:t>resources</w:t>
      </w:r>
      <w:r>
        <w:rPr>
          <w:spacing w:val="21"/>
          <w:w w:val="105"/>
        </w:rPr>
        <w:t> </w:t>
      </w:r>
      <w:r>
        <w:rPr>
          <w:w w:val="105"/>
        </w:rPr>
        <w:t>and</w:t>
      </w:r>
      <w:r>
        <w:rPr>
          <w:spacing w:val="21"/>
          <w:w w:val="105"/>
        </w:rPr>
        <w:t> </w:t>
      </w:r>
      <w:r>
        <w:rPr>
          <w:w w:val="105"/>
        </w:rPr>
        <w:t>tools</w:t>
      </w:r>
      <w:r>
        <w:rPr>
          <w:spacing w:val="21"/>
          <w:w w:val="105"/>
        </w:rPr>
        <w:t> </w:t>
      </w:r>
      <w:r>
        <w:rPr>
          <w:w w:val="105"/>
        </w:rPr>
        <w:t>that</w:t>
      </w:r>
      <w:r>
        <w:rPr>
          <w:spacing w:val="21"/>
          <w:w w:val="105"/>
        </w:rPr>
        <w:t> </w:t>
      </w:r>
      <w:r>
        <w:rPr>
          <w:w w:val="105"/>
        </w:rPr>
        <w:t>make</w:t>
      </w:r>
      <w:r>
        <w:rPr>
          <w:spacing w:val="21"/>
          <w:w w:val="105"/>
        </w:rPr>
        <w:t> </w:t>
      </w:r>
      <w:r>
        <w:rPr>
          <w:w w:val="105"/>
        </w:rPr>
        <w:t>work</w:t>
      </w:r>
      <w:r>
        <w:rPr>
          <w:spacing w:val="22"/>
          <w:w w:val="105"/>
        </w:rPr>
        <w:t> </w:t>
      </w:r>
      <w:r>
        <w:rPr>
          <w:w w:val="105"/>
        </w:rPr>
        <w:t>meaningful.</w:t>
      </w:r>
      <w:r>
        <w:rPr>
          <w:spacing w:val="20"/>
          <w:w w:val="105"/>
        </w:rPr>
        <w:t> </w:t>
      </w:r>
      <w:r>
        <w:rPr>
          <w:rFonts w:ascii="Garamond"/>
          <w:b w:val="0"/>
          <w:spacing w:val="-4"/>
          <w:w w:val="105"/>
        </w:rPr>
        <w:t>This</w:t>
      </w:r>
    </w:p>
    <w:p>
      <w:pPr>
        <w:pStyle w:val="BodyText"/>
        <w:spacing w:line="319" w:lineRule="auto" w:before="102"/>
        <w:ind w:left="1022" w:right="645"/>
        <w:jc w:val="both"/>
      </w:pPr>
      <w:r>
        <w:rPr>
          <w:w w:val="110"/>
        </w:rPr>
        <w:t>particular</w:t>
      </w:r>
      <w:r>
        <w:rPr>
          <w:w w:val="110"/>
        </w:rPr>
        <w:t> measure</w:t>
      </w:r>
      <w:r>
        <w:rPr>
          <w:w w:val="110"/>
        </w:rPr>
        <w:t> of</w:t>
      </w:r>
      <w:r>
        <w:rPr>
          <w:w w:val="110"/>
        </w:rPr>
        <w:t> job</w:t>
      </w:r>
      <w:r>
        <w:rPr>
          <w:w w:val="110"/>
        </w:rPr>
        <w:t> satisfaction</w:t>
      </w:r>
      <w:r>
        <w:rPr>
          <w:w w:val="110"/>
        </w:rPr>
        <w:t> is</w:t>
      </w:r>
      <w:r>
        <w:rPr>
          <w:w w:val="110"/>
        </w:rPr>
        <w:t> about</w:t>
      </w:r>
      <w:r>
        <w:rPr>
          <w:w w:val="110"/>
        </w:rPr>
        <w:t> doing</w:t>
      </w:r>
      <w:r>
        <w:rPr>
          <w:w w:val="110"/>
        </w:rPr>
        <w:t> work</w:t>
      </w:r>
      <w:r>
        <w:rPr>
          <w:w w:val="110"/>
        </w:rPr>
        <w:t> that</w:t>
      </w:r>
      <w:r>
        <w:rPr>
          <w:w w:val="110"/>
        </w:rPr>
        <w:t> is challenging</w:t>
      </w:r>
      <w:r>
        <w:rPr>
          <w:w w:val="110"/>
        </w:rPr>
        <w:t> and</w:t>
      </w:r>
      <w:r>
        <w:rPr>
          <w:w w:val="110"/>
        </w:rPr>
        <w:t> meaningful,</w:t>
      </w:r>
      <w:r>
        <w:rPr>
          <w:w w:val="110"/>
        </w:rPr>
        <w:t> and</w:t>
      </w:r>
      <w:r>
        <w:rPr>
          <w:w w:val="110"/>
        </w:rPr>
        <w:t> being</w:t>
      </w:r>
      <w:r>
        <w:rPr>
          <w:w w:val="110"/>
        </w:rPr>
        <w:t> empowered</w:t>
      </w:r>
      <w:r>
        <w:rPr>
          <w:w w:val="110"/>
        </w:rPr>
        <w:t> to</w:t>
      </w:r>
      <w:r>
        <w:rPr>
          <w:w w:val="110"/>
        </w:rPr>
        <w:t> exercise</w:t>
      </w:r>
      <w:r>
        <w:rPr>
          <w:w w:val="110"/>
        </w:rPr>
        <w:t> your skills</w:t>
      </w:r>
      <w:r>
        <w:rPr>
          <w:spacing w:val="-8"/>
          <w:w w:val="110"/>
        </w:rPr>
        <w:t> </w:t>
      </w:r>
      <w:r>
        <w:rPr>
          <w:w w:val="110"/>
        </w:rPr>
        <w:t>and</w:t>
      </w:r>
      <w:r>
        <w:rPr>
          <w:spacing w:val="-9"/>
          <w:w w:val="110"/>
        </w:rPr>
        <w:t> </w:t>
      </w:r>
      <w:r>
        <w:rPr>
          <w:w w:val="110"/>
        </w:rPr>
        <w:t>judgment.</w:t>
      </w:r>
      <w:r>
        <w:rPr>
          <w:spacing w:val="-9"/>
          <w:w w:val="110"/>
        </w:rPr>
        <w:t> </w:t>
      </w:r>
      <w:r>
        <w:rPr>
          <w:w w:val="110"/>
        </w:rPr>
        <w:t>It</w:t>
      </w:r>
      <w:r>
        <w:rPr>
          <w:spacing w:val="-8"/>
          <w:w w:val="110"/>
        </w:rPr>
        <w:t> </w:t>
      </w:r>
      <w:r>
        <w:rPr>
          <w:w w:val="110"/>
        </w:rPr>
        <w:t>is</w:t>
      </w:r>
      <w:r>
        <w:rPr>
          <w:spacing w:val="-8"/>
          <w:w w:val="110"/>
        </w:rPr>
        <w:t> </w:t>
      </w:r>
      <w:r>
        <w:rPr>
          <w:w w:val="110"/>
        </w:rPr>
        <w:t>also</w:t>
      </w:r>
      <w:r>
        <w:rPr>
          <w:spacing w:val="-9"/>
          <w:w w:val="110"/>
        </w:rPr>
        <w:t> </w:t>
      </w:r>
      <w:r>
        <w:rPr>
          <w:w w:val="110"/>
        </w:rPr>
        <w:t>about</w:t>
      </w:r>
      <w:r>
        <w:rPr>
          <w:spacing w:val="-8"/>
          <w:w w:val="110"/>
        </w:rPr>
        <w:t> </w:t>
      </w:r>
      <w:r>
        <w:rPr>
          <w:w w:val="110"/>
        </w:rPr>
        <w:t>being</w:t>
      </w:r>
      <w:r>
        <w:rPr>
          <w:spacing w:val="-9"/>
          <w:w w:val="110"/>
        </w:rPr>
        <w:t> </w:t>
      </w:r>
      <w:r>
        <w:rPr>
          <w:w w:val="110"/>
        </w:rPr>
        <w:t>given</w:t>
      </w:r>
      <w:r>
        <w:rPr>
          <w:spacing w:val="-8"/>
          <w:w w:val="110"/>
        </w:rPr>
        <w:t> </w:t>
      </w:r>
      <w:r>
        <w:rPr>
          <w:w w:val="110"/>
        </w:rPr>
        <w:t>the</w:t>
      </w:r>
      <w:r>
        <w:rPr>
          <w:spacing w:val="-9"/>
          <w:w w:val="110"/>
        </w:rPr>
        <w:t> </w:t>
      </w:r>
      <w:r>
        <w:rPr>
          <w:w w:val="110"/>
        </w:rPr>
        <w:t>tools</w:t>
      </w:r>
      <w:r>
        <w:rPr>
          <w:spacing w:val="-8"/>
          <w:w w:val="110"/>
        </w:rPr>
        <w:t> </w:t>
      </w:r>
      <w:r>
        <w:rPr>
          <w:w w:val="110"/>
        </w:rPr>
        <w:t>and</w:t>
      </w:r>
      <w:r>
        <w:rPr>
          <w:spacing w:val="-8"/>
          <w:w w:val="110"/>
        </w:rPr>
        <w:t> </w:t>
      </w:r>
      <w:r>
        <w:rPr>
          <w:w w:val="110"/>
        </w:rPr>
        <w:t>resources needed</w:t>
      </w:r>
      <w:r>
        <w:rPr>
          <w:spacing w:val="-3"/>
          <w:w w:val="110"/>
        </w:rPr>
        <w:t> </w:t>
      </w:r>
      <w:r>
        <w:rPr>
          <w:w w:val="110"/>
        </w:rPr>
        <w:t>to</w:t>
      </w:r>
      <w:r>
        <w:rPr>
          <w:spacing w:val="-3"/>
          <w:w w:val="110"/>
        </w:rPr>
        <w:t> </w:t>
      </w:r>
      <w:r>
        <w:rPr>
          <w:w w:val="110"/>
        </w:rPr>
        <w:t>do</w:t>
      </w:r>
      <w:r>
        <w:rPr>
          <w:spacing w:val="-3"/>
          <w:w w:val="110"/>
        </w:rPr>
        <w:t> </w:t>
      </w:r>
      <w:r>
        <w:rPr>
          <w:w w:val="110"/>
        </w:rPr>
        <w:t>your</w:t>
      </w:r>
      <w:r>
        <w:rPr>
          <w:spacing w:val="-3"/>
          <w:w w:val="110"/>
        </w:rPr>
        <w:t> </w:t>
      </w:r>
      <w:r>
        <w:rPr>
          <w:w w:val="110"/>
        </w:rPr>
        <w:t>job</w:t>
      </w:r>
      <w:r>
        <w:rPr>
          <w:spacing w:val="-3"/>
          <w:w w:val="110"/>
        </w:rPr>
        <w:t> </w:t>
      </w:r>
      <w:r>
        <w:rPr>
          <w:w w:val="110"/>
        </w:rPr>
        <w:t>well.</w:t>
      </w:r>
      <w:r>
        <w:rPr>
          <w:spacing w:val="-3"/>
          <w:w w:val="110"/>
        </w:rPr>
        <w:t> </w:t>
      </w:r>
      <w:r>
        <w:rPr>
          <w:w w:val="110"/>
        </w:rPr>
        <w:t>See</w:t>
      </w:r>
      <w:r>
        <w:rPr>
          <w:spacing w:val="-3"/>
          <w:w w:val="110"/>
        </w:rPr>
        <w:t> </w:t>
      </w:r>
      <w:hyperlink w:history="true" w:anchor="_bookmark93">
        <w:r>
          <w:rPr>
            <w:w w:val="110"/>
          </w:rPr>
          <w:t>Chapter</w:t>
        </w:r>
        <w:r>
          <w:rPr>
            <w:spacing w:val="-3"/>
            <w:w w:val="110"/>
          </w:rPr>
          <w:t> </w:t>
        </w:r>
        <w:r>
          <w:rPr>
            <w:w w:val="110"/>
          </w:rPr>
          <w:t>10</w:t>
        </w:r>
      </w:hyperlink>
      <w:r>
        <w:rPr>
          <w:w w:val="110"/>
        </w:rPr>
        <w:t>.</w:t>
      </w:r>
    </w:p>
    <w:p>
      <w:pPr>
        <w:pStyle w:val="Heading5"/>
        <w:numPr>
          <w:ilvl w:val="0"/>
          <w:numId w:val="54"/>
        </w:numPr>
        <w:tabs>
          <w:tab w:pos="1019" w:val="left" w:leader="none"/>
          <w:tab w:pos="2652" w:val="left" w:leader="none"/>
          <w:tab w:pos="3513" w:val="left" w:leader="none"/>
          <w:tab w:pos="5106" w:val="left" w:leader="none"/>
          <w:tab w:pos="7968" w:val="left" w:leader="none"/>
        </w:tabs>
        <w:spacing w:line="310" w:lineRule="exact" w:before="0" w:after="0"/>
        <w:ind w:left="1019" w:right="0" w:hanging="501"/>
        <w:jc w:val="left"/>
      </w:pPr>
      <w:r>
        <w:rPr>
          <w:spacing w:val="-2"/>
          <w:w w:val="105"/>
        </w:rPr>
        <w:t>Support</w:t>
      </w:r>
      <w:r>
        <w:rPr/>
        <w:tab/>
      </w:r>
      <w:r>
        <w:rPr>
          <w:spacing w:val="-5"/>
          <w:w w:val="105"/>
        </w:rPr>
        <w:t>or</w:t>
      </w:r>
      <w:r>
        <w:rPr/>
        <w:tab/>
      </w:r>
      <w:r>
        <w:rPr>
          <w:spacing w:val="-2"/>
          <w:w w:val="105"/>
        </w:rPr>
        <w:t>embody</w:t>
      </w:r>
      <w:r>
        <w:rPr/>
        <w:tab/>
      </w:r>
      <w:r>
        <w:rPr>
          <w:spacing w:val="-2"/>
          <w:w w:val="105"/>
        </w:rPr>
        <w:t>transformational</w:t>
      </w:r>
      <w:r>
        <w:rPr/>
        <w:tab/>
      </w:r>
      <w:r>
        <w:rPr>
          <w:spacing w:val="-2"/>
          <w:w w:val="105"/>
        </w:rPr>
        <w:t>leadership.</w:t>
      </w:r>
    </w:p>
    <w:p>
      <w:pPr>
        <w:pStyle w:val="BodyText"/>
        <w:spacing w:line="319" w:lineRule="auto" w:before="102"/>
        <w:ind w:left="1022" w:right="645"/>
        <w:jc w:val="both"/>
      </w:pPr>
      <w:r>
        <w:rPr>
          <w:w w:val="110"/>
        </w:rPr>
        <w:t>Transformational leadership supports and amplifies the technical and process</w:t>
      </w:r>
      <w:r>
        <w:rPr>
          <w:w w:val="110"/>
        </w:rPr>
        <w:t> work</w:t>
      </w:r>
      <w:r>
        <w:rPr>
          <w:w w:val="110"/>
        </w:rPr>
        <w:t> that</w:t>
      </w:r>
      <w:r>
        <w:rPr>
          <w:w w:val="110"/>
        </w:rPr>
        <w:t> is</w:t>
      </w:r>
      <w:r>
        <w:rPr>
          <w:w w:val="110"/>
        </w:rPr>
        <w:t> so</w:t>
      </w:r>
      <w:r>
        <w:rPr>
          <w:w w:val="110"/>
        </w:rPr>
        <w:t> essential</w:t>
      </w:r>
      <w:r>
        <w:rPr>
          <w:w w:val="110"/>
        </w:rPr>
        <w:t> in</w:t>
      </w:r>
      <w:r>
        <w:rPr>
          <w:w w:val="110"/>
        </w:rPr>
        <w:t> DevOps.</w:t>
      </w:r>
      <w:r>
        <w:rPr>
          <w:w w:val="110"/>
        </w:rPr>
        <w:t> It</w:t>
      </w:r>
      <w:r>
        <w:rPr>
          <w:w w:val="110"/>
        </w:rPr>
        <w:t> is</w:t>
      </w:r>
      <w:r>
        <w:rPr>
          <w:w w:val="110"/>
        </w:rPr>
        <w:t> comprised</w:t>
      </w:r>
      <w:r>
        <w:rPr>
          <w:w w:val="110"/>
        </w:rPr>
        <w:t> of</w:t>
      </w:r>
      <w:r>
        <w:rPr>
          <w:w w:val="110"/>
        </w:rPr>
        <w:t> five factors:</w:t>
      </w:r>
      <w:r>
        <w:rPr>
          <w:w w:val="110"/>
        </w:rPr>
        <w:t> vision,</w:t>
      </w:r>
      <w:r>
        <w:rPr>
          <w:w w:val="110"/>
        </w:rPr>
        <w:t> intellectual</w:t>
      </w:r>
      <w:r>
        <w:rPr>
          <w:w w:val="110"/>
        </w:rPr>
        <w:t> stimulation,</w:t>
      </w:r>
      <w:r>
        <w:rPr>
          <w:w w:val="110"/>
        </w:rPr>
        <w:t> inspirational</w:t>
      </w:r>
      <w:r>
        <w:rPr>
          <w:w w:val="110"/>
        </w:rPr>
        <w:t> communication, supportive leadership, and personal recognition. See </w:t>
      </w:r>
      <w:hyperlink w:history="true" w:anchor="_bookmark106">
        <w:r>
          <w:rPr>
            <w:w w:val="110"/>
          </w:rPr>
          <w:t>Chapter 11</w:t>
        </w:r>
      </w:hyperlink>
      <w:r>
        <w:rPr>
          <w:w w:val="110"/>
        </w:rPr>
        <w:t>.</w:t>
      </w:r>
    </w:p>
    <w:p>
      <w:pPr>
        <w:pStyle w:val="BodyText"/>
        <w:spacing w:before="145"/>
        <w:rPr>
          <w:sz w:val="20"/>
        </w:rPr>
      </w:pPr>
      <w:r>
        <w:rPr>
          <w:sz w:val="20"/>
        </w:rPr>
        <w:drawing>
          <wp:anchor distT="0" distB="0" distL="0" distR="0" allowOverlap="1" layoutInCell="1" locked="0" behindDoc="1" simplePos="0" relativeHeight="487645184">
            <wp:simplePos x="0" y="0"/>
            <wp:positionH relativeFrom="page">
              <wp:posOffset>914401</wp:posOffset>
            </wp:positionH>
            <wp:positionV relativeFrom="paragraph">
              <wp:posOffset>250664</wp:posOffset>
            </wp:positionV>
            <wp:extent cx="5710426" cy="2855214"/>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94" cstate="print"/>
                    <a:stretch>
                      <a:fillRect/>
                    </a:stretch>
                  </pic:blipFill>
                  <pic:spPr>
                    <a:xfrm>
                      <a:off x="0" y="0"/>
                      <a:ext cx="5710426" cy="2855214"/>
                    </a:xfrm>
                    <a:prstGeom prst="rect">
                      <a:avLst/>
                    </a:prstGeom>
                  </pic:spPr>
                </pic:pic>
              </a:graphicData>
            </a:graphic>
          </wp:anchor>
        </w:drawing>
      </w:r>
    </w:p>
    <w:p>
      <w:pPr>
        <w:pStyle w:val="BodyText"/>
        <w:spacing w:after="0"/>
        <w:rPr>
          <w:sz w:val="20"/>
        </w:rPr>
        <w:sectPr>
          <w:pgSz w:w="12240" w:h="15840"/>
          <w:pgMar w:top="1380" w:bottom="280" w:left="1080" w:right="1080"/>
        </w:sectPr>
      </w:pPr>
    </w:p>
    <w:p>
      <w:pPr>
        <w:spacing w:line="259" w:lineRule="auto" w:before="73"/>
        <w:ind w:left="4652" w:right="626" w:hanging="4025"/>
        <w:jc w:val="left"/>
        <w:rPr>
          <w:rFonts w:ascii="Book Antiqua"/>
          <w:b/>
          <w:i/>
          <w:sz w:val="21"/>
        </w:rPr>
      </w:pPr>
      <w:r>
        <w:rPr>
          <w:rFonts w:ascii="Book Antiqua"/>
          <w:b/>
          <w:i/>
          <w:spacing w:val="-2"/>
          <w:w w:val="85"/>
          <w:sz w:val="21"/>
        </w:rPr>
        <w:t>Figure A.1: Overall Research Program (for a larger, </w:t>
      </w:r>
      <w:hyperlink r:id="rId90">
        <w:r>
          <w:rPr>
            <w:rFonts w:ascii="Book Antiqua"/>
            <w:b/>
            <w:i/>
            <w:spacing w:val="-2"/>
            <w:w w:val="85"/>
            <w:sz w:val="21"/>
          </w:rPr>
          <w:t>downloadable version visit https://bit.ly/high-perf-behaviors-</w:t>
        </w:r>
        <w:r>
          <w:rPr>
            <w:rFonts w:ascii="Book Antiqua"/>
            <w:b/>
            <w:i/>
            <w:spacing w:val="-2"/>
            <w:w w:val="95"/>
            <w:sz w:val="21"/>
          </w:rPr>
          <w:t>practices)</w:t>
        </w:r>
      </w:hyperlink>
    </w:p>
    <w:p>
      <w:pPr>
        <w:spacing w:after="0" w:line="259" w:lineRule="auto"/>
        <w:jc w:val="left"/>
        <w:rPr>
          <w:rFonts w:ascii="Book Antiqua"/>
          <w:b/>
          <w:i/>
          <w:sz w:val="21"/>
        </w:rPr>
        <w:sectPr>
          <w:pgSz w:w="12240" w:h="15840"/>
          <w:pgMar w:top="1360" w:bottom="280" w:left="1080" w:right="1080"/>
        </w:sectPr>
      </w:pPr>
    </w:p>
    <w:p>
      <w:pPr>
        <w:pStyle w:val="Heading2"/>
        <w:spacing w:before="72"/>
        <w:rPr>
          <w:rFonts w:ascii="Times New Roman"/>
        </w:rPr>
      </w:pPr>
      <w:bookmarkStart w:name="Appendix B: The Stats" w:id="185"/>
      <w:bookmarkEnd w:id="185"/>
      <w:r>
        <w:rPr>
          <w:b w:val="0"/>
        </w:rPr>
      </w:r>
      <w:bookmarkStart w:name="_bookmark150" w:id="186"/>
      <w:bookmarkEnd w:id="186"/>
      <w:r>
        <w:rPr>
          <w:b w:val="0"/>
        </w:rPr>
      </w:r>
      <w:r>
        <w:rPr>
          <w:rFonts w:ascii="Times New Roman"/>
        </w:rPr>
        <w:t>APPENDIX</w:t>
      </w:r>
      <w:r>
        <w:rPr>
          <w:rFonts w:ascii="Times New Roman"/>
          <w:spacing w:val="-7"/>
        </w:rPr>
        <w:t> </w:t>
      </w:r>
      <w:r>
        <w:rPr>
          <w:rFonts w:ascii="Times New Roman"/>
          <w:spacing w:val="-10"/>
        </w:rPr>
        <w:t>B</w:t>
      </w:r>
    </w:p>
    <w:p>
      <w:pPr>
        <w:pStyle w:val="BodyText"/>
        <w:rPr>
          <w:rFonts w:ascii="Times New Roman"/>
          <w:b/>
          <w:sz w:val="40"/>
        </w:rPr>
      </w:pPr>
    </w:p>
    <w:p>
      <w:pPr>
        <w:pStyle w:val="BodyText"/>
        <w:spacing w:before="171"/>
        <w:rPr>
          <w:rFonts w:ascii="Times New Roman"/>
          <w:b/>
          <w:sz w:val="40"/>
        </w:rPr>
      </w:pPr>
    </w:p>
    <w:p>
      <w:pPr>
        <w:pStyle w:val="BodyText"/>
        <w:ind w:left="360"/>
        <w:rPr>
          <w:rFonts w:ascii="Arial"/>
        </w:rPr>
      </w:pPr>
      <w:r>
        <w:rPr>
          <w:rFonts w:ascii="Arial"/>
          <w:spacing w:val="-11"/>
        </w:rPr>
        <w:t>THE</w:t>
      </w:r>
      <w:r>
        <w:rPr>
          <w:rFonts w:ascii="Arial"/>
          <w:spacing w:val="-15"/>
        </w:rPr>
        <w:t> </w:t>
      </w:r>
      <w:r>
        <w:rPr>
          <w:rFonts w:ascii="Arial"/>
          <w:spacing w:val="-4"/>
        </w:rPr>
        <w:t>STATS</w:t>
      </w:r>
    </w:p>
    <w:p>
      <w:pPr>
        <w:pStyle w:val="BodyText"/>
        <w:rPr>
          <w:rFonts w:ascii="Arial"/>
        </w:rPr>
      </w:pPr>
    </w:p>
    <w:p>
      <w:pPr>
        <w:pStyle w:val="BodyText"/>
        <w:rPr>
          <w:rFonts w:ascii="Arial"/>
        </w:rPr>
      </w:pPr>
    </w:p>
    <w:p>
      <w:pPr>
        <w:pStyle w:val="BodyText"/>
        <w:spacing w:before="159"/>
        <w:rPr>
          <w:rFonts w:ascii="Arial"/>
        </w:rPr>
      </w:pPr>
    </w:p>
    <w:p>
      <w:pPr>
        <w:pStyle w:val="BodyText"/>
        <w:spacing w:line="319" w:lineRule="auto"/>
        <w:ind w:left="360" w:right="357" w:firstLine="892"/>
        <w:jc w:val="both"/>
      </w:pPr>
      <w:r>
        <w:rPr/>
        <mc:AlternateContent>
          <mc:Choice Requires="wps">
            <w:drawing>
              <wp:anchor distT="0" distB="0" distL="0" distR="0" allowOverlap="1" layoutInCell="1" locked="0" behindDoc="1" simplePos="0" relativeHeight="484682240">
                <wp:simplePos x="0" y="0"/>
                <wp:positionH relativeFrom="page">
                  <wp:posOffset>914400</wp:posOffset>
                </wp:positionH>
                <wp:positionV relativeFrom="paragraph">
                  <wp:posOffset>-298499</wp:posOffset>
                </wp:positionV>
                <wp:extent cx="536575" cy="72580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3657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W</w:t>
                            </w:r>
                          </w:p>
                        </w:txbxContent>
                      </wps:txbx>
                      <wps:bodyPr wrap="square" lIns="0" tIns="0" rIns="0" bIns="0" rtlCol="0">
                        <a:noAutofit/>
                      </wps:bodyPr>
                    </wps:wsp>
                  </a:graphicData>
                </a:graphic>
              </wp:anchor>
            </w:drawing>
          </mc:Choice>
          <mc:Fallback>
            <w:pict>
              <v:shape style="position:absolute;margin-left:72pt;margin-top:-23.503874pt;width:42.25pt;height:57.15pt;mso-position-horizontal-relative:page;mso-position-vertical-relative:paragraph;z-index:-18634240" type="#_x0000_t202" id="docshape210"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W</w:t>
                      </w:r>
                    </w:p>
                  </w:txbxContent>
                </v:textbox>
                <w10:wrap type="none"/>
              </v:shape>
            </w:pict>
          </mc:Fallback>
        </mc:AlternateContent>
      </w:r>
      <w:r>
        <w:rPr>
          <w:w w:val="110"/>
        </w:rPr>
        <w:t>ant</w:t>
      </w:r>
      <w:r>
        <w:rPr>
          <w:spacing w:val="-13"/>
          <w:w w:val="110"/>
        </w:rPr>
        <w:t> </w:t>
      </w:r>
      <w:r>
        <w:rPr>
          <w:w w:val="110"/>
        </w:rPr>
        <w:t>to</w:t>
      </w:r>
      <w:r>
        <w:rPr>
          <w:spacing w:val="-13"/>
          <w:w w:val="110"/>
        </w:rPr>
        <w:t> </w:t>
      </w:r>
      <w:r>
        <w:rPr>
          <w:w w:val="110"/>
        </w:rPr>
        <w:t>know</w:t>
      </w:r>
      <w:r>
        <w:rPr>
          <w:spacing w:val="-13"/>
          <w:w w:val="110"/>
        </w:rPr>
        <w:t> </w:t>
      </w:r>
      <w:r>
        <w:rPr>
          <w:w w:val="110"/>
        </w:rPr>
        <w:t>what</w:t>
      </w:r>
      <w:r>
        <w:rPr>
          <w:spacing w:val="-13"/>
          <w:w w:val="110"/>
        </w:rPr>
        <w:t> </w:t>
      </w:r>
      <w:r>
        <w:rPr>
          <w:w w:val="110"/>
        </w:rPr>
        <w:t>we’ve</w:t>
      </w:r>
      <w:r>
        <w:rPr>
          <w:spacing w:val="-13"/>
          <w:w w:val="110"/>
        </w:rPr>
        <w:t> </w:t>
      </w:r>
      <w:r>
        <w:rPr>
          <w:w w:val="110"/>
        </w:rPr>
        <w:t>found</w:t>
      </w:r>
      <w:r>
        <w:rPr>
          <w:spacing w:val="-13"/>
          <w:w w:val="110"/>
        </w:rPr>
        <w:t> </w:t>
      </w:r>
      <w:r>
        <w:rPr>
          <w:w w:val="110"/>
        </w:rPr>
        <w:t>from</w:t>
      </w:r>
      <w:r>
        <w:rPr>
          <w:spacing w:val="-13"/>
          <w:w w:val="110"/>
        </w:rPr>
        <w:t> </w:t>
      </w:r>
      <w:r>
        <w:rPr>
          <w:w w:val="110"/>
        </w:rPr>
        <w:t>a</w:t>
      </w:r>
      <w:r>
        <w:rPr>
          <w:spacing w:val="-13"/>
          <w:w w:val="110"/>
        </w:rPr>
        <w:t> </w:t>
      </w:r>
      <w:r>
        <w:rPr>
          <w:w w:val="110"/>
        </w:rPr>
        <w:t>statistical</w:t>
      </w:r>
      <w:r>
        <w:rPr>
          <w:spacing w:val="-13"/>
          <w:w w:val="110"/>
        </w:rPr>
        <w:t> </w:t>
      </w:r>
      <w:r>
        <w:rPr>
          <w:w w:val="110"/>
        </w:rPr>
        <w:t>standpoint?</w:t>
      </w:r>
      <w:r>
        <w:rPr>
          <w:spacing w:val="-13"/>
          <w:w w:val="110"/>
        </w:rPr>
        <w:t> </w:t>
      </w:r>
      <w:r>
        <w:rPr>
          <w:w w:val="110"/>
        </w:rPr>
        <w:t>Here</w:t>
      </w:r>
      <w:r>
        <w:rPr>
          <w:spacing w:val="-13"/>
          <w:w w:val="110"/>
        </w:rPr>
        <w:t> </w:t>
      </w:r>
      <w:r>
        <w:rPr>
          <w:w w:val="110"/>
        </w:rPr>
        <w:t>is</w:t>
      </w:r>
      <w:r>
        <w:rPr>
          <w:spacing w:val="-12"/>
          <w:w w:val="110"/>
        </w:rPr>
        <w:t> </w:t>
      </w:r>
      <w:r>
        <w:rPr>
          <w:w w:val="110"/>
        </w:rPr>
        <w:t>one </w:t>
      </w:r>
      <w:r>
        <w:rPr>
          <w:w w:val="115"/>
        </w:rPr>
        <w:t>place</w:t>
      </w:r>
      <w:r>
        <w:rPr>
          <w:spacing w:val="-17"/>
          <w:w w:val="115"/>
        </w:rPr>
        <w:t> </w:t>
      </w:r>
      <w:r>
        <w:rPr>
          <w:w w:val="115"/>
        </w:rPr>
        <w:t>that</w:t>
      </w:r>
      <w:r>
        <w:rPr>
          <w:spacing w:val="-17"/>
          <w:w w:val="115"/>
        </w:rPr>
        <w:t> </w:t>
      </w:r>
      <w:r>
        <w:rPr>
          <w:w w:val="115"/>
        </w:rPr>
        <w:t>lists</w:t>
      </w:r>
      <w:r>
        <w:rPr>
          <w:spacing w:val="-17"/>
          <w:w w:val="115"/>
        </w:rPr>
        <w:t> </w:t>
      </w:r>
      <w:r>
        <w:rPr>
          <w:w w:val="115"/>
        </w:rPr>
        <w:t>it</w:t>
      </w:r>
      <w:r>
        <w:rPr>
          <w:spacing w:val="-17"/>
          <w:w w:val="115"/>
        </w:rPr>
        <w:t> </w:t>
      </w:r>
      <w:r>
        <w:rPr>
          <w:w w:val="115"/>
        </w:rPr>
        <w:t>all,</w:t>
      </w:r>
      <w:r>
        <w:rPr>
          <w:spacing w:val="-17"/>
          <w:w w:val="115"/>
        </w:rPr>
        <w:t> </w:t>
      </w:r>
      <w:r>
        <w:rPr>
          <w:w w:val="115"/>
        </w:rPr>
        <w:t>organized</w:t>
      </w:r>
      <w:r>
        <w:rPr>
          <w:spacing w:val="-17"/>
          <w:w w:val="115"/>
        </w:rPr>
        <w:t> </w:t>
      </w:r>
      <w:r>
        <w:rPr>
          <w:w w:val="115"/>
        </w:rPr>
        <w:t>by</w:t>
      </w:r>
      <w:r>
        <w:rPr>
          <w:spacing w:val="-17"/>
          <w:w w:val="115"/>
        </w:rPr>
        <w:t> </w:t>
      </w:r>
      <w:r>
        <w:rPr>
          <w:w w:val="115"/>
        </w:rPr>
        <w:t>category.</w:t>
      </w:r>
    </w:p>
    <w:p>
      <w:pPr>
        <w:pStyle w:val="BodyText"/>
        <w:spacing w:line="312" w:lineRule="exact"/>
        <w:ind w:left="791"/>
        <w:jc w:val="both"/>
      </w:pPr>
      <w:r>
        <w:rPr/>
        <w:t>As</w:t>
      </w:r>
      <w:r>
        <w:rPr>
          <w:spacing w:val="-1"/>
        </w:rPr>
        <w:t> </w:t>
      </w:r>
      <w:r>
        <w:rPr/>
        <w:t>a </w:t>
      </w:r>
      <w:r>
        <w:rPr>
          <w:spacing w:val="-2"/>
        </w:rPr>
        <w:t>reminder:</w:t>
      </w:r>
    </w:p>
    <w:p>
      <w:pPr>
        <w:pStyle w:val="BodyText"/>
        <w:spacing w:line="316" w:lineRule="auto" w:before="80"/>
        <w:ind w:left="360" w:right="357" w:firstLine="431"/>
        <w:jc w:val="both"/>
      </w:pPr>
      <w:r>
        <w:rPr>
          <w:rFonts w:ascii="Book Antiqua" w:hAnsi="Book Antiqua"/>
          <w:b/>
          <w:w w:val="110"/>
        </w:rPr>
        <w:t>Correlation</w:t>
      </w:r>
      <w:r>
        <w:rPr>
          <w:rFonts w:ascii="Book Antiqua" w:hAnsi="Book Antiqua"/>
          <w:b/>
          <w:w w:val="110"/>
        </w:rPr>
        <w:t> </w:t>
      </w:r>
      <w:r>
        <w:rPr>
          <w:w w:val="110"/>
        </w:rPr>
        <w:t>looks</w:t>
      </w:r>
      <w:r>
        <w:rPr>
          <w:w w:val="110"/>
        </w:rPr>
        <w:t> at</w:t>
      </w:r>
      <w:r>
        <w:rPr>
          <w:w w:val="110"/>
        </w:rPr>
        <w:t> how</w:t>
      </w:r>
      <w:r>
        <w:rPr>
          <w:w w:val="110"/>
        </w:rPr>
        <w:t> closely</w:t>
      </w:r>
      <w:r>
        <w:rPr>
          <w:w w:val="110"/>
        </w:rPr>
        <w:t> two</w:t>
      </w:r>
      <w:r>
        <w:rPr>
          <w:w w:val="110"/>
        </w:rPr>
        <w:t> variables</w:t>
      </w:r>
      <w:r>
        <w:rPr>
          <w:w w:val="110"/>
        </w:rPr>
        <w:t> move</w:t>
      </w:r>
      <w:r>
        <w:rPr>
          <w:w w:val="110"/>
        </w:rPr>
        <w:t> together</w:t>
      </w:r>
      <w:r>
        <w:rPr>
          <w:w w:val="110"/>
        </w:rPr>
        <w:t> (or</w:t>
      </w:r>
      <w:r>
        <w:rPr>
          <w:w w:val="110"/>
        </w:rPr>
        <w:t> don’t) but</w:t>
      </w:r>
      <w:r>
        <w:rPr>
          <w:w w:val="110"/>
        </w:rPr>
        <w:t> it</w:t>
      </w:r>
      <w:r>
        <w:rPr>
          <w:w w:val="110"/>
        </w:rPr>
        <w:t> doesn’t</w:t>
      </w:r>
      <w:r>
        <w:rPr>
          <w:w w:val="110"/>
        </w:rPr>
        <w:t> tell</w:t>
      </w:r>
      <w:r>
        <w:rPr>
          <w:w w:val="110"/>
        </w:rPr>
        <w:t> us</w:t>
      </w:r>
      <w:r>
        <w:rPr>
          <w:w w:val="110"/>
        </w:rPr>
        <w:t> if</w:t>
      </w:r>
      <w:r>
        <w:rPr>
          <w:w w:val="110"/>
        </w:rPr>
        <w:t> one</w:t>
      </w:r>
      <w:r>
        <w:rPr>
          <w:w w:val="110"/>
        </w:rPr>
        <w:t> variable’s</w:t>
      </w:r>
      <w:r>
        <w:rPr>
          <w:w w:val="110"/>
        </w:rPr>
        <w:t> movement</w:t>
      </w:r>
      <w:r>
        <w:rPr>
          <w:w w:val="110"/>
        </w:rPr>
        <w:t> predicts</w:t>
      </w:r>
      <w:r>
        <w:rPr>
          <w:w w:val="110"/>
        </w:rPr>
        <w:t> or</w:t>
      </w:r>
      <w:r>
        <w:rPr>
          <w:w w:val="110"/>
        </w:rPr>
        <w:t> causes</w:t>
      </w:r>
      <w:r>
        <w:rPr>
          <w:w w:val="110"/>
        </w:rPr>
        <w:t> the movement in another variable. Two variables moving together can always be due to a third variable or, sometimes, just chance.</w:t>
      </w:r>
    </w:p>
    <w:p>
      <w:pPr>
        <w:pStyle w:val="BodyText"/>
        <w:spacing w:line="315" w:lineRule="exact"/>
        <w:ind w:left="791"/>
        <w:jc w:val="both"/>
      </w:pPr>
      <w:r>
        <w:rPr>
          <w:rFonts w:ascii="Book Antiqua"/>
          <w:b/>
          <w:w w:val="110"/>
        </w:rPr>
        <w:t>Prediction</w:t>
      </w:r>
      <w:r>
        <w:rPr>
          <w:rFonts w:ascii="Book Antiqua"/>
          <w:b/>
          <w:spacing w:val="26"/>
          <w:w w:val="110"/>
        </w:rPr>
        <w:t>  </w:t>
      </w:r>
      <w:r>
        <w:rPr>
          <w:w w:val="110"/>
        </w:rPr>
        <w:t>talks</w:t>
      </w:r>
      <w:r>
        <w:rPr>
          <w:spacing w:val="27"/>
          <w:w w:val="110"/>
        </w:rPr>
        <w:t>  </w:t>
      </w:r>
      <w:r>
        <w:rPr>
          <w:w w:val="110"/>
        </w:rPr>
        <w:t>about</w:t>
      </w:r>
      <w:r>
        <w:rPr>
          <w:spacing w:val="26"/>
          <w:w w:val="110"/>
        </w:rPr>
        <w:t>  </w:t>
      </w:r>
      <w:r>
        <w:rPr>
          <w:w w:val="110"/>
        </w:rPr>
        <w:t>the</w:t>
      </w:r>
      <w:r>
        <w:rPr>
          <w:spacing w:val="27"/>
          <w:w w:val="110"/>
        </w:rPr>
        <w:t>  </w:t>
      </w:r>
      <w:r>
        <w:rPr>
          <w:w w:val="110"/>
        </w:rPr>
        <w:t>impact</w:t>
      </w:r>
      <w:r>
        <w:rPr>
          <w:spacing w:val="27"/>
          <w:w w:val="110"/>
        </w:rPr>
        <w:t>  </w:t>
      </w:r>
      <w:r>
        <w:rPr>
          <w:w w:val="110"/>
        </w:rPr>
        <w:t>of</w:t>
      </w:r>
      <w:r>
        <w:rPr>
          <w:spacing w:val="26"/>
          <w:w w:val="110"/>
        </w:rPr>
        <w:t>  </w:t>
      </w:r>
      <w:r>
        <w:rPr>
          <w:w w:val="110"/>
        </w:rPr>
        <w:t>one</w:t>
      </w:r>
      <w:r>
        <w:rPr>
          <w:spacing w:val="27"/>
          <w:w w:val="110"/>
        </w:rPr>
        <w:t>  </w:t>
      </w:r>
      <w:r>
        <w:rPr>
          <w:w w:val="110"/>
        </w:rPr>
        <w:t>construct</w:t>
      </w:r>
      <w:r>
        <w:rPr>
          <w:spacing w:val="27"/>
          <w:w w:val="110"/>
        </w:rPr>
        <w:t>  </w:t>
      </w:r>
      <w:r>
        <w:rPr>
          <w:w w:val="110"/>
        </w:rPr>
        <w:t>on</w:t>
      </w:r>
      <w:r>
        <w:rPr>
          <w:spacing w:val="26"/>
          <w:w w:val="110"/>
        </w:rPr>
        <w:t>  </w:t>
      </w:r>
      <w:r>
        <w:rPr>
          <w:spacing w:val="-2"/>
          <w:w w:val="110"/>
        </w:rPr>
        <w:t>another.</w:t>
      </w:r>
    </w:p>
    <w:p>
      <w:pPr>
        <w:pStyle w:val="BodyText"/>
        <w:spacing w:line="319" w:lineRule="auto" w:before="102"/>
        <w:ind w:left="360" w:right="357"/>
        <w:jc w:val="both"/>
      </w:pPr>
      <w:r>
        <w:rPr>
          <w:w w:val="110"/>
        </w:rPr>
        <w:t>Specifically, we used inferential prediction, one of the most common types of analysis conducted in business and technology research today. It helps</w:t>
      </w:r>
      <w:r>
        <w:rPr>
          <w:w w:val="110"/>
        </w:rPr>
        <w:t> us understand</w:t>
      </w:r>
      <w:r>
        <w:rPr>
          <w:spacing w:val="-14"/>
          <w:w w:val="110"/>
        </w:rPr>
        <w:t> </w:t>
      </w:r>
      <w:r>
        <w:rPr>
          <w:w w:val="110"/>
        </w:rPr>
        <w:t>the</w:t>
      </w:r>
      <w:r>
        <w:rPr>
          <w:spacing w:val="-14"/>
          <w:w w:val="110"/>
        </w:rPr>
        <w:t> </w:t>
      </w:r>
      <w:r>
        <w:rPr>
          <w:w w:val="110"/>
        </w:rPr>
        <w:t>impact</w:t>
      </w:r>
      <w:r>
        <w:rPr>
          <w:spacing w:val="-13"/>
          <w:w w:val="110"/>
        </w:rPr>
        <w:t> </w:t>
      </w:r>
      <w:r>
        <w:rPr>
          <w:w w:val="110"/>
        </w:rPr>
        <w:t>of</w:t>
      </w:r>
      <w:r>
        <w:rPr>
          <w:spacing w:val="-14"/>
          <w:w w:val="110"/>
        </w:rPr>
        <w:t> </w:t>
      </w:r>
      <w:r>
        <w:rPr>
          <w:w w:val="110"/>
        </w:rPr>
        <w:t>HR</w:t>
      </w:r>
      <w:r>
        <w:rPr>
          <w:spacing w:val="-14"/>
          <w:w w:val="110"/>
        </w:rPr>
        <w:t> </w:t>
      </w:r>
      <w:r>
        <w:rPr>
          <w:w w:val="110"/>
        </w:rPr>
        <w:t>policies,</w:t>
      </w:r>
      <w:r>
        <w:rPr>
          <w:spacing w:val="-14"/>
          <w:w w:val="110"/>
        </w:rPr>
        <w:t> </w:t>
      </w:r>
      <w:r>
        <w:rPr>
          <w:w w:val="110"/>
        </w:rPr>
        <w:t>organizational</w:t>
      </w:r>
      <w:r>
        <w:rPr>
          <w:spacing w:val="-14"/>
          <w:w w:val="110"/>
        </w:rPr>
        <w:t> </w:t>
      </w:r>
      <w:r>
        <w:rPr>
          <w:w w:val="110"/>
        </w:rPr>
        <w:t>behavior,</w:t>
      </w:r>
      <w:r>
        <w:rPr>
          <w:spacing w:val="-14"/>
          <w:w w:val="110"/>
        </w:rPr>
        <w:t> </w:t>
      </w:r>
      <w:r>
        <w:rPr>
          <w:w w:val="110"/>
        </w:rPr>
        <w:t>and</w:t>
      </w:r>
      <w:r>
        <w:rPr>
          <w:spacing w:val="-14"/>
          <w:w w:val="110"/>
        </w:rPr>
        <w:t> </w:t>
      </w:r>
      <w:r>
        <w:rPr>
          <w:w w:val="110"/>
        </w:rPr>
        <w:t>motivation, and</w:t>
      </w:r>
      <w:r>
        <w:rPr>
          <w:w w:val="110"/>
        </w:rPr>
        <w:t> helps</w:t>
      </w:r>
      <w:r>
        <w:rPr>
          <w:w w:val="110"/>
        </w:rPr>
        <w:t> us</w:t>
      </w:r>
      <w:r>
        <w:rPr>
          <w:w w:val="110"/>
        </w:rPr>
        <w:t> measure</w:t>
      </w:r>
      <w:r>
        <w:rPr>
          <w:w w:val="110"/>
        </w:rPr>
        <w:t> how</w:t>
      </w:r>
      <w:r>
        <w:rPr>
          <w:w w:val="110"/>
        </w:rPr>
        <w:t> technology</w:t>
      </w:r>
      <w:r>
        <w:rPr>
          <w:w w:val="110"/>
        </w:rPr>
        <w:t> affects</w:t>
      </w:r>
      <w:r>
        <w:rPr>
          <w:w w:val="110"/>
        </w:rPr>
        <w:t> such</w:t>
      </w:r>
      <w:r>
        <w:rPr>
          <w:w w:val="110"/>
        </w:rPr>
        <w:t> outcomes</w:t>
      </w:r>
      <w:r>
        <w:rPr>
          <w:w w:val="110"/>
        </w:rPr>
        <w:t> as</w:t>
      </w:r>
      <w:r>
        <w:rPr>
          <w:w w:val="110"/>
        </w:rPr>
        <w:t> user satisfaction,</w:t>
      </w:r>
      <w:r>
        <w:rPr>
          <w:w w:val="110"/>
        </w:rPr>
        <w:t> team</w:t>
      </w:r>
      <w:r>
        <w:rPr>
          <w:w w:val="110"/>
        </w:rPr>
        <w:t> efficiency,</w:t>
      </w:r>
      <w:r>
        <w:rPr>
          <w:w w:val="110"/>
        </w:rPr>
        <w:t> and</w:t>
      </w:r>
      <w:r>
        <w:rPr>
          <w:w w:val="110"/>
        </w:rPr>
        <w:t> organizational</w:t>
      </w:r>
      <w:r>
        <w:rPr>
          <w:w w:val="110"/>
        </w:rPr>
        <w:t> performance.</w:t>
      </w:r>
      <w:r>
        <w:rPr>
          <w:w w:val="110"/>
        </w:rPr>
        <w:t> Inferential design</w:t>
      </w:r>
      <w:r>
        <w:rPr>
          <w:w w:val="110"/>
        </w:rPr>
        <w:t> is</w:t>
      </w:r>
      <w:r>
        <w:rPr>
          <w:w w:val="110"/>
        </w:rPr>
        <w:t> used</w:t>
      </w:r>
      <w:r>
        <w:rPr>
          <w:w w:val="110"/>
        </w:rPr>
        <w:t> when</w:t>
      </w:r>
      <w:r>
        <w:rPr>
          <w:w w:val="110"/>
        </w:rPr>
        <w:t> purely</w:t>
      </w:r>
      <w:r>
        <w:rPr>
          <w:w w:val="110"/>
        </w:rPr>
        <w:t> experimental</w:t>
      </w:r>
      <w:r>
        <w:rPr>
          <w:w w:val="110"/>
        </w:rPr>
        <w:t> design</w:t>
      </w:r>
      <w:r>
        <w:rPr>
          <w:w w:val="110"/>
        </w:rPr>
        <w:t> is</w:t>
      </w:r>
      <w:r>
        <w:rPr>
          <w:w w:val="110"/>
        </w:rPr>
        <w:t> not</w:t>
      </w:r>
      <w:r>
        <w:rPr>
          <w:w w:val="110"/>
        </w:rPr>
        <w:t> possible</w:t>
      </w:r>
      <w:r>
        <w:rPr>
          <w:w w:val="110"/>
        </w:rPr>
        <w:t> and</w:t>
      </w:r>
      <w:r>
        <w:rPr>
          <w:w w:val="110"/>
        </w:rPr>
        <w:t> field experiments</w:t>
      </w:r>
      <w:r>
        <w:rPr>
          <w:w w:val="110"/>
        </w:rPr>
        <w:t> are</w:t>
      </w:r>
      <w:r>
        <w:rPr>
          <w:w w:val="110"/>
        </w:rPr>
        <w:t> preferred—for</w:t>
      </w:r>
      <w:r>
        <w:rPr>
          <w:w w:val="110"/>
        </w:rPr>
        <w:t> example,</w:t>
      </w:r>
      <w:r>
        <w:rPr>
          <w:w w:val="110"/>
        </w:rPr>
        <w:t> in</w:t>
      </w:r>
      <w:r>
        <w:rPr>
          <w:w w:val="110"/>
        </w:rPr>
        <w:t> business,</w:t>
      </w:r>
      <w:r>
        <w:rPr>
          <w:w w:val="110"/>
        </w:rPr>
        <w:t> where</w:t>
      </w:r>
      <w:r>
        <w:rPr>
          <w:w w:val="110"/>
        </w:rPr>
        <w:t> data</w:t>
      </w:r>
      <w:r>
        <w:rPr>
          <w:w w:val="110"/>
        </w:rPr>
        <w:t> collection happens</w:t>
      </w:r>
      <w:r>
        <w:rPr>
          <w:w w:val="110"/>
        </w:rPr>
        <w:t> in</w:t>
      </w:r>
      <w:r>
        <w:rPr>
          <w:w w:val="110"/>
        </w:rPr>
        <w:t> complex</w:t>
      </w:r>
      <w:r>
        <w:rPr>
          <w:w w:val="110"/>
        </w:rPr>
        <w:t> organizations,</w:t>
      </w:r>
      <w:r>
        <w:rPr>
          <w:w w:val="110"/>
        </w:rPr>
        <w:t> not</w:t>
      </w:r>
      <w:r>
        <w:rPr>
          <w:w w:val="110"/>
        </w:rPr>
        <w:t> in</w:t>
      </w:r>
      <w:r>
        <w:rPr>
          <w:w w:val="110"/>
        </w:rPr>
        <w:t> sterile</w:t>
      </w:r>
      <w:r>
        <w:rPr>
          <w:w w:val="110"/>
        </w:rPr>
        <w:t> lab</w:t>
      </w:r>
      <w:r>
        <w:rPr>
          <w:w w:val="110"/>
        </w:rPr>
        <w:t> environments,</w:t>
      </w:r>
      <w:r>
        <w:rPr>
          <w:w w:val="110"/>
        </w:rPr>
        <w:t> and companies</w:t>
      </w:r>
      <w:r>
        <w:rPr>
          <w:w w:val="110"/>
        </w:rPr>
        <w:t> won’t</w:t>
      </w:r>
      <w:r>
        <w:rPr>
          <w:w w:val="110"/>
        </w:rPr>
        <w:t> sacrifice</w:t>
      </w:r>
      <w:r>
        <w:rPr>
          <w:w w:val="110"/>
        </w:rPr>
        <w:t> profits</w:t>
      </w:r>
      <w:r>
        <w:rPr>
          <w:w w:val="110"/>
        </w:rPr>
        <w:t> to</w:t>
      </w:r>
      <w:r>
        <w:rPr>
          <w:w w:val="110"/>
        </w:rPr>
        <w:t> fit</w:t>
      </w:r>
      <w:r>
        <w:rPr>
          <w:w w:val="110"/>
        </w:rPr>
        <w:t> into</w:t>
      </w:r>
      <w:r>
        <w:rPr>
          <w:w w:val="110"/>
        </w:rPr>
        <w:t> control</w:t>
      </w:r>
      <w:r>
        <w:rPr>
          <w:w w:val="110"/>
        </w:rPr>
        <w:t> groups</w:t>
      </w:r>
      <w:r>
        <w:rPr>
          <w:w w:val="110"/>
        </w:rPr>
        <w:t> defined</w:t>
      </w:r>
      <w:r>
        <w:rPr>
          <w:w w:val="110"/>
        </w:rPr>
        <w:t> by</w:t>
      </w:r>
      <w:r>
        <w:rPr>
          <w:w w:val="110"/>
        </w:rPr>
        <w:t> the research team. Analysis methods used to test prediction include simple linear regression and partial least squares regression, described in Appendix C.</w:t>
      </w:r>
    </w:p>
    <w:p>
      <w:pPr>
        <w:pStyle w:val="Heading2"/>
        <w:spacing w:before="271"/>
        <w:jc w:val="both"/>
        <w:rPr>
          <w:rFonts w:ascii="Times New Roman"/>
        </w:rPr>
      </w:pPr>
      <w:r>
        <w:rPr>
          <w:rFonts w:ascii="Times New Roman"/>
        </w:rPr>
        <w:t>ORGANIZATIONAL</w:t>
      </w:r>
      <w:r>
        <w:rPr>
          <w:rFonts w:ascii="Times New Roman"/>
          <w:spacing w:val="-15"/>
        </w:rPr>
        <w:t> </w:t>
      </w:r>
      <w:r>
        <w:rPr>
          <w:rFonts w:ascii="Times New Roman"/>
          <w:spacing w:val="-2"/>
        </w:rPr>
        <w:t>PERFORMANCE</w:t>
      </w:r>
    </w:p>
    <w:p>
      <w:pPr>
        <w:pStyle w:val="BodyText"/>
        <w:spacing w:before="84"/>
        <w:rPr>
          <w:rFonts w:ascii="Times New Roman"/>
          <w:b/>
        </w:rPr>
      </w:pPr>
    </w:p>
    <w:p>
      <w:pPr>
        <w:pStyle w:val="ListParagraph"/>
        <w:numPr>
          <w:ilvl w:val="0"/>
          <w:numId w:val="55"/>
        </w:numPr>
        <w:tabs>
          <w:tab w:pos="992" w:val="left" w:leader="none"/>
          <w:tab w:pos="1813" w:val="left" w:leader="none"/>
          <w:tab w:pos="3377" w:val="left" w:leader="none"/>
          <w:tab w:pos="3987" w:val="left" w:leader="none"/>
          <w:tab w:pos="4849" w:val="left" w:leader="none"/>
          <w:tab w:pos="5338" w:val="left" w:leader="none"/>
          <w:tab w:pos="6209" w:val="left" w:leader="none"/>
          <w:tab w:pos="6700" w:val="left" w:leader="none"/>
          <w:tab w:pos="7729" w:val="left" w:leader="none"/>
        </w:tabs>
        <w:spacing w:line="240" w:lineRule="auto" w:before="1" w:after="0"/>
        <w:ind w:left="992" w:right="0" w:hanging="251"/>
        <w:jc w:val="left"/>
        <w:rPr>
          <w:sz w:val="28"/>
        </w:rPr>
      </w:pPr>
      <w:r>
        <w:rPr>
          <w:spacing w:val="-4"/>
          <w:w w:val="110"/>
          <w:sz w:val="28"/>
        </w:rPr>
        <w:t>High</w:t>
      </w:r>
      <w:r>
        <w:rPr>
          <w:sz w:val="28"/>
        </w:rPr>
        <w:tab/>
      </w:r>
      <w:r>
        <w:rPr>
          <w:spacing w:val="-2"/>
          <w:w w:val="110"/>
          <w:sz w:val="28"/>
        </w:rPr>
        <w:t>performers</w:t>
      </w:r>
      <w:r>
        <w:rPr>
          <w:sz w:val="28"/>
        </w:rPr>
        <w:tab/>
      </w:r>
      <w:r>
        <w:rPr>
          <w:spacing w:val="-5"/>
          <w:w w:val="110"/>
          <w:sz w:val="28"/>
        </w:rPr>
        <w:t>are</w:t>
      </w:r>
      <w:r>
        <w:rPr>
          <w:sz w:val="28"/>
        </w:rPr>
        <w:tab/>
      </w:r>
      <w:r>
        <w:rPr>
          <w:spacing w:val="-4"/>
          <w:w w:val="110"/>
          <w:sz w:val="28"/>
        </w:rPr>
        <w:t>twice</w:t>
      </w:r>
      <w:r>
        <w:rPr>
          <w:sz w:val="28"/>
        </w:rPr>
        <w:tab/>
      </w:r>
      <w:r>
        <w:rPr>
          <w:spacing w:val="-5"/>
          <w:w w:val="110"/>
          <w:sz w:val="28"/>
        </w:rPr>
        <w:t>as</w:t>
      </w:r>
      <w:r>
        <w:rPr>
          <w:sz w:val="28"/>
        </w:rPr>
        <w:tab/>
      </w:r>
      <w:r>
        <w:rPr>
          <w:spacing w:val="-2"/>
          <w:w w:val="110"/>
          <w:sz w:val="28"/>
        </w:rPr>
        <w:t>likely</w:t>
      </w:r>
      <w:r>
        <w:rPr>
          <w:sz w:val="28"/>
        </w:rPr>
        <w:tab/>
      </w:r>
      <w:r>
        <w:rPr>
          <w:spacing w:val="-7"/>
          <w:w w:val="110"/>
          <w:sz w:val="28"/>
        </w:rPr>
        <w:t>to</w:t>
      </w:r>
      <w:r>
        <w:rPr>
          <w:sz w:val="28"/>
        </w:rPr>
        <w:tab/>
      </w:r>
      <w:r>
        <w:rPr>
          <w:spacing w:val="-2"/>
          <w:w w:val="110"/>
          <w:sz w:val="28"/>
        </w:rPr>
        <w:t>exceed</w:t>
      </w:r>
      <w:r>
        <w:rPr>
          <w:sz w:val="28"/>
        </w:rPr>
        <w:tab/>
      </w:r>
      <w:r>
        <w:rPr>
          <w:spacing w:val="-2"/>
          <w:w w:val="110"/>
          <w:sz w:val="28"/>
        </w:rPr>
        <w:t>organizational</w:t>
      </w:r>
    </w:p>
    <w:p>
      <w:pPr>
        <w:pStyle w:val="ListParagraph"/>
        <w:spacing w:after="0" w:line="240" w:lineRule="auto"/>
        <w:jc w:val="left"/>
        <w:rPr>
          <w:sz w:val="28"/>
        </w:rPr>
        <w:sectPr>
          <w:pgSz w:w="12240" w:h="15840"/>
          <w:pgMar w:top="1700" w:bottom="280" w:left="1080" w:right="1080"/>
        </w:sectPr>
      </w:pPr>
    </w:p>
    <w:p>
      <w:pPr>
        <w:pStyle w:val="BodyText"/>
        <w:spacing w:line="319" w:lineRule="auto" w:before="92"/>
        <w:ind w:left="993" w:right="645"/>
        <w:jc w:val="both"/>
      </w:pPr>
      <w:r>
        <w:rPr>
          <w:w w:val="110"/>
        </w:rPr>
        <w:t>performance</w:t>
      </w:r>
      <w:r>
        <w:rPr>
          <w:w w:val="110"/>
        </w:rPr>
        <w:t> goals</w:t>
      </w:r>
      <w:r>
        <w:rPr>
          <w:w w:val="110"/>
        </w:rPr>
        <w:t> as</w:t>
      </w:r>
      <w:r>
        <w:rPr>
          <w:w w:val="110"/>
        </w:rPr>
        <w:t> low</w:t>
      </w:r>
      <w:r>
        <w:rPr>
          <w:w w:val="110"/>
        </w:rPr>
        <w:t> performers:</w:t>
      </w:r>
      <w:r>
        <w:rPr>
          <w:w w:val="110"/>
        </w:rPr>
        <w:t> profitability,</w:t>
      </w:r>
      <w:r>
        <w:rPr>
          <w:w w:val="110"/>
        </w:rPr>
        <w:t> productivity, market share, number of customers.</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High</w:t>
      </w:r>
      <w:r>
        <w:rPr>
          <w:w w:val="110"/>
          <w:sz w:val="28"/>
        </w:rPr>
        <w:t> performers</w:t>
      </w:r>
      <w:r>
        <w:rPr>
          <w:w w:val="110"/>
          <w:sz w:val="28"/>
        </w:rPr>
        <w:t> are</w:t>
      </w:r>
      <w:r>
        <w:rPr>
          <w:w w:val="110"/>
          <w:sz w:val="28"/>
        </w:rPr>
        <w:t> twice</w:t>
      </w:r>
      <w:r>
        <w:rPr>
          <w:w w:val="110"/>
          <w:sz w:val="28"/>
        </w:rPr>
        <w:t> as</w:t>
      </w:r>
      <w:r>
        <w:rPr>
          <w:w w:val="110"/>
          <w:sz w:val="28"/>
        </w:rPr>
        <w:t> likely</w:t>
      </w:r>
      <w:r>
        <w:rPr>
          <w:w w:val="110"/>
          <w:sz w:val="28"/>
        </w:rPr>
        <w:t> to</w:t>
      </w:r>
      <w:r>
        <w:rPr>
          <w:w w:val="110"/>
          <w:sz w:val="28"/>
        </w:rPr>
        <w:t> exceed</w:t>
      </w:r>
      <w:r>
        <w:rPr>
          <w:w w:val="110"/>
          <w:sz w:val="28"/>
        </w:rPr>
        <w:t> noncommercial performance</w:t>
      </w:r>
      <w:r>
        <w:rPr>
          <w:w w:val="110"/>
          <w:sz w:val="28"/>
        </w:rPr>
        <w:t> goals</w:t>
      </w:r>
      <w:r>
        <w:rPr>
          <w:w w:val="110"/>
          <w:sz w:val="28"/>
        </w:rPr>
        <w:t> as</w:t>
      </w:r>
      <w:r>
        <w:rPr>
          <w:w w:val="110"/>
          <w:sz w:val="28"/>
        </w:rPr>
        <w:t> low</w:t>
      </w:r>
      <w:r>
        <w:rPr>
          <w:w w:val="110"/>
          <w:sz w:val="28"/>
        </w:rPr>
        <w:t> performers:</w:t>
      </w:r>
      <w:r>
        <w:rPr>
          <w:w w:val="110"/>
          <w:sz w:val="28"/>
        </w:rPr>
        <w:t> quantity</w:t>
      </w:r>
      <w:r>
        <w:rPr>
          <w:w w:val="110"/>
          <w:sz w:val="28"/>
        </w:rPr>
        <w:t> of</w:t>
      </w:r>
      <w:r>
        <w:rPr>
          <w:w w:val="110"/>
          <w:sz w:val="28"/>
        </w:rPr>
        <w:t> products/</w:t>
      </w:r>
      <w:r>
        <w:rPr>
          <w:w w:val="110"/>
          <w:sz w:val="28"/>
        </w:rPr>
        <w:t> services, operating</w:t>
      </w:r>
      <w:r>
        <w:rPr>
          <w:w w:val="110"/>
          <w:sz w:val="28"/>
        </w:rPr>
        <w:t> efficiency,</w:t>
      </w:r>
      <w:r>
        <w:rPr>
          <w:w w:val="110"/>
          <w:sz w:val="28"/>
        </w:rPr>
        <w:t> customer</w:t>
      </w:r>
      <w:r>
        <w:rPr>
          <w:w w:val="110"/>
          <w:sz w:val="28"/>
        </w:rPr>
        <w:t> satisfaction,</w:t>
      </w:r>
      <w:r>
        <w:rPr>
          <w:w w:val="110"/>
          <w:sz w:val="28"/>
        </w:rPr>
        <w:t> quality</w:t>
      </w:r>
      <w:r>
        <w:rPr>
          <w:w w:val="110"/>
          <w:sz w:val="28"/>
        </w:rPr>
        <w:t> of products/services, achieving organizational/mission goals.</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In</w:t>
      </w:r>
      <w:r>
        <w:rPr>
          <w:w w:val="110"/>
          <w:sz w:val="28"/>
        </w:rPr>
        <w:t> a</w:t>
      </w:r>
      <w:r>
        <w:rPr>
          <w:w w:val="110"/>
          <w:sz w:val="28"/>
        </w:rPr>
        <w:t> follow-up</w:t>
      </w:r>
      <w:r>
        <w:rPr>
          <w:w w:val="110"/>
          <w:sz w:val="28"/>
        </w:rPr>
        <w:t> survey</w:t>
      </w:r>
      <w:r>
        <w:rPr>
          <w:w w:val="110"/>
          <w:sz w:val="28"/>
        </w:rPr>
        <w:t> to</w:t>
      </w:r>
      <w:r>
        <w:rPr>
          <w:w w:val="110"/>
          <w:sz w:val="28"/>
        </w:rPr>
        <w:t> the</w:t>
      </w:r>
      <w:r>
        <w:rPr>
          <w:w w:val="110"/>
          <w:sz w:val="28"/>
        </w:rPr>
        <w:t> initial</w:t>
      </w:r>
      <w:r>
        <w:rPr>
          <w:w w:val="110"/>
          <w:sz w:val="28"/>
        </w:rPr>
        <w:t> 2014</w:t>
      </w:r>
      <w:r>
        <w:rPr>
          <w:w w:val="110"/>
          <w:sz w:val="28"/>
        </w:rPr>
        <w:t> data</w:t>
      </w:r>
      <w:r>
        <w:rPr>
          <w:w w:val="110"/>
          <w:sz w:val="28"/>
        </w:rPr>
        <w:t> collection</w:t>
      </w:r>
      <w:r>
        <w:rPr>
          <w:w w:val="110"/>
          <w:sz w:val="28"/>
        </w:rPr>
        <w:t> effort,</w:t>
      </w:r>
      <w:r>
        <w:rPr>
          <w:w w:val="110"/>
          <w:sz w:val="28"/>
        </w:rPr>
        <w:t> we gathered</w:t>
      </w:r>
      <w:r>
        <w:rPr>
          <w:w w:val="110"/>
          <w:sz w:val="28"/>
        </w:rPr>
        <w:t> stock</w:t>
      </w:r>
      <w:r>
        <w:rPr>
          <w:w w:val="110"/>
          <w:sz w:val="28"/>
        </w:rPr>
        <w:t> ticker</w:t>
      </w:r>
      <w:r>
        <w:rPr>
          <w:w w:val="110"/>
          <w:sz w:val="28"/>
        </w:rPr>
        <w:t> data</w:t>
      </w:r>
      <w:r>
        <w:rPr>
          <w:w w:val="110"/>
          <w:sz w:val="28"/>
        </w:rPr>
        <w:t> and</w:t>
      </w:r>
      <w:r>
        <w:rPr>
          <w:w w:val="110"/>
          <w:sz w:val="28"/>
        </w:rPr>
        <w:t> performed</w:t>
      </w:r>
      <w:r>
        <w:rPr>
          <w:w w:val="110"/>
          <w:sz w:val="28"/>
        </w:rPr>
        <w:t> additional</w:t>
      </w:r>
      <w:r>
        <w:rPr>
          <w:w w:val="110"/>
          <w:sz w:val="28"/>
        </w:rPr>
        <w:t> analysis</w:t>
      </w:r>
      <w:r>
        <w:rPr>
          <w:w w:val="110"/>
          <w:sz w:val="28"/>
        </w:rPr>
        <w:t> on responses</w:t>
      </w:r>
      <w:r>
        <w:rPr>
          <w:spacing w:val="-9"/>
          <w:w w:val="110"/>
          <w:sz w:val="28"/>
        </w:rPr>
        <w:t> </w:t>
      </w:r>
      <w:r>
        <w:rPr>
          <w:w w:val="110"/>
          <w:sz w:val="28"/>
        </w:rPr>
        <w:t>from</w:t>
      </w:r>
      <w:r>
        <w:rPr>
          <w:spacing w:val="-9"/>
          <w:w w:val="110"/>
          <w:sz w:val="28"/>
        </w:rPr>
        <w:t> </w:t>
      </w:r>
      <w:r>
        <w:rPr>
          <w:w w:val="110"/>
          <w:sz w:val="28"/>
        </w:rPr>
        <w:t>just</w:t>
      </w:r>
      <w:r>
        <w:rPr>
          <w:spacing w:val="-9"/>
          <w:w w:val="110"/>
          <w:sz w:val="28"/>
        </w:rPr>
        <w:t> </w:t>
      </w:r>
      <w:r>
        <w:rPr>
          <w:w w:val="110"/>
          <w:sz w:val="28"/>
        </w:rPr>
        <w:t>over</w:t>
      </w:r>
      <w:r>
        <w:rPr>
          <w:spacing w:val="-9"/>
          <w:w w:val="110"/>
          <w:sz w:val="28"/>
        </w:rPr>
        <w:t> </w:t>
      </w:r>
      <w:r>
        <w:rPr>
          <w:w w:val="110"/>
          <w:sz w:val="28"/>
        </w:rPr>
        <w:t>1,000</w:t>
      </w:r>
      <w:r>
        <w:rPr>
          <w:spacing w:val="-9"/>
          <w:w w:val="110"/>
          <w:sz w:val="28"/>
        </w:rPr>
        <w:t> </w:t>
      </w:r>
      <w:r>
        <w:rPr>
          <w:w w:val="110"/>
          <w:sz w:val="28"/>
        </w:rPr>
        <w:t>respondents</w:t>
      </w:r>
      <w:r>
        <w:rPr>
          <w:spacing w:val="-9"/>
          <w:w w:val="110"/>
          <w:sz w:val="28"/>
        </w:rPr>
        <w:t> </w:t>
      </w:r>
      <w:r>
        <w:rPr>
          <w:w w:val="110"/>
          <w:sz w:val="28"/>
        </w:rPr>
        <w:t>across</w:t>
      </w:r>
      <w:r>
        <w:rPr>
          <w:spacing w:val="-9"/>
          <w:w w:val="110"/>
          <w:sz w:val="28"/>
        </w:rPr>
        <w:t> </w:t>
      </w:r>
      <w:r>
        <w:rPr>
          <w:w w:val="110"/>
          <w:sz w:val="28"/>
        </w:rPr>
        <w:t>355</w:t>
      </w:r>
      <w:r>
        <w:rPr>
          <w:spacing w:val="-9"/>
          <w:w w:val="110"/>
          <w:sz w:val="28"/>
        </w:rPr>
        <w:t> </w:t>
      </w:r>
      <w:r>
        <w:rPr>
          <w:w w:val="110"/>
          <w:sz w:val="28"/>
        </w:rPr>
        <w:t>companies</w:t>
      </w:r>
      <w:r>
        <w:rPr>
          <w:spacing w:val="-9"/>
          <w:w w:val="110"/>
          <w:sz w:val="28"/>
        </w:rPr>
        <w:t> </w:t>
      </w:r>
      <w:r>
        <w:rPr>
          <w:w w:val="110"/>
          <w:sz w:val="28"/>
        </w:rPr>
        <w:t>who volunteered the organization they worked for. For those who worked for</w:t>
      </w:r>
      <w:r>
        <w:rPr>
          <w:w w:val="110"/>
          <w:sz w:val="28"/>
        </w:rPr>
        <w:t> publicly</w:t>
      </w:r>
      <w:r>
        <w:rPr>
          <w:w w:val="110"/>
          <w:sz w:val="28"/>
        </w:rPr>
        <w:t> traded</w:t>
      </w:r>
      <w:r>
        <w:rPr>
          <w:w w:val="110"/>
          <w:sz w:val="28"/>
        </w:rPr>
        <w:t> companies,</w:t>
      </w:r>
      <w:r>
        <w:rPr>
          <w:w w:val="110"/>
          <w:sz w:val="28"/>
        </w:rPr>
        <w:t> we</w:t>
      </w:r>
      <w:r>
        <w:rPr>
          <w:w w:val="110"/>
          <w:sz w:val="28"/>
        </w:rPr>
        <w:t> found</w:t>
      </w:r>
      <w:r>
        <w:rPr>
          <w:w w:val="110"/>
          <w:sz w:val="28"/>
        </w:rPr>
        <w:t> the</w:t>
      </w:r>
      <w:r>
        <w:rPr>
          <w:w w:val="110"/>
          <w:sz w:val="28"/>
        </w:rPr>
        <w:t> following</w:t>
      </w:r>
      <w:r>
        <w:rPr>
          <w:w w:val="110"/>
          <w:sz w:val="28"/>
        </w:rPr>
        <w:t> (this</w:t>
      </w:r>
      <w:r>
        <w:rPr>
          <w:w w:val="110"/>
          <w:sz w:val="28"/>
        </w:rPr>
        <w:t> analysis was</w:t>
      </w:r>
      <w:r>
        <w:rPr>
          <w:w w:val="110"/>
          <w:sz w:val="28"/>
        </w:rPr>
        <w:t> not</w:t>
      </w:r>
      <w:r>
        <w:rPr>
          <w:w w:val="110"/>
          <w:sz w:val="28"/>
        </w:rPr>
        <w:t> replicated</w:t>
      </w:r>
      <w:r>
        <w:rPr>
          <w:w w:val="110"/>
          <w:sz w:val="28"/>
        </w:rPr>
        <w:t> in</w:t>
      </w:r>
      <w:r>
        <w:rPr>
          <w:w w:val="110"/>
          <w:sz w:val="28"/>
        </w:rPr>
        <w:t> later</w:t>
      </w:r>
      <w:r>
        <w:rPr>
          <w:w w:val="110"/>
          <w:sz w:val="28"/>
        </w:rPr>
        <w:t> years</w:t>
      </w:r>
      <w:r>
        <w:rPr>
          <w:w w:val="110"/>
          <w:sz w:val="28"/>
        </w:rPr>
        <w:t> because</w:t>
      </w:r>
      <w:r>
        <w:rPr>
          <w:w w:val="110"/>
          <w:sz w:val="28"/>
        </w:rPr>
        <w:t> our</w:t>
      </w:r>
      <w:r>
        <w:rPr>
          <w:w w:val="110"/>
          <w:sz w:val="28"/>
        </w:rPr>
        <w:t> dataset</w:t>
      </w:r>
      <w:r>
        <w:rPr>
          <w:w w:val="110"/>
          <w:sz w:val="28"/>
        </w:rPr>
        <w:t> was</w:t>
      </w:r>
      <w:r>
        <w:rPr>
          <w:w w:val="110"/>
          <w:sz w:val="28"/>
        </w:rPr>
        <w:t> not</w:t>
      </w:r>
      <w:r>
        <w:rPr>
          <w:w w:val="110"/>
          <w:sz w:val="28"/>
        </w:rPr>
        <w:t> large </w:t>
      </w:r>
      <w:r>
        <w:rPr>
          <w:spacing w:val="-2"/>
          <w:w w:val="110"/>
          <w:sz w:val="28"/>
        </w:rPr>
        <w:t>enough):</w:t>
      </w:r>
    </w:p>
    <w:p>
      <w:pPr>
        <w:pStyle w:val="ListParagraph"/>
        <w:numPr>
          <w:ilvl w:val="0"/>
          <w:numId w:val="56"/>
        </w:numPr>
        <w:tabs>
          <w:tab w:pos="1367" w:val="left" w:leader="none"/>
        </w:tabs>
        <w:spacing w:line="298" w:lineRule="exact" w:before="0" w:after="0"/>
        <w:ind w:left="1367" w:right="0" w:hanging="374"/>
        <w:jc w:val="left"/>
        <w:rPr>
          <w:sz w:val="28"/>
        </w:rPr>
      </w:pPr>
      <w:r>
        <w:rPr>
          <w:w w:val="110"/>
          <w:sz w:val="28"/>
        </w:rPr>
        <w:t>High</w:t>
      </w:r>
      <w:r>
        <w:rPr>
          <w:spacing w:val="-7"/>
          <w:w w:val="110"/>
          <w:sz w:val="28"/>
        </w:rPr>
        <w:t> </w:t>
      </w:r>
      <w:r>
        <w:rPr>
          <w:w w:val="110"/>
          <w:sz w:val="28"/>
        </w:rPr>
        <w:t>performers</w:t>
      </w:r>
      <w:r>
        <w:rPr>
          <w:spacing w:val="-7"/>
          <w:w w:val="110"/>
          <w:sz w:val="28"/>
        </w:rPr>
        <w:t> </w:t>
      </w:r>
      <w:r>
        <w:rPr>
          <w:w w:val="110"/>
          <w:sz w:val="28"/>
        </w:rPr>
        <w:t>had</w:t>
      </w:r>
      <w:r>
        <w:rPr>
          <w:spacing w:val="-7"/>
          <w:w w:val="110"/>
          <w:sz w:val="28"/>
        </w:rPr>
        <w:t> </w:t>
      </w:r>
      <w:r>
        <w:rPr>
          <w:w w:val="110"/>
          <w:sz w:val="28"/>
        </w:rPr>
        <w:t>50%</w:t>
      </w:r>
      <w:r>
        <w:rPr>
          <w:spacing w:val="-7"/>
          <w:w w:val="110"/>
          <w:sz w:val="28"/>
        </w:rPr>
        <w:t> </w:t>
      </w:r>
      <w:r>
        <w:rPr>
          <w:w w:val="110"/>
          <w:sz w:val="28"/>
        </w:rPr>
        <w:t>higher</w:t>
      </w:r>
      <w:r>
        <w:rPr>
          <w:spacing w:val="-7"/>
          <w:w w:val="110"/>
          <w:sz w:val="28"/>
        </w:rPr>
        <w:t> </w:t>
      </w:r>
      <w:r>
        <w:rPr>
          <w:w w:val="110"/>
          <w:sz w:val="28"/>
        </w:rPr>
        <w:t>market</w:t>
      </w:r>
      <w:r>
        <w:rPr>
          <w:spacing w:val="-6"/>
          <w:w w:val="110"/>
          <w:sz w:val="28"/>
        </w:rPr>
        <w:t> </w:t>
      </w:r>
      <w:r>
        <w:rPr>
          <w:w w:val="110"/>
          <w:sz w:val="28"/>
        </w:rPr>
        <w:t>capitalization</w:t>
      </w:r>
      <w:r>
        <w:rPr>
          <w:spacing w:val="-6"/>
          <w:w w:val="110"/>
          <w:sz w:val="28"/>
        </w:rPr>
        <w:t> </w:t>
      </w:r>
      <w:r>
        <w:rPr>
          <w:w w:val="110"/>
          <w:sz w:val="28"/>
        </w:rPr>
        <w:t>growth</w:t>
      </w:r>
      <w:r>
        <w:rPr>
          <w:spacing w:val="-7"/>
          <w:w w:val="110"/>
          <w:sz w:val="28"/>
        </w:rPr>
        <w:t> </w:t>
      </w:r>
      <w:r>
        <w:rPr>
          <w:spacing w:val="-4"/>
          <w:w w:val="110"/>
          <w:sz w:val="28"/>
        </w:rPr>
        <w:t>over</w:t>
      </w:r>
    </w:p>
    <w:p>
      <w:pPr>
        <w:pStyle w:val="BodyText"/>
        <w:spacing w:before="102"/>
        <w:ind w:left="1367"/>
      </w:pPr>
      <w:r>
        <w:rPr/>
        <w:t>three</w:t>
      </w:r>
      <w:r>
        <w:rPr>
          <w:spacing w:val="40"/>
        </w:rPr>
        <w:t> </w:t>
      </w:r>
      <w:r>
        <w:rPr/>
        <w:t>years</w:t>
      </w:r>
      <w:r>
        <w:rPr>
          <w:spacing w:val="41"/>
        </w:rPr>
        <w:t> </w:t>
      </w:r>
      <w:r>
        <w:rPr/>
        <w:t>compared</w:t>
      </w:r>
      <w:r>
        <w:rPr>
          <w:spacing w:val="41"/>
        </w:rPr>
        <w:t> </w:t>
      </w:r>
      <w:r>
        <w:rPr/>
        <w:t>to</w:t>
      </w:r>
      <w:r>
        <w:rPr>
          <w:spacing w:val="41"/>
        </w:rPr>
        <w:t> </w:t>
      </w:r>
      <w:r>
        <w:rPr/>
        <w:t>low</w:t>
      </w:r>
      <w:r>
        <w:rPr>
          <w:spacing w:val="41"/>
        </w:rPr>
        <w:t> </w:t>
      </w:r>
      <w:r>
        <w:rPr>
          <w:spacing w:val="-2"/>
        </w:rPr>
        <w:t>performers.</w:t>
      </w:r>
    </w:p>
    <w:p>
      <w:pPr>
        <w:pStyle w:val="Heading2"/>
        <w:spacing w:before="403"/>
        <w:rPr>
          <w:rFonts w:ascii="Times New Roman"/>
        </w:rPr>
      </w:pPr>
      <w:r>
        <w:rPr>
          <w:rFonts w:ascii="Times New Roman"/>
        </w:rPr>
        <w:t>SOFTWARE</w:t>
      </w:r>
      <w:r>
        <w:rPr>
          <w:rFonts w:ascii="Times New Roman"/>
          <w:spacing w:val="-7"/>
        </w:rPr>
        <w:t> </w:t>
      </w:r>
      <w:r>
        <w:rPr>
          <w:rFonts w:ascii="Times New Roman"/>
        </w:rPr>
        <w:t>DELIVERY</w:t>
      </w:r>
      <w:r>
        <w:rPr>
          <w:rFonts w:ascii="Times New Roman"/>
          <w:spacing w:val="-6"/>
        </w:rPr>
        <w:t> </w:t>
      </w:r>
      <w:r>
        <w:rPr>
          <w:rFonts w:ascii="Times New Roman"/>
          <w:spacing w:val="-2"/>
        </w:rPr>
        <w:t>PERFORMANCE</w:t>
      </w:r>
    </w:p>
    <w:p>
      <w:pPr>
        <w:pStyle w:val="BodyText"/>
        <w:spacing w:before="70"/>
        <w:rPr>
          <w:rFonts w:ascii="Times New Roman"/>
          <w:b/>
        </w:rPr>
      </w:pP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The</w:t>
      </w:r>
      <w:r>
        <w:rPr>
          <w:spacing w:val="-19"/>
          <w:w w:val="110"/>
          <w:sz w:val="28"/>
        </w:rPr>
        <w:t> </w:t>
      </w:r>
      <w:r>
        <w:rPr>
          <w:w w:val="110"/>
          <w:sz w:val="28"/>
        </w:rPr>
        <w:t>four</w:t>
      </w:r>
      <w:r>
        <w:rPr>
          <w:spacing w:val="-19"/>
          <w:w w:val="110"/>
          <w:sz w:val="28"/>
        </w:rPr>
        <w:t> </w:t>
      </w:r>
      <w:r>
        <w:rPr>
          <w:w w:val="110"/>
          <w:sz w:val="28"/>
        </w:rPr>
        <w:t>measures</w:t>
      </w:r>
      <w:r>
        <w:rPr>
          <w:spacing w:val="-19"/>
          <w:w w:val="110"/>
          <w:sz w:val="28"/>
        </w:rPr>
        <w:t> </w:t>
      </w:r>
      <w:r>
        <w:rPr>
          <w:w w:val="110"/>
          <w:sz w:val="28"/>
        </w:rPr>
        <w:t>of</w:t>
      </w:r>
      <w:r>
        <w:rPr>
          <w:spacing w:val="-19"/>
          <w:w w:val="110"/>
          <w:sz w:val="28"/>
        </w:rPr>
        <w:t> </w:t>
      </w:r>
      <w:r>
        <w:rPr>
          <w:w w:val="110"/>
          <w:sz w:val="28"/>
        </w:rPr>
        <w:t>software</w:t>
      </w:r>
      <w:r>
        <w:rPr>
          <w:spacing w:val="-19"/>
          <w:w w:val="110"/>
          <w:sz w:val="28"/>
        </w:rPr>
        <w:t> </w:t>
      </w:r>
      <w:r>
        <w:rPr>
          <w:w w:val="110"/>
          <w:sz w:val="28"/>
        </w:rPr>
        <w:t>delivery</w:t>
      </w:r>
      <w:r>
        <w:rPr>
          <w:spacing w:val="-19"/>
          <w:w w:val="110"/>
          <w:sz w:val="28"/>
        </w:rPr>
        <w:t> </w:t>
      </w:r>
      <w:r>
        <w:rPr>
          <w:w w:val="110"/>
          <w:sz w:val="28"/>
        </w:rPr>
        <w:t>performance</w:t>
      </w:r>
      <w:r>
        <w:rPr>
          <w:spacing w:val="-19"/>
          <w:w w:val="110"/>
          <w:sz w:val="28"/>
        </w:rPr>
        <w:t> </w:t>
      </w:r>
      <w:r>
        <w:rPr>
          <w:w w:val="110"/>
          <w:sz w:val="28"/>
        </w:rPr>
        <w:t>(deploy</w:t>
      </w:r>
      <w:r>
        <w:rPr>
          <w:spacing w:val="-19"/>
          <w:w w:val="110"/>
          <w:sz w:val="28"/>
        </w:rPr>
        <w:t> </w:t>
      </w:r>
      <w:r>
        <w:rPr>
          <w:w w:val="110"/>
          <w:sz w:val="28"/>
        </w:rPr>
        <w:t>frequency, lead</w:t>
      </w:r>
      <w:r>
        <w:rPr>
          <w:w w:val="110"/>
          <w:sz w:val="28"/>
        </w:rPr>
        <w:t> time,</w:t>
      </w:r>
      <w:r>
        <w:rPr>
          <w:w w:val="110"/>
          <w:sz w:val="28"/>
        </w:rPr>
        <w:t> mean</w:t>
      </w:r>
      <w:r>
        <w:rPr>
          <w:w w:val="110"/>
          <w:sz w:val="28"/>
        </w:rPr>
        <w:t> time</w:t>
      </w:r>
      <w:r>
        <w:rPr>
          <w:w w:val="110"/>
          <w:sz w:val="28"/>
        </w:rPr>
        <w:t> to</w:t>
      </w:r>
      <w:r>
        <w:rPr>
          <w:w w:val="110"/>
          <w:sz w:val="28"/>
        </w:rPr>
        <w:t> restore,</w:t>
      </w:r>
      <w:r>
        <w:rPr>
          <w:w w:val="110"/>
          <w:sz w:val="28"/>
        </w:rPr>
        <w:t> change</w:t>
      </w:r>
      <w:r>
        <w:rPr>
          <w:w w:val="110"/>
          <w:sz w:val="28"/>
        </w:rPr>
        <w:t> fail</w:t>
      </w:r>
      <w:r>
        <w:rPr>
          <w:w w:val="110"/>
          <w:sz w:val="28"/>
        </w:rPr>
        <w:t> percentage)</w:t>
      </w:r>
      <w:r>
        <w:rPr>
          <w:w w:val="110"/>
          <w:sz w:val="28"/>
        </w:rPr>
        <w:t> are</w:t>
      </w:r>
      <w:r>
        <w:rPr>
          <w:w w:val="110"/>
          <w:sz w:val="28"/>
        </w:rPr>
        <w:t> good classifiers</w:t>
      </w:r>
      <w:r>
        <w:rPr>
          <w:spacing w:val="-13"/>
          <w:w w:val="110"/>
          <w:sz w:val="28"/>
        </w:rPr>
        <w:t> </w:t>
      </w:r>
      <w:r>
        <w:rPr>
          <w:w w:val="110"/>
          <w:sz w:val="28"/>
        </w:rPr>
        <w:t>for</w:t>
      </w:r>
      <w:r>
        <w:rPr>
          <w:spacing w:val="-13"/>
          <w:w w:val="110"/>
          <w:sz w:val="28"/>
        </w:rPr>
        <w:t> </w:t>
      </w:r>
      <w:r>
        <w:rPr>
          <w:w w:val="110"/>
          <w:sz w:val="28"/>
        </w:rPr>
        <w:t>the</w:t>
      </w:r>
      <w:r>
        <w:rPr>
          <w:spacing w:val="-13"/>
          <w:w w:val="110"/>
          <w:sz w:val="28"/>
        </w:rPr>
        <w:t> </w:t>
      </w:r>
      <w:r>
        <w:rPr>
          <w:w w:val="110"/>
          <w:sz w:val="28"/>
        </w:rPr>
        <w:t>software</w:t>
      </w:r>
      <w:r>
        <w:rPr>
          <w:spacing w:val="-13"/>
          <w:w w:val="110"/>
          <w:sz w:val="28"/>
        </w:rPr>
        <w:t> </w:t>
      </w:r>
      <w:r>
        <w:rPr>
          <w:w w:val="110"/>
          <w:sz w:val="28"/>
        </w:rPr>
        <w:t>delivery</w:t>
      </w:r>
      <w:r>
        <w:rPr>
          <w:spacing w:val="-13"/>
          <w:w w:val="110"/>
          <w:sz w:val="28"/>
        </w:rPr>
        <w:t> </w:t>
      </w:r>
      <w:r>
        <w:rPr>
          <w:w w:val="110"/>
          <w:sz w:val="28"/>
        </w:rPr>
        <w:t>performance</w:t>
      </w:r>
      <w:r>
        <w:rPr>
          <w:spacing w:val="-13"/>
          <w:w w:val="110"/>
          <w:sz w:val="28"/>
        </w:rPr>
        <w:t> </w:t>
      </w:r>
      <w:r>
        <w:rPr>
          <w:w w:val="110"/>
          <w:sz w:val="28"/>
        </w:rPr>
        <w:t>profile.</w:t>
      </w:r>
      <w:r>
        <w:rPr>
          <w:spacing w:val="-13"/>
          <w:w w:val="110"/>
          <w:sz w:val="28"/>
        </w:rPr>
        <w:t> </w:t>
      </w:r>
      <w:r>
        <w:rPr>
          <w:w w:val="110"/>
          <w:sz w:val="28"/>
        </w:rPr>
        <w:t>The</w:t>
      </w:r>
      <w:r>
        <w:rPr>
          <w:spacing w:val="-13"/>
          <w:w w:val="110"/>
          <w:sz w:val="28"/>
        </w:rPr>
        <w:t> </w:t>
      </w:r>
      <w:r>
        <w:rPr>
          <w:w w:val="110"/>
          <w:sz w:val="28"/>
        </w:rPr>
        <w:t>groups</w:t>
      </w:r>
      <w:r>
        <w:rPr>
          <w:spacing w:val="-13"/>
          <w:w w:val="110"/>
          <w:sz w:val="28"/>
        </w:rPr>
        <w:t> </w:t>
      </w:r>
      <w:r>
        <w:rPr>
          <w:w w:val="110"/>
          <w:sz w:val="28"/>
        </w:rPr>
        <w:t>we identified—high,</w:t>
      </w:r>
      <w:r>
        <w:rPr>
          <w:w w:val="110"/>
          <w:sz w:val="28"/>
        </w:rPr>
        <w:t> medium,</w:t>
      </w:r>
      <w:r>
        <w:rPr>
          <w:w w:val="110"/>
          <w:sz w:val="28"/>
        </w:rPr>
        <w:t> and</w:t>
      </w:r>
      <w:r>
        <w:rPr>
          <w:w w:val="110"/>
          <w:sz w:val="28"/>
        </w:rPr>
        <w:t> low</w:t>
      </w:r>
      <w:r>
        <w:rPr>
          <w:w w:val="110"/>
          <w:sz w:val="28"/>
        </w:rPr>
        <w:t> performers—are</w:t>
      </w:r>
      <w:r>
        <w:rPr>
          <w:w w:val="110"/>
          <w:sz w:val="28"/>
        </w:rPr>
        <w:t> all</w:t>
      </w:r>
      <w:r>
        <w:rPr>
          <w:w w:val="110"/>
          <w:sz w:val="28"/>
        </w:rPr>
        <w:t> significantly different across all four measures each year.</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Our</w:t>
      </w:r>
      <w:r>
        <w:rPr>
          <w:w w:val="110"/>
          <w:sz w:val="28"/>
        </w:rPr>
        <w:t> analysis</w:t>
      </w:r>
      <w:r>
        <w:rPr>
          <w:w w:val="110"/>
          <w:sz w:val="28"/>
        </w:rPr>
        <w:t> of high,</w:t>
      </w:r>
      <w:r>
        <w:rPr>
          <w:w w:val="110"/>
          <w:sz w:val="28"/>
        </w:rPr>
        <w:t> medium, and</w:t>
      </w:r>
      <w:r>
        <w:rPr>
          <w:w w:val="110"/>
          <w:sz w:val="28"/>
        </w:rPr>
        <w:t> low performers</w:t>
      </w:r>
      <w:r>
        <w:rPr>
          <w:w w:val="110"/>
          <w:sz w:val="28"/>
        </w:rPr>
        <w:t> provides</w:t>
      </w:r>
      <w:r>
        <w:rPr>
          <w:w w:val="110"/>
          <w:sz w:val="28"/>
        </w:rPr>
        <w:t> evidence that</w:t>
      </w:r>
      <w:r>
        <w:rPr>
          <w:w w:val="110"/>
          <w:sz w:val="28"/>
        </w:rPr>
        <w:t> there</w:t>
      </w:r>
      <w:r>
        <w:rPr>
          <w:w w:val="110"/>
          <w:sz w:val="28"/>
        </w:rPr>
        <w:t> are</w:t>
      </w:r>
      <w:r>
        <w:rPr>
          <w:w w:val="110"/>
          <w:sz w:val="28"/>
        </w:rPr>
        <w:t> no</w:t>
      </w:r>
      <w:r>
        <w:rPr>
          <w:w w:val="110"/>
          <w:sz w:val="28"/>
        </w:rPr>
        <w:t> trade-offs</w:t>
      </w:r>
      <w:r>
        <w:rPr>
          <w:w w:val="110"/>
          <w:sz w:val="28"/>
        </w:rPr>
        <w:t> between</w:t>
      </w:r>
      <w:r>
        <w:rPr>
          <w:w w:val="110"/>
          <w:sz w:val="28"/>
        </w:rPr>
        <w:t> improving</w:t>
      </w:r>
      <w:r>
        <w:rPr>
          <w:w w:val="110"/>
          <w:sz w:val="28"/>
        </w:rPr>
        <w:t> performance</w:t>
      </w:r>
      <w:r>
        <w:rPr>
          <w:w w:val="110"/>
          <w:sz w:val="28"/>
        </w:rPr>
        <w:t> and achieving higher levels of tempo and stability: they move in tandem.</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Software</w:t>
      </w:r>
      <w:r>
        <w:rPr>
          <w:w w:val="110"/>
          <w:sz w:val="28"/>
        </w:rPr>
        <w:t> delivery</w:t>
      </w:r>
      <w:r>
        <w:rPr>
          <w:w w:val="110"/>
          <w:sz w:val="28"/>
        </w:rPr>
        <w:t> performance</w:t>
      </w:r>
      <w:r>
        <w:rPr>
          <w:w w:val="110"/>
          <w:sz w:val="28"/>
        </w:rPr>
        <w:t> predicts</w:t>
      </w:r>
      <w:r>
        <w:rPr>
          <w:w w:val="110"/>
          <w:sz w:val="28"/>
        </w:rPr>
        <w:t> organizational</w:t>
      </w:r>
      <w:r>
        <w:rPr>
          <w:w w:val="110"/>
          <w:sz w:val="28"/>
        </w:rPr>
        <w:t> performance and noncommercial performance.</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The</w:t>
      </w:r>
      <w:r>
        <w:rPr>
          <w:spacing w:val="-4"/>
          <w:w w:val="110"/>
          <w:sz w:val="28"/>
        </w:rPr>
        <w:t> </w:t>
      </w:r>
      <w:r>
        <w:rPr>
          <w:w w:val="110"/>
          <w:sz w:val="28"/>
        </w:rPr>
        <w:t>software</w:t>
      </w:r>
      <w:r>
        <w:rPr>
          <w:spacing w:val="-4"/>
          <w:w w:val="110"/>
          <w:sz w:val="28"/>
        </w:rPr>
        <w:t> </w:t>
      </w:r>
      <w:r>
        <w:rPr>
          <w:w w:val="110"/>
          <w:sz w:val="28"/>
        </w:rPr>
        <w:t>delivery</w:t>
      </w:r>
      <w:r>
        <w:rPr>
          <w:spacing w:val="-4"/>
          <w:w w:val="110"/>
          <w:sz w:val="28"/>
        </w:rPr>
        <w:t> </w:t>
      </w:r>
      <w:r>
        <w:rPr>
          <w:w w:val="110"/>
          <w:sz w:val="28"/>
        </w:rPr>
        <w:t>performance</w:t>
      </w:r>
      <w:r>
        <w:rPr>
          <w:spacing w:val="-4"/>
          <w:w w:val="110"/>
          <w:sz w:val="28"/>
        </w:rPr>
        <w:t> </w:t>
      </w:r>
      <w:r>
        <w:rPr>
          <w:w w:val="110"/>
          <w:sz w:val="28"/>
        </w:rPr>
        <w:t>construct</w:t>
      </w:r>
      <w:r>
        <w:rPr>
          <w:spacing w:val="-4"/>
          <w:w w:val="110"/>
          <w:sz w:val="28"/>
        </w:rPr>
        <w:t> </w:t>
      </w:r>
      <w:r>
        <w:rPr>
          <w:w w:val="110"/>
          <w:sz w:val="28"/>
        </w:rPr>
        <w:t>is</w:t>
      </w:r>
      <w:r>
        <w:rPr>
          <w:spacing w:val="-4"/>
          <w:w w:val="110"/>
          <w:sz w:val="28"/>
        </w:rPr>
        <w:t> </w:t>
      </w:r>
      <w:r>
        <w:rPr>
          <w:w w:val="110"/>
          <w:sz w:val="28"/>
        </w:rPr>
        <w:t>a</w:t>
      </w:r>
      <w:r>
        <w:rPr>
          <w:spacing w:val="-4"/>
          <w:w w:val="110"/>
          <w:sz w:val="28"/>
        </w:rPr>
        <w:t> </w:t>
      </w:r>
      <w:r>
        <w:rPr>
          <w:w w:val="110"/>
          <w:sz w:val="28"/>
        </w:rPr>
        <w:t>combination</w:t>
      </w:r>
      <w:r>
        <w:rPr>
          <w:spacing w:val="-4"/>
          <w:w w:val="110"/>
          <w:sz w:val="28"/>
        </w:rPr>
        <w:t> </w:t>
      </w:r>
      <w:r>
        <w:rPr>
          <w:w w:val="110"/>
          <w:sz w:val="28"/>
        </w:rPr>
        <w:t>of</w:t>
      </w:r>
      <w:r>
        <w:rPr>
          <w:spacing w:val="-4"/>
          <w:w w:val="110"/>
          <w:sz w:val="28"/>
        </w:rPr>
        <w:t> </w:t>
      </w:r>
      <w:r>
        <w:rPr>
          <w:w w:val="110"/>
          <w:sz w:val="28"/>
        </w:rPr>
        <w:t>three metrics:</w:t>
      </w:r>
      <w:r>
        <w:rPr>
          <w:spacing w:val="-12"/>
          <w:w w:val="110"/>
          <w:sz w:val="28"/>
        </w:rPr>
        <w:t> </w:t>
      </w:r>
      <w:r>
        <w:rPr>
          <w:w w:val="110"/>
          <w:sz w:val="28"/>
        </w:rPr>
        <w:t>lead</w:t>
      </w:r>
      <w:r>
        <w:rPr>
          <w:spacing w:val="-12"/>
          <w:w w:val="110"/>
          <w:sz w:val="28"/>
        </w:rPr>
        <w:t> </w:t>
      </w:r>
      <w:r>
        <w:rPr>
          <w:w w:val="110"/>
          <w:sz w:val="28"/>
        </w:rPr>
        <w:t>time,</w:t>
      </w:r>
      <w:r>
        <w:rPr>
          <w:spacing w:val="-12"/>
          <w:w w:val="110"/>
          <w:sz w:val="28"/>
        </w:rPr>
        <w:t> </w:t>
      </w:r>
      <w:r>
        <w:rPr>
          <w:w w:val="110"/>
          <w:sz w:val="28"/>
        </w:rPr>
        <w:t>release</w:t>
      </w:r>
      <w:r>
        <w:rPr>
          <w:spacing w:val="-12"/>
          <w:w w:val="110"/>
          <w:sz w:val="28"/>
        </w:rPr>
        <w:t> </w:t>
      </w:r>
      <w:r>
        <w:rPr>
          <w:w w:val="110"/>
          <w:sz w:val="28"/>
        </w:rPr>
        <w:t>frequency,</w:t>
      </w:r>
      <w:r>
        <w:rPr>
          <w:spacing w:val="-12"/>
          <w:w w:val="110"/>
          <w:sz w:val="28"/>
        </w:rPr>
        <w:t> </w:t>
      </w:r>
      <w:r>
        <w:rPr>
          <w:w w:val="110"/>
          <w:sz w:val="28"/>
        </w:rPr>
        <w:t>and</w:t>
      </w:r>
      <w:r>
        <w:rPr>
          <w:spacing w:val="-12"/>
          <w:w w:val="110"/>
          <w:sz w:val="28"/>
        </w:rPr>
        <w:t> </w:t>
      </w:r>
      <w:r>
        <w:rPr>
          <w:w w:val="110"/>
          <w:sz w:val="28"/>
        </w:rPr>
        <w:t>MTTR.</w:t>
      </w:r>
      <w:r>
        <w:rPr>
          <w:spacing w:val="-12"/>
          <w:w w:val="110"/>
          <w:sz w:val="28"/>
        </w:rPr>
        <w:t> </w:t>
      </w:r>
      <w:r>
        <w:rPr>
          <w:w w:val="110"/>
          <w:sz w:val="28"/>
        </w:rPr>
        <w:t>Change</w:t>
      </w:r>
      <w:r>
        <w:rPr>
          <w:spacing w:val="-12"/>
          <w:w w:val="110"/>
          <w:sz w:val="28"/>
        </w:rPr>
        <w:t> </w:t>
      </w:r>
      <w:r>
        <w:rPr>
          <w:w w:val="110"/>
          <w:sz w:val="28"/>
        </w:rPr>
        <w:t>fail</w:t>
      </w:r>
      <w:r>
        <w:rPr>
          <w:spacing w:val="-12"/>
          <w:w w:val="110"/>
          <w:sz w:val="28"/>
        </w:rPr>
        <w:t> </w:t>
      </w:r>
      <w:r>
        <w:rPr>
          <w:w w:val="110"/>
          <w:sz w:val="28"/>
        </w:rPr>
        <w:t>rate</w:t>
      </w:r>
      <w:r>
        <w:rPr>
          <w:spacing w:val="-12"/>
          <w:w w:val="110"/>
          <w:sz w:val="28"/>
        </w:rPr>
        <w:t> </w:t>
      </w:r>
      <w:r>
        <w:rPr>
          <w:w w:val="110"/>
          <w:sz w:val="28"/>
        </w:rPr>
        <w:t>is</w:t>
      </w:r>
      <w:r>
        <w:rPr>
          <w:spacing w:val="-12"/>
          <w:w w:val="110"/>
          <w:sz w:val="28"/>
        </w:rPr>
        <w:t> </w:t>
      </w:r>
      <w:r>
        <w:rPr>
          <w:w w:val="110"/>
          <w:sz w:val="28"/>
        </w:rPr>
        <w:t>not included</w:t>
      </w:r>
      <w:r>
        <w:rPr>
          <w:spacing w:val="80"/>
          <w:w w:val="110"/>
          <w:sz w:val="28"/>
        </w:rPr>
        <w:t> </w:t>
      </w:r>
      <w:r>
        <w:rPr>
          <w:w w:val="110"/>
          <w:sz w:val="28"/>
        </w:rPr>
        <w:t>in</w:t>
      </w:r>
      <w:r>
        <w:rPr>
          <w:spacing w:val="80"/>
          <w:w w:val="110"/>
          <w:sz w:val="28"/>
        </w:rPr>
        <w:t> </w:t>
      </w:r>
      <w:r>
        <w:rPr>
          <w:w w:val="110"/>
          <w:sz w:val="28"/>
        </w:rPr>
        <w:t>the</w:t>
      </w:r>
      <w:r>
        <w:rPr>
          <w:spacing w:val="80"/>
          <w:w w:val="110"/>
          <w:sz w:val="28"/>
        </w:rPr>
        <w:t> </w:t>
      </w:r>
      <w:r>
        <w:rPr>
          <w:w w:val="110"/>
          <w:sz w:val="28"/>
        </w:rPr>
        <w:t>construct,</w:t>
      </w:r>
      <w:r>
        <w:rPr>
          <w:spacing w:val="80"/>
          <w:w w:val="110"/>
          <w:sz w:val="28"/>
        </w:rPr>
        <w:t> </w:t>
      </w:r>
      <w:r>
        <w:rPr>
          <w:w w:val="110"/>
          <w:sz w:val="28"/>
        </w:rPr>
        <w:t>though</w:t>
      </w:r>
      <w:r>
        <w:rPr>
          <w:spacing w:val="80"/>
          <w:w w:val="110"/>
          <w:sz w:val="28"/>
        </w:rPr>
        <w:t> </w:t>
      </w:r>
      <w:r>
        <w:rPr>
          <w:w w:val="110"/>
          <w:sz w:val="28"/>
        </w:rPr>
        <w:t>it</w:t>
      </w:r>
      <w:r>
        <w:rPr>
          <w:spacing w:val="80"/>
          <w:w w:val="110"/>
          <w:sz w:val="28"/>
        </w:rPr>
        <w:t> </w:t>
      </w:r>
      <w:r>
        <w:rPr>
          <w:w w:val="110"/>
          <w:sz w:val="28"/>
        </w:rPr>
        <w:t>is</w:t>
      </w:r>
      <w:r>
        <w:rPr>
          <w:spacing w:val="80"/>
          <w:w w:val="110"/>
          <w:sz w:val="28"/>
        </w:rPr>
        <w:t> </w:t>
      </w:r>
      <w:r>
        <w:rPr>
          <w:w w:val="110"/>
          <w:sz w:val="28"/>
        </w:rPr>
        <w:t>highly</w:t>
      </w:r>
      <w:r>
        <w:rPr>
          <w:spacing w:val="80"/>
          <w:w w:val="110"/>
          <w:sz w:val="28"/>
        </w:rPr>
        <w:t> </w:t>
      </w:r>
      <w:r>
        <w:rPr>
          <w:w w:val="110"/>
          <w:sz w:val="28"/>
        </w:rPr>
        <w:t>correlated</w:t>
      </w:r>
      <w:r>
        <w:rPr>
          <w:spacing w:val="80"/>
          <w:w w:val="110"/>
          <w:sz w:val="28"/>
        </w:rPr>
        <w:t> </w:t>
      </w:r>
      <w:r>
        <w:rPr>
          <w:w w:val="110"/>
          <w:sz w:val="28"/>
        </w:rPr>
        <w:t>with</w:t>
      </w:r>
      <w:r>
        <w:rPr>
          <w:spacing w:val="80"/>
          <w:w w:val="110"/>
          <w:sz w:val="28"/>
        </w:rPr>
        <w:t> </w:t>
      </w:r>
      <w:r>
        <w:rPr>
          <w:w w:val="110"/>
          <w:sz w:val="28"/>
        </w:rPr>
        <w:t>the</w:t>
      </w:r>
    </w:p>
    <w:p>
      <w:pPr>
        <w:pStyle w:val="ListParagraph"/>
        <w:spacing w:after="0" w:line="319" w:lineRule="auto"/>
        <w:jc w:val="both"/>
        <w:rPr>
          <w:sz w:val="28"/>
        </w:rPr>
        <w:sectPr>
          <w:pgSz w:w="12240" w:h="15840"/>
          <w:pgMar w:top="1380" w:bottom="280" w:left="1080" w:right="1080"/>
        </w:sectPr>
      </w:pPr>
    </w:p>
    <w:p>
      <w:pPr>
        <w:pStyle w:val="BodyText"/>
        <w:spacing w:before="92"/>
        <w:ind w:left="993"/>
      </w:pPr>
      <w:r>
        <w:rPr>
          <w:spacing w:val="-2"/>
          <w:w w:val="110"/>
        </w:rPr>
        <w:t>construct.</w:t>
      </w:r>
    </w:p>
    <w:p>
      <w:pPr>
        <w:pStyle w:val="ListParagraph"/>
        <w:numPr>
          <w:ilvl w:val="0"/>
          <w:numId w:val="55"/>
        </w:numPr>
        <w:tabs>
          <w:tab w:pos="993" w:val="left" w:leader="none"/>
        </w:tabs>
        <w:spacing w:line="319" w:lineRule="auto" w:before="103" w:after="0"/>
        <w:ind w:left="993" w:right="645" w:hanging="252"/>
        <w:jc w:val="left"/>
        <w:rPr>
          <w:sz w:val="28"/>
        </w:rPr>
      </w:pPr>
      <w:r>
        <w:rPr>
          <w:w w:val="110"/>
          <w:sz w:val="28"/>
        </w:rPr>
        <w:t>Deploy</w:t>
      </w:r>
      <w:r>
        <w:rPr>
          <w:spacing w:val="-4"/>
          <w:w w:val="110"/>
          <w:sz w:val="28"/>
        </w:rPr>
        <w:t> </w:t>
      </w:r>
      <w:r>
        <w:rPr>
          <w:w w:val="110"/>
          <w:sz w:val="28"/>
        </w:rPr>
        <w:t>frequency</w:t>
      </w:r>
      <w:r>
        <w:rPr>
          <w:spacing w:val="-4"/>
          <w:w w:val="110"/>
          <w:sz w:val="28"/>
        </w:rPr>
        <w:t> </w:t>
      </w:r>
      <w:r>
        <w:rPr>
          <w:w w:val="110"/>
          <w:sz w:val="28"/>
        </w:rPr>
        <w:t>is</w:t>
      </w:r>
      <w:r>
        <w:rPr>
          <w:spacing w:val="-4"/>
          <w:w w:val="110"/>
          <w:sz w:val="28"/>
        </w:rPr>
        <w:t> </w:t>
      </w:r>
      <w:r>
        <w:rPr>
          <w:w w:val="110"/>
          <w:sz w:val="28"/>
        </w:rPr>
        <w:t>highly</w:t>
      </w:r>
      <w:r>
        <w:rPr>
          <w:spacing w:val="-4"/>
          <w:w w:val="110"/>
          <w:sz w:val="28"/>
        </w:rPr>
        <w:t> </w:t>
      </w:r>
      <w:r>
        <w:rPr>
          <w:w w:val="110"/>
          <w:sz w:val="28"/>
        </w:rPr>
        <w:t>correlated</w:t>
      </w:r>
      <w:r>
        <w:rPr>
          <w:spacing w:val="-4"/>
          <w:w w:val="110"/>
          <w:sz w:val="28"/>
        </w:rPr>
        <w:t> </w:t>
      </w:r>
      <w:r>
        <w:rPr>
          <w:w w:val="110"/>
          <w:sz w:val="28"/>
        </w:rPr>
        <w:t>with</w:t>
      </w:r>
      <w:r>
        <w:rPr>
          <w:spacing w:val="-4"/>
          <w:w w:val="110"/>
          <w:sz w:val="28"/>
        </w:rPr>
        <w:t> </w:t>
      </w:r>
      <w:r>
        <w:rPr>
          <w:w w:val="110"/>
          <w:sz w:val="28"/>
        </w:rPr>
        <w:t>continuous</w:t>
      </w:r>
      <w:r>
        <w:rPr>
          <w:spacing w:val="-4"/>
          <w:w w:val="110"/>
          <w:sz w:val="28"/>
        </w:rPr>
        <w:t> </w:t>
      </w:r>
      <w:r>
        <w:rPr>
          <w:w w:val="110"/>
          <w:sz w:val="28"/>
        </w:rPr>
        <w:t>delivery</w:t>
      </w:r>
      <w:r>
        <w:rPr>
          <w:spacing w:val="-4"/>
          <w:w w:val="110"/>
          <w:sz w:val="28"/>
        </w:rPr>
        <w:t> </w:t>
      </w:r>
      <w:r>
        <w:rPr>
          <w:w w:val="110"/>
          <w:sz w:val="28"/>
        </w:rPr>
        <w:t>and</w:t>
      </w:r>
      <w:r>
        <w:rPr>
          <w:spacing w:val="-4"/>
          <w:w w:val="110"/>
          <w:sz w:val="28"/>
        </w:rPr>
        <w:t> </w:t>
      </w:r>
      <w:r>
        <w:rPr>
          <w:w w:val="110"/>
          <w:sz w:val="28"/>
        </w:rPr>
        <w:t>the comprehensive use of version control.</w:t>
      </w:r>
    </w:p>
    <w:p>
      <w:pPr>
        <w:pStyle w:val="ListParagraph"/>
        <w:numPr>
          <w:ilvl w:val="0"/>
          <w:numId w:val="55"/>
        </w:numPr>
        <w:tabs>
          <w:tab w:pos="993" w:val="left" w:leader="none"/>
        </w:tabs>
        <w:spacing w:line="319" w:lineRule="auto" w:before="0" w:after="0"/>
        <w:ind w:left="993" w:right="645" w:hanging="252"/>
        <w:jc w:val="left"/>
        <w:rPr>
          <w:sz w:val="28"/>
        </w:rPr>
      </w:pPr>
      <w:r>
        <w:rPr>
          <w:w w:val="110"/>
          <w:sz w:val="28"/>
        </w:rPr>
        <w:t>Lead</w:t>
      </w:r>
      <w:r>
        <w:rPr>
          <w:spacing w:val="40"/>
          <w:w w:val="110"/>
          <w:sz w:val="28"/>
        </w:rPr>
        <w:t> </w:t>
      </w:r>
      <w:r>
        <w:rPr>
          <w:w w:val="110"/>
          <w:sz w:val="28"/>
        </w:rPr>
        <w:t>time</w:t>
      </w:r>
      <w:r>
        <w:rPr>
          <w:spacing w:val="40"/>
          <w:w w:val="110"/>
          <w:sz w:val="28"/>
        </w:rPr>
        <w:t> </w:t>
      </w:r>
      <w:r>
        <w:rPr>
          <w:w w:val="110"/>
          <w:sz w:val="28"/>
        </w:rPr>
        <w:t>is</w:t>
      </w:r>
      <w:r>
        <w:rPr>
          <w:spacing w:val="40"/>
          <w:w w:val="110"/>
          <w:sz w:val="28"/>
        </w:rPr>
        <w:t> </w:t>
      </w:r>
      <w:r>
        <w:rPr>
          <w:w w:val="110"/>
          <w:sz w:val="28"/>
        </w:rPr>
        <w:t>highly</w:t>
      </w:r>
      <w:r>
        <w:rPr>
          <w:spacing w:val="40"/>
          <w:w w:val="110"/>
          <w:sz w:val="28"/>
        </w:rPr>
        <w:t> </w:t>
      </w:r>
      <w:r>
        <w:rPr>
          <w:w w:val="110"/>
          <w:sz w:val="28"/>
        </w:rPr>
        <w:t>correlated</w:t>
      </w:r>
      <w:r>
        <w:rPr>
          <w:spacing w:val="40"/>
          <w:w w:val="110"/>
          <w:sz w:val="28"/>
        </w:rPr>
        <w:t> </w:t>
      </w:r>
      <w:r>
        <w:rPr>
          <w:w w:val="110"/>
          <w:sz w:val="28"/>
        </w:rPr>
        <w:t>with</w:t>
      </w:r>
      <w:r>
        <w:rPr>
          <w:spacing w:val="40"/>
          <w:w w:val="110"/>
          <w:sz w:val="28"/>
        </w:rPr>
        <w:t> </w:t>
      </w:r>
      <w:r>
        <w:rPr>
          <w:w w:val="110"/>
          <w:sz w:val="28"/>
        </w:rPr>
        <w:t>version</w:t>
      </w:r>
      <w:r>
        <w:rPr>
          <w:spacing w:val="40"/>
          <w:w w:val="110"/>
          <w:sz w:val="28"/>
        </w:rPr>
        <w:t> </w:t>
      </w:r>
      <w:r>
        <w:rPr>
          <w:w w:val="110"/>
          <w:sz w:val="28"/>
        </w:rPr>
        <w:t>control</w:t>
      </w:r>
      <w:r>
        <w:rPr>
          <w:spacing w:val="40"/>
          <w:w w:val="110"/>
          <w:sz w:val="28"/>
        </w:rPr>
        <w:t> </w:t>
      </w:r>
      <w:r>
        <w:rPr>
          <w:w w:val="110"/>
          <w:sz w:val="28"/>
        </w:rPr>
        <w:t>and</w:t>
      </w:r>
      <w:r>
        <w:rPr>
          <w:spacing w:val="40"/>
          <w:w w:val="110"/>
          <w:sz w:val="28"/>
        </w:rPr>
        <w:t> </w:t>
      </w:r>
      <w:r>
        <w:rPr>
          <w:w w:val="110"/>
          <w:sz w:val="28"/>
        </w:rPr>
        <w:t>automated </w:t>
      </w:r>
      <w:r>
        <w:rPr>
          <w:spacing w:val="-2"/>
          <w:w w:val="110"/>
          <w:sz w:val="28"/>
        </w:rPr>
        <w:t>testing.</w:t>
      </w:r>
    </w:p>
    <w:p>
      <w:pPr>
        <w:pStyle w:val="ListParagraph"/>
        <w:numPr>
          <w:ilvl w:val="0"/>
          <w:numId w:val="55"/>
        </w:numPr>
        <w:tabs>
          <w:tab w:pos="992" w:val="left" w:leader="none"/>
        </w:tabs>
        <w:spacing w:line="312" w:lineRule="exact" w:before="0" w:after="0"/>
        <w:ind w:left="992" w:right="0" w:hanging="251"/>
        <w:jc w:val="left"/>
        <w:rPr>
          <w:sz w:val="28"/>
        </w:rPr>
      </w:pPr>
      <w:r>
        <w:rPr>
          <w:sz w:val="28"/>
        </w:rPr>
        <w:t>MTTR</w:t>
      </w:r>
      <w:r>
        <w:rPr>
          <w:spacing w:val="42"/>
          <w:sz w:val="28"/>
        </w:rPr>
        <w:t> </w:t>
      </w:r>
      <w:r>
        <w:rPr>
          <w:sz w:val="28"/>
        </w:rPr>
        <w:t>is</w:t>
      </w:r>
      <w:r>
        <w:rPr>
          <w:spacing w:val="42"/>
          <w:sz w:val="28"/>
        </w:rPr>
        <w:t> </w:t>
      </w:r>
      <w:r>
        <w:rPr>
          <w:sz w:val="28"/>
        </w:rPr>
        <w:t>highly</w:t>
      </w:r>
      <w:r>
        <w:rPr>
          <w:spacing w:val="43"/>
          <w:sz w:val="28"/>
        </w:rPr>
        <w:t> </w:t>
      </w:r>
      <w:r>
        <w:rPr>
          <w:sz w:val="28"/>
        </w:rPr>
        <w:t>correlated</w:t>
      </w:r>
      <w:r>
        <w:rPr>
          <w:spacing w:val="42"/>
          <w:sz w:val="28"/>
        </w:rPr>
        <w:t> </w:t>
      </w:r>
      <w:r>
        <w:rPr>
          <w:sz w:val="28"/>
        </w:rPr>
        <w:t>with</w:t>
      </w:r>
      <w:r>
        <w:rPr>
          <w:spacing w:val="43"/>
          <w:sz w:val="28"/>
        </w:rPr>
        <w:t> </w:t>
      </w:r>
      <w:r>
        <w:rPr>
          <w:sz w:val="28"/>
        </w:rPr>
        <w:t>version</w:t>
      </w:r>
      <w:r>
        <w:rPr>
          <w:spacing w:val="42"/>
          <w:sz w:val="28"/>
        </w:rPr>
        <w:t> </w:t>
      </w:r>
      <w:r>
        <w:rPr>
          <w:sz w:val="28"/>
        </w:rPr>
        <w:t>control</w:t>
      </w:r>
      <w:r>
        <w:rPr>
          <w:spacing w:val="43"/>
          <w:sz w:val="28"/>
        </w:rPr>
        <w:t> </w:t>
      </w:r>
      <w:r>
        <w:rPr>
          <w:sz w:val="28"/>
        </w:rPr>
        <w:t>and</w:t>
      </w:r>
      <w:r>
        <w:rPr>
          <w:spacing w:val="42"/>
          <w:sz w:val="28"/>
        </w:rPr>
        <w:t> </w:t>
      </w:r>
      <w:r>
        <w:rPr>
          <w:spacing w:val="-2"/>
          <w:sz w:val="28"/>
        </w:rPr>
        <w:t>monitoring.</w:t>
      </w:r>
    </w:p>
    <w:p>
      <w:pPr>
        <w:pStyle w:val="ListParagraph"/>
        <w:numPr>
          <w:ilvl w:val="0"/>
          <w:numId w:val="55"/>
        </w:numPr>
        <w:tabs>
          <w:tab w:pos="993" w:val="left" w:leader="none"/>
        </w:tabs>
        <w:spacing w:line="319" w:lineRule="auto" w:before="99" w:after="0"/>
        <w:ind w:left="993" w:right="645" w:hanging="252"/>
        <w:jc w:val="both"/>
        <w:rPr>
          <w:sz w:val="28"/>
        </w:rPr>
      </w:pPr>
      <w:r>
        <w:rPr>
          <w:w w:val="110"/>
          <w:sz w:val="28"/>
        </w:rPr>
        <w:t>Software</w:t>
      </w:r>
      <w:r>
        <w:rPr>
          <w:w w:val="110"/>
          <w:sz w:val="28"/>
        </w:rPr>
        <w:t> delivery</w:t>
      </w:r>
      <w:r>
        <w:rPr>
          <w:w w:val="110"/>
          <w:sz w:val="28"/>
        </w:rPr>
        <w:t> performance</w:t>
      </w:r>
      <w:r>
        <w:rPr>
          <w:w w:val="110"/>
          <w:sz w:val="28"/>
        </w:rPr>
        <w:t> is</w:t>
      </w:r>
      <w:r>
        <w:rPr>
          <w:w w:val="110"/>
          <w:sz w:val="28"/>
        </w:rPr>
        <w:t> correlated</w:t>
      </w:r>
      <w:r>
        <w:rPr>
          <w:w w:val="110"/>
          <w:sz w:val="28"/>
        </w:rPr>
        <w:t> with</w:t>
      </w:r>
      <w:r>
        <w:rPr>
          <w:w w:val="110"/>
          <w:sz w:val="28"/>
        </w:rPr>
        <w:t> organizational investment in DevOps.</w:t>
      </w:r>
    </w:p>
    <w:p>
      <w:pPr>
        <w:pStyle w:val="ListParagraph"/>
        <w:numPr>
          <w:ilvl w:val="0"/>
          <w:numId w:val="55"/>
        </w:numPr>
        <w:tabs>
          <w:tab w:pos="993" w:val="left" w:leader="none"/>
        </w:tabs>
        <w:spacing w:line="319" w:lineRule="auto" w:before="0" w:after="0"/>
        <w:ind w:left="993" w:right="645" w:hanging="252"/>
        <w:jc w:val="both"/>
        <w:rPr>
          <w:sz w:val="28"/>
        </w:rPr>
      </w:pPr>
      <w:r>
        <w:rPr>
          <w:w w:val="110"/>
          <w:sz w:val="28"/>
        </w:rPr>
        <w:t>Software</w:t>
      </w:r>
      <w:r>
        <w:rPr>
          <w:w w:val="110"/>
          <w:sz w:val="28"/>
        </w:rPr>
        <w:t> delivery</w:t>
      </w:r>
      <w:r>
        <w:rPr>
          <w:w w:val="110"/>
          <w:sz w:val="28"/>
        </w:rPr>
        <w:t> performance</w:t>
      </w:r>
      <w:r>
        <w:rPr>
          <w:w w:val="110"/>
          <w:sz w:val="28"/>
        </w:rPr>
        <w:t> is</w:t>
      </w:r>
      <w:r>
        <w:rPr>
          <w:w w:val="110"/>
          <w:sz w:val="28"/>
        </w:rPr>
        <w:t> negatively</w:t>
      </w:r>
      <w:r>
        <w:rPr>
          <w:w w:val="110"/>
          <w:sz w:val="28"/>
        </w:rPr>
        <w:t> correlated</w:t>
      </w:r>
      <w:r>
        <w:rPr>
          <w:w w:val="110"/>
          <w:sz w:val="28"/>
        </w:rPr>
        <w:t> with deployment pain. The more painful code deployments are, the poorer the software delivery performance and culture.</w:t>
      </w:r>
    </w:p>
    <w:p>
      <w:pPr>
        <w:pStyle w:val="Heading2"/>
        <w:spacing w:before="294"/>
        <w:rPr>
          <w:rFonts w:ascii="Times New Roman"/>
        </w:rPr>
      </w:pPr>
      <w:r>
        <w:rPr>
          <w:rFonts w:ascii="Times New Roman"/>
          <w:spacing w:val="-2"/>
        </w:rPr>
        <w:t>QUALITY</w:t>
      </w:r>
    </w:p>
    <w:p>
      <w:pPr>
        <w:pStyle w:val="BodyText"/>
        <w:spacing w:before="70"/>
        <w:rPr>
          <w:rFonts w:ascii="Times New Roman"/>
          <w:b/>
        </w:rPr>
      </w:pPr>
    </w:p>
    <w:p>
      <w:pPr>
        <w:pStyle w:val="ListParagraph"/>
        <w:numPr>
          <w:ilvl w:val="0"/>
          <w:numId w:val="55"/>
        </w:numPr>
        <w:tabs>
          <w:tab w:pos="992" w:val="left" w:leader="none"/>
        </w:tabs>
        <w:spacing w:line="240" w:lineRule="auto" w:before="0" w:after="0"/>
        <w:ind w:left="992" w:right="0" w:hanging="251"/>
        <w:jc w:val="left"/>
        <w:rPr>
          <w:sz w:val="28"/>
        </w:rPr>
      </w:pPr>
      <w:r>
        <w:rPr>
          <w:sz w:val="28"/>
        </w:rPr>
        <w:t>Unplanned</w:t>
      </w:r>
      <w:r>
        <w:rPr>
          <w:spacing w:val="47"/>
          <w:sz w:val="28"/>
        </w:rPr>
        <w:t> </w:t>
      </w:r>
      <w:r>
        <w:rPr>
          <w:sz w:val="28"/>
        </w:rPr>
        <w:t>work</w:t>
      </w:r>
      <w:r>
        <w:rPr>
          <w:spacing w:val="47"/>
          <w:sz w:val="28"/>
        </w:rPr>
        <w:t> </w:t>
      </w:r>
      <w:r>
        <w:rPr>
          <w:sz w:val="28"/>
        </w:rPr>
        <w:t>and</w:t>
      </w:r>
      <w:r>
        <w:rPr>
          <w:spacing w:val="48"/>
          <w:sz w:val="28"/>
        </w:rPr>
        <w:t> </w:t>
      </w:r>
      <w:r>
        <w:rPr>
          <w:spacing w:val="-2"/>
          <w:sz w:val="28"/>
        </w:rPr>
        <w:t>rework:</w:t>
      </w:r>
    </w:p>
    <w:p>
      <w:pPr>
        <w:pStyle w:val="ListParagraph"/>
        <w:numPr>
          <w:ilvl w:val="0"/>
          <w:numId w:val="56"/>
        </w:numPr>
        <w:tabs>
          <w:tab w:pos="1367" w:val="left" w:leader="none"/>
        </w:tabs>
        <w:spacing w:line="319" w:lineRule="auto" w:before="102" w:after="0"/>
        <w:ind w:left="1367" w:right="645" w:hanging="374"/>
        <w:jc w:val="both"/>
        <w:rPr>
          <w:sz w:val="28"/>
        </w:rPr>
      </w:pPr>
      <w:r>
        <w:rPr>
          <w:w w:val="110"/>
          <w:sz w:val="28"/>
        </w:rPr>
        <w:t>High</w:t>
      </w:r>
      <w:r>
        <w:rPr>
          <w:spacing w:val="-6"/>
          <w:w w:val="110"/>
          <w:sz w:val="28"/>
        </w:rPr>
        <w:t> </w:t>
      </w:r>
      <w:r>
        <w:rPr>
          <w:w w:val="110"/>
          <w:sz w:val="28"/>
        </w:rPr>
        <w:t>performers</w:t>
      </w:r>
      <w:r>
        <w:rPr>
          <w:spacing w:val="-5"/>
          <w:w w:val="110"/>
          <w:sz w:val="28"/>
        </w:rPr>
        <w:t> </w:t>
      </w:r>
      <w:r>
        <w:rPr>
          <w:w w:val="110"/>
          <w:sz w:val="28"/>
        </w:rPr>
        <w:t>reported</w:t>
      </w:r>
      <w:r>
        <w:rPr>
          <w:spacing w:val="-6"/>
          <w:w w:val="110"/>
          <w:sz w:val="28"/>
        </w:rPr>
        <w:t> </w:t>
      </w:r>
      <w:r>
        <w:rPr>
          <w:w w:val="110"/>
          <w:sz w:val="28"/>
        </w:rPr>
        <w:t>spending</w:t>
      </w:r>
      <w:r>
        <w:rPr>
          <w:spacing w:val="-5"/>
          <w:w w:val="110"/>
          <w:sz w:val="28"/>
        </w:rPr>
        <w:t> </w:t>
      </w:r>
      <w:r>
        <w:rPr>
          <w:w w:val="110"/>
          <w:sz w:val="28"/>
        </w:rPr>
        <w:t>49%</w:t>
      </w:r>
      <w:r>
        <w:rPr>
          <w:spacing w:val="-6"/>
          <w:w w:val="110"/>
          <w:sz w:val="28"/>
        </w:rPr>
        <w:t> </w:t>
      </w:r>
      <w:r>
        <w:rPr>
          <w:w w:val="110"/>
          <w:sz w:val="28"/>
        </w:rPr>
        <w:t>of</w:t>
      </w:r>
      <w:r>
        <w:rPr>
          <w:spacing w:val="-5"/>
          <w:w w:val="110"/>
          <w:sz w:val="28"/>
        </w:rPr>
        <w:t> </w:t>
      </w:r>
      <w:r>
        <w:rPr>
          <w:w w:val="110"/>
          <w:sz w:val="28"/>
        </w:rPr>
        <w:t>their</w:t>
      </w:r>
      <w:r>
        <w:rPr>
          <w:spacing w:val="-5"/>
          <w:w w:val="110"/>
          <w:sz w:val="28"/>
        </w:rPr>
        <w:t> </w:t>
      </w:r>
      <w:r>
        <w:rPr>
          <w:w w:val="110"/>
          <w:sz w:val="28"/>
        </w:rPr>
        <w:t>time</w:t>
      </w:r>
      <w:r>
        <w:rPr>
          <w:spacing w:val="-5"/>
          <w:w w:val="110"/>
          <w:sz w:val="28"/>
        </w:rPr>
        <w:t> </w:t>
      </w:r>
      <w:r>
        <w:rPr>
          <w:w w:val="110"/>
          <w:sz w:val="28"/>
        </w:rPr>
        <w:t>on</w:t>
      </w:r>
      <w:r>
        <w:rPr>
          <w:spacing w:val="-6"/>
          <w:w w:val="110"/>
          <w:sz w:val="28"/>
        </w:rPr>
        <w:t> </w:t>
      </w:r>
      <w:r>
        <w:rPr>
          <w:w w:val="110"/>
          <w:sz w:val="28"/>
        </w:rPr>
        <w:t>new</w:t>
      </w:r>
      <w:r>
        <w:rPr>
          <w:spacing w:val="-5"/>
          <w:w w:val="110"/>
          <w:sz w:val="28"/>
        </w:rPr>
        <w:t> </w:t>
      </w:r>
      <w:r>
        <w:rPr>
          <w:w w:val="110"/>
          <w:sz w:val="28"/>
        </w:rPr>
        <w:t>work and 21% on unplanned work or rework.</w:t>
      </w:r>
    </w:p>
    <w:p>
      <w:pPr>
        <w:pStyle w:val="ListParagraph"/>
        <w:numPr>
          <w:ilvl w:val="0"/>
          <w:numId w:val="56"/>
        </w:numPr>
        <w:tabs>
          <w:tab w:pos="1367" w:val="left" w:leader="none"/>
        </w:tabs>
        <w:spacing w:line="319" w:lineRule="auto" w:before="0" w:after="0"/>
        <w:ind w:left="1367" w:right="645" w:hanging="374"/>
        <w:jc w:val="both"/>
        <w:rPr>
          <w:sz w:val="28"/>
        </w:rPr>
      </w:pPr>
      <w:r>
        <w:rPr>
          <w:w w:val="110"/>
          <w:sz w:val="28"/>
        </w:rPr>
        <w:t>Low</w:t>
      </w:r>
      <w:r>
        <w:rPr>
          <w:spacing w:val="-5"/>
          <w:w w:val="110"/>
          <w:sz w:val="28"/>
        </w:rPr>
        <w:t> </w:t>
      </w:r>
      <w:r>
        <w:rPr>
          <w:w w:val="110"/>
          <w:sz w:val="28"/>
        </w:rPr>
        <w:t>performers</w:t>
      </w:r>
      <w:r>
        <w:rPr>
          <w:spacing w:val="-5"/>
          <w:w w:val="110"/>
          <w:sz w:val="28"/>
        </w:rPr>
        <w:t> </w:t>
      </w:r>
      <w:r>
        <w:rPr>
          <w:w w:val="110"/>
          <w:sz w:val="28"/>
        </w:rPr>
        <w:t>spend</w:t>
      </w:r>
      <w:r>
        <w:rPr>
          <w:spacing w:val="-4"/>
          <w:w w:val="110"/>
          <w:sz w:val="28"/>
        </w:rPr>
        <w:t> </w:t>
      </w:r>
      <w:r>
        <w:rPr>
          <w:w w:val="110"/>
          <w:sz w:val="28"/>
        </w:rPr>
        <w:t>38%</w:t>
      </w:r>
      <w:r>
        <w:rPr>
          <w:spacing w:val="-5"/>
          <w:w w:val="110"/>
          <w:sz w:val="28"/>
        </w:rPr>
        <w:t> </w:t>
      </w:r>
      <w:r>
        <w:rPr>
          <w:w w:val="110"/>
          <w:sz w:val="28"/>
        </w:rPr>
        <w:t>of</w:t>
      </w:r>
      <w:r>
        <w:rPr>
          <w:spacing w:val="-4"/>
          <w:w w:val="110"/>
          <w:sz w:val="28"/>
        </w:rPr>
        <w:t> </w:t>
      </w:r>
      <w:r>
        <w:rPr>
          <w:w w:val="110"/>
          <w:sz w:val="28"/>
        </w:rPr>
        <w:t>their</w:t>
      </w:r>
      <w:r>
        <w:rPr>
          <w:spacing w:val="-4"/>
          <w:w w:val="110"/>
          <w:sz w:val="28"/>
        </w:rPr>
        <w:t> </w:t>
      </w:r>
      <w:r>
        <w:rPr>
          <w:w w:val="110"/>
          <w:sz w:val="28"/>
        </w:rPr>
        <w:t>time</w:t>
      </w:r>
      <w:r>
        <w:rPr>
          <w:spacing w:val="-5"/>
          <w:w w:val="110"/>
          <w:sz w:val="28"/>
        </w:rPr>
        <w:t> </w:t>
      </w:r>
      <w:r>
        <w:rPr>
          <w:w w:val="110"/>
          <w:sz w:val="28"/>
        </w:rPr>
        <w:t>on</w:t>
      </w:r>
      <w:r>
        <w:rPr>
          <w:spacing w:val="-4"/>
          <w:w w:val="110"/>
          <w:sz w:val="28"/>
        </w:rPr>
        <w:t> </w:t>
      </w:r>
      <w:r>
        <w:rPr>
          <w:w w:val="110"/>
          <w:sz w:val="28"/>
        </w:rPr>
        <w:t>new</w:t>
      </w:r>
      <w:r>
        <w:rPr>
          <w:spacing w:val="-5"/>
          <w:w w:val="110"/>
          <w:sz w:val="28"/>
        </w:rPr>
        <w:t> </w:t>
      </w:r>
      <w:r>
        <w:rPr>
          <w:w w:val="110"/>
          <w:sz w:val="28"/>
        </w:rPr>
        <w:t>work</w:t>
      </w:r>
      <w:r>
        <w:rPr>
          <w:spacing w:val="-4"/>
          <w:w w:val="110"/>
          <w:sz w:val="28"/>
        </w:rPr>
        <w:t> </w:t>
      </w:r>
      <w:r>
        <w:rPr>
          <w:w w:val="110"/>
          <w:sz w:val="28"/>
        </w:rPr>
        <w:t>and</w:t>
      </w:r>
      <w:r>
        <w:rPr>
          <w:spacing w:val="-5"/>
          <w:w w:val="110"/>
          <w:sz w:val="28"/>
        </w:rPr>
        <w:t> </w:t>
      </w:r>
      <w:r>
        <w:rPr>
          <w:w w:val="110"/>
          <w:sz w:val="28"/>
        </w:rPr>
        <w:t>27%</w:t>
      </w:r>
      <w:r>
        <w:rPr>
          <w:spacing w:val="-5"/>
          <w:w w:val="110"/>
          <w:sz w:val="28"/>
        </w:rPr>
        <w:t> </w:t>
      </w:r>
      <w:r>
        <w:rPr>
          <w:w w:val="110"/>
          <w:sz w:val="28"/>
        </w:rPr>
        <w:t>on unplanned work or rework.</w:t>
      </w:r>
    </w:p>
    <w:p>
      <w:pPr>
        <w:pStyle w:val="ListParagraph"/>
        <w:numPr>
          <w:ilvl w:val="0"/>
          <w:numId w:val="56"/>
        </w:numPr>
        <w:tabs>
          <w:tab w:pos="1367" w:val="left" w:leader="none"/>
        </w:tabs>
        <w:spacing w:line="319" w:lineRule="auto" w:before="0" w:after="0"/>
        <w:ind w:left="1367" w:right="645" w:hanging="374"/>
        <w:jc w:val="both"/>
        <w:rPr>
          <w:sz w:val="28"/>
        </w:rPr>
      </w:pPr>
      <w:r>
        <w:rPr>
          <w:w w:val="110"/>
          <w:sz w:val="28"/>
        </w:rPr>
        <w:t>There</w:t>
      </w:r>
      <w:r>
        <w:rPr>
          <w:w w:val="110"/>
          <w:sz w:val="28"/>
        </w:rPr>
        <w:t> is</w:t>
      </w:r>
      <w:r>
        <w:rPr>
          <w:w w:val="110"/>
          <w:sz w:val="28"/>
        </w:rPr>
        <w:t> evidence</w:t>
      </w:r>
      <w:r>
        <w:rPr>
          <w:w w:val="110"/>
          <w:sz w:val="28"/>
        </w:rPr>
        <w:t> of</w:t>
      </w:r>
      <w:r>
        <w:rPr>
          <w:w w:val="110"/>
          <w:sz w:val="28"/>
        </w:rPr>
        <w:t> the</w:t>
      </w:r>
      <w:r>
        <w:rPr>
          <w:w w:val="110"/>
          <w:sz w:val="28"/>
        </w:rPr>
        <w:t> J-curve</w:t>
      </w:r>
      <w:r>
        <w:rPr>
          <w:w w:val="110"/>
          <w:sz w:val="28"/>
        </w:rPr>
        <w:t> in</w:t>
      </w:r>
      <w:r>
        <w:rPr>
          <w:w w:val="110"/>
          <w:sz w:val="28"/>
        </w:rPr>
        <w:t> our</w:t>
      </w:r>
      <w:r>
        <w:rPr>
          <w:w w:val="110"/>
          <w:sz w:val="28"/>
        </w:rPr>
        <w:t> rework</w:t>
      </w:r>
      <w:r>
        <w:rPr>
          <w:w w:val="110"/>
          <w:sz w:val="28"/>
        </w:rPr>
        <w:t> data.</w:t>
      </w:r>
      <w:r>
        <w:rPr>
          <w:w w:val="110"/>
          <w:sz w:val="28"/>
        </w:rPr>
        <w:t> Medium performers</w:t>
      </w:r>
      <w:r>
        <w:rPr>
          <w:w w:val="110"/>
          <w:sz w:val="28"/>
        </w:rPr>
        <w:t> spend</w:t>
      </w:r>
      <w:r>
        <w:rPr>
          <w:w w:val="110"/>
          <w:sz w:val="28"/>
        </w:rPr>
        <w:t> more</w:t>
      </w:r>
      <w:r>
        <w:rPr>
          <w:w w:val="110"/>
          <w:sz w:val="28"/>
        </w:rPr>
        <w:t> time</w:t>
      </w:r>
      <w:r>
        <w:rPr>
          <w:w w:val="110"/>
          <w:sz w:val="28"/>
        </w:rPr>
        <w:t> on</w:t>
      </w:r>
      <w:r>
        <w:rPr>
          <w:w w:val="110"/>
          <w:sz w:val="28"/>
        </w:rPr>
        <w:t> unplanned</w:t>
      </w:r>
      <w:r>
        <w:rPr>
          <w:w w:val="110"/>
          <w:sz w:val="28"/>
        </w:rPr>
        <w:t> rework</w:t>
      </w:r>
      <w:r>
        <w:rPr>
          <w:w w:val="110"/>
          <w:sz w:val="28"/>
        </w:rPr>
        <w:t> than</w:t>
      </w:r>
      <w:r>
        <w:rPr>
          <w:w w:val="110"/>
          <w:sz w:val="28"/>
        </w:rPr>
        <w:t> low performers,</w:t>
      </w:r>
      <w:r>
        <w:rPr>
          <w:w w:val="110"/>
          <w:sz w:val="28"/>
        </w:rPr>
        <w:t> with</w:t>
      </w:r>
      <w:r>
        <w:rPr>
          <w:w w:val="110"/>
          <w:sz w:val="28"/>
        </w:rPr>
        <w:t> 32%</w:t>
      </w:r>
      <w:r>
        <w:rPr>
          <w:w w:val="110"/>
          <w:sz w:val="28"/>
        </w:rPr>
        <w:t> of</w:t>
      </w:r>
      <w:r>
        <w:rPr>
          <w:w w:val="110"/>
          <w:sz w:val="28"/>
        </w:rPr>
        <w:t> their</w:t>
      </w:r>
      <w:r>
        <w:rPr>
          <w:w w:val="110"/>
          <w:sz w:val="28"/>
        </w:rPr>
        <w:t> time</w:t>
      </w:r>
      <w:r>
        <w:rPr>
          <w:w w:val="110"/>
          <w:sz w:val="28"/>
        </w:rPr>
        <w:t> spent</w:t>
      </w:r>
      <w:r>
        <w:rPr>
          <w:w w:val="110"/>
          <w:sz w:val="28"/>
        </w:rPr>
        <w:t> on</w:t>
      </w:r>
      <w:r>
        <w:rPr>
          <w:w w:val="110"/>
          <w:sz w:val="28"/>
        </w:rPr>
        <w:t> unplanned</w:t>
      </w:r>
      <w:r>
        <w:rPr>
          <w:w w:val="110"/>
          <w:sz w:val="28"/>
        </w:rPr>
        <w:t> work</w:t>
      </w:r>
      <w:r>
        <w:rPr>
          <w:w w:val="110"/>
          <w:sz w:val="28"/>
        </w:rPr>
        <w:t> or </w:t>
      </w:r>
      <w:r>
        <w:rPr>
          <w:spacing w:val="-2"/>
          <w:w w:val="110"/>
          <w:sz w:val="28"/>
        </w:rPr>
        <w:t>rework.</w:t>
      </w:r>
    </w:p>
    <w:p>
      <w:pPr>
        <w:pStyle w:val="ListParagraph"/>
        <w:numPr>
          <w:ilvl w:val="0"/>
          <w:numId w:val="55"/>
        </w:numPr>
        <w:tabs>
          <w:tab w:pos="935" w:val="left" w:leader="none"/>
        </w:tabs>
        <w:spacing w:line="305" w:lineRule="exact" w:before="0" w:after="0"/>
        <w:ind w:left="935" w:right="0" w:hanging="251"/>
        <w:jc w:val="left"/>
        <w:rPr>
          <w:sz w:val="28"/>
        </w:rPr>
      </w:pPr>
      <w:r>
        <w:rPr>
          <w:w w:val="110"/>
          <w:sz w:val="28"/>
        </w:rPr>
        <w:t>Manual</w:t>
      </w:r>
      <w:r>
        <w:rPr>
          <w:spacing w:val="-12"/>
          <w:w w:val="110"/>
          <w:sz w:val="28"/>
        </w:rPr>
        <w:t> </w:t>
      </w:r>
      <w:r>
        <w:rPr>
          <w:spacing w:val="-2"/>
          <w:w w:val="110"/>
          <w:sz w:val="28"/>
        </w:rPr>
        <w:t>work:</w:t>
      </w:r>
    </w:p>
    <w:p>
      <w:pPr>
        <w:pStyle w:val="ListParagraph"/>
        <w:numPr>
          <w:ilvl w:val="0"/>
          <w:numId w:val="56"/>
        </w:numPr>
        <w:tabs>
          <w:tab w:pos="1367" w:val="left" w:leader="none"/>
        </w:tabs>
        <w:spacing w:line="319" w:lineRule="auto" w:before="102" w:after="0"/>
        <w:ind w:left="1367" w:right="645" w:hanging="374"/>
        <w:jc w:val="both"/>
        <w:rPr>
          <w:sz w:val="28"/>
        </w:rPr>
      </w:pPr>
      <w:r>
        <w:rPr>
          <w:w w:val="110"/>
          <w:sz w:val="28"/>
        </w:rPr>
        <w:t>High performers report the lowest amount of manual work across all</w:t>
      </w:r>
      <w:r>
        <w:rPr>
          <w:w w:val="110"/>
          <w:sz w:val="28"/>
        </w:rPr>
        <w:t> practices</w:t>
      </w:r>
      <w:r>
        <w:rPr>
          <w:w w:val="110"/>
          <w:sz w:val="28"/>
        </w:rPr>
        <w:t> (configuration</w:t>
      </w:r>
      <w:r>
        <w:rPr>
          <w:w w:val="110"/>
          <w:sz w:val="28"/>
        </w:rPr>
        <w:t> management,</w:t>
      </w:r>
      <w:r>
        <w:rPr>
          <w:w w:val="110"/>
          <w:sz w:val="28"/>
        </w:rPr>
        <w:t> testing,</w:t>
      </w:r>
      <w:r>
        <w:rPr>
          <w:w w:val="110"/>
          <w:sz w:val="28"/>
        </w:rPr>
        <w:t> deployments, change approval process) at statistically significant levels.</w:t>
      </w:r>
    </w:p>
    <w:p>
      <w:pPr>
        <w:pStyle w:val="ListParagraph"/>
        <w:numPr>
          <w:ilvl w:val="0"/>
          <w:numId w:val="56"/>
        </w:numPr>
        <w:tabs>
          <w:tab w:pos="1367" w:val="left" w:leader="none"/>
        </w:tabs>
        <w:spacing w:line="319" w:lineRule="auto" w:before="0" w:after="0"/>
        <w:ind w:left="1367" w:right="645" w:hanging="374"/>
        <w:jc w:val="both"/>
        <w:rPr>
          <w:sz w:val="28"/>
        </w:rPr>
      </w:pPr>
      <w:r>
        <w:rPr>
          <w:w w:val="110"/>
          <w:sz w:val="28"/>
        </w:rPr>
        <w:t>There</w:t>
      </w:r>
      <w:r>
        <w:rPr>
          <w:spacing w:val="-11"/>
          <w:w w:val="110"/>
          <w:sz w:val="28"/>
        </w:rPr>
        <w:t> </w:t>
      </w:r>
      <w:r>
        <w:rPr>
          <w:w w:val="110"/>
          <w:sz w:val="28"/>
        </w:rPr>
        <w:t>is</w:t>
      </w:r>
      <w:r>
        <w:rPr>
          <w:spacing w:val="-11"/>
          <w:w w:val="110"/>
          <w:sz w:val="28"/>
        </w:rPr>
        <w:t> </w:t>
      </w:r>
      <w:r>
        <w:rPr>
          <w:w w:val="110"/>
          <w:sz w:val="28"/>
        </w:rPr>
        <w:t>evidence</w:t>
      </w:r>
      <w:r>
        <w:rPr>
          <w:spacing w:val="-11"/>
          <w:w w:val="110"/>
          <w:sz w:val="28"/>
        </w:rPr>
        <w:t> </w:t>
      </w:r>
      <w:r>
        <w:rPr>
          <w:w w:val="110"/>
          <w:sz w:val="28"/>
        </w:rPr>
        <w:t>of</w:t>
      </w:r>
      <w:r>
        <w:rPr>
          <w:spacing w:val="-11"/>
          <w:w w:val="110"/>
          <w:sz w:val="28"/>
        </w:rPr>
        <w:t> </w:t>
      </w:r>
      <w:r>
        <w:rPr>
          <w:w w:val="110"/>
          <w:sz w:val="28"/>
        </w:rPr>
        <w:t>the</w:t>
      </w:r>
      <w:r>
        <w:rPr>
          <w:spacing w:val="-11"/>
          <w:w w:val="110"/>
          <w:sz w:val="28"/>
        </w:rPr>
        <w:t> </w:t>
      </w:r>
      <w:r>
        <w:rPr>
          <w:w w:val="110"/>
          <w:sz w:val="28"/>
        </w:rPr>
        <w:t>J-curve</w:t>
      </w:r>
      <w:r>
        <w:rPr>
          <w:spacing w:val="-11"/>
          <w:w w:val="110"/>
          <w:sz w:val="28"/>
        </w:rPr>
        <w:t> </w:t>
      </w:r>
      <w:r>
        <w:rPr>
          <w:w w:val="110"/>
          <w:sz w:val="28"/>
        </w:rPr>
        <w:t>again.</w:t>
      </w:r>
      <w:r>
        <w:rPr>
          <w:spacing w:val="-11"/>
          <w:w w:val="110"/>
          <w:sz w:val="28"/>
        </w:rPr>
        <w:t> </w:t>
      </w:r>
      <w:r>
        <w:rPr>
          <w:w w:val="110"/>
          <w:sz w:val="28"/>
        </w:rPr>
        <w:t>Medium</w:t>
      </w:r>
      <w:r>
        <w:rPr>
          <w:spacing w:val="-11"/>
          <w:w w:val="110"/>
          <w:sz w:val="28"/>
        </w:rPr>
        <w:t> </w:t>
      </w:r>
      <w:r>
        <w:rPr>
          <w:w w:val="110"/>
          <w:sz w:val="28"/>
        </w:rPr>
        <w:t>performers</w:t>
      </w:r>
      <w:r>
        <w:rPr>
          <w:spacing w:val="-11"/>
          <w:w w:val="110"/>
          <w:sz w:val="28"/>
        </w:rPr>
        <w:t> </w:t>
      </w:r>
      <w:r>
        <w:rPr>
          <w:w w:val="110"/>
          <w:sz w:val="28"/>
        </w:rPr>
        <w:t>do</w:t>
      </w:r>
      <w:r>
        <w:rPr>
          <w:spacing w:val="-11"/>
          <w:w w:val="110"/>
          <w:sz w:val="28"/>
        </w:rPr>
        <w:t> </w:t>
      </w:r>
      <w:r>
        <w:rPr>
          <w:w w:val="110"/>
          <w:sz w:val="28"/>
        </w:rPr>
        <w:t>more manual</w:t>
      </w:r>
      <w:r>
        <w:rPr>
          <w:spacing w:val="-18"/>
          <w:w w:val="110"/>
          <w:sz w:val="28"/>
        </w:rPr>
        <w:t> </w:t>
      </w:r>
      <w:r>
        <w:rPr>
          <w:w w:val="110"/>
          <w:sz w:val="28"/>
        </w:rPr>
        <w:t>work</w:t>
      </w:r>
      <w:r>
        <w:rPr>
          <w:spacing w:val="-18"/>
          <w:w w:val="110"/>
          <w:sz w:val="28"/>
        </w:rPr>
        <w:t> </w:t>
      </w:r>
      <w:r>
        <w:rPr>
          <w:w w:val="110"/>
          <w:sz w:val="28"/>
        </w:rPr>
        <w:t>than</w:t>
      </w:r>
      <w:r>
        <w:rPr>
          <w:spacing w:val="-18"/>
          <w:w w:val="110"/>
          <w:sz w:val="28"/>
        </w:rPr>
        <w:t> </w:t>
      </w:r>
      <w:r>
        <w:rPr>
          <w:w w:val="110"/>
          <w:sz w:val="28"/>
        </w:rPr>
        <w:t>low</w:t>
      </w:r>
      <w:r>
        <w:rPr>
          <w:spacing w:val="-18"/>
          <w:w w:val="110"/>
          <w:sz w:val="28"/>
        </w:rPr>
        <w:t> </w:t>
      </w:r>
      <w:r>
        <w:rPr>
          <w:w w:val="110"/>
          <w:sz w:val="28"/>
        </w:rPr>
        <w:t>performers</w:t>
      </w:r>
      <w:r>
        <w:rPr>
          <w:spacing w:val="-18"/>
          <w:w w:val="110"/>
          <w:sz w:val="28"/>
        </w:rPr>
        <w:t> </w:t>
      </w:r>
      <w:r>
        <w:rPr>
          <w:w w:val="110"/>
          <w:sz w:val="28"/>
        </w:rPr>
        <w:t>when</w:t>
      </w:r>
      <w:r>
        <w:rPr>
          <w:spacing w:val="-18"/>
          <w:w w:val="110"/>
          <w:sz w:val="28"/>
        </w:rPr>
        <w:t> </w:t>
      </w:r>
      <w:r>
        <w:rPr>
          <w:w w:val="110"/>
          <w:sz w:val="28"/>
        </w:rPr>
        <w:t>it</w:t>
      </w:r>
      <w:r>
        <w:rPr>
          <w:spacing w:val="-18"/>
          <w:w w:val="110"/>
          <w:sz w:val="28"/>
        </w:rPr>
        <w:t> </w:t>
      </w:r>
      <w:r>
        <w:rPr>
          <w:w w:val="110"/>
          <w:sz w:val="28"/>
        </w:rPr>
        <w:t>comes</w:t>
      </w:r>
      <w:r>
        <w:rPr>
          <w:spacing w:val="-18"/>
          <w:w w:val="110"/>
          <w:sz w:val="28"/>
        </w:rPr>
        <w:t> </w:t>
      </w:r>
      <w:r>
        <w:rPr>
          <w:w w:val="110"/>
          <w:sz w:val="28"/>
        </w:rPr>
        <w:t>to</w:t>
      </w:r>
      <w:r>
        <w:rPr>
          <w:spacing w:val="-18"/>
          <w:w w:val="110"/>
          <w:sz w:val="28"/>
        </w:rPr>
        <w:t> </w:t>
      </w:r>
      <w:r>
        <w:rPr>
          <w:w w:val="110"/>
          <w:sz w:val="28"/>
        </w:rPr>
        <w:t>deployment</w:t>
      </w:r>
      <w:r>
        <w:rPr>
          <w:spacing w:val="-18"/>
          <w:w w:val="110"/>
          <w:sz w:val="28"/>
        </w:rPr>
        <w:t> </w:t>
      </w:r>
      <w:r>
        <w:rPr>
          <w:w w:val="110"/>
          <w:sz w:val="28"/>
        </w:rPr>
        <w:t>and change</w:t>
      </w:r>
      <w:r>
        <w:rPr>
          <w:w w:val="110"/>
          <w:sz w:val="28"/>
        </w:rPr>
        <w:t> approval</w:t>
      </w:r>
      <w:r>
        <w:rPr>
          <w:w w:val="110"/>
          <w:sz w:val="28"/>
        </w:rPr>
        <w:t> processes,</w:t>
      </w:r>
      <w:r>
        <w:rPr>
          <w:w w:val="110"/>
          <w:sz w:val="28"/>
        </w:rPr>
        <w:t> and</w:t>
      </w:r>
      <w:r>
        <w:rPr>
          <w:w w:val="110"/>
          <w:sz w:val="28"/>
        </w:rPr>
        <w:t> these</w:t>
      </w:r>
      <w:r>
        <w:rPr>
          <w:w w:val="110"/>
          <w:sz w:val="28"/>
        </w:rPr>
        <w:t> differences</w:t>
      </w:r>
      <w:r>
        <w:rPr>
          <w:w w:val="110"/>
          <w:sz w:val="28"/>
        </w:rPr>
        <w:t> are</w:t>
      </w:r>
      <w:r>
        <w:rPr>
          <w:w w:val="110"/>
          <w:sz w:val="28"/>
        </w:rPr>
        <w:t> statistically </w:t>
      </w:r>
      <w:r>
        <w:rPr>
          <w:spacing w:val="-2"/>
          <w:w w:val="110"/>
          <w:sz w:val="28"/>
        </w:rPr>
        <w:t>significant.</w:t>
      </w:r>
    </w:p>
    <w:p>
      <w:pPr>
        <w:pStyle w:val="ListParagraph"/>
        <w:spacing w:after="0" w:line="319" w:lineRule="auto"/>
        <w:jc w:val="both"/>
        <w:rPr>
          <w:sz w:val="28"/>
        </w:rPr>
        <w:sectPr>
          <w:pgSz w:w="12240" w:h="15840"/>
          <w:pgMar w:top="1380" w:bottom="280" w:left="1080" w:right="1080"/>
        </w:sectPr>
      </w:pPr>
    </w:p>
    <w:p>
      <w:pPr>
        <w:pStyle w:val="ListParagraph"/>
        <w:numPr>
          <w:ilvl w:val="0"/>
          <w:numId w:val="56"/>
        </w:numPr>
        <w:tabs>
          <w:tab w:pos="1367" w:val="left" w:leader="none"/>
        </w:tabs>
        <w:spacing w:line="319" w:lineRule="auto" w:before="92" w:after="0"/>
        <w:ind w:left="1367" w:right="645" w:hanging="374"/>
        <w:jc w:val="left"/>
        <w:rPr>
          <w:sz w:val="28"/>
        </w:rPr>
      </w:pPr>
      <w:r>
        <w:rPr>
          <w:w w:val="110"/>
          <w:sz w:val="28"/>
        </w:rPr>
        <w:t>See</w:t>
      </w:r>
      <w:r>
        <w:rPr>
          <w:w w:val="110"/>
          <w:sz w:val="28"/>
        </w:rPr>
        <w:t> </w:t>
      </w:r>
      <w:hyperlink w:history="true" w:anchor="_bookmark151">
        <w:r>
          <w:rPr>
            <w:w w:val="110"/>
            <w:sz w:val="28"/>
          </w:rPr>
          <w:t>Table</w:t>
        </w:r>
        <w:r>
          <w:rPr>
            <w:w w:val="110"/>
            <w:sz w:val="28"/>
          </w:rPr>
          <w:t> B.1</w:t>
        </w:r>
      </w:hyperlink>
      <w:r>
        <w:rPr>
          <w:w w:val="110"/>
          <w:sz w:val="28"/>
        </w:rPr>
        <w:t> for</w:t>
      </w:r>
      <w:r>
        <w:rPr>
          <w:w w:val="110"/>
          <w:sz w:val="28"/>
        </w:rPr>
        <w:t> manual</w:t>
      </w:r>
      <w:r>
        <w:rPr>
          <w:w w:val="110"/>
          <w:sz w:val="28"/>
        </w:rPr>
        <w:t> work</w:t>
      </w:r>
      <w:r>
        <w:rPr>
          <w:w w:val="110"/>
          <w:sz w:val="28"/>
        </w:rPr>
        <w:t> percentages</w:t>
      </w:r>
      <w:r>
        <w:rPr>
          <w:w w:val="110"/>
          <w:sz w:val="28"/>
        </w:rPr>
        <w:t> in</w:t>
      </w:r>
      <w:r>
        <w:rPr>
          <w:w w:val="110"/>
          <w:sz w:val="28"/>
        </w:rPr>
        <w:t> high,</w:t>
      </w:r>
      <w:r>
        <w:rPr>
          <w:w w:val="110"/>
          <w:sz w:val="28"/>
        </w:rPr>
        <w:t> medium,</w:t>
      </w:r>
      <w:r>
        <w:rPr>
          <w:w w:val="110"/>
          <w:sz w:val="28"/>
        </w:rPr>
        <w:t> and</w:t>
      </w:r>
      <w:r>
        <w:rPr>
          <w:spacing w:val="40"/>
          <w:w w:val="110"/>
          <w:sz w:val="28"/>
        </w:rPr>
        <w:t> </w:t>
      </w:r>
      <w:r>
        <w:rPr>
          <w:w w:val="110"/>
          <w:sz w:val="28"/>
        </w:rPr>
        <w:t>low performers.</w:t>
      </w:r>
    </w:p>
    <w:p>
      <w:pPr>
        <w:pStyle w:val="BodyText"/>
        <w:spacing w:before="104"/>
      </w:pPr>
    </w:p>
    <w:p>
      <w:pPr>
        <w:spacing w:before="0"/>
        <w:ind w:left="982" w:right="982" w:firstLine="0"/>
        <w:jc w:val="center"/>
        <w:rPr>
          <w:rFonts w:ascii="Book Antiqua"/>
          <w:b/>
          <w:i/>
          <w:sz w:val="21"/>
        </w:rPr>
      </w:pPr>
      <w:bookmarkStart w:name="_bookmark151" w:id="187"/>
      <w:bookmarkEnd w:id="187"/>
      <w:r>
        <w:rPr/>
      </w:r>
      <w:r>
        <w:rPr>
          <w:rFonts w:ascii="Book Antiqua"/>
          <w:b/>
          <w:i/>
          <w:w w:val="80"/>
          <w:sz w:val="21"/>
        </w:rPr>
        <w:t>Table</w:t>
      </w:r>
      <w:r>
        <w:rPr>
          <w:rFonts w:ascii="Book Antiqua"/>
          <w:b/>
          <w:i/>
          <w:spacing w:val="-3"/>
          <w:sz w:val="21"/>
        </w:rPr>
        <w:t> </w:t>
      </w:r>
      <w:r>
        <w:rPr>
          <w:rFonts w:ascii="Book Antiqua"/>
          <w:b/>
          <w:i/>
          <w:w w:val="80"/>
          <w:sz w:val="21"/>
        </w:rPr>
        <w:t>B.1</w:t>
      </w:r>
      <w:r>
        <w:rPr>
          <w:rFonts w:ascii="Book Antiqua"/>
          <w:b/>
          <w:i/>
          <w:spacing w:val="-1"/>
          <w:sz w:val="21"/>
        </w:rPr>
        <w:t> </w:t>
      </w:r>
      <w:r>
        <w:rPr>
          <w:rFonts w:ascii="Book Antiqua"/>
          <w:b/>
          <w:i/>
          <w:w w:val="80"/>
          <w:sz w:val="21"/>
        </w:rPr>
        <w:t>Manual</w:t>
      </w:r>
      <w:r>
        <w:rPr>
          <w:rFonts w:ascii="Book Antiqua"/>
          <w:b/>
          <w:i/>
          <w:spacing w:val="-2"/>
          <w:sz w:val="21"/>
        </w:rPr>
        <w:t> </w:t>
      </w:r>
      <w:r>
        <w:rPr>
          <w:rFonts w:ascii="Book Antiqua"/>
          <w:b/>
          <w:i/>
          <w:w w:val="80"/>
          <w:sz w:val="21"/>
        </w:rPr>
        <w:t>Work</w:t>
      </w:r>
      <w:r>
        <w:rPr>
          <w:rFonts w:ascii="Book Antiqua"/>
          <w:b/>
          <w:i/>
          <w:spacing w:val="-2"/>
          <w:sz w:val="21"/>
        </w:rPr>
        <w:t> </w:t>
      </w:r>
      <w:r>
        <w:rPr>
          <w:rFonts w:ascii="Book Antiqua"/>
          <w:b/>
          <w:i/>
          <w:spacing w:val="-2"/>
          <w:w w:val="80"/>
          <w:sz w:val="21"/>
        </w:rPr>
        <w:t>Percentages</w:t>
      </w:r>
    </w:p>
    <w:p>
      <w:pPr>
        <w:pStyle w:val="BodyText"/>
        <w:spacing w:before="5"/>
        <w:rPr>
          <w:rFonts w:ascii="Book Antiqua"/>
          <w:b/>
          <w:i/>
          <w:sz w:val="15"/>
        </w:rPr>
      </w:pPr>
    </w:p>
    <w:tbl>
      <w:tblPr>
        <w:tblW w:w="0" w:type="auto"/>
        <w:jc w:val="left"/>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096"/>
        <w:gridCol w:w="2002"/>
        <w:gridCol w:w="2362"/>
        <w:gridCol w:w="1872"/>
      </w:tblGrid>
      <w:tr>
        <w:trPr>
          <w:trHeight w:val="949" w:hRule="atLeast"/>
        </w:trPr>
        <w:tc>
          <w:tcPr>
            <w:tcW w:w="3096" w:type="dxa"/>
            <w:shd w:val="clear" w:color="auto" w:fill="D3D3D3"/>
          </w:tcPr>
          <w:p>
            <w:pPr>
              <w:pStyle w:val="TableParagraph"/>
              <w:spacing w:before="109"/>
              <w:ind w:left="35"/>
              <w:jc w:val="center"/>
              <w:rPr>
                <w:rFonts w:ascii="Arial Black"/>
                <w:sz w:val="28"/>
              </w:rPr>
            </w:pPr>
            <w:r>
              <w:rPr>
                <w:rFonts w:ascii="Arial Black"/>
                <w:w w:val="75"/>
                <w:sz w:val="28"/>
              </w:rPr>
              <w:t>Manual</w:t>
            </w:r>
            <w:r>
              <w:rPr>
                <w:rFonts w:ascii="Arial Black"/>
                <w:spacing w:val="-9"/>
                <w:sz w:val="28"/>
              </w:rPr>
              <w:t> </w:t>
            </w:r>
            <w:r>
              <w:rPr>
                <w:rFonts w:ascii="Arial Black"/>
                <w:spacing w:val="-4"/>
                <w:w w:val="90"/>
                <w:sz w:val="28"/>
              </w:rPr>
              <w:t>Work</w:t>
            </w:r>
          </w:p>
        </w:tc>
        <w:tc>
          <w:tcPr>
            <w:tcW w:w="2002" w:type="dxa"/>
            <w:shd w:val="clear" w:color="auto" w:fill="D3D3D3"/>
          </w:tcPr>
          <w:p>
            <w:pPr>
              <w:pStyle w:val="TableParagraph"/>
              <w:spacing w:line="228" w:lineRule="auto" w:before="124"/>
              <w:ind w:left="358" w:right="327" w:firstLine="355"/>
              <w:rPr>
                <w:rFonts w:ascii="Arial Black"/>
                <w:sz w:val="28"/>
              </w:rPr>
            </w:pPr>
            <w:r>
              <w:rPr>
                <w:rFonts w:ascii="Arial Black"/>
                <w:spacing w:val="-4"/>
                <w:w w:val="90"/>
                <w:sz w:val="28"/>
              </w:rPr>
              <w:t>High </w:t>
            </w:r>
            <w:r>
              <w:rPr>
                <w:rFonts w:ascii="Arial Black"/>
                <w:spacing w:val="-2"/>
                <w:w w:val="75"/>
                <w:sz w:val="28"/>
              </w:rPr>
              <w:t>Performers</w:t>
            </w:r>
          </w:p>
        </w:tc>
        <w:tc>
          <w:tcPr>
            <w:tcW w:w="2362" w:type="dxa"/>
            <w:shd w:val="clear" w:color="auto" w:fill="D3D3D3"/>
          </w:tcPr>
          <w:p>
            <w:pPr>
              <w:pStyle w:val="TableParagraph"/>
              <w:spacing w:line="228" w:lineRule="auto" w:before="124"/>
              <w:ind w:left="532" w:right="513" w:firstLine="160"/>
              <w:rPr>
                <w:rFonts w:ascii="Arial Black"/>
                <w:sz w:val="28"/>
              </w:rPr>
            </w:pPr>
            <w:r>
              <w:rPr>
                <w:rFonts w:ascii="Arial Black"/>
                <w:spacing w:val="-2"/>
                <w:w w:val="85"/>
                <w:sz w:val="28"/>
              </w:rPr>
              <w:t>Medium </w:t>
            </w:r>
            <w:r>
              <w:rPr>
                <w:rFonts w:ascii="Arial Black"/>
                <w:spacing w:val="-2"/>
                <w:w w:val="75"/>
                <w:sz w:val="28"/>
              </w:rPr>
              <w:t>Performers</w:t>
            </w:r>
          </w:p>
        </w:tc>
        <w:tc>
          <w:tcPr>
            <w:tcW w:w="1872" w:type="dxa"/>
            <w:shd w:val="clear" w:color="auto" w:fill="D3D3D3"/>
          </w:tcPr>
          <w:p>
            <w:pPr>
              <w:pStyle w:val="TableParagraph"/>
              <w:spacing w:line="228" w:lineRule="auto" w:before="124"/>
              <w:ind w:left="290" w:right="265" w:firstLine="412"/>
              <w:rPr>
                <w:rFonts w:ascii="Arial Black"/>
                <w:sz w:val="28"/>
              </w:rPr>
            </w:pPr>
            <w:r>
              <w:rPr>
                <w:rFonts w:ascii="Arial Black"/>
                <w:spacing w:val="-4"/>
                <w:w w:val="85"/>
                <w:sz w:val="28"/>
              </w:rPr>
              <w:t>Low </w:t>
            </w:r>
            <w:r>
              <w:rPr>
                <w:rFonts w:ascii="Arial Black"/>
                <w:spacing w:val="-2"/>
                <w:w w:val="75"/>
                <w:sz w:val="28"/>
              </w:rPr>
              <w:t>Performers</w:t>
            </w:r>
          </w:p>
        </w:tc>
      </w:tr>
      <w:tr>
        <w:trPr>
          <w:trHeight w:val="863" w:hRule="atLeast"/>
        </w:trPr>
        <w:tc>
          <w:tcPr>
            <w:tcW w:w="3096" w:type="dxa"/>
            <w:tcBorders>
              <w:bottom w:val="single" w:sz="6" w:space="0" w:color="000000"/>
              <w:right w:val="single" w:sz="6" w:space="0" w:color="000000"/>
            </w:tcBorders>
          </w:tcPr>
          <w:p>
            <w:pPr>
              <w:pStyle w:val="TableParagraph"/>
              <w:spacing w:line="276" w:lineRule="auto"/>
              <w:ind w:left="824" w:hanging="48"/>
              <w:rPr>
                <w:sz w:val="28"/>
              </w:rPr>
            </w:pPr>
            <w:r>
              <w:rPr>
                <w:spacing w:val="-2"/>
                <w:sz w:val="28"/>
              </w:rPr>
              <w:t>Configuration management</w:t>
            </w:r>
          </w:p>
        </w:tc>
        <w:tc>
          <w:tcPr>
            <w:tcW w:w="2002" w:type="dxa"/>
            <w:tcBorders>
              <w:left w:val="single" w:sz="6" w:space="0" w:color="000000"/>
              <w:bottom w:val="single" w:sz="6" w:space="0" w:color="000000"/>
              <w:right w:val="single" w:sz="6" w:space="0" w:color="000000"/>
            </w:tcBorders>
          </w:tcPr>
          <w:p>
            <w:pPr>
              <w:pStyle w:val="TableParagraph"/>
              <w:ind w:left="43"/>
              <w:jc w:val="center"/>
              <w:rPr>
                <w:sz w:val="28"/>
              </w:rPr>
            </w:pPr>
            <w:r>
              <w:rPr>
                <w:spacing w:val="-5"/>
                <w:w w:val="110"/>
                <w:sz w:val="28"/>
              </w:rPr>
              <w:t>28%</w:t>
            </w:r>
          </w:p>
        </w:tc>
        <w:tc>
          <w:tcPr>
            <w:tcW w:w="2362" w:type="dxa"/>
            <w:tcBorders>
              <w:left w:val="single" w:sz="6" w:space="0" w:color="000000"/>
              <w:bottom w:val="single" w:sz="6" w:space="0" w:color="000000"/>
              <w:right w:val="single" w:sz="6" w:space="0" w:color="000000"/>
            </w:tcBorders>
          </w:tcPr>
          <w:p>
            <w:pPr>
              <w:pStyle w:val="TableParagraph"/>
              <w:ind w:left="31"/>
              <w:jc w:val="center"/>
              <w:rPr>
                <w:sz w:val="28"/>
              </w:rPr>
            </w:pPr>
            <w:r>
              <w:rPr>
                <w:spacing w:val="-4"/>
                <w:sz w:val="28"/>
              </w:rPr>
              <w:t>47%*</w:t>
            </w:r>
          </w:p>
        </w:tc>
        <w:tc>
          <w:tcPr>
            <w:tcW w:w="1872" w:type="dxa"/>
            <w:tcBorders>
              <w:left w:val="single" w:sz="6" w:space="0" w:color="000000"/>
              <w:bottom w:val="single" w:sz="6" w:space="0" w:color="000000"/>
            </w:tcBorders>
          </w:tcPr>
          <w:p>
            <w:pPr>
              <w:pStyle w:val="TableParagraph"/>
              <w:ind w:left="30"/>
              <w:jc w:val="center"/>
              <w:rPr>
                <w:sz w:val="28"/>
              </w:rPr>
            </w:pPr>
            <w:r>
              <w:rPr>
                <w:spacing w:val="-4"/>
                <w:w w:val="105"/>
                <w:sz w:val="28"/>
              </w:rPr>
              <w:t>46%*</w:t>
            </w:r>
          </w:p>
        </w:tc>
      </w:tr>
      <w:tr>
        <w:trPr>
          <w:trHeight w:val="489" w:hRule="atLeast"/>
        </w:trPr>
        <w:tc>
          <w:tcPr>
            <w:tcW w:w="3096" w:type="dxa"/>
            <w:tcBorders>
              <w:top w:val="single" w:sz="6" w:space="0" w:color="000000"/>
              <w:bottom w:val="single" w:sz="6" w:space="0" w:color="000000"/>
              <w:right w:val="single" w:sz="6" w:space="0" w:color="000000"/>
            </w:tcBorders>
          </w:tcPr>
          <w:p>
            <w:pPr>
              <w:pStyle w:val="TableParagraph"/>
              <w:ind w:left="42"/>
              <w:jc w:val="center"/>
              <w:rPr>
                <w:sz w:val="28"/>
              </w:rPr>
            </w:pPr>
            <w:r>
              <w:rPr>
                <w:spacing w:val="-2"/>
                <w:sz w:val="28"/>
              </w:rPr>
              <w:t>Testing</w:t>
            </w:r>
          </w:p>
        </w:tc>
        <w:tc>
          <w:tcPr>
            <w:tcW w:w="2002" w:type="dxa"/>
            <w:tcBorders>
              <w:top w:val="single" w:sz="6" w:space="0" w:color="000000"/>
              <w:left w:val="single" w:sz="6" w:space="0" w:color="000000"/>
              <w:bottom w:val="single" w:sz="6" w:space="0" w:color="000000"/>
              <w:right w:val="single" w:sz="6" w:space="0" w:color="000000"/>
            </w:tcBorders>
          </w:tcPr>
          <w:p>
            <w:pPr>
              <w:pStyle w:val="TableParagraph"/>
              <w:ind w:left="43"/>
              <w:jc w:val="center"/>
              <w:rPr>
                <w:sz w:val="28"/>
              </w:rPr>
            </w:pPr>
            <w:r>
              <w:rPr>
                <w:spacing w:val="-5"/>
                <w:w w:val="110"/>
                <w:sz w:val="28"/>
              </w:rPr>
              <w:t>35%</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pacing w:val="-4"/>
                <w:sz w:val="28"/>
              </w:rPr>
              <w:t>51%*</w:t>
            </w:r>
          </w:p>
        </w:tc>
        <w:tc>
          <w:tcPr>
            <w:tcW w:w="1872" w:type="dxa"/>
            <w:tcBorders>
              <w:top w:val="single" w:sz="6" w:space="0" w:color="000000"/>
              <w:left w:val="single" w:sz="6" w:space="0" w:color="000000"/>
              <w:bottom w:val="single" w:sz="6" w:space="0" w:color="000000"/>
            </w:tcBorders>
          </w:tcPr>
          <w:p>
            <w:pPr>
              <w:pStyle w:val="TableParagraph"/>
              <w:ind w:left="30"/>
              <w:jc w:val="center"/>
              <w:rPr>
                <w:sz w:val="28"/>
              </w:rPr>
            </w:pPr>
            <w:r>
              <w:rPr>
                <w:spacing w:val="-4"/>
                <w:w w:val="105"/>
                <w:sz w:val="28"/>
              </w:rPr>
              <w:t>49%*</w:t>
            </w:r>
          </w:p>
        </w:tc>
      </w:tr>
      <w:tr>
        <w:trPr>
          <w:trHeight w:val="489" w:hRule="atLeast"/>
        </w:trPr>
        <w:tc>
          <w:tcPr>
            <w:tcW w:w="3096" w:type="dxa"/>
            <w:tcBorders>
              <w:top w:val="single" w:sz="6" w:space="0" w:color="000000"/>
              <w:bottom w:val="single" w:sz="6" w:space="0" w:color="000000"/>
              <w:right w:val="single" w:sz="6" w:space="0" w:color="000000"/>
            </w:tcBorders>
          </w:tcPr>
          <w:p>
            <w:pPr>
              <w:pStyle w:val="TableParagraph"/>
              <w:ind w:left="42"/>
              <w:jc w:val="center"/>
              <w:rPr>
                <w:sz w:val="28"/>
              </w:rPr>
            </w:pPr>
            <w:r>
              <w:rPr>
                <w:spacing w:val="-2"/>
                <w:sz w:val="28"/>
              </w:rPr>
              <w:t>Deployments</w:t>
            </w:r>
          </w:p>
        </w:tc>
        <w:tc>
          <w:tcPr>
            <w:tcW w:w="2002" w:type="dxa"/>
            <w:tcBorders>
              <w:top w:val="single" w:sz="6" w:space="0" w:color="000000"/>
              <w:left w:val="single" w:sz="6" w:space="0" w:color="000000"/>
              <w:bottom w:val="single" w:sz="6" w:space="0" w:color="000000"/>
              <w:right w:val="single" w:sz="6" w:space="0" w:color="000000"/>
            </w:tcBorders>
          </w:tcPr>
          <w:p>
            <w:pPr>
              <w:pStyle w:val="TableParagraph"/>
              <w:ind w:left="43"/>
              <w:jc w:val="center"/>
              <w:rPr>
                <w:sz w:val="28"/>
              </w:rPr>
            </w:pPr>
            <w:r>
              <w:rPr>
                <w:spacing w:val="-5"/>
                <w:w w:val="110"/>
                <w:sz w:val="28"/>
              </w:rPr>
              <w:t>26%</w:t>
            </w:r>
          </w:p>
        </w:tc>
        <w:tc>
          <w:tcPr>
            <w:tcW w:w="2362" w:type="dxa"/>
            <w:tcBorders>
              <w:top w:val="single" w:sz="6" w:space="0" w:color="000000"/>
              <w:left w:val="single" w:sz="6" w:space="0" w:color="000000"/>
              <w:bottom w:val="single" w:sz="6" w:space="0" w:color="000000"/>
              <w:right w:val="single" w:sz="6" w:space="0" w:color="000000"/>
            </w:tcBorders>
          </w:tcPr>
          <w:p>
            <w:pPr>
              <w:pStyle w:val="TableParagraph"/>
              <w:ind w:left="31"/>
              <w:jc w:val="center"/>
              <w:rPr>
                <w:sz w:val="28"/>
              </w:rPr>
            </w:pPr>
            <w:r>
              <w:rPr>
                <w:spacing w:val="-5"/>
                <w:w w:val="105"/>
                <w:sz w:val="28"/>
              </w:rPr>
              <w:t>47%</w:t>
            </w:r>
          </w:p>
        </w:tc>
        <w:tc>
          <w:tcPr>
            <w:tcW w:w="1872" w:type="dxa"/>
            <w:tcBorders>
              <w:top w:val="single" w:sz="6" w:space="0" w:color="000000"/>
              <w:left w:val="single" w:sz="6" w:space="0" w:color="000000"/>
              <w:bottom w:val="single" w:sz="6" w:space="0" w:color="000000"/>
            </w:tcBorders>
          </w:tcPr>
          <w:p>
            <w:pPr>
              <w:pStyle w:val="TableParagraph"/>
              <w:ind w:left="30"/>
              <w:jc w:val="center"/>
              <w:rPr>
                <w:sz w:val="28"/>
              </w:rPr>
            </w:pPr>
            <w:r>
              <w:rPr>
                <w:spacing w:val="-5"/>
                <w:w w:val="110"/>
                <w:sz w:val="28"/>
              </w:rPr>
              <w:t>43%</w:t>
            </w:r>
          </w:p>
        </w:tc>
      </w:tr>
      <w:tr>
        <w:trPr>
          <w:trHeight w:val="488" w:hRule="atLeast"/>
        </w:trPr>
        <w:tc>
          <w:tcPr>
            <w:tcW w:w="3096" w:type="dxa"/>
            <w:tcBorders>
              <w:top w:val="single" w:sz="6" w:space="0" w:color="000000"/>
              <w:right w:val="single" w:sz="6" w:space="0" w:color="000000"/>
            </w:tcBorders>
          </w:tcPr>
          <w:p>
            <w:pPr>
              <w:pStyle w:val="TableParagraph"/>
              <w:ind w:left="42"/>
              <w:jc w:val="center"/>
              <w:rPr>
                <w:sz w:val="28"/>
              </w:rPr>
            </w:pPr>
            <w:r>
              <w:rPr>
                <w:spacing w:val="-2"/>
                <w:sz w:val="28"/>
              </w:rPr>
              <w:t>Change</w:t>
            </w:r>
            <w:r>
              <w:rPr>
                <w:spacing w:val="-13"/>
                <w:sz w:val="28"/>
              </w:rPr>
              <w:t> </w:t>
            </w:r>
            <w:r>
              <w:rPr>
                <w:spacing w:val="-2"/>
                <w:sz w:val="28"/>
              </w:rPr>
              <w:t>approval</w:t>
            </w:r>
            <w:r>
              <w:rPr>
                <w:spacing w:val="-13"/>
                <w:sz w:val="28"/>
              </w:rPr>
              <w:t> </w:t>
            </w:r>
            <w:r>
              <w:rPr>
                <w:spacing w:val="-2"/>
                <w:sz w:val="28"/>
              </w:rPr>
              <w:t>process</w:t>
            </w:r>
          </w:p>
        </w:tc>
        <w:tc>
          <w:tcPr>
            <w:tcW w:w="2002" w:type="dxa"/>
            <w:tcBorders>
              <w:top w:val="single" w:sz="6" w:space="0" w:color="000000"/>
              <w:left w:val="single" w:sz="6" w:space="0" w:color="000000"/>
              <w:right w:val="single" w:sz="6" w:space="0" w:color="000000"/>
            </w:tcBorders>
          </w:tcPr>
          <w:p>
            <w:pPr>
              <w:pStyle w:val="TableParagraph"/>
              <w:ind w:left="43"/>
              <w:jc w:val="center"/>
              <w:rPr>
                <w:sz w:val="28"/>
              </w:rPr>
            </w:pPr>
            <w:r>
              <w:rPr>
                <w:spacing w:val="-5"/>
                <w:w w:val="115"/>
                <w:sz w:val="28"/>
              </w:rPr>
              <w:t>48%</w:t>
            </w:r>
          </w:p>
        </w:tc>
        <w:tc>
          <w:tcPr>
            <w:tcW w:w="2362" w:type="dxa"/>
            <w:tcBorders>
              <w:top w:val="single" w:sz="6" w:space="0" w:color="000000"/>
              <w:left w:val="single" w:sz="6" w:space="0" w:color="000000"/>
              <w:right w:val="single" w:sz="6" w:space="0" w:color="000000"/>
            </w:tcBorders>
          </w:tcPr>
          <w:p>
            <w:pPr>
              <w:pStyle w:val="TableParagraph"/>
              <w:ind w:left="31"/>
              <w:jc w:val="center"/>
              <w:rPr>
                <w:sz w:val="28"/>
              </w:rPr>
            </w:pPr>
            <w:r>
              <w:rPr>
                <w:spacing w:val="-5"/>
                <w:w w:val="105"/>
                <w:sz w:val="28"/>
              </w:rPr>
              <w:t>67%</w:t>
            </w:r>
          </w:p>
        </w:tc>
        <w:tc>
          <w:tcPr>
            <w:tcW w:w="1872" w:type="dxa"/>
            <w:tcBorders>
              <w:top w:val="single" w:sz="6" w:space="0" w:color="000000"/>
              <w:left w:val="single" w:sz="6" w:space="0" w:color="000000"/>
            </w:tcBorders>
          </w:tcPr>
          <w:p>
            <w:pPr>
              <w:pStyle w:val="TableParagraph"/>
              <w:ind w:left="30"/>
              <w:jc w:val="center"/>
              <w:rPr>
                <w:sz w:val="28"/>
              </w:rPr>
            </w:pPr>
            <w:r>
              <w:rPr>
                <w:spacing w:val="-5"/>
                <w:w w:val="110"/>
                <w:sz w:val="28"/>
              </w:rPr>
              <w:t>59%</w:t>
            </w:r>
          </w:p>
        </w:tc>
      </w:tr>
    </w:tbl>
    <w:p>
      <w:pPr>
        <w:spacing w:line="312" w:lineRule="auto" w:before="179"/>
        <w:ind w:left="467" w:right="0" w:hanging="108"/>
        <w:jc w:val="left"/>
        <w:rPr>
          <w:rFonts w:ascii="Gill Sans MT"/>
          <w:sz w:val="21"/>
        </w:rPr>
      </w:pPr>
      <w:r>
        <w:rPr>
          <w:rFonts w:ascii="Gill Sans MT"/>
          <w:sz w:val="21"/>
        </w:rPr>
        <w:t>*</w:t>
      </w:r>
      <w:r>
        <w:rPr>
          <w:rFonts w:ascii="Gill Sans MT"/>
          <w:spacing w:val="74"/>
          <w:sz w:val="21"/>
        </w:rPr>
        <w:t> </w:t>
      </w:r>
      <w:r>
        <w:rPr>
          <w:rFonts w:ascii="Gill Sans MT"/>
          <w:sz w:val="21"/>
        </w:rPr>
        <w:t>Differences</w:t>
      </w:r>
      <w:r>
        <w:rPr>
          <w:rFonts w:ascii="Gill Sans MT"/>
          <w:spacing w:val="74"/>
          <w:sz w:val="21"/>
        </w:rPr>
        <w:t> </w:t>
      </w:r>
      <w:r>
        <w:rPr>
          <w:rFonts w:ascii="Gill Sans MT"/>
          <w:sz w:val="21"/>
        </w:rPr>
        <w:t>are</w:t>
      </w:r>
      <w:r>
        <w:rPr>
          <w:rFonts w:ascii="Gill Sans MT"/>
          <w:spacing w:val="74"/>
          <w:sz w:val="21"/>
        </w:rPr>
        <w:t> </w:t>
      </w:r>
      <w:r>
        <w:rPr>
          <w:rFonts w:ascii="Gill Sans MT"/>
          <w:sz w:val="21"/>
        </w:rPr>
        <w:t>not</w:t>
      </w:r>
      <w:r>
        <w:rPr>
          <w:rFonts w:ascii="Gill Sans MT"/>
          <w:spacing w:val="74"/>
          <w:sz w:val="21"/>
        </w:rPr>
        <w:t> </w:t>
      </w:r>
      <w:r>
        <w:rPr>
          <w:rFonts w:ascii="Gill Sans MT"/>
          <w:sz w:val="21"/>
        </w:rPr>
        <w:t>statistically</w:t>
      </w:r>
      <w:r>
        <w:rPr>
          <w:rFonts w:ascii="Gill Sans MT"/>
          <w:spacing w:val="74"/>
          <w:sz w:val="21"/>
        </w:rPr>
        <w:t> </w:t>
      </w:r>
      <w:r>
        <w:rPr>
          <w:rFonts w:ascii="Gill Sans MT"/>
          <w:sz w:val="21"/>
        </w:rPr>
        <w:t>significant</w:t>
      </w:r>
      <w:r>
        <w:rPr>
          <w:rFonts w:ascii="Gill Sans MT"/>
          <w:spacing w:val="74"/>
          <w:sz w:val="21"/>
        </w:rPr>
        <w:t> </w:t>
      </w:r>
      <w:r>
        <w:rPr>
          <w:rFonts w:ascii="Gill Sans MT"/>
          <w:sz w:val="21"/>
        </w:rPr>
        <w:t>between</w:t>
      </w:r>
      <w:r>
        <w:rPr>
          <w:rFonts w:ascii="Gill Sans MT"/>
          <w:spacing w:val="74"/>
          <w:sz w:val="21"/>
        </w:rPr>
        <w:t> </w:t>
      </w:r>
      <w:r>
        <w:rPr>
          <w:rFonts w:ascii="Gill Sans MT"/>
          <w:sz w:val="21"/>
        </w:rPr>
        <w:t>medium</w:t>
      </w:r>
      <w:r>
        <w:rPr>
          <w:rFonts w:ascii="Gill Sans MT"/>
          <w:spacing w:val="74"/>
          <w:sz w:val="21"/>
        </w:rPr>
        <w:t> </w:t>
      </w:r>
      <w:r>
        <w:rPr>
          <w:rFonts w:ascii="Gill Sans MT"/>
          <w:sz w:val="21"/>
        </w:rPr>
        <w:t>and</w:t>
      </w:r>
      <w:r>
        <w:rPr>
          <w:rFonts w:ascii="Gill Sans MT"/>
          <w:spacing w:val="74"/>
          <w:sz w:val="21"/>
        </w:rPr>
        <w:t> </w:t>
      </w:r>
      <w:r>
        <w:rPr>
          <w:rFonts w:ascii="Gill Sans MT"/>
          <w:sz w:val="21"/>
        </w:rPr>
        <w:t>low</w:t>
      </w:r>
      <w:r>
        <w:rPr>
          <w:rFonts w:ascii="Gill Sans MT"/>
          <w:spacing w:val="74"/>
          <w:sz w:val="21"/>
        </w:rPr>
        <w:t> </w:t>
      </w:r>
      <w:r>
        <w:rPr>
          <w:rFonts w:ascii="Gill Sans MT"/>
          <w:sz w:val="21"/>
        </w:rPr>
        <w:t>performers</w:t>
      </w:r>
      <w:r>
        <w:rPr>
          <w:rFonts w:ascii="Gill Sans MT"/>
          <w:spacing w:val="74"/>
          <w:sz w:val="21"/>
        </w:rPr>
        <w:t> </w:t>
      </w:r>
      <w:r>
        <w:rPr>
          <w:rFonts w:ascii="Gill Sans MT"/>
          <w:sz w:val="21"/>
        </w:rPr>
        <w:t>for</w:t>
      </w:r>
      <w:r>
        <w:rPr>
          <w:rFonts w:ascii="Gill Sans MT"/>
          <w:spacing w:val="75"/>
          <w:sz w:val="21"/>
        </w:rPr>
        <w:t> </w:t>
      </w:r>
      <w:r>
        <w:rPr>
          <w:rFonts w:ascii="Gill Sans MT"/>
          <w:sz w:val="21"/>
        </w:rPr>
        <w:t>configuration management and testing.</w:t>
      </w:r>
    </w:p>
    <w:p>
      <w:pPr>
        <w:pStyle w:val="BodyText"/>
        <w:spacing w:before="140"/>
        <w:rPr>
          <w:rFonts w:ascii="Gill Sans MT"/>
          <w:sz w:val="21"/>
        </w:rPr>
      </w:pPr>
    </w:p>
    <w:p>
      <w:pPr>
        <w:pStyle w:val="Heading2"/>
        <w:rPr>
          <w:rFonts w:ascii="Times New Roman"/>
        </w:rPr>
      </w:pPr>
      <w:r>
        <w:rPr>
          <w:rFonts w:ascii="Times New Roman"/>
        </w:rPr>
        <w:t>BURNOUT</w:t>
      </w:r>
      <w:r>
        <w:rPr>
          <w:rFonts w:ascii="Times New Roman"/>
          <w:spacing w:val="-6"/>
        </w:rPr>
        <w:t> </w:t>
      </w:r>
      <w:r>
        <w:rPr>
          <w:rFonts w:ascii="Times New Roman"/>
        </w:rPr>
        <w:t>AND</w:t>
      </w:r>
      <w:r>
        <w:rPr>
          <w:rFonts w:ascii="Times New Roman"/>
          <w:spacing w:val="-6"/>
        </w:rPr>
        <w:t> </w:t>
      </w:r>
      <w:r>
        <w:rPr>
          <w:rFonts w:ascii="Times New Roman"/>
        </w:rPr>
        <w:t>DEPLOYMENT</w:t>
      </w:r>
      <w:r>
        <w:rPr>
          <w:rFonts w:ascii="Times New Roman"/>
          <w:spacing w:val="-5"/>
        </w:rPr>
        <w:t> </w:t>
      </w:r>
      <w:r>
        <w:rPr>
          <w:rFonts w:ascii="Times New Roman"/>
          <w:spacing w:val="-4"/>
        </w:rPr>
        <w:t>PAIN</w:t>
      </w:r>
    </w:p>
    <w:p>
      <w:pPr>
        <w:pStyle w:val="BodyText"/>
        <w:spacing w:before="84"/>
        <w:rPr>
          <w:rFonts w:ascii="Times New Roman"/>
          <w:b/>
        </w:rPr>
      </w:pPr>
    </w:p>
    <w:p>
      <w:pPr>
        <w:pStyle w:val="ListParagraph"/>
        <w:numPr>
          <w:ilvl w:val="0"/>
          <w:numId w:val="57"/>
        </w:numPr>
        <w:tabs>
          <w:tab w:pos="993" w:val="left" w:leader="none"/>
        </w:tabs>
        <w:spacing w:line="319" w:lineRule="auto" w:before="1" w:after="0"/>
        <w:ind w:left="993" w:right="645" w:hanging="252"/>
        <w:jc w:val="both"/>
        <w:rPr>
          <w:sz w:val="28"/>
        </w:rPr>
      </w:pPr>
      <w:r>
        <w:rPr>
          <w:w w:val="110"/>
          <w:sz w:val="28"/>
        </w:rPr>
        <w:t>Deployment</w:t>
      </w:r>
      <w:r>
        <w:rPr>
          <w:w w:val="110"/>
          <w:sz w:val="28"/>
        </w:rPr>
        <w:t> pain</w:t>
      </w:r>
      <w:r>
        <w:rPr>
          <w:w w:val="110"/>
          <w:sz w:val="28"/>
        </w:rPr>
        <w:t> is</w:t>
      </w:r>
      <w:r>
        <w:rPr>
          <w:w w:val="110"/>
          <w:sz w:val="28"/>
        </w:rPr>
        <w:t> negatively</w:t>
      </w:r>
      <w:r>
        <w:rPr>
          <w:w w:val="110"/>
          <w:sz w:val="28"/>
        </w:rPr>
        <w:t> correlated</w:t>
      </w:r>
      <w:r>
        <w:rPr>
          <w:w w:val="110"/>
          <w:sz w:val="28"/>
        </w:rPr>
        <w:t> with</w:t>
      </w:r>
      <w:r>
        <w:rPr>
          <w:w w:val="110"/>
          <w:sz w:val="28"/>
        </w:rPr>
        <w:t> software</w:t>
      </w:r>
      <w:r>
        <w:rPr>
          <w:w w:val="110"/>
          <w:sz w:val="28"/>
        </w:rPr>
        <w:t> delivery performance and Westrum organizational culture.</w:t>
      </w: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The</w:t>
      </w:r>
      <w:r>
        <w:rPr>
          <w:w w:val="110"/>
          <w:sz w:val="28"/>
        </w:rPr>
        <w:t> five factors most highly</w:t>
      </w:r>
      <w:r>
        <w:rPr>
          <w:w w:val="110"/>
          <w:sz w:val="28"/>
        </w:rPr>
        <w:t> correlated</w:t>
      </w:r>
      <w:r>
        <w:rPr>
          <w:w w:val="110"/>
          <w:sz w:val="28"/>
        </w:rPr>
        <w:t> with burnout are</w:t>
      </w:r>
      <w:r>
        <w:rPr>
          <w:w w:val="110"/>
          <w:sz w:val="28"/>
        </w:rPr>
        <w:t> Westrum organizational</w:t>
      </w:r>
      <w:r>
        <w:rPr>
          <w:w w:val="110"/>
          <w:sz w:val="28"/>
        </w:rPr>
        <w:t> culture</w:t>
      </w:r>
      <w:r>
        <w:rPr>
          <w:w w:val="110"/>
          <w:sz w:val="28"/>
        </w:rPr>
        <w:t> (negative),</w:t>
      </w:r>
      <w:r>
        <w:rPr>
          <w:w w:val="110"/>
          <w:sz w:val="28"/>
        </w:rPr>
        <w:t> leaders</w:t>
      </w:r>
      <w:r>
        <w:rPr>
          <w:w w:val="110"/>
          <w:sz w:val="28"/>
        </w:rPr>
        <w:t> (negative),</w:t>
      </w:r>
      <w:r>
        <w:rPr>
          <w:w w:val="110"/>
          <w:sz w:val="28"/>
        </w:rPr>
        <w:t> organizational investment</w:t>
      </w:r>
      <w:r>
        <w:rPr>
          <w:w w:val="110"/>
          <w:sz w:val="28"/>
        </w:rPr>
        <w:t> (negative),</w:t>
      </w:r>
      <w:r>
        <w:rPr>
          <w:w w:val="110"/>
          <w:sz w:val="28"/>
        </w:rPr>
        <w:t> organizational</w:t>
      </w:r>
      <w:r>
        <w:rPr>
          <w:w w:val="110"/>
          <w:sz w:val="28"/>
        </w:rPr>
        <w:t> performance</w:t>
      </w:r>
      <w:r>
        <w:rPr>
          <w:w w:val="110"/>
          <w:sz w:val="28"/>
        </w:rPr>
        <w:t> (negative),</w:t>
      </w:r>
      <w:r>
        <w:rPr>
          <w:w w:val="110"/>
          <w:sz w:val="28"/>
        </w:rPr>
        <w:t> and deployment pain (positive).</w:t>
      </w:r>
    </w:p>
    <w:p>
      <w:pPr>
        <w:pStyle w:val="Heading2"/>
        <w:spacing w:before="277"/>
        <w:rPr>
          <w:rFonts w:ascii="Times New Roman"/>
        </w:rPr>
      </w:pPr>
      <w:r>
        <w:rPr>
          <w:rFonts w:ascii="Times New Roman"/>
        </w:rPr>
        <w:t>TECHNICAL</w:t>
      </w:r>
      <w:r>
        <w:rPr>
          <w:rFonts w:ascii="Times New Roman"/>
          <w:spacing w:val="-8"/>
        </w:rPr>
        <w:t> </w:t>
      </w:r>
      <w:r>
        <w:rPr>
          <w:rFonts w:ascii="Times New Roman"/>
          <w:spacing w:val="-2"/>
        </w:rPr>
        <w:t>CAPABILITIES</w:t>
      </w:r>
    </w:p>
    <w:p>
      <w:pPr>
        <w:pStyle w:val="BodyText"/>
        <w:spacing w:before="406"/>
        <w:ind w:left="360"/>
      </w:pPr>
      <w:r>
        <w:rPr>
          <w:w w:val="110"/>
        </w:rPr>
        <w:t>(Architecture</w:t>
      </w:r>
      <w:r>
        <w:rPr>
          <w:spacing w:val="-18"/>
          <w:w w:val="110"/>
        </w:rPr>
        <w:t> </w:t>
      </w:r>
      <w:r>
        <w:rPr>
          <w:w w:val="110"/>
        </w:rPr>
        <w:t>capabilities</w:t>
      </w:r>
      <w:r>
        <w:rPr>
          <w:spacing w:val="-17"/>
          <w:w w:val="110"/>
        </w:rPr>
        <w:t> </w:t>
      </w:r>
      <w:r>
        <w:rPr>
          <w:w w:val="110"/>
        </w:rPr>
        <w:t>are</w:t>
      </w:r>
      <w:r>
        <w:rPr>
          <w:spacing w:val="-18"/>
          <w:w w:val="110"/>
        </w:rPr>
        <w:t> </w:t>
      </w:r>
      <w:r>
        <w:rPr>
          <w:w w:val="110"/>
        </w:rPr>
        <w:t>in</w:t>
      </w:r>
      <w:r>
        <w:rPr>
          <w:spacing w:val="-17"/>
          <w:w w:val="110"/>
        </w:rPr>
        <w:t> </w:t>
      </w:r>
      <w:r>
        <w:rPr>
          <w:w w:val="110"/>
        </w:rPr>
        <w:t>their</w:t>
      </w:r>
      <w:r>
        <w:rPr>
          <w:spacing w:val="-18"/>
          <w:w w:val="110"/>
        </w:rPr>
        <w:t> </w:t>
      </w:r>
      <w:r>
        <w:rPr>
          <w:w w:val="110"/>
        </w:rPr>
        <w:t>own</w:t>
      </w:r>
      <w:r>
        <w:rPr>
          <w:spacing w:val="-17"/>
          <w:w w:val="110"/>
        </w:rPr>
        <w:t> </w:t>
      </w:r>
      <w:r>
        <w:rPr>
          <w:w w:val="110"/>
        </w:rPr>
        <w:t>section,</w:t>
      </w:r>
      <w:r>
        <w:rPr>
          <w:spacing w:val="-18"/>
          <w:w w:val="110"/>
        </w:rPr>
        <w:t> </w:t>
      </w:r>
      <w:r>
        <w:rPr>
          <w:spacing w:val="-2"/>
          <w:w w:val="110"/>
        </w:rPr>
        <w:t>below.)</w:t>
      </w:r>
    </w:p>
    <w:p>
      <w:pPr>
        <w:pStyle w:val="BodyText"/>
        <w:spacing w:before="76"/>
      </w:pPr>
    </w:p>
    <w:p>
      <w:pPr>
        <w:pStyle w:val="ListParagraph"/>
        <w:numPr>
          <w:ilvl w:val="0"/>
          <w:numId w:val="57"/>
        </w:numPr>
        <w:tabs>
          <w:tab w:pos="992" w:val="left" w:leader="none"/>
        </w:tabs>
        <w:spacing w:line="240" w:lineRule="auto" w:before="0" w:after="0"/>
        <w:ind w:left="992" w:right="0" w:hanging="251"/>
        <w:jc w:val="left"/>
        <w:rPr>
          <w:sz w:val="28"/>
        </w:rPr>
      </w:pPr>
      <w:r>
        <w:rPr>
          <w:spacing w:val="4"/>
          <w:sz w:val="28"/>
        </w:rPr>
        <w:t>Trunk-based</w:t>
      </w:r>
      <w:r>
        <w:rPr>
          <w:spacing w:val="41"/>
          <w:sz w:val="28"/>
        </w:rPr>
        <w:t> </w:t>
      </w:r>
      <w:r>
        <w:rPr>
          <w:spacing w:val="-2"/>
          <w:sz w:val="28"/>
        </w:rPr>
        <w:t>development:</w:t>
      </w:r>
    </w:p>
    <w:p>
      <w:pPr>
        <w:pStyle w:val="ListParagraph"/>
        <w:numPr>
          <w:ilvl w:val="0"/>
          <w:numId w:val="58"/>
        </w:numPr>
        <w:tabs>
          <w:tab w:pos="1367" w:val="left" w:leader="none"/>
        </w:tabs>
        <w:spacing w:line="319" w:lineRule="auto" w:before="103" w:after="0"/>
        <w:ind w:left="1367" w:right="645" w:hanging="374"/>
        <w:jc w:val="left"/>
        <w:rPr>
          <w:sz w:val="28"/>
        </w:rPr>
      </w:pPr>
      <w:r>
        <w:rPr>
          <w:w w:val="110"/>
          <w:sz w:val="28"/>
        </w:rPr>
        <w:t>High</w:t>
      </w:r>
      <w:r>
        <w:rPr>
          <w:spacing w:val="40"/>
          <w:w w:val="110"/>
          <w:sz w:val="28"/>
        </w:rPr>
        <w:t> </w:t>
      </w:r>
      <w:r>
        <w:rPr>
          <w:w w:val="110"/>
          <w:sz w:val="28"/>
        </w:rPr>
        <w:t>performers</w:t>
      </w:r>
      <w:r>
        <w:rPr>
          <w:spacing w:val="40"/>
          <w:w w:val="110"/>
          <w:sz w:val="28"/>
        </w:rPr>
        <w:t> </w:t>
      </w:r>
      <w:r>
        <w:rPr>
          <w:w w:val="110"/>
          <w:sz w:val="28"/>
        </w:rPr>
        <w:t>have</w:t>
      </w:r>
      <w:r>
        <w:rPr>
          <w:spacing w:val="40"/>
          <w:w w:val="110"/>
          <w:sz w:val="28"/>
        </w:rPr>
        <w:t> </w:t>
      </w:r>
      <w:r>
        <w:rPr>
          <w:w w:val="110"/>
          <w:sz w:val="28"/>
        </w:rPr>
        <w:t>the</w:t>
      </w:r>
      <w:r>
        <w:rPr>
          <w:spacing w:val="40"/>
          <w:w w:val="110"/>
          <w:sz w:val="28"/>
        </w:rPr>
        <w:t> </w:t>
      </w:r>
      <w:r>
        <w:rPr>
          <w:w w:val="110"/>
          <w:sz w:val="28"/>
        </w:rPr>
        <w:t>shortest</w:t>
      </w:r>
      <w:r>
        <w:rPr>
          <w:spacing w:val="40"/>
          <w:w w:val="110"/>
          <w:sz w:val="28"/>
        </w:rPr>
        <w:t> </w:t>
      </w:r>
      <w:r>
        <w:rPr>
          <w:w w:val="110"/>
          <w:sz w:val="28"/>
        </w:rPr>
        <w:t>integration</w:t>
      </w:r>
      <w:r>
        <w:rPr>
          <w:spacing w:val="40"/>
          <w:w w:val="110"/>
          <w:sz w:val="28"/>
        </w:rPr>
        <w:t> </w:t>
      </w:r>
      <w:r>
        <w:rPr>
          <w:w w:val="110"/>
          <w:sz w:val="28"/>
        </w:rPr>
        <w:t>times</w:t>
      </w:r>
      <w:r>
        <w:rPr>
          <w:spacing w:val="40"/>
          <w:w w:val="110"/>
          <w:sz w:val="28"/>
        </w:rPr>
        <w:t> </w:t>
      </w:r>
      <w:r>
        <w:rPr>
          <w:w w:val="110"/>
          <w:sz w:val="28"/>
        </w:rPr>
        <w:t>and</w:t>
      </w:r>
      <w:r>
        <w:rPr>
          <w:spacing w:val="40"/>
          <w:w w:val="110"/>
          <w:sz w:val="28"/>
        </w:rPr>
        <w:t> </w:t>
      </w:r>
      <w:r>
        <w:rPr>
          <w:w w:val="110"/>
          <w:sz w:val="28"/>
        </w:rPr>
        <w:t>branch lifetimes, with branch life and integration typically lasting hours or</w:t>
      </w:r>
    </w:p>
    <w:p>
      <w:pPr>
        <w:pStyle w:val="ListParagraph"/>
        <w:spacing w:after="0" w:line="319" w:lineRule="auto"/>
        <w:jc w:val="left"/>
        <w:rPr>
          <w:sz w:val="28"/>
        </w:rPr>
        <w:sectPr>
          <w:pgSz w:w="12240" w:h="15840"/>
          <w:pgMar w:top="1380" w:bottom="280" w:left="1080" w:right="1080"/>
        </w:sectPr>
      </w:pPr>
    </w:p>
    <w:p>
      <w:pPr>
        <w:pStyle w:val="BodyText"/>
        <w:spacing w:before="92"/>
        <w:ind w:left="1367"/>
        <w:jc w:val="both"/>
      </w:pPr>
      <w:r>
        <w:rPr>
          <w:w w:val="115"/>
        </w:rPr>
        <w:t>a</w:t>
      </w:r>
      <w:r>
        <w:rPr>
          <w:spacing w:val="-19"/>
          <w:w w:val="115"/>
        </w:rPr>
        <w:t> </w:t>
      </w:r>
      <w:r>
        <w:rPr>
          <w:spacing w:val="-4"/>
          <w:w w:val="115"/>
        </w:rPr>
        <w:t>day.</w:t>
      </w:r>
    </w:p>
    <w:p>
      <w:pPr>
        <w:pStyle w:val="ListParagraph"/>
        <w:numPr>
          <w:ilvl w:val="0"/>
          <w:numId w:val="58"/>
        </w:numPr>
        <w:tabs>
          <w:tab w:pos="1367" w:val="left" w:leader="none"/>
        </w:tabs>
        <w:spacing w:line="319" w:lineRule="auto" w:before="89" w:after="0"/>
        <w:ind w:left="1367" w:right="645" w:hanging="374"/>
        <w:jc w:val="both"/>
        <w:rPr>
          <w:sz w:val="28"/>
        </w:rPr>
      </w:pPr>
      <w:r>
        <w:rPr>
          <w:w w:val="110"/>
          <w:sz w:val="28"/>
        </w:rPr>
        <w:t>Low</w:t>
      </w:r>
      <w:r>
        <w:rPr>
          <w:w w:val="110"/>
          <w:sz w:val="28"/>
        </w:rPr>
        <w:t> performers</w:t>
      </w:r>
      <w:r>
        <w:rPr>
          <w:w w:val="110"/>
          <w:sz w:val="28"/>
        </w:rPr>
        <w:t> have</w:t>
      </w:r>
      <w:r>
        <w:rPr>
          <w:w w:val="110"/>
          <w:sz w:val="28"/>
        </w:rPr>
        <w:t> the</w:t>
      </w:r>
      <w:r>
        <w:rPr>
          <w:w w:val="110"/>
          <w:sz w:val="28"/>
        </w:rPr>
        <w:t> longest</w:t>
      </w:r>
      <w:r>
        <w:rPr>
          <w:w w:val="110"/>
          <w:sz w:val="28"/>
        </w:rPr>
        <w:t> integration</w:t>
      </w:r>
      <w:r>
        <w:rPr>
          <w:w w:val="110"/>
          <w:sz w:val="28"/>
        </w:rPr>
        <w:t> times</w:t>
      </w:r>
      <w:r>
        <w:rPr>
          <w:w w:val="110"/>
          <w:sz w:val="28"/>
        </w:rPr>
        <w:t> and</w:t>
      </w:r>
      <w:r>
        <w:rPr>
          <w:w w:val="110"/>
          <w:sz w:val="28"/>
        </w:rPr>
        <w:t> branch lifetimes, with branch life and integration typically lasting days or </w:t>
      </w:r>
      <w:r>
        <w:rPr>
          <w:spacing w:val="-2"/>
          <w:w w:val="110"/>
          <w:sz w:val="28"/>
        </w:rPr>
        <w:t>weeks.</w:t>
      </w:r>
    </w:p>
    <w:p>
      <w:pPr>
        <w:pStyle w:val="ListParagraph"/>
        <w:numPr>
          <w:ilvl w:val="0"/>
          <w:numId w:val="57"/>
        </w:numPr>
        <w:tabs>
          <w:tab w:pos="935" w:val="left" w:leader="none"/>
        </w:tabs>
        <w:spacing w:line="319" w:lineRule="auto" w:before="10" w:after="0"/>
        <w:ind w:left="935" w:right="645" w:hanging="252"/>
        <w:jc w:val="both"/>
        <w:rPr>
          <w:sz w:val="28"/>
        </w:rPr>
      </w:pPr>
      <w:r>
        <w:rPr>
          <w:w w:val="110"/>
          <w:sz w:val="28"/>
        </w:rPr>
        <w:t>Technical</w:t>
      </w:r>
      <w:r>
        <w:rPr>
          <w:w w:val="110"/>
          <w:sz w:val="28"/>
        </w:rPr>
        <w:t> practices</w:t>
      </w:r>
      <w:r>
        <w:rPr>
          <w:w w:val="110"/>
          <w:sz w:val="28"/>
        </w:rPr>
        <w:t> predict</w:t>
      </w:r>
      <w:r>
        <w:rPr>
          <w:w w:val="110"/>
          <w:sz w:val="28"/>
        </w:rPr>
        <w:t> continuous</w:t>
      </w:r>
      <w:r>
        <w:rPr>
          <w:w w:val="110"/>
          <w:sz w:val="28"/>
        </w:rPr>
        <w:t> delivery,</w:t>
      </w:r>
      <w:r>
        <w:rPr>
          <w:w w:val="110"/>
          <w:sz w:val="28"/>
        </w:rPr>
        <w:t> Westrum organizational</w:t>
      </w:r>
      <w:r>
        <w:rPr>
          <w:w w:val="110"/>
          <w:sz w:val="28"/>
        </w:rPr>
        <w:t> culture,</w:t>
      </w:r>
      <w:r>
        <w:rPr>
          <w:w w:val="110"/>
          <w:sz w:val="28"/>
        </w:rPr>
        <w:t> identity,</w:t>
      </w:r>
      <w:r>
        <w:rPr>
          <w:w w:val="110"/>
          <w:sz w:val="28"/>
        </w:rPr>
        <w:t> job</w:t>
      </w:r>
      <w:r>
        <w:rPr>
          <w:w w:val="110"/>
          <w:sz w:val="28"/>
        </w:rPr>
        <w:t> satisfaction,</w:t>
      </w:r>
      <w:r>
        <w:rPr>
          <w:w w:val="110"/>
          <w:sz w:val="28"/>
        </w:rPr>
        <w:t> software</w:t>
      </w:r>
      <w:r>
        <w:rPr>
          <w:w w:val="110"/>
          <w:sz w:val="28"/>
        </w:rPr>
        <w:t> delivery performance,</w:t>
      </w:r>
      <w:r>
        <w:rPr>
          <w:spacing w:val="-12"/>
          <w:w w:val="110"/>
          <w:sz w:val="28"/>
        </w:rPr>
        <w:t> </w:t>
      </w:r>
      <w:r>
        <w:rPr>
          <w:w w:val="110"/>
          <w:sz w:val="28"/>
        </w:rPr>
        <w:t>less</w:t>
      </w:r>
      <w:r>
        <w:rPr>
          <w:spacing w:val="-12"/>
          <w:w w:val="110"/>
          <w:sz w:val="28"/>
        </w:rPr>
        <w:t> </w:t>
      </w:r>
      <w:r>
        <w:rPr>
          <w:w w:val="110"/>
          <w:sz w:val="28"/>
        </w:rPr>
        <w:t>burnout,</w:t>
      </w:r>
      <w:r>
        <w:rPr>
          <w:spacing w:val="-12"/>
          <w:w w:val="110"/>
          <w:sz w:val="28"/>
        </w:rPr>
        <w:t> </w:t>
      </w:r>
      <w:r>
        <w:rPr>
          <w:w w:val="110"/>
          <w:sz w:val="28"/>
        </w:rPr>
        <w:t>less</w:t>
      </w:r>
      <w:r>
        <w:rPr>
          <w:spacing w:val="-12"/>
          <w:w w:val="110"/>
          <w:sz w:val="28"/>
        </w:rPr>
        <w:t> </w:t>
      </w:r>
      <w:r>
        <w:rPr>
          <w:w w:val="110"/>
          <w:sz w:val="28"/>
        </w:rPr>
        <w:t>deployment</w:t>
      </w:r>
      <w:r>
        <w:rPr>
          <w:spacing w:val="-12"/>
          <w:w w:val="110"/>
          <w:sz w:val="28"/>
        </w:rPr>
        <w:t> </w:t>
      </w:r>
      <w:r>
        <w:rPr>
          <w:w w:val="110"/>
          <w:sz w:val="28"/>
        </w:rPr>
        <w:t>pain,</w:t>
      </w:r>
      <w:r>
        <w:rPr>
          <w:spacing w:val="-12"/>
          <w:w w:val="110"/>
          <w:sz w:val="28"/>
        </w:rPr>
        <w:t> </w:t>
      </w:r>
      <w:r>
        <w:rPr>
          <w:w w:val="110"/>
          <w:sz w:val="28"/>
        </w:rPr>
        <w:t>and</w:t>
      </w:r>
      <w:r>
        <w:rPr>
          <w:spacing w:val="-12"/>
          <w:w w:val="110"/>
          <w:sz w:val="28"/>
        </w:rPr>
        <w:t> </w:t>
      </w:r>
      <w:r>
        <w:rPr>
          <w:w w:val="110"/>
          <w:sz w:val="28"/>
        </w:rPr>
        <w:t>less</w:t>
      </w:r>
      <w:r>
        <w:rPr>
          <w:spacing w:val="-12"/>
          <w:w w:val="110"/>
          <w:sz w:val="28"/>
        </w:rPr>
        <w:t> </w:t>
      </w:r>
      <w:r>
        <w:rPr>
          <w:w w:val="110"/>
          <w:sz w:val="28"/>
        </w:rPr>
        <w:t>time</w:t>
      </w:r>
      <w:r>
        <w:rPr>
          <w:spacing w:val="-12"/>
          <w:w w:val="110"/>
          <w:sz w:val="28"/>
        </w:rPr>
        <w:t> </w:t>
      </w:r>
      <w:r>
        <w:rPr>
          <w:w w:val="110"/>
          <w:sz w:val="28"/>
        </w:rPr>
        <w:t>spent</w:t>
      </w:r>
      <w:r>
        <w:rPr>
          <w:spacing w:val="-12"/>
          <w:w w:val="110"/>
          <w:sz w:val="28"/>
        </w:rPr>
        <w:t> </w:t>
      </w:r>
      <w:r>
        <w:rPr>
          <w:w w:val="110"/>
          <w:sz w:val="28"/>
        </w:rPr>
        <w:t>on </w:t>
      </w:r>
      <w:r>
        <w:rPr>
          <w:spacing w:val="-2"/>
          <w:w w:val="110"/>
          <w:sz w:val="28"/>
        </w:rPr>
        <w:t>rework.</w:t>
      </w:r>
    </w:p>
    <w:p>
      <w:pPr>
        <w:pStyle w:val="ListParagraph"/>
        <w:numPr>
          <w:ilvl w:val="0"/>
          <w:numId w:val="57"/>
        </w:numPr>
        <w:tabs>
          <w:tab w:pos="935" w:val="left" w:leader="none"/>
        </w:tabs>
        <w:spacing w:line="319" w:lineRule="auto" w:before="0" w:after="0"/>
        <w:ind w:left="935" w:right="645" w:hanging="252"/>
        <w:jc w:val="both"/>
        <w:rPr>
          <w:sz w:val="28"/>
        </w:rPr>
      </w:pPr>
      <w:r>
        <w:rPr>
          <w:w w:val="110"/>
          <w:sz w:val="28"/>
        </w:rPr>
        <w:t>High performers spend 50% less time remediating security issues than low performers.</w:t>
      </w:r>
    </w:p>
    <w:p>
      <w:pPr>
        <w:pStyle w:val="Heading2"/>
        <w:spacing w:before="291"/>
        <w:rPr>
          <w:rFonts w:ascii="Times New Roman"/>
        </w:rPr>
      </w:pPr>
      <w:r>
        <w:rPr>
          <w:rFonts w:ascii="Times New Roman"/>
        </w:rPr>
        <w:t>ARCHITECTURE</w:t>
      </w:r>
      <w:r>
        <w:rPr>
          <w:rFonts w:ascii="Times New Roman"/>
          <w:spacing w:val="-11"/>
        </w:rPr>
        <w:t> </w:t>
      </w:r>
      <w:r>
        <w:rPr>
          <w:rFonts w:ascii="Times New Roman"/>
          <w:spacing w:val="-2"/>
        </w:rPr>
        <w:t>CAPABILITIES</w:t>
      </w:r>
    </w:p>
    <w:p>
      <w:pPr>
        <w:pStyle w:val="BodyText"/>
        <w:spacing w:before="70"/>
        <w:rPr>
          <w:rFonts w:ascii="Times New Roman"/>
          <w:b/>
        </w:rPr>
      </w:pPr>
    </w:p>
    <w:p>
      <w:pPr>
        <w:pStyle w:val="ListParagraph"/>
        <w:numPr>
          <w:ilvl w:val="0"/>
          <w:numId w:val="57"/>
        </w:numPr>
        <w:tabs>
          <w:tab w:pos="993" w:val="left" w:leader="none"/>
        </w:tabs>
        <w:spacing w:line="319" w:lineRule="auto" w:before="1" w:after="0"/>
        <w:ind w:left="993" w:right="645" w:hanging="252"/>
        <w:jc w:val="both"/>
        <w:rPr>
          <w:sz w:val="28"/>
        </w:rPr>
      </w:pPr>
      <w:r>
        <w:rPr>
          <w:w w:val="110"/>
          <w:sz w:val="28"/>
        </w:rPr>
        <w:t>There</w:t>
      </w:r>
      <w:r>
        <w:rPr>
          <w:w w:val="110"/>
          <w:sz w:val="28"/>
        </w:rPr>
        <w:t> was</w:t>
      </w:r>
      <w:r>
        <w:rPr>
          <w:w w:val="110"/>
          <w:sz w:val="28"/>
        </w:rPr>
        <w:t> no</w:t>
      </w:r>
      <w:r>
        <w:rPr>
          <w:w w:val="110"/>
          <w:sz w:val="28"/>
        </w:rPr>
        <w:t> correlation</w:t>
      </w:r>
      <w:r>
        <w:rPr>
          <w:w w:val="110"/>
          <w:sz w:val="28"/>
        </w:rPr>
        <w:t> between</w:t>
      </w:r>
      <w:r>
        <w:rPr>
          <w:w w:val="110"/>
          <w:sz w:val="28"/>
        </w:rPr>
        <w:t> a</w:t>
      </w:r>
      <w:r>
        <w:rPr>
          <w:w w:val="110"/>
          <w:sz w:val="28"/>
        </w:rPr>
        <w:t> particular</w:t>
      </w:r>
      <w:r>
        <w:rPr>
          <w:w w:val="110"/>
          <w:sz w:val="28"/>
        </w:rPr>
        <w:t> type</w:t>
      </w:r>
      <w:r>
        <w:rPr>
          <w:w w:val="110"/>
          <w:sz w:val="28"/>
        </w:rPr>
        <w:t> of</w:t>
      </w:r>
      <w:r>
        <w:rPr>
          <w:w w:val="110"/>
          <w:sz w:val="28"/>
        </w:rPr>
        <w:t> system</w:t>
      </w:r>
      <w:r>
        <w:rPr>
          <w:w w:val="110"/>
          <w:sz w:val="28"/>
        </w:rPr>
        <w:t> (e.g., system</w:t>
      </w:r>
      <w:r>
        <w:rPr>
          <w:w w:val="110"/>
          <w:sz w:val="28"/>
        </w:rPr>
        <w:t> of</w:t>
      </w:r>
      <w:r>
        <w:rPr>
          <w:w w:val="110"/>
          <w:sz w:val="28"/>
        </w:rPr>
        <w:t> engagement</w:t>
      </w:r>
      <w:r>
        <w:rPr>
          <w:w w:val="110"/>
          <w:sz w:val="28"/>
        </w:rPr>
        <w:t> or</w:t>
      </w:r>
      <w:r>
        <w:rPr>
          <w:w w:val="110"/>
          <w:sz w:val="28"/>
        </w:rPr>
        <w:t> system</w:t>
      </w:r>
      <w:r>
        <w:rPr>
          <w:w w:val="110"/>
          <w:sz w:val="28"/>
        </w:rPr>
        <w:t> of</w:t>
      </w:r>
      <w:r>
        <w:rPr>
          <w:w w:val="110"/>
          <w:sz w:val="28"/>
        </w:rPr>
        <w:t> record)</w:t>
      </w:r>
      <w:r>
        <w:rPr>
          <w:w w:val="110"/>
          <w:sz w:val="28"/>
        </w:rPr>
        <w:t> and</w:t>
      </w:r>
      <w:r>
        <w:rPr>
          <w:w w:val="110"/>
          <w:sz w:val="28"/>
        </w:rPr>
        <w:t> software</w:t>
      </w:r>
      <w:r>
        <w:rPr>
          <w:w w:val="110"/>
          <w:sz w:val="28"/>
        </w:rPr>
        <w:t> delivery </w:t>
      </w:r>
      <w:r>
        <w:rPr>
          <w:spacing w:val="-2"/>
          <w:w w:val="110"/>
          <w:sz w:val="28"/>
        </w:rPr>
        <w:t>performance.</w:t>
      </w: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Low</w:t>
      </w:r>
      <w:r>
        <w:rPr>
          <w:w w:val="110"/>
          <w:sz w:val="28"/>
        </w:rPr>
        <w:t> performers</w:t>
      </w:r>
      <w:r>
        <w:rPr>
          <w:w w:val="110"/>
          <w:sz w:val="28"/>
        </w:rPr>
        <w:t> were</w:t>
      </w:r>
      <w:r>
        <w:rPr>
          <w:w w:val="110"/>
          <w:sz w:val="28"/>
        </w:rPr>
        <w:t> more</w:t>
      </w:r>
      <w:r>
        <w:rPr>
          <w:w w:val="110"/>
          <w:sz w:val="28"/>
        </w:rPr>
        <w:t> likely</w:t>
      </w:r>
      <w:r>
        <w:rPr>
          <w:w w:val="110"/>
          <w:sz w:val="28"/>
        </w:rPr>
        <w:t> to</w:t>
      </w:r>
      <w:r>
        <w:rPr>
          <w:w w:val="110"/>
          <w:sz w:val="28"/>
        </w:rPr>
        <w:t> say</w:t>
      </w:r>
      <w:r>
        <w:rPr>
          <w:w w:val="110"/>
          <w:sz w:val="28"/>
        </w:rPr>
        <w:t> that</w:t>
      </w:r>
      <w:r>
        <w:rPr>
          <w:w w:val="110"/>
          <w:sz w:val="28"/>
        </w:rPr>
        <w:t> the</w:t>
      </w:r>
      <w:r>
        <w:rPr>
          <w:w w:val="110"/>
          <w:sz w:val="28"/>
        </w:rPr>
        <w:t> software</w:t>
      </w:r>
      <w:r>
        <w:rPr>
          <w:w w:val="110"/>
          <w:sz w:val="28"/>
        </w:rPr>
        <w:t> they</w:t>
      </w:r>
      <w:r>
        <w:rPr>
          <w:w w:val="110"/>
          <w:sz w:val="28"/>
        </w:rPr>
        <w:t> were building—or</w:t>
      </w:r>
      <w:r>
        <w:rPr>
          <w:spacing w:val="-16"/>
          <w:w w:val="110"/>
          <w:sz w:val="28"/>
        </w:rPr>
        <w:t> </w:t>
      </w:r>
      <w:r>
        <w:rPr>
          <w:w w:val="110"/>
          <w:sz w:val="28"/>
        </w:rPr>
        <w:t>the</w:t>
      </w:r>
      <w:r>
        <w:rPr>
          <w:spacing w:val="-16"/>
          <w:w w:val="110"/>
          <w:sz w:val="28"/>
        </w:rPr>
        <w:t> </w:t>
      </w:r>
      <w:r>
        <w:rPr>
          <w:w w:val="110"/>
          <w:sz w:val="28"/>
        </w:rPr>
        <w:t>set</w:t>
      </w:r>
      <w:r>
        <w:rPr>
          <w:spacing w:val="-16"/>
          <w:w w:val="110"/>
          <w:sz w:val="28"/>
        </w:rPr>
        <w:t> </w:t>
      </w:r>
      <w:r>
        <w:rPr>
          <w:w w:val="110"/>
          <w:sz w:val="28"/>
        </w:rPr>
        <w:t>of</w:t>
      </w:r>
      <w:r>
        <w:rPr>
          <w:spacing w:val="-16"/>
          <w:w w:val="110"/>
          <w:sz w:val="28"/>
        </w:rPr>
        <w:t> </w:t>
      </w:r>
      <w:r>
        <w:rPr>
          <w:w w:val="110"/>
          <w:sz w:val="28"/>
        </w:rPr>
        <w:t>services</w:t>
      </w:r>
      <w:r>
        <w:rPr>
          <w:spacing w:val="-16"/>
          <w:w w:val="110"/>
          <w:sz w:val="28"/>
        </w:rPr>
        <w:t> </w:t>
      </w:r>
      <w:r>
        <w:rPr>
          <w:w w:val="110"/>
          <w:sz w:val="28"/>
        </w:rPr>
        <w:t>they</w:t>
      </w:r>
      <w:r>
        <w:rPr>
          <w:spacing w:val="-16"/>
          <w:w w:val="110"/>
          <w:sz w:val="28"/>
        </w:rPr>
        <w:t> </w:t>
      </w:r>
      <w:r>
        <w:rPr>
          <w:w w:val="110"/>
          <w:sz w:val="28"/>
        </w:rPr>
        <w:t>had</w:t>
      </w:r>
      <w:r>
        <w:rPr>
          <w:spacing w:val="-16"/>
          <w:w w:val="110"/>
          <w:sz w:val="28"/>
        </w:rPr>
        <w:t> </w:t>
      </w:r>
      <w:r>
        <w:rPr>
          <w:w w:val="110"/>
          <w:sz w:val="28"/>
        </w:rPr>
        <w:t>to</w:t>
      </w:r>
      <w:r>
        <w:rPr>
          <w:spacing w:val="-16"/>
          <w:w w:val="110"/>
          <w:sz w:val="28"/>
        </w:rPr>
        <w:t> </w:t>
      </w:r>
      <w:r>
        <w:rPr>
          <w:w w:val="110"/>
          <w:sz w:val="28"/>
        </w:rPr>
        <w:t>interact</w:t>
      </w:r>
      <w:r>
        <w:rPr>
          <w:spacing w:val="-16"/>
          <w:w w:val="110"/>
          <w:sz w:val="28"/>
        </w:rPr>
        <w:t> </w:t>
      </w:r>
      <w:r>
        <w:rPr>
          <w:w w:val="110"/>
          <w:sz w:val="28"/>
        </w:rPr>
        <w:t>with—was</w:t>
      </w:r>
      <w:r>
        <w:rPr>
          <w:spacing w:val="-16"/>
          <w:w w:val="110"/>
          <w:sz w:val="28"/>
        </w:rPr>
        <w:t> </w:t>
      </w:r>
      <w:r>
        <w:rPr>
          <w:w w:val="110"/>
          <w:sz w:val="28"/>
        </w:rPr>
        <w:t>“custom software</w:t>
      </w:r>
      <w:r>
        <w:rPr>
          <w:spacing w:val="-22"/>
          <w:w w:val="110"/>
          <w:sz w:val="28"/>
        </w:rPr>
        <w:t> </w:t>
      </w:r>
      <w:r>
        <w:rPr>
          <w:w w:val="110"/>
          <w:sz w:val="28"/>
        </w:rPr>
        <w:t>developed</w:t>
      </w:r>
      <w:r>
        <w:rPr>
          <w:spacing w:val="-19"/>
          <w:w w:val="110"/>
          <w:sz w:val="28"/>
        </w:rPr>
        <w:t> </w:t>
      </w:r>
      <w:r>
        <w:rPr>
          <w:w w:val="110"/>
          <w:sz w:val="28"/>
        </w:rPr>
        <w:t>by</w:t>
      </w:r>
      <w:r>
        <w:rPr>
          <w:spacing w:val="-19"/>
          <w:w w:val="110"/>
          <w:sz w:val="28"/>
        </w:rPr>
        <w:t> </w:t>
      </w:r>
      <w:r>
        <w:rPr>
          <w:w w:val="110"/>
          <w:sz w:val="28"/>
        </w:rPr>
        <w:t>another</w:t>
      </w:r>
      <w:r>
        <w:rPr>
          <w:spacing w:val="-19"/>
          <w:w w:val="110"/>
          <w:sz w:val="28"/>
        </w:rPr>
        <w:t> </w:t>
      </w:r>
      <w:r>
        <w:rPr>
          <w:w w:val="110"/>
          <w:sz w:val="28"/>
        </w:rPr>
        <w:t>company</w:t>
      </w:r>
      <w:r>
        <w:rPr>
          <w:spacing w:val="-20"/>
          <w:w w:val="110"/>
          <w:sz w:val="28"/>
        </w:rPr>
        <w:t> </w:t>
      </w:r>
      <w:r>
        <w:rPr>
          <w:w w:val="110"/>
          <w:sz w:val="28"/>
        </w:rPr>
        <w:t>(e.g.,</w:t>
      </w:r>
      <w:r>
        <w:rPr>
          <w:spacing w:val="-19"/>
          <w:w w:val="110"/>
          <w:sz w:val="28"/>
        </w:rPr>
        <w:t> </w:t>
      </w:r>
      <w:r>
        <w:rPr>
          <w:w w:val="110"/>
          <w:sz w:val="28"/>
        </w:rPr>
        <w:t>an</w:t>
      </w:r>
      <w:r>
        <w:rPr>
          <w:spacing w:val="-19"/>
          <w:w w:val="110"/>
          <w:sz w:val="28"/>
        </w:rPr>
        <w:t> </w:t>
      </w:r>
      <w:r>
        <w:rPr>
          <w:w w:val="110"/>
          <w:sz w:val="28"/>
        </w:rPr>
        <w:t>outsourcing</w:t>
      </w:r>
      <w:r>
        <w:rPr>
          <w:spacing w:val="-19"/>
          <w:w w:val="110"/>
          <w:sz w:val="28"/>
        </w:rPr>
        <w:t> </w:t>
      </w:r>
      <w:r>
        <w:rPr>
          <w:w w:val="110"/>
          <w:sz w:val="28"/>
        </w:rPr>
        <w:t>partner).”</w:t>
      </w:r>
    </w:p>
    <w:p>
      <w:pPr>
        <w:pStyle w:val="ListParagraph"/>
        <w:numPr>
          <w:ilvl w:val="0"/>
          <w:numId w:val="57"/>
        </w:numPr>
        <w:tabs>
          <w:tab w:pos="992" w:val="left" w:leader="none"/>
        </w:tabs>
        <w:spacing w:line="311" w:lineRule="exact" w:before="0" w:after="0"/>
        <w:ind w:left="992" w:right="0" w:hanging="251"/>
        <w:jc w:val="both"/>
        <w:rPr>
          <w:sz w:val="28"/>
        </w:rPr>
      </w:pPr>
      <w:r>
        <w:rPr>
          <w:sz w:val="28"/>
        </w:rPr>
        <w:t>Low</w:t>
      </w:r>
      <w:r>
        <w:rPr>
          <w:spacing w:val="41"/>
          <w:sz w:val="28"/>
        </w:rPr>
        <w:t> </w:t>
      </w:r>
      <w:r>
        <w:rPr>
          <w:sz w:val="28"/>
        </w:rPr>
        <w:t>performers</w:t>
      </w:r>
      <w:r>
        <w:rPr>
          <w:spacing w:val="41"/>
          <w:sz w:val="28"/>
        </w:rPr>
        <w:t> </w:t>
      </w:r>
      <w:r>
        <w:rPr>
          <w:sz w:val="28"/>
        </w:rPr>
        <w:t>were</w:t>
      </w:r>
      <w:r>
        <w:rPr>
          <w:spacing w:val="41"/>
          <w:sz w:val="28"/>
        </w:rPr>
        <w:t> </w:t>
      </w:r>
      <w:r>
        <w:rPr>
          <w:sz w:val="28"/>
        </w:rPr>
        <w:t>more</w:t>
      </w:r>
      <w:r>
        <w:rPr>
          <w:spacing w:val="41"/>
          <w:sz w:val="28"/>
        </w:rPr>
        <w:t> </w:t>
      </w:r>
      <w:r>
        <w:rPr>
          <w:sz w:val="28"/>
        </w:rPr>
        <w:t>likely</w:t>
      </w:r>
      <w:r>
        <w:rPr>
          <w:spacing w:val="41"/>
          <w:sz w:val="28"/>
        </w:rPr>
        <w:t> </w:t>
      </w:r>
      <w:r>
        <w:rPr>
          <w:sz w:val="28"/>
        </w:rPr>
        <w:t>to</w:t>
      </w:r>
      <w:r>
        <w:rPr>
          <w:spacing w:val="41"/>
          <w:sz w:val="28"/>
        </w:rPr>
        <w:t> </w:t>
      </w:r>
      <w:r>
        <w:rPr>
          <w:sz w:val="28"/>
        </w:rPr>
        <w:t>be</w:t>
      </w:r>
      <w:r>
        <w:rPr>
          <w:spacing w:val="41"/>
          <w:sz w:val="28"/>
        </w:rPr>
        <w:t> </w:t>
      </w:r>
      <w:r>
        <w:rPr>
          <w:sz w:val="28"/>
        </w:rPr>
        <w:t>working</w:t>
      </w:r>
      <w:r>
        <w:rPr>
          <w:spacing w:val="41"/>
          <w:sz w:val="28"/>
        </w:rPr>
        <w:t> </w:t>
      </w:r>
      <w:r>
        <w:rPr>
          <w:sz w:val="28"/>
        </w:rPr>
        <w:t>on</w:t>
      </w:r>
      <w:r>
        <w:rPr>
          <w:spacing w:val="41"/>
          <w:sz w:val="28"/>
        </w:rPr>
        <w:t> </w:t>
      </w:r>
      <w:r>
        <w:rPr>
          <w:sz w:val="28"/>
        </w:rPr>
        <w:t>mainframe</w:t>
      </w:r>
      <w:r>
        <w:rPr>
          <w:spacing w:val="41"/>
          <w:sz w:val="28"/>
        </w:rPr>
        <w:t> </w:t>
      </w:r>
      <w:r>
        <w:rPr>
          <w:spacing w:val="-2"/>
          <w:sz w:val="28"/>
        </w:rPr>
        <w:t>systems.</w:t>
      </w:r>
    </w:p>
    <w:p>
      <w:pPr>
        <w:pStyle w:val="ListParagraph"/>
        <w:numPr>
          <w:ilvl w:val="0"/>
          <w:numId w:val="57"/>
        </w:numPr>
        <w:tabs>
          <w:tab w:pos="993" w:val="left" w:leader="none"/>
        </w:tabs>
        <w:spacing w:line="319" w:lineRule="auto" w:before="98" w:after="0"/>
        <w:ind w:left="993" w:right="645" w:hanging="252"/>
        <w:jc w:val="both"/>
        <w:rPr>
          <w:sz w:val="28"/>
        </w:rPr>
      </w:pPr>
      <w:r>
        <w:rPr>
          <w:w w:val="110"/>
          <w:sz w:val="28"/>
        </w:rPr>
        <w:t>Having to integrate against mainframe systems was not a statistically significant indicator of performance.</w:t>
      </w: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Medium and high performers have no significant correlation between system type and software delivery performance.</w:t>
      </w: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A</w:t>
      </w:r>
      <w:r>
        <w:rPr>
          <w:w w:val="110"/>
          <w:sz w:val="28"/>
        </w:rPr>
        <w:t> loosely</w:t>
      </w:r>
      <w:r>
        <w:rPr>
          <w:w w:val="110"/>
          <w:sz w:val="28"/>
        </w:rPr>
        <w:t> coupled,</w:t>
      </w:r>
      <w:r>
        <w:rPr>
          <w:w w:val="110"/>
          <w:sz w:val="28"/>
        </w:rPr>
        <w:t> well-encapsulated</w:t>
      </w:r>
      <w:r>
        <w:rPr>
          <w:w w:val="110"/>
          <w:sz w:val="28"/>
        </w:rPr>
        <w:t> architecture</w:t>
      </w:r>
      <w:r>
        <w:rPr>
          <w:w w:val="110"/>
          <w:sz w:val="28"/>
        </w:rPr>
        <w:t> drives</w:t>
      </w:r>
      <w:r>
        <w:rPr>
          <w:w w:val="110"/>
          <w:sz w:val="28"/>
        </w:rPr>
        <w:t> IT performance. In the 2017 dataset, this was the biggest contributor to continuous delivery.</w:t>
      </w: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Among</w:t>
      </w:r>
      <w:r>
        <w:rPr>
          <w:w w:val="110"/>
          <w:sz w:val="28"/>
        </w:rPr>
        <w:t> those</w:t>
      </w:r>
      <w:r>
        <w:rPr>
          <w:w w:val="110"/>
          <w:sz w:val="28"/>
        </w:rPr>
        <w:t> who</w:t>
      </w:r>
      <w:r>
        <w:rPr>
          <w:w w:val="110"/>
          <w:sz w:val="28"/>
        </w:rPr>
        <w:t> deploy</w:t>
      </w:r>
      <w:r>
        <w:rPr>
          <w:w w:val="110"/>
          <w:sz w:val="28"/>
        </w:rPr>
        <w:t> at</w:t>
      </w:r>
      <w:r>
        <w:rPr>
          <w:w w:val="110"/>
          <w:sz w:val="28"/>
        </w:rPr>
        <w:t> least</w:t>
      </w:r>
      <w:r>
        <w:rPr>
          <w:w w:val="110"/>
          <w:sz w:val="28"/>
        </w:rPr>
        <w:t> once</w:t>
      </w:r>
      <w:r>
        <w:rPr>
          <w:w w:val="110"/>
          <w:sz w:val="28"/>
        </w:rPr>
        <w:t> per</w:t>
      </w:r>
      <w:r>
        <w:rPr>
          <w:w w:val="110"/>
          <w:sz w:val="28"/>
        </w:rPr>
        <w:t> day,</w:t>
      </w:r>
      <w:r>
        <w:rPr>
          <w:w w:val="110"/>
          <w:sz w:val="28"/>
        </w:rPr>
        <w:t> as</w:t>
      </w:r>
      <w:r>
        <w:rPr>
          <w:w w:val="110"/>
          <w:sz w:val="28"/>
        </w:rPr>
        <w:t> the</w:t>
      </w:r>
      <w:r>
        <w:rPr>
          <w:w w:val="110"/>
          <w:sz w:val="28"/>
        </w:rPr>
        <w:t> number</w:t>
      </w:r>
      <w:r>
        <w:rPr>
          <w:w w:val="110"/>
          <w:sz w:val="28"/>
        </w:rPr>
        <w:t> of developers on the team increases we found:</w:t>
      </w:r>
    </w:p>
    <w:p>
      <w:pPr>
        <w:pStyle w:val="ListParagraph"/>
        <w:numPr>
          <w:ilvl w:val="0"/>
          <w:numId w:val="58"/>
        </w:numPr>
        <w:tabs>
          <w:tab w:pos="1367" w:val="left" w:leader="none"/>
        </w:tabs>
        <w:spacing w:line="303" w:lineRule="exact" w:before="0" w:after="0"/>
        <w:ind w:left="1367" w:right="0" w:hanging="374"/>
        <w:jc w:val="left"/>
        <w:rPr>
          <w:sz w:val="28"/>
        </w:rPr>
      </w:pPr>
      <w:r>
        <w:rPr>
          <w:sz w:val="28"/>
        </w:rPr>
        <w:t>Low</w:t>
      </w:r>
      <w:r>
        <w:rPr>
          <w:spacing w:val="53"/>
          <w:sz w:val="28"/>
        </w:rPr>
        <w:t> </w:t>
      </w:r>
      <w:r>
        <w:rPr>
          <w:sz w:val="28"/>
        </w:rPr>
        <w:t>performers</w:t>
      </w:r>
      <w:r>
        <w:rPr>
          <w:spacing w:val="53"/>
          <w:sz w:val="28"/>
        </w:rPr>
        <w:t> </w:t>
      </w:r>
      <w:r>
        <w:rPr>
          <w:sz w:val="28"/>
        </w:rPr>
        <w:t>deploy</w:t>
      </w:r>
      <w:r>
        <w:rPr>
          <w:spacing w:val="53"/>
          <w:sz w:val="28"/>
        </w:rPr>
        <w:t> </w:t>
      </w:r>
      <w:r>
        <w:rPr>
          <w:sz w:val="28"/>
        </w:rPr>
        <w:t>with</w:t>
      </w:r>
      <w:r>
        <w:rPr>
          <w:spacing w:val="53"/>
          <w:sz w:val="28"/>
        </w:rPr>
        <w:t> </w:t>
      </w:r>
      <w:r>
        <w:rPr>
          <w:sz w:val="28"/>
        </w:rPr>
        <w:t>decreasing</w:t>
      </w:r>
      <w:r>
        <w:rPr>
          <w:spacing w:val="53"/>
          <w:sz w:val="28"/>
        </w:rPr>
        <w:t> </w:t>
      </w:r>
      <w:r>
        <w:rPr>
          <w:spacing w:val="-2"/>
          <w:sz w:val="28"/>
        </w:rPr>
        <w:t>frequency.</w:t>
      </w:r>
    </w:p>
    <w:p>
      <w:pPr>
        <w:pStyle w:val="ListParagraph"/>
        <w:numPr>
          <w:ilvl w:val="0"/>
          <w:numId w:val="58"/>
        </w:numPr>
        <w:tabs>
          <w:tab w:pos="1367" w:val="left" w:leader="none"/>
        </w:tabs>
        <w:spacing w:line="240" w:lineRule="auto" w:before="102" w:after="0"/>
        <w:ind w:left="1367" w:right="0" w:hanging="374"/>
        <w:jc w:val="left"/>
        <w:rPr>
          <w:sz w:val="28"/>
        </w:rPr>
      </w:pPr>
      <w:r>
        <w:rPr>
          <w:w w:val="110"/>
          <w:sz w:val="28"/>
        </w:rPr>
        <w:t>Medium</w:t>
      </w:r>
      <w:r>
        <w:rPr>
          <w:spacing w:val="-20"/>
          <w:w w:val="110"/>
          <w:sz w:val="28"/>
        </w:rPr>
        <w:t> </w:t>
      </w:r>
      <w:r>
        <w:rPr>
          <w:w w:val="110"/>
          <w:sz w:val="28"/>
        </w:rPr>
        <w:t>performers</w:t>
      </w:r>
      <w:r>
        <w:rPr>
          <w:spacing w:val="-19"/>
          <w:w w:val="110"/>
          <w:sz w:val="28"/>
        </w:rPr>
        <w:t> </w:t>
      </w:r>
      <w:r>
        <w:rPr>
          <w:w w:val="110"/>
          <w:sz w:val="28"/>
        </w:rPr>
        <w:t>deploy</w:t>
      </w:r>
      <w:r>
        <w:rPr>
          <w:spacing w:val="-19"/>
          <w:w w:val="110"/>
          <w:sz w:val="28"/>
        </w:rPr>
        <w:t> </w:t>
      </w:r>
      <w:r>
        <w:rPr>
          <w:w w:val="110"/>
          <w:sz w:val="28"/>
        </w:rPr>
        <w:t>at</w:t>
      </w:r>
      <w:r>
        <w:rPr>
          <w:spacing w:val="-19"/>
          <w:w w:val="110"/>
          <w:sz w:val="28"/>
        </w:rPr>
        <w:t> </w:t>
      </w:r>
      <w:r>
        <w:rPr>
          <w:w w:val="110"/>
          <w:sz w:val="28"/>
        </w:rPr>
        <w:t>a</w:t>
      </w:r>
      <w:r>
        <w:rPr>
          <w:spacing w:val="-19"/>
          <w:w w:val="110"/>
          <w:sz w:val="28"/>
        </w:rPr>
        <w:t> </w:t>
      </w:r>
      <w:r>
        <w:rPr>
          <w:w w:val="110"/>
          <w:sz w:val="28"/>
        </w:rPr>
        <w:t>constant</w:t>
      </w:r>
      <w:r>
        <w:rPr>
          <w:spacing w:val="-19"/>
          <w:w w:val="110"/>
          <w:sz w:val="28"/>
        </w:rPr>
        <w:t> </w:t>
      </w:r>
      <w:r>
        <w:rPr>
          <w:spacing w:val="-2"/>
          <w:w w:val="110"/>
          <w:sz w:val="28"/>
        </w:rPr>
        <w:t>frequency.</w:t>
      </w:r>
    </w:p>
    <w:p>
      <w:pPr>
        <w:pStyle w:val="ListParagraph"/>
        <w:spacing w:after="0" w:line="240" w:lineRule="auto"/>
        <w:jc w:val="left"/>
        <w:rPr>
          <w:sz w:val="28"/>
        </w:rPr>
        <w:sectPr>
          <w:pgSz w:w="12240" w:h="15840"/>
          <w:pgMar w:top="1380" w:bottom="280" w:left="1080" w:right="1080"/>
        </w:sectPr>
      </w:pPr>
    </w:p>
    <w:p>
      <w:pPr>
        <w:pStyle w:val="ListParagraph"/>
        <w:numPr>
          <w:ilvl w:val="0"/>
          <w:numId w:val="58"/>
        </w:numPr>
        <w:tabs>
          <w:tab w:pos="1367" w:val="left" w:leader="none"/>
        </w:tabs>
        <w:spacing w:line="240" w:lineRule="auto" w:before="92" w:after="0"/>
        <w:ind w:left="1367" w:right="0" w:hanging="374"/>
        <w:jc w:val="left"/>
        <w:rPr>
          <w:sz w:val="28"/>
        </w:rPr>
      </w:pPr>
      <w:r>
        <w:rPr>
          <w:w w:val="110"/>
          <w:sz w:val="28"/>
        </w:rPr>
        <w:t>High</w:t>
      </w:r>
      <w:r>
        <w:rPr>
          <w:spacing w:val="-18"/>
          <w:w w:val="110"/>
          <w:sz w:val="28"/>
        </w:rPr>
        <w:t> </w:t>
      </w:r>
      <w:r>
        <w:rPr>
          <w:w w:val="110"/>
          <w:sz w:val="28"/>
        </w:rPr>
        <w:t>performers</w:t>
      </w:r>
      <w:r>
        <w:rPr>
          <w:spacing w:val="-18"/>
          <w:w w:val="110"/>
          <w:sz w:val="28"/>
        </w:rPr>
        <w:t> </w:t>
      </w:r>
      <w:r>
        <w:rPr>
          <w:w w:val="110"/>
          <w:sz w:val="28"/>
        </w:rPr>
        <w:t>deploy</w:t>
      </w:r>
      <w:r>
        <w:rPr>
          <w:spacing w:val="-18"/>
          <w:w w:val="110"/>
          <w:sz w:val="28"/>
        </w:rPr>
        <w:t> </w:t>
      </w:r>
      <w:r>
        <w:rPr>
          <w:w w:val="110"/>
          <w:sz w:val="28"/>
        </w:rPr>
        <w:t>at</w:t>
      </w:r>
      <w:r>
        <w:rPr>
          <w:spacing w:val="-18"/>
          <w:w w:val="110"/>
          <w:sz w:val="28"/>
        </w:rPr>
        <w:t> </w:t>
      </w:r>
      <w:r>
        <w:rPr>
          <w:w w:val="110"/>
          <w:sz w:val="28"/>
        </w:rPr>
        <w:t>a</w:t>
      </w:r>
      <w:r>
        <w:rPr>
          <w:spacing w:val="-18"/>
          <w:w w:val="110"/>
          <w:sz w:val="28"/>
        </w:rPr>
        <w:t> </w:t>
      </w:r>
      <w:r>
        <w:rPr>
          <w:w w:val="110"/>
          <w:sz w:val="28"/>
        </w:rPr>
        <w:t>significantly</w:t>
      </w:r>
      <w:r>
        <w:rPr>
          <w:spacing w:val="-17"/>
          <w:w w:val="110"/>
          <w:sz w:val="28"/>
        </w:rPr>
        <w:t> </w:t>
      </w:r>
      <w:r>
        <w:rPr>
          <w:w w:val="110"/>
          <w:sz w:val="28"/>
        </w:rPr>
        <w:t>increasing</w:t>
      </w:r>
      <w:r>
        <w:rPr>
          <w:spacing w:val="-18"/>
          <w:w w:val="110"/>
          <w:sz w:val="28"/>
        </w:rPr>
        <w:t> </w:t>
      </w:r>
      <w:r>
        <w:rPr>
          <w:spacing w:val="-2"/>
          <w:w w:val="110"/>
          <w:sz w:val="28"/>
        </w:rPr>
        <w:t>frequency.</w:t>
      </w:r>
    </w:p>
    <w:p>
      <w:pPr>
        <w:pStyle w:val="ListParagraph"/>
        <w:numPr>
          <w:ilvl w:val="0"/>
          <w:numId w:val="57"/>
        </w:numPr>
        <w:tabs>
          <w:tab w:pos="935" w:val="left" w:leader="none"/>
        </w:tabs>
        <w:spacing w:line="319" w:lineRule="auto" w:before="91" w:after="0"/>
        <w:ind w:left="935" w:right="645" w:hanging="252"/>
        <w:jc w:val="left"/>
        <w:rPr>
          <w:sz w:val="28"/>
        </w:rPr>
      </w:pPr>
      <w:r>
        <w:rPr>
          <w:w w:val="110"/>
          <w:sz w:val="28"/>
        </w:rPr>
        <w:t>High-performing</w:t>
      </w:r>
      <w:r>
        <w:rPr>
          <w:w w:val="110"/>
          <w:sz w:val="28"/>
        </w:rPr>
        <w:t> teams</w:t>
      </w:r>
      <w:r>
        <w:rPr>
          <w:w w:val="110"/>
          <w:sz w:val="28"/>
        </w:rPr>
        <w:t> were</w:t>
      </w:r>
      <w:r>
        <w:rPr>
          <w:w w:val="110"/>
          <w:sz w:val="28"/>
        </w:rPr>
        <w:t> more</w:t>
      </w:r>
      <w:r>
        <w:rPr>
          <w:w w:val="110"/>
          <w:sz w:val="28"/>
        </w:rPr>
        <w:t> likely</w:t>
      </w:r>
      <w:r>
        <w:rPr>
          <w:w w:val="110"/>
          <w:sz w:val="28"/>
        </w:rPr>
        <w:t> to</w:t>
      </w:r>
      <w:r>
        <w:rPr>
          <w:w w:val="110"/>
          <w:sz w:val="28"/>
        </w:rPr>
        <w:t> respond</w:t>
      </w:r>
      <w:r>
        <w:rPr>
          <w:w w:val="110"/>
          <w:sz w:val="28"/>
        </w:rPr>
        <w:t> positively</w:t>
      </w:r>
      <w:r>
        <w:rPr>
          <w:w w:val="110"/>
          <w:sz w:val="28"/>
        </w:rPr>
        <w:t> to</w:t>
      </w:r>
      <w:r>
        <w:rPr>
          <w:w w:val="110"/>
          <w:sz w:val="28"/>
        </w:rPr>
        <w:t> the</w:t>
      </w:r>
      <w:r>
        <w:rPr>
          <w:spacing w:val="40"/>
          <w:w w:val="110"/>
          <w:sz w:val="28"/>
        </w:rPr>
        <w:t> </w:t>
      </w:r>
      <w:r>
        <w:rPr>
          <w:w w:val="110"/>
          <w:sz w:val="28"/>
        </w:rPr>
        <w:t>following statements:</w:t>
      </w:r>
    </w:p>
    <w:p>
      <w:pPr>
        <w:pStyle w:val="ListParagraph"/>
        <w:numPr>
          <w:ilvl w:val="0"/>
          <w:numId w:val="58"/>
        </w:numPr>
        <w:tabs>
          <w:tab w:pos="1367" w:val="left" w:leader="none"/>
        </w:tabs>
        <w:spacing w:line="319" w:lineRule="auto" w:before="9" w:after="0"/>
        <w:ind w:left="1367" w:right="645" w:hanging="374"/>
        <w:jc w:val="left"/>
        <w:rPr>
          <w:sz w:val="28"/>
        </w:rPr>
      </w:pPr>
      <w:r>
        <w:rPr>
          <w:w w:val="110"/>
          <w:sz w:val="28"/>
        </w:rPr>
        <w:t>We</w:t>
      </w:r>
      <w:r>
        <w:rPr>
          <w:spacing w:val="40"/>
          <w:w w:val="110"/>
          <w:sz w:val="28"/>
        </w:rPr>
        <w:t> </w:t>
      </w:r>
      <w:r>
        <w:rPr>
          <w:w w:val="110"/>
          <w:sz w:val="28"/>
        </w:rPr>
        <w:t>can</w:t>
      </w:r>
      <w:r>
        <w:rPr>
          <w:spacing w:val="40"/>
          <w:w w:val="110"/>
          <w:sz w:val="28"/>
        </w:rPr>
        <w:t> </w:t>
      </w:r>
      <w:r>
        <w:rPr>
          <w:w w:val="110"/>
          <w:sz w:val="28"/>
        </w:rPr>
        <w:t>do</w:t>
      </w:r>
      <w:r>
        <w:rPr>
          <w:spacing w:val="40"/>
          <w:w w:val="110"/>
          <w:sz w:val="28"/>
        </w:rPr>
        <w:t> </w:t>
      </w:r>
      <w:r>
        <w:rPr>
          <w:w w:val="110"/>
          <w:sz w:val="28"/>
        </w:rPr>
        <w:t>most</w:t>
      </w:r>
      <w:r>
        <w:rPr>
          <w:spacing w:val="40"/>
          <w:w w:val="110"/>
          <w:sz w:val="28"/>
        </w:rPr>
        <w:t> </w:t>
      </w:r>
      <w:r>
        <w:rPr>
          <w:w w:val="110"/>
          <w:sz w:val="28"/>
        </w:rPr>
        <w:t>of</w:t>
      </w:r>
      <w:r>
        <w:rPr>
          <w:spacing w:val="40"/>
          <w:w w:val="110"/>
          <w:sz w:val="28"/>
        </w:rPr>
        <w:t> </w:t>
      </w:r>
      <w:r>
        <w:rPr>
          <w:w w:val="110"/>
          <w:sz w:val="28"/>
        </w:rPr>
        <w:t>our</w:t>
      </w:r>
      <w:r>
        <w:rPr>
          <w:spacing w:val="40"/>
          <w:w w:val="110"/>
          <w:sz w:val="28"/>
        </w:rPr>
        <w:t> </w:t>
      </w:r>
      <w:r>
        <w:rPr>
          <w:w w:val="110"/>
          <w:sz w:val="28"/>
        </w:rPr>
        <w:t>testing</w:t>
      </w:r>
      <w:r>
        <w:rPr>
          <w:spacing w:val="40"/>
          <w:w w:val="110"/>
          <w:sz w:val="28"/>
        </w:rPr>
        <w:t> </w:t>
      </w:r>
      <w:r>
        <w:rPr>
          <w:w w:val="110"/>
          <w:sz w:val="28"/>
        </w:rPr>
        <w:t>without</w:t>
      </w:r>
      <w:r>
        <w:rPr>
          <w:spacing w:val="40"/>
          <w:w w:val="110"/>
          <w:sz w:val="28"/>
        </w:rPr>
        <w:t> </w:t>
      </w:r>
      <w:r>
        <w:rPr>
          <w:w w:val="110"/>
          <w:sz w:val="28"/>
        </w:rPr>
        <w:t>requiring</w:t>
      </w:r>
      <w:r>
        <w:rPr>
          <w:spacing w:val="40"/>
          <w:w w:val="110"/>
          <w:sz w:val="28"/>
        </w:rPr>
        <w:t> </w:t>
      </w:r>
      <w:r>
        <w:rPr>
          <w:w w:val="110"/>
          <w:sz w:val="28"/>
        </w:rPr>
        <w:t>an</w:t>
      </w:r>
      <w:r>
        <w:rPr>
          <w:spacing w:val="40"/>
          <w:w w:val="110"/>
          <w:sz w:val="28"/>
        </w:rPr>
        <w:t> </w:t>
      </w:r>
      <w:r>
        <w:rPr>
          <w:w w:val="110"/>
          <w:sz w:val="28"/>
        </w:rPr>
        <w:t>integrated </w:t>
      </w:r>
      <w:r>
        <w:rPr>
          <w:spacing w:val="-2"/>
          <w:w w:val="110"/>
          <w:sz w:val="28"/>
        </w:rPr>
        <w:t>environment.</w:t>
      </w:r>
    </w:p>
    <w:p>
      <w:pPr>
        <w:pStyle w:val="ListParagraph"/>
        <w:numPr>
          <w:ilvl w:val="0"/>
          <w:numId w:val="58"/>
        </w:numPr>
        <w:tabs>
          <w:tab w:pos="1367" w:val="left" w:leader="none"/>
        </w:tabs>
        <w:spacing w:line="319" w:lineRule="auto" w:before="0" w:after="0"/>
        <w:ind w:left="1367" w:right="645" w:hanging="374"/>
        <w:jc w:val="left"/>
        <w:rPr>
          <w:sz w:val="28"/>
        </w:rPr>
      </w:pPr>
      <w:r>
        <w:rPr>
          <w:w w:val="110"/>
          <w:sz w:val="28"/>
        </w:rPr>
        <w:t>We</w:t>
      </w:r>
      <w:r>
        <w:rPr>
          <w:spacing w:val="40"/>
          <w:w w:val="110"/>
          <w:sz w:val="28"/>
        </w:rPr>
        <w:t> </w:t>
      </w:r>
      <w:r>
        <w:rPr>
          <w:w w:val="110"/>
          <w:sz w:val="28"/>
        </w:rPr>
        <w:t>can</w:t>
      </w:r>
      <w:r>
        <w:rPr>
          <w:spacing w:val="40"/>
          <w:w w:val="110"/>
          <w:sz w:val="28"/>
        </w:rPr>
        <w:t> </w:t>
      </w:r>
      <w:r>
        <w:rPr>
          <w:w w:val="110"/>
          <w:sz w:val="28"/>
        </w:rPr>
        <w:t>and</w:t>
      </w:r>
      <w:r>
        <w:rPr>
          <w:spacing w:val="40"/>
          <w:w w:val="110"/>
          <w:sz w:val="28"/>
        </w:rPr>
        <w:t> </w:t>
      </w:r>
      <w:r>
        <w:rPr>
          <w:w w:val="110"/>
          <w:sz w:val="28"/>
        </w:rPr>
        <w:t>do</w:t>
      </w:r>
      <w:r>
        <w:rPr>
          <w:spacing w:val="40"/>
          <w:w w:val="110"/>
          <w:sz w:val="28"/>
        </w:rPr>
        <w:t> </w:t>
      </w:r>
      <w:r>
        <w:rPr>
          <w:w w:val="110"/>
          <w:sz w:val="28"/>
        </w:rPr>
        <w:t>deploy/release</w:t>
      </w:r>
      <w:r>
        <w:rPr>
          <w:spacing w:val="40"/>
          <w:w w:val="110"/>
          <w:sz w:val="28"/>
        </w:rPr>
        <w:t> </w:t>
      </w:r>
      <w:r>
        <w:rPr>
          <w:w w:val="110"/>
          <w:sz w:val="28"/>
        </w:rPr>
        <w:t>our</w:t>
      </w:r>
      <w:r>
        <w:rPr>
          <w:spacing w:val="40"/>
          <w:w w:val="110"/>
          <w:sz w:val="28"/>
        </w:rPr>
        <w:t> </w:t>
      </w:r>
      <w:r>
        <w:rPr>
          <w:w w:val="110"/>
          <w:sz w:val="28"/>
        </w:rPr>
        <w:t>applications</w:t>
      </w:r>
      <w:r>
        <w:rPr>
          <w:spacing w:val="40"/>
          <w:w w:val="110"/>
          <w:sz w:val="28"/>
        </w:rPr>
        <w:t> </w:t>
      </w:r>
      <w:r>
        <w:rPr>
          <w:w w:val="110"/>
          <w:sz w:val="28"/>
        </w:rPr>
        <w:t>independently</w:t>
      </w:r>
      <w:r>
        <w:rPr>
          <w:spacing w:val="40"/>
          <w:w w:val="110"/>
          <w:sz w:val="28"/>
        </w:rPr>
        <w:t> </w:t>
      </w:r>
      <w:r>
        <w:rPr>
          <w:w w:val="110"/>
          <w:sz w:val="28"/>
        </w:rPr>
        <w:t>of other applications/services they depend on.</w:t>
      </w:r>
    </w:p>
    <w:p>
      <w:pPr>
        <w:pStyle w:val="ListParagraph"/>
        <w:numPr>
          <w:ilvl w:val="0"/>
          <w:numId w:val="58"/>
        </w:numPr>
        <w:tabs>
          <w:tab w:pos="1367" w:val="left" w:leader="none"/>
        </w:tabs>
        <w:spacing w:line="312" w:lineRule="exact" w:before="0" w:after="0"/>
        <w:ind w:left="1367" w:right="0" w:hanging="374"/>
        <w:jc w:val="left"/>
        <w:rPr>
          <w:sz w:val="28"/>
        </w:rPr>
      </w:pPr>
      <w:r>
        <w:rPr>
          <w:w w:val="110"/>
          <w:sz w:val="28"/>
        </w:rPr>
        <w:t>It</w:t>
      </w:r>
      <w:r>
        <w:rPr>
          <w:spacing w:val="-18"/>
          <w:w w:val="110"/>
          <w:sz w:val="28"/>
        </w:rPr>
        <w:t> </w:t>
      </w:r>
      <w:r>
        <w:rPr>
          <w:w w:val="110"/>
          <w:sz w:val="28"/>
        </w:rPr>
        <w:t>is</w:t>
      </w:r>
      <w:r>
        <w:rPr>
          <w:spacing w:val="-18"/>
          <w:w w:val="110"/>
          <w:sz w:val="28"/>
        </w:rPr>
        <w:t> </w:t>
      </w:r>
      <w:r>
        <w:rPr>
          <w:w w:val="110"/>
          <w:sz w:val="28"/>
        </w:rPr>
        <w:t>custom</w:t>
      </w:r>
      <w:r>
        <w:rPr>
          <w:spacing w:val="-17"/>
          <w:w w:val="110"/>
          <w:sz w:val="28"/>
        </w:rPr>
        <w:t> </w:t>
      </w:r>
      <w:r>
        <w:rPr>
          <w:w w:val="110"/>
          <w:sz w:val="28"/>
        </w:rPr>
        <w:t>software</w:t>
      </w:r>
      <w:r>
        <w:rPr>
          <w:spacing w:val="-18"/>
          <w:w w:val="110"/>
          <w:sz w:val="28"/>
        </w:rPr>
        <w:t> </w:t>
      </w:r>
      <w:r>
        <w:rPr>
          <w:w w:val="110"/>
          <w:sz w:val="28"/>
        </w:rPr>
        <w:t>that</w:t>
      </w:r>
      <w:r>
        <w:rPr>
          <w:spacing w:val="-18"/>
          <w:w w:val="110"/>
          <w:sz w:val="28"/>
        </w:rPr>
        <w:t> </w:t>
      </w:r>
      <w:r>
        <w:rPr>
          <w:w w:val="110"/>
          <w:sz w:val="28"/>
        </w:rPr>
        <w:t>uses</w:t>
      </w:r>
      <w:r>
        <w:rPr>
          <w:spacing w:val="-17"/>
          <w:w w:val="110"/>
          <w:sz w:val="28"/>
        </w:rPr>
        <w:t> </w:t>
      </w:r>
      <w:r>
        <w:rPr>
          <w:w w:val="110"/>
          <w:sz w:val="28"/>
        </w:rPr>
        <w:t>a</w:t>
      </w:r>
      <w:r>
        <w:rPr>
          <w:spacing w:val="-18"/>
          <w:w w:val="110"/>
          <w:sz w:val="28"/>
        </w:rPr>
        <w:t> </w:t>
      </w:r>
      <w:r>
        <w:rPr>
          <w:w w:val="110"/>
          <w:sz w:val="28"/>
        </w:rPr>
        <w:t>microservices</w:t>
      </w:r>
      <w:r>
        <w:rPr>
          <w:spacing w:val="-17"/>
          <w:w w:val="110"/>
          <w:sz w:val="28"/>
        </w:rPr>
        <w:t> </w:t>
      </w:r>
      <w:r>
        <w:rPr>
          <w:spacing w:val="-2"/>
          <w:w w:val="110"/>
          <w:sz w:val="28"/>
        </w:rPr>
        <w:t>architecture.</w:t>
      </w:r>
    </w:p>
    <w:p>
      <w:pPr>
        <w:pStyle w:val="ListParagraph"/>
        <w:numPr>
          <w:ilvl w:val="0"/>
          <w:numId w:val="57"/>
        </w:numPr>
        <w:tabs>
          <w:tab w:pos="935" w:val="left" w:leader="none"/>
        </w:tabs>
        <w:spacing w:line="319" w:lineRule="auto" w:before="100" w:after="0"/>
        <w:ind w:left="935" w:right="645" w:hanging="252"/>
        <w:jc w:val="left"/>
        <w:rPr>
          <w:sz w:val="28"/>
        </w:rPr>
      </w:pPr>
      <w:r>
        <w:rPr>
          <w:w w:val="110"/>
          <w:sz w:val="28"/>
        </w:rPr>
        <w:t>We</w:t>
      </w:r>
      <w:r>
        <w:rPr>
          <w:spacing w:val="80"/>
          <w:w w:val="110"/>
          <w:sz w:val="28"/>
        </w:rPr>
        <w:t> </w:t>
      </w:r>
      <w:r>
        <w:rPr>
          <w:w w:val="110"/>
          <w:sz w:val="28"/>
        </w:rPr>
        <w:t>found</w:t>
      </w:r>
      <w:r>
        <w:rPr>
          <w:spacing w:val="80"/>
          <w:w w:val="110"/>
          <w:sz w:val="28"/>
        </w:rPr>
        <w:t> </w:t>
      </w:r>
      <w:r>
        <w:rPr>
          <w:w w:val="110"/>
          <w:sz w:val="28"/>
        </w:rPr>
        <w:t>no</w:t>
      </w:r>
      <w:r>
        <w:rPr>
          <w:spacing w:val="80"/>
          <w:w w:val="110"/>
          <w:sz w:val="28"/>
        </w:rPr>
        <w:t> </w:t>
      </w:r>
      <w:r>
        <w:rPr>
          <w:w w:val="110"/>
          <w:sz w:val="28"/>
        </w:rPr>
        <w:t>significant</w:t>
      </w:r>
      <w:r>
        <w:rPr>
          <w:spacing w:val="80"/>
          <w:w w:val="110"/>
          <w:sz w:val="28"/>
        </w:rPr>
        <w:t> </w:t>
      </w:r>
      <w:r>
        <w:rPr>
          <w:w w:val="110"/>
          <w:sz w:val="28"/>
        </w:rPr>
        <w:t>differences</w:t>
      </w:r>
      <w:r>
        <w:rPr>
          <w:spacing w:val="80"/>
          <w:w w:val="110"/>
          <w:sz w:val="28"/>
        </w:rPr>
        <w:t> </w:t>
      </w:r>
      <w:r>
        <w:rPr>
          <w:w w:val="110"/>
          <w:sz w:val="28"/>
        </w:rPr>
        <w:t>according</w:t>
      </w:r>
      <w:r>
        <w:rPr>
          <w:spacing w:val="80"/>
          <w:w w:val="110"/>
          <w:sz w:val="28"/>
        </w:rPr>
        <w:t> </w:t>
      </w:r>
      <w:r>
        <w:rPr>
          <w:w w:val="110"/>
          <w:sz w:val="28"/>
        </w:rPr>
        <w:t>to</w:t>
      </w:r>
      <w:r>
        <w:rPr>
          <w:spacing w:val="80"/>
          <w:w w:val="110"/>
          <w:sz w:val="28"/>
        </w:rPr>
        <w:t> </w:t>
      </w:r>
      <w:r>
        <w:rPr>
          <w:w w:val="110"/>
          <w:sz w:val="28"/>
        </w:rPr>
        <w:t>which</w:t>
      </w:r>
      <w:r>
        <w:rPr>
          <w:spacing w:val="80"/>
          <w:w w:val="110"/>
          <w:sz w:val="28"/>
        </w:rPr>
        <w:t> </w:t>
      </w:r>
      <w:r>
        <w:rPr>
          <w:w w:val="110"/>
          <w:sz w:val="28"/>
        </w:rPr>
        <w:t>type</w:t>
      </w:r>
      <w:r>
        <w:rPr>
          <w:spacing w:val="80"/>
          <w:w w:val="110"/>
          <w:sz w:val="28"/>
        </w:rPr>
        <w:t> </w:t>
      </w:r>
      <w:r>
        <w:rPr>
          <w:w w:val="110"/>
          <w:sz w:val="28"/>
        </w:rPr>
        <w:t>of architecture teams were building or integrating against.</w:t>
      </w:r>
    </w:p>
    <w:p>
      <w:pPr>
        <w:pStyle w:val="Heading2"/>
        <w:spacing w:before="297"/>
        <w:rPr>
          <w:rFonts w:ascii="Times New Roman"/>
        </w:rPr>
      </w:pPr>
      <w:r>
        <w:rPr>
          <w:rFonts w:ascii="Times New Roman"/>
        </w:rPr>
        <w:t>LEAN</w:t>
      </w:r>
      <w:r>
        <w:rPr>
          <w:rFonts w:ascii="Times New Roman"/>
          <w:spacing w:val="-6"/>
        </w:rPr>
        <w:t> </w:t>
      </w:r>
      <w:r>
        <w:rPr>
          <w:rFonts w:ascii="Times New Roman"/>
        </w:rPr>
        <w:t>MANAGEMENT</w:t>
      </w:r>
      <w:r>
        <w:rPr>
          <w:rFonts w:ascii="Times New Roman"/>
          <w:spacing w:val="-6"/>
        </w:rPr>
        <w:t> </w:t>
      </w:r>
      <w:r>
        <w:rPr>
          <w:rFonts w:ascii="Times New Roman"/>
          <w:spacing w:val="-2"/>
        </w:rPr>
        <w:t>CAPABILITIES</w:t>
      </w:r>
    </w:p>
    <w:p>
      <w:pPr>
        <w:pStyle w:val="BodyText"/>
        <w:spacing w:before="70"/>
        <w:rPr>
          <w:rFonts w:ascii="Times New Roman"/>
          <w:b/>
        </w:rPr>
      </w:pPr>
    </w:p>
    <w:p>
      <w:pPr>
        <w:pStyle w:val="ListParagraph"/>
        <w:numPr>
          <w:ilvl w:val="0"/>
          <w:numId w:val="57"/>
        </w:numPr>
        <w:tabs>
          <w:tab w:pos="993" w:val="left" w:leader="none"/>
        </w:tabs>
        <w:spacing w:line="319" w:lineRule="auto" w:before="0" w:after="0"/>
        <w:ind w:left="993" w:right="645" w:hanging="252"/>
        <w:jc w:val="left"/>
        <w:rPr>
          <w:sz w:val="28"/>
        </w:rPr>
      </w:pPr>
      <w:r>
        <w:rPr>
          <w:w w:val="110"/>
          <w:sz w:val="28"/>
        </w:rPr>
        <w:t>Lean management capabilities predict Westrum organizational culture, job satisfaction, software delivery performance, and less burnout.</w:t>
      </w:r>
    </w:p>
    <w:p>
      <w:pPr>
        <w:pStyle w:val="ListParagraph"/>
        <w:numPr>
          <w:ilvl w:val="0"/>
          <w:numId w:val="57"/>
        </w:numPr>
        <w:tabs>
          <w:tab w:pos="992" w:val="left" w:leader="none"/>
        </w:tabs>
        <w:spacing w:line="312" w:lineRule="exact" w:before="0" w:after="0"/>
        <w:ind w:left="992" w:right="0" w:hanging="251"/>
        <w:jc w:val="left"/>
        <w:rPr>
          <w:sz w:val="28"/>
        </w:rPr>
      </w:pPr>
      <w:r>
        <w:rPr>
          <w:w w:val="105"/>
          <w:sz w:val="28"/>
        </w:rPr>
        <w:t>Change</w:t>
      </w:r>
      <w:r>
        <w:rPr>
          <w:spacing w:val="-2"/>
          <w:w w:val="105"/>
          <w:sz w:val="28"/>
        </w:rPr>
        <w:t> </w:t>
      </w:r>
      <w:r>
        <w:rPr>
          <w:spacing w:val="-2"/>
          <w:w w:val="110"/>
          <w:sz w:val="28"/>
        </w:rPr>
        <w:t>approvals:</w:t>
      </w:r>
    </w:p>
    <w:p>
      <w:pPr>
        <w:pStyle w:val="ListParagraph"/>
        <w:numPr>
          <w:ilvl w:val="0"/>
          <w:numId w:val="58"/>
        </w:numPr>
        <w:tabs>
          <w:tab w:pos="1367" w:val="left" w:leader="none"/>
        </w:tabs>
        <w:spacing w:line="319" w:lineRule="auto" w:before="103" w:after="0"/>
        <w:ind w:left="1367" w:right="645" w:hanging="374"/>
        <w:jc w:val="left"/>
        <w:rPr>
          <w:sz w:val="28"/>
        </w:rPr>
      </w:pPr>
      <w:r>
        <w:rPr>
          <w:w w:val="110"/>
          <w:sz w:val="28"/>
        </w:rPr>
        <w:t>Change</w:t>
      </w:r>
      <w:r>
        <w:rPr>
          <w:spacing w:val="40"/>
          <w:w w:val="110"/>
          <w:sz w:val="28"/>
        </w:rPr>
        <w:t> </w:t>
      </w:r>
      <w:r>
        <w:rPr>
          <w:w w:val="110"/>
          <w:sz w:val="28"/>
        </w:rPr>
        <w:t>advisory</w:t>
      </w:r>
      <w:r>
        <w:rPr>
          <w:spacing w:val="40"/>
          <w:w w:val="110"/>
          <w:sz w:val="28"/>
        </w:rPr>
        <w:t> </w:t>
      </w:r>
      <w:r>
        <w:rPr>
          <w:w w:val="110"/>
          <w:sz w:val="28"/>
        </w:rPr>
        <w:t>boards</w:t>
      </w:r>
      <w:r>
        <w:rPr>
          <w:spacing w:val="40"/>
          <w:w w:val="110"/>
          <w:sz w:val="28"/>
        </w:rPr>
        <w:t> </w:t>
      </w:r>
      <w:r>
        <w:rPr>
          <w:w w:val="110"/>
          <w:sz w:val="28"/>
        </w:rPr>
        <w:t>are</w:t>
      </w:r>
      <w:r>
        <w:rPr>
          <w:spacing w:val="40"/>
          <w:w w:val="110"/>
          <w:sz w:val="28"/>
        </w:rPr>
        <w:t> </w:t>
      </w:r>
      <w:r>
        <w:rPr>
          <w:w w:val="110"/>
          <w:sz w:val="28"/>
        </w:rPr>
        <w:t>negatively</w:t>
      </w:r>
      <w:r>
        <w:rPr>
          <w:spacing w:val="40"/>
          <w:w w:val="110"/>
          <w:sz w:val="28"/>
        </w:rPr>
        <w:t> </w:t>
      </w:r>
      <w:r>
        <w:rPr>
          <w:w w:val="110"/>
          <w:sz w:val="28"/>
        </w:rPr>
        <w:t>correlated</w:t>
      </w:r>
      <w:r>
        <w:rPr>
          <w:spacing w:val="40"/>
          <w:w w:val="110"/>
          <w:sz w:val="28"/>
        </w:rPr>
        <w:t> </w:t>
      </w:r>
      <w:r>
        <w:rPr>
          <w:w w:val="110"/>
          <w:sz w:val="28"/>
        </w:rPr>
        <w:t>with</w:t>
      </w:r>
      <w:r>
        <w:rPr>
          <w:spacing w:val="40"/>
          <w:w w:val="110"/>
          <w:sz w:val="28"/>
        </w:rPr>
        <w:t> </w:t>
      </w:r>
      <w:r>
        <w:rPr>
          <w:w w:val="110"/>
          <w:sz w:val="28"/>
        </w:rPr>
        <w:t>software delivery performance.</w:t>
      </w:r>
    </w:p>
    <w:p>
      <w:pPr>
        <w:pStyle w:val="ListParagraph"/>
        <w:numPr>
          <w:ilvl w:val="0"/>
          <w:numId w:val="58"/>
        </w:numPr>
        <w:tabs>
          <w:tab w:pos="1367" w:val="left" w:leader="none"/>
        </w:tabs>
        <w:spacing w:line="319" w:lineRule="auto" w:before="0" w:after="0"/>
        <w:ind w:left="1367" w:right="645" w:hanging="374"/>
        <w:jc w:val="left"/>
        <w:rPr>
          <w:sz w:val="28"/>
        </w:rPr>
      </w:pPr>
      <w:r>
        <w:rPr>
          <w:w w:val="110"/>
          <w:sz w:val="28"/>
        </w:rPr>
        <w:t>Approval</w:t>
      </w:r>
      <w:r>
        <w:rPr>
          <w:spacing w:val="80"/>
          <w:w w:val="110"/>
          <w:sz w:val="28"/>
        </w:rPr>
        <w:t> </w:t>
      </w:r>
      <w:r>
        <w:rPr>
          <w:w w:val="110"/>
          <w:sz w:val="28"/>
        </w:rPr>
        <w:t>only</w:t>
      </w:r>
      <w:r>
        <w:rPr>
          <w:spacing w:val="80"/>
          <w:w w:val="110"/>
          <w:sz w:val="28"/>
        </w:rPr>
        <w:t> </w:t>
      </w:r>
      <w:r>
        <w:rPr>
          <w:w w:val="110"/>
          <w:sz w:val="28"/>
        </w:rPr>
        <w:t>for</w:t>
      </w:r>
      <w:r>
        <w:rPr>
          <w:spacing w:val="80"/>
          <w:w w:val="110"/>
          <w:sz w:val="28"/>
        </w:rPr>
        <w:t> </w:t>
      </w:r>
      <w:r>
        <w:rPr>
          <w:w w:val="110"/>
          <w:sz w:val="28"/>
        </w:rPr>
        <w:t>high-risk</w:t>
      </w:r>
      <w:r>
        <w:rPr>
          <w:spacing w:val="80"/>
          <w:w w:val="110"/>
          <w:sz w:val="28"/>
        </w:rPr>
        <w:t> </w:t>
      </w:r>
      <w:r>
        <w:rPr>
          <w:w w:val="110"/>
          <w:sz w:val="28"/>
        </w:rPr>
        <w:t>changes</w:t>
      </w:r>
      <w:r>
        <w:rPr>
          <w:spacing w:val="80"/>
          <w:w w:val="110"/>
          <w:sz w:val="28"/>
        </w:rPr>
        <w:t> </w:t>
      </w:r>
      <w:r>
        <w:rPr>
          <w:w w:val="110"/>
          <w:sz w:val="28"/>
        </w:rPr>
        <w:t>was</w:t>
      </w:r>
      <w:r>
        <w:rPr>
          <w:spacing w:val="80"/>
          <w:w w:val="110"/>
          <w:sz w:val="28"/>
        </w:rPr>
        <w:t> </w:t>
      </w:r>
      <w:r>
        <w:rPr>
          <w:w w:val="110"/>
          <w:sz w:val="28"/>
        </w:rPr>
        <w:t>not</w:t>
      </w:r>
      <w:r>
        <w:rPr>
          <w:spacing w:val="80"/>
          <w:w w:val="110"/>
          <w:sz w:val="28"/>
        </w:rPr>
        <w:t> </w:t>
      </w:r>
      <w:r>
        <w:rPr>
          <w:w w:val="110"/>
          <w:sz w:val="28"/>
        </w:rPr>
        <w:t>correlated</w:t>
      </w:r>
      <w:r>
        <w:rPr>
          <w:spacing w:val="80"/>
          <w:w w:val="110"/>
          <w:sz w:val="28"/>
        </w:rPr>
        <w:t> </w:t>
      </w:r>
      <w:r>
        <w:rPr>
          <w:w w:val="110"/>
          <w:sz w:val="28"/>
        </w:rPr>
        <w:t>with software delivery performance.</w:t>
      </w:r>
    </w:p>
    <w:p>
      <w:pPr>
        <w:pStyle w:val="ListParagraph"/>
        <w:numPr>
          <w:ilvl w:val="0"/>
          <w:numId w:val="58"/>
        </w:numPr>
        <w:tabs>
          <w:tab w:pos="1367" w:val="left" w:leader="none"/>
        </w:tabs>
        <w:spacing w:line="319" w:lineRule="auto" w:before="0" w:after="0"/>
        <w:ind w:left="1367" w:right="645" w:hanging="374"/>
        <w:jc w:val="left"/>
        <w:rPr>
          <w:sz w:val="28"/>
        </w:rPr>
      </w:pPr>
      <w:r>
        <w:rPr>
          <w:w w:val="110"/>
          <w:sz w:val="28"/>
        </w:rPr>
        <w:t>Teams</w:t>
      </w:r>
      <w:r>
        <w:rPr>
          <w:spacing w:val="78"/>
          <w:w w:val="110"/>
          <w:sz w:val="28"/>
        </w:rPr>
        <w:t> </w:t>
      </w:r>
      <w:r>
        <w:rPr>
          <w:w w:val="110"/>
          <w:sz w:val="28"/>
        </w:rPr>
        <w:t>that</w:t>
      </w:r>
      <w:r>
        <w:rPr>
          <w:spacing w:val="78"/>
          <w:w w:val="110"/>
          <w:sz w:val="28"/>
        </w:rPr>
        <w:t> </w:t>
      </w:r>
      <w:r>
        <w:rPr>
          <w:w w:val="110"/>
          <w:sz w:val="28"/>
        </w:rPr>
        <w:t>reported</w:t>
      </w:r>
      <w:r>
        <w:rPr>
          <w:spacing w:val="78"/>
          <w:w w:val="110"/>
          <w:sz w:val="28"/>
        </w:rPr>
        <w:t> </w:t>
      </w:r>
      <w:r>
        <w:rPr>
          <w:w w:val="110"/>
          <w:sz w:val="28"/>
        </w:rPr>
        <w:t>no</w:t>
      </w:r>
      <w:r>
        <w:rPr>
          <w:spacing w:val="78"/>
          <w:w w:val="110"/>
          <w:sz w:val="28"/>
        </w:rPr>
        <w:t> </w:t>
      </w:r>
      <w:r>
        <w:rPr>
          <w:w w:val="110"/>
          <w:sz w:val="28"/>
        </w:rPr>
        <w:t>approval</w:t>
      </w:r>
      <w:r>
        <w:rPr>
          <w:spacing w:val="78"/>
          <w:w w:val="110"/>
          <w:sz w:val="28"/>
        </w:rPr>
        <w:t> </w:t>
      </w:r>
      <w:r>
        <w:rPr>
          <w:w w:val="110"/>
          <w:sz w:val="28"/>
        </w:rPr>
        <w:t>process</w:t>
      </w:r>
      <w:r>
        <w:rPr>
          <w:spacing w:val="78"/>
          <w:w w:val="110"/>
          <w:sz w:val="28"/>
        </w:rPr>
        <w:t> </w:t>
      </w:r>
      <w:r>
        <w:rPr>
          <w:w w:val="110"/>
          <w:sz w:val="28"/>
        </w:rPr>
        <w:t>or</w:t>
      </w:r>
      <w:r>
        <w:rPr>
          <w:spacing w:val="78"/>
          <w:w w:val="110"/>
          <w:sz w:val="28"/>
        </w:rPr>
        <w:t> </w:t>
      </w:r>
      <w:r>
        <w:rPr>
          <w:w w:val="110"/>
          <w:sz w:val="28"/>
        </w:rPr>
        <w:t>used</w:t>
      </w:r>
      <w:r>
        <w:rPr>
          <w:spacing w:val="78"/>
          <w:w w:val="110"/>
          <w:sz w:val="28"/>
        </w:rPr>
        <w:t> </w:t>
      </w:r>
      <w:r>
        <w:rPr>
          <w:w w:val="110"/>
          <w:sz w:val="28"/>
        </w:rPr>
        <w:t>peer</w:t>
      </w:r>
      <w:r>
        <w:rPr>
          <w:spacing w:val="78"/>
          <w:w w:val="110"/>
          <w:sz w:val="28"/>
        </w:rPr>
        <w:t> </w:t>
      </w:r>
      <w:r>
        <w:rPr>
          <w:w w:val="110"/>
          <w:sz w:val="28"/>
        </w:rPr>
        <w:t>review achieved higher software delivery performance.</w:t>
      </w:r>
    </w:p>
    <w:p>
      <w:pPr>
        <w:pStyle w:val="ListParagraph"/>
        <w:numPr>
          <w:ilvl w:val="0"/>
          <w:numId w:val="58"/>
        </w:numPr>
        <w:tabs>
          <w:tab w:pos="1367" w:val="left" w:leader="none"/>
        </w:tabs>
        <w:spacing w:line="319" w:lineRule="auto" w:before="0" w:after="0"/>
        <w:ind w:left="1367" w:right="645" w:hanging="374"/>
        <w:jc w:val="left"/>
        <w:rPr>
          <w:sz w:val="28"/>
        </w:rPr>
      </w:pPr>
      <w:r>
        <w:rPr>
          <w:w w:val="110"/>
          <w:sz w:val="28"/>
        </w:rPr>
        <w:t>A</w:t>
      </w:r>
      <w:r>
        <w:rPr>
          <w:spacing w:val="40"/>
          <w:w w:val="110"/>
          <w:sz w:val="28"/>
        </w:rPr>
        <w:t> </w:t>
      </w:r>
      <w:r>
        <w:rPr>
          <w:w w:val="110"/>
          <w:sz w:val="28"/>
        </w:rPr>
        <w:t>lightweight</w:t>
      </w:r>
      <w:r>
        <w:rPr>
          <w:spacing w:val="40"/>
          <w:w w:val="110"/>
          <w:sz w:val="28"/>
        </w:rPr>
        <w:t> </w:t>
      </w:r>
      <w:r>
        <w:rPr>
          <w:w w:val="110"/>
          <w:sz w:val="28"/>
        </w:rPr>
        <w:t>change</w:t>
      </w:r>
      <w:r>
        <w:rPr>
          <w:spacing w:val="40"/>
          <w:w w:val="110"/>
          <w:sz w:val="28"/>
        </w:rPr>
        <w:t> </w:t>
      </w:r>
      <w:r>
        <w:rPr>
          <w:w w:val="110"/>
          <w:sz w:val="28"/>
        </w:rPr>
        <w:t>approval</w:t>
      </w:r>
      <w:r>
        <w:rPr>
          <w:spacing w:val="40"/>
          <w:w w:val="110"/>
          <w:sz w:val="28"/>
        </w:rPr>
        <w:t> </w:t>
      </w:r>
      <w:r>
        <w:rPr>
          <w:w w:val="110"/>
          <w:sz w:val="28"/>
        </w:rPr>
        <w:t>process</w:t>
      </w:r>
      <w:r>
        <w:rPr>
          <w:spacing w:val="40"/>
          <w:w w:val="110"/>
          <w:sz w:val="28"/>
        </w:rPr>
        <w:t> </w:t>
      </w:r>
      <w:r>
        <w:rPr>
          <w:w w:val="110"/>
          <w:sz w:val="28"/>
        </w:rPr>
        <w:t>predicts</w:t>
      </w:r>
      <w:r>
        <w:rPr>
          <w:spacing w:val="40"/>
          <w:w w:val="110"/>
          <w:sz w:val="28"/>
        </w:rPr>
        <w:t> </w:t>
      </w:r>
      <w:r>
        <w:rPr>
          <w:w w:val="110"/>
          <w:sz w:val="28"/>
        </w:rPr>
        <w:t>software</w:t>
      </w:r>
      <w:r>
        <w:rPr>
          <w:spacing w:val="40"/>
          <w:w w:val="110"/>
          <w:sz w:val="28"/>
        </w:rPr>
        <w:t> </w:t>
      </w:r>
      <w:r>
        <w:rPr>
          <w:w w:val="110"/>
          <w:sz w:val="28"/>
        </w:rPr>
        <w:t>delivery </w:t>
      </w:r>
      <w:r>
        <w:rPr>
          <w:spacing w:val="-2"/>
          <w:w w:val="110"/>
          <w:sz w:val="28"/>
        </w:rPr>
        <w:t>performance.</w:t>
      </w:r>
    </w:p>
    <w:p>
      <w:pPr>
        <w:pStyle w:val="Heading2"/>
        <w:spacing w:before="289"/>
        <w:rPr>
          <w:rFonts w:ascii="Times New Roman"/>
        </w:rPr>
      </w:pPr>
      <w:r>
        <w:rPr>
          <w:rFonts w:ascii="Times New Roman"/>
        </w:rPr>
        <w:t>LEAN</w:t>
      </w:r>
      <w:r>
        <w:rPr>
          <w:rFonts w:ascii="Times New Roman"/>
          <w:spacing w:val="-6"/>
        </w:rPr>
        <w:t> </w:t>
      </w:r>
      <w:r>
        <w:rPr>
          <w:rFonts w:ascii="Times New Roman"/>
        </w:rPr>
        <w:t>PRODUCT</w:t>
      </w:r>
      <w:r>
        <w:rPr>
          <w:rFonts w:ascii="Times New Roman"/>
          <w:spacing w:val="-6"/>
        </w:rPr>
        <w:t> </w:t>
      </w:r>
      <w:r>
        <w:rPr>
          <w:rFonts w:ascii="Times New Roman"/>
        </w:rPr>
        <w:t>MANAGEMENT</w:t>
      </w:r>
      <w:r>
        <w:rPr>
          <w:rFonts w:ascii="Times New Roman"/>
          <w:spacing w:val="-6"/>
        </w:rPr>
        <w:t> </w:t>
      </w:r>
      <w:r>
        <w:rPr>
          <w:rFonts w:ascii="Times New Roman"/>
          <w:spacing w:val="-2"/>
        </w:rPr>
        <w:t>CAPABILITIES</w:t>
      </w:r>
    </w:p>
    <w:p>
      <w:pPr>
        <w:pStyle w:val="BodyText"/>
        <w:spacing w:before="70"/>
        <w:rPr>
          <w:rFonts w:ascii="Times New Roman"/>
          <w:b/>
        </w:rPr>
      </w:pPr>
    </w:p>
    <w:p>
      <w:pPr>
        <w:pStyle w:val="ListParagraph"/>
        <w:numPr>
          <w:ilvl w:val="0"/>
          <w:numId w:val="57"/>
        </w:numPr>
        <w:tabs>
          <w:tab w:pos="993" w:val="left" w:leader="none"/>
        </w:tabs>
        <w:spacing w:line="319" w:lineRule="auto" w:before="0" w:after="0"/>
        <w:ind w:left="993" w:right="645" w:hanging="252"/>
        <w:jc w:val="both"/>
        <w:rPr>
          <w:sz w:val="28"/>
        </w:rPr>
      </w:pPr>
      <w:r>
        <w:rPr>
          <w:w w:val="110"/>
          <w:sz w:val="28"/>
        </w:rPr>
        <w:t>The</w:t>
      </w:r>
      <w:r>
        <w:rPr>
          <w:spacing w:val="-15"/>
          <w:w w:val="110"/>
          <w:sz w:val="28"/>
        </w:rPr>
        <w:t> </w:t>
      </w:r>
      <w:r>
        <w:rPr>
          <w:w w:val="110"/>
          <w:sz w:val="28"/>
        </w:rPr>
        <w:t>ability</w:t>
      </w:r>
      <w:r>
        <w:rPr>
          <w:spacing w:val="-15"/>
          <w:w w:val="110"/>
          <w:sz w:val="28"/>
        </w:rPr>
        <w:t> </w:t>
      </w:r>
      <w:r>
        <w:rPr>
          <w:w w:val="110"/>
          <w:sz w:val="28"/>
        </w:rPr>
        <w:t>to</w:t>
      </w:r>
      <w:r>
        <w:rPr>
          <w:spacing w:val="-15"/>
          <w:w w:val="110"/>
          <w:sz w:val="28"/>
        </w:rPr>
        <w:t> </w:t>
      </w:r>
      <w:r>
        <w:rPr>
          <w:w w:val="110"/>
          <w:sz w:val="28"/>
        </w:rPr>
        <w:t>take</w:t>
      </w:r>
      <w:r>
        <w:rPr>
          <w:spacing w:val="-15"/>
          <w:w w:val="110"/>
          <w:sz w:val="28"/>
        </w:rPr>
        <w:t> </w:t>
      </w:r>
      <w:r>
        <w:rPr>
          <w:w w:val="110"/>
          <w:sz w:val="28"/>
        </w:rPr>
        <w:t>an</w:t>
      </w:r>
      <w:r>
        <w:rPr>
          <w:spacing w:val="-15"/>
          <w:w w:val="110"/>
          <w:sz w:val="28"/>
        </w:rPr>
        <w:t> </w:t>
      </w:r>
      <w:r>
        <w:rPr>
          <w:w w:val="110"/>
          <w:sz w:val="28"/>
        </w:rPr>
        <w:t>experimental</w:t>
      </w:r>
      <w:r>
        <w:rPr>
          <w:spacing w:val="-15"/>
          <w:w w:val="110"/>
          <w:sz w:val="28"/>
        </w:rPr>
        <w:t> </w:t>
      </w:r>
      <w:r>
        <w:rPr>
          <w:w w:val="110"/>
          <w:sz w:val="28"/>
        </w:rPr>
        <w:t>approach</w:t>
      </w:r>
      <w:r>
        <w:rPr>
          <w:spacing w:val="-15"/>
          <w:w w:val="110"/>
          <w:sz w:val="28"/>
        </w:rPr>
        <w:t> </w:t>
      </w:r>
      <w:r>
        <w:rPr>
          <w:w w:val="110"/>
          <w:sz w:val="28"/>
        </w:rPr>
        <w:t>to</w:t>
      </w:r>
      <w:r>
        <w:rPr>
          <w:spacing w:val="-15"/>
          <w:w w:val="110"/>
          <w:sz w:val="28"/>
        </w:rPr>
        <w:t> </w:t>
      </w:r>
      <w:r>
        <w:rPr>
          <w:w w:val="110"/>
          <w:sz w:val="28"/>
        </w:rPr>
        <w:t>product</w:t>
      </w:r>
      <w:r>
        <w:rPr>
          <w:spacing w:val="-15"/>
          <w:w w:val="110"/>
          <w:sz w:val="28"/>
        </w:rPr>
        <w:t> </w:t>
      </w:r>
      <w:r>
        <w:rPr>
          <w:w w:val="110"/>
          <w:sz w:val="28"/>
        </w:rPr>
        <w:t>development</w:t>
      </w:r>
      <w:r>
        <w:rPr>
          <w:spacing w:val="-14"/>
          <w:w w:val="110"/>
          <w:sz w:val="28"/>
        </w:rPr>
        <w:t> </w:t>
      </w:r>
      <w:r>
        <w:rPr>
          <w:w w:val="110"/>
          <w:sz w:val="28"/>
        </w:rPr>
        <w:t>is highly</w:t>
      </w:r>
      <w:r>
        <w:rPr>
          <w:w w:val="110"/>
          <w:sz w:val="28"/>
        </w:rPr>
        <w:t> correlated</w:t>
      </w:r>
      <w:r>
        <w:rPr>
          <w:w w:val="110"/>
          <w:sz w:val="28"/>
        </w:rPr>
        <w:t> with</w:t>
      </w:r>
      <w:r>
        <w:rPr>
          <w:w w:val="110"/>
          <w:sz w:val="28"/>
        </w:rPr>
        <w:t> the</w:t>
      </w:r>
      <w:r>
        <w:rPr>
          <w:w w:val="110"/>
          <w:sz w:val="28"/>
        </w:rPr>
        <w:t> technical</w:t>
      </w:r>
      <w:r>
        <w:rPr>
          <w:w w:val="110"/>
          <w:sz w:val="28"/>
        </w:rPr>
        <w:t> practices</w:t>
      </w:r>
      <w:r>
        <w:rPr>
          <w:w w:val="110"/>
          <w:sz w:val="28"/>
        </w:rPr>
        <w:t> that</w:t>
      </w:r>
      <w:r>
        <w:rPr>
          <w:w w:val="110"/>
          <w:sz w:val="28"/>
        </w:rPr>
        <w:t> contribute</w:t>
      </w:r>
      <w:r>
        <w:rPr>
          <w:w w:val="110"/>
          <w:sz w:val="28"/>
        </w:rPr>
        <w:t> to continuous delivery.</w:t>
      </w:r>
    </w:p>
    <w:p>
      <w:pPr>
        <w:pStyle w:val="ListParagraph"/>
        <w:numPr>
          <w:ilvl w:val="0"/>
          <w:numId w:val="57"/>
        </w:numPr>
        <w:tabs>
          <w:tab w:pos="992" w:val="left" w:leader="none"/>
        </w:tabs>
        <w:spacing w:line="311" w:lineRule="exact" w:before="0" w:after="0"/>
        <w:ind w:left="992" w:right="0" w:hanging="251"/>
        <w:jc w:val="both"/>
        <w:rPr>
          <w:sz w:val="28"/>
        </w:rPr>
      </w:pPr>
      <w:r>
        <w:rPr>
          <w:w w:val="110"/>
          <w:sz w:val="28"/>
        </w:rPr>
        <w:t>Lean</w:t>
      </w:r>
      <w:r>
        <w:rPr>
          <w:spacing w:val="-18"/>
          <w:w w:val="110"/>
          <w:sz w:val="28"/>
        </w:rPr>
        <w:t> </w:t>
      </w:r>
      <w:r>
        <w:rPr>
          <w:w w:val="110"/>
          <w:sz w:val="28"/>
        </w:rPr>
        <w:t>product</w:t>
      </w:r>
      <w:r>
        <w:rPr>
          <w:spacing w:val="-17"/>
          <w:w w:val="110"/>
          <w:sz w:val="28"/>
        </w:rPr>
        <w:t> </w:t>
      </w:r>
      <w:r>
        <w:rPr>
          <w:w w:val="110"/>
          <w:sz w:val="28"/>
        </w:rPr>
        <w:t>development</w:t>
      </w:r>
      <w:r>
        <w:rPr>
          <w:spacing w:val="-17"/>
          <w:w w:val="110"/>
          <w:sz w:val="28"/>
        </w:rPr>
        <w:t> </w:t>
      </w:r>
      <w:r>
        <w:rPr>
          <w:w w:val="110"/>
          <w:sz w:val="28"/>
        </w:rPr>
        <w:t>capabilities</w:t>
      </w:r>
      <w:r>
        <w:rPr>
          <w:spacing w:val="-17"/>
          <w:w w:val="110"/>
          <w:sz w:val="28"/>
        </w:rPr>
        <w:t> </w:t>
      </w:r>
      <w:r>
        <w:rPr>
          <w:w w:val="110"/>
          <w:sz w:val="28"/>
        </w:rPr>
        <w:t>predict</w:t>
      </w:r>
      <w:r>
        <w:rPr>
          <w:spacing w:val="-18"/>
          <w:w w:val="110"/>
          <w:sz w:val="28"/>
        </w:rPr>
        <w:t> </w:t>
      </w:r>
      <w:r>
        <w:rPr>
          <w:w w:val="110"/>
          <w:sz w:val="28"/>
        </w:rPr>
        <w:t>Westrum</w:t>
      </w:r>
      <w:r>
        <w:rPr>
          <w:spacing w:val="-17"/>
          <w:w w:val="110"/>
          <w:sz w:val="28"/>
        </w:rPr>
        <w:t> </w:t>
      </w:r>
      <w:r>
        <w:rPr>
          <w:spacing w:val="-2"/>
          <w:w w:val="110"/>
          <w:sz w:val="28"/>
        </w:rPr>
        <w:t>organizational</w:t>
      </w:r>
    </w:p>
    <w:p>
      <w:pPr>
        <w:pStyle w:val="ListParagraph"/>
        <w:spacing w:after="0" w:line="311" w:lineRule="exact"/>
        <w:jc w:val="both"/>
        <w:rPr>
          <w:sz w:val="28"/>
        </w:rPr>
        <w:sectPr>
          <w:pgSz w:w="12240" w:h="15840"/>
          <w:pgMar w:top="1380" w:bottom="280" w:left="1080" w:right="1080"/>
        </w:sectPr>
      </w:pPr>
    </w:p>
    <w:p>
      <w:pPr>
        <w:pStyle w:val="BodyText"/>
        <w:spacing w:line="319" w:lineRule="auto" w:before="92"/>
        <w:ind w:left="993" w:right="626"/>
      </w:pPr>
      <w:r>
        <w:rPr>
          <w:w w:val="110"/>
        </w:rPr>
        <w:t>culture,</w:t>
      </w:r>
      <w:r>
        <w:rPr>
          <w:spacing w:val="40"/>
          <w:w w:val="110"/>
        </w:rPr>
        <w:t> </w:t>
      </w:r>
      <w:r>
        <w:rPr>
          <w:w w:val="110"/>
        </w:rPr>
        <w:t>software</w:t>
      </w:r>
      <w:r>
        <w:rPr>
          <w:spacing w:val="40"/>
          <w:w w:val="110"/>
        </w:rPr>
        <w:t> </w:t>
      </w:r>
      <w:r>
        <w:rPr>
          <w:w w:val="110"/>
        </w:rPr>
        <w:t>delivery</w:t>
      </w:r>
      <w:r>
        <w:rPr>
          <w:spacing w:val="40"/>
          <w:w w:val="110"/>
        </w:rPr>
        <w:t> </w:t>
      </w:r>
      <w:r>
        <w:rPr>
          <w:w w:val="110"/>
        </w:rPr>
        <w:t>performance,</w:t>
      </w:r>
      <w:r>
        <w:rPr>
          <w:spacing w:val="40"/>
          <w:w w:val="110"/>
        </w:rPr>
        <w:t> </w:t>
      </w:r>
      <w:r>
        <w:rPr>
          <w:w w:val="110"/>
        </w:rPr>
        <w:t>organizational</w:t>
      </w:r>
      <w:r>
        <w:rPr>
          <w:spacing w:val="40"/>
          <w:w w:val="110"/>
        </w:rPr>
        <w:t> </w:t>
      </w:r>
      <w:r>
        <w:rPr>
          <w:w w:val="110"/>
        </w:rPr>
        <w:t>performance, and less burnout.</w:t>
      </w:r>
    </w:p>
    <w:p>
      <w:pPr>
        <w:pStyle w:val="Heading2"/>
        <w:spacing w:before="297"/>
        <w:rPr>
          <w:rFonts w:ascii="Times New Roman"/>
        </w:rPr>
      </w:pPr>
      <w:r>
        <w:rPr>
          <w:rFonts w:ascii="Times New Roman"/>
        </w:rPr>
        <w:t>ORGANIZATIONAL</w:t>
      </w:r>
      <w:r>
        <w:rPr>
          <w:rFonts w:ascii="Times New Roman"/>
          <w:spacing w:val="-12"/>
        </w:rPr>
        <w:t> </w:t>
      </w:r>
      <w:r>
        <w:rPr>
          <w:rFonts w:ascii="Times New Roman"/>
        </w:rPr>
        <w:t>CULTURE</w:t>
      </w:r>
      <w:r>
        <w:rPr>
          <w:rFonts w:ascii="Times New Roman"/>
          <w:spacing w:val="-9"/>
        </w:rPr>
        <w:t> </w:t>
      </w:r>
      <w:r>
        <w:rPr>
          <w:rFonts w:ascii="Times New Roman"/>
          <w:spacing w:val="-2"/>
        </w:rPr>
        <w:t>CAPABILITIES</w:t>
      </w:r>
    </w:p>
    <w:p>
      <w:pPr>
        <w:pStyle w:val="BodyText"/>
        <w:spacing w:before="70"/>
        <w:rPr>
          <w:rFonts w:ascii="Times New Roman"/>
          <w:b/>
        </w:rPr>
      </w:pPr>
    </w:p>
    <w:p>
      <w:pPr>
        <w:pStyle w:val="ListParagraph"/>
        <w:numPr>
          <w:ilvl w:val="0"/>
          <w:numId w:val="57"/>
        </w:numPr>
        <w:tabs>
          <w:tab w:pos="992" w:val="left" w:leader="none"/>
        </w:tabs>
        <w:spacing w:line="240" w:lineRule="auto" w:before="0" w:after="0"/>
        <w:ind w:left="992" w:right="0" w:hanging="251"/>
        <w:jc w:val="left"/>
        <w:rPr>
          <w:sz w:val="28"/>
        </w:rPr>
      </w:pPr>
      <w:r>
        <w:rPr>
          <w:w w:val="110"/>
          <w:sz w:val="28"/>
        </w:rPr>
        <w:t>These</w:t>
      </w:r>
      <w:r>
        <w:rPr>
          <w:spacing w:val="-19"/>
          <w:w w:val="110"/>
          <w:sz w:val="28"/>
        </w:rPr>
        <w:t> </w:t>
      </w:r>
      <w:r>
        <w:rPr>
          <w:w w:val="110"/>
          <w:sz w:val="28"/>
        </w:rPr>
        <w:t>measures</w:t>
      </w:r>
      <w:r>
        <w:rPr>
          <w:spacing w:val="-18"/>
          <w:w w:val="110"/>
          <w:sz w:val="28"/>
        </w:rPr>
        <w:t> </w:t>
      </w:r>
      <w:r>
        <w:rPr>
          <w:w w:val="110"/>
          <w:sz w:val="28"/>
        </w:rPr>
        <w:t>are</w:t>
      </w:r>
      <w:r>
        <w:rPr>
          <w:spacing w:val="-18"/>
          <w:w w:val="110"/>
          <w:sz w:val="28"/>
        </w:rPr>
        <w:t> </w:t>
      </w:r>
      <w:r>
        <w:rPr>
          <w:w w:val="110"/>
          <w:sz w:val="28"/>
        </w:rPr>
        <w:t>strongly</w:t>
      </w:r>
      <w:r>
        <w:rPr>
          <w:spacing w:val="-18"/>
          <w:w w:val="110"/>
          <w:sz w:val="28"/>
        </w:rPr>
        <w:t> </w:t>
      </w:r>
      <w:r>
        <w:rPr>
          <w:w w:val="110"/>
          <w:sz w:val="28"/>
        </w:rPr>
        <w:t>correlated</w:t>
      </w:r>
      <w:r>
        <w:rPr>
          <w:spacing w:val="-18"/>
          <w:w w:val="110"/>
          <w:sz w:val="28"/>
        </w:rPr>
        <w:t> </w:t>
      </w:r>
      <w:r>
        <w:rPr>
          <w:w w:val="110"/>
          <w:sz w:val="28"/>
        </w:rPr>
        <w:t>to</w:t>
      </w:r>
      <w:r>
        <w:rPr>
          <w:spacing w:val="-18"/>
          <w:w w:val="110"/>
          <w:sz w:val="28"/>
        </w:rPr>
        <w:t> </w:t>
      </w:r>
      <w:r>
        <w:rPr>
          <w:spacing w:val="-2"/>
          <w:w w:val="110"/>
          <w:sz w:val="28"/>
        </w:rPr>
        <w:t>culture:</w:t>
      </w:r>
    </w:p>
    <w:p>
      <w:pPr>
        <w:pStyle w:val="ListParagraph"/>
        <w:numPr>
          <w:ilvl w:val="0"/>
          <w:numId w:val="58"/>
        </w:numPr>
        <w:tabs>
          <w:tab w:pos="1367" w:val="left" w:leader="none"/>
        </w:tabs>
        <w:spacing w:line="240" w:lineRule="auto" w:before="103" w:after="0"/>
        <w:ind w:left="1367" w:right="0" w:hanging="374"/>
        <w:jc w:val="left"/>
        <w:rPr>
          <w:sz w:val="28"/>
        </w:rPr>
      </w:pPr>
      <w:r>
        <w:rPr>
          <w:w w:val="110"/>
          <w:sz w:val="28"/>
        </w:rPr>
        <w:t>Organizational</w:t>
      </w:r>
      <w:r>
        <w:rPr>
          <w:spacing w:val="-12"/>
          <w:w w:val="110"/>
          <w:sz w:val="28"/>
        </w:rPr>
        <w:t> </w:t>
      </w:r>
      <w:r>
        <w:rPr>
          <w:w w:val="110"/>
          <w:sz w:val="28"/>
        </w:rPr>
        <w:t>investment</w:t>
      </w:r>
      <w:r>
        <w:rPr>
          <w:spacing w:val="-12"/>
          <w:w w:val="110"/>
          <w:sz w:val="28"/>
        </w:rPr>
        <w:t> </w:t>
      </w:r>
      <w:r>
        <w:rPr>
          <w:w w:val="110"/>
          <w:sz w:val="28"/>
        </w:rPr>
        <w:t>in</w:t>
      </w:r>
      <w:r>
        <w:rPr>
          <w:spacing w:val="-11"/>
          <w:w w:val="110"/>
          <w:sz w:val="28"/>
        </w:rPr>
        <w:t> </w:t>
      </w:r>
      <w:r>
        <w:rPr>
          <w:spacing w:val="-2"/>
          <w:w w:val="110"/>
          <w:sz w:val="28"/>
        </w:rPr>
        <w:t>DevOps</w:t>
      </w:r>
    </w:p>
    <w:p>
      <w:pPr>
        <w:pStyle w:val="ListParagraph"/>
        <w:numPr>
          <w:ilvl w:val="0"/>
          <w:numId w:val="58"/>
        </w:numPr>
        <w:tabs>
          <w:tab w:pos="1367" w:val="left" w:leader="none"/>
        </w:tabs>
        <w:spacing w:line="240" w:lineRule="auto" w:before="103" w:after="0"/>
        <w:ind w:left="1367" w:right="0" w:hanging="374"/>
        <w:jc w:val="left"/>
        <w:rPr>
          <w:sz w:val="28"/>
        </w:rPr>
      </w:pPr>
      <w:r>
        <w:rPr>
          <w:sz w:val="28"/>
        </w:rPr>
        <w:t>The</w:t>
      </w:r>
      <w:r>
        <w:rPr>
          <w:spacing w:val="48"/>
          <w:sz w:val="28"/>
        </w:rPr>
        <w:t> </w:t>
      </w:r>
      <w:r>
        <w:rPr>
          <w:sz w:val="28"/>
        </w:rPr>
        <w:t>experience</w:t>
      </w:r>
      <w:r>
        <w:rPr>
          <w:spacing w:val="48"/>
          <w:sz w:val="28"/>
        </w:rPr>
        <w:t> </w:t>
      </w:r>
      <w:r>
        <w:rPr>
          <w:sz w:val="28"/>
        </w:rPr>
        <w:t>and</w:t>
      </w:r>
      <w:r>
        <w:rPr>
          <w:spacing w:val="48"/>
          <w:sz w:val="28"/>
        </w:rPr>
        <w:t> </w:t>
      </w:r>
      <w:r>
        <w:rPr>
          <w:sz w:val="28"/>
        </w:rPr>
        <w:t>effectiveness</w:t>
      </w:r>
      <w:r>
        <w:rPr>
          <w:spacing w:val="48"/>
          <w:sz w:val="28"/>
        </w:rPr>
        <w:t> </w:t>
      </w:r>
      <w:r>
        <w:rPr>
          <w:sz w:val="28"/>
        </w:rPr>
        <w:t>of</w:t>
      </w:r>
      <w:r>
        <w:rPr>
          <w:spacing w:val="49"/>
          <w:sz w:val="28"/>
        </w:rPr>
        <w:t> </w:t>
      </w:r>
      <w:r>
        <w:rPr>
          <w:sz w:val="28"/>
        </w:rPr>
        <w:t>team</w:t>
      </w:r>
      <w:r>
        <w:rPr>
          <w:spacing w:val="48"/>
          <w:sz w:val="28"/>
        </w:rPr>
        <w:t> </w:t>
      </w:r>
      <w:r>
        <w:rPr>
          <w:spacing w:val="-2"/>
          <w:sz w:val="28"/>
        </w:rPr>
        <w:t>leaders</w:t>
      </w:r>
    </w:p>
    <w:p>
      <w:pPr>
        <w:pStyle w:val="ListParagraph"/>
        <w:numPr>
          <w:ilvl w:val="0"/>
          <w:numId w:val="58"/>
        </w:numPr>
        <w:tabs>
          <w:tab w:pos="1367" w:val="left" w:leader="none"/>
        </w:tabs>
        <w:spacing w:line="240" w:lineRule="auto" w:before="102" w:after="0"/>
        <w:ind w:left="1367" w:right="0" w:hanging="374"/>
        <w:jc w:val="left"/>
        <w:rPr>
          <w:sz w:val="28"/>
        </w:rPr>
      </w:pPr>
      <w:r>
        <w:rPr>
          <w:spacing w:val="4"/>
          <w:sz w:val="28"/>
        </w:rPr>
        <w:t>Continuous</w:t>
      </w:r>
      <w:r>
        <w:rPr>
          <w:spacing w:val="42"/>
          <w:sz w:val="28"/>
        </w:rPr>
        <w:t> </w:t>
      </w:r>
      <w:r>
        <w:rPr>
          <w:spacing w:val="4"/>
          <w:sz w:val="28"/>
        </w:rPr>
        <w:t>delivery</w:t>
      </w:r>
      <w:r>
        <w:rPr>
          <w:spacing w:val="43"/>
          <w:sz w:val="28"/>
        </w:rPr>
        <w:t> </w:t>
      </w:r>
      <w:r>
        <w:rPr>
          <w:spacing w:val="-2"/>
          <w:sz w:val="28"/>
        </w:rPr>
        <w:t>capabilities</w:t>
      </w:r>
    </w:p>
    <w:p>
      <w:pPr>
        <w:pStyle w:val="ListParagraph"/>
        <w:numPr>
          <w:ilvl w:val="0"/>
          <w:numId w:val="58"/>
        </w:numPr>
        <w:tabs>
          <w:tab w:pos="1367" w:val="left" w:leader="none"/>
        </w:tabs>
        <w:spacing w:line="319" w:lineRule="auto" w:before="103" w:after="0"/>
        <w:ind w:left="1367" w:right="645" w:hanging="374"/>
        <w:jc w:val="left"/>
        <w:rPr>
          <w:sz w:val="28"/>
        </w:rPr>
      </w:pPr>
      <w:r>
        <w:rPr>
          <w:w w:val="110"/>
          <w:sz w:val="28"/>
        </w:rPr>
        <w:t>The</w:t>
      </w:r>
      <w:r>
        <w:rPr>
          <w:spacing w:val="-19"/>
          <w:w w:val="110"/>
          <w:sz w:val="28"/>
        </w:rPr>
        <w:t> </w:t>
      </w:r>
      <w:r>
        <w:rPr>
          <w:w w:val="110"/>
          <w:sz w:val="28"/>
        </w:rPr>
        <w:t>ability</w:t>
      </w:r>
      <w:r>
        <w:rPr>
          <w:spacing w:val="-19"/>
          <w:w w:val="110"/>
          <w:sz w:val="28"/>
        </w:rPr>
        <w:t> </w:t>
      </w:r>
      <w:r>
        <w:rPr>
          <w:w w:val="110"/>
          <w:sz w:val="28"/>
        </w:rPr>
        <w:t>of</w:t>
      </w:r>
      <w:r>
        <w:rPr>
          <w:spacing w:val="-19"/>
          <w:w w:val="110"/>
          <w:sz w:val="28"/>
        </w:rPr>
        <w:t> </w:t>
      </w:r>
      <w:r>
        <w:rPr>
          <w:w w:val="110"/>
          <w:sz w:val="28"/>
        </w:rPr>
        <w:t>development,</w:t>
      </w:r>
      <w:r>
        <w:rPr>
          <w:spacing w:val="-19"/>
          <w:w w:val="110"/>
          <w:sz w:val="28"/>
        </w:rPr>
        <w:t> </w:t>
      </w:r>
      <w:r>
        <w:rPr>
          <w:w w:val="110"/>
          <w:sz w:val="28"/>
        </w:rPr>
        <w:t>operations,</w:t>
      </w:r>
      <w:r>
        <w:rPr>
          <w:spacing w:val="-19"/>
          <w:w w:val="110"/>
          <w:sz w:val="28"/>
        </w:rPr>
        <w:t> </w:t>
      </w:r>
      <w:r>
        <w:rPr>
          <w:w w:val="110"/>
          <w:sz w:val="28"/>
        </w:rPr>
        <w:t>and</w:t>
      </w:r>
      <w:r>
        <w:rPr>
          <w:spacing w:val="-19"/>
          <w:w w:val="110"/>
          <w:sz w:val="28"/>
        </w:rPr>
        <w:t> </w:t>
      </w:r>
      <w:r>
        <w:rPr>
          <w:w w:val="110"/>
          <w:sz w:val="28"/>
        </w:rPr>
        <w:t>infosec</w:t>
      </w:r>
      <w:r>
        <w:rPr>
          <w:spacing w:val="-19"/>
          <w:w w:val="110"/>
          <w:sz w:val="28"/>
        </w:rPr>
        <w:t> </w:t>
      </w:r>
      <w:r>
        <w:rPr>
          <w:w w:val="110"/>
          <w:sz w:val="28"/>
        </w:rPr>
        <w:t>teams</w:t>
      </w:r>
      <w:r>
        <w:rPr>
          <w:spacing w:val="-19"/>
          <w:w w:val="110"/>
          <w:sz w:val="28"/>
        </w:rPr>
        <w:t> </w:t>
      </w:r>
      <w:r>
        <w:rPr>
          <w:w w:val="110"/>
          <w:sz w:val="28"/>
        </w:rPr>
        <w:t>to</w:t>
      </w:r>
      <w:r>
        <w:rPr>
          <w:spacing w:val="-19"/>
          <w:w w:val="110"/>
          <w:sz w:val="28"/>
        </w:rPr>
        <w:t> </w:t>
      </w:r>
      <w:r>
        <w:rPr>
          <w:w w:val="110"/>
          <w:sz w:val="28"/>
        </w:rPr>
        <w:t>achieve win-win outcomes</w:t>
      </w:r>
    </w:p>
    <w:p>
      <w:pPr>
        <w:pStyle w:val="ListParagraph"/>
        <w:numPr>
          <w:ilvl w:val="0"/>
          <w:numId w:val="58"/>
        </w:numPr>
        <w:tabs>
          <w:tab w:pos="1367" w:val="left" w:leader="none"/>
        </w:tabs>
        <w:spacing w:line="312" w:lineRule="exact" w:before="0" w:after="0"/>
        <w:ind w:left="1367" w:right="0" w:hanging="374"/>
        <w:jc w:val="left"/>
        <w:rPr>
          <w:sz w:val="28"/>
        </w:rPr>
      </w:pPr>
      <w:r>
        <w:rPr>
          <w:spacing w:val="2"/>
          <w:w w:val="105"/>
          <w:sz w:val="28"/>
        </w:rPr>
        <w:t>Organizational</w:t>
      </w:r>
      <w:r>
        <w:rPr>
          <w:spacing w:val="21"/>
          <w:w w:val="110"/>
          <w:sz w:val="28"/>
        </w:rPr>
        <w:t> </w:t>
      </w:r>
      <w:r>
        <w:rPr>
          <w:spacing w:val="-2"/>
          <w:w w:val="110"/>
          <w:sz w:val="28"/>
        </w:rPr>
        <w:t>performance</w:t>
      </w:r>
    </w:p>
    <w:p>
      <w:pPr>
        <w:pStyle w:val="ListParagraph"/>
        <w:numPr>
          <w:ilvl w:val="0"/>
          <w:numId w:val="58"/>
        </w:numPr>
        <w:tabs>
          <w:tab w:pos="1367" w:val="left" w:leader="none"/>
        </w:tabs>
        <w:spacing w:line="240" w:lineRule="auto" w:before="102" w:after="0"/>
        <w:ind w:left="1367" w:right="0" w:hanging="374"/>
        <w:jc w:val="left"/>
        <w:rPr>
          <w:sz w:val="28"/>
        </w:rPr>
      </w:pPr>
      <w:r>
        <w:rPr>
          <w:w w:val="105"/>
          <w:sz w:val="28"/>
        </w:rPr>
        <w:t>Deployment</w:t>
      </w:r>
      <w:r>
        <w:rPr>
          <w:spacing w:val="2"/>
          <w:w w:val="110"/>
          <w:sz w:val="28"/>
        </w:rPr>
        <w:t> </w:t>
      </w:r>
      <w:r>
        <w:rPr>
          <w:spacing w:val="-4"/>
          <w:w w:val="110"/>
          <w:sz w:val="28"/>
        </w:rPr>
        <w:t>pain</w:t>
      </w:r>
    </w:p>
    <w:p>
      <w:pPr>
        <w:pStyle w:val="ListParagraph"/>
        <w:numPr>
          <w:ilvl w:val="0"/>
          <w:numId w:val="58"/>
        </w:numPr>
        <w:tabs>
          <w:tab w:pos="1367" w:val="left" w:leader="none"/>
        </w:tabs>
        <w:spacing w:line="240" w:lineRule="auto" w:before="103" w:after="0"/>
        <w:ind w:left="1367" w:right="0" w:hanging="374"/>
        <w:jc w:val="left"/>
        <w:rPr>
          <w:sz w:val="28"/>
        </w:rPr>
      </w:pPr>
      <w:r>
        <w:rPr>
          <w:spacing w:val="-2"/>
          <w:w w:val="110"/>
          <w:sz w:val="28"/>
        </w:rPr>
        <w:t>Lean</w:t>
      </w:r>
      <w:r>
        <w:rPr>
          <w:spacing w:val="-10"/>
          <w:w w:val="110"/>
          <w:sz w:val="28"/>
        </w:rPr>
        <w:t> </w:t>
      </w:r>
      <w:r>
        <w:rPr>
          <w:spacing w:val="-2"/>
          <w:w w:val="110"/>
          <w:sz w:val="28"/>
        </w:rPr>
        <w:t>management</w:t>
      </w:r>
      <w:r>
        <w:rPr>
          <w:spacing w:val="-10"/>
          <w:w w:val="110"/>
          <w:sz w:val="28"/>
        </w:rPr>
        <w:t> </w:t>
      </w:r>
      <w:r>
        <w:rPr>
          <w:spacing w:val="-2"/>
          <w:w w:val="110"/>
          <w:sz w:val="28"/>
        </w:rPr>
        <w:t>practices</w:t>
      </w:r>
    </w:p>
    <w:p>
      <w:pPr>
        <w:pStyle w:val="ListParagraph"/>
        <w:numPr>
          <w:ilvl w:val="0"/>
          <w:numId w:val="57"/>
        </w:numPr>
        <w:tabs>
          <w:tab w:pos="935" w:val="left" w:leader="none"/>
        </w:tabs>
        <w:spacing w:line="319" w:lineRule="auto" w:before="103" w:after="0"/>
        <w:ind w:left="935" w:right="645" w:hanging="252"/>
        <w:jc w:val="both"/>
        <w:rPr>
          <w:sz w:val="28"/>
        </w:rPr>
      </w:pPr>
      <w:r>
        <w:rPr>
          <w:w w:val="110"/>
          <w:sz w:val="28"/>
        </w:rPr>
        <w:t>Westrum</w:t>
      </w:r>
      <w:r>
        <w:rPr>
          <w:spacing w:val="-13"/>
          <w:w w:val="110"/>
          <w:sz w:val="28"/>
        </w:rPr>
        <w:t> </w:t>
      </w:r>
      <w:r>
        <w:rPr>
          <w:w w:val="110"/>
          <w:sz w:val="28"/>
        </w:rPr>
        <w:t>organizational</w:t>
      </w:r>
      <w:r>
        <w:rPr>
          <w:spacing w:val="-13"/>
          <w:w w:val="110"/>
          <w:sz w:val="28"/>
        </w:rPr>
        <w:t> </w:t>
      </w:r>
      <w:r>
        <w:rPr>
          <w:w w:val="110"/>
          <w:sz w:val="28"/>
        </w:rPr>
        <w:t>culture</w:t>
      </w:r>
      <w:r>
        <w:rPr>
          <w:spacing w:val="-13"/>
          <w:w w:val="110"/>
          <w:sz w:val="28"/>
        </w:rPr>
        <w:t> </w:t>
      </w:r>
      <w:r>
        <w:rPr>
          <w:w w:val="110"/>
          <w:sz w:val="28"/>
        </w:rPr>
        <w:t>predicts</w:t>
      </w:r>
      <w:r>
        <w:rPr>
          <w:spacing w:val="-13"/>
          <w:w w:val="110"/>
          <w:sz w:val="28"/>
        </w:rPr>
        <w:t> </w:t>
      </w:r>
      <w:r>
        <w:rPr>
          <w:w w:val="110"/>
          <w:sz w:val="28"/>
        </w:rPr>
        <w:t>software</w:t>
      </w:r>
      <w:r>
        <w:rPr>
          <w:spacing w:val="-13"/>
          <w:w w:val="110"/>
          <w:sz w:val="28"/>
        </w:rPr>
        <w:t> </w:t>
      </w:r>
      <w:r>
        <w:rPr>
          <w:w w:val="110"/>
          <w:sz w:val="28"/>
        </w:rPr>
        <w:t>delivery</w:t>
      </w:r>
      <w:r>
        <w:rPr>
          <w:spacing w:val="-13"/>
          <w:w w:val="110"/>
          <w:sz w:val="28"/>
        </w:rPr>
        <w:t> </w:t>
      </w:r>
      <w:r>
        <w:rPr>
          <w:w w:val="110"/>
          <w:sz w:val="28"/>
        </w:rPr>
        <w:t>performance, organizational performance, and job satisfaction.</w:t>
      </w:r>
    </w:p>
    <w:p>
      <w:pPr>
        <w:pStyle w:val="ListParagraph"/>
        <w:numPr>
          <w:ilvl w:val="0"/>
          <w:numId w:val="57"/>
        </w:numPr>
        <w:tabs>
          <w:tab w:pos="935" w:val="left" w:leader="none"/>
        </w:tabs>
        <w:spacing w:line="319" w:lineRule="auto" w:before="0" w:after="0"/>
        <w:ind w:left="935" w:right="645" w:hanging="252"/>
        <w:jc w:val="both"/>
        <w:rPr>
          <w:sz w:val="28"/>
        </w:rPr>
      </w:pPr>
      <w:r>
        <w:rPr>
          <w:w w:val="110"/>
          <w:sz w:val="28"/>
        </w:rPr>
        <w:t>Westrum</w:t>
      </w:r>
      <w:r>
        <w:rPr>
          <w:w w:val="110"/>
          <w:sz w:val="28"/>
        </w:rPr>
        <w:t> organizational</w:t>
      </w:r>
      <w:r>
        <w:rPr>
          <w:w w:val="110"/>
          <w:sz w:val="28"/>
        </w:rPr>
        <w:t> culture</w:t>
      </w:r>
      <w:r>
        <w:rPr>
          <w:w w:val="110"/>
          <w:sz w:val="28"/>
        </w:rPr>
        <w:t> is</w:t>
      </w:r>
      <w:r>
        <w:rPr>
          <w:w w:val="110"/>
          <w:sz w:val="28"/>
        </w:rPr>
        <w:t> negatively</w:t>
      </w:r>
      <w:r>
        <w:rPr>
          <w:w w:val="110"/>
          <w:sz w:val="28"/>
        </w:rPr>
        <w:t> correlated</w:t>
      </w:r>
      <w:r>
        <w:rPr>
          <w:w w:val="110"/>
          <w:sz w:val="28"/>
        </w:rPr>
        <w:t> with deployment pain. The more painful code deployments are, the poorer the culture.</w:t>
      </w:r>
    </w:p>
    <w:p>
      <w:pPr>
        <w:pStyle w:val="BodyText"/>
      </w:pPr>
    </w:p>
    <w:p>
      <w:pPr>
        <w:pStyle w:val="BodyText"/>
        <w:spacing w:before="143"/>
      </w:pPr>
    </w:p>
    <w:p>
      <w:pPr>
        <w:pStyle w:val="Heading2"/>
        <w:spacing w:line="256" w:lineRule="auto"/>
        <w:ind w:left="2023" w:hanging="1255"/>
        <w:rPr>
          <w:b w:val="0"/>
        </w:rPr>
      </w:pPr>
      <w:r>
        <w:rPr>
          <w:b w:val="0"/>
          <w:w w:val="80"/>
        </w:rPr>
        <w:t>IDENTITY, EMPLOYEE NET PROMOTER SCORE</w:t>
      </w:r>
      <w:r>
        <w:rPr>
          <w:b w:val="0"/>
          <w:spacing w:val="80"/>
        </w:rPr>
        <w:t> </w:t>
      </w:r>
      <w:r>
        <w:rPr>
          <w:b w:val="0"/>
          <w:w w:val="85"/>
        </w:rPr>
        <w:t>(ENPS), AND JOB SATISFACTION</w:t>
      </w:r>
    </w:p>
    <w:p>
      <w:pPr>
        <w:pStyle w:val="BodyText"/>
        <w:spacing w:before="51"/>
        <w:rPr>
          <w:rFonts w:ascii="Arial Black"/>
        </w:rPr>
      </w:pPr>
    </w:p>
    <w:p>
      <w:pPr>
        <w:pStyle w:val="ListParagraph"/>
        <w:numPr>
          <w:ilvl w:val="0"/>
          <w:numId w:val="57"/>
        </w:numPr>
        <w:tabs>
          <w:tab w:pos="992" w:val="left" w:leader="none"/>
        </w:tabs>
        <w:spacing w:line="240" w:lineRule="auto" w:before="0" w:after="0"/>
        <w:ind w:left="992" w:right="0" w:hanging="251"/>
        <w:jc w:val="both"/>
        <w:rPr>
          <w:sz w:val="28"/>
        </w:rPr>
      </w:pPr>
      <w:r>
        <w:rPr>
          <w:w w:val="110"/>
          <w:sz w:val="28"/>
        </w:rPr>
        <w:t>Identity</w:t>
      </w:r>
      <w:r>
        <w:rPr>
          <w:spacing w:val="-11"/>
          <w:w w:val="110"/>
          <w:sz w:val="28"/>
        </w:rPr>
        <w:t> </w:t>
      </w:r>
      <w:r>
        <w:rPr>
          <w:w w:val="110"/>
          <w:sz w:val="28"/>
        </w:rPr>
        <w:t>predicts</w:t>
      </w:r>
      <w:r>
        <w:rPr>
          <w:spacing w:val="-10"/>
          <w:w w:val="110"/>
          <w:sz w:val="28"/>
        </w:rPr>
        <w:t> </w:t>
      </w:r>
      <w:r>
        <w:rPr>
          <w:w w:val="110"/>
          <w:sz w:val="28"/>
        </w:rPr>
        <w:t>organizational</w:t>
      </w:r>
      <w:r>
        <w:rPr>
          <w:spacing w:val="-10"/>
          <w:w w:val="110"/>
          <w:sz w:val="28"/>
        </w:rPr>
        <w:t> </w:t>
      </w:r>
      <w:r>
        <w:rPr>
          <w:spacing w:val="-2"/>
          <w:w w:val="110"/>
          <w:sz w:val="28"/>
        </w:rPr>
        <w:t>performance.</w:t>
      </w:r>
    </w:p>
    <w:p>
      <w:pPr>
        <w:pStyle w:val="ListParagraph"/>
        <w:numPr>
          <w:ilvl w:val="0"/>
          <w:numId w:val="57"/>
        </w:numPr>
        <w:tabs>
          <w:tab w:pos="993" w:val="left" w:leader="none"/>
        </w:tabs>
        <w:spacing w:line="319" w:lineRule="auto" w:before="103" w:after="0"/>
        <w:ind w:left="993" w:right="645" w:hanging="252"/>
        <w:jc w:val="both"/>
        <w:rPr>
          <w:sz w:val="28"/>
        </w:rPr>
      </w:pPr>
      <w:r>
        <w:rPr>
          <w:w w:val="110"/>
          <w:sz w:val="28"/>
        </w:rPr>
        <w:t>High</w:t>
      </w:r>
      <w:r>
        <w:rPr>
          <w:w w:val="110"/>
          <w:sz w:val="28"/>
        </w:rPr>
        <w:t> performers</w:t>
      </w:r>
      <w:r>
        <w:rPr>
          <w:w w:val="110"/>
          <w:sz w:val="28"/>
        </w:rPr>
        <w:t> have</w:t>
      </w:r>
      <w:r>
        <w:rPr>
          <w:w w:val="110"/>
          <w:sz w:val="28"/>
        </w:rPr>
        <w:t> better</w:t>
      </w:r>
      <w:r>
        <w:rPr>
          <w:w w:val="110"/>
          <w:sz w:val="28"/>
        </w:rPr>
        <w:t> employee</w:t>
      </w:r>
      <w:r>
        <w:rPr>
          <w:w w:val="110"/>
          <w:sz w:val="28"/>
        </w:rPr>
        <w:t> loyalty,</w:t>
      </w:r>
      <w:r>
        <w:rPr>
          <w:w w:val="110"/>
          <w:sz w:val="28"/>
        </w:rPr>
        <w:t> as</w:t>
      </w:r>
      <w:r>
        <w:rPr>
          <w:w w:val="110"/>
          <w:sz w:val="28"/>
        </w:rPr>
        <w:t> measured</w:t>
      </w:r>
      <w:r>
        <w:rPr>
          <w:w w:val="110"/>
          <w:sz w:val="28"/>
        </w:rPr>
        <w:t> by employee</w:t>
      </w:r>
      <w:r>
        <w:rPr>
          <w:w w:val="110"/>
          <w:sz w:val="28"/>
        </w:rPr>
        <w:t> Net</w:t>
      </w:r>
      <w:r>
        <w:rPr>
          <w:w w:val="110"/>
          <w:sz w:val="28"/>
        </w:rPr>
        <w:t> Promoter</w:t>
      </w:r>
      <w:r>
        <w:rPr>
          <w:w w:val="110"/>
          <w:sz w:val="28"/>
        </w:rPr>
        <w:t> Score</w:t>
      </w:r>
      <w:r>
        <w:rPr>
          <w:w w:val="110"/>
          <w:sz w:val="28"/>
        </w:rPr>
        <w:t> (eNPS).</w:t>
      </w:r>
      <w:r>
        <w:rPr>
          <w:w w:val="110"/>
          <w:sz w:val="28"/>
        </w:rPr>
        <w:t> Employees</w:t>
      </w:r>
      <w:r>
        <w:rPr>
          <w:w w:val="110"/>
          <w:sz w:val="28"/>
        </w:rPr>
        <w:t> in</w:t>
      </w:r>
      <w:r>
        <w:rPr>
          <w:w w:val="110"/>
          <w:sz w:val="28"/>
        </w:rPr>
        <w:t> high-performing organizations</w:t>
      </w:r>
      <w:r>
        <w:rPr>
          <w:w w:val="110"/>
          <w:sz w:val="28"/>
        </w:rPr>
        <w:t> were</w:t>
      </w:r>
      <w:r>
        <w:rPr>
          <w:w w:val="110"/>
          <w:sz w:val="28"/>
        </w:rPr>
        <w:t> 2.2</w:t>
      </w:r>
      <w:r>
        <w:rPr>
          <w:w w:val="110"/>
          <w:sz w:val="28"/>
        </w:rPr>
        <w:t> times</w:t>
      </w:r>
      <w:r>
        <w:rPr>
          <w:w w:val="110"/>
          <w:sz w:val="28"/>
        </w:rPr>
        <w:t> more</w:t>
      </w:r>
      <w:r>
        <w:rPr>
          <w:w w:val="110"/>
          <w:sz w:val="28"/>
        </w:rPr>
        <w:t> likely</w:t>
      </w:r>
      <w:r>
        <w:rPr>
          <w:w w:val="110"/>
          <w:sz w:val="28"/>
        </w:rPr>
        <w:t> to</w:t>
      </w:r>
      <w:r>
        <w:rPr>
          <w:w w:val="110"/>
          <w:sz w:val="28"/>
        </w:rPr>
        <w:t> recommend</w:t>
      </w:r>
      <w:r>
        <w:rPr>
          <w:w w:val="110"/>
          <w:sz w:val="28"/>
        </w:rPr>
        <w:t> their organization as a great place to work.</w:t>
      </w:r>
    </w:p>
    <w:p>
      <w:pPr>
        <w:pStyle w:val="ListParagraph"/>
        <w:numPr>
          <w:ilvl w:val="0"/>
          <w:numId w:val="57"/>
        </w:numPr>
        <w:tabs>
          <w:tab w:pos="992" w:val="left" w:leader="none"/>
        </w:tabs>
        <w:spacing w:line="310" w:lineRule="exact" w:before="0" w:after="0"/>
        <w:ind w:left="992" w:right="0" w:hanging="251"/>
        <w:jc w:val="both"/>
        <w:rPr>
          <w:sz w:val="28"/>
        </w:rPr>
      </w:pPr>
      <w:r>
        <w:rPr>
          <w:spacing w:val="2"/>
          <w:sz w:val="28"/>
        </w:rPr>
        <w:t>eNPS</w:t>
      </w:r>
      <w:r>
        <w:rPr>
          <w:spacing w:val="48"/>
          <w:sz w:val="28"/>
        </w:rPr>
        <w:t> </w:t>
      </w:r>
      <w:r>
        <w:rPr>
          <w:spacing w:val="2"/>
          <w:sz w:val="28"/>
        </w:rPr>
        <w:t>was</w:t>
      </w:r>
      <w:r>
        <w:rPr>
          <w:spacing w:val="49"/>
          <w:sz w:val="28"/>
        </w:rPr>
        <w:t> </w:t>
      </w:r>
      <w:r>
        <w:rPr>
          <w:spacing w:val="2"/>
          <w:sz w:val="28"/>
        </w:rPr>
        <w:t>significantly</w:t>
      </w:r>
      <w:r>
        <w:rPr>
          <w:spacing w:val="49"/>
          <w:sz w:val="28"/>
        </w:rPr>
        <w:t> </w:t>
      </w:r>
      <w:r>
        <w:rPr>
          <w:spacing w:val="2"/>
          <w:sz w:val="28"/>
        </w:rPr>
        <w:t>correlated</w:t>
      </w:r>
      <w:r>
        <w:rPr>
          <w:spacing w:val="49"/>
          <w:sz w:val="28"/>
        </w:rPr>
        <w:t> </w:t>
      </w:r>
      <w:r>
        <w:rPr>
          <w:spacing w:val="-4"/>
          <w:sz w:val="28"/>
        </w:rPr>
        <w:t>with:</w:t>
      </w:r>
    </w:p>
    <w:p>
      <w:pPr>
        <w:pStyle w:val="ListParagraph"/>
        <w:spacing w:after="0" w:line="310" w:lineRule="exact"/>
        <w:jc w:val="both"/>
        <w:rPr>
          <w:sz w:val="28"/>
        </w:rPr>
        <w:sectPr>
          <w:pgSz w:w="12240" w:h="15840"/>
          <w:pgMar w:top="1380" w:bottom="280" w:left="1080" w:right="1080"/>
        </w:sectPr>
      </w:pPr>
    </w:p>
    <w:p>
      <w:pPr>
        <w:pStyle w:val="ListParagraph"/>
        <w:numPr>
          <w:ilvl w:val="0"/>
          <w:numId w:val="58"/>
        </w:numPr>
        <w:tabs>
          <w:tab w:pos="1367" w:val="left" w:leader="none"/>
        </w:tabs>
        <w:spacing w:line="319" w:lineRule="auto" w:before="92" w:after="0"/>
        <w:ind w:left="1367" w:right="645" w:hanging="374"/>
        <w:jc w:val="both"/>
        <w:rPr>
          <w:sz w:val="28"/>
        </w:rPr>
      </w:pPr>
      <w:r>
        <w:rPr>
          <w:w w:val="110"/>
          <w:sz w:val="28"/>
        </w:rPr>
        <w:t>The</w:t>
      </w:r>
      <w:r>
        <w:rPr>
          <w:w w:val="110"/>
          <w:sz w:val="28"/>
        </w:rPr>
        <w:t> extent</w:t>
      </w:r>
      <w:r>
        <w:rPr>
          <w:w w:val="110"/>
          <w:sz w:val="28"/>
        </w:rPr>
        <w:t> to</w:t>
      </w:r>
      <w:r>
        <w:rPr>
          <w:w w:val="110"/>
          <w:sz w:val="28"/>
        </w:rPr>
        <w:t> which</w:t>
      </w:r>
      <w:r>
        <w:rPr>
          <w:w w:val="110"/>
          <w:sz w:val="28"/>
        </w:rPr>
        <w:t> the</w:t>
      </w:r>
      <w:r>
        <w:rPr>
          <w:w w:val="110"/>
          <w:sz w:val="28"/>
        </w:rPr>
        <w:t> organization</w:t>
      </w:r>
      <w:r>
        <w:rPr>
          <w:w w:val="110"/>
          <w:sz w:val="28"/>
        </w:rPr>
        <w:t> collects</w:t>
      </w:r>
      <w:r>
        <w:rPr>
          <w:w w:val="110"/>
          <w:sz w:val="28"/>
        </w:rPr>
        <w:t> customer</w:t>
      </w:r>
      <w:r>
        <w:rPr>
          <w:w w:val="110"/>
          <w:sz w:val="28"/>
        </w:rPr>
        <w:t> feedback and uses it to inform the design of products and features</w:t>
      </w:r>
    </w:p>
    <w:p>
      <w:pPr>
        <w:pStyle w:val="ListParagraph"/>
        <w:numPr>
          <w:ilvl w:val="0"/>
          <w:numId w:val="58"/>
        </w:numPr>
        <w:tabs>
          <w:tab w:pos="1367" w:val="left" w:leader="none"/>
        </w:tabs>
        <w:spacing w:line="319" w:lineRule="auto" w:before="0" w:after="0"/>
        <w:ind w:left="1367" w:right="645" w:hanging="374"/>
        <w:jc w:val="both"/>
        <w:rPr>
          <w:sz w:val="28"/>
        </w:rPr>
      </w:pPr>
      <w:r>
        <w:rPr>
          <w:w w:val="110"/>
          <w:sz w:val="28"/>
        </w:rPr>
        <w:t>The</w:t>
      </w:r>
      <w:r>
        <w:rPr>
          <w:w w:val="110"/>
          <w:sz w:val="28"/>
        </w:rPr>
        <w:t> ability</w:t>
      </w:r>
      <w:r>
        <w:rPr>
          <w:w w:val="110"/>
          <w:sz w:val="28"/>
        </w:rPr>
        <w:t> of</w:t>
      </w:r>
      <w:r>
        <w:rPr>
          <w:w w:val="110"/>
          <w:sz w:val="28"/>
        </w:rPr>
        <w:t> teams</w:t>
      </w:r>
      <w:r>
        <w:rPr>
          <w:w w:val="110"/>
          <w:sz w:val="28"/>
        </w:rPr>
        <w:t> to</w:t>
      </w:r>
      <w:r>
        <w:rPr>
          <w:w w:val="110"/>
          <w:sz w:val="28"/>
        </w:rPr>
        <w:t> visualize</w:t>
      </w:r>
      <w:r>
        <w:rPr>
          <w:w w:val="110"/>
          <w:sz w:val="28"/>
        </w:rPr>
        <w:t> and</w:t>
      </w:r>
      <w:r>
        <w:rPr>
          <w:w w:val="110"/>
          <w:sz w:val="28"/>
        </w:rPr>
        <w:t> understand</w:t>
      </w:r>
      <w:r>
        <w:rPr>
          <w:w w:val="110"/>
          <w:sz w:val="28"/>
        </w:rPr>
        <w:t> the</w:t>
      </w:r>
      <w:r>
        <w:rPr>
          <w:w w:val="110"/>
          <w:sz w:val="28"/>
        </w:rPr>
        <w:t> flow</w:t>
      </w:r>
      <w:r>
        <w:rPr>
          <w:w w:val="110"/>
          <w:sz w:val="28"/>
        </w:rPr>
        <w:t> of products</w:t>
      </w:r>
      <w:r>
        <w:rPr>
          <w:w w:val="110"/>
          <w:sz w:val="28"/>
        </w:rPr>
        <w:t> or</w:t>
      </w:r>
      <w:r>
        <w:rPr>
          <w:w w:val="110"/>
          <w:sz w:val="28"/>
        </w:rPr>
        <w:t> features</w:t>
      </w:r>
      <w:r>
        <w:rPr>
          <w:w w:val="110"/>
          <w:sz w:val="28"/>
        </w:rPr>
        <w:t> through</w:t>
      </w:r>
      <w:r>
        <w:rPr>
          <w:w w:val="110"/>
          <w:sz w:val="28"/>
        </w:rPr>
        <w:t> development</w:t>
      </w:r>
      <w:r>
        <w:rPr>
          <w:w w:val="110"/>
          <w:sz w:val="28"/>
        </w:rPr>
        <w:t> all</w:t>
      </w:r>
      <w:r>
        <w:rPr>
          <w:w w:val="110"/>
          <w:sz w:val="28"/>
        </w:rPr>
        <w:t> the</w:t>
      </w:r>
      <w:r>
        <w:rPr>
          <w:w w:val="110"/>
          <w:sz w:val="28"/>
        </w:rPr>
        <w:t> way</w:t>
      </w:r>
      <w:r>
        <w:rPr>
          <w:w w:val="110"/>
          <w:sz w:val="28"/>
        </w:rPr>
        <w:t> to</w:t>
      </w:r>
      <w:r>
        <w:rPr>
          <w:w w:val="110"/>
          <w:sz w:val="28"/>
        </w:rPr>
        <w:t> the </w:t>
      </w:r>
      <w:r>
        <w:rPr>
          <w:spacing w:val="-2"/>
          <w:w w:val="110"/>
          <w:sz w:val="28"/>
        </w:rPr>
        <w:t>customer</w:t>
      </w:r>
    </w:p>
    <w:p>
      <w:pPr>
        <w:pStyle w:val="ListParagraph"/>
        <w:numPr>
          <w:ilvl w:val="0"/>
          <w:numId w:val="58"/>
        </w:numPr>
        <w:tabs>
          <w:tab w:pos="1367" w:val="left" w:leader="none"/>
        </w:tabs>
        <w:spacing w:line="319" w:lineRule="auto" w:before="0" w:after="0"/>
        <w:ind w:left="1367" w:right="645" w:hanging="374"/>
        <w:jc w:val="both"/>
        <w:rPr>
          <w:sz w:val="28"/>
        </w:rPr>
      </w:pPr>
      <w:r>
        <w:rPr>
          <w:w w:val="110"/>
          <w:sz w:val="28"/>
        </w:rPr>
        <w:t>The</w:t>
      </w:r>
      <w:r>
        <w:rPr>
          <w:w w:val="110"/>
          <w:sz w:val="28"/>
        </w:rPr>
        <w:t> extent</w:t>
      </w:r>
      <w:r>
        <w:rPr>
          <w:w w:val="110"/>
          <w:sz w:val="28"/>
        </w:rPr>
        <w:t> to</w:t>
      </w:r>
      <w:r>
        <w:rPr>
          <w:w w:val="110"/>
          <w:sz w:val="28"/>
        </w:rPr>
        <w:t> which</w:t>
      </w:r>
      <w:r>
        <w:rPr>
          <w:w w:val="110"/>
          <w:sz w:val="28"/>
        </w:rPr>
        <w:t> employees</w:t>
      </w:r>
      <w:r>
        <w:rPr>
          <w:w w:val="110"/>
          <w:sz w:val="28"/>
        </w:rPr>
        <w:t> identify</w:t>
      </w:r>
      <w:r>
        <w:rPr>
          <w:w w:val="110"/>
          <w:sz w:val="28"/>
        </w:rPr>
        <w:t> with</w:t>
      </w:r>
      <w:r>
        <w:rPr>
          <w:w w:val="110"/>
          <w:sz w:val="28"/>
        </w:rPr>
        <w:t> their</w:t>
      </w:r>
      <w:r>
        <w:rPr>
          <w:w w:val="110"/>
          <w:sz w:val="28"/>
        </w:rPr>
        <w:t> organization’s values and goals, and the effort they are willing to put in to make the organization successful</w:t>
      </w:r>
    </w:p>
    <w:p>
      <w:pPr>
        <w:pStyle w:val="ListParagraph"/>
        <w:numPr>
          <w:ilvl w:val="0"/>
          <w:numId w:val="57"/>
        </w:numPr>
        <w:tabs>
          <w:tab w:pos="935" w:val="left" w:leader="none"/>
        </w:tabs>
        <w:spacing w:line="304" w:lineRule="auto" w:before="0" w:after="0"/>
        <w:ind w:left="935" w:right="645" w:hanging="252"/>
        <w:jc w:val="left"/>
        <w:rPr>
          <w:sz w:val="28"/>
        </w:rPr>
      </w:pPr>
      <w:r>
        <w:rPr>
          <w:w w:val="110"/>
          <w:sz w:val="28"/>
        </w:rPr>
        <w:t>Employees</w:t>
      </w:r>
      <w:r>
        <w:rPr>
          <w:spacing w:val="79"/>
          <w:w w:val="110"/>
          <w:sz w:val="28"/>
        </w:rPr>
        <w:t> </w:t>
      </w:r>
      <w:r>
        <w:rPr>
          <w:w w:val="110"/>
          <w:sz w:val="28"/>
        </w:rPr>
        <w:t>in</w:t>
      </w:r>
      <w:r>
        <w:rPr>
          <w:spacing w:val="79"/>
          <w:w w:val="110"/>
          <w:sz w:val="28"/>
        </w:rPr>
        <w:t> </w:t>
      </w:r>
      <w:r>
        <w:rPr>
          <w:w w:val="110"/>
          <w:sz w:val="28"/>
        </w:rPr>
        <w:t>high-performing</w:t>
      </w:r>
      <w:r>
        <w:rPr>
          <w:spacing w:val="79"/>
          <w:w w:val="110"/>
          <w:sz w:val="28"/>
        </w:rPr>
        <w:t> </w:t>
      </w:r>
      <w:r>
        <w:rPr>
          <w:w w:val="110"/>
          <w:sz w:val="28"/>
        </w:rPr>
        <w:t>teams</w:t>
      </w:r>
      <w:r>
        <w:rPr>
          <w:spacing w:val="79"/>
          <w:w w:val="110"/>
          <w:sz w:val="28"/>
        </w:rPr>
        <w:t> </w:t>
      </w:r>
      <w:r>
        <w:rPr>
          <w:w w:val="110"/>
          <w:sz w:val="28"/>
        </w:rPr>
        <w:t>are</w:t>
      </w:r>
      <w:r>
        <w:rPr>
          <w:spacing w:val="79"/>
          <w:w w:val="110"/>
          <w:sz w:val="28"/>
        </w:rPr>
        <w:t> </w:t>
      </w:r>
      <w:r>
        <w:rPr>
          <w:w w:val="110"/>
          <w:sz w:val="28"/>
        </w:rPr>
        <w:t>2.2</w:t>
      </w:r>
      <w:r>
        <w:rPr>
          <w:spacing w:val="79"/>
          <w:w w:val="110"/>
          <w:sz w:val="28"/>
        </w:rPr>
        <w:t> </w:t>
      </w:r>
      <w:r>
        <w:rPr>
          <w:w w:val="110"/>
          <w:sz w:val="28"/>
        </w:rPr>
        <w:t>times</w:t>
      </w:r>
      <w:r>
        <w:rPr>
          <w:spacing w:val="79"/>
          <w:w w:val="110"/>
          <w:sz w:val="28"/>
        </w:rPr>
        <w:t> </w:t>
      </w:r>
      <w:r>
        <w:rPr>
          <w:w w:val="110"/>
          <w:sz w:val="28"/>
        </w:rPr>
        <w:t>more</w:t>
      </w:r>
      <w:r>
        <w:rPr>
          <w:spacing w:val="79"/>
          <w:w w:val="110"/>
          <w:sz w:val="28"/>
        </w:rPr>
        <w:t> </w:t>
      </w:r>
      <w:r>
        <w:rPr>
          <w:w w:val="110"/>
          <w:sz w:val="28"/>
        </w:rPr>
        <w:t>likely</w:t>
      </w:r>
      <w:r>
        <w:rPr>
          <w:spacing w:val="79"/>
          <w:w w:val="110"/>
          <w:sz w:val="28"/>
        </w:rPr>
        <w:t> </w:t>
      </w:r>
      <w:r>
        <w:rPr>
          <w:w w:val="110"/>
          <w:sz w:val="28"/>
        </w:rPr>
        <w:t>to recommend</w:t>
      </w:r>
      <w:r>
        <w:rPr>
          <w:spacing w:val="-19"/>
          <w:w w:val="110"/>
          <w:sz w:val="28"/>
        </w:rPr>
        <w:t> </w:t>
      </w:r>
      <w:r>
        <w:rPr>
          <w:w w:val="110"/>
          <w:sz w:val="28"/>
        </w:rPr>
        <w:t>their</w:t>
      </w:r>
      <w:r>
        <w:rPr>
          <w:spacing w:val="-19"/>
          <w:w w:val="110"/>
          <w:sz w:val="28"/>
        </w:rPr>
        <w:t> </w:t>
      </w:r>
      <w:r>
        <w:rPr>
          <w:rFonts w:ascii="Book Antiqua" w:hAnsi="Book Antiqua"/>
          <w:i/>
          <w:w w:val="110"/>
          <w:sz w:val="28"/>
        </w:rPr>
        <w:t>organization</w:t>
      </w:r>
      <w:r>
        <w:rPr>
          <w:rFonts w:ascii="Book Antiqua" w:hAnsi="Book Antiqua"/>
          <w:i/>
          <w:spacing w:val="-19"/>
          <w:w w:val="110"/>
          <w:sz w:val="28"/>
        </w:rPr>
        <w:t> </w:t>
      </w:r>
      <w:r>
        <w:rPr>
          <w:w w:val="110"/>
          <w:sz w:val="28"/>
        </w:rPr>
        <w:t>as</w:t>
      </w:r>
      <w:r>
        <w:rPr>
          <w:spacing w:val="-19"/>
          <w:w w:val="110"/>
          <w:sz w:val="28"/>
        </w:rPr>
        <w:t> </w:t>
      </w:r>
      <w:r>
        <w:rPr>
          <w:w w:val="110"/>
          <w:sz w:val="28"/>
        </w:rPr>
        <w:t>a</w:t>
      </w:r>
      <w:r>
        <w:rPr>
          <w:spacing w:val="-19"/>
          <w:w w:val="110"/>
          <w:sz w:val="28"/>
        </w:rPr>
        <w:t> </w:t>
      </w:r>
      <w:r>
        <w:rPr>
          <w:w w:val="110"/>
          <w:sz w:val="28"/>
        </w:rPr>
        <w:t>great</w:t>
      </w:r>
      <w:r>
        <w:rPr>
          <w:spacing w:val="-19"/>
          <w:w w:val="110"/>
          <w:sz w:val="28"/>
        </w:rPr>
        <w:t> </w:t>
      </w:r>
      <w:r>
        <w:rPr>
          <w:w w:val="110"/>
          <w:sz w:val="28"/>
        </w:rPr>
        <w:t>place</w:t>
      </w:r>
      <w:r>
        <w:rPr>
          <w:spacing w:val="-19"/>
          <w:w w:val="110"/>
          <w:sz w:val="28"/>
        </w:rPr>
        <w:t> </w:t>
      </w:r>
      <w:r>
        <w:rPr>
          <w:w w:val="110"/>
          <w:sz w:val="28"/>
        </w:rPr>
        <w:t>to</w:t>
      </w:r>
      <w:r>
        <w:rPr>
          <w:spacing w:val="-19"/>
          <w:w w:val="110"/>
          <w:sz w:val="28"/>
        </w:rPr>
        <w:t> </w:t>
      </w:r>
      <w:r>
        <w:rPr>
          <w:w w:val="110"/>
          <w:sz w:val="28"/>
        </w:rPr>
        <w:t>work.</w:t>
      </w:r>
    </w:p>
    <w:p>
      <w:pPr>
        <w:pStyle w:val="ListParagraph"/>
        <w:numPr>
          <w:ilvl w:val="0"/>
          <w:numId w:val="57"/>
        </w:numPr>
        <w:tabs>
          <w:tab w:pos="935" w:val="left" w:leader="none"/>
        </w:tabs>
        <w:spacing w:line="304" w:lineRule="auto" w:before="0" w:after="0"/>
        <w:ind w:left="935" w:right="645" w:hanging="252"/>
        <w:jc w:val="left"/>
        <w:rPr>
          <w:sz w:val="28"/>
        </w:rPr>
      </w:pPr>
      <w:r>
        <w:rPr>
          <w:w w:val="110"/>
          <w:sz w:val="28"/>
        </w:rPr>
        <w:t>Employees</w:t>
      </w:r>
      <w:r>
        <w:rPr>
          <w:spacing w:val="79"/>
          <w:w w:val="110"/>
          <w:sz w:val="28"/>
        </w:rPr>
        <w:t> </w:t>
      </w:r>
      <w:r>
        <w:rPr>
          <w:w w:val="110"/>
          <w:sz w:val="28"/>
        </w:rPr>
        <w:t>in</w:t>
      </w:r>
      <w:r>
        <w:rPr>
          <w:spacing w:val="79"/>
          <w:w w:val="110"/>
          <w:sz w:val="28"/>
        </w:rPr>
        <w:t> </w:t>
      </w:r>
      <w:r>
        <w:rPr>
          <w:w w:val="110"/>
          <w:sz w:val="28"/>
        </w:rPr>
        <w:t>high-performing</w:t>
      </w:r>
      <w:r>
        <w:rPr>
          <w:spacing w:val="79"/>
          <w:w w:val="110"/>
          <w:sz w:val="28"/>
        </w:rPr>
        <w:t> </w:t>
      </w:r>
      <w:r>
        <w:rPr>
          <w:w w:val="110"/>
          <w:sz w:val="28"/>
        </w:rPr>
        <w:t>teams</w:t>
      </w:r>
      <w:r>
        <w:rPr>
          <w:spacing w:val="79"/>
          <w:w w:val="110"/>
          <w:sz w:val="28"/>
        </w:rPr>
        <w:t> </w:t>
      </w:r>
      <w:r>
        <w:rPr>
          <w:w w:val="110"/>
          <w:sz w:val="28"/>
        </w:rPr>
        <w:t>are</w:t>
      </w:r>
      <w:r>
        <w:rPr>
          <w:spacing w:val="79"/>
          <w:w w:val="110"/>
          <w:sz w:val="28"/>
        </w:rPr>
        <w:t> </w:t>
      </w:r>
      <w:r>
        <w:rPr>
          <w:w w:val="110"/>
          <w:sz w:val="28"/>
        </w:rPr>
        <w:t>1.8</w:t>
      </w:r>
      <w:r>
        <w:rPr>
          <w:spacing w:val="79"/>
          <w:w w:val="110"/>
          <w:sz w:val="28"/>
        </w:rPr>
        <w:t> </w:t>
      </w:r>
      <w:r>
        <w:rPr>
          <w:w w:val="110"/>
          <w:sz w:val="28"/>
        </w:rPr>
        <w:t>times</w:t>
      </w:r>
      <w:r>
        <w:rPr>
          <w:spacing w:val="79"/>
          <w:w w:val="110"/>
          <w:sz w:val="28"/>
        </w:rPr>
        <w:t> </w:t>
      </w:r>
      <w:r>
        <w:rPr>
          <w:w w:val="110"/>
          <w:sz w:val="28"/>
        </w:rPr>
        <w:t>more</w:t>
      </w:r>
      <w:r>
        <w:rPr>
          <w:spacing w:val="79"/>
          <w:w w:val="110"/>
          <w:sz w:val="28"/>
        </w:rPr>
        <w:t> </w:t>
      </w:r>
      <w:r>
        <w:rPr>
          <w:w w:val="110"/>
          <w:sz w:val="28"/>
        </w:rPr>
        <w:t>likely</w:t>
      </w:r>
      <w:r>
        <w:rPr>
          <w:spacing w:val="79"/>
          <w:w w:val="110"/>
          <w:sz w:val="28"/>
        </w:rPr>
        <w:t> </w:t>
      </w:r>
      <w:r>
        <w:rPr>
          <w:w w:val="110"/>
          <w:sz w:val="28"/>
        </w:rPr>
        <w:t>to recommend</w:t>
      </w:r>
      <w:r>
        <w:rPr>
          <w:spacing w:val="-1"/>
          <w:w w:val="110"/>
          <w:sz w:val="28"/>
        </w:rPr>
        <w:t> </w:t>
      </w:r>
      <w:r>
        <w:rPr>
          <w:w w:val="110"/>
          <w:sz w:val="28"/>
        </w:rPr>
        <w:t>their</w:t>
      </w:r>
      <w:r>
        <w:rPr>
          <w:spacing w:val="-1"/>
          <w:w w:val="110"/>
          <w:sz w:val="28"/>
        </w:rPr>
        <w:t> </w:t>
      </w:r>
      <w:r>
        <w:rPr>
          <w:rFonts w:ascii="Book Antiqua" w:hAnsi="Book Antiqua"/>
          <w:i/>
          <w:w w:val="110"/>
          <w:sz w:val="28"/>
        </w:rPr>
        <w:t>team</w:t>
      </w:r>
      <w:r>
        <w:rPr>
          <w:rFonts w:ascii="Book Antiqua" w:hAnsi="Book Antiqua"/>
          <w:i/>
          <w:spacing w:val="-1"/>
          <w:w w:val="110"/>
          <w:sz w:val="28"/>
        </w:rPr>
        <w:t> </w:t>
      </w:r>
      <w:r>
        <w:rPr>
          <w:w w:val="110"/>
          <w:sz w:val="28"/>
        </w:rPr>
        <w:t>as</w:t>
      </w:r>
      <w:r>
        <w:rPr>
          <w:spacing w:val="-1"/>
          <w:w w:val="110"/>
          <w:sz w:val="28"/>
        </w:rPr>
        <w:t> </w:t>
      </w:r>
      <w:r>
        <w:rPr>
          <w:w w:val="110"/>
          <w:sz w:val="28"/>
        </w:rPr>
        <w:t>a</w:t>
      </w:r>
      <w:r>
        <w:rPr>
          <w:spacing w:val="-1"/>
          <w:w w:val="110"/>
          <w:sz w:val="28"/>
        </w:rPr>
        <w:t> </w:t>
      </w:r>
      <w:r>
        <w:rPr>
          <w:w w:val="110"/>
          <w:sz w:val="28"/>
        </w:rPr>
        <w:t>great</w:t>
      </w:r>
      <w:r>
        <w:rPr>
          <w:spacing w:val="-1"/>
          <w:w w:val="110"/>
          <w:sz w:val="28"/>
        </w:rPr>
        <w:t> </w:t>
      </w:r>
      <w:r>
        <w:rPr>
          <w:w w:val="110"/>
          <w:sz w:val="28"/>
        </w:rPr>
        <w:t>place</w:t>
      </w:r>
      <w:r>
        <w:rPr>
          <w:spacing w:val="-1"/>
          <w:w w:val="110"/>
          <w:sz w:val="28"/>
        </w:rPr>
        <w:t> </w:t>
      </w:r>
      <w:r>
        <w:rPr>
          <w:w w:val="110"/>
          <w:sz w:val="28"/>
        </w:rPr>
        <w:t>to</w:t>
      </w:r>
      <w:r>
        <w:rPr>
          <w:spacing w:val="-1"/>
          <w:w w:val="110"/>
          <w:sz w:val="28"/>
        </w:rPr>
        <w:t> </w:t>
      </w:r>
      <w:r>
        <w:rPr>
          <w:w w:val="110"/>
          <w:sz w:val="28"/>
        </w:rPr>
        <w:t>work.</w:t>
      </w:r>
    </w:p>
    <w:p>
      <w:pPr>
        <w:pStyle w:val="ListParagraph"/>
        <w:numPr>
          <w:ilvl w:val="0"/>
          <w:numId w:val="57"/>
        </w:numPr>
        <w:tabs>
          <w:tab w:pos="935" w:val="left" w:leader="none"/>
        </w:tabs>
        <w:spacing w:line="240" w:lineRule="auto" w:before="2" w:after="0"/>
        <w:ind w:left="935" w:right="0" w:hanging="251"/>
        <w:jc w:val="left"/>
        <w:rPr>
          <w:sz w:val="28"/>
        </w:rPr>
      </w:pPr>
      <w:r>
        <w:rPr>
          <w:w w:val="110"/>
          <w:sz w:val="28"/>
        </w:rPr>
        <w:t>Job</w:t>
      </w:r>
      <w:r>
        <w:rPr>
          <w:spacing w:val="-7"/>
          <w:w w:val="110"/>
          <w:sz w:val="28"/>
        </w:rPr>
        <w:t> </w:t>
      </w:r>
      <w:r>
        <w:rPr>
          <w:w w:val="110"/>
          <w:sz w:val="28"/>
        </w:rPr>
        <w:t>satisfaction</w:t>
      </w:r>
      <w:r>
        <w:rPr>
          <w:spacing w:val="-7"/>
          <w:w w:val="110"/>
          <w:sz w:val="28"/>
        </w:rPr>
        <w:t> </w:t>
      </w:r>
      <w:r>
        <w:rPr>
          <w:w w:val="110"/>
          <w:sz w:val="28"/>
        </w:rPr>
        <w:t>predicts</w:t>
      </w:r>
      <w:r>
        <w:rPr>
          <w:spacing w:val="-6"/>
          <w:w w:val="110"/>
          <w:sz w:val="28"/>
        </w:rPr>
        <w:t> </w:t>
      </w:r>
      <w:r>
        <w:rPr>
          <w:w w:val="110"/>
          <w:sz w:val="28"/>
        </w:rPr>
        <w:t>organizational</w:t>
      </w:r>
      <w:r>
        <w:rPr>
          <w:spacing w:val="-7"/>
          <w:w w:val="110"/>
          <w:sz w:val="28"/>
        </w:rPr>
        <w:t> </w:t>
      </w:r>
      <w:r>
        <w:rPr>
          <w:spacing w:val="-2"/>
          <w:w w:val="110"/>
          <w:sz w:val="28"/>
        </w:rPr>
        <w:t>performance.</w:t>
      </w:r>
    </w:p>
    <w:p>
      <w:pPr>
        <w:pStyle w:val="BodyText"/>
        <w:spacing w:before="87"/>
      </w:pPr>
    </w:p>
    <w:p>
      <w:pPr>
        <w:pStyle w:val="Heading2"/>
        <w:spacing w:before="1"/>
        <w:rPr>
          <w:rFonts w:ascii="Times New Roman"/>
        </w:rPr>
      </w:pPr>
      <w:r>
        <w:rPr>
          <w:rFonts w:ascii="Times New Roman"/>
          <w:spacing w:val="-2"/>
        </w:rPr>
        <w:t>LEADERSHIP</w:t>
      </w:r>
    </w:p>
    <w:p>
      <w:pPr>
        <w:pStyle w:val="BodyText"/>
        <w:spacing w:before="58"/>
        <w:rPr>
          <w:rFonts w:ascii="Times New Roman"/>
          <w:b/>
        </w:rPr>
      </w:pPr>
    </w:p>
    <w:p>
      <w:pPr>
        <w:pStyle w:val="ListParagraph"/>
        <w:numPr>
          <w:ilvl w:val="0"/>
          <w:numId w:val="57"/>
        </w:numPr>
        <w:tabs>
          <w:tab w:pos="993" w:val="left" w:leader="none"/>
        </w:tabs>
        <w:spacing w:line="319" w:lineRule="auto" w:before="0" w:after="0"/>
        <w:ind w:left="993" w:right="645" w:hanging="252"/>
        <w:jc w:val="left"/>
        <w:rPr>
          <w:sz w:val="28"/>
        </w:rPr>
      </w:pPr>
      <w:r>
        <w:rPr>
          <w:w w:val="110"/>
          <w:sz w:val="28"/>
        </w:rPr>
        <w:t>We</w:t>
      </w:r>
      <w:r>
        <w:rPr>
          <w:spacing w:val="-10"/>
          <w:w w:val="110"/>
          <w:sz w:val="28"/>
        </w:rPr>
        <w:t> </w:t>
      </w:r>
      <w:r>
        <w:rPr>
          <w:w w:val="110"/>
          <w:sz w:val="28"/>
        </w:rPr>
        <w:t>observed</w:t>
      </w:r>
      <w:r>
        <w:rPr>
          <w:spacing w:val="-10"/>
          <w:w w:val="110"/>
          <w:sz w:val="28"/>
        </w:rPr>
        <w:t> </w:t>
      </w:r>
      <w:r>
        <w:rPr>
          <w:w w:val="110"/>
          <w:sz w:val="28"/>
        </w:rPr>
        <w:t>significant</w:t>
      </w:r>
      <w:r>
        <w:rPr>
          <w:spacing w:val="-10"/>
          <w:w w:val="110"/>
          <w:sz w:val="28"/>
        </w:rPr>
        <w:t> </w:t>
      </w:r>
      <w:r>
        <w:rPr>
          <w:w w:val="110"/>
          <w:sz w:val="28"/>
        </w:rPr>
        <w:t>differences</w:t>
      </w:r>
      <w:r>
        <w:rPr>
          <w:spacing w:val="-10"/>
          <w:w w:val="110"/>
          <w:sz w:val="28"/>
        </w:rPr>
        <w:t> </w:t>
      </w:r>
      <w:r>
        <w:rPr>
          <w:w w:val="110"/>
          <w:sz w:val="28"/>
        </w:rPr>
        <w:t>in</w:t>
      </w:r>
      <w:r>
        <w:rPr>
          <w:spacing w:val="-10"/>
          <w:w w:val="110"/>
          <w:sz w:val="28"/>
        </w:rPr>
        <w:t> </w:t>
      </w:r>
      <w:r>
        <w:rPr>
          <w:w w:val="110"/>
          <w:sz w:val="28"/>
        </w:rPr>
        <w:t>leadership</w:t>
      </w:r>
      <w:r>
        <w:rPr>
          <w:spacing w:val="-10"/>
          <w:w w:val="110"/>
          <w:sz w:val="28"/>
        </w:rPr>
        <w:t> </w:t>
      </w:r>
      <w:r>
        <w:rPr>
          <w:w w:val="110"/>
          <w:sz w:val="28"/>
        </w:rPr>
        <w:t>characteristics</w:t>
      </w:r>
      <w:r>
        <w:rPr>
          <w:spacing w:val="-10"/>
          <w:w w:val="110"/>
          <w:sz w:val="28"/>
        </w:rPr>
        <w:t> </w:t>
      </w:r>
      <w:r>
        <w:rPr>
          <w:w w:val="110"/>
          <w:sz w:val="28"/>
        </w:rPr>
        <w:t>among high-, medium-, and low-performing teams.</w:t>
      </w:r>
    </w:p>
    <w:p>
      <w:pPr>
        <w:pStyle w:val="ListParagraph"/>
        <w:numPr>
          <w:ilvl w:val="0"/>
          <w:numId w:val="58"/>
        </w:numPr>
        <w:tabs>
          <w:tab w:pos="1367" w:val="left" w:leader="none"/>
        </w:tabs>
        <w:spacing w:line="319" w:lineRule="auto" w:before="9" w:after="0"/>
        <w:ind w:left="1367" w:right="645" w:hanging="374"/>
        <w:jc w:val="both"/>
        <w:rPr>
          <w:sz w:val="28"/>
        </w:rPr>
      </w:pPr>
      <w:r>
        <w:rPr>
          <w:w w:val="110"/>
          <w:sz w:val="28"/>
        </w:rPr>
        <w:t>High-performing teams reported having leaders with the strongest behaviors</w:t>
      </w:r>
      <w:r>
        <w:rPr>
          <w:w w:val="110"/>
          <w:sz w:val="28"/>
        </w:rPr>
        <w:t> across</w:t>
      </w:r>
      <w:r>
        <w:rPr>
          <w:w w:val="110"/>
          <w:sz w:val="28"/>
        </w:rPr>
        <w:t> all</w:t>
      </w:r>
      <w:r>
        <w:rPr>
          <w:w w:val="110"/>
          <w:sz w:val="28"/>
        </w:rPr>
        <w:t> dimensions:</w:t>
      </w:r>
      <w:r>
        <w:rPr>
          <w:w w:val="110"/>
          <w:sz w:val="28"/>
        </w:rPr>
        <w:t> vision,</w:t>
      </w:r>
      <w:r>
        <w:rPr>
          <w:w w:val="110"/>
          <w:sz w:val="28"/>
        </w:rPr>
        <w:t> inspirational communication, intellectual stimulation, supportive leadership, and personal recognition.</w:t>
      </w:r>
    </w:p>
    <w:p>
      <w:pPr>
        <w:pStyle w:val="ListParagraph"/>
        <w:numPr>
          <w:ilvl w:val="0"/>
          <w:numId w:val="58"/>
        </w:numPr>
        <w:tabs>
          <w:tab w:pos="1367" w:val="left" w:leader="none"/>
        </w:tabs>
        <w:spacing w:line="319" w:lineRule="auto" w:before="0" w:after="0"/>
        <w:ind w:left="1367" w:right="645" w:hanging="374"/>
        <w:jc w:val="both"/>
        <w:rPr>
          <w:sz w:val="28"/>
        </w:rPr>
      </w:pPr>
      <w:r>
        <w:rPr>
          <w:w w:val="110"/>
          <w:sz w:val="28"/>
        </w:rPr>
        <w:t>Low-performing</w:t>
      </w:r>
      <w:r>
        <w:rPr>
          <w:w w:val="110"/>
          <w:sz w:val="28"/>
        </w:rPr>
        <w:t> teams</w:t>
      </w:r>
      <w:r>
        <w:rPr>
          <w:w w:val="110"/>
          <w:sz w:val="28"/>
        </w:rPr>
        <w:t> reported</w:t>
      </w:r>
      <w:r>
        <w:rPr>
          <w:w w:val="110"/>
          <w:sz w:val="28"/>
        </w:rPr>
        <w:t> the</w:t>
      </w:r>
      <w:r>
        <w:rPr>
          <w:w w:val="110"/>
          <w:sz w:val="28"/>
        </w:rPr>
        <w:t> lowest</w:t>
      </w:r>
      <w:r>
        <w:rPr>
          <w:w w:val="110"/>
          <w:sz w:val="28"/>
        </w:rPr>
        <w:t> levels</w:t>
      </w:r>
      <w:r>
        <w:rPr>
          <w:w w:val="110"/>
          <w:sz w:val="28"/>
        </w:rPr>
        <w:t> of</w:t>
      </w:r>
      <w:r>
        <w:rPr>
          <w:w w:val="110"/>
          <w:sz w:val="28"/>
        </w:rPr>
        <w:t> all</w:t>
      </w:r>
      <w:r>
        <w:rPr>
          <w:w w:val="110"/>
          <w:sz w:val="28"/>
        </w:rPr>
        <w:t> five leadership characteristics.</w:t>
      </w:r>
    </w:p>
    <w:p>
      <w:pPr>
        <w:pStyle w:val="ListParagraph"/>
        <w:numPr>
          <w:ilvl w:val="0"/>
          <w:numId w:val="58"/>
        </w:numPr>
        <w:tabs>
          <w:tab w:pos="1366" w:val="left" w:leader="none"/>
        </w:tabs>
        <w:spacing w:line="312" w:lineRule="exact" w:before="0" w:after="0"/>
        <w:ind w:left="1366" w:right="0" w:hanging="373"/>
        <w:jc w:val="both"/>
        <w:rPr>
          <w:sz w:val="28"/>
        </w:rPr>
      </w:pPr>
      <w:r>
        <w:rPr>
          <w:w w:val="110"/>
          <w:sz w:val="28"/>
        </w:rPr>
        <w:t>These</w:t>
      </w:r>
      <w:r>
        <w:rPr>
          <w:spacing w:val="-11"/>
          <w:w w:val="110"/>
          <w:sz w:val="28"/>
        </w:rPr>
        <w:t> </w:t>
      </w:r>
      <w:r>
        <w:rPr>
          <w:w w:val="110"/>
          <w:sz w:val="28"/>
        </w:rPr>
        <w:t>differences</w:t>
      </w:r>
      <w:r>
        <w:rPr>
          <w:spacing w:val="-10"/>
          <w:w w:val="110"/>
          <w:sz w:val="28"/>
        </w:rPr>
        <w:t> </w:t>
      </w:r>
      <w:r>
        <w:rPr>
          <w:w w:val="110"/>
          <w:sz w:val="28"/>
        </w:rPr>
        <w:t>were</w:t>
      </w:r>
      <w:r>
        <w:rPr>
          <w:spacing w:val="-11"/>
          <w:w w:val="110"/>
          <w:sz w:val="28"/>
        </w:rPr>
        <w:t> </w:t>
      </w:r>
      <w:r>
        <w:rPr>
          <w:w w:val="110"/>
          <w:sz w:val="28"/>
        </w:rPr>
        <w:t>all</w:t>
      </w:r>
      <w:r>
        <w:rPr>
          <w:spacing w:val="-10"/>
          <w:w w:val="110"/>
          <w:sz w:val="28"/>
        </w:rPr>
        <w:t> </w:t>
      </w:r>
      <w:r>
        <w:rPr>
          <w:w w:val="110"/>
          <w:sz w:val="28"/>
        </w:rPr>
        <w:t>at</w:t>
      </w:r>
      <w:r>
        <w:rPr>
          <w:spacing w:val="-10"/>
          <w:w w:val="110"/>
          <w:sz w:val="28"/>
        </w:rPr>
        <w:t> </w:t>
      </w:r>
      <w:r>
        <w:rPr>
          <w:w w:val="110"/>
          <w:sz w:val="28"/>
        </w:rPr>
        <w:t>statistically</w:t>
      </w:r>
      <w:r>
        <w:rPr>
          <w:spacing w:val="-11"/>
          <w:w w:val="110"/>
          <w:sz w:val="28"/>
        </w:rPr>
        <w:t> </w:t>
      </w:r>
      <w:r>
        <w:rPr>
          <w:w w:val="110"/>
          <w:sz w:val="28"/>
        </w:rPr>
        <w:t>significant</w:t>
      </w:r>
      <w:r>
        <w:rPr>
          <w:spacing w:val="-10"/>
          <w:w w:val="110"/>
          <w:sz w:val="28"/>
        </w:rPr>
        <w:t> </w:t>
      </w:r>
      <w:r>
        <w:rPr>
          <w:spacing w:val="-2"/>
          <w:w w:val="110"/>
          <w:sz w:val="28"/>
        </w:rPr>
        <w:t>levels.</w:t>
      </w:r>
    </w:p>
    <w:p>
      <w:pPr>
        <w:pStyle w:val="ListParagraph"/>
        <w:numPr>
          <w:ilvl w:val="0"/>
          <w:numId w:val="57"/>
        </w:numPr>
        <w:tabs>
          <w:tab w:pos="935" w:val="left" w:leader="none"/>
        </w:tabs>
        <w:spacing w:line="319" w:lineRule="auto" w:before="97" w:after="0"/>
        <w:ind w:left="935" w:right="645" w:hanging="252"/>
        <w:jc w:val="left"/>
        <w:rPr>
          <w:sz w:val="28"/>
        </w:rPr>
      </w:pPr>
      <w:r>
        <w:rPr>
          <w:w w:val="110"/>
          <w:sz w:val="28"/>
        </w:rPr>
        <w:t>Characteristics</w:t>
      </w:r>
      <w:r>
        <w:rPr>
          <w:spacing w:val="-7"/>
          <w:w w:val="110"/>
          <w:sz w:val="28"/>
        </w:rPr>
        <w:t> </w:t>
      </w:r>
      <w:r>
        <w:rPr>
          <w:w w:val="110"/>
          <w:sz w:val="28"/>
        </w:rPr>
        <w:t>of</w:t>
      </w:r>
      <w:r>
        <w:rPr>
          <w:spacing w:val="-7"/>
          <w:w w:val="110"/>
          <w:sz w:val="28"/>
        </w:rPr>
        <w:t> </w:t>
      </w:r>
      <w:r>
        <w:rPr>
          <w:w w:val="110"/>
          <w:sz w:val="28"/>
        </w:rPr>
        <w:t>transformational</w:t>
      </w:r>
      <w:r>
        <w:rPr>
          <w:spacing w:val="-7"/>
          <w:w w:val="110"/>
          <w:sz w:val="28"/>
        </w:rPr>
        <w:t> </w:t>
      </w:r>
      <w:r>
        <w:rPr>
          <w:w w:val="110"/>
          <w:sz w:val="28"/>
        </w:rPr>
        <w:t>leadership</w:t>
      </w:r>
      <w:r>
        <w:rPr>
          <w:spacing w:val="-7"/>
          <w:w w:val="110"/>
          <w:sz w:val="28"/>
        </w:rPr>
        <w:t> </w:t>
      </w:r>
      <w:r>
        <w:rPr>
          <w:w w:val="110"/>
          <w:sz w:val="28"/>
        </w:rPr>
        <w:t>are</w:t>
      </w:r>
      <w:r>
        <w:rPr>
          <w:spacing w:val="-7"/>
          <w:w w:val="110"/>
          <w:sz w:val="28"/>
        </w:rPr>
        <w:t> </w:t>
      </w:r>
      <w:r>
        <w:rPr>
          <w:w w:val="110"/>
          <w:sz w:val="28"/>
        </w:rPr>
        <w:t>highly</w:t>
      </w:r>
      <w:r>
        <w:rPr>
          <w:spacing w:val="-7"/>
          <w:w w:val="110"/>
          <w:sz w:val="28"/>
        </w:rPr>
        <w:t> </w:t>
      </w:r>
      <w:r>
        <w:rPr>
          <w:w w:val="110"/>
          <w:sz w:val="28"/>
        </w:rPr>
        <w:t>correlated</w:t>
      </w:r>
      <w:r>
        <w:rPr>
          <w:spacing w:val="-7"/>
          <w:w w:val="110"/>
          <w:sz w:val="28"/>
        </w:rPr>
        <w:t> </w:t>
      </w:r>
      <w:r>
        <w:rPr>
          <w:w w:val="110"/>
          <w:sz w:val="28"/>
        </w:rPr>
        <w:t>with software delivery performance.</w:t>
      </w:r>
    </w:p>
    <w:p>
      <w:pPr>
        <w:pStyle w:val="ListParagraph"/>
        <w:numPr>
          <w:ilvl w:val="0"/>
          <w:numId w:val="57"/>
        </w:numPr>
        <w:tabs>
          <w:tab w:pos="935" w:val="left" w:leader="none"/>
        </w:tabs>
        <w:spacing w:line="319" w:lineRule="auto" w:before="0" w:after="0"/>
        <w:ind w:left="935" w:right="645" w:hanging="252"/>
        <w:jc w:val="left"/>
        <w:rPr>
          <w:sz w:val="28"/>
        </w:rPr>
      </w:pPr>
      <w:r>
        <w:rPr>
          <w:w w:val="110"/>
          <w:sz w:val="28"/>
        </w:rPr>
        <w:t>Transformational</w:t>
      </w:r>
      <w:r>
        <w:rPr>
          <w:spacing w:val="40"/>
          <w:w w:val="110"/>
          <w:sz w:val="28"/>
        </w:rPr>
        <w:t> </w:t>
      </w:r>
      <w:r>
        <w:rPr>
          <w:w w:val="110"/>
          <w:sz w:val="28"/>
        </w:rPr>
        <w:t>leadership</w:t>
      </w:r>
      <w:r>
        <w:rPr>
          <w:spacing w:val="40"/>
          <w:w w:val="110"/>
          <w:sz w:val="28"/>
        </w:rPr>
        <w:t> </w:t>
      </w:r>
      <w:r>
        <w:rPr>
          <w:w w:val="110"/>
          <w:sz w:val="28"/>
        </w:rPr>
        <w:t>is</w:t>
      </w:r>
      <w:r>
        <w:rPr>
          <w:spacing w:val="40"/>
          <w:w w:val="110"/>
          <w:sz w:val="28"/>
        </w:rPr>
        <w:t> </w:t>
      </w:r>
      <w:r>
        <w:rPr>
          <w:w w:val="110"/>
          <w:sz w:val="28"/>
        </w:rPr>
        <w:t>highly</w:t>
      </w:r>
      <w:r>
        <w:rPr>
          <w:spacing w:val="40"/>
          <w:w w:val="110"/>
          <w:sz w:val="28"/>
        </w:rPr>
        <w:t> </w:t>
      </w:r>
      <w:r>
        <w:rPr>
          <w:w w:val="110"/>
          <w:sz w:val="28"/>
        </w:rPr>
        <w:t>correlated</w:t>
      </w:r>
      <w:r>
        <w:rPr>
          <w:spacing w:val="40"/>
          <w:w w:val="110"/>
          <w:sz w:val="28"/>
        </w:rPr>
        <w:t> </w:t>
      </w:r>
      <w:r>
        <w:rPr>
          <w:w w:val="110"/>
          <w:sz w:val="28"/>
        </w:rPr>
        <w:t>with</w:t>
      </w:r>
      <w:r>
        <w:rPr>
          <w:spacing w:val="40"/>
          <w:w w:val="110"/>
          <w:sz w:val="28"/>
        </w:rPr>
        <w:t> </w:t>
      </w:r>
      <w:r>
        <w:rPr>
          <w:w w:val="110"/>
          <w:sz w:val="28"/>
        </w:rPr>
        <w:t>employee</w:t>
      </w:r>
      <w:r>
        <w:rPr>
          <w:spacing w:val="40"/>
          <w:w w:val="110"/>
          <w:sz w:val="28"/>
        </w:rPr>
        <w:t> </w:t>
      </w:r>
      <w:r>
        <w:rPr>
          <w:w w:val="110"/>
          <w:sz w:val="28"/>
        </w:rPr>
        <w:t>Net Promoter Score (eNPS).</w:t>
      </w:r>
    </w:p>
    <w:p>
      <w:pPr>
        <w:pStyle w:val="ListParagraph"/>
        <w:numPr>
          <w:ilvl w:val="0"/>
          <w:numId w:val="57"/>
        </w:numPr>
        <w:tabs>
          <w:tab w:pos="935" w:val="left" w:leader="none"/>
        </w:tabs>
        <w:spacing w:line="319" w:lineRule="auto" w:before="0" w:after="0"/>
        <w:ind w:left="935" w:right="645" w:hanging="252"/>
        <w:jc w:val="left"/>
        <w:rPr>
          <w:sz w:val="28"/>
        </w:rPr>
      </w:pPr>
      <w:r>
        <w:rPr>
          <w:w w:val="110"/>
          <w:sz w:val="28"/>
        </w:rPr>
        <w:t>Teams</w:t>
      </w:r>
      <w:r>
        <w:rPr>
          <w:spacing w:val="80"/>
          <w:w w:val="110"/>
          <w:sz w:val="28"/>
        </w:rPr>
        <w:t> </w:t>
      </w:r>
      <w:r>
        <w:rPr>
          <w:w w:val="110"/>
          <w:sz w:val="28"/>
        </w:rPr>
        <w:t>with</w:t>
      </w:r>
      <w:r>
        <w:rPr>
          <w:spacing w:val="80"/>
          <w:w w:val="110"/>
          <w:sz w:val="28"/>
        </w:rPr>
        <w:t> </w:t>
      </w:r>
      <w:r>
        <w:rPr>
          <w:w w:val="110"/>
          <w:sz w:val="28"/>
        </w:rPr>
        <w:t>the</w:t>
      </w:r>
      <w:r>
        <w:rPr>
          <w:spacing w:val="80"/>
          <w:w w:val="110"/>
          <w:sz w:val="28"/>
        </w:rPr>
        <w:t> </w:t>
      </w:r>
      <w:r>
        <w:rPr>
          <w:w w:val="110"/>
          <w:sz w:val="28"/>
        </w:rPr>
        <w:t>top</w:t>
      </w:r>
      <w:r>
        <w:rPr>
          <w:spacing w:val="80"/>
          <w:w w:val="110"/>
          <w:sz w:val="28"/>
        </w:rPr>
        <w:t> </w:t>
      </w:r>
      <w:r>
        <w:rPr>
          <w:w w:val="110"/>
          <w:sz w:val="28"/>
        </w:rPr>
        <w:t>10%</w:t>
      </w:r>
      <w:r>
        <w:rPr>
          <w:spacing w:val="80"/>
          <w:w w:val="110"/>
          <w:sz w:val="28"/>
        </w:rPr>
        <w:t> </w:t>
      </w:r>
      <w:r>
        <w:rPr>
          <w:w w:val="110"/>
          <w:sz w:val="28"/>
        </w:rPr>
        <w:t>of</w:t>
      </w:r>
      <w:r>
        <w:rPr>
          <w:spacing w:val="80"/>
          <w:w w:val="110"/>
          <w:sz w:val="28"/>
        </w:rPr>
        <w:t> </w:t>
      </w:r>
      <w:r>
        <w:rPr>
          <w:w w:val="110"/>
          <w:sz w:val="28"/>
        </w:rPr>
        <w:t>reported</w:t>
      </w:r>
      <w:r>
        <w:rPr>
          <w:spacing w:val="80"/>
          <w:w w:val="110"/>
          <w:sz w:val="28"/>
        </w:rPr>
        <w:t> </w:t>
      </w:r>
      <w:r>
        <w:rPr>
          <w:w w:val="110"/>
          <w:sz w:val="28"/>
        </w:rPr>
        <w:t>transformational</w:t>
      </w:r>
      <w:r>
        <w:rPr>
          <w:spacing w:val="80"/>
          <w:w w:val="110"/>
          <w:sz w:val="28"/>
        </w:rPr>
        <w:t> </w:t>
      </w:r>
      <w:r>
        <w:rPr>
          <w:w w:val="110"/>
          <w:sz w:val="28"/>
        </w:rPr>
        <w:t>leadership characteristics</w:t>
      </w:r>
      <w:r>
        <w:rPr>
          <w:spacing w:val="32"/>
          <w:w w:val="110"/>
          <w:sz w:val="28"/>
        </w:rPr>
        <w:t> </w:t>
      </w:r>
      <w:r>
        <w:rPr>
          <w:w w:val="110"/>
          <w:sz w:val="28"/>
        </w:rPr>
        <w:t>were</w:t>
      </w:r>
      <w:r>
        <w:rPr>
          <w:spacing w:val="32"/>
          <w:w w:val="110"/>
          <w:sz w:val="28"/>
        </w:rPr>
        <w:t> </w:t>
      </w:r>
      <w:r>
        <w:rPr>
          <w:w w:val="110"/>
          <w:sz w:val="28"/>
        </w:rPr>
        <w:t>equally</w:t>
      </w:r>
      <w:r>
        <w:rPr>
          <w:spacing w:val="32"/>
          <w:w w:val="110"/>
          <w:sz w:val="28"/>
        </w:rPr>
        <w:t> </w:t>
      </w:r>
      <w:r>
        <w:rPr>
          <w:w w:val="110"/>
          <w:sz w:val="28"/>
        </w:rPr>
        <w:t>or</w:t>
      </w:r>
      <w:r>
        <w:rPr>
          <w:spacing w:val="32"/>
          <w:w w:val="110"/>
          <w:sz w:val="28"/>
        </w:rPr>
        <w:t> </w:t>
      </w:r>
      <w:r>
        <w:rPr>
          <w:w w:val="110"/>
          <w:sz w:val="28"/>
        </w:rPr>
        <w:t>even</w:t>
      </w:r>
      <w:r>
        <w:rPr>
          <w:spacing w:val="32"/>
          <w:w w:val="110"/>
          <w:sz w:val="28"/>
        </w:rPr>
        <w:t> </w:t>
      </w:r>
      <w:r>
        <w:rPr>
          <w:w w:val="110"/>
          <w:sz w:val="28"/>
        </w:rPr>
        <w:t>less</w:t>
      </w:r>
      <w:r>
        <w:rPr>
          <w:spacing w:val="32"/>
          <w:w w:val="110"/>
          <w:sz w:val="28"/>
        </w:rPr>
        <w:t> </w:t>
      </w:r>
      <w:r>
        <w:rPr>
          <w:w w:val="110"/>
          <w:sz w:val="28"/>
        </w:rPr>
        <w:t>likely</w:t>
      </w:r>
      <w:r>
        <w:rPr>
          <w:spacing w:val="32"/>
          <w:w w:val="110"/>
          <w:sz w:val="28"/>
        </w:rPr>
        <w:t> </w:t>
      </w:r>
      <w:r>
        <w:rPr>
          <w:w w:val="110"/>
          <w:sz w:val="28"/>
        </w:rPr>
        <w:t>to</w:t>
      </w:r>
      <w:r>
        <w:rPr>
          <w:spacing w:val="32"/>
          <w:w w:val="110"/>
          <w:sz w:val="28"/>
        </w:rPr>
        <w:t> </w:t>
      </w:r>
      <w:r>
        <w:rPr>
          <w:w w:val="110"/>
          <w:sz w:val="28"/>
        </w:rPr>
        <w:t>be</w:t>
      </w:r>
      <w:r>
        <w:rPr>
          <w:spacing w:val="32"/>
          <w:w w:val="110"/>
          <w:sz w:val="28"/>
        </w:rPr>
        <w:t> </w:t>
      </w:r>
      <w:r>
        <w:rPr>
          <w:w w:val="110"/>
          <w:sz w:val="28"/>
        </w:rPr>
        <w:t>high</w:t>
      </w:r>
      <w:r>
        <w:rPr>
          <w:spacing w:val="32"/>
          <w:w w:val="110"/>
          <w:sz w:val="28"/>
        </w:rPr>
        <w:t> </w:t>
      </w:r>
      <w:r>
        <w:rPr>
          <w:w w:val="110"/>
          <w:sz w:val="28"/>
        </w:rPr>
        <w:t>performers,</w:t>
      </w:r>
    </w:p>
    <w:p>
      <w:pPr>
        <w:pStyle w:val="ListParagraph"/>
        <w:spacing w:after="0" w:line="319" w:lineRule="auto"/>
        <w:jc w:val="left"/>
        <w:rPr>
          <w:sz w:val="28"/>
        </w:rPr>
        <w:sectPr>
          <w:pgSz w:w="12240" w:h="15840"/>
          <w:pgMar w:top="1380" w:bottom="280" w:left="1080" w:right="1080"/>
        </w:sectPr>
      </w:pPr>
    </w:p>
    <w:p>
      <w:pPr>
        <w:pStyle w:val="BodyText"/>
        <w:spacing w:line="319" w:lineRule="auto" w:before="92"/>
        <w:ind w:left="935" w:right="645"/>
        <w:jc w:val="both"/>
      </w:pPr>
      <w:r>
        <w:rPr>
          <w:w w:val="110"/>
        </w:rPr>
        <w:t>compared</w:t>
      </w:r>
      <w:r>
        <w:rPr>
          <w:w w:val="110"/>
        </w:rPr>
        <w:t> to</w:t>
      </w:r>
      <w:r>
        <w:rPr>
          <w:w w:val="110"/>
        </w:rPr>
        <w:t> the</w:t>
      </w:r>
      <w:r>
        <w:rPr>
          <w:w w:val="110"/>
        </w:rPr>
        <w:t> entire</w:t>
      </w:r>
      <w:r>
        <w:rPr>
          <w:w w:val="110"/>
        </w:rPr>
        <w:t> population</w:t>
      </w:r>
      <w:r>
        <w:rPr>
          <w:w w:val="110"/>
        </w:rPr>
        <w:t> of</w:t>
      </w:r>
      <w:r>
        <w:rPr>
          <w:w w:val="110"/>
        </w:rPr>
        <w:t> teams</w:t>
      </w:r>
      <w:r>
        <w:rPr>
          <w:w w:val="110"/>
        </w:rPr>
        <w:t> represented</w:t>
      </w:r>
      <w:r>
        <w:rPr>
          <w:w w:val="110"/>
        </w:rPr>
        <w:t> in</w:t>
      </w:r>
      <w:r>
        <w:rPr>
          <w:w w:val="110"/>
        </w:rPr>
        <w:t> survey </w:t>
      </w:r>
      <w:r>
        <w:rPr>
          <w:spacing w:val="-2"/>
          <w:w w:val="110"/>
        </w:rPr>
        <w:t>results.</w:t>
      </w:r>
    </w:p>
    <w:p>
      <w:pPr>
        <w:pStyle w:val="ListParagraph"/>
        <w:numPr>
          <w:ilvl w:val="0"/>
          <w:numId w:val="57"/>
        </w:numPr>
        <w:tabs>
          <w:tab w:pos="935" w:val="left" w:leader="none"/>
        </w:tabs>
        <w:spacing w:line="319" w:lineRule="auto" w:before="0" w:after="0"/>
        <w:ind w:left="935" w:right="645" w:hanging="252"/>
        <w:jc w:val="both"/>
        <w:rPr>
          <w:sz w:val="28"/>
        </w:rPr>
      </w:pPr>
      <w:r>
        <w:rPr>
          <w:w w:val="110"/>
          <w:sz w:val="28"/>
        </w:rPr>
        <w:t>Leadership</w:t>
      </w:r>
      <w:r>
        <w:rPr>
          <w:w w:val="110"/>
          <w:sz w:val="28"/>
        </w:rPr>
        <w:t> is</w:t>
      </w:r>
      <w:r>
        <w:rPr>
          <w:w w:val="110"/>
          <w:sz w:val="28"/>
        </w:rPr>
        <w:t> predictive</w:t>
      </w:r>
      <w:r>
        <w:rPr>
          <w:w w:val="110"/>
          <w:sz w:val="28"/>
        </w:rPr>
        <w:t> of</w:t>
      </w:r>
      <w:r>
        <w:rPr>
          <w:w w:val="110"/>
          <w:sz w:val="28"/>
        </w:rPr>
        <w:t> Lean</w:t>
      </w:r>
      <w:r>
        <w:rPr>
          <w:w w:val="110"/>
          <w:sz w:val="28"/>
        </w:rPr>
        <w:t> product</w:t>
      </w:r>
      <w:r>
        <w:rPr>
          <w:w w:val="110"/>
          <w:sz w:val="28"/>
        </w:rPr>
        <w:t> development</w:t>
      </w:r>
      <w:r>
        <w:rPr>
          <w:w w:val="110"/>
          <w:sz w:val="28"/>
        </w:rPr>
        <w:t> capabilities (working</w:t>
      </w:r>
      <w:r>
        <w:rPr>
          <w:w w:val="110"/>
          <w:sz w:val="28"/>
        </w:rPr>
        <w:t> in</w:t>
      </w:r>
      <w:r>
        <w:rPr>
          <w:w w:val="110"/>
          <w:sz w:val="28"/>
        </w:rPr>
        <w:t> small</w:t>
      </w:r>
      <w:r>
        <w:rPr>
          <w:w w:val="110"/>
          <w:sz w:val="28"/>
        </w:rPr>
        <w:t> batches,</w:t>
      </w:r>
      <w:r>
        <w:rPr>
          <w:w w:val="110"/>
          <w:sz w:val="28"/>
        </w:rPr>
        <w:t> team</w:t>
      </w:r>
      <w:r>
        <w:rPr>
          <w:w w:val="110"/>
          <w:sz w:val="28"/>
        </w:rPr>
        <w:t> experimentation,</w:t>
      </w:r>
      <w:r>
        <w:rPr>
          <w:w w:val="110"/>
          <w:sz w:val="28"/>
        </w:rPr>
        <w:t> gathering</w:t>
      </w:r>
      <w:r>
        <w:rPr>
          <w:w w:val="110"/>
          <w:sz w:val="28"/>
        </w:rPr>
        <w:t> and implementing</w:t>
      </w:r>
      <w:r>
        <w:rPr>
          <w:w w:val="110"/>
          <w:sz w:val="28"/>
        </w:rPr>
        <w:t> customer</w:t>
      </w:r>
      <w:r>
        <w:rPr>
          <w:w w:val="110"/>
          <w:sz w:val="28"/>
        </w:rPr>
        <w:t> feedback)</w:t>
      </w:r>
      <w:r>
        <w:rPr>
          <w:w w:val="110"/>
          <w:sz w:val="28"/>
        </w:rPr>
        <w:t> and</w:t>
      </w:r>
      <w:r>
        <w:rPr>
          <w:w w:val="110"/>
          <w:sz w:val="28"/>
        </w:rPr>
        <w:t> technical</w:t>
      </w:r>
      <w:r>
        <w:rPr>
          <w:w w:val="110"/>
          <w:sz w:val="28"/>
        </w:rPr>
        <w:t> practices</w:t>
      </w:r>
      <w:r>
        <w:rPr>
          <w:w w:val="110"/>
          <w:sz w:val="28"/>
        </w:rPr>
        <w:t> (test automation,</w:t>
      </w:r>
      <w:r>
        <w:rPr>
          <w:w w:val="110"/>
          <w:sz w:val="28"/>
        </w:rPr>
        <w:t> deployment</w:t>
      </w:r>
      <w:r>
        <w:rPr>
          <w:w w:val="110"/>
          <w:sz w:val="28"/>
        </w:rPr>
        <w:t> automation,</w:t>
      </w:r>
      <w:r>
        <w:rPr>
          <w:w w:val="110"/>
          <w:sz w:val="28"/>
        </w:rPr>
        <w:t> trunk-based</w:t>
      </w:r>
      <w:r>
        <w:rPr>
          <w:w w:val="110"/>
          <w:sz w:val="28"/>
        </w:rPr>
        <w:t> development,</w:t>
      </w:r>
      <w:r>
        <w:rPr>
          <w:w w:val="110"/>
          <w:sz w:val="28"/>
        </w:rPr>
        <w:t> shift left</w:t>
      </w:r>
      <w:r>
        <w:rPr>
          <w:w w:val="110"/>
          <w:sz w:val="28"/>
        </w:rPr>
        <w:t> on</w:t>
      </w:r>
      <w:r>
        <w:rPr>
          <w:w w:val="110"/>
          <w:sz w:val="28"/>
        </w:rPr>
        <w:t> security,</w:t>
      </w:r>
      <w:r>
        <w:rPr>
          <w:w w:val="110"/>
          <w:sz w:val="28"/>
        </w:rPr>
        <w:t> loosely</w:t>
      </w:r>
      <w:r>
        <w:rPr>
          <w:w w:val="110"/>
          <w:sz w:val="28"/>
        </w:rPr>
        <w:t> coupled</w:t>
      </w:r>
      <w:r>
        <w:rPr>
          <w:w w:val="110"/>
          <w:sz w:val="28"/>
        </w:rPr>
        <w:t> architecture,</w:t>
      </w:r>
      <w:r>
        <w:rPr>
          <w:w w:val="110"/>
          <w:sz w:val="28"/>
        </w:rPr>
        <w:t> empowered</w:t>
      </w:r>
      <w:r>
        <w:rPr>
          <w:w w:val="110"/>
          <w:sz w:val="28"/>
        </w:rPr>
        <w:t> teams, continuous integration).</w:t>
      </w:r>
    </w:p>
    <w:p>
      <w:pPr>
        <w:pStyle w:val="Heading2"/>
        <w:spacing w:before="289"/>
        <w:rPr>
          <w:rFonts w:ascii="Times New Roman"/>
        </w:rPr>
      </w:pPr>
      <w:r>
        <w:rPr>
          <w:rFonts w:ascii="Times New Roman"/>
          <w:spacing w:val="-2"/>
        </w:rPr>
        <w:t>DIVERSITY</w:t>
      </w:r>
    </w:p>
    <w:p>
      <w:pPr>
        <w:pStyle w:val="BodyText"/>
        <w:spacing w:before="70"/>
        <w:rPr>
          <w:rFonts w:ascii="Times New Roman"/>
          <w:b/>
        </w:rPr>
      </w:pPr>
    </w:p>
    <w:p>
      <w:pPr>
        <w:pStyle w:val="ListParagraph"/>
        <w:numPr>
          <w:ilvl w:val="0"/>
          <w:numId w:val="57"/>
        </w:numPr>
        <w:tabs>
          <w:tab w:pos="993" w:val="left" w:leader="none"/>
        </w:tabs>
        <w:spacing w:line="319" w:lineRule="auto" w:before="0" w:after="0"/>
        <w:ind w:left="993" w:right="645" w:hanging="252"/>
        <w:jc w:val="left"/>
        <w:rPr>
          <w:sz w:val="28"/>
        </w:rPr>
      </w:pPr>
      <w:r>
        <w:rPr>
          <w:w w:val="110"/>
          <w:sz w:val="28"/>
        </w:rPr>
        <w:t>Of the total respondents, 5% self-identified as women in 2015, 6% in 2016, and 6.5% in 2017.</w:t>
      </w:r>
    </w:p>
    <w:p>
      <w:pPr>
        <w:pStyle w:val="ListParagraph"/>
        <w:numPr>
          <w:ilvl w:val="0"/>
          <w:numId w:val="57"/>
        </w:numPr>
        <w:tabs>
          <w:tab w:pos="992" w:val="left" w:leader="none"/>
        </w:tabs>
        <w:spacing w:line="312" w:lineRule="exact" w:before="0" w:after="0"/>
        <w:ind w:left="992" w:right="0" w:hanging="251"/>
        <w:jc w:val="left"/>
        <w:rPr>
          <w:sz w:val="28"/>
        </w:rPr>
      </w:pPr>
      <w:r>
        <w:rPr>
          <w:sz w:val="28"/>
        </w:rPr>
        <w:t>33%</w:t>
      </w:r>
      <w:r>
        <w:rPr>
          <w:spacing w:val="40"/>
          <w:sz w:val="28"/>
        </w:rPr>
        <w:t> </w:t>
      </w:r>
      <w:r>
        <w:rPr>
          <w:sz w:val="28"/>
        </w:rPr>
        <w:t>of</w:t>
      </w:r>
      <w:r>
        <w:rPr>
          <w:spacing w:val="41"/>
          <w:sz w:val="28"/>
        </w:rPr>
        <w:t> </w:t>
      </w:r>
      <w:r>
        <w:rPr>
          <w:sz w:val="28"/>
        </w:rPr>
        <w:t>our</w:t>
      </w:r>
      <w:r>
        <w:rPr>
          <w:spacing w:val="40"/>
          <w:sz w:val="28"/>
        </w:rPr>
        <w:t> </w:t>
      </w:r>
      <w:r>
        <w:rPr>
          <w:sz w:val="28"/>
        </w:rPr>
        <w:t>respondents</w:t>
      </w:r>
      <w:r>
        <w:rPr>
          <w:spacing w:val="41"/>
          <w:sz w:val="28"/>
        </w:rPr>
        <w:t> </w:t>
      </w:r>
      <w:r>
        <w:rPr>
          <w:sz w:val="28"/>
        </w:rPr>
        <w:t>report</w:t>
      </w:r>
      <w:r>
        <w:rPr>
          <w:spacing w:val="40"/>
          <w:sz w:val="28"/>
        </w:rPr>
        <w:t> </w:t>
      </w:r>
      <w:r>
        <w:rPr>
          <w:sz w:val="28"/>
        </w:rPr>
        <w:t>working</w:t>
      </w:r>
      <w:r>
        <w:rPr>
          <w:spacing w:val="41"/>
          <w:sz w:val="28"/>
        </w:rPr>
        <w:t> </w:t>
      </w:r>
      <w:r>
        <w:rPr>
          <w:sz w:val="28"/>
        </w:rPr>
        <w:t>on</w:t>
      </w:r>
      <w:r>
        <w:rPr>
          <w:spacing w:val="41"/>
          <w:sz w:val="28"/>
        </w:rPr>
        <w:t> </w:t>
      </w:r>
      <w:r>
        <w:rPr>
          <w:sz w:val="28"/>
        </w:rPr>
        <w:t>teams</w:t>
      </w:r>
      <w:r>
        <w:rPr>
          <w:spacing w:val="40"/>
          <w:sz w:val="28"/>
        </w:rPr>
        <w:t> </w:t>
      </w:r>
      <w:r>
        <w:rPr>
          <w:sz w:val="28"/>
        </w:rPr>
        <w:t>with</w:t>
      </w:r>
      <w:r>
        <w:rPr>
          <w:spacing w:val="41"/>
          <w:sz w:val="28"/>
        </w:rPr>
        <w:t> </w:t>
      </w:r>
      <w:r>
        <w:rPr>
          <w:sz w:val="28"/>
        </w:rPr>
        <w:t>no</w:t>
      </w:r>
      <w:r>
        <w:rPr>
          <w:spacing w:val="40"/>
          <w:sz w:val="28"/>
        </w:rPr>
        <w:t> </w:t>
      </w:r>
      <w:r>
        <w:rPr>
          <w:spacing w:val="-2"/>
          <w:sz w:val="28"/>
        </w:rPr>
        <w:t>women.</w:t>
      </w:r>
    </w:p>
    <w:p>
      <w:pPr>
        <w:pStyle w:val="ListParagraph"/>
        <w:numPr>
          <w:ilvl w:val="0"/>
          <w:numId w:val="57"/>
        </w:numPr>
        <w:tabs>
          <w:tab w:pos="993" w:val="left" w:leader="none"/>
        </w:tabs>
        <w:spacing w:line="319" w:lineRule="auto" w:before="103" w:after="0"/>
        <w:ind w:left="993" w:right="645" w:hanging="252"/>
        <w:jc w:val="left"/>
        <w:rPr>
          <w:sz w:val="28"/>
        </w:rPr>
      </w:pPr>
      <w:r>
        <w:rPr>
          <w:w w:val="110"/>
          <w:sz w:val="28"/>
        </w:rPr>
        <w:t>56%</w:t>
      </w:r>
      <w:r>
        <w:rPr>
          <w:spacing w:val="36"/>
          <w:w w:val="110"/>
          <w:sz w:val="28"/>
        </w:rPr>
        <w:t> </w:t>
      </w:r>
      <w:r>
        <w:rPr>
          <w:w w:val="110"/>
          <w:sz w:val="28"/>
        </w:rPr>
        <w:t>of</w:t>
      </w:r>
      <w:r>
        <w:rPr>
          <w:spacing w:val="36"/>
          <w:w w:val="110"/>
          <w:sz w:val="28"/>
        </w:rPr>
        <w:t> </w:t>
      </w:r>
      <w:r>
        <w:rPr>
          <w:w w:val="110"/>
          <w:sz w:val="28"/>
        </w:rPr>
        <w:t>our</w:t>
      </w:r>
      <w:r>
        <w:rPr>
          <w:spacing w:val="36"/>
          <w:w w:val="110"/>
          <w:sz w:val="28"/>
        </w:rPr>
        <w:t> </w:t>
      </w:r>
      <w:r>
        <w:rPr>
          <w:w w:val="110"/>
          <w:sz w:val="28"/>
        </w:rPr>
        <w:t>respondents</w:t>
      </w:r>
      <w:r>
        <w:rPr>
          <w:spacing w:val="36"/>
          <w:w w:val="110"/>
          <w:sz w:val="28"/>
        </w:rPr>
        <w:t> </w:t>
      </w:r>
      <w:r>
        <w:rPr>
          <w:w w:val="110"/>
          <w:sz w:val="28"/>
        </w:rPr>
        <w:t>report</w:t>
      </w:r>
      <w:r>
        <w:rPr>
          <w:spacing w:val="36"/>
          <w:w w:val="110"/>
          <w:sz w:val="28"/>
        </w:rPr>
        <w:t> </w:t>
      </w:r>
      <w:r>
        <w:rPr>
          <w:w w:val="110"/>
          <w:sz w:val="28"/>
        </w:rPr>
        <w:t>working</w:t>
      </w:r>
      <w:r>
        <w:rPr>
          <w:spacing w:val="36"/>
          <w:w w:val="110"/>
          <w:sz w:val="28"/>
        </w:rPr>
        <w:t> </w:t>
      </w:r>
      <w:r>
        <w:rPr>
          <w:w w:val="110"/>
          <w:sz w:val="28"/>
        </w:rPr>
        <w:t>on</w:t>
      </w:r>
      <w:r>
        <w:rPr>
          <w:spacing w:val="36"/>
          <w:w w:val="110"/>
          <w:sz w:val="28"/>
        </w:rPr>
        <w:t> </w:t>
      </w:r>
      <w:r>
        <w:rPr>
          <w:w w:val="110"/>
          <w:sz w:val="28"/>
        </w:rPr>
        <w:t>teams</w:t>
      </w:r>
      <w:r>
        <w:rPr>
          <w:spacing w:val="36"/>
          <w:w w:val="110"/>
          <w:sz w:val="28"/>
        </w:rPr>
        <w:t> </w:t>
      </w:r>
      <w:r>
        <w:rPr>
          <w:w w:val="110"/>
          <w:sz w:val="28"/>
        </w:rPr>
        <w:t>that</w:t>
      </w:r>
      <w:r>
        <w:rPr>
          <w:spacing w:val="36"/>
          <w:w w:val="110"/>
          <w:sz w:val="28"/>
        </w:rPr>
        <w:t> </w:t>
      </w:r>
      <w:r>
        <w:rPr>
          <w:w w:val="110"/>
          <w:sz w:val="28"/>
        </w:rPr>
        <w:t>are</w:t>
      </w:r>
      <w:r>
        <w:rPr>
          <w:spacing w:val="36"/>
          <w:w w:val="110"/>
          <w:sz w:val="28"/>
        </w:rPr>
        <w:t> </w:t>
      </w:r>
      <w:r>
        <w:rPr>
          <w:w w:val="110"/>
          <w:sz w:val="28"/>
        </w:rPr>
        <w:t>less</w:t>
      </w:r>
      <w:r>
        <w:rPr>
          <w:spacing w:val="36"/>
          <w:w w:val="110"/>
          <w:sz w:val="28"/>
        </w:rPr>
        <w:t> </w:t>
      </w:r>
      <w:r>
        <w:rPr>
          <w:w w:val="110"/>
          <w:sz w:val="28"/>
        </w:rPr>
        <w:t>than 10% female.</w:t>
      </w:r>
    </w:p>
    <w:p>
      <w:pPr>
        <w:pStyle w:val="ListParagraph"/>
        <w:numPr>
          <w:ilvl w:val="0"/>
          <w:numId w:val="57"/>
        </w:numPr>
        <w:tabs>
          <w:tab w:pos="993" w:val="left" w:leader="none"/>
        </w:tabs>
        <w:spacing w:line="319" w:lineRule="auto" w:before="0" w:after="0"/>
        <w:ind w:left="993" w:right="645" w:hanging="252"/>
        <w:jc w:val="left"/>
        <w:rPr>
          <w:sz w:val="28"/>
        </w:rPr>
      </w:pPr>
      <w:r>
        <w:rPr>
          <w:w w:val="110"/>
          <w:sz w:val="28"/>
        </w:rPr>
        <w:t>81%</w:t>
      </w:r>
      <w:r>
        <w:rPr>
          <w:spacing w:val="36"/>
          <w:w w:val="110"/>
          <w:sz w:val="28"/>
        </w:rPr>
        <w:t> </w:t>
      </w:r>
      <w:r>
        <w:rPr>
          <w:w w:val="110"/>
          <w:sz w:val="28"/>
        </w:rPr>
        <w:t>of</w:t>
      </w:r>
      <w:r>
        <w:rPr>
          <w:spacing w:val="36"/>
          <w:w w:val="110"/>
          <w:sz w:val="28"/>
        </w:rPr>
        <w:t> </w:t>
      </w:r>
      <w:r>
        <w:rPr>
          <w:w w:val="110"/>
          <w:sz w:val="28"/>
        </w:rPr>
        <w:t>our</w:t>
      </w:r>
      <w:r>
        <w:rPr>
          <w:spacing w:val="36"/>
          <w:w w:val="110"/>
          <w:sz w:val="28"/>
        </w:rPr>
        <w:t> </w:t>
      </w:r>
      <w:r>
        <w:rPr>
          <w:w w:val="110"/>
          <w:sz w:val="28"/>
        </w:rPr>
        <w:t>respondents</w:t>
      </w:r>
      <w:r>
        <w:rPr>
          <w:spacing w:val="36"/>
          <w:w w:val="110"/>
          <w:sz w:val="28"/>
        </w:rPr>
        <w:t> </w:t>
      </w:r>
      <w:r>
        <w:rPr>
          <w:w w:val="110"/>
          <w:sz w:val="28"/>
        </w:rPr>
        <w:t>report</w:t>
      </w:r>
      <w:r>
        <w:rPr>
          <w:spacing w:val="36"/>
          <w:w w:val="110"/>
          <w:sz w:val="28"/>
        </w:rPr>
        <w:t> </w:t>
      </w:r>
      <w:r>
        <w:rPr>
          <w:w w:val="110"/>
          <w:sz w:val="28"/>
        </w:rPr>
        <w:t>working</w:t>
      </w:r>
      <w:r>
        <w:rPr>
          <w:spacing w:val="36"/>
          <w:w w:val="110"/>
          <w:sz w:val="28"/>
        </w:rPr>
        <w:t> </w:t>
      </w:r>
      <w:r>
        <w:rPr>
          <w:w w:val="110"/>
          <w:sz w:val="28"/>
        </w:rPr>
        <w:t>on</w:t>
      </w:r>
      <w:r>
        <w:rPr>
          <w:spacing w:val="36"/>
          <w:w w:val="110"/>
          <w:sz w:val="28"/>
        </w:rPr>
        <w:t> </w:t>
      </w:r>
      <w:r>
        <w:rPr>
          <w:w w:val="110"/>
          <w:sz w:val="28"/>
        </w:rPr>
        <w:t>teams</w:t>
      </w:r>
      <w:r>
        <w:rPr>
          <w:spacing w:val="36"/>
          <w:w w:val="110"/>
          <w:sz w:val="28"/>
        </w:rPr>
        <w:t> </w:t>
      </w:r>
      <w:r>
        <w:rPr>
          <w:w w:val="110"/>
          <w:sz w:val="28"/>
        </w:rPr>
        <w:t>that</w:t>
      </w:r>
      <w:r>
        <w:rPr>
          <w:spacing w:val="36"/>
          <w:w w:val="110"/>
          <w:sz w:val="28"/>
        </w:rPr>
        <w:t> </w:t>
      </w:r>
      <w:r>
        <w:rPr>
          <w:w w:val="110"/>
          <w:sz w:val="28"/>
        </w:rPr>
        <w:t>are</w:t>
      </w:r>
      <w:r>
        <w:rPr>
          <w:spacing w:val="36"/>
          <w:w w:val="110"/>
          <w:sz w:val="28"/>
        </w:rPr>
        <w:t> </w:t>
      </w:r>
      <w:r>
        <w:rPr>
          <w:w w:val="110"/>
          <w:sz w:val="28"/>
        </w:rPr>
        <w:t>less</w:t>
      </w:r>
      <w:r>
        <w:rPr>
          <w:spacing w:val="36"/>
          <w:w w:val="110"/>
          <w:sz w:val="28"/>
        </w:rPr>
        <w:t> </w:t>
      </w:r>
      <w:r>
        <w:rPr>
          <w:w w:val="110"/>
          <w:sz w:val="28"/>
        </w:rPr>
        <w:t>than 25% female.</w:t>
      </w:r>
    </w:p>
    <w:p>
      <w:pPr>
        <w:pStyle w:val="ListParagraph"/>
        <w:numPr>
          <w:ilvl w:val="0"/>
          <w:numId w:val="57"/>
        </w:numPr>
        <w:tabs>
          <w:tab w:pos="992" w:val="left" w:leader="none"/>
        </w:tabs>
        <w:spacing w:line="312" w:lineRule="exact" w:before="0" w:after="0"/>
        <w:ind w:left="992" w:right="0" w:hanging="251"/>
        <w:jc w:val="left"/>
        <w:rPr>
          <w:sz w:val="28"/>
        </w:rPr>
      </w:pPr>
      <w:r>
        <w:rPr>
          <w:spacing w:val="-2"/>
          <w:w w:val="105"/>
          <w:sz w:val="28"/>
        </w:rPr>
        <w:t>Gender</w:t>
      </w:r>
    </w:p>
    <w:p>
      <w:pPr>
        <w:pStyle w:val="ListParagraph"/>
        <w:numPr>
          <w:ilvl w:val="0"/>
          <w:numId w:val="58"/>
        </w:numPr>
        <w:tabs>
          <w:tab w:pos="1367" w:val="left" w:leader="none"/>
        </w:tabs>
        <w:spacing w:line="240" w:lineRule="auto" w:before="100" w:after="0"/>
        <w:ind w:left="1367" w:right="0" w:hanging="374"/>
        <w:jc w:val="left"/>
        <w:rPr>
          <w:sz w:val="28"/>
        </w:rPr>
      </w:pPr>
      <w:r>
        <w:rPr>
          <w:w w:val="105"/>
          <w:sz w:val="28"/>
        </w:rPr>
        <w:t>91%</w:t>
      </w:r>
      <w:r>
        <w:rPr>
          <w:spacing w:val="-12"/>
          <w:w w:val="105"/>
          <w:sz w:val="28"/>
        </w:rPr>
        <w:t> </w:t>
      </w:r>
      <w:r>
        <w:rPr>
          <w:spacing w:val="-4"/>
          <w:w w:val="110"/>
          <w:sz w:val="28"/>
        </w:rPr>
        <w:t>Male</w:t>
      </w:r>
    </w:p>
    <w:p>
      <w:pPr>
        <w:pStyle w:val="ListParagraph"/>
        <w:numPr>
          <w:ilvl w:val="0"/>
          <w:numId w:val="58"/>
        </w:numPr>
        <w:tabs>
          <w:tab w:pos="1367" w:val="left" w:leader="none"/>
        </w:tabs>
        <w:spacing w:line="240" w:lineRule="auto" w:before="102" w:after="0"/>
        <w:ind w:left="1367" w:right="0" w:hanging="374"/>
        <w:jc w:val="left"/>
        <w:rPr>
          <w:sz w:val="28"/>
        </w:rPr>
      </w:pPr>
      <w:r>
        <w:rPr>
          <w:sz w:val="28"/>
        </w:rPr>
        <w:t>6%</w:t>
      </w:r>
      <w:r>
        <w:rPr>
          <w:spacing w:val="-2"/>
          <w:sz w:val="28"/>
        </w:rPr>
        <w:t> Female</w:t>
      </w:r>
    </w:p>
    <w:p>
      <w:pPr>
        <w:pStyle w:val="ListParagraph"/>
        <w:numPr>
          <w:ilvl w:val="0"/>
          <w:numId w:val="58"/>
        </w:numPr>
        <w:tabs>
          <w:tab w:pos="1367" w:val="left" w:leader="none"/>
        </w:tabs>
        <w:spacing w:line="240" w:lineRule="auto" w:before="103" w:after="0"/>
        <w:ind w:left="1367" w:right="0" w:hanging="374"/>
        <w:jc w:val="left"/>
        <w:rPr>
          <w:sz w:val="28"/>
        </w:rPr>
      </w:pPr>
      <w:r>
        <w:rPr>
          <w:sz w:val="28"/>
        </w:rPr>
        <w:t>3%</w:t>
      </w:r>
      <w:r>
        <w:rPr>
          <w:spacing w:val="26"/>
          <w:sz w:val="28"/>
        </w:rPr>
        <w:t> </w:t>
      </w:r>
      <w:r>
        <w:rPr>
          <w:sz w:val="28"/>
        </w:rPr>
        <w:t>Non-binary</w:t>
      </w:r>
      <w:r>
        <w:rPr>
          <w:spacing w:val="27"/>
          <w:sz w:val="28"/>
        </w:rPr>
        <w:t> </w:t>
      </w:r>
      <w:r>
        <w:rPr>
          <w:sz w:val="28"/>
        </w:rPr>
        <w:t>or</w:t>
      </w:r>
      <w:r>
        <w:rPr>
          <w:spacing w:val="27"/>
          <w:sz w:val="28"/>
        </w:rPr>
        <w:t> </w:t>
      </w:r>
      <w:r>
        <w:rPr>
          <w:spacing w:val="-4"/>
          <w:sz w:val="28"/>
        </w:rPr>
        <w:t>other</w:t>
      </w:r>
    </w:p>
    <w:p>
      <w:pPr>
        <w:pStyle w:val="ListParagraph"/>
        <w:numPr>
          <w:ilvl w:val="0"/>
          <w:numId w:val="57"/>
        </w:numPr>
        <w:tabs>
          <w:tab w:pos="935" w:val="left" w:leader="none"/>
        </w:tabs>
        <w:spacing w:line="240" w:lineRule="auto" w:before="103" w:after="0"/>
        <w:ind w:left="935" w:right="0" w:hanging="251"/>
        <w:jc w:val="left"/>
        <w:rPr>
          <w:sz w:val="28"/>
        </w:rPr>
      </w:pPr>
      <w:r>
        <w:rPr>
          <w:spacing w:val="-2"/>
          <w:w w:val="110"/>
          <w:sz w:val="28"/>
        </w:rPr>
        <w:t>Underrepresented</w:t>
      </w:r>
    </w:p>
    <w:p>
      <w:pPr>
        <w:pStyle w:val="ListParagraph"/>
        <w:numPr>
          <w:ilvl w:val="0"/>
          <w:numId w:val="58"/>
        </w:numPr>
        <w:tabs>
          <w:tab w:pos="1367" w:val="left" w:leader="none"/>
        </w:tabs>
        <w:spacing w:line="240" w:lineRule="auto" w:before="102" w:after="0"/>
        <w:ind w:left="1367" w:right="0" w:hanging="374"/>
        <w:jc w:val="left"/>
        <w:rPr>
          <w:sz w:val="28"/>
        </w:rPr>
      </w:pPr>
      <w:r>
        <w:rPr>
          <w:sz w:val="28"/>
        </w:rPr>
        <w:t>77%</w:t>
      </w:r>
      <w:r>
        <w:rPr>
          <w:spacing w:val="38"/>
          <w:sz w:val="28"/>
        </w:rPr>
        <w:t> </w:t>
      </w:r>
      <w:r>
        <w:rPr>
          <w:sz w:val="28"/>
        </w:rPr>
        <w:t>responded</w:t>
      </w:r>
      <w:r>
        <w:rPr>
          <w:spacing w:val="39"/>
          <w:sz w:val="28"/>
        </w:rPr>
        <w:t> </w:t>
      </w:r>
      <w:r>
        <w:rPr>
          <w:sz w:val="28"/>
        </w:rPr>
        <w:t>no,</w:t>
      </w:r>
      <w:r>
        <w:rPr>
          <w:spacing w:val="39"/>
          <w:sz w:val="28"/>
        </w:rPr>
        <w:t> </w:t>
      </w:r>
      <w:r>
        <w:rPr>
          <w:sz w:val="28"/>
        </w:rPr>
        <w:t>I</w:t>
      </w:r>
      <w:r>
        <w:rPr>
          <w:spacing w:val="39"/>
          <w:sz w:val="28"/>
        </w:rPr>
        <w:t> </w:t>
      </w:r>
      <w:r>
        <w:rPr>
          <w:sz w:val="28"/>
        </w:rPr>
        <w:t>do</w:t>
      </w:r>
      <w:r>
        <w:rPr>
          <w:spacing w:val="39"/>
          <w:sz w:val="28"/>
        </w:rPr>
        <w:t> </w:t>
      </w:r>
      <w:r>
        <w:rPr>
          <w:sz w:val="28"/>
        </w:rPr>
        <w:t>not</w:t>
      </w:r>
      <w:r>
        <w:rPr>
          <w:spacing w:val="38"/>
          <w:sz w:val="28"/>
        </w:rPr>
        <w:t> </w:t>
      </w:r>
      <w:r>
        <w:rPr>
          <w:sz w:val="28"/>
        </w:rPr>
        <w:t>identify</w:t>
      </w:r>
      <w:r>
        <w:rPr>
          <w:spacing w:val="39"/>
          <w:sz w:val="28"/>
        </w:rPr>
        <w:t> </w:t>
      </w:r>
      <w:r>
        <w:rPr>
          <w:sz w:val="28"/>
        </w:rPr>
        <w:t>as</w:t>
      </w:r>
      <w:r>
        <w:rPr>
          <w:spacing w:val="39"/>
          <w:sz w:val="28"/>
        </w:rPr>
        <w:t> </w:t>
      </w:r>
      <w:r>
        <w:rPr>
          <w:spacing w:val="-2"/>
          <w:sz w:val="28"/>
        </w:rPr>
        <w:t>underrepresented.</w:t>
      </w:r>
    </w:p>
    <w:p>
      <w:pPr>
        <w:pStyle w:val="ListParagraph"/>
        <w:numPr>
          <w:ilvl w:val="0"/>
          <w:numId w:val="58"/>
        </w:numPr>
        <w:tabs>
          <w:tab w:pos="1367" w:val="left" w:leader="none"/>
        </w:tabs>
        <w:spacing w:line="240" w:lineRule="auto" w:before="103" w:after="0"/>
        <w:ind w:left="1367" w:right="0" w:hanging="374"/>
        <w:jc w:val="left"/>
        <w:rPr>
          <w:sz w:val="28"/>
        </w:rPr>
      </w:pPr>
      <w:r>
        <w:rPr>
          <w:spacing w:val="-2"/>
          <w:w w:val="110"/>
          <w:sz w:val="28"/>
        </w:rPr>
        <w:t>12%</w:t>
      </w:r>
      <w:r>
        <w:rPr>
          <w:spacing w:val="-12"/>
          <w:w w:val="110"/>
          <w:sz w:val="28"/>
        </w:rPr>
        <w:t> </w:t>
      </w:r>
      <w:r>
        <w:rPr>
          <w:spacing w:val="-2"/>
          <w:w w:val="110"/>
          <w:sz w:val="28"/>
        </w:rPr>
        <w:t>responded</w:t>
      </w:r>
      <w:r>
        <w:rPr>
          <w:spacing w:val="-12"/>
          <w:w w:val="110"/>
          <w:sz w:val="28"/>
        </w:rPr>
        <w:t> </w:t>
      </w:r>
      <w:r>
        <w:rPr>
          <w:spacing w:val="-2"/>
          <w:w w:val="110"/>
          <w:sz w:val="28"/>
        </w:rPr>
        <w:t>yes,</w:t>
      </w:r>
      <w:r>
        <w:rPr>
          <w:spacing w:val="-11"/>
          <w:w w:val="110"/>
          <w:sz w:val="28"/>
        </w:rPr>
        <w:t> </w:t>
      </w:r>
      <w:r>
        <w:rPr>
          <w:spacing w:val="-2"/>
          <w:w w:val="110"/>
          <w:sz w:val="28"/>
        </w:rPr>
        <w:t>I</w:t>
      </w:r>
      <w:r>
        <w:rPr>
          <w:spacing w:val="-12"/>
          <w:w w:val="110"/>
          <w:sz w:val="28"/>
        </w:rPr>
        <w:t> </w:t>
      </w:r>
      <w:r>
        <w:rPr>
          <w:spacing w:val="-2"/>
          <w:w w:val="110"/>
          <w:sz w:val="28"/>
        </w:rPr>
        <w:t>identify</w:t>
      </w:r>
      <w:r>
        <w:rPr>
          <w:spacing w:val="-12"/>
          <w:w w:val="110"/>
          <w:sz w:val="28"/>
        </w:rPr>
        <w:t> </w:t>
      </w:r>
      <w:r>
        <w:rPr>
          <w:spacing w:val="-2"/>
          <w:w w:val="110"/>
          <w:sz w:val="28"/>
        </w:rPr>
        <w:t>as</w:t>
      </w:r>
      <w:r>
        <w:rPr>
          <w:spacing w:val="-11"/>
          <w:w w:val="110"/>
          <w:sz w:val="28"/>
        </w:rPr>
        <w:t> </w:t>
      </w:r>
      <w:r>
        <w:rPr>
          <w:spacing w:val="-2"/>
          <w:w w:val="110"/>
          <w:sz w:val="28"/>
        </w:rPr>
        <w:t>underrepresented.</w:t>
      </w:r>
    </w:p>
    <w:p>
      <w:pPr>
        <w:pStyle w:val="ListParagraph"/>
        <w:numPr>
          <w:ilvl w:val="0"/>
          <w:numId w:val="58"/>
        </w:numPr>
        <w:tabs>
          <w:tab w:pos="1367" w:val="left" w:leader="none"/>
        </w:tabs>
        <w:spacing w:line="240" w:lineRule="auto" w:before="102" w:after="0"/>
        <w:ind w:left="1367" w:right="0" w:hanging="374"/>
        <w:jc w:val="left"/>
        <w:rPr>
          <w:sz w:val="28"/>
        </w:rPr>
      </w:pPr>
      <w:r>
        <w:rPr>
          <w:spacing w:val="-2"/>
          <w:w w:val="110"/>
          <w:sz w:val="28"/>
        </w:rPr>
        <w:t>11%</w:t>
      </w:r>
      <w:r>
        <w:rPr>
          <w:spacing w:val="-11"/>
          <w:w w:val="110"/>
          <w:sz w:val="28"/>
        </w:rPr>
        <w:t> </w:t>
      </w:r>
      <w:r>
        <w:rPr>
          <w:spacing w:val="-2"/>
          <w:w w:val="110"/>
          <w:sz w:val="28"/>
        </w:rPr>
        <w:t>responded</w:t>
      </w:r>
      <w:r>
        <w:rPr>
          <w:spacing w:val="-10"/>
          <w:w w:val="110"/>
          <w:sz w:val="28"/>
        </w:rPr>
        <w:t> </w:t>
      </w:r>
      <w:r>
        <w:rPr>
          <w:spacing w:val="-2"/>
          <w:w w:val="110"/>
          <w:sz w:val="28"/>
        </w:rPr>
        <w:t>that</w:t>
      </w:r>
      <w:r>
        <w:rPr>
          <w:spacing w:val="-10"/>
          <w:w w:val="110"/>
          <w:sz w:val="28"/>
        </w:rPr>
        <w:t> </w:t>
      </w:r>
      <w:r>
        <w:rPr>
          <w:spacing w:val="-2"/>
          <w:w w:val="110"/>
          <w:sz w:val="28"/>
        </w:rPr>
        <w:t>they</w:t>
      </w:r>
      <w:r>
        <w:rPr>
          <w:spacing w:val="-11"/>
          <w:w w:val="110"/>
          <w:sz w:val="28"/>
        </w:rPr>
        <w:t> </w:t>
      </w:r>
      <w:r>
        <w:rPr>
          <w:spacing w:val="-2"/>
          <w:w w:val="110"/>
          <w:sz w:val="28"/>
        </w:rPr>
        <w:t>preferred</w:t>
      </w:r>
      <w:r>
        <w:rPr>
          <w:spacing w:val="-10"/>
          <w:w w:val="110"/>
          <w:sz w:val="28"/>
        </w:rPr>
        <w:t> </w:t>
      </w:r>
      <w:r>
        <w:rPr>
          <w:spacing w:val="-2"/>
          <w:w w:val="110"/>
          <w:sz w:val="28"/>
        </w:rPr>
        <w:t>not</w:t>
      </w:r>
      <w:r>
        <w:rPr>
          <w:spacing w:val="-10"/>
          <w:w w:val="110"/>
          <w:sz w:val="28"/>
        </w:rPr>
        <w:t> </w:t>
      </w:r>
      <w:r>
        <w:rPr>
          <w:spacing w:val="-2"/>
          <w:w w:val="110"/>
          <w:sz w:val="28"/>
        </w:rPr>
        <w:t>to</w:t>
      </w:r>
      <w:r>
        <w:rPr>
          <w:spacing w:val="-11"/>
          <w:w w:val="110"/>
          <w:sz w:val="28"/>
        </w:rPr>
        <w:t> </w:t>
      </w:r>
      <w:r>
        <w:rPr>
          <w:spacing w:val="-2"/>
          <w:w w:val="110"/>
          <w:sz w:val="28"/>
        </w:rPr>
        <w:t>respond</w:t>
      </w:r>
      <w:r>
        <w:rPr>
          <w:spacing w:val="-10"/>
          <w:w w:val="110"/>
          <w:sz w:val="28"/>
        </w:rPr>
        <w:t> </w:t>
      </w:r>
      <w:r>
        <w:rPr>
          <w:spacing w:val="-2"/>
          <w:w w:val="110"/>
          <w:sz w:val="28"/>
        </w:rPr>
        <w:t>or</w:t>
      </w:r>
      <w:r>
        <w:rPr>
          <w:spacing w:val="-10"/>
          <w:w w:val="110"/>
          <w:sz w:val="28"/>
        </w:rPr>
        <w:t> </w:t>
      </w:r>
      <w:r>
        <w:rPr>
          <w:spacing w:val="-5"/>
          <w:w w:val="110"/>
          <w:sz w:val="28"/>
        </w:rPr>
        <w:t>NA.</w:t>
      </w:r>
    </w:p>
    <w:p>
      <w:pPr>
        <w:pStyle w:val="Heading2"/>
        <w:spacing w:before="403"/>
        <w:rPr>
          <w:rFonts w:ascii="Times New Roman"/>
        </w:rPr>
      </w:pPr>
      <w:r>
        <w:rPr>
          <w:rFonts w:ascii="Times New Roman"/>
          <w:spacing w:val="-2"/>
        </w:rPr>
        <w:t>OTHER</w:t>
      </w:r>
    </w:p>
    <w:p>
      <w:pPr>
        <w:pStyle w:val="BodyText"/>
        <w:spacing w:before="70"/>
        <w:rPr>
          <w:rFonts w:ascii="Times New Roman"/>
          <w:b/>
        </w:rPr>
      </w:pPr>
    </w:p>
    <w:p>
      <w:pPr>
        <w:pStyle w:val="ListParagraph"/>
        <w:numPr>
          <w:ilvl w:val="0"/>
          <w:numId w:val="57"/>
        </w:numPr>
        <w:tabs>
          <w:tab w:pos="993" w:val="left" w:leader="none"/>
        </w:tabs>
        <w:spacing w:line="319" w:lineRule="auto" w:before="0" w:after="0"/>
        <w:ind w:left="993" w:right="645" w:hanging="252"/>
        <w:jc w:val="left"/>
        <w:rPr>
          <w:sz w:val="28"/>
        </w:rPr>
      </w:pPr>
      <w:r>
        <w:rPr>
          <w:w w:val="110"/>
          <w:sz w:val="28"/>
        </w:rPr>
        <w:t>Investment</w:t>
      </w:r>
      <w:r>
        <w:rPr>
          <w:spacing w:val="40"/>
          <w:w w:val="110"/>
          <w:sz w:val="28"/>
        </w:rPr>
        <w:t> </w:t>
      </w:r>
      <w:r>
        <w:rPr>
          <w:w w:val="110"/>
          <w:sz w:val="28"/>
        </w:rPr>
        <w:t>in</w:t>
      </w:r>
      <w:r>
        <w:rPr>
          <w:spacing w:val="40"/>
          <w:w w:val="110"/>
          <w:sz w:val="28"/>
        </w:rPr>
        <w:t> </w:t>
      </w:r>
      <w:r>
        <w:rPr>
          <w:w w:val="110"/>
          <w:sz w:val="28"/>
        </w:rPr>
        <w:t>DevOps</w:t>
      </w:r>
      <w:r>
        <w:rPr>
          <w:spacing w:val="40"/>
          <w:w w:val="110"/>
          <w:sz w:val="28"/>
        </w:rPr>
        <w:t> </w:t>
      </w:r>
      <w:r>
        <w:rPr>
          <w:w w:val="110"/>
          <w:sz w:val="28"/>
        </w:rPr>
        <w:t>was</w:t>
      </w:r>
      <w:r>
        <w:rPr>
          <w:spacing w:val="40"/>
          <w:w w:val="110"/>
          <w:sz w:val="28"/>
        </w:rPr>
        <w:t> </w:t>
      </w:r>
      <w:r>
        <w:rPr>
          <w:w w:val="110"/>
          <w:sz w:val="28"/>
        </w:rPr>
        <w:t>highly</w:t>
      </w:r>
      <w:r>
        <w:rPr>
          <w:spacing w:val="40"/>
          <w:w w:val="110"/>
          <w:sz w:val="28"/>
        </w:rPr>
        <w:t> </w:t>
      </w:r>
      <w:r>
        <w:rPr>
          <w:w w:val="110"/>
          <w:sz w:val="28"/>
        </w:rPr>
        <w:t>correlated</w:t>
      </w:r>
      <w:r>
        <w:rPr>
          <w:spacing w:val="40"/>
          <w:w w:val="110"/>
          <w:sz w:val="28"/>
        </w:rPr>
        <w:t> </w:t>
      </w:r>
      <w:r>
        <w:rPr>
          <w:w w:val="110"/>
          <w:sz w:val="28"/>
        </w:rPr>
        <w:t>to</w:t>
      </w:r>
      <w:r>
        <w:rPr>
          <w:spacing w:val="40"/>
          <w:w w:val="110"/>
          <w:sz w:val="28"/>
        </w:rPr>
        <w:t> </w:t>
      </w:r>
      <w:r>
        <w:rPr>
          <w:w w:val="110"/>
          <w:sz w:val="28"/>
        </w:rPr>
        <w:t>software</w:t>
      </w:r>
      <w:r>
        <w:rPr>
          <w:spacing w:val="40"/>
          <w:w w:val="110"/>
          <w:sz w:val="28"/>
        </w:rPr>
        <w:t> </w:t>
      </w:r>
      <w:r>
        <w:rPr>
          <w:w w:val="110"/>
          <w:sz w:val="28"/>
        </w:rPr>
        <w:t>delivery</w:t>
      </w:r>
      <w:r>
        <w:rPr>
          <w:spacing w:val="80"/>
          <w:w w:val="150"/>
          <w:sz w:val="28"/>
        </w:rPr>
        <w:t> </w:t>
      </w:r>
      <w:r>
        <w:rPr>
          <w:spacing w:val="-2"/>
          <w:w w:val="110"/>
          <w:sz w:val="28"/>
        </w:rPr>
        <w:t>performance.</w:t>
      </w:r>
    </w:p>
    <w:p>
      <w:pPr>
        <w:pStyle w:val="ListParagraph"/>
        <w:spacing w:after="0" w:line="319" w:lineRule="auto"/>
        <w:jc w:val="left"/>
        <w:rPr>
          <w:sz w:val="28"/>
        </w:rPr>
        <w:sectPr>
          <w:pgSz w:w="12240" w:h="15840"/>
          <w:pgMar w:top="1380" w:bottom="280" w:left="1080" w:right="1080"/>
        </w:sectPr>
      </w:pPr>
    </w:p>
    <w:p>
      <w:pPr>
        <w:pStyle w:val="ListParagraph"/>
        <w:numPr>
          <w:ilvl w:val="0"/>
          <w:numId w:val="57"/>
        </w:numPr>
        <w:tabs>
          <w:tab w:pos="993" w:val="left" w:leader="none"/>
        </w:tabs>
        <w:spacing w:line="319" w:lineRule="auto" w:before="80" w:after="0"/>
        <w:ind w:left="993" w:right="645" w:hanging="252"/>
        <w:jc w:val="left"/>
        <w:rPr>
          <w:sz w:val="28"/>
        </w:rPr>
      </w:pPr>
      <w:r>
        <w:rPr>
          <w:w w:val="110"/>
          <w:sz w:val="28"/>
        </w:rPr>
        <w:t>Percentage</w:t>
      </w:r>
      <w:r>
        <w:rPr>
          <w:w w:val="110"/>
          <w:sz w:val="28"/>
        </w:rPr>
        <w:t> of</w:t>
      </w:r>
      <w:r>
        <w:rPr>
          <w:w w:val="110"/>
          <w:sz w:val="28"/>
        </w:rPr>
        <w:t> people</w:t>
      </w:r>
      <w:r>
        <w:rPr>
          <w:w w:val="110"/>
          <w:sz w:val="28"/>
        </w:rPr>
        <w:t> reporting</w:t>
      </w:r>
      <w:r>
        <w:rPr>
          <w:w w:val="110"/>
          <w:sz w:val="28"/>
        </w:rPr>
        <w:t> working</w:t>
      </w:r>
      <w:r>
        <w:rPr>
          <w:w w:val="110"/>
          <w:sz w:val="28"/>
        </w:rPr>
        <w:t> in</w:t>
      </w:r>
      <w:r>
        <w:rPr>
          <w:w w:val="110"/>
          <w:sz w:val="28"/>
        </w:rPr>
        <w:t> DevOps</w:t>
      </w:r>
      <w:r>
        <w:rPr>
          <w:w w:val="110"/>
          <w:sz w:val="28"/>
        </w:rPr>
        <w:t> teams</w:t>
      </w:r>
      <w:r>
        <w:rPr>
          <w:w w:val="110"/>
          <w:sz w:val="28"/>
        </w:rPr>
        <w:t> has</w:t>
      </w:r>
      <w:r>
        <w:rPr>
          <w:w w:val="110"/>
          <w:sz w:val="28"/>
        </w:rPr>
        <w:t> grown over the last four years:</w:t>
      </w:r>
    </w:p>
    <w:p>
      <w:pPr>
        <w:pStyle w:val="ListParagraph"/>
        <w:numPr>
          <w:ilvl w:val="0"/>
          <w:numId w:val="58"/>
        </w:numPr>
        <w:tabs>
          <w:tab w:pos="1367" w:val="left" w:leader="none"/>
        </w:tabs>
        <w:spacing w:line="240" w:lineRule="auto" w:before="9" w:after="0"/>
        <w:ind w:left="1367" w:right="0" w:hanging="374"/>
        <w:jc w:val="left"/>
        <w:rPr>
          <w:sz w:val="28"/>
        </w:rPr>
      </w:pPr>
      <w:r>
        <w:rPr>
          <w:sz w:val="28"/>
        </w:rPr>
        <w:t>16%</w:t>
      </w:r>
      <w:r>
        <w:rPr>
          <w:spacing w:val="18"/>
          <w:sz w:val="28"/>
        </w:rPr>
        <w:t> </w:t>
      </w:r>
      <w:r>
        <w:rPr>
          <w:sz w:val="28"/>
        </w:rPr>
        <w:t>in</w:t>
      </w:r>
      <w:r>
        <w:rPr>
          <w:spacing w:val="19"/>
          <w:sz w:val="28"/>
        </w:rPr>
        <w:t> </w:t>
      </w:r>
      <w:r>
        <w:rPr>
          <w:spacing w:val="-4"/>
          <w:sz w:val="28"/>
        </w:rPr>
        <w:t>2014</w:t>
      </w:r>
    </w:p>
    <w:p>
      <w:pPr>
        <w:pStyle w:val="ListParagraph"/>
        <w:numPr>
          <w:ilvl w:val="0"/>
          <w:numId w:val="58"/>
        </w:numPr>
        <w:tabs>
          <w:tab w:pos="1367" w:val="left" w:leader="none"/>
        </w:tabs>
        <w:spacing w:line="240" w:lineRule="auto" w:before="103" w:after="0"/>
        <w:ind w:left="1367" w:right="0" w:hanging="374"/>
        <w:jc w:val="left"/>
        <w:rPr>
          <w:sz w:val="28"/>
        </w:rPr>
      </w:pPr>
      <w:r>
        <w:rPr>
          <w:sz w:val="28"/>
        </w:rPr>
        <w:t>19%</w:t>
      </w:r>
      <w:r>
        <w:rPr>
          <w:spacing w:val="18"/>
          <w:sz w:val="28"/>
        </w:rPr>
        <w:t> </w:t>
      </w:r>
      <w:r>
        <w:rPr>
          <w:sz w:val="28"/>
        </w:rPr>
        <w:t>in</w:t>
      </w:r>
      <w:r>
        <w:rPr>
          <w:spacing w:val="19"/>
          <w:sz w:val="28"/>
        </w:rPr>
        <w:t> </w:t>
      </w:r>
      <w:r>
        <w:rPr>
          <w:spacing w:val="-4"/>
          <w:sz w:val="28"/>
        </w:rPr>
        <w:t>2015</w:t>
      </w:r>
    </w:p>
    <w:p>
      <w:pPr>
        <w:pStyle w:val="ListParagraph"/>
        <w:numPr>
          <w:ilvl w:val="0"/>
          <w:numId w:val="58"/>
        </w:numPr>
        <w:tabs>
          <w:tab w:pos="1367" w:val="left" w:leader="none"/>
        </w:tabs>
        <w:spacing w:line="240" w:lineRule="auto" w:before="102" w:after="0"/>
        <w:ind w:left="1367" w:right="0" w:hanging="374"/>
        <w:jc w:val="left"/>
        <w:rPr>
          <w:sz w:val="28"/>
        </w:rPr>
      </w:pPr>
      <w:r>
        <w:rPr>
          <w:sz w:val="28"/>
        </w:rPr>
        <w:t>22%</w:t>
      </w:r>
      <w:r>
        <w:rPr>
          <w:spacing w:val="18"/>
          <w:sz w:val="28"/>
        </w:rPr>
        <w:t> </w:t>
      </w:r>
      <w:r>
        <w:rPr>
          <w:sz w:val="28"/>
        </w:rPr>
        <w:t>in</w:t>
      </w:r>
      <w:r>
        <w:rPr>
          <w:spacing w:val="19"/>
          <w:sz w:val="28"/>
        </w:rPr>
        <w:t> </w:t>
      </w:r>
      <w:r>
        <w:rPr>
          <w:spacing w:val="-4"/>
          <w:sz w:val="28"/>
        </w:rPr>
        <w:t>2016</w:t>
      </w:r>
    </w:p>
    <w:p>
      <w:pPr>
        <w:pStyle w:val="ListParagraph"/>
        <w:numPr>
          <w:ilvl w:val="0"/>
          <w:numId w:val="58"/>
        </w:numPr>
        <w:tabs>
          <w:tab w:pos="1367" w:val="left" w:leader="none"/>
        </w:tabs>
        <w:spacing w:line="240" w:lineRule="auto" w:before="103" w:after="0"/>
        <w:ind w:left="1367" w:right="0" w:hanging="374"/>
        <w:jc w:val="left"/>
        <w:rPr>
          <w:sz w:val="28"/>
        </w:rPr>
      </w:pPr>
      <w:r>
        <w:rPr>
          <w:sz w:val="28"/>
        </w:rPr>
        <w:t>27%</w:t>
      </w:r>
      <w:r>
        <w:rPr>
          <w:spacing w:val="18"/>
          <w:sz w:val="28"/>
        </w:rPr>
        <w:t> </w:t>
      </w:r>
      <w:r>
        <w:rPr>
          <w:sz w:val="28"/>
        </w:rPr>
        <w:t>in</w:t>
      </w:r>
      <w:r>
        <w:rPr>
          <w:spacing w:val="19"/>
          <w:sz w:val="28"/>
        </w:rPr>
        <w:t> </w:t>
      </w:r>
      <w:r>
        <w:rPr>
          <w:spacing w:val="-4"/>
          <w:sz w:val="28"/>
        </w:rPr>
        <w:t>2017</w:t>
      </w:r>
    </w:p>
    <w:p>
      <w:pPr>
        <w:pStyle w:val="ListParagraph"/>
        <w:numPr>
          <w:ilvl w:val="0"/>
          <w:numId w:val="57"/>
        </w:numPr>
        <w:tabs>
          <w:tab w:pos="936" w:val="left" w:leader="none"/>
        </w:tabs>
        <w:spacing w:line="319" w:lineRule="auto" w:before="91" w:after="0"/>
        <w:ind w:left="936" w:right="645" w:hanging="252"/>
        <w:jc w:val="left"/>
        <w:rPr>
          <w:sz w:val="28"/>
        </w:rPr>
      </w:pPr>
      <w:r>
        <w:rPr>
          <w:w w:val="110"/>
          <w:sz w:val="28"/>
        </w:rPr>
        <w:t>DevOps</w:t>
      </w:r>
      <w:r>
        <w:rPr>
          <w:spacing w:val="40"/>
          <w:w w:val="110"/>
          <w:sz w:val="28"/>
        </w:rPr>
        <w:t> </w:t>
      </w:r>
      <w:r>
        <w:rPr>
          <w:w w:val="110"/>
          <w:sz w:val="28"/>
        </w:rPr>
        <w:t>is</w:t>
      </w:r>
      <w:r>
        <w:rPr>
          <w:spacing w:val="40"/>
          <w:w w:val="110"/>
          <w:sz w:val="28"/>
        </w:rPr>
        <w:t> </w:t>
      </w:r>
      <w:r>
        <w:rPr>
          <w:w w:val="110"/>
          <w:sz w:val="28"/>
        </w:rPr>
        <w:t>happening</w:t>
      </w:r>
      <w:r>
        <w:rPr>
          <w:spacing w:val="40"/>
          <w:w w:val="110"/>
          <w:sz w:val="28"/>
        </w:rPr>
        <w:t> </w:t>
      </w:r>
      <w:r>
        <w:rPr>
          <w:w w:val="110"/>
          <w:sz w:val="28"/>
        </w:rPr>
        <w:t>across</w:t>
      </w:r>
      <w:r>
        <w:rPr>
          <w:spacing w:val="40"/>
          <w:w w:val="110"/>
          <w:sz w:val="28"/>
        </w:rPr>
        <w:t> </w:t>
      </w:r>
      <w:r>
        <w:rPr>
          <w:w w:val="110"/>
          <w:sz w:val="28"/>
        </w:rPr>
        <w:t>all</w:t>
      </w:r>
      <w:r>
        <w:rPr>
          <w:spacing w:val="40"/>
          <w:w w:val="110"/>
          <w:sz w:val="28"/>
        </w:rPr>
        <w:t> </w:t>
      </w:r>
      <w:r>
        <w:rPr>
          <w:w w:val="110"/>
          <w:sz w:val="28"/>
        </w:rPr>
        <w:t>operating</w:t>
      </w:r>
      <w:r>
        <w:rPr>
          <w:spacing w:val="40"/>
          <w:w w:val="110"/>
          <w:sz w:val="28"/>
        </w:rPr>
        <w:t> </w:t>
      </w:r>
      <w:r>
        <w:rPr>
          <w:w w:val="110"/>
          <w:sz w:val="28"/>
        </w:rPr>
        <w:t>systems.</w:t>
      </w:r>
      <w:r>
        <w:rPr>
          <w:spacing w:val="40"/>
          <w:w w:val="110"/>
          <w:sz w:val="28"/>
        </w:rPr>
        <w:t> </w:t>
      </w:r>
      <w:r>
        <w:rPr>
          <w:w w:val="110"/>
          <w:sz w:val="28"/>
        </w:rPr>
        <w:t>We</w:t>
      </w:r>
      <w:r>
        <w:rPr>
          <w:spacing w:val="40"/>
          <w:w w:val="110"/>
          <w:sz w:val="28"/>
        </w:rPr>
        <w:t> </w:t>
      </w:r>
      <w:r>
        <w:rPr>
          <w:w w:val="110"/>
          <w:sz w:val="28"/>
        </w:rPr>
        <w:t>first</w:t>
      </w:r>
      <w:r>
        <w:rPr>
          <w:spacing w:val="40"/>
          <w:w w:val="110"/>
          <w:sz w:val="28"/>
        </w:rPr>
        <w:t> </w:t>
      </w:r>
      <w:r>
        <w:rPr>
          <w:w w:val="110"/>
          <w:sz w:val="28"/>
        </w:rPr>
        <w:t>started asking about this in 2015.</w:t>
      </w:r>
    </w:p>
    <w:p>
      <w:pPr>
        <w:pStyle w:val="ListParagraph"/>
        <w:numPr>
          <w:ilvl w:val="0"/>
          <w:numId w:val="58"/>
        </w:numPr>
        <w:tabs>
          <w:tab w:pos="1367" w:val="left" w:leader="none"/>
        </w:tabs>
        <w:spacing w:line="319" w:lineRule="auto" w:before="0" w:after="0"/>
        <w:ind w:left="1367" w:right="645" w:hanging="374"/>
        <w:jc w:val="both"/>
        <w:rPr>
          <w:sz w:val="28"/>
        </w:rPr>
      </w:pPr>
      <w:r>
        <w:rPr>
          <w:w w:val="110"/>
          <w:sz w:val="28"/>
        </w:rPr>
        <w:t>78% of respondents are widely deployed on 1-4 different operating systems, the most popular being: Enterprise Linux, Windows 2012, Windows</w:t>
      </w:r>
      <w:r>
        <w:rPr>
          <w:spacing w:val="-7"/>
          <w:w w:val="110"/>
          <w:sz w:val="28"/>
        </w:rPr>
        <w:t> </w:t>
      </w:r>
      <w:r>
        <w:rPr>
          <w:w w:val="110"/>
          <w:sz w:val="28"/>
        </w:rPr>
        <w:t>2008,</w:t>
      </w:r>
      <w:r>
        <w:rPr>
          <w:spacing w:val="-7"/>
          <w:w w:val="110"/>
          <w:sz w:val="28"/>
        </w:rPr>
        <w:t> </w:t>
      </w:r>
      <w:r>
        <w:rPr>
          <w:w w:val="110"/>
          <w:sz w:val="28"/>
        </w:rPr>
        <w:t>Debian/Ubuntu</w:t>
      </w:r>
      <w:r>
        <w:rPr>
          <w:spacing w:val="-7"/>
          <w:w w:val="110"/>
          <w:sz w:val="28"/>
        </w:rPr>
        <w:t> </w:t>
      </w:r>
      <w:r>
        <w:rPr>
          <w:w w:val="110"/>
          <w:sz w:val="28"/>
        </w:rPr>
        <w:t>Linux.</w:t>
      </w:r>
    </w:p>
    <w:p>
      <w:pPr>
        <w:pStyle w:val="ListParagraph"/>
        <w:numPr>
          <w:ilvl w:val="0"/>
          <w:numId w:val="57"/>
        </w:numPr>
        <w:tabs>
          <w:tab w:pos="936" w:val="left" w:leader="none"/>
        </w:tabs>
        <w:spacing w:line="319" w:lineRule="auto" w:before="5" w:after="0"/>
        <w:ind w:left="936" w:right="645" w:hanging="252"/>
        <w:jc w:val="both"/>
        <w:rPr>
          <w:sz w:val="28"/>
        </w:rPr>
      </w:pPr>
      <w:hyperlink w:history="true" w:anchor="_bookmark152">
        <w:r>
          <w:rPr>
            <w:w w:val="110"/>
            <w:sz w:val="28"/>
          </w:rPr>
          <w:t>Figure B.1</w:t>
        </w:r>
      </w:hyperlink>
      <w:r>
        <w:rPr>
          <w:w w:val="110"/>
          <w:sz w:val="28"/>
        </w:rPr>
        <w:t> shows the Firmographics from the 2017 data. We note that high, medium, and low performers see representation from all groups. That</w:t>
      </w:r>
      <w:r>
        <w:rPr>
          <w:w w:val="110"/>
          <w:sz w:val="28"/>
        </w:rPr>
        <w:t> is,</w:t>
      </w:r>
      <w:r>
        <w:rPr>
          <w:w w:val="110"/>
          <w:sz w:val="28"/>
        </w:rPr>
        <w:t> there</w:t>
      </w:r>
      <w:r>
        <w:rPr>
          <w:w w:val="110"/>
          <w:sz w:val="28"/>
        </w:rPr>
        <w:t> are</w:t>
      </w:r>
      <w:r>
        <w:rPr>
          <w:w w:val="110"/>
          <w:sz w:val="28"/>
        </w:rPr>
        <w:t> large</w:t>
      </w:r>
      <w:r>
        <w:rPr>
          <w:w w:val="110"/>
          <w:sz w:val="28"/>
        </w:rPr>
        <w:t> enterprises</w:t>
      </w:r>
      <w:r>
        <w:rPr>
          <w:w w:val="110"/>
          <w:sz w:val="28"/>
        </w:rPr>
        <w:t> in</w:t>
      </w:r>
      <w:r>
        <w:rPr>
          <w:w w:val="110"/>
          <w:sz w:val="28"/>
        </w:rPr>
        <w:t> the</w:t>
      </w:r>
      <w:r>
        <w:rPr>
          <w:w w:val="110"/>
          <w:sz w:val="28"/>
        </w:rPr>
        <w:t> high-,</w:t>
      </w:r>
      <w:r>
        <w:rPr>
          <w:w w:val="110"/>
          <w:sz w:val="28"/>
        </w:rPr>
        <w:t> medium-,</w:t>
      </w:r>
      <w:r>
        <w:rPr>
          <w:w w:val="110"/>
          <w:sz w:val="28"/>
        </w:rPr>
        <w:t> and</w:t>
      </w:r>
      <w:r>
        <w:rPr>
          <w:w w:val="110"/>
          <w:sz w:val="28"/>
        </w:rPr>
        <w:t> low-performing</w:t>
      </w:r>
      <w:r>
        <w:rPr>
          <w:w w:val="110"/>
          <w:sz w:val="28"/>
        </w:rPr>
        <w:t> groups.</w:t>
      </w:r>
      <w:r>
        <w:rPr>
          <w:w w:val="110"/>
          <w:sz w:val="28"/>
        </w:rPr>
        <w:t> We</w:t>
      </w:r>
      <w:r>
        <w:rPr>
          <w:w w:val="110"/>
          <w:sz w:val="28"/>
        </w:rPr>
        <w:t> also</w:t>
      </w:r>
      <w:r>
        <w:rPr>
          <w:w w:val="110"/>
          <w:sz w:val="28"/>
        </w:rPr>
        <w:t> see</w:t>
      </w:r>
      <w:r>
        <w:rPr>
          <w:w w:val="110"/>
          <w:sz w:val="28"/>
        </w:rPr>
        <w:t> startups</w:t>
      </w:r>
      <w:r>
        <w:rPr>
          <w:w w:val="110"/>
          <w:sz w:val="28"/>
        </w:rPr>
        <w:t> in</w:t>
      </w:r>
      <w:r>
        <w:rPr>
          <w:w w:val="110"/>
          <w:sz w:val="28"/>
        </w:rPr>
        <w:t> high-,</w:t>
      </w:r>
      <w:r>
        <w:rPr>
          <w:w w:val="110"/>
          <w:sz w:val="28"/>
        </w:rPr>
        <w:t> medium-,</w:t>
      </w:r>
      <w:r>
        <w:rPr>
          <w:w w:val="110"/>
          <w:sz w:val="28"/>
        </w:rPr>
        <w:t> and</w:t>
      </w:r>
      <w:r>
        <w:rPr>
          <w:w w:val="110"/>
          <w:sz w:val="28"/>
        </w:rPr>
        <w:t> low-performing</w:t>
      </w:r>
      <w:r>
        <w:rPr>
          <w:w w:val="110"/>
          <w:sz w:val="28"/>
        </w:rPr>
        <w:t> groups.</w:t>
      </w:r>
      <w:r>
        <w:rPr>
          <w:w w:val="110"/>
          <w:sz w:val="28"/>
        </w:rPr>
        <w:t> Highly</w:t>
      </w:r>
      <w:r>
        <w:rPr>
          <w:w w:val="110"/>
          <w:sz w:val="28"/>
        </w:rPr>
        <w:t> regulated</w:t>
      </w:r>
      <w:r>
        <w:rPr>
          <w:w w:val="110"/>
          <w:sz w:val="28"/>
        </w:rPr>
        <w:t> industries</w:t>
      </w:r>
      <w:r>
        <w:rPr>
          <w:w w:val="110"/>
          <w:sz w:val="28"/>
        </w:rPr>
        <w:t> (including</w:t>
      </w:r>
      <w:r>
        <w:rPr>
          <w:w w:val="110"/>
          <w:sz w:val="28"/>
        </w:rPr>
        <w:t> financial, healthcare,</w:t>
      </w:r>
      <w:r>
        <w:rPr>
          <w:w w:val="110"/>
          <w:sz w:val="28"/>
        </w:rPr>
        <w:t> telecommunications,</w:t>
      </w:r>
      <w:r>
        <w:rPr>
          <w:w w:val="110"/>
          <w:sz w:val="28"/>
        </w:rPr>
        <w:t> etc.)</w:t>
      </w:r>
      <w:r>
        <w:rPr>
          <w:w w:val="110"/>
          <w:sz w:val="28"/>
        </w:rPr>
        <w:t> are</w:t>
      </w:r>
      <w:r>
        <w:rPr>
          <w:w w:val="110"/>
          <w:sz w:val="28"/>
        </w:rPr>
        <w:t> also</w:t>
      </w:r>
      <w:r>
        <w:rPr>
          <w:w w:val="110"/>
          <w:sz w:val="28"/>
        </w:rPr>
        <w:t> found</w:t>
      </w:r>
      <w:r>
        <w:rPr>
          <w:w w:val="110"/>
          <w:sz w:val="28"/>
        </w:rPr>
        <w:t> in</w:t>
      </w:r>
      <w:r>
        <w:rPr>
          <w:w w:val="110"/>
          <w:sz w:val="28"/>
        </w:rPr>
        <w:t> the</w:t>
      </w:r>
      <w:r>
        <w:rPr>
          <w:w w:val="110"/>
          <w:sz w:val="28"/>
        </w:rPr>
        <w:t> high-, medium-,</w:t>
      </w:r>
      <w:r>
        <w:rPr>
          <w:w w:val="110"/>
          <w:sz w:val="28"/>
        </w:rPr>
        <w:t> and</w:t>
      </w:r>
      <w:r>
        <w:rPr>
          <w:w w:val="110"/>
          <w:sz w:val="28"/>
        </w:rPr>
        <w:t> low-performing</w:t>
      </w:r>
      <w:r>
        <w:rPr>
          <w:w w:val="110"/>
          <w:sz w:val="28"/>
        </w:rPr>
        <w:t> groups.</w:t>
      </w:r>
      <w:r>
        <w:rPr>
          <w:w w:val="110"/>
          <w:sz w:val="28"/>
        </w:rPr>
        <w:t> What</w:t>
      </w:r>
      <w:r>
        <w:rPr>
          <w:w w:val="110"/>
          <w:sz w:val="28"/>
        </w:rPr>
        <w:t> matters</w:t>
      </w:r>
      <w:r>
        <w:rPr>
          <w:w w:val="110"/>
          <w:sz w:val="28"/>
        </w:rPr>
        <w:t> is</w:t>
      </w:r>
      <w:r>
        <w:rPr>
          <w:w w:val="110"/>
          <w:sz w:val="28"/>
        </w:rPr>
        <w:t> not</w:t>
      </w:r>
      <w:r>
        <w:rPr>
          <w:w w:val="110"/>
          <w:sz w:val="28"/>
        </w:rPr>
        <w:t> what industry</w:t>
      </w:r>
      <w:r>
        <w:rPr>
          <w:w w:val="110"/>
          <w:sz w:val="28"/>
        </w:rPr>
        <w:t> you’re</w:t>
      </w:r>
      <w:r>
        <w:rPr>
          <w:w w:val="110"/>
          <w:sz w:val="28"/>
        </w:rPr>
        <w:t> in</w:t>
      </w:r>
      <w:r>
        <w:rPr>
          <w:w w:val="110"/>
          <w:sz w:val="28"/>
        </w:rPr>
        <w:t> or</w:t>
      </w:r>
      <w:r>
        <w:rPr>
          <w:w w:val="110"/>
          <w:sz w:val="28"/>
        </w:rPr>
        <w:t> how</w:t>
      </w:r>
      <w:r>
        <w:rPr>
          <w:w w:val="110"/>
          <w:sz w:val="28"/>
        </w:rPr>
        <w:t> big</w:t>
      </w:r>
      <w:r>
        <w:rPr>
          <w:w w:val="110"/>
          <w:sz w:val="28"/>
        </w:rPr>
        <w:t> you</w:t>
      </w:r>
      <w:r>
        <w:rPr>
          <w:w w:val="110"/>
          <w:sz w:val="28"/>
        </w:rPr>
        <w:t> are;</w:t>
      </w:r>
      <w:r>
        <w:rPr>
          <w:w w:val="110"/>
          <w:sz w:val="28"/>
        </w:rPr>
        <w:t> even</w:t>
      </w:r>
      <w:r>
        <w:rPr>
          <w:w w:val="110"/>
          <w:sz w:val="28"/>
        </w:rPr>
        <w:t> large,</w:t>
      </w:r>
      <w:r>
        <w:rPr>
          <w:w w:val="110"/>
          <w:sz w:val="28"/>
        </w:rPr>
        <w:t> highly</w:t>
      </w:r>
      <w:r>
        <w:rPr>
          <w:w w:val="110"/>
          <w:sz w:val="28"/>
        </w:rPr>
        <w:t> regulated organizations</w:t>
      </w:r>
      <w:r>
        <w:rPr>
          <w:w w:val="110"/>
          <w:sz w:val="28"/>
        </w:rPr>
        <w:t> are</w:t>
      </w:r>
      <w:r>
        <w:rPr>
          <w:w w:val="110"/>
          <w:sz w:val="28"/>
        </w:rPr>
        <w:t> able</w:t>
      </w:r>
      <w:r>
        <w:rPr>
          <w:w w:val="110"/>
          <w:sz w:val="28"/>
        </w:rPr>
        <w:t> to</w:t>
      </w:r>
      <w:r>
        <w:rPr>
          <w:w w:val="110"/>
          <w:sz w:val="28"/>
        </w:rPr>
        <w:t> develop</w:t>
      </w:r>
      <w:r>
        <w:rPr>
          <w:w w:val="110"/>
          <w:sz w:val="28"/>
        </w:rPr>
        <w:t> and</w:t>
      </w:r>
      <w:r>
        <w:rPr>
          <w:w w:val="110"/>
          <w:sz w:val="28"/>
        </w:rPr>
        <w:t> deliver</w:t>
      </w:r>
      <w:r>
        <w:rPr>
          <w:w w:val="110"/>
          <w:sz w:val="28"/>
        </w:rPr>
        <w:t> software</w:t>
      </w:r>
      <w:r>
        <w:rPr>
          <w:w w:val="110"/>
          <w:sz w:val="28"/>
        </w:rPr>
        <w:t> with</w:t>
      </w:r>
      <w:r>
        <w:rPr>
          <w:w w:val="110"/>
          <w:sz w:val="28"/>
        </w:rPr>
        <w:t> high performance,</w:t>
      </w:r>
      <w:r>
        <w:rPr>
          <w:w w:val="110"/>
          <w:sz w:val="28"/>
        </w:rPr>
        <w:t> and</w:t>
      </w:r>
      <w:r>
        <w:rPr>
          <w:w w:val="110"/>
          <w:sz w:val="28"/>
        </w:rPr>
        <w:t> then</w:t>
      </w:r>
      <w:r>
        <w:rPr>
          <w:w w:val="110"/>
          <w:sz w:val="28"/>
        </w:rPr>
        <w:t> leverage</w:t>
      </w:r>
      <w:r>
        <w:rPr>
          <w:w w:val="110"/>
          <w:sz w:val="28"/>
        </w:rPr>
        <w:t> these</w:t>
      </w:r>
      <w:r>
        <w:rPr>
          <w:w w:val="110"/>
          <w:sz w:val="28"/>
        </w:rPr>
        <w:t> capabilities</w:t>
      </w:r>
      <w:r>
        <w:rPr>
          <w:w w:val="110"/>
          <w:sz w:val="28"/>
        </w:rPr>
        <w:t> to</w:t>
      </w:r>
      <w:r>
        <w:rPr>
          <w:w w:val="110"/>
          <w:sz w:val="28"/>
        </w:rPr>
        <w:t> deliver</w:t>
      </w:r>
      <w:r>
        <w:rPr>
          <w:w w:val="110"/>
          <w:sz w:val="28"/>
        </w:rPr>
        <w:t> value</w:t>
      </w:r>
      <w:r>
        <w:rPr>
          <w:w w:val="110"/>
          <w:sz w:val="28"/>
        </w:rPr>
        <w:t> to their customers and their organization.</w:t>
      </w:r>
    </w:p>
    <w:p>
      <w:pPr>
        <w:pStyle w:val="ListParagraph"/>
        <w:spacing w:after="0" w:line="319" w:lineRule="auto"/>
        <w:jc w:val="both"/>
        <w:rPr>
          <w:sz w:val="28"/>
        </w:rPr>
        <w:sectPr>
          <w:pgSz w:w="12240" w:h="15840"/>
          <w:pgMar w:top="1380" w:bottom="280" w:left="1080" w:right="1080"/>
        </w:sectPr>
      </w:pPr>
    </w:p>
    <w:p>
      <w:pPr>
        <w:spacing w:line="232" w:lineRule="auto" w:before="80"/>
        <w:ind w:left="4013" w:right="3925" w:firstLine="0"/>
        <w:jc w:val="center"/>
        <w:rPr>
          <w:rFonts w:ascii="Arial" w:hAnsi="Arial"/>
          <w:sz w:val="24"/>
        </w:rPr>
      </w:pPr>
      <w:bookmarkStart w:name="_bookmark152" w:id="188"/>
      <w:bookmarkEnd w:id="188"/>
      <w:r>
        <w:rPr/>
      </w:r>
      <w:r>
        <w:rPr>
          <w:rFonts w:ascii="Arial" w:hAnsi="Arial"/>
          <w:color w:val="1A1A1A"/>
          <w:spacing w:val="-2"/>
          <w:sz w:val="24"/>
        </w:rPr>
        <w:t>DEJ»tOGRAPHlCS </w:t>
      </w:r>
      <w:r>
        <w:rPr>
          <w:rFonts w:ascii="Arial" w:hAnsi="Arial"/>
          <w:color w:val="1C1C1C"/>
          <w:spacing w:val="-2"/>
          <w:w w:val="105"/>
          <w:sz w:val="24"/>
        </w:rPr>
        <w:t>IHDUSTRY</w:t>
      </w:r>
    </w:p>
    <w:p>
      <w:pPr>
        <w:spacing w:before="0"/>
        <w:ind w:left="0" w:right="1649" w:firstLine="0"/>
        <w:jc w:val="center"/>
        <w:rPr>
          <w:rFonts w:ascii="Arial"/>
          <w:sz w:val="24"/>
        </w:rPr>
      </w:pPr>
      <w:r>
        <w:rPr>
          <w:rFonts w:ascii="Arial"/>
          <w:sz w:val="24"/>
        </w:rPr>
        <mc:AlternateContent>
          <mc:Choice Requires="wps">
            <w:drawing>
              <wp:anchor distT="0" distB="0" distL="0" distR="0" allowOverlap="1" layoutInCell="1" locked="0" behindDoc="1" simplePos="0" relativeHeight="484683776">
                <wp:simplePos x="0" y="0"/>
                <wp:positionH relativeFrom="page">
                  <wp:posOffset>1697735</wp:posOffset>
                </wp:positionH>
                <wp:positionV relativeFrom="paragraph">
                  <wp:posOffset>140084</wp:posOffset>
                </wp:positionV>
                <wp:extent cx="4344035" cy="351472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4344035" cy="3514725"/>
                          <a:chExt cx="4344035" cy="3514725"/>
                        </a:xfrm>
                      </wpg:grpSpPr>
                      <pic:pic>
                        <pic:nvPicPr>
                          <pic:cNvPr id="267" name="Image 267"/>
                          <pic:cNvPicPr/>
                        </pic:nvPicPr>
                        <pic:blipFill>
                          <a:blip r:embed="rId95" cstate="print"/>
                          <a:stretch>
                            <a:fillRect/>
                          </a:stretch>
                        </pic:blipFill>
                        <pic:spPr>
                          <a:xfrm>
                            <a:off x="0" y="0"/>
                            <a:ext cx="4224528" cy="3514344"/>
                          </a:xfrm>
                          <a:prstGeom prst="rect">
                            <a:avLst/>
                          </a:prstGeom>
                        </pic:spPr>
                      </pic:pic>
                      <pic:pic>
                        <pic:nvPicPr>
                          <pic:cNvPr id="268" name="Image 268"/>
                          <pic:cNvPicPr/>
                        </pic:nvPicPr>
                        <pic:blipFill>
                          <a:blip r:embed="rId96" cstate="print"/>
                          <a:stretch>
                            <a:fillRect/>
                          </a:stretch>
                        </pic:blipFill>
                        <pic:spPr>
                          <a:xfrm>
                            <a:off x="274320" y="917447"/>
                            <a:ext cx="652271" cy="588264"/>
                          </a:xfrm>
                          <a:prstGeom prst="rect">
                            <a:avLst/>
                          </a:prstGeom>
                        </pic:spPr>
                      </pic:pic>
                      <pic:pic>
                        <pic:nvPicPr>
                          <pic:cNvPr id="269" name="Image 269"/>
                          <pic:cNvPicPr/>
                        </pic:nvPicPr>
                        <pic:blipFill>
                          <a:blip r:embed="rId97" cstate="print"/>
                          <a:stretch>
                            <a:fillRect/>
                          </a:stretch>
                        </pic:blipFill>
                        <pic:spPr>
                          <a:xfrm>
                            <a:off x="487680" y="649223"/>
                            <a:ext cx="594359" cy="475487"/>
                          </a:xfrm>
                          <a:prstGeom prst="rect">
                            <a:avLst/>
                          </a:prstGeom>
                        </pic:spPr>
                      </pic:pic>
                      <pic:pic>
                        <pic:nvPicPr>
                          <pic:cNvPr id="270" name="Image 270"/>
                          <pic:cNvPicPr/>
                        </pic:nvPicPr>
                        <pic:blipFill>
                          <a:blip r:embed="rId98" cstate="print"/>
                          <a:stretch>
                            <a:fillRect/>
                          </a:stretch>
                        </pic:blipFill>
                        <pic:spPr>
                          <a:xfrm>
                            <a:off x="1557527" y="710183"/>
                            <a:ext cx="124967" cy="109727"/>
                          </a:xfrm>
                          <a:prstGeom prst="rect">
                            <a:avLst/>
                          </a:prstGeom>
                        </pic:spPr>
                      </pic:pic>
                      <pic:pic>
                        <pic:nvPicPr>
                          <pic:cNvPr id="271" name="Image 271"/>
                          <pic:cNvPicPr/>
                        </pic:nvPicPr>
                        <pic:blipFill>
                          <a:blip r:embed="rId99" cstate="print"/>
                          <a:stretch>
                            <a:fillRect/>
                          </a:stretch>
                        </pic:blipFill>
                        <pic:spPr>
                          <a:xfrm>
                            <a:off x="1563624" y="1039367"/>
                            <a:ext cx="118872" cy="109727"/>
                          </a:xfrm>
                          <a:prstGeom prst="rect">
                            <a:avLst/>
                          </a:prstGeom>
                        </pic:spPr>
                      </pic:pic>
                      <pic:pic>
                        <pic:nvPicPr>
                          <pic:cNvPr id="272" name="Image 272"/>
                          <pic:cNvPicPr/>
                        </pic:nvPicPr>
                        <pic:blipFill>
                          <a:blip r:embed="rId100" cstate="print"/>
                          <a:stretch>
                            <a:fillRect/>
                          </a:stretch>
                        </pic:blipFill>
                        <pic:spPr>
                          <a:xfrm>
                            <a:off x="1563624" y="1859279"/>
                            <a:ext cx="118872" cy="106679"/>
                          </a:xfrm>
                          <a:prstGeom prst="rect">
                            <a:avLst/>
                          </a:prstGeom>
                        </pic:spPr>
                      </pic:pic>
                      <pic:pic>
                        <pic:nvPicPr>
                          <pic:cNvPr id="273" name="Image 273"/>
                          <pic:cNvPicPr/>
                        </pic:nvPicPr>
                        <pic:blipFill>
                          <a:blip r:embed="rId101" cstate="print"/>
                          <a:stretch>
                            <a:fillRect/>
                          </a:stretch>
                        </pic:blipFill>
                        <pic:spPr>
                          <a:xfrm>
                            <a:off x="1758695" y="890016"/>
                            <a:ext cx="896112" cy="85344"/>
                          </a:xfrm>
                          <a:prstGeom prst="rect">
                            <a:avLst/>
                          </a:prstGeom>
                        </pic:spPr>
                      </pic:pic>
                      <pic:pic>
                        <pic:nvPicPr>
                          <pic:cNvPr id="274" name="Image 274"/>
                          <pic:cNvPicPr/>
                        </pic:nvPicPr>
                        <pic:blipFill>
                          <a:blip r:embed="rId102" cstate="print"/>
                          <a:stretch>
                            <a:fillRect/>
                          </a:stretch>
                        </pic:blipFill>
                        <pic:spPr>
                          <a:xfrm>
                            <a:off x="1749551" y="1216152"/>
                            <a:ext cx="1045463" cy="88392"/>
                          </a:xfrm>
                          <a:prstGeom prst="rect">
                            <a:avLst/>
                          </a:prstGeom>
                        </pic:spPr>
                      </pic:pic>
                      <pic:pic>
                        <pic:nvPicPr>
                          <pic:cNvPr id="275" name="Image 275"/>
                          <pic:cNvPicPr/>
                        </pic:nvPicPr>
                        <pic:blipFill>
                          <a:blip r:embed="rId103" cstate="print"/>
                          <a:stretch>
                            <a:fillRect/>
                          </a:stretch>
                        </pic:blipFill>
                        <pic:spPr>
                          <a:xfrm>
                            <a:off x="1557527" y="2014727"/>
                            <a:ext cx="685800" cy="115824"/>
                          </a:xfrm>
                          <a:prstGeom prst="rect">
                            <a:avLst/>
                          </a:prstGeom>
                        </pic:spPr>
                      </pic:pic>
                      <pic:pic>
                        <pic:nvPicPr>
                          <pic:cNvPr id="276" name="Image 276"/>
                          <pic:cNvPicPr/>
                        </pic:nvPicPr>
                        <pic:blipFill>
                          <a:blip r:embed="rId104" cstate="print"/>
                          <a:stretch>
                            <a:fillRect/>
                          </a:stretch>
                        </pic:blipFill>
                        <pic:spPr>
                          <a:xfrm>
                            <a:off x="109728" y="1100327"/>
                            <a:ext cx="161544" cy="97535"/>
                          </a:xfrm>
                          <a:prstGeom prst="rect">
                            <a:avLst/>
                          </a:prstGeom>
                        </pic:spPr>
                      </pic:pic>
                      <pic:pic>
                        <pic:nvPicPr>
                          <pic:cNvPr id="277" name="Image 277"/>
                          <pic:cNvPicPr/>
                        </pic:nvPicPr>
                        <pic:blipFill>
                          <a:blip r:embed="rId105" cstate="print"/>
                          <a:stretch>
                            <a:fillRect/>
                          </a:stretch>
                        </pic:blipFill>
                        <pic:spPr>
                          <a:xfrm>
                            <a:off x="1557527" y="877824"/>
                            <a:ext cx="124967" cy="109727"/>
                          </a:xfrm>
                          <a:prstGeom prst="rect">
                            <a:avLst/>
                          </a:prstGeom>
                        </pic:spPr>
                      </pic:pic>
                      <pic:pic>
                        <pic:nvPicPr>
                          <pic:cNvPr id="278" name="Image 278"/>
                          <pic:cNvPicPr/>
                        </pic:nvPicPr>
                        <pic:blipFill>
                          <a:blip r:embed="rId106" cstate="print"/>
                          <a:stretch>
                            <a:fillRect/>
                          </a:stretch>
                        </pic:blipFill>
                        <pic:spPr>
                          <a:xfrm>
                            <a:off x="1749551" y="1545336"/>
                            <a:ext cx="1109472" cy="420623"/>
                          </a:xfrm>
                          <a:prstGeom prst="rect">
                            <a:avLst/>
                          </a:prstGeom>
                        </pic:spPr>
                      </pic:pic>
                      <pic:pic>
                        <pic:nvPicPr>
                          <pic:cNvPr id="279" name="Image 279"/>
                          <pic:cNvPicPr/>
                        </pic:nvPicPr>
                        <pic:blipFill>
                          <a:blip r:embed="rId107" cstate="print"/>
                          <a:stretch>
                            <a:fillRect/>
                          </a:stretch>
                        </pic:blipFill>
                        <pic:spPr>
                          <a:xfrm>
                            <a:off x="1752600" y="2194560"/>
                            <a:ext cx="1264919" cy="591312"/>
                          </a:xfrm>
                          <a:prstGeom prst="rect">
                            <a:avLst/>
                          </a:prstGeom>
                        </pic:spPr>
                      </pic:pic>
                      <pic:pic>
                        <pic:nvPicPr>
                          <pic:cNvPr id="280" name="Image 280"/>
                          <pic:cNvPicPr/>
                        </pic:nvPicPr>
                        <pic:blipFill>
                          <a:blip r:embed="rId108" cstate="print"/>
                          <a:stretch>
                            <a:fillRect/>
                          </a:stretch>
                        </pic:blipFill>
                        <pic:spPr>
                          <a:xfrm>
                            <a:off x="271272" y="195071"/>
                            <a:ext cx="1240536" cy="1316735"/>
                          </a:xfrm>
                          <a:prstGeom prst="rect">
                            <a:avLst/>
                          </a:prstGeom>
                        </pic:spPr>
                      </pic:pic>
                      <pic:pic>
                        <pic:nvPicPr>
                          <pic:cNvPr id="281" name="Image 281"/>
                          <pic:cNvPicPr/>
                        </pic:nvPicPr>
                        <pic:blipFill>
                          <a:blip r:embed="rId109" cstate="print"/>
                          <a:stretch>
                            <a:fillRect/>
                          </a:stretch>
                        </pic:blipFill>
                        <pic:spPr>
                          <a:xfrm>
                            <a:off x="1557527" y="1365503"/>
                            <a:ext cx="707136" cy="112775"/>
                          </a:xfrm>
                          <a:prstGeom prst="rect">
                            <a:avLst/>
                          </a:prstGeom>
                        </pic:spPr>
                      </pic:pic>
                      <wps:wsp>
                        <wps:cNvPr id="282" name="Textbox 282"/>
                        <wps:cNvSpPr txBox="1"/>
                        <wps:spPr>
                          <a:xfrm>
                            <a:off x="1800927" y="718444"/>
                            <a:ext cx="474980" cy="106680"/>
                          </a:xfrm>
                          <a:prstGeom prst="rect">
                            <a:avLst/>
                          </a:prstGeom>
                        </wps:spPr>
                        <wps:txbx>
                          <w:txbxContent>
                            <w:p>
                              <w:pPr>
                                <w:spacing w:line="168" w:lineRule="exact" w:before="0"/>
                                <w:ind w:left="0" w:right="0" w:firstLine="0"/>
                                <w:jc w:val="left"/>
                                <w:rPr>
                                  <w:rFonts w:ascii="Arial"/>
                                  <w:sz w:val="15"/>
                                </w:rPr>
                              </w:pPr>
                              <w:r>
                                <w:rPr>
                                  <w:rFonts w:ascii="Arial"/>
                                  <w:color w:val="3D3D3D"/>
                                  <w:w w:val="110"/>
                                  <w:sz w:val="15"/>
                                </w:rPr>
                                <w:t>ec</w:t>
                              </w:r>
                              <w:r>
                                <w:rPr>
                                  <w:rFonts w:ascii="Arial"/>
                                  <w:color w:val="3D3D3D"/>
                                  <w:spacing w:val="-20"/>
                                  <w:w w:val="110"/>
                                  <w:sz w:val="15"/>
                                </w:rPr>
                                <w:t> </w:t>
                              </w:r>
                              <w:r>
                                <w:rPr>
                                  <w:rFonts w:ascii="Arial"/>
                                  <w:color w:val="1F1F1F"/>
                                  <w:w w:val="110"/>
                                  <w:sz w:val="15"/>
                                </w:rPr>
                                <w:t>hnol</w:t>
                              </w:r>
                              <w:r>
                                <w:rPr>
                                  <w:rFonts w:ascii="Arial"/>
                                  <w:color w:val="1F1F1F"/>
                                  <w:spacing w:val="-19"/>
                                  <w:w w:val="110"/>
                                  <w:sz w:val="15"/>
                                </w:rPr>
                                <w:t> </w:t>
                              </w:r>
                              <w:r>
                                <w:rPr>
                                  <w:rFonts w:ascii="Arial"/>
                                  <w:color w:val="595959"/>
                                  <w:spacing w:val="-4"/>
                                  <w:w w:val="60"/>
                                  <w:sz w:val="15"/>
                                </w:rPr>
                                <w:t>iO</w:t>
                              </w:r>
                              <w:r>
                                <w:rPr>
                                  <w:rFonts w:ascii="Arial"/>
                                  <w:color w:val="2D2D2D"/>
                                  <w:spacing w:val="-4"/>
                                  <w:w w:val="60"/>
                                  <w:sz w:val="15"/>
                                </w:rPr>
                                <w:t>by</w:t>
                              </w:r>
                            </w:p>
                          </w:txbxContent>
                        </wps:txbx>
                        <wps:bodyPr wrap="square" lIns="0" tIns="0" rIns="0" bIns="0" rtlCol="0">
                          <a:noAutofit/>
                        </wps:bodyPr>
                      </wps:wsp>
                      <wps:wsp>
                        <wps:cNvPr id="283" name="Textbox 283"/>
                        <wps:cNvSpPr txBox="1"/>
                        <wps:spPr>
                          <a:xfrm>
                            <a:off x="4047868" y="831005"/>
                            <a:ext cx="295910" cy="180340"/>
                          </a:xfrm>
                          <a:prstGeom prst="rect">
                            <a:avLst/>
                          </a:prstGeom>
                        </wps:spPr>
                        <wps:txbx>
                          <w:txbxContent>
                            <w:p>
                              <w:pPr>
                                <w:spacing w:before="0"/>
                                <w:ind w:left="0" w:right="0" w:firstLine="0"/>
                                <w:jc w:val="left"/>
                                <w:rPr>
                                  <w:rFonts w:ascii="Courier New"/>
                                  <w:sz w:val="25"/>
                                </w:rPr>
                              </w:pPr>
                              <w:r>
                                <w:rPr>
                                  <w:rFonts w:ascii="Courier New"/>
                                  <w:color w:val="1C1C1C"/>
                                  <w:spacing w:val="-5"/>
                                  <w:sz w:val="25"/>
                                </w:rPr>
                                <w:t>3M%</w:t>
                              </w:r>
                            </w:p>
                          </w:txbxContent>
                        </wps:txbx>
                        <wps:bodyPr wrap="square" lIns="0" tIns="0" rIns="0" bIns="0" rtlCol="0">
                          <a:noAutofit/>
                        </wps:bodyPr>
                      </wps:wsp>
                      <wps:wsp>
                        <wps:cNvPr id="284" name="Textbox 284"/>
                        <wps:cNvSpPr txBox="1"/>
                        <wps:spPr>
                          <a:xfrm>
                            <a:off x="1751208" y="1047628"/>
                            <a:ext cx="300355" cy="106680"/>
                          </a:xfrm>
                          <a:prstGeom prst="rect">
                            <a:avLst/>
                          </a:prstGeom>
                        </wps:spPr>
                        <wps:txbx>
                          <w:txbxContent>
                            <w:p>
                              <w:pPr>
                                <w:spacing w:line="168" w:lineRule="exact" w:before="0"/>
                                <w:ind w:left="0" w:right="0" w:firstLine="0"/>
                                <w:jc w:val="left"/>
                                <w:rPr>
                                  <w:rFonts w:ascii="Arial"/>
                                  <w:sz w:val="15"/>
                                </w:rPr>
                              </w:pPr>
                              <w:r>
                                <w:rPr>
                                  <w:rFonts w:ascii="Arial"/>
                                  <w:color w:val="1D1D1D"/>
                                  <w:w w:val="110"/>
                                  <w:sz w:val="15"/>
                                </w:rPr>
                                <w:t>Reta</w:t>
                              </w:r>
                              <w:r>
                                <w:rPr>
                                  <w:rFonts w:ascii="Arial"/>
                                  <w:color w:val="1D1D1D"/>
                                  <w:spacing w:val="-22"/>
                                  <w:w w:val="110"/>
                                  <w:sz w:val="15"/>
                                </w:rPr>
                                <w:t> </w:t>
                              </w:r>
                              <w:r>
                                <w:rPr>
                                  <w:rFonts w:ascii="Arial"/>
                                  <w:color w:val="565656"/>
                                  <w:spacing w:val="-5"/>
                                  <w:w w:val="115"/>
                                  <w:sz w:val="15"/>
                                </w:rPr>
                                <w:t>il</w:t>
                              </w:r>
                            </w:p>
                          </w:txbxContent>
                        </wps:txbx>
                        <wps:bodyPr wrap="square" lIns="0" tIns="0" rIns="0" bIns="0" rtlCol="0">
                          <a:noAutofit/>
                        </wps:bodyPr>
                      </wps:wsp>
                      <wps:wsp>
                        <wps:cNvPr id="285" name="Textbox 285"/>
                        <wps:cNvSpPr txBox="1"/>
                        <wps:spPr>
                          <a:xfrm>
                            <a:off x="1091173" y="3321912"/>
                            <a:ext cx="191770" cy="152400"/>
                          </a:xfrm>
                          <a:prstGeom prst="rect">
                            <a:avLst/>
                          </a:prstGeom>
                        </wps:spPr>
                        <wps:txbx>
                          <w:txbxContent>
                            <w:p>
                              <w:pPr>
                                <w:spacing w:line="238" w:lineRule="exact" w:before="0"/>
                                <w:ind w:left="0" w:right="0" w:firstLine="0"/>
                                <w:jc w:val="left"/>
                                <w:rPr>
                                  <w:rFonts w:ascii="Consolas"/>
                                  <w:sz w:val="24"/>
                                </w:rPr>
                              </w:pPr>
                              <w:r>
                                <w:rPr>
                                  <w:rFonts w:ascii="Consolas"/>
                                  <w:color w:val="1C1C1C"/>
                                  <w:spacing w:val="-5"/>
                                  <w:w w:val="105"/>
                                  <w:sz w:val="24"/>
                                </w:rPr>
                                <w:t>6%</w:t>
                              </w:r>
                            </w:p>
                          </w:txbxContent>
                        </wps:txbx>
                        <wps:bodyPr wrap="square" lIns="0" tIns="0" rIns="0" bIns="0" rtlCol="0">
                          <a:noAutofit/>
                        </wps:bodyPr>
                      </wps:wsp>
                      <wps:wsp>
                        <wps:cNvPr id="286" name="Textbox 286"/>
                        <wps:cNvSpPr txBox="1"/>
                        <wps:spPr>
                          <a:xfrm>
                            <a:off x="3401503" y="3218568"/>
                            <a:ext cx="247650" cy="139700"/>
                          </a:xfrm>
                          <a:prstGeom prst="rect">
                            <a:avLst/>
                          </a:prstGeom>
                        </wps:spPr>
                        <wps:txbx>
                          <w:txbxContent>
                            <w:p>
                              <w:pPr>
                                <w:spacing w:line="219" w:lineRule="exact" w:before="0"/>
                                <w:ind w:left="0" w:right="0" w:firstLine="0"/>
                                <w:jc w:val="left"/>
                                <w:rPr>
                                  <w:rFonts w:ascii="Consolas"/>
                                  <w:sz w:val="22"/>
                                </w:rPr>
                              </w:pPr>
                              <w:r>
                                <w:rPr>
                                  <w:rFonts w:ascii="Consolas"/>
                                  <w:color w:val="1C1C1C"/>
                                  <w:spacing w:val="-5"/>
                                  <w:sz w:val="22"/>
                                </w:rPr>
                                <w:t>14%</w:t>
                              </w:r>
                            </w:p>
                          </w:txbxContent>
                        </wps:txbx>
                        <wps:bodyPr wrap="square" lIns="0" tIns="0" rIns="0" bIns="0" rtlCol="0">
                          <a:noAutofit/>
                        </wps:bodyPr>
                      </wps:wsp>
                    </wpg:wgp>
                  </a:graphicData>
                </a:graphic>
              </wp:anchor>
            </w:drawing>
          </mc:Choice>
          <mc:Fallback>
            <w:pict>
              <v:group style="position:absolute;margin-left:133.679993pt;margin-top:11.030273pt;width:342.05pt;height:276.75pt;mso-position-horizontal-relative:page;mso-position-vertical-relative:paragraph;z-index:-18632704" id="docshapegroup211" coordorigin="2674,221" coordsize="6841,5535">
                <v:shape style="position:absolute;left:2673;top:220;width:6653;height:5535" type="#_x0000_t75" id="docshape212" stroked="false">
                  <v:imagedata r:id="rId95" o:title=""/>
                </v:shape>
                <v:shape style="position:absolute;left:3105;top:1665;width:1028;height:927" type="#_x0000_t75" id="docshape213" stroked="false">
                  <v:imagedata r:id="rId96" o:title=""/>
                </v:shape>
                <v:shape style="position:absolute;left:3441;top:1243;width:936;height:749" type="#_x0000_t75" id="docshape214" stroked="false">
                  <v:imagedata r:id="rId97" o:title=""/>
                </v:shape>
                <v:shape style="position:absolute;left:5126;top:1339;width:197;height:173" type="#_x0000_t75" id="docshape215" stroked="false">
                  <v:imagedata r:id="rId98" o:title=""/>
                </v:shape>
                <v:shape style="position:absolute;left:5136;top:1857;width:188;height:173" type="#_x0000_t75" id="docshape216" stroked="false">
                  <v:imagedata r:id="rId99" o:title=""/>
                </v:shape>
                <v:shape style="position:absolute;left:5136;top:3148;width:188;height:168" type="#_x0000_t75" id="docshape217" stroked="false">
                  <v:imagedata r:id="rId100" o:title=""/>
                </v:shape>
                <v:shape style="position:absolute;left:5443;top:1622;width:1412;height:135" type="#_x0000_t75" id="docshape218" stroked="false">
                  <v:imagedata r:id="rId101" o:title=""/>
                </v:shape>
                <v:shape style="position:absolute;left:5428;top:2135;width:1647;height:140" type="#_x0000_t75" id="docshape219" stroked="false">
                  <v:imagedata r:id="rId102" o:title=""/>
                </v:shape>
                <v:shape style="position:absolute;left:5126;top:3393;width:1080;height:183" type="#_x0000_t75" id="docshape220" stroked="false">
                  <v:imagedata r:id="rId103" o:title=""/>
                </v:shape>
                <v:shape style="position:absolute;left:2846;top:1953;width:255;height:154" type="#_x0000_t75" id="docshape221" stroked="false">
                  <v:imagedata r:id="rId104" o:title=""/>
                </v:shape>
                <v:shape style="position:absolute;left:5126;top:1603;width:197;height:173" type="#_x0000_t75" id="docshape222" stroked="false">
                  <v:imagedata r:id="rId105" o:title=""/>
                </v:shape>
                <v:shape style="position:absolute;left:5428;top:2654;width:1748;height:663" type="#_x0000_t75" id="docshape223" stroked="false">
                  <v:imagedata r:id="rId106" o:title=""/>
                </v:shape>
                <v:shape style="position:absolute;left:5433;top:3676;width:1992;height:932" type="#_x0000_t75" id="docshape224" stroked="false">
                  <v:imagedata r:id="rId107" o:title=""/>
                </v:shape>
                <v:shape style="position:absolute;left:3100;top:527;width:1954;height:2074" type="#_x0000_t75" id="docshape225" stroked="false">
                  <v:imagedata r:id="rId108" o:title=""/>
                </v:shape>
                <v:shape style="position:absolute;left:5126;top:2371;width:1114;height:178" type="#_x0000_t75" id="docshape226" stroked="false">
                  <v:imagedata r:id="rId109" o:title=""/>
                </v:shape>
                <v:shape style="position:absolute;left:5509;top:1352;width:748;height:168" type="#_x0000_t202" id="docshape227" filled="false" stroked="false">
                  <v:textbox inset="0,0,0,0">
                    <w:txbxContent>
                      <w:p>
                        <w:pPr>
                          <w:spacing w:line="168" w:lineRule="exact" w:before="0"/>
                          <w:ind w:left="0" w:right="0" w:firstLine="0"/>
                          <w:jc w:val="left"/>
                          <w:rPr>
                            <w:rFonts w:ascii="Arial"/>
                            <w:sz w:val="15"/>
                          </w:rPr>
                        </w:pPr>
                        <w:r>
                          <w:rPr>
                            <w:rFonts w:ascii="Arial"/>
                            <w:color w:val="3D3D3D"/>
                            <w:w w:val="110"/>
                            <w:sz w:val="15"/>
                          </w:rPr>
                          <w:t>ec</w:t>
                        </w:r>
                        <w:r>
                          <w:rPr>
                            <w:rFonts w:ascii="Arial"/>
                            <w:color w:val="3D3D3D"/>
                            <w:spacing w:val="-20"/>
                            <w:w w:val="110"/>
                            <w:sz w:val="15"/>
                          </w:rPr>
                          <w:t> </w:t>
                        </w:r>
                        <w:r>
                          <w:rPr>
                            <w:rFonts w:ascii="Arial"/>
                            <w:color w:val="1F1F1F"/>
                            <w:w w:val="110"/>
                            <w:sz w:val="15"/>
                          </w:rPr>
                          <w:t>hnol</w:t>
                        </w:r>
                        <w:r>
                          <w:rPr>
                            <w:rFonts w:ascii="Arial"/>
                            <w:color w:val="1F1F1F"/>
                            <w:spacing w:val="-19"/>
                            <w:w w:val="110"/>
                            <w:sz w:val="15"/>
                          </w:rPr>
                          <w:t> </w:t>
                        </w:r>
                        <w:r>
                          <w:rPr>
                            <w:rFonts w:ascii="Arial"/>
                            <w:color w:val="595959"/>
                            <w:spacing w:val="-4"/>
                            <w:w w:val="60"/>
                            <w:sz w:val="15"/>
                          </w:rPr>
                          <w:t>iO</w:t>
                        </w:r>
                        <w:r>
                          <w:rPr>
                            <w:rFonts w:ascii="Arial"/>
                            <w:color w:val="2D2D2D"/>
                            <w:spacing w:val="-4"/>
                            <w:w w:val="60"/>
                            <w:sz w:val="15"/>
                          </w:rPr>
                          <w:t>by</w:t>
                        </w:r>
                      </w:p>
                    </w:txbxContent>
                  </v:textbox>
                  <w10:wrap type="none"/>
                </v:shape>
                <v:shape style="position:absolute;left:9048;top:1529;width:466;height:284" type="#_x0000_t202" id="docshape228" filled="false" stroked="false">
                  <v:textbox inset="0,0,0,0">
                    <w:txbxContent>
                      <w:p>
                        <w:pPr>
                          <w:spacing w:before="0"/>
                          <w:ind w:left="0" w:right="0" w:firstLine="0"/>
                          <w:jc w:val="left"/>
                          <w:rPr>
                            <w:rFonts w:ascii="Courier New"/>
                            <w:sz w:val="25"/>
                          </w:rPr>
                        </w:pPr>
                        <w:r>
                          <w:rPr>
                            <w:rFonts w:ascii="Courier New"/>
                            <w:color w:val="1C1C1C"/>
                            <w:spacing w:val="-5"/>
                            <w:sz w:val="25"/>
                          </w:rPr>
                          <w:t>3M%</w:t>
                        </w:r>
                      </w:p>
                    </w:txbxContent>
                  </v:textbox>
                  <w10:wrap type="none"/>
                </v:shape>
                <v:shape style="position:absolute;left:5431;top:1870;width:473;height:168" type="#_x0000_t202" id="docshape229" filled="false" stroked="false">
                  <v:textbox inset="0,0,0,0">
                    <w:txbxContent>
                      <w:p>
                        <w:pPr>
                          <w:spacing w:line="168" w:lineRule="exact" w:before="0"/>
                          <w:ind w:left="0" w:right="0" w:firstLine="0"/>
                          <w:jc w:val="left"/>
                          <w:rPr>
                            <w:rFonts w:ascii="Arial"/>
                            <w:sz w:val="15"/>
                          </w:rPr>
                        </w:pPr>
                        <w:r>
                          <w:rPr>
                            <w:rFonts w:ascii="Arial"/>
                            <w:color w:val="1D1D1D"/>
                            <w:w w:val="110"/>
                            <w:sz w:val="15"/>
                          </w:rPr>
                          <w:t>Reta</w:t>
                        </w:r>
                        <w:r>
                          <w:rPr>
                            <w:rFonts w:ascii="Arial"/>
                            <w:color w:val="1D1D1D"/>
                            <w:spacing w:val="-22"/>
                            <w:w w:val="110"/>
                            <w:sz w:val="15"/>
                          </w:rPr>
                          <w:t> </w:t>
                        </w:r>
                        <w:r>
                          <w:rPr>
                            <w:rFonts w:ascii="Arial"/>
                            <w:color w:val="565656"/>
                            <w:spacing w:val="-5"/>
                            <w:w w:val="115"/>
                            <w:sz w:val="15"/>
                          </w:rPr>
                          <w:t>il</w:t>
                        </w:r>
                      </w:p>
                    </w:txbxContent>
                  </v:textbox>
                  <w10:wrap type="none"/>
                </v:shape>
                <v:shape style="position:absolute;left:4391;top:5451;width:302;height:240" type="#_x0000_t202" id="docshape230" filled="false" stroked="false">
                  <v:textbox inset="0,0,0,0">
                    <w:txbxContent>
                      <w:p>
                        <w:pPr>
                          <w:spacing w:line="238" w:lineRule="exact" w:before="0"/>
                          <w:ind w:left="0" w:right="0" w:firstLine="0"/>
                          <w:jc w:val="left"/>
                          <w:rPr>
                            <w:rFonts w:ascii="Consolas"/>
                            <w:sz w:val="24"/>
                          </w:rPr>
                        </w:pPr>
                        <w:r>
                          <w:rPr>
                            <w:rFonts w:ascii="Consolas"/>
                            <w:color w:val="1C1C1C"/>
                            <w:spacing w:val="-5"/>
                            <w:w w:val="105"/>
                            <w:sz w:val="24"/>
                          </w:rPr>
                          <w:t>6%</w:t>
                        </w:r>
                      </w:p>
                    </w:txbxContent>
                  </v:textbox>
                  <w10:wrap type="none"/>
                </v:shape>
                <v:shape style="position:absolute;left:8030;top:5289;width:390;height:220" type="#_x0000_t202" id="docshape231" filled="false" stroked="false">
                  <v:textbox inset="0,0,0,0">
                    <w:txbxContent>
                      <w:p>
                        <w:pPr>
                          <w:spacing w:line="219" w:lineRule="exact" w:before="0"/>
                          <w:ind w:left="0" w:right="0" w:firstLine="0"/>
                          <w:jc w:val="left"/>
                          <w:rPr>
                            <w:rFonts w:ascii="Consolas"/>
                            <w:sz w:val="22"/>
                          </w:rPr>
                        </w:pPr>
                        <w:r>
                          <w:rPr>
                            <w:rFonts w:ascii="Consolas"/>
                            <w:color w:val="1C1C1C"/>
                            <w:spacing w:val="-5"/>
                            <w:sz w:val="22"/>
                          </w:rPr>
                          <w:t>14%</w:t>
                        </w:r>
                      </w:p>
                    </w:txbxContent>
                  </v:textbox>
                  <w10:wrap type="none"/>
                </v:shape>
                <w10:wrap type="none"/>
              </v:group>
            </w:pict>
          </mc:Fallback>
        </mc:AlternateContent>
      </w:r>
      <w:r>
        <w:rPr>
          <w:rFonts w:ascii="Arial"/>
          <w:color w:val="181818"/>
          <w:spacing w:val="-5"/>
          <w:w w:val="95"/>
          <w:sz w:val="24"/>
        </w:rPr>
        <w:t>8%</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48"/>
        <w:rPr>
          <w:rFonts w:ascii="Arial"/>
          <w:sz w:val="20"/>
        </w:rPr>
      </w:pPr>
    </w:p>
    <w:p>
      <w:pPr>
        <w:pStyle w:val="BodyText"/>
        <w:spacing w:after="0"/>
        <w:rPr>
          <w:rFonts w:ascii="Arial"/>
          <w:sz w:val="20"/>
        </w:rPr>
        <w:sectPr>
          <w:pgSz w:w="12240" w:h="15840"/>
          <w:pgMar w:top="1300" w:bottom="280" w:left="1080" w:right="1080"/>
        </w:sectPr>
      </w:pPr>
    </w:p>
    <w:p>
      <w:pPr>
        <w:pStyle w:val="BodyText"/>
        <w:spacing w:before="31"/>
        <w:rPr>
          <w:rFonts w:ascii="Arial"/>
          <w:sz w:val="23"/>
        </w:rPr>
      </w:pPr>
    </w:p>
    <w:p>
      <w:pPr>
        <w:spacing w:before="0"/>
        <w:ind w:left="342" w:right="0" w:firstLine="0"/>
        <w:jc w:val="left"/>
        <w:rPr>
          <w:rFonts w:ascii="Arial"/>
          <w:sz w:val="23"/>
        </w:rPr>
      </w:pPr>
      <w:r>
        <w:rPr>
          <w:rFonts w:ascii="Arial"/>
          <w:sz w:val="23"/>
        </w:rPr>
        <w:drawing>
          <wp:anchor distT="0" distB="0" distL="0" distR="0" allowOverlap="1" layoutInCell="1" locked="0" behindDoc="0" simplePos="0" relativeHeight="15789056">
            <wp:simplePos x="0" y="0"/>
            <wp:positionH relativeFrom="page">
              <wp:posOffset>1368552</wp:posOffset>
            </wp:positionH>
            <wp:positionV relativeFrom="paragraph">
              <wp:posOffset>210566</wp:posOffset>
            </wp:positionV>
            <wp:extent cx="1030223" cy="2127504"/>
            <wp:effectExtent l="0" t="0" r="0" b="0"/>
            <wp:wrapNone/>
            <wp:docPr id="287" name="Image 287"/>
            <wp:cNvGraphicFramePr>
              <a:graphicFrameLocks/>
            </wp:cNvGraphicFramePr>
            <a:graphic>
              <a:graphicData uri="http://schemas.openxmlformats.org/drawingml/2006/picture">
                <pic:pic>
                  <pic:nvPicPr>
                    <pic:cNvPr id="287" name="Image 287"/>
                    <pic:cNvPicPr/>
                  </pic:nvPicPr>
                  <pic:blipFill>
                    <a:blip r:embed="rId110" cstate="print"/>
                    <a:stretch>
                      <a:fillRect/>
                    </a:stretch>
                  </pic:blipFill>
                  <pic:spPr>
                    <a:xfrm>
                      <a:off x="0" y="0"/>
                      <a:ext cx="1030223" cy="2127504"/>
                    </a:xfrm>
                    <a:prstGeom prst="rect">
                      <a:avLst/>
                    </a:prstGeom>
                  </pic:spPr>
                </pic:pic>
              </a:graphicData>
            </a:graphic>
          </wp:anchor>
        </w:drawing>
      </w:r>
      <w:r>
        <w:rPr>
          <w:rFonts w:ascii="Arial"/>
          <w:color w:val="1C1C1C"/>
          <w:w w:val="110"/>
          <w:sz w:val="23"/>
        </w:rPr>
        <w:t>NU/dBER</w:t>
      </w:r>
      <w:r>
        <w:rPr>
          <w:rFonts w:ascii="Arial"/>
          <w:color w:val="1C1C1C"/>
          <w:spacing w:val="26"/>
          <w:w w:val="110"/>
          <w:sz w:val="23"/>
        </w:rPr>
        <w:t> </w:t>
      </w:r>
      <w:r>
        <w:rPr>
          <w:rFonts w:ascii="Arial"/>
          <w:color w:val="1C1C1C"/>
          <w:w w:val="110"/>
          <w:sz w:val="23"/>
        </w:rPr>
        <w:t>OF</w:t>
      </w:r>
      <w:r>
        <w:rPr>
          <w:rFonts w:ascii="Arial"/>
          <w:color w:val="1C1C1C"/>
          <w:spacing w:val="5"/>
          <w:w w:val="110"/>
          <w:sz w:val="23"/>
        </w:rPr>
        <w:t> </w:t>
      </w:r>
      <w:r>
        <w:rPr>
          <w:rFonts w:ascii="Arial"/>
          <w:color w:val="1D1D1D"/>
          <w:w w:val="110"/>
          <w:sz w:val="23"/>
        </w:rPr>
        <w:t>Ekt</w:t>
      </w:r>
      <w:r>
        <w:rPr>
          <w:rFonts w:ascii="Arial"/>
          <w:color w:val="1D1D1D"/>
          <w:spacing w:val="-40"/>
          <w:w w:val="110"/>
          <w:sz w:val="23"/>
        </w:rPr>
        <w:t> </w:t>
      </w:r>
      <w:r>
        <w:rPr>
          <w:rFonts w:ascii="Arial"/>
          <w:color w:val="1C1C1C"/>
          <w:spacing w:val="-2"/>
          <w:w w:val="105"/>
          <w:sz w:val="23"/>
        </w:rPr>
        <w:t>PLOYEES</w:t>
      </w:r>
    </w:p>
    <w:p>
      <w:pPr>
        <w:spacing w:line="214" w:lineRule="exact" w:before="94"/>
        <w:ind w:left="342" w:right="0" w:firstLine="0"/>
        <w:jc w:val="left"/>
        <w:rPr>
          <w:rFonts w:ascii="Arial"/>
          <w:sz w:val="20"/>
        </w:rPr>
      </w:pPr>
      <w:r>
        <w:rPr/>
        <w:br w:type="column"/>
      </w:r>
      <w:r>
        <w:rPr>
          <w:rFonts w:ascii="Arial"/>
          <w:color w:val="1F1F1F"/>
          <w:spacing w:val="-5"/>
          <w:sz w:val="20"/>
        </w:rPr>
        <w:t>7%</w:t>
      </w:r>
    </w:p>
    <w:p>
      <w:pPr>
        <w:spacing w:line="265" w:lineRule="exact" w:before="0"/>
        <w:ind w:left="1340" w:right="0" w:firstLine="0"/>
        <w:jc w:val="left"/>
        <w:rPr>
          <w:rFonts w:ascii="Calibri"/>
          <w:sz w:val="23"/>
        </w:rPr>
      </w:pPr>
      <w:r>
        <w:rPr>
          <w:rFonts w:ascii="Calibri"/>
          <w:color w:val="1C1C1C"/>
          <w:w w:val="125"/>
          <w:sz w:val="23"/>
        </w:rPr>
        <w:t>HUJ</w:t>
      </w:r>
      <w:r>
        <w:rPr>
          <w:rFonts w:ascii="Calibri"/>
          <w:color w:val="1C1C1C"/>
          <w:spacing w:val="68"/>
          <w:w w:val="130"/>
          <w:sz w:val="23"/>
        </w:rPr>
        <w:t> </w:t>
      </w:r>
      <w:r>
        <w:rPr>
          <w:rFonts w:ascii="Calibri"/>
          <w:color w:val="1C1C1C"/>
          <w:w w:val="130"/>
          <w:sz w:val="23"/>
        </w:rPr>
        <w:t>tBER</w:t>
      </w:r>
      <w:r>
        <w:rPr>
          <w:rFonts w:ascii="Calibri"/>
          <w:color w:val="1C1C1C"/>
          <w:spacing w:val="-15"/>
          <w:w w:val="130"/>
          <w:sz w:val="23"/>
        </w:rPr>
        <w:t> </w:t>
      </w:r>
      <w:r>
        <w:rPr>
          <w:rFonts w:ascii="Calibri"/>
          <w:color w:val="1C1C1C"/>
          <w:w w:val="130"/>
          <w:sz w:val="23"/>
        </w:rPr>
        <w:t>OF</w:t>
      </w:r>
      <w:r>
        <w:rPr>
          <w:rFonts w:ascii="Calibri"/>
          <w:color w:val="1C1C1C"/>
          <w:spacing w:val="-4"/>
          <w:w w:val="130"/>
          <w:sz w:val="23"/>
        </w:rPr>
        <w:t> </w:t>
      </w:r>
      <w:r>
        <w:rPr>
          <w:rFonts w:ascii="Calibri"/>
          <w:color w:val="1C1C1C"/>
          <w:spacing w:val="-2"/>
          <w:w w:val="130"/>
          <w:sz w:val="23"/>
        </w:rPr>
        <w:t>SERYERS</w:t>
      </w:r>
    </w:p>
    <w:p>
      <w:pPr>
        <w:tabs>
          <w:tab w:pos="3704" w:val="left" w:leader="none"/>
        </w:tabs>
        <w:spacing w:line="233" w:lineRule="exact" w:before="50"/>
        <w:ind w:left="1446" w:right="0" w:firstLine="0"/>
        <w:jc w:val="left"/>
        <w:rPr>
          <w:rFonts w:ascii="Calibri"/>
          <w:sz w:val="20"/>
        </w:rPr>
      </w:pPr>
      <w:r>
        <w:rPr>
          <w:rFonts w:ascii="Calibri"/>
          <w:sz w:val="20"/>
        </w:rPr>
        <w:drawing>
          <wp:anchor distT="0" distB="0" distL="0" distR="0" allowOverlap="1" layoutInCell="1" locked="0" behindDoc="0" simplePos="0" relativeHeight="15789568">
            <wp:simplePos x="0" y="0"/>
            <wp:positionH relativeFrom="page">
              <wp:posOffset>4700015</wp:posOffset>
            </wp:positionH>
            <wp:positionV relativeFrom="paragraph">
              <wp:posOffset>33853</wp:posOffset>
            </wp:positionV>
            <wp:extent cx="1027176" cy="1752600"/>
            <wp:effectExtent l="0" t="0" r="0" b="0"/>
            <wp:wrapNone/>
            <wp:docPr id="288" name="Image 288"/>
            <wp:cNvGraphicFramePr>
              <a:graphicFrameLocks/>
            </wp:cNvGraphicFramePr>
            <a:graphic>
              <a:graphicData uri="http://schemas.openxmlformats.org/drawingml/2006/picture">
                <pic:pic>
                  <pic:nvPicPr>
                    <pic:cNvPr id="288" name="Image 288"/>
                    <pic:cNvPicPr/>
                  </pic:nvPicPr>
                  <pic:blipFill>
                    <a:blip r:embed="rId111" cstate="print"/>
                    <a:stretch>
                      <a:fillRect/>
                    </a:stretch>
                  </pic:blipFill>
                  <pic:spPr>
                    <a:xfrm>
                      <a:off x="0" y="0"/>
                      <a:ext cx="1027176" cy="1752600"/>
                    </a:xfrm>
                    <a:prstGeom prst="rect">
                      <a:avLst/>
                    </a:prstGeom>
                  </pic:spPr>
                </pic:pic>
              </a:graphicData>
            </a:graphic>
          </wp:anchor>
        </w:drawing>
      </w:r>
      <w:r>
        <w:rPr>
          <w:rFonts w:ascii="Calibri"/>
          <w:color w:val="1F1F1F"/>
          <w:spacing w:val="-5"/>
          <w:w w:val="125"/>
          <w:sz w:val="20"/>
        </w:rPr>
        <w:t>5%</w:t>
      </w:r>
      <w:r>
        <w:rPr>
          <w:rFonts w:ascii="Calibri"/>
          <w:color w:val="1F1F1F"/>
          <w:sz w:val="20"/>
        </w:rPr>
        <w:tab/>
      </w:r>
      <w:r>
        <w:rPr>
          <w:rFonts w:ascii="Calibri"/>
          <w:color w:val="1C1C1C"/>
          <w:spacing w:val="-2"/>
          <w:w w:val="125"/>
          <w:sz w:val="20"/>
        </w:rPr>
        <w:t>1OO,OOO+</w:t>
      </w:r>
    </w:p>
    <w:p>
      <w:pPr>
        <w:tabs>
          <w:tab w:pos="3719" w:val="left" w:leader="none"/>
        </w:tabs>
        <w:spacing w:line="269" w:lineRule="exact" w:before="0"/>
        <w:ind w:left="1434" w:right="0" w:firstLine="0"/>
        <w:jc w:val="left"/>
        <w:rPr>
          <w:rFonts w:ascii="Calibri" w:hAnsi="Calibri"/>
          <w:sz w:val="23"/>
        </w:rPr>
      </w:pPr>
      <w:r>
        <w:rPr>
          <w:rFonts w:ascii="Calibri" w:hAnsi="Calibri"/>
          <w:color w:val="1C1C1C"/>
          <w:spacing w:val="-5"/>
          <w:sz w:val="23"/>
        </w:rPr>
        <w:t>3%</w:t>
      </w:r>
      <w:r>
        <w:rPr>
          <w:rFonts w:ascii="Calibri" w:hAnsi="Calibri"/>
          <w:color w:val="1C1C1C"/>
          <w:sz w:val="23"/>
        </w:rPr>
        <w:tab/>
      </w:r>
      <w:r>
        <w:rPr>
          <w:rFonts w:ascii="Calibri" w:hAnsi="Calibri"/>
          <w:color w:val="1A1A1A"/>
          <w:spacing w:val="-7"/>
          <w:sz w:val="23"/>
        </w:rPr>
        <w:t>5O,OOO—</w:t>
      </w:r>
      <w:r>
        <w:rPr>
          <w:rFonts w:ascii="Calibri" w:hAnsi="Calibri"/>
          <w:color w:val="1A1A1A"/>
          <w:spacing w:val="-2"/>
          <w:sz w:val="23"/>
        </w:rPr>
        <w:t>99,999</w:t>
      </w:r>
    </w:p>
    <w:p>
      <w:pPr>
        <w:spacing w:after="0" w:line="269" w:lineRule="exact"/>
        <w:jc w:val="left"/>
        <w:rPr>
          <w:rFonts w:ascii="Calibri" w:hAnsi="Calibri"/>
          <w:sz w:val="23"/>
        </w:rPr>
        <w:sectPr>
          <w:type w:val="continuous"/>
          <w:pgSz w:w="12240" w:h="15840"/>
          <w:pgMar w:top="1820" w:bottom="280" w:left="1080" w:right="1080"/>
          <w:cols w:num="2" w:equalWidth="0">
            <w:col w:w="3502" w:space="903"/>
            <w:col w:w="5675"/>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43"/>
        <w:rPr>
          <w:rFonts w:ascii="Calibri"/>
          <w:sz w:val="20"/>
        </w:rPr>
      </w:pPr>
    </w:p>
    <w:p>
      <w:pPr>
        <w:spacing w:before="0"/>
        <w:ind w:left="2871" w:right="0" w:firstLine="0"/>
        <w:jc w:val="left"/>
        <w:rPr>
          <w:rFonts w:ascii="Arial" w:hAnsi="Arial"/>
          <w:sz w:val="20"/>
        </w:rPr>
      </w:pPr>
      <w:r>
        <w:rPr>
          <w:rFonts w:ascii="Arial" w:hAnsi="Arial"/>
          <w:sz w:val="20"/>
        </w:rPr>
        <w:drawing>
          <wp:anchor distT="0" distB="0" distL="0" distR="0" allowOverlap="1" layoutInCell="1" locked="0" behindDoc="0" simplePos="0" relativeHeight="15787008">
            <wp:simplePos x="0" y="0"/>
            <wp:positionH relativeFrom="page">
              <wp:posOffset>1100327</wp:posOffset>
            </wp:positionH>
            <wp:positionV relativeFrom="paragraph">
              <wp:posOffset>-593951</wp:posOffset>
            </wp:positionV>
            <wp:extent cx="1298448" cy="908303"/>
            <wp:effectExtent l="0" t="0" r="0" b="0"/>
            <wp:wrapNone/>
            <wp:docPr id="289" name="Image 289"/>
            <wp:cNvGraphicFramePr>
              <a:graphicFrameLocks/>
            </wp:cNvGraphicFramePr>
            <a:graphic>
              <a:graphicData uri="http://schemas.openxmlformats.org/drawingml/2006/picture">
                <pic:pic>
                  <pic:nvPicPr>
                    <pic:cNvPr id="289" name="Image 289"/>
                    <pic:cNvPicPr/>
                  </pic:nvPicPr>
                  <pic:blipFill>
                    <a:blip r:embed="rId112" cstate="print"/>
                    <a:stretch>
                      <a:fillRect/>
                    </a:stretch>
                  </pic:blipFill>
                  <pic:spPr>
                    <a:xfrm>
                      <a:off x="0" y="0"/>
                      <a:ext cx="1298448" cy="908303"/>
                    </a:xfrm>
                    <a:prstGeom prst="rect">
                      <a:avLst/>
                    </a:prstGeom>
                  </pic:spPr>
                </pic:pic>
              </a:graphicData>
            </a:graphic>
          </wp:anchor>
        </w:drawing>
      </w:r>
      <w:r>
        <w:rPr>
          <w:rFonts w:ascii="Arial" w:hAnsi="Arial"/>
          <w:sz w:val="20"/>
        </w:rPr>
        <w:drawing>
          <wp:anchor distT="0" distB="0" distL="0" distR="0" allowOverlap="1" layoutInCell="1" locked="0" behindDoc="0" simplePos="0" relativeHeight="15787520">
            <wp:simplePos x="0" y="0"/>
            <wp:positionH relativeFrom="page">
              <wp:posOffset>4700015</wp:posOffset>
            </wp:positionH>
            <wp:positionV relativeFrom="paragraph">
              <wp:posOffset>-947519</wp:posOffset>
            </wp:positionV>
            <wp:extent cx="1027176" cy="1271016"/>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113" cstate="print"/>
                    <a:stretch>
                      <a:fillRect/>
                    </a:stretch>
                  </pic:blipFill>
                  <pic:spPr>
                    <a:xfrm>
                      <a:off x="0" y="0"/>
                      <a:ext cx="1027176" cy="1271016"/>
                    </a:xfrm>
                    <a:prstGeom prst="rect">
                      <a:avLst/>
                    </a:prstGeom>
                  </pic:spPr>
                </pic:pic>
              </a:graphicData>
            </a:graphic>
          </wp:anchor>
        </w:drawing>
      </w:r>
      <w:r>
        <w:rPr>
          <w:rFonts w:ascii="Arial" w:hAnsi="Arial"/>
          <w:sz w:val="20"/>
        </w:rPr>
        <mc:AlternateContent>
          <mc:Choice Requires="wps">
            <w:drawing>
              <wp:anchor distT="0" distB="0" distL="0" distR="0" allowOverlap="1" layoutInCell="1" locked="0" behindDoc="0" simplePos="0" relativeHeight="15788544">
                <wp:simplePos x="0" y="0"/>
                <wp:positionH relativeFrom="page">
                  <wp:posOffset>938504</wp:posOffset>
                </wp:positionH>
                <wp:positionV relativeFrom="paragraph">
                  <wp:posOffset>-3080929</wp:posOffset>
                </wp:positionV>
                <wp:extent cx="5969000" cy="3432174"/>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5969000" cy="343217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3131"/>
                              <w:gridCol w:w="2109"/>
                              <w:gridCol w:w="2596"/>
                            </w:tblGrid>
                            <w:tr>
                              <w:trPr>
                                <w:trHeight w:val="281" w:hRule="atLeast"/>
                              </w:trPr>
                              <w:tc>
                                <w:tcPr>
                                  <w:tcW w:w="1444" w:type="dxa"/>
                                </w:tcPr>
                                <w:p>
                                  <w:pPr>
                                    <w:pStyle w:val="TableParagraph"/>
                                    <w:spacing w:line="224" w:lineRule="exact" w:before="37"/>
                                    <w:ind w:left="88"/>
                                    <w:rPr>
                                      <w:rFonts w:ascii="Arial"/>
                                      <w:sz w:val="20"/>
                                    </w:rPr>
                                  </w:pPr>
                                  <w:r>
                                    <w:rPr>
                                      <w:rFonts w:ascii="Arial"/>
                                      <w:color w:val="1F1F1F"/>
                                      <w:spacing w:val="-5"/>
                                      <w:sz w:val="20"/>
                                    </w:rPr>
                                    <w:t>25%</w:t>
                                  </w:r>
                                </w:p>
                              </w:tc>
                              <w:tc>
                                <w:tcPr>
                                  <w:tcW w:w="3131" w:type="dxa"/>
                                </w:tcPr>
                                <w:p>
                                  <w:pPr>
                                    <w:pStyle w:val="TableParagraph"/>
                                    <w:spacing w:before="66"/>
                                    <w:ind w:left="959"/>
                                    <w:rPr>
                                      <w:rFonts w:ascii="Arial"/>
                                      <w:sz w:val="17"/>
                                    </w:rPr>
                                  </w:pPr>
                                  <w:r>
                                    <w:rPr>
                                      <w:rFonts w:ascii="Arial"/>
                                      <w:color w:val="1F1F1F"/>
                                      <w:w w:val="105"/>
                                      <w:sz w:val="17"/>
                                    </w:rPr>
                                    <w:t>1O,O</w:t>
                                  </w:r>
                                  <w:r>
                                    <w:rPr>
                                      <w:rFonts w:ascii="Arial"/>
                                      <w:color w:val="1F1F1F"/>
                                      <w:spacing w:val="-29"/>
                                      <w:w w:val="105"/>
                                      <w:sz w:val="17"/>
                                    </w:rPr>
                                    <w:t> </w:t>
                                  </w:r>
                                  <w:r>
                                    <w:rPr>
                                      <w:rFonts w:ascii="Arial"/>
                                      <w:color w:val="212121"/>
                                      <w:spacing w:val="10"/>
                                      <w:w w:val="105"/>
                                      <w:sz w:val="17"/>
                                    </w:rPr>
                                    <w:t>O</w:t>
                                  </w:r>
                                  <w:r>
                                    <w:rPr>
                                      <w:rFonts w:ascii="Arial"/>
                                      <w:color w:val="1C1C1C"/>
                                      <w:spacing w:val="10"/>
                                      <w:w w:val="105"/>
                                      <w:sz w:val="17"/>
                                    </w:rPr>
                                    <w:t>Q</w:t>
                                  </w:r>
                                  <w:r>
                                    <w:rPr>
                                      <w:rFonts w:ascii="Arial"/>
                                      <w:color w:val="1C1C1C"/>
                                      <w:spacing w:val="5"/>
                                      <w:w w:val="105"/>
                                      <w:sz w:val="17"/>
                                    </w:rPr>
                                    <w:t> </w:t>
                                  </w:r>
                                  <w:r>
                                    <w:rPr>
                                      <w:rFonts w:ascii="Arial"/>
                                      <w:color w:val="1F1F1F"/>
                                      <w:w w:val="105"/>
                                      <w:sz w:val="17"/>
                                    </w:rPr>
                                    <w:t>or</w:t>
                                  </w:r>
                                  <w:r>
                                    <w:rPr>
                                      <w:rFonts w:ascii="Arial"/>
                                      <w:color w:val="1F1F1F"/>
                                      <w:spacing w:val="31"/>
                                      <w:w w:val="105"/>
                                      <w:sz w:val="17"/>
                                    </w:rPr>
                                    <w:t> </w:t>
                                  </w:r>
                                  <w:r>
                                    <w:rPr>
                                      <w:rFonts w:ascii="Arial"/>
                                      <w:color w:val="1F1F1F"/>
                                      <w:spacing w:val="-4"/>
                                      <w:w w:val="105"/>
                                      <w:sz w:val="17"/>
                                    </w:rPr>
                                    <w:t>more</w:t>
                                  </w:r>
                                </w:p>
                              </w:tc>
                              <w:tc>
                                <w:tcPr>
                                  <w:tcW w:w="2109" w:type="dxa"/>
                                </w:tcPr>
                                <w:p>
                                  <w:pPr>
                                    <w:pStyle w:val="TableParagraph"/>
                                    <w:spacing w:line="234" w:lineRule="exact" w:before="0"/>
                                    <w:ind w:right="1017"/>
                                    <w:jc w:val="right"/>
                                    <w:rPr>
                                      <w:rFonts w:ascii="Calibri"/>
                                      <w:sz w:val="23"/>
                                    </w:rPr>
                                  </w:pPr>
                                  <w:r>
                                    <w:rPr>
                                      <w:rFonts w:ascii="Calibri"/>
                                      <w:color w:val="1F1F1F"/>
                                      <w:spacing w:val="-5"/>
                                      <w:sz w:val="23"/>
                                    </w:rPr>
                                    <w:t>6%</w:t>
                                  </w:r>
                                </w:p>
                              </w:tc>
                              <w:tc>
                                <w:tcPr>
                                  <w:tcW w:w="2596" w:type="dxa"/>
                                </w:tcPr>
                                <w:p>
                                  <w:pPr>
                                    <w:pStyle w:val="TableParagraph"/>
                                    <w:spacing w:line="234" w:lineRule="exact" w:before="0"/>
                                    <w:ind w:left="964"/>
                                    <w:rPr>
                                      <w:rFonts w:ascii="Calibri"/>
                                      <w:sz w:val="23"/>
                                    </w:rPr>
                                  </w:pPr>
                                  <w:r>
                                    <w:rPr>
                                      <w:rFonts w:ascii="Calibri"/>
                                      <w:color w:val="1C1C1C"/>
                                      <w:w w:val="110"/>
                                      <w:sz w:val="23"/>
                                    </w:rPr>
                                    <w:t>10,000</w:t>
                                  </w:r>
                                  <w:r>
                                    <w:rPr>
                                      <w:rFonts w:ascii="Calibri"/>
                                      <w:color w:val="1C1C1C"/>
                                      <w:spacing w:val="24"/>
                                      <w:w w:val="110"/>
                                      <w:sz w:val="23"/>
                                    </w:rPr>
                                    <w:t>  </w:t>
                                  </w:r>
                                  <w:r>
                                    <w:rPr>
                                      <w:rFonts w:ascii="Calibri"/>
                                      <w:color w:val="1C1C1C"/>
                                      <w:spacing w:val="-2"/>
                                      <w:w w:val="110"/>
                                      <w:sz w:val="23"/>
                                    </w:rPr>
                                    <w:t>d9,999</w:t>
                                  </w:r>
                                </w:p>
                              </w:tc>
                            </w:tr>
                            <w:tr>
                              <w:trPr>
                                <w:trHeight w:val="385"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3"/>
                                    <w:ind w:right="1018"/>
                                    <w:jc w:val="right"/>
                                    <w:rPr>
                                      <w:rFonts w:ascii="Cambria"/>
                                      <w:sz w:val="23"/>
                                    </w:rPr>
                                  </w:pPr>
                                  <w:r>
                                    <w:rPr>
                                      <w:rFonts w:ascii="Cambria"/>
                                      <w:color w:val="1C1C1C"/>
                                      <w:spacing w:val="-5"/>
                                      <w:w w:val="95"/>
                                      <w:sz w:val="23"/>
                                    </w:rPr>
                                    <w:t>6%</w:t>
                                  </w:r>
                                </w:p>
                              </w:tc>
                              <w:tc>
                                <w:tcPr>
                                  <w:tcW w:w="2596" w:type="dxa"/>
                                </w:tcPr>
                                <w:p>
                                  <w:pPr>
                                    <w:pStyle w:val="TableParagraph"/>
                                    <w:spacing w:before="13"/>
                                    <w:ind w:left="977"/>
                                    <w:rPr>
                                      <w:rFonts w:ascii="Cambria" w:hAnsi="Cambria"/>
                                      <w:sz w:val="23"/>
                                    </w:rPr>
                                  </w:pPr>
                                  <w:r>
                                    <w:rPr>
                                      <w:rFonts w:ascii="Cambria" w:hAnsi="Cambria"/>
                                      <w:color w:val="1C1C1C"/>
                                      <w:w w:val="90"/>
                                      <w:sz w:val="23"/>
                                    </w:rPr>
                                    <w:t>5,OOO</w:t>
                                  </w:r>
                                  <w:r>
                                    <w:rPr>
                                      <w:rFonts w:ascii="Cambria" w:hAnsi="Cambria"/>
                                      <w:color w:val="1C1C1C"/>
                                      <w:spacing w:val="12"/>
                                      <w:sz w:val="23"/>
                                    </w:rPr>
                                    <w:t> </w:t>
                                  </w:r>
                                  <w:r>
                                    <w:rPr>
                                      <w:rFonts w:ascii="Cambria" w:hAnsi="Cambria"/>
                                      <w:color w:val="1A1A1A"/>
                                      <w:w w:val="90"/>
                                      <w:sz w:val="23"/>
                                    </w:rPr>
                                    <w:t>—</w:t>
                                  </w:r>
                                  <w:r>
                                    <w:rPr>
                                      <w:rFonts w:ascii="Cambria" w:hAnsi="Cambria"/>
                                      <w:color w:val="1A1A1A"/>
                                      <w:spacing w:val="-2"/>
                                      <w:w w:val="90"/>
                                      <w:sz w:val="23"/>
                                    </w:rPr>
                                    <w:t>9,999</w:t>
                                  </w:r>
                                </w:p>
                              </w:tc>
                            </w:tr>
                            <w:tr>
                              <w:trPr>
                                <w:trHeight w:val="324"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line="245" w:lineRule="exact" w:before="59"/>
                                    <w:ind w:right="1015"/>
                                    <w:jc w:val="right"/>
                                    <w:rPr>
                                      <w:rFonts w:ascii="Calibri"/>
                                      <w:sz w:val="21"/>
                                    </w:rPr>
                                  </w:pPr>
                                  <w:r>
                                    <w:rPr>
                                      <w:rFonts w:ascii="Calibri"/>
                                      <w:color w:val="1C1C1C"/>
                                      <w:spacing w:val="-5"/>
                                      <w:w w:val="110"/>
                                      <w:sz w:val="21"/>
                                    </w:rPr>
                                    <w:t>9%</w:t>
                                  </w:r>
                                </w:p>
                              </w:tc>
                              <w:tc>
                                <w:tcPr>
                                  <w:tcW w:w="2596" w:type="dxa"/>
                                </w:tcPr>
                                <w:p>
                                  <w:pPr>
                                    <w:pStyle w:val="TableParagraph"/>
                                    <w:spacing w:line="245" w:lineRule="exact" w:before="59"/>
                                    <w:ind w:left="972"/>
                                    <w:rPr>
                                      <w:rFonts w:ascii="Calibri"/>
                                      <w:sz w:val="21"/>
                                    </w:rPr>
                                  </w:pPr>
                                  <w:r>
                                    <w:rPr>
                                      <w:rFonts w:ascii="Calibri"/>
                                      <w:color w:val="1C1C1C"/>
                                      <w:sz w:val="21"/>
                                    </w:rPr>
                                    <w:t>2,0</w:t>
                                  </w:r>
                                  <w:r>
                                    <w:rPr>
                                      <w:rFonts w:ascii="Calibri"/>
                                      <w:color w:val="1C1C1C"/>
                                      <w:spacing w:val="27"/>
                                      <w:sz w:val="21"/>
                                    </w:rPr>
                                    <w:t> </w:t>
                                  </w:r>
                                  <w:r>
                                    <w:rPr>
                                      <w:rFonts w:ascii="Calibri"/>
                                      <w:color w:val="1D1D1D"/>
                                      <w:sz w:val="21"/>
                                    </w:rPr>
                                    <w:t>OO</w:t>
                                  </w:r>
                                  <w:r>
                                    <w:rPr>
                                      <w:rFonts w:ascii="Calibri"/>
                                      <w:color w:val="1D1D1D"/>
                                      <w:spacing w:val="-4"/>
                                      <w:sz w:val="21"/>
                                    </w:rPr>
                                    <w:t> </w:t>
                                  </w:r>
                                  <w:r>
                                    <w:rPr>
                                      <w:rFonts w:ascii="Calibri"/>
                                      <w:color w:val="1C1C1C"/>
                                      <w:sz w:val="21"/>
                                    </w:rPr>
                                    <w:t>-</w:t>
                                  </w:r>
                                  <w:r>
                                    <w:rPr>
                                      <w:rFonts w:ascii="Calibri"/>
                                      <w:color w:val="1C1C1C"/>
                                      <w:spacing w:val="-2"/>
                                      <w:sz w:val="21"/>
                                    </w:rPr>
                                    <w:t>4,999</w:t>
                                  </w:r>
                                </w:p>
                              </w:tc>
                            </w:tr>
                            <w:tr>
                              <w:trPr>
                                <w:trHeight w:val="365" w:hRule="atLeast"/>
                              </w:trPr>
                              <w:tc>
                                <w:tcPr>
                                  <w:tcW w:w="1444" w:type="dxa"/>
                                </w:tcPr>
                                <w:p>
                                  <w:pPr>
                                    <w:pStyle w:val="TableParagraph"/>
                                    <w:spacing w:line="252" w:lineRule="exact" w:before="0"/>
                                    <w:ind w:left="210"/>
                                    <w:rPr>
                                      <w:rFonts w:ascii="Consolas"/>
                                      <w:sz w:val="23"/>
                                    </w:rPr>
                                  </w:pPr>
                                  <w:r>
                                    <w:rPr>
                                      <w:rFonts w:ascii="Consolas"/>
                                      <w:color w:val="1C1C1C"/>
                                      <w:spacing w:val="-5"/>
                                      <w:w w:val="105"/>
                                      <w:sz w:val="23"/>
                                    </w:rPr>
                                    <w:t>7%</w:t>
                                  </w:r>
                                </w:p>
                              </w:tc>
                              <w:tc>
                                <w:tcPr>
                                  <w:tcW w:w="3131" w:type="dxa"/>
                                </w:tcPr>
                                <w:p>
                                  <w:pPr>
                                    <w:pStyle w:val="TableParagraph"/>
                                    <w:spacing w:before="6"/>
                                    <w:ind w:left="969"/>
                                    <w:rPr>
                                      <w:rFonts w:ascii="Arial" w:hAnsi="Arial"/>
                                      <w:sz w:val="20"/>
                                    </w:rPr>
                                  </w:pPr>
                                  <w:r>
                                    <w:rPr>
                                      <w:rFonts w:ascii="Arial" w:hAnsi="Arial"/>
                                      <w:color w:val="1A1A1A"/>
                                      <w:spacing w:val="-7"/>
                                      <w:sz w:val="20"/>
                                    </w:rPr>
                                    <w:t>5,OOO—</w:t>
                                  </w:r>
                                  <w:r>
                                    <w:rPr>
                                      <w:rFonts w:ascii="Arial" w:hAnsi="Arial"/>
                                      <w:color w:val="1A1A1A"/>
                                      <w:spacing w:val="-4"/>
                                      <w:sz w:val="20"/>
                                    </w:rPr>
                                    <w:t>9,999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612" w:hRule="atLeast"/>
                              </w:trPr>
                              <w:tc>
                                <w:tcPr>
                                  <w:tcW w:w="1444" w:type="dxa"/>
                                </w:tcPr>
                                <w:p>
                                  <w:pPr>
                                    <w:pStyle w:val="TableParagraph"/>
                                    <w:spacing w:before="113"/>
                                    <w:ind w:left="177"/>
                                    <w:rPr>
                                      <w:rFonts w:ascii="Courier New"/>
                                      <w:sz w:val="24"/>
                                    </w:rPr>
                                  </w:pPr>
                                  <w:r>
                                    <w:rPr>
                                      <w:rFonts w:ascii="Courier New"/>
                                      <w:color w:val="1F1F1F"/>
                                      <w:spacing w:val="-5"/>
                                      <w:w w:val="105"/>
                                      <w:sz w:val="24"/>
                                    </w:rPr>
                                    <w:t>9%</w:t>
                                  </w:r>
                                </w:p>
                              </w:tc>
                              <w:tc>
                                <w:tcPr>
                                  <w:tcW w:w="3131" w:type="dxa"/>
                                </w:tcPr>
                                <w:p>
                                  <w:pPr>
                                    <w:pStyle w:val="TableParagraph"/>
                                    <w:spacing w:before="113"/>
                                    <w:ind w:left="957"/>
                                    <w:rPr>
                                      <w:rFonts w:ascii="Courier New" w:hAnsi="Courier New"/>
                                      <w:sz w:val="24"/>
                                    </w:rPr>
                                  </w:pPr>
                                  <w:r>
                                    <w:rPr>
                                      <w:rFonts w:ascii="Courier New" w:hAnsi="Courier New"/>
                                      <w:color w:val="181818"/>
                                      <w:w w:val="80"/>
                                      <w:sz w:val="24"/>
                                    </w:rPr>
                                    <w:t>2,000—</w:t>
                                  </w:r>
                                  <w:r>
                                    <w:rPr>
                                      <w:rFonts w:ascii="Courier New" w:hAnsi="Courier New"/>
                                      <w:color w:val="181818"/>
                                      <w:spacing w:val="-2"/>
                                      <w:w w:val="95"/>
                                      <w:sz w:val="24"/>
                                    </w:rPr>
                                    <w:t>4,999</w:t>
                                  </w:r>
                                </w:p>
                              </w:tc>
                              <w:tc>
                                <w:tcPr>
                                  <w:tcW w:w="2109" w:type="dxa"/>
                                </w:tcPr>
                                <w:p>
                                  <w:pPr>
                                    <w:pStyle w:val="TableParagraph"/>
                                    <w:spacing w:before="184"/>
                                    <w:ind w:right="962"/>
                                    <w:jc w:val="right"/>
                                    <w:rPr>
                                      <w:rFonts w:ascii="Calibri"/>
                                      <w:sz w:val="19"/>
                                    </w:rPr>
                                  </w:pPr>
                                  <w:r>
                                    <w:rPr>
                                      <w:rFonts w:ascii="Calibri"/>
                                      <w:color w:val="1C1C1C"/>
                                      <w:spacing w:val="-5"/>
                                      <w:w w:val="130"/>
                                      <w:sz w:val="19"/>
                                    </w:rPr>
                                    <w:t>1B%</w:t>
                                  </w:r>
                                </w:p>
                              </w:tc>
                              <w:tc>
                                <w:tcPr>
                                  <w:tcW w:w="2596" w:type="dxa"/>
                                </w:tcPr>
                                <w:p>
                                  <w:pPr>
                                    <w:pStyle w:val="TableParagraph"/>
                                    <w:spacing w:before="178"/>
                                    <w:ind w:left="985"/>
                                    <w:rPr>
                                      <w:rFonts w:ascii="Arial"/>
                                      <w:sz w:val="20"/>
                                    </w:rPr>
                                  </w:pPr>
                                  <w:r>
                                    <w:rPr>
                                      <w:rFonts w:ascii="Arial"/>
                                      <w:color w:val="1C1C1C"/>
                                      <w:spacing w:val="-8"/>
                                      <w:sz w:val="20"/>
                                    </w:rPr>
                                    <w:t>SO</w:t>
                                  </w:r>
                                  <w:r>
                                    <w:rPr>
                                      <w:rFonts w:ascii="Arial"/>
                                      <w:color w:val="1C1C1C"/>
                                      <w:spacing w:val="-25"/>
                                      <w:sz w:val="20"/>
                                    </w:rPr>
                                    <w:t> </w:t>
                                  </w:r>
                                  <w:r>
                                    <w:rPr>
                                      <w:rFonts w:ascii="Arial"/>
                                      <w:color w:val="1C1C1C"/>
                                      <w:spacing w:val="-8"/>
                                      <w:sz w:val="20"/>
                                    </w:rPr>
                                    <w:t>O</w:t>
                                  </w:r>
                                  <w:r>
                                    <w:rPr>
                                      <w:rFonts w:ascii="Arial"/>
                                      <w:color w:val="1C1C1C"/>
                                      <w:spacing w:val="34"/>
                                      <w:sz w:val="20"/>
                                    </w:rPr>
                                    <w:t> </w:t>
                                  </w:r>
                                  <w:r>
                                    <w:rPr>
                                      <w:rFonts w:ascii="Arial"/>
                                      <w:color w:val="1C1C1C"/>
                                      <w:spacing w:val="-8"/>
                                      <w:sz w:val="20"/>
                                    </w:rPr>
                                    <w:t>1,999</w:t>
                                  </w:r>
                                </w:p>
                              </w:tc>
                            </w:tr>
                            <w:tr>
                              <w:trPr>
                                <w:trHeight w:val="582" w:hRule="atLeast"/>
                              </w:trPr>
                              <w:tc>
                                <w:tcPr>
                                  <w:tcW w:w="1444" w:type="dxa"/>
                                </w:tcPr>
                                <w:p>
                                  <w:pPr>
                                    <w:pStyle w:val="TableParagraph"/>
                                    <w:spacing w:before="199"/>
                                    <w:ind w:left="116"/>
                                    <w:rPr>
                                      <w:rFonts w:ascii="Courier New"/>
                                      <w:sz w:val="23"/>
                                    </w:rPr>
                                  </w:pPr>
                                  <w:r>
                                    <w:rPr>
                                      <w:rFonts w:ascii="Courier New"/>
                                      <w:color w:val="1C1C1C"/>
                                      <w:spacing w:val="-5"/>
                                      <w:sz w:val="23"/>
                                    </w:rPr>
                                    <w:t>15%</w:t>
                                  </w:r>
                                </w:p>
                              </w:tc>
                              <w:tc>
                                <w:tcPr>
                                  <w:tcW w:w="3131" w:type="dxa"/>
                                </w:tcPr>
                                <w:p>
                                  <w:pPr>
                                    <w:pStyle w:val="TableParagraph"/>
                                    <w:spacing w:before="200"/>
                                    <w:ind w:left="971"/>
                                    <w:rPr>
                                      <w:rFonts w:ascii="Calibri" w:hAnsi="Calibri"/>
                                      <w:sz w:val="20"/>
                                    </w:rPr>
                                  </w:pPr>
                                  <w:r>
                                    <w:rPr>
                                      <w:rFonts w:ascii="Calibri" w:hAnsi="Calibri"/>
                                      <w:color w:val="1A1A1A"/>
                                      <w:spacing w:val="-6"/>
                                      <w:sz w:val="20"/>
                                    </w:rPr>
                                    <w:t>SOO</w:t>
                                  </w:r>
                                  <w:r>
                                    <w:rPr>
                                      <w:rFonts w:ascii="Calibri" w:hAnsi="Calibri"/>
                                      <w:color w:val="1A1A1A"/>
                                      <w:spacing w:val="48"/>
                                      <w:sz w:val="20"/>
                                    </w:rPr>
                                    <w:t> </w:t>
                                  </w:r>
                                  <w:r>
                                    <w:rPr>
                                      <w:rFonts w:ascii="Calibri" w:hAnsi="Calibri"/>
                                      <w:color w:val="1C1C1C"/>
                                      <w:spacing w:val="-6"/>
                                      <w:sz w:val="20"/>
                                    </w:rPr>
                                    <w:t>—1,999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489"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15"/>
                                    <w:ind w:right="1015"/>
                                    <w:jc w:val="right"/>
                                    <w:rPr>
                                      <w:rFonts w:ascii="Arial"/>
                                      <w:sz w:val="20"/>
                                    </w:rPr>
                                  </w:pPr>
                                  <w:r>
                                    <w:rPr>
                                      <w:rFonts w:ascii="Arial"/>
                                      <w:color w:val="1C1C1C"/>
                                      <w:spacing w:val="-5"/>
                                      <w:w w:val="105"/>
                                      <w:sz w:val="20"/>
                                    </w:rPr>
                                    <w:t>20%</w:t>
                                  </w:r>
                                </w:p>
                              </w:tc>
                              <w:tc>
                                <w:tcPr>
                                  <w:tcW w:w="2596" w:type="dxa"/>
                                </w:tcPr>
                                <w:p>
                                  <w:pPr>
                                    <w:pStyle w:val="TableParagraph"/>
                                    <w:spacing w:before="115"/>
                                    <w:ind w:left="962"/>
                                    <w:rPr>
                                      <w:rFonts w:ascii="Arial" w:hAnsi="Arial"/>
                                      <w:sz w:val="20"/>
                                    </w:rPr>
                                  </w:pPr>
                                  <w:r>
                                    <w:rPr>
                                      <w:rFonts w:ascii="Arial" w:hAnsi="Arial"/>
                                      <w:color w:val="1F1F1F"/>
                                      <w:sz w:val="20"/>
                                    </w:rPr>
                                    <w:t>100</w:t>
                                  </w:r>
                                  <w:r>
                                    <w:rPr>
                                      <w:rFonts w:ascii="Arial" w:hAnsi="Arial"/>
                                      <w:color w:val="1F1F1F"/>
                                      <w:spacing w:val="9"/>
                                      <w:sz w:val="20"/>
                                    </w:rPr>
                                    <w:t> </w:t>
                                  </w:r>
                                  <w:r>
                                    <w:rPr>
                                      <w:rFonts w:ascii="Arial" w:hAnsi="Arial"/>
                                      <w:color w:val="1D1D1D"/>
                                      <w:sz w:val="20"/>
                                    </w:rPr>
                                    <w:t>—</w:t>
                                  </w:r>
                                  <w:r>
                                    <w:rPr>
                                      <w:rFonts w:ascii="Arial" w:hAnsi="Arial"/>
                                      <w:color w:val="1D1D1D"/>
                                      <w:spacing w:val="-5"/>
                                      <w:sz w:val="20"/>
                                    </w:rPr>
                                    <w:t>499</w:t>
                                  </w:r>
                                </w:p>
                              </w:tc>
                            </w:tr>
                            <w:tr>
                              <w:trPr>
                                <w:trHeight w:val="610" w:hRule="atLeast"/>
                              </w:trPr>
                              <w:tc>
                                <w:tcPr>
                                  <w:tcW w:w="1444" w:type="dxa"/>
                                </w:tcPr>
                                <w:p>
                                  <w:pPr>
                                    <w:pStyle w:val="TableParagraph"/>
                                    <w:spacing w:before="152"/>
                                    <w:ind w:left="50"/>
                                    <w:rPr>
                                      <w:rFonts w:ascii="Courier New"/>
                                      <w:sz w:val="24"/>
                                    </w:rPr>
                                  </w:pPr>
                                  <w:r>
                                    <w:rPr>
                                      <w:rFonts w:ascii="Courier New"/>
                                      <w:color w:val="1D1D1D"/>
                                      <w:spacing w:val="-5"/>
                                      <w:w w:val="105"/>
                                      <w:sz w:val="24"/>
                                    </w:rPr>
                                    <w:t>20%</w:t>
                                  </w:r>
                                </w:p>
                              </w:tc>
                              <w:tc>
                                <w:tcPr>
                                  <w:tcW w:w="3131" w:type="dxa"/>
                                </w:tcPr>
                                <w:p>
                                  <w:pPr>
                                    <w:pStyle w:val="TableParagraph"/>
                                    <w:spacing w:before="143"/>
                                    <w:ind w:left="950"/>
                                    <w:rPr>
                                      <w:rFonts w:ascii="Courier New" w:hAnsi="Courier New"/>
                                      <w:sz w:val="25"/>
                                    </w:rPr>
                                  </w:pPr>
                                  <w:r>
                                    <w:rPr>
                                      <w:rFonts w:ascii="Courier New" w:hAnsi="Courier New"/>
                                      <w:color w:val="181818"/>
                                      <w:w w:val="85"/>
                                      <w:sz w:val="25"/>
                                    </w:rPr>
                                    <w:t>100—</w:t>
                                  </w:r>
                                  <w:r>
                                    <w:rPr>
                                      <w:rFonts w:ascii="Courier New" w:hAnsi="Courier New"/>
                                      <w:color w:val="181818"/>
                                      <w:spacing w:val="-5"/>
                                      <w:w w:val="95"/>
                                      <w:sz w:val="25"/>
                                    </w:rPr>
                                    <w:t>499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514"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84"/>
                                    <w:ind w:right="1005"/>
                                    <w:jc w:val="right"/>
                                    <w:rPr>
                                      <w:rFonts w:ascii="Courier New"/>
                                      <w:sz w:val="24"/>
                                    </w:rPr>
                                  </w:pPr>
                                  <w:r>
                                    <w:rPr>
                                      <w:rFonts w:ascii="Courier New"/>
                                      <w:color w:val="1C1C1C"/>
                                      <w:spacing w:val="-5"/>
                                      <w:w w:val="105"/>
                                      <w:sz w:val="24"/>
                                    </w:rPr>
                                    <w:t>20%</w:t>
                                  </w:r>
                                </w:p>
                              </w:tc>
                              <w:tc>
                                <w:tcPr>
                                  <w:tcW w:w="2596" w:type="dxa"/>
                                </w:tcPr>
                                <w:p>
                                  <w:pPr>
                                    <w:pStyle w:val="TableParagraph"/>
                                    <w:spacing w:before="200"/>
                                    <w:ind w:left="974"/>
                                    <w:rPr>
                                      <w:rFonts w:ascii="Consolas"/>
                                      <w:sz w:val="20"/>
                                    </w:rPr>
                                  </w:pPr>
                                  <w:r>
                                    <w:rPr>
                                      <w:rFonts w:ascii="Consolas"/>
                                      <w:color w:val="212121"/>
                                      <w:sz w:val="20"/>
                                    </w:rPr>
                                    <w:t>99</w:t>
                                  </w:r>
                                  <w:r>
                                    <w:rPr>
                                      <w:rFonts w:ascii="Consolas"/>
                                      <w:color w:val="212121"/>
                                      <w:spacing w:val="-14"/>
                                      <w:sz w:val="20"/>
                                    </w:rPr>
                                    <w:t> </w:t>
                                  </w:r>
                                  <w:r>
                                    <w:rPr>
                                      <w:rFonts w:ascii="Consolas"/>
                                      <w:color w:val="1C1C1C"/>
                                      <w:spacing w:val="-2"/>
                                      <w:sz w:val="20"/>
                                    </w:rPr>
                                    <w:t>orfevver</w:t>
                                  </w:r>
                                </w:p>
                              </w:tc>
                            </w:tr>
                            <w:tr>
                              <w:trPr>
                                <w:trHeight w:val="494" w:hRule="atLeast"/>
                              </w:trPr>
                              <w:tc>
                                <w:tcPr>
                                  <w:tcW w:w="1444" w:type="dxa"/>
                                </w:tcPr>
                                <w:p>
                                  <w:pPr>
                                    <w:pStyle w:val="TableParagraph"/>
                                    <w:ind w:left="101"/>
                                    <w:rPr>
                                      <w:rFonts w:ascii="Arial"/>
                                      <w:sz w:val="20"/>
                                    </w:rPr>
                                  </w:pPr>
                                  <w:r>
                                    <w:rPr>
                                      <w:rFonts w:ascii="Arial"/>
                                      <w:color w:val="1D1D1D"/>
                                      <w:spacing w:val="-5"/>
                                      <w:sz w:val="20"/>
                                    </w:rPr>
                                    <w:t>14%</w:t>
                                  </w:r>
                                </w:p>
                              </w:tc>
                              <w:tc>
                                <w:tcPr>
                                  <w:tcW w:w="3131" w:type="dxa"/>
                                </w:tcPr>
                                <w:p>
                                  <w:pPr>
                                    <w:pStyle w:val="TableParagraph"/>
                                    <w:spacing w:before="58"/>
                                    <w:ind w:left="948"/>
                                    <w:rPr>
                                      <w:rFonts w:ascii="Courier New"/>
                                      <w:sz w:val="24"/>
                                    </w:rPr>
                                  </w:pPr>
                                  <w:r>
                                    <w:rPr>
                                      <w:rFonts w:ascii="Courier New"/>
                                      <w:color w:val="1A1A1A"/>
                                      <w:w w:val="90"/>
                                      <w:sz w:val="24"/>
                                    </w:rPr>
                                    <w:t>20-</w:t>
                                  </w:r>
                                  <w:r>
                                    <w:rPr>
                                      <w:rFonts w:ascii="Courier New"/>
                                      <w:color w:val="1A1A1A"/>
                                      <w:spacing w:val="-5"/>
                                      <w:w w:val="95"/>
                                      <w:sz w:val="24"/>
                                    </w:rPr>
                                    <w:t>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393" w:hRule="atLeast"/>
                              </w:trPr>
                              <w:tc>
                                <w:tcPr>
                                  <w:tcW w:w="1444" w:type="dxa"/>
                                </w:tcPr>
                                <w:p>
                                  <w:pPr>
                                    <w:pStyle w:val="TableParagraph"/>
                                    <w:spacing w:before="0"/>
                                    <w:rPr>
                                      <w:rFonts w:ascii="Times New Roman"/>
                                      <w:sz w:val="20"/>
                                    </w:rPr>
                                  </w:pPr>
                                </w:p>
                              </w:tc>
                              <w:tc>
                                <w:tcPr>
                                  <w:tcW w:w="3131" w:type="dxa"/>
                                </w:tcPr>
                                <w:p>
                                  <w:pPr>
                                    <w:pStyle w:val="TableParagraph"/>
                                    <w:spacing w:before="1"/>
                                    <w:ind w:left="959"/>
                                    <w:rPr>
                                      <w:rFonts w:ascii="Calibri"/>
                                      <w:sz w:val="22"/>
                                    </w:rPr>
                                  </w:pPr>
                                  <w:r>
                                    <w:rPr>
                                      <w:rFonts w:ascii="Calibri"/>
                                      <w:color w:val="1A1A1A"/>
                                      <w:spacing w:val="-4"/>
                                      <w:sz w:val="22"/>
                                    </w:rPr>
                                    <w:t>10</w:t>
                                  </w:r>
                                  <w:r>
                                    <w:rPr>
                                      <w:rFonts w:ascii="Calibri"/>
                                      <w:color w:val="1A1A1A"/>
                                      <w:spacing w:val="-18"/>
                                      <w:sz w:val="22"/>
                                    </w:rPr>
                                    <w:t> </w:t>
                                  </w:r>
                                  <w:r>
                                    <w:rPr>
                                      <w:rFonts w:ascii="Calibri"/>
                                      <w:color w:val="1A1A1A"/>
                                      <w:spacing w:val="-4"/>
                                      <w:sz w:val="22"/>
                                    </w:rPr>
                                    <w:t>-</w:t>
                                  </w:r>
                                  <w:r>
                                    <w:rPr>
                                      <w:rFonts w:ascii="Calibri"/>
                                      <w:color w:val="1A1A1A"/>
                                      <w:spacing w:val="-5"/>
                                      <w:sz w:val="22"/>
                                    </w:rPr>
                                    <w:t>19</w:t>
                                  </w:r>
                                </w:p>
                              </w:tc>
                              <w:tc>
                                <w:tcPr>
                                  <w:tcW w:w="2109" w:type="dxa"/>
                                </w:tcPr>
                                <w:p>
                                  <w:pPr>
                                    <w:pStyle w:val="TableParagraph"/>
                                    <w:spacing w:line="216" w:lineRule="exact" w:before="157"/>
                                    <w:ind w:right="1019"/>
                                    <w:jc w:val="right"/>
                                    <w:rPr>
                                      <w:rFonts w:ascii="Arial"/>
                                      <w:sz w:val="20"/>
                                    </w:rPr>
                                  </w:pPr>
                                  <w:r>
                                    <w:rPr>
                                      <w:rFonts w:ascii="Arial"/>
                                      <w:color w:val="1C1C1C"/>
                                      <w:spacing w:val="-5"/>
                                      <w:sz w:val="20"/>
                                    </w:rPr>
                                    <w:t>13%</w:t>
                                  </w:r>
                                </w:p>
                              </w:tc>
                              <w:tc>
                                <w:tcPr>
                                  <w:tcW w:w="2596" w:type="dxa"/>
                                </w:tcPr>
                                <w:p>
                                  <w:pPr>
                                    <w:pStyle w:val="TableParagraph"/>
                                    <w:spacing w:line="197" w:lineRule="exact" w:before="176"/>
                                    <w:ind w:left="984"/>
                                    <w:rPr>
                                      <w:rFonts w:ascii="Arial"/>
                                      <w:sz w:val="18"/>
                                    </w:rPr>
                                  </w:pPr>
                                  <w:r>
                                    <w:rPr>
                                      <w:rFonts w:ascii="Arial"/>
                                      <w:color w:val="1A1A1A"/>
                                      <w:w w:val="120"/>
                                      <w:sz w:val="18"/>
                                    </w:rPr>
                                    <w:t>Don't</w:t>
                                  </w:r>
                                  <w:r>
                                    <w:rPr>
                                      <w:rFonts w:ascii="Arial"/>
                                      <w:color w:val="1A1A1A"/>
                                      <w:spacing w:val="21"/>
                                      <w:w w:val="120"/>
                                      <w:sz w:val="18"/>
                                    </w:rPr>
                                    <w:t> </w:t>
                                  </w:r>
                                  <w:r>
                                    <w:rPr>
                                      <w:rFonts w:ascii="Arial"/>
                                      <w:color w:val="1C1C1C"/>
                                      <w:spacing w:val="-4"/>
                                      <w:w w:val="120"/>
                                      <w:sz w:val="18"/>
                                    </w:rPr>
                                    <w:t>know</w:t>
                                  </w:r>
                                </w:p>
                              </w:tc>
                            </w:tr>
                            <w:tr>
                              <w:trPr>
                                <w:trHeight w:val="356" w:hRule="atLeast"/>
                              </w:trPr>
                              <w:tc>
                                <w:tcPr>
                                  <w:tcW w:w="1444" w:type="dxa"/>
                                </w:tcPr>
                                <w:p>
                                  <w:pPr>
                                    <w:pStyle w:val="TableParagraph"/>
                                    <w:spacing w:line="212" w:lineRule="exact" w:before="0"/>
                                    <w:ind w:left="207"/>
                                    <w:rPr>
                                      <w:rFonts w:ascii="Calibri"/>
                                      <w:sz w:val="20"/>
                                    </w:rPr>
                                  </w:pPr>
                                  <w:r>
                                    <w:rPr>
                                      <w:rFonts w:ascii="Calibri"/>
                                      <w:color w:val="1F1F1F"/>
                                      <w:spacing w:val="-5"/>
                                      <w:sz w:val="20"/>
                                    </w:rPr>
                                    <w:t>2%</w:t>
                                  </w:r>
                                </w:p>
                              </w:tc>
                              <w:tc>
                                <w:tcPr>
                                  <w:tcW w:w="3131" w:type="dxa"/>
                                </w:tcPr>
                                <w:p>
                                  <w:pPr>
                                    <w:pStyle w:val="TableParagraph"/>
                                    <w:spacing w:line="196" w:lineRule="exact" w:before="0"/>
                                    <w:ind w:left="980"/>
                                    <w:rPr>
                                      <w:rFonts w:ascii="Arial"/>
                                      <w:sz w:val="20"/>
                                    </w:rPr>
                                  </w:pPr>
                                  <w:r>
                                    <w:rPr>
                                      <w:rFonts w:ascii="Arial"/>
                                      <w:color w:val="1C1C1C"/>
                                      <w:w w:val="85"/>
                                      <w:sz w:val="20"/>
                                    </w:rPr>
                                    <w:t>1-</w:t>
                                  </w:r>
                                  <w:r>
                                    <w:rPr>
                                      <w:rFonts w:ascii="Arial"/>
                                      <w:color w:val="1C1C1C"/>
                                      <w:spacing w:val="-10"/>
                                      <w:w w:val="95"/>
                                      <w:sz w:val="20"/>
                                    </w:rPr>
                                    <w:t>4</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73.898003pt;margin-top:-242.59285pt;width:470pt;height:270.25pt;mso-position-horizontal-relative:page;mso-position-vertical-relative:paragraph;z-index:15788544" type="#_x0000_t202" id="docshape2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4"/>
                        <w:gridCol w:w="3131"/>
                        <w:gridCol w:w="2109"/>
                        <w:gridCol w:w="2596"/>
                      </w:tblGrid>
                      <w:tr>
                        <w:trPr>
                          <w:trHeight w:val="281" w:hRule="atLeast"/>
                        </w:trPr>
                        <w:tc>
                          <w:tcPr>
                            <w:tcW w:w="1444" w:type="dxa"/>
                          </w:tcPr>
                          <w:p>
                            <w:pPr>
                              <w:pStyle w:val="TableParagraph"/>
                              <w:spacing w:line="224" w:lineRule="exact" w:before="37"/>
                              <w:ind w:left="88"/>
                              <w:rPr>
                                <w:rFonts w:ascii="Arial"/>
                                <w:sz w:val="20"/>
                              </w:rPr>
                            </w:pPr>
                            <w:r>
                              <w:rPr>
                                <w:rFonts w:ascii="Arial"/>
                                <w:color w:val="1F1F1F"/>
                                <w:spacing w:val="-5"/>
                                <w:sz w:val="20"/>
                              </w:rPr>
                              <w:t>25%</w:t>
                            </w:r>
                          </w:p>
                        </w:tc>
                        <w:tc>
                          <w:tcPr>
                            <w:tcW w:w="3131" w:type="dxa"/>
                          </w:tcPr>
                          <w:p>
                            <w:pPr>
                              <w:pStyle w:val="TableParagraph"/>
                              <w:spacing w:before="66"/>
                              <w:ind w:left="959"/>
                              <w:rPr>
                                <w:rFonts w:ascii="Arial"/>
                                <w:sz w:val="17"/>
                              </w:rPr>
                            </w:pPr>
                            <w:r>
                              <w:rPr>
                                <w:rFonts w:ascii="Arial"/>
                                <w:color w:val="1F1F1F"/>
                                <w:w w:val="105"/>
                                <w:sz w:val="17"/>
                              </w:rPr>
                              <w:t>1O,O</w:t>
                            </w:r>
                            <w:r>
                              <w:rPr>
                                <w:rFonts w:ascii="Arial"/>
                                <w:color w:val="1F1F1F"/>
                                <w:spacing w:val="-29"/>
                                <w:w w:val="105"/>
                                <w:sz w:val="17"/>
                              </w:rPr>
                              <w:t> </w:t>
                            </w:r>
                            <w:r>
                              <w:rPr>
                                <w:rFonts w:ascii="Arial"/>
                                <w:color w:val="212121"/>
                                <w:spacing w:val="10"/>
                                <w:w w:val="105"/>
                                <w:sz w:val="17"/>
                              </w:rPr>
                              <w:t>O</w:t>
                            </w:r>
                            <w:r>
                              <w:rPr>
                                <w:rFonts w:ascii="Arial"/>
                                <w:color w:val="1C1C1C"/>
                                <w:spacing w:val="10"/>
                                <w:w w:val="105"/>
                                <w:sz w:val="17"/>
                              </w:rPr>
                              <w:t>Q</w:t>
                            </w:r>
                            <w:r>
                              <w:rPr>
                                <w:rFonts w:ascii="Arial"/>
                                <w:color w:val="1C1C1C"/>
                                <w:spacing w:val="5"/>
                                <w:w w:val="105"/>
                                <w:sz w:val="17"/>
                              </w:rPr>
                              <w:t> </w:t>
                            </w:r>
                            <w:r>
                              <w:rPr>
                                <w:rFonts w:ascii="Arial"/>
                                <w:color w:val="1F1F1F"/>
                                <w:w w:val="105"/>
                                <w:sz w:val="17"/>
                              </w:rPr>
                              <w:t>or</w:t>
                            </w:r>
                            <w:r>
                              <w:rPr>
                                <w:rFonts w:ascii="Arial"/>
                                <w:color w:val="1F1F1F"/>
                                <w:spacing w:val="31"/>
                                <w:w w:val="105"/>
                                <w:sz w:val="17"/>
                              </w:rPr>
                              <w:t> </w:t>
                            </w:r>
                            <w:r>
                              <w:rPr>
                                <w:rFonts w:ascii="Arial"/>
                                <w:color w:val="1F1F1F"/>
                                <w:spacing w:val="-4"/>
                                <w:w w:val="105"/>
                                <w:sz w:val="17"/>
                              </w:rPr>
                              <w:t>more</w:t>
                            </w:r>
                          </w:p>
                        </w:tc>
                        <w:tc>
                          <w:tcPr>
                            <w:tcW w:w="2109" w:type="dxa"/>
                          </w:tcPr>
                          <w:p>
                            <w:pPr>
                              <w:pStyle w:val="TableParagraph"/>
                              <w:spacing w:line="234" w:lineRule="exact" w:before="0"/>
                              <w:ind w:right="1017"/>
                              <w:jc w:val="right"/>
                              <w:rPr>
                                <w:rFonts w:ascii="Calibri"/>
                                <w:sz w:val="23"/>
                              </w:rPr>
                            </w:pPr>
                            <w:r>
                              <w:rPr>
                                <w:rFonts w:ascii="Calibri"/>
                                <w:color w:val="1F1F1F"/>
                                <w:spacing w:val="-5"/>
                                <w:sz w:val="23"/>
                              </w:rPr>
                              <w:t>6%</w:t>
                            </w:r>
                          </w:p>
                        </w:tc>
                        <w:tc>
                          <w:tcPr>
                            <w:tcW w:w="2596" w:type="dxa"/>
                          </w:tcPr>
                          <w:p>
                            <w:pPr>
                              <w:pStyle w:val="TableParagraph"/>
                              <w:spacing w:line="234" w:lineRule="exact" w:before="0"/>
                              <w:ind w:left="964"/>
                              <w:rPr>
                                <w:rFonts w:ascii="Calibri"/>
                                <w:sz w:val="23"/>
                              </w:rPr>
                            </w:pPr>
                            <w:r>
                              <w:rPr>
                                <w:rFonts w:ascii="Calibri"/>
                                <w:color w:val="1C1C1C"/>
                                <w:w w:val="110"/>
                                <w:sz w:val="23"/>
                              </w:rPr>
                              <w:t>10,000</w:t>
                            </w:r>
                            <w:r>
                              <w:rPr>
                                <w:rFonts w:ascii="Calibri"/>
                                <w:color w:val="1C1C1C"/>
                                <w:spacing w:val="24"/>
                                <w:w w:val="110"/>
                                <w:sz w:val="23"/>
                              </w:rPr>
                              <w:t>  </w:t>
                            </w:r>
                            <w:r>
                              <w:rPr>
                                <w:rFonts w:ascii="Calibri"/>
                                <w:color w:val="1C1C1C"/>
                                <w:spacing w:val="-2"/>
                                <w:w w:val="110"/>
                                <w:sz w:val="23"/>
                              </w:rPr>
                              <w:t>d9,999</w:t>
                            </w:r>
                          </w:p>
                        </w:tc>
                      </w:tr>
                      <w:tr>
                        <w:trPr>
                          <w:trHeight w:val="385"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3"/>
                              <w:ind w:right="1018"/>
                              <w:jc w:val="right"/>
                              <w:rPr>
                                <w:rFonts w:ascii="Cambria"/>
                                <w:sz w:val="23"/>
                              </w:rPr>
                            </w:pPr>
                            <w:r>
                              <w:rPr>
                                <w:rFonts w:ascii="Cambria"/>
                                <w:color w:val="1C1C1C"/>
                                <w:spacing w:val="-5"/>
                                <w:w w:val="95"/>
                                <w:sz w:val="23"/>
                              </w:rPr>
                              <w:t>6%</w:t>
                            </w:r>
                          </w:p>
                        </w:tc>
                        <w:tc>
                          <w:tcPr>
                            <w:tcW w:w="2596" w:type="dxa"/>
                          </w:tcPr>
                          <w:p>
                            <w:pPr>
                              <w:pStyle w:val="TableParagraph"/>
                              <w:spacing w:before="13"/>
                              <w:ind w:left="977"/>
                              <w:rPr>
                                <w:rFonts w:ascii="Cambria" w:hAnsi="Cambria"/>
                                <w:sz w:val="23"/>
                              </w:rPr>
                            </w:pPr>
                            <w:r>
                              <w:rPr>
                                <w:rFonts w:ascii="Cambria" w:hAnsi="Cambria"/>
                                <w:color w:val="1C1C1C"/>
                                <w:w w:val="90"/>
                                <w:sz w:val="23"/>
                              </w:rPr>
                              <w:t>5,OOO</w:t>
                            </w:r>
                            <w:r>
                              <w:rPr>
                                <w:rFonts w:ascii="Cambria" w:hAnsi="Cambria"/>
                                <w:color w:val="1C1C1C"/>
                                <w:spacing w:val="12"/>
                                <w:sz w:val="23"/>
                              </w:rPr>
                              <w:t> </w:t>
                            </w:r>
                            <w:r>
                              <w:rPr>
                                <w:rFonts w:ascii="Cambria" w:hAnsi="Cambria"/>
                                <w:color w:val="1A1A1A"/>
                                <w:w w:val="90"/>
                                <w:sz w:val="23"/>
                              </w:rPr>
                              <w:t>—</w:t>
                            </w:r>
                            <w:r>
                              <w:rPr>
                                <w:rFonts w:ascii="Cambria" w:hAnsi="Cambria"/>
                                <w:color w:val="1A1A1A"/>
                                <w:spacing w:val="-2"/>
                                <w:w w:val="90"/>
                                <w:sz w:val="23"/>
                              </w:rPr>
                              <w:t>9,999</w:t>
                            </w:r>
                          </w:p>
                        </w:tc>
                      </w:tr>
                      <w:tr>
                        <w:trPr>
                          <w:trHeight w:val="324"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line="245" w:lineRule="exact" w:before="59"/>
                              <w:ind w:right="1015"/>
                              <w:jc w:val="right"/>
                              <w:rPr>
                                <w:rFonts w:ascii="Calibri"/>
                                <w:sz w:val="21"/>
                              </w:rPr>
                            </w:pPr>
                            <w:r>
                              <w:rPr>
                                <w:rFonts w:ascii="Calibri"/>
                                <w:color w:val="1C1C1C"/>
                                <w:spacing w:val="-5"/>
                                <w:w w:val="110"/>
                                <w:sz w:val="21"/>
                              </w:rPr>
                              <w:t>9%</w:t>
                            </w:r>
                          </w:p>
                        </w:tc>
                        <w:tc>
                          <w:tcPr>
                            <w:tcW w:w="2596" w:type="dxa"/>
                          </w:tcPr>
                          <w:p>
                            <w:pPr>
                              <w:pStyle w:val="TableParagraph"/>
                              <w:spacing w:line="245" w:lineRule="exact" w:before="59"/>
                              <w:ind w:left="972"/>
                              <w:rPr>
                                <w:rFonts w:ascii="Calibri"/>
                                <w:sz w:val="21"/>
                              </w:rPr>
                            </w:pPr>
                            <w:r>
                              <w:rPr>
                                <w:rFonts w:ascii="Calibri"/>
                                <w:color w:val="1C1C1C"/>
                                <w:sz w:val="21"/>
                              </w:rPr>
                              <w:t>2,0</w:t>
                            </w:r>
                            <w:r>
                              <w:rPr>
                                <w:rFonts w:ascii="Calibri"/>
                                <w:color w:val="1C1C1C"/>
                                <w:spacing w:val="27"/>
                                <w:sz w:val="21"/>
                              </w:rPr>
                              <w:t> </w:t>
                            </w:r>
                            <w:r>
                              <w:rPr>
                                <w:rFonts w:ascii="Calibri"/>
                                <w:color w:val="1D1D1D"/>
                                <w:sz w:val="21"/>
                              </w:rPr>
                              <w:t>OO</w:t>
                            </w:r>
                            <w:r>
                              <w:rPr>
                                <w:rFonts w:ascii="Calibri"/>
                                <w:color w:val="1D1D1D"/>
                                <w:spacing w:val="-4"/>
                                <w:sz w:val="21"/>
                              </w:rPr>
                              <w:t> </w:t>
                            </w:r>
                            <w:r>
                              <w:rPr>
                                <w:rFonts w:ascii="Calibri"/>
                                <w:color w:val="1C1C1C"/>
                                <w:sz w:val="21"/>
                              </w:rPr>
                              <w:t>-</w:t>
                            </w:r>
                            <w:r>
                              <w:rPr>
                                <w:rFonts w:ascii="Calibri"/>
                                <w:color w:val="1C1C1C"/>
                                <w:spacing w:val="-2"/>
                                <w:sz w:val="21"/>
                              </w:rPr>
                              <w:t>4,999</w:t>
                            </w:r>
                          </w:p>
                        </w:tc>
                      </w:tr>
                      <w:tr>
                        <w:trPr>
                          <w:trHeight w:val="365" w:hRule="atLeast"/>
                        </w:trPr>
                        <w:tc>
                          <w:tcPr>
                            <w:tcW w:w="1444" w:type="dxa"/>
                          </w:tcPr>
                          <w:p>
                            <w:pPr>
                              <w:pStyle w:val="TableParagraph"/>
                              <w:spacing w:line="252" w:lineRule="exact" w:before="0"/>
                              <w:ind w:left="210"/>
                              <w:rPr>
                                <w:rFonts w:ascii="Consolas"/>
                                <w:sz w:val="23"/>
                              </w:rPr>
                            </w:pPr>
                            <w:r>
                              <w:rPr>
                                <w:rFonts w:ascii="Consolas"/>
                                <w:color w:val="1C1C1C"/>
                                <w:spacing w:val="-5"/>
                                <w:w w:val="105"/>
                                <w:sz w:val="23"/>
                              </w:rPr>
                              <w:t>7%</w:t>
                            </w:r>
                          </w:p>
                        </w:tc>
                        <w:tc>
                          <w:tcPr>
                            <w:tcW w:w="3131" w:type="dxa"/>
                          </w:tcPr>
                          <w:p>
                            <w:pPr>
                              <w:pStyle w:val="TableParagraph"/>
                              <w:spacing w:before="6"/>
                              <w:ind w:left="969"/>
                              <w:rPr>
                                <w:rFonts w:ascii="Arial" w:hAnsi="Arial"/>
                                <w:sz w:val="20"/>
                              </w:rPr>
                            </w:pPr>
                            <w:r>
                              <w:rPr>
                                <w:rFonts w:ascii="Arial" w:hAnsi="Arial"/>
                                <w:color w:val="1A1A1A"/>
                                <w:spacing w:val="-7"/>
                                <w:sz w:val="20"/>
                              </w:rPr>
                              <w:t>5,OOO—</w:t>
                            </w:r>
                            <w:r>
                              <w:rPr>
                                <w:rFonts w:ascii="Arial" w:hAnsi="Arial"/>
                                <w:color w:val="1A1A1A"/>
                                <w:spacing w:val="-4"/>
                                <w:sz w:val="20"/>
                              </w:rPr>
                              <w:t>9,999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612" w:hRule="atLeast"/>
                        </w:trPr>
                        <w:tc>
                          <w:tcPr>
                            <w:tcW w:w="1444" w:type="dxa"/>
                          </w:tcPr>
                          <w:p>
                            <w:pPr>
                              <w:pStyle w:val="TableParagraph"/>
                              <w:spacing w:before="113"/>
                              <w:ind w:left="177"/>
                              <w:rPr>
                                <w:rFonts w:ascii="Courier New"/>
                                <w:sz w:val="24"/>
                              </w:rPr>
                            </w:pPr>
                            <w:r>
                              <w:rPr>
                                <w:rFonts w:ascii="Courier New"/>
                                <w:color w:val="1F1F1F"/>
                                <w:spacing w:val="-5"/>
                                <w:w w:val="105"/>
                                <w:sz w:val="24"/>
                              </w:rPr>
                              <w:t>9%</w:t>
                            </w:r>
                          </w:p>
                        </w:tc>
                        <w:tc>
                          <w:tcPr>
                            <w:tcW w:w="3131" w:type="dxa"/>
                          </w:tcPr>
                          <w:p>
                            <w:pPr>
                              <w:pStyle w:val="TableParagraph"/>
                              <w:spacing w:before="113"/>
                              <w:ind w:left="957"/>
                              <w:rPr>
                                <w:rFonts w:ascii="Courier New" w:hAnsi="Courier New"/>
                                <w:sz w:val="24"/>
                              </w:rPr>
                            </w:pPr>
                            <w:r>
                              <w:rPr>
                                <w:rFonts w:ascii="Courier New" w:hAnsi="Courier New"/>
                                <w:color w:val="181818"/>
                                <w:w w:val="80"/>
                                <w:sz w:val="24"/>
                              </w:rPr>
                              <w:t>2,000—</w:t>
                            </w:r>
                            <w:r>
                              <w:rPr>
                                <w:rFonts w:ascii="Courier New" w:hAnsi="Courier New"/>
                                <w:color w:val="181818"/>
                                <w:spacing w:val="-2"/>
                                <w:w w:val="95"/>
                                <w:sz w:val="24"/>
                              </w:rPr>
                              <w:t>4,999</w:t>
                            </w:r>
                          </w:p>
                        </w:tc>
                        <w:tc>
                          <w:tcPr>
                            <w:tcW w:w="2109" w:type="dxa"/>
                          </w:tcPr>
                          <w:p>
                            <w:pPr>
                              <w:pStyle w:val="TableParagraph"/>
                              <w:spacing w:before="184"/>
                              <w:ind w:right="962"/>
                              <w:jc w:val="right"/>
                              <w:rPr>
                                <w:rFonts w:ascii="Calibri"/>
                                <w:sz w:val="19"/>
                              </w:rPr>
                            </w:pPr>
                            <w:r>
                              <w:rPr>
                                <w:rFonts w:ascii="Calibri"/>
                                <w:color w:val="1C1C1C"/>
                                <w:spacing w:val="-5"/>
                                <w:w w:val="130"/>
                                <w:sz w:val="19"/>
                              </w:rPr>
                              <w:t>1B%</w:t>
                            </w:r>
                          </w:p>
                        </w:tc>
                        <w:tc>
                          <w:tcPr>
                            <w:tcW w:w="2596" w:type="dxa"/>
                          </w:tcPr>
                          <w:p>
                            <w:pPr>
                              <w:pStyle w:val="TableParagraph"/>
                              <w:spacing w:before="178"/>
                              <w:ind w:left="985"/>
                              <w:rPr>
                                <w:rFonts w:ascii="Arial"/>
                                <w:sz w:val="20"/>
                              </w:rPr>
                            </w:pPr>
                            <w:r>
                              <w:rPr>
                                <w:rFonts w:ascii="Arial"/>
                                <w:color w:val="1C1C1C"/>
                                <w:spacing w:val="-8"/>
                                <w:sz w:val="20"/>
                              </w:rPr>
                              <w:t>SO</w:t>
                            </w:r>
                            <w:r>
                              <w:rPr>
                                <w:rFonts w:ascii="Arial"/>
                                <w:color w:val="1C1C1C"/>
                                <w:spacing w:val="-25"/>
                                <w:sz w:val="20"/>
                              </w:rPr>
                              <w:t> </w:t>
                            </w:r>
                            <w:r>
                              <w:rPr>
                                <w:rFonts w:ascii="Arial"/>
                                <w:color w:val="1C1C1C"/>
                                <w:spacing w:val="-8"/>
                                <w:sz w:val="20"/>
                              </w:rPr>
                              <w:t>O</w:t>
                            </w:r>
                            <w:r>
                              <w:rPr>
                                <w:rFonts w:ascii="Arial"/>
                                <w:color w:val="1C1C1C"/>
                                <w:spacing w:val="34"/>
                                <w:sz w:val="20"/>
                              </w:rPr>
                              <w:t> </w:t>
                            </w:r>
                            <w:r>
                              <w:rPr>
                                <w:rFonts w:ascii="Arial"/>
                                <w:color w:val="1C1C1C"/>
                                <w:spacing w:val="-8"/>
                                <w:sz w:val="20"/>
                              </w:rPr>
                              <w:t>1,999</w:t>
                            </w:r>
                          </w:p>
                        </w:tc>
                      </w:tr>
                      <w:tr>
                        <w:trPr>
                          <w:trHeight w:val="582" w:hRule="atLeast"/>
                        </w:trPr>
                        <w:tc>
                          <w:tcPr>
                            <w:tcW w:w="1444" w:type="dxa"/>
                          </w:tcPr>
                          <w:p>
                            <w:pPr>
                              <w:pStyle w:val="TableParagraph"/>
                              <w:spacing w:before="199"/>
                              <w:ind w:left="116"/>
                              <w:rPr>
                                <w:rFonts w:ascii="Courier New"/>
                                <w:sz w:val="23"/>
                              </w:rPr>
                            </w:pPr>
                            <w:r>
                              <w:rPr>
                                <w:rFonts w:ascii="Courier New"/>
                                <w:color w:val="1C1C1C"/>
                                <w:spacing w:val="-5"/>
                                <w:sz w:val="23"/>
                              </w:rPr>
                              <w:t>15%</w:t>
                            </w:r>
                          </w:p>
                        </w:tc>
                        <w:tc>
                          <w:tcPr>
                            <w:tcW w:w="3131" w:type="dxa"/>
                          </w:tcPr>
                          <w:p>
                            <w:pPr>
                              <w:pStyle w:val="TableParagraph"/>
                              <w:spacing w:before="200"/>
                              <w:ind w:left="971"/>
                              <w:rPr>
                                <w:rFonts w:ascii="Calibri" w:hAnsi="Calibri"/>
                                <w:sz w:val="20"/>
                              </w:rPr>
                            </w:pPr>
                            <w:r>
                              <w:rPr>
                                <w:rFonts w:ascii="Calibri" w:hAnsi="Calibri"/>
                                <w:color w:val="1A1A1A"/>
                                <w:spacing w:val="-6"/>
                                <w:sz w:val="20"/>
                              </w:rPr>
                              <w:t>SOO</w:t>
                            </w:r>
                            <w:r>
                              <w:rPr>
                                <w:rFonts w:ascii="Calibri" w:hAnsi="Calibri"/>
                                <w:color w:val="1A1A1A"/>
                                <w:spacing w:val="48"/>
                                <w:sz w:val="20"/>
                              </w:rPr>
                              <w:t> </w:t>
                            </w:r>
                            <w:r>
                              <w:rPr>
                                <w:rFonts w:ascii="Calibri" w:hAnsi="Calibri"/>
                                <w:color w:val="1C1C1C"/>
                                <w:spacing w:val="-6"/>
                                <w:sz w:val="20"/>
                              </w:rPr>
                              <w:t>—1,999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489"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15"/>
                              <w:ind w:right="1015"/>
                              <w:jc w:val="right"/>
                              <w:rPr>
                                <w:rFonts w:ascii="Arial"/>
                                <w:sz w:val="20"/>
                              </w:rPr>
                            </w:pPr>
                            <w:r>
                              <w:rPr>
                                <w:rFonts w:ascii="Arial"/>
                                <w:color w:val="1C1C1C"/>
                                <w:spacing w:val="-5"/>
                                <w:w w:val="105"/>
                                <w:sz w:val="20"/>
                              </w:rPr>
                              <w:t>20%</w:t>
                            </w:r>
                          </w:p>
                        </w:tc>
                        <w:tc>
                          <w:tcPr>
                            <w:tcW w:w="2596" w:type="dxa"/>
                          </w:tcPr>
                          <w:p>
                            <w:pPr>
                              <w:pStyle w:val="TableParagraph"/>
                              <w:spacing w:before="115"/>
                              <w:ind w:left="962"/>
                              <w:rPr>
                                <w:rFonts w:ascii="Arial" w:hAnsi="Arial"/>
                                <w:sz w:val="20"/>
                              </w:rPr>
                            </w:pPr>
                            <w:r>
                              <w:rPr>
                                <w:rFonts w:ascii="Arial" w:hAnsi="Arial"/>
                                <w:color w:val="1F1F1F"/>
                                <w:sz w:val="20"/>
                              </w:rPr>
                              <w:t>100</w:t>
                            </w:r>
                            <w:r>
                              <w:rPr>
                                <w:rFonts w:ascii="Arial" w:hAnsi="Arial"/>
                                <w:color w:val="1F1F1F"/>
                                <w:spacing w:val="9"/>
                                <w:sz w:val="20"/>
                              </w:rPr>
                              <w:t> </w:t>
                            </w:r>
                            <w:r>
                              <w:rPr>
                                <w:rFonts w:ascii="Arial" w:hAnsi="Arial"/>
                                <w:color w:val="1D1D1D"/>
                                <w:sz w:val="20"/>
                              </w:rPr>
                              <w:t>—</w:t>
                            </w:r>
                            <w:r>
                              <w:rPr>
                                <w:rFonts w:ascii="Arial" w:hAnsi="Arial"/>
                                <w:color w:val="1D1D1D"/>
                                <w:spacing w:val="-5"/>
                                <w:sz w:val="20"/>
                              </w:rPr>
                              <w:t>499</w:t>
                            </w:r>
                          </w:p>
                        </w:tc>
                      </w:tr>
                      <w:tr>
                        <w:trPr>
                          <w:trHeight w:val="610" w:hRule="atLeast"/>
                        </w:trPr>
                        <w:tc>
                          <w:tcPr>
                            <w:tcW w:w="1444" w:type="dxa"/>
                          </w:tcPr>
                          <w:p>
                            <w:pPr>
                              <w:pStyle w:val="TableParagraph"/>
                              <w:spacing w:before="152"/>
                              <w:ind w:left="50"/>
                              <w:rPr>
                                <w:rFonts w:ascii="Courier New"/>
                                <w:sz w:val="24"/>
                              </w:rPr>
                            </w:pPr>
                            <w:r>
                              <w:rPr>
                                <w:rFonts w:ascii="Courier New"/>
                                <w:color w:val="1D1D1D"/>
                                <w:spacing w:val="-5"/>
                                <w:w w:val="105"/>
                                <w:sz w:val="24"/>
                              </w:rPr>
                              <w:t>20%</w:t>
                            </w:r>
                          </w:p>
                        </w:tc>
                        <w:tc>
                          <w:tcPr>
                            <w:tcW w:w="3131" w:type="dxa"/>
                          </w:tcPr>
                          <w:p>
                            <w:pPr>
                              <w:pStyle w:val="TableParagraph"/>
                              <w:spacing w:before="143"/>
                              <w:ind w:left="950"/>
                              <w:rPr>
                                <w:rFonts w:ascii="Courier New" w:hAnsi="Courier New"/>
                                <w:sz w:val="25"/>
                              </w:rPr>
                            </w:pPr>
                            <w:r>
                              <w:rPr>
                                <w:rFonts w:ascii="Courier New" w:hAnsi="Courier New"/>
                                <w:color w:val="181818"/>
                                <w:w w:val="85"/>
                                <w:sz w:val="25"/>
                              </w:rPr>
                              <w:t>100—</w:t>
                            </w:r>
                            <w:r>
                              <w:rPr>
                                <w:rFonts w:ascii="Courier New" w:hAnsi="Courier New"/>
                                <w:color w:val="181818"/>
                                <w:spacing w:val="-5"/>
                                <w:w w:val="95"/>
                                <w:sz w:val="25"/>
                              </w:rPr>
                              <w:t>499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514" w:hRule="atLeast"/>
                        </w:trPr>
                        <w:tc>
                          <w:tcPr>
                            <w:tcW w:w="1444" w:type="dxa"/>
                          </w:tcPr>
                          <w:p>
                            <w:pPr>
                              <w:pStyle w:val="TableParagraph"/>
                              <w:spacing w:before="0"/>
                              <w:rPr>
                                <w:rFonts w:ascii="Times New Roman"/>
                                <w:sz w:val="20"/>
                              </w:rPr>
                            </w:pPr>
                          </w:p>
                        </w:tc>
                        <w:tc>
                          <w:tcPr>
                            <w:tcW w:w="3131" w:type="dxa"/>
                          </w:tcPr>
                          <w:p>
                            <w:pPr>
                              <w:pStyle w:val="TableParagraph"/>
                              <w:spacing w:before="0"/>
                              <w:rPr>
                                <w:rFonts w:ascii="Times New Roman"/>
                                <w:sz w:val="20"/>
                              </w:rPr>
                            </w:pPr>
                          </w:p>
                        </w:tc>
                        <w:tc>
                          <w:tcPr>
                            <w:tcW w:w="2109" w:type="dxa"/>
                          </w:tcPr>
                          <w:p>
                            <w:pPr>
                              <w:pStyle w:val="TableParagraph"/>
                              <w:spacing w:before="184"/>
                              <w:ind w:right="1005"/>
                              <w:jc w:val="right"/>
                              <w:rPr>
                                <w:rFonts w:ascii="Courier New"/>
                                <w:sz w:val="24"/>
                              </w:rPr>
                            </w:pPr>
                            <w:r>
                              <w:rPr>
                                <w:rFonts w:ascii="Courier New"/>
                                <w:color w:val="1C1C1C"/>
                                <w:spacing w:val="-5"/>
                                <w:w w:val="105"/>
                                <w:sz w:val="24"/>
                              </w:rPr>
                              <w:t>20%</w:t>
                            </w:r>
                          </w:p>
                        </w:tc>
                        <w:tc>
                          <w:tcPr>
                            <w:tcW w:w="2596" w:type="dxa"/>
                          </w:tcPr>
                          <w:p>
                            <w:pPr>
                              <w:pStyle w:val="TableParagraph"/>
                              <w:spacing w:before="200"/>
                              <w:ind w:left="974"/>
                              <w:rPr>
                                <w:rFonts w:ascii="Consolas"/>
                                <w:sz w:val="20"/>
                              </w:rPr>
                            </w:pPr>
                            <w:r>
                              <w:rPr>
                                <w:rFonts w:ascii="Consolas"/>
                                <w:color w:val="212121"/>
                                <w:sz w:val="20"/>
                              </w:rPr>
                              <w:t>99</w:t>
                            </w:r>
                            <w:r>
                              <w:rPr>
                                <w:rFonts w:ascii="Consolas"/>
                                <w:color w:val="212121"/>
                                <w:spacing w:val="-14"/>
                                <w:sz w:val="20"/>
                              </w:rPr>
                              <w:t> </w:t>
                            </w:r>
                            <w:r>
                              <w:rPr>
                                <w:rFonts w:ascii="Consolas"/>
                                <w:color w:val="1C1C1C"/>
                                <w:spacing w:val="-2"/>
                                <w:sz w:val="20"/>
                              </w:rPr>
                              <w:t>orfevver</w:t>
                            </w:r>
                          </w:p>
                        </w:tc>
                      </w:tr>
                      <w:tr>
                        <w:trPr>
                          <w:trHeight w:val="494" w:hRule="atLeast"/>
                        </w:trPr>
                        <w:tc>
                          <w:tcPr>
                            <w:tcW w:w="1444" w:type="dxa"/>
                          </w:tcPr>
                          <w:p>
                            <w:pPr>
                              <w:pStyle w:val="TableParagraph"/>
                              <w:ind w:left="101"/>
                              <w:rPr>
                                <w:rFonts w:ascii="Arial"/>
                                <w:sz w:val="20"/>
                              </w:rPr>
                            </w:pPr>
                            <w:r>
                              <w:rPr>
                                <w:rFonts w:ascii="Arial"/>
                                <w:color w:val="1D1D1D"/>
                                <w:spacing w:val="-5"/>
                                <w:sz w:val="20"/>
                              </w:rPr>
                              <w:t>14%</w:t>
                            </w:r>
                          </w:p>
                        </w:tc>
                        <w:tc>
                          <w:tcPr>
                            <w:tcW w:w="3131" w:type="dxa"/>
                          </w:tcPr>
                          <w:p>
                            <w:pPr>
                              <w:pStyle w:val="TableParagraph"/>
                              <w:spacing w:before="58"/>
                              <w:ind w:left="948"/>
                              <w:rPr>
                                <w:rFonts w:ascii="Courier New"/>
                                <w:sz w:val="24"/>
                              </w:rPr>
                            </w:pPr>
                            <w:r>
                              <w:rPr>
                                <w:rFonts w:ascii="Courier New"/>
                                <w:color w:val="1A1A1A"/>
                                <w:w w:val="90"/>
                                <w:sz w:val="24"/>
                              </w:rPr>
                              <w:t>20-</w:t>
                            </w:r>
                            <w:r>
                              <w:rPr>
                                <w:rFonts w:ascii="Courier New"/>
                                <w:color w:val="1A1A1A"/>
                                <w:spacing w:val="-5"/>
                                <w:w w:val="95"/>
                                <w:sz w:val="24"/>
                              </w:rPr>
                              <w:t>99</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r>
                        <w:trPr>
                          <w:trHeight w:val="393" w:hRule="atLeast"/>
                        </w:trPr>
                        <w:tc>
                          <w:tcPr>
                            <w:tcW w:w="1444" w:type="dxa"/>
                          </w:tcPr>
                          <w:p>
                            <w:pPr>
                              <w:pStyle w:val="TableParagraph"/>
                              <w:spacing w:before="0"/>
                              <w:rPr>
                                <w:rFonts w:ascii="Times New Roman"/>
                                <w:sz w:val="20"/>
                              </w:rPr>
                            </w:pPr>
                          </w:p>
                        </w:tc>
                        <w:tc>
                          <w:tcPr>
                            <w:tcW w:w="3131" w:type="dxa"/>
                          </w:tcPr>
                          <w:p>
                            <w:pPr>
                              <w:pStyle w:val="TableParagraph"/>
                              <w:spacing w:before="1"/>
                              <w:ind w:left="959"/>
                              <w:rPr>
                                <w:rFonts w:ascii="Calibri"/>
                                <w:sz w:val="22"/>
                              </w:rPr>
                            </w:pPr>
                            <w:r>
                              <w:rPr>
                                <w:rFonts w:ascii="Calibri"/>
                                <w:color w:val="1A1A1A"/>
                                <w:spacing w:val="-4"/>
                                <w:sz w:val="22"/>
                              </w:rPr>
                              <w:t>10</w:t>
                            </w:r>
                            <w:r>
                              <w:rPr>
                                <w:rFonts w:ascii="Calibri"/>
                                <w:color w:val="1A1A1A"/>
                                <w:spacing w:val="-18"/>
                                <w:sz w:val="22"/>
                              </w:rPr>
                              <w:t> </w:t>
                            </w:r>
                            <w:r>
                              <w:rPr>
                                <w:rFonts w:ascii="Calibri"/>
                                <w:color w:val="1A1A1A"/>
                                <w:spacing w:val="-4"/>
                                <w:sz w:val="22"/>
                              </w:rPr>
                              <w:t>-</w:t>
                            </w:r>
                            <w:r>
                              <w:rPr>
                                <w:rFonts w:ascii="Calibri"/>
                                <w:color w:val="1A1A1A"/>
                                <w:spacing w:val="-5"/>
                                <w:sz w:val="22"/>
                              </w:rPr>
                              <w:t>19</w:t>
                            </w:r>
                          </w:p>
                        </w:tc>
                        <w:tc>
                          <w:tcPr>
                            <w:tcW w:w="2109" w:type="dxa"/>
                          </w:tcPr>
                          <w:p>
                            <w:pPr>
                              <w:pStyle w:val="TableParagraph"/>
                              <w:spacing w:line="216" w:lineRule="exact" w:before="157"/>
                              <w:ind w:right="1019"/>
                              <w:jc w:val="right"/>
                              <w:rPr>
                                <w:rFonts w:ascii="Arial"/>
                                <w:sz w:val="20"/>
                              </w:rPr>
                            </w:pPr>
                            <w:r>
                              <w:rPr>
                                <w:rFonts w:ascii="Arial"/>
                                <w:color w:val="1C1C1C"/>
                                <w:spacing w:val="-5"/>
                                <w:sz w:val="20"/>
                              </w:rPr>
                              <w:t>13%</w:t>
                            </w:r>
                          </w:p>
                        </w:tc>
                        <w:tc>
                          <w:tcPr>
                            <w:tcW w:w="2596" w:type="dxa"/>
                          </w:tcPr>
                          <w:p>
                            <w:pPr>
                              <w:pStyle w:val="TableParagraph"/>
                              <w:spacing w:line="197" w:lineRule="exact" w:before="176"/>
                              <w:ind w:left="984"/>
                              <w:rPr>
                                <w:rFonts w:ascii="Arial"/>
                                <w:sz w:val="18"/>
                              </w:rPr>
                            </w:pPr>
                            <w:r>
                              <w:rPr>
                                <w:rFonts w:ascii="Arial"/>
                                <w:color w:val="1A1A1A"/>
                                <w:w w:val="120"/>
                                <w:sz w:val="18"/>
                              </w:rPr>
                              <w:t>Don't</w:t>
                            </w:r>
                            <w:r>
                              <w:rPr>
                                <w:rFonts w:ascii="Arial"/>
                                <w:color w:val="1A1A1A"/>
                                <w:spacing w:val="21"/>
                                <w:w w:val="120"/>
                                <w:sz w:val="18"/>
                              </w:rPr>
                              <w:t> </w:t>
                            </w:r>
                            <w:r>
                              <w:rPr>
                                <w:rFonts w:ascii="Arial"/>
                                <w:color w:val="1C1C1C"/>
                                <w:spacing w:val="-4"/>
                                <w:w w:val="120"/>
                                <w:sz w:val="18"/>
                              </w:rPr>
                              <w:t>know</w:t>
                            </w:r>
                          </w:p>
                        </w:tc>
                      </w:tr>
                      <w:tr>
                        <w:trPr>
                          <w:trHeight w:val="356" w:hRule="atLeast"/>
                        </w:trPr>
                        <w:tc>
                          <w:tcPr>
                            <w:tcW w:w="1444" w:type="dxa"/>
                          </w:tcPr>
                          <w:p>
                            <w:pPr>
                              <w:pStyle w:val="TableParagraph"/>
                              <w:spacing w:line="212" w:lineRule="exact" w:before="0"/>
                              <w:ind w:left="207"/>
                              <w:rPr>
                                <w:rFonts w:ascii="Calibri"/>
                                <w:sz w:val="20"/>
                              </w:rPr>
                            </w:pPr>
                            <w:r>
                              <w:rPr>
                                <w:rFonts w:ascii="Calibri"/>
                                <w:color w:val="1F1F1F"/>
                                <w:spacing w:val="-5"/>
                                <w:sz w:val="20"/>
                              </w:rPr>
                              <w:t>2%</w:t>
                            </w:r>
                          </w:p>
                        </w:tc>
                        <w:tc>
                          <w:tcPr>
                            <w:tcW w:w="3131" w:type="dxa"/>
                          </w:tcPr>
                          <w:p>
                            <w:pPr>
                              <w:pStyle w:val="TableParagraph"/>
                              <w:spacing w:line="196" w:lineRule="exact" w:before="0"/>
                              <w:ind w:left="980"/>
                              <w:rPr>
                                <w:rFonts w:ascii="Arial"/>
                                <w:sz w:val="20"/>
                              </w:rPr>
                            </w:pPr>
                            <w:r>
                              <w:rPr>
                                <w:rFonts w:ascii="Arial"/>
                                <w:color w:val="1C1C1C"/>
                                <w:w w:val="85"/>
                                <w:sz w:val="20"/>
                              </w:rPr>
                              <w:t>1-</w:t>
                            </w:r>
                            <w:r>
                              <w:rPr>
                                <w:rFonts w:ascii="Arial"/>
                                <w:color w:val="1C1C1C"/>
                                <w:spacing w:val="-10"/>
                                <w:w w:val="95"/>
                                <w:sz w:val="20"/>
                              </w:rPr>
                              <w:t>4</w:t>
                            </w:r>
                          </w:p>
                        </w:tc>
                        <w:tc>
                          <w:tcPr>
                            <w:tcW w:w="2109" w:type="dxa"/>
                          </w:tcPr>
                          <w:p>
                            <w:pPr>
                              <w:pStyle w:val="TableParagraph"/>
                              <w:spacing w:before="0"/>
                              <w:rPr>
                                <w:rFonts w:ascii="Times New Roman"/>
                                <w:sz w:val="20"/>
                              </w:rPr>
                            </w:pPr>
                          </w:p>
                        </w:tc>
                        <w:tc>
                          <w:tcPr>
                            <w:tcW w:w="2596" w:type="dxa"/>
                          </w:tcPr>
                          <w:p>
                            <w:pPr>
                              <w:pStyle w:val="TableParagraph"/>
                              <w:spacing w:before="0"/>
                              <w:rPr>
                                <w:rFonts w:ascii="Times New Roman"/>
                                <w:sz w:val="20"/>
                              </w:rPr>
                            </w:pPr>
                          </w:p>
                        </w:tc>
                      </w:tr>
                    </w:tbl>
                    <w:p>
                      <w:pPr>
                        <w:pStyle w:val="BodyText"/>
                      </w:pPr>
                    </w:p>
                  </w:txbxContent>
                </v:textbox>
                <w10:wrap type="none"/>
              </v:shape>
            </w:pict>
          </mc:Fallback>
        </mc:AlternateContent>
      </w:r>
      <w:r>
        <w:rPr>
          <w:rFonts w:ascii="Arial" w:hAnsi="Arial"/>
          <w:color w:val="1D1D1D"/>
          <w:w w:val="85"/>
          <w:sz w:val="20"/>
        </w:rPr>
        <w:t>5—</w:t>
      </w:r>
      <w:r>
        <w:rPr>
          <w:rFonts w:ascii="Arial" w:hAnsi="Arial"/>
          <w:color w:val="1D1D1D"/>
          <w:spacing w:val="-10"/>
          <w:w w:val="95"/>
          <w:sz w:val="20"/>
        </w:rPr>
        <w:t>9</w:t>
      </w:r>
    </w:p>
    <w:p>
      <w:pPr>
        <w:spacing w:before="111"/>
        <w:ind w:left="2874" w:right="0" w:firstLine="0"/>
        <w:jc w:val="left"/>
        <w:rPr>
          <w:rFonts w:ascii="Arial"/>
          <w:sz w:val="19"/>
        </w:rPr>
      </w:pPr>
      <w:r>
        <w:rPr>
          <w:rFonts w:ascii="Arial"/>
          <w:color w:val="1A1A1A"/>
          <w:w w:val="115"/>
          <w:sz w:val="19"/>
        </w:rPr>
        <w:t>Don't</w:t>
      </w:r>
      <w:r>
        <w:rPr>
          <w:rFonts w:ascii="Arial"/>
          <w:color w:val="1A1A1A"/>
          <w:spacing w:val="15"/>
          <w:w w:val="115"/>
          <w:sz w:val="19"/>
        </w:rPr>
        <w:t> </w:t>
      </w:r>
      <w:r>
        <w:rPr>
          <w:rFonts w:ascii="Arial"/>
          <w:color w:val="1D1D1D"/>
          <w:spacing w:val="-4"/>
          <w:w w:val="115"/>
          <w:sz w:val="19"/>
        </w:rPr>
        <w:t>know</w:t>
      </w:r>
    </w:p>
    <w:p>
      <w:pPr>
        <w:spacing w:before="82"/>
        <w:ind w:left="982" w:right="982" w:firstLine="0"/>
        <w:jc w:val="center"/>
        <w:rPr>
          <w:rFonts w:ascii="Book Antiqua"/>
          <w:b/>
          <w:i/>
          <w:sz w:val="21"/>
        </w:rPr>
      </w:pPr>
      <w:r>
        <w:rPr>
          <w:rFonts w:ascii="Book Antiqua"/>
          <w:b/>
          <w:i/>
          <w:w w:val="80"/>
          <w:sz w:val="21"/>
        </w:rPr>
        <w:t>Figure</w:t>
      </w:r>
      <w:r>
        <w:rPr>
          <w:rFonts w:ascii="Book Antiqua"/>
          <w:b/>
          <w:i/>
          <w:spacing w:val="4"/>
          <w:sz w:val="21"/>
        </w:rPr>
        <w:t> </w:t>
      </w:r>
      <w:r>
        <w:rPr>
          <w:rFonts w:ascii="Book Antiqua"/>
          <w:b/>
          <w:i/>
          <w:w w:val="80"/>
          <w:sz w:val="21"/>
        </w:rPr>
        <w:t>B.1:</w:t>
      </w:r>
      <w:r>
        <w:rPr>
          <w:rFonts w:ascii="Book Antiqua"/>
          <w:b/>
          <w:i/>
          <w:spacing w:val="5"/>
          <w:sz w:val="21"/>
        </w:rPr>
        <w:t> </w:t>
      </w:r>
      <w:r>
        <w:rPr>
          <w:rFonts w:ascii="Book Antiqua"/>
          <w:b/>
          <w:i/>
          <w:w w:val="80"/>
          <w:sz w:val="21"/>
        </w:rPr>
        <w:t>Firmographics:</w:t>
      </w:r>
      <w:r>
        <w:rPr>
          <w:rFonts w:ascii="Book Antiqua"/>
          <w:b/>
          <w:i/>
          <w:spacing w:val="6"/>
          <w:sz w:val="21"/>
        </w:rPr>
        <w:t> </w:t>
      </w:r>
      <w:r>
        <w:rPr>
          <w:rFonts w:ascii="Book Antiqua"/>
          <w:b/>
          <w:i/>
          <w:w w:val="80"/>
          <w:sz w:val="21"/>
        </w:rPr>
        <w:t>Organization</w:t>
      </w:r>
      <w:r>
        <w:rPr>
          <w:rFonts w:ascii="Book Antiqua"/>
          <w:b/>
          <w:i/>
          <w:spacing w:val="4"/>
          <w:sz w:val="21"/>
        </w:rPr>
        <w:t> </w:t>
      </w:r>
      <w:r>
        <w:rPr>
          <w:rFonts w:ascii="Book Antiqua"/>
          <w:b/>
          <w:i/>
          <w:w w:val="80"/>
          <w:sz w:val="21"/>
        </w:rPr>
        <w:t>Size,</w:t>
      </w:r>
      <w:r>
        <w:rPr>
          <w:rFonts w:ascii="Book Antiqua"/>
          <w:b/>
          <w:i/>
          <w:spacing w:val="6"/>
          <w:sz w:val="21"/>
        </w:rPr>
        <w:t> </w:t>
      </w:r>
      <w:r>
        <w:rPr>
          <w:rFonts w:ascii="Book Antiqua"/>
          <w:b/>
          <w:i/>
          <w:w w:val="80"/>
          <w:sz w:val="21"/>
        </w:rPr>
        <w:t>Industry,</w:t>
      </w:r>
      <w:r>
        <w:rPr>
          <w:rFonts w:ascii="Book Antiqua"/>
          <w:b/>
          <w:i/>
          <w:spacing w:val="5"/>
          <w:sz w:val="21"/>
        </w:rPr>
        <w:t> </w:t>
      </w:r>
      <w:r>
        <w:rPr>
          <w:rFonts w:ascii="Book Antiqua"/>
          <w:b/>
          <w:i/>
          <w:w w:val="80"/>
          <w:sz w:val="21"/>
        </w:rPr>
        <w:t>Number</w:t>
      </w:r>
      <w:r>
        <w:rPr>
          <w:rFonts w:ascii="Book Antiqua"/>
          <w:b/>
          <w:i/>
          <w:spacing w:val="4"/>
          <w:sz w:val="21"/>
        </w:rPr>
        <w:t> </w:t>
      </w:r>
      <w:r>
        <w:rPr>
          <w:rFonts w:ascii="Book Antiqua"/>
          <w:b/>
          <w:i/>
          <w:w w:val="80"/>
          <w:sz w:val="21"/>
        </w:rPr>
        <w:t>of</w:t>
      </w:r>
      <w:r>
        <w:rPr>
          <w:rFonts w:ascii="Book Antiqua"/>
          <w:b/>
          <w:i/>
          <w:spacing w:val="4"/>
          <w:sz w:val="21"/>
        </w:rPr>
        <w:t> </w:t>
      </w:r>
      <w:r>
        <w:rPr>
          <w:rFonts w:ascii="Book Antiqua"/>
          <w:b/>
          <w:i/>
          <w:w w:val="80"/>
          <w:sz w:val="21"/>
        </w:rPr>
        <w:t>Servers</w:t>
      </w:r>
      <w:r>
        <w:rPr>
          <w:rFonts w:ascii="Book Antiqua"/>
          <w:b/>
          <w:i/>
          <w:spacing w:val="6"/>
          <w:sz w:val="21"/>
        </w:rPr>
        <w:t> </w:t>
      </w:r>
      <w:r>
        <w:rPr>
          <w:rFonts w:ascii="Book Antiqua"/>
          <w:b/>
          <w:i/>
          <w:w w:val="80"/>
          <w:sz w:val="21"/>
        </w:rPr>
        <w:t>in</w:t>
      </w:r>
      <w:r>
        <w:rPr>
          <w:rFonts w:ascii="Book Antiqua"/>
          <w:b/>
          <w:i/>
          <w:spacing w:val="4"/>
          <w:sz w:val="21"/>
        </w:rPr>
        <w:t> </w:t>
      </w:r>
      <w:r>
        <w:rPr>
          <w:rFonts w:ascii="Book Antiqua"/>
          <w:b/>
          <w:i/>
          <w:spacing w:val="-4"/>
          <w:w w:val="80"/>
          <w:sz w:val="21"/>
        </w:rPr>
        <w:t>2017</w:t>
      </w:r>
    </w:p>
    <w:p>
      <w:pPr>
        <w:spacing w:after="0"/>
        <w:jc w:val="center"/>
        <w:rPr>
          <w:rFonts w:ascii="Book Antiqua"/>
          <w:b/>
          <w:i/>
          <w:sz w:val="21"/>
        </w:rPr>
        <w:sectPr>
          <w:type w:val="continuous"/>
          <w:pgSz w:w="12240" w:h="15840"/>
          <w:pgMar w:top="1820" w:bottom="280" w:left="1080" w:right="1080"/>
        </w:sectPr>
      </w:pPr>
    </w:p>
    <w:p>
      <w:pPr>
        <w:spacing w:before="57"/>
        <w:ind w:left="982" w:right="982" w:firstLine="0"/>
        <w:jc w:val="center"/>
        <w:rPr>
          <w:rFonts w:ascii="Book Antiqua"/>
          <w:b/>
          <w:i/>
          <w:sz w:val="21"/>
        </w:rPr>
      </w:pPr>
      <w:r>
        <w:rPr>
          <w:rFonts w:ascii="Book Antiqua"/>
          <w:b/>
          <w:i/>
          <w:w w:val="80"/>
          <w:sz w:val="21"/>
        </w:rPr>
        <w:t>Figure</w:t>
      </w:r>
      <w:r>
        <w:rPr>
          <w:rFonts w:ascii="Book Antiqua"/>
          <w:b/>
          <w:i/>
          <w:spacing w:val="4"/>
          <w:sz w:val="21"/>
        </w:rPr>
        <w:t> </w:t>
      </w:r>
      <w:r>
        <w:rPr>
          <w:rFonts w:ascii="Book Antiqua"/>
          <w:b/>
          <w:i/>
          <w:w w:val="80"/>
          <w:sz w:val="21"/>
        </w:rPr>
        <w:t>B.1:</w:t>
      </w:r>
      <w:r>
        <w:rPr>
          <w:rFonts w:ascii="Book Antiqua"/>
          <w:b/>
          <w:i/>
          <w:spacing w:val="5"/>
          <w:sz w:val="21"/>
        </w:rPr>
        <w:t> </w:t>
      </w:r>
      <w:r>
        <w:rPr>
          <w:rFonts w:ascii="Book Antiqua"/>
          <w:b/>
          <w:i/>
          <w:w w:val="80"/>
          <w:sz w:val="21"/>
        </w:rPr>
        <w:t>Firmographics:</w:t>
      </w:r>
      <w:r>
        <w:rPr>
          <w:rFonts w:ascii="Book Antiqua"/>
          <w:b/>
          <w:i/>
          <w:spacing w:val="6"/>
          <w:sz w:val="21"/>
        </w:rPr>
        <w:t> </w:t>
      </w:r>
      <w:r>
        <w:rPr>
          <w:rFonts w:ascii="Book Antiqua"/>
          <w:b/>
          <w:i/>
          <w:w w:val="80"/>
          <w:sz w:val="21"/>
        </w:rPr>
        <w:t>Organization</w:t>
      </w:r>
      <w:r>
        <w:rPr>
          <w:rFonts w:ascii="Book Antiqua"/>
          <w:b/>
          <w:i/>
          <w:spacing w:val="4"/>
          <w:sz w:val="21"/>
        </w:rPr>
        <w:t> </w:t>
      </w:r>
      <w:r>
        <w:rPr>
          <w:rFonts w:ascii="Book Antiqua"/>
          <w:b/>
          <w:i/>
          <w:w w:val="80"/>
          <w:sz w:val="21"/>
        </w:rPr>
        <w:t>Size,</w:t>
      </w:r>
      <w:r>
        <w:rPr>
          <w:rFonts w:ascii="Book Antiqua"/>
          <w:b/>
          <w:i/>
          <w:spacing w:val="6"/>
          <w:sz w:val="21"/>
        </w:rPr>
        <w:t> </w:t>
      </w:r>
      <w:r>
        <w:rPr>
          <w:rFonts w:ascii="Book Antiqua"/>
          <w:b/>
          <w:i/>
          <w:w w:val="80"/>
          <w:sz w:val="21"/>
        </w:rPr>
        <w:t>Industry,</w:t>
      </w:r>
      <w:r>
        <w:rPr>
          <w:rFonts w:ascii="Book Antiqua"/>
          <w:b/>
          <w:i/>
          <w:spacing w:val="5"/>
          <w:sz w:val="21"/>
        </w:rPr>
        <w:t> </w:t>
      </w:r>
      <w:r>
        <w:rPr>
          <w:rFonts w:ascii="Book Antiqua"/>
          <w:b/>
          <w:i/>
          <w:w w:val="80"/>
          <w:sz w:val="21"/>
        </w:rPr>
        <w:t>Number</w:t>
      </w:r>
      <w:r>
        <w:rPr>
          <w:rFonts w:ascii="Book Antiqua"/>
          <w:b/>
          <w:i/>
          <w:spacing w:val="4"/>
          <w:sz w:val="21"/>
        </w:rPr>
        <w:t> </w:t>
      </w:r>
      <w:r>
        <w:rPr>
          <w:rFonts w:ascii="Book Antiqua"/>
          <w:b/>
          <w:i/>
          <w:w w:val="80"/>
          <w:sz w:val="21"/>
        </w:rPr>
        <w:t>of</w:t>
      </w:r>
      <w:r>
        <w:rPr>
          <w:rFonts w:ascii="Book Antiqua"/>
          <w:b/>
          <w:i/>
          <w:spacing w:val="4"/>
          <w:sz w:val="21"/>
        </w:rPr>
        <w:t> </w:t>
      </w:r>
      <w:r>
        <w:rPr>
          <w:rFonts w:ascii="Book Antiqua"/>
          <w:b/>
          <w:i/>
          <w:w w:val="80"/>
          <w:sz w:val="21"/>
        </w:rPr>
        <w:t>Servers</w:t>
      </w:r>
      <w:r>
        <w:rPr>
          <w:rFonts w:ascii="Book Antiqua"/>
          <w:b/>
          <w:i/>
          <w:spacing w:val="6"/>
          <w:sz w:val="21"/>
        </w:rPr>
        <w:t> </w:t>
      </w:r>
      <w:r>
        <w:rPr>
          <w:rFonts w:ascii="Book Antiqua"/>
          <w:b/>
          <w:i/>
          <w:w w:val="80"/>
          <w:sz w:val="21"/>
        </w:rPr>
        <w:t>in</w:t>
      </w:r>
      <w:r>
        <w:rPr>
          <w:rFonts w:ascii="Book Antiqua"/>
          <w:b/>
          <w:i/>
          <w:spacing w:val="4"/>
          <w:sz w:val="21"/>
        </w:rPr>
        <w:t> </w:t>
      </w:r>
      <w:r>
        <w:rPr>
          <w:rFonts w:ascii="Book Antiqua"/>
          <w:b/>
          <w:i/>
          <w:spacing w:val="-4"/>
          <w:w w:val="80"/>
          <w:sz w:val="21"/>
        </w:rPr>
        <w:t>2017</w:t>
      </w:r>
    </w:p>
    <w:p>
      <w:pPr>
        <w:spacing w:after="0"/>
        <w:jc w:val="center"/>
        <w:rPr>
          <w:rFonts w:ascii="Book Antiqua"/>
          <w:b/>
          <w:i/>
          <w:sz w:val="21"/>
        </w:rPr>
        <w:sectPr>
          <w:pgSz w:w="12240" w:h="15840"/>
          <w:pgMar w:top="1260" w:bottom="280" w:left="1080" w:right="1080"/>
        </w:sectPr>
      </w:pPr>
    </w:p>
    <w:p>
      <w:pPr>
        <w:spacing w:before="72"/>
        <w:ind w:left="360" w:right="0" w:firstLine="0"/>
        <w:jc w:val="left"/>
        <w:rPr>
          <w:rFonts w:ascii="Times New Roman"/>
          <w:b/>
          <w:sz w:val="40"/>
        </w:rPr>
      </w:pPr>
      <w:bookmarkStart w:name="Appendix C: Statistical Methods Used in " w:id="189"/>
      <w:bookmarkEnd w:id="189"/>
      <w:r>
        <w:rPr/>
      </w:r>
      <w:bookmarkStart w:name="_bookmark153" w:id="190"/>
      <w:bookmarkEnd w:id="190"/>
      <w:r>
        <w:rPr/>
      </w:r>
      <w:r>
        <w:rPr>
          <w:rFonts w:ascii="Times New Roman"/>
          <w:b/>
          <w:sz w:val="40"/>
        </w:rPr>
        <w:t>APPENDIX</w:t>
      </w:r>
      <w:r>
        <w:rPr>
          <w:rFonts w:ascii="Times New Roman"/>
          <w:b/>
          <w:spacing w:val="-7"/>
          <w:sz w:val="40"/>
        </w:rPr>
        <w:t> </w:t>
      </w:r>
      <w:r>
        <w:rPr>
          <w:rFonts w:ascii="Times New Roman"/>
          <w:b/>
          <w:spacing w:val="-10"/>
          <w:sz w:val="40"/>
        </w:rPr>
        <w:t>C</w:t>
      </w:r>
    </w:p>
    <w:p>
      <w:pPr>
        <w:pStyle w:val="BodyText"/>
        <w:spacing w:before="321"/>
        <w:rPr>
          <w:rFonts w:ascii="Times New Roman"/>
          <w:b/>
          <w:sz w:val="57"/>
        </w:rPr>
      </w:pPr>
    </w:p>
    <w:p>
      <w:pPr>
        <w:pStyle w:val="Heading1"/>
        <w:spacing w:line="316" w:lineRule="auto"/>
        <w:ind w:right="626"/>
        <w:rPr>
          <w:u w:val="none"/>
        </w:rPr>
      </w:pPr>
      <w:r>
        <w:rPr/>
        <mc:AlternateContent>
          <mc:Choice Requires="wps">
            <w:drawing>
              <wp:anchor distT="0" distB="0" distL="0" distR="0" allowOverlap="1" layoutInCell="1" locked="0" behindDoc="0" simplePos="0" relativeHeight="15790080">
                <wp:simplePos x="0" y="0"/>
                <wp:positionH relativeFrom="page">
                  <wp:posOffset>914400</wp:posOffset>
                </wp:positionH>
                <wp:positionV relativeFrom="paragraph">
                  <wp:posOffset>486406</wp:posOffset>
                </wp:positionV>
                <wp:extent cx="5404485" cy="1841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5404485" cy="18415"/>
                        </a:xfrm>
                        <a:custGeom>
                          <a:avLst/>
                          <a:gdLst/>
                          <a:ahLst/>
                          <a:cxnLst/>
                          <a:rect l="l" t="t" r="r" b="b"/>
                          <a:pathLst>
                            <a:path w="5404485" h="18415">
                              <a:moveTo>
                                <a:pt x="5404104" y="18288"/>
                              </a:moveTo>
                              <a:lnTo>
                                <a:pt x="0" y="18288"/>
                              </a:lnTo>
                              <a:lnTo>
                                <a:pt x="0" y="0"/>
                              </a:lnTo>
                              <a:lnTo>
                                <a:pt x="5404104" y="0"/>
                              </a:lnTo>
                              <a:lnTo>
                                <a:pt x="5404104"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8.299744pt;width:425.520017pt;height:1.44pt;mso-position-horizontal-relative:page;mso-position-vertical-relative:paragraph;z-index:15790080" id="docshape2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686336">
                <wp:simplePos x="0" y="0"/>
                <wp:positionH relativeFrom="page">
                  <wp:posOffset>914400</wp:posOffset>
                </wp:positionH>
                <wp:positionV relativeFrom="paragraph">
                  <wp:posOffset>1314761</wp:posOffset>
                </wp:positionV>
                <wp:extent cx="354965" cy="72580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103.524536pt;width:27.95pt;height:57.15pt;mso-position-horizontal-relative:page;mso-position-vertical-relative:paragraph;z-index:-18630144" type="#_x0000_t202" id="docshape234"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r>
        <w:rPr>
          <w:w w:val="90"/>
          <w:u w:val="none"/>
        </w:rPr>
        <w:t>STATISTICAL METHODS USED IN</w:t>
      </w:r>
      <w:r>
        <w:rPr>
          <w:u w:val="none"/>
        </w:rPr>
        <w:t> </w:t>
      </w:r>
      <w:r>
        <w:rPr>
          <w:spacing w:val="-2"/>
          <w:u w:val="single"/>
        </w:rPr>
        <w:t>OUR</w:t>
      </w:r>
      <w:r>
        <w:rPr>
          <w:spacing w:val="-38"/>
          <w:u w:val="single"/>
        </w:rPr>
        <w:t> </w:t>
      </w:r>
      <w:r>
        <w:rPr>
          <w:spacing w:val="-2"/>
          <w:u w:val="single"/>
        </w:rPr>
        <w:t>RESEARCH</w:t>
      </w:r>
    </w:p>
    <w:p>
      <w:pPr>
        <w:pStyle w:val="BodyText"/>
        <w:spacing w:before="153"/>
        <w:rPr>
          <w:rFonts w:ascii="Arial"/>
          <w:sz w:val="57"/>
        </w:rPr>
      </w:pPr>
    </w:p>
    <w:p>
      <w:pPr>
        <w:pStyle w:val="BodyText"/>
        <w:spacing w:line="319" w:lineRule="auto" w:before="1"/>
        <w:ind w:left="360" w:right="357" w:firstLine="606"/>
        <w:jc w:val="both"/>
      </w:pPr>
      <w:r>
        <w:rPr>
          <w:w w:val="110"/>
        </w:rPr>
        <w:t>his</w:t>
      </w:r>
      <w:r>
        <w:rPr>
          <w:w w:val="110"/>
        </w:rPr>
        <w:t> appendix</w:t>
      </w:r>
      <w:r>
        <w:rPr>
          <w:w w:val="110"/>
        </w:rPr>
        <w:t> is</w:t>
      </w:r>
      <w:r>
        <w:rPr>
          <w:w w:val="110"/>
        </w:rPr>
        <w:t> a</w:t>
      </w:r>
      <w:r>
        <w:rPr>
          <w:w w:val="110"/>
        </w:rPr>
        <w:t> brief</w:t>
      </w:r>
      <w:r>
        <w:rPr>
          <w:w w:val="110"/>
        </w:rPr>
        <w:t> summary</w:t>
      </w:r>
      <w:r>
        <w:rPr>
          <w:w w:val="110"/>
        </w:rPr>
        <w:t> of</w:t>
      </w:r>
      <w:r>
        <w:rPr>
          <w:w w:val="110"/>
        </w:rPr>
        <w:t> the</w:t>
      </w:r>
      <w:r>
        <w:rPr>
          <w:w w:val="110"/>
        </w:rPr>
        <w:t> statistical</w:t>
      </w:r>
      <w:r>
        <w:rPr>
          <w:w w:val="110"/>
        </w:rPr>
        <w:t> methods</w:t>
      </w:r>
      <w:r>
        <w:rPr>
          <w:w w:val="110"/>
        </w:rPr>
        <w:t> used</w:t>
      </w:r>
      <w:r>
        <w:rPr>
          <w:w w:val="110"/>
        </w:rPr>
        <w:t> in</w:t>
      </w:r>
      <w:r>
        <w:rPr>
          <w:w w:val="110"/>
        </w:rPr>
        <w:t> our research. It is meant to serve as a reference, not a detailed statistical text. We have included pointers to the relevant academic references where appropriate. The</w:t>
      </w:r>
      <w:r>
        <w:rPr>
          <w:spacing w:val="-3"/>
          <w:w w:val="110"/>
        </w:rPr>
        <w:t> </w:t>
      </w:r>
      <w:r>
        <w:rPr>
          <w:w w:val="110"/>
        </w:rPr>
        <w:t>appendix</w:t>
      </w:r>
      <w:r>
        <w:rPr>
          <w:spacing w:val="-3"/>
          <w:w w:val="110"/>
        </w:rPr>
        <w:t> </w:t>
      </w:r>
      <w:r>
        <w:rPr>
          <w:w w:val="110"/>
        </w:rPr>
        <w:t>roughly</w:t>
      </w:r>
      <w:r>
        <w:rPr>
          <w:spacing w:val="-3"/>
          <w:w w:val="110"/>
        </w:rPr>
        <w:t> </w:t>
      </w:r>
      <w:r>
        <w:rPr>
          <w:w w:val="110"/>
        </w:rPr>
        <w:t>follows</w:t>
      </w:r>
      <w:r>
        <w:rPr>
          <w:spacing w:val="-3"/>
          <w:w w:val="110"/>
        </w:rPr>
        <w:t> </w:t>
      </w:r>
      <w:r>
        <w:rPr>
          <w:w w:val="110"/>
        </w:rPr>
        <w:t>our</w:t>
      </w:r>
      <w:r>
        <w:rPr>
          <w:spacing w:val="-3"/>
          <w:w w:val="110"/>
        </w:rPr>
        <w:t> </w:t>
      </w:r>
      <w:r>
        <w:rPr>
          <w:w w:val="110"/>
        </w:rPr>
        <w:t>path</w:t>
      </w:r>
      <w:r>
        <w:rPr>
          <w:spacing w:val="-3"/>
          <w:w w:val="110"/>
        </w:rPr>
        <w:t> </w:t>
      </w:r>
      <w:r>
        <w:rPr>
          <w:w w:val="110"/>
        </w:rPr>
        <w:t>through</w:t>
      </w:r>
      <w:r>
        <w:rPr>
          <w:spacing w:val="-3"/>
          <w:w w:val="110"/>
        </w:rPr>
        <w:t> </w:t>
      </w:r>
      <w:r>
        <w:rPr>
          <w:w w:val="110"/>
        </w:rPr>
        <w:t>research</w:t>
      </w:r>
      <w:r>
        <w:rPr>
          <w:spacing w:val="-3"/>
          <w:w w:val="110"/>
        </w:rPr>
        <w:t> </w:t>
      </w:r>
      <w:r>
        <w:rPr>
          <w:w w:val="110"/>
        </w:rPr>
        <w:t>design</w:t>
      </w:r>
      <w:r>
        <w:rPr>
          <w:spacing w:val="-3"/>
          <w:w w:val="110"/>
        </w:rPr>
        <w:t> </w:t>
      </w:r>
      <w:r>
        <w:rPr>
          <w:w w:val="110"/>
        </w:rPr>
        <w:t>and</w:t>
      </w:r>
      <w:r>
        <w:rPr>
          <w:spacing w:val="-3"/>
          <w:w w:val="110"/>
        </w:rPr>
        <w:t> </w:t>
      </w:r>
      <w:r>
        <w:rPr>
          <w:w w:val="110"/>
        </w:rPr>
        <w:t>analysis.</w:t>
      </w:r>
    </w:p>
    <w:p>
      <w:pPr>
        <w:pStyle w:val="Heading2"/>
        <w:spacing w:before="280"/>
        <w:rPr>
          <w:rFonts w:ascii="Times New Roman"/>
        </w:rPr>
      </w:pPr>
      <w:r>
        <w:rPr>
          <w:rFonts w:ascii="Times New Roman"/>
        </w:rPr>
        <w:t>SURVEY</w:t>
      </w:r>
      <w:r>
        <w:rPr>
          <w:rFonts w:ascii="Times New Roman"/>
          <w:spacing w:val="-5"/>
        </w:rPr>
        <w:t> </w:t>
      </w:r>
      <w:r>
        <w:rPr>
          <w:rFonts w:ascii="Times New Roman"/>
          <w:spacing w:val="-2"/>
        </w:rPr>
        <w:t>PREPARATION</w:t>
      </w:r>
    </w:p>
    <w:p>
      <w:pPr>
        <w:pStyle w:val="BodyText"/>
        <w:spacing w:line="300" w:lineRule="auto" w:before="406"/>
        <w:ind w:left="360" w:right="357"/>
        <w:jc w:val="both"/>
        <w:rPr>
          <w:position w:val="10"/>
          <w:sz w:val="21"/>
        </w:rPr>
      </w:pPr>
      <w:r>
        <w:rPr>
          <w:w w:val="110"/>
        </w:rPr>
        <w:t>Once we have decided on the constructs and hypotheses we want to test each year, we begin the research process by designing the survey instrument</w:t>
      </w:r>
      <w:bookmarkStart w:name="_bookmark154" w:id="191"/>
      <w:bookmarkEnd w:id="191"/>
      <w:r>
        <w:rPr>
          <w:w w:val="110"/>
        </w:rPr>
        <w:t>.</w:t>
      </w:r>
      <w:hyperlink w:history="true" w:anchor="_bookmark155">
        <w:r>
          <w:rPr>
            <w:w w:val="110"/>
            <w:position w:val="10"/>
            <w:sz w:val="21"/>
          </w:rPr>
          <w:t>1</w:t>
        </w:r>
      </w:hyperlink>
    </w:p>
    <w:p>
      <w:pPr>
        <w:pStyle w:val="BodyText"/>
        <w:spacing w:line="319" w:lineRule="auto" w:before="23"/>
        <w:ind w:left="360" w:right="357" w:firstLine="431"/>
        <w:jc w:val="both"/>
      </w:pPr>
      <w:r>
        <w:rPr>
          <w:w w:val="110"/>
        </w:rPr>
        <w:t>When</w:t>
      </w:r>
      <w:r>
        <w:rPr>
          <w:w w:val="110"/>
        </w:rPr>
        <w:t> possible,</w:t>
      </w:r>
      <w:r>
        <w:rPr>
          <w:w w:val="110"/>
        </w:rPr>
        <w:t> previously</w:t>
      </w:r>
      <w:r>
        <w:rPr>
          <w:w w:val="110"/>
        </w:rPr>
        <w:t> validated</w:t>
      </w:r>
      <w:r>
        <w:rPr>
          <w:w w:val="110"/>
        </w:rPr>
        <w:t> items</w:t>
      </w:r>
      <w:r>
        <w:rPr>
          <w:w w:val="110"/>
        </w:rPr>
        <w:t> are</w:t>
      </w:r>
      <w:r>
        <w:rPr>
          <w:w w:val="110"/>
        </w:rPr>
        <w:t> used.</w:t>
      </w:r>
      <w:r>
        <w:rPr>
          <w:w w:val="110"/>
        </w:rPr>
        <w:t> Examples</w:t>
      </w:r>
      <w:r>
        <w:rPr>
          <w:w w:val="110"/>
        </w:rPr>
        <w:t> include organizational performance (Widener 2007) and noncommercial performance (Cavalluzzo and Ittner 2004). When we create our own measures, the survey instrument</w:t>
      </w:r>
      <w:r>
        <w:rPr>
          <w:w w:val="110"/>
        </w:rPr>
        <w:t> is</w:t>
      </w:r>
      <w:r>
        <w:rPr>
          <w:w w:val="110"/>
        </w:rPr>
        <w:t> developed</w:t>
      </w:r>
      <w:r>
        <w:rPr>
          <w:w w:val="110"/>
        </w:rPr>
        <w:t> following</w:t>
      </w:r>
      <w:r>
        <w:rPr>
          <w:w w:val="110"/>
        </w:rPr>
        <w:t> commonly</w:t>
      </w:r>
      <w:r>
        <w:rPr>
          <w:w w:val="110"/>
        </w:rPr>
        <w:t> accepted</w:t>
      </w:r>
      <w:r>
        <w:rPr>
          <w:w w:val="110"/>
        </w:rPr>
        <w:t> procedures</w:t>
      </w:r>
      <w:r>
        <w:rPr>
          <w:w w:val="110"/>
        </w:rPr>
        <w:t> adapted from Dillman (1978).</w:t>
      </w:r>
    </w:p>
    <w:p>
      <w:pPr>
        <w:pStyle w:val="Heading2"/>
        <w:spacing w:before="278"/>
        <w:jc w:val="both"/>
        <w:rPr>
          <w:rFonts w:ascii="Times New Roman"/>
        </w:rPr>
      </w:pPr>
      <w:r>
        <w:rPr>
          <w:rFonts w:ascii="Times New Roman"/>
        </w:rPr>
        <w:t>DATA</w:t>
      </w:r>
      <w:r>
        <w:rPr>
          <w:rFonts w:ascii="Times New Roman"/>
          <w:spacing w:val="-3"/>
        </w:rPr>
        <w:t> </w:t>
      </w:r>
      <w:r>
        <w:rPr>
          <w:rFonts w:ascii="Times New Roman"/>
          <w:spacing w:val="-2"/>
        </w:rPr>
        <w:t>COLLECTION</w:t>
      </w:r>
    </w:p>
    <w:p>
      <w:pPr>
        <w:pStyle w:val="BodyText"/>
        <w:spacing w:line="319" w:lineRule="auto" w:before="407"/>
        <w:ind w:left="360" w:right="357"/>
        <w:jc w:val="both"/>
      </w:pPr>
      <w:r>
        <w:rPr>
          <w:w w:val="110"/>
        </w:rPr>
        <w:t>Armed</w:t>
      </w:r>
      <w:r>
        <w:rPr>
          <w:w w:val="110"/>
        </w:rPr>
        <w:t> with</w:t>
      </w:r>
      <w:r>
        <w:rPr>
          <w:w w:val="110"/>
        </w:rPr>
        <w:t> our</w:t>
      </w:r>
      <w:r>
        <w:rPr>
          <w:w w:val="110"/>
        </w:rPr>
        <w:t> research</w:t>
      </w:r>
      <w:r>
        <w:rPr>
          <w:w w:val="110"/>
        </w:rPr>
        <w:t> design</w:t>
      </w:r>
      <w:r>
        <w:rPr>
          <w:w w:val="110"/>
        </w:rPr>
        <w:t> and</w:t>
      </w:r>
      <w:r>
        <w:rPr>
          <w:w w:val="110"/>
        </w:rPr>
        <w:t> survey</w:t>
      </w:r>
      <w:r>
        <w:rPr>
          <w:w w:val="110"/>
        </w:rPr>
        <w:t> questions,</w:t>
      </w:r>
      <w:r>
        <w:rPr>
          <w:w w:val="110"/>
        </w:rPr>
        <w:t> we</w:t>
      </w:r>
      <w:r>
        <w:rPr>
          <w:w w:val="110"/>
        </w:rPr>
        <w:t> set</w:t>
      </w:r>
      <w:r>
        <w:rPr>
          <w:w w:val="110"/>
        </w:rPr>
        <w:t> out</w:t>
      </w:r>
      <w:r>
        <w:rPr>
          <w:w w:val="110"/>
        </w:rPr>
        <w:t> to</w:t>
      </w:r>
      <w:r>
        <w:rPr>
          <w:w w:val="110"/>
        </w:rPr>
        <w:t> collect </w:t>
      </w:r>
      <w:r>
        <w:rPr>
          <w:spacing w:val="-2"/>
          <w:w w:val="110"/>
        </w:rPr>
        <w:t>data.</w:t>
      </w:r>
    </w:p>
    <w:p>
      <w:pPr>
        <w:pStyle w:val="BodyText"/>
        <w:spacing w:line="319" w:lineRule="auto"/>
        <w:ind w:left="360" w:right="357" w:firstLine="431"/>
        <w:jc w:val="both"/>
      </w:pPr>
      <w:r>
        <w:rPr>
          <w:w w:val="110"/>
        </w:rPr>
        <w:t>We</w:t>
      </w:r>
      <w:r>
        <w:rPr>
          <w:w w:val="110"/>
        </w:rPr>
        <w:t> collected</w:t>
      </w:r>
      <w:r>
        <w:rPr>
          <w:w w:val="110"/>
        </w:rPr>
        <w:t> data</w:t>
      </w:r>
      <w:r>
        <w:rPr>
          <w:w w:val="110"/>
        </w:rPr>
        <w:t> using</w:t>
      </w:r>
      <w:r>
        <w:rPr>
          <w:w w:val="110"/>
        </w:rPr>
        <w:t> snowball</w:t>
      </w:r>
      <w:r>
        <w:rPr>
          <w:w w:val="110"/>
        </w:rPr>
        <w:t> sampling,</w:t>
      </w:r>
      <w:r>
        <w:rPr>
          <w:w w:val="110"/>
        </w:rPr>
        <w:t> a</w:t>
      </w:r>
      <w:r>
        <w:rPr>
          <w:w w:val="110"/>
        </w:rPr>
        <w:t> nonprobabilistic</w:t>
      </w:r>
      <w:r>
        <w:rPr>
          <w:w w:val="110"/>
        </w:rPr>
        <w:t> technique. Details on why this is an appropriate technique, how we collected our sample,</w:t>
      </w:r>
    </w:p>
    <w:p>
      <w:pPr>
        <w:pStyle w:val="BodyText"/>
        <w:spacing w:after="0" w:line="319" w:lineRule="auto"/>
        <w:jc w:val="both"/>
        <w:sectPr>
          <w:pgSz w:w="12240" w:h="15840"/>
          <w:pgMar w:top="1700" w:bottom="280" w:left="1080" w:right="1080"/>
        </w:sectPr>
      </w:pPr>
    </w:p>
    <w:p>
      <w:pPr>
        <w:pStyle w:val="BodyText"/>
        <w:spacing w:line="319" w:lineRule="auto" w:before="92"/>
        <w:ind w:left="360"/>
      </w:pPr>
      <w:r>
        <w:rPr>
          <w:w w:val="110"/>
        </w:rPr>
        <w:t>and strategies we used to counteract limitations of the technique are given in </w:t>
      </w:r>
      <w:hyperlink w:history="true" w:anchor="_bookmark127">
        <w:r>
          <w:rPr>
            <w:w w:val="110"/>
          </w:rPr>
          <w:t>Chapter 15</w:t>
        </w:r>
      </w:hyperlink>
      <w:r>
        <w:rPr>
          <w:w w:val="110"/>
        </w:rPr>
        <w:t>.</w:t>
      </w:r>
    </w:p>
    <w:p>
      <w:pPr>
        <w:pStyle w:val="Heading2"/>
        <w:spacing w:before="297"/>
        <w:rPr>
          <w:rFonts w:ascii="Times New Roman"/>
        </w:rPr>
      </w:pPr>
      <w:r>
        <w:rPr>
          <w:rFonts w:ascii="Times New Roman"/>
        </w:rPr>
        <w:t>TESTS</w:t>
      </w:r>
      <w:r>
        <w:rPr>
          <w:rFonts w:ascii="Times New Roman"/>
          <w:spacing w:val="-3"/>
        </w:rPr>
        <w:t> </w:t>
      </w:r>
      <w:r>
        <w:rPr>
          <w:rFonts w:ascii="Times New Roman"/>
        </w:rPr>
        <w:t>FOR</w:t>
      </w:r>
      <w:r>
        <w:rPr>
          <w:rFonts w:ascii="Times New Roman"/>
          <w:spacing w:val="-3"/>
        </w:rPr>
        <w:t> </w:t>
      </w:r>
      <w:r>
        <w:rPr>
          <w:rFonts w:ascii="Times New Roman"/>
          <w:spacing w:val="-4"/>
        </w:rPr>
        <w:t>BIAS</w:t>
      </w:r>
    </w:p>
    <w:p>
      <w:pPr>
        <w:pStyle w:val="BodyText"/>
        <w:spacing w:before="392"/>
        <w:ind w:left="360"/>
      </w:pPr>
      <w:r>
        <w:rPr>
          <w:w w:val="110"/>
        </w:rPr>
        <w:t>Once</w:t>
      </w:r>
      <w:r>
        <w:rPr>
          <w:spacing w:val="-18"/>
          <w:w w:val="110"/>
        </w:rPr>
        <w:t> </w:t>
      </w:r>
      <w:r>
        <w:rPr>
          <w:w w:val="110"/>
        </w:rPr>
        <w:t>we</w:t>
      </w:r>
      <w:r>
        <w:rPr>
          <w:spacing w:val="-18"/>
          <w:w w:val="110"/>
        </w:rPr>
        <w:t> </w:t>
      </w:r>
      <w:r>
        <w:rPr>
          <w:w w:val="110"/>
        </w:rPr>
        <w:t>have</w:t>
      </w:r>
      <w:r>
        <w:rPr>
          <w:spacing w:val="-18"/>
          <w:w w:val="110"/>
        </w:rPr>
        <w:t> </w:t>
      </w:r>
      <w:r>
        <w:rPr>
          <w:w w:val="110"/>
        </w:rPr>
        <w:t>our</w:t>
      </w:r>
      <w:r>
        <w:rPr>
          <w:spacing w:val="-18"/>
          <w:w w:val="110"/>
        </w:rPr>
        <w:t> </w:t>
      </w:r>
      <w:r>
        <w:rPr>
          <w:w w:val="110"/>
        </w:rPr>
        <w:t>data,</w:t>
      </w:r>
      <w:r>
        <w:rPr>
          <w:spacing w:val="-17"/>
          <w:w w:val="110"/>
        </w:rPr>
        <w:t> </w:t>
      </w:r>
      <w:r>
        <w:rPr>
          <w:w w:val="110"/>
        </w:rPr>
        <w:t>we</w:t>
      </w:r>
      <w:r>
        <w:rPr>
          <w:spacing w:val="-18"/>
          <w:w w:val="110"/>
        </w:rPr>
        <w:t> </w:t>
      </w:r>
      <w:r>
        <w:rPr>
          <w:w w:val="110"/>
        </w:rPr>
        <w:t>start</w:t>
      </w:r>
      <w:r>
        <w:rPr>
          <w:spacing w:val="-18"/>
          <w:w w:val="110"/>
        </w:rPr>
        <w:t> </w:t>
      </w:r>
      <w:r>
        <w:rPr>
          <w:w w:val="110"/>
        </w:rPr>
        <w:t>by</w:t>
      </w:r>
      <w:r>
        <w:rPr>
          <w:spacing w:val="-18"/>
          <w:w w:val="110"/>
        </w:rPr>
        <w:t> </w:t>
      </w:r>
      <w:r>
        <w:rPr>
          <w:w w:val="110"/>
        </w:rPr>
        <w:t>testing</w:t>
      </w:r>
      <w:r>
        <w:rPr>
          <w:spacing w:val="-17"/>
          <w:w w:val="110"/>
        </w:rPr>
        <w:t> </w:t>
      </w:r>
      <w:r>
        <w:rPr>
          <w:w w:val="110"/>
        </w:rPr>
        <w:t>for</w:t>
      </w:r>
      <w:r>
        <w:rPr>
          <w:spacing w:val="-18"/>
          <w:w w:val="110"/>
        </w:rPr>
        <w:t> </w:t>
      </w:r>
      <w:r>
        <w:rPr>
          <w:spacing w:val="-2"/>
          <w:w w:val="110"/>
        </w:rPr>
        <w:t>bias.</w:t>
      </w:r>
    </w:p>
    <w:p>
      <w:pPr>
        <w:pStyle w:val="BodyText"/>
        <w:spacing w:before="54"/>
      </w:pPr>
    </w:p>
    <w:p>
      <w:pPr>
        <w:pStyle w:val="ListParagraph"/>
        <w:numPr>
          <w:ilvl w:val="0"/>
          <w:numId w:val="59"/>
        </w:numPr>
        <w:tabs>
          <w:tab w:pos="993" w:val="left" w:leader="none"/>
        </w:tabs>
        <w:spacing w:line="314" w:lineRule="auto" w:before="0" w:after="0"/>
        <w:ind w:left="993" w:right="645" w:hanging="252"/>
        <w:jc w:val="both"/>
        <w:rPr>
          <w:sz w:val="28"/>
        </w:rPr>
      </w:pPr>
      <w:r>
        <w:rPr>
          <w:rFonts w:ascii="Book Antiqua" w:hAnsi="Book Antiqua"/>
          <w:b/>
          <w:w w:val="110"/>
          <w:sz w:val="28"/>
        </w:rPr>
        <w:t>Chi-square</w:t>
      </w:r>
      <w:r>
        <w:rPr>
          <w:rFonts w:ascii="Book Antiqua" w:hAnsi="Book Antiqua"/>
          <w:b/>
          <w:w w:val="110"/>
          <w:sz w:val="28"/>
        </w:rPr>
        <w:t> tests.</w:t>
      </w:r>
      <w:r>
        <w:rPr>
          <w:rFonts w:ascii="Book Antiqua" w:hAnsi="Book Antiqua"/>
          <w:b/>
          <w:w w:val="110"/>
          <w:sz w:val="28"/>
        </w:rPr>
        <w:t> </w:t>
      </w:r>
      <w:r>
        <w:rPr>
          <w:w w:val="110"/>
          <w:sz w:val="28"/>
        </w:rPr>
        <w:t>A</w:t>
      </w:r>
      <w:r>
        <w:rPr>
          <w:w w:val="110"/>
          <w:sz w:val="28"/>
        </w:rPr>
        <w:t> test</w:t>
      </w:r>
      <w:r>
        <w:rPr>
          <w:w w:val="110"/>
          <w:sz w:val="28"/>
        </w:rPr>
        <w:t> for</w:t>
      </w:r>
      <w:r>
        <w:rPr>
          <w:w w:val="110"/>
          <w:sz w:val="28"/>
        </w:rPr>
        <w:t> differences.</w:t>
      </w:r>
      <w:r>
        <w:rPr>
          <w:w w:val="110"/>
          <w:sz w:val="28"/>
        </w:rPr>
        <w:t> This</w:t>
      </w:r>
      <w:r>
        <w:rPr>
          <w:w w:val="110"/>
          <w:sz w:val="28"/>
        </w:rPr>
        <w:t> is</w:t>
      </w:r>
      <w:r>
        <w:rPr>
          <w:w w:val="110"/>
          <w:sz w:val="28"/>
        </w:rPr>
        <w:t> used</w:t>
      </w:r>
      <w:r>
        <w:rPr>
          <w:w w:val="110"/>
          <w:sz w:val="28"/>
        </w:rPr>
        <w:t> to</w:t>
      </w:r>
      <w:r>
        <w:rPr>
          <w:w w:val="110"/>
          <w:sz w:val="28"/>
        </w:rPr>
        <w:t> check</w:t>
      </w:r>
      <w:r>
        <w:rPr>
          <w:w w:val="110"/>
          <w:sz w:val="28"/>
        </w:rPr>
        <w:t> for significant</w:t>
      </w:r>
      <w:r>
        <w:rPr>
          <w:w w:val="110"/>
          <w:sz w:val="28"/>
        </w:rPr>
        <w:t> differences</w:t>
      </w:r>
      <w:r>
        <w:rPr>
          <w:w w:val="110"/>
          <w:sz w:val="28"/>
        </w:rPr>
        <w:t> in</w:t>
      </w:r>
      <w:r>
        <w:rPr>
          <w:w w:val="110"/>
          <w:sz w:val="28"/>
        </w:rPr>
        <w:t> variables</w:t>
      </w:r>
      <w:r>
        <w:rPr>
          <w:w w:val="110"/>
          <w:sz w:val="28"/>
        </w:rPr>
        <w:t> that</w:t>
      </w:r>
      <w:r>
        <w:rPr>
          <w:w w:val="110"/>
          <w:sz w:val="28"/>
        </w:rPr>
        <w:t> can</w:t>
      </w:r>
      <w:r>
        <w:rPr>
          <w:w w:val="110"/>
          <w:sz w:val="28"/>
        </w:rPr>
        <w:t> only</w:t>
      </w:r>
      <w:r>
        <w:rPr>
          <w:w w:val="110"/>
          <w:sz w:val="28"/>
        </w:rPr>
        <w:t> take</w:t>
      </w:r>
      <w:r>
        <w:rPr>
          <w:w w:val="110"/>
          <w:sz w:val="28"/>
        </w:rPr>
        <w:t> on</w:t>
      </w:r>
      <w:r>
        <w:rPr>
          <w:w w:val="110"/>
          <w:sz w:val="28"/>
        </w:rPr>
        <w:t> categorical values (for example, gender).</w:t>
      </w:r>
    </w:p>
    <w:p>
      <w:pPr>
        <w:pStyle w:val="ListParagraph"/>
        <w:numPr>
          <w:ilvl w:val="0"/>
          <w:numId w:val="59"/>
        </w:numPr>
        <w:tabs>
          <w:tab w:pos="992" w:val="left" w:leader="none"/>
        </w:tabs>
        <w:spacing w:line="323" w:lineRule="exact" w:before="0" w:after="0"/>
        <w:ind w:left="992" w:right="0" w:hanging="251"/>
        <w:jc w:val="both"/>
        <w:rPr>
          <w:sz w:val="28"/>
        </w:rPr>
      </w:pPr>
      <w:r>
        <w:rPr>
          <w:rFonts w:ascii="Book Antiqua" w:hAnsi="Book Antiqua"/>
          <w:b/>
          <w:w w:val="110"/>
          <w:sz w:val="28"/>
        </w:rPr>
        <w:t>T-tests.</w:t>
      </w:r>
      <w:r>
        <w:rPr>
          <w:rFonts w:ascii="Book Antiqua" w:hAnsi="Book Antiqua"/>
          <w:b/>
          <w:spacing w:val="31"/>
          <w:w w:val="110"/>
          <w:sz w:val="28"/>
        </w:rPr>
        <w:t> </w:t>
      </w:r>
      <w:r>
        <w:rPr>
          <w:w w:val="110"/>
          <w:sz w:val="28"/>
        </w:rPr>
        <w:t>A</w:t>
      </w:r>
      <w:r>
        <w:rPr>
          <w:spacing w:val="32"/>
          <w:w w:val="110"/>
          <w:sz w:val="28"/>
        </w:rPr>
        <w:t> </w:t>
      </w:r>
      <w:r>
        <w:rPr>
          <w:w w:val="110"/>
          <w:sz w:val="28"/>
        </w:rPr>
        <w:t>test</w:t>
      </w:r>
      <w:r>
        <w:rPr>
          <w:spacing w:val="32"/>
          <w:w w:val="110"/>
          <w:sz w:val="28"/>
        </w:rPr>
        <w:t> </w:t>
      </w:r>
      <w:r>
        <w:rPr>
          <w:w w:val="110"/>
          <w:sz w:val="28"/>
        </w:rPr>
        <w:t>for</w:t>
      </w:r>
      <w:r>
        <w:rPr>
          <w:spacing w:val="31"/>
          <w:w w:val="110"/>
          <w:sz w:val="28"/>
        </w:rPr>
        <w:t> </w:t>
      </w:r>
      <w:r>
        <w:rPr>
          <w:w w:val="110"/>
          <w:sz w:val="28"/>
        </w:rPr>
        <w:t>differences.</w:t>
      </w:r>
      <w:r>
        <w:rPr>
          <w:spacing w:val="32"/>
          <w:w w:val="110"/>
          <w:sz w:val="28"/>
        </w:rPr>
        <w:t> </w:t>
      </w:r>
      <w:r>
        <w:rPr>
          <w:w w:val="110"/>
          <w:sz w:val="28"/>
        </w:rPr>
        <w:t>This</w:t>
      </w:r>
      <w:r>
        <w:rPr>
          <w:spacing w:val="32"/>
          <w:w w:val="110"/>
          <w:sz w:val="28"/>
        </w:rPr>
        <w:t> </w:t>
      </w:r>
      <w:r>
        <w:rPr>
          <w:w w:val="110"/>
          <w:sz w:val="28"/>
        </w:rPr>
        <w:t>is</w:t>
      </w:r>
      <w:r>
        <w:rPr>
          <w:spacing w:val="32"/>
          <w:w w:val="110"/>
          <w:sz w:val="28"/>
        </w:rPr>
        <w:t> </w:t>
      </w:r>
      <w:r>
        <w:rPr>
          <w:w w:val="110"/>
          <w:sz w:val="28"/>
        </w:rPr>
        <w:t>used</w:t>
      </w:r>
      <w:r>
        <w:rPr>
          <w:spacing w:val="31"/>
          <w:w w:val="110"/>
          <w:sz w:val="28"/>
        </w:rPr>
        <w:t> </w:t>
      </w:r>
      <w:r>
        <w:rPr>
          <w:w w:val="110"/>
          <w:sz w:val="28"/>
        </w:rPr>
        <w:t>to</w:t>
      </w:r>
      <w:r>
        <w:rPr>
          <w:spacing w:val="32"/>
          <w:w w:val="110"/>
          <w:sz w:val="28"/>
        </w:rPr>
        <w:t> </w:t>
      </w:r>
      <w:r>
        <w:rPr>
          <w:w w:val="110"/>
          <w:sz w:val="28"/>
        </w:rPr>
        <w:t>check</w:t>
      </w:r>
      <w:r>
        <w:rPr>
          <w:spacing w:val="32"/>
          <w:w w:val="110"/>
          <w:sz w:val="28"/>
        </w:rPr>
        <w:t> </w:t>
      </w:r>
      <w:r>
        <w:rPr>
          <w:w w:val="110"/>
          <w:sz w:val="28"/>
        </w:rPr>
        <w:t>for</w:t>
      </w:r>
      <w:r>
        <w:rPr>
          <w:spacing w:val="31"/>
          <w:w w:val="110"/>
          <w:sz w:val="28"/>
        </w:rPr>
        <w:t> </w:t>
      </w:r>
      <w:r>
        <w:rPr>
          <w:spacing w:val="-2"/>
          <w:w w:val="110"/>
          <w:sz w:val="28"/>
        </w:rPr>
        <w:t>significant</w:t>
      </w:r>
    </w:p>
    <w:p>
      <w:pPr>
        <w:pStyle w:val="BodyText"/>
        <w:spacing w:line="319" w:lineRule="auto" w:before="102"/>
        <w:ind w:left="993" w:right="645"/>
        <w:jc w:val="both"/>
      </w:pPr>
      <w:r>
        <w:rPr>
          <w:w w:val="110"/>
        </w:rPr>
        <w:t>differences</w:t>
      </w:r>
      <w:r>
        <w:rPr>
          <w:w w:val="110"/>
        </w:rPr>
        <w:t> in</w:t>
      </w:r>
      <w:r>
        <w:rPr>
          <w:w w:val="110"/>
        </w:rPr>
        <w:t> variables</w:t>
      </w:r>
      <w:r>
        <w:rPr>
          <w:w w:val="110"/>
        </w:rPr>
        <w:t> that</w:t>
      </w:r>
      <w:r>
        <w:rPr>
          <w:w w:val="110"/>
        </w:rPr>
        <w:t> can</w:t>
      </w:r>
      <w:r>
        <w:rPr>
          <w:w w:val="110"/>
        </w:rPr>
        <w:t> take</w:t>
      </w:r>
      <w:r>
        <w:rPr>
          <w:w w:val="110"/>
        </w:rPr>
        <w:t> on</w:t>
      </w:r>
      <w:r>
        <w:rPr>
          <w:w w:val="110"/>
        </w:rPr>
        <w:t> scale</w:t>
      </w:r>
      <w:r>
        <w:rPr>
          <w:w w:val="110"/>
        </w:rPr>
        <w:t> values</w:t>
      </w:r>
      <w:r>
        <w:rPr>
          <w:w w:val="110"/>
        </w:rPr>
        <w:t> (for</w:t>
      </w:r>
      <w:r>
        <w:rPr>
          <w:w w:val="110"/>
        </w:rPr>
        <w:t> example, Likert</w:t>
      </w:r>
      <w:r>
        <w:rPr>
          <w:spacing w:val="-1"/>
          <w:w w:val="110"/>
        </w:rPr>
        <w:t> </w:t>
      </w:r>
      <w:r>
        <w:rPr>
          <w:w w:val="110"/>
        </w:rPr>
        <w:t>values).</w:t>
      </w:r>
      <w:r>
        <w:rPr>
          <w:spacing w:val="-1"/>
          <w:w w:val="110"/>
        </w:rPr>
        <w:t> </w:t>
      </w:r>
      <w:r>
        <w:rPr>
          <w:w w:val="110"/>
        </w:rPr>
        <w:t>We</w:t>
      </w:r>
      <w:r>
        <w:rPr>
          <w:spacing w:val="-1"/>
          <w:w w:val="110"/>
        </w:rPr>
        <w:t> </w:t>
      </w:r>
      <w:r>
        <w:rPr>
          <w:w w:val="110"/>
        </w:rPr>
        <w:t>used</w:t>
      </w:r>
      <w:r>
        <w:rPr>
          <w:spacing w:val="-1"/>
          <w:w w:val="110"/>
        </w:rPr>
        <w:t> </w:t>
      </w:r>
      <w:r>
        <w:rPr>
          <w:w w:val="110"/>
        </w:rPr>
        <w:t>this</w:t>
      </w:r>
      <w:r>
        <w:rPr>
          <w:spacing w:val="-1"/>
          <w:w w:val="110"/>
        </w:rPr>
        <w:t> </w:t>
      </w:r>
      <w:r>
        <w:rPr>
          <w:w w:val="110"/>
        </w:rPr>
        <w:t>to</w:t>
      </w:r>
      <w:r>
        <w:rPr>
          <w:spacing w:val="-1"/>
          <w:w w:val="110"/>
        </w:rPr>
        <w:t> </w:t>
      </w:r>
      <w:r>
        <w:rPr>
          <w:w w:val="110"/>
        </w:rPr>
        <w:t>check</w:t>
      </w:r>
      <w:r>
        <w:rPr>
          <w:spacing w:val="-1"/>
          <w:w w:val="110"/>
        </w:rPr>
        <w:t> </w:t>
      </w:r>
      <w:r>
        <w:rPr>
          <w:w w:val="110"/>
        </w:rPr>
        <w:t>for</w:t>
      </w:r>
      <w:r>
        <w:rPr>
          <w:spacing w:val="-1"/>
          <w:w w:val="110"/>
        </w:rPr>
        <w:t> </w:t>
      </w:r>
      <w:r>
        <w:rPr>
          <w:w w:val="110"/>
        </w:rPr>
        <w:t>differences</w:t>
      </w:r>
      <w:r>
        <w:rPr>
          <w:spacing w:val="-1"/>
          <w:w w:val="110"/>
        </w:rPr>
        <w:t> </w:t>
      </w:r>
      <w:r>
        <w:rPr>
          <w:w w:val="110"/>
        </w:rPr>
        <w:t>between</w:t>
      </w:r>
      <w:r>
        <w:rPr>
          <w:spacing w:val="-1"/>
          <w:w w:val="110"/>
        </w:rPr>
        <w:t> </w:t>
      </w:r>
      <w:r>
        <w:rPr>
          <w:w w:val="110"/>
        </w:rPr>
        <w:t>early</w:t>
      </w:r>
      <w:r>
        <w:rPr>
          <w:spacing w:val="-1"/>
          <w:w w:val="110"/>
        </w:rPr>
        <w:t> </w:t>
      </w:r>
      <w:r>
        <w:rPr>
          <w:w w:val="110"/>
        </w:rPr>
        <w:t>and late responders.</w:t>
      </w:r>
    </w:p>
    <w:p>
      <w:pPr>
        <w:pStyle w:val="Heading5"/>
        <w:numPr>
          <w:ilvl w:val="0"/>
          <w:numId w:val="59"/>
        </w:numPr>
        <w:tabs>
          <w:tab w:pos="992" w:val="left" w:leader="none"/>
        </w:tabs>
        <w:spacing w:line="311" w:lineRule="exact" w:before="0" w:after="0"/>
        <w:ind w:left="992" w:right="0" w:hanging="251"/>
        <w:jc w:val="both"/>
      </w:pPr>
      <w:r>
        <w:rPr>
          <w:w w:val="105"/>
        </w:rPr>
        <w:t>Common</w:t>
      </w:r>
      <w:r>
        <w:rPr>
          <w:spacing w:val="52"/>
          <w:w w:val="150"/>
        </w:rPr>
        <w:t> </w:t>
      </w:r>
      <w:r>
        <w:rPr>
          <w:w w:val="105"/>
        </w:rPr>
        <w:t>method</w:t>
      </w:r>
      <w:r>
        <w:rPr>
          <w:spacing w:val="52"/>
          <w:w w:val="150"/>
        </w:rPr>
        <w:t> </w:t>
      </w:r>
      <w:r>
        <w:rPr>
          <w:w w:val="105"/>
        </w:rPr>
        <w:t>bias</w:t>
      </w:r>
      <w:r>
        <w:rPr>
          <w:spacing w:val="52"/>
          <w:w w:val="150"/>
        </w:rPr>
        <w:t> </w:t>
      </w:r>
      <w:r>
        <w:rPr>
          <w:w w:val="105"/>
        </w:rPr>
        <w:t>(CMB)</w:t>
      </w:r>
      <w:r>
        <w:rPr>
          <w:spacing w:val="51"/>
          <w:w w:val="150"/>
        </w:rPr>
        <w:t> </w:t>
      </w:r>
      <w:r>
        <w:rPr>
          <w:rFonts w:ascii="Garamond" w:hAnsi="Garamond"/>
          <w:b w:val="0"/>
          <w:w w:val="105"/>
        </w:rPr>
        <w:t>or</w:t>
      </w:r>
      <w:r>
        <w:rPr>
          <w:rFonts w:ascii="Garamond" w:hAnsi="Garamond"/>
          <w:b w:val="0"/>
          <w:spacing w:val="51"/>
          <w:w w:val="150"/>
        </w:rPr>
        <w:t> </w:t>
      </w:r>
      <w:r>
        <w:rPr>
          <w:w w:val="105"/>
        </w:rPr>
        <w:t>common</w:t>
      </w:r>
      <w:r>
        <w:rPr>
          <w:spacing w:val="52"/>
          <w:w w:val="150"/>
        </w:rPr>
        <w:t> </w:t>
      </w:r>
      <w:r>
        <w:rPr>
          <w:w w:val="105"/>
        </w:rPr>
        <w:t>method</w:t>
      </w:r>
      <w:r>
        <w:rPr>
          <w:spacing w:val="52"/>
          <w:w w:val="150"/>
        </w:rPr>
        <w:t> </w:t>
      </w:r>
      <w:r>
        <w:rPr>
          <w:spacing w:val="-2"/>
          <w:w w:val="105"/>
        </w:rPr>
        <w:t>variance</w:t>
      </w:r>
    </w:p>
    <w:p>
      <w:pPr>
        <w:pStyle w:val="BodyText"/>
        <w:spacing w:before="80"/>
        <w:ind w:left="993"/>
        <w:jc w:val="both"/>
      </w:pPr>
      <w:r>
        <w:rPr>
          <w:rFonts w:ascii="Book Antiqua"/>
          <w:b/>
        </w:rPr>
        <w:t>(CMV).</w:t>
      </w:r>
      <w:r>
        <w:rPr>
          <w:rFonts w:ascii="Book Antiqua"/>
          <w:b/>
          <w:spacing w:val="29"/>
        </w:rPr>
        <w:t> </w:t>
      </w:r>
      <w:r>
        <w:rPr/>
        <w:t>This</w:t>
      </w:r>
      <w:r>
        <w:rPr>
          <w:spacing w:val="30"/>
        </w:rPr>
        <w:t> </w:t>
      </w:r>
      <w:r>
        <w:rPr/>
        <w:t>involves</w:t>
      </w:r>
      <w:r>
        <w:rPr>
          <w:spacing w:val="30"/>
        </w:rPr>
        <w:t> </w:t>
      </w:r>
      <w:r>
        <w:rPr/>
        <w:t>conducting</w:t>
      </w:r>
      <w:r>
        <w:rPr>
          <w:spacing w:val="30"/>
        </w:rPr>
        <w:t> </w:t>
      </w:r>
      <w:r>
        <w:rPr/>
        <w:t>two</w:t>
      </w:r>
      <w:r>
        <w:rPr>
          <w:spacing w:val="30"/>
        </w:rPr>
        <w:t> </w:t>
      </w:r>
      <w:r>
        <w:rPr>
          <w:spacing w:val="-2"/>
        </w:rPr>
        <w:t>tests:</w:t>
      </w:r>
    </w:p>
    <w:p>
      <w:pPr>
        <w:pStyle w:val="ListParagraph"/>
        <w:numPr>
          <w:ilvl w:val="0"/>
          <w:numId w:val="60"/>
        </w:numPr>
        <w:tabs>
          <w:tab w:pos="1367" w:val="left" w:leader="none"/>
        </w:tabs>
        <w:spacing w:line="314" w:lineRule="auto" w:before="80" w:after="0"/>
        <w:ind w:left="1367" w:right="645" w:hanging="374"/>
        <w:jc w:val="both"/>
        <w:rPr>
          <w:sz w:val="28"/>
        </w:rPr>
      </w:pPr>
      <w:r>
        <w:rPr>
          <w:rFonts w:ascii="Book Antiqua" w:hAnsi="Book Antiqua"/>
          <w:b/>
          <w:w w:val="110"/>
          <w:sz w:val="28"/>
        </w:rPr>
        <w:t>Harman’s</w:t>
      </w:r>
      <w:r>
        <w:rPr>
          <w:rFonts w:ascii="Book Antiqua" w:hAnsi="Book Antiqua"/>
          <w:b/>
          <w:w w:val="110"/>
          <w:sz w:val="28"/>
        </w:rPr>
        <w:t> single-factor</w:t>
      </w:r>
      <w:r>
        <w:rPr>
          <w:rFonts w:ascii="Book Antiqua" w:hAnsi="Book Antiqua"/>
          <w:b/>
          <w:w w:val="110"/>
          <w:sz w:val="28"/>
        </w:rPr>
        <w:t> test</w:t>
      </w:r>
      <w:r>
        <w:rPr>
          <w:rFonts w:ascii="Book Antiqua" w:hAnsi="Book Antiqua"/>
          <w:b/>
          <w:w w:val="110"/>
          <w:sz w:val="28"/>
        </w:rPr>
        <w:t> </w:t>
      </w:r>
      <w:r>
        <w:rPr>
          <w:w w:val="110"/>
          <w:sz w:val="28"/>
        </w:rPr>
        <w:t>(Podsakoff</w:t>
      </w:r>
      <w:r>
        <w:rPr>
          <w:w w:val="110"/>
          <w:sz w:val="28"/>
        </w:rPr>
        <w:t> and</w:t>
      </w:r>
      <w:r>
        <w:rPr>
          <w:w w:val="110"/>
          <w:sz w:val="28"/>
        </w:rPr>
        <w:t> Dalton</w:t>
      </w:r>
      <w:r>
        <w:rPr>
          <w:w w:val="110"/>
          <w:sz w:val="28"/>
        </w:rPr>
        <w:t> 1987).</w:t>
      </w:r>
      <w:r>
        <w:rPr>
          <w:w w:val="110"/>
          <w:sz w:val="28"/>
        </w:rPr>
        <w:t> This checks</w:t>
      </w:r>
      <w:r>
        <w:rPr>
          <w:w w:val="110"/>
          <w:sz w:val="28"/>
        </w:rPr>
        <w:t> to</w:t>
      </w:r>
      <w:r>
        <w:rPr>
          <w:w w:val="110"/>
          <w:sz w:val="28"/>
        </w:rPr>
        <w:t> see</w:t>
      </w:r>
      <w:r>
        <w:rPr>
          <w:w w:val="110"/>
          <w:sz w:val="28"/>
        </w:rPr>
        <w:t> if</w:t>
      </w:r>
      <w:r>
        <w:rPr>
          <w:w w:val="110"/>
          <w:sz w:val="28"/>
        </w:rPr>
        <w:t> a</w:t>
      </w:r>
      <w:r>
        <w:rPr>
          <w:w w:val="110"/>
          <w:sz w:val="28"/>
        </w:rPr>
        <w:t> single</w:t>
      </w:r>
      <w:r>
        <w:rPr>
          <w:w w:val="110"/>
          <w:sz w:val="28"/>
        </w:rPr>
        <w:t> factor</w:t>
      </w:r>
      <w:r>
        <w:rPr>
          <w:w w:val="110"/>
          <w:sz w:val="28"/>
        </w:rPr>
        <w:t> features</w:t>
      </w:r>
      <w:r>
        <w:rPr>
          <w:w w:val="110"/>
          <w:sz w:val="28"/>
        </w:rPr>
        <w:t> significant</w:t>
      </w:r>
      <w:r>
        <w:rPr>
          <w:w w:val="110"/>
          <w:sz w:val="28"/>
        </w:rPr>
        <w:t> loading</w:t>
      </w:r>
      <w:r>
        <w:rPr>
          <w:w w:val="110"/>
          <w:sz w:val="28"/>
        </w:rPr>
        <w:t> for</w:t>
      </w:r>
      <w:r>
        <w:rPr>
          <w:w w:val="110"/>
          <w:sz w:val="28"/>
        </w:rPr>
        <w:t> all </w:t>
      </w:r>
      <w:r>
        <w:rPr>
          <w:spacing w:val="-2"/>
          <w:w w:val="110"/>
          <w:sz w:val="28"/>
        </w:rPr>
        <w:t>items.</w:t>
      </w:r>
    </w:p>
    <w:p>
      <w:pPr>
        <w:pStyle w:val="ListParagraph"/>
        <w:numPr>
          <w:ilvl w:val="0"/>
          <w:numId w:val="60"/>
        </w:numPr>
        <w:tabs>
          <w:tab w:pos="1366" w:val="left" w:leader="none"/>
        </w:tabs>
        <w:spacing w:line="323" w:lineRule="exact" w:before="0" w:after="0"/>
        <w:ind w:left="1366" w:right="0" w:hanging="373"/>
        <w:jc w:val="both"/>
        <w:rPr>
          <w:sz w:val="28"/>
        </w:rPr>
      </w:pPr>
      <w:r>
        <w:rPr>
          <w:rFonts w:ascii="Book Antiqua" w:hAnsi="Book Antiqua"/>
          <w:b/>
          <w:sz w:val="28"/>
        </w:rPr>
        <w:t>The</w:t>
      </w:r>
      <w:r>
        <w:rPr>
          <w:rFonts w:ascii="Book Antiqua" w:hAnsi="Book Antiqua"/>
          <w:b/>
          <w:spacing w:val="44"/>
          <w:sz w:val="28"/>
        </w:rPr>
        <w:t> </w:t>
      </w:r>
      <w:r>
        <w:rPr>
          <w:rFonts w:ascii="Book Antiqua" w:hAnsi="Book Antiqua"/>
          <w:b/>
          <w:sz w:val="28"/>
        </w:rPr>
        <w:t>marker</w:t>
      </w:r>
      <w:r>
        <w:rPr>
          <w:rFonts w:ascii="Book Antiqua" w:hAnsi="Book Antiqua"/>
          <w:b/>
          <w:spacing w:val="44"/>
          <w:sz w:val="28"/>
        </w:rPr>
        <w:t> </w:t>
      </w:r>
      <w:r>
        <w:rPr>
          <w:rFonts w:ascii="Book Antiqua" w:hAnsi="Book Antiqua"/>
          <w:b/>
          <w:sz w:val="28"/>
        </w:rPr>
        <w:t>variable</w:t>
      </w:r>
      <w:r>
        <w:rPr>
          <w:rFonts w:ascii="Book Antiqua" w:hAnsi="Book Antiqua"/>
          <w:b/>
          <w:spacing w:val="45"/>
          <w:sz w:val="28"/>
        </w:rPr>
        <w:t> </w:t>
      </w:r>
      <w:r>
        <w:rPr>
          <w:rFonts w:ascii="Book Antiqua" w:hAnsi="Book Antiqua"/>
          <w:b/>
          <w:sz w:val="28"/>
        </w:rPr>
        <w:t>test</w:t>
      </w:r>
      <w:r>
        <w:rPr>
          <w:rFonts w:ascii="Book Antiqua" w:hAnsi="Book Antiqua"/>
          <w:b/>
          <w:spacing w:val="41"/>
          <w:sz w:val="28"/>
        </w:rPr>
        <w:t> </w:t>
      </w:r>
      <w:r>
        <w:rPr>
          <w:sz w:val="28"/>
        </w:rPr>
        <w:t>(Lindell</w:t>
      </w:r>
      <w:r>
        <w:rPr>
          <w:spacing w:val="41"/>
          <w:sz w:val="28"/>
        </w:rPr>
        <w:t> </w:t>
      </w:r>
      <w:r>
        <w:rPr>
          <w:sz w:val="28"/>
        </w:rPr>
        <w:t>and</w:t>
      </w:r>
      <w:r>
        <w:rPr>
          <w:spacing w:val="41"/>
          <w:sz w:val="28"/>
        </w:rPr>
        <w:t> </w:t>
      </w:r>
      <w:r>
        <w:rPr>
          <w:sz w:val="28"/>
        </w:rPr>
        <w:t>Whitney</w:t>
      </w:r>
      <w:r>
        <w:rPr>
          <w:spacing w:val="41"/>
          <w:sz w:val="28"/>
        </w:rPr>
        <w:t> </w:t>
      </w:r>
      <w:r>
        <w:rPr>
          <w:sz w:val="28"/>
        </w:rPr>
        <w:t>2001).</w:t>
      </w:r>
      <w:r>
        <w:rPr>
          <w:spacing w:val="41"/>
          <w:sz w:val="28"/>
        </w:rPr>
        <w:t> </w:t>
      </w:r>
      <w:r>
        <w:rPr>
          <w:sz w:val="28"/>
        </w:rPr>
        <w:t>This</w:t>
      </w:r>
      <w:r>
        <w:rPr>
          <w:spacing w:val="41"/>
          <w:sz w:val="28"/>
        </w:rPr>
        <w:t> </w:t>
      </w:r>
      <w:r>
        <w:rPr>
          <w:spacing w:val="-2"/>
          <w:sz w:val="28"/>
        </w:rPr>
        <w:t>checks</w:t>
      </w:r>
    </w:p>
    <w:p>
      <w:pPr>
        <w:pStyle w:val="BodyText"/>
        <w:spacing w:line="319" w:lineRule="auto" w:before="102"/>
        <w:ind w:left="1367" w:right="645"/>
        <w:jc w:val="both"/>
      </w:pPr>
      <w:r>
        <w:rPr>
          <w:w w:val="110"/>
        </w:rPr>
        <w:t>to</w:t>
      </w:r>
      <w:r>
        <w:rPr>
          <w:spacing w:val="-3"/>
          <w:w w:val="110"/>
        </w:rPr>
        <w:t> </w:t>
      </w:r>
      <w:r>
        <w:rPr>
          <w:w w:val="110"/>
        </w:rPr>
        <w:t>see</w:t>
      </w:r>
      <w:r>
        <w:rPr>
          <w:spacing w:val="-3"/>
          <w:w w:val="110"/>
        </w:rPr>
        <w:t> </w:t>
      </w:r>
      <w:r>
        <w:rPr>
          <w:w w:val="110"/>
        </w:rPr>
        <w:t>if</w:t>
      </w:r>
      <w:r>
        <w:rPr>
          <w:spacing w:val="-1"/>
          <w:w w:val="110"/>
        </w:rPr>
        <w:t> </w:t>
      </w:r>
      <w:r>
        <w:rPr>
          <w:w w:val="110"/>
        </w:rPr>
        <w:t>all</w:t>
      </w:r>
      <w:r>
        <w:rPr>
          <w:spacing w:val="-3"/>
          <w:w w:val="110"/>
        </w:rPr>
        <w:t> </w:t>
      </w:r>
      <w:r>
        <w:rPr>
          <w:w w:val="110"/>
        </w:rPr>
        <w:t>originally</w:t>
      </w:r>
      <w:r>
        <w:rPr>
          <w:spacing w:val="-1"/>
          <w:w w:val="110"/>
        </w:rPr>
        <w:t> </w:t>
      </w:r>
      <w:r>
        <w:rPr>
          <w:w w:val="110"/>
        </w:rPr>
        <w:t>significant</w:t>
      </w:r>
      <w:r>
        <w:rPr>
          <w:spacing w:val="-3"/>
          <w:w w:val="110"/>
        </w:rPr>
        <w:t> </w:t>
      </w:r>
      <w:r>
        <w:rPr>
          <w:w w:val="110"/>
        </w:rPr>
        <w:t>correlations</w:t>
      </w:r>
      <w:r>
        <w:rPr>
          <w:spacing w:val="-1"/>
          <w:w w:val="110"/>
        </w:rPr>
        <w:t> </w:t>
      </w:r>
      <w:r>
        <w:rPr>
          <w:w w:val="110"/>
        </w:rPr>
        <w:t>remain</w:t>
      </w:r>
      <w:r>
        <w:rPr>
          <w:spacing w:val="-3"/>
          <w:w w:val="110"/>
        </w:rPr>
        <w:t> </w:t>
      </w:r>
      <w:r>
        <w:rPr>
          <w:w w:val="110"/>
        </w:rPr>
        <w:t>significant</w:t>
      </w:r>
      <w:r>
        <w:rPr>
          <w:spacing w:val="-1"/>
          <w:w w:val="110"/>
        </w:rPr>
        <w:t> </w:t>
      </w:r>
      <w:r>
        <w:rPr>
          <w:w w:val="110"/>
        </w:rPr>
        <w:t>after adjusting</w:t>
      </w:r>
      <w:r>
        <w:rPr>
          <w:w w:val="110"/>
        </w:rPr>
        <w:t> for</w:t>
      </w:r>
      <w:r>
        <w:rPr>
          <w:w w:val="110"/>
        </w:rPr>
        <w:t> the</w:t>
      </w:r>
      <w:r>
        <w:rPr>
          <w:w w:val="110"/>
        </w:rPr>
        <w:t> second-lowest</w:t>
      </w:r>
      <w:r>
        <w:rPr>
          <w:w w:val="110"/>
        </w:rPr>
        <w:t> positive</w:t>
      </w:r>
      <w:r>
        <w:rPr>
          <w:w w:val="110"/>
        </w:rPr>
        <w:t> correlation</w:t>
      </w:r>
      <w:r>
        <w:rPr>
          <w:w w:val="110"/>
        </w:rPr>
        <w:t> among</w:t>
      </w:r>
      <w:r>
        <w:rPr>
          <w:w w:val="110"/>
        </w:rPr>
        <w:t> the </w:t>
      </w:r>
      <w:r>
        <w:rPr>
          <w:spacing w:val="-2"/>
          <w:w w:val="110"/>
        </w:rPr>
        <w:t>constructs.</w:t>
      </w:r>
    </w:p>
    <w:p>
      <w:pPr>
        <w:pStyle w:val="BodyText"/>
        <w:spacing w:line="319" w:lineRule="auto" w:before="284"/>
        <w:ind w:left="360" w:right="354" w:firstLine="431"/>
      </w:pPr>
      <w:r>
        <w:rPr>
          <w:w w:val="110"/>
        </w:rPr>
        <w:t>We did not see bias between early and late responders. Common-method bias</w:t>
      </w:r>
      <w:r>
        <w:rPr>
          <w:spacing w:val="-3"/>
          <w:w w:val="110"/>
        </w:rPr>
        <w:t> </w:t>
      </w:r>
      <w:r>
        <w:rPr>
          <w:w w:val="110"/>
        </w:rPr>
        <w:t>does</w:t>
      </w:r>
      <w:r>
        <w:rPr>
          <w:spacing w:val="-3"/>
          <w:w w:val="110"/>
        </w:rPr>
        <w:t> </w:t>
      </w:r>
      <w:r>
        <w:rPr>
          <w:w w:val="110"/>
        </w:rPr>
        <w:t>not</w:t>
      </w:r>
      <w:r>
        <w:rPr>
          <w:spacing w:val="-3"/>
          <w:w w:val="110"/>
        </w:rPr>
        <w:t> </w:t>
      </w:r>
      <w:r>
        <w:rPr>
          <w:w w:val="110"/>
        </w:rPr>
        <w:t>seem</w:t>
      </w:r>
      <w:r>
        <w:rPr>
          <w:spacing w:val="-3"/>
          <w:w w:val="110"/>
        </w:rPr>
        <w:t> </w:t>
      </w:r>
      <w:r>
        <w:rPr>
          <w:w w:val="110"/>
        </w:rPr>
        <w:t>to</w:t>
      </w:r>
      <w:r>
        <w:rPr>
          <w:spacing w:val="-3"/>
          <w:w w:val="110"/>
        </w:rPr>
        <w:t> </w:t>
      </w:r>
      <w:r>
        <w:rPr>
          <w:w w:val="110"/>
        </w:rPr>
        <w:t>be</w:t>
      </w:r>
      <w:r>
        <w:rPr>
          <w:spacing w:val="-3"/>
          <w:w w:val="110"/>
        </w:rPr>
        <w:t> </w:t>
      </w:r>
      <w:r>
        <w:rPr>
          <w:w w:val="110"/>
        </w:rPr>
        <w:t>a</w:t>
      </w:r>
      <w:r>
        <w:rPr>
          <w:spacing w:val="-3"/>
          <w:w w:val="110"/>
        </w:rPr>
        <w:t> </w:t>
      </w:r>
      <w:r>
        <w:rPr>
          <w:w w:val="110"/>
        </w:rPr>
        <w:t>problem</w:t>
      </w:r>
      <w:r>
        <w:rPr>
          <w:spacing w:val="-3"/>
          <w:w w:val="110"/>
        </w:rPr>
        <w:t> </w:t>
      </w:r>
      <w:r>
        <w:rPr>
          <w:w w:val="110"/>
        </w:rPr>
        <w:t>with</w:t>
      </w:r>
      <w:r>
        <w:rPr>
          <w:spacing w:val="-3"/>
          <w:w w:val="110"/>
        </w:rPr>
        <w:t> </w:t>
      </w:r>
      <w:r>
        <w:rPr>
          <w:w w:val="110"/>
        </w:rPr>
        <w:t>our</w:t>
      </w:r>
      <w:r>
        <w:rPr>
          <w:spacing w:val="-3"/>
          <w:w w:val="110"/>
        </w:rPr>
        <w:t> </w:t>
      </w:r>
      <w:r>
        <w:rPr>
          <w:w w:val="110"/>
        </w:rPr>
        <w:t>samples.</w:t>
      </w:r>
    </w:p>
    <w:p>
      <w:pPr>
        <w:pStyle w:val="Heading2"/>
        <w:spacing w:before="297"/>
        <w:jc w:val="both"/>
        <w:rPr>
          <w:rFonts w:ascii="Times New Roman"/>
        </w:rPr>
      </w:pPr>
      <w:r>
        <w:rPr>
          <w:rFonts w:ascii="Times New Roman"/>
        </w:rPr>
        <w:t>TESTING</w:t>
      </w:r>
      <w:r>
        <w:rPr>
          <w:rFonts w:ascii="Times New Roman"/>
          <w:spacing w:val="-4"/>
        </w:rPr>
        <w:t> </w:t>
      </w:r>
      <w:r>
        <w:rPr>
          <w:rFonts w:ascii="Times New Roman"/>
        </w:rPr>
        <w:t>FOR</w:t>
      </w:r>
      <w:r>
        <w:rPr>
          <w:rFonts w:ascii="Times New Roman"/>
          <w:spacing w:val="-4"/>
        </w:rPr>
        <w:t> </w:t>
      </w:r>
      <w:r>
        <w:rPr>
          <w:rFonts w:ascii="Times New Roman"/>
          <w:spacing w:val="-2"/>
        </w:rPr>
        <w:t>RELATIONSHIPS</w:t>
      </w:r>
    </w:p>
    <w:p>
      <w:pPr>
        <w:pStyle w:val="BodyText"/>
        <w:spacing w:line="319" w:lineRule="auto" w:before="392"/>
        <w:ind w:left="360" w:right="357"/>
        <w:jc w:val="both"/>
      </w:pPr>
      <w:r>
        <w:rPr>
          <w:w w:val="110"/>
        </w:rPr>
        <w:t>Consistent</w:t>
      </w:r>
      <w:r>
        <w:rPr>
          <w:w w:val="110"/>
        </w:rPr>
        <w:t> with</w:t>
      </w:r>
      <w:r>
        <w:rPr>
          <w:w w:val="110"/>
        </w:rPr>
        <w:t> best</w:t>
      </w:r>
      <w:r>
        <w:rPr>
          <w:w w:val="110"/>
        </w:rPr>
        <w:t> practices</w:t>
      </w:r>
      <w:r>
        <w:rPr>
          <w:w w:val="110"/>
        </w:rPr>
        <w:t> and</w:t>
      </w:r>
      <w:r>
        <w:rPr>
          <w:w w:val="110"/>
        </w:rPr>
        <w:t> accepted</w:t>
      </w:r>
      <w:r>
        <w:rPr>
          <w:w w:val="110"/>
        </w:rPr>
        <w:t> research,</w:t>
      </w:r>
      <w:r>
        <w:rPr>
          <w:w w:val="110"/>
        </w:rPr>
        <w:t> we</w:t>
      </w:r>
      <w:r>
        <w:rPr>
          <w:w w:val="110"/>
        </w:rPr>
        <w:t> conducted</w:t>
      </w:r>
      <w:r>
        <w:rPr>
          <w:w w:val="110"/>
        </w:rPr>
        <w:t> our analysis in two stages (Gefen and Straub 2005). In the first step, we conduct analyses</w:t>
      </w:r>
      <w:r>
        <w:rPr>
          <w:spacing w:val="71"/>
          <w:w w:val="110"/>
        </w:rPr>
        <w:t> </w:t>
      </w:r>
      <w:r>
        <w:rPr>
          <w:w w:val="110"/>
        </w:rPr>
        <w:t>on</w:t>
      </w:r>
      <w:r>
        <w:rPr>
          <w:spacing w:val="71"/>
          <w:w w:val="110"/>
        </w:rPr>
        <w:t> </w:t>
      </w:r>
      <w:r>
        <w:rPr>
          <w:w w:val="110"/>
        </w:rPr>
        <w:t>the</w:t>
      </w:r>
      <w:r>
        <w:rPr>
          <w:spacing w:val="71"/>
          <w:w w:val="110"/>
        </w:rPr>
        <w:t> </w:t>
      </w:r>
      <w:r>
        <w:rPr>
          <w:w w:val="110"/>
        </w:rPr>
        <w:t>measures</w:t>
      </w:r>
      <w:r>
        <w:rPr>
          <w:spacing w:val="71"/>
          <w:w w:val="110"/>
        </w:rPr>
        <w:t> </w:t>
      </w:r>
      <w:r>
        <w:rPr>
          <w:w w:val="110"/>
        </w:rPr>
        <w:t>to</w:t>
      </w:r>
      <w:r>
        <w:rPr>
          <w:spacing w:val="71"/>
          <w:w w:val="110"/>
        </w:rPr>
        <w:t> </w:t>
      </w:r>
      <w:r>
        <w:rPr>
          <w:w w:val="110"/>
        </w:rPr>
        <w:t>validate</w:t>
      </w:r>
      <w:r>
        <w:rPr>
          <w:spacing w:val="71"/>
          <w:w w:val="110"/>
        </w:rPr>
        <w:t> </w:t>
      </w:r>
      <w:r>
        <w:rPr>
          <w:w w:val="110"/>
        </w:rPr>
        <w:t>and</w:t>
      </w:r>
      <w:r>
        <w:rPr>
          <w:spacing w:val="71"/>
          <w:w w:val="110"/>
        </w:rPr>
        <w:t> </w:t>
      </w:r>
      <w:r>
        <w:rPr>
          <w:w w:val="110"/>
        </w:rPr>
        <w:t>form</w:t>
      </w:r>
      <w:r>
        <w:rPr>
          <w:spacing w:val="71"/>
          <w:w w:val="110"/>
        </w:rPr>
        <w:t> </w:t>
      </w:r>
      <w:r>
        <w:rPr>
          <w:w w:val="110"/>
        </w:rPr>
        <w:t>our</w:t>
      </w:r>
      <w:r>
        <w:rPr>
          <w:spacing w:val="71"/>
          <w:w w:val="110"/>
        </w:rPr>
        <w:t> </w:t>
      </w:r>
      <w:r>
        <w:rPr>
          <w:w w:val="110"/>
        </w:rPr>
        <w:t>latent</w:t>
      </w:r>
      <w:r>
        <w:rPr>
          <w:spacing w:val="71"/>
          <w:w w:val="110"/>
        </w:rPr>
        <w:t> </w:t>
      </w:r>
      <w:r>
        <w:rPr>
          <w:w w:val="110"/>
        </w:rPr>
        <w:t>constructs</w:t>
      </w:r>
      <w:r>
        <w:rPr>
          <w:spacing w:val="71"/>
          <w:w w:val="110"/>
        </w:rPr>
        <w:t> </w:t>
      </w:r>
      <w:r>
        <w:rPr>
          <w:w w:val="110"/>
        </w:rPr>
        <w:t>(see</w:t>
      </w:r>
    </w:p>
    <w:p>
      <w:pPr>
        <w:pStyle w:val="BodyText"/>
        <w:spacing w:after="0" w:line="319" w:lineRule="auto"/>
        <w:jc w:val="both"/>
        <w:sectPr>
          <w:pgSz w:w="12240" w:h="15840"/>
          <w:pgMar w:top="1380" w:bottom="280" w:left="1080" w:right="1080"/>
        </w:sectPr>
      </w:pPr>
    </w:p>
    <w:p>
      <w:pPr>
        <w:pStyle w:val="BodyText"/>
        <w:spacing w:line="319" w:lineRule="auto" w:before="92"/>
        <w:ind w:left="360" w:right="354"/>
      </w:pPr>
      <w:hyperlink w:history="true" w:anchor="_bookmark118">
        <w:r>
          <w:rPr>
            <w:w w:val="110"/>
          </w:rPr>
          <w:t>Chapter 13</w:t>
        </w:r>
      </w:hyperlink>
      <w:r>
        <w:rPr>
          <w:w w:val="110"/>
        </w:rPr>
        <w:t>). This allows us to determine which constructs can be included in the second stage of our research.</w:t>
      </w:r>
    </w:p>
    <w:p>
      <w:pPr>
        <w:pStyle w:val="Heading2"/>
        <w:spacing w:before="297"/>
        <w:rPr>
          <w:rFonts w:ascii="Times New Roman"/>
        </w:rPr>
      </w:pPr>
      <w:r>
        <w:rPr>
          <w:rFonts w:ascii="Times New Roman"/>
        </w:rPr>
        <w:t>TESTS</w:t>
      </w:r>
      <w:r>
        <w:rPr>
          <w:rFonts w:ascii="Times New Roman"/>
          <w:spacing w:val="-7"/>
        </w:rPr>
        <w:t> </w:t>
      </w:r>
      <w:r>
        <w:rPr>
          <w:rFonts w:ascii="Times New Roman"/>
        </w:rPr>
        <w:t>OF</w:t>
      </w:r>
      <w:r>
        <w:rPr>
          <w:rFonts w:ascii="Times New Roman"/>
          <w:spacing w:val="-4"/>
        </w:rPr>
        <w:t> </w:t>
      </w:r>
      <w:r>
        <w:rPr>
          <w:rFonts w:ascii="Times New Roman"/>
        </w:rPr>
        <w:t>THE</w:t>
      </w:r>
      <w:r>
        <w:rPr>
          <w:rFonts w:ascii="Times New Roman"/>
          <w:spacing w:val="-4"/>
        </w:rPr>
        <w:t> </w:t>
      </w:r>
      <w:r>
        <w:rPr>
          <w:rFonts w:ascii="Times New Roman"/>
        </w:rPr>
        <w:t>MEASUREMENT</w:t>
      </w:r>
      <w:r>
        <w:rPr>
          <w:rFonts w:ascii="Times New Roman"/>
          <w:spacing w:val="-4"/>
        </w:rPr>
        <w:t> </w:t>
      </w:r>
      <w:r>
        <w:rPr>
          <w:rFonts w:ascii="Times New Roman"/>
          <w:spacing w:val="-2"/>
        </w:rPr>
        <w:t>MODEL</w:t>
      </w:r>
    </w:p>
    <w:p>
      <w:pPr>
        <w:pStyle w:val="BodyText"/>
        <w:spacing w:before="46"/>
        <w:rPr>
          <w:rFonts w:ascii="Times New Roman"/>
          <w:b/>
        </w:rPr>
      </w:pPr>
    </w:p>
    <w:p>
      <w:pPr>
        <w:pStyle w:val="ListParagraph"/>
        <w:numPr>
          <w:ilvl w:val="0"/>
          <w:numId w:val="59"/>
        </w:numPr>
        <w:tabs>
          <w:tab w:pos="993" w:val="left" w:leader="none"/>
        </w:tabs>
        <w:spacing w:line="314" w:lineRule="auto" w:before="0" w:after="0"/>
        <w:ind w:left="993" w:right="645" w:hanging="252"/>
        <w:jc w:val="both"/>
        <w:rPr>
          <w:sz w:val="28"/>
        </w:rPr>
      </w:pPr>
      <w:r>
        <w:rPr>
          <w:rFonts w:ascii="Book Antiqua" w:hAnsi="Book Antiqua"/>
          <w:b/>
          <w:w w:val="110"/>
          <w:sz w:val="28"/>
        </w:rPr>
        <w:t>Principal</w:t>
      </w:r>
      <w:r>
        <w:rPr>
          <w:rFonts w:ascii="Book Antiqua" w:hAnsi="Book Antiqua"/>
          <w:b/>
          <w:w w:val="110"/>
          <w:sz w:val="28"/>
        </w:rPr>
        <w:t> components</w:t>
      </w:r>
      <w:r>
        <w:rPr>
          <w:rFonts w:ascii="Book Antiqua" w:hAnsi="Book Antiqua"/>
          <w:b/>
          <w:w w:val="110"/>
          <w:sz w:val="28"/>
        </w:rPr>
        <w:t> analysis</w:t>
      </w:r>
      <w:r>
        <w:rPr>
          <w:rFonts w:ascii="Book Antiqua" w:hAnsi="Book Antiqua"/>
          <w:b/>
          <w:w w:val="110"/>
          <w:sz w:val="28"/>
        </w:rPr>
        <w:t> (PCA).</w:t>
      </w:r>
      <w:r>
        <w:rPr>
          <w:rFonts w:ascii="Book Antiqua" w:hAnsi="Book Antiqua"/>
          <w:b/>
          <w:w w:val="110"/>
          <w:sz w:val="28"/>
        </w:rPr>
        <w:t> </w:t>
      </w:r>
      <w:r>
        <w:rPr>
          <w:w w:val="110"/>
          <w:sz w:val="28"/>
        </w:rPr>
        <w:t>A</w:t>
      </w:r>
      <w:r>
        <w:rPr>
          <w:w w:val="110"/>
          <w:sz w:val="28"/>
        </w:rPr>
        <w:t> test</w:t>
      </w:r>
      <w:r>
        <w:rPr>
          <w:w w:val="110"/>
          <w:sz w:val="28"/>
        </w:rPr>
        <w:t> to</w:t>
      </w:r>
      <w:r>
        <w:rPr>
          <w:w w:val="110"/>
          <w:sz w:val="28"/>
        </w:rPr>
        <w:t> help</w:t>
      </w:r>
      <w:r>
        <w:rPr>
          <w:w w:val="110"/>
          <w:sz w:val="28"/>
        </w:rPr>
        <w:t> confirm convergent validity. This method is used to help explain the variance-covariance structure of a set of variables.</w:t>
      </w:r>
    </w:p>
    <w:p>
      <w:pPr>
        <w:pStyle w:val="ListParagraph"/>
        <w:numPr>
          <w:ilvl w:val="0"/>
          <w:numId w:val="60"/>
        </w:numPr>
        <w:tabs>
          <w:tab w:pos="1367" w:val="left" w:leader="none"/>
        </w:tabs>
        <w:spacing w:line="319" w:lineRule="auto" w:before="10" w:after="0"/>
        <w:ind w:left="1367" w:right="645" w:hanging="374"/>
        <w:jc w:val="both"/>
        <w:rPr>
          <w:sz w:val="28"/>
        </w:rPr>
      </w:pPr>
      <w:r>
        <w:rPr>
          <w:w w:val="110"/>
          <w:sz w:val="28"/>
        </w:rPr>
        <w:t>Principal</w:t>
      </w:r>
      <w:r>
        <w:rPr>
          <w:w w:val="110"/>
          <w:sz w:val="28"/>
        </w:rPr>
        <w:t> components</w:t>
      </w:r>
      <w:r>
        <w:rPr>
          <w:w w:val="110"/>
          <w:sz w:val="28"/>
        </w:rPr>
        <w:t> analysis</w:t>
      </w:r>
      <w:r>
        <w:rPr>
          <w:w w:val="110"/>
          <w:sz w:val="28"/>
        </w:rPr>
        <w:t> was</w:t>
      </w:r>
      <w:r>
        <w:rPr>
          <w:w w:val="110"/>
          <w:sz w:val="28"/>
        </w:rPr>
        <w:t> conducted</w:t>
      </w:r>
      <w:r>
        <w:rPr>
          <w:w w:val="110"/>
          <w:sz w:val="28"/>
        </w:rPr>
        <w:t> with</w:t>
      </w:r>
      <w:r>
        <w:rPr>
          <w:w w:val="110"/>
          <w:sz w:val="28"/>
        </w:rPr>
        <w:t> varimax rotation,</w:t>
      </w:r>
      <w:r>
        <w:rPr>
          <w:w w:val="110"/>
          <w:sz w:val="28"/>
        </w:rPr>
        <w:t> with</w:t>
      </w:r>
      <w:r>
        <w:rPr>
          <w:w w:val="110"/>
          <w:sz w:val="28"/>
        </w:rPr>
        <w:t> separate</w:t>
      </w:r>
      <w:r>
        <w:rPr>
          <w:w w:val="110"/>
          <w:sz w:val="28"/>
        </w:rPr>
        <w:t> analyses</w:t>
      </w:r>
      <w:r>
        <w:rPr>
          <w:w w:val="110"/>
          <w:sz w:val="28"/>
        </w:rPr>
        <w:t> for</w:t>
      </w:r>
      <w:r>
        <w:rPr>
          <w:w w:val="110"/>
          <w:sz w:val="28"/>
        </w:rPr>
        <w:t> independent</w:t>
      </w:r>
      <w:r>
        <w:rPr>
          <w:w w:val="110"/>
          <w:sz w:val="28"/>
        </w:rPr>
        <w:t> and</w:t>
      </w:r>
      <w:r>
        <w:rPr>
          <w:w w:val="110"/>
          <w:sz w:val="28"/>
        </w:rPr>
        <w:t> dependent variables (Straub et al. 2004).</w:t>
      </w:r>
    </w:p>
    <w:p>
      <w:pPr>
        <w:pStyle w:val="ListParagraph"/>
        <w:numPr>
          <w:ilvl w:val="0"/>
          <w:numId w:val="60"/>
        </w:numPr>
        <w:tabs>
          <w:tab w:pos="1367" w:val="left" w:leader="none"/>
        </w:tabs>
        <w:spacing w:line="319" w:lineRule="auto" w:before="0" w:after="0"/>
        <w:ind w:left="1367" w:right="645" w:hanging="374"/>
        <w:jc w:val="both"/>
        <w:rPr>
          <w:sz w:val="28"/>
        </w:rPr>
      </w:pPr>
      <w:r>
        <w:rPr>
          <w:w w:val="115"/>
          <w:sz w:val="28"/>
        </w:rPr>
        <w:t>There</w:t>
      </w:r>
      <w:r>
        <w:rPr>
          <w:spacing w:val="-21"/>
          <w:w w:val="115"/>
          <w:sz w:val="28"/>
        </w:rPr>
        <w:t> </w:t>
      </w:r>
      <w:r>
        <w:rPr>
          <w:w w:val="115"/>
          <w:sz w:val="28"/>
        </w:rPr>
        <w:t>are</w:t>
      </w:r>
      <w:r>
        <w:rPr>
          <w:spacing w:val="-20"/>
          <w:w w:val="115"/>
          <w:sz w:val="28"/>
        </w:rPr>
        <w:t> </w:t>
      </w:r>
      <w:r>
        <w:rPr>
          <w:w w:val="115"/>
          <w:sz w:val="28"/>
        </w:rPr>
        <w:t>two</w:t>
      </w:r>
      <w:r>
        <w:rPr>
          <w:spacing w:val="-20"/>
          <w:w w:val="115"/>
          <w:sz w:val="28"/>
        </w:rPr>
        <w:t> </w:t>
      </w:r>
      <w:r>
        <w:rPr>
          <w:w w:val="115"/>
          <w:sz w:val="28"/>
        </w:rPr>
        <w:t>types</w:t>
      </w:r>
      <w:r>
        <w:rPr>
          <w:spacing w:val="-20"/>
          <w:w w:val="115"/>
          <w:sz w:val="28"/>
        </w:rPr>
        <w:t> </w:t>
      </w:r>
      <w:r>
        <w:rPr>
          <w:w w:val="115"/>
          <w:sz w:val="28"/>
        </w:rPr>
        <w:t>of</w:t>
      </w:r>
      <w:r>
        <w:rPr>
          <w:spacing w:val="-20"/>
          <w:w w:val="115"/>
          <w:sz w:val="28"/>
        </w:rPr>
        <w:t> </w:t>
      </w:r>
      <w:r>
        <w:rPr>
          <w:w w:val="115"/>
          <w:sz w:val="28"/>
        </w:rPr>
        <w:t>PCA</w:t>
      </w:r>
      <w:r>
        <w:rPr>
          <w:spacing w:val="-20"/>
          <w:w w:val="115"/>
          <w:sz w:val="28"/>
        </w:rPr>
        <w:t> </w:t>
      </w:r>
      <w:r>
        <w:rPr>
          <w:w w:val="115"/>
          <w:sz w:val="28"/>
        </w:rPr>
        <w:t>that</w:t>
      </w:r>
      <w:r>
        <w:rPr>
          <w:spacing w:val="-20"/>
          <w:w w:val="115"/>
          <w:sz w:val="28"/>
        </w:rPr>
        <w:t> </w:t>
      </w:r>
      <w:r>
        <w:rPr>
          <w:w w:val="115"/>
          <w:sz w:val="28"/>
        </w:rPr>
        <w:t>can</w:t>
      </w:r>
      <w:r>
        <w:rPr>
          <w:spacing w:val="-20"/>
          <w:w w:val="115"/>
          <w:sz w:val="28"/>
        </w:rPr>
        <w:t> </w:t>
      </w:r>
      <w:r>
        <w:rPr>
          <w:w w:val="115"/>
          <w:sz w:val="28"/>
        </w:rPr>
        <w:t>be</w:t>
      </w:r>
      <w:r>
        <w:rPr>
          <w:spacing w:val="-21"/>
          <w:w w:val="115"/>
          <w:sz w:val="28"/>
        </w:rPr>
        <w:t> </w:t>
      </w:r>
      <w:r>
        <w:rPr>
          <w:w w:val="115"/>
          <w:sz w:val="28"/>
        </w:rPr>
        <w:t>done:</w:t>
      </w:r>
      <w:r>
        <w:rPr>
          <w:spacing w:val="-20"/>
          <w:w w:val="115"/>
          <w:sz w:val="28"/>
        </w:rPr>
        <w:t> </w:t>
      </w:r>
      <w:r>
        <w:rPr>
          <w:w w:val="115"/>
          <w:sz w:val="28"/>
        </w:rPr>
        <w:t>confirmatory</w:t>
      </w:r>
      <w:r>
        <w:rPr>
          <w:spacing w:val="-20"/>
          <w:w w:val="115"/>
          <w:sz w:val="28"/>
        </w:rPr>
        <w:t> </w:t>
      </w:r>
      <w:r>
        <w:rPr>
          <w:w w:val="115"/>
          <w:sz w:val="28"/>
        </w:rPr>
        <w:t>factor </w:t>
      </w:r>
      <w:r>
        <w:rPr>
          <w:spacing w:val="-2"/>
          <w:w w:val="115"/>
          <w:sz w:val="28"/>
        </w:rPr>
        <w:t>analysis</w:t>
      </w:r>
      <w:r>
        <w:rPr>
          <w:spacing w:val="-14"/>
          <w:w w:val="115"/>
          <w:sz w:val="28"/>
        </w:rPr>
        <w:t> </w:t>
      </w:r>
      <w:r>
        <w:rPr>
          <w:spacing w:val="-2"/>
          <w:w w:val="115"/>
          <w:sz w:val="28"/>
        </w:rPr>
        <w:t>(CFA)</w:t>
      </w:r>
      <w:r>
        <w:rPr>
          <w:spacing w:val="-14"/>
          <w:w w:val="115"/>
          <w:sz w:val="28"/>
        </w:rPr>
        <w:t> </w:t>
      </w:r>
      <w:r>
        <w:rPr>
          <w:spacing w:val="-2"/>
          <w:w w:val="115"/>
          <w:sz w:val="28"/>
        </w:rPr>
        <w:t>and</w:t>
      </w:r>
      <w:r>
        <w:rPr>
          <w:spacing w:val="-14"/>
          <w:w w:val="115"/>
          <w:sz w:val="28"/>
        </w:rPr>
        <w:t> </w:t>
      </w:r>
      <w:r>
        <w:rPr>
          <w:spacing w:val="-2"/>
          <w:w w:val="115"/>
          <w:sz w:val="28"/>
        </w:rPr>
        <w:t>exploratory</w:t>
      </w:r>
      <w:r>
        <w:rPr>
          <w:spacing w:val="-14"/>
          <w:w w:val="115"/>
          <w:sz w:val="28"/>
        </w:rPr>
        <w:t> </w:t>
      </w:r>
      <w:r>
        <w:rPr>
          <w:spacing w:val="-2"/>
          <w:w w:val="115"/>
          <w:sz w:val="28"/>
        </w:rPr>
        <w:t>factor</w:t>
      </w:r>
      <w:r>
        <w:rPr>
          <w:spacing w:val="-14"/>
          <w:w w:val="115"/>
          <w:sz w:val="28"/>
        </w:rPr>
        <w:t> </w:t>
      </w:r>
      <w:r>
        <w:rPr>
          <w:spacing w:val="-2"/>
          <w:w w:val="115"/>
          <w:sz w:val="28"/>
        </w:rPr>
        <w:t>analysis</w:t>
      </w:r>
      <w:r>
        <w:rPr>
          <w:spacing w:val="-14"/>
          <w:w w:val="115"/>
          <w:sz w:val="28"/>
        </w:rPr>
        <w:t> </w:t>
      </w:r>
      <w:r>
        <w:rPr>
          <w:spacing w:val="-2"/>
          <w:w w:val="115"/>
          <w:sz w:val="28"/>
        </w:rPr>
        <w:t>(EFA).</w:t>
      </w:r>
      <w:r>
        <w:rPr>
          <w:spacing w:val="-14"/>
          <w:w w:val="115"/>
          <w:sz w:val="28"/>
        </w:rPr>
        <w:t> </w:t>
      </w:r>
      <w:r>
        <w:rPr>
          <w:spacing w:val="-2"/>
          <w:w w:val="115"/>
          <w:sz w:val="28"/>
        </w:rPr>
        <w:t>In</w:t>
      </w:r>
      <w:r>
        <w:rPr>
          <w:spacing w:val="-14"/>
          <w:w w:val="115"/>
          <w:sz w:val="28"/>
        </w:rPr>
        <w:t> </w:t>
      </w:r>
      <w:r>
        <w:rPr>
          <w:spacing w:val="-2"/>
          <w:w w:val="115"/>
          <w:sz w:val="28"/>
        </w:rPr>
        <w:t>almost</w:t>
      </w:r>
      <w:r>
        <w:rPr>
          <w:spacing w:val="-14"/>
          <w:w w:val="115"/>
          <w:sz w:val="28"/>
        </w:rPr>
        <w:t> </w:t>
      </w:r>
      <w:r>
        <w:rPr>
          <w:spacing w:val="-2"/>
          <w:w w:val="115"/>
          <w:sz w:val="28"/>
        </w:rPr>
        <w:t>all </w:t>
      </w:r>
      <w:r>
        <w:rPr>
          <w:w w:val="115"/>
          <w:sz w:val="28"/>
        </w:rPr>
        <w:t>cases,</w:t>
      </w:r>
      <w:r>
        <w:rPr>
          <w:w w:val="115"/>
          <w:sz w:val="28"/>
        </w:rPr>
        <w:t> we</w:t>
      </w:r>
      <w:r>
        <w:rPr>
          <w:w w:val="115"/>
          <w:sz w:val="28"/>
        </w:rPr>
        <w:t> performed</w:t>
      </w:r>
      <w:r>
        <w:rPr>
          <w:w w:val="115"/>
          <w:sz w:val="28"/>
        </w:rPr>
        <w:t> EFA.</w:t>
      </w:r>
      <w:r>
        <w:rPr>
          <w:w w:val="115"/>
          <w:sz w:val="28"/>
        </w:rPr>
        <w:t> We</w:t>
      </w:r>
      <w:r>
        <w:rPr>
          <w:w w:val="115"/>
          <w:sz w:val="28"/>
        </w:rPr>
        <w:t> chose</w:t>
      </w:r>
      <w:r>
        <w:rPr>
          <w:w w:val="115"/>
          <w:sz w:val="28"/>
        </w:rPr>
        <w:t> this</w:t>
      </w:r>
      <w:r>
        <w:rPr>
          <w:w w:val="115"/>
          <w:sz w:val="28"/>
        </w:rPr>
        <w:t> method</w:t>
      </w:r>
      <w:r>
        <w:rPr>
          <w:w w:val="115"/>
          <w:sz w:val="28"/>
        </w:rPr>
        <w:t> because</w:t>
      </w:r>
      <w:r>
        <w:rPr>
          <w:w w:val="115"/>
          <w:sz w:val="28"/>
        </w:rPr>
        <w:t> it</w:t>
      </w:r>
      <w:r>
        <w:rPr>
          <w:w w:val="115"/>
          <w:sz w:val="28"/>
        </w:rPr>
        <w:t> is</w:t>
      </w:r>
      <w:r>
        <w:rPr>
          <w:w w:val="115"/>
          <w:sz w:val="28"/>
        </w:rPr>
        <w:t> a stricter</w:t>
      </w:r>
      <w:r>
        <w:rPr>
          <w:w w:val="115"/>
          <w:sz w:val="28"/>
        </w:rPr>
        <w:t> test</w:t>
      </w:r>
      <w:r>
        <w:rPr>
          <w:w w:val="115"/>
          <w:sz w:val="28"/>
        </w:rPr>
        <w:t> used</w:t>
      </w:r>
      <w:r>
        <w:rPr>
          <w:w w:val="115"/>
          <w:sz w:val="28"/>
        </w:rPr>
        <w:t> to</w:t>
      </w:r>
      <w:r>
        <w:rPr>
          <w:w w:val="115"/>
          <w:sz w:val="28"/>
        </w:rPr>
        <w:t> uncover</w:t>
      </w:r>
      <w:r>
        <w:rPr>
          <w:w w:val="115"/>
          <w:sz w:val="28"/>
        </w:rPr>
        <w:t> the</w:t>
      </w:r>
      <w:r>
        <w:rPr>
          <w:w w:val="115"/>
          <w:sz w:val="28"/>
        </w:rPr>
        <w:t> underlying</w:t>
      </w:r>
      <w:r>
        <w:rPr>
          <w:w w:val="115"/>
          <w:sz w:val="28"/>
        </w:rPr>
        <w:t> structure</w:t>
      </w:r>
      <w:r>
        <w:rPr>
          <w:w w:val="115"/>
          <w:sz w:val="28"/>
        </w:rPr>
        <w:t> of</w:t>
      </w:r>
      <w:r>
        <w:rPr>
          <w:w w:val="115"/>
          <w:sz w:val="28"/>
        </w:rPr>
        <w:t> the </w:t>
      </w:r>
      <w:r>
        <w:rPr>
          <w:spacing w:val="-2"/>
          <w:w w:val="115"/>
          <w:sz w:val="28"/>
        </w:rPr>
        <w:t>variables</w:t>
      </w:r>
      <w:r>
        <w:rPr>
          <w:spacing w:val="-13"/>
          <w:w w:val="115"/>
          <w:sz w:val="28"/>
        </w:rPr>
        <w:t> </w:t>
      </w:r>
      <w:r>
        <w:rPr>
          <w:spacing w:val="-2"/>
          <w:w w:val="115"/>
          <w:sz w:val="28"/>
        </w:rPr>
        <w:t>without</w:t>
      </w:r>
      <w:r>
        <w:rPr>
          <w:spacing w:val="-13"/>
          <w:w w:val="115"/>
          <w:sz w:val="28"/>
        </w:rPr>
        <w:t> </w:t>
      </w:r>
      <w:r>
        <w:rPr>
          <w:spacing w:val="-2"/>
          <w:w w:val="115"/>
          <w:sz w:val="28"/>
        </w:rPr>
        <w:t>imposing</w:t>
      </w:r>
      <w:r>
        <w:rPr>
          <w:spacing w:val="-13"/>
          <w:w w:val="115"/>
          <w:sz w:val="28"/>
        </w:rPr>
        <w:t> </w:t>
      </w:r>
      <w:r>
        <w:rPr>
          <w:spacing w:val="-2"/>
          <w:w w:val="115"/>
          <w:sz w:val="28"/>
        </w:rPr>
        <w:t>or</w:t>
      </w:r>
      <w:r>
        <w:rPr>
          <w:spacing w:val="-13"/>
          <w:w w:val="115"/>
          <w:sz w:val="28"/>
        </w:rPr>
        <w:t> </w:t>
      </w:r>
      <w:r>
        <w:rPr>
          <w:spacing w:val="-2"/>
          <w:w w:val="115"/>
          <w:sz w:val="28"/>
        </w:rPr>
        <w:t>suggesting</w:t>
      </w:r>
      <w:r>
        <w:rPr>
          <w:spacing w:val="-13"/>
          <w:w w:val="115"/>
          <w:sz w:val="28"/>
        </w:rPr>
        <w:t> </w:t>
      </w:r>
      <w:r>
        <w:rPr>
          <w:spacing w:val="-2"/>
          <w:w w:val="115"/>
          <w:sz w:val="28"/>
        </w:rPr>
        <w:t>a</w:t>
      </w:r>
      <w:r>
        <w:rPr>
          <w:spacing w:val="-13"/>
          <w:w w:val="115"/>
          <w:sz w:val="28"/>
        </w:rPr>
        <w:t> </w:t>
      </w:r>
      <w:r>
        <w:rPr>
          <w:spacing w:val="-2"/>
          <w:w w:val="115"/>
          <w:sz w:val="28"/>
        </w:rPr>
        <w:t>structure</w:t>
      </w:r>
      <w:r>
        <w:rPr>
          <w:spacing w:val="-13"/>
          <w:w w:val="115"/>
          <w:sz w:val="28"/>
        </w:rPr>
        <w:t> </w:t>
      </w:r>
      <w:r>
        <w:rPr>
          <w:spacing w:val="-2"/>
          <w:w w:val="115"/>
          <w:sz w:val="28"/>
        </w:rPr>
        <w:t>a</w:t>
      </w:r>
      <w:r>
        <w:rPr>
          <w:spacing w:val="-13"/>
          <w:w w:val="115"/>
          <w:sz w:val="28"/>
        </w:rPr>
        <w:t> </w:t>
      </w:r>
      <w:r>
        <w:rPr>
          <w:spacing w:val="-2"/>
          <w:w w:val="115"/>
          <w:sz w:val="28"/>
        </w:rPr>
        <w:t>priori.</w:t>
      </w:r>
      <w:r>
        <w:rPr>
          <w:spacing w:val="-13"/>
          <w:w w:val="115"/>
          <w:sz w:val="28"/>
        </w:rPr>
        <w:t> </w:t>
      </w:r>
      <w:r>
        <w:rPr>
          <w:spacing w:val="-2"/>
          <w:w w:val="115"/>
          <w:sz w:val="28"/>
        </w:rPr>
        <w:t>(One </w:t>
      </w:r>
      <w:r>
        <w:rPr>
          <w:w w:val="110"/>
          <w:sz w:val="28"/>
        </w:rPr>
        <w:t>notable</w:t>
      </w:r>
      <w:r>
        <w:rPr>
          <w:spacing w:val="-19"/>
          <w:w w:val="110"/>
          <w:sz w:val="28"/>
        </w:rPr>
        <w:t> </w:t>
      </w:r>
      <w:r>
        <w:rPr>
          <w:w w:val="110"/>
          <w:sz w:val="28"/>
        </w:rPr>
        <w:t>exception</w:t>
      </w:r>
      <w:r>
        <w:rPr>
          <w:spacing w:val="-18"/>
          <w:w w:val="110"/>
          <w:sz w:val="28"/>
        </w:rPr>
        <w:t> </w:t>
      </w:r>
      <w:r>
        <w:rPr>
          <w:w w:val="110"/>
          <w:sz w:val="28"/>
        </w:rPr>
        <w:t>was</w:t>
      </w:r>
      <w:r>
        <w:rPr>
          <w:spacing w:val="-18"/>
          <w:w w:val="110"/>
          <w:sz w:val="28"/>
        </w:rPr>
        <w:t> </w:t>
      </w:r>
      <w:r>
        <w:rPr>
          <w:w w:val="110"/>
          <w:sz w:val="28"/>
        </w:rPr>
        <w:t>when</w:t>
      </w:r>
      <w:r>
        <w:rPr>
          <w:spacing w:val="-18"/>
          <w:w w:val="110"/>
          <w:sz w:val="28"/>
        </w:rPr>
        <w:t> </w:t>
      </w:r>
      <w:r>
        <w:rPr>
          <w:w w:val="110"/>
          <w:sz w:val="28"/>
        </w:rPr>
        <w:t>we</w:t>
      </w:r>
      <w:r>
        <w:rPr>
          <w:spacing w:val="-18"/>
          <w:w w:val="110"/>
          <w:sz w:val="28"/>
        </w:rPr>
        <w:t> </w:t>
      </w:r>
      <w:r>
        <w:rPr>
          <w:w w:val="110"/>
          <w:sz w:val="28"/>
        </w:rPr>
        <w:t>used</w:t>
      </w:r>
      <w:r>
        <w:rPr>
          <w:spacing w:val="-19"/>
          <w:w w:val="110"/>
          <w:sz w:val="28"/>
        </w:rPr>
        <w:t> </w:t>
      </w:r>
      <w:r>
        <w:rPr>
          <w:w w:val="110"/>
          <w:sz w:val="28"/>
        </w:rPr>
        <w:t>CFA</w:t>
      </w:r>
      <w:r>
        <w:rPr>
          <w:spacing w:val="-18"/>
          <w:w w:val="110"/>
          <w:sz w:val="28"/>
        </w:rPr>
        <w:t> </w:t>
      </w:r>
      <w:r>
        <w:rPr>
          <w:w w:val="110"/>
          <w:sz w:val="28"/>
        </w:rPr>
        <w:t>to</w:t>
      </w:r>
      <w:r>
        <w:rPr>
          <w:spacing w:val="-18"/>
          <w:w w:val="110"/>
          <w:sz w:val="28"/>
        </w:rPr>
        <w:t> </w:t>
      </w:r>
      <w:r>
        <w:rPr>
          <w:w w:val="110"/>
          <w:sz w:val="28"/>
        </w:rPr>
        <w:t>confirm</w:t>
      </w:r>
      <w:r>
        <w:rPr>
          <w:spacing w:val="-18"/>
          <w:w w:val="110"/>
          <w:sz w:val="28"/>
        </w:rPr>
        <w:t> </w:t>
      </w:r>
      <w:r>
        <w:rPr>
          <w:w w:val="110"/>
          <w:sz w:val="28"/>
        </w:rPr>
        <w:t>the</w:t>
      </w:r>
      <w:r>
        <w:rPr>
          <w:spacing w:val="-18"/>
          <w:w w:val="110"/>
          <w:sz w:val="28"/>
        </w:rPr>
        <w:t> </w:t>
      </w:r>
      <w:r>
        <w:rPr>
          <w:w w:val="110"/>
          <w:sz w:val="28"/>
        </w:rPr>
        <w:t>validity</w:t>
      </w:r>
      <w:r>
        <w:rPr>
          <w:spacing w:val="-18"/>
          <w:w w:val="110"/>
          <w:sz w:val="28"/>
        </w:rPr>
        <w:t> </w:t>
      </w:r>
      <w:r>
        <w:rPr>
          <w:w w:val="110"/>
          <w:sz w:val="28"/>
        </w:rPr>
        <w:t>for transformational leadership; this was selected because the items are </w:t>
      </w:r>
      <w:r>
        <w:rPr>
          <w:w w:val="115"/>
          <w:sz w:val="28"/>
        </w:rPr>
        <w:t>well-established</w:t>
      </w:r>
      <w:r>
        <w:rPr>
          <w:w w:val="115"/>
          <w:sz w:val="28"/>
        </w:rPr>
        <w:t> in</w:t>
      </w:r>
      <w:r>
        <w:rPr>
          <w:w w:val="115"/>
          <w:sz w:val="28"/>
        </w:rPr>
        <w:t> the</w:t>
      </w:r>
      <w:r>
        <w:rPr>
          <w:w w:val="115"/>
          <w:sz w:val="28"/>
        </w:rPr>
        <w:t> literature.)</w:t>
      </w:r>
      <w:r>
        <w:rPr>
          <w:w w:val="115"/>
          <w:sz w:val="28"/>
        </w:rPr>
        <w:t> Items</w:t>
      </w:r>
      <w:r>
        <w:rPr>
          <w:w w:val="115"/>
          <w:sz w:val="28"/>
        </w:rPr>
        <w:t> should</w:t>
      </w:r>
      <w:r>
        <w:rPr>
          <w:w w:val="115"/>
          <w:sz w:val="28"/>
        </w:rPr>
        <w:t> load</w:t>
      </w:r>
      <w:r>
        <w:rPr>
          <w:w w:val="115"/>
          <w:sz w:val="28"/>
        </w:rPr>
        <w:t> on</w:t>
      </w:r>
      <w:r>
        <w:rPr>
          <w:w w:val="115"/>
          <w:sz w:val="28"/>
        </w:rPr>
        <w:t> their </w:t>
      </w:r>
      <w:r>
        <w:rPr>
          <w:w w:val="110"/>
          <w:sz w:val="28"/>
        </w:rPr>
        <w:t>respective constructs higher than 0.60 and should not cross-load.</w:t>
      </w:r>
    </w:p>
    <w:p>
      <w:pPr>
        <w:pStyle w:val="ListParagraph"/>
        <w:numPr>
          <w:ilvl w:val="0"/>
          <w:numId w:val="59"/>
        </w:numPr>
        <w:tabs>
          <w:tab w:pos="935" w:val="left" w:leader="none"/>
        </w:tabs>
        <w:spacing w:line="299" w:lineRule="exact" w:before="0" w:after="0"/>
        <w:ind w:left="935" w:right="0" w:hanging="251"/>
        <w:jc w:val="left"/>
        <w:rPr>
          <w:sz w:val="28"/>
        </w:rPr>
      </w:pPr>
      <w:r>
        <w:rPr>
          <w:rFonts w:ascii="Book Antiqua" w:hAnsi="Book Antiqua"/>
          <w:b/>
          <w:w w:val="105"/>
          <w:sz w:val="28"/>
        </w:rPr>
        <w:t>Average</w:t>
      </w:r>
      <w:r>
        <w:rPr>
          <w:rFonts w:ascii="Book Antiqua" w:hAnsi="Book Antiqua"/>
          <w:b/>
          <w:spacing w:val="71"/>
          <w:w w:val="105"/>
          <w:sz w:val="28"/>
        </w:rPr>
        <w:t> </w:t>
      </w:r>
      <w:r>
        <w:rPr>
          <w:rFonts w:ascii="Book Antiqua" w:hAnsi="Book Antiqua"/>
          <w:b/>
          <w:w w:val="105"/>
          <w:sz w:val="28"/>
        </w:rPr>
        <w:t>variance</w:t>
      </w:r>
      <w:r>
        <w:rPr>
          <w:rFonts w:ascii="Book Antiqua" w:hAnsi="Book Antiqua"/>
          <w:b/>
          <w:spacing w:val="71"/>
          <w:w w:val="105"/>
          <w:sz w:val="28"/>
        </w:rPr>
        <w:t> </w:t>
      </w:r>
      <w:r>
        <w:rPr>
          <w:rFonts w:ascii="Book Antiqua" w:hAnsi="Book Antiqua"/>
          <w:b/>
          <w:w w:val="105"/>
          <w:sz w:val="28"/>
        </w:rPr>
        <w:t>extracted</w:t>
      </w:r>
      <w:r>
        <w:rPr>
          <w:rFonts w:ascii="Book Antiqua" w:hAnsi="Book Antiqua"/>
          <w:b/>
          <w:spacing w:val="71"/>
          <w:w w:val="105"/>
          <w:sz w:val="28"/>
        </w:rPr>
        <w:t> </w:t>
      </w:r>
      <w:r>
        <w:rPr>
          <w:rFonts w:ascii="Book Antiqua" w:hAnsi="Book Antiqua"/>
          <w:b/>
          <w:w w:val="105"/>
          <w:sz w:val="28"/>
        </w:rPr>
        <w:t>(AVE).</w:t>
      </w:r>
      <w:r>
        <w:rPr>
          <w:rFonts w:ascii="Book Antiqua" w:hAnsi="Book Antiqua"/>
          <w:b/>
          <w:spacing w:val="69"/>
          <w:w w:val="105"/>
          <w:sz w:val="28"/>
        </w:rPr>
        <w:t> </w:t>
      </w:r>
      <w:r>
        <w:rPr>
          <w:w w:val="105"/>
          <w:sz w:val="28"/>
        </w:rPr>
        <w:t>A</w:t>
      </w:r>
      <w:r>
        <w:rPr>
          <w:spacing w:val="69"/>
          <w:w w:val="105"/>
          <w:sz w:val="28"/>
        </w:rPr>
        <w:t> </w:t>
      </w:r>
      <w:r>
        <w:rPr>
          <w:w w:val="105"/>
          <w:sz w:val="28"/>
        </w:rPr>
        <w:t>test</w:t>
      </w:r>
      <w:r>
        <w:rPr>
          <w:spacing w:val="69"/>
          <w:w w:val="105"/>
          <w:sz w:val="28"/>
        </w:rPr>
        <w:t> </w:t>
      </w:r>
      <w:r>
        <w:rPr>
          <w:w w:val="105"/>
          <w:sz w:val="28"/>
        </w:rPr>
        <w:t>to</w:t>
      </w:r>
      <w:r>
        <w:rPr>
          <w:spacing w:val="69"/>
          <w:w w:val="105"/>
          <w:sz w:val="28"/>
        </w:rPr>
        <w:t> </w:t>
      </w:r>
      <w:r>
        <w:rPr>
          <w:w w:val="105"/>
          <w:sz w:val="28"/>
        </w:rPr>
        <w:t>help</w:t>
      </w:r>
      <w:r>
        <w:rPr>
          <w:spacing w:val="69"/>
          <w:w w:val="105"/>
          <w:sz w:val="28"/>
        </w:rPr>
        <w:t> </w:t>
      </w:r>
      <w:r>
        <w:rPr>
          <w:w w:val="105"/>
          <w:sz w:val="28"/>
        </w:rPr>
        <w:t>confirm</w:t>
      </w:r>
      <w:r>
        <w:rPr>
          <w:spacing w:val="69"/>
          <w:w w:val="105"/>
          <w:sz w:val="28"/>
        </w:rPr>
        <w:t> </w:t>
      </w:r>
      <w:r>
        <w:rPr>
          <w:spacing w:val="-4"/>
          <w:w w:val="105"/>
          <w:sz w:val="28"/>
        </w:rPr>
        <w:t>both</w:t>
      </w:r>
    </w:p>
    <w:p>
      <w:pPr>
        <w:pStyle w:val="BodyText"/>
        <w:spacing w:line="319" w:lineRule="auto" w:before="88"/>
        <w:ind w:left="935" w:right="645"/>
        <w:jc w:val="both"/>
      </w:pPr>
      <w:r>
        <w:rPr>
          <w:w w:val="110"/>
        </w:rPr>
        <w:t>convergent and discriminant validity. AVE is a measure of the amount of variance that is captured by a construct in relation to the amount of variance due to measurement error.</w:t>
      </w:r>
    </w:p>
    <w:p>
      <w:pPr>
        <w:pStyle w:val="ListParagraph"/>
        <w:numPr>
          <w:ilvl w:val="0"/>
          <w:numId w:val="60"/>
        </w:numPr>
        <w:tabs>
          <w:tab w:pos="1366" w:val="left" w:leader="none"/>
        </w:tabs>
        <w:spacing w:line="240" w:lineRule="auto" w:before="10" w:after="0"/>
        <w:ind w:left="1366" w:right="0" w:hanging="373"/>
        <w:jc w:val="both"/>
        <w:rPr>
          <w:sz w:val="28"/>
        </w:rPr>
      </w:pPr>
      <w:r>
        <w:rPr>
          <w:sz w:val="28"/>
        </w:rPr>
        <w:t>AVE</w:t>
      </w:r>
      <w:r>
        <w:rPr>
          <w:spacing w:val="42"/>
          <w:sz w:val="28"/>
        </w:rPr>
        <w:t> </w:t>
      </w:r>
      <w:r>
        <w:rPr>
          <w:sz w:val="28"/>
        </w:rPr>
        <w:t>must</w:t>
      </w:r>
      <w:r>
        <w:rPr>
          <w:spacing w:val="42"/>
          <w:sz w:val="28"/>
        </w:rPr>
        <w:t> </w:t>
      </w:r>
      <w:r>
        <w:rPr>
          <w:sz w:val="28"/>
        </w:rPr>
        <w:t>be</w:t>
      </w:r>
      <w:r>
        <w:rPr>
          <w:spacing w:val="42"/>
          <w:sz w:val="28"/>
        </w:rPr>
        <w:t> </w:t>
      </w:r>
      <w:r>
        <w:rPr>
          <w:sz w:val="28"/>
        </w:rPr>
        <w:t>greater</w:t>
      </w:r>
      <w:r>
        <w:rPr>
          <w:spacing w:val="43"/>
          <w:sz w:val="28"/>
        </w:rPr>
        <w:t> </w:t>
      </w:r>
      <w:r>
        <w:rPr>
          <w:sz w:val="28"/>
        </w:rPr>
        <w:t>than</w:t>
      </w:r>
      <w:r>
        <w:rPr>
          <w:spacing w:val="42"/>
          <w:sz w:val="28"/>
        </w:rPr>
        <w:t> </w:t>
      </w:r>
      <w:r>
        <w:rPr>
          <w:sz w:val="28"/>
        </w:rPr>
        <w:t>0.50</w:t>
      </w:r>
      <w:r>
        <w:rPr>
          <w:spacing w:val="42"/>
          <w:sz w:val="28"/>
        </w:rPr>
        <w:t> </w:t>
      </w:r>
      <w:r>
        <w:rPr>
          <w:sz w:val="28"/>
        </w:rPr>
        <w:t>to</w:t>
      </w:r>
      <w:r>
        <w:rPr>
          <w:spacing w:val="43"/>
          <w:sz w:val="28"/>
        </w:rPr>
        <w:t> </w:t>
      </w:r>
      <w:r>
        <w:rPr>
          <w:sz w:val="28"/>
        </w:rPr>
        <w:t>indicate</w:t>
      </w:r>
      <w:r>
        <w:rPr>
          <w:spacing w:val="42"/>
          <w:sz w:val="28"/>
        </w:rPr>
        <w:t> </w:t>
      </w:r>
      <w:r>
        <w:rPr>
          <w:sz w:val="28"/>
        </w:rPr>
        <w:t>convergent</w:t>
      </w:r>
      <w:r>
        <w:rPr>
          <w:spacing w:val="42"/>
          <w:sz w:val="28"/>
        </w:rPr>
        <w:t> </w:t>
      </w:r>
      <w:r>
        <w:rPr>
          <w:spacing w:val="-2"/>
          <w:sz w:val="28"/>
        </w:rPr>
        <w:t>validity.</w:t>
      </w:r>
    </w:p>
    <w:p>
      <w:pPr>
        <w:pStyle w:val="ListParagraph"/>
        <w:numPr>
          <w:ilvl w:val="0"/>
          <w:numId w:val="60"/>
        </w:numPr>
        <w:tabs>
          <w:tab w:pos="1367" w:val="left" w:leader="none"/>
        </w:tabs>
        <w:spacing w:line="319" w:lineRule="auto" w:before="78" w:after="0"/>
        <w:ind w:left="1367" w:right="645" w:hanging="374"/>
        <w:jc w:val="both"/>
        <w:rPr>
          <w:sz w:val="28"/>
        </w:rPr>
      </w:pPr>
      <w:r>
        <w:rPr>
          <w:w w:val="110"/>
          <w:sz w:val="28"/>
        </w:rPr>
        <w:t>The</w:t>
      </w:r>
      <w:r>
        <w:rPr>
          <w:spacing w:val="-16"/>
          <w:w w:val="110"/>
          <w:sz w:val="28"/>
        </w:rPr>
        <w:t> </w:t>
      </w:r>
      <w:r>
        <w:rPr>
          <w:w w:val="110"/>
          <w:sz w:val="28"/>
        </w:rPr>
        <w:t>square</w:t>
      </w:r>
      <w:r>
        <w:rPr>
          <w:spacing w:val="-16"/>
          <w:w w:val="110"/>
          <w:sz w:val="28"/>
        </w:rPr>
        <w:t> </w:t>
      </w:r>
      <w:r>
        <w:rPr>
          <w:w w:val="110"/>
          <w:sz w:val="28"/>
        </w:rPr>
        <w:t>root</w:t>
      </w:r>
      <w:r>
        <w:rPr>
          <w:spacing w:val="-15"/>
          <w:w w:val="110"/>
          <w:sz w:val="28"/>
        </w:rPr>
        <w:t> </w:t>
      </w:r>
      <w:r>
        <w:rPr>
          <w:w w:val="110"/>
          <w:sz w:val="28"/>
        </w:rPr>
        <w:t>of</w:t>
      </w:r>
      <w:r>
        <w:rPr>
          <w:spacing w:val="-15"/>
          <w:w w:val="110"/>
          <w:sz w:val="28"/>
        </w:rPr>
        <w:t> </w:t>
      </w:r>
      <w:r>
        <w:rPr>
          <w:w w:val="110"/>
          <w:sz w:val="28"/>
        </w:rPr>
        <w:t>the</w:t>
      </w:r>
      <w:r>
        <w:rPr>
          <w:spacing w:val="-15"/>
          <w:w w:val="110"/>
          <w:sz w:val="28"/>
        </w:rPr>
        <w:t> </w:t>
      </w:r>
      <w:r>
        <w:rPr>
          <w:w w:val="110"/>
          <w:sz w:val="28"/>
        </w:rPr>
        <w:t>AVE</w:t>
      </w:r>
      <w:r>
        <w:rPr>
          <w:spacing w:val="-15"/>
          <w:w w:val="110"/>
          <w:sz w:val="28"/>
        </w:rPr>
        <w:t> </w:t>
      </w:r>
      <w:r>
        <w:rPr>
          <w:w w:val="110"/>
          <w:sz w:val="28"/>
        </w:rPr>
        <w:t>must</w:t>
      </w:r>
      <w:r>
        <w:rPr>
          <w:spacing w:val="-15"/>
          <w:w w:val="110"/>
          <w:sz w:val="28"/>
        </w:rPr>
        <w:t> </w:t>
      </w:r>
      <w:r>
        <w:rPr>
          <w:w w:val="110"/>
          <w:sz w:val="28"/>
        </w:rPr>
        <w:t>be</w:t>
      </w:r>
      <w:r>
        <w:rPr>
          <w:spacing w:val="-16"/>
          <w:w w:val="110"/>
          <w:sz w:val="28"/>
        </w:rPr>
        <w:t> </w:t>
      </w:r>
      <w:r>
        <w:rPr>
          <w:w w:val="110"/>
          <w:sz w:val="28"/>
        </w:rPr>
        <w:t>greater</w:t>
      </w:r>
      <w:r>
        <w:rPr>
          <w:spacing w:val="-15"/>
          <w:w w:val="110"/>
          <w:sz w:val="28"/>
        </w:rPr>
        <w:t> </w:t>
      </w:r>
      <w:r>
        <w:rPr>
          <w:w w:val="110"/>
          <w:sz w:val="28"/>
        </w:rPr>
        <w:t>than</w:t>
      </w:r>
      <w:r>
        <w:rPr>
          <w:spacing w:val="-15"/>
          <w:w w:val="110"/>
          <w:sz w:val="28"/>
        </w:rPr>
        <w:t> </w:t>
      </w:r>
      <w:r>
        <w:rPr>
          <w:w w:val="110"/>
          <w:sz w:val="28"/>
        </w:rPr>
        <w:t>any</w:t>
      </w:r>
      <w:r>
        <w:rPr>
          <w:spacing w:val="-15"/>
          <w:w w:val="110"/>
          <w:sz w:val="28"/>
        </w:rPr>
        <w:t> </w:t>
      </w:r>
      <w:r>
        <w:rPr>
          <w:w w:val="110"/>
          <w:sz w:val="28"/>
        </w:rPr>
        <w:t>cross-diagonal correlations</w:t>
      </w:r>
      <w:r>
        <w:rPr>
          <w:spacing w:val="-15"/>
          <w:w w:val="110"/>
          <w:sz w:val="28"/>
        </w:rPr>
        <w:t> </w:t>
      </w:r>
      <w:r>
        <w:rPr>
          <w:w w:val="110"/>
          <w:sz w:val="28"/>
        </w:rPr>
        <w:t>of</w:t>
      </w:r>
      <w:r>
        <w:rPr>
          <w:spacing w:val="-14"/>
          <w:w w:val="110"/>
          <w:sz w:val="28"/>
        </w:rPr>
        <w:t> </w:t>
      </w:r>
      <w:r>
        <w:rPr>
          <w:w w:val="110"/>
          <w:sz w:val="28"/>
        </w:rPr>
        <w:t>the</w:t>
      </w:r>
      <w:r>
        <w:rPr>
          <w:spacing w:val="-14"/>
          <w:w w:val="110"/>
          <w:sz w:val="28"/>
        </w:rPr>
        <w:t> </w:t>
      </w:r>
      <w:r>
        <w:rPr>
          <w:w w:val="110"/>
          <w:sz w:val="28"/>
        </w:rPr>
        <w:t>constructs</w:t>
      </w:r>
      <w:r>
        <w:rPr>
          <w:spacing w:val="-15"/>
          <w:w w:val="110"/>
          <w:sz w:val="28"/>
        </w:rPr>
        <w:t> </w:t>
      </w:r>
      <w:r>
        <w:rPr>
          <w:w w:val="110"/>
          <w:sz w:val="28"/>
        </w:rPr>
        <w:t>(when</w:t>
      </w:r>
      <w:r>
        <w:rPr>
          <w:spacing w:val="-14"/>
          <w:w w:val="110"/>
          <w:sz w:val="28"/>
        </w:rPr>
        <w:t> </w:t>
      </w:r>
      <w:r>
        <w:rPr>
          <w:w w:val="110"/>
          <w:sz w:val="28"/>
        </w:rPr>
        <w:t>you</w:t>
      </w:r>
      <w:r>
        <w:rPr>
          <w:spacing w:val="-15"/>
          <w:w w:val="110"/>
          <w:sz w:val="28"/>
        </w:rPr>
        <w:t> </w:t>
      </w:r>
      <w:r>
        <w:rPr>
          <w:w w:val="110"/>
          <w:sz w:val="28"/>
        </w:rPr>
        <w:t>place</w:t>
      </w:r>
      <w:r>
        <w:rPr>
          <w:spacing w:val="-14"/>
          <w:w w:val="110"/>
          <w:sz w:val="28"/>
        </w:rPr>
        <w:t> </w:t>
      </w:r>
      <w:r>
        <w:rPr>
          <w:w w:val="110"/>
          <w:sz w:val="28"/>
        </w:rPr>
        <w:t>the</w:t>
      </w:r>
      <w:r>
        <w:rPr>
          <w:spacing w:val="-15"/>
          <w:w w:val="110"/>
          <w:sz w:val="28"/>
        </w:rPr>
        <w:t> </w:t>
      </w:r>
      <w:r>
        <w:rPr>
          <w:w w:val="110"/>
          <w:sz w:val="28"/>
        </w:rPr>
        <w:t>square</w:t>
      </w:r>
      <w:r>
        <w:rPr>
          <w:spacing w:val="-14"/>
          <w:w w:val="110"/>
          <w:sz w:val="28"/>
        </w:rPr>
        <w:t> </w:t>
      </w:r>
      <w:r>
        <w:rPr>
          <w:w w:val="110"/>
          <w:sz w:val="28"/>
        </w:rPr>
        <w:t>root</w:t>
      </w:r>
      <w:r>
        <w:rPr>
          <w:spacing w:val="-14"/>
          <w:w w:val="110"/>
          <w:sz w:val="28"/>
        </w:rPr>
        <w:t> </w:t>
      </w:r>
      <w:r>
        <w:rPr>
          <w:w w:val="110"/>
          <w:sz w:val="28"/>
        </w:rPr>
        <w:t>of</w:t>
      </w:r>
      <w:r>
        <w:rPr>
          <w:spacing w:val="-15"/>
          <w:w w:val="110"/>
          <w:sz w:val="28"/>
        </w:rPr>
        <w:t> </w:t>
      </w:r>
      <w:r>
        <w:rPr>
          <w:w w:val="110"/>
          <w:sz w:val="28"/>
        </w:rPr>
        <w:t>the AVE</w:t>
      </w:r>
      <w:r>
        <w:rPr>
          <w:w w:val="110"/>
          <w:sz w:val="28"/>
        </w:rPr>
        <w:t> on</w:t>
      </w:r>
      <w:r>
        <w:rPr>
          <w:w w:val="110"/>
          <w:sz w:val="28"/>
        </w:rPr>
        <w:t> the</w:t>
      </w:r>
      <w:r>
        <w:rPr>
          <w:w w:val="110"/>
          <w:sz w:val="28"/>
        </w:rPr>
        <w:t> diagonal</w:t>
      </w:r>
      <w:r>
        <w:rPr>
          <w:w w:val="110"/>
          <w:sz w:val="28"/>
        </w:rPr>
        <w:t> of</w:t>
      </w:r>
      <w:r>
        <w:rPr>
          <w:w w:val="110"/>
          <w:sz w:val="28"/>
        </w:rPr>
        <w:t> a</w:t>
      </w:r>
      <w:r>
        <w:rPr>
          <w:w w:val="110"/>
          <w:sz w:val="28"/>
        </w:rPr>
        <w:t> correlation</w:t>
      </w:r>
      <w:r>
        <w:rPr>
          <w:w w:val="110"/>
          <w:sz w:val="28"/>
        </w:rPr>
        <w:t> table)</w:t>
      </w:r>
      <w:r>
        <w:rPr>
          <w:w w:val="110"/>
          <w:sz w:val="28"/>
        </w:rPr>
        <w:t> to</w:t>
      </w:r>
      <w:r>
        <w:rPr>
          <w:w w:val="110"/>
          <w:sz w:val="28"/>
        </w:rPr>
        <w:t> indicate</w:t>
      </w:r>
      <w:r>
        <w:rPr>
          <w:w w:val="110"/>
          <w:sz w:val="28"/>
        </w:rPr>
        <w:t> divergent </w:t>
      </w:r>
      <w:r>
        <w:rPr>
          <w:spacing w:val="-2"/>
          <w:w w:val="110"/>
          <w:sz w:val="28"/>
        </w:rPr>
        <w:t>validity.</w:t>
      </w:r>
    </w:p>
    <w:p>
      <w:pPr>
        <w:pStyle w:val="ListParagraph"/>
        <w:numPr>
          <w:ilvl w:val="0"/>
          <w:numId w:val="59"/>
        </w:numPr>
        <w:tabs>
          <w:tab w:pos="935" w:val="left" w:leader="none"/>
          <w:tab w:pos="2791" w:val="left" w:leader="none"/>
          <w:tab w:pos="3548" w:val="left" w:leader="none"/>
          <w:tab w:pos="4244" w:val="left" w:leader="none"/>
          <w:tab w:pos="5113" w:val="left" w:leader="none"/>
          <w:tab w:pos="6295" w:val="left" w:leader="none"/>
          <w:tab w:pos="7665" w:val="left" w:leader="none"/>
          <w:tab w:pos="8790" w:val="left" w:leader="none"/>
        </w:tabs>
        <w:spacing w:line="312" w:lineRule="auto" w:before="0" w:after="0"/>
        <w:ind w:left="935" w:right="645" w:hanging="252"/>
        <w:jc w:val="left"/>
        <w:rPr>
          <w:sz w:val="28"/>
        </w:rPr>
      </w:pPr>
      <w:r>
        <w:rPr>
          <w:rFonts w:ascii="Book Antiqua" w:hAnsi="Book Antiqua"/>
          <w:b/>
          <w:spacing w:val="-2"/>
          <w:w w:val="110"/>
          <w:sz w:val="28"/>
        </w:rPr>
        <w:t>Correlation.</w:t>
      </w:r>
      <w:r>
        <w:rPr>
          <w:rFonts w:ascii="Book Antiqua" w:hAnsi="Book Antiqua"/>
          <w:b/>
          <w:sz w:val="28"/>
        </w:rPr>
        <w:tab/>
      </w:r>
      <w:r>
        <w:rPr>
          <w:spacing w:val="-4"/>
          <w:w w:val="110"/>
          <w:sz w:val="28"/>
        </w:rPr>
        <w:t>This</w:t>
      </w:r>
      <w:r>
        <w:rPr>
          <w:sz w:val="28"/>
        </w:rPr>
        <w:tab/>
      </w:r>
      <w:r>
        <w:rPr>
          <w:spacing w:val="-4"/>
          <w:w w:val="110"/>
          <w:sz w:val="28"/>
        </w:rPr>
        <w:t>test</w:t>
      </w:r>
      <w:r>
        <w:rPr>
          <w:sz w:val="28"/>
        </w:rPr>
        <w:tab/>
      </w:r>
      <w:r>
        <w:rPr>
          <w:spacing w:val="-4"/>
          <w:w w:val="110"/>
          <w:sz w:val="28"/>
        </w:rPr>
        <w:t>helps</w:t>
      </w:r>
      <w:r>
        <w:rPr>
          <w:sz w:val="28"/>
        </w:rPr>
        <w:tab/>
      </w:r>
      <w:r>
        <w:rPr>
          <w:spacing w:val="-2"/>
          <w:w w:val="110"/>
          <w:sz w:val="28"/>
        </w:rPr>
        <w:t>confirm</w:t>
      </w:r>
      <w:r>
        <w:rPr>
          <w:sz w:val="28"/>
        </w:rPr>
        <w:tab/>
      </w:r>
      <w:r>
        <w:rPr>
          <w:spacing w:val="-2"/>
          <w:w w:val="110"/>
          <w:sz w:val="28"/>
        </w:rPr>
        <w:t>divergent</w:t>
      </w:r>
      <w:r>
        <w:rPr>
          <w:sz w:val="28"/>
        </w:rPr>
        <w:tab/>
      </w:r>
      <w:r>
        <w:rPr>
          <w:spacing w:val="-2"/>
          <w:w w:val="110"/>
          <w:sz w:val="28"/>
        </w:rPr>
        <w:t>validity</w:t>
      </w:r>
      <w:r>
        <w:rPr>
          <w:sz w:val="28"/>
        </w:rPr>
        <w:tab/>
      </w:r>
      <w:r>
        <w:rPr>
          <w:spacing w:val="-4"/>
          <w:w w:val="110"/>
          <w:sz w:val="28"/>
        </w:rPr>
        <w:t>when </w:t>
      </w:r>
      <w:r>
        <w:rPr>
          <w:w w:val="110"/>
          <w:sz w:val="28"/>
        </w:rPr>
        <w:t>correlations between constructs are below 0.85 (Brown 2006). Pearson</w:t>
      </w:r>
    </w:p>
    <w:p>
      <w:pPr>
        <w:pStyle w:val="ListParagraph"/>
        <w:spacing w:after="0" w:line="312" w:lineRule="auto"/>
        <w:jc w:val="left"/>
        <w:rPr>
          <w:sz w:val="28"/>
        </w:rPr>
        <w:sectPr>
          <w:pgSz w:w="12240" w:h="15840"/>
          <w:pgMar w:top="1380" w:bottom="280" w:left="1080" w:right="1080"/>
        </w:sectPr>
      </w:pPr>
    </w:p>
    <w:p>
      <w:pPr>
        <w:pStyle w:val="BodyText"/>
        <w:spacing w:before="92"/>
        <w:ind w:left="935"/>
      </w:pPr>
      <w:r>
        <w:rPr/>
        <w:t>correlations</w:t>
      </w:r>
      <w:r>
        <w:rPr>
          <w:spacing w:val="42"/>
        </w:rPr>
        <w:t> </w:t>
      </w:r>
      <w:r>
        <w:rPr/>
        <w:t>were</w:t>
      </w:r>
      <w:r>
        <w:rPr>
          <w:spacing w:val="42"/>
        </w:rPr>
        <w:t> </w:t>
      </w:r>
      <w:r>
        <w:rPr/>
        <w:t>used</w:t>
      </w:r>
      <w:r>
        <w:rPr>
          <w:spacing w:val="42"/>
        </w:rPr>
        <w:t> </w:t>
      </w:r>
      <w:r>
        <w:rPr/>
        <w:t>(see</w:t>
      </w:r>
      <w:r>
        <w:rPr>
          <w:spacing w:val="42"/>
        </w:rPr>
        <w:t> </w:t>
      </w:r>
      <w:r>
        <w:rPr/>
        <w:t>below</w:t>
      </w:r>
      <w:r>
        <w:rPr>
          <w:spacing w:val="42"/>
        </w:rPr>
        <w:t> </w:t>
      </w:r>
      <w:r>
        <w:rPr/>
        <w:t>for</w:t>
      </w:r>
      <w:r>
        <w:rPr>
          <w:spacing w:val="42"/>
        </w:rPr>
        <w:t> </w:t>
      </w:r>
      <w:r>
        <w:rPr>
          <w:spacing w:val="-2"/>
        </w:rPr>
        <w:t>details).</w:t>
      </w:r>
    </w:p>
    <w:p>
      <w:pPr>
        <w:pStyle w:val="Heading5"/>
        <w:numPr>
          <w:ilvl w:val="0"/>
          <w:numId w:val="59"/>
        </w:numPr>
        <w:tabs>
          <w:tab w:pos="935" w:val="left" w:leader="none"/>
        </w:tabs>
        <w:spacing w:line="240" w:lineRule="auto" w:before="81" w:after="0"/>
        <w:ind w:left="935" w:right="0" w:hanging="251"/>
        <w:jc w:val="left"/>
      </w:pPr>
      <w:r>
        <w:rPr>
          <w:spacing w:val="-2"/>
        </w:rPr>
        <w:t>Reliability</w:t>
      </w:r>
    </w:p>
    <w:p>
      <w:pPr>
        <w:pStyle w:val="ListParagraph"/>
        <w:numPr>
          <w:ilvl w:val="0"/>
          <w:numId w:val="60"/>
        </w:numPr>
        <w:tabs>
          <w:tab w:pos="1367" w:val="left" w:leader="none"/>
        </w:tabs>
        <w:spacing w:line="316" w:lineRule="auto" w:before="80" w:after="0"/>
        <w:ind w:left="1367" w:right="645" w:hanging="374"/>
        <w:jc w:val="both"/>
        <w:rPr>
          <w:sz w:val="28"/>
        </w:rPr>
      </w:pPr>
      <w:r>
        <w:rPr>
          <w:rFonts w:ascii="Book Antiqua" w:hAnsi="Book Antiqua"/>
          <w:b/>
          <w:w w:val="110"/>
          <w:sz w:val="28"/>
        </w:rPr>
        <w:t>Cronbach’s</w:t>
      </w:r>
      <w:r>
        <w:rPr>
          <w:rFonts w:ascii="Book Antiqua" w:hAnsi="Book Antiqua"/>
          <w:b/>
          <w:w w:val="110"/>
          <w:sz w:val="28"/>
        </w:rPr>
        <w:t> alpha:</w:t>
      </w:r>
      <w:r>
        <w:rPr>
          <w:rFonts w:ascii="Book Antiqua" w:hAnsi="Book Antiqua"/>
          <w:b/>
          <w:w w:val="110"/>
          <w:sz w:val="28"/>
        </w:rPr>
        <w:t> </w:t>
      </w:r>
      <w:r>
        <w:rPr>
          <w:w w:val="110"/>
          <w:sz w:val="28"/>
        </w:rPr>
        <w:t>A</w:t>
      </w:r>
      <w:r>
        <w:rPr>
          <w:w w:val="110"/>
          <w:sz w:val="28"/>
        </w:rPr>
        <w:t> measure</w:t>
      </w:r>
      <w:r>
        <w:rPr>
          <w:w w:val="110"/>
          <w:sz w:val="28"/>
        </w:rPr>
        <w:t> of</w:t>
      </w:r>
      <w:r>
        <w:rPr>
          <w:w w:val="110"/>
          <w:sz w:val="28"/>
        </w:rPr>
        <w:t> internal</w:t>
      </w:r>
      <w:r>
        <w:rPr>
          <w:w w:val="110"/>
          <w:sz w:val="28"/>
        </w:rPr>
        <w:t> consistency.</w:t>
      </w:r>
      <w:r>
        <w:rPr>
          <w:w w:val="110"/>
          <w:sz w:val="28"/>
        </w:rPr>
        <w:t> The acceptable</w:t>
      </w:r>
      <w:r>
        <w:rPr>
          <w:spacing w:val="-1"/>
          <w:w w:val="110"/>
          <w:sz w:val="28"/>
        </w:rPr>
        <w:t> </w:t>
      </w:r>
      <w:r>
        <w:rPr>
          <w:w w:val="110"/>
          <w:sz w:val="28"/>
        </w:rPr>
        <w:t>cutoff</w:t>
      </w:r>
      <w:r>
        <w:rPr>
          <w:spacing w:val="-1"/>
          <w:w w:val="110"/>
          <w:sz w:val="28"/>
        </w:rPr>
        <w:t> </w:t>
      </w:r>
      <w:r>
        <w:rPr>
          <w:w w:val="110"/>
          <w:sz w:val="28"/>
        </w:rPr>
        <w:t>for</w:t>
      </w:r>
      <w:r>
        <w:rPr>
          <w:spacing w:val="-1"/>
          <w:w w:val="110"/>
          <w:sz w:val="28"/>
        </w:rPr>
        <w:t> </w:t>
      </w:r>
      <w:r>
        <w:rPr>
          <w:w w:val="110"/>
          <w:sz w:val="28"/>
        </w:rPr>
        <w:t>CR</w:t>
      </w:r>
      <w:r>
        <w:rPr>
          <w:spacing w:val="-1"/>
          <w:w w:val="110"/>
          <w:sz w:val="28"/>
        </w:rPr>
        <w:t> </w:t>
      </w:r>
      <w:r>
        <w:rPr>
          <w:w w:val="110"/>
          <w:sz w:val="28"/>
        </w:rPr>
        <w:t>is 0.70</w:t>
      </w:r>
      <w:r>
        <w:rPr>
          <w:spacing w:val="-1"/>
          <w:w w:val="110"/>
          <w:sz w:val="28"/>
        </w:rPr>
        <w:t> </w:t>
      </w:r>
      <w:r>
        <w:rPr>
          <w:w w:val="110"/>
          <w:sz w:val="28"/>
        </w:rPr>
        <w:t>(Nunnally</w:t>
      </w:r>
      <w:r>
        <w:rPr>
          <w:spacing w:val="-1"/>
          <w:w w:val="110"/>
          <w:sz w:val="28"/>
        </w:rPr>
        <w:t> </w:t>
      </w:r>
      <w:r>
        <w:rPr>
          <w:w w:val="110"/>
          <w:sz w:val="28"/>
        </w:rPr>
        <w:t>1978);</w:t>
      </w:r>
      <w:r>
        <w:rPr>
          <w:spacing w:val="-1"/>
          <w:w w:val="110"/>
          <w:sz w:val="28"/>
        </w:rPr>
        <w:t> </w:t>
      </w:r>
      <w:r>
        <w:rPr>
          <w:w w:val="110"/>
          <w:sz w:val="28"/>
        </w:rPr>
        <w:t>all</w:t>
      </w:r>
      <w:r>
        <w:rPr>
          <w:spacing w:val="-1"/>
          <w:w w:val="110"/>
          <w:sz w:val="28"/>
        </w:rPr>
        <w:t> </w:t>
      </w:r>
      <w:r>
        <w:rPr>
          <w:w w:val="110"/>
          <w:sz w:val="28"/>
        </w:rPr>
        <w:t>constructs</w:t>
      </w:r>
      <w:r>
        <w:rPr>
          <w:spacing w:val="-1"/>
          <w:w w:val="110"/>
          <w:sz w:val="28"/>
        </w:rPr>
        <w:t> </w:t>
      </w:r>
      <w:r>
        <w:rPr>
          <w:w w:val="110"/>
          <w:sz w:val="28"/>
        </w:rPr>
        <w:t>met either this cutoff or CR (listed next). Note that Cronbach’s alpha is known to be biased against small scales (i.e., constructs with a low number</w:t>
      </w:r>
      <w:r>
        <w:rPr>
          <w:w w:val="110"/>
          <w:sz w:val="28"/>
        </w:rPr>
        <w:t> of</w:t>
      </w:r>
      <w:r>
        <w:rPr>
          <w:w w:val="110"/>
          <w:sz w:val="28"/>
        </w:rPr>
        <w:t> items),</w:t>
      </w:r>
      <w:r>
        <w:rPr>
          <w:w w:val="110"/>
          <w:sz w:val="28"/>
        </w:rPr>
        <w:t> so</w:t>
      </w:r>
      <w:r>
        <w:rPr>
          <w:w w:val="110"/>
          <w:sz w:val="28"/>
        </w:rPr>
        <w:t> both</w:t>
      </w:r>
      <w:r>
        <w:rPr>
          <w:w w:val="110"/>
          <w:sz w:val="28"/>
        </w:rPr>
        <w:t> Cronbach’s</w:t>
      </w:r>
      <w:r>
        <w:rPr>
          <w:w w:val="110"/>
          <w:sz w:val="28"/>
        </w:rPr>
        <w:t> alpha</w:t>
      </w:r>
      <w:r>
        <w:rPr>
          <w:w w:val="110"/>
          <w:sz w:val="28"/>
        </w:rPr>
        <w:t> and</w:t>
      </w:r>
      <w:r>
        <w:rPr>
          <w:w w:val="110"/>
          <w:sz w:val="28"/>
        </w:rPr>
        <w:t> composite reliability were run to confirm reliability.</w:t>
      </w:r>
    </w:p>
    <w:p>
      <w:pPr>
        <w:pStyle w:val="ListParagraph"/>
        <w:numPr>
          <w:ilvl w:val="0"/>
          <w:numId w:val="60"/>
        </w:numPr>
        <w:tabs>
          <w:tab w:pos="1366" w:val="left" w:leader="none"/>
        </w:tabs>
        <w:spacing w:line="319" w:lineRule="exact" w:before="0" w:after="0"/>
        <w:ind w:left="1366" w:right="0" w:hanging="373"/>
        <w:jc w:val="both"/>
        <w:rPr>
          <w:sz w:val="28"/>
        </w:rPr>
      </w:pPr>
      <w:r>
        <w:rPr>
          <w:rFonts w:ascii="Book Antiqua" w:hAnsi="Book Antiqua"/>
          <w:b/>
          <w:w w:val="105"/>
          <w:sz w:val="28"/>
        </w:rPr>
        <w:t>Composite</w:t>
      </w:r>
      <w:r>
        <w:rPr>
          <w:rFonts w:ascii="Book Antiqua" w:hAnsi="Book Antiqua"/>
          <w:b/>
          <w:spacing w:val="-10"/>
          <w:w w:val="105"/>
          <w:sz w:val="28"/>
        </w:rPr>
        <w:t> </w:t>
      </w:r>
      <w:r>
        <w:rPr>
          <w:rFonts w:ascii="Book Antiqua" w:hAnsi="Book Antiqua"/>
          <w:b/>
          <w:w w:val="105"/>
          <w:sz w:val="28"/>
        </w:rPr>
        <w:t>reliability</w:t>
      </w:r>
      <w:r>
        <w:rPr>
          <w:rFonts w:ascii="Book Antiqua" w:hAnsi="Book Antiqua"/>
          <w:b/>
          <w:spacing w:val="-9"/>
          <w:w w:val="105"/>
          <w:sz w:val="28"/>
        </w:rPr>
        <w:t> </w:t>
      </w:r>
      <w:r>
        <w:rPr>
          <w:rFonts w:ascii="Book Antiqua" w:hAnsi="Book Antiqua"/>
          <w:b/>
          <w:w w:val="105"/>
          <w:sz w:val="28"/>
        </w:rPr>
        <w:t>(CR):</w:t>
      </w:r>
      <w:r>
        <w:rPr>
          <w:rFonts w:ascii="Book Antiqua" w:hAnsi="Book Antiqua"/>
          <w:b/>
          <w:spacing w:val="-11"/>
          <w:w w:val="105"/>
          <w:sz w:val="28"/>
        </w:rPr>
        <w:t> </w:t>
      </w:r>
      <w:r>
        <w:rPr>
          <w:w w:val="105"/>
          <w:sz w:val="28"/>
        </w:rPr>
        <w:t>A</w:t>
      </w:r>
      <w:r>
        <w:rPr>
          <w:spacing w:val="-10"/>
          <w:w w:val="105"/>
          <w:sz w:val="28"/>
        </w:rPr>
        <w:t> </w:t>
      </w:r>
      <w:r>
        <w:rPr>
          <w:w w:val="105"/>
          <w:sz w:val="28"/>
        </w:rPr>
        <w:t>measure</w:t>
      </w:r>
      <w:r>
        <w:rPr>
          <w:spacing w:val="-10"/>
          <w:w w:val="105"/>
          <w:sz w:val="28"/>
        </w:rPr>
        <w:t> </w:t>
      </w:r>
      <w:r>
        <w:rPr>
          <w:w w:val="105"/>
          <w:sz w:val="28"/>
        </w:rPr>
        <w:t>of</w:t>
      </w:r>
      <w:r>
        <w:rPr>
          <w:spacing w:val="-11"/>
          <w:w w:val="105"/>
          <w:sz w:val="28"/>
        </w:rPr>
        <w:t> </w:t>
      </w:r>
      <w:r>
        <w:rPr>
          <w:w w:val="105"/>
          <w:sz w:val="28"/>
        </w:rPr>
        <w:t>internal</w:t>
      </w:r>
      <w:r>
        <w:rPr>
          <w:spacing w:val="-10"/>
          <w:w w:val="105"/>
          <w:sz w:val="28"/>
        </w:rPr>
        <w:t> </w:t>
      </w:r>
      <w:r>
        <w:rPr>
          <w:w w:val="105"/>
          <w:sz w:val="28"/>
        </w:rPr>
        <w:t>consistency</w:t>
      </w:r>
      <w:r>
        <w:rPr>
          <w:spacing w:val="-10"/>
          <w:w w:val="105"/>
          <w:sz w:val="28"/>
        </w:rPr>
        <w:t> </w:t>
      </w:r>
      <w:r>
        <w:rPr>
          <w:spacing w:val="-5"/>
          <w:w w:val="105"/>
          <w:sz w:val="28"/>
        </w:rPr>
        <w:t>and</w:t>
      </w:r>
    </w:p>
    <w:p>
      <w:pPr>
        <w:pStyle w:val="BodyText"/>
        <w:spacing w:line="319" w:lineRule="auto" w:before="102"/>
        <w:ind w:left="1367" w:right="645"/>
        <w:jc w:val="both"/>
      </w:pPr>
      <w:r>
        <w:rPr>
          <w:w w:val="110"/>
        </w:rPr>
        <w:t>convergent</w:t>
      </w:r>
      <w:r>
        <w:rPr>
          <w:spacing w:val="-9"/>
          <w:w w:val="110"/>
        </w:rPr>
        <w:t> </w:t>
      </w:r>
      <w:r>
        <w:rPr>
          <w:w w:val="110"/>
        </w:rPr>
        <w:t>validity.</w:t>
      </w:r>
      <w:r>
        <w:rPr>
          <w:spacing w:val="-9"/>
          <w:w w:val="110"/>
        </w:rPr>
        <w:t> </w:t>
      </w:r>
      <w:r>
        <w:rPr>
          <w:w w:val="110"/>
        </w:rPr>
        <w:t>The</w:t>
      </w:r>
      <w:r>
        <w:rPr>
          <w:spacing w:val="-9"/>
          <w:w w:val="110"/>
        </w:rPr>
        <w:t> </w:t>
      </w:r>
      <w:r>
        <w:rPr>
          <w:w w:val="110"/>
        </w:rPr>
        <w:t>acceptable</w:t>
      </w:r>
      <w:r>
        <w:rPr>
          <w:spacing w:val="-9"/>
          <w:w w:val="110"/>
        </w:rPr>
        <w:t> </w:t>
      </w:r>
      <w:r>
        <w:rPr>
          <w:w w:val="110"/>
        </w:rPr>
        <w:t>cutoff</w:t>
      </w:r>
      <w:r>
        <w:rPr>
          <w:spacing w:val="-9"/>
          <w:w w:val="110"/>
        </w:rPr>
        <w:t> </w:t>
      </w:r>
      <w:r>
        <w:rPr>
          <w:w w:val="110"/>
        </w:rPr>
        <w:t>for</w:t>
      </w:r>
      <w:r>
        <w:rPr>
          <w:spacing w:val="-9"/>
          <w:w w:val="110"/>
        </w:rPr>
        <w:t> </w:t>
      </w:r>
      <w:r>
        <w:rPr>
          <w:w w:val="110"/>
        </w:rPr>
        <w:t>CR</w:t>
      </w:r>
      <w:r>
        <w:rPr>
          <w:spacing w:val="-9"/>
          <w:w w:val="110"/>
        </w:rPr>
        <w:t> </w:t>
      </w:r>
      <w:r>
        <w:rPr>
          <w:w w:val="110"/>
        </w:rPr>
        <w:t>is</w:t>
      </w:r>
      <w:r>
        <w:rPr>
          <w:spacing w:val="-9"/>
          <w:w w:val="110"/>
        </w:rPr>
        <w:t> </w:t>
      </w:r>
      <w:r>
        <w:rPr>
          <w:w w:val="110"/>
        </w:rPr>
        <w:t>0.70</w:t>
      </w:r>
      <w:r>
        <w:rPr>
          <w:spacing w:val="-9"/>
          <w:w w:val="110"/>
        </w:rPr>
        <w:t> </w:t>
      </w:r>
      <w:r>
        <w:rPr>
          <w:w w:val="110"/>
        </w:rPr>
        <w:t>(Chin</w:t>
      </w:r>
      <w:r>
        <w:rPr>
          <w:spacing w:val="-9"/>
          <w:w w:val="110"/>
        </w:rPr>
        <w:t> </w:t>
      </w:r>
      <w:r>
        <w:rPr>
          <w:w w:val="110"/>
        </w:rPr>
        <w:t>et</w:t>
      </w:r>
      <w:r>
        <w:rPr>
          <w:spacing w:val="-9"/>
          <w:w w:val="110"/>
        </w:rPr>
        <w:t> </w:t>
      </w:r>
      <w:r>
        <w:rPr>
          <w:w w:val="110"/>
        </w:rPr>
        <w:t>al. 2003);</w:t>
      </w:r>
      <w:r>
        <w:rPr>
          <w:w w:val="110"/>
        </w:rPr>
        <w:t> all</w:t>
      </w:r>
      <w:r>
        <w:rPr>
          <w:w w:val="110"/>
        </w:rPr>
        <w:t> constructs</w:t>
      </w:r>
      <w:r>
        <w:rPr>
          <w:w w:val="110"/>
        </w:rPr>
        <w:t> either</w:t>
      </w:r>
      <w:r>
        <w:rPr>
          <w:w w:val="110"/>
        </w:rPr>
        <w:t> met</w:t>
      </w:r>
      <w:r>
        <w:rPr>
          <w:w w:val="110"/>
        </w:rPr>
        <w:t> this</w:t>
      </w:r>
      <w:r>
        <w:rPr>
          <w:w w:val="110"/>
        </w:rPr>
        <w:t> cutoff</w:t>
      </w:r>
      <w:r>
        <w:rPr>
          <w:w w:val="110"/>
        </w:rPr>
        <w:t> or</w:t>
      </w:r>
      <w:r>
        <w:rPr>
          <w:w w:val="110"/>
        </w:rPr>
        <w:t> Cronbach’s</w:t>
      </w:r>
      <w:r>
        <w:rPr>
          <w:w w:val="110"/>
        </w:rPr>
        <w:t> alpha (listed above).</w:t>
      </w:r>
    </w:p>
    <w:p>
      <w:pPr>
        <w:pStyle w:val="BodyText"/>
        <w:spacing w:line="319" w:lineRule="auto" w:before="284"/>
        <w:ind w:left="360" w:right="357" w:firstLine="431"/>
        <w:jc w:val="both"/>
      </w:pPr>
      <w:r>
        <w:rPr>
          <w:w w:val="110"/>
        </w:rPr>
        <w:t>All</w:t>
      </w:r>
      <w:r>
        <w:rPr>
          <w:spacing w:val="-15"/>
          <w:w w:val="110"/>
        </w:rPr>
        <w:t> </w:t>
      </w:r>
      <w:r>
        <w:rPr>
          <w:w w:val="110"/>
        </w:rPr>
        <w:t>of</w:t>
      </w:r>
      <w:r>
        <w:rPr>
          <w:spacing w:val="-15"/>
          <w:w w:val="110"/>
        </w:rPr>
        <w:t> </w:t>
      </w:r>
      <w:r>
        <w:rPr>
          <w:w w:val="110"/>
        </w:rPr>
        <w:t>the</w:t>
      </w:r>
      <w:r>
        <w:rPr>
          <w:spacing w:val="-15"/>
          <w:w w:val="110"/>
        </w:rPr>
        <w:t> </w:t>
      </w:r>
      <w:r>
        <w:rPr>
          <w:w w:val="110"/>
        </w:rPr>
        <w:t>above</w:t>
      </w:r>
      <w:r>
        <w:rPr>
          <w:spacing w:val="-15"/>
          <w:w w:val="110"/>
        </w:rPr>
        <w:t> </w:t>
      </w:r>
      <w:r>
        <w:rPr>
          <w:w w:val="110"/>
        </w:rPr>
        <w:t>tests</w:t>
      </w:r>
      <w:r>
        <w:rPr>
          <w:spacing w:val="-15"/>
          <w:w w:val="110"/>
        </w:rPr>
        <w:t> </w:t>
      </w:r>
      <w:r>
        <w:rPr>
          <w:w w:val="110"/>
        </w:rPr>
        <w:t>must</w:t>
      </w:r>
      <w:r>
        <w:rPr>
          <w:spacing w:val="-15"/>
          <w:w w:val="110"/>
        </w:rPr>
        <w:t> </w:t>
      </w:r>
      <w:r>
        <w:rPr>
          <w:w w:val="110"/>
        </w:rPr>
        <w:t>pass</w:t>
      </w:r>
      <w:r>
        <w:rPr>
          <w:spacing w:val="-15"/>
          <w:w w:val="110"/>
        </w:rPr>
        <w:t> </w:t>
      </w:r>
      <w:r>
        <w:rPr>
          <w:w w:val="110"/>
        </w:rPr>
        <w:t>for</w:t>
      </w:r>
      <w:r>
        <w:rPr>
          <w:spacing w:val="-15"/>
          <w:w w:val="110"/>
        </w:rPr>
        <w:t> </w:t>
      </w:r>
      <w:r>
        <w:rPr>
          <w:w w:val="110"/>
        </w:rPr>
        <w:t>a</w:t>
      </w:r>
      <w:r>
        <w:rPr>
          <w:spacing w:val="-15"/>
          <w:w w:val="110"/>
        </w:rPr>
        <w:t> </w:t>
      </w:r>
      <w:r>
        <w:rPr>
          <w:w w:val="110"/>
        </w:rPr>
        <w:t>construct</w:t>
      </w:r>
      <w:r>
        <w:rPr>
          <w:spacing w:val="-15"/>
          <w:w w:val="110"/>
        </w:rPr>
        <w:t> </w:t>
      </w:r>
      <w:r>
        <w:rPr>
          <w:w w:val="110"/>
        </w:rPr>
        <w:t>to</w:t>
      </w:r>
      <w:r>
        <w:rPr>
          <w:spacing w:val="-15"/>
          <w:w w:val="110"/>
        </w:rPr>
        <w:t> </w:t>
      </w:r>
      <w:r>
        <w:rPr>
          <w:w w:val="110"/>
        </w:rPr>
        <w:t>be</w:t>
      </w:r>
      <w:r>
        <w:rPr>
          <w:spacing w:val="-15"/>
          <w:w w:val="110"/>
        </w:rPr>
        <w:t> </w:t>
      </w:r>
      <w:r>
        <w:rPr>
          <w:w w:val="110"/>
        </w:rPr>
        <w:t>considered</w:t>
      </w:r>
      <w:r>
        <w:rPr>
          <w:spacing w:val="-15"/>
          <w:w w:val="110"/>
        </w:rPr>
        <w:t> </w:t>
      </w:r>
      <w:r>
        <w:rPr>
          <w:w w:val="110"/>
        </w:rPr>
        <w:t>suitable</w:t>
      </w:r>
      <w:r>
        <w:rPr>
          <w:spacing w:val="-15"/>
          <w:w w:val="110"/>
        </w:rPr>
        <w:t> </w:t>
      </w:r>
      <w:r>
        <w:rPr>
          <w:w w:val="110"/>
        </w:rPr>
        <w:t>for use</w:t>
      </w:r>
      <w:r>
        <w:rPr>
          <w:w w:val="110"/>
        </w:rPr>
        <w:t> in</w:t>
      </w:r>
      <w:r>
        <w:rPr>
          <w:w w:val="110"/>
        </w:rPr>
        <w:t> further</w:t>
      </w:r>
      <w:r>
        <w:rPr>
          <w:w w:val="110"/>
        </w:rPr>
        <w:t> analysis.</w:t>
      </w:r>
      <w:r>
        <w:rPr>
          <w:w w:val="110"/>
        </w:rPr>
        <w:t> We</w:t>
      </w:r>
      <w:r>
        <w:rPr>
          <w:w w:val="110"/>
        </w:rPr>
        <w:t> say</w:t>
      </w:r>
      <w:r>
        <w:rPr>
          <w:w w:val="110"/>
        </w:rPr>
        <w:t> that</w:t>
      </w:r>
      <w:r>
        <w:rPr>
          <w:w w:val="110"/>
        </w:rPr>
        <w:t> a</w:t>
      </w:r>
      <w:r>
        <w:rPr>
          <w:w w:val="110"/>
        </w:rPr>
        <w:t> construct</w:t>
      </w:r>
      <w:r>
        <w:rPr>
          <w:w w:val="110"/>
        </w:rPr>
        <w:t> “exhibits</w:t>
      </w:r>
      <w:r>
        <w:rPr>
          <w:w w:val="110"/>
        </w:rPr>
        <w:t> good</w:t>
      </w:r>
      <w:r>
        <w:rPr>
          <w:w w:val="110"/>
        </w:rPr>
        <w:t> psychometric properties” if this is the case, and proceed. All constructs used in our research passed these tests.</w:t>
      </w:r>
    </w:p>
    <w:p>
      <w:pPr>
        <w:pStyle w:val="BodyText"/>
        <w:spacing w:before="263"/>
      </w:pPr>
    </w:p>
    <w:p>
      <w:pPr>
        <w:pStyle w:val="BodyText"/>
        <w:spacing w:line="312" w:lineRule="auto"/>
        <w:ind w:left="3913" w:hanging="3406"/>
        <w:rPr>
          <w:rFonts w:ascii="Arial"/>
        </w:rPr>
      </w:pPr>
      <w:r>
        <w:rPr>
          <w:rFonts w:ascii="Arial"/>
          <w:spacing w:val="-4"/>
        </w:rPr>
        <w:t>TESTS</w:t>
      </w:r>
      <w:r>
        <w:rPr>
          <w:rFonts w:ascii="Arial"/>
          <w:spacing w:val="-16"/>
        </w:rPr>
        <w:t> </w:t>
      </w:r>
      <w:r>
        <w:rPr>
          <w:rFonts w:ascii="Arial"/>
          <w:spacing w:val="-4"/>
        </w:rPr>
        <w:t>FOR</w:t>
      </w:r>
      <w:r>
        <w:rPr>
          <w:rFonts w:ascii="Arial"/>
          <w:spacing w:val="-15"/>
        </w:rPr>
        <w:t> </w:t>
      </w:r>
      <w:r>
        <w:rPr>
          <w:rFonts w:ascii="Arial"/>
          <w:spacing w:val="-4"/>
        </w:rPr>
        <w:t>RELATIONSHIPS</w:t>
      </w:r>
      <w:r>
        <w:rPr>
          <w:rFonts w:ascii="Arial"/>
          <w:spacing w:val="-16"/>
        </w:rPr>
        <w:t> </w:t>
      </w:r>
      <w:r>
        <w:rPr>
          <w:rFonts w:ascii="Arial"/>
          <w:spacing w:val="-4"/>
        </w:rPr>
        <w:t>(CORRELATION</w:t>
      </w:r>
      <w:r>
        <w:rPr>
          <w:rFonts w:ascii="Arial"/>
          <w:spacing w:val="-15"/>
        </w:rPr>
        <w:t> </w:t>
      </w:r>
      <w:r>
        <w:rPr>
          <w:rFonts w:ascii="Arial"/>
          <w:spacing w:val="-4"/>
        </w:rPr>
        <w:t>AND</w:t>
      </w:r>
      <w:r>
        <w:rPr>
          <w:rFonts w:ascii="Arial"/>
          <w:spacing w:val="-16"/>
        </w:rPr>
        <w:t> </w:t>
      </w:r>
      <w:r>
        <w:rPr>
          <w:rFonts w:ascii="Arial"/>
          <w:spacing w:val="-4"/>
        </w:rPr>
        <w:t>PREDICTION)</w:t>
      </w:r>
      <w:r>
        <w:rPr>
          <w:rFonts w:ascii="Arial"/>
          <w:spacing w:val="-15"/>
        </w:rPr>
        <w:t> </w:t>
      </w:r>
      <w:r>
        <w:rPr>
          <w:rFonts w:ascii="Arial"/>
          <w:spacing w:val="-4"/>
        </w:rPr>
        <w:t>AND </w:t>
      </w:r>
      <w:r>
        <w:rPr>
          <w:rFonts w:ascii="Arial"/>
          <w:spacing w:val="-2"/>
        </w:rPr>
        <w:t>CLASSIFICATION</w:t>
      </w:r>
    </w:p>
    <w:p>
      <w:pPr>
        <w:pStyle w:val="BodyText"/>
        <w:spacing w:line="319" w:lineRule="auto" w:before="278"/>
        <w:ind w:left="360" w:right="357"/>
        <w:jc w:val="both"/>
      </w:pPr>
      <w:r>
        <w:rPr>
          <w:w w:val="110"/>
        </w:rPr>
        <w:t>In</w:t>
      </w:r>
      <w:r>
        <w:rPr>
          <w:w w:val="110"/>
        </w:rPr>
        <w:t> the</w:t>
      </w:r>
      <w:r>
        <w:rPr>
          <w:w w:val="110"/>
        </w:rPr>
        <w:t> second</w:t>
      </w:r>
      <w:r>
        <w:rPr>
          <w:w w:val="110"/>
        </w:rPr>
        <w:t> step,</w:t>
      </w:r>
      <w:r>
        <w:rPr>
          <w:w w:val="110"/>
        </w:rPr>
        <w:t> we</w:t>
      </w:r>
      <w:r>
        <w:rPr>
          <w:w w:val="110"/>
        </w:rPr>
        <w:t> take</w:t>
      </w:r>
      <w:r>
        <w:rPr>
          <w:w w:val="110"/>
        </w:rPr>
        <w:t> the</w:t>
      </w:r>
      <w:r>
        <w:rPr>
          <w:w w:val="110"/>
        </w:rPr>
        <w:t> measures</w:t>
      </w:r>
      <w:r>
        <w:rPr>
          <w:w w:val="110"/>
        </w:rPr>
        <w:t> that</w:t>
      </w:r>
      <w:r>
        <w:rPr>
          <w:w w:val="110"/>
        </w:rPr>
        <w:t> have</w:t>
      </w:r>
      <w:r>
        <w:rPr>
          <w:w w:val="110"/>
        </w:rPr>
        <w:t> passed</w:t>
      </w:r>
      <w:r>
        <w:rPr>
          <w:w w:val="110"/>
        </w:rPr>
        <w:t> the</w:t>
      </w:r>
      <w:r>
        <w:rPr>
          <w:w w:val="110"/>
        </w:rPr>
        <w:t> first</w:t>
      </w:r>
      <w:r>
        <w:rPr>
          <w:w w:val="110"/>
        </w:rPr>
        <w:t> step</w:t>
      </w:r>
      <w:r>
        <w:rPr>
          <w:w w:val="110"/>
        </w:rPr>
        <w:t> of measurement validation and test our hypotheses. These are the statistical tests that are used in this phase of the research. As outlined in </w:t>
      </w:r>
      <w:hyperlink w:history="true" w:anchor="_bookmark112">
        <w:r>
          <w:rPr>
            <w:w w:val="110"/>
          </w:rPr>
          <w:t>Chapter 12</w:t>
        </w:r>
      </w:hyperlink>
      <w:r>
        <w:rPr>
          <w:w w:val="110"/>
        </w:rPr>
        <w:t>, in this research</w:t>
      </w:r>
      <w:r>
        <w:rPr>
          <w:w w:val="110"/>
        </w:rPr>
        <w:t> design</w:t>
      </w:r>
      <w:r>
        <w:rPr>
          <w:w w:val="110"/>
        </w:rPr>
        <w:t> we</w:t>
      </w:r>
      <w:r>
        <w:rPr>
          <w:w w:val="110"/>
        </w:rPr>
        <w:t> test</w:t>
      </w:r>
      <w:r>
        <w:rPr>
          <w:w w:val="110"/>
        </w:rPr>
        <w:t> for</w:t>
      </w:r>
      <w:r>
        <w:rPr>
          <w:w w:val="110"/>
        </w:rPr>
        <w:t> inferential</w:t>
      </w:r>
      <w:r>
        <w:rPr>
          <w:w w:val="110"/>
        </w:rPr>
        <w:t> prediction,</w:t>
      </w:r>
      <w:r>
        <w:rPr>
          <w:w w:val="110"/>
        </w:rPr>
        <w:t> which</w:t>
      </w:r>
      <w:r>
        <w:rPr>
          <w:w w:val="110"/>
        </w:rPr>
        <w:t> means</w:t>
      </w:r>
      <w:r>
        <w:rPr>
          <w:w w:val="110"/>
        </w:rPr>
        <w:t> all</w:t>
      </w:r>
      <w:r>
        <w:rPr>
          <w:w w:val="110"/>
        </w:rPr>
        <w:t> tested hypotheses</w:t>
      </w:r>
      <w:r>
        <w:rPr>
          <w:w w:val="110"/>
        </w:rPr>
        <w:t> are</w:t>
      </w:r>
      <w:r>
        <w:rPr>
          <w:w w:val="110"/>
        </w:rPr>
        <w:t> supported</w:t>
      </w:r>
      <w:r>
        <w:rPr>
          <w:w w:val="110"/>
        </w:rPr>
        <w:t> by</w:t>
      </w:r>
      <w:r>
        <w:rPr>
          <w:w w:val="110"/>
        </w:rPr>
        <w:t> additional</w:t>
      </w:r>
      <w:r>
        <w:rPr>
          <w:w w:val="110"/>
        </w:rPr>
        <w:t> theories</w:t>
      </w:r>
      <w:r>
        <w:rPr>
          <w:w w:val="110"/>
        </w:rPr>
        <w:t> and</w:t>
      </w:r>
      <w:r>
        <w:rPr>
          <w:w w:val="110"/>
        </w:rPr>
        <w:t> literature.</w:t>
      </w:r>
      <w:r>
        <w:rPr>
          <w:w w:val="110"/>
        </w:rPr>
        <w:t> If</w:t>
      </w:r>
      <w:r>
        <w:rPr>
          <w:w w:val="110"/>
        </w:rPr>
        <w:t> no supporting</w:t>
      </w:r>
      <w:r>
        <w:rPr>
          <w:w w:val="110"/>
        </w:rPr>
        <w:t> theories</w:t>
      </w:r>
      <w:r>
        <w:rPr>
          <w:w w:val="110"/>
        </w:rPr>
        <w:t> exist</w:t>
      </w:r>
      <w:r>
        <w:rPr>
          <w:w w:val="110"/>
        </w:rPr>
        <w:t> to</w:t>
      </w:r>
      <w:r>
        <w:rPr>
          <w:w w:val="110"/>
        </w:rPr>
        <w:t> suggest</w:t>
      </w:r>
      <w:r>
        <w:rPr>
          <w:w w:val="110"/>
        </w:rPr>
        <w:t> that</w:t>
      </w:r>
      <w:r>
        <w:rPr>
          <w:w w:val="110"/>
        </w:rPr>
        <w:t> a</w:t>
      </w:r>
      <w:r>
        <w:rPr>
          <w:w w:val="110"/>
        </w:rPr>
        <w:t> predictive</w:t>
      </w:r>
      <w:r>
        <w:rPr>
          <w:w w:val="110"/>
        </w:rPr>
        <w:t> relationship</w:t>
      </w:r>
      <w:r>
        <w:rPr>
          <w:w w:val="110"/>
        </w:rPr>
        <w:t> exists,</w:t>
      </w:r>
      <w:r>
        <w:rPr>
          <w:w w:val="110"/>
        </w:rPr>
        <w:t> we only report correlations.</w:t>
      </w:r>
    </w:p>
    <w:p>
      <w:pPr>
        <w:pStyle w:val="ListParagraph"/>
        <w:numPr>
          <w:ilvl w:val="0"/>
          <w:numId w:val="59"/>
        </w:numPr>
        <w:tabs>
          <w:tab w:pos="993" w:val="left" w:leader="none"/>
        </w:tabs>
        <w:spacing w:line="312" w:lineRule="auto" w:before="257" w:after="0"/>
        <w:ind w:left="993" w:right="645" w:hanging="252"/>
        <w:jc w:val="left"/>
        <w:rPr>
          <w:sz w:val="28"/>
        </w:rPr>
      </w:pPr>
      <w:r>
        <w:rPr>
          <w:rFonts w:ascii="Book Antiqua" w:hAnsi="Book Antiqua"/>
          <w:b/>
          <w:w w:val="110"/>
          <w:sz w:val="28"/>
        </w:rPr>
        <w:t>Correlation.</w:t>
      </w:r>
      <w:r>
        <w:rPr>
          <w:rFonts w:ascii="Book Antiqua" w:hAnsi="Book Antiqua"/>
          <w:b/>
          <w:spacing w:val="35"/>
          <w:w w:val="110"/>
          <w:sz w:val="28"/>
        </w:rPr>
        <w:t> </w:t>
      </w:r>
      <w:r>
        <w:rPr>
          <w:w w:val="110"/>
          <w:sz w:val="28"/>
        </w:rPr>
        <w:t>Signifies</w:t>
      </w:r>
      <w:r>
        <w:rPr>
          <w:spacing w:val="35"/>
          <w:w w:val="110"/>
          <w:sz w:val="28"/>
        </w:rPr>
        <w:t> </w:t>
      </w:r>
      <w:r>
        <w:rPr>
          <w:w w:val="110"/>
          <w:sz w:val="28"/>
        </w:rPr>
        <w:t>a</w:t>
      </w:r>
      <w:r>
        <w:rPr>
          <w:spacing w:val="35"/>
          <w:w w:val="110"/>
          <w:sz w:val="28"/>
        </w:rPr>
        <w:t> </w:t>
      </w:r>
      <w:r>
        <w:rPr>
          <w:w w:val="110"/>
          <w:sz w:val="28"/>
        </w:rPr>
        <w:t>mutual</w:t>
      </w:r>
      <w:r>
        <w:rPr>
          <w:spacing w:val="35"/>
          <w:w w:val="110"/>
          <w:sz w:val="28"/>
        </w:rPr>
        <w:t> </w:t>
      </w:r>
      <w:r>
        <w:rPr>
          <w:w w:val="110"/>
          <w:sz w:val="28"/>
        </w:rPr>
        <w:t>relationship</w:t>
      </w:r>
      <w:r>
        <w:rPr>
          <w:spacing w:val="35"/>
          <w:w w:val="110"/>
          <w:sz w:val="28"/>
        </w:rPr>
        <w:t> </w:t>
      </w:r>
      <w:r>
        <w:rPr>
          <w:w w:val="110"/>
          <w:sz w:val="28"/>
        </w:rPr>
        <w:t>or</w:t>
      </w:r>
      <w:r>
        <w:rPr>
          <w:spacing w:val="35"/>
          <w:w w:val="110"/>
          <w:sz w:val="28"/>
        </w:rPr>
        <w:t> </w:t>
      </w:r>
      <w:r>
        <w:rPr>
          <w:w w:val="110"/>
          <w:sz w:val="28"/>
        </w:rPr>
        <w:t>connection</w:t>
      </w:r>
      <w:r>
        <w:rPr>
          <w:spacing w:val="35"/>
          <w:w w:val="110"/>
          <w:sz w:val="28"/>
        </w:rPr>
        <w:t> </w:t>
      </w:r>
      <w:r>
        <w:rPr>
          <w:w w:val="110"/>
          <w:sz w:val="28"/>
        </w:rPr>
        <w:t>between two</w:t>
      </w:r>
      <w:r>
        <w:rPr>
          <w:spacing w:val="25"/>
          <w:w w:val="110"/>
          <w:sz w:val="28"/>
        </w:rPr>
        <w:t> </w:t>
      </w:r>
      <w:r>
        <w:rPr>
          <w:w w:val="110"/>
          <w:sz w:val="28"/>
        </w:rPr>
        <w:t>or</w:t>
      </w:r>
      <w:r>
        <w:rPr>
          <w:spacing w:val="25"/>
          <w:w w:val="110"/>
          <w:sz w:val="28"/>
        </w:rPr>
        <w:t> </w:t>
      </w:r>
      <w:r>
        <w:rPr>
          <w:w w:val="110"/>
          <w:sz w:val="28"/>
        </w:rPr>
        <w:t>more</w:t>
      </w:r>
      <w:r>
        <w:rPr>
          <w:spacing w:val="25"/>
          <w:w w:val="110"/>
          <w:sz w:val="28"/>
        </w:rPr>
        <w:t> </w:t>
      </w:r>
      <w:r>
        <w:rPr>
          <w:w w:val="110"/>
          <w:sz w:val="28"/>
        </w:rPr>
        <w:t>constructs.</w:t>
      </w:r>
      <w:r>
        <w:rPr>
          <w:spacing w:val="25"/>
          <w:w w:val="110"/>
          <w:sz w:val="28"/>
        </w:rPr>
        <w:t> </w:t>
      </w:r>
      <w:r>
        <w:rPr>
          <w:w w:val="110"/>
          <w:sz w:val="28"/>
        </w:rPr>
        <w:t>We</w:t>
      </w:r>
      <w:r>
        <w:rPr>
          <w:spacing w:val="25"/>
          <w:w w:val="110"/>
          <w:sz w:val="28"/>
        </w:rPr>
        <w:t> </w:t>
      </w:r>
      <w:r>
        <w:rPr>
          <w:w w:val="110"/>
          <w:sz w:val="28"/>
        </w:rPr>
        <w:t>use</w:t>
      </w:r>
      <w:r>
        <w:rPr>
          <w:spacing w:val="25"/>
          <w:w w:val="110"/>
          <w:sz w:val="28"/>
        </w:rPr>
        <w:t> </w:t>
      </w:r>
      <w:r>
        <w:rPr>
          <w:w w:val="110"/>
          <w:sz w:val="28"/>
        </w:rPr>
        <w:t>Pearson</w:t>
      </w:r>
      <w:r>
        <w:rPr>
          <w:spacing w:val="25"/>
          <w:w w:val="110"/>
          <w:sz w:val="28"/>
        </w:rPr>
        <w:t> </w:t>
      </w:r>
      <w:r>
        <w:rPr>
          <w:w w:val="110"/>
          <w:sz w:val="28"/>
        </w:rPr>
        <w:t>correlation</w:t>
      </w:r>
      <w:r>
        <w:rPr>
          <w:spacing w:val="25"/>
          <w:w w:val="110"/>
          <w:sz w:val="28"/>
        </w:rPr>
        <w:t> </w:t>
      </w:r>
      <w:r>
        <w:rPr>
          <w:w w:val="110"/>
          <w:sz w:val="28"/>
        </w:rPr>
        <w:t>in</w:t>
      </w:r>
      <w:r>
        <w:rPr>
          <w:spacing w:val="25"/>
          <w:w w:val="110"/>
          <w:sz w:val="28"/>
        </w:rPr>
        <w:t> </w:t>
      </w:r>
      <w:r>
        <w:rPr>
          <w:w w:val="110"/>
          <w:sz w:val="28"/>
        </w:rPr>
        <w:t>this</w:t>
      </w:r>
      <w:r>
        <w:rPr>
          <w:spacing w:val="25"/>
          <w:w w:val="110"/>
          <w:sz w:val="28"/>
        </w:rPr>
        <w:t> </w:t>
      </w:r>
      <w:r>
        <w:rPr>
          <w:w w:val="110"/>
          <w:sz w:val="28"/>
        </w:rPr>
        <w:t>research,</w:t>
      </w:r>
    </w:p>
    <w:p>
      <w:pPr>
        <w:pStyle w:val="ListParagraph"/>
        <w:spacing w:after="0" w:line="312" w:lineRule="auto"/>
        <w:jc w:val="left"/>
        <w:rPr>
          <w:sz w:val="28"/>
        </w:rPr>
        <w:sectPr>
          <w:pgSz w:w="12240" w:h="15840"/>
          <w:pgMar w:top="1380" w:bottom="280" w:left="1080" w:right="1080"/>
        </w:sectPr>
      </w:pPr>
    </w:p>
    <w:p>
      <w:pPr>
        <w:pStyle w:val="BodyText"/>
        <w:spacing w:line="312" w:lineRule="auto" w:before="92"/>
        <w:ind w:left="993" w:right="645"/>
        <w:jc w:val="both"/>
      </w:pPr>
      <w:r>
        <w:rPr>
          <w:w w:val="110"/>
        </w:rPr>
        <w:t>which</w:t>
      </w:r>
      <w:r>
        <w:rPr>
          <w:w w:val="110"/>
        </w:rPr>
        <w:t> is</w:t>
      </w:r>
      <w:r>
        <w:rPr>
          <w:w w:val="110"/>
        </w:rPr>
        <w:t> the</w:t>
      </w:r>
      <w:r>
        <w:rPr>
          <w:w w:val="110"/>
        </w:rPr>
        <w:t> correlation</w:t>
      </w:r>
      <w:r>
        <w:rPr>
          <w:w w:val="110"/>
        </w:rPr>
        <w:t> most</w:t>
      </w:r>
      <w:r>
        <w:rPr>
          <w:w w:val="110"/>
        </w:rPr>
        <w:t> often</w:t>
      </w:r>
      <w:r>
        <w:rPr>
          <w:w w:val="110"/>
        </w:rPr>
        <w:t> used</w:t>
      </w:r>
      <w:r>
        <w:rPr>
          <w:w w:val="110"/>
        </w:rPr>
        <w:t> in</w:t>
      </w:r>
      <w:r>
        <w:rPr>
          <w:w w:val="110"/>
        </w:rPr>
        <w:t> business</w:t>
      </w:r>
      <w:r>
        <w:rPr>
          <w:w w:val="110"/>
        </w:rPr>
        <w:t> contexts</w:t>
      </w:r>
      <w:r>
        <w:rPr>
          <w:w w:val="110"/>
        </w:rPr>
        <w:t> today. Pearson</w:t>
      </w:r>
      <w:r>
        <w:rPr>
          <w:w w:val="110"/>
        </w:rPr>
        <w:t> correlation</w:t>
      </w:r>
      <w:r>
        <w:rPr>
          <w:w w:val="110"/>
        </w:rPr>
        <w:t> measures</w:t>
      </w:r>
      <w:r>
        <w:rPr>
          <w:w w:val="110"/>
        </w:rPr>
        <w:t> the</w:t>
      </w:r>
      <w:r>
        <w:rPr>
          <w:w w:val="110"/>
        </w:rPr>
        <w:t> strength</w:t>
      </w:r>
      <w:r>
        <w:rPr>
          <w:w w:val="110"/>
        </w:rPr>
        <w:t> of</w:t>
      </w:r>
      <w:r>
        <w:rPr>
          <w:w w:val="110"/>
        </w:rPr>
        <w:t> a</w:t>
      </w:r>
      <w:r>
        <w:rPr>
          <w:w w:val="110"/>
        </w:rPr>
        <w:t> linear</w:t>
      </w:r>
      <w:r>
        <w:rPr>
          <w:w w:val="110"/>
        </w:rPr>
        <w:t> relationship between two variables, called Pearson’s r. It is often referred to as just correlation and takes a value between -1 and 1. If two variables have a perfect</w:t>
      </w:r>
      <w:r>
        <w:rPr>
          <w:spacing w:val="-19"/>
          <w:w w:val="110"/>
        </w:rPr>
        <w:t> </w:t>
      </w:r>
      <w:r>
        <w:rPr>
          <w:w w:val="110"/>
        </w:rPr>
        <w:t>linear</w:t>
      </w:r>
      <w:r>
        <w:rPr>
          <w:spacing w:val="-18"/>
          <w:w w:val="110"/>
        </w:rPr>
        <w:t> </w:t>
      </w:r>
      <w:r>
        <w:rPr>
          <w:w w:val="110"/>
        </w:rPr>
        <w:t>correlation,</w:t>
      </w:r>
      <w:r>
        <w:rPr>
          <w:spacing w:val="-19"/>
          <w:w w:val="110"/>
        </w:rPr>
        <w:t> </w:t>
      </w:r>
      <w:r>
        <w:rPr>
          <w:w w:val="110"/>
        </w:rPr>
        <w:t>i.e.,</w:t>
      </w:r>
      <w:r>
        <w:rPr>
          <w:spacing w:val="-19"/>
          <w:w w:val="110"/>
        </w:rPr>
        <w:t> </w:t>
      </w:r>
      <w:r>
        <w:rPr>
          <w:w w:val="110"/>
        </w:rPr>
        <w:t>move</w:t>
      </w:r>
      <w:r>
        <w:rPr>
          <w:spacing w:val="-19"/>
          <w:w w:val="110"/>
        </w:rPr>
        <w:t> </w:t>
      </w:r>
      <w:r>
        <w:rPr>
          <w:w w:val="110"/>
        </w:rPr>
        <w:t>together</w:t>
      </w:r>
      <w:r>
        <w:rPr>
          <w:spacing w:val="-18"/>
          <w:w w:val="110"/>
        </w:rPr>
        <w:t> </w:t>
      </w:r>
      <w:r>
        <w:rPr>
          <w:w w:val="110"/>
        </w:rPr>
        <w:t>exactly,</w:t>
      </w:r>
      <w:r>
        <w:rPr>
          <w:spacing w:val="-19"/>
          <w:w w:val="110"/>
        </w:rPr>
        <w:t> </w:t>
      </w:r>
      <w:r>
        <w:rPr>
          <w:rFonts w:ascii="Book Antiqua" w:hAnsi="Book Antiqua"/>
          <w:i/>
          <w:w w:val="110"/>
        </w:rPr>
        <w:t>r</w:t>
      </w:r>
      <w:r>
        <w:rPr>
          <w:rFonts w:ascii="Book Antiqua" w:hAnsi="Book Antiqua"/>
          <w:i/>
          <w:spacing w:val="-19"/>
          <w:w w:val="110"/>
        </w:rPr>
        <w:t> </w:t>
      </w:r>
      <w:r>
        <w:rPr>
          <w:w w:val="110"/>
        </w:rPr>
        <w:t>=</w:t>
      </w:r>
      <w:r>
        <w:rPr>
          <w:spacing w:val="-19"/>
          <w:w w:val="110"/>
        </w:rPr>
        <w:t> </w:t>
      </w:r>
      <w:r>
        <w:rPr>
          <w:w w:val="110"/>
        </w:rPr>
        <w:t>1.</w:t>
      </w:r>
      <w:r>
        <w:rPr>
          <w:spacing w:val="-19"/>
          <w:w w:val="110"/>
        </w:rPr>
        <w:t> </w:t>
      </w:r>
      <w:r>
        <w:rPr>
          <w:w w:val="110"/>
        </w:rPr>
        <w:t>If</w:t>
      </w:r>
      <w:r>
        <w:rPr>
          <w:spacing w:val="-19"/>
          <w:w w:val="110"/>
        </w:rPr>
        <w:t> </w:t>
      </w:r>
      <w:r>
        <w:rPr>
          <w:w w:val="110"/>
        </w:rPr>
        <w:t>they</w:t>
      </w:r>
      <w:r>
        <w:rPr>
          <w:spacing w:val="-19"/>
          <w:w w:val="110"/>
        </w:rPr>
        <w:t> </w:t>
      </w:r>
      <w:r>
        <w:rPr>
          <w:w w:val="110"/>
        </w:rPr>
        <w:t>move in</w:t>
      </w:r>
      <w:r>
        <w:rPr>
          <w:spacing w:val="-15"/>
          <w:w w:val="110"/>
        </w:rPr>
        <w:t> </w:t>
      </w:r>
      <w:r>
        <w:rPr>
          <w:w w:val="110"/>
        </w:rPr>
        <w:t>exactly</w:t>
      </w:r>
      <w:r>
        <w:rPr>
          <w:spacing w:val="-15"/>
          <w:w w:val="110"/>
        </w:rPr>
        <w:t> </w:t>
      </w:r>
      <w:r>
        <w:rPr>
          <w:w w:val="110"/>
        </w:rPr>
        <w:t>opposite</w:t>
      </w:r>
      <w:r>
        <w:rPr>
          <w:spacing w:val="-16"/>
          <w:w w:val="110"/>
        </w:rPr>
        <w:t> </w:t>
      </w:r>
      <w:r>
        <w:rPr>
          <w:w w:val="110"/>
        </w:rPr>
        <w:t>directions,</w:t>
      </w:r>
      <w:r>
        <w:rPr>
          <w:spacing w:val="-16"/>
          <w:w w:val="110"/>
        </w:rPr>
        <w:t> </w:t>
      </w:r>
      <w:r>
        <w:rPr>
          <w:rFonts w:ascii="Book Antiqua" w:hAnsi="Book Antiqua"/>
          <w:i/>
          <w:w w:val="110"/>
        </w:rPr>
        <w:t>r</w:t>
      </w:r>
      <w:r>
        <w:rPr>
          <w:rFonts w:ascii="Book Antiqua" w:hAnsi="Book Antiqua"/>
          <w:i/>
          <w:spacing w:val="-16"/>
          <w:w w:val="110"/>
        </w:rPr>
        <w:t> </w:t>
      </w:r>
      <w:r>
        <w:rPr>
          <w:w w:val="110"/>
        </w:rPr>
        <w:t>=</w:t>
      </w:r>
      <w:r>
        <w:rPr>
          <w:spacing w:val="-16"/>
          <w:w w:val="110"/>
        </w:rPr>
        <w:t> </w:t>
      </w:r>
      <w:r>
        <w:rPr>
          <w:w w:val="110"/>
        </w:rPr>
        <w:t>-1.</w:t>
      </w:r>
      <w:r>
        <w:rPr>
          <w:spacing w:val="-16"/>
          <w:w w:val="110"/>
        </w:rPr>
        <w:t> </w:t>
      </w:r>
      <w:r>
        <w:rPr>
          <w:w w:val="110"/>
        </w:rPr>
        <w:t>If</w:t>
      </w:r>
      <w:r>
        <w:rPr>
          <w:spacing w:val="-16"/>
          <w:w w:val="110"/>
        </w:rPr>
        <w:t> </w:t>
      </w:r>
      <w:r>
        <w:rPr>
          <w:w w:val="110"/>
        </w:rPr>
        <w:t>they</w:t>
      </w:r>
      <w:r>
        <w:rPr>
          <w:spacing w:val="-15"/>
          <w:w w:val="110"/>
        </w:rPr>
        <w:t> </w:t>
      </w:r>
      <w:r>
        <w:rPr>
          <w:w w:val="110"/>
        </w:rPr>
        <w:t>are</w:t>
      </w:r>
      <w:r>
        <w:rPr>
          <w:spacing w:val="-16"/>
          <w:w w:val="110"/>
        </w:rPr>
        <w:t> </w:t>
      </w:r>
      <w:r>
        <w:rPr>
          <w:w w:val="110"/>
        </w:rPr>
        <w:t>not</w:t>
      </w:r>
      <w:r>
        <w:rPr>
          <w:spacing w:val="-15"/>
          <w:w w:val="110"/>
        </w:rPr>
        <w:t> </w:t>
      </w:r>
      <w:r>
        <w:rPr>
          <w:w w:val="110"/>
        </w:rPr>
        <w:t>correlated</w:t>
      </w:r>
      <w:r>
        <w:rPr>
          <w:spacing w:val="-16"/>
          <w:w w:val="110"/>
        </w:rPr>
        <w:t> </w:t>
      </w:r>
      <w:r>
        <w:rPr>
          <w:w w:val="110"/>
        </w:rPr>
        <w:t>at</w:t>
      </w:r>
      <w:r>
        <w:rPr>
          <w:spacing w:val="-15"/>
          <w:w w:val="110"/>
        </w:rPr>
        <w:t> </w:t>
      </w:r>
      <w:r>
        <w:rPr>
          <w:w w:val="110"/>
        </w:rPr>
        <w:t>all,</w:t>
      </w:r>
      <w:r>
        <w:rPr>
          <w:spacing w:val="-16"/>
          <w:w w:val="110"/>
        </w:rPr>
        <w:t> </w:t>
      </w:r>
      <w:r>
        <w:rPr>
          <w:rFonts w:ascii="Book Antiqua" w:hAnsi="Book Antiqua"/>
          <w:i/>
          <w:w w:val="110"/>
        </w:rPr>
        <w:t>r</w:t>
      </w:r>
      <w:r>
        <w:rPr>
          <w:rFonts w:ascii="Book Antiqua" w:hAnsi="Book Antiqua"/>
          <w:i/>
          <w:spacing w:val="-16"/>
          <w:w w:val="110"/>
        </w:rPr>
        <w:t> </w:t>
      </w:r>
      <w:r>
        <w:rPr>
          <w:w w:val="110"/>
        </w:rPr>
        <w:t>= </w:t>
      </w:r>
      <w:r>
        <w:rPr>
          <w:spacing w:val="-6"/>
          <w:w w:val="110"/>
        </w:rPr>
        <w:t>0.</w:t>
      </w:r>
    </w:p>
    <w:p>
      <w:pPr>
        <w:pStyle w:val="ListParagraph"/>
        <w:numPr>
          <w:ilvl w:val="0"/>
          <w:numId w:val="59"/>
        </w:numPr>
        <w:tabs>
          <w:tab w:pos="992" w:val="left" w:leader="none"/>
        </w:tabs>
        <w:spacing w:line="314" w:lineRule="exact" w:before="0" w:after="0"/>
        <w:ind w:left="992" w:right="0" w:hanging="251"/>
        <w:jc w:val="both"/>
        <w:rPr>
          <w:sz w:val="28"/>
        </w:rPr>
      </w:pPr>
      <w:r>
        <w:rPr>
          <w:rFonts w:ascii="Book Antiqua" w:hAnsi="Book Antiqua"/>
          <w:b/>
          <w:w w:val="110"/>
          <w:sz w:val="28"/>
        </w:rPr>
        <w:t>Regression.</w:t>
      </w:r>
      <w:r>
        <w:rPr>
          <w:rFonts w:ascii="Book Antiqua" w:hAnsi="Book Antiqua"/>
          <w:b/>
          <w:spacing w:val="30"/>
          <w:w w:val="110"/>
          <w:sz w:val="28"/>
        </w:rPr>
        <w:t> </w:t>
      </w:r>
      <w:r>
        <w:rPr>
          <w:w w:val="110"/>
          <w:sz w:val="28"/>
        </w:rPr>
        <w:t>This</w:t>
      </w:r>
      <w:r>
        <w:rPr>
          <w:spacing w:val="31"/>
          <w:w w:val="110"/>
          <w:sz w:val="28"/>
        </w:rPr>
        <w:t> </w:t>
      </w:r>
      <w:r>
        <w:rPr>
          <w:w w:val="110"/>
          <w:sz w:val="28"/>
        </w:rPr>
        <w:t>is</w:t>
      </w:r>
      <w:r>
        <w:rPr>
          <w:spacing w:val="32"/>
          <w:w w:val="110"/>
          <w:sz w:val="28"/>
        </w:rPr>
        <w:t> </w:t>
      </w:r>
      <w:r>
        <w:rPr>
          <w:w w:val="110"/>
          <w:sz w:val="28"/>
        </w:rPr>
        <w:t>used</w:t>
      </w:r>
      <w:r>
        <w:rPr>
          <w:spacing w:val="31"/>
          <w:w w:val="110"/>
          <w:sz w:val="28"/>
        </w:rPr>
        <w:t> </w:t>
      </w:r>
      <w:r>
        <w:rPr>
          <w:w w:val="110"/>
          <w:sz w:val="28"/>
        </w:rPr>
        <w:t>to</w:t>
      </w:r>
      <w:r>
        <w:rPr>
          <w:spacing w:val="31"/>
          <w:w w:val="110"/>
          <w:sz w:val="28"/>
        </w:rPr>
        <w:t> </w:t>
      </w:r>
      <w:r>
        <w:rPr>
          <w:w w:val="110"/>
          <w:sz w:val="28"/>
        </w:rPr>
        <w:t>test</w:t>
      </w:r>
      <w:r>
        <w:rPr>
          <w:spacing w:val="31"/>
          <w:w w:val="110"/>
          <w:sz w:val="28"/>
        </w:rPr>
        <w:t> </w:t>
      </w:r>
      <w:r>
        <w:rPr>
          <w:w w:val="110"/>
          <w:sz w:val="28"/>
        </w:rPr>
        <w:t>predictive</w:t>
      </w:r>
      <w:r>
        <w:rPr>
          <w:spacing w:val="32"/>
          <w:w w:val="110"/>
          <w:sz w:val="28"/>
        </w:rPr>
        <w:t> </w:t>
      </w:r>
      <w:r>
        <w:rPr>
          <w:w w:val="110"/>
          <w:sz w:val="28"/>
        </w:rPr>
        <w:t>relationships.</w:t>
      </w:r>
      <w:r>
        <w:rPr>
          <w:spacing w:val="31"/>
          <w:w w:val="110"/>
          <w:sz w:val="28"/>
        </w:rPr>
        <w:t> </w:t>
      </w:r>
      <w:r>
        <w:rPr>
          <w:w w:val="110"/>
          <w:sz w:val="28"/>
        </w:rPr>
        <w:t>There</w:t>
      </w:r>
      <w:r>
        <w:rPr>
          <w:spacing w:val="31"/>
          <w:w w:val="110"/>
          <w:sz w:val="28"/>
        </w:rPr>
        <w:t> </w:t>
      </w:r>
      <w:r>
        <w:rPr>
          <w:spacing w:val="-5"/>
          <w:w w:val="110"/>
          <w:sz w:val="28"/>
        </w:rPr>
        <w:t>are</w:t>
      </w:r>
    </w:p>
    <w:p>
      <w:pPr>
        <w:pStyle w:val="BodyText"/>
        <w:spacing w:line="319" w:lineRule="auto" w:before="80"/>
        <w:ind w:left="993" w:right="645"/>
        <w:jc w:val="both"/>
      </w:pPr>
      <w:r>
        <w:rPr>
          <w:w w:val="110"/>
        </w:rPr>
        <w:t>several kinds of regression. We used two types of linear regression in this research, as described below.</w:t>
      </w:r>
    </w:p>
    <w:p>
      <w:pPr>
        <w:pStyle w:val="ListParagraph"/>
        <w:numPr>
          <w:ilvl w:val="0"/>
          <w:numId w:val="60"/>
        </w:numPr>
        <w:tabs>
          <w:tab w:pos="1367" w:val="left" w:leader="none"/>
        </w:tabs>
        <w:spacing w:line="316" w:lineRule="auto" w:before="0" w:after="0"/>
        <w:ind w:left="1367" w:right="645" w:hanging="374"/>
        <w:jc w:val="both"/>
        <w:rPr>
          <w:sz w:val="28"/>
        </w:rPr>
      </w:pPr>
      <w:r>
        <w:rPr>
          <w:rFonts w:ascii="Book Antiqua" w:hAnsi="Book Antiqua"/>
          <w:b/>
          <w:w w:val="110"/>
          <w:sz w:val="28"/>
        </w:rPr>
        <w:t>Partial</w:t>
      </w:r>
      <w:r>
        <w:rPr>
          <w:rFonts w:ascii="Book Antiqua" w:hAnsi="Book Antiqua"/>
          <w:b/>
          <w:w w:val="110"/>
          <w:sz w:val="28"/>
        </w:rPr>
        <w:t> least</w:t>
      </w:r>
      <w:r>
        <w:rPr>
          <w:rFonts w:ascii="Book Antiqua" w:hAnsi="Book Antiqua"/>
          <w:b/>
          <w:w w:val="110"/>
          <w:sz w:val="28"/>
        </w:rPr>
        <w:t> squares</w:t>
      </w:r>
      <w:r>
        <w:rPr>
          <w:rFonts w:ascii="Book Antiqua" w:hAnsi="Book Antiqua"/>
          <w:b/>
          <w:w w:val="110"/>
          <w:sz w:val="28"/>
        </w:rPr>
        <w:t> regression</w:t>
      </w:r>
      <w:r>
        <w:rPr>
          <w:rFonts w:ascii="Book Antiqua" w:hAnsi="Book Antiqua"/>
          <w:b/>
          <w:w w:val="110"/>
          <w:sz w:val="28"/>
        </w:rPr>
        <w:t> (PLS).</w:t>
      </w:r>
      <w:r>
        <w:rPr>
          <w:rFonts w:ascii="Book Antiqua" w:hAnsi="Book Antiqua"/>
          <w:b/>
          <w:w w:val="110"/>
          <w:sz w:val="28"/>
        </w:rPr>
        <w:t> </w:t>
      </w:r>
      <w:r>
        <w:rPr>
          <w:w w:val="110"/>
          <w:sz w:val="28"/>
        </w:rPr>
        <w:t>This</w:t>
      </w:r>
      <w:r>
        <w:rPr>
          <w:w w:val="110"/>
          <w:sz w:val="28"/>
        </w:rPr>
        <w:t> was</w:t>
      </w:r>
      <w:r>
        <w:rPr>
          <w:w w:val="110"/>
          <w:sz w:val="28"/>
        </w:rPr>
        <w:t> used</w:t>
      </w:r>
      <w:r>
        <w:rPr>
          <w:w w:val="110"/>
          <w:sz w:val="28"/>
        </w:rPr>
        <w:t> to</w:t>
      </w:r>
      <w:r>
        <w:rPr>
          <w:w w:val="110"/>
          <w:sz w:val="28"/>
        </w:rPr>
        <w:t> test predictive</w:t>
      </w:r>
      <w:r>
        <w:rPr>
          <w:w w:val="110"/>
          <w:sz w:val="28"/>
        </w:rPr>
        <w:t> relationships</w:t>
      </w:r>
      <w:r>
        <w:rPr>
          <w:w w:val="110"/>
          <w:sz w:val="28"/>
        </w:rPr>
        <w:t> in</w:t>
      </w:r>
      <w:r>
        <w:rPr>
          <w:w w:val="110"/>
          <w:sz w:val="28"/>
        </w:rPr>
        <w:t> years</w:t>
      </w:r>
      <w:r>
        <w:rPr>
          <w:w w:val="110"/>
          <w:sz w:val="28"/>
        </w:rPr>
        <w:t> 2015</w:t>
      </w:r>
      <w:r>
        <w:rPr>
          <w:w w:val="110"/>
          <w:sz w:val="28"/>
        </w:rPr>
        <w:t> through</w:t>
      </w:r>
      <w:r>
        <w:rPr>
          <w:w w:val="110"/>
          <w:sz w:val="28"/>
        </w:rPr>
        <w:t> 2017.</w:t>
      </w:r>
      <w:r>
        <w:rPr>
          <w:w w:val="110"/>
          <w:sz w:val="28"/>
        </w:rPr>
        <w:t> PLS</w:t>
      </w:r>
      <w:r>
        <w:rPr>
          <w:w w:val="110"/>
          <w:sz w:val="28"/>
        </w:rPr>
        <w:t> is</w:t>
      </w:r>
      <w:r>
        <w:rPr>
          <w:w w:val="110"/>
          <w:sz w:val="28"/>
        </w:rPr>
        <w:t> a correlation-based</w:t>
      </w:r>
      <w:r>
        <w:rPr>
          <w:w w:val="110"/>
          <w:sz w:val="28"/>
        </w:rPr>
        <w:t> regression</w:t>
      </w:r>
      <w:r>
        <w:rPr>
          <w:w w:val="110"/>
          <w:sz w:val="28"/>
        </w:rPr>
        <w:t> method</w:t>
      </w:r>
      <w:r>
        <w:rPr>
          <w:w w:val="110"/>
          <w:sz w:val="28"/>
        </w:rPr>
        <w:t> that</w:t>
      </w:r>
      <w:r>
        <w:rPr>
          <w:w w:val="110"/>
          <w:sz w:val="28"/>
        </w:rPr>
        <w:t> was</w:t>
      </w:r>
      <w:r>
        <w:rPr>
          <w:w w:val="110"/>
          <w:sz w:val="28"/>
        </w:rPr>
        <w:t> selected</w:t>
      </w:r>
      <w:r>
        <w:rPr>
          <w:w w:val="110"/>
          <w:sz w:val="28"/>
        </w:rPr>
        <w:t> for</w:t>
      </w:r>
      <w:r>
        <w:rPr>
          <w:w w:val="110"/>
          <w:sz w:val="28"/>
        </w:rPr>
        <w:t> our analysis for a few reasons (Chin 2010):</w:t>
      </w:r>
    </w:p>
    <w:p>
      <w:pPr>
        <w:pStyle w:val="ListParagraph"/>
        <w:numPr>
          <w:ilvl w:val="1"/>
          <w:numId w:val="60"/>
        </w:numPr>
        <w:tabs>
          <w:tab w:pos="1826" w:val="left" w:leader="none"/>
        </w:tabs>
        <w:spacing w:line="312" w:lineRule="exact" w:before="0" w:after="0"/>
        <w:ind w:left="1826" w:right="0" w:hanging="400"/>
        <w:jc w:val="left"/>
        <w:rPr>
          <w:sz w:val="28"/>
        </w:rPr>
      </w:pPr>
      <w:r>
        <w:rPr>
          <w:w w:val="110"/>
          <w:sz w:val="28"/>
        </w:rPr>
        <w:t>This</w:t>
      </w:r>
      <w:r>
        <w:rPr>
          <w:spacing w:val="7"/>
          <w:w w:val="110"/>
          <w:sz w:val="28"/>
        </w:rPr>
        <w:t> </w:t>
      </w:r>
      <w:r>
        <w:rPr>
          <w:w w:val="110"/>
          <w:sz w:val="28"/>
        </w:rPr>
        <w:t>method</w:t>
      </w:r>
      <w:r>
        <w:rPr>
          <w:spacing w:val="8"/>
          <w:w w:val="110"/>
          <w:sz w:val="28"/>
        </w:rPr>
        <w:t> </w:t>
      </w:r>
      <w:r>
        <w:rPr>
          <w:w w:val="110"/>
          <w:sz w:val="28"/>
        </w:rPr>
        <w:t>optimizes</w:t>
      </w:r>
      <w:r>
        <w:rPr>
          <w:spacing w:val="7"/>
          <w:w w:val="110"/>
          <w:sz w:val="28"/>
        </w:rPr>
        <w:t> </w:t>
      </w:r>
      <w:r>
        <w:rPr>
          <w:w w:val="110"/>
          <w:sz w:val="28"/>
        </w:rPr>
        <w:t>for</w:t>
      </w:r>
      <w:r>
        <w:rPr>
          <w:spacing w:val="8"/>
          <w:w w:val="110"/>
          <w:sz w:val="28"/>
        </w:rPr>
        <w:t> </w:t>
      </w:r>
      <w:r>
        <w:rPr>
          <w:w w:val="110"/>
          <w:sz w:val="28"/>
        </w:rPr>
        <w:t>prediction</w:t>
      </w:r>
      <w:r>
        <w:rPr>
          <w:spacing w:val="7"/>
          <w:w w:val="110"/>
          <w:sz w:val="28"/>
        </w:rPr>
        <w:t> </w:t>
      </w:r>
      <w:r>
        <w:rPr>
          <w:w w:val="110"/>
          <w:sz w:val="28"/>
        </w:rPr>
        <w:t>of</w:t>
      </w:r>
      <w:r>
        <w:rPr>
          <w:spacing w:val="8"/>
          <w:w w:val="110"/>
          <w:sz w:val="28"/>
        </w:rPr>
        <w:t> </w:t>
      </w:r>
      <w:r>
        <w:rPr>
          <w:w w:val="110"/>
          <w:sz w:val="28"/>
        </w:rPr>
        <w:t>the</w:t>
      </w:r>
      <w:r>
        <w:rPr>
          <w:spacing w:val="7"/>
          <w:w w:val="110"/>
          <w:sz w:val="28"/>
        </w:rPr>
        <w:t> </w:t>
      </w:r>
      <w:r>
        <w:rPr>
          <w:w w:val="110"/>
          <w:sz w:val="28"/>
        </w:rPr>
        <w:t>outcome</w:t>
      </w:r>
      <w:r>
        <w:rPr>
          <w:spacing w:val="8"/>
          <w:w w:val="110"/>
          <w:sz w:val="28"/>
        </w:rPr>
        <w:t> </w:t>
      </w:r>
      <w:r>
        <w:rPr>
          <w:spacing w:val="-2"/>
          <w:w w:val="110"/>
          <w:sz w:val="28"/>
        </w:rPr>
        <w:t>variable.</w:t>
      </w:r>
    </w:p>
    <w:p>
      <w:pPr>
        <w:pStyle w:val="BodyText"/>
        <w:spacing w:line="319" w:lineRule="auto" w:before="102"/>
        <w:ind w:left="1943" w:right="626"/>
      </w:pPr>
      <w:r>
        <w:rPr>
          <w:w w:val="110"/>
        </w:rPr>
        <w:t>As</w:t>
      </w:r>
      <w:r>
        <w:rPr>
          <w:spacing w:val="-9"/>
          <w:w w:val="110"/>
        </w:rPr>
        <w:t> </w:t>
      </w:r>
      <w:r>
        <w:rPr>
          <w:w w:val="110"/>
        </w:rPr>
        <w:t>we</w:t>
      </w:r>
      <w:r>
        <w:rPr>
          <w:spacing w:val="-9"/>
          <w:w w:val="110"/>
        </w:rPr>
        <w:t> </w:t>
      </w:r>
      <w:r>
        <w:rPr>
          <w:w w:val="110"/>
        </w:rPr>
        <w:t>wanted</w:t>
      </w:r>
      <w:r>
        <w:rPr>
          <w:spacing w:val="-9"/>
          <w:w w:val="110"/>
        </w:rPr>
        <w:t> </w:t>
      </w:r>
      <w:r>
        <w:rPr>
          <w:w w:val="110"/>
        </w:rPr>
        <w:t>our</w:t>
      </w:r>
      <w:r>
        <w:rPr>
          <w:spacing w:val="-9"/>
          <w:w w:val="110"/>
        </w:rPr>
        <w:t> </w:t>
      </w:r>
      <w:r>
        <w:rPr>
          <w:w w:val="110"/>
        </w:rPr>
        <w:t>results</w:t>
      </w:r>
      <w:r>
        <w:rPr>
          <w:spacing w:val="-9"/>
          <w:w w:val="110"/>
        </w:rPr>
        <w:t> </w:t>
      </w:r>
      <w:r>
        <w:rPr>
          <w:w w:val="110"/>
        </w:rPr>
        <w:t>to</w:t>
      </w:r>
      <w:r>
        <w:rPr>
          <w:spacing w:val="-9"/>
          <w:w w:val="110"/>
        </w:rPr>
        <w:t> </w:t>
      </w:r>
      <w:r>
        <w:rPr>
          <w:w w:val="110"/>
        </w:rPr>
        <w:t>be</w:t>
      </w:r>
      <w:r>
        <w:rPr>
          <w:spacing w:val="-9"/>
          <w:w w:val="110"/>
        </w:rPr>
        <w:t> </w:t>
      </w:r>
      <w:r>
        <w:rPr>
          <w:w w:val="110"/>
        </w:rPr>
        <w:t>beneficial</w:t>
      </w:r>
      <w:r>
        <w:rPr>
          <w:spacing w:val="-9"/>
          <w:w w:val="110"/>
        </w:rPr>
        <w:t> </w:t>
      </w:r>
      <w:r>
        <w:rPr>
          <w:w w:val="110"/>
        </w:rPr>
        <w:t>to</w:t>
      </w:r>
      <w:r>
        <w:rPr>
          <w:spacing w:val="-9"/>
          <w:w w:val="110"/>
        </w:rPr>
        <w:t> </w:t>
      </w:r>
      <w:r>
        <w:rPr>
          <w:w w:val="110"/>
        </w:rPr>
        <w:t>the</w:t>
      </w:r>
      <w:r>
        <w:rPr>
          <w:spacing w:val="-9"/>
          <w:w w:val="110"/>
        </w:rPr>
        <w:t> </w:t>
      </w:r>
      <w:r>
        <w:rPr>
          <w:w w:val="110"/>
        </w:rPr>
        <w:t>practitioners</w:t>
      </w:r>
      <w:r>
        <w:rPr>
          <w:spacing w:val="-9"/>
          <w:w w:val="110"/>
        </w:rPr>
        <w:t> </w:t>
      </w:r>
      <w:r>
        <w:rPr>
          <w:w w:val="110"/>
        </w:rPr>
        <w:t>in </w:t>
      </w:r>
      <w:r>
        <w:rPr>
          <w:w w:val="115"/>
        </w:rPr>
        <w:t>the</w:t>
      </w:r>
      <w:r>
        <w:rPr>
          <w:spacing w:val="-8"/>
          <w:w w:val="115"/>
        </w:rPr>
        <w:t> </w:t>
      </w:r>
      <w:r>
        <w:rPr>
          <w:w w:val="115"/>
        </w:rPr>
        <w:t>industry,</w:t>
      </w:r>
      <w:r>
        <w:rPr>
          <w:spacing w:val="-8"/>
          <w:w w:val="115"/>
        </w:rPr>
        <w:t> </w:t>
      </w:r>
      <w:r>
        <w:rPr>
          <w:w w:val="115"/>
        </w:rPr>
        <w:t>this</w:t>
      </w:r>
      <w:r>
        <w:rPr>
          <w:spacing w:val="-8"/>
          <w:w w:val="115"/>
        </w:rPr>
        <w:t> </w:t>
      </w:r>
      <w:r>
        <w:rPr>
          <w:w w:val="115"/>
        </w:rPr>
        <w:t>was</w:t>
      </w:r>
      <w:r>
        <w:rPr>
          <w:spacing w:val="-8"/>
          <w:w w:val="115"/>
        </w:rPr>
        <w:t> </w:t>
      </w:r>
      <w:r>
        <w:rPr>
          <w:w w:val="115"/>
        </w:rPr>
        <w:t>important</w:t>
      </w:r>
      <w:r>
        <w:rPr>
          <w:spacing w:val="-8"/>
          <w:w w:val="115"/>
        </w:rPr>
        <w:t> </w:t>
      </w:r>
      <w:r>
        <w:rPr>
          <w:w w:val="115"/>
        </w:rPr>
        <w:t>to</w:t>
      </w:r>
      <w:r>
        <w:rPr>
          <w:spacing w:val="-8"/>
          <w:w w:val="115"/>
        </w:rPr>
        <w:t> </w:t>
      </w:r>
      <w:r>
        <w:rPr>
          <w:w w:val="115"/>
        </w:rPr>
        <w:t>us.</w:t>
      </w:r>
    </w:p>
    <w:p>
      <w:pPr>
        <w:pStyle w:val="ListParagraph"/>
        <w:numPr>
          <w:ilvl w:val="1"/>
          <w:numId w:val="60"/>
        </w:numPr>
        <w:tabs>
          <w:tab w:pos="1826" w:val="left" w:leader="none"/>
        </w:tabs>
        <w:spacing w:line="312" w:lineRule="exact" w:before="0" w:after="0"/>
        <w:ind w:left="1826" w:right="0" w:hanging="400"/>
        <w:jc w:val="left"/>
        <w:rPr>
          <w:sz w:val="28"/>
        </w:rPr>
      </w:pPr>
      <w:r>
        <w:rPr>
          <w:w w:val="110"/>
          <w:sz w:val="28"/>
        </w:rPr>
        <w:t>PLS</w:t>
      </w:r>
      <w:r>
        <w:rPr>
          <w:spacing w:val="48"/>
          <w:w w:val="110"/>
          <w:sz w:val="28"/>
        </w:rPr>
        <w:t> </w:t>
      </w:r>
      <w:r>
        <w:rPr>
          <w:w w:val="110"/>
          <w:sz w:val="28"/>
        </w:rPr>
        <w:t>does</w:t>
      </w:r>
      <w:r>
        <w:rPr>
          <w:spacing w:val="48"/>
          <w:w w:val="110"/>
          <w:sz w:val="28"/>
        </w:rPr>
        <w:t> </w:t>
      </w:r>
      <w:r>
        <w:rPr>
          <w:w w:val="110"/>
          <w:sz w:val="28"/>
        </w:rPr>
        <w:t>not</w:t>
      </w:r>
      <w:r>
        <w:rPr>
          <w:spacing w:val="49"/>
          <w:w w:val="110"/>
          <w:sz w:val="28"/>
        </w:rPr>
        <w:t> </w:t>
      </w:r>
      <w:r>
        <w:rPr>
          <w:w w:val="110"/>
          <w:sz w:val="28"/>
        </w:rPr>
        <w:t>require</w:t>
      </w:r>
      <w:r>
        <w:rPr>
          <w:spacing w:val="48"/>
          <w:w w:val="110"/>
          <w:sz w:val="28"/>
        </w:rPr>
        <w:t> </w:t>
      </w:r>
      <w:r>
        <w:rPr>
          <w:w w:val="110"/>
          <w:sz w:val="28"/>
        </w:rPr>
        <w:t>assumptions</w:t>
      </w:r>
      <w:r>
        <w:rPr>
          <w:spacing w:val="49"/>
          <w:w w:val="110"/>
          <w:sz w:val="28"/>
        </w:rPr>
        <w:t> </w:t>
      </w:r>
      <w:r>
        <w:rPr>
          <w:w w:val="110"/>
          <w:sz w:val="28"/>
        </w:rPr>
        <w:t>of</w:t>
      </w:r>
      <w:r>
        <w:rPr>
          <w:spacing w:val="48"/>
          <w:w w:val="110"/>
          <w:sz w:val="28"/>
        </w:rPr>
        <w:t> </w:t>
      </w:r>
      <w:r>
        <w:rPr>
          <w:w w:val="110"/>
          <w:sz w:val="28"/>
        </w:rPr>
        <w:t>multivariate</w:t>
      </w:r>
      <w:r>
        <w:rPr>
          <w:spacing w:val="49"/>
          <w:w w:val="110"/>
          <w:sz w:val="28"/>
        </w:rPr>
        <w:t> </w:t>
      </w:r>
      <w:r>
        <w:rPr>
          <w:spacing w:val="-2"/>
          <w:w w:val="110"/>
          <w:sz w:val="28"/>
        </w:rPr>
        <w:t>normality.</w:t>
      </w:r>
    </w:p>
    <w:p>
      <w:pPr>
        <w:pStyle w:val="BodyText"/>
        <w:spacing w:line="319" w:lineRule="auto" w:before="103"/>
        <w:ind w:left="1943"/>
      </w:pPr>
      <w:r>
        <w:rPr>
          <w:w w:val="110"/>
        </w:rPr>
        <w:t>Said another way, this method doesn’t require that our data be </w:t>
      </w:r>
      <w:r>
        <w:rPr>
          <w:w w:val="115"/>
        </w:rPr>
        <w:t>normally distributed.</w:t>
      </w:r>
    </w:p>
    <w:p>
      <w:pPr>
        <w:pStyle w:val="ListParagraph"/>
        <w:numPr>
          <w:ilvl w:val="1"/>
          <w:numId w:val="60"/>
        </w:numPr>
        <w:tabs>
          <w:tab w:pos="1826" w:val="left" w:leader="none"/>
        </w:tabs>
        <w:spacing w:line="312" w:lineRule="exact" w:before="0" w:after="0"/>
        <w:ind w:left="1826" w:right="0" w:hanging="400"/>
        <w:jc w:val="left"/>
        <w:rPr>
          <w:sz w:val="28"/>
        </w:rPr>
      </w:pPr>
      <w:r>
        <w:rPr>
          <w:sz w:val="28"/>
        </w:rPr>
        <w:t>PLS</w:t>
      </w:r>
      <w:r>
        <w:rPr>
          <w:spacing w:val="44"/>
          <w:sz w:val="28"/>
        </w:rPr>
        <w:t> </w:t>
      </w:r>
      <w:r>
        <w:rPr>
          <w:sz w:val="28"/>
        </w:rPr>
        <w:t>is</w:t>
      </w:r>
      <w:r>
        <w:rPr>
          <w:spacing w:val="45"/>
          <w:sz w:val="28"/>
        </w:rPr>
        <w:t> </w:t>
      </w:r>
      <w:r>
        <w:rPr>
          <w:sz w:val="28"/>
        </w:rPr>
        <w:t>a</w:t>
      </w:r>
      <w:r>
        <w:rPr>
          <w:spacing w:val="45"/>
          <w:sz w:val="28"/>
        </w:rPr>
        <w:t> </w:t>
      </w:r>
      <w:r>
        <w:rPr>
          <w:sz w:val="28"/>
        </w:rPr>
        <w:t>great</w:t>
      </w:r>
      <w:r>
        <w:rPr>
          <w:spacing w:val="44"/>
          <w:sz w:val="28"/>
        </w:rPr>
        <w:t> </w:t>
      </w:r>
      <w:r>
        <w:rPr>
          <w:sz w:val="28"/>
        </w:rPr>
        <w:t>choice</w:t>
      </w:r>
      <w:r>
        <w:rPr>
          <w:spacing w:val="45"/>
          <w:sz w:val="28"/>
        </w:rPr>
        <w:t> </w:t>
      </w:r>
      <w:r>
        <w:rPr>
          <w:sz w:val="28"/>
        </w:rPr>
        <w:t>for</w:t>
      </w:r>
      <w:r>
        <w:rPr>
          <w:spacing w:val="45"/>
          <w:sz w:val="28"/>
        </w:rPr>
        <w:t> </w:t>
      </w:r>
      <w:r>
        <w:rPr>
          <w:sz w:val="28"/>
        </w:rPr>
        <w:t>exploratory</w:t>
      </w:r>
      <w:r>
        <w:rPr>
          <w:spacing w:val="45"/>
          <w:sz w:val="28"/>
        </w:rPr>
        <w:t> </w:t>
      </w:r>
      <w:r>
        <w:rPr>
          <w:sz w:val="28"/>
        </w:rPr>
        <w:t>research—and</w:t>
      </w:r>
      <w:r>
        <w:rPr>
          <w:spacing w:val="44"/>
          <w:sz w:val="28"/>
        </w:rPr>
        <w:t> </w:t>
      </w:r>
      <w:r>
        <w:rPr>
          <w:sz w:val="28"/>
        </w:rPr>
        <w:t>that’s</w:t>
      </w:r>
      <w:r>
        <w:rPr>
          <w:spacing w:val="45"/>
          <w:sz w:val="28"/>
        </w:rPr>
        <w:t> </w:t>
      </w:r>
      <w:r>
        <w:rPr>
          <w:spacing w:val="-2"/>
          <w:sz w:val="28"/>
        </w:rPr>
        <w:t>exactly</w:t>
      </w:r>
    </w:p>
    <w:p>
      <w:pPr>
        <w:pStyle w:val="BodyText"/>
        <w:spacing w:before="102"/>
        <w:ind w:left="1943"/>
      </w:pPr>
      <w:r>
        <w:rPr>
          <w:spacing w:val="-2"/>
          <w:w w:val="110"/>
        </w:rPr>
        <w:t>what</w:t>
      </w:r>
      <w:r>
        <w:rPr>
          <w:spacing w:val="-11"/>
          <w:w w:val="110"/>
        </w:rPr>
        <w:t> </w:t>
      </w:r>
      <w:r>
        <w:rPr>
          <w:spacing w:val="-2"/>
          <w:w w:val="110"/>
        </w:rPr>
        <w:t>our</w:t>
      </w:r>
      <w:r>
        <w:rPr>
          <w:spacing w:val="-11"/>
          <w:w w:val="110"/>
        </w:rPr>
        <w:t> </w:t>
      </w:r>
      <w:r>
        <w:rPr>
          <w:spacing w:val="-2"/>
          <w:w w:val="110"/>
        </w:rPr>
        <w:t>research</w:t>
      </w:r>
      <w:r>
        <w:rPr>
          <w:spacing w:val="-11"/>
          <w:w w:val="110"/>
        </w:rPr>
        <w:t> </w:t>
      </w:r>
      <w:r>
        <w:rPr>
          <w:spacing w:val="-2"/>
          <w:w w:val="110"/>
        </w:rPr>
        <w:t>program</w:t>
      </w:r>
      <w:r>
        <w:rPr>
          <w:spacing w:val="-11"/>
          <w:w w:val="110"/>
        </w:rPr>
        <w:t> </w:t>
      </w:r>
      <w:r>
        <w:rPr>
          <w:spacing w:val="-5"/>
          <w:w w:val="110"/>
        </w:rPr>
        <w:t>is!</w:t>
      </w:r>
    </w:p>
    <w:p>
      <w:pPr>
        <w:pStyle w:val="ListParagraph"/>
        <w:numPr>
          <w:ilvl w:val="0"/>
          <w:numId w:val="60"/>
        </w:numPr>
        <w:tabs>
          <w:tab w:pos="1367" w:val="left" w:leader="none"/>
        </w:tabs>
        <w:spacing w:line="312" w:lineRule="auto" w:before="81" w:after="0"/>
        <w:ind w:left="1367" w:right="645" w:hanging="374"/>
        <w:jc w:val="left"/>
        <w:rPr>
          <w:sz w:val="28"/>
        </w:rPr>
      </w:pPr>
      <w:r>
        <w:rPr>
          <w:rFonts w:ascii="Book Antiqua" w:hAnsi="Book Antiqua"/>
          <w:b/>
          <w:w w:val="110"/>
          <w:sz w:val="28"/>
        </w:rPr>
        <w:t>Linear</w:t>
      </w:r>
      <w:r>
        <w:rPr>
          <w:rFonts w:ascii="Book Antiqua" w:hAnsi="Book Antiqua"/>
          <w:b/>
          <w:spacing w:val="-20"/>
          <w:w w:val="110"/>
          <w:sz w:val="28"/>
        </w:rPr>
        <w:t> </w:t>
      </w:r>
      <w:r>
        <w:rPr>
          <w:rFonts w:ascii="Book Antiqua" w:hAnsi="Book Antiqua"/>
          <w:b/>
          <w:w w:val="110"/>
          <w:sz w:val="28"/>
        </w:rPr>
        <w:t>regression.</w:t>
      </w:r>
      <w:r>
        <w:rPr>
          <w:rFonts w:ascii="Book Antiqua" w:hAnsi="Book Antiqua"/>
          <w:b/>
          <w:spacing w:val="-19"/>
          <w:w w:val="110"/>
          <w:sz w:val="28"/>
        </w:rPr>
        <w:t> </w:t>
      </w:r>
      <w:r>
        <w:rPr>
          <w:w w:val="110"/>
          <w:sz w:val="28"/>
        </w:rPr>
        <w:t>This</w:t>
      </w:r>
      <w:r>
        <w:rPr>
          <w:spacing w:val="-19"/>
          <w:w w:val="110"/>
          <w:sz w:val="28"/>
        </w:rPr>
        <w:t> </w:t>
      </w:r>
      <w:r>
        <w:rPr>
          <w:w w:val="110"/>
          <w:sz w:val="28"/>
        </w:rPr>
        <w:t>was</w:t>
      </w:r>
      <w:r>
        <w:rPr>
          <w:spacing w:val="-19"/>
          <w:w w:val="110"/>
          <w:sz w:val="28"/>
        </w:rPr>
        <w:t> </w:t>
      </w:r>
      <w:r>
        <w:rPr>
          <w:w w:val="110"/>
          <w:sz w:val="28"/>
        </w:rPr>
        <w:t>used</w:t>
      </w:r>
      <w:r>
        <w:rPr>
          <w:spacing w:val="-20"/>
          <w:w w:val="110"/>
          <w:sz w:val="28"/>
        </w:rPr>
        <w:t> </w:t>
      </w:r>
      <w:r>
        <w:rPr>
          <w:w w:val="110"/>
          <w:sz w:val="28"/>
        </w:rPr>
        <w:t>to</w:t>
      </w:r>
      <w:r>
        <w:rPr>
          <w:spacing w:val="-19"/>
          <w:w w:val="110"/>
          <w:sz w:val="28"/>
        </w:rPr>
        <w:t> </w:t>
      </w:r>
      <w:r>
        <w:rPr>
          <w:w w:val="110"/>
          <w:sz w:val="28"/>
        </w:rPr>
        <w:t>test</w:t>
      </w:r>
      <w:r>
        <w:rPr>
          <w:spacing w:val="-19"/>
          <w:w w:val="110"/>
          <w:sz w:val="28"/>
        </w:rPr>
        <w:t> </w:t>
      </w:r>
      <w:r>
        <w:rPr>
          <w:w w:val="110"/>
          <w:sz w:val="28"/>
        </w:rPr>
        <w:t>predictive</w:t>
      </w:r>
      <w:r>
        <w:rPr>
          <w:spacing w:val="-19"/>
          <w:w w:val="110"/>
          <w:sz w:val="28"/>
        </w:rPr>
        <w:t> </w:t>
      </w:r>
      <w:r>
        <w:rPr>
          <w:w w:val="110"/>
          <w:sz w:val="28"/>
        </w:rPr>
        <w:t>relationships</w:t>
      </w:r>
      <w:r>
        <w:rPr>
          <w:spacing w:val="-20"/>
          <w:w w:val="110"/>
          <w:sz w:val="28"/>
        </w:rPr>
        <w:t> </w:t>
      </w:r>
      <w:r>
        <w:rPr>
          <w:w w:val="110"/>
          <w:sz w:val="28"/>
        </w:rPr>
        <w:t>in our 2014 research.</w:t>
      </w:r>
    </w:p>
    <w:p>
      <w:pPr>
        <w:pStyle w:val="Heading2"/>
        <w:spacing w:before="309"/>
        <w:rPr>
          <w:rFonts w:ascii="Times New Roman"/>
        </w:rPr>
      </w:pPr>
      <w:r>
        <w:rPr>
          <w:rFonts w:ascii="Times New Roman"/>
        </w:rPr>
        <w:t>TESTS</w:t>
      </w:r>
      <w:r>
        <w:rPr>
          <w:rFonts w:ascii="Times New Roman"/>
          <w:spacing w:val="-5"/>
        </w:rPr>
        <w:t> </w:t>
      </w:r>
      <w:r>
        <w:rPr>
          <w:rFonts w:ascii="Times New Roman"/>
        </w:rPr>
        <w:t>FOR</w:t>
      </w:r>
      <w:r>
        <w:rPr>
          <w:rFonts w:ascii="Times New Roman"/>
          <w:spacing w:val="-3"/>
        </w:rPr>
        <w:t> </w:t>
      </w:r>
      <w:r>
        <w:rPr>
          <w:rFonts w:ascii="Times New Roman"/>
          <w:spacing w:val="-2"/>
        </w:rPr>
        <w:t>CLASSIFICATION</w:t>
      </w:r>
    </w:p>
    <w:p>
      <w:pPr>
        <w:pStyle w:val="BodyText"/>
        <w:spacing w:before="392"/>
        <w:ind w:left="360"/>
      </w:pPr>
      <w:r>
        <w:rPr>
          <w:w w:val="110"/>
        </w:rPr>
        <w:t>These</w:t>
      </w:r>
      <w:r>
        <w:rPr>
          <w:spacing w:val="-19"/>
          <w:w w:val="110"/>
        </w:rPr>
        <w:t> </w:t>
      </w:r>
      <w:r>
        <w:rPr>
          <w:w w:val="110"/>
        </w:rPr>
        <w:t>tests</w:t>
      </w:r>
      <w:r>
        <w:rPr>
          <w:spacing w:val="-19"/>
          <w:w w:val="110"/>
        </w:rPr>
        <w:t> </w:t>
      </w:r>
      <w:r>
        <w:rPr>
          <w:w w:val="110"/>
        </w:rPr>
        <w:t>could</w:t>
      </w:r>
      <w:r>
        <w:rPr>
          <w:spacing w:val="-18"/>
          <w:w w:val="110"/>
        </w:rPr>
        <w:t> </w:t>
      </w:r>
      <w:r>
        <w:rPr>
          <w:w w:val="110"/>
        </w:rPr>
        <w:t>be</w:t>
      </w:r>
      <w:r>
        <w:rPr>
          <w:spacing w:val="-19"/>
          <w:w w:val="110"/>
        </w:rPr>
        <w:t> </w:t>
      </w:r>
      <w:r>
        <w:rPr>
          <w:w w:val="110"/>
        </w:rPr>
        <w:t>done</w:t>
      </w:r>
      <w:r>
        <w:rPr>
          <w:spacing w:val="-18"/>
          <w:w w:val="110"/>
        </w:rPr>
        <w:t> </w:t>
      </w:r>
      <w:r>
        <w:rPr>
          <w:w w:val="110"/>
        </w:rPr>
        <w:t>at</w:t>
      </w:r>
      <w:r>
        <w:rPr>
          <w:spacing w:val="-19"/>
          <w:w w:val="110"/>
        </w:rPr>
        <w:t> </w:t>
      </w:r>
      <w:r>
        <w:rPr>
          <w:w w:val="110"/>
        </w:rPr>
        <w:t>any</w:t>
      </w:r>
      <w:r>
        <w:rPr>
          <w:spacing w:val="-18"/>
          <w:w w:val="110"/>
        </w:rPr>
        <w:t> </w:t>
      </w:r>
      <w:r>
        <w:rPr>
          <w:w w:val="110"/>
        </w:rPr>
        <w:t>time,</w:t>
      </w:r>
      <w:r>
        <w:rPr>
          <w:spacing w:val="-19"/>
          <w:w w:val="110"/>
        </w:rPr>
        <w:t> </w:t>
      </w:r>
      <w:r>
        <w:rPr>
          <w:w w:val="110"/>
        </w:rPr>
        <w:t>because</w:t>
      </w:r>
      <w:r>
        <w:rPr>
          <w:spacing w:val="-19"/>
          <w:w w:val="110"/>
        </w:rPr>
        <w:t> </w:t>
      </w:r>
      <w:r>
        <w:rPr>
          <w:w w:val="110"/>
        </w:rPr>
        <w:t>they</w:t>
      </w:r>
      <w:r>
        <w:rPr>
          <w:spacing w:val="-18"/>
          <w:w w:val="110"/>
        </w:rPr>
        <w:t> </w:t>
      </w:r>
      <w:r>
        <w:rPr>
          <w:w w:val="110"/>
        </w:rPr>
        <w:t>don’t</w:t>
      </w:r>
      <w:r>
        <w:rPr>
          <w:spacing w:val="-19"/>
          <w:w w:val="110"/>
        </w:rPr>
        <w:t> </w:t>
      </w:r>
      <w:r>
        <w:rPr>
          <w:w w:val="110"/>
        </w:rPr>
        <w:t>rely</w:t>
      </w:r>
      <w:r>
        <w:rPr>
          <w:spacing w:val="-18"/>
          <w:w w:val="110"/>
        </w:rPr>
        <w:t> </w:t>
      </w:r>
      <w:r>
        <w:rPr>
          <w:w w:val="110"/>
        </w:rPr>
        <w:t>on</w:t>
      </w:r>
      <w:r>
        <w:rPr>
          <w:spacing w:val="-19"/>
          <w:w w:val="110"/>
        </w:rPr>
        <w:t> </w:t>
      </w:r>
      <w:r>
        <w:rPr>
          <w:spacing w:val="-2"/>
          <w:w w:val="110"/>
        </w:rPr>
        <w:t>constructs.</w:t>
      </w:r>
    </w:p>
    <w:p>
      <w:pPr>
        <w:pStyle w:val="BodyText"/>
        <w:spacing w:before="53"/>
      </w:pPr>
    </w:p>
    <w:p>
      <w:pPr>
        <w:pStyle w:val="ListParagraph"/>
        <w:numPr>
          <w:ilvl w:val="0"/>
          <w:numId w:val="59"/>
        </w:numPr>
        <w:tabs>
          <w:tab w:pos="993" w:val="left" w:leader="none"/>
        </w:tabs>
        <w:spacing w:line="312" w:lineRule="auto" w:before="1" w:after="0"/>
        <w:ind w:left="993" w:right="645" w:hanging="252"/>
        <w:jc w:val="left"/>
        <w:rPr>
          <w:sz w:val="28"/>
        </w:rPr>
      </w:pPr>
      <w:r>
        <w:rPr>
          <w:rFonts w:ascii="Book Antiqua" w:hAnsi="Book Antiqua"/>
          <w:b/>
          <w:spacing w:val="-2"/>
          <w:w w:val="110"/>
          <w:sz w:val="28"/>
        </w:rPr>
        <w:t>Cluster</w:t>
      </w:r>
      <w:r>
        <w:rPr>
          <w:rFonts w:ascii="Book Antiqua" w:hAnsi="Book Antiqua"/>
          <w:b/>
          <w:spacing w:val="-12"/>
          <w:w w:val="110"/>
          <w:sz w:val="28"/>
        </w:rPr>
        <w:t> </w:t>
      </w:r>
      <w:r>
        <w:rPr>
          <w:rFonts w:ascii="Book Antiqua" w:hAnsi="Book Antiqua"/>
          <w:b/>
          <w:spacing w:val="-2"/>
          <w:w w:val="110"/>
          <w:sz w:val="28"/>
        </w:rPr>
        <w:t>analysis.</w:t>
      </w:r>
      <w:r>
        <w:rPr>
          <w:rFonts w:ascii="Book Antiqua" w:hAnsi="Book Antiqua"/>
          <w:b/>
          <w:spacing w:val="-13"/>
          <w:w w:val="110"/>
          <w:sz w:val="28"/>
        </w:rPr>
        <w:t> </w:t>
      </w:r>
      <w:r>
        <w:rPr>
          <w:spacing w:val="-2"/>
          <w:w w:val="110"/>
          <w:sz w:val="28"/>
        </w:rPr>
        <w:t>This</w:t>
      </w:r>
      <w:r>
        <w:rPr>
          <w:spacing w:val="-13"/>
          <w:w w:val="110"/>
          <w:sz w:val="28"/>
        </w:rPr>
        <w:t> </w:t>
      </w:r>
      <w:r>
        <w:rPr>
          <w:spacing w:val="-2"/>
          <w:w w:val="110"/>
          <w:sz w:val="28"/>
        </w:rPr>
        <w:t>was</w:t>
      </w:r>
      <w:r>
        <w:rPr>
          <w:spacing w:val="-13"/>
          <w:w w:val="110"/>
          <w:sz w:val="28"/>
        </w:rPr>
        <w:t> </w:t>
      </w:r>
      <w:r>
        <w:rPr>
          <w:spacing w:val="-2"/>
          <w:w w:val="110"/>
          <w:sz w:val="28"/>
        </w:rPr>
        <w:t>used</w:t>
      </w:r>
      <w:r>
        <w:rPr>
          <w:spacing w:val="-13"/>
          <w:w w:val="110"/>
          <w:sz w:val="28"/>
        </w:rPr>
        <w:t> </w:t>
      </w:r>
      <w:r>
        <w:rPr>
          <w:spacing w:val="-2"/>
          <w:w w:val="110"/>
          <w:sz w:val="28"/>
        </w:rPr>
        <w:t>to</w:t>
      </w:r>
      <w:r>
        <w:rPr>
          <w:spacing w:val="-13"/>
          <w:w w:val="110"/>
          <w:sz w:val="28"/>
        </w:rPr>
        <w:t> </w:t>
      </w:r>
      <w:r>
        <w:rPr>
          <w:spacing w:val="-2"/>
          <w:w w:val="110"/>
          <w:sz w:val="28"/>
        </w:rPr>
        <w:t>develop</w:t>
      </w:r>
      <w:r>
        <w:rPr>
          <w:spacing w:val="-13"/>
          <w:w w:val="110"/>
          <w:sz w:val="28"/>
        </w:rPr>
        <w:t> </w:t>
      </w:r>
      <w:r>
        <w:rPr>
          <w:spacing w:val="-2"/>
          <w:w w:val="110"/>
          <w:sz w:val="28"/>
        </w:rPr>
        <w:t>a</w:t>
      </w:r>
      <w:r>
        <w:rPr>
          <w:spacing w:val="-13"/>
          <w:w w:val="110"/>
          <w:sz w:val="28"/>
        </w:rPr>
        <w:t> </w:t>
      </w:r>
      <w:r>
        <w:rPr>
          <w:spacing w:val="-2"/>
          <w:w w:val="110"/>
          <w:sz w:val="28"/>
        </w:rPr>
        <w:t>data-driven</w:t>
      </w:r>
      <w:r>
        <w:rPr>
          <w:spacing w:val="-13"/>
          <w:w w:val="110"/>
          <w:sz w:val="28"/>
        </w:rPr>
        <w:t> </w:t>
      </w:r>
      <w:r>
        <w:rPr>
          <w:spacing w:val="-2"/>
          <w:w w:val="110"/>
          <w:sz w:val="28"/>
        </w:rPr>
        <w:t>classification </w:t>
      </w:r>
      <w:r>
        <w:rPr>
          <w:w w:val="110"/>
          <w:sz w:val="28"/>
        </w:rPr>
        <w:t>of</w:t>
      </w:r>
      <w:r>
        <w:rPr>
          <w:spacing w:val="40"/>
          <w:w w:val="110"/>
          <w:sz w:val="28"/>
        </w:rPr>
        <w:t> </w:t>
      </w:r>
      <w:r>
        <w:rPr>
          <w:w w:val="110"/>
          <w:sz w:val="28"/>
        </w:rPr>
        <w:t>software</w:t>
      </w:r>
      <w:r>
        <w:rPr>
          <w:spacing w:val="40"/>
          <w:w w:val="110"/>
          <w:sz w:val="28"/>
        </w:rPr>
        <w:t> </w:t>
      </w:r>
      <w:r>
        <w:rPr>
          <w:w w:val="110"/>
          <w:sz w:val="28"/>
        </w:rPr>
        <w:t>delivery</w:t>
      </w:r>
      <w:r>
        <w:rPr>
          <w:spacing w:val="40"/>
          <w:w w:val="110"/>
          <w:sz w:val="28"/>
        </w:rPr>
        <w:t> </w:t>
      </w:r>
      <w:r>
        <w:rPr>
          <w:w w:val="110"/>
          <w:sz w:val="28"/>
        </w:rPr>
        <w:t>performance,</w:t>
      </w:r>
      <w:r>
        <w:rPr>
          <w:spacing w:val="40"/>
          <w:w w:val="110"/>
          <w:sz w:val="28"/>
        </w:rPr>
        <w:t> </w:t>
      </w:r>
      <w:r>
        <w:rPr>
          <w:w w:val="110"/>
          <w:sz w:val="28"/>
        </w:rPr>
        <w:t>giving</w:t>
      </w:r>
      <w:r>
        <w:rPr>
          <w:spacing w:val="40"/>
          <w:w w:val="110"/>
          <w:sz w:val="28"/>
        </w:rPr>
        <w:t> </w:t>
      </w:r>
      <w:r>
        <w:rPr>
          <w:w w:val="110"/>
          <w:sz w:val="28"/>
        </w:rPr>
        <w:t>us</w:t>
      </w:r>
      <w:r>
        <w:rPr>
          <w:spacing w:val="40"/>
          <w:w w:val="110"/>
          <w:sz w:val="28"/>
        </w:rPr>
        <w:t> </w:t>
      </w:r>
      <w:r>
        <w:rPr>
          <w:w w:val="110"/>
          <w:sz w:val="28"/>
        </w:rPr>
        <w:t>high,</w:t>
      </w:r>
      <w:r>
        <w:rPr>
          <w:spacing w:val="40"/>
          <w:w w:val="110"/>
          <w:sz w:val="28"/>
        </w:rPr>
        <w:t> </w:t>
      </w:r>
      <w:r>
        <w:rPr>
          <w:w w:val="110"/>
          <w:sz w:val="28"/>
        </w:rPr>
        <w:t>medium,</w:t>
      </w:r>
      <w:r>
        <w:rPr>
          <w:spacing w:val="40"/>
          <w:w w:val="110"/>
          <w:sz w:val="28"/>
        </w:rPr>
        <w:t> </w:t>
      </w:r>
      <w:r>
        <w:rPr>
          <w:w w:val="110"/>
          <w:sz w:val="28"/>
        </w:rPr>
        <w:t>and</w:t>
      </w:r>
      <w:r>
        <w:rPr>
          <w:spacing w:val="40"/>
          <w:w w:val="110"/>
          <w:sz w:val="28"/>
        </w:rPr>
        <w:t> </w:t>
      </w:r>
      <w:r>
        <w:rPr>
          <w:w w:val="110"/>
          <w:sz w:val="28"/>
        </w:rPr>
        <w:t>low</w:t>
      </w:r>
    </w:p>
    <w:p>
      <w:pPr>
        <w:pStyle w:val="ListParagraph"/>
        <w:spacing w:after="0" w:line="312" w:lineRule="auto"/>
        <w:jc w:val="left"/>
        <w:rPr>
          <w:sz w:val="28"/>
        </w:rPr>
        <w:sectPr>
          <w:pgSz w:w="12240" w:h="15840"/>
          <w:pgMar w:top="1380" w:bottom="280" w:left="1080" w:right="1080"/>
        </w:sectPr>
      </w:pPr>
    </w:p>
    <w:p>
      <w:pPr>
        <w:pStyle w:val="BodyText"/>
        <w:spacing w:line="319" w:lineRule="auto" w:before="67"/>
        <w:ind w:left="993" w:right="645"/>
        <w:jc w:val="both"/>
      </w:pPr>
      <w:bookmarkStart w:name="_bookmark155" w:id="192"/>
      <w:bookmarkEnd w:id="192"/>
      <w:r>
        <w:rPr/>
      </w:r>
      <w:r>
        <w:rPr>
          <w:w w:val="110"/>
        </w:rPr>
        <w:t>performers. In cluster analysis, each measurement is put on a separate dimension,</w:t>
      </w:r>
      <w:r>
        <w:rPr>
          <w:w w:val="110"/>
        </w:rPr>
        <w:t> and</w:t>
      </w:r>
      <w:r>
        <w:rPr>
          <w:w w:val="110"/>
        </w:rPr>
        <w:t> the</w:t>
      </w:r>
      <w:r>
        <w:rPr>
          <w:w w:val="110"/>
        </w:rPr>
        <w:t> clustering</w:t>
      </w:r>
      <w:r>
        <w:rPr>
          <w:w w:val="110"/>
        </w:rPr>
        <w:t> algorithm</w:t>
      </w:r>
      <w:r>
        <w:rPr>
          <w:w w:val="110"/>
        </w:rPr>
        <w:t> attempts</w:t>
      </w:r>
      <w:r>
        <w:rPr>
          <w:w w:val="110"/>
        </w:rPr>
        <w:t> to</w:t>
      </w:r>
      <w:r>
        <w:rPr>
          <w:w w:val="110"/>
        </w:rPr>
        <w:t> minimize</w:t>
      </w:r>
      <w:r>
        <w:rPr>
          <w:w w:val="110"/>
        </w:rPr>
        <w:t> the distance</w:t>
      </w:r>
      <w:r>
        <w:rPr>
          <w:w w:val="110"/>
        </w:rPr>
        <w:t> between</w:t>
      </w:r>
      <w:r>
        <w:rPr>
          <w:w w:val="110"/>
        </w:rPr>
        <w:t> all</w:t>
      </w:r>
      <w:r>
        <w:rPr>
          <w:w w:val="110"/>
        </w:rPr>
        <w:t> cluster</w:t>
      </w:r>
      <w:r>
        <w:rPr>
          <w:w w:val="110"/>
        </w:rPr>
        <w:t> members</w:t>
      </w:r>
      <w:r>
        <w:rPr>
          <w:w w:val="110"/>
        </w:rPr>
        <w:t> and</w:t>
      </w:r>
      <w:r>
        <w:rPr>
          <w:w w:val="110"/>
        </w:rPr>
        <w:t> maximize</w:t>
      </w:r>
      <w:r>
        <w:rPr>
          <w:w w:val="110"/>
        </w:rPr>
        <w:t> the</w:t>
      </w:r>
      <w:r>
        <w:rPr>
          <w:w w:val="110"/>
        </w:rPr>
        <w:t> distance among</w:t>
      </w:r>
      <w:r>
        <w:rPr>
          <w:w w:val="110"/>
        </w:rPr>
        <w:t> clusters.</w:t>
      </w:r>
      <w:r>
        <w:rPr>
          <w:w w:val="110"/>
        </w:rPr>
        <w:t> Cluster</w:t>
      </w:r>
      <w:r>
        <w:rPr>
          <w:w w:val="110"/>
        </w:rPr>
        <w:t> analysis</w:t>
      </w:r>
      <w:r>
        <w:rPr>
          <w:w w:val="110"/>
        </w:rPr>
        <w:t> was</w:t>
      </w:r>
      <w:r>
        <w:rPr>
          <w:w w:val="110"/>
        </w:rPr>
        <w:t> conducted</w:t>
      </w:r>
      <w:r>
        <w:rPr>
          <w:w w:val="110"/>
        </w:rPr>
        <w:t> using</w:t>
      </w:r>
      <w:r>
        <w:rPr>
          <w:w w:val="110"/>
        </w:rPr>
        <w:t> five</w:t>
      </w:r>
      <w:r>
        <w:rPr>
          <w:w w:val="110"/>
        </w:rPr>
        <w:t> methods: Ward’s</w:t>
      </w:r>
      <w:r>
        <w:rPr>
          <w:w w:val="110"/>
        </w:rPr>
        <w:t> (1963),</w:t>
      </w:r>
      <w:r>
        <w:rPr>
          <w:w w:val="110"/>
        </w:rPr>
        <w:t> between-groups</w:t>
      </w:r>
      <w:r>
        <w:rPr>
          <w:w w:val="110"/>
        </w:rPr>
        <w:t> linkage,</w:t>
      </w:r>
      <w:r>
        <w:rPr>
          <w:w w:val="110"/>
        </w:rPr>
        <w:t> within-groups</w:t>
      </w:r>
      <w:r>
        <w:rPr>
          <w:w w:val="110"/>
        </w:rPr>
        <w:t> linkage, centroid, and median. The results for cluster solutions were compared in</w:t>
      </w:r>
      <w:r>
        <w:rPr>
          <w:spacing w:val="-3"/>
          <w:w w:val="110"/>
        </w:rPr>
        <w:t> </w:t>
      </w:r>
      <w:r>
        <w:rPr>
          <w:w w:val="110"/>
        </w:rPr>
        <w:t>terms</w:t>
      </w:r>
      <w:r>
        <w:rPr>
          <w:spacing w:val="-3"/>
          <w:w w:val="110"/>
        </w:rPr>
        <w:t> </w:t>
      </w:r>
      <w:r>
        <w:rPr>
          <w:w w:val="110"/>
        </w:rPr>
        <w:t>of:</w:t>
      </w:r>
      <w:r>
        <w:rPr>
          <w:spacing w:val="-3"/>
          <w:w w:val="110"/>
        </w:rPr>
        <w:t> </w:t>
      </w:r>
      <w:r>
        <w:rPr>
          <w:w w:val="110"/>
        </w:rPr>
        <w:t>(a)</w:t>
      </w:r>
      <w:r>
        <w:rPr>
          <w:spacing w:val="-3"/>
          <w:w w:val="110"/>
        </w:rPr>
        <w:t> </w:t>
      </w:r>
      <w:r>
        <w:rPr>
          <w:w w:val="110"/>
        </w:rPr>
        <w:t>change</w:t>
      </w:r>
      <w:r>
        <w:rPr>
          <w:spacing w:val="-3"/>
          <w:w w:val="110"/>
        </w:rPr>
        <w:t> </w:t>
      </w:r>
      <w:r>
        <w:rPr>
          <w:w w:val="110"/>
        </w:rPr>
        <w:t>in</w:t>
      </w:r>
      <w:r>
        <w:rPr>
          <w:spacing w:val="-3"/>
          <w:w w:val="110"/>
        </w:rPr>
        <w:t> </w:t>
      </w:r>
      <w:r>
        <w:rPr>
          <w:w w:val="110"/>
        </w:rPr>
        <w:t>fusion</w:t>
      </w:r>
      <w:r>
        <w:rPr>
          <w:spacing w:val="-3"/>
          <w:w w:val="110"/>
        </w:rPr>
        <w:t> </w:t>
      </w:r>
      <w:r>
        <w:rPr>
          <w:w w:val="110"/>
        </w:rPr>
        <w:t>coefficients,</w:t>
      </w:r>
      <w:r>
        <w:rPr>
          <w:spacing w:val="-3"/>
          <w:w w:val="110"/>
        </w:rPr>
        <w:t> </w:t>
      </w:r>
      <w:r>
        <w:rPr>
          <w:w w:val="110"/>
        </w:rPr>
        <w:t>(b)</w:t>
      </w:r>
      <w:r>
        <w:rPr>
          <w:spacing w:val="-3"/>
          <w:w w:val="110"/>
        </w:rPr>
        <w:t> </w:t>
      </w:r>
      <w:r>
        <w:rPr>
          <w:w w:val="110"/>
        </w:rPr>
        <w:t>number</w:t>
      </w:r>
      <w:r>
        <w:rPr>
          <w:spacing w:val="-3"/>
          <w:w w:val="110"/>
        </w:rPr>
        <w:t> </w:t>
      </w:r>
      <w:r>
        <w:rPr>
          <w:w w:val="110"/>
        </w:rPr>
        <w:t>of</w:t>
      </w:r>
      <w:r>
        <w:rPr>
          <w:spacing w:val="-3"/>
          <w:w w:val="110"/>
        </w:rPr>
        <w:t> </w:t>
      </w:r>
      <w:r>
        <w:rPr>
          <w:w w:val="110"/>
        </w:rPr>
        <w:t>individuals in each cluster (solutions including clusters with few individuals were excluded), and (c) univariate F-statistics (Ulrich and McKelvey 1990). Based on these criteria, the solution using Ward’s method performed best</w:t>
      </w:r>
      <w:r>
        <w:rPr>
          <w:spacing w:val="-4"/>
          <w:w w:val="110"/>
        </w:rPr>
        <w:t> </w:t>
      </w:r>
      <w:r>
        <w:rPr>
          <w:w w:val="110"/>
        </w:rPr>
        <w:t>and</w:t>
      </w:r>
      <w:r>
        <w:rPr>
          <w:spacing w:val="-4"/>
          <w:w w:val="110"/>
        </w:rPr>
        <w:t> </w:t>
      </w:r>
      <w:r>
        <w:rPr>
          <w:w w:val="110"/>
        </w:rPr>
        <w:t>was</w:t>
      </w:r>
      <w:r>
        <w:rPr>
          <w:spacing w:val="-4"/>
          <w:w w:val="110"/>
        </w:rPr>
        <w:t> </w:t>
      </w:r>
      <w:r>
        <w:rPr>
          <w:w w:val="110"/>
        </w:rPr>
        <w:t>selected.</w:t>
      </w:r>
      <w:r>
        <w:rPr>
          <w:spacing w:val="-4"/>
          <w:w w:val="110"/>
        </w:rPr>
        <w:t> </w:t>
      </w:r>
      <w:r>
        <w:rPr>
          <w:w w:val="110"/>
        </w:rPr>
        <w:t>We</w:t>
      </w:r>
      <w:r>
        <w:rPr>
          <w:spacing w:val="-4"/>
          <w:w w:val="110"/>
        </w:rPr>
        <w:t> </w:t>
      </w:r>
      <w:r>
        <w:rPr>
          <w:w w:val="110"/>
        </w:rPr>
        <w:t>used</w:t>
      </w:r>
      <w:r>
        <w:rPr>
          <w:spacing w:val="-4"/>
          <w:w w:val="110"/>
        </w:rPr>
        <w:t> </w:t>
      </w:r>
      <w:r>
        <w:rPr>
          <w:w w:val="110"/>
        </w:rPr>
        <w:t>the</w:t>
      </w:r>
      <w:r>
        <w:rPr>
          <w:spacing w:val="-4"/>
          <w:w w:val="110"/>
        </w:rPr>
        <w:t> </w:t>
      </w:r>
      <w:r>
        <w:rPr>
          <w:w w:val="110"/>
        </w:rPr>
        <w:t>hierarchical</w:t>
      </w:r>
      <w:r>
        <w:rPr>
          <w:spacing w:val="-4"/>
          <w:w w:val="110"/>
        </w:rPr>
        <w:t> </w:t>
      </w:r>
      <w:r>
        <w:rPr>
          <w:w w:val="110"/>
        </w:rPr>
        <w:t>cluster</w:t>
      </w:r>
      <w:r>
        <w:rPr>
          <w:spacing w:val="-4"/>
          <w:w w:val="110"/>
        </w:rPr>
        <w:t> </w:t>
      </w:r>
      <w:r>
        <w:rPr>
          <w:w w:val="110"/>
        </w:rPr>
        <w:t>analysis</w:t>
      </w:r>
      <w:r>
        <w:rPr>
          <w:spacing w:val="-3"/>
          <w:w w:val="110"/>
        </w:rPr>
        <w:t> </w:t>
      </w:r>
      <w:r>
        <w:rPr>
          <w:w w:val="110"/>
        </w:rPr>
        <w:t>method </w:t>
      </w:r>
      <w:r>
        <w:rPr>
          <w:spacing w:val="-2"/>
          <w:w w:val="110"/>
        </w:rPr>
        <w:t>because:</w:t>
      </w:r>
    </w:p>
    <w:p>
      <w:pPr>
        <w:pStyle w:val="ListParagraph"/>
        <w:numPr>
          <w:ilvl w:val="0"/>
          <w:numId w:val="60"/>
        </w:numPr>
        <w:tabs>
          <w:tab w:pos="1367" w:val="left" w:leader="none"/>
        </w:tabs>
        <w:spacing w:line="319" w:lineRule="auto" w:before="9" w:after="0"/>
        <w:ind w:left="1367" w:right="645" w:hanging="374"/>
        <w:jc w:val="both"/>
        <w:rPr>
          <w:sz w:val="28"/>
        </w:rPr>
      </w:pPr>
      <w:r>
        <w:rPr>
          <w:w w:val="110"/>
          <w:sz w:val="28"/>
        </w:rPr>
        <w:t>It has strong explanatory power (letting us understand parent-child relationships in the clusters).</w:t>
      </w:r>
    </w:p>
    <w:p>
      <w:pPr>
        <w:pStyle w:val="ListParagraph"/>
        <w:numPr>
          <w:ilvl w:val="0"/>
          <w:numId w:val="60"/>
        </w:numPr>
        <w:tabs>
          <w:tab w:pos="1367" w:val="left" w:leader="none"/>
        </w:tabs>
        <w:spacing w:line="319" w:lineRule="auto" w:before="0" w:after="0"/>
        <w:ind w:left="1367" w:right="645" w:hanging="374"/>
        <w:jc w:val="both"/>
        <w:rPr>
          <w:sz w:val="28"/>
        </w:rPr>
      </w:pPr>
      <w:r>
        <w:rPr>
          <w:w w:val="110"/>
          <w:sz w:val="28"/>
        </w:rPr>
        <w:t>We</w:t>
      </w:r>
      <w:r>
        <w:rPr>
          <w:w w:val="110"/>
          <w:sz w:val="28"/>
        </w:rPr>
        <w:t> did</w:t>
      </w:r>
      <w:r>
        <w:rPr>
          <w:w w:val="110"/>
          <w:sz w:val="28"/>
        </w:rPr>
        <w:t> not</w:t>
      </w:r>
      <w:r>
        <w:rPr>
          <w:w w:val="110"/>
          <w:sz w:val="28"/>
        </w:rPr>
        <w:t> have</w:t>
      </w:r>
      <w:r>
        <w:rPr>
          <w:w w:val="110"/>
          <w:sz w:val="28"/>
        </w:rPr>
        <w:t> any</w:t>
      </w:r>
      <w:r>
        <w:rPr>
          <w:w w:val="110"/>
          <w:sz w:val="28"/>
        </w:rPr>
        <w:t> industry</w:t>
      </w:r>
      <w:r>
        <w:rPr>
          <w:w w:val="110"/>
          <w:sz w:val="28"/>
        </w:rPr>
        <w:t> or</w:t>
      </w:r>
      <w:r>
        <w:rPr>
          <w:w w:val="110"/>
          <w:sz w:val="28"/>
        </w:rPr>
        <w:t> theoretical</w:t>
      </w:r>
      <w:r>
        <w:rPr>
          <w:w w:val="110"/>
          <w:sz w:val="28"/>
        </w:rPr>
        <w:t> reasons</w:t>
      </w:r>
      <w:r>
        <w:rPr>
          <w:w w:val="110"/>
          <w:sz w:val="28"/>
        </w:rPr>
        <w:t> to</w:t>
      </w:r>
      <w:r>
        <w:rPr>
          <w:w w:val="110"/>
          <w:sz w:val="28"/>
        </w:rPr>
        <w:t> have</w:t>
      </w:r>
      <w:r>
        <w:rPr>
          <w:w w:val="110"/>
          <w:sz w:val="28"/>
        </w:rPr>
        <w:t> a predetermined number of clusters. That is, we wanted the data to determine the number of clusters we should have.</w:t>
      </w:r>
    </w:p>
    <w:p>
      <w:pPr>
        <w:pStyle w:val="ListParagraph"/>
        <w:numPr>
          <w:ilvl w:val="0"/>
          <w:numId w:val="60"/>
        </w:numPr>
        <w:tabs>
          <w:tab w:pos="1367" w:val="left" w:leader="none"/>
        </w:tabs>
        <w:spacing w:line="319" w:lineRule="auto" w:before="0" w:after="0"/>
        <w:ind w:left="1367" w:right="645" w:hanging="374"/>
        <w:jc w:val="both"/>
        <w:rPr>
          <w:sz w:val="28"/>
        </w:rPr>
      </w:pPr>
      <w:r>
        <w:rPr>
          <w:w w:val="110"/>
          <w:sz w:val="28"/>
        </w:rPr>
        <w:t>Our dataset was not too big. (Hierarchical clustering is not suitable for extremely large datasets.)</w:t>
      </w:r>
    </w:p>
    <w:p>
      <w:pPr>
        <w:pStyle w:val="ListParagraph"/>
        <w:numPr>
          <w:ilvl w:val="0"/>
          <w:numId w:val="59"/>
        </w:numPr>
        <w:tabs>
          <w:tab w:pos="935" w:val="left" w:leader="none"/>
        </w:tabs>
        <w:spacing w:line="306" w:lineRule="exact" w:before="0" w:after="0"/>
        <w:ind w:left="935" w:right="0" w:hanging="251"/>
        <w:jc w:val="both"/>
        <w:rPr>
          <w:sz w:val="28"/>
        </w:rPr>
      </w:pPr>
      <w:r>
        <w:rPr>
          <w:rFonts w:ascii="Book Antiqua" w:hAnsi="Book Antiqua"/>
          <w:b/>
          <w:w w:val="105"/>
          <w:sz w:val="28"/>
        </w:rPr>
        <w:t>Analysis</w:t>
      </w:r>
      <w:r>
        <w:rPr>
          <w:rFonts w:ascii="Book Antiqua" w:hAnsi="Book Antiqua"/>
          <w:b/>
          <w:spacing w:val="26"/>
          <w:w w:val="105"/>
          <w:sz w:val="28"/>
        </w:rPr>
        <w:t> </w:t>
      </w:r>
      <w:r>
        <w:rPr>
          <w:rFonts w:ascii="Book Antiqua" w:hAnsi="Book Antiqua"/>
          <w:b/>
          <w:w w:val="105"/>
          <w:sz w:val="28"/>
        </w:rPr>
        <w:t>of</w:t>
      </w:r>
      <w:r>
        <w:rPr>
          <w:rFonts w:ascii="Book Antiqua" w:hAnsi="Book Antiqua"/>
          <w:b/>
          <w:spacing w:val="27"/>
          <w:w w:val="105"/>
          <w:sz w:val="28"/>
        </w:rPr>
        <w:t> </w:t>
      </w:r>
      <w:r>
        <w:rPr>
          <w:rFonts w:ascii="Book Antiqua" w:hAnsi="Book Antiqua"/>
          <w:b/>
          <w:w w:val="105"/>
          <w:sz w:val="28"/>
        </w:rPr>
        <w:t>variance</w:t>
      </w:r>
      <w:r>
        <w:rPr>
          <w:rFonts w:ascii="Book Antiqua" w:hAnsi="Book Antiqua"/>
          <w:b/>
          <w:spacing w:val="27"/>
          <w:w w:val="105"/>
          <w:sz w:val="28"/>
        </w:rPr>
        <w:t> </w:t>
      </w:r>
      <w:r>
        <w:rPr>
          <w:rFonts w:ascii="Book Antiqua" w:hAnsi="Book Antiqua"/>
          <w:b/>
          <w:w w:val="105"/>
          <w:sz w:val="28"/>
        </w:rPr>
        <w:t>(ANOVA).</w:t>
      </w:r>
      <w:r>
        <w:rPr>
          <w:rFonts w:ascii="Book Antiqua" w:hAnsi="Book Antiqua"/>
          <w:b/>
          <w:spacing w:val="26"/>
          <w:w w:val="105"/>
          <w:sz w:val="28"/>
        </w:rPr>
        <w:t> </w:t>
      </w:r>
      <w:r>
        <w:rPr>
          <w:w w:val="105"/>
          <w:sz w:val="28"/>
        </w:rPr>
        <w:t>To</w:t>
      </w:r>
      <w:r>
        <w:rPr>
          <w:spacing w:val="26"/>
          <w:w w:val="105"/>
          <w:sz w:val="28"/>
        </w:rPr>
        <w:t> </w:t>
      </w:r>
      <w:r>
        <w:rPr>
          <w:w w:val="105"/>
          <w:sz w:val="28"/>
        </w:rPr>
        <w:t>interpret</w:t>
      </w:r>
      <w:r>
        <w:rPr>
          <w:spacing w:val="26"/>
          <w:w w:val="105"/>
          <w:sz w:val="28"/>
        </w:rPr>
        <w:t> </w:t>
      </w:r>
      <w:r>
        <w:rPr>
          <w:w w:val="105"/>
          <w:sz w:val="28"/>
        </w:rPr>
        <w:t>the</w:t>
      </w:r>
      <w:r>
        <w:rPr>
          <w:spacing w:val="25"/>
          <w:w w:val="105"/>
          <w:sz w:val="28"/>
        </w:rPr>
        <w:t> </w:t>
      </w:r>
      <w:r>
        <w:rPr>
          <w:w w:val="105"/>
          <w:sz w:val="28"/>
        </w:rPr>
        <w:t>clusters,</w:t>
      </w:r>
      <w:r>
        <w:rPr>
          <w:spacing w:val="26"/>
          <w:w w:val="105"/>
          <w:sz w:val="28"/>
        </w:rPr>
        <w:t> </w:t>
      </w:r>
      <w:r>
        <w:rPr>
          <w:w w:val="105"/>
          <w:sz w:val="28"/>
        </w:rPr>
        <w:t>post</w:t>
      </w:r>
      <w:r>
        <w:rPr>
          <w:spacing w:val="26"/>
          <w:w w:val="105"/>
          <w:sz w:val="28"/>
        </w:rPr>
        <w:t> </w:t>
      </w:r>
      <w:r>
        <w:rPr>
          <w:spacing w:val="-5"/>
          <w:w w:val="105"/>
          <w:sz w:val="28"/>
        </w:rPr>
        <w:t>hoc</w:t>
      </w:r>
    </w:p>
    <w:p>
      <w:pPr>
        <w:pStyle w:val="BodyText"/>
        <w:spacing w:line="316" w:lineRule="auto" w:before="102"/>
        <w:ind w:left="935" w:right="645"/>
        <w:jc w:val="both"/>
      </w:pPr>
      <w:r>
        <w:rPr>
          <w:w w:val="110"/>
        </w:rPr>
        <w:t>comparisons</w:t>
      </w:r>
      <w:r>
        <w:rPr>
          <w:w w:val="110"/>
        </w:rPr>
        <w:t> of</w:t>
      </w:r>
      <w:r>
        <w:rPr>
          <w:w w:val="110"/>
        </w:rPr>
        <w:t> the</w:t>
      </w:r>
      <w:r>
        <w:rPr>
          <w:w w:val="110"/>
        </w:rPr>
        <w:t> means</w:t>
      </w:r>
      <w:r>
        <w:rPr>
          <w:w w:val="110"/>
        </w:rPr>
        <w:t> of</w:t>
      </w:r>
      <w:r>
        <w:rPr>
          <w:w w:val="110"/>
        </w:rPr>
        <w:t> the</w:t>
      </w:r>
      <w:r>
        <w:rPr>
          <w:w w:val="110"/>
        </w:rPr>
        <w:t> software</w:t>
      </w:r>
      <w:r>
        <w:rPr>
          <w:w w:val="110"/>
        </w:rPr>
        <w:t> delivery</w:t>
      </w:r>
      <w:r>
        <w:rPr>
          <w:w w:val="110"/>
        </w:rPr>
        <w:t> performance outcomes</w:t>
      </w:r>
      <w:r>
        <w:rPr>
          <w:w w:val="110"/>
        </w:rPr>
        <w:t> (deploy</w:t>
      </w:r>
      <w:r>
        <w:rPr>
          <w:w w:val="110"/>
        </w:rPr>
        <w:t> frequency,</w:t>
      </w:r>
      <w:r>
        <w:rPr>
          <w:w w:val="110"/>
        </w:rPr>
        <w:t> lead</w:t>
      </w:r>
      <w:r>
        <w:rPr>
          <w:w w:val="110"/>
        </w:rPr>
        <w:t> time,</w:t>
      </w:r>
      <w:r>
        <w:rPr>
          <w:w w:val="110"/>
        </w:rPr>
        <w:t> MTTR,</w:t>
      </w:r>
      <w:r>
        <w:rPr>
          <w:w w:val="110"/>
        </w:rPr>
        <w:t> and</w:t>
      </w:r>
      <w:r>
        <w:rPr>
          <w:w w:val="110"/>
        </w:rPr>
        <w:t> change</w:t>
      </w:r>
      <w:r>
        <w:rPr>
          <w:w w:val="110"/>
        </w:rPr>
        <w:t> fail</w:t>
      </w:r>
      <w:r>
        <w:rPr>
          <w:w w:val="110"/>
        </w:rPr>
        <w:t> rate) were</w:t>
      </w:r>
      <w:r>
        <w:rPr>
          <w:spacing w:val="-11"/>
          <w:w w:val="110"/>
        </w:rPr>
        <w:t> </w:t>
      </w:r>
      <w:r>
        <w:rPr>
          <w:w w:val="110"/>
        </w:rPr>
        <w:t>conducted</w:t>
      </w:r>
      <w:r>
        <w:rPr>
          <w:spacing w:val="-11"/>
          <w:w w:val="110"/>
        </w:rPr>
        <w:t> </w:t>
      </w:r>
      <w:r>
        <w:rPr>
          <w:w w:val="110"/>
        </w:rPr>
        <w:t>using</w:t>
      </w:r>
      <w:r>
        <w:rPr>
          <w:spacing w:val="-11"/>
          <w:w w:val="110"/>
        </w:rPr>
        <w:t> </w:t>
      </w:r>
      <w:r>
        <w:rPr>
          <w:w w:val="110"/>
        </w:rPr>
        <w:t>Tukey’s</w:t>
      </w:r>
      <w:r>
        <w:rPr>
          <w:spacing w:val="-11"/>
          <w:w w:val="110"/>
        </w:rPr>
        <w:t> </w:t>
      </w:r>
      <w:r>
        <w:rPr>
          <w:w w:val="110"/>
        </w:rPr>
        <w:t>test.</w:t>
      </w:r>
      <w:r>
        <w:rPr>
          <w:spacing w:val="-11"/>
          <w:w w:val="110"/>
        </w:rPr>
        <w:t> </w:t>
      </w:r>
      <w:r>
        <w:rPr>
          <w:w w:val="110"/>
        </w:rPr>
        <w:t>Tukey’s</w:t>
      </w:r>
      <w:r>
        <w:rPr>
          <w:spacing w:val="-11"/>
          <w:w w:val="110"/>
        </w:rPr>
        <w:t> </w:t>
      </w:r>
      <w:r>
        <w:rPr>
          <w:w w:val="110"/>
        </w:rPr>
        <w:t>was</w:t>
      </w:r>
      <w:r>
        <w:rPr>
          <w:spacing w:val="-11"/>
          <w:w w:val="110"/>
        </w:rPr>
        <w:t> </w:t>
      </w:r>
      <w:r>
        <w:rPr>
          <w:w w:val="110"/>
        </w:rPr>
        <w:t>selected</w:t>
      </w:r>
      <w:r>
        <w:rPr>
          <w:spacing w:val="-11"/>
          <w:w w:val="110"/>
        </w:rPr>
        <w:t> </w:t>
      </w:r>
      <w:r>
        <w:rPr>
          <w:w w:val="110"/>
        </w:rPr>
        <w:t>because</w:t>
      </w:r>
      <w:r>
        <w:rPr>
          <w:spacing w:val="-11"/>
          <w:w w:val="110"/>
        </w:rPr>
        <w:t> </w:t>
      </w:r>
      <w:r>
        <w:rPr>
          <w:w w:val="110"/>
        </w:rPr>
        <w:t>it</w:t>
      </w:r>
      <w:r>
        <w:rPr>
          <w:spacing w:val="-11"/>
          <w:w w:val="110"/>
        </w:rPr>
        <w:t> </w:t>
      </w:r>
      <w:r>
        <w:rPr>
          <w:w w:val="110"/>
        </w:rPr>
        <w:t>does not require normality; Duncan’s multiple range test was also run to test for</w:t>
      </w:r>
      <w:r>
        <w:rPr>
          <w:w w:val="110"/>
        </w:rPr>
        <w:t> significant</w:t>
      </w:r>
      <w:r>
        <w:rPr>
          <w:w w:val="110"/>
        </w:rPr>
        <w:t> differences</w:t>
      </w:r>
      <w:r>
        <w:rPr>
          <w:w w:val="110"/>
        </w:rPr>
        <w:t> and</w:t>
      </w:r>
      <w:r>
        <w:rPr>
          <w:w w:val="110"/>
        </w:rPr>
        <w:t> in</w:t>
      </w:r>
      <w:r>
        <w:rPr>
          <w:w w:val="110"/>
        </w:rPr>
        <w:t> all</w:t>
      </w:r>
      <w:r>
        <w:rPr>
          <w:w w:val="110"/>
        </w:rPr>
        <w:t> cases</w:t>
      </w:r>
      <w:r>
        <w:rPr>
          <w:w w:val="110"/>
        </w:rPr>
        <w:t> the</w:t>
      </w:r>
      <w:r>
        <w:rPr>
          <w:w w:val="110"/>
        </w:rPr>
        <w:t> results</w:t>
      </w:r>
      <w:r>
        <w:rPr>
          <w:w w:val="110"/>
        </w:rPr>
        <w:t> were</w:t>
      </w:r>
      <w:r>
        <w:rPr>
          <w:w w:val="110"/>
        </w:rPr>
        <w:t> the</w:t>
      </w:r>
      <w:r>
        <w:rPr>
          <w:w w:val="110"/>
        </w:rPr>
        <w:t> same (Hair</w:t>
      </w:r>
      <w:r>
        <w:rPr>
          <w:spacing w:val="-8"/>
          <w:w w:val="110"/>
        </w:rPr>
        <w:t> </w:t>
      </w:r>
      <w:r>
        <w:rPr>
          <w:w w:val="110"/>
        </w:rPr>
        <w:t>et</w:t>
      </w:r>
      <w:r>
        <w:rPr>
          <w:spacing w:val="-8"/>
          <w:w w:val="110"/>
        </w:rPr>
        <w:t> </w:t>
      </w:r>
      <w:r>
        <w:rPr>
          <w:w w:val="110"/>
        </w:rPr>
        <w:t>al.</w:t>
      </w:r>
      <w:r>
        <w:rPr>
          <w:spacing w:val="-8"/>
          <w:w w:val="110"/>
        </w:rPr>
        <w:t> </w:t>
      </w:r>
      <w:r>
        <w:rPr>
          <w:w w:val="110"/>
        </w:rPr>
        <w:t>2006).</w:t>
      </w:r>
      <w:r>
        <w:rPr>
          <w:spacing w:val="-8"/>
          <w:w w:val="110"/>
        </w:rPr>
        <w:t> </w:t>
      </w:r>
      <w:r>
        <w:rPr>
          <w:w w:val="110"/>
        </w:rPr>
        <w:t>Pairwise</w:t>
      </w:r>
      <w:r>
        <w:rPr>
          <w:spacing w:val="-8"/>
          <w:w w:val="110"/>
        </w:rPr>
        <w:t> </w:t>
      </w:r>
      <w:r>
        <w:rPr>
          <w:w w:val="110"/>
        </w:rPr>
        <w:t>comparisons</w:t>
      </w:r>
      <w:r>
        <w:rPr>
          <w:spacing w:val="-8"/>
          <w:w w:val="110"/>
        </w:rPr>
        <w:t> </w:t>
      </w:r>
      <w:r>
        <w:rPr>
          <w:w w:val="110"/>
        </w:rPr>
        <w:t>were</w:t>
      </w:r>
      <w:r>
        <w:rPr>
          <w:spacing w:val="-8"/>
          <w:w w:val="110"/>
        </w:rPr>
        <w:t> </w:t>
      </w:r>
      <w:r>
        <w:rPr>
          <w:w w:val="110"/>
        </w:rPr>
        <w:t>done</w:t>
      </w:r>
      <w:r>
        <w:rPr>
          <w:spacing w:val="-8"/>
          <w:w w:val="110"/>
        </w:rPr>
        <w:t> </w:t>
      </w:r>
      <w:r>
        <w:rPr>
          <w:w w:val="110"/>
        </w:rPr>
        <w:t>across</w:t>
      </w:r>
      <w:r>
        <w:rPr>
          <w:spacing w:val="-8"/>
          <w:w w:val="110"/>
        </w:rPr>
        <w:t> </w:t>
      </w:r>
      <w:r>
        <w:rPr>
          <w:w w:val="110"/>
        </w:rPr>
        <w:t>clusters</w:t>
      </w:r>
      <w:r>
        <w:rPr>
          <w:spacing w:val="-8"/>
          <w:w w:val="110"/>
        </w:rPr>
        <w:t> </w:t>
      </w:r>
      <w:r>
        <w:rPr>
          <w:w w:val="110"/>
        </w:rPr>
        <w:t>using each</w:t>
      </w:r>
      <w:r>
        <w:rPr>
          <w:spacing w:val="-7"/>
          <w:w w:val="110"/>
        </w:rPr>
        <w:t> </w:t>
      </w:r>
      <w:r>
        <w:rPr>
          <w:w w:val="110"/>
        </w:rPr>
        <w:t>software</w:t>
      </w:r>
      <w:r>
        <w:rPr>
          <w:spacing w:val="-7"/>
          <w:w w:val="110"/>
        </w:rPr>
        <w:t> </w:t>
      </w:r>
      <w:r>
        <w:rPr>
          <w:w w:val="110"/>
        </w:rPr>
        <w:t>delivery</w:t>
      </w:r>
      <w:r>
        <w:rPr>
          <w:spacing w:val="-7"/>
          <w:w w:val="110"/>
        </w:rPr>
        <w:t> </w:t>
      </w:r>
      <w:r>
        <w:rPr>
          <w:w w:val="110"/>
        </w:rPr>
        <w:t>performance</w:t>
      </w:r>
      <w:r>
        <w:rPr>
          <w:spacing w:val="-7"/>
          <w:w w:val="110"/>
        </w:rPr>
        <w:t> </w:t>
      </w:r>
      <w:r>
        <w:rPr>
          <w:w w:val="110"/>
        </w:rPr>
        <w:t>variable,</w:t>
      </w:r>
      <w:r>
        <w:rPr>
          <w:spacing w:val="-7"/>
          <w:w w:val="110"/>
        </w:rPr>
        <w:t> </w:t>
      </w:r>
      <w:r>
        <w:rPr>
          <w:w w:val="110"/>
        </w:rPr>
        <w:t>and</w:t>
      </w:r>
      <w:r>
        <w:rPr>
          <w:spacing w:val="-7"/>
          <w:w w:val="110"/>
        </w:rPr>
        <w:t> </w:t>
      </w:r>
      <w:r>
        <w:rPr>
          <w:w w:val="110"/>
        </w:rPr>
        <w:t>significant</w:t>
      </w:r>
      <w:r>
        <w:rPr>
          <w:spacing w:val="-7"/>
          <w:w w:val="110"/>
        </w:rPr>
        <w:t> </w:t>
      </w:r>
      <w:r>
        <w:rPr>
          <w:w w:val="110"/>
        </w:rPr>
        <w:t>differences sorted the clusters into groups wherein that variable’s mean value does not significantly differ across clusters within a group, but differs at a statistically significant level </w:t>
      </w:r>
      <w:r>
        <w:rPr>
          <w:rFonts w:ascii="Book Antiqua" w:hAnsi="Book Antiqua"/>
          <w:i/>
          <w:w w:val="110"/>
        </w:rPr>
        <w:t>(p </w:t>
      </w:r>
      <w:r>
        <w:rPr>
          <w:w w:val="110"/>
        </w:rPr>
        <w:t>&lt; 0.10 in our research) across clusters in different groups. In all years except 2016 (see </w:t>
      </w:r>
      <w:hyperlink w:history="true" w:anchor="_bookmark10">
        <w:r>
          <w:rPr>
            <w:w w:val="110"/>
          </w:rPr>
          <w:t>Chapter 2</w:t>
        </w:r>
      </w:hyperlink>
      <w:r>
        <w:rPr>
          <w:w w:val="110"/>
        </w:rPr>
        <w:t> callout for the</w:t>
      </w:r>
    </w:p>
    <w:p>
      <w:pPr>
        <w:pStyle w:val="BodyText"/>
        <w:spacing w:after="0" w:line="316" w:lineRule="auto"/>
        <w:jc w:val="both"/>
        <w:sectPr>
          <w:pgSz w:w="12240" w:h="15840"/>
          <w:pgMar w:top="1380" w:bottom="280" w:left="1080" w:right="1080"/>
        </w:sectPr>
      </w:pPr>
    </w:p>
    <w:p>
      <w:pPr>
        <w:pStyle w:val="BodyText"/>
        <w:spacing w:line="319" w:lineRule="auto" w:before="92"/>
        <w:ind w:left="935" w:right="645"/>
        <w:jc w:val="both"/>
      </w:pPr>
      <w:r>
        <w:rPr>
          <w:w w:val="110"/>
        </w:rPr>
        <w:t>Surprise),</w:t>
      </w:r>
      <w:r>
        <w:rPr>
          <w:w w:val="110"/>
        </w:rPr>
        <w:t> high</w:t>
      </w:r>
      <w:r>
        <w:rPr>
          <w:w w:val="110"/>
        </w:rPr>
        <w:t> performers</w:t>
      </w:r>
      <w:r>
        <w:rPr>
          <w:w w:val="110"/>
        </w:rPr>
        <w:t> saw</w:t>
      </w:r>
      <w:r>
        <w:rPr>
          <w:w w:val="110"/>
        </w:rPr>
        <w:t> the</w:t>
      </w:r>
      <w:r>
        <w:rPr>
          <w:w w:val="110"/>
        </w:rPr>
        <w:t> best</w:t>
      </w:r>
      <w:r>
        <w:rPr>
          <w:w w:val="110"/>
        </w:rPr>
        <w:t> performance</w:t>
      </w:r>
      <w:r>
        <w:rPr>
          <w:w w:val="110"/>
        </w:rPr>
        <w:t> on</w:t>
      </w:r>
      <w:r>
        <w:rPr>
          <w:w w:val="110"/>
        </w:rPr>
        <w:t> all</w:t>
      </w:r>
      <w:r>
        <w:rPr>
          <w:w w:val="110"/>
        </w:rPr>
        <w:t> variables, low</w:t>
      </w:r>
      <w:r>
        <w:rPr>
          <w:spacing w:val="-18"/>
          <w:w w:val="110"/>
        </w:rPr>
        <w:t> </w:t>
      </w:r>
      <w:r>
        <w:rPr>
          <w:w w:val="110"/>
        </w:rPr>
        <w:t>performers</w:t>
      </w:r>
      <w:r>
        <w:rPr>
          <w:spacing w:val="-18"/>
          <w:w w:val="110"/>
        </w:rPr>
        <w:t> </w:t>
      </w:r>
      <w:r>
        <w:rPr>
          <w:w w:val="110"/>
        </w:rPr>
        <w:t>saw</w:t>
      </w:r>
      <w:r>
        <w:rPr>
          <w:spacing w:val="-18"/>
          <w:w w:val="110"/>
        </w:rPr>
        <w:t> </w:t>
      </w:r>
      <w:r>
        <w:rPr>
          <w:w w:val="110"/>
        </w:rPr>
        <w:t>the</w:t>
      </w:r>
      <w:r>
        <w:rPr>
          <w:spacing w:val="-18"/>
          <w:w w:val="110"/>
        </w:rPr>
        <w:t> </w:t>
      </w:r>
      <w:r>
        <w:rPr>
          <w:w w:val="110"/>
        </w:rPr>
        <w:t>worst</w:t>
      </w:r>
      <w:r>
        <w:rPr>
          <w:spacing w:val="-18"/>
          <w:w w:val="110"/>
        </w:rPr>
        <w:t> </w:t>
      </w:r>
      <w:r>
        <w:rPr>
          <w:w w:val="110"/>
        </w:rPr>
        <w:t>performance</w:t>
      </w:r>
      <w:r>
        <w:rPr>
          <w:spacing w:val="-18"/>
          <w:w w:val="110"/>
        </w:rPr>
        <w:t> </w:t>
      </w:r>
      <w:r>
        <w:rPr>
          <w:w w:val="110"/>
        </w:rPr>
        <w:t>on</w:t>
      </w:r>
      <w:r>
        <w:rPr>
          <w:spacing w:val="-18"/>
          <w:w w:val="110"/>
        </w:rPr>
        <w:t> </w:t>
      </w:r>
      <w:r>
        <w:rPr>
          <w:w w:val="110"/>
        </w:rPr>
        <w:t>all</w:t>
      </w:r>
      <w:r>
        <w:rPr>
          <w:spacing w:val="-18"/>
          <w:w w:val="110"/>
        </w:rPr>
        <w:t> </w:t>
      </w:r>
      <w:r>
        <w:rPr>
          <w:w w:val="110"/>
        </w:rPr>
        <w:t>variables,</w:t>
      </w:r>
      <w:r>
        <w:rPr>
          <w:spacing w:val="-18"/>
          <w:w w:val="110"/>
        </w:rPr>
        <w:t> </w:t>
      </w:r>
      <w:r>
        <w:rPr>
          <w:w w:val="110"/>
        </w:rPr>
        <w:t>and</w:t>
      </w:r>
      <w:r>
        <w:rPr>
          <w:spacing w:val="-18"/>
          <w:w w:val="110"/>
        </w:rPr>
        <w:t> </w:t>
      </w:r>
      <w:r>
        <w:rPr>
          <w:w w:val="110"/>
        </w:rPr>
        <w:t>medium performers</w:t>
      </w:r>
      <w:r>
        <w:rPr>
          <w:w w:val="110"/>
        </w:rPr>
        <w:t> saw</w:t>
      </w:r>
      <w:r>
        <w:rPr>
          <w:w w:val="110"/>
        </w:rPr>
        <w:t> the</w:t>
      </w:r>
      <w:r>
        <w:rPr>
          <w:w w:val="110"/>
        </w:rPr>
        <w:t> middle</w:t>
      </w:r>
      <w:r>
        <w:rPr>
          <w:w w:val="110"/>
        </w:rPr>
        <w:t> performance</w:t>
      </w:r>
      <w:r>
        <w:rPr>
          <w:w w:val="110"/>
        </w:rPr>
        <w:t> on</w:t>
      </w:r>
      <w:r>
        <w:rPr>
          <w:w w:val="110"/>
        </w:rPr>
        <w:t> all</w:t>
      </w:r>
      <w:r>
        <w:rPr>
          <w:w w:val="110"/>
        </w:rPr>
        <w:t> variables—all</w:t>
      </w:r>
      <w:r>
        <w:rPr>
          <w:w w:val="110"/>
        </w:rPr>
        <w:t> at statistically significant levels.</w:t>
      </w: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650304">
                <wp:simplePos x="0" y="0"/>
                <wp:positionH relativeFrom="page">
                  <wp:posOffset>914401</wp:posOffset>
                </wp:positionH>
                <wp:positionV relativeFrom="paragraph">
                  <wp:posOffset>244856</wp:posOffset>
                </wp:positionV>
                <wp:extent cx="2990215" cy="3683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2990215" cy="36830"/>
                          <a:chExt cx="2990215" cy="36830"/>
                        </a:xfrm>
                      </wpg:grpSpPr>
                      <wps:wsp>
                        <wps:cNvPr id="295" name="Graphic 295"/>
                        <wps:cNvSpPr/>
                        <wps:spPr>
                          <a:xfrm>
                            <a:off x="0" y="0"/>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0" y="27432"/>
                            <a:ext cx="2990215" cy="9525"/>
                          </a:xfrm>
                          <a:custGeom>
                            <a:avLst/>
                            <a:gdLst/>
                            <a:ahLst/>
                            <a:cxnLst/>
                            <a:rect l="l" t="t" r="r" b="b"/>
                            <a:pathLst>
                              <a:path w="2990215" h="9525">
                                <a:moveTo>
                                  <a:pt x="2990088" y="9144"/>
                                </a:moveTo>
                                <a:lnTo>
                                  <a:pt x="0" y="9144"/>
                                </a:lnTo>
                                <a:lnTo>
                                  <a:pt x="0" y="0"/>
                                </a:lnTo>
                                <a:lnTo>
                                  <a:pt x="2990088" y="0"/>
                                </a:lnTo>
                                <a:lnTo>
                                  <a:pt x="2990088" y="9144"/>
                                </a:lnTo>
                                <a:close/>
                              </a:path>
                            </a:pathLst>
                          </a:custGeom>
                          <a:solidFill>
                            <a:srgbClr val="D4D4D4"/>
                          </a:solidFill>
                        </wps:spPr>
                        <wps:bodyPr wrap="square" lIns="0" tIns="0" rIns="0" bIns="0" rtlCol="0">
                          <a:prstTxWarp prst="textNoShape">
                            <a:avLst/>
                          </a:prstTxWarp>
                          <a:noAutofit/>
                        </wps:bodyPr>
                      </wps:wsp>
                      <wps:wsp>
                        <wps:cNvPr id="297" name="Graphic 297"/>
                        <wps:cNvSpPr/>
                        <wps:spPr>
                          <a:xfrm>
                            <a:off x="0" y="0"/>
                            <a:ext cx="9525" cy="36830"/>
                          </a:xfrm>
                          <a:custGeom>
                            <a:avLst/>
                            <a:gdLst/>
                            <a:ahLst/>
                            <a:cxnLst/>
                            <a:rect l="l" t="t" r="r" b="b"/>
                            <a:pathLst>
                              <a:path w="9525" h="36830">
                                <a:moveTo>
                                  <a:pt x="0" y="36576"/>
                                </a:moveTo>
                                <a:lnTo>
                                  <a:pt x="0" y="0"/>
                                </a:lnTo>
                                <a:lnTo>
                                  <a:pt x="9144" y="9144"/>
                                </a:lnTo>
                                <a:lnTo>
                                  <a:pt x="9144" y="27432"/>
                                </a:lnTo>
                                <a:lnTo>
                                  <a:pt x="0" y="36576"/>
                                </a:lnTo>
                                <a:close/>
                              </a:path>
                            </a:pathLst>
                          </a:custGeom>
                          <a:solidFill>
                            <a:srgbClr val="2B2B2B"/>
                          </a:solidFill>
                        </wps:spPr>
                        <wps:bodyPr wrap="square" lIns="0" tIns="0" rIns="0" bIns="0" rtlCol="0">
                          <a:prstTxWarp prst="textNoShape">
                            <a:avLst/>
                          </a:prstTxWarp>
                          <a:noAutofit/>
                        </wps:bodyPr>
                      </wps:wsp>
                      <wps:wsp>
                        <wps:cNvPr id="298" name="Graphic 298"/>
                        <wps:cNvSpPr/>
                        <wps:spPr>
                          <a:xfrm>
                            <a:off x="2980944" y="0"/>
                            <a:ext cx="9525" cy="36830"/>
                          </a:xfrm>
                          <a:custGeom>
                            <a:avLst/>
                            <a:gdLst/>
                            <a:ahLst/>
                            <a:cxnLst/>
                            <a:rect l="l" t="t" r="r" b="b"/>
                            <a:pathLst>
                              <a:path w="9525" h="36830">
                                <a:moveTo>
                                  <a:pt x="9144" y="36576"/>
                                </a:moveTo>
                                <a:lnTo>
                                  <a:pt x="0" y="36576"/>
                                </a:lnTo>
                                <a:lnTo>
                                  <a:pt x="0" y="9144"/>
                                </a:lnTo>
                                <a:lnTo>
                                  <a:pt x="9144" y="0"/>
                                </a:lnTo>
                                <a:lnTo>
                                  <a:pt x="9144" y="36576"/>
                                </a:lnTo>
                                <a:close/>
                              </a:path>
                            </a:pathLst>
                          </a:custGeom>
                          <a:solidFill>
                            <a:srgbClr val="D4D4D4"/>
                          </a:solidFill>
                        </wps:spPr>
                        <wps:bodyPr wrap="square" lIns="0" tIns="0" rIns="0" bIns="0" rtlCol="0">
                          <a:prstTxWarp prst="textNoShape">
                            <a:avLst/>
                          </a:prstTxWarp>
                          <a:noAutofit/>
                        </wps:bodyPr>
                      </wps:wsp>
                    </wpg:wgp>
                  </a:graphicData>
                </a:graphic>
              </wp:anchor>
            </w:drawing>
          </mc:Choice>
          <mc:Fallback>
            <w:pict>
              <v:group style="position:absolute;margin-left:72.000114pt;margin-top:19.280008pt;width:235.45pt;height:2.9pt;mso-position-horizontal-relative:page;mso-position-vertical-relative:paragraph;z-index:-15666176;mso-wrap-distance-left:0;mso-wrap-distance-right:0" id="docshapegroup235" coordorigin="1440,386" coordsize="4709,58">
                <v:rect style="position:absolute;left:1440;top:385;width:4709;height:15" id="docshape236" filled="true" fillcolor="#000000" stroked="false">
                  <v:fill type="solid"/>
                </v:rect>
                <v:rect style="position:absolute;left:1440;top:428;width:4709;height:15" id="docshape237" filled="true" fillcolor="#d4d4d4" stroked="false">
                  <v:fill type="solid"/>
                </v:rect>
                <v:shape style="position:absolute;left:1440;top:385;width:15;height:58" id="docshape238" coordorigin="1440,386" coordsize="15,58" path="m1440,443l1440,386,1454,400,1454,429,1440,443xe" filled="true" fillcolor="#2b2b2b" stroked="false">
                  <v:path arrowok="t"/>
                  <v:fill type="solid"/>
                </v:shape>
                <v:shape style="position:absolute;left:6134;top:385;width:15;height:58" id="docshape239" coordorigin="6134,386" coordsize="15,58" path="m6149,443l6134,443,6134,400,6149,386,6149,443xe" filled="true" fillcolor="#d4d4d4" stroked="false">
                  <v:path arrowok="t"/>
                  <v:fill type="solid"/>
                </v:shape>
                <w10:wrap type="topAndBottom"/>
              </v:group>
            </w:pict>
          </mc:Fallback>
        </mc:AlternateContent>
      </w:r>
    </w:p>
    <w:p>
      <w:pPr>
        <w:spacing w:line="321" w:lineRule="auto" w:before="146"/>
        <w:ind w:left="468" w:right="0" w:hanging="130"/>
        <w:jc w:val="left"/>
        <w:rPr>
          <w:sz w:val="21"/>
        </w:rPr>
      </w:pPr>
      <w:r>
        <w:rPr>
          <w:w w:val="110"/>
          <w:position w:val="9"/>
          <w:sz w:val="11"/>
        </w:rPr>
        <w:t>1</w:t>
      </w:r>
      <w:r>
        <w:rPr>
          <w:spacing w:val="25"/>
          <w:w w:val="110"/>
          <w:position w:val="9"/>
          <w:sz w:val="11"/>
        </w:rPr>
        <w:t> </w:t>
      </w:r>
      <w:r>
        <w:rPr>
          <w:w w:val="110"/>
          <w:sz w:val="21"/>
        </w:rPr>
        <w:t>We</w:t>
      </w:r>
      <w:r>
        <w:rPr>
          <w:spacing w:val="-3"/>
          <w:w w:val="110"/>
          <w:sz w:val="21"/>
        </w:rPr>
        <w:t> </w:t>
      </w:r>
      <w:r>
        <w:rPr>
          <w:w w:val="110"/>
          <w:sz w:val="21"/>
        </w:rPr>
        <w:t>decide</w:t>
      </w:r>
      <w:r>
        <w:rPr>
          <w:spacing w:val="-2"/>
          <w:w w:val="110"/>
          <w:sz w:val="21"/>
        </w:rPr>
        <w:t> </w:t>
      </w:r>
      <w:r>
        <w:rPr>
          <w:w w:val="110"/>
          <w:sz w:val="21"/>
        </w:rPr>
        <w:t>on</w:t>
      </w:r>
      <w:r>
        <w:rPr>
          <w:spacing w:val="-3"/>
          <w:w w:val="110"/>
          <w:sz w:val="21"/>
        </w:rPr>
        <w:t> </w:t>
      </w:r>
      <w:r>
        <w:rPr>
          <w:w w:val="110"/>
          <w:sz w:val="21"/>
        </w:rPr>
        <w:t>our</w:t>
      </w:r>
      <w:r>
        <w:rPr>
          <w:spacing w:val="-2"/>
          <w:w w:val="110"/>
          <w:sz w:val="21"/>
        </w:rPr>
        <w:t> </w:t>
      </w:r>
      <w:r>
        <w:rPr>
          <w:w w:val="110"/>
          <w:sz w:val="21"/>
        </w:rPr>
        <w:t>research</w:t>
      </w:r>
      <w:r>
        <w:rPr>
          <w:spacing w:val="-3"/>
          <w:w w:val="110"/>
          <w:sz w:val="21"/>
        </w:rPr>
        <w:t> </w:t>
      </w:r>
      <w:r>
        <w:rPr>
          <w:w w:val="110"/>
          <w:sz w:val="21"/>
        </w:rPr>
        <w:t>model</w:t>
      </w:r>
      <w:r>
        <w:rPr>
          <w:spacing w:val="-3"/>
          <w:w w:val="110"/>
          <w:sz w:val="21"/>
        </w:rPr>
        <w:t> </w:t>
      </w:r>
      <w:r>
        <w:rPr>
          <w:w w:val="110"/>
          <w:sz w:val="21"/>
        </w:rPr>
        <w:t>each</w:t>
      </w:r>
      <w:r>
        <w:rPr>
          <w:spacing w:val="-3"/>
          <w:w w:val="110"/>
          <w:sz w:val="21"/>
        </w:rPr>
        <w:t> </w:t>
      </w:r>
      <w:r>
        <w:rPr>
          <w:w w:val="110"/>
          <w:sz w:val="21"/>
        </w:rPr>
        <w:t>year</w:t>
      </w:r>
      <w:r>
        <w:rPr>
          <w:spacing w:val="-2"/>
          <w:w w:val="110"/>
          <w:sz w:val="21"/>
        </w:rPr>
        <w:t> </w:t>
      </w:r>
      <w:r>
        <w:rPr>
          <w:w w:val="110"/>
          <w:sz w:val="21"/>
        </w:rPr>
        <w:t>based</w:t>
      </w:r>
      <w:r>
        <w:rPr>
          <w:spacing w:val="-3"/>
          <w:w w:val="110"/>
          <w:sz w:val="21"/>
        </w:rPr>
        <w:t> </w:t>
      </w:r>
      <w:r>
        <w:rPr>
          <w:w w:val="110"/>
          <w:sz w:val="21"/>
        </w:rPr>
        <w:t>on</w:t>
      </w:r>
      <w:r>
        <w:rPr>
          <w:spacing w:val="-3"/>
          <w:w w:val="110"/>
          <w:sz w:val="21"/>
        </w:rPr>
        <w:t> </w:t>
      </w:r>
      <w:r>
        <w:rPr>
          <w:w w:val="110"/>
          <w:sz w:val="21"/>
        </w:rPr>
        <w:t>a</w:t>
      </w:r>
      <w:r>
        <w:rPr>
          <w:spacing w:val="-3"/>
          <w:w w:val="110"/>
          <w:sz w:val="21"/>
        </w:rPr>
        <w:t> </w:t>
      </w:r>
      <w:r>
        <w:rPr>
          <w:w w:val="110"/>
          <w:sz w:val="21"/>
        </w:rPr>
        <w:t>review</w:t>
      </w:r>
      <w:r>
        <w:rPr>
          <w:spacing w:val="-3"/>
          <w:w w:val="110"/>
          <w:sz w:val="21"/>
        </w:rPr>
        <w:t> </w:t>
      </w:r>
      <w:r>
        <w:rPr>
          <w:w w:val="110"/>
          <w:sz w:val="21"/>
        </w:rPr>
        <w:t>of</w:t>
      </w:r>
      <w:r>
        <w:rPr>
          <w:spacing w:val="-3"/>
          <w:w w:val="110"/>
          <w:sz w:val="21"/>
        </w:rPr>
        <w:t> </w:t>
      </w:r>
      <w:r>
        <w:rPr>
          <w:w w:val="110"/>
          <w:sz w:val="21"/>
        </w:rPr>
        <w:t>the</w:t>
      </w:r>
      <w:r>
        <w:rPr>
          <w:spacing w:val="-3"/>
          <w:w w:val="110"/>
          <w:sz w:val="21"/>
        </w:rPr>
        <w:t> </w:t>
      </w:r>
      <w:r>
        <w:rPr>
          <w:w w:val="110"/>
          <w:sz w:val="21"/>
        </w:rPr>
        <w:t>literature,</w:t>
      </w:r>
      <w:r>
        <w:rPr>
          <w:spacing w:val="-2"/>
          <w:w w:val="110"/>
          <w:sz w:val="21"/>
        </w:rPr>
        <w:t> </w:t>
      </w:r>
      <w:r>
        <w:rPr>
          <w:w w:val="110"/>
          <w:sz w:val="21"/>
        </w:rPr>
        <w:t>a</w:t>
      </w:r>
      <w:r>
        <w:rPr>
          <w:spacing w:val="-3"/>
          <w:w w:val="110"/>
          <w:sz w:val="21"/>
        </w:rPr>
        <w:t> </w:t>
      </w:r>
      <w:r>
        <w:rPr>
          <w:w w:val="110"/>
          <w:sz w:val="21"/>
        </w:rPr>
        <w:t>review</w:t>
      </w:r>
      <w:r>
        <w:rPr>
          <w:spacing w:val="-3"/>
          <w:w w:val="110"/>
          <w:sz w:val="21"/>
        </w:rPr>
        <w:t> </w:t>
      </w:r>
      <w:r>
        <w:rPr>
          <w:w w:val="110"/>
          <w:sz w:val="21"/>
        </w:rPr>
        <w:t>of</w:t>
      </w:r>
      <w:r>
        <w:rPr>
          <w:spacing w:val="-3"/>
          <w:w w:val="110"/>
          <w:sz w:val="21"/>
        </w:rPr>
        <w:t> </w:t>
      </w:r>
      <w:r>
        <w:rPr>
          <w:w w:val="110"/>
          <w:sz w:val="21"/>
        </w:rPr>
        <w:t>our</w:t>
      </w:r>
      <w:r>
        <w:rPr>
          <w:spacing w:val="-3"/>
          <w:w w:val="110"/>
          <w:sz w:val="21"/>
        </w:rPr>
        <w:t> </w:t>
      </w:r>
      <w:r>
        <w:rPr>
          <w:w w:val="110"/>
          <w:sz w:val="21"/>
        </w:rPr>
        <w:t>previous research findings, and a healthy debate.</w:t>
      </w:r>
    </w:p>
    <w:p>
      <w:pPr>
        <w:spacing w:after="0" w:line="321" w:lineRule="auto"/>
        <w:jc w:val="left"/>
        <w:rPr>
          <w:sz w:val="21"/>
        </w:rPr>
        <w:sectPr>
          <w:pgSz w:w="12240" w:h="15840"/>
          <w:pgMar w:top="1380" w:bottom="280" w:left="1080" w:right="1080"/>
        </w:sectPr>
      </w:pPr>
    </w:p>
    <w:p>
      <w:pPr>
        <w:pStyle w:val="Heading3"/>
      </w:pPr>
      <w:r>
        <w:rPr/>
        <mc:AlternateContent>
          <mc:Choice Requires="wps">
            <w:drawing>
              <wp:anchor distT="0" distB="0" distL="0" distR="0" allowOverlap="1" layoutInCell="1" locked="0" behindDoc="1" simplePos="0" relativeHeight="484687360">
                <wp:simplePos x="0" y="0"/>
                <wp:positionH relativeFrom="page">
                  <wp:posOffset>914400</wp:posOffset>
                </wp:positionH>
                <wp:positionV relativeFrom="paragraph">
                  <wp:posOffset>788222</wp:posOffset>
                </wp:positionV>
                <wp:extent cx="354965" cy="72580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54965" cy="725805"/>
                        </a:xfrm>
                        <a:prstGeom prst="rect">
                          <a:avLst/>
                        </a:prstGeom>
                      </wps:spPr>
                      <wps:txbx>
                        <w:txbxContent>
                          <w:p>
                            <w:pPr>
                              <w:spacing w:line="1093" w:lineRule="exact" w:before="0"/>
                              <w:ind w:left="0" w:right="0" w:firstLine="0"/>
                              <w:jc w:val="left"/>
                              <w:rPr>
                                <w:rFonts w:ascii="Book Antiqua"/>
                                <w:b/>
                                <w:sz w:val="95"/>
                              </w:rPr>
                            </w:pPr>
                            <w:r>
                              <w:rPr>
                                <w:rFonts w:ascii="Book Antiqua"/>
                                <w:b/>
                                <w:spacing w:val="-10"/>
                                <w:w w:val="85"/>
                                <w:sz w:val="95"/>
                              </w:rPr>
                              <w:t>T</w:t>
                            </w:r>
                          </w:p>
                        </w:txbxContent>
                      </wps:txbx>
                      <wps:bodyPr wrap="square" lIns="0" tIns="0" rIns="0" bIns="0" rtlCol="0">
                        <a:noAutofit/>
                      </wps:bodyPr>
                    </wps:wsp>
                  </a:graphicData>
                </a:graphic>
              </wp:anchor>
            </w:drawing>
          </mc:Choice>
          <mc:Fallback>
            <w:pict>
              <v:shape style="position:absolute;margin-left:72pt;margin-top:62.064796pt;width:27.95pt;height:57.15pt;mso-position-horizontal-relative:page;mso-position-vertical-relative:paragraph;z-index:-18629120" type="#_x0000_t202" id="docshape240" filled="false" stroked="false">
                <v:textbox inset="0,0,0,0">
                  <w:txbxContent>
                    <w:p>
                      <w:pPr>
                        <w:spacing w:line="1093" w:lineRule="exact" w:before="0"/>
                        <w:ind w:left="0" w:right="0" w:firstLine="0"/>
                        <w:jc w:val="left"/>
                        <w:rPr>
                          <w:rFonts w:ascii="Book Antiqua"/>
                          <w:b/>
                          <w:sz w:val="95"/>
                        </w:rPr>
                      </w:pPr>
                      <w:r>
                        <w:rPr>
                          <w:rFonts w:ascii="Book Antiqua"/>
                          <w:b/>
                          <w:spacing w:val="-10"/>
                          <w:w w:val="85"/>
                          <w:sz w:val="95"/>
                        </w:rPr>
                        <w:t>T</w:t>
                      </w:r>
                    </w:p>
                  </w:txbxContent>
                </v:textbox>
                <w10:wrap type="none"/>
              </v:shape>
            </w:pict>
          </mc:Fallback>
        </mc:AlternateContent>
      </w:r>
      <w:bookmarkStart w:name="Acknowledgments" w:id="193"/>
      <w:bookmarkEnd w:id="193"/>
      <w:r>
        <w:rPr/>
      </w:r>
      <w:bookmarkStart w:name="_bookmark156" w:id="194"/>
      <w:bookmarkEnd w:id="194"/>
      <w:r>
        <w:rPr/>
      </w:r>
      <w:r>
        <w:rPr>
          <w:spacing w:val="-2"/>
        </w:rPr>
        <w:t>ACKNOWLEDGMENTS</w:t>
      </w:r>
    </w:p>
    <w:p>
      <w:pPr>
        <w:pStyle w:val="BodyText"/>
        <w:spacing w:before="380"/>
        <w:rPr>
          <w:rFonts w:ascii="Arial"/>
          <w:sz w:val="40"/>
        </w:rPr>
      </w:pPr>
    </w:p>
    <w:p>
      <w:pPr>
        <w:pStyle w:val="BodyText"/>
        <w:spacing w:line="319" w:lineRule="auto"/>
        <w:ind w:left="360" w:right="357" w:firstLine="606"/>
        <w:jc w:val="both"/>
      </w:pPr>
      <w:r>
        <w:rPr/>
        <w:t>his book emerged from the partnership between DORA and Puppet on the </w:t>
      </w:r>
      <w:r>
        <w:rPr>
          <w:w w:val="110"/>
        </w:rPr>
        <w:t>State</w:t>
      </w:r>
      <w:r>
        <w:rPr>
          <w:spacing w:val="-13"/>
          <w:w w:val="110"/>
        </w:rPr>
        <w:t> </w:t>
      </w:r>
      <w:r>
        <w:rPr>
          <w:w w:val="110"/>
        </w:rPr>
        <w:t>of</w:t>
      </w:r>
      <w:r>
        <w:rPr>
          <w:spacing w:val="-13"/>
          <w:w w:val="110"/>
        </w:rPr>
        <w:t> </w:t>
      </w:r>
      <w:r>
        <w:rPr>
          <w:w w:val="110"/>
        </w:rPr>
        <w:t>DevOps</w:t>
      </w:r>
      <w:r>
        <w:rPr>
          <w:spacing w:val="-12"/>
          <w:w w:val="110"/>
        </w:rPr>
        <w:t> </w:t>
      </w:r>
      <w:r>
        <w:rPr>
          <w:w w:val="110"/>
        </w:rPr>
        <w:t>Reports.</w:t>
      </w:r>
      <w:r>
        <w:rPr>
          <w:spacing w:val="-13"/>
          <w:w w:val="110"/>
        </w:rPr>
        <w:t> </w:t>
      </w:r>
      <w:r>
        <w:rPr>
          <w:w w:val="110"/>
        </w:rPr>
        <w:t>Thus,</w:t>
      </w:r>
      <w:r>
        <w:rPr>
          <w:spacing w:val="-13"/>
          <w:w w:val="110"/>
        </w:rPr>
        <w:t> </w:t>
      </w:r>
      <w:r>
        <w:rPr>
          <w:w w:val="110"/>
        </w:rPr>
        <w:t>we’d</w:t>
      </w:r>
      <w:r>
        <w:rPr>
          <w:spacing w:val="-13"/>
          <w:w w:val="110"/>
        </w:rPr>
        <w:t> </w:t>
      </w:r>
      <w:r>
        <w:rPr>
          <w:w w:val="110"/>
        </w:rPr>
        <w:t>like</w:t>
      </w:r>
      <w:r>
        <w:rPr>
          <w:spacing w:val="-13"/>
          <w:w w:val="110"/>
        </w:rPr>
        <w:t> </w:t>
      </w:r>
      <w:r>
        <w:rPr>
          <w:w w:val="110"/>
        </w:rPr>
        <w:t>to</w:t>
      </w:r>
      <w:r>
        <w:rPr>
          <w:spacing w:val="-12"/>
          <w:w w:val="110"/>
        </w:rPr>
        <w:t> </w:t>
      </w:r>
      <w:r>
        <w:rPr>
          <w:w w:val="110"/>
        </w:rPr>
        <w:t>start</w:t>
      </w:r>
      <w:r>
        <w:rPr>
          <w:spacing w:val="-12"/>
          <w:w w:val="110"/>
        </w:rPr>
        <w:t> </w:t>
      </w:r>
      <w:r>
        <w:rPr>
          <w:w w:val="110"/>
        </w:rPr>
        <w:t>by</w:t>
      </w:r>
      <w:r>
        <w:rPr>
          <w:spacing w:val="-13"/>
          <w:w w:val="110"/>
        </w:rPr>
        <w:t> </w:t>
      </w:r>
      <w:r>
        <w:rPr>
          <w:w w:val="110"/>
        </w:rPr>
        <w:t>thanking</w:t>
      </w:r>
      <w:r>
        <w:rPr>
          <w:spacing w:val="-12"/>
          <w:w w:val="110"/>
        </w:rPr>
        <w:t> </w:t>
      </w:r>
      <w:r>
        <w:rPr>
          <w:w w:val="110"/>
        </w:rPr>
        <w:t>the</w:t>
      </w:r>
      <w:r>
        <w:rPr>
          <w:spacing w:val="-13"/>
          <w:w w:val="110"/>
        </w:rPr>
        <w:t> </w:t>
      </w:r>
      <w:r>
        <w:rPr>
          <w:w w:val="110"/>
        </w:rPr>
        <w:t>Puppet</w:t>
      </w:r>
      <w:r>
        <w:rPr>
          <w:spacing w:val="-13"/>
          <w:w w:val="110"/>
        </w:rPr>
        <w:t> </w:t>
      </w:r>
      <w:r>
        <w:rPr>
          <w:w w:val="110"/>
        </w:rPr>
        <w:t>team, and</w:t>
      </w:r>
      <w:r>
        <w:rPr>
          <w:w w:val="110"/>
        </w:rPr>
        <w:t> in</w:t>
      </w:r>
      <w:r>
        <w:rPr>
          <w:w w:val="110"/>
        </w:rPr>
        <w:t> particular</w:t>
      </w:r>
      <w:r>
        <w:rPr>
          <w:w w:val="110"/>
        </w:rPr>
        <w:t> Alanna</w:t>
      </w:r>
      <w:r>
        <w:rPr>
          <w:w w:val="110"/>
        </w:rPr>
        <w:t> Brown</w:t>
      </w:r>
      <w:r>
        <w:rPr>
          <w:w w:val="110"/>
        </w:rPr>
        <w:t> and</w:t>
      </w:r>
      <w:r>
        <w:rPr>
          <w:w w:val="110"/>
        </w:rPr>
        <w:t> Nigel</w:t>
      </w:r>
      <w:r>
        <w:rPr>
          <w:w w:val="110"/>
        </w:rPr>
        <w:t> Kersten</w:t>
      </w:r>
      <w:r>
        <w:rPr>
          <w:w w:val="110"/>
        </w:rPr>
        <w:t> who</w:t>
      </w:r>
      <w:r>
        <w:rPr>
          <w:w w:val="110"/>
        </w:rPr>
        <w:t> were</w:t>
      </w:r>
      <w:r>
        <w:rPr>
          <w:w w:val="110"/>
        </w:rPr>
        <w:t> the</w:t>
      </w:r>
      <w:r>
        <w:rPr>
          <w:w w:val="110"/>
        </w:rPr>
        <w:t> principal contributors</w:t>
      </w:r>
      <w:r>
        <w:rPr>
          <w:spacing w:val="-2"/>
          <w:w w:val="110"/>
        </w:rPr>
        <w:t> </w:t>
      </w:r>
      <w:r>
        <w:rPr>
          <w:w w:val="110"/>
        </w:rPr>
        <w:t>from</w:t>
      </w:r>
      <w:r>
        <w:rPr>
          <w:spacing w:val="-2"/>
          <w:w w:val="110"/>
        </w:rPr>
        <w:t> </w:t>
      </w:r>
      <w:r>
        <w:rPr>
          <w:w w:val="110"/>
        </w:rPr>
        <w:t>the</w:t>
      </w:r>
      <w:r>
        <w:rPr>
          <w:spacing w:val="-2"/>
          <w:w w:val="110"/>
        </w:rPr>
        <w:t> </w:t>
      </w:r>
      <w:r>
        <w:rPr>
          <w:w w:val="110"/>
        </w:rPr>
        <w:t>Puppet</w:t>
      </w:r>
      <w:r>
        <w:rPr>
          <w:spacing w:val="-1"/>
          <w:w w:val="110"/>
        </w:rPr>
        <w:t> </w:t>
      </w:r>
      <w:r>
        <w:rPr>
          <w:w w:val="110"/>
        </w:rPr>
        <w:t>side.</w:t>
      </w:r>
      <w:r>
        <w:rPr>
          <w:spacing w:val="-2"/>
          <w:w w:val="110"/>
        </w:rPr>
        <w:t> </w:t>
      </w:r>
      <w:r>
        <w:rPr>
          <w:w w:val="110"/>
        </w:rPr>
        <w:t>We’d</w:t>
      </w:r>
      <w:r>
        <w:rPr>
          <w:spacing w:val="-2"/>
          <w:w w:val="110"/>
        </w:rPr>
        <w:t> </w:t>
      </w:r>
      <w:r>
        <w:rPr>
          <w:w w:val="110"/>
        </w:rPr>
        <w:t>also</w:t>
      </w:r>
      <w:r>
        <w:rPr>
          <w:spacing w:val="-2"/>
          <w:w w:val="110"/>
        </w:rPr>
        <w:t> </w:t>
      </w:r>
      <w:r>
        <w:rPr>
          <w:w w:val="110"/>
        </w:rPr>
        <w:t>like</w:t>
      </w:r>
      <w:r>
        <w:rPr>
          <w:spacing w:val="-2"/>
          <w:w w:val="110"/>
        </w:rPr>
        <w:t> </w:t>
      </w:r>
      <w:r>
        <w:rPr>
          <w:w w:val="110"/>
        </w:rPr>
        <w:t>to</w:t>
      </w:r>
      <w:r>
        <w:rPr>
          <w:spacing w:val="-2"/>
          <w:w w:val="110"/>
        </w:rPr>
        <w:t> </w:t>
      </w:r>
      <w:r>
        <w:rPr>
          <w:w w:val="110"/>
        </w:rPr>
        <w:t>thank</w:t>
      </w:r>
      <w:r>
        <w:rPr>
          <w:spacing w:val="-2"/>
          <w:w w:val="110"/>
        </w:rPr>
        <w:t> </w:t>
      </w:r>
      <w:r>
        <w:rPr>
          <w:w w:val="110"/>
        </w:rPr>
        <w:t>Aliza</w:t>
      </w:r>
      <w:r>
        <w:rPr>
          <w:spacing w:val="-1"/>
          <w:w w:val="110"/>
        </w:rPr>
        <w:t> </w:t>
      </w:r>
      <w:r>
        <w:rPr>
          <w:w w:val="110"/>
        </w:rPr>
        <w:t>Earnshaw</w:t>
      </w:r>
      <w:r>
        <w:rPr>
          <w:spacing w:val="-2"/>
          <w:w w:val="110"/>
        </w:rPr>
        <w:t> </w:t>
      </w:r>
      <w:r>
        <w:rPr>
          <w:w w:val="110"/>
        </w:rPr>
        <w:t>for her meticulous work editing the State of DevOps Reports over several years. The</w:t>
      </w:r>
      <w:r>
        <w:rPr>
          <w:spacing w:val="-2"/>
          <w:w w:val="110"/>
        </w:rPr>
        <w:t> </w:t>
      </w:r>
      <w:r>
        <w:rPr>
          <w:w w:val="110"/>
        </w:rPr>
        <w:t>report</w:t>
      </w:r>
      <w:r>
        <w:rPr>
          <w:spacing w:val="-2"/>
          <w:w w:val="110"/>
        </w:rPr>
        <w:t> </w:t>
      </w:r>
      <w:r>
        <w:rPr>
          <w:w w:val="110"/>
        </w:rPr>
        <w:t>would</w:t>
      </w:r>
      <w:r>
        <w:rPr>
          <w:spacing w:val="-2"/>
          <w:w w:val="110"/>
        </w:rPr>
        <w:t> </w:t>
      </w:r>
      <w:r>
        <w:rPr>
          <w:w w:val="110"/>
        </w:rPr>
        <w:t>not</w:t>
      </w:r>
      <w:r>
        <w:rPr>
          <w:spacing w:val="-2"/>
          <w:w w:val="110"/>
        </w:rPr>
        <w:t> </w:t>
      </w:r>
      <w:r>
        <w:rPr>
          <w:w w:val="110"/>
        </w:rPr>
        <w:t>be</w:t>
      </w:r>
      <w:r>
        <w:rPr>
          <w:spacing w:val="-2"/>
          <w:w w:val="110"/>
        </w:rPr>
        <w:t> </w:t>
      </w:r>
      <w:r>
        <w:rPr>
          <w:w w:val="110"/>
        </w:rPr>
        <w:t>the</w:t>
      </w:r>
      <w:r>
        <w:rPr>
          <w:spacing w:val="-2"/>
          <w:w w:val="110"/>
        </w:rPr>
        <w:t> </w:t>
      </w:r>
      <w:r>
        <w:rPr>
          <w:w w:val="110"/>
        </w:rPr>
        <w:t>same</w:t>
      </w:r>
      <w:r>
        <w:rPr>
          <w:spacing w:val="-2"/>
          <w:w w:val="110"/>
        </w:rPr>
        <w:t> </w:t>
      </w:r>
      <w:r>
        <w:rPr>
          <w:w w:val="110"/>
        </w:rPr>
        <w:t>without</w:t>
      </w:r>
      <w:r>
        <w:rPr>
          <w:spacing w:val="-2"/>
          <w:w w:val="110"/>
        </w:rPr>
        <w:t> </w:t>
      </w:r>
      <w:r>
        <w:rPr>
          <w:w w:val="110"/>
        </w:rPr>
        <w:t>her</w:t>
      </w:r>
      <w:r>
        <w:rPr>
          <w:spacing w:val="-2"/>
          <w:w w:val="110"/>
        </w:rPr>
        <w:t> </w:t>
      </w:r>
      <w:r>
        <w:rPr>
          <w:w w:val="110"/>
        </w:rPr>
        <w:t>careful</w:t>
      </w:r>
      <w:r>
        <w:rPr>
          <w:spacing w:val="-2"/>
          <w:w w:val="110"/>
        </w:rPr>
        <w:t> </w:t>
      </w:r>
      <w:r>
        <w:rPr>
          <w:w w:val="110"/>
        </w:rPr>
        <w:t>eye.</w:t>
      </w:r>
    </w:p>
    <w:p>
      <w:pPr>
        <w:pStyle w:val="BodyText"/>
        <w:spacing w:line="319" w:lineRule="auto"/>
        <w:ind w:left="360" w:right="357" w:firstLine="431"/>
        <w:jc w:val="both"/>
      </w:pPr>
      <w:r>
        <w:rPr>
          <w:w w:val="110"/>
        </w:rPr>
        <w:t>The</w:t>
      </w:r>
      <w:r>
        <w:rPr>
          <w:spacing w:val="-15"/>
          <w:w w:val="110"/>
        </w:rPr>
        <w:t> </w:t>
      </w:r>
      <w:r>
        <w:rPr>
          <w:w w:val="110"/>
        </w:rPr>
        <w:t>authors</w:t>
      </w:r>
      <w:r>
        <w:rPr>
          <w:spacing w:val="-15"/>
          <w:w w:val="110"/>
        </w:rPr>
        <w:t> </w:t>
      </w:r>
      <w:r>
        <w:rPr>
          <w:w w:val="110"/>
        </w:rPr>
        <w:t>would</w:t>
      </w:r>
      <w:r>
        <w:rPr>
          <w:spacing w:val="-15"/>
          <w:w w:val="110"/>
        </w:rPr>
        <w:t> </w:t>
      </w:r>
      <w:r>
        <w:rPr>
          <w:w w:val="110"/>
        </w:rPr>
        <w:t>also</w:t>
      </w:r>
      <w:r>
        <w:rPr>
          <w:spacing w:val="-15"/>
          <w:w w:val="110"/>
        </w:rPr>
        <w:t> </w:t>
      </w:r>
      <w:r>
        <w:rPr>
          <w:w w:val="110"/>
        </w:rPr>
        <w:t>like</w:t>
      </w:r>
      <w:r>
        <w:rPr>
          <w:spacing w:val="-15"/>
          <w:w w:val="110"/>
        </w:rPr>
        <w:t> </w:t>
      </w:r>
      <w:r>
        <w:rPr>
          <w:w w:val="110"/>
        </w:rPr>
        <w:t>to</w:t>
      </w:r>
      <w:r>
        <w:rPr>
          <w:spacing w:val="-15"/>
          <w:w w:val="110"/>
        </w:rPr>
        <w:t> </w:t>
      </w:r>
      <w:r>
        <w:rPr>
          <w:w w:val="110"/>
        </w:rPr>
        <w:t>thank</w:t>
      </w:r>
      <w:r>
        <w:rPr>
          <w:spacing w:val="-15"/>
          <w:w w:val="110"/>
        </w:rPr>
        <w:t> </w:t>
      </w:r>
      <w:r>
        <w:rPr>
          <w:w w:val="110"/>
        </w:rPr>
        <w:t>several</w:t>
      </w:r>
      <w:r>
        <w:rPr>
          <w:spacing w:val="-15"/>
          <w:w w:val="110"/>
        </w:rPr>
        <w:t> </w:t>
      </w:r>
      <w:r>
        <w:rPr>
          <w:w w:val="110"/>
        </w:rPr>
        <w:t>people</w:t>
      </w:r>
      <w:r>
        <w:rPr>
          <w:spacing w:val="-15"/>
          <w:w w:val="110"/>
        </w:rPr>
        <w:t> </w:t>
      </w:r>
      <w:r>
        <w:rPr>
          <w:w w:val="110"/>
        </w:rPr>
        <w:t>who</w:t>
      </w:r>
      <w:r>
        <w:rPr>
          <w:spacing w:val="-15"/>
          <w:w w:val="110"/>
        </w:rPr>
        <w:t> </w:t>
      </w:r>
      <w:r>
        <w:rPr>
          <w:w w:val="110"/>
        </w:rPr>
        <w:t>helped</w:t>
      </w:r>
      <w:r>
        <w:rPr>
          <w:spacing w:val="-15"/>
          <w:w w:val="110"/>
        </w:rPr>
        <w:t> </w:t>
      </w:r>
      <w:r>
        <w:rPr>
          <w:w w:val="110"/>
        </w:rPr>
        <w:t>develop</w:t>
      </w:r>
      <w:r>
        <w:rPr>
          <w:spacing w:val="-15"/>
          <w:w w:val="110"/>
        </w:rPr>
        <w:t> </w:t>
      </w:r>
      <w:r>
        <w:rPr>
          <w:w w:val="110"/>
        </w:rPr>
        <w:t>the hypotheses we test in the report. From 2016, we thank Steven Bell and Karen Whitley</w:t>
      </w:r>
      <w:r>
        <w:rPr>
          <w:w w:val="110"/>
        </w:rPr>
        <w:t> Bell</w:t>
      </w:r>
      <w:r>
        <w:rPr>
          <w:w w:val="110"/>
        </w:rPr>
        <w:t> for</w:t>
      </w:r>
      <w:r>
        <w:rPr>
          <w:w w:val="110"/>
        </w:rPr>
        <w:t> their</w:t>
      </w:r>
      <w:r>
        <w:rPr>
          <w:w w:val="110"/>
        </w:rPr>
        <w:t> promptings</w:t>
      </w:r>
      <w:r>
        <w:rPr>
          <w:w w:val="110"/>
        </w:rPr>
        <w:t> to</w:t>
      </w:r>
      <w:r>
        <w:rPr>
          <w:w w:val="110"/>
        </w:rPr>
        <w:t> investigate</w:t>
      </w:r>
      <w:r>
        <w:rPr>
          <w:w w:val="110"/>
        </w:rPr>
        <w:t> Lean</w:t>
      </w:r>
      <w:r>
        <w:rPr>
          <w:w w:val="110"/>
        </w:rPr>
        <w:t> product</w:t>
      </w:r>
      <w:r>
        <w:rPr>
          <w:w w:val="110"/>
        </w:rPr>
        <w:t> management, and</w:t>
      </w:r>
      <w:r>
        <w:rPr>
          <w:w w:val="110"/>
        </w:rPr>
        <w:t> for</w:t>
      </w:r>
      <w:r>
        <w:rPr>
          <w:w w:val="110"/>
        </w:rPr>
        <w:t> their</w:t>
      </w:r>
      <w:r>
        <w:rPr>
          <w:w w:val="110"/>
        </w:rPr>
        <w:t> time</w:t>
      </w:r>
      <w:r>
        <w:rPr>
          <w:w w:val="110"/>
        </w:rPr>
        <w:t> spent</w:t>
      </w:r>
      <w:r>
        <w:rPr>
          <w:w w:val="110"/>
        </w:rPr>
        <w:t> on</w:t>
      </w:r>
      <w:r>
        <w:rPr>
          <w:w w:val="110"/>
        </w:rPr>
        <w:t> research</w:t>
      </w:r>
      <w:r>
        <w:rPr>
          <w:w w:val="110"/>
        </w:rPr>
        <w:t> and</w:t>
      </w:r>
      <w:r>
        <w:rPr>
          <w:w w:val="110"/>
        </w:rPr>
        <w:t> discussions</w:t>
      </w:r>
      <w:r>
        <w:rPr>
          <w:w w:val="110"/>
        </w:rPr>
        <w:t> with</w:t>
      </w:r>
      <w:r>
        <w:rPr>
          <w:w w:val="110"/>
        </w:rPr>
        <w:t> the</w:t>
      </w:r>
      <w:r>
        <w:rPr>
          <w:w w:val="110"/>
        </w:rPr>
        <w:t> team</w:t>
      </w:r>
      <w:r>
        <w:rPr>
          <w:w w:val="110"/>
        </w:rPr>
        <w:t> on</w:t>
      </w:r>
      <w:r>
        <w:rPr>
          <w:w w:val="110"/>
        </w:rPr>
        <w:t> the theories</w:t>
      </w:r>
      <w:r>
        <w:rPr>
          <w:w w:val="110"/>
        </w:rPr>
        <w:t> of</w:t>
      </w:r>
      <w:r>
        <w:rPr>
          <w:w w:val="110"/>
        </w:rPr>
        <w:t> value</w:t>
      </w:r>
      <w:r>
        <w:rPr>
          <w:w w:val="110"/>
        </w:rPr>
        <w:t> stream</w:t>
      </w:r>
      <w:r>
        <w:rPr>
          <w:w w:val="110"/>
        </w:rPr>
        <w:t> and</w:t>
      </w:r>
      <w:r>
        <w:rPr>
          <w:w w:val="110"/>
        </w:rPr>
        <w:t> visibility</w:t>
      </w:r>
      <w:r>
        <w:rPr>
          <w:w w:val="110"/>
        </w:rPr>
        <w:t> of</w:t>
      </w:r>
      <w:r>
        <w:rPr>
          <w:w w:val="110"/>
        </w:rPr>
        <w:t> customer</w:t>
      </w:r>
      <w:r>
        <w:rPr>
          <w:w w:val="110"/>
        </w:rPr>
        <w:t> feedback.</w:t>
      </w:r>
      <w:r>
        <w:rPr>
          <w:w w:val="110"/>
        </w:rPr>
        <w:t> From</w:t>
      </w:r>
      <w:r>
        <w:rPr>
          <w:w w:val="110"/>
        </w:rPr>
        <w:t> 2017,</w:t>
      </w:r>
      <w:r>
        <w:rPr>
          <w:w w:val="110"/>
        </w:rPr>
        <w:t> we thank</w:t>
      </w:r>
      <w:r>
        <w:rPr>
          <w:w w:val="110"/>
        </w:rPr>
        <w:t> Neal</w:t>
      </w:r>
      <w:r>
        <w:rPr>
          <w:w w:val="110"/>
        </w:rPr>
        <w:t> Ford,</w:t>
      </w:r>
      <w:r>
        <w:rPr>
          <w:w w:val="110"/>
        </w:rPr>
        <w:t> Martin</w:t>
      </w:r>
      <w:r>
        <w:rPr>
          <w:w w:val="110"/>
        </w:rPr>
        <w:t> Fowler,</w:t>
      </w:r>
      <w:r>
        <w:rPr>
          <w:w w:val="110"/>
        </w:rPr>
        <w:t> and</w:t>
      </w:r>
      <w:r>
        <w:rPr>
          <w:w w:val="110"/>
        </w:rPr>
        <w:t> Mik</w:t>
      </w:r>
      <w:r>
        <w:rPr>
          <w:w w:val="110"/>
        </w:rPr>
        <w:t> Kersten</w:t>
      </w:r>
      <w:r>
        <w:rPr>
          <w:w w:val="110"/>
        </w:rPr>
        <w:t> for</w:t>
      </w:r>
      <w:r>
        <w:rPr>
          <w:w w:val="110"/>
        </w:rPr>
        <w:t> the</w:t>
      </w:r>
      <w:r>
        <w:rPr>
          <w:w w:val="110"/>
        </w:rPr>
        <w:t> items</w:t>
      </w:r>
      <w:r>
        <w:rPr>
          <w:w w:val="110"/>
        </w:rPr>
        <w:t> measuring architecture,</w:t>
      </w:r>
      <w:r>
        <w:rPr>
          <w:w w:val="110"/>
        </w:rPr>
        <w:t> and</w:t>
      </w:r>
      <w:r>
        <w:rPr>
          <w:w w:val="110"/>
        </w:rPr>
        <w:t> Amy</w:t>
      </w:r>
      <w:r>
        <w:rPr>
          <w:w w:val="110"/>
        </w:rPr>
        <w:t> Jo</w:t>
      </w:r>
      <w:r>
        <w:rPr>
          <w:w w:val="110"/>
        </w:rPr>
        <w:t> Kim</w:t>
      </w:r>
      <w:r>
        <w:rPr>
          <w:w w:val="110"/>
        </w:rPr>
        <w:t> and</w:t>
      </w:r>
      <w:r>
        <w:rPr>
          <w:w w:val="110"/>
        </w:rPr>
        <w:t> Mary</w:t>
      </w:r>
      <w:r>
        <w:rPr>
          <w:w w:val="110"/>
        </w:rPr>
        <w:t> Poppendieck</w:t>
      </w:r>
      <w:r>
        <w:rPr>
          <w:w w:val="110"/>
        </w:rPr>
        <w:t> for</w:t>
      </w:r>
      <w:r>
        <w:rPr>
          <w:w w:val="110"/>
        </w:rPr>
        <w:t> team </w:t>
      </w:r>
      <w:r>
        <w:rPr>
          <w:spacing w:val="-2"/>
          <w:w w:val="110"/>
        </w:rPr>
        <w:t>experimentation.</w:t>
      </w:r>
    </w:p>
    <w:p>
      <w:pPr>
        <w:pStyle w:val="BodyText"/>
        <w:spacing w:line="319" w:lineRule="auto"/>
        <w:ind w:left="360" w:right="357" w:firstLine="431"/>
        <w:jc w:val="both"/>
      </w:pPr>
      <w:r>
        <w:rPr>
          <w:w w:val="110"/>
        </w:rPr>
        <w:t>Several experts kindly donated their time to help review early drafts of this book. We’d like to offer deep gratitude to Ryn Daniels, Jennifer Davis, Martin Fowler,</w:t>
      </w:r>
      <w:r>
        <w:rPr>
          <w:w w:val="110"/>
        </w:rPr>
        <w:t> Gary</w:t>
      </w:r>
      <w:r>
        <w:rPr>
          <w:w w:val="110"/>
        </w:rPr>
        <w:t> Gruver,</w:t>
      </w:r>
      <w:r>
        <w:rPr>
          <w:w w:val="110"/>
        </w:rPr>
        <w:t> Scott</w:t>
      </w:r>
      <w:r>
        <w:rPr>
          <w:w w:val="110"/>
        </w:rPr>
        <w:t> Hain,</w:t>
      </w:r>
      <w:r>
        <w:rPr>
          <w:w w:val="110"/>
        </w:rPr>
        <w:t> Dmitry</w:t>
      </w:r>
      <w:r>
        <w:rPr>
          <w:w w:val="110"/>
        </w:rPr>
        <w:t> Kirsanov,</w:t>
      </w:r>
      <w:r>
        <w:rPr>
          <w:w w:val="110"/>
        </w:rPr>
        <w:t> Courtney</w:t>
      </w:r>
      <w:r>
        <w:rPr>
          <w:w w:val="110"/>
        </w:rPr>
        <w:t> Kissler,</w:t>
      </w:r>
      <w:r>
        <w:rPr>
          <w:w w:val="110"/>
        </w:rPr>
        <w:t> Bridget Kromhout,</w:t>
      </w:r>
      <w:r>
        <w:rPr>
          <w:spacing w:val="-20"/>
          <w:w w:val="110"/>
        </w:rPr>
        <w:t> </w:t>
      </w:r>
      <w:r>
        <w:rPr>
          <w:w w:val="110"/>
        </w:rPr>
        <w:t>Karen</w:t>
      </w:r>
      <w:r>
        <w:rPr>
          <w:spacing w:val="-19"/>
          <w:w w:val="110"/>
        </w:rPr>
        <w:t> </w:t>
      </w:r>
      <w:r>
        <w:rPr>
          <w:w w:val="110"/>
        </w:rPr>
        <w:t>Martin,</w:t>
      </w:r>
      <w:r>
        <w:rPr>
          <w:spacing w:val="-19"/>
          <w:w w:val="110"/>
        </w:rPr>
        <w:t> </w:t>
      </w:r>
      <w:r>
        <w:rPr>
          <w:w w:val="110"/>
        </w:rPr>
        <w:t>Dan</w:t>
      </w:r>
      <w:r>
        <w:rPr>
          <w:spacing w:val="-19"/>
          <w:w w:val="110"/>
        </w:rPr>
        <w:t> </w:t>
      </w:r>
      <w:r>
        <w:rPr>
          <w:w w:val="110"/>
        </w:rPr>
        <w:t>North,</w:t>
      </w:r>
      <w:r>
        <w:rPr>
          <w:spacing w:val="-20"/>
          <w:w w:val="110"/>
        </w:rPr>
        <w:t> </w:t>
      </w:r>
      <w:r>
        <w:rPr>
          <w:w w:val="110"/>
        </w:rPr>
        <w:t>and</w:t>
      </w:r>
      <w:r>
        <w:rPr>
          <w:spacing w:val="-19"/>
          <w:w w:val="110"/>
        </w:rPr>
        <w:t> </w:t>
      </w:r>
      <w:r>
        <w:rPr>
          <w:w w:val="110"/>
        </w:rPr>
        <w:t>Tom</w:t>
      </w:r>
      <w:r>
        <w:rPr>
          <w:spacing w:val="-19"/>
          <w:w w:val="110"/>
        </w:rPr>
        <w:t> </w:t>
      </w:r>
      <w:r>
        <w:rPr>
          <w:w w:val="110"/>
        </w:rPr>
        <w:t>Poppendieck.</w:t>
      </w:r>
    </w:p>
    <w:p>
      <w:pPr>
        <w:pStyle w:val="BodyText"/>
        <w:spacing w:line="319" w:lineRule="auto"/>
        <w:ind w:left="360" w:right="357" w:firstLine="431"/>
        <w:jc w:val="both"/>
      </w:pPr>
      <w:r>
        <w:rPr>
          <w:w w:val="110"/>
        </w:rPr>
        <w:t>We’d</w:t>
      </w:r>
      <w:r>
        <w:rPr>
          <w:w w:val="110"/>
        </w:rPr>
        <w:t> like</w:t>
      </w:r>
      <w:r>
        <w:rPr>
          <w:w w:val="110"/>
        </w:rPr>
        <w:t> to</w:t>
      </w:r>
      <w:r>
        <w:rPr>
          <w:w w:val="110"/>
        </w:rPr>
        <w:t> thank</w:t>
      </w:r>
      <w:r>
        <w:rPr>
          <w:w w:val="110"/>
        </w:rPr>
        <w:t> Anna</w:t>
      </w:r>
      <w:r>
        <w:rPr>
          <w:w w:val="110"/>
        </w:rPr>
        <w:t> Noak,</w:t>
      </w:r>
      <w:r>
        <w:rPr>
          <w:w w:val="110"/>
        </w:rPr>
        <w:t> Todd</w:t>
      </w:r>
      <w:r>
        <w:rPr>
          <w:w w:val="110"/>
        </w:rPr>
        <w:t> Sattersten,</w:t>
      </w:r>
      <w:r>
        <w:rPr>
          <w:w w:val="110"/>
        </w:rPr>
        <w:t> and</w:t>
      </w:r>
      <w:r>
        <w:rPr>
          <w:w w:val="110"/>
        </w:rPr>
        <w:t> the</w:t>
      </w:r>
      <w:r>
        <w:rPr>
          <w:w w:val="110"/>
        </w:rPr>
        <w:t> whole</w:t>
      </w:r>
      <w:r>
        <w:rPr>
          <w:w w:val="110"/>
        </w:rPr>
        <w:t> IT Revolution</w:t>
      </w:r>
      <w:r>
        <w:rPr>
          <w:w w:val="110"/>
        </w:rPr>
        <w:t> team</w:t>
      </w:r>
      <w:r>
        <w:rPr>
          <w:w w:val="110"/>
        </w:rPr>
        <w:t> for</w:t>
      </w:r>
      <w:r>
        <w:rPr>
          <w:w w:val="110"/>
        </w:rPr>
        <w:t> all</w:t>
      </w:r>
      <w:r>
        <w:rPr>
          <w:w w:val="110"/>
        </w:rPr>
        <w:t> their</w:t>
      </w:r>
      <w:r>
        <w:rPr>
          <w:w w:val="110"/>
        </w:rPr>
        <w:t> hard</w:t>
      </w:r>
      <w:r>
        <w:rPr>
          <w:w w:val="110"/>
        </w:rPr>
        <w:t> work</w:t>
      </w:r>
      <w:r>
        <w:rPr>
          <w:w w:val="110"/>
        </w:rPr>
        <w:t> on</w:t>
      </w:r>
      <w:r>
        <w:rPr>
          <w:w w:val="110"/>
        </w:rPr>
        <w:t> this</w:t>
      </w:r>
      <w:r>
        <w:rPr>
          <w:w w:val="110"/>
        </w:rPr>
        <w:t> project.</w:t>
      </w:r>
      <w:r>
        <w:rPr>
          <w:w w:val="110"/>
        </w:rPr>
        <w:t> Finally,</w:t>
      </w:r>
      <w:r>
        <w:rPr>
          <w:w w:val="110"/>
        </w:rPr>
        <w:t> Dmitry Kirsanov</w:t>
      </w:r>
      <w:r>
        <w:rPr>
          <w:spacing w:val="-20"/>
          <w:w w:val="110"/>
        </w:rPr>
        <w:t> </w:t>
      </w:r>
      <w:r>
        <w:rPr>
          <w:w w:val="110"/>
        </w:rPr>
        <w:t>and</w:t>
      </w:r>
      <w:r>
        <w:rPr>
          <w:spacing w:val="-19"/>
          <w:w w:val="110"/>
        </w:rPr>
        <w:t> </w:t>
      </w:r>
      <w:r>
        <w:rPr>
          <w:w w:val="110"/>
        </w:rPr>
        <w:t>Alina</w:t>
      </w:r>
      <w:r>
        <w:rPr>
          <w:spacing w:val="-19"/>
          <w:w w:val="110"/>
        </w:rPr>
        <w:t> </w:t>
      </w:r>
      <w:r>
        <w:rPr>
          <w:w w:val="110"/>
        </w:rPr>
        <w:t>Kirsanova</w:t>
      </w:r>
      <w:r>
        <w:rPr>
          <w:spacing w:val="-19"/>
          <w:w w:val="110"/>
        </w:rPr>
        <w:t> </w:t>
      </w:r>
      <w:r>
        <w:rPr>
          <w:w w:val="110"/>
        </w:rPr>
        <w:t>took</w:t>
      </w:r>
      <w:r>
        <w:rPr>
          <w:spacing w:val="-20"/>
          <w:w w:val="110"/>
        </w:rPr>
        <w:t> </w:t>
      </w:r>
      <w:r>
        <w:rPr>
          <w:w w:val="110"/>
        </w:rPr>
        <w:t>care</w:t>
      </w:r>
      <w:r>
        <w:rPr>
          <w:spacing w:val="-19"/>
          <w:w w:val="110"/>
        </w:rPr>
        <w:t> </w:t>
      </w:r>
      <w:r>
        <w:rPr>
          <w:w w:val="110"/>
        </w:rPr>
        <w:t>of</w:t>
      </w:r>
      <w:r>
        <w:rPr>
          <w:spacing w:val="-19"/>
          <w:w w:val="110"/>
        </w:rPr>
        <w:t> </w:t>
      </w:r>
      <w:r>
        <w:rPr>
          <w:w w:val="110"/>
        </w:rPr>
        <w:t>copyediting,</w:t>
      </w:r>
      <w:r>
        <w:rPr>
          <w:spacing w:val="-19"/>
          <w:w w:val="110"/>
        </w:rPr>
        <w:t> </w:t>
      </w:r>
      <w:r>
        <w:rPr>
          <w:w w:val="110"/>
        </w:rPr>
        <w:t>proofreading,</w:t>
      </w:r>
      <w:r>
        <w:rPr>
          <w:spacing w:val="-20"/>
          <w:w w:val="110"/>
        </w:rPr>
        <w:t> </w:t>
      </w:r>
      <w:r>
        <w:rPr>
          <w:w w:val="110"/>
        </w:rPr>
        <w:t>indexing, and</w:t>
      </w:r>
      <w:r>
        <w:rPr>
          <w:spacing w:val="-6"/>
          <w:w w:val="110"/>
        </w:rPr>
        <w:t> </w:t>
      </w:r>
      <w:r>
        <w:rPr>
          <w:w w:val="110"/>
        </w:rPr>
        <w:t>composing</w:t>
      </w:r>
      <w:r>
        <w:rPr>
          <w:spacing w:val="-6"/>
          <w:w w:val="110"/>
        </w:rPr>
        <w:t> </w:t>
      </w:r>
      <w:r>
        <w:rPr>
          <w:w w:val="110"/>
        </w:rPr>
        <w:t>the</w:t>
      </w:r>
      <w:r>
        <w:rPr>
          <w:spacing w:val="-6"/>
          <w:w w:val="110"/>
        </w:rPr>
        <w:t> </w:t>
      </w:r>
      <w:r>
        <w:rPr>
          <w:w w:val="110"/>
        </w:rPr>
        <w:t>book</w:t>
      </w:r>
      <w:r>
        <w:rPr>
          <w:spacing w:val="-6"/>
          <w:w w:val="110"/>
        </w:rPr>
        <w:t> </w:t>
      </w:r>
      <w:r>
        <w:rPr>
          <w:w w:val="110"/>
        </w:rPr>
        <w:t>with</w:t>
      </w:r>
      <w:r>
        <w:rPr>
          <w:spacing w:val="-6"/>
          <w:w w:val="110"/>
        </w:rPr>
        <w:t> </w:t>
      </w:r>
      <w:r>
        <w:rPr>
          <w:w w:val="110"/>
        </w:rPr>
        <w:t>distinctive</w:t>
      </w:r>
      <w:r>
        <w:rPr>
          <w:spacing w:val="-6"/>
          <w:w w:val="110"/>
        </w:rPr>
        <w:t> </w:t>
      </w:r>
      <w:r>
        <w:rPr>
          <w:w w:val="110"/>
        </w:rPr>
        <w:t>thoroughness</w:t>
      </w:r>
      <w:r>
        <w:rPr>
          <w:spacing w:val="-6"/>
          <w:w w:val="110"/>
        </w:rPr>
        <w:t> </w:t>
      </w:r>
      <w:r>
        <w:rPr>
          <w:w w:val="110"/>
        </w:rPr>
        <w:t>and</w:t>
      </w:r>
      <w:r>
        <w:rPr>
          <w:spacing w:val="-6"/>
          <w:w w:val="110"/>
        </w:rPr>
        <w:t> </w:t>
      </w:r>
      <w:r>
        <w:rPr>
          <w:w w:val="110"/>
        </w:rPr>
        <w:t>care.</w:t>
      </w:r>
      <w:r>
        <w:rPr>
          <w:spacing w:val="-6"/>
          <w:w w:val="110"/>
        </w:rPr>
        <w:t> </w:t>
      </w:r>
      <w:r>
        <w:rPr>
          <w:w w:val="110"/>
        </w:rPr>
        <w:t>Thank</w:t>
      </w:r>
      <w:r>
        <w:rPr>
          <w:spacing w:val="-6"/>
          <w:w w:val="110"/>
        </w:rPr>
        <w:t> </w:t>
      </w:r>
      <w:r>
        <w:rPr>
          <w:w w:val="110"/>
        </w:rPr>
        <w:t>you.</w:t>
      </w:r>
    </w:p>
    <w:p>
      <w:pPr>
        <w:pStyle w:val="Heading2"/>
        <w:spacing w:before="270"/>
        <w:rPr>
          <w:rFonts w:ascii="Times New Roman"/>
        </w:rPr>
      </w:pPr>
      <w:r>
        <w:rPr>
          <w:rFonts w:ascii="Times New Roman"/>
          <w:spacing w:val="-2"/>
        </w:rPr>
        <w:t>NICOLE</w:t>
      </w:r>
    </w:p>
    <w:p>
      <w:pPr>
        <w:pStyle w:val="BodyText"/>
        <w:spacing w:before="392"/>
        <w:ind w:left="360"/>
      </w:pPr>
      <w:r>
        <w:rPr>
          <w:w w:val="110"/>
        </w:rPr>
        <w:t>First</w:t>
      </w:r>
      <w:r>
        <w:rPr>
          <w:spacing w:val="15"/>
          <w:w w:val="110"/>
        </w:rPr>
        <w:t> </w:t>
      </w:r>
      <w:r>
        <w:rPr>
          <w:w w:val="110"/>
        </w:rPr>
        <w:t>and</w:t>
      </w:r>
      <w:r>
        <w:rPr>
          <w:spacing w:val="15"/>
          <w:w w:val="110"/>
        </w:rPr>
        <w:t> </w:t>
      </w:r>
      <w:r>
        <w:rPr>
          <w:w w:val="110"/>
        </w:rPr>
        <w:t>foremost,</w:t>
      </w:r>
      <w:r>
        <w:rPr>
          <w:spacing w:val="16"/>
          <w:w w:val="110"/>
        </w:rPr>
        <w:t> </w:t>
      </w:r>
      <w:r>
        <w:rPr>
          <w:w w:val="110"/>
        </w:rPr>
        <w:t>many</w:t>
      </w:r>
      <w:r>
        <w:rPr>
          <w:spacing w:val="15"/>
          <w:w w:val="110"/>
        </w:rPr>
        <w:t> </w:t>
      </w:r>
      <w:r>
        <w:rPr>
          <w:w w:val="110"/>
        </w:rPr>
        <w:t>thanks</w:t>
      </w:r>
      <w:r>
        <w:rPr>
          <w:spacing w:val="15"/>
          <w:w w:val="110"/>
        </w:rPr>
        <w:t> </w:t>
      </w:r>
      <w:r>
        <w:rPr>
          <w:w w:val="110"/>
        </w:rPr>
        <w:t>to</w:t>
      </w:r>
      <w:r>
        <w:rPr>
          <w:spacing w:val="16"/>
          <w:w w:val="110"/>
        </w:rPr>
        <w:t> </w:t>
      </w:r>
      <w:r>
        <w:rPr>
          <w:w w:val="110"/>
        </w:rPr>
        <w:t>my</w:t>
      </w:r>
      <w:r>
        <w:rPr>
          <w:spacing w:val="15"/>
          <w:w w:val="110"/>
        </w:rPr>
        <w:t> </w:t>
      </w:r>
      <w:r>
        <w:rPr>
          <w:w w:val="110"/>
        </w:rPr>
        <w:t>coauthors</w:t>
      </w:r>
      <w:r>
        <w:rPr>
          <w:spacing w:val="16"/>
          <w:w w:val="110"/>
        </w:rPr>
        <w:t> </w:t>
      </w:r>
      <w:r>
        <w:rPr>
          <w:w w:val="110"/>
        </w:rPr>
        <w:t>and</w:t>
      </w:r>
      <w:r>
        <w:rPr>
          <w:spacing w:val="15"/>
          <w:w w:val="110"/>
        </w:rPr>
        <w:t> </w:t>
      </w:r>
      <w:r>
        <w:rPr>
          <w:w w:val="110"/>
        </w:rPr>
        <w:t>collaborators,</w:t>
      </w:r>
      <w:r>
        <w:rPr>
          <w:spacing w:val="15"/>
          <w:w w:val="110"/>
        </w:rPr>
        <w:t> </w:t>
      </w:r>
      <w:r>
        <w:rPr>
          <w:spacing w:val="-2"/>
          <w:w w:val="110"/>
        </w:rPr>
        <w:t>without</w:t>
      </w:r>
    </w:p>
    <w:p>
      <w:pPr>
        <w:pStyle w:val="BodyText"/>
        <w:spacing w:after="0"/>
        <w:sectPr>
          <w:pgSz w:w="12240" w:h="15840"/>
          <w:pgMar w:top="1820" w:bottom="280" w:left="1080" w:right="1080"/>
        </w:sectPr>
      </w:pPr>
    </w:p>
    <w:p>
      <w:pPr>
        <w:pStyle w:val="BodyText"/>
        <w:spacing w:line="319" w:lineRule="auto" w:before="92"/>
        <w:ind w:left="360" w:right="357"/>
        <w:jc w:val="both"/>
      </w:pPr>
      <w:r>
        <w:rPr>
          <w:spacing w:val="-2"/>
          <w:w w:val="110"/>
        </w:rPr>
        <w:t>whom</w:t>
      </w:r>
      <w:r>
        <w:rPr>
          <w:spacing w:val="-14"/>
          <w:w w:val="110"/>
        </w:rPr>
        <w:t> </w:t>
      </w:r>
      <w:r>
        <w:rPr>
          <w:spacing w:val="-2"/>
          <w:w w:val="110"/>
        </w:rPr>
        <w:t>this</w:t>
      </w:r>
      <w:r>
        <w:rPr>
          <w:spacing w:val="-14"/>
          <w:w w:val="110"/>
        </w:rPr>
        <w:t> </w:t>
      </w:r>
      <w:r>
        <w:rPr>
          <w:spacing w:val="-2"/>
          <w:w w:val="110"/>
        </w:rPr>
        <w:t>work</w:t>
      </w:r>
      <w:r>
        <w:rPr>
          <w:spacing w:val="-14"/>
          <w:w w:val="110"/>
        </w:rPr>
        <w:t> </w:t>
      </w:r>
      <w:r>
        <w:rPr>
          <w:spacing w:val="-2"/>
          <w:w w:val="110"/>
        </w:rPr>
        <w:t>wouldn’t</w:t>
      </w:r>
      <w:r>
        <w:rPr>
          <w:spacing w:val="-14"/>
          <w:w w:val="110"/>
        </w:rPr>
        <w:t> </w:t>
      </w:r>
      <w:r>
        <w:rPr>
          <w:spacing w:val="-2"/>
          <w:w w:val="110"/>
        </w:rPr>
        <w:t>be</w:t>
      </w:r>
      <w:r>
        <w:rPr>
          <w:spacing w:val="-14"/>
          <w:w w:val="110"/>
        </w:rPr>
        <w:t> </w:t>
      </w:r>
      <w:r>
        <w:rPr>
          <w:spacing w:val="-2"/>
          <w:w w:val="110"/>
        </w:rPr>
        <w:t>possible.</w:t>
      </w:r>
      <w:r>
        <w:rPr>
          <w:spacing w:val="-14"/>
          <w:w w:val="110"/>
        </w:rPr>
        <w:t> </w:t>
      </w:r>
      <w:r>
        <w:rPr>
          <w:spacing w:val="-2"/>
          <w:w w:val="110"/>
        </w:rPr>
        <w:t>Y’all</w:t>
      </w:r>
      <w:r>
        <w:rPr>
          <w:spacing w:val="-14"/>
          <w:w w:val="110"/>
        </w:rPr>
        <w:t> </w:t>
      </w:r>
      <w:r>
        <w:rPr>
          <w:spacing w:val="-2"/>
          <w:w w:val="110"/>
        </w:rPr>
        <w:t>didn’t</w:t>
      </w:r>
      <w:r>
        <w:rPr>
          <w:spacing w:val="-14"/>
          <w:w w:val="110"/>
        </w:rPr>
        <w:t> </w:t>
      </w:r>
      <w:r>
        <w:rPr>
          <w:spacing w:val="-2"/>
          <w:w w:val="110"/>
        </w:rPr>
        <w:t>kick</w:t>
      </w:r>
      <w:r>
        <w:rPr>
          <w:spacing w:val="-14"/>
          <w:w w:val="110"/>
        </w:rPr>
        <w:t> </w:t>
      </w:r>
      <w:r>
        <w:rPr>
          <w:spacing w:val="-2"/>
          <w:w w:val="110"/>
        </w:rPr>
        <w:t>me</w:t>
      </w:r>
      <w:r>
        <w:rPr>
          <w:spacing w:val="-14"/>
          <w:w w:val="110"/>
        </w:rPr>
        <w:t> </w:t>
      </w:r>
      <w:r>
        <w:rPr>
          <w:spacing w:val="-2"/>
          <w:w w:val="110"/>
        </w:rPr>
        <w:t>off</w:t>
      </w:r>
      <w:r>
        <w:rPr>
          <w:spacing w:val="-14"/>
          <w:w w:val="110"/>
        </w:rPr>
        <w:t> </w:t>
      </w:r>
      <w:r>
        <w:rPr>
          <w:spacing w:val="-2"/>
          <w:w w:val="110"/>
        </w:rPr>
        <w:t>the</w:t>
      </w:r>
      <w:r>
        <w:rPr>
          <w:spacing w:val="-14"/>
          <w:w w:val="110"/>
        </w:rPr>
        <w:t> </w:t>
      </w:r>
      <w:r>
        <w:rPr>
          <w:spacing w:val="-2"/>
          <w:w w:val="110"/>
        </w:rPr>
        <w:t>project</w:t>
      </w:r>
      <w:r>
        <w:rPr>
          <w:spacing w:val="-14"/>
          <w:w w:val="110"/>
        </w:rPr>
        <w:t> </w:t>
      </w:r>
      <w:r>
        <w:rPr>
          <w:spacing w:val="-2"/>
          <w:w w:val="110"/>
        </w:rPr>
        <w:t>when</w:t>
      </w:r>
      <w:r>
        <w:rPr>
          <w:spacing w:val="-14"/>
          <w:w w:val="110"/>
        </w:rPr>
        <w:t> </w:t>
      </w:r>
      <w:r>
        <w:rPr>
          <w:spacing w:val="-2"/>
          <w:w w:val="110"/>
        </w:rPr>
        <w:t>I </w:t>
      </w:r>
      <w:r>
        <w:rPr>
          <w:w w:val="110"/>
        </w:rPr>
        <w:t>first showed up and told you it was wrong—politely, I hope. Jez, I’ve learned patience,</w:t>
      </w:r>
      <w:r>
        <w:rPr>
          <w:w w:val="110"/>
        </w:rPr>
        <w:t> empathy,</w:t>
      </w:r>
      <w:r>
        <w:rPr>
          <w:w w:val="110"/>
        </w:rPr>
        <w:t> and</w:t>
      </w:r>
      <w:r>
        <w:rPr>
          <w:w w:val="110"/>
        </w:rPr>
        <w:t> a</w:t>
      </w:r>
      <w:r>
        <w:rPr>
          <w:w w:val="110"/>
        </w:rPr>
        <w:t> renewed</w:t>
      </w:r>
      <w:r>
        <w:rPr>
          <w:w w:val="110"/>
        </w:rPr>
        <w:t> love</w:t>
      </w:r>
      <w:r>
        <w:rPr>
          <w:w w:val="110"/>
        </w:rPr>
        <w:t> for</w:t>
      </w:r>
      <w:r>
        <w:rPr>
          <w:w w:val="110"/>
        </w:rPr>
        <w:t> tech</w:t>
      </w:r>
      <w:r>
        <w:rPr>
          <w:w w:val="110"/>
        </w:rPr>
        <w:t> I</w:t>
      </w:r>
      <w:r>
        <w:rPr>
          <w:w w:val="110"/>
        </w:rPr>
        <w:t> thought</w:t>
      </w:r>
      <w:r>
        <w:rPr>
          <w:w w:val="110"/>
        </w:rPr>
        <w:t> had</w:t>
      </w:r>
      <w:r>
        <w:rPr>
          <w:w w:val="110"/>
        </w:rPr>
        <w:t> waned.</w:t>
      </w:r>
      <w:r>
        <w:rPr>
          <w:w w:val="110"/>
        </w:rPr>
        <w:t> Gene, your boundless enthusiasm and drive for “just one more analysis!” keeps our work</w:t>
      </w:r>
      <w:r>
        <w:rPr>
          <w:w w:val="110"/>
        </w:rPr>
        <w:t> strong</w:t>
      </w:r>
      <w:r>
        <w:rPr>
          <w:w w:val="110"/>
        </w:rPr>
        <w:t> and</w:t>
      </w:r>
      <w:r>
        <w:rPr>
          <w:w w:val="110"/>
        </w:rPr>
        <w:t> exciting.</w:t>
      </w:r>
      <w:r>
        <w:rPr>
          <w:w w:val="110"/>
        </w:rPr>
        <w:t> The</w:t>
      </w:r>
      <w:r>
        <w:rPr>
          <w:w w:val="110"/>
        </w:rPr>
        <w:t> data</w:t>
      </w:r>
      <w:r>
        <w:rPr>
          <w:w w:val="110"/>
        </w:rPr>
        <w:t> for</w:t>
      </w:r>
      <w:r>
        <w:rPr>
          <w:w w:val="110"/>
        </w:rPr>
        <w:t> this</w:t>
      </w:r>
      <w:r>
        <w:rPr>
          <w:w w:val="110"/>
        </w:rPr>
        <w:t> project</w:t>
      </w:r>
      <w:r>
        <w:rPr>
          <w:w w:val="110"/>
        </w:rPr>
        <w:t> comes</w:t>
      </w:r>
      <w:r>
        <w:rPr>
          <w:w w:val="110"/>
        </w:rPr>
        <w:t> from</w:t>
      </w:r>
      <w:r>
        <w:rPr>
          <w:w w:val="110"/>
        </w:rPr>
        <w:t> the</w:t>
      </w:r>
      <w:r>
        <w:rPr>
          <w:w w:val="110"/>
        </w:rPr>
        <w:t> State</w:t>
      </w:r>
      <w:r>
        <w:rPr>
          <w:w w:val="110"/>
        </w:rPr>
        <w:t> of DevOps</w:t>
      </w:r>
      <w:r>
        <w:rPr>
          <w:w w:val="110"/>
        </w:rPr>
        <w:t> Reports,</w:t>
      </w:r>
      <w:r>
        <w:rPr>
          <w:w w:val="110"/>
        </w:rPr>
        <w:t> which</w:t>
      </w:r>
      <w:r>
        <w:rPr>
          <w:w w:val="110"/>
        </w:rPr>
        <w:t> were</w:t>
      </w:r>
      <w:r>
        <w:rPr>
          <w:w w:val="110"/>
        </w:rPr>
        <w:t> conducted</w:t>
      </w:r>
      <w:r>
        <w:rPr>
          <w:w w:val="110"/>
        </w:rPr>
        <w:t> with</w:t>
      </w:r>
      <w:r>
        <w:rPr>
          <w:w w:val="110"/>
        </w:rPr>
        <w:t> Puppet</w:t>
      </w:r>
      <w:r>
        <w:rPr>
          <w:w w:val="110"/>
        </w:rPr>
        <w:t> Inc.</w:t>
      </w:r>
      <w:r>
        <w:rPr>
          <w:w w:val="110"/>
        </w:rPr>
        <w:t> From</w:t>
      </w:r>
      <w:r>
        <w:rPr>
          <w:w w:val="110"/>
        </w:rPr>
        <w:t> the</w:t>
      </w:r>
      <w:r>
        <w:rPr>
          <w:w w:val="110"/>
        </w:rPr>
        <w:t> Puppet team, Nigel Kersten and Alanna Brown: thank you for your collaboration and helping us to craft a narrative that resonates with our audience. And of course Aliza</w:t>
      </w:r>
      <w:r>
        <w:rPr>
          <w:w w:val="110"/>
        </w:rPr>
        <w:t> Earnshaw:</w:t>
      </w:r>
      <w:r>
        <w:rPr>
          <w:w w:val="110"/>
        </w:rPr>
        <w:t> your</w:t>
      </w:r>
      <w:r>
        <w:rPr>
          <w:w w:val="110"/>
        </w:rPr>
        <w:t> skill</w:t>
      </w:r>
      <w:r>
        <w:rPr>
          <w:w w:val="110"/>
        </w:rPr>
        <w:t> goes</w:t>
      </w:r>
      <w:r>
        <w:rPr>
          <w:w w:val="110"/>
        </w:rPr>
        <w:t> far</w:t>
      </w:r>
      <w:r>
        <w:rPr>
          <w:w w:val="110"/>
        </w:rPr>
        <w:t> beyond</w:t>
      </w:r>
      <w:r>
        <w:rPr>
          <w:w w:val="110"/>
        </w:rPr>
        <w:t> copyediting</w:t>
      </w:r>
      <w:r>
        <w:rPr>
          <w:w w:val="110"/>
        </w:rPr>
        <w:t> and</w:t>
      </w:r>
      <w:r>
        <w:rPr>
          <w:w w:val="110"/>
        </w:rPr>
        <w:t> made</w:t>
      </w:r>
      <w:r>
        <w:rPr>
          <w:w w:val="110"/>
        </w:rPr>
        <w:t> my</w:t>
      </w:r>
      <w:r>
        <w:rPr>
          <w:w w:val="110"/>
        </w:rPr>
        <w:t> work infinitely better. I loved that we could hash it out until we reached agreement; when you told me I was “meticulously rigorous,” it was the best compliment </w:t>
      </w:r>
      <w:r>
        <w:rPr>
          <w:spacing w:val="-2"/>
          <w:w w:val="110"/>
        </w:rPr>
        <w:t>ever.</w:t>
      </w:r>
    </w:p>
    <w:p>
      <w:pPr>
        <w:pStyle w:val="BodyText"/>
        <w:spacing w:line="299" w:lineRule="exact"/>
        <w:ind w:left="791"/>
        <w:jc w:val="both"/>
      </w:pPr>
      <w:r>
        <w:rPr>
          <w:w w:val="110"/>
        </w:rPr>
        <w:t>A</w:t>
      </w:r>
      <w:r>
        <w:rPr>
          <w:spacing w:val="36"/>
          <w:w w:val="110"/>
        </w:rPr>
        <w:t> </w:t>
      </w:r>
      <w:r>
        <w:rPr>
          <w:w w:val="110"/>
        </w:rPr>
        <w:t>very</w:t>
      </w:r>
      <w:r>
        <w:rPr>
          <w:spacing w:val="36"/>
          <w:w w:val="110"/>
        </w:rPr>
        <w:t> </w:t>
      </w:r>
      <w:r>
        <w:rPr>
          <w:w w:val="110"/>
        </w:rPr>
        <w:t>special</w:t>
      </w:r>
      <w:r>
        <w:rPr>
          <w:spacing w:val="36"/>
          <w:w w:val="110"/>
        </w:rPr>
        <w:t> </w:t>
      </w:r>
      <w:r>
        <w:rPr>
          <w:w w:val="110"/>
        </w:rPr>
        <w:t>thank</w:t>
      </w:r>
      <w:r>
        <w:rPr>
          <w:spacing w:val="36"/>
          <w:w w:val="110"/>
        </w:rPr>
        <w:t> </w:t>
      </w:r>
      <w:r>
        <w:rPr>
          <w:w w:val="110"/>
        </w:rPr>
        <w:t>you</w:t>
      </w:r>
      <w:r>
        <w:rPr>
          <w:spacing w:val="36"/>
          <w:w w:val="110"/>
        </w:rPr>
        <w:t> </w:t>
      </w:r>
      <w:r>
        <w:rPr>
          <w:w w:val="110"/>
        </w:rPr>
        <w:t>goes</w:t>
      </w:r>
      <w:r>
        <w:rPr>
          <w:spacing w:val="36"/>
          <w:w w:val="110"/>
        </w:rPr>
        <w:t> </w:t>
      </w:r>
      <w:r>
        <w:rPr>
          <w:w w:val="110"/>
        </w:rPr>
        <w:t>to</w:t>
      </w:r>
      <w:r>
        <w:rPr>
          <w:spacing w:val="36"/>
          <w:w w:val="110"/>
        </w:rPr>
        <w:t> </w:t>
      </w:r>
      <w:r>
        <w:rPr>
          <w:w w:val="110"/>
        </w:rPr>
        <w:t>my</w:t>
      </w:r>
      <w:r>
        <w:rPr>
          <w:spacing w:val="36"/>
          <w:w w:val="110"/>
        </w:rPr>
        <w:t> </w:t>
      </w:r>
      <w:r>
        <w:rPr>
          <w:w w:val="110"/>
        </w:rPr>
        <w:t>dad</w:t>
      </w:r>
      <w:r>
        <w:rPr>
          <w:spacing w:val="36"/>
          <w:w w:val="110"/>
        </w:rPr>
        <w:t> </w:t>
      </w:r>
      <w:r>
        <w:rPr>
          <w:w w:val="110"/>
        </w:rPr>
        <w:t>for</w:t>
      </w:r>
      <w:r>
        <w:rPr>
          <w:spacing w:val="36"/>
          <w:w w:val="110"/>
        </w:rPr>
        <w:t> </w:t>
      </w:r>
      <w:r>
        <w:rPr>
          <w:w w:val="110"/>
        </w:rPr>
        <w:t>instilling</w:t>
      </w:r>
      <w:r>
        <w:rPr>
          <w:spacing w:val="36"/>
          <w:w w:val="110"/>
        </w:rPr>
        <w:t> </w:t>
      </w:r>
      <w:r>
        <w:rPr>
          <w:w w:val="110"/>
        </w:rPr>
        <w:t>in</w:t>
      </w:r>
      <w:r>
        <w:rPr>
          <w:spacing w:val="36"/>
          <w:w w:val="110"/>
        </w:rPr>
        <w:t> </w:t>
      </w:r>
      <w:r>
        <w:rPr>
          <w:w w:val="110"/>
        </w:rPr>
        <w:t>me</w:t>
      </w:r>
      <w:r>
        <w:rPr>
          <w:spacing w:val="37"/>
          <w:w w:val="110"/>
        </w:rPr>
        <w:t> </w:t>
      </w:r>
      <w:r>
        <w:rPr>
          <w:w w:val="110"/>
        </w:rPr>
        <w:t>a</w:t>
      </w:r>
      <w:r>
        <w:rPr>
          <w:spacing w:val="36"/>
          <w:w w:val="110"/>
        </w:rPr>
        <w:t> </w:t>
      </w:r>
      <w:r>
        <w:rPr>
          <w:w w:val="110"/>
        </w:rPr>
        <w:t>sense</w:t>
      </w:r>
      <w:r>
        <w:rPr>
          <w:spacing w:val="36"/>
          <w:w w:val="110"/>
        </w:rPr>
        <w:t> </w:t>
      </w:r>
      <w:r>
        <w:rPr>
          <w:spacing w:val="-7"/>
          <w:w w:val="110"/>
        </w:rPr>
        <w:t>of</w:t>
      </w:r>
    </w:p>
    <w:p>
      <w:pPr>
        <w:pStyle w:val="BodyText"/>
        <w:spacing w:line="319" w:lineRule="auto" w:before="103"/>
        <w:ind w:left="360" w:right="357"/>
        <w:jc w:val="both"/>
      </w:pPr>
      <w:r>
        <w:rPr>
          <w:w w:val="110"/>
        </w:rPr>
        <w:t>curiosity, a need for excellence, and an inability to take sh*t from people who don’t</w:t>
      </w:r>
      <w:r>
        <w:rPr>
          <w:w w:val="110"/>
        </w:rPr>
        <w:t> think</w:t>
      </w:r>
      <w:r>
        <w:rPr>
          <w:w w:val="110"/>
        </w:rPr>
        <w:t> I</w:t>
      </w:r>
      <w:r>
        <w:rPr>
          <w:w w:val="110"/>
        </w:rPr>
        <w:t> can</w:t>
      </w:r>
      <w:r>
        <w:rPr>
          <w:w w:val="110"/>
        </w:rPr>
        <w:t> do</w:t>
      </w:r>
      <w:r>
        <w:rPr>
          <w:w w:val="110"/>
        </w:rPr>
        <w:t> something.</w:t>
      </w:r>
      <w:r>
        <w:rPr>
          <w:w w:val="110"/>
        </w:rPr>
        <w:t> It</w:t>
      </w:r>
      <w:r>
        <w:rPr>
          <w:w w:val="110"/>
        </w:rPr>
        <w:t> has</w:t>
      </w:r>
      <w:r>
        <w:rPr>
          <w:w w:val="110"/>
        </w:rPr>
        <w:t> all</w:t>
      </w:r>
      <w:r>
        <w:rPr>
          <w:w w:val="110"/>
        </w:rPr>
        <w:t> come</w:t>
      </w:r>
      <w:r>
        <w:rPr>
          <w:w w:val="110"/>
        </w:rPr>
        <w:t> in</w:t>
      </w:r>
      <w:r>
        <w:rPr>
          <w:w w:val="110"/>
        </w:rPr>
        <w:t> handy</w:t>
      </w:r>
      <w:r>
        <w:rPr>
          <w:w w:val="110"/>
        </w:rPr>
        <w:t> over</w:t>
      </w:r>
      <w:r>
        <w:rPr>
          <w:w w:val="110"/>
        </w:rPr>
        <w:t> the</w:t>
      </w:r>
      <w:r>
        <w:rPr>
          <w:w w:val="110"/>
        </w:rPr>
        <w:t> years, particularly</w:t>
      </w:r>
      <w:r>
        <w:rPr>
          <w:spacing w:val="-2"/>
          <w:w w:val="110"/>
        </w:rPr>
        <w:t> </w:t>
      </w:r>
      <w:r>
        <w:rPr>
          <w:w w:val="110"/>
        </w:rPr>
        <w:t>as</w:t>
      </w:r>
      <w:r>
        <w:rPr>
          <w:spacing w:val="-2"/>
          <w:w w:val="110"/>
        </w:rPr>
        <w:t> </w:t>
      </w:r>
      <w:r>
        <w:rPr>
          <w:w w:val="110"/>
        </w:rPr>
        <w:t>a</w:t>
      </w:r>
      <w:r>
        <w:rPr>
          <w:spacing w:val="-2"/>
          <w:w w:val="110"/>
        </w:rPr>
        <w:t> </w:t>
      </w:r>
      <w:r>
        <w:rPr>
          <w:w w:val="110"/>
        </w:rPr>
        <w:t>woman</w:t>
      </w:r>
      <w:r>
        <w:rPr>
          <w:spacing w:val="-2"/>
          <w:w w:val="110"/>
        </w:rPr>
        <w:t> </w:t>
      </w:r>
      <w:r>
        <w:rPr>
          <w:w w:val="110"/>
        </w:rPr>
        <w:t>in</w:t>
      </w:r>
      <w:r>
        <w:rPr>
          <w:spacing w:val="-2"/>
          <w:w w:val="110"/>
        </w:rPr>
        <w:t> </w:t>
      </w:r>
      <w:r>
        <w:rPr>
          <w:w w:val="110"/>
        </w:rPr>
        <w:t>tech.</w:t>
      </w:r>
      <w:r>
        <w:rPr>
          <w:spacing w:val="-2"/>
          <w:w w:val="110"/>
        </w:rPr>
        <w:t> </w:t>
      </w:r>
      <w:r>
        <w:rPr>
          <w:w w:val="110"/>
        </w:rPr>
        <w:t>Sorry</w:t>
      </w:r>
      <w:r>
        <w:rPr>
          <w:spacing w:val="-2"/>
          <w:w w:val="110"/>
        </w:rPr>
        <w:t> </w:t>
      </w:r>
      <w:r>
        <w:rPr>
          <w:w w:val="110"/>
        </w:rPr>
        <w:t>you</w:t>
      </w:r>
      <w:r>
        <w:rPr>
          <w:spacing w:val="-2"/>
          <w:w w:val="110"/>
        </w:rPr>
        <w:t> </w:t>
      </w:r>
      <w:r>
        <w:rPr>
          <w:w w:val="110"/>
        </w:rPr>
        <w:t>missed</w:t>
      </w:r>
      <w:r>
        <w:rPr>
          <w:spacing w:val="-2"/>
          <w:w w:val="110"/>
        </w:rPr>
        <w:t> </w:t>
      </w:r>
      <w:r>
        <w:rPr>
          <w:w w:val="110"/>
        </w:rPr>
        <w:t>the</w:t>
      </w:r>
      <w:r>
        <w:rPr>
          <w:spacing w:val="-2"/>
          <w:w w:val="110"/>
        </w:rPr>
        <w:t> </w:t>
      </w:r>
      <w:r>
        <w:rPr>
          <w:w w:val="110"/>
        </w:rPr>
        <w:t>party,</w:t>
      </w:r>
      <w:r>
        <w:rPr>
          <w:spacing w:val="-2"/>
          <w:w w:val="110"/>
        </w:rPr>
        <w:t> </w:t>
      </w:r>
      <w:r>
        <w:rPr>
          <w:w w:val="110"/>
        </w:rPr>
        <w:t>Dad.</w:t>
      </w:r>
      <w:r>
        <w:rPr>
          <w:spacing w:val="-2"/>
          <w:w w:val="110"/>
        </w:rPr>
        <w:t> </w:t>
      </w:r>
      <w:r>
        <w:rPr>
          <w:w w:val="110"/>
        </w:rPr>
        <w:t>Many</w:t>
      </w:r>
      <w:r>
        <w:rPr>
          <w:spacing w:val="-2"/>
          <w:w w:val="110"/>
        </w:rPr>
        <w:t> </w:t>
      </w:r>
      <w:r>
        <w:rPr>
          <w:w w:val="110"/>
        </w:rPr>
        <w:t>thanks to my mom for always being my #1 cheerleader and supporter; whatever my crazy plans, she always trusts me. I love you both.</w:t>
      </w:r>
    </w:p>
    <w:p>
      <w:pPr>
        <w:pStyle w:val="BodyText"/>
        <w:spacing w:line="319" w:lineRule="auto"/>
        <w:ind w:left="360" w:right="357" w:firstLine="431"/>
        <w:jc w:val="both"/>
      </w:pPr>
      <w:r>
        <w:rPr>
          <w:w w:val="110"/>
        </w:rPr>
        <w:t>As</w:t>
      </w:r>
      <w:r>
        <w:rPr>
          <w:spacing w:val="-8"/>
          <w:w w:val="110"/>
        </w:rPr>
        <w:t> </w:t>
      </w:r>
      <w:r>
        <w:rPr>
          <w:w w:val="110"/>
        </w:rPr>
        <w:t>always,</w:t>
      </w:r>
      <w:r>
        <w:rPr>
          <w:spacing w:val="-8"/>
          <w:w w:val="110"/>
        </w:rPr>
        <w:t> </w:t>
      </w:r>
      <w:r>
        <w:rPr>
          <w:w w:val="110"/>
        </w:rPr>
        <w:t>my</w:t>
      </w:r>
      <w:r>
        <w:rPr>
          <w:spacing w:val="-8"/>
          <w:w w:val="110"/>
        </w:rPr>
        <w:t> </w:t>
      </w:r>
      <w:r>
        <w:rPr>
          <w:w w:val="110"/>
        </w:rPr>
        <w:t>biggest</w:t>
      </w:r>
      <w:r>
        <w:rPr>
          <w:spacing w:val="-8"/>
          <w:w w:val="110"/>
        </w:rPr>
        <w:t> </w:t>
      </w:r>
      <w:r>
        <w:rPr>
          <w:w w:val="110"/>
        </w:rPr>
        <w:t>thanks</w:t>
      </w:r>
      <w:r>
        <w:rPr>
          <w:spacing w:val="-8"/>
          <w:w w:val="110"/>
        </w:rPr>
        <w:t> </w:t>
      </w:r>
      <w:r>
        <w:rPr>
          <w:w w:val="110"/>
        </w:rPr>
        <w:t>and</w:t>
      </w:r>
      <w:r>
        <w:rPr>
          <w:spacing w:val="-8"/>
          <w:w w:val="110"/>
        </w:rPr>
        <w:t> </w:t>
      </w:r>
      <w:r>
        <w:rPr>
          <w:w w:val="110"/>
        </w:rPr>
        <w:t>deepest</w:t>
      </w:r>
      <w:r>
        <w:rPr>
          <w:spacing w:val="-8"/>
          <w:w w:val="110"/>
        </w:rPr>
        <w:t> </w:t>
      </w:r>
      <w:r>
        <w:rPr>
          <w:w w:val="110"/>
        </w:rPr>
        <w:t>gratitude</w:t>
      </w:r>
      <w:r>
        <w:rPr>
          <w:spacing w:val="-8"/>
          <w:w w:val="110"/>
        </w:rPr>
        <w:t> </w:t>
      </w:r>
      <w:r>
        <w:rPr>
          <w:w w:val="110"/>
        </w:rPr>
        <w:t>go</w:t>
      </w:r>
      <w:r>
        <w:rPr>
          <w:spacing w:val="-8"/>
          <w:w w:val="110"/>
        </w:rPr>
        <w:t> </w:t>
      </w:r>
      <w:r>
        <w:rPr>
          <w:w w:val="110"/>
        </w:rPr>
        <w:t>to</w:t>
      </w:r>
      <w:r>
        <w:rPr>
          <w:spacing w:val="-8"/>
          <w:w w:val="110"/>
        </w:rPr>
        <w:t> </w:t>
      </w:r>
      <w:r>
        <w:rPr>
          <w:w w:val="110"/>
        </w:rPr>
        <w:t>Xavier</w:t>
      </w:r>
      <w:r>
        <w:rPr>
          <w:spacing w:val="-8"/>
          <w:w w:val="110"/>
        </w:rPr>
        <w:t> </w:t>
      </w:r>
      <w:r>
        <w:rPr>
          <w:w w:val="110"/>
        </w:rPr>
        <w:t>Velasquez. My</w:t>
      </w:r>
      <w:r>
        <w:rPr>
          <w:w w:val="110"/>
        </w:rPr>
        <w:t> best</w:t>
      </w:r>
      <w:r>
        <w:rPr>
          <w:w w:val="110"/>
        </w:rPr>
        <w:t> friend</w:t>
      </w:r>
      <w:r>
        <w:rPr>
          <w:w w:val="110"/>
        </w:rPr>
        <w:t> and</w:t>
      </w:r>
      <w:r>
        <w:rPr>
          <w:w w:val="110"/>
        </w:rPr>
        <w:t> first</w:t>
      </w:r>
      <w:r>
        <w:rPr>
          <w:w w:val="110"/>
        </w:rPr>
        <w:t> sounding</w:t>
      </w:r>
      <w:r>
        <w:rPr>
          <w:w w:val="110"/>
        </w:rPr>
        <w:t> board,</w:t>
      </w:r>
      <w:r>
        <w:rPr>
          <w:w w:val="110"/>
        </w:rPr>
        <w:t> you’ve</w:t>
      </w:r>
      <w:r>
        <w:rPr>
          <w:w w:val="110"/>
        </w:rPr>
        <w:t> been</w:t>
      </w:r>
      <w:r>
        <w:rPr>
          <w:w w:val="110"/>
        </w:rPr>
        <w:t> there</w:t>
      </w:r>
      <w:r>
        <w:rPr>
          <w:w w:val="110"/>
        </w:rPr>
        <w:t> for</w:t>
      </w:r>
      <w:r>
        <w:rPr>
          <w:w w:val="110"/>
        </w:rPr>
        <w:t> the</w:t>
      </w:r>
      <w:r>
        <w:rPr>
          <w:w w:val="110"/>
        </w:rPr>
        <w:t> entire journey—when it was inspired from an odd usability study in the midst of a storm, to a hard pivot in my PhD program, then inviting myself into the State of</w:t>
      </w:r>
      <w:r>
        <w:rPr>
          <w:spacing w:val="-3"/>
          <w:w w:val="110"/>
        </w:rPr>
        <w:t> </w:t>
      </w:r>
      <w:r>
        <w:rPr>
          <w:w w:val="110"/>
        </w:rPr>
        <w:t>DevOps</w:t>
      </w:r>
      <w:r>
        <w:rPr>
          <w:spacing w:val="-3"/>
          <w:w w:val="110"/>
        </w:rPr>
        <w:t> </w:t>
      </w:r>
      <w:r>
        <w:rPr>
          <w:w w:val="110"/>
        </w:rPr>
        <w:t>Reports,</w:t>
      </w:r>
      <w:r>
        <w:rPr>
          <w:spacing w:val="-3"/>
          <w:w w:val="110"/>
        </w:rPr>
        <w:t> </w:t>
      </w:r>
      <w:r>
        <w:rPr>
          <w:w w:val="110"/>
        </w:rPr>
        <w:t>and</w:t>
      </w:r>
      <w:r>
        <w:rPr>
          <w:spacing w:val="-3"/>
          <w:w w:val="110"/>
        </w:rPr>
        <w:t> </w:t>
      </w:r>
      <w:r>
        <w:rPr>
          <w:w w:val="110"/>
        </w:rPr>
        <w:t>now</w:t>
      </w:r>
      <w:r>
        <w:rPr>
          <w:spacing w:val="-3"/>
          <w:w w:val="110"/>
        </w:rPr>
        <w:t> </w:t>
      </w:r>
      <w:r>
        <w:rPr>
          <w:w w:val="110"/>
        </w:rPr>
        <w:t>finally</w:t>
      </w:r>
      <w:r>
        <w:rPr>
          <w:spacing w:val="-3"/>
          <w:w w:val="110"/>
        </w:rPr>
        <w:t> </w:t>
      </w:r>
      <w:r>
        <w:rPr>
          <w:w w:val="110"/>
        </w:rPr>
        <w:t>this</w:t>
      </w:r>
      <w:r>
        <w:rPr>
          <w:spacing w:val="-3"/>
          <w:w w:val="110"/>
        </w:rPr>
        <w:t> </w:t>
      </w:r>
      <w:r>
        <w:rPr>
          <w:w w:val="110"/>
        </w:rPr>
        <w:t>book.</w:t>
      </w:r>
      <w:r>
        <w:rPr>
          <w:spacing w:val="-3"/>
          <w:w w:val="110"/>
        </w:rPr>
        <w:t> </w:t>
      </w:r>
      <w:r>
        <w:rPr>
          <w:w w:val="110"/>
        </w:rPr>
        <w:t>Your</w:t>
      </w:r>
      <w:r>
        <w:rPr>
          <w:spacing w:val="-2"/>
          <w:w w:val="110"/>
        </w:rPr>
        <w:t> </w:t>
      </w:r>
      <w:r>
        <w:rPr>
          <w:w w:val="110"/>
        </w:rPr>
        <w:t>support,</w:t>
      </w:r>
      <w:r>
        <w:rPr>
          <w:spacing w:val="-3"/>
          <w:w w:val="110"/>
        </w:rPr>
        <w:t> </w:t>
      </w:r>
      <w:r>
        <w:rPr>
          <w:w w:val="110"/>
        </w:rPr>
        <w:t>encouragement, and wisdom—in life and in tech—have been invaluable.</w:t>
      </w:r>
    </w:p>
    <w:p>
      <w:pPr>
        <w:pStyle w:val="BodyText"/>
        <w:spacing w:line="319" w:lineRule="auto"/>
        <w:ind w:left="360" w:right="357" w:firstLine="431"/>
        <w:jc w:val="both"/>
      </w:pPr>
      <w:r>
        <w:rPr>
          <w:w w:val="110"/>
        </w:rPr>
        <w:t>Suzie!</w:t>
      </w:r>
      <w:r>
        <w:rPr>
          <w:spacing w:val="-15"/>
          <w:w w:val="110"/>
        </w:rPr>
        <w:t> </w:t>
      </w:r>
      <w:r>
        <w:rPr>
          <w:w w:val="110"/>
        </w:rPr>
        <w:t>How</w:t>
      </w:r>
      <w:r>
        <w:rPr>
          <w:spacing w:val="-15"/>
          <w:w w:val="110"/>
        </w:rPr>
        <w:t> </w:t>
      </w:r>
      <w:r>
        <w:rPr>
          <w:w w:val="110"/>
        </w:rPr>
        <w:t>did</w:t>
      </w:r>
      <w:r>
        <w:rPr>
          <w:spacing w:val="-15"/>
          <w:w w:val="110"/>
        </w:rPr>
        <w:t> </w:t>
      </w:r>
      <w:r>
        <w:rPr>
          <w:w w:val="110"/>
        </w:rPr>
        <w:t>I</w:t>
      </w:r>
      <w:r>
        <w:rPr>
          <w:spacing w:val="-15"/>
          <w:w w:val="110"/>
        </w:rPr>
        <w:t> </w:t>
      </w:r>
      <w:r>
        <w:rPr>
          <w:w w:val="110"/>
        </w:rPr>
        <w:t>ever</w:t>
      </w:r>
      <w:r>
        <w:rPr>
          <w:spacing w:val="-15"/>
          <w:w w:val="110"/>
        </w:rPr>
        <w:t> </w:t>
      </w:r>
      <w:r>
        <w:rPr>
          <w:w w:val="110"/>
        </w:rPr>
        <w:t>get</w:t>
      </w:r>
      <w:r>
        <w:rPr>
          <w:spacing w:val="-15"/>
          <w:w w:val="110"/>
        </w:rPr>
        <w:t> </w:t>
      </w:r>
      <w:r>
        <w:rPr>
          <w:w w:val="110"/>
        </w:rPr>
        <w:t>so</w:t>
      </w:r>
      <w:r>
        <w:rPr>
          <w:spacing w:val="-15"/>
          <w:w w:val="110"/>
        </w:rPr>
        <w:t> </w:t>
      </w:r>
      <w:r>
        <w:rPr>
          <w:w w:val="110"/>
        </w:rPr>
        <w:t>lucky?</w:t>
      </w:r>
      <w:r>
        <w:rPr>
          <w:spacing w:val="-15"/>
          <w:w w:val="110"/>
        </w:rPr>
        <w:t> </w:t>
      </w:r>
      <w:r>
        <w:rPr>
          <w:w w:val="110"/>
        </w:rPr>
        <w:t>I</w:t>
      </w:r>
      <w:r>
        <w:rPr>
          <w:spacing w:val="-15"/>
          <w:w w:val="110"/>
        </w:rPr>
        <w:t> </w:t>
      </w:r>
      <w:r>
        <w:rPr>
          <w:w w:val="110"/>
        </w:rPr>
        <w:t>had</w:t>
      </w:r>
      <w:r>
        <w:rPr>
          <w:spacing w:val="-15"/>
          <w:w w:val="110"/>
        </w:rPr>
        <w:t> </w:t>
      </w:r>
      <w:r>
        <w:rPr>
          <w:w w:val="110"/>
        </w:rPr>
        <w:t>an</w:t>
      </w:r>
      <w:r>
        <w:rPr>
          <w:spacing w:val="-15"/>
          <w:w w:val="110"/>
        </w:rPr>
        <w:t> </w:t>
      </w:r>
      <w:r>
        <w:rPr>
          <w:w w:val="110"/>
        </w:rPr>
        <w:t>advisor</w:t>
      </w:r>
      <w:r>
        <w:rPr>
          <w:spacing w:val="-15"/>
          <w:w w:val="110"/>
        </w:rPr>
        <w:t> </w:t>
      </w:r>
      <w:r>
        <w:rPr>
          <w:w w:val="110"/>
        </w:rPr>
        <w:t>who</w:t>
      </w:r>
      <w:r>
        <w:rPr>
          <w:spacing w:val="-15"/>
          <w:w w:val="110"/>
        </w:rPr>
        <w:t> </w:t>
      </w:r>
      <w:r>
        <w:rPr>
          <w:w w:val="110"/>
        </w:rPr>
        <w:t>took</w:t>
      </w:r>
      <w:r>
        <w:rPr>
          <w:spacing w:val="-15"/>
          <w:w w:val="110"/>
        </w:rPr>
        <w:t> </w:t>
      </w:r>
      <w:r>
        <w:rPr>
          <w:w w:val="110"/>
        </w:rPr>
        <w:t>a</w:t>
      </w:r>
      <w:r>
        <w:rPr>
          <w:spacing w:val="-15"/>
          <w:w w:val="110"/>
        </w:rPr>
        <w:t> </w:t>
      </w:r>
      <w:r>
        <w:rPr>
          <w:w w:val="110"/>
        </w:rPr>
        <w:t>gamble</w:t>
      </w:r>
      <w:r>
        <w:rPr>
          <w:spacing w:val="-15"/>
          <w:w w:val="110"/>
        </w:rPr>
        <w:t> </w:t>
      </w:r>
      <w:r>
        <w:rPr>
          <w:w w:val="110"/>
        </w:rPr>
        <w:t>on</w:t>
      </w:r>
      <w:r>
        <w:rPr>
          <w:spacing w:val="-15"/>
          <w:w w:val="110"/>
        </w:rPr>
        <w:t> </w:t>
      </w:r>
      <w:r>
        <w:rPr>
          <w:w w:val="110"/>
        </w:rPr>
        <w:t>a PhD student who promised you that studying tech professionals, their tools, and</w:t>
      </w:r>
      <w:r>
        <w:rPr>
          <w:w w:val="110"/>
        </w:rPr>
        <w:t> their</w:t>
      </w:r>
      <w:r>
        <w:rPr>
          <w:w w:val="110"/>
        </w:rPr>
        <w:t> environment—and</w:t>
      </w:r>
      <w:r>
        <w:rPr>
          <w:w w:val="110"/>
        </w:rPr>
        <w:t> how</w:t>
      </w:r>
      <w:r>
        <w:rPr>
          <w:w w:val="110"/>
        </w:rPr>
        <w:t> it</w:t>
      </w:r>
      <w:r>
        <w:rPr>
          <w:w w:val="110"/>
        </w:rPr>
        <w:t> all</w:t>
      </w:r>
      <w:r>
        <w:rPr>
          <w:w w:val="110"/>
        </w:rPr>
        <w:t> impacted</w:t>
      </w:r>
      <w:r>
        <w:rPr>
          <w:w w:val="110"/>
        </w:rPr>
        <w:t> their</w:t>
      </w:r>
      <w:r>
        <w:rPr>
          <w:w w:val="110"/>
        </w:rPr>
        <w:t> work—would</w:t>
      </w:r>
      <w:r>
        <w:rPr>
          <w:w w:val="110"/>
        </w:rPr>
        <w:t> be important and relevant. (Those at top PhD programs will understand that this is, indeed, a gamble, with real risks involved.) Ten years later, my research has grown</w:t>
      </w:r>
      <w:r>
        <w:rPr>
          <w:w w:val="110"/>
        </w:rPr>
        <w:t> and</w:t>
      </w:r>
      <w:r>
        <w:rPr>
          <w:w w:val="110"/>
        </w:rPr>
        <w:t> evolved</w:t>
      </w:r>
      <w:r>
        <w:rPr>
          <w:w w:val="110"/>
        </w:rPr>
        <w:t> and</w:t>
      </w:r>
      <w:r>
        <w:rPr>
          <w:w w:val="110"/>
        </w:rPr>
        <w:t> we</w:t>
      </w:r>
      <w:r>
        <w:rPr>
          <w:w w:val="110"/>
        </w:rPr>
        <w:t> call</w:t>
      </w:r>
      <w:r>
        <w:rPr>
          <w:w w:val="110"/>
        </w:rPr>
        <w:t> it</w:t>
      </w:r>
      <w:r>
        <w:rPr>
          <w:w w:val="110"/>
        </w:rPr>
        <w:t> DevOps.</w:t>
      </w:r>
      <w:r>
        <w:rPr>
          <w:w w:val="110"/>
        </w:rPr>
        <w:t> Many</w:t>
      </w:r>
      <w:r>
        <w:rPr>
          <w:w w:val="110"/>
        </w:rPr>
        <w:t> thanks</w:t>
      </w:r>
      <w:r>
        <w:rPr>
          <w:w w:val="110"/>
        </w:rPr>
        <w:t> to</w:t>
      </w:r>
      <w:r>
        <w:rPr>
          <w:w w:val="110"/>
        </w:rPr>
        <w:t> you,</w:t>
      </w:r>
      <w:r>
        <w:rPr>
          <w:w w:val="110"/>
        </w:rPr>
        <w:t> Suzanne Weisband, for trusting my instincts and guiding my research those early years.</w:t>
      </w:r>
    </w:p>
    <w:p>
      <w:pPr>
        <w:pStyle w:val="BodyText"/>
        <w:spacing w:after="0" w:line="319" w:lineRule="auto"/>
        <w:jc w:val="both"/>
        <w:sectPr>
          <w:pgSz w:w="12240" w:h="15840"/>
          <w:pgMar w:top="1380" w:bottom="280" w:left="1080" w:right="1080"/>
        </w:sectPr>
      </w:pPr>
    </w:p>
    <w:p>
      <w:pPr>
        <w:pStyle w:val="BodyText"/>
        <w:spacing w:before="92"/>
        <w:ind w:left="360"/>
        <w:jc w:val="both"/>
      </w:pPr>
      <w:r>
        <w:rPr/>
        <w:t>You’ve</w:t>
      </w:r>
      <w:r>
        <w:rPr>
          <w:spacing w:val="40"/>
        </w:rPr>
        <w:t> </w:t>
      </w:r>
      <w:r>
        <w:rPr/>
        <w:t>been</w:t>
      </w:r>
      <w:r>
        <w:rPr>
          <w:spacing w:val="40"/>
        </w:rPr>
        <w:t> </w:t>
      </w:r>
      <w:r>
        <w:rPr/>
        <w:t>the</w:t>
      </w:r>
      <w:r>
        <w:rPr>
          <w:spacing w:val="41"/>
        </w:rPr>
        <w:t> </w:t>
      </w:r>
      <w:r>
        <w:rPr/>
        <w:t>best</w:t>
      </w:r>
      <w:r>
        <w:rPr>
          <w:spacing w:val="40"/>
        </w:rPr>
        <w:t> </w:t>
      </w:r>
      <w:r>
        <w:rPr/>
        <w:t>advisor,</w:t>
      </w:r>
      <w:r>
        <w:rPr>
          <w:spacing w:val="41"/>
        </w:rPr>
        <w:t> </w:t>
      </w:r>
      <w:r>
        <w:rPr/>
        <w:t>cheerleader,</w:t>
      </w:r>
      <w:r>
        <w:rPr>
          <w:spacing w:val="40"/>
        </w:rPr>
        <w:t> </w:t>
      </w:r>
      <w:r>
        <w:rPr/>
        <w:t>and</w:t>
      </w:r>
      <w:r>
        <w:rPr>
          <w:spacing w:val="41"/>
        </w:rPr>
        <w:t> </w:t>
      </w:r>
      <w:r>
        <w:rPr/>
        <w:t>now</w:t>
      </w:r>
      <w:r>
        <w:rPr>
          <w:spacing w:val="40"/>
        </w:rPr>
        <w:t> </w:t>
      </w:r>
      <w:r>
        <w:rPr>
          <w:spacing w:val="-2"/>
        </w:rPr>
        <w:t>friend.</w:t>
      </w:r>
    </w:p>
    <w:p>
      <w:pPr>
        <w:pStyle w:val="BodyText"/>
        <w:spacing w:line="319" w:lineRule="auto" w:before="103"/>
        <w:ind w:left="360" w:right="357" w:firstLine="431"/>
        <w:jc w:val="both"/>
      </w:pPr>
      <w:r>
        <w:rPr>
          <w:w w:val="110"/>
        </w:rPr>
        <w:t>To</w:t>
      </w:r>
      <w:r>
        <w:rPr>
          <w:w w:val="110"/>
        </w:rPr>
        <w:t> my</w:t>
      </w:r>
      <w:r>
        <w:rPr>
          <w:w w:val="110"/>
        </w:rPr>
        <w:t> post-doc</w:t>
      </w:r>
      <w:r>
        <w:rPr>
          <w:w w:val="110"/>
        </w:rPr>
        <w:t> advisors,</w:t>
      </w:r>
      <w:r>
        <w:rPr>
          <w:w w:val="110"/>
        </w:rPr>
        <w:t> mentors,</w:t>
      </w:r>
      <w:r>
        <w:rPr>
          <w:w w:val="110"/>
        </w:rPr>
        <w:t> and</w:t>
      </w:r>
      <w:r>
        <w:rPr>
          <w:w w:val="110"/>
        </w:rPr>
        <w:t> frequent</w:t>
      </w:r>
      <w:r>
        <w:rPr>
          <w:w w:val="110"/>
        </w:rPr>
        <w:t> peer-review</w:t>
      </w:r>
      <w:r>
        <w:rPr>
          <w:w w:val="110"/>
        </w:rPr>
        <w:t> coauthors Alexandra</w:t>
      </w:r>
      <w:r>
        <w:rPr>
          <w:w w:val="110"/>
        </w:rPr>
        <w:t> Durcikova</w:t>
      </w:r>
      <w:r>
        <w:rPr>
          <w:w w:val="110"/>
        </w:rPr>
        <w:t> and</w:t>
      </w:r>
      <w:r>
        <w:rPr>
          <w:w w:val="110"/>
        </w:rPr>
        <w:t> Rajiv</w:t>
      </w:r>
      <w:r>
        <w:rPr>
          <w:w w:val="110"/>
        </w:rPr>
        <w:t> Sabherwal:</w:t>
      </w:r>
      <w:r>
        <w:rPr>
          <w:w w:val="110"/>
        </w:rPr>
        <w:t> you</w:t>
      </w:r>
      <w:r>
        <w:rPr>
          <w:w w:val="110"/>
        </w:rPr>
        <w:t> also</w:t>
      </w:r>
      <w:r>
        <w:rPr>
          <w:w w:val="110"/>
        </w:rPr>
        <w:t> took</w:t>
      </w:r>
      <w:r>
        <w:rPr>
          <w:w w:val="110"/>
        </w:rPr>
        <w:t> risks</w:t>
      </w:r>
      <w:r>
        <w:rPr>
          <w:w w:val="110"/>
        </w:rPr>
        <w:t> conducting research</w:t>
      </w:r>
      <w:r>
        <w:rPr>
          <w:w w:val="110"/>
        </w:rPr>
        <w:t> with</w:t>
      </w:r>
      <w:r>
        <w:rPr>
          <w:w w:val="110"/>
        </w:rPr>
        <w:t> me</w:t>
      </w:r>
      <w:r>
        <w:rPr>
          <w:w w:val="110"/>
        </w:rPr>
        <w:t> in</w:t>
      </w:r>
      <w:r>
        <w:rPr>
          <w:w w:val="110"/>
        </w:rPr>
        <w:t> a</w:t>
      </w:r>
      <w:r>
        <w:rPr>
          <w:w w:val="110"/>
        </w:rPr>
        <w:t> new</w:t>
      </w:r>
      <w:r>
        <w:rPr>
          <w:w w:val="110"/>
        </w:rPr>
        <w:t> context,</w:t>
      </w:r>
      <w:r>
        <w:rPr>
          <w:w w:val="110"/>
        </w:rPr>
        <w:t> and</w:t>
      </w:r>
      <w:r>
        <w:rPr>
          <w:w w:val="110"/>
        </w:rPr>
        <w:t> I</w:t>
      </w:r>
      <w:r>
        <w:rPr>
          <w:w w:val="110"/>
        </w:rPr>
        <w:t> have</w:t>
      </w:r>
      <w:r>
        <w:rPr>
          <w:w w:val="110"/>
        </w:rPr>
        <w:t> learned</w:t>
      </w:r>
      <w:r>
        <w:rPr>
          <w:w w:val="110"/>
        </w:rPr>
        <w:t> so</w:t>
      </w:r>
      <w:r>
        <w:rPr>
          <w:w w:val="110"/>
        </w:rPr>
        <w:t> much</w:t>
      </w:r>
      <w:r>
        <w:rPr>
          <w:w w:val="110"/>
        </w:rPr>
        <w:t> from</w:t>
      </w:r>
      <w:r>
        <w:rPr>
          <w:w w:val="110"/>
        </w:rPr>
        <w:t> our collaborations. My methods are stronger, my arguments more reasoned, and my</w:t>
      </w:r>
      <w:r>
        <w:rPr>
          <w:spacing w:val="-7"/>
          <w:w w:val="110"/>
        </w:rPr>
        <w:t> </w:t>
      </w:r>
      <w:r>
        <w:rPr>
          <w:w w:val="110"/>
        </w:rPr>
        <w:t>ability</w:t>
      </w:r>
      <w:r>
        <w:rPr>
          <w:spacing w:val="-7"/>
          <w:w w:val="110"/>
        </w:rPr>
        <w:t> </w:t>
      </w:r>
      <w:r>
        <w:rPr>
          <w:w w:val="110"/>
        </w:rPr>
        <w:t>to</w:t>
      </w:r>
      <w:r>
        <w:rPr>
          <w:spacing w:val="-7"/>
          <w:w w:val="110"/>
        </w:rPr>
        <w:t> </w:t>
      </w:r>
      <w:r>
        <w:rPr>
          <w:w w:val="110"/>
        </w:rPr>
        <w:t>see</w:t>
      </w:r>
      <w:r>
        <w:rPr>
          <w:spacing w:val="-7"/>
          <w:w w:val="110"/>
        </w:rPr>
        <w:t> </w:t>
      </w:r>
      <w:r>
        <w:rPr>
          <w:w w:val="110"/>
        </w:rPr>
        <w:t>a</w:t>
      </w:r>
      <w:r>
        <w:rPr>
          <w:spacing w:val="-7"/>
          <w:w w:val="110"/>
        </w:rPr>
        <w:t> </w:t>
      </w:r>
      <w:r>
        <w:rPr>
          <w:w w:val="110"/>
        </w:rPr>
        <w:t>problem</w:t>
      </w:r>
      <w:r>
        <w:rPr>
          <w:spacing w:val="-7"/>
          <w:w w:val="110"/>
        </w:rPr>
        <w:t> </w:t>
      </w:r>
      <w:r>
        <w:rPr>
          <w:w w:val="110"/>
        </w:rPr>
        <w:t>space</w:t>
      </w:r>
      <w:r>
        <w:rPr>
          <w:spacing w:val="-7"/>
          <w:w w:val="110"/>
        </w:rPr>
        <w:t> </w:t>
      </w:r>
      <w:r>
        <w:rPr>
          <w:w w:val="110"/>
        </w:rPr>
        <w:t>is</w:t>
      </w:r>
      <w:r>
        <w:rPr>
          <w:spacing w:val="-7"/>
          <w:w w:val="110"/>
        </w:rPr>
        <w:t> </w:t>
      </w:r>
      <w:r>
        <w:rPr>
          <w:w w:val="110"/>
        </w:rPr>
        <w:t>more</w:t>
      </w:r>
      <w:r>
        <w:rPr>
          <w:spacing w:val="-7"/>
          <w:w w:val="110"/>
        </w:rPr>
        <w:t> </w:t>
      </w:r>
      <w:r>
        <w:rPr>
          <w:w w:val="110"/>
        </w:rPr>
        <w:t>developed.</w:t>
      </w:r>
      <w:r>
        <w:rPr>
          <w:spacing w:val="-7"/>
          <w:w w:val="110"/>
        </w:rPr>
        <w:t> </w:t>
      </w:r>
      <w:r>
        <w:rPr>
          <w:w w:val="110"/>
        </w:rPr>
        <w:t>Thank</w:t>
      </w:r>
      <w:r>
        <w:rPr>
          <w:spacing w:val="-7"/>
          <w:w w:val="110"/>
        </w:rPr>
        <w:t> </w:t>
      </w:r>
      <w:r>
        <w:rPr>
          <w:w w:val="110"/>
        </w:rPr>
        <w:t>you.</w:t>
      </w:r>
    </w:p>
    <w:p>
      <w:pPr>
        <w:pStyle w:val="BodyText"/>
        <w:spacing w:line="319" w:lineRule="auto"/>
        <w:ind w:left="360" w:right="357" w:firstLine="431"/>
        <w:jc w:val="both"/>
      </w:pPr>
      <w:r>
        <w:rPr>
          <w:w w:val="115"/>
        </w:rPr>
        <w:t>Many</w:t>
      </w:r>
      <w:r>
        <w:rPr>
          <w:spacing w:val="-12"/>
          <w:w w:val="115"/>
        </w:rPr>
        <w:t> </w:t>
      </w:r>
      <w:r>
        <w:rPr>
          <w:w w:val="115"/>
        </w:rPr>
        <w:t>thanks</w:t>
      </w:r>
      <w:r>
        <w:rPr>
          <w:spacing w:val="-12"/>
          <w:w w:val="115"/>
        </w:rPr>
        <w:t> </w:t>
      </w:r>
      <w:r>
        <w:rPr>
          <w:w w:val="115"/>
        </w:rPr>
        <w:t>to</w:t>
      </w:r>
      <w:r>
        <w:rPr>
          <w:spacing w:val="-12"/>
          <w:w w:val="115"/>
        </w:rPr>
        <w:t> </w:t>
      </w:r>
      <w:r>
        <w:rPr>
          <w:w w:val="115"/>
        </w:rPr>
        <w:t>the</w:t>
      </w:r>
      <w:r>
        <w:rPr>
          <w:spacing w:val="-12"/>
          <w:w w:val="115"/>
        </w:rPr>
        <w:t> </w:t>
      </w:r>
      <w:r>
        <w:rPr>
          <w:w w:val="115"/>
        </w:rPr>
        <w:t>DevOps</w:t>
      </w:r>
      <w:r>
        <w:rPr>
          <w:spacing w:val="-12"/>
          <w:w w:val="115"/>
        </w:rPr>
        <w:t> </w:t>
      </w:r>
      <w:r>
        <w:rPr>
          <w:w w:val="115"/>
        </w:rPr>
        <w:t>community,</w:t>
      </w:r>
      <w:r>
        <w:rPr>
          <w:spacing w:val="-12"/>
          <w:w w:val="115"/>
        </w:rPr>
        <w:t> </w:t>
      </w:r>
      <w:r>
        <w:rPr>
          <w:w w:val="115"/>
        </w:rPr>
        <w:t>who</w:t>
      </w:r>
      <w:r>
        <w:rPr>
          <w:spacing w:val="-12"/>
          <w:w w:val="115"/>
        </w:rPr>
        <w:t> </w:t>
      </w:r>
      <w:r>
        <w:rPr>
          <w:w w:val="115"/>
        </w:rPr>
        <w:t>welcomed</w:t>
      </w:r>
      <w:r>
        <w:rPr>
          <w:spacing w:val="-12"/>
          <w:w w:val="115"/>
        </w:rPr>
        <w:t> </w:t>
      </w:r>
      <w:r>
        <w:rPr>
          <w:w w:val="115"/>
        </w:rPr>
        <w:t>and</w:t>
      </w:r>
      <w:r>
        <w:rPr>
          <w:spacing w:val="-12"/>
          <w:w w:val="115"/>
        </w:rPr>
        <w:t> </w:t>
      </w:r>
      <w:r>
        <w:rPr>
          <w:w w:val="115"/>
        </w:rPr>
        <w:t>accepted</w:t>
      </w:r>
      <w:r>
        <w:rPr>
          <w:spacing w:val="-12"/>
          <w:w w:val="115"/>
        </w:rPr>
        <w:t> </w:t>
      </w:r>
      <w:r>
        <w:rPr>
          <w:w w:val="115"/>
        </w:rPr>
        <w:t>a crazy</w:t>
      </w:r>
      <w:r>
        <w:rPr>
          <w:spacing w:val="-16"/>
          <w:w w:val="115"/>
        </w:rPr>
        <w:t> </w:t>
      </w:r>
      <w:r>
        <w:rPr>
          <w:w w:val="115"/>
        </w:rPr>
        <w:t>researcher</w:t>
      </w:r>
      <w:r>
        <w:rPr>
          <w:spacing w:val="-16"/>
          <w:w w:val="115"/>
        </w:rPr>
        <w:t> </w:t>
      </w:r>
      <w:r>
        <w:rPr>
          <w:w w:val="115"/>
        </w:rPr>
        <w:t>and</w:t>
      </w:r>
      <w:r>
        <w:rPr>
          <w:spacing w:val="-16"/>
          <w:w w:val="115"/>
        </w:rPr>
        <w:t> </w:t>
      </w:r>
      <w:r>
        <w:rPr>
          <w:w w:val="115"/>
        </w:rPr>
        <w:t>have</w:t>
      </w:r>
      <w:r>
        <w:rPr>
          <w:spacing w:val="-16"/>
          <w:w w:val="115"/>
        </w:rPr>
        <w:t> </w:t>
      </w:r>
      <w:r>
        <w:rPr>
          <w:w w:val="115"/>
        </w:rPr>
        <w:t>participated</w:t>
      </w:r>
      <w:r>
        <w:rPr>
          <w:spacing w:val="-16"/>
          <w:w w:val="115"/>
        </w:rPr>
        <w:t> </w:t>
      </w:r>
      <w:r>
        <w:rPr>
          <w:w w:val="115"/>
        </w:rPr>
        <w:t>in</w:t>
      </w:r>
      <w:r>
        <w:rPr>
          <w:spacing w:val="-16"/>
          <w:w w:val="115"/>
        </w:rPr>
        <w:t> </w:t>
      </w:r>
      <w:r>
        <w:rPr>
          <w:w w:val="115"/>
        </w:rPr>
        <w:t>the</w:t>
      </w:r>
      <w:r>
        <w:rPr>
          <w:spacing w:val="-16"/>
          <w:w w:val="115"/>
        </w:rPr>
        <w:t> </w:t>
      </w:r>
      <w:r>
        <w:rPr>
          <w:w w:val="115"/>
        </w:rPr>
        <w:t>studies</w:t>
      </w:r>
      <w:r>
        <w:rPr>
          <w:spacing w:val="-16"/>
          <w:w w:val="115"/>
        </w:rPr>
        <w:t> </w:t>
      </w:r>
      <w:r>
        <w:rPr>
          <w:w w:val="115"/>
        </w:rPr>
        <w:t>and</w:t>
      </w:r>
      <w:r>
        <w:rPr>
          <w:spacing w:val="-16"/>
          <w:w w:val="115"/>
        </w:rPr>
        <w:t> </w:t>
      </w:r>
      <w:r>
        <w:rPr>
          <w:w w:val="115"/>
        </w:rPr>
        <w:t>shared</w:t>
      </w:r>
      <w:r>
        <w:rPr>
          <w:spacing w:val="-16"/>
          <w:w w:val="115"/>
        </w:rPr>
        <w:t> </w:t>
      </w:r>
      <w:r>
        <w:rPr>
          <w:w w:val="115"/>
        </w:rPr>
        <w:t>your</w:t>
      </w:r>
      <w:r>
        <w:rPr>
          <w:spacing w:val="-16"/>
          <w:w w:val="115"/>
        </w:rPr>
        <w:t> </w:t>
      </w:r>
      <w:r>
        <w:rPr>
          <w:w w:val="115"/>
        </w:rPr>
        <w:t>stories. </w:t>
      </w:r>
      <w:r>
        <w:rPr>
          <w:w w:val="110"/>
        </w:rPr>
        <w:t>My</w:t>
      </w:r>
      <w:r>
        <w:rPr>
          <w:spacing w:val="-15"/>
          <w:w w:val="110"/>
        </w:rPr>
        <w:t> </w:t>
      </w:r>
      <w:r>
        <w:rPr>
          <w:w w:val="110"/>
        </w:rPr>
        <w:t>work</w:t>
      </w:r>
      <w:r>
        <w:rPr>
          <w:spacing w:val="-14"/>
          <w:w w:val="110"/>
        </w:rPr>
        <w:t> </w:t>
      </w:r>
      <w:r>
        <w:rPr>
          <w:w w:val="110"/>
        </w:rPr>
        <w:t>is</w:t>
      </w:r>
      <w:r>
        <w:rPr>
          <w:spacing w:val="-15"/>
          <w:w w:val="110"/>
        </w:rPr>
        <w:t> </w:t>
      </w:r>
      <w:r>
        <w:rPr>
          <w:w w:val="110"/>
        </w:rPr>
        <w:t>better</w:t>
      </w:r>
      <w:r>
        <w:rPr>
          <w:spacing w:val="-14"/>
          <w:w w:val="110"/>
        </w:rPr>
        <w:t> </w:t>
      </w:r>
      <w:r>
        <w:rPr>
          <w:w w:val="110"/>
        </w:rPr>
        <w:t>because</w:t>
      </w:r>
      <w:r>
        <w:rPr>
          <w:spacing w:val="-15"/>
          <w:w w:val="110"/>
        </w:rPr>
        <w:t> </w:t>
      </w:r>
      <w:r>
        <w:rPr>
          <w:w w:val="110"/>
        </w:rPr>
        <w:t>of</w:t>
      </w:r>
      <w:r>
        <w:rPr>
          <w:spacing w:val="-14"/>
          <w:w w:val="110"/>
        </w:rPr>
        <w:t> </w:t>
      </w:r>
      <w:r>
        <w:rPr>
          <w:w w:val="110"/>
        </w:rPr>
        <w:t>you,</w:t>
      </w:r>
      <w:r>
        <w:rPr>
          <w:spacing w:val="-15"/>
          <w:w w:val="110"/>
        </w:rPr>
        <w:t> </w:t>
      </w:r>
      <w:r>
        <w:rPr>
          <w:w w:val="110"/>
        </w:rPr>
        <w:t>and</w:t>
      </w:r>
      <w:r>
        <w:rPr>
          <w:spacing w:val="-14"/>
          <w:w w:val="110"/>
        </w:rPr>
        <w:t> </w:t>
      </w:r>
      <w:r>
        <w:rPr>
          <w:w w:val="110"/>
        </w:rPr>
        <w:t>more</w:t>
      </w:r>
      <w:r>
        <w:rPr>
          <w:spacing w:val="-15"/>
          <w:w w:val="110"/>
        </w:rPr>
        <w:t> </w:t>
      </w:r>
      <w:r>
        <w:rPr>
          <w:w w:val="110"/>
        </w:rPr>
        <w:t>importantly,</w:t>
      </w:r>
      <w:r>
        <w:rPr>
          <w:spacing w:val="-14"/>
          <w:w w:val="110"/>
        </w:rPr>
        <w:t> </w:t>
      </w:r>
      <w:r>
        <w:rPr>
          <w:w w:val="110"/>
        </w:rPr>
        <w:t>I</w:t>
      </w:r>
      <w:r>
        <w:rPr>
          <w:spacing w:val="-15"/>
          <w:w w:val="110"/>
        </w:rPr>
        <w:t> </w:t>
      </w:r>
      <w:r>
        <w:rPr>
          <w:w w:val="110"/>
        </w:rPr>
        <w:t>am</w:t>
      </w:r>
      <w:r>
        <w:rPr>
          <w:spacing w:val="-14"/>
          <w:w w:val="110"/>
        </w:rPr>
        <w:t> </w:t>
      </w:r>
      <w:r>
        <w:rPr>
          <w:w w:val="110"/>
        </w:rPr>
        <w:t>better</w:t>
      </w:r>
      <w:r>
        <w:rPr>
          <w:spacing w:val="-14"/>
          <w:w w:val="110"/>
        </w:rPr>
        <w:t> </w:t>
      </w:r>
      <w:r>
        <w:rPr>
          <w:w w:val="110"/>
        </w:rPr>
        <w:t>because</w:t>
      </w:r>
      <w:r>
        <w:rPr>
          <w:spacing w:val="-14"/>
          <w:w w:val="110"/>
        </w:rPr>
        <w:t> </w:t>
      </w:r>
      <w:r>
        <w:rPr>
          <w:w w:val="110"/>
        </w:rPr>
        <w:t>of </w:t>
      </w:r>
      <w:r>
        <w:rPr>
          <w:w w:val="115"/>
        </w:rPr>
        <w:t>you. Much love.</w:t>
      </w:r>
    </w:p>
    <w:p>
      <w:pPr>
        <w:pStyle w:val="BodyText"/>
        <w:spacing w:line="319" w:lineRule="auto"/>
        <w:ind w:left="360" w:right="357" w:firstLine="431"/>
        <w:jc w:val="both"/>
      </w:pPr>
      <w:r>
        <w:rPr>
          <w:w w:val="110"/>
        </w:rPr>
        <w:t>And</w:t>
      </w:r>
      <w:r>
        <w:rPr>
          <w:w w:val="110"/>
        </w:rPr>
        <w:t> finally,</w:t>
      </w:r>
      <w:r>
        <w:rPr>
          <w:w w:val="110"/>
        </w:rPr>
        <w:t> thanks</w:t>
      </w:r>
      <w:r>
        <w:rPr>
          <w:w w:val="110"/>
        </w:rPr>
        <w:t> to</w:t>
      </w:r>
      <w:r>
        <w:rPr>
          <w:w w:val="110"/>
        </w:rPr>
        <w:t> Diet</w:t>
      </w:r>
      <w:r>
        <w:rPr>
          <w:w w:val="110"/>
        </w:rPr>
        <w:t> Coke</w:t>
      </w:r>
      <w:r>
        <w:rPr>
          <w:w w:val="110"/>
        </w:rPr>
        <w:t> for</w:t>
      </w:r>
      <w:r>
        <w:rPr>
          <w:w w:val="110"/>
        </w:rPr>
        <w:t> getting</w:t>
      </w:r>
      <w:r>
        <w:rPr>
          <w:w w:val="110"/>
        </w:rPr>
        <w:t> me</w:t>
      </w:r>
      <w:r>
        <w:rPr>
          <w:w w:val="110"/>
        </w:rPr>
        <w:t> through</w:t>
      </w:r>
      <w:r>
        <w:rPr>
          <w:w w:val="110"/>
        </w:rPr>
        <w:t> long</w:t>
      </w:r>
      <w:r>
        <w:rPr>
          <w:w w:val="110"/>
        </w:rPr>
        <w:t> stints</w:t>
      </w:r>
      <w:r>
        <w:rPr>
          <w:w w:val="110"/>
        </w:rPr>
        <w:t> of writing and editing.</w:t>
      </w:r>
    </w:p>
    <w:p>
      <w:pPr>
        <w:pStyle w:val="Heading2"/>
        <w:spacing w:before="285"/>
        <w:rPr>
          <w:rFonts w:ascii="Times New Roman"/>
        </w:rPr>
      </w:pPr>
      <w:r>
        <w:rPr>
          <w:rFonts w:ascii="Times New Roman"/>
          <w:spacing w:val="-5"/>
        </w:rPr>
        <w:t>JEZ</w:t>
      </w:r>
    </w:p>
    <w:p>
      <w:pPr>
        <w:pStyle w:val="BodyText"/>
        <w:spacing w:line="319" w:lineRule="auto" w:before="392"/>
        <w:ind w:left="286" w:right="357"/>
        <w:jc w:val="right"/>
      </w:pPr>
      <w:r>
        <w:rPr>
          <w:w w:val="110"/>
        </w:rPr>
        <w:t>Many</w:t>
      </w:r>
      <w:r>
        <w:rPr>
          <w:spacing w:val="-14"/>
          <w:w w:val="110"/>
        </w:rPr>
        <w:t> </w:t>
      </w:r>
      <w:r>
        <w:rPr>
          <w:w w:val="110"/>
        </w:rPr>
        <w:t>thanks</w:t>
      </w:r>
      <w:r>
        <w:rPr>
          <w:spacing w:val="-14"/>
          <w:w w:val="110"/>
        </w:rPr>
        <w:t> </w:t>
      </w:r>
      <w:r>
        <w:rPr>
          <w:w w:val="110"/>
        </w:rPr>
        <w:t>to</w:t>
      </w:r>
      <w:r>
        <w:rPr>
          <w:spacing w:val="-14"/>
          <w:w w:val="110"/>
        </w:rPr>
        <w:t> </w:t>
      </w:r>
      <w:r>
        <w:rPr>
          <w:w w:val="110"/>
        </w:rPr>
        <w:t>my</w:t>
      </w:r>
      <w:r>
        <w:rPr>
          <w:spacing w:val="-14"/>
          <w:w w:val="110"/>
        </w:rPr>
        <w:t> </w:t>
      </w:r>
      <w:r>
        <w:rPr>
          <w:w w:val="110"/>
        </w:rPr>
        <w:t>wife</w:t>
      </w:r>
      <w:r>
        <w:rPr>
          <w:spacing w:val="-14"/>
          <w:w w:val="110"/>
        </w:rPr>
        <w:t> </w:t>
      </w:r>
      <w:r>
        <w:rPr>
          <w:w w:val="110"/>
        </w:rPr>
        <w:t>and</w:t>
      </w:r>
      <w:r>
        <w:rPr>
          <w:spacing w:val="-14"/>
          <w:w w:val="110"/>
        </w:rPr>
        <w:t> </w:t>
      </w:r>
      <w:r>
        <w:rPr>
          <w:w w:val="110"/>
        </w:rPr>
        <w:t>BFF</w:t>
      </w:r>
      <w:r>
        <w:rPr>
          <w:spacing w:val="-14"/>
          <w:w w:val="110"/>
        </w:rPr>
        <w:t> </w:t>
      </w:r>
      <w:r>
        <w:rPr>
          <w:w w:val="110"/>
        </w:rPr>
        <w:t>Rani</w:t>
      </w:r>
      <w:r>
        <w:rPr>
          <w:spacing w:val="-14"/>
          <w:w w:val="110"/>
        </w:rPr>
        <w:t> </w:t>
      </w:r>
      <w:r>
        <w:rPr>
          <w:w w:val="110"/>
        </w:rPr>
        <w:t>for</w:t>
      </w:r>
      <w:r>
        <w:rPr>
          <w:spacing w:val="-14"/>
          <w:w w:val="110"/>
        </w:rPr>
        <w:t> </w:t>
      </w:r>
      <w:r>
        <w:rPr>
          <w:w w:val="110"/>
        </w:rPr>
        <w:t>supporting</w:t>
      </w:r>
      <w:r>
        <w:rPr>
          <w:spacing w:val="-14"/>
          <w:w w:val="110"/>
        </w:rPr>
        <w:t> </w:t>
      </w:r>
      <w:r>
        <w:rPr>
          <w:w w:val="110"/>
        </w:rPr>
        <w:t>me</w:t>
      </w:r>
      <w:r>
        <w:rPr>
          <w:spacing w:val="-14"/>
          <w:w w:val="110"/>
        </w:rPr>
        <w:t> </w:t>
      </w:r>
      <w:r>
        <w:rPr>
          <w:w w:val="110"/>
        </w:rPr>
        <w:t>working</w:t>
      </w:r>
      <w:r>
        <w:rPr>
          <w:spacing w:val="-14"/>
          <w:w w:val="110"/>
        </w:rPr>
        <w:t> </w:t>
      </w:r>
      <w:r>
        <w:rPr>
          <w:w w:val="110"/>
        </w:rPr>
        <w:t>on</w:t>
      </w:r>
      <w:r>
        <w:rPr>
          <w:spacing w:val="-14"/>
          <w:w w:val="110"/>
        </w:rPr>
        <w:t> </w:t>
      </w:r>
      <w:r>
        <w:rPr>
          <w:w w:val="110"/>
        </w:rPr>
        <w:t>this</w:t>
      </w:r>
      <w:r>
        <w:rPr>
          <w:spacing w:val="-14"/>
          <w:w w:val="110"/>
        </w:rPr>
        <w:t> </w:t>
      </w:r>
      <w:r>
        <w:rPr>
          <w:w w:val="110"/>
        </w:rPr>
        <w:t>book even</w:t>
      </w:r>
      <w:r>
        <w:rPr>
          <w:spacing w:val="-9"/>
          <w:w w:val="110"/>
        </w:rPr>
        <w:t> </w:t>
      </w:r>
      <w:r>
        <w:rPr>
          <w:w w:val="110"/>
        </w:rPr>
        <w:t>after</w:t>
      </w:r>
      <w:r>
        <w:rPr>
          <w:spacing w:val="-9"/>
          <w:w w:val="110"/>
        </w:rPr>
        <w:t> </w:t>
      </w:r>
      <w:r>
        <w:rPr>
          <w:w w:val="110"/>
        </w:rPr>
        <w:t>I</w:t>
      </w:r>
      <w:r>
        <w:rPr>
          <w:spacing w:val="-9"/>
          <w:w w:val="110"/>
        </w:rPr>
        <w:t> </w:t>
      </w:r>
      <w:r>
        <w:rPr>
          <w:w w:val="110"/>
        </w:rPr>
        <w:t>promised</w:t>
      </w:r>
      <w:r>
        <w:rPr>
          <w:spacing w:val="-9"/>
          <w:w w:val="110"/>
        </w:rPr>
        <w:t> </w:t>
      </w:r>
      <w:r>
        <w:rPr>
          <w:w w:val="110"/>
        </w:rPr>
        <w:t>I</w:t>
      </w:r>
      <w:r>
        <w:rPr>
          <w:spacing w:val="-9"/>
          <w:w w:val="110"/>
        </w:rPr>
        <w:t> </w:t>
      </w:r>
      <w:r>
        <w:rPr>
          <w:w w:val="110"/>
        </w:rPr>
        <w:t>wouldn’t</w:t>
      </w:r>
      <w:r>
        <w:rPr>
          <w:spacing w:val="-9"/>
          <w:w w:val="110"/>
        </w:rPr>
        <w:t> </w:t>
      </w:r>
      <w:r>
        <w:rPr>
          <w:w w:val="110"/>
        </w:rPr>
        <w:t>write</w:t>
      </w:r>
      <w:r>
        <w:rPr>
          <w:spacing w:val="-9"/>
          <w:w w:val="110"/>
        </w:rPr>
        <w:t> </w:t>
      </w:r>
      <w:r>
        <w:rPr>
          <w:w w:val="110"/>
        </w:rPr>
        <w:t>another</w:t>
      </w:r>
      <w:r>
        <w:rPr>
          <w:spacing w:val="-9"/>
          <w:w w:val="110"/>
        </w:rPr>
        <w:t> </w:t>
      </w:r>
      <w:r>
        <w:rPr>
          <w:w w:val="110"/>
        </w:rPr>
        <w:t>one.</w:t>
      </w:r>
      <w:r>
        <w:rPr>
          <w:spacing w:val="-9"/>
          <w:w w:val="110"/>
        </w:rPr>
        <w:t> </w:t>
      </w:r>
      <w:r>
        <w:rPr>
          <w:w w:val="110"/>
        </w:rPr>
        <w:t>You’re</w:t>
      </w:r>
      <w:r>
        <w:rPr>
          <w:spacing w:val="-9"/>
          <w:w w:val="110"/>
        </w:rPr>
        <w:t> </w:t>
      </w:r>
      <w:r>
        <w:rPr>
          <w:w w:val="110"/>
        </w:rPr>
        <w:t>the</w:t>
      </w:r>
      <w:r>
        <w:rPr>
          <w:spacing w:val="-9"/>
          <w:w w:val="110"/>
        </w:rPr>
        <w:t> </w:t>
      </w:r>
      <w:r>
        <w:rPr>
          <w:w w:val="110"/>
        </w:rPr>
        <w:t>best!</w:t>
      </w:r>
      <w:r>
        <w:rPr>
          <w:spacing w:val="-9"/>
          <w:w w:val="110"/>
        </w:rPr>
        <w:t> </w:t>
      </w:r>
      <w:r>
        <w:rPr>
          <w:w w:val="110"/>
        </w:rPr>
        <w:t>I</w:t>
      </w:r>
      <w:r>
        <w:rPr>
          <w:spacing w:val="-9"/>
          <w:w w:val="110"/>
        </w:rPr>
        <w:t> </w:t>
      </w:r>
      <w:r>
        <w:rPr>
          <w:w w:val="110"/>
        </w:rPr>
        <w:t>love</w:t>
      </w:r>
      <w:r>
        <w:rPr>
          <w:spacing w:val="-9"/>
          <w:w w:val="110"/>
        </w:rPr>
        <w:t> </w:t>
      </w:r>
      <w:r>
        <w:rPr>
          <w:w w:val="110"/>
        </w:rPr>
        <w:t>you. Thanks</w:t>
      </w:r>
      <w:r>
        <w:rPr>
          <w:spacing w:val="-14"/>
          <w:w w:val="110"/>
        </w:rPr>
        <w:t> </w:t>
      </w:r>
      <w:r>
        <w:rPr>
          <w:w w:val="110"/>
        </w:rPr>
        <w:t>to</w:t>
      </w:r>
      <w:r>
        <w:rPr>
          <w:spacing w:val="-14"/>
          <w:w w:val="110"/>
        </w:rPr>
        <w:t> </w:t>
      </w:r>
      <w:r>
        <w:rPr>
          <w:w w:val="110"/>
        </w:rPr>
        <w:t>my</w:t>
      </w:r>
      <w:r>
        <w:rPr>
          <w:spacing w:val="-14"/>
          <w:w w:val="110"/>
        </w:rPr>
        <w:t> </w:t>
      </w:r>
      <w:r>
        <w:rPr>
          <w:w w:val="110"/>
        </w:rPr>
        <w:t>daughters</w:t>
      </w:r>
      <w:r>
        <w:rPr>
          <w:spacing w:val="-14"/>
          <w:w w:val="110"/>
        </w:rPr>
        <w:t> </w:t>
      </w:r>
      <w:r>
        <w:rPr>
          <w:w w:val="110"/>
        </w:rPr>
        <w:t>for</w:t>
      </w:r>
      <w:r>
        <w:rPr>
          <w:spacing w:val="-14"/>
          <w:w w:val="110"/>
        </w:rPr>
        <w:t> </w:t>
      </w:r>
      <w:r>
        <w:rPr>
          <w:w w:val="110"/>
        </w:rPr>
        <w:t>bringing</w:t>
      </w:r>
      <w:r>
        <w:rPr>
          <w:spacing w:val="-14"/>
          <w:w w:val="110"/>
        </w:rPr>
        <w:t> </w:t>
      </w:r>
      <w:r>
        <w:rPr>
          <w:w w:val="110"/>
        </w:rPr>
        <w:t>so</w:t>
      </w:r>
      <w:r>
        <w:rPr>
          <w:spacing w:val="-14"/>
          <w:w w:val="110"/>
        </w:rPr>
        <w:t> </w:t>
      </w:r>
      <w:r>
        <w:rPr>
          <w:w w:val="110"/>
        </w:rPr>
        <w:t>much</w:t>
      </w:r>
      <w:r>
        <w:rPr>
          <w:spacing w:val="-14"/>
          <w:w w:val="110"/>
        </w:rPr>
        <w:t> </w:t>
      </w:r>
      <w:r>
        <w:rPr>
          <w:w w:val="110"/>
        </w:rPr>
        <w:t>fun</w:t>
      </w:r>
      <w:r>
        <w:rPr>
          <w:spacing w:val="-14"/>
          <w:w w:val="110"/>
        </w:rPr>
        <w:t> </w:t>
      </w:r>
      <w:r>
        <w:rPr>
          <w:w w:val="110"/>
        </w:rPr>
        <w:t>and</w:t>
      </w:r>
      <w:r>
        <w:rPr>
          <w:spacing w:val="-14"/>
          <w:w w:val="110"/>
        </w:rPr>
        <w:t> </w:t>
      </w:r>
      <w:r>
        <w:rPr>
          <w:w w:val="110"/>
        </w:rPr>
        <w:t>joy</w:t>
      </w:r>
      <w:r>
        <w:rPr>
          <w:spacing w:val="-14"/>
          <w:w w:val="110"/>
        </w:rPr>
        <w:t> </w:t>
      </w:r>
      <w:r>
        <w:rPr>
          <w:w w:val="110"/>
        </w:rPr>
        <w:t>into</w:t>
      </w:r>
      <w:r>
        <w:rPr>
          <w:spacing w:val="-14"/>
          <w:w w:val="110"/>
        </w:rPr>
        <w:t> </w:t>
      </w:r>
      <w:r>
        <w:rPr>
          <w:w w:val="110"/>
        </w:rPr>
        <w:t>the</w:t>
      </w:r>
      <w:r>
        <w:rPr>
          <w:spacing w:val="-14"/>
          <w:w w:val="110"/>
        </w:rPr>
        <w:t> </w:t>
      </w:r>
      <w:r>
        <w:rPr>
          <w:w w:val="110"/>
        </w:rPr>
        <w:t>proceedings, and</w:t>
      </w:r>
      <w:r>
        <w:rPr>
          <w:spacing w:val="-14"/>
          <w:w w:val="110"/>
        </w:rPr>
        <w:t> </w:t>
      </w:r>
      <w:r>
        <w:rPr>
          <w:w w:val="110"/>
        </w:rPr>
        <w:t>to</w:t>
      </w:r>
      <w:r>
        <w:rPr>
          <w:spacing w:val="-14"/>
          <w:w w:val="110"/>
        </w:rPr>
        <w:t> </w:t>
      </w:r>
      <w:r>
        <w:rPr>
          <w:w w:val="110"/>
        </w:rPr>
        <w:t>my</w:t>
      </w:r>
      <w:r>
        <w:rPr>
          <w:spacing w:val="-14"/>
          <w:w w:val="110"/>
        </w:rPr>
        <w:t> </w:t>
      </w:r>
      <w:r>
        <w:rPr>
          <w:w w:val="110"/>
        </w:rPr>
        <w:t>mum</w:t>
      </w:r>
      <w:r>
        <w:rPr>
          <w:spacing w:val="-14"/>
          <w:w w:val="110"/>
        </w:rPr>
        <w:t> </w:t>
      </w:r>
      <w:r>
        <w:rPr>
          <w:w w:val="110"/>
        </w:rPr>
        <w:t>and</w:t>
      </w:r>
      <w:r>
        <w:rPr>
          <w:spacing w:val="-14"/>
          <w:w w:val="110"/>
        </w:rPr>
        <w:t> </w:t>
      </w:r>
      <w:r>
        <w:rPr>
          <w:w w:val="110"/>
        </w:rPr>
        <w:t>dad</w:t>
      </w:r>
      <w:r>
        <w:rPr>
          <w:spacing w:val="-14"/>
          <w:w w:val="110"/>
        </w:rPr>
        <w:t> </w:t>
      </w:r>
      <w:r>
        <w:rPr>
          <w:w w:val="110"/>
        </w:rPr>
        <w:t>for</w:t>
      </w:r>
      <w:r>
        <w:rPr>
          <w:spacing w:val="-14"/>
          <w:w w:val="110"/>
        </w:rPr>
        <w:t> </w:t>
      </w:r>
      <w:r>
        <w:rPr>
          <w:w w:val="110"/>
        </w:rPr>
        <w:t>supporting</w:t>
      </w:r>
      <w:r>
        <w:rPr>
          <w:spacing w:val="-14"/>
          <w:w w:val="110"/>
        </w:rPr>
        <w:t> </w:t>
      </w:r>
      <w:r>
        <w:rPr>
          <w:w w:val="110"/>
        </w:rPr>
        <w:t>my</w:t>
      </w:r>
      <w:r>
        <w:rPr>
          <w:spacing w:val="-14"/>
          <w:w w:val="110"/>
        </w:rPr>
        <w:t> </w:t>
      </w:r>
      <w:r>
        <w:rPr>
          <w:w w:val="110"/>
        </w:rPr>
        <w:t>adventures</w:t>
      </w:r>
      <w:r>
        <w:rPr>
          <w:spacing w:val="-14"/>
          <w:w w:val="110"/>
        </w:rPr>
        <w:t> </w:t>
      </w:r>
      <w:r>
        <w:rPr>
          <w:w w:val="110"/>
        </w:rPr>
        <w:t>with</w:t>
      </w:r>
      <w:r>
        <w:rPr>
          <w:spacing w:val="-14"/>
          <w:w w:val="110"/>
        </w:rPr>
        <w:t> </w:t>
      </w:r>
      <w:r>
        <w:rPr>
          <w:w w:val="110"/>
        </w:rPr>
        <w:t>computers</w:t>
      </w:r>
      <w:r>
        <w:rPr>
          <w:spacing w:val="-14"/>
          <w:w w:val="110"/>
        </w:rPr>
        <w:t> </w:t>
      </w:r>
      <w:r>
        <w:rPr>
          <w:w w:val="110"/>
        </w:rPr>
        <w:t>as</w:t>
      </w:r>
      <w:r>
        <w:rPr>
          <w:spacing w:val="-14"/>
          <w:w w:val="110"/>
        </w:rPr>
        <w:t> </w:t>
      </w:r>
      <w:r>
        <w:rPr>
          <w:w w:val="110"/>
        </w:rPr>
        <w:t>a</w:t>
      </w:r>
      <w:r>
        <w:rPr>
          <w:spacing w:val="-14"/>
          <w:w w:val="110"/>
        </w:rPr>
        <w:t> </w:t>
      </w:r>
      <w:r>
        <w:rPr>
          <w:w w:val="110"/>
        </w:rPr>
        <w:t>kid. Nicole</w:t>
      </w:r>
      <w:r>
        <w:rPr>
          <w:spacing w:val="40"/>
          <w:w w:val="110"/>
        </w:rPr>
        <w:t> </w:t>
      </w:r>
      <w:r>
        <w:rPr>
          <w:w w:val="110"/>
        </w:rPr>
        <w:t>took</w:t>
      </w:r>
      <w:r>
        <w:rPr>
          <w:spacing w:val="40"/>
          <w:w w:val="110"/>
        </w:rPr>
        <w:t> </w:t>
      </w:r>
      <w:r>
        <w:rPr>
          <w:w w:val="110"/>
        </w:rPr>
        <w:t>an</w:t>
      </w:r>
      <w:r>
        <w:rPr>
          <w:spacing w:val="40"/>
          <w:w w:val="110"/>
        </w:rPr>
        <w:t> </w:t>
      </w:r>
      <w:r>
        <w:rPr>
          <w:w w:val="110"/>
        </w:rPr>
        <w:t>industry</w:t>
      </w:r>
      <w:r>
        <w:rPr>
          <w:spacing w:val="40"/>
          <w:w w:val="110"/>
        </w:rPr>
        <w:t> </w:t>
      </w:r>
      <w:r>
        <w:rPr>
          <w:w w:val="110"/>
        </w:rPr>
        <w:t>survey,</w:t>
      </w:r>
      <w:r>
        <w:rPr>
          <w:spacing w:val="40"/>
          <w:w w:val="110"/>
        </w:rPr>
        <w:t> </w:t>
      </w:r>
      <w:r>
        <w:rPr>
          <w:w w:val="110"/>
        </w:rPr>
        <w:t>Puppet’s</w:t>
      </w:r>
      <w:r>
        <w:rPr>
          <w:spacing w:val="40"/>
          <w:w w:val="110"/>
        </w:rPr>
        <w:t> </w:t>
      </w:r>
      <w:r>
        <w:rPr>
          <w:w w:val="110"/>
        </w:rPr>
        <w:t>State</w:t>
      </w:r>
      <w:r>
        <w:rPr>
          <w:spacing w:val="40"/>
          <w:w w:val="110"/>
        </w:rPr>
        <w:t> </w:t>
      </w:r>
      <w:r>
        <w:rPr>
          <w:w w:val="110"/>
        </w:rPr>
        <w:t>of</w:t>
      </w:r>
      <w:r>
        <w:rPr>
          <w:spacing w:val="40"/>
          <w:w w:val="110"/>
        </w:rPr>
        <w:t> </w:t>
      </w:r>
      <w:r>
        <w:rPr>
          <w:w w:val="110"/>
        </w:rPr>
        <w:t>DevOps</w:t>
      </w:r>
      <w:r>
        <w:rPr>
          <w:spacing w:val="40"/>
          <w:w w:val="110"/>
        </w:rPr>
        <w:t> </w:t>
      </w:r>
      <w:r>
        <w:rPr>
          <w:w w:val="110"/>
        </w:rPr>
        <w:t>Report,</w:t>
      </w:r>
      <w:r>
        <w:rPr>
          <w:spacing w:val="40"/>
          <w:w w:val="110"/>
        </w:rPr>
        <w:t> </w:t>
      </w:r>
      <w:r>
        <w:rPr>
          <w:w w:val="110"/>
        </w:rPr>
        <w:t>and turned it into a scientific tool. Our industry has always struggled with applying science to the development and operation of software products and services. The social systems that support software delivery are too irreducibly complex to</w:t>
      </w:r>
      <w:r>
        <w:rPr>
          <w:spacing w:val="80"/>
          <w:w w:val="110"/>
        </w:rPr>
        <w:t> </w:t>
      </w:r>
      <w:r>
        <w:rPr>
          <w:w w:val="110"/>
        </w:rPr>
        <w:t>make</w:t>
      </w:r>
      <w:r>
        <w:rPr>
          <w:spacing w:val="80"/>
          <w:w w:val="110"/>
        </w:rPr>
        <w:t> </w:t>
      </w:r>
      <w:r>
        <w:rPr>
          <w:w w:val="110"/>
        </w:rPr>
        <w:t>randomized,</w:t>
      </w:r>
      <w:r>
        <w:rPr>
          <w:spacing w:val="80"/>
          <w:w w:val="110"/>
        </w:rPr>
        <w:t> </w:t>
      </w:r>
      <w:r>
        <w:rPr>
          <w:w w:val="110"/>
        </w:rPr>
        <w:t>controlled</w:t>
      </w:r>
      <w:r>
        <w:rPr>
          <w:spacing w:val="80"/>
          <w:w w:val="110"/>
        </w:rPr>
        <w:t> </w:t>
      </w:r>
      <w:r>
        <w:rPr>
          <w:w w:val="110"/>
        </w:rPr>
        <w:t>experiments</w:t>
      </w:r>
      <w:r>
        <w:rPr>
          <w:spacing w:val="80"/>
          <w:w w:val="110"/>
        </w:rPr>
        <w:t> </w:t>
      </w:r>
      <w:r>
        <w:rPr>
          <w:w w:val="110"/>
        </w:rPr>
        <w:t>practical.</w:t>
      </w:r>
      <w:r>
        <w:rPr>
          <w:spacing w:val="80"/>
          <w:w w:val="110"/>
        </w:rPr>
        <w:t> </w:t>
      </w:r>
      <w:r>
        <w:rPr>
          <w:w w:val="110"/>
        </w:rPr>
        <w:t>In</w:t>
      </w:r>
      <w:r>
        <w:rPr>
          <w:spacing w:val="80"/>
          <w:w w:val="110"/>
        </w:rPr>
        <w:t> </w:t>
      </w:r>
      <w:r>
        <w:rPr>
          <w:w w:val="110"/>
        </w:rPr>
        <w:t>retrospect,</w:t>
      </w:r>
      <w:r>
        <w:rPr>
          <w:spacing w:val="80"/>
          <w:w w:val="110"/>
        </w:rPr>
        <w:t> </w:t>
      </w:r>
      <w:r>
        <w:rPr>
          <w:w w:val="110"/>
        </w:rPr>
        <w:t>the solution</w:t>
      </w:r>
      <w:r>
        <w:rPr>
          <w:spacing w:val="40"/>
          <w:w w:val="110"/>
        </w:rPr>
        <w:t> </w:t>
      </w:r>
      <w:r>
        <w:rPr>
          <w:w w:val="110"/>
        </w:rPr>
        <w:t>was</w:t>
      </w:r>
      <w:r>
        <w:rPr>
          <w:spacing w:val="40"/>
          <w:w w:val="110"/>
        </w:rPr>
        <w:t> </w:t>
      </w:r>
      <w:r>
        <w:rPr>
          <w:w w:val="110"/>
        </w:rPr>
        <w:t>clear:</w:t>
      </w:r>
      <w:r>
        <w:rPr>
          <w:spacing w:val="40"/>
          <w:w w:val="110"/>
        </w:rPr>
        <w:t> </w:t>
      </w:r>
      <w:r>
        <w:rPr>
          <w:w w:val="110"/>
        </w:rPr>
        <w:t>use</w:t>
      </w:r>
      <w:r>
        <w:rPr>
          <w:spacing w:val="40"/>
          <w:w w:val="110"/>
        </w:rPr>
        <w:t> </w:t>
      </w:r>
      <w:r>
        <w:rPr>
          <w:w w:val="110"/>
        </w:rPr>
        <w:t>behavioral</w:t>
      </w:r>
      <w:r>
        <w:rPr>
          <w:spacing w:val="40"/>
          <w:w w:val="110"/>
        </w:rPr>
        <w:t> </w:t>
      </w:r>
      <w:r>
        <w:rPr>
          <w:w w:val="110"/>
        </w:rPr>
        <w:t>science</w:t>
      </w:r>
      <w:r>
        <w:rPr>
          <w:spacing w:val="40"/>
          <w:w w:val="110"/>
        </w:rPr>
        <w:t> </w:t>
      </w:r>
      <w:r>
        <w:rPr>
          <w:w w:val="110"/>
        </w:rPr>
        <w:t>to</w:t>
      </w:r>
      <w:r>
        <w:rPr>
          <w:spacing w:val="40"/>
          <w:w w:val="110"/>
        </w:rPr>
        <w:t> </w:t>
      </w:r>
      <w:r>
        <w:rPr>
          <w:w w:val="110"/>
        </w:rPr>
        <w:t>study</w:t>
      </w:r>
      <w:r>
        <w:rPr>
          <w:spacing w:val="40"/>
          <w:w w:val="110"/>
        </w:rPr>
        <w:t> </w:t>
      </w:r>
      <w:r>
        <w:rPr>
          <w:w w:val="110"/>
        </w:rPr>
        <w:t>these</w:t>
      </w:r>
      <w:r>
        <w:rPr>
          <w:spacing w:val="40"/>
          <w:w w:val="110"/>
        </w:rPr>
        <w:t> </w:t>
      </w:r>
      <w:r>
        <w:rPr>
          <w:w w:val="110"/>
        </w:rPr>
        <w:t>systems.</w:t>
      </w:r>
      <w:r>
        <w:rPr>
          <w:spacing w:val="40"/>
          <w:w w:val="110"/>
        </w:rPr>
        <w:t> </w:t>
      </w:r>
      <w:r>
        <w:rPr>
          <w:w w:val="110"/>
        </w:rPr>
        <w:t>Nicole’s careful, thorough pioneering of this approach has produced incredible results, and it’s hard to</w:t>
      </w:r>
      <w:r>
        <w:rPr>
          <w:spacing w:val="1"/>
          <w:w w:val="110"/>
        </w:rPr>
        <w:t> </w:t>
      </w:r>
      <w:r>
        <w:rPr>
          <w:w w:val="110"/>
        </w:rPr>
        <w:t>overstate the impact</w:t>
      </w:r>
      <w:r>
        <w:rPr>
          <w:spacing w:val="1"/>
          <w:w w:val="110"/>
        </w:rPr>
        <w:t> </w:t>
      </w:r>
      <w:r>
        <w:rPr>
          <w:w w:val="110"/>
        </w:rPr>
        <w:t>of her work. It’s</w:t>
      </w:r>
      <w:r>
        <w:rPr>
          <w:spacing w:val="1"/>
          <w:w w:val="110"/>
        </w:rPr>
        <w:t> </w:t>
      </w:r>
      <w:r>
        <w:rPr>
          <w:w w:val="110"/>
        </w:rPr>
        <w:t>been an honor</w:t>
      </w:r>
      <w:r>
        <w:rPr>
          <w:spacing w:val="1"/>
          <w:w w:val="110"/>
        </w:rPr>
        <w:t> </w:t>
      </w:r>
      <w:r>
        <w:rPr>
          <w:w w:val="110"/>
        </w:rPr>
        <w:t>to be </w:t>
      </w:r>
      <w:r>
        <w:rPr>
          <w:spacing w:val="-5"/>
          <w:w w:val="110"/>
        </w:rPr>
        <w:t>her</w:t>
      </w:r>
    </w:p>
    <w:p>
      <w:pPr>
        <w:pStyle w:val="BodyText"/>
        <w:spacing w:line="299" w:lineRule="exact"/>
        <w:ind w:left="360"/>
        <w:jc w:val="both"/>
      </w:pPr>
      <w:r>
        <w:rPr>
          <w:w w:val="110"/>
        </w:rPr>
        <w:t>partner</w:t>
      </w:r>
      <w:r>
        <w:rPr>
          <w:spacing w:val="-18"/>
          <w:w w:val="110"/>
        </w:rPr>
        <w:t> </w:t>
      </w:r>
      <w:r>
        <w:rPr>
          <w:w w:val="110"/>
        </w:rPr>
        <w:t>in</w:t>
      </w:r>
      <w:r>
        <w:rPr>
          <w:spacing w:val="-18"/>
          <w:w w:val="110"/>
        </w:rPr>
        <w:t> </w:t>
      </w:r>
      <w:r>
        <w:rPr>
          <w:w w:val="110"/>
        </w:rPr>
        <w:t>this</w:t>
      </w:r>
      <w:r>
        <w:rPr>
          <w:spacing w:val="-18"/>
          <w:w w:val="110"/>
        </w:rPr>
        <w:t> </w:t>
      </w:r>
      <w:r>
        <w:rPr>
          <w:w w:val="110"/>
        </w:rPr>
        <w:t>research,</w:t>
      </w:r>
      <w:r>
        <w:rPr>
          <w:spacing w:val="-18"/>
          <w:w w:val="110"/>
        </w:rPr>
        <w:t> </w:t>
      </w:r>
      <w:r>
        <w:rPr>
          <w:w w:val="110"/>
        </w:rPr>
        <w:t>and</w:t>
      </w:r>
      <w:r>
        <w:rPr>
          <w:spacing w:val="-18"/>
          <w:w w:val="110"/>
        </w:rPr>
        <w:t> </w:t>
      </w:r>
      <w:r>
        <w:rPr>
          <w:w w:val="110"/>
        </w:rPr>
        <w:t>I’ve</w:t>
      </w:r>
      <w:r>
        <w:rPr>
          <w:spacing w:val="-18"/>
          <w:w w:val="110"/>
        </w:rPr>
        <w:t> </w:t>
      </w:r>
      <w:r>
        <w:rPr>
          <w:w w:val="110"/>
        </w:rPr>
        <w:t>learned</w:t>
      </w:r>
      <w:r>
        <w:rPr>
          <w:spacing w:val="-17"/>
          <w:w w:val="110"/>
        </w:rPr>
        <w:t> </w:t>
      </w:r>
      <w:r>
        <w:rPr>
          <w:w w:val="110"/>
        </w:rPr>
        <w:t>an</w:t>
      </w:r>
      <w:r>
        <w:rPr>
          <w:spacing w:val="-18"/>
          <w:w w:val="110"/>
        </w:rPr>
        <w:t> </w:t>
      </w:r>
      <w:r>
        <w:rPr>
          <w:w w:val="110"/>
        </w:rPr>
        <w:t>enormous</w:t>
      </w:r>
      <w:r>
        <w:rPr>
          <w:spacing w:val="-18"/>
          <w:w w:val="110"/>
        </w:rPr>
        <w:t> </w:t>
      </w:r>
      <w:r>
        <w:rPr>
          <w:w w:val="110"/>
        </w:rPr>
        <w:t>amount.</w:t>
      </w:r>
      <w:r>
        <w:rPr>
          <w:spacing w:val="-18"/>
          <w:w w:val="110"/>
        </w:rPr>
        <w:t> </w:t>
      </w:r>
      <w:r>
        <w:rPr>
          <w:w w:val="110"/>
        </w:rPr>
        <w:t>Thank</w:t>
      </w:r>
      <w:r>
        <w:rPr>
          <w:spacing w:val="-18"/>
          <w:w w:val="110"/>
        </w:rPr>
        <w:t> </w:t>
      </w:r>
      <w:r>
        <w:rPr>
          <w:spacing w:val="-4"/>
          <w:w w:val="110"/>
        </w:rPr>
        <w:t>you.</w:t>
      </w:r>
    </w:p>
    <w:p>
      <w:pPr>
        <w:pStyle w:val="BodyText"/>
        <w:spacing w:line="319" w:lineRule="auto" w:before="102"/>
        <w:ind w:left="360" w:right="357" w:firstLine="431"/>
        <w:jc w:val="both"/>
      </w:pPr>
      <w:r>
        <w:rPr>
          <w:w w:val="110"/>
        </w:rPr>
        <w:t>The</w:t>
      </w:r>
      <w:r>
        <w:rPr>
          <w:spacing w:val="-1"/>
          <w:w w:val="110"/>
        </w:rPr>
        <w:t> </w:t>
      </w:r>
      <w:r>
        <w:rPr>
          <w:w w:val="110"/>
        </w:rPr>
        <w:t>reason</w:t>
      </w:r>
      <w:r>
        <w:rPr>
          <w:spacing w:val="-1"/>
          <w:w w:val="110"/>
        </w:rPr>
        <w:t> </w:t>
      </w:r>
      <w:r>
        <w:rPr>
          <w:w w:val="110"/>
        </w:rPr>
        <w:t>I’m</w:t>
      </w:r>
      <w:r>
        <w:rPr>
          <w:spacing w:val="-1"/>
          <w:w w:val="110"/>
        </w:rPr>
        <w:t> </w:t>
      </w:r>
      <w:r>
        <w:rPr>
          <w:w w:val="110"/>
        </w:rPr>
        <w:t>involved</w:t>
      </w:r>
      <w:r>
        <w:rPr>
          <w:spacing w:val="-1"/>
          <w:w w:val="110"/>
        </w:rPr>
        <w:t> </w:t>
      </w:r>
      <w:r>
        <w:rPr>
          <w:w w:val="110"/>
        </w:rPr>
        <w:t>with</w:t>
      </w:r>
      <w:r>
        <w:rPr>
          <w:spacing w:val="-1"/>
          <w:w w:val="110"/>
        </w:rPr>
        <w:t> </w:t>
      </w:r>
      <w:r>
        <w:rPr>
          <w:w w:val="110"/>
        </w:rPr>
        <w:t>this</w:t>
      </w:r>
      <w:r>
        <w:rPr>
          <w:spacing w:val="-1"/>
          <w:w w:val="110"/>
        </w:rPr>
        <w:t> </w:t>
      </w:r>
      <w:r>
        <w:rPr>
          <w:w w:val="110"/>
        </w:rPr>
        <w:t>project</w:t>
      </w:r>
      <w:r>
        <w:rPr>
          <w:spacing w:val="-1"/>
          <w:w w:val="110"/>
        </w:rPr>
        <w:t> </w:t>
      </w:r>
      <w:r>
        <w:rPr>
          <w:w w:val="110"/>
        </w:rPr>
        <w:t>at</w:t>
      </w:r>
      <w:r>
        <w:rPr>
          <w:spacing w:val="-1"/>
          <w:w w:val="110"/>
        </w:rPr>
        <w:t> </w:t>
      </w:r>
      <w:r>
        <w:rPr>
          <w:w w:val="110"/>
        </w:rPr>
        <w:t>all</w:t>
      </w:r>
      <w:r>
        <w:rPr>
          <w:spacing w:val="-1"/>
          <w:w w:val="110"/>
        </w:rPr>
        <w:t> </w:t>
      </w:r>
      <w:r>
        <w:rPr>
          <w:w w:val="110"/>
        </w:rPr>
        <w:t>is</w:t>
      </w:r>
      <w:r>
        <w:rPr>
          <w:spacing w:val="-1"/>
          <w:w w:val="110"/>
        </w:rPr>
        <w:t> </w:t>
      </w:r>
      <w:r>
        <w:rPr>
          <w:w w:val="110"/>
        </w:rPr>
        <w:t>Gene,</w:t>
      </w:r>
      <w:r>
        <w:rPr>
          <w:spacing w:val="-1"/>
          <w:w w:val="110"/>
        </w:rPr>
        <w:t> </w:t>
      </w:r>
      <w:r>
        <w:rPr>
          <w:w w:val="110"/>
        </w:rPr>
        <w:t>who</w:t>
      </w:r>
      <w:r>
        <w:rPr>
          <w:spacing w:val="-1"/>
          <w:w w:val="110"/>
        </w:rPr>
        <w:t> </w:t>
      </w:r>
      <w:r>
        <w:rPr>
          <w:w w:val="110"/>
        </w:rPr>
        <w:t>invited</w:t>
      </w:r>
      <w:r>
        <w:rPr>
          <w:spacing w:val="-1"/>
          <w:w w:val="110"/>
        </w:rPr>
        <w:t> </w:t>
      </w:r>
      <w:r>
        <w:rPr>
          <w:w w:val="110"/>
        </w:rPr>
        <w:t>me to be</w:t>
      </w:r>
      <w:r>
        <w:rPr>
          <w:spacing w:val="-2"/>
          <w:w w:val="110"/>
        </w:rPr>
        <w:t> </w:t>
      </w:r>
      <w:r>
        <w:rPr>
          <w:w w:val="110"/>
        </w:rPr>
        <w:t>part</w:t>
      </w:r>
      <w:r>
        <w:rPr>
          <w:spacing w:val="-2"/>
          <w:w w:val="110"/>
        </w:rPr>
        <w:t> </w:t>
      </w:r>
      <w:r>
        <w:rPr>
          <w:w w:val="110"/>
        </w:rPr>
        <w:t>of</w:t>
      </w:r>
      <w:r>
        <w:rPr>
          <w:spacing w:val="-2"/>
          <w:w w:val="110"/>
        </w:rPr>
        <w:t> </w:t>
      </w:r>
      <w:r>
        <w:rPr>
          <w:w w:val="110"/>
        </w:rPr>
        <w:t>the</w:t>
      </w:r>
      <w:r>
        <w:rPr>
          <w:spacing w:val="-2"/>
          <w:w w:val="110"/>
        </w:rPr>
        <w:t> </w:t>
      </w:r>
      <w:r>
        <w:rPr>
          <w:w w:val="110"/>
        </w:rPr>
        <w:t>State</w:t>
      </w:r>
      <w:r>
        <w:rPr>
          <w:spacing w:val="-2"/>
          <w:w w:val="110"/>
        </w:rPr>
        <w:t> </w:t>
      </w:r>
      <w:r>
        <w:rPr>
          <w:w w:val="110"/>
        </w:rPr>
        <w:t>of</w:t>
      </w:r>
      <w:r>
        <w:rPr>
          <w:spacing w:val="-2"/>
          <w:w w:val="110"/>
        </w:rPr>
        <w:t> </w:t>
      </w:r>
      <w:r>
        <w:rPr>
          <w:w w:val="110"/>
        </w:rPr>
        <w:t>DevOps</w:t>
      </w:r>
      <w:r>
        <w:rPr>
          <w:spacing w:val="-2"/>
          <w:w w:val="110"/>
        </w:rPr>
        <w:t> </w:t>
      </w:r>
      <w:r>
        <w:rPr>
          <w:w w:val="110"/>
        </w:rPr>
        <w:t>team</w:t>
      </w:r>
      <w:r>
        <w:rPr>
          <w:spacing w:val="-2"/>
          <w:w w:val="110"/>
        </w:rPr>
        <w:t> </w:t>
      </w:r>
      <w:r>
        <w:rPr>
          <w:w w:val="110"/>
        </w:rPr>
        <w:t>back</w:t>
      </w:r>
      <w:r>
        <w:rPr>
          <w:spacing w:val="-2"/>
          <w:w w:val="110"/>
        </w:rPr>
        <w:t> </w:t>
      </w:r>
      <w:r>
        <w:rPr>
          <w:w w:val="110"/>
        </w:rPr>
        <w:t>in</w:t>
      </w:r>
      <w:r>
        <w:rPr>
          <w:spacing w:val="-2"/>
          <w:w w:val="110"/>
        </w:rPr>
        <w:t> </w:t>
      </w:r>
      <w:r>
        <w:rPr>
          <w:w w:val="110"/>
        </w:rPr>
        <w:t>2012.</w:t>
      </w:r>
      <w:r>
        <w:rPr>
          <w:spacing w:val="-2"/>
          <w:w w:val="110"/>
        </w:rPr>
        <w:t> </w:t>
      </w:r>
      <w:r>
        <w:rPr>
          <w:w w:val="110"/>
        </w:rPr>
        <w:t>Gene,</w:t>
      </w:r>
      <w:r>
        <w:rPr>
          <w:spacing w:val="-2"/>
          <w:w w:val="110"/>
        </w:rPr>
        <w:t> </w:t>
      </w:r>
      <w:r>
        <w:rPr>
          <w:w w:val="110"/>
        </w:rPr>
        <w:t>your</w:t>
      </w:r>
      <w:r>
        <w:rPr>
          <w:spacing w:val="-2"/>
          <w:w w:val="110"/>
        </w:rPr>
        <w:t> </w:t>
      </w:r>
      <w:r>
        <w:rPr>
          <w:w w:val="110"/>
        </w:rPr>
        <w:t>passion</w:t>
      </w:r>
      <w:r>
        <w:rPr>
          <w:spacing w:val="-2"/>
          <w:w w:val="110"/>
        </w:rPr>
        <w:t> </w:t>
      </w:r>
      <w:r>
        <w:rPr>
          <w:w w:val="110"/>
        </w:rPr>
        <w:t>for</w:t>
      </w:r>
      <w:r>
        <w:rPr>
          <w:spacing w:val="-2"/>
          <w:w w:val="110"/>
        </w:rPr>
        <w:t> </w:t>
      </w:r>
      <w:r>
        <w:rPr>
          <w:w w:val="110"/>
        </w:rPr>
        <w:t>this project—and, on a personal level, for challenging my hypotheses and analysis</w:t>
      </w:r>
    </w:p>
    <w:p>
      <w:pPr>
        <w:pStyle w:val="BodyText"/>
        <w:spacing w:after="0" w:line="319" w:lineRule="auto"/>
        <w:jc w:val="both"/>
        <w:sectPr>
          <w:pgSz w:w="12240" w:h="15840"/>
          <w:pgMar w:top="1380" w:bottom="280" w:left="1080" w:right="1080"/>
        </w:sectPr>
      </w:pPr>
    </w:p>
    <w:p>
      <w:pPr>
        <w:pStyle w:val="BodyText"/>
        <w:spacing w:line="319" w:lineRule="auto" w:before="92"/>
        <w:ind w:left="360" w:right="357"/>
        <w:jc w:val="both"/>
      </w:pPr>
      <w:r>
        <w:rPr>
          <w:w w:val="110"/>
        </w:rPr>
        <w:t>(yes,</w:t>
      </w:r>
      <w:r>
        <w:rPr>
          <w:w w:val="110"/>
        </w:rPr>
        <w:t> I’m</w:t>
      </w:r>
      <w:r>
        <w:rPr>
          <w:w w:val="110"/>
        </w:rPr>
        <w:t> talking</w:t>
      </w:r>
      <w:r>
        <w:rPr>
          <w:w w:val="110"/>
        </w:rPr>
        <w:t> about</w:t>
      </w:r>
      <w:r>
        <w:rPr>
          <w:w w:val="110"/>
        </w:rPr>
        <w:t> trunk-based</w:t>
      </w:r>
      <w:r>
        <w:rPr>
          <w:w w:val="110"/>
        </w:rPr>
        <w:t> development)—has</w:t>
      </w:r>
      <w:r>
        <w:rPr>
          <w:w w:val="110"/>
        </w:rPr>
        <w:t> made</w:t>
      </w:r>
      <w:r>
        <w:rPr>
          <w:w w:val="110"/>
        </w:rPr>
        <w:t> this</w:t>
      </w:r>
      <w:r>
        <w:rPr>
          <w:w w:val="110"/>
        </w:rPr>
        <w:t> both substantially more rigorous and highly rewarding.</w:t>
      </w:r>
    </w:p>
    <w:p>
      <w:pPr>
        <w:pStyle w:val="BodyText"/>
        <w:spacing w:line="319" w:lineRule="auto"/>
        <w:ind w:left="360" w:right="357" w:firstLine="431"/>
        <w:jc w:val="both"/>
      </w:pPr>
      <w:r>
        <w:rPr>
          <w:w w:val="110"/>
        </w:rPr>
        <w:t>I also want to thank the Puppet team who’ve contributed so much to this work</w:t>
      </w:r>
      <w:r>
        <w:rPr>
          <w:w w:val="110"/>
        </w:rPr>
        <w:t> and</w:t>
      </w:r>
      <w:r>
        <w:rPr>
          <w:w w:val="110"/>
        </w:rPr>
        <w:t> without</w:t>
      </w:r>
      <w:r>
        <w:rPr>
          <w:w w:val="110"/>
        </w:rPr>
        <w:t> whom</w:t>
      </w:r>
      <w:r>
        <w:rPr>
          <w:w w:val="110"/>
        </w:rPr>
        <w:t> it</w:t>
      </w:r>
      <w:r>
        <w:rPr>
          <w:w w:val="110"/>
        </w:rPr>
        <w:t> wouldn’t</w:t>
      </w:r>
      <w:r>
        <w:rPr>
          <w:w w:val="110"/>
        </w:rPr>
        <w:t> exist,</w:t>
      </w:r>
      <w:r>
        <w:rPr>
          <w:w w:val="110"/>
        </w:rPr>
        <w:t> particularly</w:t>
      </w:r>
      <w:r>
        <w:rPr>
          <w:w w:val="110"/>
        </w:rPr>
        <w:t> Alanna</w:t>
      </w:r>
      <w:r>
        <w:rPr>
          <w:w w:val="110"/>
        </w:rPr>
        <w:t> Brown,</w:t>
      </w:r>
      <w:r>
        <w:rPr>
          <w:w w:val="110"/>
        </w:rPr>
        <w:t> Nigel Kersten,</w:t>
      </w:r>
      <w:r>
        <w:rPr>
          <w:spacing w:val="-4"/>
          <w:w w:val="110"/>
        </w:rPr>
        <w:t> </w:t>
      </w:r>
      <w:r>
        <w:rPr>
          <w:w w:val="110"/>
        </w:rPr>
        <w:t>and</w:t>
      </w:r>
      <w:r>
        <w:rPr>
          <w:spacing w:val="-4"/>
          <w:w w:val="110"/>
        </w:rPr>
        <w:t> </w:t>
      </w:r>
      <w:r>
        <w:rPr>
          <w:w w:val="110"/>
        </w:rPr>
        <w:t>Aliza</w:t>
      </w:r>
      <w:r>
        <w:rPr>
          <w:spacing w:val="-4"/>
          <w:w w:val="110"/>
        </w:rPr>
        <w:t> </w:t>
      </w:r>
      <w:r>
        <w:rPr>
          <w:w w:val="110"/>
        </w:rPr>
        <w:t>Earnshaw.</w:t>
      </w:r>
      <w:r>
        <w:rPr>
          <w:spacing w:val="-4"/>
          <w:w w:val="110"/>
        </w:rPr>
        <w:t> </w:t>
      </w:r>
      <w:r>
        <w:rPr>
          <w:w w:val="110"/>
        </w:rPr>
        <w:t>Thank</w:t>
      </w:r>
      <w:r>
        <w:rPr>
          <w:spacing w:val="-4"/>
          <w:w w:val="110"/>
        </w:rPr>
        <w:t> </w:t>
      </w:r>
      <w:r>
        <w:rPr>
          <w:w w:val="110"/>
        </w:rPr>
        <w:t>you.</w:t>
      </w:r>
    </w:p>
    <w:p>
      <w:pPr>
        <w:pStyle w:val="Heading2"/>
        <w:spacing w:before="293"/>
        <w:rPr>
          <w:rFonts w:ascii="Times New Roman"/>
        </w:rPr>
      </w:pPr>
      <w:r>
        <w:rPr>
          <w:rFonts w:ascii="Times New Roman"/>
          <w:spacing w:val="-4"/>
        </w:rPr>
        <w:t>GENE</w:t>
      </w:r>
    </w:p>
    <w:p>
      <w:pPr>
        <w:pStyle w:val="BodyText"/>
        <w:spacing w:line="319" w:lineRule="auto" w:before="392"/>
        <w:ind w:left="360" w:right="357"/>
        <w:jc w:val="both"/>
      </w:pPr>
      <w:r>
        <w:rPr>
          <w:w w:val="110"/>
        </w:rPr>
        <w:t>I</w:t>
      </w:r>
      <w:r>
        <w:rPr>
          <w:spacing w:val="-9"/>
          <w:w w:val="110"/>
        </w:rPr>
        <w:t> </w:t>
      </w:r>
      <w:r>
        <w:rPr>
          <w:w w:val="110"/>
        </w:rPr>
        <w:t>am</w:t>
      </w:r>
      <w:r>
        <w:rPr>
          <w:spacing w:val="-9"/>
          <w:w w:val="110"/>
        </w:rPr>
        <w:t> </w:t>
      </w:r>
      <w:r>
        <w:rPr>
          <w:w w:val="110"/>
        </w:rPr>
        <w:t>grateful</w:t>
      </w:r>
      <w:r>
        <w:rPr>
          <w:spacing w:val="-9"/>
          <w:w w:val="110"/>
        </w:rPr>
        <w:t> </w:t>
      </w:r>
      <w:r>
        <w:rPr>
          <w:w w:val="110"/>
        </w:rPr>
        <w:t>to</w:t>
      </w:r>
      <w:r>
        <w:rPr>
          <w:spacing w:val="-9"/>
          <w:w w:val="110"/>
        </w:rPr>
        <w:t> </w:t>
      </w:r>
      <w:r>
        <w:rPr>
          <w:w w:val="110"/>
        </w:rPr>
        <w:t>Margueritte,</w:t>
      </w:r>
      <w:r>
        <w:rPr>
          <w:spacing w:val="-9"/>
          <w:w w:val="110"/>
        </w:rPr>
        <w:t> </w:t>
      </w:r>
      <w:r>
        <w:rPr>
          <w:w w:val="110"/>
        </w:rPr>
        <w:t>my</w:t>
      </w:r>
      <w:r>
        <w:rPr>
          <w:spacing w:val="-9"/>
          <w:w w:val="110"/>
        </w:rPr>
        <w:t> </w:t>
      </w:r>
      <w:r>
        <w:rPr>
          <w:w w:val="110"/>
        </w:rPr>
        <w:t>loving</w:t>
      </w:r>
      <w:r>
        <w:rPr>
          <w:spacing w:val="-9"/>
          <w:w w:val="110"/>
        </w:rPr>
        <w:t> </w:t>
      </w:r>
      <w:r>
        <w:rPr>
          <w:w w:val="110"/>
        </w:rPr>
        <w:t>wife</w:t>
      </w:r>
      <w:r>
        <w:rPr>
          <w:spacing w:val="-9"/>
          <w:w w:val="110"/>
        </w:rPr>
        <w:t> </w:t>
      </w:r>
      <w:r>
        <w:rPr>
          <w:w w:val="110"/>
        </w:rPr>
        <w:t>of</w:t>
      </w:r>
      <w:r>
        <w:rPr>
          <w:spacing w:val="-9"/>
          <w:w w:val="110"/>
        </w:rPr>
        <w:t> </w:t>
      </w:r>
      <w:r>
        <w:rPr>
          <w:w w:val="110"/>
        </w:rPr>
        <w:t>twelve</w:t>
      </w:r>
      <w:r>
        <w:rPr>
          <w:spacing w:val="-9"/>
          <w:w w:val="110"/>
        </w:rPr>
        <w:t> </w:t>
      </w:r>
      <w:r>
        <w:rPr>
          <w:w w:val="110"/>
        </w:rPr>
        <w:t>years,</w:t>
      </w:r>
      <w:r>
        <w:rPr>
          <w:spacing w:val="-9"/>
          <w:w w:val="110"/>
        </w:rPr>
        <w:t> </w:t>
      </w:r>
      <w:r>
        <w:rPr>
          <w:w w:val="110"/>
        </w:rPr>
        <w:t>as</w:t>
      </w:r>
      <w:r>
        <w:rPr>
          <w:spacing w:val="-9"/>
          <w:w w:val="110"/>
        </w:rPr>
        <w:t> </w:t>
      </w:r>
      <w:r>
        <w:rPr>
          <w:w w:val="110"/>
        </w:rPr>
        <w:t>well</w:t>
      </w:r>
      <w:r>
        <w:rPr>
          <w:spacing w:val="-9"/>
          <w:w w:val="110"/>
        </w:rPr>
        <w:t> </w:t>
      </w:r>
      <w:r>
        <w:rPr>
          <w:w w:val="110"/>
        </w:rPr>
        <w:t>as</w:t>
      </w:r>
      <w:r>
        <w:rPr>
          <w:spacing w:val="-9"/>
          <w:w w:val="110"/>
        </w:rPr>
        <w:t> </w:t>
      </w:r>
      <w:r>
        <w:rPr>
          <w:w w:val="110"/>
        </w:rPr>
        <w:t>my</w:t>
      </w:r>
      <w:r>
        <w:rPr>
          <w:spacing w:val="-9"/>
          <w:w w:val="110"/>
        </w:rPr>
        <w:t> </w:t>
      </w:r>
      <w:r>
        <w:rPr>
          <w:w w:val="110"/>
        </w:rPr>
        <w:t>sons, </w:t>
      </w:r>
      <w:r>
        <w:rPr>
          <w:spacing w:val="-2"/>
          <w:w w:val="115"/>
        </w:rPr>
        <w:t>Reid,</w:t>
      </w:r>
      <w:r>
        <w:rPr>
          <w:spacing w:val="-15"/>
          <w:w w:val="115"/>
        </w:rPr>
        <w:t> </w:t>
      </w:r>
      <w:r>
        <w:rPr>
          <w:spacing w:val="-2"/>
          <w:w w:val="115"/>
        </w:rPr>
        <w:t>Parker,</w:t>
      </w:r>
      <w:r>
        <w:rPr>
          <w:spacing w:val="-15"/>
          <w:w w:val="115"/>
        </w:rPr>
        <w:t> </w:t>
      </w:r>
      <w:r>
        <w:rPr>
          <w:spacing w:val="-2"/>
          <w:w w:val="115"/>
        </w:rPr>
        <w:t>and</w:t>
      </w:r>
      <w:r>
        <w:rPr>
          <w:spacing w:val="-15"/>
          <w:w w:val="115"/>
        </w:rPr>
        <w:t> </w:t>
      </w:r>
      <w:r>
        <w:rPr>
          <w:spacing w:val="-2"/>
          <w:w w:val="115"/>
        </w:rPr>
        <w:t>Grant—I</w:t>
      </w:r>
      <w:r>
        <w:rPr>
          <w:spacing w:val="-15"/>
          <w:w w:val="115"/>
        </w:rPr>
        <w:t> </w:t>
      </w:r>
      <w:r>
        <w:rPr>
          <w:spacing w:val="-2"/>
          <w:w w:val="115"/>
        </w:rPr>
        <w:t>know</w:t>
      </w:r>
      <w:r>
        <w:rPr>
          <w:spacing w:val="-15"/>
          <w:w w:val="115"/>
        </w:rPr>
        <w:t> </w:t>
      </w:r>
      <w:r>
        <w:rPr>
          <w:spacing w:val="-2"/>
          <w:w w:val="115"/>
        </w:rPr>
        <w:t>that</w:t>
      </w:r>
      <w:r>
        <w:rPr>
          <w:spacing w:val="-15"/>
          <w:w w:val="115"/>
        </w:rPr>
        <w:t> </w:t>
      </w:r>
      <w:r>
        <w:rPr>
          <w:spacing w:val="-2"/>
          <w:w w:val="115"/>
        </w:rPr>
        <w:t>I</w:t>
      </w:r>
      <w:r>
        <w:rPr>
          <w:spacing w:val="-15"/>
          <w:w w:val="115"/>
        </w:rPr>
        <w:t> </w:t>
      </w:r>
      <w:r>
        <w:rPr>
          <w:spacing w:val="-2"/>
          <w:w w:val="115"/>
        </w:rPr>
        <w:t>could</w:t>
      </w:r>
      <w:r>
        <w:rPr>
          <w:spacing w:val="-15"/>
          <w:w w:val="115"/>
        </w:rPr>
        <w:t> </w:t>
      </w:r>
      <w:r>
        <w:rPr>
          <w:spacing w:val="-2"/>
          <w:w w:val="115"/>
        </w:rPr>
        <w:t>not</w:t>
      </w:r>
      <w:r>
        <w:rPr>
          <w:spacing w:val="-15"/>
          <w:w w:val="115"/>
        </w:rPr>
        <w:t> </w:t>
      </w:r>
      <w:r>
        <w:rPr>
          <w:spacing w:val="-2"/>
          <w:w w:val="115"/>
        </w:rPr>
        <w:t>do</w:t>
      </w:r>
      <w:r>
        <w:rPr>
          <w:spacing w:val="-15"/>
          <w:w w:val="115"/>
        </w:rPr>
        <w:t> </w:t>
      </w:r>
      <w:r>
        <w:rPr>
          <w:spacing w:val="-2"/>
          <w:w w:val="115"/>
        </w:rPr>
        <w:t>the</w:t>
      </w:r>
      <w:r>
        <w:rPr>
          <w:spacing w:val="-15"/>
          <w:w w:val="115"/>
        </w:rPr>
        <w:t> </w:t>
      </w:r>
      <w:r>
        <w:rPr>
          <w:spacing w:val="-2"/>
          <w:w w:val="115"/>
        </w:rPr>
        <w:t>work</w:t>
      </w:r>
      <w:r>
        <w:rPr>
          <w:spacing w:val="-15"/>
          <w:w w:val="115"/>
        </w:rPr>
        <w:t> </w:t>
      </w:r>
      <w:r>
        <w:rPr>
          <w:spacing w:val="-2"/>
          <w:w w:val="115"/>
        </w:rPr>
        <w:t>I</w:t>
      </w:r>
      <w:r>
        <w:rPr>
          <w:spacing w:val="-15"/>
          <w:w w:val="115"/>
        </w:rPr>
        <w:t> </w:t>
      </w:r>
      <w:r>
        <w:rPr>
          <w:spacing w:val="-2"/>
          <w:w w:val="115"/>
        </w:rPr>
        <w:t>love</w:t>
      </w:r>
      <w:r>
        <w:rPr>
          <w:spacing w:val="-15"/>
          <w:w w:val="115"/>
        </w:rPr>
        <w:t> </w:t>
      </w:r>
      <w:r>
        <w:rPr>
          <w:spacing w:val="-2"/>
          <w:w w:val="115"/>
        </w:rPr>
        <w:t>without </w:t>
      </w:r>
      <w:r>
        <w:rPr>
          <w:w w:val="115"/>
        </w:rPr>
        <w:t>their</w:t>
      </w:r>
      <w:r>
        <w:rPr>
          <w:w w:val="115"/>
        </w:rPr>
        <w:t> support</w:t>
      </w:r>
      <w:r>
        <w:rPr>
          <w:w w:val="115"/>
        </w:rPr>
        <w:t> and</w:t>
      </w:r>
      <w:r>
        <w:rPr>
          <w:w w:val="115"/>
        </w:rPr>
        <w:t> tolerance</w:t>
      </w:r>
      <w:r>
        <w:rPr>
          <w:w w:val="115"/>
        </w:rPr>
        <w:t> of</w:t>
      </w:r>
      <w:r>
        <w:rPr>
          <w:w w:val="115"/>
        </w:rPr>
        <w:t> deadlines,</w:t>
      </w:r>
      <w:r>
        <w:rPr>
          <w:w w:val="115"/>
        </w:rPr>
        <w:t> late</w:t>
      </w:r>
      <w:r>
        <w:rPr>
          <w:w w:val="115"/>
        </w:rPr>
        <w:t> nights,</w:t>
      </w:r>
      <w:r>
        <w:rPr>
          <w:w w:val="115"/>
        </w:rPr>
        <w:t> and</w:t>
      </w:r>
      <w:r>
        <w:rPr>
          <w:w w:val="115"/>
        </w:rPr>
        <w:t> round-the-clock </w:t>
      </w:r>
      <w:r>
        <w:rPr>
          <w:w w:val="110"/>
        </w:rPr>
        <w:t>texting.</w:t>
      </w:r>
      <w:r>
        <w:rPr>
          <w:spacing w:val="-18"/>
          <w:w w:val="110"/>
        </w:rPr>
        <w:t> </w:t>
      </w:r>
      <w:r>
        <w:rPr>
          <w:w w:val="110"/>
        </w:rPr>
        <w:t>And</w:t>
      </w:r>
      <w:r>
        <w:rPr>
          <w:spacing w:val="-18"/>
          <w:w w:val="110"/>
        </w:rPr>
        <w:t> </w:t>
      </w:r>
      <w:r>
        <w:rPr>
          <w:w w:val="110"/>
        </w:rPr>
        <w:t>of</w:t>
      </w:r>
      <w:r>
        <w:rPr>
          <w:spacing w:val="-18"/>
          <w:w w:val="110"/>
        </w:rPr>
        <w:t> </w:t>
      </w:r>
      <w:r>
        <w:rPr>
          <w:w w:val="110"/>
        </w:rPr>
        <w:t>course,</w:t>
      </w:r>
      <w:r>
        <w:rPr>
          <w:spacing w:val="-18"/>
          <w:w w:val="110"/>
        </w:rPr>
        <w:t> </w:t>
      </w:r>
      <w:r>
        <w:rPr>
          <w:w w:val="110"/>
        </w:rPr>
        <w:t>my</w:t>
      </w:r>
      <w:r>
        <w:rPr>
          <w:spacing w:val="-18"/>
          <w:w w:val="110"/>
        </w:rPr>
        <w:t> </w:t>
      </w:r>
      <w:r>
        <w:rPr>
          <w:w w:val="110"/>
        </w:rPr>
        <w:t>parents,</w:t>
      </w:r>
      <w:r>
        <w:rPr>
          <w:spacing w:val="-18"/>
          <w:w w:val="110"/>
        </w:rPr>
        <w:t> </w:t>
      </w:r>
      <w:r>
        <w:rPr>
          <w:w w:val="110"/>
        </w:rPr>
        <w:t>Ben</w:t>
      </w:r>
      <w:r>
        <w:rPr>
          <w:spacing w:val="-18"/>
          <w:w w:val="110"/>
        </w:rPr>
        <w:t> </w:t>
      </w:r>
      <w:r>
        <w:rPr>
          <w:w w:val="110"/>
        </w:rPr>
        <w:t>and</w:t>
      </w:r>
      <w:r>
        <w:rPr>
          <w:spacing w:val="-18"/>
          <w:w w:val="110"/>
        </w:rPr>
        <w:t> </w:t>
      </w:r>
      <w:r>
        <w:rPr>
          <w:w w:val="110"/>
        </w:rPr>
        <w:t>Gail</w:t>
      </w:r>
      <w:r>
        <w:rPr>
          <w:spacing w:val="-18"/>
          <w:w w:val="110"/>
        </w:rPr>
        <w:t> </w:t>
      </w:r>
      <w:r>
        <w:rPr>
          <w:w w:val="110"/>
        </w:rPr>
        <w:t>Kim,</w:t>
      </w:r>
      <w:r>
        <w:rPr>
          <w:spacing w:val="-18"/>
          <w:w w:val="110"/>
        </w:rPr>
        <w:t> </w:t>
      </w:r>
      <w:r>
        <w:rPr>
          <w:w w:val="110"/>
        </w:rPr>
        <w:t>for</w:t>
      </w:r>
      <w:r>
        <w:rPr>
          <w:spacing w:val="-18"/>
          <w:w w:val="110"/>
        </w:rPr>
        <w:t> </w:t>
      </w:r>
      <w:r>
        <w:rPr>
          <w:w w:val="110"/>
        </w:rPr>
        <w:t>helping</w:t>
      </w:r>
      <w:r>
        <w:rPr>
          <w:spacing w:val="-18"/>
          <w:w w:val="110"/>
        </w:rPr>
        <w:t> </w:t>
      </w:r>
      <w:r>
        <w:rPr>
          <w:w w:val="110"/>
        </w:rPr>
        <w:t>me</w:t>
      </w:r>
      <w:r>
        <w:rPr>
          <w:spacing w:val="-18"/>
          <w:w w:val="110"/>
        </w:rPr>
        <w:t> </w:t>
      </w:r>
      <w:r>
        <w:rPr>
          <w:w w:val="110"/>
        </w:rPr>
        <w:t>become</w:t>
      </w:r>
      <w:r>
        <w:rPr>
          <w:spacing w:val="-18"/>
          <w:w w:val="110"/>
        </w:rPr>
        <w:t> </w:t>
      </w:r>
      <w:r>
        <w:rPr>
          <w:w w:val="110"/>
        </w:rPr>
        <w:t>a </w:t>
      </w:r>
      <w:r>
        <w:rPr>
          <w:w w:val="115"/>
        </w:rPr>
        <w:t>nerd early in life.</w:t>
      </w:r>
    </w:p>
    <w:p>
      <w:pPr>
        <w:pStyle w:val="BodyText"/>
        <w:spacing w:line="319" w:lineRule="auto"/>
        <w:ind w:left="360" w:right="357" w:firstLine="431"/>
        <w:jc w:val="both"/>
      </w:pPr>
      <w:r>
        <w:rPr>
          <w:w w:val="110"/>
        </w:rPr>
        <w:t>This</w:t>
      </w:r>
      <w:r>
        <w:rPr>
          <w:spacing w:val="-9"/>
          <w:w w:val="110"/>
        </w:rPr>
        <w:t> </w:t>
      </w:r>
      <w:r>
        <w:rPr>
          <w:w w:val="110"/>
        </w:rPr>
        <w:t>research</w:t>
      </w:r>
      <w:r>
        <w:rPr>
          <w:spacing w:val="-8"/>
          <w:w w:val="110"/>
        </w:rPr>
        <w:t> </w:t>
      </w:r>
      <w:r>
        <w:rPr>
          <w:w w:val="110"/>
        </w:rPr>
        <w:t>with</w:t>
      </w:r>
      <w:r>
        <w:rPr>
          <w:spacing w:val="-9"/>
          <w:w w:val="110"/>
        </w:rPr>
        <w:t> </w:t>
      </w:r>
      <w:r>
        <w:rPr>
          <w:w w:val="110"/>
        </w:rPr>
        <w:t>Jez</w:t>
      </w:r>
      <w:r>
        <w:rPr>
          <w:spacing w:val="-8"/>
          <w:w w:val="110"/>
        </w:rPr>
        <w:t> </w:t>
      </w:r>
      <w:r>
        <w:rPr>
          <w:w w:val="110"/>
        </w:rPr>
        <w:t>and</w:t>
      </w:r>
      <w:r>
        <w:rPr>
          <w:spacing w:val="-8"/>
          <w:w w:val="110"/>
        </w:rPr>
        <w:t> </w:t>
      </w:r>
      <w:r>
        <w:rPr>
          <w:w w:val="110"/>
        </w:rPr>
        <w:t>Nicole</w:t>
      </w:r>
      <w:r>
        <w:rPr>
          <w:spacing w:val="-9"/>
          <w:w w:val="110"/>
        </w:rPr>
        <w:t> </w:t>
      </w:r>
      <w:r>
        <w:rPr>
          <w:w w:val="110"/>
        </w:rPr>
        <w:t>has</w:t>
      </w:r>
      <w:r>
        <w:rPr>
          <w:spacing w:val="-8"/>
          <w:w w:val="110"/>
        </w:rPr>
        <w:t> </w:t>
      </w:r>
      <w:r>
        <w:rPr>
          <w:w w:val="110"/>
        </w:rPr>
        <w:t>been</w:t>
      </w:r>
      <w:r>
        <w:rPr>
          <w:spacing w:val="-9"/>
          <w:w w:val="110"/>
        </w:rPr>
        <w:t> </w:t>
      </w:r>
      <w:r>
        <w:rPr>
          <w:w w:val="110"/>
        </w:rPr>
        <w:t>some</w:t>
      </w:r>
      <w:r>
        <w:rPr>
          <w:spacing w:val="-8"/>
          <w:w w:val="110"/>
        </w:rPr>
        <w:t> </w:t>
      </w:r>
      <w:r>
        <w:rPr>
          <w:w w:val="110"/>
        </w:rPr>
        <w:t>of</w:t>
      </w:r>
      <w:r>
        <w:rPr>
          <w:spacing w:val="-8"/>
          <w:w w:val="110"/>
        </w:rPr>
        <w:t> </w:t>
      </w:r>
      <w:r>
        <w:rPr>
          <w:w w:val="110"/>
        </w:rPr>
        <w:t>the</w:t>
      </w:r>
      <w:r>
        <w:rPr>
          <w:spacing w:val="-9"/>
          <w:w w:val="110"/>
        </w:rPr>
        <w:t> </w:t>
      </w:r>
      <w:r>
        <w:rPr>
          <w:w w:val="110"/>
        </w:rPr>
        <w:t>most</w:t>
      </w:r>
      <w:r>
        <w:rPr>
          <w:spacing w:val="-8"/>
          <w:w w:val="110"/>
        </w:rPr>
        <w:t> </w:t>
      </w:r>
      <w:r>
        <w:rPr>
          <w:w w:val="110"/>
        </w:rPr>
        <w:t>satisfying</w:t>
      </w:r>
      <w:r>
        <w:rPr>
          <w:spacing w:val="-8"/>
          <w:w w:val="110"/>
        </w:rPr>
        <w:t> </w:t>
      </w:r>
      <w:r>
        <w:rPr>
          <w:w w:val="110"/>
        </w:rPr>
        <w:t>and illuminating I’ve ever had the privilege of working on—no one could ask for a better</w:t>
      </w:r>
      <w:r>
        <w:rPr>
          <w:w w:val="110"/>
        </w:rPr>
        <w:t> team</w:t>
      </w:r>
      <w:r>
        <w:rPr>
          <w:w w:val="110"/>
        </w:rPr>
        <w:t> of</w:t>
      </w:r>
      <w:r>
        <w:rPr>
          <w:w w:val="110"/>
        </w:rPr>
        <w:t> collaborators.</w:t>
      </w:r>
      <w:r>
        <w:rPr>
          <w:w w:val="110"/>
        </w:rPr>
        <w:t> I</w:t>
      </w:r>
      <w:r>
        <w:rPr>
          <w:w w:val="110"/>
        </w:rPr>
        <w:t> genuinely</w:t>
      </w:r>
      <w:r>
        <w:rPr>
          <w:w w:val="110"/>
        </w:rPr>
        <w:t> believe</w:t>
      </w:r>
      <w:r>
        <w:rPr>
          <w:w w:val="110"/>
        </w:rPr>
        <w:t> this</w:t>
      </w:r>
      <w:r>
        <w:rPr>
          <w:w w:val="110"/>
        </w:rPr>
        <w:t> work</w:t>
      </w:r>
      <w:r>
        <w:rPr>
          <w:w w:val="110"/>
        </w:rPr>
        <w:t> significantly advances</w:t>
      </w:r>
      <w:r>
        <w:rPr>
          <w:w w:val="110"/>
        </w:rPr>
        <w:t> our</w:t>
      </w:r>
      <w:r>
        <w:rPr>
          <w:w w:val="110"/>
        </w:rPr>
        <w:t> profession,</w:t>
      </w:r>
      <w:r>
        <w:rPr>
          <w:w w:val="110"/>
        </w:rPr>
        <w:t> by</w:t>
      </w:r>
      <w:r>
        <w:rPr>
          <w:w w:val="110"/>
        </w:rPr>
        <w:t> helping</w:t>
      </w:r>
      <w:r>
        <w:rPr>
          <w:w w:val="110"/>
        </w:rPr>
        <w:t> us</w:t>
      </w:r>
      <w:r>
        <w:rPr>
          <w:w w:val="110"/>
        </w:rPr>
        <w:t> better</w:t>
      </w:r>
      <w:r>
        <w:rPr>
          <w:w w:val="110"/>
        </w:rPr>
        <w:t> define</w:t>
      </w:r>
      <w:r>
        <w:rPr>
          <w:w w:val="110"/>
        </w:rPr>
        <w:t> how</w:t>
      </w:r>
      <w:r>
        <w:rPr>
          <w:w w:val="110"/>
        </w:rPr>
        <w:t> we</w:t>
      </w:r>
      <w:r>
        <w:rPr>
          <w:w w:val="110"/>
        </w:rPr>
        <w:t> improve technology work, through rigorous theory building and testing.</w:t>
      </w:r>
    </w:p>
    <w:p>
      <w:pPr>
        <w:pStyle w:val="BodyText"/>
        <w:spacing w:line="319" w:lineRule="auto"/>
        <w:ind w:left="360" w:right="357" w:firstLine="431"/>
        <w:jc w:val="both"/>
      </w:pPr>
      <w:r>
        <w:rPr>
          <w:w w:val="110"/>
        </w:rPr>
        <w:t>And</w:t>
      </w:r>
      <w:r>
        <w:rPr>
          <w:spacing w:val="-17"/>
          <w:w w:val="110"/>
        </w:rPr>
        <w:t> </w:t>
      </w:r>
      <w:r>
        <w:rPr>
          <w:w w:val="110"/>
        </w:rPr>
        <w:t>of</w:t>
      </w:r>
      <w:r>
        <w:rPr>
          <w:spacing w:val="-16"/>
          <w:w w:val="110"/>
        </w:rPr>
        <w:t> </w:t>
      </w:r>
      <w:r>
        <w:rPr>
          <w:w w:val="110"/>
        </w:rPr>
        <w:t>course,</w:t>
      </w:r>
      <w:r>
        <w:rPr>
          <w:spacing w:val="-16"/>
          <w:w w:val="110"/>
        </w:rPr>
        <w:t> </w:t>
      </w:r>
      <w:r>
        <w:rPr>
          <w:w w:val="110"/>
        </w:rPr>
        <w:t>thank</w:t>
      </w:r>
      <w:r>
        <w:rPr>
          <w:spacing w:val="-16"/>
          <w:w w:val="110"/>
        </w:rPr>
        <w:t> </w:t>
      </w:r>
      <w:r>
        <w:rPr>
          <w:w w:val="110"/>
        </w:rPr>
        <w:t>you</w:t>
      </w:r>
      <w:r>
        <w:rPr>
          <w:spacing w:val="-16"/>
          <w:w w:val="110"/>
        </w:rPr>
        <w:t> </w:t>
      </w:r>
      <w:r>
        <w:rPr>
          <w:w w:val="110"/>
        </w:rPr>
        <w:t>to</w:t>
      </w:r>
      <w:r>
        <w:rPr>
          <w:spacing w:val="-16"/>
          <w:w w:val="110"/>
        </w:rPr>
        <w:t> </w:t>
      </w:r>
      <w:r>
        <w:rPr>
          <w:w w:val="110"/>
        </w:rPr>
        <w:t>Alanna</w:t>
      </w:r>
      <w:r>
        <w:rPr>
          <w:spacing w:val="-16"/>
          <w:w w:val="110"/>
        </w:rPr>
        <w:t> </w:t>
      </w:r>
      <w:r>
        <w:rPr>
          <w:w w:val="110"/>
        </w:rPr>
        <w:t>Brown</w:t>
      </w:r>
      <w:r>
        <w:rPr>
          <w:spacing w:val="-16"/>
          <w:w w:val="110"/>
        </w:rPr>
        <w:t> </w:t>
      </w:r>
      <w:r>
        <w:rPr>
          <w:w w:val="110"/>
        </w:rPr>
        <w:t>and</w:t>
      </w:r>
      <w:r>
        <w:rPr>
          <w:spacing w:val="-16"/>
          <w:w w:val="110"/>
        </w:rPr>
        <w:t> </w:t>
      </w:r>
      <w:r>
        <w:rPr>
          <w:w w:val="110"/>
        </w:rPr>
        <w:t>Nigel</w:t>
      </w:r>
      <w:r>
        <w:rPr>
          <w:spacing w:val="-16"/>
          <w:w w:val="110"/>
        </w:rPr>
        <w:t> </w:t>
      </w:r>
      <w:r>
        <w:rPr>
          <w:w w:val="110"/>
        </w:rPr>
        <w:t>Kersten</w:t>
      </w:r>
      <w:r>
        <w:rPr>
          <w:spacing w:val="-16"/>
          <w:w w:val="110"/>
        </w:rPr>
        <w:t> </w:t>
      </w:r>
      <w:r>
        <w:rPr>
          <w:w w:val="110"/>
        </w:rPr>
        <w:t>at</w:t>
      </w:r>
      <w:r>
        <w:rPr>
          <w:spacing w:val="-16"/>
          <w:w w:val="110"/>
        </w:rPr>
        <w:t> </w:t>
      </w:r>
      <w:r>
        <w:rPr>
          <w:w w:val="110"/>
        </w:rPr>
        <w:t>Puppet</w:t>
      </w:r>
      <w:r>
        <w:rPr>
          <w:spacing w:val="-16"/>
          <w:w w:val="110"/>
        </w:rPr>
        <w:t> </w:t>
      </w:r>
      <w:r>
        <w:rPr>
          <w:w w:val="110"/>
        </w:rPr>
        <w:t>for the</w:t>
      </w:r>
      <w:r>
        <w:rPr>
          <w:spacing w:val="-3"/>
          <w:w w:val="110"/>
        </w:rPr>
        <w:t> </w:t>
      </w:r>
      <w:r>
        <w:rPr>
          <w:w w:val="110"/>
        </w:rPr>
        <w:t>amazing</w:t>
      </w:r>
      <w:r>
        <w:rPr>
          <w:spacing w:val="-2"/>
          <w:w w:val="110"/>
        </w:rPr>
        <w:t> </w:t>
      </w:r>
      <w:r>
        <w:rPr>
          <w:w w:val="110"/>
        </w:rPr>
        <w:t>5+</w:t>
      </w:r>
      <w:r>
        <w:rPr>
          <w:spacing w:val="-2"/>
          <w:w w:val="110"/>
        </w:rPr>
        <w:t> </w:t>
      </w:r>
      <w:r>
        <w:rPr>
          <w:w w:val="110"/>
        </w:rPr>
        <w:t>year</w:t>
      </w:r>
      <w:r>
        <w:rPr>
          <w:spacing w:val="-2"/>
          <w:w w:val="110"/>
        </w:rPr>
        <w:t> </w:t>
      </w:r>
      <w:r>
        <w:rPr>
          <w:w w:val="110"/>
        </w:rPr>
        <w:t>collaboration</w:t>
      </w:r>
      <w:r>
        <w:rPr>
          <w:spacing w:val="-2"/>
          <w:w w:val="110"/>
        </w:rPr>
        <w:t> </w:t>
      </w:r>
      <w:r>
        <w:rPr>
          <w:w w:val="110"/>
        </w:rPr>
        <w:t>on</w:t>
      </w:r>
      <w:r>
        <w:rPr>
          <w:spacing w:val="-2"/>
          <w:w w:val="110"/>
        </w:rPr>
        <w:t> </w:t>
      </w:r>
      <w:r>
        <w:rPr>
          <w:w w:val="110"/>
        </w:rPr>
        <w:t>State</w:t>
      </w:r>
      <w:r>
        <w:rPr>
          <w:spacing w:val="-2"/>
          <w:w w:val="110"/>
        </w:rPr>
        <w:t> </w:t>
      </w:r>
      <w:r>
        <w:rPr>
          <w:w w:val="110"/>
        </w:rPr>
        <w:t>of</w:t>
      </w:r>
      <w:r>
        <w:rPr>
          <w:spacing w:val="-2"/>
          <w:w w:val="110"/>
        </w:rPr>
        <w:t> </w:t>
      </w:r>
      <w:r>
        <w:rPr>
          <w:w w:val="110"/>
        </w:rPr>
        <w:t>DevOps</w:t>
      </w:r>
      <w:r>
        <w:rPr>
          <w:spacing w:val="-2"/>
          <w:w w:val="110"/>
        </w:rPr>
        <w:t> </w:t>
      </w:r>
      <w:r>
        <w:rPr>
          <w:w w:val="110"/>
        </w:rPr>
        <w:t>project,</w:t>
      </w:r>
      <w:r>
        <w:rPr>
          <w:spacing w:val="-2"/>
          <w:w w:val="110"/>
        </w:rPr>
        <w:t> </w:t>
      </w:r>
      <w:r>
        <w:rPr>
          <w:w w:val="110"/>
        </w:rPr>
        <w:t>from</w:t>
      </w:r>
      <w:r>
        <w:rPr>
          <w:spacing w:val="-2"/>
          <w:w w:val="110"/>
        </w:rPr>
        <w:t> </w:t>
      </w:r>
      <w:r>
        <w:rPr>
          <w:w w:val="110"/>
        </w:rPr>
        <w:t>which</w:t>
      </w:r>
      <w:r>
        <w:rPr>
          <w:spacing w:val="-2"/>
          <w:w w:val="110"/>
        </w:rPr>
        <w:t> </w:t>
      </w:r>
      <w:r>
        <w:rPr>
          <w:w w:val="110"/>
        </w:rPr>
        <w:t>so much of this book is based upon.</w:t>
      </w:r>
    </w:p>
    <w:p>
      <w:pPr>
        <w:pStyle w:val="BodyText"/>
        <w:spacing w:after="0" w:line="319" w:lineRule="auto"/>
        <w:jc w:val="both"/>
        <w:sectPr>
          <w:pgSz w:w="12240" w:h="15840"/>
          <w:pgMar w:top="1380" w:bottom="280" w:left="1080" w:right="1080"/>
        </w:sectPr>
      </w:pPr>
    </w:p>
    <w:p>
      <w:pPr>
        <w:pStyle w:val="Heading3"/>
      </w:pPr>
      <w:bookmarkStart w:name="Bibliography" w:id="195"/>
      <w:bookmarkEnd w:id="195"/>
      <w:r>
        <w:rPr/>
      </w:r>
      <w:bookmarkStart w:name="_bookmark157" w:id="196"/>
      <w:bookmarkEnd w:id="196"/>
      <w:r>
        <w:rPr/>
      </w:r>
      <w:r>
        <w:rPr>
          <w:spacing w:val="-2"/>
        </w:rPr>
        <w:t>BIBLIOGRAPHY</w:t>
      </w:r>
    </w:p>
    <w:p>
      <w:pPr>
        <w:pStyle w:val="BodyText"/>
        <w:spacing w:before="340"/>
        <w:rPr>
          <w:rFonts w:ascii="Arial"/>
          <w:sz w:val="40"/>
        </w:rPr>
      </w:pPr>
    </w:p>
    <w:p>
      <w:pPr>
        <w:spacing w:line="271" w:lineRule="auto" w:before="0"/>
        <w:ind w:left="360" w:right="0" w:firstLine="0"/>
        <w:jc w:val="left"/>
        <w:rPr>
          <w:sz w:val="21"/>
        </w:rPr>
      </w:pPr>
      <w:r>
        <w:rPr>
          <w:w w:val="110"/>
          <w:sz w:val="21"/>
        </w:rPr>
        <w:t>ACMQueue.</w:t>
      </w:r>
      <w:r>
        <w:rPr>
          <w:spacing w:val="38"/>
          <w:w w:val="110"/>
          <w:sz w:val="21"/>
        </w:rPr>
        <w:t> </w:t>
      </w:r>
      <w:r>
        <w:rPr>
          <w:w w:val="110"/>
          <w:sz w:val="21"/>
        </w:rPr>
        <w:t>“Resilience</w:t>
      </w:r>
      <w:r>
        <w:rPr>
          <w:spacing w:val="38"/>
          <w:w w:val="110"/>
          <w:sz w:val="21"/>
        </w:rPr>
        <w:t> </w:t>
      </w:r>
      <w:r>
        <w:rPr>
          <w:w w:val="110"/>
          <w:sz w:val="21"/>
        </w:rPr>
        <w:t>Engineering:</w:t>
      </w:r>
      <w:r>
        <w:rPr>
          <w:spacing w:val="38"/>
          <w:w w:val="110"/>
          <w:sz w:val="21"/>
        </w:rPr>
        <w:t> </w:t>
      </w:r>
      <w:r>
        <w:rPr>
          <w:w w:val="110"/>
          <w:sz w:val="21"/>
        </w:rPr>
        <w:t>Learning</w:t>
      </w:r>
      <w:r>
        <w:rPr>
          <w:spacing w:val="38"/>
          <w:w w:val="110"/>
          <w:sz w:val="21"/>
        </w:rPr>
        <w:t> </w:t>
      </w:r>
      <w:r>
        <w:rPr>
          <w:w w:val="110"/>
          <w:sz w:val="21"/>
        </w:rPr>
        <w:t>to</w:t>
      </w:r>
      <w:r>
        <w:rPr>
          <w:spacing w:val="38"/>
          <w:w w:val="110"/>
          <w:sz w:val="21"/>
        </w:rPr>
        <w:t> </w:t>
      </w:r>
      <w:r>
        <w:rPr>
          <w:w w:val="110"/>
          <w:sz w:val="21"/>
        </w:rPr>
        <w:t>Embrace</w:t>
      </w:r>
      <w:r>
        <w:rPr>
          <w:spacing w:val="38"/>
          <w:w w:val="110"/>
          <w:sz w:val="21"/>
        </w:rPr>
        <w:t> </w:t>
      </w:r>
      <w:r>
        <w:rPr>
          <w:w w:val="110"/>
          <w:sz w:val="21"/>
        </w:rPr>
        <w:t>Failure.”</w:t>
      </w:r>
      <w:r>
        <w:rPr>
          <w:spacing w:val="38"/>
          <w:w w:val="110"/>
          <w:sz w:val="21"/>
        </w:rPr>
        <w:t> </w:t>
      </w:r>
      <w:r>
        <w:rPr>
          <w:rFonts w:ascii="Book Antiqua" w:hAnsi="Book Antiqua"/>
          <w:i/>
          <w:w w:val="110"/>
          <w:sz w:val="21"/>
        </w:rPr>
        <w:t>ACMQueue</w:t>
      </w:r>
      <w:r>
        <w:rPr>
          <w:rFonts w:ascii="Book Antiqua" w:hAnsi="Book Antiqua"/>
          <w:i/>
          <w:spacing w:val="35"/>
          <w:w w:val="110"/>
          <w:sz w:val="21"/>
        </w:rPr>
        <w:t> </w:t>
      </w:r>
      <w:r>
        <w:rPr>
          <w:w w:val="110"/>
          <w:sz w:val="21"/>
        </w:rPr>
        <w:t>10,</w:t>
      </w:r>
      <w:r>
        <w:rPr>
          <w:spacing w:val="38"/>
          <w:w w:val="110"/>
          <w:sz w:val="21"/>
        </w:rPr>
        <w:t> </w:t>
      </w:r>
      <w:r>
        <w:rPr>
          <w:w w:val="110"/>
          <w:sz w:val="21"/>
        </w:rPr>
        <w:t>no.</w:t>
      </w:r>
      <w:r>
        <w:rPr>
          <w:spacing w:val="38"/>
          <w:w w:val="110"/>
          <w:sz w:val="21"/>
        </w:rPr>
        <w:t> </w:t>
      </w:r>
      <w:r>
        <w:rPr>
          <w:w w:val="110"/>
          <w:sz w:val="21"/>
        </w:rPr>
        <w:t>9</w:t>
      </w:r>
      <w:r>
        <w:rPr>
          <w:spacing w:val="38"/>
          <w:w w:val="110"/>
          <w:sz w:val="21"/>
        </w:rPr>
        <w:t> </w:t>
      </w:r>
      <w:r>
        <w:rPr>
          <w:w w:val="110"/>
          <w:sz w:val="21"/>
        </w:rPr>
        <w:t>(2012). </w:t>
      </w:r>
      <w:hyperlink r:id="rId114">
        <w:r>
          <w:rPr>
            <w:spacing w:val="-2"/>
            <w:w w:val="110"/>
            <w:sz w:val="21"/>
          </w:rPr>
          <w:t>http://queue.acm.org/detail.cfm?id=2371297</w:t>
        </w:r>
      </w:hyperlink>
      <w:r>
        <w:rPr>
          <w:spacing w:val="-2"/>
          <w:w w:val="110"/>
          <w:sz w:val="21"/>
        </w:rPr>
        <w:t>.</w:t>
      </w:r>
    </w:p>
    <w:p>
      <w:pPr>
        <w:spacing w:line="264" w:lineRule="auto" w:before="123"/>
        <w:ind w:left="360" w:right="0" w:firstLine="0"/>
        <w:jc w:val="left"/>
        <w:rPr>
          <w:sz w:val="21"/>
        </w:rPr>
      </w:pPr>
      <w:r>
        <w:rPr>
          <w:w w:val="105"/>
          <w:sz w:val="21"/>
        </w:rPr>
        <w:t>Alloway, Tracy Packiam, and Ross G. Alloway. “Working Memory across the Lifespan: A Cross-Sectional</w:t>
      </w:r>
      <w:r>
        <w:rPr>
          <w:spacing w:val="80"/>
          <w:w w:val="105"/>
          <w:sz w:val="21"/>
        </w:rPr>
        <w:t> </w:t>
      </w:r>
      <w:r>
        <w:rPr>
          <w:w w:val="105"/>
          <w:sz w:val="21"/>
        </w:rPr>
        <w:t>Approach.”</w:t>
      </w:r>
      <w:r>
        <w:rPr>
          <w:spacing w:val="-4"/>
          <w:w w:val="105"/>
          <w:sz w:val="21"/>
        </w:rPr>
        <w:t> </w:t>
      </w:r>
      <w:r>
        <w:rPr>
          <w:rFonts w:ascii="Book Antiqua" w:hAnsi="Book Antiqua"/>
          <w:i/>
          <w:w w:val="105"/>
          <w:sz w:val="21"/>
        </w:rPr>
        <w:t>Journal</w:t>
      </w:r>
      <w:r>
        <w:rPr>
          <w:rFonts w:ascii="Book Antiqua" w:hAnsi="Book Antiqua"/>
          <w:i/>
          <w:spacing w:val="-8"/>
          <w:w w:val="105"/>
          <w:sz w:val="21"/>
        </w:rPr>
        <w:t> </w:t>
      </w:r>
      <w:r>
        <w:rPr>
          <w:rFonts w:ascii="Book Antiqua" w:hAnsi="Book Antiqua"/>
          <w:i/>
          <w:w w:val="105"/>
          <w:sz w:val="21"/>
        </w:rPr>
        <w:t>of</w:t>
      </w:r>
      <w:r>
        <w:rPr>
          <w:rFonts w:ascii="Book Antiqua" w:hAnsi="Book Antiqua"/>
          <w:i/>
          <w:spacing w:val="-9"/>
          <w:w w:val="105"/>
          <w:sz w:val="21"/>
        </w:rPr>
        <w:t> </w:t>
      </w:r>
      <w:r>
        <w:rPr>
          <w:rFonts w:ascii="Book Antiqua" w:hAnsi="Book Antiqua"/>
          <w:i/>
          <w:w w:val="105"/>
          <w:sz w:val="21"/>
        </w:rPr>
        <w:t>Cognitive</w:t>
      </w:r>
      <w:r>
        <w:rPr>
          <w:rFonts w:ascii="Book Antiqua" w:hAnsi="Book Antiqua"/>
          <w:i/>
          <w:spacing w:val="-8"/>
          <w:w w:val="105"/>
          <w:sz w:val="21"/>
        </w:rPr>
        <w:t> </w:t>
      </w:r>
      <w:r>
        <w:rPr>
          <w:rFonts w:ascii="Book Antiqua" w:hAnsi="Book Antiqua"/>
          <w:i/>
          <w:w w:val="105"/>
          <w:sz w:val="21"/>
        </w:rPr>
        <w:t>Psychology</w:t>
      </w:r>
      <w:r>
        <w:rPr>
          <w:rFonts w:ascii="Book Antiqua" w:hAnsi="Book Antiqua"/>
          <w:i/>
          <w:spacing w:val="-4"/>
          <w:w w:val="105"/>
          <w:sz w:val="21"/>
        </w:rPr>
        <w:t> </w:t>
      </w:r>
      <w:r>
        <w:rPr>
          <w:w w:val="105"/>
          <w:sz w:val="21"/>
        </w:rPr>
        <w:t>25,</w:t>
      </w:r>
      <w:r>
        <w:rPr>
          <w:spacing w:val="-4"/>
          <w:w w:val="105"/>
          <w:sz w:val="21"/>
        </w:rPr>
        <w:t> </w:t>
      </w:r>
      <w:r>
        <w:rPr>
          <w:w w:val="105"/>
          <w:sz w:val="21"/>
        </w:rPr>
        <w:t>no.</w:t>
      </w:r>
      <w:r>
        <w:rPr>
          <w:spacing w:val="-4"/>
          <w:w w:val="105"/>
          <w:sz w:val="21"/>
        </w:rPr>
        <w:t> </w:t>
      </w:r>
      <w:r>
        <w:rPr>
          <w:w w:val="105"/>
          <w:sz w:val="21"/>
        </w:rPr>
        <w:t>1</w:t>
      </w:r>
      <w:r>
        <w:rPr>
          <w:spacing w:val="-4"/>
          <w:w w:val="105"/>
          <w:sz w:val="21"/>
        </w:rPr>
        <w:t> </w:t>
      </w:r>
      <w:r>
        <w:rPr>
          <w:w w:val="105"/>
          <w:sz w:val="21"/>
        </w:rPr>
        <w:t>(2013):</w:t>
      </w:r>
      <w:r>
        <w:rPr>
          <w:spacing w:val="-4"/>
          <w:w w:val="105"/>
          <w:sz w:val="21"/>
        </w:rPr>
        <w:t> </w:t>
      </w:r>
      <w:r>
        <w:rPr>
          <w:w w:val="105"/>
          <w:sz w:val="21"/>
        </w:rPr>
        <w:t>84-93.</w:t>
      </w:r>
    </w:p>
    <w:p>
      <w:pPr>
        <w:spacing w:before="110"/>
        <w:ind w:left="360" w:right="0" w:firstLine="0"/>
        <w:jc w:val="left"/>
        <w:rPr>
          <w:sz w:val="21"/>
        </w:rPr>
      </w:pPr>
      <w:r>
        <w:rPr>
          <w:sz w:val="21"/>
        </w:rPr>
        <w:t>Almeida,</w:t>
      </w:r>
      <w:r>
        <w:rPr>
          <w:spacing w:val="47"/>
          <w:sz w:val="21"/>
        </w:rPr>
        <w:t>  </w:t>
      </w:r>
      <w:r>
        <w:rPr>
          <w:sz w:val="21"/>
        </w:rPr>
        <w:t>Thiago.</w:t>
      </w:r>
      <w:r>
        <w:rPr>
          <w:spacing w:val="47"/>
          <w:sz w:val="21"/>
        </w:rPr>
        <w:t>  </w:t>
      </w:r>
      <w:hyperlink r:id="rId115">
        <w:r>
          <w:rPr>
            <w:sz w:val="21"/>
          </w:rPr>
          <w:t>https://www.devopsdays.org/events/2016-</w:t>
        </w:r>
        <w:r>
          <w:rPr>
            <w:spacing w:val="-2"/>
            <w:sz w:val="21"/>
          </w:rPr>
          <w:t>london/program/thiagoalmeida/</w:t>
        </w:r>
      </w:hyperlink>
      <w:r>
        <w:rPr>
          <w:spacing w:val="-2"/>
          <w:sz w:val="21"/>
        </w:rPr>
        <w:t>.</w:t>
      </w:r>
    </w:p>
    <w:p>
      <w:pPr>
        <w:spacing w:line="278" w:lineRule="auto" w:before="152"/>
        <w:ind w:left="360" w:right="0" w:firstLine="0"/>
        <w:jc w:val="left"/>
        <w:rPr>
          <w:sz w:val="21"/>
        </w:rPr>
      </w:pPr>
      <w:r>
        <w:rPr>
          <w:w w:val="110"/>
          <w:sz w:val="21"/>
        </w:rPr>
        <w:t>Azzarello,</w:t>
      </w:r>
      <w:r>
        <w:rPr>
          <w:spacing w:val="40"/>
          <w:w w:val="110"/>
          <w:sz w:val="21"/>
        </w:rPr>
        <w:t> </w:t>
      </w:r>
      <w:r>
        <w:rPr>
          <w:w w:val="110"/>
          <w:sz w:val="21"/>
        </w:rPr>
        <w:t>Domenico,</w:t>
      </w:r>
      <w:r>
        <w:rPr>
          <w:spacing w:val="40"/>
          <w:w w:val="110"/>
          <w:sz w:val="21"/>
        </w:rPr>
        <w:t> </w:t>
      </w:r>
      <w:r>
        <w:rPr>
          <w:w w:val="110"/>
          <w:sz w:val="21"/>
        </w:rPr>
        <w:t>Frederic</w:t>
      </w:r>
      <w:r>
        <w:rPr>
          <w:spacing w:val="40"/>
          <w:w w:val="110"/>
          <w:sz w:val="21"/>
        </w:rPr>
        <w:t> </w:t>
      </w:r>
      <w:r>
        <w:rPr>
          <w:w w:val="110"/>
          <w:sz w:val="21"/>
        </w:rPr>
        <w:t>Debruyne,</w:t>
      </w:r>
      <w:r>
        <w:rPr>
          <w:spacing w:val="40"/>
          <w:w w:val="110"/>
          <w:sz w:val="21"/>
        </w:rPr>
        <w:t> </w:t>
      </w:r>
      <w:r>
        <w:rPr>
          <w:w w:val="110"/>
          <w:sz w:val="21"/>
        </w:rPr>
        <w:t>and</w:t>
      </w:r>
      <w:r>
        <w:rPr>
          <w:spacing w:val="40"/>
          <w:w w:val="110"/>
          <w:sz w:val="21"/>
        </w:rPr>
        <w:t> </w:t>
      </w:r>
      <w:r>
        <w:rPr>
          <w:w w:val="110"/>
          <w:sz w:val="21"/>
        </w:rPr>
        <w:t>Ludovica</w:t>
      </w:r>
      <w:r>
        <w:rPr>
          <w:spacing w:val="40"/>
          <w:w w:val="110"/>
          <w:sz w:val="21"/>
        </w:rPr>
        <w:t> </w:t>
      </w:r>
      <w:r>
        <w:rPr>
          <w:w w:val="110"/>
          <w:sz w:val="21"/>
        </w:rPr>
        <w:t>Mottura.</w:t>
      </w:r>
      <w:r>
        <w:rPr>
          <w:spacing w:val="40"/>
          <w:w w:val="110"/>
          <w:sz w:val="21"/>
        </w:rPr>
        <w:t> </w:t>
      </w:r>
      <w:r>
        <w:rPr>
          <w:w w:val="110"/>
          <w:sz w:val="21"/>
        </w:rPr>
        <w:t>“The</w:t>
      </w:r>
      <w:r>
        <w:rPr>
          <w:spacing w:val="40"/>
          <w:w w:val="110"/>
          <w:sz w:val="21"/>
        </w:rPr>
        <w:t> </w:t>
      </w:r>
      <w:r>
        <w:rPr>
          <w:w w:val="110"/>
          <w:sz w:val="21"/>
        </w:rPr>
        <w:t>Chemistry</w:t>
      </w:r>
      <w:r>
        <w:rPr>
          <w:spacing w:val="40"/>
          <w:w w:val="110"/>
          <w:sz w:val="21"/>
        </w:rPr>
        <w:t> </w:t>
      </w:r>
      <w:r>
        <w:rPr>
          <w:w w:val="110"/>
          <w:sz w:val="21"/>
        </w:rPr>
        <w:t>of</w:t>
      </w:r>
      <w:r>
        <w:rPr>
          <w:spacing w:val="40"/>
          <w:w w:val="110"/>
          <w:sz w:val="21"/>
        </w:rPr>
        <w:t> </w:t>
      </w:r>
      <w:r>
        <w:rPr>
          <w:w w:val="110"/>
          <w:sz w:val="21"/>
        </w:rPr>
        <w:t>Enthusiasm.” </w:t>
      </w:r>
      <w:hyperlink r:id="rId116">
        <w:r>
          <w:rPr>
            <w:w w:val="110"/>
            <w:sz w:val="21"/>
          </w:rPr>
          <w:t>Bain.com</w:t>
        </w:r>
      </w:hyperlink>
      <w:r>
        <w:rPr>
          <w:w w:val="110"/>
          <w:sz w:val="21"/>
        </w:rPr>
        <w:t>.</w:t>
      </w:r>
      <w:r>
        <w:rPr>
          <w:spacing w:val="-15"/>
          <w:w w:val="110"/>
          <w:sz w:val="21"/>
        </w:rPr>
        <w:t> </w:t>
      </w:r>
      <w:r>
        <w:rPr>
          <w:w w:val="110"/>
          <w:sz w:val="21"/>
        </w:rPr>
        <w:t>May</w:t>
      </w:r>
      <w:r>
        <w:rPr>
          <w:spacing w:val="-14"/>
          <w:w w:val="110"/>
          <w:sz w:val="21"/>
        </w:rPr>
        <w:t> </w:t>
      </w:r>
      <w:r>
        <w:rPr>
          <w:w w:val="110"/>
          <w:sz w:val="21"/>
        </w:rPr>
        <w:t>4,</w:t>
      </w:r>
      <w:r>
        <w:rPr>
          <w:spacing w:val="-15"/>
          <w:w w:val="110"/>
          <w:sz w:val="21"/>
        </w:rPr>
        <w:t> </w:t>
      </w:r>
      <w:r>
        <w:rPr>
          <w:w w:val="110"/>
          <w:sz w:val="21"/>
        </w:rPr>
        <w:t>2012.</w:t>
      </w:r>
      <w:r>
        <w:rPr>
          <w:spacing w:val="-14"/>
          <w:w w:val="110"/>
          <w:sz w:val="21"/>
        </w:rPr>
        <w:t> </w:t>
      </w:r>
      <w:hyperlink r:id="rId117">
        <w:r>
          <w:rPr>
            <w:w w:val="110"/>
            <w:sz w:val="21"/>
          </w:rPr>
          <w:t>http://www.bain.com/publications/articles/the-chemistry-of-enthusiasm.aspx</w:t>
        </w:r>
      </w:hyperlink>
      <w:r>
        <w:rPr>
          <w:w w:val="110"/>
          <w:sz w:val="21"/>
        </w:rPr>
        <w:t>.</w:t>
      </w:r>
    </w:p>
    <w:p>
      <w:pPr>
        <w:spacing w:line="264" w:lineRule="auto" w:before="100"/>
        <w:ind w:left="360" w:right="354" w:firstLine="0"/>
        <w:jc w:val="left"/>
        <w:rPr>
          <w:sz w:val="21"/>
        </w:rPr>
      </w:pPr>
      <w:r>
        <w:rPr>
          <w:w w:val="110"/>
          <w:sz w:val="21"/>
        </w:rPr>
        <w:t>Bansal,</w:t>
      </w:r>
      <w:r>
        <w:rPr>
          <w:w w:val="110"/>
          <w:sz w:val="21"/>
        </w:rPr>
        <w:t> Pratima.</w:t>
      </w:r>
      <w:r>
        <w:rPr>
          <w:w w:val="110"/>
          <w:sz w:val="21"/>
        </w:rPr>
        <w:t> “From</w:t>
      </w:r>
      <w:r>
        <w:rPr>
          <w:w w:val="110"/>
          <w:sz w:val="21"/>
        </w:rPr>
        <w:t> Issues</w:t>
      </w:r>
      <w:r>
        <w:rPr>
          <w:w w:val="110"/>
          <w:sz w:val="21"/>
        </w:rPr>
        <w:t> to</w:t>
      </w:r>
      <w:r>
        <w:rPr>
          <w:w w:val="110"/>
          <w:sz w:val="21"/>
        </w:rPr>
        <w:t> Actions:</w:t>
      </w:r>
      <w:r>
        <w:rPr>
          <w:w w:val="110"/>
          <w:sz w:val="21"/>
        </w:rPr>
        <w:t> The</w:t>
      </w:r>
      <w:r>
        <w:rPr>
          <w:w w:val="110"/>
          <w:sz w:val="21"/>
        </w:rPr>
        <w:t> Importance</w:t>
      </w:r>
      <w:r>
        <w:rPr>
          <w:w w:val="110"/>
          <w:sz w:val="21"/>
        </w:rPr>
        <w:t> of</w:t>
      </w:r>
      <w:r>
        <w:rPr>
          <w:w w:val="110"/>
          <w:sz w:val="21"/>
        </w:rPr>
        <w:t> Individual</w:t>
      </w:r>
      <w:r>
        <w:rPr>
          <w:w w:val="110"/>
          <w:sz w:val="21"/>
        </w:rPr>
        <w:t> Concerns</w:t>
      </w:r>
      <w:r>
        <w:rPr>
          <w:w w:val="110"/>
          <w:sz w:val="21"/>
        </w:rPr>
        <w:t> and</w:t>
      </w:r>
      <w:r>
        <w:rPr>
          <w:w w:val="110"/>
          <w:sz w:val="21"/>
        </w:rPr>
        <w:t> Organizational </w:t>
      </w:r>
      <w:r>
        <w:rPr>
          <w:sz w:val="21"/>
        </w:rPr>
        <w:t>Values</w:t>
      </w:r>
      <w:r>
        <w:rPr>
          <w:spacing w:val="37"/>
          <w:sz w:val="21"/>
        </w:rPr>
        <w:t> </w:t>
      </w:r>
      <w:r>
        <w:rPr>
          <w:sz w:val="21"/>
        </w:rPr>
        <w:t>in</w:t>
      </w:r>
      <w:r>
        <w:rPr>
          <w:spacing w:val="37"/>
          <w:sz w:val="21"/>
        </w:rPr>
        <w:t> </w:t>
      </w:r>
      <w:r>
        <w:rPr>
          <w:sz w:val="21"/>
        </w:rPr>
        <w:t>Responding</w:t>
      </w:r>
      <w:r>
        <w:rPr>
          <w:spacing w:val="37"/>
          <w:sz w:val="21"/>
        </w:rPr>
        <w:t> </w:t>
      </w:r>
      <w:r>
        <w:rPr>
          <w:sz w:val="21"/>
        </w:rPr>
        <w:t>to</w:t>
      </w:r>
      <w:r>
        <w:rPr>
          <w:spacing w:val="37"/>
          <w:sz w:val="21"/>
        </w:rPr>
        <w:t> </w:t>
      </w:r>
      <w:r>
        <w:rPr>
          <w:sz w:val="21"/>
        </w:rPr>
        <w:t>Natural</w:t>
      </w:r>
      <w:r>
        <w:rPr>
          <w:spacing w:val="37"/>
          <w:sz w:val="21"/>
        </w:rPr>
        <w:t> </w:t>
      </w:r>
      <w:r>
        <w:rPr>
          <w:sz w:val="21"/>
        </w:rPr>
        <w:t>Environmental</w:t>
      </w:r>
      <w:r>
        <w:rPr>
          <w:spacing w:val="37"/>
          <w:sz w:val="21"/>
        </w:rPr>
        <w:t> </w:t>
      </w:r>
      <w:r>
        <w:rPr>
          <w:sz w:val="21"/>
        </w:rPr>
        <w:t>Issues.”</w:t>
      </w:r>
      <w:r>
        <w:rPr>
          <w:spacing w:val="37"/>
          <w:sz w:val="21"/>
        </w:rPr>
        <w:t> </w:t>
      </w:r>
      <w:r>
        <w:rPr>
          <w:rFonts w:ascii="Book Antiqua" w:hAnsi="Book Antiqua"/>
          <w:i/>
          <w:sz w:val="21"/>
        </w:rPr>
        <w:t>Organization</w:t>
      </w:r>
      <w:r>
        <w:rPr>
          <w:rFonts w:ascii="Book Antiqua" w:hAnsi="Book Antiqua"/>
          <w:i/>
          <w:spacing w:val="29"/>
          <w:sz w:val="21"/>
        </w:rPr>
        <w:t> </w:t>
      </w:r>
      <w:r>
        <w:rPr>
          <w:rFonts w:ascii="Book Antiqua" w:hAnsi="Book Antiqua"/>
          <w:i/>
          <w:sz w:val="21"/>
        </w:rPr>
        <w:t>Science</w:t>
      </w:r>
      <w:r>
        <w:rPr>
          <w:rFonts w:ascii="Book Antiqua" w:hAnsi="Book Antiqua"/>
          <w:i/>
          <w:spacing w:val="37"/>
          <w:sz w:val="21"/>
        </w:rPr>
        <w:t> </w:t>
      </w:r>
      <w:r>
        <w:rPr>
          <w:sz w:val="21"/>
        </w:rPr>
        <w:t>14,</w:t>
      </w:r>
      <w:r>
        <w:rPr>
          <w:spacing w:val="37"/>
          <w:sz w:val="21"/>
        </w:rPr>
        <w:t> </w:t>
      </w:r>
      <w:r>
        <w:rPr>
          <w:sz w:val="21"/>
        </w:rPr>
        <w:t>no.</w:t>
      </w:r>
      <w:r>
        <w:rPr>
          <w:spacing w:val="37"/>
          <w:sz w:val="21"/>
        </w:rPr>
        <w:t> </w:t>
      </w:r>
      <w:r>
        <w:rPr>
          <w:sz w:val="21"/>
        </w:rPr>
        <w:t>5</w:t>
      </w:r>
      <w:r>
        <w:rPr>
          <w:spacing w:val="37"/>
          <w:sz w:val="21"/>
        </w:rPr>
        <w:t> </w:t>
      </w:r>
      <w:r>
        <w:rPr>
          <w:sz w:val="21"/>
        </w:rPr>
        <w:t>(2003):</w:t>
      </w:r>
      <w:r>
        <w:rPr>
          <w:spacing w:val="37"/>
          <w:sz w:val="21"/>
        </w:rPr>
        <w:t> </w:t>
      </w:r>
      <w:r>
        <w:rPr>
          <w:sz w:val="21"/>
        </w:rPr>
        <w:t>510-527.</w:t>
      </w:r>
    </w:p>
    <w:p>
      <w:pPr>
        <w:spacing w:line="374" w:lineRule="exact" w:before="6"/>
        <w:ind w:left="360" w:right="369" w:firstLine="0"/>
        <w:jc w:val="left"/>
        <w:rPr>
          <w:rFonts w:ascii="Book Antiqua" w:hAnsi="Book Antiqua"/>
          <w:i/>
          <w:sz w:val="21"/>
        </w:rPr>
      </w:pPr>
      <w:r>
        <w:rPr>
          <w:w w:val="105"/>
          <w:sz w:val="21"/>
        </w:rPr>
        <w:t>Beck, Kent, et al. “Manifesto for Agile Software.” </w:t>
      </w:r>
      <w:hyperlink r:id="rId118">
        <w:r>
          <w:rPr>
            <w:w w:val="105"/>
            <w:sz w:val="21"/>
          </w:rPr>
          <w:t>AgileManifesto.org</w:t>
        </w:r>
      </w:hyperlink>
      <w:r>
        <w:rPr>
          <w:w w:val="105"/>
          <w:sz w:val="21"/>
        </w:rPr>
        <w:t>. 2001. </w:t>
      </w:r>
      <w:hyperlink r:id="rId119">
        <w:r>
          <w:rPr>
            <w:w w:val="105"/>
            <w:sz w:val="21"/>
          </w:rPr>
          <w:t>http://agilemanifesto.org/</w:t>
        </w:r>
      </w:hyperlink>
      <w:r>
        <w:rPr>
          <w:w w:val="105"/>
          <w:sz w:val="21"/>
        </w:rPr>
        <w:t>.</w:t>
      </w:r>
      <w:r>
        <w:rPr>
          <w:spacing w:val="40"/>
          <w:w w:val="105"/>
          <w:sz w:val="21"/>
        </w:rPr>
        <w:t> </w:t>
      </w:r>
      <w:r>
        <w:rPr>
          <w:spacing w:val="-2"/>
          <w:w w:val="105"/>
          <w:sz w:val="21"/>
        </w:rPr>
        <w:t>Behr,</w:t>
      </w:r>
      <w:r>
        <w:rPr>
          <w:spacing w:val="-5"/>
          <w:w w:val="105"/>
          <w:sz w:val="21"/>
        </w:rPr>
        <w:t> </w:t>
      </w:r>
      <w:r>
        <w:rPr>
          <w:spacing w:val="-2"/>
          <w:w w:val="105"/>
          <w:sz w:val="21"/>
        </w:rPr>
        <w:t>Kevin,</w:t>
      </w:r>
      <w:r>
        <w:rPr>
          <w:spacing w:val="-5"/>
          <w:w w:val="105"/>
          <w:sz w:val="21"/>
        </w:rPr>
        <w:t> </w:t>
      </w:r>
      <w:r>
        <w:rPr>
          <w:spacing w:val="-2"/>
          <w:w w:val="105"/>
          <w:sz w:val="21"/>
        </w:rPr>
        <w:t>Gene</w:t>
      </w:r>
      <w:r>
        <w:rPr>
          <w:spacing w:val="-5"/>
          <w:w w:val="105"/>
          <w:sz w:val="21"/>
        </w:rPr>
        <w:t> </w:t>
      </w:r>
      <w:r>
        <w:rPr>
          <w:spacing w:val="-2"/>
          <w:w w:val="105"/>
          <w:sz w:val="21"/>
        </w:rPr>
        <w:t>Kim,</w:t>
      </w:r>
      <w:r>
        <w:rPr>
          <w:spacing w:val="-5"/>
          <w:w w:val="105"/>
          <w:sz w:val="21"/>
        </w:rPr>
        <w:t> </w:t>
      </w:r>
      <w:r>
        <w:rPr>
          <w:spacing w:val="-2"/>
          <w:w w:val="105"/>
          <w:sz w:val="21"/>
        </w:rPr>
        <w:t>and</w:t>
      </w:r>
      <w:r>
        <w:rPr>
          <w:spacing w:val="-5"/>
          <w:w w:val="105"/>
          <w:sz w:val="21"/>
        </w:rPr>
        <w:t> </w:t>
      </w:r>
      <w:r>
        <w:rPr>
          <w:spacing w:val="-2"/>
          <w:w w:val="105"/>
          <w:sz w:val="21"/>
        </w:rPr>
        <w:t>George</w:t>
      </w:r>
      <w:r>
        <w:rPr>
          <w:spacing w:val="-5"/>
          <w:w w:val="105"/>
          <w:sz w:val="21"/>
        </w:rPr>
        <w:t> </w:t>
      </w:r>
      <w:r>
        <w:rPr>
          <w:spacing w:val="-2"/>
          <w:w w:val="105"/>
          <w:sz w:val="21"/>
        </w:rPr>
        <w:t>Spafford.</w:t>
      </w:r>
      <w:r>
        <w:rPr>
          <w:spacing w:val="-5"/>
          <w:w w:val="105"/>
          <w:sz w:val="21"/>
        </w:rPr>
        <w:t> </w:t>
      </w:r>
      <w:r>
        <w:rPr>
          <w:rFonts w:ascii="Book Antiqua" w:hAnsi="Book Antiqua"/>
          <w:i/>
          <w:spacing w:val="-2"/>
          <w:w w:val="105"/>
          <w:sz w:val="21"/>
        </w:rPr>
        <w:t>The</w:t>
      </w:r>
      <w:r>
        <w:rPr>
          <w:rFonts w:ascii="Book Antiqua" w:hAnsi="Book Antiqua"/>
          <w:i/>
          <w:spacing w:val="-8"/>
          <w:w w:val="105"/>
          <w:sz w:val="21"/>
        </w:rPr>
        <w:t> </w:t>
      </w:r>
      <w:r>
        <w:rPr>
          <w:rFonts w:ascii="Book Antiqua" w:hAnsi="Book Antiqua"/>
          <w:i/>
          <w:spacing w:val="-2"/>
          <w:w w:val="105"/>
          <w:sz w:val="21"/>
        </w:rPr>
        <w:t>Visible</w:t>
      </w:r>
      <w:r>
        <w:rPr>
          <w:rFonts w:ascii="Book Antiqua" w:hAnsi="Book Antiqua"/>
          <w:i/>
          <w:spacing w:val="-8"/>
          <w:w w:val="105"/>
          <w:sz w:val="21"/>
        </w:rPr>
        <w:t> </w:t>
      </w:r>
      <w:r>
        <w:rPr>
          <w:rFonts w:ascii="Book Antiqua" w:hAnsi="Book Antiqua"/>
          <w:i/>
          <w:spacing w:val="-2"/>
          <w:w w:val="105"/>
          <w:sz w:val="21"/>
        </w:rPr>
        <w:t>Ops</w:t>
      </w:r>
      <w:r>
        <w:rPr>
          <w:rFonts w:ascii="Book Antiqua" w:hAnsi="Book Antiqua"/>
          <w:i/>
          <w:spacing w:val="-8"/>
          <w:w w:val="105"/>
          <w:sz w:val="21"/>
        </w:rPr>
        <w:t> </w:t>
      </w:r>
      <w:r>
        <w:rPr>
          <w:rFonts w:ascii="Book Antiqua" w:hAnsi="Book Antiqua"/>
          <w:i/>
          <w:spacing w:val="-2"/>
          <w:w w:val="105"/>
          <w:sz w:val="21"/>
        </w:rPr>
        <w:t>Handbook:</w:t>
      </w:r>
      <w:r>
        <w:rPr>
          <w:rFonts w:ascii="Book Antiqua" w:hAnsi="Book Antiqua"/>
          <w:i/>
          <w:spacing w:val="-8"/>
          <w:w w:val="105"/>
          <w:sz w:val="21"/>
        </w:rPr>
        <w:t> </w:t>
      </w:r>
      <w:r>
        <w:rPr>
          <w:rFonts w:ascii="Book Antiqua" w:hAnsi="Book Antiqua"/>
          <w:i/>
          <w:spacing w:val="-2"/>
          <w:w w:val="105"/>
          <w:sz w:val="21"/>
        </w:rPr>
        <w:t>Starting</w:t>
      </w:r>
      <w:r>
        <w:rPr>
          <w:rFonts w:ascii="Book Antiqua" w:hAnsi="Book Antiqua"/>
          <w:i/>
          <w:spacing w:val="-8"/>
          <w:w w:val="105"/>
          <w:sz w:val="21"/>
        </w:rPr>
        <w:t> </w:t>
      </w:r>
      <w:r>
        <w:rPr>
          <w:rFonts w:ascii="Book Antiqua" w:hAnsi="Book Antiqua"/>
          <w:i/>
          <w:spacing w:val="-2"/>
          <w:w w:val="105"/>
          <w:sz w:val="21"/>
        </w:rPr>
        <w:t>ITIL</w:t>
      </w:r>
      <w:r>
        <w:rPr>
          <w:rFonts w:ascii="Book Antiqua" w:hAnsi="Book Antiqua"/>
          <w:i/>
          <w:spacing w:val="-8"/>
          <w:w w:val="105"/>
          <w:sz w:val="21"/>
        </w:rPr>
        <w:t> </w:t>
      </w:r>
      <w:r>
        <w:rPr>
          <w:rFonts w:ascii="Book Antiqua" w:hAnsi="Book Antiqua"/>
          <w:i/>
          <w:spacing w:val="-2"/>
          <w:w w:val="105"/>
          <w:sz w:val="21"/>
        </w:rPr>
        <w:t>in</w:t>
      </w:r>
      <w:r>
        <w:rPr>
          <w:rFonts w:ascii="Book Antiqua" w:hAnsi="Book Antiqua"/>
          <w:i/>
          <w:spacing w:val="-8"/>
          <w:w w:val="105"/>
          <w:sz w:val="21"/>
        </w:rPr>
        <w:t> </w:t>
      </w:r>
      <w:r>
        <w:rPr>
          <w:rFonts w:ascii="Book Antiqua" w:hAnsi="Book Antiqua"/>
          <w:i/>
          <w:spacing w:val="-2"/>
          <w:w w:val="105"/>
          <w:sz w:val="21"/>
        </w:rPr>
        <w:t>4</w:t>
      </w:r>
      <w:r>
        <w:rPr>
          <w:rFonts w:ascii="Book Antiqua" w:hAnsi="Book Antiqua"/>
          <w:i/>
          <w:spacing w:val="-8"/>
          <w:w w:val="105"/>
          <w:sz w:val="21"/>
        </w:rPr>
        <w:t> </w:t>
      </w:r>
      <w:r>
        <w:rPr>
          <w:rFonts w:ascii="Book Antiqua" w:hAnsi="Book Antiqua"/>
          <w:i/>
          <w:spacing w:val="-2"/>
          <w:w w:val="105"/>
          <w:sz w:val="21"/>
        </w:rPr>
        <w:t>Practical</w:t>
      </w:r>
      <w:r>
        <w:rPr>
          <w:rFonts w:ascii="Book Antiqua" w:hAnsi="Book Antiqua"/>
          <w:i/>
          <w:spacing w:val="-8"/>
          <w:w w:val="105"/>
          <w:sz w:val="21"/>
        </w:rPr>
        <w:t> </w:t>
      </w:r>
      <w:r>
        <w:rPr>
          <w:rFonts w:ascii="Book Antiqua" w:hAnsi="Book Antiqua"/>
          <w:i/>
          <w:spacing w:val="-2"/>
          <w:w w:val="105"/>
          <w:sz w:val="21"/>
        </w:rPr>
        <w:t>Steps.</w:t>
      </w:r>
    </w:p>
    <w:p>
      <w:pPr>
        <w:spacing w:before="18"/>
        <w:ind w:left="360" w:right="0" w:firstLine="0"/>
        <w:jc w:val="left"/>
        <w:rPr>
          <w:sz w:val="21"/>
        </w:rPr>
      </w:pPr>
      <w:r>
        <w:rPr>
          <w:sz w:val="21"/>
        </w:rPr>
        <w:t>Eugene,</w:t>
      </w:r>
      <w:r>
        <w:rPr>
          <w:spacing w:val="38"/>
          <w:sz w:val="21"/>
        </w:rPr>
        <w:t> </w:t>
      </w:r>
      <w:r>
        <w:rPr>
          <w:sz w:val="21"/>
        </w:rPr>
        <w:t>OR:</w:t>
      </w:r>
      <w:r>
        <w:rPr>
          <w:spacing w:val="38"/>
          <w:sz w:val="21"/>
        </w:rPr>
        <w:t> </w:t>
      </w:r>
      <w:r>
        <w:rPr>
          <w:sz w:val="21"/>
        </w:rPr>
        <w:t>Information</w:t>
      </w:r>
      <w:r>
        <w:rPr>
          <w:spacing w:val="39"/>
          <w:sz w:val="21"/>
        </w:rPr>
        <w:t> </w:t>
      </w:r>
      <w:r>
        <w:rPr>
          <w:sz w:val="21"/>
        </w:rPr>
        <w:t>Technology</w:t>
      </w:r>
      <w:r>
        <w:rPr>
          <w:spacing w:val="38"/>
          <w:sz w:val="21"/>
        </w:rPr>
        <w:t> </w:t>
      </w:r>
      <w:r>
        <w:rPr>
          <w:sz w:val="21"/>
        </w:rPr>
        <w:t>Process</w:t>
      </w:r>
      <w:r>
        <w:rPr>
          <w:spacing w:val="39"/>
          <w:sz w:val="21"/>
        </w:rPr>
        <w:t> </w:t>
      </w:r>
      <w:r>
        <w:rPr>
          <w:sz w:val="21"/>
        </w:rPr>
        <w:t>Institute,</w:t>
      </w:r>
      <w:r>
        <w:rPr>
          <w:spacing w:val="38"/>
          <w:sz w:val="21"/>
        </w:rPr>
        <w:t> </w:t>
      </w:r>
      <w:r>
        <w:rPr>
          <w:spacing w:val="-2"/>
          <w:sz w:val="21"/>
        </w:rPr>
        <w:t>2004.</w:t>
      </w:r>
    </w:p>
    <w:p>
      <w:pPr>
        <w:spacing w:line="271" w:lineRule="auto" w:before="139"/>
        <w:ind w:left="360" w:right="354" w:firstLine="0"/>
        <w:jc w:val="left"/>
        <w:rPr>
          <w:sz w:val="21"/>
        </w:rPr>
      </w:pPr>
      <w:r>
        <w:rPr>
          <w:w w:val="105"/>
          <w:sz w:val="21"/>
        </w:rPr>
        <w:t>Bessen,</w:t>
      </w:r>
      <w:r>
        <w:rPr>
          <w:spacing w:val="-9"/>
          <w:w w:val="105"/>
          <w:sz w:val="21"/>
        </w:rPr>
        <w:t> </w:t>
      </w:r>
      <w:r>
        <w:rPr>
          <w:w w:val="105"/>
          <w:sz w:val="21"/>
        </w:rPr>
        <w:t>James</w:t>
      </w:r>
      <w:r>
        <w:rPr>
          <w:spacing w:val="-9"/>
          <w:w w:val="105"/>
          <w:sz w:val="21"/>
        </w:rPr>
        <w:t> </w:t>
      </w:r>
      <w:r>
        <w:rPr>
          <w:w w:val="105"/>
          <w:sz w:val="21"/>
        </w:rPr>
        <w:t>E.</w:t>
      </w:r>
      <w:r>
        <w:rPr>
          <w:spacing w:val="-9"/>
          <w:w w:val="105"/>
          <w:sz w:val="21"/>
        </w:rPr>
        <w:t> </w:t>
      </w:r>
      <w:r>
        <w:rPr>
          <w:rFonts w:ascii="Book Antiqua"/>
          <w:i/>
          <w:w w:val="105"/>
          <w:sz w:val="21"/>
        </w:rPr>
        <w:t>Automation</w:t>
      </w:r>
      <w:r>
        <w:rPr>
          <w:rFonts w:ascii="Book Antiqua"/>
          <w:i/>
          <w:spacing w:val="-13"/>
          <w:w w:val="105"/>
          <w:sz w:val="21"/>
        </w:rPr>
        <w:t> </w:t>
      </w:r>
      <w:r>
        <w:rPr>
          <w:rFonts w:ascii="Book Antiqua"/>
          <w:i/>
          <w:w w:val="105"/>
          <w:sz w:val="21"/>
        </w:rPr>
        <w:t>and</w:t>
      </w:r>
      <w:r>
        <w:rPr>
          <w:rFonts w:ascii="Book Antiqua"/>
          <w:i/>
          <w:spacing w:val="-13"/>
          <w:w w:val="105"/>
          <w:sz w:val="21"/>
        </w:rPr>
        <w:t> </w:t>
      </w:r>
      <w:r>
        <w:rPr>
          <w:rFonts w:ascii="Book Antiqua"/>
          <w:i/>
          <w:w w:val="105"/>
          <w:sz w:val="21"/>
        </w:rPr>
        <w:t>Jobs:</w:t>
      </w:r>
      <w:r>
        <w:rPr>
          <w:rFonts w:ascii="Book Antiqua"/>
          <w:i/>
          <w:spacing w:val="-12"/>
          <w:w w:val="105"/>
          <w:sz w:val="21"/>
        </w:rPr>
        <w:t> </w:t>
      </w:r>
      <w:r>
        <w:rPr>
          <w:rFonts w:ascii="Book Antiqua"/>
          <w:i/>
          <w:w w:val="105"/>
          <w:sz w:val="21"/>
        </w:rPr>
        <w:t>When</w:t>
      </w:r>
      <w:r>
        <w:rPr>
          <w:rFonts w:ascii="Book Antiqua"/>
          <w:i/>
          <w:spacing w:val="-13"/>
          <w:w w:val="105"/>
          <w:sz w:val="21"/>
        </w:rPr>
        <w:t> </w:t>
      </w:r>
      <w:r>
        <w:rPr>
          <w:rFonts w:ascii="Book Antiqua"/>
          <w:i/>
          <w:w w:val="105"/>
          <w:sz w:val="21"/>
        </w:rPr>
        <w:t>Technology</w:t>
      </w:r>
      <w:r>
        <w:rPr>
          <w:rFonts w:ascii="Book Antiqua"/>
          <w:i/>
          <w:spacing w:val="-12"/>
          <w:w w:val="105"/>
          <w:sz w:val="21"/>
        </w:rPr>
        <w:t> </w:t>
      </w:r>
      <w:r>
        <w:rPr>
          <w:rFonts w:ascii="Book Antiqua"/>
          <w:i/>
          <w:w w:val="105"/>
          <w:sz w:val="21"/>
        </w:rPr>
        <w:t>Boosts</w:t>
      </w:r>
      <w:r>
        <w:rPr>
          <w:rFonts w:ascii="Book Antiqua"/>
          <w:i/>
          <w:spacing w:val="-13"/>
          <w:w w:val="105"/>
          <w:sz w:val="21"/>
        </w:rPr>
        <w:t> </w:t>
      </w:r>
      <w:r>
        <w:rPr>
          <w:rFonts w:ascii="Book Antiqua"/>
          <w:i/>
          <w:w w:val="105"/>
          <w:sz w:val="21"/>
        </w:rPr>
        <w:t>Employment.</w:t>
      </w:r>
      <w:r>
        <w:rPr>
          <w:rFonts w:ascii="Book Antiqua"/>
          <w:i/>
          <w:spacing w:val="-9"/>
          <w:w w:val="105"/>
          <w:sz w:val="21"/>
        </w:rPr>
        <w:t> </w:t>
      </w:r>
      <w:r>
        <w:rPr>
          <w:w w:val="105"/>
          <w:sz w:val="21"/>
        </w:rPr>
        <w:t>Boston</w:t>
      </w:r>
      <w:r>
        <w:rPr>
          <w:spacing w:val="-9"/>
          <w:w w:val="105"/>
          <w:sz w:val="21"/>
        </w:rPr>
        <w:t> </w:t>
      </w:r>
      <w:r>
        <w:rPr>
          <w:w w:val="105"/>
          <w:sz w:val="21"/>
        </w:rPr>
        <w:t>University</w:t>
      </w:r>
      <w:r>
        <w:rPr>
          <w:spacing w:val="-9"/>
          <w:w w:val="105"/>
          <w:sz w:val="21"/>
        </w:rPr>
        <w:t> </w:t>
      </w:r>
      <w:r>
        <w:rPr>
          <w:w w:val="105"/>
          <w:sz w:val="21"/>
        </w:rPr>
        <w:t>School</w:t>
      </w:r>
      <w:r>
        <w:rPr>
          <w:spacing w:val="-9"/>
          <w:w w:val="105"/>
          <w:sz w:val="21"/>
        </w:rPr>
        <w:t> </w:t>
      </w:r>
      <w:r>
        <w:rPr>
          <w:w w:val="105"/>
          <w:sz w:val="21"/>
        </w:rPr>
        <w:t>of Law, Law and Economics Paper, no. 17-09 (2017).</w:t>
      </w:r>
    </w:p>
    <w:p>
      <w:pPr>
        <w:spacing w:before="95"/>
        <w:ind w:left="360" w:right="0" w:firstLine="0"/>
        <w:jc w:val="left"/>
        <w:rPr>
          <w:sz w:val="21"/>
        </w:rPr>
      </w:pPr>
      <w:r>
        <w:rPr>
          <w:sz w:val="21"/>
        </w:rPr>
        <w:t>Blank,</w:t>
      </w:r>
      <w:r>
        <w:rPr>
          <w:spacing w:val="-14"/>
          <w:sz w:val="21"/>
        </w:rPr>
        <w:t> </w:t>
      </w:r>
      <w:r>
        <w:rPr>
          <w:sz w:val="21"/>
        </w:rPr>
        <w:t>Steve.</w:t>
      </w:r>
      <w:r>
        <w:rPr>
          <w:spacing w:val="-11"/>
          <w:sz w:val="21"/>
        </w:rPr>
        <w:t> </w:t>
      </w:r>
      <w:r>
        <w:rPr>
          <w:rFonts w:ascii="Book Antiqua"/>
          <w:i/>
          <w:sz w:val="21"/>
        </w:rPr>
        <w:t>The</w:t>
      </w:r>
      <w:r>
        <w:rPr>
          <w:rFonts w:ascii="Book Antiqua"/>
          <w:i/>
          <w:spacing w:val="-13"/>
          <w:sz w:val="21"/>
        </w:rPr>
        <w:t> </w:t>
      </w:r>
      <w:r>
        <w:rPr>
          <w:rFonts w:ascii="Book Antiqua"/>
          <w:i/>
          <w:sz w:val="21"/>
        </w:rPr>
        <w:t>Four</w:t>
      </w:r>
      <w:r>
        <w:rPr>
          <w:rFonts w:ascii="Book Antiqua"/>
          <w:i/>
          <w:spacing w:val="-14"/>
          <w:sz w:val="21"/>
        </w:rPr>
        <w:t> </w:t>
      </w:r>
      <w:r>
        <w:rPr>
          <w:rFonts w:ascii="Book Antiqua"/>
          <w:i/>
          <w:sz w:val="21"/>
        </w:rPr>
        <w:t>Steps</w:t>
      </w:r>
      <w:r>
        <w:rPr>
          <w:rFonts w:ascii="Book Antiqua"/>
          <w:i/>
          <w:spacing w:val="-13"/>
          <w:sz w:val="21"/>
        </w:rPr>
        <w:t> </w:t>
      </w:r>
      <w:r>
        <w:rPr>
          <w:rFonts w:ascii="Book Antiqua"/>
          <w:i/>
          <w:sz w:val="21"/>
        </w:rPr>
        <w:t>to</w:t>
      </w:r>
      <w:r>
        <w:rPr>
          <w:rFonts w:ascii="Book Antiqua"/>
          <w:i/>
          <w:spacing w:val="-13"/>
          <w:sz w:val="21"/>
        </w:rPr>
        <w:t> </w:t>
      </w:r>
      <w:r>
        <w:rPr>
          <w:rFonts w:ascii="Book Antiqua"/>
          <w:i/>
          <w:sz w:val="21"/>
        </w:rPr>
        <w:t>the</w:t>
      </w:r>
      <w:r>
        <w:rPr>
          <w:rFonts w:ascii="Book Antiqua"/>
          <w:i/>
          <w:spacing w:val="-13"/>
          <w:sz w:val="21"/>
        </w:rPr>
        <w:t> </w:t>
      </w:r>
      <w:r>
        <w:rPr>
          <w:rFonts w:ascii="Book Antiqua"/>
          <w:i/>
          <w:sz w:val="21"/>
        </w:rPr>
        <w:t>Epiphany:</w:t>
      </w:r>
      <w:r>
        <w:rPr>
          <w:rFonts w:ascii="Book Antiqua"/>
          <w:i/>
          <w:spacing w:val="-13"/>
          <w:sz w:val="21"/>
        </w:rPr>
        <w:t> </w:t>
      </w:r>
      <w:r>
        <w:rPr>
          <w:rFonts w:ascii="Book Antiqua"/>
          <w:i/>
          <w:sz w:val="21"/>
        </w:rPr>
        <w:t>Successful</w:t>
      </w:r>
      <w:r>
        <w:rPr>
          <w:rFonts w:ascii="Book Antiqua"/>
          <w:i/>
          <w:spacing w:val="-13"/>
          <w:sz w:val="21"/>
        </w:rPr>
        <w:t> </w:t>
      </w:r>
      <w:r>
        <w:rPr>
          <w:rFonts w:ascii="Book Antiqua"/>
          <w:i/>
          <w:sz w:val="21"/>
        </w:rPr>
        <w:t>Strategies</w:t>
      </w:r>
      <w:r>
        <w:rPr>
          <w:rFonts w:ascii="Book Antiqua"/>
          <w:i/>
          <w:spacing w:val="-13"/>
          <w:sz w:val="21"/>
        </w:rPr>
        <w:t> </w:t>
      </w:r>
      <w:r>
        <w:rPr>
          <w:rFonts w:ascii="Book Antiqua"/>
          <w:i/>
          <w:sz w:val="21"/>
        </w:rPr>
        <w:t>for</w:t>
      </w:r>
      <w:r>
        <w:rPr>
          <w:rFonts w:ascii="Book Antiqua"/>
          <w:i/>
          <w:spacing w:val="-13"/>
          <w:sz w:val="21"/>
        </w:rPr>
        <w:t> </w:t>
      </w:r>
      <w:r>
        <w:rPr>
          <w:rFonts w:ascii="Book Antiqua"/>
          <w:i/>
          <w:sz w:val="21"/>
        </w:rPr>
        <w:t>Products</w:t>
      </w:r>
      <w:r>
        <w:rPr>
          <w:rFonts w:ascii="Book Antiqua"/>
          <w:i/>
          <w:spacing w:val="-14"/>
          <w:sz w:val="21"/>
        </w:rPr>
        <w:t> </w:t>
      </w:r>
      <w:r>
        <w:rPr>
          <w:rFonts w:ascii="Book Antiqua"/>
          <w:i/>
          <w:sz w:val="21"/>
        </w:rPr>
        <w:t>That</w:t>
      </w:r>
      <w:r>
        <w:rPr>
          <w:rFonts w:ascii="Book Antiqua"/>
          <w:i/>
          <w:spacing w:val="-13"/>
          <w:sz w:val="21"/>
        </w:rPr>
        <w:t> </w:t>
      </w:r>
      <w:r>
        <w:rPr>
          <w:sz w:val="21"/>
        </w:rPr>
        <w:t>Win.</w:t>
      </w:r>
      <w:r>
        <w:rPr>
          <w:spacing w:val="-10"/>
          <w:sz w:val="21"/>
        </w:rPr>
        <w:t> </w:t>
      </w:r>
      <w:r>
        <w:rPr>
          <w:sz w:val="21"/>
        </w:rPr>
        <w:t>BookBaby,</w:t>
      </w:r>
      <w:r>
        <w:rPr>
          <w:spacing w:val="-10"/>
          <w:sz w:val="21"/>
        </w:rPr>
        <w:t> </w:t>
      </w:r>
      <w:r>
        <w:rPr>
          <w:spacing w:val="-2"/>
          <w:sz w:val="21"/>
        </w:rPr>
        <w:t>2013.</w:t>
      </w:r>
    </w:p>
    <w:p>
      <w:pPr>
        <w:spacing w:line="259" w:lineRule="auto" w:before="136"/>
        <w:ind w:left="360" w:right="0" w:firstLine="0"/>
        <w:jc w:val="left"/>
        <w:rPr>
          <w:sz w:val="21"/>
        </w:rPr>
      </w:pPr>
      <w:r>
        <w:rPr>
          <w:w w:val="105"/>
          <w:sz w:val="21"/>
        </w:rPr>
        <w:t>Bobak, M., Z. Skodova, and M. Marmot. “Beer and Obesity: A Cross-Sectional Study.” </w:t>
      </w:r>
      <w:r>
        <w:rPr>
          <w:rFonts w:ascii="Book Antiqua" w:hAnsi="Book Antiqua"/>
          <w:i/>
          <w:w w:val="105"/>
          <w:sz w:val="21"/>
        </w:rPr>
        <w:t>European Journal of Clinical Nutrition </w:t>
      </w:r>
      <w:r>
        <w:rPr>
          <w:w w:val="105"/>
          <w:sz w:val="21"/>
        </w:rPr>
        <w:t>57, no. 10 (2003): 1250-1253.</w:t>
      </w:r>
    </w:p>
    <w:p>
      <w:pPr>
        <w:spacing w:before="101"/>
        <w:ind w:left="360" w:right="0" w:firstLine="0"/>
        <w:jc w:val="left"/>
        <w:rPr>
          <w:sz w:val="21"/>
        </w:rPr>
      </w:pPr>
      <w:r>
        <w:rPr>
          <w:sz w:val="21"/>
        </w:rPr>
        <w:t>Brown,</w:t>
      </w:r>
      <w:r>
        <w:rPr>
          <w:spacing w:val="-9"/>
          <w:sz w:val="21"/>
        </w:rPr>
        <w:t> </w:t>
      </w:r>
      <w:r>
        <w:rPr>
          <w:sz w:val="21"/>
        </w:rPr>
        <w:t>Timothy</w:t>
      </w:r>
      <w:r>
        <w:rPr>
          <w:spacing w:val="-8"/>
          <w:sz w:val="21"/>
        </w:rPr>
        <w:t> </w:t>
      </w:r>
      <w:r>
        <w:rPr>
          <w:sz w:val="21"/>
        </w:rPr>
        <w:t>A.</w:t>
      </w:r>
      <w:r>
        <w:rPr>
          <w:spacing w:val="-8"/>
          <w:sz w:val="21"/>
        </w:rPr>
        <w:t> </w:t>
      </w:r>
      <w:r>
        <w:rPr>
          <w:rFonts w:ascii="Book Antiqua"/>
          <w:i/>
          <w:sz w:val="21"/>
        </w:rPr>
        <w:t>Confirmatory</w:t>
      </w:r>
      <w:r>
        <w:rPr>
          <w:rFonts w:ascii="Book Antiqua"/>
          <w:i/>
          <w:spacing w:val="-13"/>
          <w:sz w:val="21"/>
        </w:rPr>
        <w:t> </w:t>
      </w:r>
      <w:r>
        <w:rPr>
          <w:rFonts w:ascii="Book Antiqua"/>
          <w:i/>
          <w:sz w:val="21"/>
        </w:rPr>
        <w:t>Factor</w:t>
      </w:r>
      <w:r>
        <w:rPr>
          <w:rFonts w:ascii="Book Antiqua"/>
          <w:i/>
          <w:spacing w:val="-12"/>
          <w:sz w:val="21"/>
        </w:rPr>
        <w:t> </w:t>
      </w:r>
      <w:r>
        <w:rPr>
          <w:rFonts w:ascii="Book Antiqua"/>
          <w:i/>
          <w:sz w:val="21"/>
        </w:rPr>
        <w:t>Analysis</w:t>
      </w:r>
      <w:r>
        <w:rPr>
          <w:rFonts w:ascii="Book Antiqua"/>
          <w:i/>
          <w:spacing w:val="-12"/>
          <w:sz w:val="21"/>
        </w:rPr>
        <w:t> </w:t>
      </w:r>
      <w:r>
        <w:rPr>
          <w:rFonts w:ascii="Book Antiqua"/>
          <w:i/>
          <w:sz w:val="21"/>
        </w:rPr>
        <w:t>for</w:t>
      </w:r>
      <w:r>
        <w:rPr>
          <w:rFonts w:ascii="Book Antiqua"/>
          <w:i/>
          <w:spacing w:val="-12"/>
          <w:sz w:val="21"/>
        </w:rPr>
        <w:t> </w:t>
      </w:r>
      <w:r>
        <w:rPr>
          <w:rFonts w:ascii="Book Antiqua"/>
          <w:i/>
          <w:sz w:val="21"/>
        </w:rPr>
        <w:t>Applied</w:t>
      </w:r>
      <w:r>
        <w:rPr>
          <w:rFonts w:ascii="Book Antiqua"/>
          <w:i/>
          <w:spacing w:val="-12"/>
          <w:sz w:val="21"/>
        </w:rPr>
        <w:t> </w:t>
      </w:r>
      <w:r>
        <w:rPr>
          <w:rFonts w:ascii="Book Antiqua"/>
          <w:i/>
          <w:sz w:val="21"/>
        </w:rPr>
        <w:t>Research.</w:t>
      </w:r>
      <w:r>
        <w:rPr>
          <w:rFonts w:ascii="Book Antiqua"/>
          <w:i/>
          <w:spacing w:val="-8"/>
          <w:sz w:val="21"/>
        </w:rPr>
        <w:t> </w:t>
      </w:r>
      <w:r>
        <w:rPr>
          <w:sz w:val="21"/>
        </w:rPr>
        <w:t>New</w:t>
      </w:r>
      <w:r>
        <w:rPr>
          <w:spacing w:val="-9"/>
          <w:sz w:val="21"/>
        </w:rPr>
        <w:t> </w:t>
      </w:r>
      <w:r>
        <w:rPr>
          <w:sz w:val="21"/>
        </w:rPr>
        <w:t>York:</w:t>
      </w:r>
      <w:r>
        <w:rPr>
          <w:spacing w:val="-8"/>
          <w:sz w:val="21"/>
        </w:rPr>
        <w:t> </w:t>
      </w:r>
      <w:r>
        <w:rPr>
          <w:sz w:val="21"/>
        </w:rPr>
        <w:t>Guilford</w:t>
      </w:r>
      <w:r>
        <w:rPr>
          <w:spacing w:val="-8"/>
          <w:sz w:val="21"/>
        </w:rPr>
        <w:t> </w:t>
      </w:r>
      <w:r>
        <w:rPr>
          <w:sz w:val="21"/>
        </w:rPr>
        <w:t>Press,</w:t>
      </w:r>
      <w:r>
        <w:rPr>
          <w:spacing w:val="-9"/>
          <w:sz w:val="21"/>
        </w:rPr>
        <w:t> </w:t>
      </w:r>
      <w:r>
        <w:rPr>
          <w:spacing w:val="-2"/>
          <w:sz w:val="21"/>
        </w:rPr>
        <w:t>2006.</w:t>
      </w:r>
    </w:p>
    <w:p>
      <w:pPr>
        <w:spacing w:line="264" w:lineRule="auto" w:before="149"/>
        <w:ind w:left="360" w:right="354" w:firstLine="0"/>
        <w:jc w:val="left"/>
        <w:rPr>
          <w:sz w:val="21"/>
        </w:rPr>
      </w:pPr>
      <w:r>
        <w:rPr>
          <w:sz w:val="21"/>
        </w:rPr>
        <w:t>Burton-Jones,</w:t>
      </w:r>
      <w:r>
        <w:rPr>
          <w:spacing w:val="38"/>
          <w:sz w:val="21"/>
        </w:rPr>
        <w:t> </w:t>
      </w:r>
      <w:r>
        <w:rPr>
          <w:sz w:val="21"/>
        </w:rPr>
        <w:t>Andrew,</w:t>
      </w:r>
      <w:r>
        <w:rPr>
          <w:spacing w:val="38"/>
          <w:sz w:val="21"/>
        </w:rPr>
        <w:t> </w:t>
      </w:r>
      <w:r>
        <w:rPr>
          <w:sz w:val="21"/>
        </w:rPr>
        <w:t>and</w:t>
      </w:r>
      <w:r>
        <w:rPr>
          <w:spacing w:val="38"/>
          <w:sz w:val="21"/>
        </w:rPr>
        <w:t> </w:t>
      </w:r>
      <w:r>
        <w:rPr>
          <w:sz w:val="21"/>
        </w:rPr>
        <w:t>Detmar</w:t>
      </w:r>
      <w:r>
        <w:rPr>
          <w:spacing w:val="38"/>
          <w:sz w:val="21"/>
        </w:rPr>
        <w:t> </w:t>
      </w:r>
      <w:r>
        <w:rPr>
          <w:sz w:val="21"/>
        </w:rPr>
        <w:t>Straub.</w:t>
      </w:r>
      <w:r>
        <w:rPr>
          <w:spacing w:val="38"/>
          <w:sz w:val="21"/>
        </w:rPr>
        <w:t> </w:t>
      </w:r>
      <w:r>
        <w:rPr>
          <w:sz w:val="21"/>
        </w:rPr>
        <w:t>“Reconceptualizing</w:t>
      </w:r>
      <w:r>
        <w:rPr>
          <w:spacing w:val="38"/>
          <w:sz w:val="21"/>
        </w:rPr>
        <w:t> </w:t>
      </w:r>
      <w:r>
        <w:rPr>
          <w:sz w:val="21"/>
        </w:rPr>
        <w:t>System</w:t>
      </w:r>
      <w:r>
        <w:rPr>
          <w:spacing w:val="38"/>
          <w:sz w:val="21"/>
        </w:rPr>
        <w:t> </w:t>
      </w:r>
      <w:r>
        <w:rPr>
          <w:sz w:val="21"/>
        </w:rPr>
        <w:t>Usage:</w:t>
      </w:r>
      <w:r>
        <w:rPr>
          <w:spacing w:val="38"/>
          <w:sz w:val="21"/>
        </w:rPr>
        <w:t> </w:t>
      </w:r>
      <w:r>
        <w:rPr>
          <w:sz w:val="21"/>
        </w:rPr>
        <w:t>An</w:t>
      </w:r>
      <w:r>
        <w:rPr>
          <w:spacing w:val="38"/>
          <w:sz w:val="21"/>
        </w:rPr>
        <w:t> </w:t>
      </w:r>
      <w:r>
        <w:rPr>
          <w:sz w:val="21"/>
        </w:rPr>
        <w:t>Approach</w:t>
      </w:r>
      <w:r>
        <w:rPr>
          <w:spacing w:val="38"/>
          <w:sz w:val="21"/>
        </w:rPr>
        <w:t> </w:t>
      </w:r>
      <w:r>
        <w:rPr>
          <w:sz w:val="21"/>
        </w:rPr>
        <w:t>and</w:t>
      </w:r>
      <w:r>
        <w:rPr>
          <w:spacing w:val="38"/>
          <w:sz w:val="21"/>
        </w:rPr>
        <w:t> </w:t>
      </w:r>
      <w:r>
        <w:rPr>
          <w:sz w:val="21"/>
        </w:rPr>
        <w:t>Empirical Test.” </w:t>
      </w:r>
      <w:r>
        <w:rPr>
          <w:rFonts w:ascii="Book Antiqua" w:hAnsi="Book Antiqua"/>
          <w:i/>
          <w:sz w:val="21"/>
        </w:rPr>
        <w:t>Information Systems Research </w:t>
      </w:r>
      <w:r>
        <w:rPr>
          <w:sz w:val="21"/>
        </w:rPr>
        <w:t>17, no. 3 (2006): 228-246.</w:t>
      </w:r>
    </w:p>
    <w:p>
      <w:pPr>
        <w:spacing w:before="96"/>
        <w:ind w:left="360" w:right="0" w:firstLine="0"/>
        <w:jc w:val="left"/>
        <w:rPr>
          <w:sz w:val="21"/>
        </w:rPr>
      </w:pPr>
      <w:r>
        <w:rPr>
          <w:sz w:val="21"/>
        </w:rPr>
        <w:t>Carr,</w:t>
      </w:r>
      <w:r>
        <w:rPr>
          <w:spacing w:val="9"/>
          <w:sz w:val="21"/>
        </w:rPr>
        <w:t> </w:t>
      </w:r>
      <w:r>
        <w:rPr>
          <w:sz w:val="21"/>
        </w:rPr>
        <w:t>Nicholas</w:t>
      </w:r>
      <w:r>
        <w:rPr>
          <w:spacing w:val="10"/>
          <w:sz w:val="21"/>
        </w:rPr>
        <w:t> </w:t>
      </w:r>
      <w:r>
        <w:rPr>
          <w:sz w:val="21"/>
        </w:rPr>
        <w:t>G.</w:t>
      </w:r>
      <w:r>
        <w:rPr>
          <w:spacing w:val="10"/>
          <w:sz w:val="21"/>
        </w:rPr>
        <w:t> </w:t>
      </w:r>
      <w:r>
        <w:rPr>
          <w:sz w:val="21"/>
        </w:rPr>
        <w:t>“IT</w:t>
      </w:r>
      <w:r>
        <w:rPr>
          <w:spacing w:val="10"/>
          <w:sz w:val="21"/>
        </w:rPr>
        <w:t> </w:t>
      </w:r>
      <w:r>
        <w:rPr>
          <w:sz w:val="21"/>
        </w:rPr>
        <w:t>Doesn’t</w:t>
      </w:r>
      <w:r>
        <w:rPr>
          <w:spacing w:val="10"/>
          <w:sz w:val="21"/>
        </w:rPr>
        <w:t> </w:t>
      </w:r>
      <w:r>
        <w:rPr>
          <w:sz w:val="21"/>
        </w:rPr>
        <w:t>Matter.”</w:t>
      </w:r>
      <w:r>
        <w:rPr>
          <w:spacing w:val="10"/>
          <w:sz w:val="21"/>
        </w:rPr>
        <w:t> </w:t>
      </w:r>
      <w:r>
        <w:rPr>
          <w:rFonts w:ascii="Book Antiqua" w:hAnsi="Book Antiqua"/>
          <w:i/>
          <w:sz w:val="21"/>
        </w:rPr>
        <w:t>Educause</w:t>
      </w:r>
      <w:r>
        <w:rPr>
          <w:rFonts w:ascii="Book Antiqua" w:hAnsi="Book Antiqua"/>
          <w:i/>
          <w:spacing w:val="5"/>
          <w:sz w:val="21"/>
        </w:rPr>
        <w:t> </w:t>
      </w:r>
      <w:r>
        <w:rPr>
          <w:rFonts w:ascii="Book Antiqua" w:hAnsi="Book Antiqua"/>
          <w:i/>
          <w:sz w:val="21"/>
        </w:rPr>
        <w:t>Review</w:t>
      </w:r>
      <w:r>
        <w:rPr>
          <w:rFonts w:ascii="Book Antiqua" w:hAnsi="Book Antiqua"/>
          <w:i/>
          <w:spacing w:val="10"/>
          <w:sz w:val="21"/>
        </w:rPr>
        <w:t> </w:t>
      </w:r>
      <w:r>
        <w:rPr>
          <w:sz w:val="21"/>
        </w:rPr>
        <w:t>38</w:t>
      </w:r>
      <w:r>
        <w:rPr>
          <w:spacing w:val="10"/>
          <w:sz w:val="21"/>
        </w:rPr>
        <w:t> </w:t>
      </w:r>
      <w:r>
        <w:rPr>
          <w:sz w:val="21"/>
        </w:rPr>
        <w:t>(2003):</w:t>
      </w:r>
      <w:r>
        <w:rPr>
          <w:spacing w:val="10"/>
          <w:sz w:val="21"/>
        </w:rPr>
        <w:t> </w:t>
      </w:r>
      <w:r>
        <w:rPr>
          <w:sz w:val="21"/>
        </w:rPr>
        <w:t>24-</w:t>
      </w:r>
      <w:r>
        <w:rPr>
          <w:spacing w:val="-5"/>
          <w:sz w:val="21"/>
        </w:rPr>
        <w:t>38.</w:t>
      </w:r>
    </w:p>
    <w:p>
      <w:pPr>
        <w:spacing w:line="264" w:lineRule="auto" w:before="149"/>
        <w:ind w:left="360" w:right="357" w:firstLine="0"/>
        <w:jc w:val="both"/>
        <w:rPr>
          <w:sz w:val="21"/>
        </w:rPr>
      </w:pPr>
      <w:r>
        <w:rPr>
          <w:sz w:val="21"/>
        </w:rPr>
        <w:t>Cavalluzzo, K. S., and C. D. Ittner. “Implementing Performance Measurement Innovations: Evidence from Government.” </w:t>
      </w:r>
      <w:r>
        <w:rPr>
          <w:rFonts w:ascii="Book Antiqua" w:hAnsi="Book Antiqua"/>
          <w:i/>
          <w:sz w:val="21"/>
        </w:rPr>
        <w:t>Accounting, Organizations and Society </w:t>
      </w:r>
      <w:r>
        <w:rPr>
          <w:sz w:val="21"/>
        </w:rPr>
        <w:t>29, no. 3 (2004): 243-267.</w:t>
      </w:r>
    </w:p>
    <w:p>
      <w:pPr>
        <w:spacing w:line="264" w:lineRule="auto" w:before="110"/>
        <w:ind w:left="360" w:right="357" w:firstLine="0"/>
        <w:jc w:val="both"/>
        <w:rPr>
          <w:sz w:val="21"/>
        </w:rPr>
      </w:pPr>
      <w:r>
        <w:rPr>
          <w:w w:val="110"/>
          <w:sz w:val="21"/>
        </w:rPr>
        <w:t>Chandola,</w:t>
      </w:r>
      <w:r>
        <w:rPr>
          <w:w w:val="110"/>
          <w:sz w:val="21"/>
        </w:rPr>
        <w:t> T.,</w:t>
      </w:r>
      <w:r>
        <w:rPr>
          <w:w w:val="110"/>
          <w:sz w:val="21"/>
        </w:rPr>
        <w:t> E.</w:t>
      </w:r>
      <w:r>
        <w:rPr>
          <w:w w:val="110"/>
          <w:sz w:val="21"/>
        </w:rPr>
        <w:t> Brunner,</w:t>
      </w:r>
      <w:r>
        <w:rPr>
          <w:w w:val="110"/>
          <w:sz w:val="21"/>
        </w:rPr>
        <w:t> and</w:t>
      </w:r>
      <w:r>
        <w:rPr>
          <w:w w:val="110"/>
          <w:sz w:val="21"/>
        </w:rPr>
        <w:t> M.</w:t>
      </w:r>
      <w:r>
        <w:rPr>
          <w:w w:val="110"/>
          <w:sz w:val="21"/>
        </w:rPr>
        <w:t> Marmot.</w:t>
      </w:r>
      <w:r>
        <w:rPr>
          <w:w w:val="110"/>
          <w:sz w:val="21"/>
        </w:rPr>
        <w:t> “Chronic</w:t>
      </w:r>
      <w:r>
        <w:rPr>
          <w:w w:val="110"/>
          <w:sz w:val="21"/>
        </w:rPr>
        <w:t> Stress</w:t>
      </w:r>
      <w:r>
        <w:rPr>
          <w:w w:val="110"/>
          <w:sz w:val="21"/>
        </w:rPr>
        <w:t> at</w:t>
      </w:r>
      <w:r>
        <w:rPr>
          <w:w w:val="110"/>
          <w:sz w:val="21"/>
        </w:rPr>
        <w:t> Work</w:t>
      </w:r>
      <w:r>
        <w:rPr>
          <w:w w:val="110"/>
          <w:sz w:val="21"/>
        </w:rPr>
        <w:t> and</w:t>
      </w:r>
      <w:r>
        <w:rPr>
          <w:w w:val="110"/>
          <w:sz w:val="21"/>
        </w:rPr>
        <w:t> the</w:t>
      </w:r>
      <w:r>
        <w:rPr>
          <w:w w:val="110"/>
          <w:sz w:val="21"/>
        </w:rPr>
        <w:t> Metabolic</w:t>
      </w:r>
      <w:r>
        <w:rPr>
          <w:w w:val="110"/>
          <w:sz w:val="21"/>
        </w:rPr>
        <w:t> Syndrome: Prospective Study.” </w:t>
      </w:r>
      <w:r>
        <w:rPr>
          <w:rFonts w:ascii="Book Antiqua" w:hAnsi="Book Antiqua"/>
          <w:i/>
          <w:w w:val="110"/>
          <w:sz w:val="21"/>
        </w:rPr>
        <w:t>BMJ </w:t>
      </w:r>
      <w:r>
        <w:rPr>
          <w:w w:val="110"/>
          <w:sz w:val="21"/>
        </w:rPr>
        <w:t>332, no. 7540 (2006): 521-525.</w:t>
      </w:r>
    </w:p>
    <w:p>
      <w:pPr>
        <w:spacing w:line="264" w:lineRule="auto" w:before="124"/>
        <w:ind w:left="360" w:right="357" w:firstLine="0"/>
        <w:jc w:val="both"/>
        <w:rPr>
          <w:sz w:val="21"/>
        </w:rPr>
      </w:pPr>
      <w:r>
        <w:rPr>
          <w:w w:val="110"/>
          <w:sz w:val="21"/>
        </w:rPr>
        <w:t>Chin,</w:t>
      </w:r>
      <w:r>
        <w:rPr>
          <w:w w:val="110"/>
          <w:sz w:val="21"/>
        </w:rPr>
        <w:t> Wynne</w:t>
      </w:r>
      <w:r>
        <w:rPr>
          <w:w w:val="110"/>
          <w:sz w:val="21"/>
        </w:rPr>
        <w:t> W.</w:t>
      </w:r>
      <w:r>
        <w:rPr>
          <w:w w:val="110"/>
          <w:sz w:val="21"/>
        </w:rPr>
        <w:t> “How</w:t>
      </w:r>
      <w:r>
        <w:rPr>
          <w:w w:val="110"/>
          <w:sz w:val="21"/>
        </w:rPr>
        <w:t> to</w:t>
      </w:r>
      <w:r>
        <w:rPr>
          <w:w w:val="110"/>
          <w:sz w:val="21"/>
        </w:rPr>
        <w:t> Write</w:t>
      </w:r>
      <w:r>
        <w:rPr>
          <w:w w:val="110"/>
          <w:sz w:val="21"/>
        </w:rPr>
        <w:t> Up</w:t>
      </w:r>
      <w:r>
        <w:rPr>
          <w:w w:val="110"/>
          <w:sz w:val="21"/>
        </w:rPr>
        <w:t> and</w:t>
      </w:r>
      <w:r>
        <w:rPr>
          <w:w w:val="110"/>
          <w:sz w:val="21"/>
        </w:rPr>
        <w:t> Report</w:t>
      </w:r>
      <w:r>
        <w:rPr>
          <w:w w:val="110"/>
          <w:sz w:val="21"/>
        </w:rPr>
        <w:t> PLS</w:t>
      </w:r>
      <w:r>
        <w:rPr>
          <w:w w:val="110"/>
          <w:sz w:val="21"/>
        </w:rPr>
        <w:t> Analyses.”</w:t>
      </w:r>
      <w:r>
        <w:rPr>
          <w:w w:val="110"/>
          <w:sz w:val="21"/>
        </w:rPr>
        <w:t> In:</w:t>
      </w:r>
      <w:r>
        <w:rPr>
          <w:w w:val="110"/>
          <w:sz w:val="21"/>
        </w:rPr>
        <w:t> V.</w:t>
      </w:r>
      <w:r>
        <w:rPr>
          <w:w w:val="110"/>
          <w:sz w:val="21"/>
        </w:rPr>
        <w:t> Esposito</w:t>
      </w:r>
      <w:r>
        <w:rPr>
          <w:w w:val="110"/>
          <w:sz w:val="21"/>
        </w:rPr>
        <w:t> Vinzi,</w:t>
      </w:r>
      <w:r>
        <w:rPr>
          <w:w w:val="110"/>
          <w:sz w:val="21"/>
        </w:rPr>
        <w:t> W.</w:t>
      </w:r>
      <w:r>
        <w:rPr>
          <w:w w:val="110"/>
          <w:sz w:val="21"/>
        </w:rPr>
        <w:t> W.</w:t>
      </w:r>
      <w:r>
        <w:rPr>
          <w:w w:val="110"/>
          <w:sz w:val="21"/>
        </w:rPr>
        <w:t> Chin,</w:t>
      </w:r>
      <w:r>
        <w:rPr>
          <w:w w:val="110"/>
          <w:sz w:val="21"/>
        </w:rPr>
        <w:t> J. </w:t>
      </w:r>
      <w:r>
        <w:rPr>
          <w:sz w:val="21"/>
        </w:rPr>
        <w:t>Henseler,</w:t>
      </w:r>
      <w:r>
        <w:rPr>
          <w:spacing w:val="37"/>
          <w:sz w:val="21"/>
        </w:rPr>
        <w:t> </w:t>
      </w:r>
      <w:r>
        <w:rPr>
          <w:sz w:val="21"/>
        </w:rPr>
        <w:t>and</w:t>
      </w:r>
      <w:r>
        <w:rPr>
          <w:spacing w:val="37"/>
          <w:sz w:val="21"/>
        </w:rPr>
        <w:t> </w:t>
      </w:r>
      <w:r>
        <w:rPr>
          <w:sz w:val="21"/>
        </w:rPr>
        <w:t>H.</w:t>
      </w:r>
      <w:r>
        <w:rPr>
          <w:spacing w:val="37"/>
          <w:sz w:val="21"/>
        </w:rPr>
        <w:t> </w:t>
      </w:r>
      <w:r>
        <w:rPr>
          <w:sz w:val="21"/>
        </w:rPr>
        <w:t>Wang</w:t>
      </w:r>
      <w:r>
        <w:rPr>
          <w:spacing w:val="37"/>
          <w:sz w:val="21"/>
        </w:rPr>
        <w:t> </w:t>
      </w:r>
      <w:r>
        <w:rPr>
          <w:sz w:val="21"/>
        </w:rPr>
        <w:t>(eds.),</w:t>
      </w:r>
      <w:r>
        <w:rPr>
          <w:spacing w:val="37"/>
          <w:sz w:val="21"/>
        </w:rPr>
        <w:t> </w:t>
      </w:r>
      <w:r>
        <w:rPr>
          <w:rFonts w:ascii="Book Antiqua" w:hAnsi="Book Antiqua"/>
          <w:i/>
          <w:sz w:val="21"/>
        </w:rPr>
        <w:t>Handbook</w:t>
      </w:r>
      <w:r>
        <w:rPr>
          <w:rFonts w:ascii="Book Antiqua" w:hAnsi="Book Antiqua"/>
          <w:i/>
          <w:spacing w:val="29"/>
          <w:sz w:val="21"/>
        </w:rPr>
        <w:t> </w:t>
      </w:r>
      <w:r>
        <w:rPr>
          <w:rFonts w:ascii="Book Antiqua" w:hAnsi="Book Antiqua"/>
          <w:i/>
          <w:sz w:val="21"/>
        </w:rPr>
        <w:t>of</w:t>
      </w:r>
      <w:r>
        <w:rPr>
          <w:rFonts w:ascii="Book Antiqua" w:hAnsi="Book Antiqua"/>
          <w:i/>
          <w:spacing w:val="29"/>
          <w:sz w:val="21"/>
        </w:rPr>
        <w:t> </w:t>
      </w:r>
      <w:r>
        <w:rPr>
          <w:rFonts w:ascii="Book Antiqua" w:hAnsi="Book Antiqua"/>
          <w:i/>
          <w:sz w:val="21"/>
        </w:rPr>
        <w:t>Partial</w:t>
      </w:r>
      <w:r>
        <w:rPr>
          <w:rFonts w:ascii="Book Antiqua" w:hAnsi="Book Antiqua"/>
          <w:i/>
          <w:spacing w:val="29"/>
          <w:sz w:val="21"/>
        </w:rPr>
        <w:t> </w:t>
      </w:r>
      <w:r>
        <w:rPr>
          <w:rFonts w:ascii="Book Antiqua" w:hAnsi="Book Antiqua"/>
          <w:i/>
          <w:sz w:val="21"/>
        </w:rPr>
        <w:t>Least</w:t>
      </w:r>
      <w:r>
        <w:rPr>
          <w:rFonts w:ascii="Book Antiqua" w:hAnsi="Book Antiqua"/>
          <w:i/>
          <w:spacing w:val="29"/>
          <w:sz w:val="21"/>
        </w:rPr>
        <w:t> </w:t>
      </w:r>
      <w:r>
        <w:rPr>
          <w:rFonts w:ascii="Book Antiqua" w:hAnsi="Book Antiqua"/>
          <w:i/>
          <w:sz w:val="21"/>
        </w:rPr>
        <w:t>Squares.</w:t>
      </w:r>
      <w:r>
        <w:rPr>
          <w:rFonts w:ascii="Book Antiqua" w:hAnsi="Book Antiqua"/>
          <w:i/>
          <w:spacing w:val="37"/>
          <w:sz w:val="21"/>
        </w:rPr>
        <w:t> </w:t>
      </w:r>
      <w:r>
        <w:rPr>
          <w:sz w:val="21"/>
        </w:rPr>
        <w:t>Berlin:</w:t>
      </w:r>
      <w:r>
        <w:rPr>
          <w:spacing w:val="37"/>
          <w:sz w:val="21"/>
        </w:rPr>
        <w:t> </w:t>
      </w:r>
      <w:r>
        <w:rPr>
          <w:sz w:val="21"/>
        </w:rPr>
        <w:t>Springer</w:t>
      </w:r>
      <w:r>
        <w:rPr>
          <w:spacing w:val="37"/>
          <w:sz w:val="21"/>
        </w:rPr>
        <w:t> </w:t>
      </w:r>
      <w:r>
        <w:rPr>
          <w:sz w:val="21"/>
        </w:rPr>
        <w:t>(2010):</w:t>
      </w:r>
      <w:r>
        <w:rPr>
          <w:spacing w:val="37"/>
          <w:sz w:val="21"/>
        </w:rPr>
        <w:t> </w:t>
      </w:r>
      <w:r>
        <w:rPr>
          <w:sz w:val="21"/>
        </w:rPr>
        <w:t>655-690.</w:t>
      </w:r>
    </w:p>
    <w:p>
      <w:pPr>
        <w:spacing w:line="271" w:lineRule="auto" w:before="110"/>
        <w:ind w:left="360" w:right="357" w:firstLine="0"/>
        <w:jc w:val="both"/>
        <w:rPr>
          <w:sz w:val="21"/>
        </w:rPr>
      </w:pPr>
      <w:r>
        <w:rPr>
          <w:w w:val="110"/>
          <w:sz w:val="21"/>
        </w:rPr>
        <w:t>Chin,</w:t>
      </w:r>
      <w:r>
        <w:rPr>
          <w:w w:val="110"/>
          <w:sz w:val="21"/>
        </w:rPr>
        <w:t> Wynne</w:t>
      </w:r>
      <w:r>
        <w:rPr>
          <w:w w:val="110"/>
          <w:sz w:val="21"/>
        </w:rPr>
        <w:t> W.,</w:t>
      </w:r>
      <w:r>
        <w:rPr>
          <w:w w:val="110"/>
          <w:sz w:val="21"/>
        </w:rPr>
        <w:t> Barbara</w:t>
      </w:r>
      <w:r>
        <w:rPr>
          <w:w w:val="110"/>
          <w:sz w:val="21"/>
        </w:rPr>
        <w:t> L.</w:t>
      </w:r>
      <w:r>
        <w:rPr>
          <w:w w:val="110"/>
          <w:sz w:val="21"/>
        </w:rPr>
        <w:t> Marcolin,</w:t>
      </w:r>
      <w:r>
        <w:rPr>
          <w:w w:val="110"/>
          <w:sz w:val="21"/>
        </w:rPr>
        <w:t> and</w:t>
      </w:r>
      <w:r>
        <w:rPr>
          <w:w w:val="110"/>
          <w:sz w:val="21"/>
        </w:rPr>
        <w:t> Peter</w:t>
      </w:r>
      <w:r>
        <w:rPr>
          <w:w w:val="110"/>
          <w:sz w:val="21"/>
        </w:rPr>
        <w:t> R.</w:t>
      </w:r>
      <w:r>
        <w:rPr>
          <w:w w:val="110"/>
          <w:sz w:val="21"/>
        </w:rPr>
        <w:t> Newsted.</w:t>
      </w:r>
      <w:r>
        <w:rPr>
          <w:w w:val="110"/>
          <w:sz w:val="21"/>
        </w:rPr>
        <w:t> “A</w:t>
      </w:r>
      <w:r>
        <w:rPr>
          <w:w w:val="110"/>
          <w:sz w:val="21"/>
        </w:rPr>
        <w:t> Partial</w:t>
      </w:r>
      <w:r>
        <w:rPr>
          <w:w w:val="110"/>
          <w:sz w:val="21"/>
        </w:rPr>
        <w:t> Least</w:t>
      </w:r>
      <w:r>
        <w:rPr>
          <w:w w:val="110"/>
          <w:sz w:val="21"/>
        </w:rPr>
        <w:t> Squares</w:t>
      </w:r>
      <w:r>
        <w:rPr>
          <w:w w:val="110"/>
          <w:sz w:val="21"/>
        </w:rPr>
        <w:t> Latent</w:t>
      </w:r>
      <w:r>
        <w:rPr>
          <w:w w:val="110"/>
          <w:sz w:val="21"/>
        </w:rPr>
        <w:t> Variable Modeling</w:t>
      </w:r>
      <w:r>
        <w:rPr>
          <w:spacing w:val="-9"/>
          <w:w w:val="110"/>
          <w:sz w:val="21"/>
        </w:rPr>
        <w:t> </w:t>
      </w:r>
      <w:r>
        <w:rPr>
          <w:w w:val="110"/>
          <w:sz w:val="21"/>
        </w:rPr>
        <w:t>Approach</w:t>
      </w:r>
      <w:r>
        <w:rPr>
          <w:spacing w:val="-9"/>
          <w:w w:val="110"/>
          <w:sz w:val="21"/>
        </w:rPr>
        <w:t> </w:t>
      </w:r>
      <w:r>
        <w:rPr>
          <w:w w:val="110"/>
          <w:sz w:val="21"/>
        </w:rPr>
        <w:t>for</w:t>
      </w:r>
      <w:r>
        <w:rPr>
          <w:spacing w:val="-9"/>
          <w:w w:val="110"/>
          <w:sz w:val="21"/>
        </w:rPr>
        <w:t> </w:t>
      </w:r>
      <w:r>
        <w:rPr>
          <w:w w:val="110"/>
          <w:sz w:val="21"/>
        </w:rPr>
        <w:t>Measuring</w:t>
      </w:r>
      <w:r>
        <w:rPr>
          <w:spacing w:val="-9"/>
          <w:w w:val="110"/>
          <w:sz w:val="21"/>
        </w:rPr>
        <w:t> </w:t>
      </w:r>
      <w:r>
        <w:rPr>
          <w:w w:val="110"/>
          <w:sz w:val="21"/>
        </w:rPr>
        <w:t>Interaction</w:t>
      </w:r>
      <w:r>
        <w:rPr>
          <w:spacing w:val="-9"/>
          <w:w w:val="110"/>
          <w:sz w:val="21"/>
        </w:rPr>
        <w:t> </w:t>
      </w:r>
      <w:r>
        <w:rPr>
          <w:w w:val="110"/>
          <w:sz w:val="21"/>
        </w:rPr>
        <w:t>Effects:</w:t>
      </w:r>
      <w:r>
        <w:rPr>
          <w:spacing w:val="-9"/>
          <w:w w:val="110"/>
          <w:sz w:val="21"/>
        </w:rPr>
        <w:t> </w:t>
      </w:r>
      <w:r>
        <w:rPr>
          <w:w w:val="110"/>
          <w:sz w:val="21"/>
        </w:rPr>
        <w:t>Results</w:t>
      </w:r>
      <w:r>
        <w:rPr>
          <w:spacing w:val="-9"/>
          <w:w w:val="110"/>
          <w:sz w:val="21"/>
        </w:rPr>
        <w:t> </w:t>
      </w:r>
      <w:r>
        <w:rPr>
          <w:w w:val="110"/>
          <w:sz w:val="21"/>
        </w:rPr>
        <w:t>from</w:t>
      </w:r>
      <w:r>
        <w:rPr>
          <w:spacing w:val="-9"/>
          <w:w w:val="110"/>
          <w:sz w:val="21"/>
        </w:rPr>
        <w:t> </w:t>
      </w:r>
      <w:r>
        <w:rPr>
          <w:w w:val="110"/>
          <w:sz w:val="21"/>
        </w:rPr>
        <w:t>a</w:t>
      </w:r>
      <w:r>
        <w:rPr>
          <w:spacing w:val="-9"/>
          <w:w w:val="110"/>
          <w:sz w:val="21"/>
        </w:rPr>
        <w:t> </w:t>
      </w:r>
      <w:r>
        <w:rPr>
          <w:w w:val="110"/>
          <w:sz w:val="21"/>
        </w:rPr>
        <w:t>Monte</w:t>
      </w:r>
      <w:r>
        <w:rPr>
          <w:spacing w:val="-9"/>
          <w:w w:val="110"/>
          <w:sz w:val="21"/>
        </w:rPr>
        <w:t> </w:t>
      </w:r>
      <w:r>
        <w:rPr>
          <w:w w:val="110"/>
          <w:sz w:val="21"/>
        </w:rPr>
        <w:t>Carlo</w:t>
      </w:r>
      <w:r>
        <w:rPr>
          <w:spacing w:val="-9"/>
          <w:w w:val="110"/>
          <w:sz w:val="21"/>
        </w:rPr>
        <w:t> </w:t>
      </w:r>
      <w:r>
        <w:rPr>
          <w:w w:val="110"/>
          <w:sz w:val="21"/>
        </w:rPr>
        <w:t>Simulation</w:t>
      </w:r>
      <w:r>
        <w:rPr>
          <w:spacing w:val="-9"/>
          <w:w w:val="110"/>
          <w:sz w:val="21"/>
        </w:rPr>
        <w:t> </w:t>
      </w:r>
      <w:r>
        <w:rPr>
          <w:w w:val="110"/>
          <w:sz w:val="21"/>
        </w:rPr>
        <w:t>Study</w:t>
      </w:r>
      <w:r>
        <w:rPr>
          <w:spacing w:val="-9"/>
          <w:w w:val="110"/>
          <w:sz w:val="21"/>
        </w:rPr>
        <w:t> </w:t>
      </w:r>
      <w:r>
        <w:rPr>
          <w:w w:val="110"/>
          <w:sz w:val="21"/>
        </w:rPr>
        <w:t>and </w:t>
      </w:r>
      <w:r>
        <w:rPr>
          <w:sz w:val="21"/>
        </w:rPr>
        <w:t>an</w:t>
      </w:r>
      <w:r>
        <w:rPr>
          <w:spacing w:val="37"/>
          <w:sz w:val="21"/>
        </w:rPr>
        <w:t> </w:t>
      </w:r>
      <w:r>
        <w:rPr>
          <w:sz w:val="21"/>
        </w:rPr>
        <w:t>Electronic-Mail</w:t>
      </w:r>
      <w:r>
        <w:rPr>
          <w:spacing w:val="37"/>
          <w:sz w:val="21"/>
        </w:rPr>
        <w:t> </w:t>
      </w:r>
      <w:r>
        <w:rPr>
          <w:sz w:val="21"/>
        </w:rPr>
        <w:t>Emotion/</w:t>
      </w:r>
      <w:r>
        <w:rPr>
          <w:spacing w:val="37"/>
          <w:sz w:val="21"/>
        </w:rPr>
        <w:t> </w:t>
      </w:r>
      <w:r>
        <w:rPr>
          <w:sz w:val="21"/>
        </w:rPr>
        <w:t>Adoption</w:t>
      </w:r>
      <w:r>
        <w:rPr>
          <w:spacing w:val="37"/>
          <w:sz w:val="21"/>
        </w:rPr>
        <w:t> </w:t>
      </w:r>
      <w:r>
        <w:rPr>
          <w:sz w:val="21"/>
        </w:rPr>
        <w:t>Study.”</w:t>
      </w:r>
      <w:r>
        <w:rPr>
          <w:spacing w:val="37"/>
          <w:sz w:val="21"/>
        </w:rPr>
        <w:t> </w:t>
      </w:r>
      <w:r>
        <w:rPr>
          <w:rFonts w:ascii="Book Antiqua" w:hAnsi="Book Antiqua"/>
          <w:i/>
          <w:sz w:val="21"/>
        </w:rPr>
        <w:t>Information</w:t>
      </w:r>
      <w:r>
        <w:rPr>
          <w:rFonts w:ascii="Book Antiqua" w:hAnsi="Book Antiqua"/>
          <w:i/>
          <w:spacing w:val="29"/>
          <w:sz w:val="21"/>
        </w:rPr>
        <w:t> </w:t>
      </w:r>
      <w:r>
        <w:rPr>
          <w:rFonts w:ascii="Book Antiqua" w:hAnsi="Book Antiqua"/>
          <w:i/>
          <w:sz w:val="21"/>
        </w:rPr>
        <w:t>Systems</w:t>
      </w:r>
      <w:r>
        <w:rPr>
          <w:rFonts w:ascii="Book Antiqua" w:hAnsi="Book Antiqua"/>
          <w:i/>
          <w:spacing w:val="29"/>
          <w:sz w:val="21"/>
        </w:rPr>
        <w:t> </w:t>
      </w:r>
      <w:r>
        <w:rPr>
          <w:rFonts w:ascii="Book Antiqua" w:hAnsi="Book Antiqua"/>
          <w:i/>
          <w:sz w:val="21"/>
        </w:rPr>
        <w:t>Research</w:t>
      </w:r>
      <w:r>
        <w:rPr>
          <w:rFonts w:ascii="Book Antiqua" w:hAnsi="Book Antiqua"/>
          <w:i/>
          <w:spacing w:val="37"/>
          <w:sz w:val="21"/>
        </w:rPr>
        <w:t> </w:t>
      </w:r>
      <w:r>
        <w:rPr>
          <w:sz w:val="21"/>
        </w:rPr>
        <w:t>14,</w:t>
      </w:r>
      <w:r>
        <w:rPr>
          <w:spacing w:val="37"/>
          <w:sz w:val="21"/>
        </w:rPr>
        <w:t> </w:t>
      </w:r>
      <w:r>
        <w:rPr>
          <w:sz w:val="21"/>
        </w:rPr>
        <w:t>no.</w:t>
      </w:r>
      <w:r>
        <w:rPr>
          <w:spacing w:val="37"/>
          <w:sz w:val="21"/>
        </w:rPr>
        <w:t> </w:t>
      </w:r>
      <w:r>
        <w:rPr>
          <w:sz w:val="21"/>
        </w:rPr>
        <w:t>2</w:t>
      </w:r>
      <w:r>
        <w:rPr>
          <w:spacing w:val="37"/>
          <w:sz w:val="21"/>
        </w:rPr>
        <w:t> </w:t>
      </w:r>
      <w:r>
        <w:rPr>
          <w:sz w:val="21"/>
        </w:rPr>
        <w:t>(2003):</w:t>
      </w:r>
      <w:r>
        <w:rPr>
          <w:spacing w:val="37"/>
          <w:sz w:val="21"/>
        </w:rPr>
        <w:t> </w:t>
      </w:r>
      <w:r>
        <w:rPr>
          <w:sz w:val="21"/>
        </w:rPr>
        <w:t>189-217.</w:t>
      </w:r>
    </w:p>
    <w:p>
      <w:pPr>
        <w:spacing w:before="102"/>
        <w:ind w:left="360" w:right="0" w:firstLine="0"/>
        <w:jc w:val="both"/>
        <w:rPr>
          <w:sz w:val="21"/>
        </w:rPr>
      </w:pPr>
      <w:r>
        <w:rPr>
          <w:sz w:val="21"/>
        </w:rPr>
        <w:t>Conway,</w:t>
      </w:r>
      <w:r>
        <w:rPr>
          <w:spacing w:val="20"/>
          <w:sz w:val="21"/>
        </w:rPr>
        <w:t> </w:t>
      </w:r>
      <w:r>
        <w:rPr>
          <w:sz w:val="21"/>
        </w:rPr>
        <w:t>Melvin</w:t>
      </w:r>
      <w:r>
        <w:rPr>
          <w:spacing w:val="20"/>
          <w:sz w:val="21"/>
        </w:rPr>
        <w:t> </w:t>
      </w:r>
      <w:r>
        <w:rPr>
          <w:sz w:val="21"/>
        </w:rPr>
        <w:t>E.</w:t>
      </w:r>
      <w:r>
        <w:rPr>
          <w:spacing w:val="20"/>
          <w:sz w:val="21"/>
        </w:rPr>
        <w:t> </w:t>
      </w:r>
      <w:r>
        <w:rPr>
          <w:sz w:val="21"/>
        </w:rPr>
        <w:t>“How</w:t>
      </w:r>
      <w:r>
        <w:rPr>
          <w:spacing w:val="20"/>
          <w:sz w:val="21"/>
        </w:rPr>
        <w:t> </w:t>
      </w:r>
      <w:r>
        <w:rPr>
          <w:sz w:val="21"/>
        </w:rPr>
        <w:t>Do</w:t>
      </w:r>
      <w:r>
        <w:rPr>
          <w:spacing w:val="20"/>
          <w:sz w:val="21"/>
        </w:rPr>
        <w:t> </w:t>
      </w:r>
      <w:r>
        <w:rPr>
          <w:sz w:val="21"/>
        </w:rPr>
        <w:t>Committees</w:t>
      </w:r>
      <w:r>
        <w:rPr>
          <w:spacing w:val="20"/>
          <w:sz w:val="21"/>
        </w:rPr>
        <w:t> </w:t>
      </w:r>
      <w:r>
        <w:rPr>
          <w:sz w:val="21"/>
        </w:rPr>
        <w:t>Invent?”</w:t>
      </w:r>
      <w:r>
        <w:rPr>
          <w:spacing w:val="20"/>
          <w:sz w:val="21"/>
        </w:rPr>
        <w:t> </w:t>
      </w:r>
      <w:r>
        <w:rPr>
          <w:rFonts w:ascii="Book Antiqua" w:hAnsi="Book Antiqua"/>
          <w:i/>
          <w:sz w:val="21"/>
        </w:rPr>
        <w:t>Datamation</w:t>
      </w:r>
      <w:r>
        <w:rPr>
          <w:rFonts w:ascii="Book Antiqua" w:hAnsi="Book Antiqua"/>
          <w:i/>
          <w:spacing w:val="20"/>
          <w:sz w:val="21"/>
        </w:rPr>
        <w:t> </w:t>
      </w:r>
      <w:r>
        <w:rPr>
          <w:sz w:val="21"/>
        </w:rPr>
        <w:t>14,</w:t>
      </w:r>
      <w:r>
        <w:rPr>
          <w:spacing w:val="20"/>
          <w:sz w:val="21"/>
        </w:rPr>
        <w:t> </w:t>
      </w:r>
      <w:r>
        <w:rPr>
          <w:sz w:val="21"/>
        </w:rPr>
        <w:t>no.</w:t>
      </w:r>
      <w:r>
        <w:rPr>
          <w:spacing w:val="20"/>
          <w:sz w:val="21"/>
        </w:rPr>
        <w:t> </w:t>
      </w:r>
      <w:r>
        <w:rPr>
          <w:sz w:val="21"/>
        </w:rPr>
        <w:t>5</w:t>
      </w:r>
      <w:r>
        <w:rPr>
          <w:spacing w:val="20"/>
          <w:sz w:val="21"/>
        </w:rPr>
        <w:t> </w:t>
      </w:r>
      <w:r>
        <w:rPr>
          <w:sz w:val="21"/>
        </w:rPr>
        <w:t>(1968):</w:t>
      </w:r>
      <w:r>
        <w:rPr>
          <w:spacing w:val="20"/>
          <w:sz w:val="21"/>
        </w:rPr>
        <w:t> </w:t>
      </w:r>
      <w:r>
        <w:rPr>
          <w:sz w:val="21"/>
        </w:rPr>
        <w:t>28-</w:t>
      </w:r>
      <w:r>
        <w:rPr>
          <w:spacing w:val="-5"/>
          <w:sz w:val="21"/>
        </w:rPr>
        <w:t>31.</w:t>
      </w:r>
    </w:p>
    <w:p>
      <w:pPr>
        <w:spacing w:before="135"/>
        <w:ind w:left="360" w:right="0" w:firstLine="0"/>
        <w:jc w:val="both"/>
        <w:rPr>
          <w:sz w:val="21"/>
        </w:rPr>
      </w:pPr>
      <w:r>
        <w:rPr>
          <w:sz w:val="21"/>
        </w:rPr>
        <w:t>Corman,</w:t>
      </w:r>
      <w:r>
        <w:rPr>
          <w:spacing w:val="46"/>
          <w:sz w:val="21"/>
        </w:rPr>
        <w:t> </w:t>
      </w:r>
      <w:r>
        <w:rPr>
          <w:sz w:val="21"/>
        </w:rPr>
        <w:t>Joshua,</w:t>
      </w:r>
      <w:r>
        <w:rPr>
          <w:spacing w:val="46"/>
          <w:sz w:val="21"/>
        </w:rPr>
        <w:t> </w:t>
      </w:r>
      <w:r>
        <w:rPr>
          <w:sz w:val="21"/>
        </w:rPr>
        <w:t>David</w:t>
      </w:r>
      <w:r>
        <w:rPr>
          <w:spacing w:val="45"/>
          <w:sz w:val="21"/>
        </w:rPr>
        <w:t> </w:t>
      </w:r>
      <w:r>
        <w:rPr>
          <w:sz w:val="21"/>
        </w:rPr>
        <w:t>Rice,</w:t>
      </w:r>
      <w:r>
        <w:rPr>
          <w:spacing w:val="46"/>
          <w:sz w:val="21"/>
        </w:rPr>
        <w:t> </w:t>
      </w:r>
      <w:r>
        <w:rPr>
          <w:sz w:val="21"/>
        </w:rPr>
        <w:t>and</w:t>
      </w:r>
      <w:r>
        <w:rPr>
          <w:spacing w:val="46"/>
          <w:sz w:val="21"/>
        </w:rPr>
        <w:t> </w:t>
      </w:r>
      <w:r>
        <w:rPr>
          <w:sz w:val="21"/>
        </w:rPr>
        <w:t>Jeff</w:t>
      </w:r>
      <w:r>
        <w:rPr>
          <w:spacing w:val="46"/>
          <w:sz w:val="21"/>
        </w:rPr>
        <w:t> </w:t>
      </w:r>
      <w:r>
        <w:rPr>
          <w:sz w:val="21"/>
        </w:rPr>
        <w:t>Williams.</w:t>
      </w:r>
      <w:r>
        <w:rPr>
          <w:spacing w:val="46"/>
          <w:sz w:val="21"/>
        </w:rPr>
        <w:t> </w:t>
      </w:r>
      <w:r>
        <w:rPr>
          <w:sz w:val="21"/>
        </w:rPr>
        <w:t>“The</w:t>
      </w:r>
      <w:r>
        <w:rPr>
          <w:spacing w:val="46"/>
          <w:sz w:val="21"/>
        </w:rPr>
        <w:t> </w:t>
      </w:r>
      <w:r>
        <w:rPr>
          <w:sz w:val="21"/>
        </w:rPr>
        <w:t>Rugged</w:t>
      </w:r>
      <w:r>
        <w:rPr>
          <w:spacing w:val="46"/>
          <w:sz w:val="21"/>
        </w:rPr>
        <w:t> </w:t>
      </w:r>
      <w:r>
        <w:rPr>
          <w:sz w:val="21"/>
        </w:rPr>
        <w:t>Manifesto.”</w:t>
      </w:r>
      <w:r>
        <w:rPr>
          <w:spacing w:val="46"/>
          <w:sz w:val="21"/>
        </w:rPr>
        <w:t> </w:t>
      </w:r>
      <w:hyperlink r:id="rId120">
        <w:r>
          <w:rPr>
            <w:sz w:val="21"/>
          </w:rPr>
          <w:t>RuggedSoftware.org</w:t>
        </w:r>
      </w:hyperlink>
      <w:r>
        <w:rPr>
          <w:sz w:val="21"/>
        </w:rPr>
        <w:t>.</w:t>
      </w:r>
      <w:r>
        <w:rPr>
          <w:spacing w:val="46"/>
          <w:sz w:val="21"/>
        </w:rPr>
        <w:t> </w:t>
      </w:r>
      <w:r>
        <w:rPr>
          <w:spacing w:val="-2"/>
          <w:sz w:val="21"/>
        </w:rPr>
        <w:t>September</w:t>
      </w:r>
    </w:p>
    <w:p>
      <w:pPr>
        <w:spacing w:after="0"/>
        <w:jc w:val="both"/>
        <w:rPr>
          <w:sz w:val="21"/>
        </w:rPr>
        <w:sectPr>
          <w:pgSz w:w="12240" w:h="15840"/>
          <w:pgMar w:top="1820" w:bottom="280" w:left="1080" w:right="1080"/>
        </w:sectPr>
      </w:pPr>
    </w:p>
    <w:p>
      <w:pPr>
        <w:spacing w:before="86"/>
        <w:ind w:left="360" w:right="0" w:firstLine="0"/>
        <w:jc w:val="left"/>
        <w:rPr>
          <w:sz w:val="21"/>
        </w:rPr>
      </w:pPr>
      <w:r>
        <w:rPr>
          <w:w w:val="110"/>
          <w:sz w:val="21"/>
        </w:rPr>
        <w:t>4, 2012.</w:t>
      </w:r>
      <w:r>
        <w:rPr>
          <w:spacing w:val="1"/>
          <w:w w:val="110"/>
          <w:sz w:val="21"/>
        </w:rPr>
        <w:t> </w:t>
      </w:r>
      <w:hyperlink r:id="rId121">
        <w:r>
          <w:rPr>
            <w:spacing w:val="-2"/>
            <w:w w:val="110"/>
            <w:sz w:val="21"/>
          </w:rPr>
          <w:t>https://www.ruggedsoftware.org/</w:t>
        </w:r>
      </w:hyperlink>
      <w:r>
        <w:rPr>
          <w:spacing w:val="-2"/>
          <w:w w:val="110"/>
          <w:sz w:val="21"/>
        </w:rPr>
        <w:t>.</w:t>
      </w:r>
    </w:p>
    <w:p>
      <w:pPr>
        <w:spacing w:line="278" w:lineRule="auto" w:before="152"/>
        <w:ind w:left="360" w:right="357" w:firstLine="0"/>
        <w:jc w:val="both"/>
        <w:rPr>
          <w:sz w:val="21"/>
        </w:rPr>
      </w:pPr>
      <w:r>
        <w:rPr>
          <w:w w:val="110"/>
          <w:sz w:val="21"/>
        </w:rPr>
        <w:t>Covert,</w:t>
      </w:r>
      <w:r>
        <w:rPr>
          <w:spacing w:val="-2"/>
          <w:w w:val="110"/>
          <w:sz w:val="21"/>
        </w:rPr>
        <w:t> </w:t>
      </w:r>
      <w:r>
        <w:rPr>
          <w:w w:val="110"/>
          <w:sz w:val="21"/>
        </w:rPr>
        <w:t>Bryce.</w:t>
      </w:r>
      <w:r>
        <w:rPr>
          <w:spacing w:val="-2"/>
          <w:w w:val="110"/>
          <w:sz w:val="21"/>
        </w:rPr>
        <w:t> </w:t>
      </w:r>
      <w:r>
        <w:rPr>
          <w:w w:val="110"/>
          <w:sz w:val="21"/>
        </w:rPr>
        <w:t>“Companies</w:t>
      </w:r>
      <w:r>
        <w:rPr>
          <w:spacing w:val="-3"/>
          <w:w w:val="110"/>
          <w:sz w:val="21"/>
        </w:rPr>
        <w:t> </w:t>
      </w:r>
      <w:r>
        <w:rPr>
          <w:w w:val="110"/>
          <w:sz w:val="21"/>
        </w:rPr>
        <w:t>with</w:t>
      </w:r>
      <w:r>
        <w:rPr>
          <w:spacing w:val="-2"/>
          <w:w w:val="110"/>
          <w:sz w:val="21"/>
        </w:rPr>
        <w:t> </w:t>
      </w:r>
      <w:r>
        <w:rPr>
          <w:w w:val="110"/>
          <w:sz w:val="21"/>
        </w:rPr>
        <w:t>Female</w:t>
      </w:r>
      <w:r>
        <w:rPr>
          <w:spacing w:val="-2"/>
          <w:w w:val="110"/>
          <w:sz w:val="21"/>
        </w:rPr>
        <w:t> </w:t>
      </w:r>
      <w:r>
        <w:rPr>
          <w:w w:val="110"/>
          <w:sz w:val="21"/>
        </w:rPr>
        <w:t>CEOs</w:t>
      </w:r>
      <w:r>
        <w:rPr>
          <w:spacing w:val="-3"/>
          <w:w w:val="110"/>
          <w:sz w:val="21"/>
        </w:rPr>
        <w:t> </w:t>
      </w:r>
      <w:r>
        <w:rPr>
          <w:w w:val="110"/>
          <w:sz w:val="21"/>
        </w:rPr>
        <w:t>Beat</w:t>
      </w:r>
      <w:r>
        <w:rPr>
          <w:spacing w:val="-2"/>
          <w:w w:val="110"/>
          <w:sz w:val="21"/>
        </w:rPr>
        <w:t> </w:t>
      </w:r>
      <w:r>
        <w:rPr>
          <w:w w:val="110"/>
          <w:sz w:val="21"/>
        </w:rPr>
        <w:t>the</w:t>
      </w:r>
      <w:r>
        <w:rPr>
          <w:spacing w:val="-2"/>
          <w:w w:val="110"/>
          <w:sz w:val="21"/>
        </w:rPr>
        <w:t> </w:t>
      </w:r>
      <w:r>
        <w:rPr>
          <w:w w:val="110"/>
          <w:sz w:val="21"/>
        </w:rPr>
        <w:t>Stock</w:t>
      </w:r>
      <w:r>
        <w:rPr>
          <w:spacing w:val="-2"/>
          <w:w w:val="110"/>
          <w:sz w:val="21"/>
        </w:rPr>
        <w:t> </w:t>
      </w:r>
      <w:r>
        <w:rPr>
          <w:w w:val="110"/>
          <w:sz w:val="21"/>
        </w:rPr>
        <w:t>Market.”</w:t>
      </w:r>
      <w:r>
        <w:rPr>
          <w:spacing w:val="-3"/>
          <w:w w:val="110"/>
          <w:sz w:val="21"/>
        </w:rPr>
        <w:t> </w:t>
      </w:r>
      <w:hyperlink r:id="rId122">
        <w:r>
          <w:rPr>
            <w:w w:val="110"/>
            <w:sz w:val="21"/>
          </w:rPr>
          <w:t>ThinkProgress.org</w:t>
        </w:r>
      </w:hyperlink>
      <w:r>
        <w:rPr>
          <w:w w:val="110"/>
          <w:sz w:val="21"/>
        </w:rPr>
        <w:t>.</w:t>
      </w:r>
      <w:r>
        <w:rPr>
          <w:spacing w:val="-2"/>
          <w:w w:val="110"/>
          <w:sz w:val="21"/>
        </w:rPr>
        <w:t> </w:t>
      </w:r>
      <w:r>
        <w:rPr>
          <w:w w:val="110"/>
          <w:sz w:val="21"/>
        </w:rPr>
        <w:t>July</w:t>
      </w:r>
      <w:r>
        <w:rPr>
          <w:spacing w:val="-2"/>
          <w:w w:val="110"/>
          <w:sz w:val="21"/>
        </w:rPr>
        <w:t> </w:t>
      </w:r>
      <w:r>
        <w:rPr>
          <w:w w:val="110"/>
          <w:sz w:val="21"/>
        </w:rPr>
        <w:t>8,</w:t>
      </w:r>
      <w:r>
        <w:rPr>
          <w:spacing w:val="-2"/>
          <w:w w:val="110"/>
          <w:sz w:val="21"/>
        </w:rPr>
        <w:t> </w:t>
      </w:r>
      <w:r>
        <w:rPr>
          <w:w w:val="110"/>
          <w:sz w:val="21"/>
        </w:rPr>
        <w:t>2014. </w:t>
      </w:r>
      <w:hyperlink r:id="rId123">
        <w:r>
          <w:rPr>
            <w:spacing w:val="-2"/>
            <w:w w:val="110"/>
            <w:sz w:val="21"/>
          </w:rPr>
          <w:t>https://thinkprogress.org/companies-with-female-ceos-beat-the-stock-market-2d1da9b3790a</w:t>
        </w:r>
      </w:hyperlink>
      <w:r>
        <w:rPr>
          <w:spacing w:val="-2"/>
          <w:w w:val="110"/>
          <w:sz w:val="21"/>
        </w:rPr>
        <w:t>.</w:t>
      </w:r>
    </w:p>
    <w:p>
      <w:pPr>
        <w:spacing w:line="278" w:lineRule="auto" w:before="100"/>
        <w:ind w:left="360" w:right="357" w:firstLine="0"/>
        <w:jc w:val="both"/>
        <w:rPr>
          <w:sz w:val="21"/>
        </w:rPr>
      </w:pPr>
      <w:r>
        <w:rPr>
          <w:w w:val="110"/>
          <w:sz w:val="21"/>
        </w:rPr>
        <w:t>Covert,</w:t>
      </w:r>
      <w:r>
        <w:rPr>
          <w:w w:val="110"/>
          <w:sz w:val="21"/>
        </w:rPr>
        <w:t> Bryce.</w:t>
      </w:r>
      <w:r>
        <w:rPr>
          <w:w w:val="110"/>
          <w:sz w:val="21"/>
        </w:rPr>
        <w:t> “Returns</w:t>
      </w:r>
      <w:r>
        <w:rPr>
          <w:w w:val="110"/>
          <w:sz w:val="21"/>
        </w:rPr>
        <w:t> for</w:t>
      </w:r>
      <w:r>
        <w:rPr>
          <w:w w:val="110"/>
          <w:sz w:val="21"/>
        </w:rPr>
        <w:t> Women</w:t>
      </w:r>
      <w:r>
        <w:rPr>
          <w:w w:val="110"/>
          <w:sz w:val="21"/>
        </w:rPr>
        <w:t> Hedge</w:t>
      </w:r>
      <w:r>
        <w:rPr>
          <w:w w:val="110"/>
          <w:sz w:val="21"/>
        </w:rPr>
        <w:t> Fund</w:t>
      </w:r>
      <w:r>
        <w:rPr>
          <w:w w:val="110"/>
          <w:sz w:val="21"/>
        </w:rPr>
        <w:t> Managers</w:t>
      </w:r>
      <w:r>
        <w:rPr>
          <w:w w:val="110"/>
          <w:sz w:val="21"/>
        </w:rPr>
        <w:t> Beat</w:t>
      </w:r>
      <w:r>
        <w:rPr>
          <w:w w:val="110"/>
          <w:sz w:val="21"/>
        </w:rPr>
        <w:t> Everyone</w:t>
      </w:r>
      <w:r>
        <w:rPr>
          <w:w w:val="110"/>
          <w:sz w:val="21"/>
        </w:rPr>
        <w:t> Else’s.”</w:t>
      </w:r>
      <w:r>
        <w:rPr>
          <w:w w:val="110"/>
          <w:sz w:val="21"/>
        </w:rPr>
        <w:t> </w:t>
      </w:r>
      <w:hyperlink r:id="rId122">
        <w:r>
          <w:rPr>
            <w:w w:val="110"/>
            <w:sz w:val="21"/>
          </w:rPr>
          <w:t>ThinkProgress.org</w:t>
        </w:r>
      </w:hyperlink>
      <w:r>
        <w:rPr>
          <w:w w:val="110"/>
          <w:sz w:val="21"/>
        </w:rPr>
        <w:t>. </w:t>
      </w:r>
      <w:hyperlink r:id="rId124">
        <w:r>
          <w:rPr>
            <w:w w:val="110"/>
            <w:sz w:val="21"/>
          </w:rPr>
          <w:t>January</w:t>
        </w:r>
        <w:r>
          <w:rPr>
            <w:w w:val="110"/>
            <w:sz w:val="21"/>
          </w:rPr>
          <w:t> 15,</w:t>
        </w:r>
        <w:r>
          <w:rPr>
            <w:w w:val="110"/>
            <w:sz w:val="21"/>
          </w:rPr>
          <w:t> 2014.</w:t>
        </w:r>
        <w:r>
          <w:rPr>
            <w:w w:val="110"/>
            <w:sz w:val="21"/>
          </w:rPr>
          <w:t> https://thinkprogress.org/returns-for-women-hedge-fund-managers-beat-everyone-</w:t>
        </w:r>
        <w:r>
          <w:rPr>
            <w:spacing w:val="-2"/>
            <w:w w:val="110"/>
            <w:sz w:val="21"/>
          </w:rPr>
          <w:t>elses-a4da2d7c4032.</w:t>
        </w:r>
      </w:hyperlink>
    </w:p>
    <w:p>
      <w:pPr>
        <w:spacing w:line="271" w:lineRule="auto" w:before="101"/>
        <w:ind w:left="360" w:right="0" w:firstLine="0"/>
        <w:jc w:val="left"/>
        <w:rPr>
          <w:sz w:val="21"/>
        </w:rPr>
      </w:pPr>
      <w:r>
        <w:rPr>
          <w:sz w:val="21"/>
        </w:rPr>
        <w:t>Deloitte.</w:t>
      </w:r>
      <w:r>
        <w:rPr>
          <w:spacing w:val="25"/>
          <w:sz w:val="21"/>
        </w:rPr>
        <w:t> </w:t>
      </w:r>
      <w:r>
        <w:rPr>
          <w:rFonts w:ascii="Book Antiqua"/>
          <w:i/>
          <w:sz w:val="21"/>
        </w:rPr>
        <w:t>Waiter,</w:t>
      </w:r>
      <w:r>
        <w:rPr>
          <w:rFonts w:ascii="Book Antiqua"/>
          <w:i/>
          <w:spacing w:val="21"/>
          <w:sz w:val="21"/>
        </w:rPr>
        <w:t> </w:t>
      </w:r>
      <w:r>
        <w:rPr>
          <w:rFonts w:ascii="Book Antiqua"/>
          <w:i/>
          <w:sz w:val="21"/>
        </w:rPr>
        <w:t>Is</w:t>
      </w:r>
      <w:r>
        <w:rPr>
          <w:rFonts w:ascii="Book Antiqua"/>
          <w:i/>
          <w:spacing w:val="21"/>
          <w:sz w:val="21"/>
        </w:rPr>
        <w:t> </w:t>
      </w:r>
      <w:r>
        <w:rPr>
          <w:rFonts w:ascii="Book Antiqua"/>
          <w:i/>
          <w:sz w:val="21"/>
        </w:rPr>
        <w:t>That</w:t>
      </w:r>
      <w:r>
        <w:rPr>
          <w:rFonts w:ascii="Book Antiqua"/>
          <w:i/>
          <w:spacing w:val="21"/>
          <w:sz w:val="21"/>
        </w:rPr>
        <w:t> </w:t>
      </w:r>
      <w:r>
        <w:rPr>
          <w:rFonts w:ascii="Book Antiqua"/>
          <w:i/>
          <w:sz w:val="21"/>
        </w:rPr>
        <w:t>Inclusion</w:t>
      </w:r>
      <w:r>
        <w:rPr>
          <w:rFonts w:ascii="Book Antiqua"/>
          <w:i/>
          <w:spacing w:val="21"/>
          <w:sz w:val="21"/>
        </w:rPr>
        <w:t> </w:t>
      </w:r>
      <w:r>
        <w:rPr>
          <w:rFonts w:ascii="Book Antiqua"/>
          <w:i/>
          <w:sz w:val="21"/>
        </w:rPr>
        <w:t>in</w:t>
      </w:r>
      <w:r>
        <w:rPr>
          <w:rFonts w:ascii="Book Antiqua"/>
          <w:i/>
          <w:spacing w:val="21"/>
          <w:sz w:val="21"/>
        </w:rPr>
        <w:t> </w:t>
      </w:r>
      <w:r>
        <w:rPr>
          <w:rFonts w:ascii="Book Antiqua"/>
          <w:i/>
          <w:sz w:val="21"/>
        </w:rPr>
        <w:t>My</w:t>
      </w:r>
      <w:r>
        <w:rPr>
          <w:rFonts w:ascii="Book Antiqua"/>
          <w:i/>
          <w:spacing w:val="21"/>
          <w:sz w:val="21"/>
        </w:rPr>
        <w:t> </w:t>
      </w:r>
      <w:r>
        <w:rPr>
          <w:rFonts w:ascii="Book Antiqua"/>
          <w:i/>
          <w:sz w:val="21"/>
        </w:rPr>
        <w:t>Soup?:</w:t>
      </w:r>
      <w:r>
        <w:rPr>
          <w:rFonts w:ascii="Book Antiqua"/>
          <w:i/>
          <w:spacing w:val="21"/>
          <w:sz w:val="21"/>
        </w:rPr>
        <w:t> </w:t>
      </w:r>
      <w:r>
        <w:rPr>
          <w:rFonts w:ascii="Book Antiqua"/>
          <w:i/>
          <w:sz w:val="21"/>
        </w:rPr>
        <w:t>A</w:t>
      </w:r>
      <w:r>
        <w:rPr>
          <w:rFonts w:ascii="Book Antiqua"/>
          <w:i/>
          <w:spacing w:val="21"/>
          <w:sz w:val="21"/>
        </w:rPr>
        <w:t> </w:t>
      </w:r>
      <w:r>
        <w:rPr>
          <w:rFonts w:ascii="Book Antiqua"/>
          <w:i/>
          <w:sz w:val="21"/>
        </w:rPr>
        <w:t>New</w:t>
      </w:r>
      <w:r>
        <w:rPr>
          <w:rFonts w:ascii="Book Antiqua"/>
          <w:i/>
          <w:spacing w:val="21"/>
          <w:sz w:val="21"/>
        </w:rPr>
        <w:t> </w:t>
      </w:r>
      <w:r>
        <w:rPr>
          <w:rFonts w:ascii="Book Antiqua"/>
          <w:i/>
          <w:sz w:val="21"/>
        </w:rPr>
        <w:t>Recipe</w:t>
      </w:r>
      <w:r>
        <w:rPr>
          <w:rFonts w:ascii="Book Antiqua"/>
          <w:i/>
          <w:spacing w:val="21"/>
          <w:sz w:val="21"/>
        </w:rPr>
        <w:t> </w:t>
      </w:r>
      <w:r>
        <w:rPr>
          <w:rFonts w:ascii="Book Antiqua"/>
          <w:i/>
          <w:sz w:val="21"/>
        </w:rPr>
        <w:t>to</w:t>
      </w:r>
      <w:r>
        <w:rPr>
          <w:rFonts w:ascii="Book Antiqua"/>
          <w:i/>
          <w:spacing w:val="21"/>
          <w:sz w:val="21"/>
        </w:rPr>
        <w:t> </w:t>
      </w:r>
      <w:r>
        <w:rPr>
          <w:rFonts w:ascii="Book Antiqua"/>
          <w:i/>
          <w:sz w:val="21"/>
        </w:rPr>
        <w:t>Improve</w:t>
      </w:r>
      <w:r>
        <w:rPr>
          <w:rFonts w:ascii="Book Antiqua"/>
          <w:i/>
          <w:spacing w:val="21"/>
          <w:sz w:val="21"/>
        </w:rPr>
        <w:t> </w:t>
      </w:r>
      <w:r>
        <w:rPr>
          <w:rFonts w:ascii="Book Antiqua"/>
          <w:i/>
          <w:sz w:val="21"/>
        </w:rPr>
        <w:t>Business</w:t>
      </w:r>
      <w:r>
        <w:rPr>
          <w:rFonts w:ascii="Book Antiqua"/>
          <w:i/>
          <w:spacing w:val="21"/>
          <w:sz w:val="21"/>
        </w:rPr>
        <w:t> </w:t>
      </w:r>
      <w:r>
        <w:rPr>
          <w:rFonts w:ascii="Book Antiqua"/>
          <w:i/>
          <w:sz w:val="21"/>
        </w:rPr>
        <w:t>Performance.</w:t>
      </w:r>
      <w:r>
        <w:rPr>
          <w:rFonts w:ascii="Book Antiqua"/>
          <w:i/>
          <w:spacing w:val="25"/>
          <w:sz w:val="21"/>
        </w:rPr>
        <w:t> </w:t>
      </w:r>
      <w:r>
        <w:rPr>
          <w:sz w:val="21"/>
        </w:rPr>
        <w:t>Sydney, Australia: Deloitte, 2013.</w:t>
      </w:r>
    </w:p>
    <w:p>
      <w:pPr>
        <w:spacing w:line="278" w:lineRule="auto" w:before="108"/>
        <w:ind w:left="360" w:right="357" w:firstLine="0"/>
        <w:jc w:val="left"/>
        <w:rPr>
          <w:sz w:val="21"/>
        </w:rPr>
      </w:pPr>
      <w:r>
        <w:rPr>
          <w:w w:val="110"/>
          <w:sz w:val="21"/>
        </w:rPr>
        <w:t>Diaz,</w:t>
      </w:r>
      <w:r>
        <w:rPr>
          <w:spacing w:val="80"/>
          <w:w w:val="110"/>
          <w:sz w:val="21"/>
        </w:rPr>
        <w:t> </w:t>
      </w:r>
      <w:r>
        <w:rPr>
          <w:w w:val="110"/>
          <w:sz w:val="21"/>
        </w:rPr>
        <w:t>Von,</w:t>
      </w:r>
      <w:r>
        <w:rPr>
          <w:spacing w:val="80"/>
          <w:w w:val="110"/>
          <w:sz w:val="21"/>
        </w:rPr>
        <w:t> </w:t>
      </w:r>
      <w:r>
        <w:rPr>
          <w:w w:val="110"/>
          <w:sz w:val="21"/>
        </w:rPr>
        <w:t>and</w:t>
      </w:r>
      <w:r>
        <w:rPr>
          <w:spacing w:val="80"/>
          <w:w w:val="110"/>
          <w:sz w:val="21"/>
        </w:rPr>
        <w:t> </w:t>
      </w:r>
      <w:r>
        <w:rPr>
          <w:w w:val="110"/>
          <w:sz w:val="21"/>
        </w:rPr>
        <w:t>Jamilah</w:t>
      </w:r>
      <w:r>
        <w:rPr>
          <w:spacing w:val="80"/>
          <w:w w:val="110"/>
          <w:sz w:val="21"/>
        </w:rPr>
        <w:t> </w:t>
      </w:r>
      <w:r>
        <w:rPr>
          <w:w w:val="110"/>
          <w:sz w:val="21"/>
        </w:rPr>
        <w:t>King.</w:t>
      </w:r>
      <w:r>
        <w:rPr>
          <w:spacing w:val="80"/>
          <w:w w:val="110"/>
          <w:sz w:val="21"/>
        </w:rPr>
        <w:t> </w:t>
      </w:r>
      <w:r>
        <w:rPr>
          <w:w w:val="110"/>
          <w:sz w:val="21"/>
        </w:rPr>
        <w:t>“How</w:t>
      </w:r>
      <w:r>
        <w:rPr>
          <w:spacing w:val="80"/>
          <w:w w:val="110"/>
          <w:sz w:val="21"/>
        </w:rPr>
        <w:t> </w:t>
      </w:r>
      <w:r>
        <w:rPr>
          <w:w w:val="110"/>
          <w:sz w:val="21"/>
        </w:rPr>
        <w:t>Tech</w:t>
      </w:r>
      <w:r>
        <w:rPr>
          <w:spacing w:val="80"/>
          <w:w w:val="110"/>
          <w:sz w:val="21"/>
        </w:rPr>
        <w:t> </w:t>
      </w:r>
      <w:r>
        <w:rPr>
          <w:w w:val="110"/>
          <w:sz w:val="21"/>
        </w:rPr>
        <w:t>Stays</w:t>
      </w:r>
      <w:r>
        <w:rPr>
          <w:spacing w:val="80"/>
          <w:w w:val="110"/>
          <w:sz w:val="21"/>
        </w:rPr>
        <w:t> </w:t>
      </w:r>
      <w:r>
        <w:rPr>
          <w:w w:val="110"/>
          <w:sz w:val="21"/>
        </w:rPr>
        <w:t>White.”</w:t>
      </w:r>
      <w:r>
        <w:rPr>
          <w:spacing w:val="80"/>
          <w:w w:val="110"/>
          <w:sz w:val="21"/>
        </w:rPr>
        <w:t> </w:t>
      </w:r>
      <w:hyperlink r:id="rId125">
        <w:r>
          <w:rPr>
            <w:w w:val="110"/>
            <w:sz w:val="21"/>
          </w:rPr>
          <w:t>Colorlines.com</w:t>
        </w:r>
      </w:hyperlink>
      <w:r>
        <w:rPr>
          <w:w w:val="110"/>
          <w:sz w:val="21"/>
        </w:rPr>
        <w:t>.</w:t>
      </w:r>
      <w:r>
        <w:rPr>
          <w:spacing w:val="80"/>
          <w:w w:val="110"/>
          <w:sz w:val="21"/>
        </w:rPr>
        <w:t> </w:t>
      </w:r>
      <w:r>
        <w:rPr>
          <w:w w:val="110"/>
          <w:sz w:val="21"/>
        </w:rPr>
        <w:t>October</w:t>
      </w:r>
      <w:r>
        <w:rPr>
          <w:spacing w:val="80"/>
          <w:w w:val="110"/>
          <w:sz w:val="21"/>
        </w:rPr>
        <w:t> </w:t>
      </w:r>
      <w:r>
        <w:rPr>
          <w:w w:val="110"/>
          <w:sz w:val="21"/>
        </w:rPr>
        <w:t>22,</w:t>
      </w:r>
      <w:r>
        <w:rPr>
          <w:spacing w:val="80"/>
          <w:w w:val="110"/>
          <w:sz w:val="21"/>
        </w:rPr>
        <w:t> </w:t>
      </w:r>
      <w:r>
        <w:rPr>
          <w:w w:val="110"/>
          <w:sz w:val="21"/>
        </w:rPr>
        <w:t>2013. </w:t>
      </w:r>
      <w:hyperlink r:id="rId126">
        <w:r>
          <w:rPr>
            <w:spacing w:val="-2"/>
            <w:w w:val="110"/>
            <w:sz w:val="21"/>
          </w:rPr>
          <w:t>http://www.colorlines.com/articles/how-tech-stays-white</w:t>
        </w:r>
      </w:hyperlink>
      <w:r>
        <w:rPr>
          <w:spacing w:val="-2"/>
          <w:w w:val="110"/>
          <w:sz w:val="21"/>
        </w:rPr>
        <w:t>.</w:t>
      </w:r>
    </w:p>
    <w:p>
      <w:pPr>
        <w:spacing w:line="355" w:lineRule="auto" w:before="101"/>
        <w:ind w:left="360" w:right="2580" w:firstLine="0"/>
        <w:jc w:val="left"/>
        <w:rPr>
          <w:sz w:val="21"/>
        </w:rPr>
      </w:pPr>
      <w:r>
        <w:rPr>
          <w:sz w:val="21"/>
        </w:rPr>
        <w:t>Dillman, D. A. </w:t>
      </w:r>
      <w:r>
        <w:rPr>
          <w:rFonts w:ascii="Book Antiqua"/>
          <w:i/>
          <w:sz w:val="21"/>
        </w:rPr>
        <w:t>Mail and Telephone Surveys. </w:t>
      </w:r>
      <w:r>
        <w:rPr>
          <w:sz w:val="21"/>
        </w:rPr>
        <w:t>New York: John Wiley &amp; Sons, 1978. </w:t>
      </w:r>
      <w:r>
        <w:rPr>
          <w:w w:val="105"/>
          <w:sz w:val="21"/>
        </w:rPr>
        <w:t>Deming, W. Edwards. </w:t>
      </w:r>
      <w:r>
        <w:rPr>
          <w:rFonts w:ascii="Book Antiqua"/>
          <w:i/>
          <w:w w:val="105"/>
          <w:sz w:val="21"/>
        </w:rPr>
        <w:t>Out</w:t>
      </w:r>
      <w:r>
        <w:rPr>
          <w:rFonts w:ascii="Book Antiqua"/>
          <w:i/>
          <w:spacing w:val="-4"/>
          <w:w w:val="105"/>
          <w:sz w:val="21"/>
        </w:rPr>
        <w:t> </w:t>
      </w:r>
      <w:r>
        <w:rPr>
          <w:rFonts w:ascii="Book Antiqua"/>
          <w:i/>
          <w:w w:val="105"/>
          <w:sz w:val="21"/>
        </w:rPr>
        <w:t>of</w:t>
      </w:r>
      <w:r>
        <w:rPr>
          <w:rFonts w:ascii="Book Antiqua"/>
          <w:i/>
          <w:spacing w:val="-4"/>
          <w:w w:val="105"/>
          <w:sz w:val="21"/>
        </w:rPr>
        <w:t> </w:t>
      </w:r>
      <w:r>
        <w:rPr>
          <w:rFonts w:ascii="Book Antiqua"/>
          <w:i/>
          <w:w w:val="105"/>
          <w:sz w:val="21"/>
        </w:rPr>
        <w:t>the</w:t>
      </w:r>
      <w:r>
        <w:rPr>
          <w:rFonts w:ascii="Book Antiqua"/>
          <w:i/>
          <w:spacing w:val="-4"/>
          <w:w w:val="105"/>
          <w:sz w:val="21"/>
        </w:rPr>
        <w:t> </w:t>
      </w:r>
      <w:r>
        <w:rPr>
          <w:rFonts w:ascii="Book Antiqua"/>
          <w:i/>
          <w:w w:val="105"/>
          <w:sz w:val="21"/>
        </w:rPr>
        <w:t>Crisis. </w:t>
      </w:r>
      <w:r>
        <w:rPr>
          <w:w w:val="105"/>
          <w:sz w:val="21"/>
        </w:rPr>
        <w:t>Cambridge, MA: MIT Press, 2000.</w:t>
      </w:r>
    </w:p>
    <w:p>
      <w:pPr>
        <w:spacing w:line="268" w:lineRule="auto" w:before="27"/>
        <w:ind w:left="360" w:right="357" w:firstLine="0"/>
        <w:jc w:val="both"/>
        <w:rPr>
          <w:sz w:val="21"/>
        </w:rPr>
      </w:pPr>
      <w:r>
        <w:rPr>
          <w:sz w:val="21"/>
        </w:rPr>
        <w:t>East,</w:t>
      </w:r>
      <w:r>
        <w:rPr>
          <w:spacing w:val="39"/>
          <w:sz w:val="21"/>
        </w:rPr>
        <w:t> </w:t>
      </w:r>
      <w:r>
        <w:rPr>
          <w:sz w:val="21"/>
        </w:rPr>
        <w:t>Robert,</w:t>
      </w:r>
      <w:r>
        <w:rPr>
          <w:spacing w:val="40"/>
          <w:sz w:val="21"/>
        </w:rPr>
        <w:t> </w:t>
      </w:r>
      <w:r>
        <w:rPr>
          <w:sz w:val="21"/>
        </w:rPr>
        <w:t>Kathy</w:t>
      </w:r>
      <w:r>
        <w:rPr>
          <w:spacing w:val="39"/>
          <w:sz w:val="21"/>
        </w:rPr>
        <w:t> </w:t>
      </w:r>
      <w:r>
        <w:rPr>
          <w:sz w:val="21"/>
        </w:rPr>
        <w:t>Hammond,</w:t>
      </w:r>
      <w:r>
        <w:rPr>
          <w:spacing w:val="40"/>
          <w:sz w:val="21"/>
        </w:rPr>
        <w:t> </w:t>
      </w:r>
      <w:r>
        <w:rPr>
          <w:sz w:val="21"/>
        </w:rPr>
        <w:t>and</w:t>
      </w:r>
      <w:r>
        <w:rPr>
          <w:spacing w:val="40"/>
          <w:sz w:val="21"/>
        </w:rPr>
        <w:t> </w:t>
      </w:r>
      <w:r>
        <w:rPr>
          <w:sz w:val="21"/>
        </w:rPr>
        <w:t>Wendy</w:t>
      </w:r>
      <w:r>
        <w:rPr>
          <w:spacing w:val="39"/>
          <w:sz w:val="21"/>
        </w:rPr>
        <w:t> </w:t>
      </w:r>
      <w:r>
        <w:rPr>
          <w:sz w:val="21"/>
        </w:rPr>
        <w:t>Lomax.</w:t>
      </w:r>
      <w:r>
        <w:rPr>
          <w:spacing w:val="40"/>
          <w:sz w:val="21"/>
        </w:rPr>
        <w:t> </w:t>
      </w:r>
      <w:r>
        <w:rPr>
          <w:sz w:val="21"/>
        </w:rPr>
        <w:t>“Measuring</w:t>
      </w:r>
      <w:r>
        <w:rPr>
          <w:spacing w:val="40"/>
          <w:sz w:val="21"/>
        </w:rPr>
        <w:t> </w:t>
      </w:r>
      <w:r>
        <w:rPr>
          <w:sz w:val="21"/>
        </w:rPr>
        <w:t>the</w:t>
      </w:r>
      <w:r>
        <w:rPr>
          <w:spacing w:val="39"/>
          <w:sz w:val="21"/>
        </w:rPr>
        <w:t> </w:t>
      </w:r>
      <w:r>
        <w:rPr>
          <w:sz w:val="21"/>
        </w:rPr>
        <w:t>Impact</w:t>
      </w:r>
      <w:r>
        <w:rPr>
          <w:spacing w:val="40"/>
          <w:sz w:val="21"/>
        </w:rPr>
        <w:t> </w:t>
      </w:r>
      <w:r>
        <w:rPr>
          <w:sz w:val="21"/>
        </w:rPr>
        <w:t>of</w:t>
      </w:r>
      <w:r>
        <w:rPr>
          <w:spacing w:val="40"/>
          <w:sz w:val="21"/>
        </w:rPr>
        <w:t> </w:t>
      </w:r>
      <w:r>
        <w:rPr>
          <w:sz w:val="21"/>
        </w:rPr>
        <w:t>Positive</w:t>
      </w:r>
      <w:r>
        <w:rPr>
          <w:spacing w:val="39"/>
          <w:sz w:val="21"/>
        </w:rPr>
        <w:t> </w:t>
      </w:r>
      <w:r>
        <w:rPr>
          <w:sz w:val="21"/>
        </w:rPr>
        <w:t>and</w:t>
      </w:r>
      <w:r>
        <w:rPr>
          <w:spacing w:val="40"/>
          <w:sz w:val="21"/>
        </w:rPr>
        <w:t> </w:t>
      </w:r>
      <w:r>
        <w:rPr>
          <w:sz w:val="21"/>
        </w:rPr>
        <w:t>Negative</w:t>
      </w:r>
      <w:r>
        <w:rPr>
          <w:spacing w:val="40"/>
          <w:sz w:val="21"/>
        </w:rPr>
        <w:t> </w:t>
      </w:r>
      <w:r>
        <w:rPr>
          <w:sz w:val="21"/>
        </w:rPr>
        <w:t>Word of</w:t>
      </w:r>
      <w:r>
        <w:rPr>
          <w:spacing w:val="31"/>
          <w:sz w:val="21"/>
        </w:rPr>
        <w:t> </w:t>
      </w:r>
      <w:r>
        <w:rPr>
          <w:sz w:val="21"/>
        </w:rPr>
        <w:t>Mouth</w:t>
      </w:r>
      <w:r>
        <w:rPr>
          <w:spacing w:val="31"/>
          <w:sz w:val="21"/>
        </w:rPr>
        <w:t> </w:t>
      </w:r>
      <w:r>
        <w:rPr>
          <w:sz w:val="21"/>
        </w:rPr>
        <w:t>on</w:t>
      </w:r>
      <w:r>
        <w:rPr>
          <w:spacing w:val="31"/>
          <w:sz w:val="21"/>
        </w:rPr>
        <w:t> </w:t>
      </w:r>
      <w:r>
        <w:rPr>
          <w:sz w:val="21"/>
        </w:rPr>
        <w:t>Brand</w:t>
      </w:r>
      <w:r>
        <w:rPr>
          <w:spacing w:val="31"/>
          <w:sz w:val="21"/>
        </w:rPr>
        <w:t> </w:t>
      </w:r>
      <w:r>
        <w:rPr>
          <w:sz w:val="21"/>
        </w:rPr>
        <w:t>Purchase</w:t>
      </w:r>
      <w:r>
        <w:rPr>
          <w:spacing w:val="31"/>
          <w:sz w:val="21"/>
        </w:rPr>
        <w:t> </w:t>
      </w:r>
      <w:r>
        <w:rPr>
          <w:sz w:val="21"/>
        </w:rPr>
        <w:t>Probability.”</w:t>
      </w:r>
      <w:r>
        <w:rPr>
          <w:spacing w:val="31"/>
          <w:sz w:val="21"/>
        </w:rPr>
        <w:t> </w:t>
      </w:r>
      <w:r>
        <w:rPr>
          <w:rFonts w:ascii="Book Antiqua" w:hAnsi="Book Antiqua"/>
          <w:i/>
          <w:sz w:val="21"/>
        </w:rPr>
        <w:t>International Journal of Research in Marketing</w:t>
      </w:r>
      <w:r>
        <w:rPr>
          <w:rFonts w:ascii="Book Antiqua" w:hAnsi="Book Antiqua"/>
          <w:i/>
          <w:spacing w:val="31"/>
          <w:sz w:val="21"/>
        </w:rPr>
        <w:t> </w:t>
      </w:r>
      <w:r>
        <w:rPr>
          <w:sz w:val="21"/>
        </w:rPr>
        <w:t>25,</w:t>
      </w:r>
      <w:r>
        <w:rPr>
          <w:spacing w:val="31"/>
          <w:sz w:val="21"/>
        </w:rPr>
        <w:t> </w:t>
      </w:r>
      <w:r>
        <w:rPr>
          <w:sz w:val="21"/>
        </w:rPr>
        <w:t>no.</w:t>
      </w:r>
      <w:r>
        <w:rPr>
          <w:spacing w:val="31"/>
          <w:sz w:val="21"/>
        </w:rPr>
        <w:t> </w:t>
      </w:r>
      <w:r>
        <w:rPr>
          <w:sz w:val="21"/>
        </w:rPr>
        <w:t>3</w:t>
      </w:r>
      <w:r>
        <w:rPr>
          <w:spacing w:val="31"/>
          <w:sz w:val="21"/>
        </w:rPr>
        <w:t> </w:t>
      </w:r>
      <w:r>
        <w:rPr>
          <w:sz w:val="21"/>
        </w:rPr>
        <w:t>(2008): </w:t>
      </w:r>
      <w:r>
        <w:rPr>
          <w:spacing w:val="-2"/>
          <w:w w:val="110"/>
          <w:sz w:val="21"/>
        </w:rPr>
        <w:t>215-224.</w:t>
      </w:r>
    </w:p>
    <w:p>
      <w:pPr>
        <w:spacing w:before="96"/>
        <w:ind w:left="360" w:right="0" w:firstLine="0"/>
        <w:jc w:val="left"/>
        <w:rPr>
          <w:rFonts w:ascii="Book Antiqua"/>
          <w:i/>
          <w:sz w:val="21"/>
        </w:rPr>
      </w:pPr>
      <w:r>
        <w:rPr>
          <w:sz w:val="21"/>
        </w:rPr>
        <w:t>Elliot,</w:t>
      </w:r>
      <w:r>
        <w:rPr>
          <w:spacing w:val="69"/>
          <w:sz w:val="21"/>
        </w:rPr>
        <w:t> </w:t>
      </w:r>
      <w:r>
        <w:rPr>
          <w:sz w:val="21"/>
        </w:rPr>
        <w:t>Stephen.</w:t>
      </w:r>
      <w:r>
        <w:rPr>
          <w:spacing w:val="69"/>
          <w:sz w:val="21"/>
        </w:rPr>
        <w:t> </w:t>
      </w:r>
      <w:r>
        <w:rPr>
          <w:rFonts w:ascii="Book Antiqua"/>
          <w:i/>
          <w:sz w:val="21"/>
        </w:rPr>
        <w:t>DevOps</w:t>
      </w:r>
      <w:r>
        <w:rPr>
          <w:rFonts w:ascii="Book Antiqua"/>
          <w:i/>
          <w:spacing w:val="65"/>
          <w:sz w:val="21"/>
        </w:rPr>
        <w:t> </w:t>
      </w:r>
      <w:r>
        <w:rPr>
          <w:rFonts w:ascii="Book Antiqua"/>
          <w:i/>
          <w:sz w:val="21"/>
        </w:rPr>
        <w:t>and</w:t>
      </w:r>
      <w:r>
        <w:rPr>
          <w:rFonts w:ascii="Book Antiqua"/>
          <w:i/>
          <w:spacing w:val="66"/>
          <w:sz w:val="21"/>
        </w:rPr>
        <w:t> </w:t>
      </w:r>
      <w:r>
        <w:rPr>
          <w:rFonts w:ascii="Book Antiqua"/>
          <w:i/>
          <w:sz w:val="21"/>
        </w:rPr>
        <w:t>the</w:t>
      </w:r>
      <w:r>
        <w:rPr>
          <w:rFonts w:ascii="Book Antiqua"/>
          <w:i/>
          <w:spacing w:val="65"/>
          <w:sz w:val="21"/>
        </w:rPr>
        <w:t> </w:t>
      </w:r>
      <w:r>
        <w:rPr>
          <w:rFonts w:ascii="Book Antiqua"/>
          <w:i/>
          <w:sz w:val="21"/>
        </w:rPr>
        <w:t>Cost</w:t>
      </w:r>
      <w:r>
        <w:rPr>
          <w:rFonts w:ascii="Book Antiqua"/>
          <w:i/>
          <w:spacing w:val="66"/>
          <w:sz w:val="21"/>
        </w:rPr>
        <w:t> </w:t>
      </w:r>
      <w:r>
        <w:rPr>
          <w:rFonts w:ascii="Book Antiqua"/>
          <w:i/>
          <w:sz w:val="21"/>
        </w:rPr>
        <w:t>of</w:t>
      </w:r>
      <w:r>
        <w:rPr>
          <w:rFonts w:ascii="Book Antiqua"/>
          <w:i/>
          <w:spacing w:val="65"/>
          <w:sz w:val="21"/>
        </w:rPr>
        <w:t> </w:t>
      </w:r>
      <w:r>
        <w:rPr>
          <w:rFonts w:ascii="Book Antiqua"/>
          <w:i/>
          <w:sz w:val="21"/>
        </w:rPr>
        <w:t>Downtime:</w:t>
      </w:r>
      <w:r>
        <w:rPr>
          <w:rFonts w:ascii="Book Antiqua"/>
          <w:i/>
          <w:spacing w:val="66"/>
          <w:sz w:val="21"/>
        </w:rPr>
        <w:t> </w:t>
      </w:r>
      <w:r>
        <w:rPr>
          <w:rFonts w:ascii="Book Antiqua"/>
          <w:i/>
          <w:sz w:val="21"/>
        </w:rPr>
        <w:t>Fortune</w:t>
      </w:r>
      <w:r>
        <w:rPr>
          <w:rFonts w:ascii="Book Antiqua"/>
          <w:i/>
          <w:spacing w:val="65"/>
          <w:sz w:val="21"/>
        </w:rPr>
        <w:t> </w:t>
      </w:r>
      <w:r>
        <w:rPr>
          <w:rFonts w:ascii="Book Antiqua"/>
          <w:i/>
          <w:sz w:val="21"/>
        </w:rPr>
        <w:t>1000</w:t>
      </w:r>
      <w:r>
        <w:rPr>
          <w:rFonts w:ascii="Book Antiqua"/>
          <w:i/>
          <w:spacing w:val="66"/>
          <w:sz w:val="21"/>
        </w:rPr>
        <w:t> </w:t>
      </w:r>
      <w:r>
        <w:rPr>
          <w:rFonts w:ascii="Book Antiqua"/>
          <w:i/>
          <w:sz w:val="21"/>
        </w:rPr>
        <w:t>Best</w:t>
      </w:r>
      <w:r>
        <w:rPr>
          <w:rFonts w:ascii="Book Antiqua"/>
          <w:i/>
          <w:spacing w:val="65"/>
          <w:sz w:val="21"/>
        </w:rPr>
        <w:t> </w:t>
      </w:r>
      <w:r>
        <w:rPr>
          <w:rFonts w:ascii="Book Antiqua"/>
          <w:i/>
          <w:sz w:val="21"/>
        </w:rPr>
        <w:t>Practice</w:t>
      </w:r>
      <w:r>
        <w:rPr>
          <w:rFonts w:ascii="Book Antiqua"/>
          <w:i/>
          <w:spacing w:val="66"/>
          <w:sz w:val="21"/>
        </w:rPr>
        <w:t> </w:t>
      </w:r>
      <w:r>
        <w:rPr>
          <w:rFonts w:ascii="Book Antiqua"/>
          <w:i/>
          <w:sz w:val="21"/>
        </w:rPr>
        <w:t>Metrics</w:t>
      </w:r>
      <w:r>
        <w:rPr>
          <w:rFonts w:ascii="Book Antiqua"/>
          <w:i/>
          <w:spacing w:val="65"/>
          <w:sz w:val="21"/>
        </w:rPr>
        <w:t> </w:t>
      </w:r>
      <w:r>
        <w:rPr>
          <w:rFonts w:ascii="Book Antiqua"/>
          <w:i/>
          <w:spacing w:val="-2"/>
          <w:sz w:val="21"/>
        </w:rPr>
        <w:t>Quantified.</w:t>
      </w:r>
    </w:p>
    <w:p>
      <w:pPr>
        <w:spacing w:before="34"/>
        <w:ind w:left="360" w:right="0" w:firstLine="0"/>
        <w:jc w:val="left"/>
        <w:rPr>
          <w:sz w:val="21"/>
        </w:rPr>
      </w:pPr>
      <w:r>
        <w:rPr>
          <w:spacing w:val="2"/>
          <w:sz w:val="21"/>
        </w:rPr>
        <w:t>Framingham,</w:t>
      </w:r>
      <w:r>
        <w:rPr>
          <w:spacing w:val="38"/>
          <w:sz w:val="21"/>
        </w:rPr>
        <w:t> </w:t>
      </w:r>
      <w:r>
        <w:rPr>
          <w:spacing w:val="2"/>
          <w:sz w:val="21"/>
        </w:rPr>
        <w:t>MA:</w:t>
      </w:r>
      <w:r>
        <w:rPr>
          <w:spacing w:val="38"/>
          <w:sz w:val="21"/>
        </w:rPr>
        <w:t> </w:t>
      </w:r>
      <w:r>
        <w:rPr>
          <w:spacing w:val="2"/>
          <w:sz w:val="21"/>
        </w:rPr>
        <w:t>International</w:t>
      </w:r>
      <w:r>
        <w:rPr>
          <w:spacing w:val="38"/>
          <w:sz w:val="21"/>
        </w:rPr>
        <w:t> </w:t>
      </w:r>
      <w:r>
        <w:rPr>
          <w:spacing w:val="2"/>
          <w:sz w:val="21"/>
        </w:rPr>
        <w:t>Data</w:t>
      </w:r>
      <w:r>
        <w:rPr>
          <w:spacing w:val="38"/>
          <w:sz w:val="21"/>
        </w:rPr>
        <w:t> </w:t>
      </w:r>
      <w:r>
        <w:rPr>
          <w:spacing w:val="2"/>
          <w:sz w:val="21"/>
        </w:rPr>
        <w:t>Corporation,</w:t>
      </w:r>
      <w:r>
        <w:rPr>
          <w:spacing w:val="38"/>
          <w:sz w:val="21"/>
        </w:rPr>
        <w:t> </w:t>
      </w:r>
      <w:r>
        <w:rPr>
          <w:spacing w:val="-2"/>
          <w:sz w:val="21"/>
        </w:rPr>
        <w:t>2014.</w:t>
      </w:r>
    </w:p>
    <w:p>
      <w:pPr>
        <w:spacing w:before="139"/>
        <w:ind w:left="360" w:right="0" w:firstLine="0"/>
        <w:jc w:val="both"/>
        <w:rPr>
          <w:sz w:val="21"/>
        </w:rPr>
      </w:pPr>
      <w:r>
        <w:rPr>
          <w:sz w:val="21"/>
        </w:rPr>
        <w:t>Foote,</w:t>
      </w:r>
      <w:r>
        <w:rPr>
          <w:spacing w:val="7"/>
          <w:sz w:val="21"/>
        </w:rPr>
        <w:t> </w:t>
      </w:r>
      <w:r>
        <w:rPr>
          <w:sz w:val="21"/>
        </w:rPr>
        <w:t>Brian,</w:t>
      </w:r>
      <w:r>
        <w:rPr>
          <w:spacing w:val="7"/>
          <w:sz w:val="21"/>
        </w:rPr>
        <w:t> </w:t>
      </w:r>
      <w:r>
        <w:rPr>
          <w:sz w:val="21"/>
        </w:rPr>
        <w:t>and</w:t>
      </w:r>
      <w:r>
        <w:rPr>
          <w:spacing w:val="7"/>
          <w:sz w:val="21"/>
        </w:rPr>
        <w:t> </w:t>
      </w:r>
      <w:r>
        <w:rPr>
          <w:sz w:val="21"/>
        </w:rPr>
        <w:t>Joseph</w:t>
      </w:r>
      <w:r>
        <w:rPr>
          <w:spacing w:val="7"/>
          <w:sz w:val="21"/>
        </w:rPr>
        <w:t> </w:t>
      </w:r>
      <w:r>
        <w:rPr>
          <w:sz w:val="21"/>
        </w:rPr>
        <w:t>Yoder.</w:t>
      </w:r>
      <w:r>
        <w:rPr>
          <w:spacing w:val="7"/>
          <w:sz w:val="21"/>
        </w:rPr>
        <w:t> </w:t>
      </w:r>
      <w:r>
        <w:rPr>
          <w:sz w:val="21"/>
        </w:rPr>
        <w:t>“Big</w:t>
      </w:r>
      <w:r>
        <w:rPr>
          <w:spacing w:val="7"/>
          <w:sz w:val="21"/>
        </w:rPr>
        <w:t> </w:t>
      </w:r>
      <w:r>
        <w:rPr>
          <w:sz w:val="21"/>
        </w:rPr>
        <w:t>Ball</w:t>
      </w:r>
      <w:r>
        <w:rPr>
          <w:spacing w:val="7"/>
          <w:sz w:val="21"/>
        </w:rPr>
        <w:t> </w:t>
      </w:r>
      <w:r>
        <w:rPr>
          <w:sz w:val="21"/>
        </w:rPr>
        <w:t>of</w:t>
      </w:r>
      <w:r>
        <w:rPr>
          <w:spacing w:val="7"/>
          <w:sz w:val="21"/>
        </w:rPr>
        <w:t> </w:t>
      </w:r>
      <w:r>
        <w:rPr>
          <w:sz w:val="21"/>
        </w:rPr>
        <w:t>Mud.”</w:t>
      </w:r>
      <w:r>
        <w:rPr>
          <w:spacing w:val="7"/>
          <w:sz w:val="21"/>
        </w:rPr>
        <w:t> </w:t>
      </w:r>
      <w:r>
        <w:rPr>
          <w:rFonts w:ascii="Book Antiqua" w:hAnsi="Book Antiqua"/>
          <w:i/>
          <w:sz w:val="21"/>
        </w:rPr>
        <w:t>Pattern</w:t>
      </w:r>
      <w:r>
        <w:rPr>
          <w:rFonts w:ascii="Book Antiqua" w:hAnsi="Book Antiqua"/>
          <w:i/>
          <w:spacing w:val="2"/>
          <w:sz w:val="21"/>
        </w:rPr>
        <w:t> </w:t>
      </w:r>
      <w:r>
        <w:rPr>
          <w:rFonts w:ascii="Book Antiqua" w:hAnsi="Book Antiqua"/>
          <w:i/>
          <w:sz w:val="21"/>
        </w:rPr>
        <w:t>Languages</w:t>
      </w:r>
      <w:r>
        <w:rPr>
          <w:rFonts w:ascii="Book Antiqua" w:hAnsi="Book Antiqua"/>
          <w:i/>
          <w:spacing w:val="2"/>
          <w:sz w:val="21"/>
        </w:rPr>
        <w:t> </w:t>
      </w:r>
      <w:r>
        <w:rPr>
          <w:rFonts w:ascii="Book Antiqua" w:hAnsi="Book Antiqua"/>
          <w:i/>
          <w:sz w:val="21"/>
        </w:rPr>
        <w:t>of</w:t>
      </w:r>
      <w:r>
        <w:rPr>
          <w:rFonts w:ascii="Book Antiqua" w:hAnsi="Book Antiqua"/>
          <w:i/>
          <w:spacing w:val="2"/>
          <w:sz w:val="21"/>
        </w:rPr>
        <w:t> </w:t>
      </w:r>
      <w:r>
        <w:rPr>
          <w:rFonts w:ascii="Book Antiqua" w:hAnsi="Book Antiqua"/>
          <w:i/>
          <w:sz w:val="21"/>
        </w:rPr>
        <w:t>Program</w:t>
      </w:r>
      <w:r>
        <w:rPr>
          <w:rFonts w:ascii="Book Antiqua" w:hAnsi="Book Antiqua"/>
          <w:i/>
          <w:spacing w:val="2"/>
          <w:sz w:val="21"/>
        </w:rPr>
        <w:t> </w:t>
      </w:r>
      <w:r>
        <w:rPr>
          <w:rFonts w:ascii="Book Antiqua" w:hAnsi="Book Antiqua"/>
          <w:i/>
          <w:sz w:val="21"/>
        </w:rPr>
        <w:t>Design</w:t>
      </w:r>
      <w:r>
        <w:rPr>
          <w:rFonts w:ascii="Book Antiqua" w:hAnsi="Book Antiqua"/>
          <w:i/>
          <w:spacing w:val="7"/>
          <w:sz w:val="21"/>
        </w:rPr>
        <w:t> </w:t>
      </w:r>
      <w:r>
        <w:rPr>
          <w:sz w:val="21"/>
        </w:rPr>
        <w:t>4</w:t>
      </w:r>
      <w:r>
        <w:rPr>
          <w:spacing w:val="7"/>
          <w:sz w:val="21"/>
        </w:rPr>
        <w:t> </w:t>
      </w:r>
      <w:r>
        <w:rPr>
          <w:sz w:val="21"/>
        </w:rPr>
        <w:t>(1997):</w:t>
      </w:r>
      <w:r>
        <w:rPr>
          <w:spacing w:val="8"/>
          <w:sz w:val="21"/>
        </w:rPr>
        <w:t> </w:t>
      </w:r>
      <w:r>
        <w:rPr>
          <w:sz w:val="21"/>
        </w:rPr>
        <w:t>654-</w:t>
      </w:r>
      <w:r>
        <w:rPr>
          <w:spacing w:val="-4"/>
          <w:sz w:val="21"/>
        </w:rPr>
        <w:t>692.</w:t>
      </w:r>
    </w:p>
    <w:p>
      <w:pPr>
        <w:spacing w:line="271" w:lineRule="auto" w:before="134"/>
        <w:ind w:left="360" w:right="357" w:firstLine="0"/>
        <w:jc w:val="both"/>
        <w:rPr>
          <w:sz w:val="21"/>
        </w:rPr>
      </w:pPr>
      <w:r>
        <w:rPr>
          <w:spacing w:val="-2"/>
          <w:w w:val="110"/>
          <w:sz w:val="21"/>
        </w:rPr>
        <w:t>Forsgren,</w:t>
      </w:r>
      <w:r>
        <w:rPr>
          <w:spacing w:val="-8"/>
          <w:w w:val="110"/>
          <w:sz w:val="21"/>
        </w:rPr>
        <w:t> </w:t>
      </w:r>
      <w:r>
        <w:rPr>
          <w:spacing w:val="-2"/>
          <w:w w:val="110"/>
          <w:sz w:val="21"/>
        </w:rPr>
        <w:t>Nicole,</w:t>
      </w:r>
      <w:r>
        <w:rPr>
          <w:spacing w:val="-8"/>
          <w:w w:val="110"/>
          <w:sz w:val="21"/>
        </w:rPr>
        <w:t> </w:t>
      </w:r>
      <w:r>
        <w:rPr>
          <w:spacing w:val="-2"/>
          <w:w w:val="110"/>
          <w:sz w:val="21"/>
        </w:rPr>
        <w:t>Alexandra</w:t>
      </w:r>
      <w:r>
        <w:rPr>
          <w:spacing w:val="-8"/>
          <w:w w:val="110"/>
          <w:sz w:val="21"/>
        </w:rPr>
        <w:t> </w:t>
      </w:r>
      <w:r>
        <w:rPr>
          <w:spacing w:val="-2"/>
          <w:w w:val="110"/>
          <w:sz w:val="21"/>
        </w:rPr>
        <w:t>Durcikova,</w:t>
      </w:r>
      <w:r>
        <w:rPr>
          <w:spacing w:val="-8"/>
          <w:w w:val="110"/>
          <w:sz w:val="21"/>
        </w:rPr>
        <w:t> </w:t>
      </w:r>
      <w:r>
        <w:rPr>
          <w:spacing w:val="-2"/>
          <w:w w:val="110"/>
          <w:sz w:val="21"/>
        </w:rPr>
        <w:t>Paul</w:t>
      </w:r>
      <w:r>
        <w:rPr>
          <w:spacing w:val="-8"/>
          <w:w w:val="110"/>
          <w:sz w:val="21"/>
        </w:rPr>
        <w:t> </w:t>
      </w:r>
      <w:r>
        <w:rPr>
          <w:spacing w:val="-2"/>
          <w:w w:val="110"/>
          <w:sz w:val="21"/>
        </w:rPr>
        <w:t>F.</w:t>
      </w:r>
      <w:r>
        <w:rPr>
          <w:spacing w:val="-8"/>
          <w:w w:val="110"/>
          <w:sz w:val="21"/>
        </w:rPr>
        <w:t> </w:t>
      </w:r>
      <w:r>
        <w:rPr>
          <w:spacing w:val="-2"/>
          <w:w w:val="110"/>
          <w:sz w:val="21"/>
        </w:rPr>
        <w:t>Clay,</w:t>
      </w:r>
      <w:r>
        <w:rPr>
          <w:spacing w:val="-8"/>
          <w:w w:val="110"/>
          <w:sz w:val="21"/>
        </w:rPr>
        <w:t> </w:t>
      </w:r>
      <w:r>
        <w:rPr>
          <w:spacing w:val="-2"/>
          <w:w w:val="110"/>
          <w:sz w:val="21"/>
        </w:rPr>
        <w:t>and</w:t>
      </w:r>
      <w:r>
        <w:rPr>
          <w:spacing w:val="-8"/>
          <w:w w:val="110"/>
          <w:sz w:val="21"/>
        </w:rPr>
        <w:t> </w:t>
      </w:r>
      <w:r>
        <w:rPr>
          <w:spacing w:val="-2"/>
          <w:w w:val="110"/>
          <w:sz w:val="21"/>
        </w:rPr>
        <w:t>Xuequn</w:t>
      </w:r>
      <w:r>
        <w:rPr>
          <w:spacing w:val="-8"/>
          <w:w w:val="110"/>
          <w:sz w:val="21"/>
        </w:rPr>
        <w:t> </w:t>
      </w:r>
      <w:r>
        <w:rPr>
          <w:spacing w:val="-2"/>
          <w:w w:val="110"/>
          <w:sz w:val="21"/>
        </w:rPr>
        <w:t>Wang.</w:t>
      </w:r>
      <w:r>
        <w:rPr>
          <w:spacing w:val="-8"/>
          <w:w w:val="110"/>
          <w:sz w:val="21"/>
        </w:rPr>
        <w:t> </w:t>
      </w:r>
      <w:r>
        <w:rPr>
          <w:spacing w:val="-2"/>
          <w:w w:val="110"/>
          <w:sz w:val="21"/>
        </w:rPr>
        <w:t>“The</w:t>
      </w:r>
      <w:r>
        <w:rPr>
          <w:spacing w:val="-8"/>
          <w:w w:val="110"/>
          <w:sz w:val="21"/>
        </w:rPr>
        <w:t> </w:t>
      </w:r>
      <w:r>
        <w:rPr>
          <w:spacing w:val="-2"/>
          <w:w w:val="110"/>
          <w:sz w:val="21"/>
        </w:rPr>
        <w:t>Integrated</w:t>
      </w:r>
      <w:r>
        <w:rPr>
          <w:spacing w:val="-8"/>
          <w:w w:val="110"/>
          <w:sz w:val="21"/>
        </w:rPr>
        <w:t> </w:t>
      </w:r>
      <w:r>
        <w:rPr>
          <w:spacing w:val="-2"/>
          <w:w w:val="110"/>
          <w:sz w:val="21"/>
        </w:rPr>
        <w:t>User</w:t>
      </w:r>
      <w:r>
        <w:rPr>
          <w:spacing w:val="-8"/>
          <w:w w:val="110"/>
          <w:sz w:val="21"/>
        </w:rPr>
        <w:t> </w:t>
      </w:r>
      <w:r>
        <w:rPr>
          <w:spacing w:val="-2"/>
          <w:w w:val="110"/>
          <w:sz w:val="21"/>
        </w:rPr>
        <w:t>Satisfaction </w:t>
      </w:r>
      <w:r>
        <w:rPr>
          <w:w w:val="110"/>
          <w:sz w:val="21"/>
        </w:rPr>
        <w:t>Model:</w:t>
      </w:r>
      <w:r>
        <w:rPr>
          <w:w w:val="110"/>
          <w:sz w:val="21"/>
        </w:rPr>
        <w:t> Assessing</w:t>
      </w:r>
      <w:r>
        <w:rPr>
          <w:w w:val="110"/>
          <w:sz w:val="21"/>
        </w:rPr>
        <w:t> Information</w:t>
      </w:r>
      <w:r>
        <w:rPr>
          <w:w w:val="110"/>
          <w:sz w:val="21"/>
        </w:rPr>
        <w:t> Quality</w:t>
      </w:r>
      <w:r>
        <w:rPr>
          <w:w w:val="110"/>
          <w:sz w:val="21"/>
        </w:rPr>
        <w:t> and</w:t>
      </w:r>
      <w:r>
        <w:rPr>
          <w:w w:val="110"/>
          <w:sz w:val="21"/>
        </w:rPr>
        <w:t> System</w:t>
      </w:r>
      <w:r>
        <w:rPr>
          <w:w w:val="110"/>
          <w:sz w:val="21"/>
        </w:rPr>
        <w:t> Quality</w:t>
      </w:r>
      <w:r>
        <w:rPr>
          <w:w w:val="110"/>
          <w:sz w:val="21"/>
        </w:rPr>
        <w:t> as</w:t>
      </w:r>
      <w:r>
        <w:rPr>
          <w:w w:val="110"/>
          <w:sz w:val="21"/>
        </w:rPr>
        <w:t> Second-Order</w:t>
      </w:r>
      <w:r>
        <w:rPr>
          <w:w w:val="110"/>
          <w:sz w:val="21"/>
        </w:rPr>
        <w:t> Constructs</w:t>
      </w:r>
      <w:r>
        <w:rPr>
          <w:w w:val="110"/>
          <w:sz w:val="21"/>
        </w:rPr>
        <w:t> in</w:t>
      </w:r>
      <w:r>
        <w:rPr>
          <w:w w:val="110"/>
          <w:sz w:val="21"/>
        </w:rPr>
        <w:t> System </w:t>
      </w:r>
      <w:r>
        <w:rPr>
          <w:sz w:val="21"/>
        </w:rPr>
        <w:t>Administration.” </w:t>
      </w:r>
      <w:r>
        <w:rPr>
          <w:rFonts w:ascii="Book Antiqua" w:hAnsi="Book Antiqua"/>
          <w:i/>
          <w:sz w:val="21"/>
        </w:rPr>
        <w:t>Communications of the Association for Information Systems </w:t>
      </w:r>
      <w:r>
        <w:rPr>
          <w:sz w:val="21"/>
        </w:rPr>
        <w:t>38 (2016): 803-839.</w:t>
      </w:r>
    </w:p>
    <w:p>
      <w:pPr>
        <w:spacing w:line="264" w:lineRule="auto" w:before="116"/>
        <w:ind w:left="360" w:right="358" w:firstLine="0"/>
        <w:jc w:val="both"/>
        <w:rPr>
          <w:sz w:val="21"/>
        </w:rPr>
      </w:pPr>
      <w:r>
        <w:rPr>
          <w:w w:val="105"/>
          <w:sz w:val="21"/>
        </w:rPr>
        <w:t>Forsgren, Nicole, and Jez Humble. “DevOps: Profiles in ITSM Performance and Contributing Factors.” At </w:t>
      </w:r>
      <w:r>
        <w:rPr>
          <w:sz w:val="21"/>
        </w:rPr>
        <w:t>the </w:t>
      </w:r>
      <w:r>
        <w:rPr>
          <w:rFonts w:ascii="Book Antiqua" w:hAnsi="Book Antiqua"/>
          <w:i/>
          <w:sz w:val="21"/>
        </w:rPr>
        <w:t>Proceedings of the Western Decision Sciences Institute (WDSI) 2016, </w:t>
      </w:r>
      <w:r>
        <w:rPr>
          <w:sz w:val="21"/>
        </w:rPr>
        <w:t>Las Vegas, 2016.</w:t>
      </w:r>
    </w:p>
    <w:p>
      <w:pPr>
        <w:tabs>
          <w:tab w:pos="3349" w:val="left" w:leader="none"/>
          <w:tab w:pos="6251" w:val="left" w:leader="none"/>
          <w:tab w:pos="9214" w:val="left" w:leader="none"/>
        </w:tabs>
        <w:spacing w:before="97"/>
        <w:ind w:left="360" w:right="0" w:firstLine="0"/>
        <w:jc w:val="left"/>
        <w:rPr>
          <w:sz w:val="21"/>
        </w:rPr>
      </w:pPr>
      <w:r>
        <w:rPr>
          <w:spacing w:val="-2"/>
          <w:w w:val="105"/>
          <w:sz w:val="21"/>
        </w:rPr>
        <w:t>Gartner.</w:t>
      </w:r>
      <w:r>
        <w:rPr>
          <w:sz w:val="21"/>
        </w:rPr>
        <w:tab/>
      </w:r>
      <w:r>
        <w:rPr>
          <w:rFonts w:ascii="Book Antiqua"/>
          <w:i/>
          <w:spacing w:val="-2"/>
          <w:w w:val="105"/>
          <w:sz w:val="21"/>
        </w:rPr>
        <w:t>Gartner</w:t>
      </w:r>
      <w:r>
        <w:rPr>
          <w:rFonts w:ascii="Book Antiqua"/>
          <w:i/>
          <w:sz w:val="21"/>
        </w:rPr>
        <w:tab/>
      </w:r>
      <w:r>
        <w:rPr>
          <w:rFonts w:ascii="Book Antiqua"/>
          <w:i/>
          <w:spacing w:val="-2"/>
          <w:w w:val="105"/>
          <w:sz w:val="21"/>
        </w:rPr>
        <w:t>Predicts.</w:t>
      </w:r>
      <w:r>
        <w:rPr>
          <w:rFonts w:ascii="Times New Roman"/>
          <w:sz w:val="21"/>
        </w:rPr>
        <w:tab/>
      </w:r>
      <w:r>
        <w:rPr>
          <w:spacing w:val="-4"/>
          <w:w w:val="105"/>
          <w:sz w:val="21"/>
        </w:rPr>
        <w:t>2016.</w:t>
      </w:r>
    </w:p>
    <w:p>
      <w:pPr>
        <w:spacing w:line="278" w:lineRule="auto" w:before="33"/>
        <w:ind w:left="360" w:right="1367" w:firstLine="0"/>
        <w:jc w:val="left"/>
        <w:rPr>
          <w:sz w:val="21"/>
        </w:rPr>
      </w:pPr>
      <w:hyperlink r:id="rId127">
        <w:r>
          <w:rPr>
            <w:sz w:val="21"/>
          </w:rPr>
          <w:t>http://www.gartner.com/binaries/content/assets/events/keywords/infrastructure-operations-</w:t>
        </w:r>
        <w:r>
          <w:rPr>
            <w:spacing w:val="-2"/>
            <w:w w:val="110"/>
            <w:sz w:val="21"/>
          </w:rPr>
          <w:t>management/iome5/gartner-predicts-for-it-infrastructure-and-operations.pdf.</w:t>
        </w:r>
      </w:hyperlink>
    </w:p>
    <w:p>
      <w:pPr>
        <w:spacing w:line="264" w:lineRule="auto" w:before="115"/>
        <w:ind w:left="360" w:right="0" w:firstLine="0"/>
        <w:jc w:val="left"/>
        <w:rPr>
          <w:sz w:val="21"/>
        </w:rPr>
      </w:pPr>
      <w:r>
        <w:rPr>
          <w:w w:val="105"/>
          <w:sz w:val="21"/>
        </w:rPr>
        <w:t>Gefen,</w:t>
      </w:r>
      <w:r>
        <w:rPr>
          <w:spacing w:val="68"/>
          <w:w w:val="105"/>
          <w:sz w:val="21"/>
        </w:rPr>
        <w:t> </w:t>
      </w:r>
      <w:r>
        <w:rPr>
          <w:w w:val="105"/>
          <w:sz w:val="21"/>
        </w:rPr>
        <w:t>D.,</w:t>
      </w:r>
      <w:r>
        <w:rPr>
          <w:spacing w:val="68"/>
          <w:w w:val="105"/>
          <w:sz w:val="21"/>
        </w:rPr>
        <w:t> </w:t>
      </w:r>
      <w:r>
        <w:rPr>
          <w:w w:val="105"/>
          <w:sz w:val="21"/>
        </w:rPr>
        <w:t>and</w:t>
      </w:r>
      <w:r>
        <w:rPr>
          <w:spacing w:val="68"/>
          <w:w w:val="105"/>
          <w:sz w:val="21"/>
        </w:rPr>
        <w:t> </w:t>
      </w:r>
      <w:r>
        <w:rPr>
          <w:w w:val="105"/>
          <w:sz w:val="21"/>
        </w:rPr>
        <w:t>D.</w:t>
      </w:r>
      <w:r>
        <w:rPr>
          <w:spacing w:val="68"/>
          <w:w w:val="105"/>
          <w:sz w:val="21"/>
        </w:rPr>
        <w:t> </w:t>
      </w:r>
      <w:r>
        <w:rPr>
          <w:w w:val="105"/>
          <w:sz w:val="21"/>
        </w:rPr>
        <w:t>Straub.</w:t>
      </w:r>
      <w:r>
        <w:rPr>
          <w:spacing w:val="68"/>
          <w:w w:val="105"/>
          <w:sz w:val="21"/>
        </w:rPr>
        <w:t> </w:t>
      </w:r>
      <w:r>
        <w:rPr>
          <w:w w:val="105"/>
          <w:sz w:val="21"/>
        </w:rPr>
        <w:t>“A</w:t>
      </w:r>
      <w:r>
        <w:rPr>
          <w:spacing w:val="68"/>
          <w:w w:val="105"/>
          <w:sz w:val="21"/>
        </w:rPr>
        <w:t> </w:t>
      </w:r>
      <w:r>
        <w:rPr>
          <w:w w:val="105"/>
          <w:sz w:val="21"/>
        </w:rPr>
        <w:t>Practical</w:t>
      </w:r>
      <w:r>
        <w:rPr>
          <w:spacing w:val="68"/>
          <w:w w:val="105"/>
          <w:sz w:val="21"/>
        </w:rPr>
        <w:t> </w:t>
      </w:r>
      <w:r>
        <w:rPr>
          <w:w w:val="105"/>
          <w:sz w:val="21"/>
        </w:rPr>
        <w:t>Guide</w:t>
      </w:r>
      <w:r>
        <w:rPr>
          <w:spacing w:val="68"/>
          <w:w w:val="105"/>
          <w:sz w:val="21"/>
        </w:rPr>
        <w:t> </w:t>
      </w:r>
      <w:r>
        <w:rPr>
          <w:w w:val="105"/>
          <w:sz w:val="21"/>
        </w:rPr>
        <w:t>to</w:t>
      </w:r>
      <w:r>
        <w:rPr>
          <w:spacing w:val="68"/>
          <w:w w:val="105"/>
          <w:sz w:val="21"/>
        </w:rPr>
        <w:t> </w:t>
      </w:r>
      <w:r>
        <w:rPr>
          <w:w w:val="105"/>
          <w:sz w:val="21"/>
        </w:rPr>
        <w:t>Factorial</w:t>
      </w:r>
      <w:r>
        <w:rPr>
          <w:spacing w:val="68"/>
          <w:w w:val="105"/>
          <w:sz w:val="21"/>
        </w:rPr>
        <w:t> </w:t>
      </w:r>
      <w:r>
        <w:rPr>
          <w:w w:val="105"/>
          <w:sz w:val="21"/>
        </w:rPr>
        <w:t>Validity</w:t>
      </w:r>
      <w:r>
        <w:rPr>
          <w:spacing w:val="68"/>
          <w:w w:val="105"/>
          <w:sz w:val="21"/>
        </w:rPr>
        <w:t> </w:t>
      </w:r>
      <w:r>
        <w:rPr>
          <w:w w:val="105"/>
          <w:sz w:val="21"/>
        </w:rPr>
        <w:t>Using</w:t>
      </w:r>
      <w:r>
        <w:rPr>
          <w:spacing w:val="68"/>
          <w:w w:val="105"/>
          <w:sz w:val="21"/>
        </w:rPr>
        <w:t> </w:t>
      </w:r>
      <w:r>
        <w:rPr>
          <w:w w:val="105"/>
          <w:sz w:val="21"/>
        </w:rPr>
        <w:t>PLS-Graph:</w:t>
      </w:r>
      <w:r>
        <w:rPr>
          <w:spacing w:val="68"/>
          <w:w w:val="105"/>
          <w:sz w:val="21"/>
        </w:rPr>
        <w:t> </w:t>
      </w:r>
      <w:r>
        <w:rPr>
          <w:w w:val="105"/>
          <w:sz w:val="21"/>
        </w:rPr>
        <w:t>Tutorial</w:t>
      </w:r>
      <w:r>
        <w:rPr>
          <w:spacing w:val="68"/>
          <w:w w:val="105"/>
          <w:sz w:val="21"/>
        </w:rPr>
        <w:t> </w:t>
      </w:r>
      <w:r>
        <w:rPr>
          <w:w w:val="105"/>
          <w:sz w:val="21"/>
        </w:rPr>
        <w:t>and Annotated</w:t>
      </w:r>
      <w:r>
        <w:rPr>
          <w:spacing w:val="-14"/>
          <w:w w:val="105"/>
          <w:sz w:val="21"/>
        </w:rPr>
        <w:t> </w:t>
      </w:r>
      <w:r>
        <w:rPr>
          <w:w w:val="105"/>
          <w:sz w:val="21"/>
        </w:rPr>
        <w:t>Example.”</w:t>
      </w:r>
      <w:r>
        <w:rPr>
          <w:spacing w:val="-14"/>
          <w:w w:val="105"/>
          <w:sz w:val="21"/>
        </w:rPr>
        <w:t> </w:t>
      </w:r>
      <w:r>
        <w:rPr>
          <w:rFonts w:ascii="Book Antiqua" w:hAnsi="Book Antiqua"/>
          <w:i/>
          <w:w w:val="105"/>
          <w:sz w:val="21"/>
        </w:rPr>
        <w:t>Communications</w:t>
      </w:r>
      <w:r>
        <w:rPr>
          <w:rFonts w:ascii="Book Antiqua" w:hAnsi="Book Antiqua"/>
          <w:i/>
          <w:spacing w:val="-14"/>
          <w:w w:val="105"/>
          <w:sz w:val="21"/>
        </w:rPr>
        <w:t> </w:t>
      </w:r>
      <w:r>
        <w:rPr>
          <w:rFonts w:ascii="Book Antiqua" w:hAnsi="Book Antiqua"/>
          <w:i/>
          <w:w w:val="105"/>
          <w:sz w:val="21"/>
        </w:rPr>
        <w:t>of</w:t>
      </w:r>
      <w:r>
        <w:rPr>
          <w:rFonts w:ascii="Book Antiqua" w:hAnsi="Book Antiqua"/>
          <w:i/>
          <w:spacing w:val="-14"/>
          <w:w w:val="105"/>
          <w:sz w:val="21"/>
        </w:rPr>
        <w:t> </w:t>
      </w:r>
      <w:r>
        <w:rPr>
          <w:rFonts w:ascii="Book Antiqua" w:hAnsi="Book Antiqua"/>
          <w:i/>
          <w:w w:val="105"/>
          <w:sz w:val="21"/>
        </w:rPr>
        <w:t>the</w:t>
      </w:r>
      <w:r>
        <w:rPr>
          <w:rFonts w:ascii="Book Antiqua" w:hAnsi="Book Antiqua"/>
          <w:i/>
          <w:spacing w:val="-13"/>
          <w:w w:val="105"/>
          <w:sz w:val="21"/>
        </w:rPr>
        <w:t> </w:t>
      </w:r>
      <w:r>
        <w:rPr>
          <w:rFonts w:ascii="Book Antiqua" w:hAnsi="Book Antiqua"/>
          <w:i/>
          <w:w w:val="105"/>
          <w:sz w:val="21"/>
        </w:rPr>
        <w:t>Association</w:t>
      </w:r>
      <w:r>
        <w:rPr>
          <w:rFonts w:ascii="Book Antiqua" w:hAnsi="Book Antiqua"/>
          <w:i/>
          <w:spacing w:val="-14"/>
          <w:w w:val="105"/>
          <w:sz w:val="21"/>
        </w:rPr>
        <w:t> </w:t>
      </w:r>
      <w:r>
        <w:rPr>
          <w:rFonts w:ascii="Book Antiqua" w:hAnsi="Book Antiqua"/>
          <w:i/>
          <w:w w:val="105"/>
          <w:sz w:val="21"/>
        </w:rPr>
        <w:t>for</w:t>
      </w:r>
      <w:r>
        <w:rPr>
          <w:rFonts w:ascii="Book Antiqua" w:hAnsi="Book Antiqua"/>
          <w:i/>
          <w:spacing w:val="-14"/>
          <w:w w:val="105"/>
          <w:sz w:val="21"/>
        </w:rPr>
        <w:t> </w:t>
      </w:r>
      <w:r>
        <w:rPr>
          <w:rFonts w:ascii="Book Antiqua" w:hAnsi="Book Antiqua"/>
          <w:i/>
          <w:w w:val="105"/>
          <w:sz w:val="21"/>
        </w:rPr>
        <w:t>Information</w:t>
      </w:r>
      <w:r>
        <w:rPr>
          <w:rFonts w:ascii="Book Antiqua" w:hAnsi="Book Antiqua"/>
          <w:i/>
          <w:spacing w:val="-14"/>
          <w:w w:val="105"/>
          <w:sz w:val="21"/>
        </w:rPr>
        <w:t> </w:t>
      </w:r>
      <w:r>
        <w:rPr>
          <w:rFonts w:ascii="Book Antiqua" w:hAnsi="Book Antiqua"/>
          <w:i/>
          <w:w w:val="105"/>
          <w:sz w:val="21"/>
        </w:rPr>
        <w:t>Systems</w:t>
      </w:r>
      <w:r>
        <w:rPr>
          <w:rFonts w:ascii="Book Antiqua" w:hAnsi="Book Antiqua"/>
          <w:i/>
          <w:spacing w:val="-14"/>
          <w:w w:val="105"/>
          <w:sz w:val="21"/>
        </w:rPr>
        <w:t> </w:t>
      </w:r>
      <w:r>
        <w:rPr>
          <w:w w:val="105"/>
          <w:sz w:val="21"/>
        </w:rPr>
        <w:t>16,</w:t>
      </w:r>
      <w:r>
        <w:rPr>
          <w:spacing w:val="-13"/>
          <w:w w:val="105"/>
          <w:sz w:val="21"/>
        </w:rPr>
        <w:t> </w:t>
      </w:r>
      <w:r>
        <w:rPr>
          <w:w w:val="105"/>
          <w:sz w:val="21"/>
        </w:rPr>
        <w:t>art.</w:t>
      </w:r>
      <w:r>
        <w:rPr>
          <w:spacing w:val="-12"/>
          <w:w w:val="105"/>
          <w:sz w:val="21"/>
        </w:rPr>
        <w:t> </w:t>
      </w:r>
      <w:r>
        <w:rPr>
          <w:w w:val="105"/>
          <w:sz w:val="21"/>
        </w:rPr>
        <w:t>5</w:t>
      </w:r>
      <w:r>
        <w:rPr>
          <w:spacing w:val="-12"/>
          <w:w w:val="105"/>
          <w:sz w:val="21"/>
        </w:rPr>
        <w:t> </w:t>
      </w:r>
      <w:r>
        <w:rPr>
          <w:w w:val="105"/>
          <w:sz w:val="21"/>
        </w:rPr>
        <w:t>(2005):</w:t>
      </w:r>
      <w:r>
        <w:rPr>
          <w:spacing w:val="-12"/>
          <w:w w:val="105"/>
          <w:sz w:val="21"/>
        </w:rPr>
        <w:t> </w:t>
      </w:r>
      <w:r>
        <w:rPr>
          <w:w w:val="105"/>
          <w:sz w:val="21"/>
        </w:rPr>
        <w:t>91-109.</w:t>
      </w:r>
    </w:p>
    <w:p>
      <w:pPr>
        <w:spacing w:line="264" w:lineRule="auto" w:before="109"/>
        <w:ind w:left="360" w:right="354" w:firstLine="0"/>
        <w:jc w:val="left"/>
        <w:rPr>
          <w:sz w:val="21"/>
        </w:rPr>
      </w:pPr>
      <w:r>
        <w:rPr>
          <w:w w:val="105"/>
          <w:sz w:val="21"/>
        </w:rPr>
        <w:t>Goh, J., J. Pfeffer, S. A. Zenios, and S. Rajpal. “Workplace Stressors &amp; Health Outcomes: Health Policy for the</w:t>
      </w:r>
      <w:r>
        <w:rPr>
          <w:spacing w:val="-1"/>
          <w:w w:val="105"/>
          <w:sz w:val="21"/>
        </w:rPr>
        <w:t> </w:t>
      </w:r>
      <w:r>
        <w:rPr>
          <w:w w:val="105"/>
          <w:sz w:val="21"/>
        </w:rPr>
        <w:t>Workplace.”</w:t>
      </w:r>
      <w:r>
        <w:rPr>
          <w:spacing w:val="-1"/>
          <w:w w:val="105"/>
          <w:sz w:val="21"/>
        </w:rPr>
        <w:t> </w:t>
      </w:r>
      <w:r>
        <w:rPr>
          <w:rFonts w:ascii="Book Antiqua" w:hAnsi="Book Antiqua"/>
          <w:i/>
          <w:w w:val="105"/>
          <w:sz w:val="21"/>
        </w:rPr>
        <w:t>Behavioral</w:t>
      </w:r>
      <w:r>
        <w:rPr>
          <w:rFonts w:ascii="Book Antiqua" w:hAnsi="Book Antiqua"/>
          <w:i/>
          <w:spacing w:val="-5"/>
          <w:w w:val="105"/>
          <w:sz w:val="21"/>
        </w:rPr>
        <w:t> </w:t>
      </w:r>
      <w:r>
        <w:rPr>
          <w:rFonts w:ascii="Book Antiqua" w:hAnsi="Book Antiqua"/>
          <w:i/>
          <w:w w:val="105"/>
          <w:sz w:val="21"/>
        </w:rPr>
        <w:t>Science</w:t>
      </w:r>
      <w:r>
        <w:rPr>
          <w:rFonts w:ascii="Book Antiqua" w:hAnsi="Book Antiqua"/>
          <w:i/>
          <w:spacing w:val="-5"/>
          <w:w w:val="105"/>
          <w:sz w:val="21"/>
        </w:rPr>
        <w:t> </w:t>
      </w:r>
      <w:r>
        <w:rPr>
          <w:rFonts w:ascii="Book Antiqua" w:hAnsi="Book Antiqua"/>
          <w:i/>
          <w:w w:val="105"/>
          <w:sz w:val="21"/>
        </w:rPr>
        <w:t>&amp;</w:t>
      </w:r>
      <w:r>
        <w:rPr>
          <w:rFonts w:ascii="Book Antiqua" w:hAnsi="Book Antiqua"/>
          <w:i/>
          <w:spacing w:val="-5"/>
          <w:w w:val="105"/>
          <w:sz w:val="21"/>
        </w:rPr>
        <w:t> </w:t>
      </w:r>
      <w:r>
        <w:rPr>
          <w:rFonts w:ascii="Book Antiqua" w:hAnsi="Book Antiqua"/>
          <w:i/>
          <w:w w:val="105"/>
          <w:sz w:val="21"/>
        </w:rPr>
        <w:t>Policy</w:t>
      </w:r>
      <w:r>
        <w:rPr>
          <w:rFonts w:ascii="Book Antiqua" w:hAnsi="Book Antiqua"/>
          <w:i/>
          <w:spacing w:val="-1"/>
          <w:w w:val="105"/>
          <w:sz w:val="21"/>
        </w:rPr>
        <w:t> </w:t>
      </w:r>
      <w:r>
        <w:rPr>
          <w:w w:val="105"/>
          <w:sz w:val="21"/>
        </w:rPr>
        <w:t>1,</w:t>
      </w:r>
      <w:r>
        <w:rPr>
          <w:spacing w:val="-1"/>
          <w:w w:val="105"/>
          <w:sz w:val="21"/>
        </w:rPr>
        <w:t> </w:t>
      </w:r>
      <w:r>
        <w:rPr>
          <w:w w:val="105"/>
          <w:sz w:val="21"/>
        </w:rPr>
        <w:t>no.</w:t>
      </w:r>
      <w:r>
        <w:rPr>
          <w:spacing w:val="-1"/>
          <w:w w:val="105"/>
          <w:sz w:val="21"/>
        </w:rPr>
        <w:t> </w:t>
      </w:r>
      <w:r>
        <w:rPr>
          <w:w w:val="105"/>
          <w:sz w:val="21"/>
        </w:rPr>
        <w:t>1</w:t>
      </w:r>
      <w:r>
        <w:rPr>
          <w:spacing w:val="-1"/>
          <w:w w:val="105"/>
          <w:sz w:val="21"/>
        </w:rPr>
        <w:t> </w:t>
      </w:r>
      <w:r>
        <w:rPr>
          <w:w w:val="105"/>
          <w:sz w:val="21"/>
        </w:rPr>
        <w:t>(2015):</w:t>
      </w:r>
      <w:r>
        <w:rPr>
          <w:spacing w:val="-1"/>
          <w:w w:val="105"/>
          <w:sz w:val="21"/>
        </w:rPr>
        <w:t> </w:t>
      </w:r>
      <w:r>
        <w:rPr>
          <w:w w:val="105"/>
          <w:sz w:val="21"/>
        </w:rPr>
        <w:t>43-52.</w:t>
      </w:r>
    </w:p>
    <w:p>
      <w:pPr>
        <w:tabs>
          <w:tab w:pos="9214" w:val="left" w:leader="none"/>
        </w:tabs>
        <w:spacing w:before="124"/>
        <w:ind w:left="360" w:right="0" w:firstLine="0"/>
        <w:jc w:val="left"/>
        <w:rPr>
          <w:sz w:val="21"/>
        </w:rPr>
      </w:pPr>
      <w:r>
        <w:rPr>
          <w:w w:val="110"/>
          <w:sz w:val="21"/>
        </w:rPr>
        <w:t>Google.</w:t>
      </w:r>
      <w:r>
        <w:rPr>
          <w:spacing w:val="77"/>
          <w:w w:val="110"/>
          <w:sz w:val="21"/>
        </w:rPr>
        <w:t> </w:t>
      </w:r>
      <w:r>
        <w:rPr>
          <w:w w:val="110"/>
          <w:sz w:val="21"/>
        </w:rPr>
        <w:t>“The</w:t>
      </w:r>
      <w:r>
        <w:rPr>
          <w:spacing w:val="77"/>
          <w:w w:val="110"/>
          <w:sz w:val="21"/>
        </w:rPr>
        <w:t> </w:t>
      </w:r>
      <w:r>
        <w:rPr>
          <w:w w:val="110"/>
          <w:sz w:val="21"/>
        </w:rPr>
        <w:t>Five</w:t>
      </w:r>
      <w:r>
        <w:rPr>
          <w:spacing w:val="77"/>
          <w:w w:val="110"/>
          <w:sz w:val="21"/>
        </w:rPr>
        <w:t> </w:t>
      </w:r>
      <w:r>
        <w:rPr>
          <w:w w:val="110"/>
          <w:sz w:val="21"/>
        </w:rPr>
        <w:t>Keys</w:t>
      </w:r>
      <w:r>
        <w:rPr>
          <w:spacing w:val="77"/>
          <w:w w:val="110"/>
          <w:sz w:val="21"/>
        </w:rPr>
        <w:t> </w:t>
      </w:r>
      <w:r>
        <w:rPr>
          <w:w w:val="110"/>
          <w:sz w:val="21"/>
        </w:rPr>
        <w:t>to</w:t>
      </w:r>
      <w:r>
        <w:rPr>
          <w:spacing w:val="77"/>
          <w:w w:val="110"/>
          <w:sz w:val="21"/>
        </w:rPr>
        <w:t> </w:t>
      </w:r>
      <w:r>
        <w:rPr>
          <w:w w:val="110"/>
          <w:sz w:val="21"/>
        </w:rPr>
        <w:t>a</w:t>
      </w:r>
      <w:r>
        <w:rPr>
          <w:spacing w:val="77"/>
          <w:w w:val="110"/>
          <w:sz w:val="21"/>
        </w:rPr>
        <w:t> </w:t>
      </w:r>
      <w:r>
        <w:rPr>
          <w:w w:val="110"/>
          <w:sz w:val="21"/>
        </w:rPr>
        <w:t>Successful</w:t>
      </w:r>
      <w:r>
        <w:rPr>
          <w:spacing w:val="77"/>
          <w:w w:val="110"/>
          <w:sz w:val="21"/>
        </w:rPr>
        <w:t> </w:t>
      </w:r>
      <w:r>
        <w:rPr>
          <w:w w:val="110"/>
          <w:sz w:val="21"/>
        </w:rPr>
        <w:t>Google</w:t>
      </w:r>
      <w:r>
        <w:rPr>
          <w:spacing w:val="77"/>
          <w:w w:val="110"/>
          <w:sz w:val="21"/>
        </w:rPr>
        <w:t> </w:t>
      </w:r>
      <w:r>
        <w:rPr>
          <w:w w:val="110"/>
          <w:sz w:val="21"/>
        </w:rPr>
        <w:t>Team.”</w:t>
      </w:r>
      <w:r>
        <w:rPr>
          <w:spacing w:val="77"/>
          <w:w w:val="110"/>
          <w:sz w:val="21"/>
        </w:rPr>
        <w:t> </w:t>
      </w:r>
      <w:r>
        <w:rPr>
          <w:w w:val="110"/>
          <w:sz w:val="21"/>
        </w:rPr>
        <w:t>ReWork</w:t>
      </w:r>
      <w:r>
        <w:rPr>
          <w:spacing w:val="77"/>
          <w:w w:val="110"/>
          <w:sz w:val="21"/>
        </w:rPr>
        <w:t> </w:t>
      </w:r>
      <w:r>
        <w:rPr>
          <w:w w:val="110"/>
          <w:sz w:val="21"/>
        </w:rPr>
        <w:t>blog.</w:t>
      </w:r>
      <w:r>
        <w:rPr>
          <w:spacing w:val="77"/>
          <w:w w:val="110"/>
          <w:sz w:val="21"/>
        </w:rPr>
        <w:t> </w:t>
      </w:r>
      <w:r>
        <w:rPr>
          <w:w w:val="110"/>
          <w:sz w:val="21"/>
        </w:rPr>
        <w:t>November</w:t>
      </w:r>
      <w:r>
        <w:rPr>
          <w:spacing w:val="77"/>
          <w:w w:val="110"/>
          <w:sz w:val="21"/>
        </w:rPr>
        <w:t> </w:t>
      </w:r>
      <w:r>
        <w:rPr>
          <w:spacing w:val="-5"/>
          <w:w w:val="110"/>
          <w:sz w:val="21"/>
        </w:rPr>
        <w:t>17,</w:t>
      </w:r>
      <w:r>
        <w:rPr>
          <w:rFonts w:ascii="Times New Roman" w:hAnsi="Times New Roman"/>
          <w:sz w:val="21"/>
        </w:rPr>
        <w:tab/>
      </w:r>
      <w:r>
        <w:rPr>
          <w:spacing w:val="-2"/>
          <w:w w:val="110"/>
          <w:sz w:val="21"/>
        </w:rPr>
        <w:t>2015.</w:t>
      </w:r>
    </w:p>
    <w:p>
      <w:pPr>
        <w:spacing w:before="38"/>
        <w:ind w:left="360" w:right="0" w:firstLine="0"/>
        <w:jc w:val="left"/>
        <w:rPr>
          <w:sz w:val="21"/>
        </w:rPr>
      </w:pPr>
      <w:hyperlink r:id="rId128">
        <w:r>
          <w:rPr>
            <w:sz w:val="21"/>
          </w:rPr>
          <w:t>https://rework.withgoogle.com/blog/five-keys-to-a-successful-google-</w:t>
        </w:r>
        <w:r>
          <w:rPr>
            <w:spacing w:val="-2"/>
            <w:sz w:val="21"/>
          </w:rPr>
          <w:t>team/</w:t>
        </w:r>
      </w:hyperlink>
      <w:r>
        <w:rPr>
          <w:spacing w:val="-2"/>
          <w:sz w:val="21"/>
        </w:rPr>
        <w:t>.</w:t>
      </w:r>
    </w:p>
    <w:p>
      <w:pPr>
        <w:spacing w:line="271" w:lineRule="auto" w:before="124"/>
        <w:ind w:left="360" w:right="358" w:firstLine="0"/>
        <w:jc w:val="both"/>
        <w:rPr>
          <w:sz w:val="21"/>
        </w:rPr>
      </w:pPr>
      <w:r>
        <w:rPr>
          <w:sz w:val="21"/>
        </w:rPr>
        <w:t>Hair, J. F., W. C. Black, B. J. Babin, R. E. Anderson, and R. L. Tatham. </w:t>
      </w:r>
      <w:r>
        <w:rPr>
          <w:rFonts w:ascii="Book Antiqua"/>
          <w:i/>
          <w:sz w:val="21"/>
        </w:rPr>
        <w:t>Multivariate Data Analysis</w:t>
      </w:r>
      <w:r>
        <w:rPr>
          <w:sz w:val="21"/>
        </w:rPr>
        <w:t>, 2nd ed. </w:t>
      </w:r>
      <w:r>
        <w:rPr>
          <w:w w:val="110"/>
          <w:sz w:val="21"/>
        </w:rPr>
        <w:t>Upper Saddle River, NJ: Pearson Prentice Hall, 2006.</w:t>
      </w:r>
    </w:p>
    <w:p>
      <w:pPr>
        <w:spacing w:line="278" w:lineRule="auto" w:before="123"/>
        <w:ind w:left="360" w:right="357" w:firstLine="0"/>
        <w:jc w:val="both"/>
        <w:rPr>
          <w:sz w:val="21"/>
        </w:rPr>
      </w:pPr>
      <w:r>
        <w:rPr>
          <w:w w:val="110"/>
          <w:sz w:val="21"/>
        </w:rPr>
        <w:t>Humble,</w:t>
      </w:r>
      <w:r>
        <w:rPr>
          <w:w w:val="110"/>
          <w:sz w:val="21"/>
        </w:rPr>
        <w:t> Jez.</w:t>
      </w:r>
      <w:r>
        <w:rPr>
          <w:w w:val="110"/>
          <w:sz w:val="21"/>
        </w:rPr>
        <w:t> “Cloud</w:t>
      </w:r>
      <w:r>
        <w:rPr>
          <w:w w:val="110"/>
          <w:sz w:val="21"/>
        </w:rPr>
        <w:t> Infrastructure</w:t>
      </w:r>
      <w:r>
        <w:rPr>
          <w:w w:val="110"/>
          <w:sz w:val="21"/>
        </w:rPr>
        <w:t> in</w:t>
      </w:r>
      <w:r>
        <w:rPr>
          <w:w w:val="110"/>
          <w:sz w:val="21"/>
        </w:rPr>
        <w:t> the</w:t>
      </w:r>
      <w:r>
        <w:rPr>
          <w:w w:val="110"/>
          <w:sz w:val="21"/>
        </w:rPr>
        <w:t> Federal</w:t>
      </w:r>
      <w:r>
        <w:rPr>
          <w:w w:val="110"/>
          <w:sz w:val="21"/>
        </w:rPr>
        <w:t> Government:</w:t>
      </w:r>
      <w:r>
        <w:rPr>
          <w:w w:val="110"/>
          <w:sz w:val="21"/>
        </w:rPr>
        <w:t> Modern</w:t>
      </w:r>
      <w:r>
        <w:rPr>
          <w:w w:val="110"/>
          <w:sz w:val="21"/>
        </w:rPr>
        <w:t> Practices</w:t>
      </w:r>
      <w:r>
        <w:rPr>
          <w:w w:val="110"/>
          <w:sz w:val="21"/>
        </w:rPr>
        <w:t> for</w:t>
      </w:r>
      <w:r>
        <w:rPr>
          <w:w w:val="110"/>
          <w:sz w:val="21"/>
        </w:rPr>
        <w:t> Effective</w:t>
      </w:r>
      <w:r>
        <w:rPr>
          <w:w w:val="110"/>
          <w:sz w:val="21"/>
        </w:rPr>
        <w:t> Risk </w:t>
      </w:r>
      <w:hyperlink r:id="rId129">
        <w:r>
          <w:rPr>
            <w:sz w:val="21"/>
          </w:rPr>
          <w:t>Management.” Nava Public Benefit Corporation, 2017. https://devops-research.com/assets/federal-cloud-</w:t>
        </w:r>
        <w:r>
          <w:rPr>
            <w:spacing w:val="-2"/>
            <w:w w:val="110"/>
            <w:sz w:val="21"/>
          </w:rPr>
          <w:t>infrastructure.pdf.</w:t>
        </w:r>
      </w:hyperlink>
    </w:p>
    <w:p>
      <w:pPr>
        <w:spacing w:line="259" w:lineRule="auto" w:before="86"/>
        <w:ind w:left="360" w:right="0" w:firstLine="0"/>
        <w:jc w:val="left"/>
        <w:rPr>
          <w:sz w:val="21"/>
        </w:rPr>
      </w:pPr>
      <w:r>
        <w:rPr>
          <w:w w:val="105"/>
          <w:sz w:val="21"/>
        </w:rPr>
        <w:t>Humble,</w:t>
      </w:r>
      <w:r>
        <w:rPr>
          <w:spacing w:val="3"/>
          <w:w w:val="105"/>
          <w:sz w:val="21"/>
        </w:rPr>
        <w:t> </w:t>
      </w:r>
      <w:r>
        <w:rPr>
          <w:w w:val="105"/>
          <w:sz w:val="21"/>
        </w:rPr>
        <w:t>Jez,</w:t>
      </w:r>
      <w:r>
        <w:rPr>
          <w:spacing w:val="3"/>
          <w:w w:val="105"/>
          <w:sz w:val="21"/>
        </w:rPr>
        <w:t> </w:t>
      </w:r>
      <w:r>
        <w:rPr>
          <w:w w:val="105"/>
          <w:sz w:val="21"/>
        </w:rPr>
        <w:t>and</w:t>
      </w:r>
      <w:r>
        <w:rPr>
          <w:spacing w:val="3"/>
          <w:w w:val="105"/>
          <w:sz w:val="21"/>
        </w:rPr>
        <w:t> </w:t>
      </w:r>
      <w:r>
        <w:rPr>
          <w:w w:val="105"/>
          <w:sz w:val="21"/>
        </w:rPr>
        <w:t>David</w:t>
      </w:r>
      <w:r>
        <w:rPr>
          <w:spacing w:val="3"/>
          <w:w w:val="105"/>
          <w:sz w:val="21"/>
        </w:rPr>
        <w:t> </w:t>
      </w:r>
      <w:r>
        <w:rPr>
          <w:w w:val="105"/>
          <w:sz w:val="21"/>
        </w:rPr>
        <w:t>Farley.</w:t>
      </w:r>
      <w:r>
        <w:rPr>
          <w:spacing w:val="3"/>
          <w:w w:val="105"/>
          <w:sz w:val="21"/>
        </w:rPr>
        <w:t> </w:t>
      </w:r>
      <w:r>
        <w:rPr>
          <w:rFonts w:ascii="Book Antiqua"/>
          <w:i/>
          <w:w w:val="105"/>
          <w:sz w:val="21"/>
        </w:rPr>
        <w:t>Continuous</w:t>
      </w:r>
      <w:r>
        <w:rPr>
          <w:rFonts w:ascii="Book Antiqua"/>
          <w:i/>
          <w:w w:val="105"/>
          <w:sz w:val="21"/>
        </w:rPr>
        <w:t> Delivery:</w:t>
      </w:r>
      <w:r>
        <w:rPr>
          <w:rFonts w:ascii="Book Antiqua"/>
          <w:i/>
          <w:w w:val="105"/>
          <w:sz w:val="21"/>
        </w:rPr>
        <w:t> Reliable</w:t>
      </w:r>
      <w:r>
        <w:rPr>
          <w:rFonts w:ascii="Book Antiqua"/>
          <w:i/>
          <w:w w:val="105"/>
          <w:sz w:val="21"/>
        </w:rPr>
        <w:t> Software</w:t>
      </w:r>
      <w:r>
        <w:rPr>
          <w:rFonts w:ascii="Book Antiqua"/>
          <w:i/>
          <w:w w:val="105"/>
          <w:sz w:val="21"/>
        </w:rPr>
        <w:t> Releases</w:t>
      </w:r>
      <w:r>
        <w:rPr>
          <w:rFonts w:ascii="Book Antiqua"/>
          <w:i/>
          <w:w w:val="105"/>
          <w:sz w:val="21"/>
        </w:rPr>
        <w:t> through</w:t>
      </w:r>
      <w:r>
        <w:rPr>
          <w:rFonts w:ascii="Book Antiqua"/>
          <w:i/>
          <w:w w:val="105"/>
          <w:sz w:val="21"/>
        </w:rPr>
        <w:t> Build,</w:t>
      </w:r>
      <w:r>
        <w:rPr>
          <w:rFonts w:ascii="Book Antiqua"/>
          <w:i/>
          <w:w w:val="105"/>
          <w:sz w:val="21"/>
        </w:rPr>
        <w:t> Test,</w:t>
      </w:r>
      <w:r>
        <w:rPr>
          <w:rFonts w:ascii="Book Antiqua"/>
          <w:i/>
          <w:w w:val="105"/>
          <w:sz w:val="21"/>
        </w:rPr>
        <w:t> and Deployment</w:t>
      </w:r>
      <w:r>
        <w:rPr>
          <w:rFonts w:ascii="Book Antiqua"/>
          <w:i/>
          <w:spacing w:val="-3"/>
          <w:w w:val="105"/>
          <w:sz w:val="21"/>
        </w:rPr>
        <w:t> </w:t>
      </w:r>
      <w:r>
        <w:rPr>
          <w:rFonts w:ascii="Book Antiqua"/>
          <w:i/>
          <w:w w:val="105"/>
          <w:sz w:val="21"/>
        </w:rPr>
        <w:t>Automation. </w:t>
      </w:r>
      <w:r>
        <w:rPr>
          <w:w w:val="105"/>
          <w:sz w:val="21"/>
        </w:rPr>
        <w:t>Upper Saddle River, NJ: Addison-Wesley, 2010.</w:t>
      </w:r>
    </w:p>
    <w:p>
      <w:pPr>
        <w:spacing w:after="0" w:line="259" w:lineRule="auto"/>
        <w:jc w:val="left"/>
        <w:rPr>
          <w:sz w:val="21"/>
        </w:rPr>
        <w:sectPr>
          <w:pgSz w:w="12240" w:h="15840"/>
          <w:pgMar w:top="1360" w:bottom="280" w:left="1080" w:right="1080"/>
        </w:sectPr>
      </w:pPr>
    </w:p>
    <w:p>
      <w:pPr>
        <w:spacing w:line="259" w:lineRule="auto" w:before="72"/>
        <w:ind w:left="360" w:right="357" w:firstLine="0"/>
        <w:jc w:val="both"/>
        <w:rPr>
          <w:sz w:val="21"/>
        </w:rPr>
      </w:pPr>
      <w:r>
        <w:rPr>
          <w:w w:val="105"/>
          <w:sz w:val="21"/>
        </w:rPr>
        <w:t>Humble, Jez, Joanne Molesky, and Barry O’Reilly. </w:t>
      </w:r>
      <w:r>
        <w:rPr>
          <w:rFonts w:ascii="Book Antiqua" w:hAnsi="Book Antiqua"/>
          <w:i/>
          <w:w w:val="105"/>
          <w:sz w:val="21"/>
        </w:rPr>
        <w:t>Lean Enterprise: How High Performance Organizations Innovate at Scale. </w:t>
      </w:r>
      <w:r>
        <w:rPr>
          <w:w w:val="105"/>
          <w:sz w:val="21"/>
        </w:rPr>
        <w:t>Sebastopol, CA: O’Reilly Media, 2014.</w:t>
      </w:r>
    </w:p>
    <w:p>
      <w:pPr>
        <w:spacing w:line="278" w:lineRule="auto" w:before="129"/>
        <w:ind w:left="360" w:right="358" w:firstLine="0"/>
        <w:jc w:val="both"/>
        <w:rPr>
          <w:sz w:val="21"/>
        </w:rPr>
      </w:pPr>
      <w:r>
        <w:rPr>
          <w:w w:val="110"/>
          <w:sz w:val="21"/>
        </w:rPr>
        <w:t>Hunt, Vivian, Dennis Layton, and Sara Prince. “Why Diversity Matters.” </w:t>
      </w:r>
      <w:hyperlink r:id="rId130">
        <w:r>
          <w:rPr>
            <w:w w:val="110"/>
            <w:sz w:val="21"/>
          </w:rPr>
          <w:t>McKinsey.com</w:t>
        </w:r>
      </w:hyperlink>
      <w:r>
        <w:rPr>
          <w:w w:val="110"/>
          <w:sz w:val="21"/>
        </w:rPr>
        <w:t>. January 2015. </w:t>
      </w:r>
      <w:hyperlink r:id="rId131">
        <w:r>
          <w:rPr>
            <w:spacing w:val="-2"/>
            <w:w w:val="110"/>
            <w:sz w:val="21"/>
          </w:rPr>
          <w:t>https://www.mckinsey.com/business-functions/organization/our-insights/why-diversity-matters</w:t>
        </w:r>
      </w:hyperlink>
      <w:r>
        <w:rPr>
          <w:spacing w:val="-2"/>
          <w:w w:val="110"/>
          <w:sz w:val="21"/>
        </w:rPr>
        <w:t>.</w:t>
      </w:r>
    </w:p>
    <w:p>
      <w:pPr>
        <w:spacing w:line="261" w:lineRule="auto" w:before="100"/>
        <w:ind w:left="360" w:right="357" w:firstLine="0"/>
        <w:jc w:val="both"/>
        <w:rPr>
          <w:sz w:val="21"/>
        </w:rPr>
      </w:pPr>
      <w:r>
        <w:rPr>
          <w:w w:val="110"/>
          <w:sz w:val="21"/>
        </w:rPr>
        <w:t>Johnson,</w:t>
      </w:r>
      <w:r>
        <w:rPr>
          <w:w w:val="110"/>
          <w:sz w:val="21"/>
        </w:rPr>
        <w:t> Jeffrey</w:t>
      </w:r>
      <w:r>
        <w:rPr>
          <w:w w:val="110"/>
          <w:sz w:val="21"/>
        </w:rPr>
        <w:t> V.,</w:t>
      </w:r>
      <w:r>
        <w:rPr>
          <w:w w:val="110"/>
          <w:sz w:val="21"/>
        </w:rPr>
        <w:t> and</w:t>
      </w:r>
      <w:r>
        <w:rPr>
          <w:w w:val="110"/>
          <w:sz w:val="21"/>
        </w:rPr>
        <w:t> Ellen</w:t>
      </w:r>
      <w:r>
        <w:rPr>
          <w:w w:val="110"/>
          <w:sz w:val="21"/>
        </w:rPr>
        <w:t> M.</w:t>
      </w:r>
      <w:r>
        <w:rPr>
          <w:w w:val="110"/>
          <w:sz w:val="21"/>
        </w:rPr>
        <w:t> Hall.</w:t>
      </w:r>
      <w:r>
        <w:rPr>
          <w:w w:val="110"/>
          <w:sz w:val="21"/>
        </w:rPr>
        <w:t> “Job</w:t>
      </w:r>
      <w:r>
        <w:rPr>
          <w:w w:val="110"/>
          <w:sz w:val="21"/>
        </w:rPr>
        <w:t> Strain,</w:t>
      </w:r>
      <w:r>
        <w:rPr>
          <w:w w:val="110"/>
          <w:sz w:val="21"/>
        </w:rPr>
        <w:t> Work</w:t>
      </w:r>
      <w:r>
        <w:rPr>
          <w:w w:val="110"/>
          <w:sz w:val="21"/>
        </w:rPr>
        <w:t> Place</w:t>
      </w:r>
      <w:r>
        <w:rPr>
          <w:w w:val="110"/>
          <w:sz w:val="21"/>
        </w:rPr>
        <w:t> Social</w:t>
      </w:r>
      <w:r>
        <w:rPr>
          <w:w w:val="110"/>
          <w:sz w:val="21"/>
        </w:rPr>
        <w:t> Support,</w:t>
      </w:r>
      <w:r>
        <w:rPr>
          <w:w w:val="110"/>
          <w:sz w:val="21"/>
        </w:rPr>
        <w:t> and</w:t>
      </w:r>
      <w:r>
        <w:rPr>
          <w:w w:val="110"/>
          <w:sz w:val="21"/>
        </w:rPr>
        <w:t> Cardiovascular Disease:</w:t>
      </w:r>
      <w:r>
        <w:rPr>
          <w:w w:val="110"/>
          <w:sz w:val="21"/>
        </w:rPr>
        <w:t> A</w:t>
      </w:r>
      <w:r>
        <w:rPr>
          <w:w w:val="110"/>
          <w:sz w:val="21"/>
        </w:rPr>
        <w:t> Cross-Sectional</w:t>
      </w:r>
      <w:r>
        <w:rPr>
          <w:w w:val="110"/>
          <w:sz w:val="21"/>
        </w:rPr>
        <w:t> Study</w:t>
      </w:r>
      <w:r>
        <w:rPr>
          <w:w w:val="110"/>
          <w:sz w:val="21"/>
        </w:rPr>
        <w:t> of</w:t>
      </w:r>
      <w:r>
        <w:rPr>
          <w:w w:val="110"/>
          <w:sz w:val="21"/>
        </w:rPr>
        <w:t> a</w:t>
      </w:r>
      <w:r>
        <w:rPr>
          <w:w w:val="110"/>
          <w:sz w:val="21"/>
        </w:rPr>
        <w:t> Random</w:t>
      </w:r>
      <w:r>
        <w:rPr>
          <w:w w:val="110"/>
          <w:sz w:val="21"/>
        </w:rPr>
        <w:t> Sample</w:t>
      </w:r>
      <w:r>
        <w:rPr>
          <w:w w:val="110"/>
          <w:sz w:val="21"/>
        </w:rPr>
        <w:t> of</w:t>
      </w:r>
      <w:r>
        <w:rPr>
          <w:w w:val="110"/>
          <w:sz w:val="21"/>
        </w:rPr>
        <w:t> the</w:t>
      </w:r>
      <w:r>
        <w:rPr>
          <w:w w:val="110"/>
          <w:sz w:val="21"/>
        </w:rPr>
        <w:t> Swedish</w:t>
      </w:r>
      <w:r>
        <w:rPr>
          <w:w w:val="110"/>
          <w:sz w:val="21"/>
        </w:rPr>
        <w:t> Working</w:t>
      </w:r>
      <w:r>
        <w:rPr>
          <w:w w:val="110"/>
          <w:sz w:val="21"/>
        </w:rPr>
        <w:t> Population.”</w:t>
      </w:r>
      <w:r>
        <w:rPr>
          <w:w w:val="110"/>
          <w:sz w:val="21"/>
        </w:rPr>
        <w:t> </w:t>
      </w:r>
      <w:r>
        <w:rPr>
          <w:rFonts w:ascii="Book Antiqua" w:hAnsi="Book Antiqua"/>
          <w:i/>
          <w:w w:val="110"/>
          <w:sz w:val="21"/>
        </w:rPr>
        <w:t>American Journal</w:t>
      </w:r>
      <w:r>
        <w:rPr>
          <w:rFonts w:ascii="Book Antiqua" w:hAnsi="Book Antiqua"/>
          <w:i/>
          <w:spacing w:val="-12"/>
          <w:w w:val="110"/>
          <w:sz w:val="21"/>
        </w:rPr>
        <w:t> </w:t>
      </w:r>
      <w:r>
        <w:rPr>
          <w:rFonts w:ascii="Book Antiqua" w:hAnsi="Book Antiqua"/>
          <w:i/>
          <w:w w:val="110"/>
          <w:sz w:val="21"/>
        </w:rPr>
        <w:t>of</w:t>
      </w:r>
      <w:r>
        <w:rPr>
          <w:rFonts w:ascii="Book Antiqua" w:hAnsi="Book Antiqua"/>
          <w:i/>
          <w:spacing w:val="-12"/>
          <w:w w:val="110"/>
          <w:sz w:val="21"/>
        </w:rPr>
        <w:t> </w:t>
      </w:r>
      <w:r>
        <w:rPr>
          <w:rFonts w:ascii="Book Antiqua" w:hAnsi="Book Antiqua"/>
          <w:i/>
          <w:w w:val="110"/>
          <w:sz w:val="21"/>
        </w:rPr>
        <w:t>Public</w:t>
      </w:r>
      <w:r>
        <w:rPr>
          <w:rFonts w:ascii="Book Antiqua" w:hAnsi="Book Antiqua"/>
          <w:i/>
          <w:spacing w:val="-12"/>
          <w:w w:val="110"/>
          <w:sz w:val="21"/>
        </w:rPr>
        <w:t> </w:t>
      </w:r>
      <w:r>
        <w:rPr>
          <w:rFonts w:ascii="Book Antiqua" w:hAnsi="Book Antiqua"/>
          <w:i/>
          <w:w w:val="110"/>
          <w:sz w:val="21"/>
        </w:rPr>
        <w:t>Health</w:t>
      </w:r>
      <w:r>
        <w:rPr>
          <w:rFonts w:ascii="Book Antiqua" w:hAnsi="Book Antiqua"/>
          <w:i/>
          <w:spacing w:val="-8"/>
          <w:w w:val="110"/>
          <w:sz w:val="21"/>
        </w:rPr>
        <w:t> </w:t>
      </w:r>
      <w:r>
        <w:rPr>
          <w:w w:val="110"/>
          <w:sz w:val="21"/>
        </w:rPr>
        <w:t>78,</w:t>
      </w:r>
      <w:r>
        <w:rPr>
          <w:spacing w:val="-8"/>
          <w:w w:val="110"/>
          <w:sz w:val="21"/>
        </w:rPr>
        <w:t> </w:t>
      </w:r>
      <w:r>
        <w:rPr>
          <w:w w:val="110"/>
          <w:sz w:val="21"/>
        </w:rPr>
        <w:t>no.</w:t>
      </w:r>
      <w:r>
        <w:rPr>
          <w:spacing w:val="-8"/>
          <w:w w:val="110"/>
          <w:sz w:val="21"/>
        </w:rPr>
        <w:t> </w:t>
      </w:r>
      <w:r>
        <w:rPr>
          <w:w w:val="110"/>
          <w:sz w:val="21"/>
        </w:rPr>
        <w:t>10</w:t>
      </w:r>
      <w:r>
        <w:rPr>
          <w:spacing w:val="-8"/>
          <w:w w:val="110"/>
          <w:sz w:val="21"/>
        </w:rPr>
        <w:t> </w:t>
      </w:r>
      <w:r>
        <w:rPr>
          <w:w w:val="110"/>
          <w:sz w:val="21"/>
        </w:rPr>
        <w:t>(1988):</w:t>
      </w:r>
      <w:r>
        <w:rPr>
          <w:spacing w:val="-8"/>
          <w:w w:val="110"/>
          <w:sz w:val="21"/>
        </w:rPr>
        <w:t> </w:t>
      </w:r>
      <w:r>
        <w:rPr>
          <w:w w:val="110"/>
          <w:sz w:val="21"/>
        </w:rPr>
        <w:t>1336-1342.</w:t>
      </w:r>
    </w:p>
    <w:p>
      <w:pPr>
        <w:spacing w:before="114"/>
        <w:ind w:left="360" w:right="0" w:firstLine="0"/>
        <w:jc w:val="both"/>
        <w:rPr>
          <w:sz w:val="21"/>
        </w:rPr>
      </w:pPr>
      <w:r>
        <w:rPr>
          <w:sz w:val="21"/>
        </w:rPr>
        <w:t>Kahneman,</w:t>
      </w:r>
      <w:r>
        <w:rPr>
          <w:spacing w:val="2"/>
          <w:sz w:val="21"/>
        </w:rPr>
        <w:t> </w:t>
      </w:r>
      <w:r>
        <w:rPr>
          <w:sz w:val="21"/>
        </w:rPr>
        <w:t>D.</w:t>
      </w:r>
      <w:r>
        <w:rPr>
          <w:spacing w:val="2"/>
          <w:sz w:val="21"/>
        </w:rPr>
        <w:t> </w:t>
      </w:r>
      <w:r>
        <w:rPr>
          <w:rFonts w:ascii="Book Antiqua"/>
          <w:i/>
          <w:sz w:val="21"/>
        </w:rPr>
        <w:t>Thinking,</w:t>
      </w:r>
      <w:r>
        <w:rPr>
          <w:rFonts w:ascii="Book Antiqua"/>
          <w:i/>
          <w:spacing w:val="-3"/>
          <w:sz w:val="21"/>
        </w:rPr>
        <w:t> </w:t>
      </w:r>
      <w:r>
        <w:rPr>
          <w:rFonts w:ascii="Book Antiqua"/>
          <w:i/>
          <w:sz w:val="21"/>
        </w:rPr>
        <w:t>Fast</w:t>
      </w:r>
      <w:r>
        <w:rPr>
          <w:rFonts w:ascii="Book Antiqua"/>
          <w:i/>
          <w:spacing w:val="-3"/>
          <w:sz w:val="21"/>
        </w:rPr>
        <w:t> </w:t>
      </w:r>
      <w:r>
        <w:rPr>
          <w:rFonts w:ascii="Book Antiqua"/>
          <w:i/>
          <w:sz w:val="21"/>
        </w:rPr>
        <w:t>and</w:t>
      </w:r>
      <w:r>
        <w:rPr>
          <w:rFonts w:ascii="Book Antiqua"/>
          <w:i/>
          <w:spacing w:val="-2"/>
          <w:sz w:val="21"/>
        </w:rPr>
        <w:t> </w:t>
      </w:r>
      <w:r>
        <w:rPr>
          <w:rFonts w:ascii="Book Antiqua"/>
          <w:i/>
          <w:sz w:val="21"/>
        </w:rPr>
        <w:t>Slow</w:t>
      </w:r>
      <w:r>
        <w:rPr>
          <w:sz w:val="21"/>
        </w:rPr>
        <w:t>.</w:t>
      </w:r>
      <w:r>
        <w:rPr>
          <w:spacing w:val="2"/>
          <w:sz w:val="21"/>
        </w:rPr>
        <w:t> </w:t>
      </w:r>
      <w:r>
        <w:rPr>
          <w:sz w:val="21"/>
        </w:rPr>
        <w:t>New</w:t>
      </w:r>
      <w:r>
        <w:rPr>
          <w:spacing w:val="2"/>
          <w:sz w:val="21"/>
        </w:rPr>
        <w:t> </w:t>
      </w:r>
      <w:r>
        <w:rPr>
          <w:sz w:val="21"/>
        </w:rPr>
        <w:t>York:</w:t>
      </w:r>
      <w:r>
        <w:rPr>
          <w:spacing w:val="2"/>
          <w:sz w:val="21"/>
        </w:rPr>
        <w:t> </w:t>
      </w:r>
      <w:r>
        <w:rPr>
          <w:sz w:val="21"/>
        </w:rPr>
        <w:t>Macmillan,</w:t>
      </w:r>
      <w:r>
        <w:rPr>
          <w:spacing w:val="2"/>
          <w:sz w:val="21"/>
        </w:rPr>
        <w:t> </w:t>
      </w:r>
      <w:r>
        <w:rPr>
          <w:spacing w:val="-2"/>
          <w:sz w:val="21"/>
        </w:rPr>
        <w:t>2011.</w:t>
      </w:r>
    </w:p>
    <w:p>
      <w:pPr>
        <w:spacing w:line="264" w:lineRule="auto" w:before="134"/>
        <w:ind w:left="360" w:right="357" w:firstLine="0"/>
        <w:jc w:val="both"/>
        <w:rPr>
          <w:sz w:val="21"/>
        </w:rPr>
      </w:pPr>
      <w:r>
        <w:rPr>
          <w:w w:val="110"/>
          <w:sz w:val="21"/>
        </w:rPr>
        <w:t>Kankanhalli,</w:t>
      </w:r>
      <w:r>
        <w:rPr>
          <w:w w:val="110"/>
          <w:sz w:val="21"/>
        </w:rPr>
        <w:t> Atreyi,</w:t>
      </w:r>
      <w:r>
        <w:rPr>
          <w:w w:val="110"/>
          <w:sz w:val="21"/>
        </w:rPr>
        <w:t> Bernard</w:t>
      </w:r>
      <w:r>
        <w:rPr>
          <w:w w:val="110"/>
          <w:sz w:val="21"/>
        </w:rPr>
        <w:t> C.</w:t>
      </w:r>
      <w:r>
        <w:rPr>
          <w:w w:val="110"/>
          <w:sz w:val="21"/>
        </w:rPr>
        <w:t> Y.</w:t>
      </w:r>
      <w:r>
        <w:rPr>
          <w:w w:val="110"/>
          <w:sz w:val="21"/>
        </w:rPr>
        <w:t> Tan,</w:t>
      </w:r>
      <w:r>
        <w:rPr>
          <w:w w:val="110"/>
          <w:sz w:val="21"/>
        </w:rPr>
        <w:t> and</w:t>
      </w:r>
      <w:r>
        <w:rPr>
          <w:w w:val="110"/>
          <w:sz w:val="21"/>
        </w:rPr>
        <w:t> Kwok-Kee</w:t>
      </w:r>
      <w:r>
        <w:rPr>
          <w:w w:val="110"/>
          <w:sz w:val="21"/>
        </w:rPr>
        <w:t> Wei.</w:t>
      </w:r>
      <w:r>
        <w:rPr>
          <w:w w:val="110"/>
          <w:sz w:val="21"/>
        </w:rPr>
        <w:t> “Contributing</w:t>
      </w:r>
      <w:r>
        <w:rPr>
          <w:w w:val="110"/>
          <w:sz w:val="21"/>
        </w:rPr>
        <w:t> Knowledge</w:t>
      </w:r>
      <w:r>
        <w:rPr>
          <w:w w:val="110"/>
          <w:sz w:val="21"/>
        </w:rPr>
        <w:t> to</w:t>
      </w:r>
      <w:r>
        <w:rPr>
          <w:w w:val="110"/>
          <w:sz w:val="21"/>
        </w:rPr>
        <w:t> Electronic </w:t>
      </w:r>
      <w:r>
        <w:rPr>
          <w:sz w:val="21"/>
        </w:rPr>
        <w:t>Knowledge</w:t>
      </w:r>
      <w:r>
        <w:rPr>
          <w:spacing w:val="35"/>
          <w:sz w:val="21"/>
        </w:rPr>
        <w:t> </w:t>
      </w:r>
      <w:r>
        <w:rPr>
          <w:sz w:val="21"/>
        </w:rPr>
        <w:t>Repositories:</w:t>
      </w:r>
      <w:r>
        <w:rPr>
          <w:spacing w:val="35"/>
          <w:sz w:val="21"/>
        </w:rPr>
        <w:t> </w:t>
      </w:r>
      <w:r>
        <w:rPr>
          <w:sz w:val="21"/>
        </w:rPr>
        <w:t>An</w:t>
      </w:r>
      <w:r>
        <w:rPr>
          <w:spacing w:val="35"/>
          <w:sz w:val="21"/>
        </w:rPr>
        <w:t> </w:t>
      </w:r>
      <w:r>
        <w:rPr>
          <w:sz w:val="21"/>
        </w:rPr>
        <w:t>Empirical</w:t>
      </w:r>
      <w:r>
        <w:rPr>
          <w:spacing w:val="35"/>
          <w:sz w:val="21"/>
        </w:rPr>
        <w:t> </w:t>
      </w:r>
      <w:r>
        <w:rPr>
          <w:sz w:val="21"/>
        </w:rPr>
        <w:t>Investigation.”</w:t>
      </w:r>
      <w:r>
        <w:rPr>
          <w:spacing w:val="35"/>
          <w:sz w:val="21"/>
        </w:rPr>
        <w:t> </w:t>
      </w:r>
      <w:r>
        <w:rPr>
          <w:rFonts w:ascii="Book Antiqua" w:hAnsi="Book Antiqua"/>
          <w:i/>
          <w:sz w:val="21"/>
        </w:rPr>
        <w:t>MIS</w:t>
      </w:r>
      <w:r>
        <w:rPr>
          <w:rFonts w:ascii="Book Antiqua" w:hAnsi="Book Antiqua"/>
          <w:i/>
          <w:spacing w:val="27"/>
          <w:sz w:val="21"/>
        </w:rPr>
        <w:t> </w:t>
      </w:r>
      <w:r>
        <w:rPr>
          <w:rFonts w:ascii="Book Antiqua" w:hAnsi="Book Antiqua"/>
          <w:i/>
          <w:sz w:val="21"/>
        </w:rPr>
        <w:t>Quarterly</w:t>
      </w:r>
      <w:r>
        <w:rPr>
          <w:rFonts w:ascii="Book Antiqua" w:hAnsi="Book Antiqua"/>
          <w:i/>
          <w:spacing w:val="35"/>
          <w:sz w:val="21"/>
        </w:rPr>
        <w:t> </w:t>
      </w:r>
      <w:r>
        <w:rPr>
          <w:sz w:val="21"/>
        </w:rPr>
        <w:t>(2005):</w:t>
      </w:r>
      <w:r>
        <w:rPr>
          <w:spacing w:val="35"/>
          <w:sz w:val="21"/>
        </w:rPr>
        <w:t> </w:t>
      </w:r>
      <w:r>
        <w:rPr>
          <w:sz w:val="21"/>
        </w:rPr>
        <w:t>113-143.</w:t>
      </w:r>
    </w:p>
    <w:p>
      <w:pPr>
        <w:spacing w:line="259" w:lineRule="auto" w:before="111"/>
        <w:ind w:left="360" w:right="357" w:firstLine="0"/>
        <w:jc w:val="both"/>
        <w:rPr>
          <w:sz w:val="21"/>
        </w:rPr>
      </w:pPr>
      <w:r>
        <w:rPr>
          <w:spacing w:val="-2"/>
          <w:w w:val="105"/>
          <w:sz w:val="21"/>
        </w:rPr>
        <w:t>Kim,</w:t>
      </w:r>
      <w:r>
        <w:rPr>
          <w:spacing w:val="-6"/>
          <w:w w:val="105"/>
          <w:sz w:val="21"/>
        </w:rPr>
        <w:t> </w:t>
      </w:r>
      <w:r>
        <w:rPr>
          <w:spacing w:val="-2"/>
          <w:w w:val="105"/>
          <w:sz w:val="21"/>
        </w:rPr>
        <w:t>Gene,</w:t>
      </w:r>
      <w:r>
        <w:rPr>
          <w:spacing w:val="-6"/>
          <w:w w:val="105"/>
          <w:sz w:val="21"/>
        </w:rPr>
        <w:t> </w:t>
      </w:r>
      <w:r>
        <w:rPr>
          <w:spacing w:val="-2"/>
          <w:w w:val="105"/>
          <w:sz w:val="21"/>
        </w:rPr>
        <w:t>Patrick</w:t>
      </w:r>
      <w:r>
        <w:rPr>
          <w:spacing w:val="-6"/>
          <w:w w:val="105"/>
          <w:sz w:val="21"/>
        </w:rPr>
        <w:t> </w:t>
      </w:r>
      <w:r>
        <w:rPr>
          <w:spacing w:val="-2"/>
          <w:w w:val="105"/>
          <w:sz w:val="21"/>
        </w:rPr>
        <w:t>Debois,</w:t>
      </w:r>
      <w:r>
        <w:rPr>
          <w:spacing w:val="-6"/>
          <w:w w:val="105"/>
          <w:sz w:val="21"/>
        </w:rPr>
        <w:t> </w:t>
      </w:r>
      <w:r>
        <w:rPr>
          <w:spacing w:val="-2"/>
          <w:w w:val="105"/>
          <w:sz w:val="21"/>
        </w:rPr>
        <w:t>John</w:t>
      </w:r>
      <w:r>
        <w:rPr>
          <w:spacing w:val="-6"/>
          <w:w w:val="105"/>
          <w:sz w:val="21"/>
        </w:rPr>
        <w:t> </w:t>
      </w:r>
      <w:r>
        <w:rPr>
          <w:spacing w:val="-2"/>
          <w:w w:val="105"/>
          <w:sz w:val="21"/>
        </w:rPr>
        <w:t>Willis,</w:t>
      </w:r>
      <w:r>
        <w:rPr>
          <w:spacing w:val="-6"/>
          <w:w w:val="105"/>
          <w:sz w:val="21"/>
        </w:rPr>
        <w:t> </w:t>
      </w:r>
      <w:r>
        <w:rPr>
          <w:spacing w:val="-2"/>
          <w:w w:val="105"/>
          <w:sz w:val="21"/>
        </w:rPr>
        <w:t>and</w:t>
      </w:r>
      <w:r>
        <w:rPr>
          <w:spacing w:val="-6"/>
          <w:w w:val="105"/>
          <w:sz w:val="21"/>
        </w:rPr>
        <w:t> </w:t>
      </w:r>
      <w:r>
        <w:rPr>
          <w:spacing w:val="-2"/>
          <w:w w:val="105"/>
          <w:sz w:val="21"/>
        </w:rPr>
        <w:t>Jez</w:t>
      </w:r>
      <w:r>
        <w:rPr>
          <w:spacing w:val="-6"/>
          <w:w w:val="105"/>
          <w:sz w:val="21"/>
        </w:rPr>
        <w:t> </w:t>
      </w:r>
      <w:r>
        <w:rPr>
          <w:spacing w:val="-2"/>
          <w:w w:val="105"/>
          <w:sz w:val="21"/>
        </w:rPr>
        <w:t>Humble.</w:t>
      </w:r>
      <w:r>
        <w:rPr>
          <w:spacing w:val="-6"/>
          <w:w w:val="105"/>
          <w:sz w:val="21"/>
        </w:rPr>
        <w:t> </w:t>
      </w:r>
      <w:r>
        <w:rPr>
          <w:rFonts w:ascii="Book Antiqua"/>
          <w:i/>
          <w:spacing w:val="-2"/>
          <w:w w:val="105"/>
          <w:sz w:val="21"/>
        </w:rPr>
        <w:t>The</w:t>
      </w:r>
      <w:r>
        <w:rPr>
          <w:rFonts w:ascii="Book Antiqua"/>
          <w:i/>
          <w:spacing w:val="-10"/>
          <w:w w:val="105"/>
          <w:sz w:val="21"/>
        </w:rPr>
        <w:t> </w:t>
      </w:r>
      <w:r>
        <w:rPr>
          <w:rFonts w:ascii="Book Antiqua"/>
          <w:i/>
          <w:spacing w:val="-2"/>
          <w:w w:val="105"/>
          <w:sz w:val="21"/>
        </w:rPr>
        <w:t>DevOps</w:t>
      </w:r>
      <w:r>
        <w:rPr>
          <w:rFonts w:ascii="Book Antiqua"/>
          <w:i/>
          <w:spacing w:val="-10"/>
          <w:w w:val="105"/>
          <w:sz w:val="21"/>
        </w:rPr>
        <w:t> </w:t>
      </w:r>
      <w:r>
        <w:rPr>
          <w:rFonts w:ascii="Book Antiqua"/>
          <w:i/>
          <w:spacing w:val="-2"/>
          <w:w w:val="105"/>
          <w:sz w:val="21"/>
        </w:rPr>
        <w:t>Handbook:</w:t>
      </w:r>
      <w:r>
        <w:rPr>
          <w:rFonts w:ascii="Book Antiqua"/>
          <w:i/>
          <w:spacing w:val="-10"/>
          <w:w w:val="105"/>
          <w:sz w:val="21"/>
        </w:rPr>
        <w:t> </w:t>
      </w:r>
      <w:r>
        <w:rPr>
          <w:rFonts w:ascii="Book Antiqua"/>
          <w:i/>
          <w:spacing w:val="-2"/>
          <w:w w:val="105"/>
          <w:sz w:val="21"/>
        </w:rPr>
        <w:t>How</w:t>
      </w:r>
      <w:r>
        <w:rPr>
          <w:rFonts w:ascii="Book Antiqua"/>
          <w:i/>
          <w:spacing w:val="-10"/>
          <w:w w:val="105"/>
          <w:sz w:val="21"/>
        </w:rPr>
        <w:t> </w:t>
      </w:r>
      <w:r>
        <w:rPr>
          <w:rFonts w:ascii="Book Antiqua"/>
          <w:i/>
          <w:spacing w:val="-2"/>
          <w:w w:val="105"/>
          <w:sz w:val="21"/>
        </w:rPr>
        <w:t>to</w:t>
      </w:r>
      <w:r>
        <w:rPr>
          <w:rFonts w:ascii="Book Antiqua"/>
          <w:i/>
          <w:spacing w:val="-10"/>
          <w:w w:val="105"/>
          <w:sz w:val="21"/>
        </w:rPr>
        <w:t> </w:t>
      </w:r>
      <w:r>
        <w:rPr>
          <w:rFonts w:ascii="Book Antiqua"/>
          <w:i/>
          <w:spacing w:val="-2"/>
          <w:w w:val="105"/>
          <w:sz w:val="21"/>
        </w:rPr>
        <w:t>Create</w:t>
      </w:r>
      <w:r>
        <w:rPr>
          <w:rFonts w:ascii="Book Antiqua"/>
          <w:i/>
          <w:spacing w:val="-10"/>
          <w:w w:val="105"/>
          <w:sz w:val="21"/>
        </w:rPr>
        <w:t> </w:t>
      </w:r>
      <w:r>
        <w:rPr>
          <w:rFonts w:ascii="Book Antiqua"/>
          <w:i/>
          <w:spacing w:val="-2"/>
          <w:w w:val="105"/>
          <w:sz w:val="21"/>
        </w:rPr>
        <w:t>World-Class </w:t>
      </w:r>
      <w:r>
        <w:rPr>
          <w:rFonts w:ascii="Book Antiqua"/>
          <w:i/>
          <w:sz w:val="21"/>
        </w:rPr>
        <w:t>Agility,</w:t>
      </w:r>
      <w:r>
        <w:rPr>
          <w:rFonts w:ascii="Book Antiqua"/>
          <w:i/>
          <w:spacing w:val="-3"/>
          <w:sz w:val="21"/>
        </w:rPr>
        <w:t> </w:t>
      </w:r>
      <w:r>
        <w:rPr>
          <w:rFonts w:ascii="Book Antiqua"/>
          <w:i/>
          <w:sz w:val="21"/>
        </w:rPr>
        <w:t>Reliability,</w:t>
      </w:r>
      <w:r>
        <w:rPr>
          <w:rFonts w:ascii="Book Antiqua"/>
          <w:i/>
          <w:spacing w:val="-3"/>
          <w:sz w:val="21"/>
        </w:rPr>
        <w:t> </w:t>
      </w:r>
      <w:r>
        <w:rPr>
          <w:rFonts w:ascii="Book Antiqua"/>
          <w:i/>
          <w:sz w:val="21"/>
        </w:rPr>
        <w:t>and</w:t>
      </w:r>
      <w:r>
        <w:rPr>
          <w:rFonts w:ascii="Book Antiqua"/>
          <w:i/>
          <w:spacing w:val="-3"/>
          <w:sz w:val="21"/>
        </w:rPr>
        <w:t> </w:t>
      </w:r>
      <w:r>
        <w:rPr>
          <w:rFonts w:ascii="Book Antiqua"/>
          <w:i/>
          <w:sz w:val="21"/>
        </w:rPr>
        <w:t>Security</w:t>
      </w:r>
      <w:r>
        <w:rPr>
          <w:rFonts w:ascii="Book Antiqua"/>
          <w:i/>
          <w:spacing w:val="-3"/>
          <w:sz w:val="21"/>
        </w:rPr>
        <w:t> </w:t>
      </w:r>
      <w:r>
        <w:rPr>
          <w:rFonts w:ascii="Book Antiqua"/>
          <w:i/>
          <w:sz w:val="21"/>
        </w:rPr>
        <w:t>in</w:t>
      </w:r>
      <w:r>
        <w:rPr>
          <w:rFonts w:ascii="Book Antiqua"/>
          <w:i/>
          <w:spacing w:val="-3"/>
          <w:sz w:val="21"/>
        </w:rPr>
        <w:t> </w:t>
      </w:r>
      <w:r>
        <w:rPr>
          <w:rFonts w:ascii="Book Antiqua"/>
          <w:i/>
          <w:sz w:val="21"/>
        </w:rPr>
        <w:t>Technology</w:t>
      </w:r>
      <w:r>
        <w:rPr>
          <w:rFonts w:ascii="Book Antiqua"/>
          <w:i/>
          <w:spacing w:val="-3"/>
          <w:sz w:val="21"/>
        </w:rPr>
        <w:t> </w:t>
      </w:r>
      <w:r>
        <w:rPr>
          <w:rFonts w:ascii="Book Antiqua"/>
          <w:i/>
          <w:sz w:val="21"/>
        </w:rPr>
        <w:t>Organizations. </w:t>
      </w:r>
      <w:r>
        <w:rPr>
          <w:sz w:val="21"/>
        </w:rPr>
        <w:t>Portland, OR: IT Revolution, 2016.</w:t>
      </w:r>
    </w:p>
    <w:p>
      <w:pPr>
        <w:spacing w:line="259" w:lineRule="auto" w:before="101"/>
        <w:ind w:left="360" w:right="358" w:firstLine="0"/>
        <w:jc w:val="both"/>
        <w:rPr>
          <w:sz w:val="21"/>
        </w:rPr>
      </w:pPr>
      <w:r>
        <w:rPr>
          <w:w w:val="105"/>
          <w:sz w:val="21"/>
        </w:rPr>
        <w:t>King,</w:t>
      </w:r>
      <w:r>
        <w:rPr>
          <w:w w:val="105"/>
          <w:sz w:val="21"/>
        </w:rPr>
        <w:t> John,</w:t>
      </w:r>
      <w:r>
        <w:rPr>
          <w:w w:val="105"/>
          <w:sz w:val="21"/>
        </w:rPr>
        <w:t> and</w:t>
      </w:r>
      <w:r>
        <w:rPr>
          <w:w w:val="105"/>
          <w:sz w:val="21"/>
        </w:rPr>
        <w:t> Roger</w:t>
      </w:r>
      <w:r>
        <w:rPr>
          <w:w w:val="105"/>
          <w:sz w:val="21"/>
        </w:rPr>
        <w:t> Magoulas.</w:t>
      </w:r>
      <w:r>
        <w:rPr>
          <w:w w:val="105"/>
          <w:sz w:val="21"/>
        </w:rPr>
        <w:t> </w:t>
      </w:r>
      <w:r>
        <w:rPr>
          <w:rFonts w:ascii="Book Antiqua" w:hAnsi="Book Antiqua"/>
          <w:i/>
          <w:w w:val="105"/>
          <w:sz w:val="21"/>
        </w:rPr>
        <w:t>2016</w:t>
      </w:r>
      <w:r>
        <w:rPr>
          <w:rFonts w:ascii="Book Antiqua" w:hAnsi="Book Antiqua"/>
          <w:i/>
          <w:w w:val="105"/>
          <w:sz w:val="21"/>
        </w:rPr>
        <w:t> Data</w:t>
      </w:r>
      <w:r>
        <w:rPr>
          <w:rFonts w:ascii="Book Antiqua" w:hAnsi="Book Antiqua"/>
          <w:i/>
          <w:w w:val="105"/>
          <w:sz w:val="21"/>
        </w:rPr>
        <w:t> Science</w:t>
      </w:r>
      <w:r>
        <w:rPr>
          <w:rFonts w:ascii="Book Antiqua" w:hAnsi="Book Antiqua"/>
          <w:i/>
          <w:w w:val="105"/>
          <w:sz w:val="21"/>
        </w:rPr>
        <w:t> Salary</w:t>
      </w:r>
      <w:r>
        <w:rPr>
          <w:rFonts w:ascii="Book Antiqua" w:hAnsi="Book Antiqua"/>
          <w:i/>
          <w:w w:val="105"/>
          <w:sz w:val="21"/>
        </w:rPr>
        <w:t> Survey:</w:t>
      </w:r>
      <w:r>
        <w:rPr>
          <w:rFonts w:ascii="Book Antiqua" w:hAnsi="Book Antiqua"/>
          <w:i/>
          <w:w w:val="105"/>
          <w:sz w:val="21"/>
        </w:rPr>
        <w:t> Tools,</w:t>
      </w:r>
      <w:r>
        <w:rPr>
          <w:rFonts w:ascii="Book Antiqua" w:hAnsi="Book Antiqua"/>
          <w:i/>
          <w:w w:val="105"/>
          <w:sz w:val="21"/>
        </w:rPr>
        <w:t> Trends,</w:t>
      </w:r>
      <w:r>
        <w:rPr>
          <w:rFonts w:ascii="Book Antiqua" w:hAnsi="Book Antiqua"/>
          <w:i/>
          <w:w w:val="105"/>
          <w:sz w:val="21"/>
        </w:rPr>
        <w:t> What</w:t>
      </w:r>
      <w:r>
        <w:rPr>
          <w:rFonts w:ascii="Book Antiqua" w:hAnsi="Book Antiqua"/>
          <w:i/>
          <w:w w:val="105"/>
          <w:sz w:val="21"/>
        </w:rPr>
        <w:t> Pays</w:t>
      </w:r>
      <w:r>
        <w:rPr>
          <w:rFonts w:ascii="Book Antiqua" w:hAnsi="Book Antiqua"/>
          <w:i/>
          <w:w w:val="105"/>
          <w:sz w:val="21"/>
        </w:rPr>
        <w:t> (and</w:t>
      </w:r>
      <w:r>
        <w:rPr>
          <w:rFonts w:ascii="Book Antiqua" w:hAnsi="Book Antiqua"/>
          <w:i/>
          <w:w w:val="105"/>
          <w:sz w:val="21"/>
        </w:rPr>
        <w:t> What Doesn’t)</w:t>
      </w:r>
      <w:r>
        <w:rPr>
          <w:rFonts w:ascii="Book Antiqua" w:hAnsi="Book Antiqua"/>
          <w:i/>
          <w:spacing w:val="-11"/>
          <w:w w:val="105"/>
          <w:sz w:val="21"/>
        </w:rPr>
        <w:t> </w:t>
      </w:r>
      <w:r>
        <w:rPr>
          <w:rFonts w:ascii="Book Antiqua" w:hAnsi="Book Antiqua"/>
          <w:i/>
          <w:w w:val="105"/>
          <w:sz w:val="21"/>
        </w:rPr>
        <w:t>for</w:t>
      </w:r>
      <w:r>
        <w:rPr>
          <w:rFonts w:ascii="Book Antiqua" w:hAnsi="Book Antiqua"/>
          <w:i/>
          <w:spacing w:val="-11"/>
          <w:w w:val="105"/>
          <w:sz w:val="21"/>
        </w:rPr>
        <w:t> </w:t>
      </w:r>
      <w:r>
        <w:rPr>
          <w:rFonts w:ascii="Book Antiqua" w:hAnsi="Book Antiqua"/>
          <w:i/>
          <w:w w:val="105"/>
          <w:sz w:val="21"/>
        </w:rPr>
        <w:t>Data</w:t>
      </w:r>
      <w:r>
        <w:rPr>
          <w:rFonts w:ascii="Book Antiqua" w:hAnsi="Book Antiqua"/>
          <w:i/>
          <w:spacing w:val="-11"/>
          <w:w w:val="105"/>
          <w:sz w:val="21"/>
        </w:rPr>
        <w:t> </w:t>
      </w:r>
      <w:r>
        <w:rPr>
          <w:rFonts w:ascii="Book Antiqua" w:hAnsi="Book Antiqua"/>
          <w:i/>
          <w:w w:val="105"/>
          <w:sz w:val="21"/>
        </w:rPr>
        <w:t>Professionals.</w:t>
      </w:r>
      <w:r>
        <w:rPr>
          <w:rFonts w:ascii="Book Antiqua" w:hAnsi="Book Antiqua"/>
          <w:i/>
          <w:spacing w:val="-6"/>
          <w:w w:val="105"/>
          <w:sz w:val="21"/>
        </w:rPr>
        <w:t> </w:t>
      </w:r>
      <w:r>
        <w:rPr>
          <w:w w:val="105"/>
          <w:sz w:val="21"/>
        </w:rPr>
        <w:t>Sebastopol,</w:t>
      </w:r>
      <w:r>
        <w:rPr>
          <w:spacing w:val="-6"/>
          <w:w w:val="105"/>
          <w:sz w:val="21"/>
        </w:rPr>
        <w:t> </w:t>
      </w:r>
      <w:r>
        <w:rPr>
          <w:w w:val="105"/>
          <w:sz w:val="21"/>
        </w:rPr>
        <w:t>CA:</w:t>
      </w:r>
      <w:r>
        <w:rPr>
          <w:spacing w:val="-6"/>
          <w:w w:val="105"/>
          <w:sz w:val="21"/>
        </w:rPr>
        <w:t> </w:t>
      </w:r>
      <w:r>
        <w:rPr>
          <w:w w:val="105"/>
          <w:sz w:val="21"/>
        </w:rPr>
        <w:t>O’Reilly</w:t>
      </w:r>
      <w:r>
        <w:rPr>
          <w:spacing w:val="-6"/>
          <w:w w:val="105"/>
          <w:sz w:val="21"/>
        </w:rPr>
        <w:t> </w:t>
      </w:r>
      <w:r>
        <w:rPr>
          <w:w w:val="105"/>
          <w:sz w:val="21"/>
        </w:rPr>
        <w:t>Media,</w:t>
      </w:r>
      <w:r>
        <w:rPr>
          <w:spacing w:val="-6"/>
          <w:w w:val="105"/>
          <w:sz w:val="21"/>
        </w:rPr>
        <w:t> </w:t>
      </w:r>
      <w:r>
        <w:rPr>
          <w:w w:val="105"/>
          <w:sz w:val="21"/>
        </w:rPr>
        <w:t>2016.</w:t>
      </w:r>
    </w:p>
    <w:p>
      <w:pPr>
        <w:spacing w:line="268" w:lineRule="auto" w:before="129"/>
        <w:ind w:left="360" w:right="357" w:firstLine="0"/>
        <w:jc w:val="both"/>
        <w:rPr>
          <w:sz w:val="21"/>
        </w:rPr>
      </w:pPr>
      <w:r>
        <w:rPr>
          <w:w w:val="105"/>
          <w:sz w:val="21"/>
        </w:rPr>
        <w:t>Klavens,</w:t>
      </w:r>
      <w:r>
        <w:rPr>
          <w:w w:val="105"/>
          <w:sz w:val="21"/>
        </w:rPr>
        <w:t> Elinor,</w:t>
      </w:r>
      <w:r>
        <w:rPr>
          <w:w w:val="105"/>
          <w:sz w:val="21"/>
        </w:rPr>
        <w:t> Robert</w:t>
      </w:r>
      <w:r>
        <w:rPr>
          <w:w w:val="105"/>
          <w:sz w:val="21"/>
        </w:rPr>
        <w:t> Stroud,</w:t>
      </w:r>
      <w:r>
        <w:rPr>
          <w:w w:val="105"/>
          <w:sz w:val="21"/>
        </w:rPr>
        <w:t> Eveline</w:t>
      </w:r>
      <w:r>
        <w:rPr>
          <w:w w:val="105"/>
          <w:sz w:val="21"/>
        </w:rPr>
        <w:t> Oehrlich,</w:t>
      </w:r>
      <w:r>
        <w:rPr>
          <w:w w:val="105"/>
          <w:sz w:val="21"/>
        </w:rPr>
        <w:t> Glenn</w:t>
      </w:r>
      <w:r>
        <w:rPr>
          <w:w w:val="105"/>
          <w:sz w:val="21"/>
        </w:rPr>
        <w:t> O’Donnell,</w:t>
      </w:r>
      <w:r>
        <w:rPr>
          <w:w w:val="105"/>
          <w:sz w:val="21"/>
        </w:rPr>
        <w:t> Amanda</w:t>
      </w:r>
      <w:r>
        <w:rPr>
          <w:w w:val="105"/>
          <w:sz w:val="21"/>
        </w:rPr>
        <w:t> LeClair,</w:t>
      </w:r>
      <w:r>
        <w:rPr>
          <w:w w:val="105"/>
          <w:sz w:val="21"/>
        </w:rPr>
        <w:t> Aaron</w:t>
      </w:r>
      <w:r>
        <w:rPr>
          <w:w w:val="105"/>
          <w:sz w:val="21"/>
        </w:rPr>
        <w:t> Kinch,</w:t>
      </w:r>
      <w:r>
        <w:rPr>
          <w:w w:val="105"/>
          <w:sz w:val="21"/>
        </w:rPr>
        <w:t> and </w:t>
      </w:r>
      <w:r>
        <w:rPr>
          <w:sz w:val="21"/>
        </w:rPr>
        <w:t>Diane</w:t>
      </w:r>
      <w:r>
        <w:rPr>
          <w:spacing w:val="-5"/>
          <w:sz w:val="21"/>
        </w:rPr>
        <w:t> </w:t>
      </w:r>
      <w:r>
        <w:rPr>
          <w:sz w:val="21"/>
        </w:rPr>
        <w:t>Kinch.</w:t>
      </w:r>
      <w:r>
        <w:rPr>
          <w:spacing w:val="-5"/>
          <w:sz w:val="21"/>
        </w:rPr>
        <w:t> </w:t>
      </w:r>
      <w:r>
        <w:rPr>
          <w:rFonts w:ascii="Book Antiqua" w:hAnsi="Book Antiqua"/>
          <w:i/>
          <w:sz w:val="21"/>
        </w:rPr>
        <w:t>A</w:t>
      </w:r>
      <w:r>
        <w:rPr>
          <w:rFonts w:ascii="Book Antiqua" w:hAnsi="Book Antiqua"/>
          <w:i/>
          <w:spacing w:val="-9"/>
          <w:sz w:val="21"/>
        </w:rPr>
        <w:t> </w:t>
      </w:r>
      <w:r>
        <w:rPr>
          <w:rFonts w:ascii="Book Antiqua" w:hAnsi="Book Antiqua"/>
          <w:i/>
          <w:sz w:val="21"/>
        </w:rPr>
        <w:t>Dangerous</w:t>
      </w:r>
      <w:r>
        <w:rPr>
          <w:rFonts w:ascii="Book Antiqua" w:hAnsi="Book Antiqua"/>
          <w:i/>
          <w:spacing w:val="-9"/>
          <w:sz w:val="21"/>
        </w:rPr>
        <w:t> </w:t>
      </w:r>
      <w:r>
        <w:rPr>
          <w:rFonts w:ascii="Book Antiqua" w:hAnsi="Book Antiqua"/>
          <w:i/>
          <w:sz w:val="21"/>
        </w:rPr>
        <w:t>Disconnect:</w:t>
      </w:r>
      <w:r>
        <w:rPr>
          <w:rFonts w:ascii="Book Antiqua" w:hAnsi="Book Antiqua"/>
          <w:i/>
          <w:spacing w:val="-9"/>
          <w:sz w:val="21"/>
        </w:rPr>
        <w:t> </w:t>
      </w:r>
      <w:r>
        <w:rPr>
          <w:rFonts w:ascii="Book Antiqua" w:hAnsi="Book Antiqua"/>
          <w:i/>
          <w:sz w:val="21"/>
        </w:rPr>
        <w:t>Executives</w:t>
      </w:r>
      <w:r>
        <w:rPr>
          <w:rFonts w:ascii="Book Antiqua" w:hAnsi="Book Antiqua"/>
          <w:i/>
          <w:spacing w:val="-9"/>
          <w:sz w:val="21"/>
        </w:rPr>
        <w:t> </w:t>
      </w:r>
      <w:r>
        <w:rPr>
          <w:rFonts w:ascii="Book Antiqua" w:hAnsi="Book Antiqua"/>
          <w:i/>
          <w:sz w:val="21"/>
        </w:rPr>
        <w:t>Overestimate</w:t>
      </w:r>
      <w:r>
        <w:rPr>
          <w:rFonts w:ascii="Book Antiqua" w:hAnsi="Book Antiqua"/>
          <w:i/>
          <w:spacing w:val="-9"/>
          <w:sz w:val="21"/>
        </w:rPr>
        <w:t> </w:t>
      </w:r>
      <w:r>
        <w:rPr>
          <w:rFonts w:ascii="Book Antiqua" w:hAnsi="Book Antiqua"/>
          <w:i/>
          <w:sz w:val="21"/>
        </w:rPr>
        <w:t>DevOps</w:t>
      </w:r>
      <w:r>
        <w:rPr>
          <w:rFonts w:ascii="Book Antiqua" w:hAnsi="Book Antiqua"/>
          <w:i/>
          <w:spacing w:val="-9"/>
          <w:sz w:val="21"/>
        </w:rPr>
        <w:t> </w:t>
      </w:r>
      <w:r>
        <w:rPr>
          <w:rFonts w:ascii="Book Antiqua" w:hAnsi="Book Antiqua"/>
          <w:i/>
          <w:sz w:val="21"/>
        </w:rPr>
        <w:t>Maturity.</w:t>
      </w:r>
      <w:r>
        <w:rPr>
          <w:rFonts w:ascii="Book Antiqua" w:hAnsi="Book Antiqua"/>
          <w:i/>
          <w:spacing w:val="-5"/>
          <w:sz w:val="21"/>
        </w:rPr>
        <w:t> </w:t>
      </w:r>
      <w:r>
        <w:rPr>
          <w:sz w:val="21"/>
        </w:rPr>
        <w:t>Cambridge,</w:t>
      </w:r>
      <w:r>
        <w:rPr>
          <w:spacing w:val="-5"/>
          <w:sz w:val="21"/>
        </w:rPr>
        <w:t> </w:t>
      </w:r>
      <w:r>
        <w:rPr>
          <w:sz w:val="21"/>
        </w:rPr>
        <w:t>MA:</w:t>
      </w:r>
      <w:r>
        <w:rPr>
          <w:spacing w:val="-5"/>
          <w:sz w:val="21"/>
        </w:rPr>
        <w:t> </w:t>
      </w:r>
      <w:r>
        <w:rPr>
          <w:sz w:val="21"/>
        </w:rPr>
        <w:t>Forrester, </w:t>
      </w:r>
      <w:r>
        <w:rPr>
          <w:spacing w:val="-4"/>
          <w:w w:val="105"/>
          <w:sz w:val="21"/>
        </w:rPr>
        <w:t>2017.</w:t>
      </w:r>
    </w:p>
    <w:p>
      <w:pPr>
        <w:spacing w:line="276" w:lineRule="auto" w:before="95"/>
        <w:ind w:left="360" w:right="357" w:firstLine="0"/>
        <w:jc w:val="both"/>
        <w:rPr>
          <w:sz w:val="21"/>
        </w:rPr>
      </w:pPr>
      <w:r>
        <w:rPr>
          <w:sz w:val="21"/>
        </w:rPr>
        <w:t>Leek,</w:t>
      </w:r>
      <w:r>
        <w:rPr>
          <w:spacing w:val="40"/>
          <w:sz w:val="21"/>
        </w:rPr>
        <w:t> </w:t>
      </w:r>
      <w:r>
        <w:rPr>
          <w:sz w:val="21"/>
        </w:rPr>
        <w:t>Jeffrey.</w:t>
      </w:r>
      <w:r>
        <w:rPr>
          <w:spacing w:val="40"/>
          <w:sz w:val="21"/>
        </w:rPr>
        <w:t> </w:t>
      </w:r>
      <w:r>
        <w:rPr>
          <w:sz w:val="21"/>
        </w:rPr>
        <w:t>“Six</w:t>
      </w:r>
      <w:r>
        <w:rPr>
          <w:spacing w:val="40"/>
          <w:sz w:val="21"/>
        </w:rPr>
        <w:t> </w:t>
      </w:r>
      <w:r>
        <w:rPr>
          <w:sz w:val="21"/>
        </w:rPr>
        <w:t>Types</w:t>
      </w:r>
      <w:r>
        <w:rPr>
          <w:spacing w:val="40"/>
          <w:sz w:val="21"/>
        </w:rPr>
        <w:t> </w:t>
      </w:r>
      <w:r>
        <w:rPr>
          <w:sz w:val="21"/>
        </w:rPr>
        <w:t>of</w:t>
      </w:r>
      <w:r>
        <w:rPr>
          <w:spacing w:val="40"/>
          <w:sz w:val="21"/>
        </w:rPr>
        <w:t> </w:t>
      </w:r>
      <w:r>
        <w:rPr>
          <w:sz w:val="21"/>
        </w:rPr>
        <w:t>Analyses</w:t>
      </w:r>
      <w:r>
        <w:rPr>
          <w:spacing w:val="40"/>
          <w:sz w:val="21"/>
        </w:rPr>
        <w:t> </w:t>
      </w:r>
      <w:r>
        <w:rPr>
          <w:sz w:val="21"/>
        </w:rPr>
        <w:t>Every</w:t>
      </w:r>
      <w:r>
        <w:rPr>
          <w:spacing w:val="40"/>
          <w:sz w:val="21"/>
        </w:rPr>
        <w:t> </w:t>
      </w:r>
      <w:r>
        <w:rPr>
          <w:sz w:val="21"/>
        </w:rPr>
        <w:t>Data</w:t>
      </w:r>
      <w:r>
        <w:rPr>
          <w:spacing w:val="40"/>
          <w:sz w:val="21"/>
        </w:rPr>
        <w:t> </w:t>
      </w:r>
      <w:r>
        <w:rPr>
          <w:sz w:val="21"/>
        </w:rPr>
        <w:t>Scientist</w:t>
      </w:r>
      <w:r>
        <w:rPr>
          <w:spacing w:val="40"/>
          <w:sz w:val="21"/>
        </w:rPr>
        <w:t> </w:t>
      </w:r>
      <w:r>
        <w:rPr>
          <w:sz w:val="21"/>
        </w:rPr>
        <w:t>Should</w:t>
      </w:r>
      <w:r>
        <w:rPr>
          <w:spacing w:val="40"/>
          <w:sz w:val="21"/>
        </w:rPr>
        <w:t> </w:t>
      </w:r>
      <w:r>
        <w:rPr>
          <w:sz w:val="21"/>
        </w:rPr>
        <w:t>Know.”</w:t>
      </w:r>
      <w:r>
        <w:rPr>
          <w:spacing w:val="40"/>
          <w:sz w:val="21"/>
        </w:rPr>
        <w:t> </w:t>
      </w:r>
      <w:r>
        <w:rPr>
          <w:rFonts w:ascii="Book Antiqua" w:hAnsi="Book Antiqua"/>
          <w:i/>
          <w:sz w:val="21"/>
        </w:rPr>
        <w:t>Data</w:t>
      </w:r>
      <w:r>
        <w:rPr>
          <w:rFonts w:ascii="Book Antiqua" w:hAnsi="Book Antiqua"/>
          <w:i/>
          <w:spacing w:val="34"/>
          <w:sz w:val="21"/>
        </w:rPr>
        <w:t> </w:t>
      </w:r>
      <w:r>
        <w:rPr>
          <w:rFonts w:ascii="Book Antiqua" w:hAnsi="Book Antiqua"/>
          <w:i/>
          <w:sz w:val="21"/>
        </w:rPr>
        <w:t>Scientist</w:t>
      </w:r>
      <w:r>
        <w:rPr>
          <w:rFonts w:ascii="Book Antiqua" w:hAnsi="Book Antiqua"/>
          <w:i/>
          <w:spacing w:val="34"/>
          <w:sz w:val="21"/>
        </w:rPr>
        <w:t> </w:t>
      </w:r>
      <w:r>
        <w:rPr>
          <w:rFonts w:ascii="Book Antiqua" w:hAnsi="Book Antiqua"/>
          <w:i/>
          <w:sz w:val="21"/>
        </w:rPr>
        <w:t>Insights.</w:t>
      </w:r>
      <w:r>
        <w:rPr>
          <w:rFonts w:ascii="Book Antiqua" w:hAnsi="Book Antiqua"/>
          <w:i/>
          <w:spacing w:val="40"/>
          <w:sz w:val="21"/>
        </w:rPr>
        <w:t> </w:t>
      </w:r>
      <w:r>
        <w:rPr>
          <w:sz w:val="21"/>
        </w:rPr>
        <w:t>January </w:t>
      </w:r>
      <w:hyperlink r:id="rId132">
        <w:r>
          <w:rPr>
            <w:w w:val="110"/>
            <w:sz w:val="21"/>
          </w:rPr>
          <w:t>29,</w:t>
        </w:r>
        <w:r>
          <w:rPr>
            <w:w w:val="110"/>
            <w:sz w:val="21"/>
          </w:rPr>
          <w:t> 2013.</w:t>
        </w:r>
        <w:r>
          <w:rPr>
            <w:w w:val="110"/>
            <w:sz w:val="21"/>
          </w:rPr>
          <w:t> https://datascientistinsights.com/2013/01/29/six-types-of-analyses-every-data-scientist-</w:t>
        </w:r>
        <w:r>
          <w:rPr>
            <w:spacing w:val="-2"/>
            <w:w w:val="110"/>
            <w:sz w:val="21"/>
          </w:rPr>
          <w:t>should-know/.</w:t>
        </w:r>
      </w:hyperlink>
    </w:p>
    <w:p>
      <w:pPr>
        <w:spacing w:line="259" w:lineRule="auto" w:before="102"/>
        <w:ind w:left="360" w:right="357" w:firstLine="0"/>
        <w:jc w:val="both"/>
        <w:rPr>
          <w:sz w:val="21"/>
        </w:rPr>
      </w:pPr>
      <w:r>
        <w:rPr>
          <w:w w:val="110"/>
          <w:sz w:val="21"/>
        </w:rPr>
        <w:t>Leiter,</w:t>
      </w:r>
      <w:r>
        <w:rPr>
          <w:spacing w:val="-9"/>
          <w:w w:val="110"/>
          <w:sz w:val="21"/>
        </w:rPr>
        <w:t> </w:t>
      </w:r>
      <w:r>
        <w:rPr>
          <w:w w:val="110"/>
          <w:sz w:val="21"/>
        </w:rPr>
        <w:t>Michael</w:t>
      </w:r>
      <w:r>
        <w:rPr>
          <w:spacing w:val="-9"/>
          <w:w w:val="110"/>
          <w:sz w:val="21"/>
        </w:rPr>
        <w:t> </w:t>
      </w:r>
      <w:r>
        <w:rPr>
          <w:w w:val="110"/>
          <w:sz w:val="21"/>
        </w:rPr>
        <w:t>P.,</w:t>
      </w:r>
      <w:r>
        <w:rPr>
          <w:spacing w:val="-9"/>
          <w:w w:val="110"/>
          <w:sz w:val="21"/>
        </w:rPr>
        <w:t> </w:t>
      </w:r>
      <w:r>
        <w:rPr>
          <w:w w:val="110"/>
          <w:sz w:val="21"/>
        </w:rPr>
        <w:t>and</w:t>
      </w:r>
      <w:r>
        <w:rPr>
          <w:spacing w:val="-9"/>
          <w:w w:val="110"/>
          <w:sz w:val="21"/>
        </w:rPr>
        <w:t> </w:t>
      </w:r>
      <w:r>
        <w:rPr>
          <w:w w:val="110"/>
          <w:sz w:val="21"/>
        </w:rPr>
        <w:t>Christina</w:t>
      </w:r>
      <w:r>
        <w:rPr>
          <w:spacing w:val="-9"/>
          <w:w w:val="110"/>
          <w:sz w:val="21"/>
        </w:rPr>
        <w:t> </w:t>
      </w:r>
      <w:r>
        <w:rPr>
          <w:w w:val="110"/>
          <w:sz w:val="21"/>
        </w:rPr>
        <w:t>Maslach.</w:t>
      </w:r>
      <w:r>
        <w:rPr>
          <w:spacing w:val="-9"/>
          <w:w w:val="110"/>
          <w:sz w:val="21"/>
        </w:rPr>
        <w:t> </w:t>
      </w:r>
      <w:r>
        <w:rPr>
          <w:w w:val="110"/>
          <w:sz w:val="21"/>
        </w:rPr>
        <w:t>“Early</w:t>
      </w:r>
      <w:r>
        <w:rPr>
          <w:spacing w:val="-9"/>
          <w:w w:val="110"/>
          <w:sz w:val="21"/>
        </w:rPr>
        <w:t> </w:t>
      </w:r>
      <w:r>
        <w:rPr>
          <w:w w:val="110"/>
          <w:sz w:val="21"/>
        </w:rPr>
        <w:t>Predictors</w:t>
      </w:r>
      <w:r>
        <w:rPr>
          <w:spacing w:val="-9"/>
          <w:w w:val="110"/>
          <w:sz w:val="21"/>
        </w:rPr>
        <w:t> </w:t>
      </w:r>
      <w:r>
        <w:rPr>
          <w:w w:val="110"/>
          <w:sz w:val="21"/>
        </w:rPr>
        <w:t>of</w:t>
      </w:r>
      <w:r>
        <w:rPr>
          <w:spacing w:val="-9"/>
          <w:w w:val="110"/>
          <w:sz w:val="21"/>
        </w:rPr>
        <w:t> </w:t>
      </w:r>
      <w:r>
        <w:rPr>
          <w:w w:val="110"/>
          <w:sz w:val="21"/>
        </w:rPr>
        <w:t>Job</w:t>
      </w:r>
      <w:r>
        <w:rPr>
          <w:spacing w:val="-9"/>
          <w:w w:val="110"/>
          <w:sz w:val="21"/>
        </w:rPr>
        <w:t> </w:t>
      </w:r>
      <w:r>
        <w:rPr>
          <w:w w:val="110"/>
          <w:sz w:val="21"/>
        </w:rPr>
        <w:t>Burnout</w:t>
      </w:r>
      <w:r>
        <w:rPr>
          <w:spacing w:val="-9"/>
          <w:w w:val="110"/>
          <w:sz w:val="21"/>
        </w:rPr>
        <w:t> </w:t>
      </w:r>
      <w:r>
        <w:rPr>
          <w:w w:val="110"/>
          <w:sz w:val="21"/>
        </w:rPr>
        <w:t>and</w:t>
      </w:r>
      <w:r>
        <w:rPr>
          <w:spacing w:val="-9"/>
          <w:w w:val="110"/>
          <w:sz w:val="21"/>
        </w:rPr>
        <w:t> </w:t>
      </w:r>
      <w:r>
        <w:rPr>
          <w:w w:val="110"/>
          <w:sz w:val="21"/>
        </w:rPr>
        <w:t>Engagement.”</w:t>
      </w:r>
      <w:r>
        <w:rPr>
          <w:spacing w:val="-9"/>
          <w:w w:val="110"/>
          <w:sz w:val="21"/>
        </w:rPr>
        <w:t> </w:t>
      </w:r>
      <w:r>
        <w:rPr>
          <w:rFonts w:ascii="Book Antiqua" w:hAnsi="Book Antiqua"/>
          <w:i/>
          <w:w w:val="110"/>
          <w:sz w:val="21"/>
        </w:rPr>
        <w:t>Journal</w:t>
      </w:r>
      <w:r>
        <w:rPr>
          <w:rFonts w:ascii="Book Antiqua" w:hAnsi="Book Antiqua"/>
          <w:i/>
          <w:spacing w:val="-12"/>
          <w:w w:val="110"/>
          <w:sz w:val="21"/>
        </w:rPr>
        <w:t> </w:t>
      </w:r>
      <w:r>
        <w:rPr>
          <w:rFonts w:ascii="Book Antiqua" w:hAnsi="Book Antiqua"/>
          <w:i/>
          <w:w w:val="110"/>
          <w:sz w:val="21"/>
        </w:rPr>
        <w:t>of Applied</w:t>
      </w:r>
      <w:r>
        <w:rPr>
          <w:rFonts w:ascii="Book Antiqua" w:hAnsi="Book Antiqua"/>
          <w:i/>
          <w:spacing w:val="-16"/>
          <w:w w:val="110"/>
          <w:sz w:val="21"/>
        </w:rPr>
        <w:t> </w:t>
      </w:r>
      <w:r>
        <w:rPr>
          <w:rFonts w:ascii="Book Antiqua" w:hAnsi="Book Antiqua"/>
          <w:i/>
          <w:w w:val="110"/>
          <w:sz w:val="21"/>
        </w:rPr>
        <w:t>Psychology</w:t>
      </w:r>
      <w:r>
        <w:rPr>
          <w:rFonts w:ascii="Book Antiqua" w:hAnsi="Book Antiqua"/>
          <w:i/>
          <w:spacing w:val="-14"/>
          <w:w w:val="110"/>
          <w:sz w:val="21"/>
        </w:rPr>
        <w:t> </w:t>
      </w:r>
      <w:r>
        <w:rPr>
          <w:w w:val="110"/>
          <w:sz w:val="21"/>
        </w:rPr>
        <w:t>93,</w:t>
      </w:r>
      <w:r>
        <w:rPr>
          <w:spacing w:val="-15"/>
          <w:w w:val="110"/>
          <w:sz w:val="21"/>
        </w:rPr>
        <w:t> </w:t>
      </w:r>
      <w:r>
        <w:rPr>
          <w:w w:val="110"/>
          <w:sz w:val="21"/>
        </w:rPr>
        <w:t>no.</w:t>
      </w:r>
      <w:r>
        <w:rPr>
          <w:spacing w:val="-14"/>
          <w:w w:val="110"/>
          <w:sz w:val="21"/>
        </w:rPr>
        <w:t> </w:t>
      </w:r>
      <w:r>
        <w:rPr>
          <w:w w:val="110"/>
          <w:sz w:val="21"/>
        </w:rPr>
        <w:t>3</w:t>
      </w:r>
      <w:r>
        <w:rPr>
          <w:spacing w:val="-14"/>
          <w:w w:val="110"/>
          <w:sz w:val="21"/>
        </w:rPr>
        <w:t> </w:t>
      </w:r>
      <w:r>
        <w:rPr>
          <w:w w:val="110"/>
          <w:sz w:val="21"/>
        </w:rPr>
        <w:t>(2008):</w:t>
      </w:r>
      <w:r>
        <w:rPr>
          <w:spacing w:val="-15"/>
          <w:w w:val="110"/>
          <w:sz w:val="21"/>
        </w:rPr>
        <w:t> </w:t>
      </w:r>
      <w:r>
        <w:rPr>
          <w:w w:val="110"/>
          <w:sz w:val="21"/>
        </w:rPr>
        <w:t>498-512.</w:t>
      </w:r>
    </w:p>
    <w:p>
      <w:pPr>
        <w:spacing w:line="264" w:lineRule="auto" w:before="114"/>
        <w:ind w:left="360" w:right="357" w:firstLine="0"/>
        <w:jc w:val="both"/>
        <w:rPr>
          <w:sz w:val="21"/>
        </w:rPr>
      </w:pPr>
      <w:r>
        <w:rPr>
          <w:w w:val="110"/>
          <w:sz w:val="21"/>
        </w:rPr>
        <w:t>Leslie, Sarah-Jane, Andrei Cimpian, Meredith Meyer, and Edward Freeland. “Expectations of Brilliance Underlie</w:t>
      </w:r>
      <w:r>
        <w:rPr>
          <w:spacing w:val="-14"/>
          <w:w w:val="110"/>
          <w:sz w:val="21"/>
        </w:rPr>
        <w:t> </w:t>
      </w:r>
      <w:r>
        <w:rPr>
          <w:w w:val="110"/>
          <w:sz w:val="21"/>
        </w:rPr>
        <w:t>Gender</w:t>
      </w:r>
      <w:r>
        <w:rPr>
          <w:spacing w:val="-14"/>
          <w:w w:val="110"/>
          <w:sz w:val="21"/>
        </w:rPr>
        <w:t> </w:t>
      </w:r>
      <w:r>
        <w:rPr>
          <w:w w:val="110"/>
          <w:sz w:val="21"/>
        </w:rPr>
        <w:t>Distributions</w:t>
      </w:r>
      <w:r>
        <w:rPr>
          <w:spacing w:val="-14"/>
          <w:w w:val="110"/>
          <w:sz w:val="21"/>
        </w:rPr>
        <w:t> </w:t>
      </w:r>
      <w:r>
        <w:rPr>
          <w:w w:val="110"/>
          <w:sz w:val="21"/>
        </w:rPr>
        <w:t>across</w:t>
      </w:r>
      <w:r>
        <w:rPr>
          <w:spacing w:val="-14"/>
          <w:w w:val="110"/>
          <w:sz w:val="21"/>
        </w:rPr>
        <w:t> </w:t>
      </w:r>
      <w:r>
        <w:rPr>
          <w:w w:val="110"/>
          <w:sz w:val="21"/>
        </w:rPr>
        <w:t>Academic</w:t>
      </w:r>
      <w:r>
        <w:rPr>
          <w:spacing w:val="-14"/>
          <w:w w:val="110"/>
          <w:sz w:val="21"/>
        </w:rPr>
        <w:t> </w:t>
      </w:r>
      <w:r>
        <w:rPr>
          <w:w w:val="110"/>
          <w:sz w:val="21"/>
        </w:rPr>
        <w:t>Disciplines.”</w:t>
      </w:r>
      <w:r>
        <w:rPr>
          <w:spacing w:val="-14"/>
          <w:w w:val="110"/>
          <w:sz w:val="21"/>
        </w:rPr>
        <w:t> </w:t>
      </w:r>
      <w:r>
        <w:rPr>
          <w:rFonts w:ascii="Book Antiqua" w:hAnsi="Book Antiqua"/>
          <w:i/>
          <w:w w:val="110"/>
          <w:sz w:val="21"/>
        </w:rPr>
        <w:t>Science</w:t>
      </w:r>
      <w:r>
        <w:rPr>
          <w:rFonts w:ascii="Book Antiqua" w:hAnsi="Book Antiqua"/>
          <w:i/>
          <w:spacing w:val="-14"/>
          <w:w w:val="110"/>
          <w:sz w:val="21"/>
        </w:rPr>
        <w:t> </w:t>
      </w:r>
      <w:r>
        <w:rPr>
          <w:w w:val="110"/>
          <w:sz w:val="21"/>
        </w:rPr>
        <w:t>347,</w:t>
      </w:r>
      <w:r>
        <w:rPr>
          <w:spacing w:val="-14"/>
          <w:w w:val="110"/>
          <w:sz w:val="21"/>
        </w:rPr>
        <w:t> </w:t>
      </w:r>
      <w:r>
        <w:rPr>
          <w:w w:val="110"/>
          <w:sz w:val="21"/>
        </w:rPr>
        <w:t>no.</w:t>
      </w:r>
      <w:r>
        <w:rPr>
          <w:spacing w:val="-14"/>
          <w:w w:val="110"/>
          <w:sz w:val="21"/>
        </w:rPr>
        <w:t> </w:t>
      </w:r>
      <w:r>
        <w:rPr>
          <w:w w:val="110"/>
          <w:sz w:val="21"/>
        </w:rPr>
        <w:t>6219</w:t>
      </w:r>
      <w:r>
        <w:rPr>
          <w:spacing w:val="-14"/>
          <w:w w:val="110"/>
          <w:sz w:val="21"/>
        </w:rPr>
        <w:t> </w:t>
      </w:r>
      <w:r>
        <w:rPr>
          <w:w w:val="110"/>
          <w:sz w:val="21"/>
        </w:rPr>
        <w:t>(2015):</w:t>
      </w:r>
      <w:r>
        <w:rPr>
          <w:spacing w:val="-14"/>
          <w:w w:val="110"/>
          <w:sz w:val="21"/>
        </w:rPr>
        <w:t> </w:t>
      </w:r>
      <w:r>
        <w:rPr>
          <w:w w:val="110"/>
          <w:sz w:val="21"/>
        </w:rPr>
        <w:t>262-265.</w:t>
      </w:r>
    </w:p>
    <w:p>
      <w:pPr>
        <w:spacing w:line="264" w:lineRule="auto" w:before="124"/>
        <w:ind w:left="360" w:right="357" w:firstLine="0"/>
        <w:jc w:val="both"/>
        <w:rPr>
          <w:sz w:val="21"/>
        </w:rPr>
      </w:pPr>
      <w:r>
        <w:rPr>
          <w:w w:val="105"/>
          <w:sz w:val="21"/>
        </w:rPr>
        <w:t>Lindell, M. K., and D. J. Whitney. “Accounting for Common Method Variance in Cross-Sectional Research Designs.” </w:t>
      </w:r>
      <w:r>
        <w:rPr>
          <w:rFonts w:ascii="Book Antiqua" w:hAnsi="Book Antiqua"/>
          <w:i/>
          <w:w w:val="105"/>
          <w:sz w:val="21"/>
        </w:rPr>
        <w:t>Journal</w:t>
      </w:r>
      <w:r>
        <w:rPr>
          <w:rFonts w:ascii="Book Antiqua" w:hAnsi="Book Antiqua"/>
          <w:i/>
          <w:spacing w:val="-3"/>
          <w:w w:val="105"/>
          <w:sz w:val="21"/>
        </w:rPr>
        <w:t> </w:t>
      </w:r>
      <w:r>
        <w:rPr>
          <w:rFonts w:ascii="Book Antiqua" w:hAnsi="Book Antiqua"/>
          <w:i/>
          <w:w w:val="105"/>
          <w:sz w:val="21"/>
        </w:rPr>
        <w:t>of</w:t>
      </w:r>
      <w:r>
        <w:rPr>
          <w:rFonts w:ascii="Book Antiqua" w:hAnsi="Book Antiqua"/>
          <w:i/>
          <w:spacing w:val="-3"/>
          <w:w w:val="105"/>
          <w:sz w:val="21"/>
        </w:rPr>
        <w:t> </w:t>
      </w:r>
      <w:r>
        <w:rPr>
          <w:rFonts w:ascii="Book Antiqua" w:hAnsi="Book Antiqua"/>
          <w:i/>
          <w:w w:val="105"/>
          <w:sz w:val="21"/>
        </w:rPr>
        <w:t>Applied</w:t>
      </w:r>
      <w:r>
        <w:rPr>
          <w:rFonts w:ascii="Book Antiqua" w:hAnsi="Book Antiqua"/>
          <w:i/>
          <w:spacing w:val="-3"/>
          <w:w w:val="105"/>
          <w:sz w:val="21"/>
        </w:rPr>
        <w:t> </w:t>
      </w:r>
      <w:r>
        <w:rPr>
          <w:rFonts w:ascii="Book Antiqua" w:hAnsi="Book Antiqua"/>
          <w:i/>
          <w:w w:val="105"/>
          <w:sz w:val="21"/>
        </w:rPr>
        <w:t>Psychology </w:t>
      </w:r>
      <w:r>
        <w:rPr>
          <w:w w:val="105"/>
          <w:sz w:val="21"/>
        </w:rPr>
        <w:t>86, no. 1 (2001): 114-121.</w:t>
      </w:r>
    </w:p>
    <w:p>
      <w:pPr>
        <w:spacing w:line="278" w:lineRule="auto" w:before="110"/>
        <w:ind w:left="360" w:right="357" w:firstLine="0"/>
        <w:jc w:val="both"/>
        <w:rPr>
          <w:sz w:val="21"/>
        </w:rPr>
      </w:pPr>
      <w:r>
        <w:rPr>
          <w:w w:val="110"/>
          <w:sz w:val="21"/>
        </w:rPr>
        <w:t>Maslach,</w:t>
      </w:r>
      <w:r>
        <w:rPr>
          <w:w w:val="110"/>
          <w:sz w:val="21"/>
        </w:rPr>
        <w:t> Christina.</w:t>
      </w:r>
      <w:r>
        <w:rPr>
          <w:w w:val="110"/>
          <w:sz w:val="21"/>
        </w:rPr>
        <w:t> “‘Understanidng</w:t>
      </w:r>
      <w:r>
        <w:rPr>
          <w:w w:val="110"/>
          <w:sz w:val="21"/>
        </w:rPr>
        <w:t> Burnout,’</w:t>
      </w:r>
      <w:r>
        <w:rPr>
          <w:w w:val="110"/>
          <w:sz w:val="21"/>
        </w:rPr>
        <w:t> Prof</w:t>
      </w:r>
      <w:r>
        <w:rPr>
          <w:w w:val="110"/>
          <w:sz w:val="21"/>
        </w:rPr>
        <w:t> Christina</w:t>
      </w:r>
      <w:r>
        <w:rPr>
          <w:w w:val="110"/>
          <w:sz w:val="21"/>
        </w:rPr>
        <w:t> Maslach</w:t>
      </w:r>
      <w:r>
        <w:rPr>
          <w:w w:val="110"/>
          <w:sz w:val="21"/>
        </w:rPr>
        <w:t> (U.C.</w:t>
      </w:r>
      <w:r>
        <w:rPr>
          <w:w w:val="110"/>
          <w:sz w:val="21"/>
        </w:rPr>
        <w:t> Berkely).”</w:t>
      </w:r>
      <w:r>
        <w:rPr>
          <w:w w:val="110"/>
          <w:sz w:val="21"/>
        </w:rPr>
        <w:t> YouTube</w:t>
      </w:r>
      <w:r>
        <w:rPr>
          <w:w w:val="110"/>
          <w:sz w:val="21"/>
        </w:rPr>
        <w:t> video. </w:t>
      </w:r>
      <w:hyperlink r:id="rId133">
        <w:r>
          <w:rPr>
            <w:w w:val="110"/>
            <w:sz w:val="21"/>
          </w:rPr>
          <w:t>1:12:29.</w:t>
        </w:r>
        <w:r>
          <w:rPr>
            <w:w w:val="110"/>
            <w:sz w:val="21"/>
          </w:rPr>
          <w:t> Posted</w:t>
        </w:r>
        <w:r>
          <w:rPr>
            <w:w w:val="110"/>
            <w:sz w:val="21"/>
          </w:rPr>
          <w:t> by</w:t>
        </w:r>
        <w:r>
          <w:rPr>
            <w:w w:val="110"/>
            <w:sz w:val="21"/>
          </w:rPr>
          <w:t> Thriving</w:t>
        </w:r>
        <w:r>
          <w:rPr>
            <w:w w:val="110"/>
            <w:sz w:val="21"/>
          </w:rPr>
          <w:t> in</w:t>
        </w:r>
        <w:r>
          <w:rPr>
            <w:w w:val="110"/>
            <w:sz w:val="21"/>
          </w:rPr>
          <w:t> Science,</w:t>
        </w:r>
        <w:r>
          <w:rPr>
            <w:w w:val="110"/>
            <w:sz w:val="21"/>
          </w:rPr>
          <w:t> December</w:t>
        </w:r>
        <w:r>
          <w:rPr>
            <w:w w:val="110"/>
            <w:sz w:val="21"/>
          </w:rPr>
          <w:t> 11,</w:t>
        </w:r>
        <w:r>
          <w:rPr>
            <w:w w:val="110"/>
            <w:sz w:val="21"/>
          </w:rPr>
          <w:t> 2014.</w:t>
        </w:r>
        <w:r>
          <w:rPr>
            <w:w w:val="110"/>
            <w:sz w:val="21"/>
          </w:rPr>
          <w:t> https://www.youtube.com/watch? </w:t>
        </w:r>
        <w:r>
          <w:rPr>
            <w:spacing w:val="-2"/>
            <w:w w:val="110"/>
            <w:sz w:val="21"/>
          </w:rPr>
          <w:t>v=4kLPyV8lBbs.</w:t>
        </w:r>
      </w:hyperlink>
    </w:p>
    <w:p>
      <w:pPr>
        <w:spacing w:line="259" w:lineRule="auto" w:before="101"/>
        <w:ind w:left="360" w:right="357" w:firstLine="0"/>
        <w:jc w:val="both"/>
        <w:rPr>
          <w:sz w:val="21"/>
        </w:rPr>
      </w:pPr>
      <w:r>
        <w:rPr>
          <w:w w:val="105"/>
          <w:sz w:val="21"/>
        </w:rPr>
        <w:t>McAfee,</w:t>
      </w:r>
      <w:r>
        <w:rPr>
          <w:w w:val="105"/>
          <w:sz w:val="21"/>
        </w:rPr>
        <w:t> A.,</w:t>
      </w:r>
      <w:r>
        <w:rPr>
          <w:w w:val="105"/>
          <w:sz w:val="21"/>
        </w:rPr>
        <w:t> and</w:t>
      </w:r>
      <w:r>
        <w:rPr>
          <w:w w:val="105"/>
          <w:sz w:val="21"/>
        </w:rPr>
        <w:t> E.</w:t>
      </w:r>
      <w:r>
        <w:rPr>
          <w:w w:val="105"/>
          <w:sz w:val="21"/>
        </w:rPr>
        <w:t> Brynjolfsson.</w:t>
      </w:r>
      <w:r>
        <w:rPr>
          <w:w w:val="105"/>
          <w:sz w:val="21"/>
        </w:rPr>
        <w:t> “Investing</w:t>
      </w:r>
      <w:r>
        <w:rPr>
          <w:w w:val="105"/>
          <w:sz w:val="21"/>
        </w:rPr>
        <w:t> in</w:t>
      </w:r>
      <w:r>
        <w:rPr>
          <w:w w:val="105"/>
          <w:sz w:val="21"/>
        </w:rPr>
        <w:t> the</w:t>
      </w:r>
      <w:r>
        <w:rPr>
          <w:w w:val="105"/>
          <w:sz w:val="21"/>
        </w:rPr>
        <w:t> IT</w:t>
      </w:r>
      <w:r>
        <w:rPr>
          <w:w w:val="105"/>
          <w:sz w:val="21"/>
        </w:rPr>
        <w:t> That</w:t>
      </w:r>
      <w:r>
        <w:rPr>
          <w:w w:val="105"/>
          <w:sz w:val="21"/>
        </w:rPr>
        <w:t> Makes</w:t>
      </w:r>
      <w:r>
        <w:rPr>
          <w:w w:val="105"/>
          <w:sz w:val="21"/>
        </w:rPr>
        <w:t> a</w:t>
      </w:r>
      <w:r>
        <w:rPr>
          <w:w w:val="105"/>
          <w:sz w:val="21"/>
        </w:rPr>
        <w:t> Competitive</w:t>
      </w:r>
      <w:r>
        <w:rPr>
          <w:w w:val="105"/>
          <w:sz w:val="21"/>
        </w:rPr>
        <w:t> Difference.”</w:t>
      </w:r>
      <w:r>
        <w:rPr>
          <w:w w:val="105"/>
          <w:sz w:val="21"/>
        </w:rPr>
        <w:t> </w:t>
      </w:r>
      <w:r>
        <w:rPr>
          <w:rFonts w:ascii="Book Antiqua" w:hAnsi="Book Antiqua"/>
          <w:i/>
          <w:w w:val="105"/>
          <w:sz w:val="21"/>
        </w:rPr>
        <w:t>Harvard Business Review </w:t>
      </w:r>
      <w:r>
        <w:rPr>
          <w:w w:val="105"/>
          <w:sz w:val="21"/>
        </w:rPr>
        <w:t>86, no. 7/8 (2008): 98.</w:t>
      </w:r>
    </w:p>
    <w:p>
      <w:pPr>
        <w:spacing w:line="276" w:lineRule="auto" w:before="101"/>
        <w:ind w:left="360" w:right="357" w:firstLine="0"/>
        <w:jc w:val="left"/>
        <w:rPr>
          <w:sz w:val="21"/>
        </w:rPr>
      </w:pPr>
      <w:r>
        <w:rPr>
          <w:w w:val="105"/>
          <w:sz w:val="21"/>
        </w:rPr>
        <w:t>McGregor,</w:t>
      </w:r>
      <w:r>
        <w:rPr>
          <w:spacing w:val="40"/>
          <w:w w:val="105"/>
          <w:sz w:val="21"/>
        </w:rPr>
        <w:t> </w:t>
      </w:r>
      <w:r>
        <w:rPr>
          <w:w w:val="105"/>
          <w:sz w:val="21"/>
        </w:rPr>
        <w:t>Jena.</w:t>
      </w:r>
      <w:r>
        <w:rPr>
          <w:spacing w:val="40"/>
          <w:w w:val="105"/>
          <w:sz w:val="21"/>
        </w:rPr>
        <w:t> </w:t>
      </w:r>
      <w:r>
        <w:rPr>
          <w:w w:val="105"/>
          <w:sz w:val="21"/>
        </w:rPr>
        <w:t>“More</w:t>
      </w:r>
      <w:r>
        <w:rPr>
          <w:spacing w:val="40"/>
          <w:w w:val="105"/>
          <w:sz w:val="21"/>
        </w:rPr>
        <w:t> </w:t>
      </w:r>
      <w:r>
        <w:rPr>
          <w:w w:val="105"/>
          <w:sz w:val="21"/>
        </w:rPr>
        <w:t>Women</w:t>
      </w:r>
      <w:r>
        <w:rPr>
          <w:spacing w:val="40"/>
          <w:w w:val="105"/>
          <w:sz w:val="21"/>
        </w:rPr>
        <w:t> </w:t>
      </w:r>
      <w:r>
        <w:rPr>
          <w:w w:val="105"/>
          <w:sz w:val="21"/>
        </w:rPr>
        <w:t>at</w:t>
      </w:r>
      <w:r>
        <w:rPr>
          <w:spacing w:val="40"/>
          <w:w w:val="105"/>
          <w:sz w:val="21"/>
        </w:rPr>
        <w:t> </w:t>
      </w:r>
      <w:r>
        <w:rPr>
          <w:w w:val="105"/>
          <w:sz w:val="21"/>
        </w:rPr>
        <w:t>the</w:t>
      </w:r>
      <w:r>
        <w:rPr>
          <w:spacing w:val="40"/>
          <w:w w:val="105"/>
          <w:sz w:val="21"/>
        </w:rPr>
        <w:t> </w:t>
      </w:r>
      <w:r>
        <w:rPr>
          <w:w w:val="105"/>
          <w:sz w:val="21"/>
        </w:rPr>
        <w:t>Top,</w:t>
      </w:r>
      <w:r>
        <w:rPr>
          <w:spacing w:val="40"/>
          <w:w w:val="105"/>
          <w:sz w:val="21"/>
        </w:rPr>
        <w:t> </w:t>
      </w:r>
      <w:r>
        <w:rPr>
          <w:w w:val="105"/>
          <w:sz w:val="21"/>
        </w:rPr>
        <w:t>Higher</w:t>
      </w:r>
      <w:r>
        <w:rPr>
          <w:spacing w:val="40"/>
          <w:w w:val="105"/>
          <w:sz w:val="21"/>
        </w:rPr>
        <w:t> </w:t>
      </w:r>
      <w:r>
        <w:rPr>
          <w:w w:val="105"/>
          <w:sz w:val="21"/>
        </w:rPr>
        <w:t>Returns.”</w:t>
      </w:r>
      <w:r>
        <w:rPr>
          <w:spacing w:val="40"/>
          <w:w w:val="105"/>
          <w:sz w:val="21"/>
        </w:rPr>
        <w:t> </w:t>
      </w:r>
      <w:r>
        <w:rPr>
          <w:rFonts w:ascii="Book Antiqua" w:hAnsi="Book Antiqua"/>
          <w:i/>
          <w:w w:val="105"/>
          <w:sz w:val="21"/>
        </w:rPr>
        <w:t>Washington</w:t>
      </w:r>
      <w:r>
        <w:rPr>
          <w:rFonts w:ascii="Book Antiqua" w:hAnsi="Book Antiqua"/>
          <w:i/>
          <w:spacing w:val="40"/>
          <w:w w:val="105"/>
          <w:sz w:val="21"/>
        </w:rPr>
        <w:t> </w:t>
      </w:r>
      <w:r>
        <w:rPr>
          <w:rFonts w:ascii="Book Antiqua" w:hAnsi="Book Antiqua"/>
          <w:i/>
          <w:w w:val="105"/>
          <w:sz w:val="21"/>
        </w:rPr>
        <w:t>Post.</w:t>
      </w:r>
      <w:r>
        <w:rPr>
          <w:rFonts w:ascii="Book Antiqua" w:hAnsi="Book Antiqua"/>
          <w:i/>
          <w:spacing w:val="40"/>
          <w:w w:val="105"/>
          <w:sz w:val="21"/>
        </w:rPr>
        <w:t> </w:t>
      </w:r>
      <w:r>
        <w:rPr>
          <w:w w:val="105"/>
          <w:sz w:val="21"/>
        </w:rPr>
        <w:t>September</w:t>
      </w:r>
      <w:r>
        <w:rPr>
          <w:spacing w:val="40"/>
          <w:w w:val="105"/>
          <w:sz w:val="21"/>
        </w:rPr>
        <w:t> </w:t>
      </w:r>
      <w:r>
        <w:rPr>
          <w:w w:val="105"/>
          <w:sz w:val="21"/>
        </w:rPr>
        <w:t>24,</w:t>
      </w:r>
      <w:r>
        <w:rPr>
          <w:spacing w:val="40"/>
          <w:w w:val="105"/>
          <w:sz w:val="21"/>
        </w:rPr>
        <w:t> </w:t>
      </w:r>
      <w:r>
        <w:rPr>
          <w:w w:val="105"/>
          <w:sz w:val="21"/>
        </w:rPr>
        <w:t>2014. </w:t>
      </w:r>
      <w:hyperlink r:id="rId134">
        <w:r>
          <w:rPr>
            <w:w w:val="105"/>
            <w:sz w:val="21"/>
          </w:rPr>
          <w:t>https://www.washingtonpost.com/news/on-leadership/wp/2014/09/24/more-women-at-the-top-higher-</w:t>
        </w:r>
        <w:r>
          <w:rPr>
            <w:spacing w:val="-2"/>
            <w:w w:val="105"/>
            <w:sz w:val="21"/>
          </w:rPr>
          <w:t>returns/?utm_term=.23c966c5241d.</w:t>
        </w:r>
      </w:hyperlink>
    </w:p>
    <w:p>
      <w:pPr>
        <w:tabs>
          <w:tab w:pos="1258" w:val="left" w:leader="none"/>
          <w:tab w:pos="1886" w:val="left" w:leader="none"/>
          <w:tab w:pos="2582" w:val="left" w:leader="none"/>
          <w:tab w:pos="2950" w:val="left" w:leader="none"/>
          <w:tab w:pos="3753" w:val="left" w:leader="none"/>
          <w:tab w:pos="4504" w:val="left" w:leader="none"/>
          <w:tab w:pos="4910" w:val="left" w:leader="none"/>
          <w:tab w:pos="5641" w:val="left" w:leader="none"/>
          <w:tab w:pos="6038" w:val="left" w:leader="none"/>
          <w:tab w:pos="7109" w:val="left" w:leader="none"/>
          <w:tab w:pos="7631" w:val="left" w:leader="none"/>
          <w:tab w:pos="8565" w:val="left" w:leader="none"/>
          <w:tab w:pos="9214" w:val="left" w:leader="none"/>
        </w:tabs>
        <w:spacing w:line="276" w:lineRule="auto" w:before="101"/>
        <w:ind w:left="360" w:right="357" w:firstLine="0"/>
        <w:jc w:val="left"/>
        <w:rPr>
          <w:sz w:val="21"/>
        </w:rPr>
      </w:pPr>
      <w:r>
        <w:rPr>
          <w:spacing w:val="-2"/>
          <w:w w:val="110"/>
          <w:sz w:val="21"/>
        </w:rPr>
        <w:t>Mundy,</w:t>
      </w:r>
      <w:r>
        <w:rPr>
          <w:sz w:val="21"/>
        </w:rPr>
        <w:tab/>
      </w:r>
      <w:r>
        <w:rPr>
          <w:spacing w:val="-2"/>
          <w:w w:val="110"/>
          <w:sz w:val="21"/>
        </w:rPr>
        <w:t>Liza.</w:t>
      </w:r>
      <w:r>
        <w:rPr>
          <w:sz w:val="21"/>
        </w:rPr>
        <w:tab/>
      </w:r>
      <w:r>
        <w:rPr>
          <w:spacing w:val="-4"/>
          <w:w w:val="110"/>
          <w:sz w:val="21"/>
        </w:rPr>
        <w:t>“Why</w:t>
      </w:r>
      <w:r>
        <w:rPr>
          <w:sz w:val="21"/>
        </w:rPr>
        <w:tab/>
      </w:r>
      <w:r>
        <w:rPr>
          <w:spacing w:val="-6"/>
          <w:w w:val="110"/>
          <w:sz w:val="21"/>
        </w:rPr>
        <w:t>Is</w:t>
      </w:r>
      <w:r>
        <w:rPr>
          <w:sz w:val="21"/>
        </w:rPr>
        <w:tab/>
      </w:r>
      <w:r>
        <w:rPr>
          <w:spacing w:val="-2"/>
          <w:w w:val="110"/>
          <w:sz w:val="21"/>
        </w:rPr>
        <w:t>Silicon</w:t>
      </w:r>
      <w:r>
        <w:rPr>
          <w:sz w:val="21"/>
        </w:rPr>
        <w:tab/>
      </w:r>
      <w:r>
        <w:rPr>
          <w:spacing w:val="-2"/>
          <w:w w:val="110"/>
          <w:sz w:val="21"/>
        </w:rPr>
        <w:t>Valley</w:t>
      </w:r>
      <w:r>
        <w:rPr>
          <w:sz w:val="21"/>
        </w:rPr>
        <w:tab/>
      </w:r>
      <w:r>
        <w:rPr>
          <w:spacing w:val="-6"/>
          <w:w w:val="110"/>
          <w:sz w:val="21"/>
        </w:rPr>
        <w:t>so</w:t>
      </w:r>
      <w:r>
        <w:rPr>
          <w:sz w:val="21"/>
        </w:rPr>
        <w:tab/>
      </w:r>
      <w:r>
        <w:rPr>
          <w:spacing w:val="-2"/>
          <w:w w:val="110"/>
          <w:sz w:val="21"/>
        </w:rPr>
        <w:t>Awful</w:t>
      </w:r>
      <w:r>
        <w:rPr>
          <w:sz w:val="21"/>
        </w:rPr>
        <w:tab/>
      </w:r>
      <w:r>
        <w:rPr>
          <w:spacing w:val="-6"/>
          <w:w w:val="110"/>
          <w:sz w:val="21"/>
        </w:rPr>
        <w:t>to</w:t>
      </w:r>
      <w:r>
        <w:rPr>
          <w:sz w:val="21"/>
        </w:rPr>
        <w:tab/>
      </w:r>
      <w:r>
        <w:rPr>
          <w:spacing w:val="-2"/>
          <w:w w:val="110"/>
          <w:sz w:val="21"/>
        </w:rPr>
        <w:t>Women?”</w:t>
      </w:r>
      <w:r>
        <w:rPr>
          <w:sz w:val="21"/>
        </w:rPr>
        <w:tab/>
      </w:r>
      <w:r>
        <w:rPr>
          <w:rFonts w:ascii="Book Antiqua" w:hAnsi="Book Antiqua"/>
          <w:i/>
          <w:spacing w:val="-4"/>
          <w:w w:val="110"/>
          <w:sz w:val="21"/>
        </w:rPr>
        <w:t>The</w:t>
      </w:r>
      <w:r>
        <w:rPr>
          <w:rFonts w:ascii="Book Antiqua" w:hAnsi="Book Antiqua"/>
          <w:i/>
          <w:sz w:val="21"/>
        </w:rPr>
        <w:tab/>
      </w:r>
      <w:r>
        <w:rPr>
          <w:rFonts w:ascii="Book Antiqua" w:hAnsi="Book Antiqua"/>
          <w:i/>
          <w:spacing w:val="-2"/>
          <w:w w:val="110"/>
          <w:sz w:val="21"/>
        </w:rPr>
        <w:t>Atlantic.</w:t>
      </w:r>
      <w:r>
        <w:rPr>
          <w:rFonts w:ascii="Book Antiqua" w:hAnsi="Book Antiqua"/>
          <w:i/>
          <w:sz w:val="21"/>
        </w:rPr>
        <w:tab/>
      </w:r>
      <w:r>
        <w:rPr>
          <w:spacing w:val="-4"/>
          <w:w w:val="110"/>
          <w:sz w:val="21"/>
        </w:rPr>
        <w:t>April</w:t>
      </w:r>
      <w:r>
        <w:rPr>
          <w:sz w:val="21"/>
        </w:rPr>
        <w:tab/>
      </w:r>
      <w:r>
        <w:rPr>
          <w:spacing w:val="-2"/>
          <w:w w:val="110"/>
          <w:sz w:val="21"/>
        </w:rPr>
        <w:t>2017. </w:t>
      </w:r>
      <w:hyperlink r:id="rId135">
        <w:r>
          <w:rPr>
            <w:spacing w:val="-2"/>
            <w:w w:val="110"/>
            <w:sz w:val="21"/>
          </w:rPr>
          <w:t>https://www.theatlantic.com/magazine/archive/2017/04/why-is-silicon-valley-so-awful-to-women/517788/.</w:t>
        </w:r>
      </w:hyperlink>
    </w:p>
    <w:p>
      <w:pPr>
        <w:spacing w:before="87"/>
        <w:ind w:left="360" w:right="0" w:firstLine="0"/>
        <w:jc w:val="left"/>
        <w:rPr>
          <w:sz w:val="21"/>
        </w:rPr>
      </w:pPr>
      <w:r>
        <w:rPr>
          <w:sz w:val="21"/>
        </w:rPr>
        <w:t>Nunnally,</w:t>
      </w:r>
      <w:r>
        <w:rPr>
          <w:spacing w:val="3"/>
          <w:sz w:val="21"/>
        </w:rPr>
        <w:t> </w:t>
      </w:r>
      <w:r>
        <w:rPr>
          <w:sz w:val="21"/>
        </w:rPr>
        <w:t>J.</w:t>
      </w:r>
      <w:r>
        <w:rPr>
          <w:spacing w:val="3"/>
          <w:sz w:val="21"/>
        </w:rPr>
        <w:t> </w:t>
      </w:r>
      <w:r>
        <w:rPr>
          <w:sz w:val="21"/>
        </w:rPr>
        <w:t>C.</w:t>
      </w:r>
      <w:r>
        <w:rPr>
          <w:spacing w:val="3"/>
          <w:sz w:val="21"/>
        </w:rPr>
        <w:t> </w:t>
      </w:r>
      <w:r>
        <w:rPr>
          <w:rFonts w:ascii="Book Antiqua"/>
          <w:i/>
          <w:sz w:val="21"/>
        </w:rPr>
        <w:t>Psychometric</w:t>
      </w:r>
      <w:r>
        <w:rPr>
          <w:rFonts w:ascii="Book Antiqua"/>
          <w:i/>
          <w:spacing w:val="-2"/>
          <w:sz w:val="21"/>
        </w:rPr>
        <w:t> </w:t>
      </w:r>
      <w:r>
        <w:rPr>
          <w:rFonts w:ascii="Book Antiqua"/>
          <w:i/>
          <w:sz w:val="21"/>
        </w:rPr>
        <w:t>Theory.</w:t>
      </w:r>
      <w:r>
        <w:rPr>
          <w:rFonts w:ascii="Book Antiqua"/>
          <w:i/>
          <w:spacing w:val="4"/>
          <w:sz w:val="21"/>
        </w:rPr>
        <w:t> </w:t>
      </w:r>
      <w:r>
        <w:rPr>
          <w:sz w:val="21"/>
        </w:rPr>
        <w:t>New</w:t>
      </w:r>
      <w:r>
        <w:rPr>
          <w:spacing w:val="3"/>
          <w:sz w:val="21"/>
        </w:rPr>
        <w:t> </w:t>
      </w:r>
      <w:r>
        <w:rPr>
          <w:sz w:val="21"/>
        </w:rPr>
        <w:t>York:</w:t>
      </w:r>
      <w:r>
        <w:rPr>
          <w:spacing w:val="3"/>
          <w:sz w:val="21"/>
        </w:rPr>
        <w:t> </w:t>
      </w:r>
      <w:r>
        <w:rPr>
          <w:sz w:val="21"/>
        </w:rPr>
        <w:t>McGraw-Hill,</w:t>
      </w:r>
      <w:r>
        <w:rPr>
          <w:spacing w:val="3"/>
          <w:sz w:val="21"/>
        </w:rPr>
        <w:t> </w:t>
      </w:r>
      <w:r>
        <w:rPr>
          <w:spacing w:val="-2"/>
          <w:sz w:val="21"/>
        </w:rPr>
        <w:t>1978.</w:t>
      </w:r>
    </w:p>
    <w:p>
      <w:pPr>
        <w:tabs>
          <w:tab w:pos="1566" w:val="left" w:leader="none"/>
          <w:tab w:pos="2604" w:val="left" w:leader="none"/>
          <w:tab w:pos="3848" w:val="left" w:leader="none"/>
          <w:tab w:pos="4718" w:val="left" w:leader="none"/>
          <w:tab w:pos="5916" w:val="left" w:leader="none"/>
          <w:tab w:pos="7559" w:val="left" w:leader="none"/>
          <w:tab w:pos="8465" w:val="left" w:leader="none"/>
          <w:tab w:pos="9214" w:val="left" w:leader="none"/>
        </w:tabs>
        <w:spacing w:before="149"/>
        <w:ind w:left="360" w:right="0" w:firstLine="0"/>
        <w:jc w:val="left"/>
        <w:rPr>
          <w:sz w:val="21"/>
        </w:rPr>
      </w:pPr>
      <w:r>
        <w:rPr>
          <w:spacing w:val="-2"/>
          <w:w w:val="110"/>
          <w:sz w:val="21"/>
        </w:rPr>
        <w:t>Panetta,</w:t>
      </w:r>
      <w:r>
        <w:rPr>
          <w:sz w:val="21"/>
        </w:rPr>
        <w:tab/>
      </w:r>
      <w:r>
        <w:rPr>
          <w:spacing w:val="-2"/>
          <w:w w:val="110"/>
          <w:sz w:val="21"/>
        </w:rPr>
        <w:t>Kasey.</w:t>
      </w:r>
      <w:r>
        <w:rPr>
          <w:sz w:val="21"/>
        </w:rPr>
        <w:tab/>
      </w:r>
      <w:r>
        <w:rPr>
          <w:spacing w:val="-2"/>
          <w:w w:val="110"/>
          <w:sz w:val="21"/>
        </w:rPr>
        <w:t>“Gartner</w:t>
      </w:r>
      <w:r>
        <w:rPr>
          <w:sz w:val="21"/>
        </w:rPr>
        <w:tab/>
      </w:r>
      <w:r>
        <w:rPr>
          <w:spacing w:val="-5"/>
          <w:w w:val="110"/>
          <w:sz w:val="21"/>
        </w:rPr>
        <w:t>CEO</w:t>
      </w:r>
      <w:r>
        <w:rPr>
          <w:sz w:val="21"/>
        </w:rPr>
        <w:tab/>
      </w:r>
      <w:r>
        <w:rPr>
          <w:spacing w:val="-2"/>
          <w:w w:val="110"/>
          <w:sz w:val="21"/>
        </w:rPr>
        <w:t>Survey.”</w:t>
      </w:r>
      <w:r>
        <w:rPr>
          <w:sz w:val="21"/>
        </w:rPr>
        <w:tab/>
      </w:r>
      <w:hyperlink r:id="rId136">
        <w:r>
          <w:rPr>
            <w:spacing w:val="-2"/>
            <w:w w:val="110"/>
            <w:sz w:val="21"/>
          </w:rPr>
          <w:t>Gartner.com</w:t>
        </w:r>
      </w:hyperlink>
      <w:r>
        <w:rPr>
          <w:spacing w:val="-2"/>
          <w:w w:val="110"/>
          <w:sz w:val="21"/>
        </w:rPr>
        <w:t>.</w:t>
      </w:r>
      <w:r>
        <w:rPr>
          <w:sz w:val="21"/>
        </w:rPr>
        <w:tab/>
      </w:r>
      <w:r>
        <w:rPr>
          <w:spacing w:val="-4"/>
          <w:w w:val="110"/>
          <w:sz w:val="21"/>
        </w:rPr>
        <w:t>April</w:t>
      </w:r>
      <w:r>
        <w:rPr>
          <w:sz w:val="21"/>
        </w:rPr>
        <w:tab/>
      </w:r>
      <w:r>
        <w:rPr>
          <w:spacing w:val="-5"/>
          <w:w w:val="110"/>
          <w:sz w:val="21"/>
        </w:rPr>
        <w:t>27,</w:t>
      </w:r>
      <w:r>
        <w:rPr>
          <w:rFonts w:ascii="Times New Roman" w:hAnsi="Times New Roman"/>
          <w:sz w:val="21"/>
        </w:rPr>
        <w:tab/>
      </w:r>
      <w:r>
        <w:rPr>
          <w:spacing w:val="-2"/>
          <w:w w:val="110"/>
          <w:sz w:val="21"/>
        </w:rPr>
        <w:t>2017.</w:t>
      </w:r>
    </w:p>
    <w:p>
      <w:pPr>
        <w:spacing w:before="38"/>
        <w:ind w:left="360" w:right="0" w:firstLine="0"/>
        <w:jc w:val="left"/>
        <w:rPr>
          <w:sz w:val="21"/>
        </w:rPr>
      </w:pPr>
      <w:hyperlink r:id="rId137">
        <w:r>
          <w:rPr>
            <w:sz w:val="21"/>
          </w:rPr>
          <w:t>https://www.gartner.com/smarterwithgartner/2017-ceo-survey-</w:t>
        </w:r>
        <w:r>
          <w:rPr>
            <w:spacing w:val="-2"/>
            <w:sz w:val="21"/>
          </w:rPr>
          <w:t>infographic/</w:t>
        </w:r>
      </w:hyperlink>
      <w:r>
        <w:rPr>
          <w:spacing w:val="-2"/>
          <w:sz w:val="21"/>
        </w:rPr>
        <w:t>.</w:t>
      </w:r>
    </w:p>
    <w:p>
      <w:pPr>
        <w:spacing w:after="0"/>
        <w:jc w:val="left"/>
        <w:rPr>
          <w:sz w:val="21"/>
        </w:rPr>
        <w:sectPr>
          <w:pgSz w:w="12240" w:h="15840"/>
          <w:pgMar w:top="1360" w:bottom="280" w:left="1080" w:right="1080"/>
        </w:sectPr>
      </w:pPr>
    </w:p>
    <w:p>
      <w:pPr>
        <w:spacing w:line="271" w:lineRule="auto" w:before="72"/>
        <w:ind w:left="360" w:right="357" w:firstLine="0"/>
        <w:jc w:val="both"/>
        <w:rPr>
          <w:sz w:val="21"/>
        </w:rPr>
      </w:pPr>
      <w:r>
        <w:rPr>
          <w:spacing w:val="-2"/>
          <w:w w:val="105"/>
          <w:sz w:val="21"/>
        </w:rPr>
        <w:t>Perrow,</w:t>
      </w:r>
      <w:r>
        <w:rPr>
          <w:spacing w:val="-4"/>
          <w:w w:val="105"/>
          <w:sz w:val="21"/>
        </w:rPr>
        <w:t> </w:t>
      </w:r>
      <w:r>
        <w:rPr>
          <w:spacing w:val="-2"/>
          <w:w w:val="105"/>
          <w:sz w:val="21"/>
        </w:rPr>
        <w:t>Charles.</w:t>
      </w:r>
      <w:r>
        <w:rPr>
          <w:spacing w:val="-4"/>
          <w:w w:val="105"/>
          <w:sz w:val="21"/>
        </w:rPr>
        <w:t> </w:t>
      </w:r>
      <w:r>
        <w:rPr>
          <w:rFonts w:ascii="Book Antiqua"/>
          <w:i/>
          <w:spacing w:val="-2"/>
          <w:w w:val="105"/>
          <w:sz w:val="21"/>
        </w:rPr>
        <w:t>Normal</w:t>
      </w:r>
      <w:r>
        <w:rPr>
          <w:rFonts w:ascii="Book Antiqua"/>
          <w:i/>
          <w:spacing w:val="-7"/>
          <w:w w:val="105"/>
          <w:sz w:val="21"/>
        </w:rPr>
        <w:t> </w:t>
      </w:r>
      <w:r>
        <w:rPr>
          <w:rFonts w:ascii="Book Antiqua"/>
          <w:i/>
          <w:spacing w:val="-2"/>
          <w:w w:val="105"/>
          <w:sz w:val="21"/>
        </w:rPr>
        <w:t>Accidents:</w:t>
      </w:r>
      <w:r>
        <w:rPr>
          <w:rFonts w:ascii="Book Antiqua"/>
          <w:i/>
          <w:spacing w:val="-7"/>
          <w:w w:val="105"/>
          <w:sz w:val="21"/>
        </w:rPr>
        <w:t> </w:t>
      </w:r>
      <w:r>
        <w:rPr>
          <w:rFonts w:ascii="Book Antiqua"/>
          <w:i/>
          <w:spacing w:val="-2"/>
          <w:w w:val="105"/>
          <w:sz w:val="21"/>
        </w:rPr>
        <w:t>Living</w:t>
      </w:r>
      <w:r>
        <w:rPr>
          <w:rFonts w:ascii="Book Antiqua"/>
          <w:i/>
          <w:spacing w:val="-7"/>
          <w:w w:val="105"/>
          <w:sz w:val="21"/>
        </w:rPr>
        <w:t> </w:t>
      </w:r>
      <w:r>
        <w:rPr>
          <w:rFonts w:ascii="Book Antiqua"/>
          <w:i/>
          <w:spacing w:val="-2"/>
          <w:w w:val="105"/>
          <w:sz w:val="21"/>
        </w:rPr>
        <w:t>with</w:t>
      </w:r>
      <w:r>
        <w:rPr>
          <w:rFonts w:ascii="Book Antiqua"/>
          <w:i/>
          <w:spacing w:val="-7"/>
          <w:w w:val="105"/>
          <w:sz w:val="21"/>
        </w:rPr>
        <w:t> </w:t>
      </w:r>
      <w:r>
        <w:rPr>
          <w:rFonts w:ascii="Book Antiqua"/>
          <w:i/>
          <w:spacing w:val="-2"/>
          <w:w w:val="105"/>
          <w:sz w:val="21"/>
        </w:rPr>
        <w:t>High-Risk</w:t>
      </w:r>
      <w:r>
        <w:rPr>
          <w:rFonts w:ascii="Book Antiqua"/>
          <w:i/>
          <w:spacing w:val="-7"/>
          <w:w w:val="105"/>
          <w:sz w:val="21"/>
        </w:rPr>
        <w:t> </w:t>
      </w:r>
      <w:r>
        <w:rPr>
          <w:rFonts w:ascii="Book Antiqua"/>
          <w:i/>
          <w:spacing w:val="-2"/>
          <w:w w:val="105"/>
          <w:sz w:val="21"/>
        </w:rPr>
        <w:t>Technologies</w:t>
      </w:r>
      <w:r>
        <w:rPr>
          <w:spacing w:val="-2"/>
          <w:w w:val="105"/>
          <w:sz w:val="21"/>
        </w:rPr>
        <w:t>.</w:t>
      </w:r>
      <w:r>
        <w:rPr>
          <w:spacing w:val="-4"/>
          <w:w w:val="105"/>
          <w:sz w:val="21"/>
        </w:rPr>
        <w:t> </w:t>
      </w:r>
      <w:r>
        <w:rPr>
          <w:spacing w:val="-2"/>
          <w:w w:val="105"/>
          <w:sz w:val="21"/>
        </w:rPr>
        <w:t>Princeton,</w:t>
      </w:r>
      <w:r>
        <w:rPr>
          <w:spacing w:val="-4"/>
          <w:w w:val="105"/>
          <w:sz w:val="21"/>
        </w:rPr>
        <w:t> </w:t>
      </w:r>
      <w:r>
        <w:rPr>
          <w:spacing w:val="-2"/>
          <w:w w:val="105"/>
          <w:sz w:val="21"/>
        </w:rPr>
        <w:t>NJ:</w:t>
      </w:r>
      <w:r>
        <w:rPr>
          <w:spacing w:val="-4"/>
          <w:w w:val="105"/>
          <w:sz w:val="21"/>
        </w:rPr>
        <w:t> </w:t>
      </w:r>
      <w:r>
        <w:rPr>
          <w:spacing w:val="-2"/>
          <w:w w:val="105"/>
          <w:sz w:val="21"/>
        </w:rPr>
        <w:t>Princeton</w:t>
      </w:r>
      <w:r>
        <w:rPr>
          <w:spacing w:val="-4"/>
          <w:w w:val="105"/>
          <w:sz w:val="21"/>
        </w:rPr>
        <w:t> </w:t>
      </w:r>
      <w:r>
        <w:rPr>
          <w:spacing w:val="-2"/>
          <w:w w:val="105"/>
          <w:sz w:val="21"/>
        </w:rPr>
        <w:t>University </w:t>
      </w:r>
      <w:r>
        <w:rPr>
          <w:w w:val="105"/>
          <w:sz w:val="21"/>
        </w:rPr>
        <w:t>Press,</w:t>
      </w:r>
      <w:r>
        <w:rPr>
          <w:spacing w:val="-3"/>
          <w:w w:val="105"/>
          <w:sz w:val="21"/>
        </w:rPr>
        <w:t> </w:t>
      </w:r>
      <w:r>
        <w:rPr>
          <w:w w:val="105"/>
          <w:sz w:val="21"/>
        </w:rPr>
        <w:t>2011.</w:t>
      </w:r>
    </w:p>
    <w:p>
      <w:pPr>
        <w:spacing w:line="271" w:lineRule="auto" w:before="110"/>
        <w:ind w:left="360" w:right="358" w:firstLine="0"/>
        <w:jc w:val="both"/>
        <w:rPr>
          <w:sz w:val="21"/>
        </w:rPr>
      </w:pPr>
      <w:r>
        <w:rPr>
          <w:w w:val="105"/>
          <w:sz w:val="21"/>
        </w:rPr>
        <w:t>Pettigrew,</w:t>
      </w:r>
      <w:r>
        <w:rPr>
          <w:spacing w:val="-5"/>
          <w:w w:val="105"/>
          <w:sz w:val="21"/>
        </w:rPr>
        <w:t> </w:t>
      </w:r>
      <w:r>
        <w:rPr>
          <w:w w:val="105"/>
          <w:sz w:val="21"/>
        </w:rPr>
        <w:t>A.</w:t>
      </w:r>
      <w:r>
        <w:rPr>
          <w:spacing w:val="-5"/>
          <w:w w:val="105"/>
          <w:sz w:val="21"/>
        </w:rPr>
        <w:t> </w:t>
      </w:r>
      <w:r>
        <w:rPr>
          <w:w w:val="105"/>
          <w:sz w:val="21"/>
        </w:rPr>
        <w:t>M.</w:t>
      </w:r>
      <w:r>
        <w:rPr>
          <w:spacing w:val="-5"/>
          <w:w w:val="105"/>
          <w:sz w:val="21"/>
        </w:rPr>
        <w:t> </w:t>
      </w:r>
      <w:r>
        <w:rPr>
          <w:w w:val="105"/>
          <w:sz w:val="21"/>
        </w:rPr>
        <w:t>“On</w:t>
      </w:r>
      <w:r>
        <w:rPr>
          <w:spacing w:val="-5"/>
          <w:w w:val="105"/>
          <w:sz w:val="21"/>
        </w:rPr>
        <w:t> </w:t>
      </w:r>
      <w:r>
        <w:rPr>
          <w:w w:val="105"/>
          <w:sz w:val="21"/>
        </w:rPr>
        <w:t>Studying</w:t>
      </w:r>
      <w:r>
        <w:rPr>
          <w:spacing w:val="-5"/>
          <w:w w:val="105"/>
          <w:sz w:val="21"/>
        </w:rPr>
        <w:t> </w:t>
      </w:r>
      <w:r>
        <w:rPr>
          <w:w w:val="105"/>
          <w:sz w:val="21"/>
        </w:rPr>
        <w:t>Organizational</w:t>
      </w:r>
      <w:r>
        <w:rPr>
          <w:spacing w:val="-5"/>
          <w:w w:val="105"/>
          <w:sz w:val="21"/>
        </w:rPr>
        <w:t> </w:t>
      </w:r>
      <w:r>
        <w:rPr>
          <w:w w:val="105"/>
          <w:sz w:val="21"/>
        </w:rPr>
        <w:t>Cultures.”</w:t>
      </w:r>
      <w:r>
        <w:rPr>
          <w:spacing w:val="-5"/>
          <w:w w:val="105"/>
          <w:sz w:val="21"/>
        </w:rPr>
        <w:t> </w:t>
      </w:r>
      <w:r>
        <w:rPr>
          <w:rFonts w:ascii="Book Antiqua" w:hAnsi="Book Antiqua"/>
          <w:i/>
          <w:w w:val="105"/>
          <w:sz w:val="21"/>
        </w:rPr>
        <w:t>Administrative</w:t>
      </w:r>
      <w:r>
        <w:rPr>
          <w:rFonts w:ascii="Book Antiqua" w:hAnsi="Book Antiqua"/>
          <w:i/>
          <w:spacing w:val="-8"/>
          <w:w w:val="105"/>
          <w:sz w:val="21"/>
        </w:rPr>
        <w:t> </w:t>
      </w:r>
      <w:r>
        <w:rPr>
          <w:rFonts w:ascii="Book Antiqua" w:hAnsi="Book Antiqua"/>
          <w:i/>
          <w:w w:val="105"/>
          <w:sz w:val="21"/>
        </w:rPr>
        <w:t>Science</w:t>
      </w:r>
      <w:r>
        <w:rPr>
          <w:rFonts w:ascii="Book Antiqua" w:hAnsi="Book Antiqua"/>
          <w:i/>
          <w:spacing w:val="-8"/>
          <w:w w:val="105"/>
          <w:sz w:val="21"/>
        </w:rPr>
        <w:t> </w:t>
      </w:r>
      <w:r>
        <w:rPr>
          <w:rFonts w:ascii="Book Antiqua" w:hAnsi="Book Antiqua"/>
          <w:i/>
          <w:w w:val="105"/>
          <w:sz w:val="21"/>
        </w:rPr>
        <w:t>Quarterly</w:t>
      </w:r>
      <w:r>
        <w:rPr>
          <w:rFonts w:ascii="Book Antiqua" w:hAnsi="Book Antiqua"/>
          <w:i/>
          <w:spacing w:val="-5"/>
          <w:w w:val="105"/>
          <w:sz w:val="21"/>
        </w:rPr>
        <w:t> </w:t>
      </w:r>
      <w:r>
        <w:rPr>
          <w:w w:val="105"/>
          <w:sz w:val="21"/>
        </w:rPr>
        <w:t>24,</w:t>
      </w:r>
      <w:r>
        <w:rPr>
          <w:spacing w:val="-5"/>
          <w:w w:val="105"/>
          <w:sz w:val="21"/>
        </w:rPr>
        <w:t> </w:t>
      </w:r>
      <w:r>
        <w:rPr>
          <w:w w:val="105"/>
          <w:sz w:val="21"/>
        </w:rPr>
        <w:t>no.</w:t>
      </w:r>
      <w:r>
        <w:rPr>
          <w:spacing w:val="-5"/>
          <w:w w:val="105"/>
          <w:sz w:val="21"/>
        </w:rPr>
        <w:t> </w:t>
      </w:r>
      <w:r>
        <w:rPr>
          <w:w w:val="105"/>
          <w:sz w:val="21"/>
        </w:rPr>
        <w:t>4</w:t>
      </w:r>
      <w:r>
        <w:rPr>
          <w:spacing w:val="-5"/>
          <w:w w:val="105"/>
          <w:sz w:val="21"/>
        </w:rPr>
        <w:t> </w:t>
      </w:r>
      <w:r>
        <w:rPr>
          <w:w w:val="105"/>
          <w:sz w:val="21"/>
        </w:rPr>
        <w:t>(1979): </w:t>
      </w:r>
      <w:r>
        <w:rPr>
          <w:spacing w:val="-2"/>
          <w:w w:val="105"/>
          <w:sz w:val="21"/>
        </w:rPr>
        <w:t>570-581.</w:t>
      </w:r>
    </w:p>
    <w:p>
      <w:pPr>
        <w:spacing w:line="259" w:lineRule="auto" w:before="95"/>
        <w:ind w:left="360" w:right="358" w:firstLine="0"/>
        <w:jc w:val="both"/>
        <w:rPr>
          <w:sz w:val="21"/>
        </w:rPr>
      </w:pPr>
      <w:r>
        <w:rPr>
          <w:w w:val="110"/>
          <w:sz w:val="21"/>
        </w:rPr>
        <w:t>Podsakoff,</w:t>
      </w:r>
      <w:r>
        <w:rPr>
          <w:w w:val="110"/>
          <w:sz w:val="21"/>
        </w:rPr>
        <w:t> P.</w:t>
      </w:r>
      <w:r>
        <w:rPr>
          <w:w w:val="110"/>
          <w:sz w:val="21"/>
        </w:rPr>
        <w:t> M.,</w:t>
      </w:r>
      <w:r>
        <w:rPr>
          <w:w w:val="110"/>
          <w:sz w:val="21"/>
        </w:rPr>
        <w:t> and</w:t>
      </w:r>
      <w:r>
        <w:rPr>
          <w:w w:val="110"/>
          <w:sz w:val="21"/>
        </w:rPr>
        <w:t> D.</w:t>
      </w:r>
      <w:r>
        <w:rPr>
          <w:w w:val="110"/>
          <w:sz w:val="21"/>
        </w:rPr>
        <w:t> R.</w:t>
      </w:r>
      <w:r>
        <w:rPr>
          <w:w w:val="110"/>
          <w:sz w:val="21"/>
        </w:rPr>
        <w:t> Dalton.</w:t>
      </w:r>
      <w:r>
        <w:rPr>
          <w:w w:val="110"/>
          <w:sz w:val="21"/>
        </w:rPr>
        <w:t> “Research</w:t>
      </w:r>
      <w:r>
        <w:rPr>
          <w:w w:val="110"/>
          <w:sz w:val="21"/>
        </w:rPr>
        <w:t> Methodology</w:t>
      </w:r>
      <w:r>
        <w:rPr>
          <w:w w:val="110"/>
          <w:sz w:val="21"/>
        </w:rPr>
        <w:t> in</w:t>
      </w:r>
      <w:r>
        <w:rPr>
          <w:w w:val="110"/>
          <w:sz w:val="21"/>
        </w:rPr>
        <w:t> Organizational</w:t>
      </w:r>
      <w:r>
        <w:rPr>
          <w:w w:val="110"/>
          <w:sz w:val="21"/>
        </w:rPr>
        <w:t> Studies.”</w:t>
      </w:r>
      <w:r>
        <w:rPr>
          <w:w w:val="110"/>
          <w:sz w:val="21"/>
        </w:rPr>
        <w:t> </w:t>
      </w:r>
      <w:r>
        <w:rPr>
          <w:rFonts w:ascii="Book Antiqua" w:hAnsi="Book Antiqua"/>
          <w:i/>
          <w:w w:val="110"/>
          <w:sz w:val="21"/>
        </w:rPr>
        <w:t>Journal</w:t>
      </w:r>
      <w:r>
        <w:rPr>
          <w:rFonts w:ascii="Book Antiqua" w:hAnsi="Book Antiqua"/>
          <w:i/>
          <w:w w:val="110"/>
          <w:sz w:val="21"/>
        </w:rPr>
        <w:t> of Management </w:t>
      </w:r>
      <w:r>
        <w:rPr>
          <w:w w:val="110"/>
          <w:sz w:val="21"/>
        </w:rPr>
        <w:t>13, no. 2 (1987): 419-441.</w:t>
      </w:r>
    </w:p>
    <w:p>
      <w:pPr>
        <w:spacing w:line="276" w:lineRule="auto" w:before="115"/>
        <w:ind w:left="360" w:right="357" w:firstLine="0"/>
        <w:jc w:val="both"/>
        <w:rPr>
          <w:sz w:val="21"/>
        </w:rPr>
      </w:pPr>
      <w:r>
        <w:rPr>
          <w:w w:val="105"/>
          <w:sz w:val="21"/>
        </w:rPr>
        <w:t>Quora. “Why Women Leave the Tech Industry at a 45% Higher Rate Than Men.” </w:t>
      </w:r>
      <w:r>
        <w:rPr>
          <w:rFonts w:ascii="Book Antiqua" w:hAnsi="Book Antiqua"/>
          <w:i/>
          <w:w w:val="105"/>
          <w:sz w:val="21"/>
        </w:rPr>
        <w:t>Forbes. </w:t>
      </w:r>
      <w:r>
        <w:rPr>
          <w:w w:val="105"/>
          <w:sz w:val="21"/>
        </w:rPr>
        <w:t>February 28,</w:t>
      </w:r>
      <w:r>
        <w:rPr>
          <w:spacing w:val="80"/>
          <w:w w:val="105"/>
          <w:sz w:val="21"/>
        </w:rPr>
        <w:t> </w:t>
      </w:r>
      <w:hyperlink r:id="rId138">
        <w:r>
          <w:rPr>
            <w:w w:val="105"/>
            <w:sz w:val="21"/>
          </w:rPr>
          <w:t>2017.</w:t>
        </w:r>
        <w:r>
          <w:rPr>
            <w:w w:val="105"/>
            <w:sz w:val="21"/>
          </w:rPr>
          <w:t> https://www.forbes.com/sites/quora/2017/02/28/why-women-leave-the-tech-industry-at-a-45-</w:t>
        </w:r>
        <w:r>
          <w:rPr>
            <w:spacing w:val="-2"/>
            <w:w w:val="105"/>
            <w:sz w:val="21"/>
          </w:rPr>
          <w:t>higher-rate-than-men/#5cb8c80e4216.</w:t>
        </w:r>
      </w:hyperlink>
    </w:p>
    <w:p>
      <w:pPr>
        <w:spacing w:line="264" w:lineRule="auto" w:before="101"/>
        <w:ind w:left="360" w:right="357" w:firstLine="0"/>
        <w:jc w:val="both"/>
        <w:rPr>
          <w:sz w:val="21"/>
        </w:rPr>
      </w:pPr>
      <w:r>
        <w:rPr>
          <w:w w:val="110"/>
          <w:sz w:val="21"/>
        </w:rPr>
        <w:t>Rafferty,</w:t>
      </w:r>
      <w:r>
        <w:rPr>
          <w:spacing w:val="-13"/>
          <w:w w:val="110"/>
          <w:sz w:val="21"/>
        </w:rPr>
        <w:t> </w:t>
      </w:r>
      <w:r>
        <w:rPr>
          <w:w w:val="110"/>
          <w:sz w:val="21"/>
        </w:rPr>
        <w:t>Alannah</w:t>
      </w:r>
      <w:r>
        <w:rPr>
          <w:spacing w:val="-13"/>
          <w:w w:val="110"/>
          <w:sz w:val="21"/>
        </w:rPr>
        <w:t> </w:t>
      </w:r>
      <w:r>
        <w:rPr>
          <w:w w:val="110"/>
          <w:sz w:val="21"/>
        </w:rPr>
        <w:t>E.,</w:t>
      </w:r>
      <w:r>
        <w:rPr>
          <w:spacing w:val="-13"/>
          <w:w w:val="110"/>
          <w:sz w:val="21"/>
        </w:rPr>
        <w:t> </w:t>
      </w:r>
      <w:r>
        <w:rPr>
          <w:w w:val="110"/>
          <w:sz w:val="21"/>
        </w:rPr>
        <w:t>and</w:t>
      </w:r>
      <w:r>
        <w:rPr>
          <w:spacing w:val="-13"/>
          <w:w w:val="110"/>
          <w:sz w:val="21"/>
        </w:rPr>
        <w:t> </w:t>
      </w:r>
      <w:r>
        <w:rPr>
          <w:w w:val="110"/>
          <w:sz w:val="21"/>
        </w:rPr>
        <w:t>Mark</w:t>
      </w:r>
      <w:r>
        <w:rPr>
          <w:spacing w:val="-13"/>
          <w:w w:val="110"/>
          <w:sz w:val="21"/>
        </w:rPr>
        <w:t> </w:t>
      </w:r>
      <w:r>
        <w:rPr>
          <w:w w:val="110"/>
          <w:sz w:val="21"/>
        </w:rPr>
        <w:t>A.</w:t>
      </w:r>
      <w:r>
        <w:rPr>
          <w:spacing w:val="-13"/>
          <w:w w:val="110"/>
          <w:sz w:val="21"/>
        </w:rPr>
        <w:t> </w:t>
      </w:r>
      <w:r>
        <w:rPr>
          <w:w w:val="110"/>
          <w:sz w:val="21"/>
        </w:rPr>
        <w:t>Griffin.</w:t>
      </w:r>
      <w:r>
        <w:rPr>
          <w:spacing w:val="-13"/>
          <w:w w:val="110"/>
          <w:sz w:val="21"/>
        </w:rPr>
        <w:t> </w:t>
      </w:r>
      <w:r>
        <w:rPr>
          <w:w w:val="110"/>
          <w:sz w:val="21"/>
        </w:rPr>
        <w:t>“Dimensions</w:t>
      </w:r>
      <w:r>
        <w:rPr>
          <w:spacing w:val="-13"/>
          <w:w w:val="110"/>
          <w:sz w:val="21"/>
        </w:rPr>
        <w:t> </w:t>
      </w:r>
      <w:r>
        <w:rPr>
          <w:w w:val="110"/>
          <w:sz w:val="21"/>
        </w:rPr>
        <w:t>of</w:t>
      </w:r>
      <w:r>
        <w:rPr>
          <w:spacing w:val="-13"/>
          <w:w w:val="110"/>
          <w:sz w:val="21"/>
        </w:rPr>
        <w:t> </w:t>
      </w:r>
      <w:r>
        <w:rPr>
          <w:w w:val="110"/>
          <w:sz w:val="21"/>
        </w:rPr>
        <w:t>Transformational</w:t>
      </w:r>
      <w:r>
        <w:rPr>
          <w:spacing w:val="-13"/>
          <w:w w:val="110"/>
          <w:sz w:val="21"/>
        </w:rPr>
        <w:t> </w:t>
      </w:r>
      <w:r>
        <w:rPr>
          <w:w w:val="110"/>
          <w:sz w:val="21"/>
        </w:rPr>
        <w:t>Leadership:</w:t>
      </w:r>
      <w:r>
        <w:rPr>
          <w:spacing w:val="-13"/>
          <w:w w:val="110"/>
          <w:sz w:val="21"/>
        </w:rPr>
        <w:t> </w:t>
      </w:r>
      <w:r>
        <w:rPr>
          <w:w w:val="110"/>
          <w:sz w:val="21"/>
        </w:rPr>
        <w:t>Conceptual</w:t>
      </w:r>
      <w:r>
        <w:rPr>
          <w:spacing w:val="-13"/>
          <w:w w:val="110"/>
          <w:sz w:val="21"/>
        </w:rPr>
        <w:t> </w:t>
      </w:r>
      <w:r>
        <w:rPr>
          <w:w w:val="110"/>
          <w:sz w:val="21"/>
        </w:rPr>
        <w:t>and </w:t>
      </w:r>
      <w:r>
        <w:rPr>
          <w:sz w:val="21"/>
        </w:rPr>
        <w:t>Empirical</w:t>
      </w:r>
      <w:r>
        <w:rPr>
          <w:spacing w:val="35"/>
          <w:sz w:val="21"/>
        </w:rPr>
        <w:t> </w:t>
      </w:r>
      <w:r>
        <w:rPr>
          <w:sz w:val="21"/>
        </w:rPr>
        <w:t>Extensions.”</w:t>
      </w:r>
      <w:r>
        <w:rPr>
          <w:spacing w:val="35"/>
          <w:sz w:val="21"/>
        </w:rPr>
        <w:t> </w:t>
      </w:r>
      <w:r>
        <w:rPr>
          <w:rFonts w:ascii="Book Antiqua" w:hAnsi="Book Antiqua"/>
          <w:i/>
          <w:sz w:val="21"/>
        </w:rPr>
        <w:t>The Leadership Quarterly</w:t>
      </w:r>
      <w:r>
        <w:rPr>
          <w:rFonts w:ascii="Book Antiqua" w:hAnsi="Book Antiqua"/>
          <w:i/>
          <w:spacing w:val="35"/>
          <w:sz w:val="21"/>
        </w:rPr>
        <w:t> </w:t>
      </w:r>
      <w:r>
        <w:rPr>
          <w:sz w:val="21"/>
        </w:rPr>
        <w:t>15,</w:t>
      </w:r>
      <w:r>
        <w:rPr>
          <w:spacing w:val="35"/>
          <w:sz w:val="21"/>
        </w:rPr>
        <w:t> </w:t>
      </w:r>
      <w:r>
        <w:rPr>
          <w:sz w:val="21"/>
        </w:rPr>
        <w:t>no.</w:t>
      </w:r>
      <w:r>
        <w:rPr>
          <w:spacing w:val="35"/>
          <w:sz w:val="21"/>
        </w:rPr>
        <w:t> </w:t>
      </w:r>
      <w:r>
        <w:rPr>
          <w:sz w:val="21"/>
        </w:rPr>
        <w:t>3</w:t>
      </w:r>
      <w:r>
        <w:rPr>
          <w:spacing w:val="35"/>
          <w:sz w:val="21"/>
        </w:rPr>
        <w:t> </w:t>
      </w:r>
      <w:r>
        <w:rPr>
          <w:sz w:val="21"/>
        </w:rPr>
        <w:t>(2004):</w:t>
      </w:r>
      <w:r>
        <w:rPr>
          <w:spacing w:val="35"/>
          <w:sz w:val="21"/>
        </w:rPr>
        <w:t> </w:t>
      </w:r>
      <w:r>
        <w:rPr>
          <w:sz w:val="21"/>
        </w:rPr>
        <w:t>329-354.</w:t>
      </w:r>
    </w:p>
    <w:p>
      <w:pPr>
        <w:spacing w:line="271" w:lineRule="auto" w:before="110"/>
        <w:ind w:left="360" w:right="357" w:firstLine="0"/>
        <w:jc w:val="both"/>
        <w:rPr>
          <w:sz w:val="21"/>
        </w:rPr>
      </w:pPr>
      <w:r>
        <w:rPr>
          <w:w w:val="105"/>
          <w:sz w:val="21"/>
        </w:rPr>
        <w:t>Reichheld,</w:t>
      </w:r>
      <w:r>
        <w:rPr>
          <w:spacing w:val="-10"/>
          <w:w w:val="105"/>
          <w:sz w:val="21"/>
        </w:rPr>
        <w:t> </w:t>
      </w:r>
      <w:r>
        <w:rPr>
          <w:w w:val="105"/>
          <w:sz w:val="21"/>
        </w:rPr>
        <w:t>Frederick</w:t>
      </w:r>
      <w:r>
        <w:rPr>
          <w:spacing w:val="-10"/>
          <w:w w:val="105"/>
          <w:sz w:val="21"/>
        </w:rPr>
        <w:t> </w:t>
      </w:r>
      <w:r>
        <w:rPr>
          <w:w w:val="105"/>
          <w:sz w:val="21"/>
        </w:rPr>
        <w:t>F.</w:t>
      </w:r>
      <w:r>
        <w:rPr>
          <w:spacing w:val="-10"/>
          <w:w w:val="105"/>
          <w:sz w:val="21"/>
        </w:rPr>
        <w:t> </w:t>
      </w:r>
      <w:r>
        <w:rPr>
          <w:w w:val="105"/>
          <w:sz w:val="21"/>
        </w:rPr>
        <w:t>“The</w:t>
      </w:r>
      <w:r>
        <w:rPr>
          <w:spacing w:val="-10"/>
          <w:w w:val="105"/>
          <w:sz w:val="21"/>
        </w:rPr>
        <w:t> </w:t>
      </w:r>
      <w:r>
        <w:rPr>
          <w:w w:val="105"/>
          <w:sz w:val="21"/>
        </w:rPr>
        <w:t>One</w:t>
      </w:r>
      <w:r>
        <w:rPr>
          <w:spacing w:val="-10"/>
          <w:w w:val="105"/>
          <w:sz w:val="21"/>
        </w:rPr>
        <w:t> </w:t>
      </w:r>
      <w:r>
        <w:rPr>
          <w:w w:val="105"/>
          <w:sz w:val="21"/>
        </w:rPr>
        <w:t>Number</w:t>
      </w:r>
      <w:r>
        <w:rPr>
          <w:spacing w:val="-10"/>
          <w:w w:val="105"/>
          <w:sz w:val="21"/>
        </w:rPr>
        <w:t> </w:t>
      </w:r>
      <w:r>
        <w:rPr>
          <w:w w:val="105"/>
          <w:sz w:val="21"/>
        </w:rPr>
        <w:t>You</w:t>
      </w:r>
      <w:r>
        <w:rPr>
          <w:spacing w:val="-10"/>
          <w:w w:val="105"/>
          <w:sz w:val="21"/>
        </w:rPr>
        <w:t> </w:t>
      </w:r>
      <w:r>
        <w:rPr>
          <w:w w:val="105"/>
          <w:sz w:val="21"/>
        </w:rPr>
        <w:t>Need</w:t>
      </w:r>
      <w:r>
        <w:rPr>
          <w:spacing w:val="-10"/>
          <w:w w:val="105"/>
          <w:sz w:val="21"/>
        </w:rPr>
        <w:t> </w:t>
      </w:r>
      <w:r>
        <w:rPr>
          <w:w w:val="105"/>
          <w:sz w:val="21"/>
        </w:rPr>
        <w:t>to</w:t>
      </w:r>
      <w:r>
        <w:rPr>
          <w:spacing w:val="-10"/>
          <w:w w:val="105"/>
          <w:sz w:val="21"/>
        </w:rPr>
        <w:t> </w:t>
      </w:r>
      <w:r>
        <w:rPr>
          <w:w w:val="105"/>
          <w:sz w:val="21"/>
        </w:rPr>
        <w:t>Grow.”</w:t>
      </w:r>
      <w:r>
        <w:rPr>
          <w:spacing w:val="-10"/>
          <w:w w:val="105"/>
          <w:sz w:val="21"/>
        </w:rPr>
        <w:t> </w:t>
      </w:r>
      <w:r>
        <w:rPr>
          <w:rFonts w:ascii="Book Antiqua" w:hAnsi="Book Antiqua"/>
          <w:i/>
          <w:w w:val="105"/>
          <w:sz w:val="21"/>
        </w:rPr>
        <w:t>Harvard</w:t>
      </w:r>
      <w:r>
        <w:rPr>
          <w:rFonts w:ascii="Book Antiqua" w:hAnsi="Book Antiqua"/>
          <w:i/>
          <w:spacing w:val="-14"/>
          <w:w w:val="105"/>
          <w:sz w:val="21"/>
        </w:rPr>
        <w:t> </w:t>
      </w:r>
      <w:r>
        <w:rPr>
          <w:rFonts w:ascii="Book Antiqua" w:hAnsi="Book Antiqua"/>
          <w:i/>
          <w:w w:val="105"/>
          <w:sz w:val="21"/>
        </w:rPr>
        <w:t>Business</w:t>
      </w:r>
      <w:r>
        <w:rPr>
          <w:rFonts w:ascii="Book Antiqua" w:hAnsi="Book Antiqua"/>
          <w:i/>
          <w:spacing w:val="-13"/>
          <w:w w:val="105"/>
          <w:sz w:val="21"/>
        </w:rPr>
        <w:t> </w:t>
      </w:r>
      <w:r>
        <w:rPr>
          <w:rFonts w:ascii="Book Antiqua" w:hAnsi="Book Antiqua"/>
          <w:i/>
          <w:w w:val="105"/>
          <w:sz w:val="21"/>
        </w:rPr>
        <w:t>Review</w:t>
      </w:r>
      <w:r>
        <w:rPr>
          <w:rFonts w:ascii="Book Antiqua" w:hAnsi="Book Antiqua"/>
          <w:i/>
          <w:spacing w:val="-10"/>
          <w:w w:val="105"/>
          <w:sz w:val="21"/>
        </w:rPr>
        <w:t> </w:t>
      </w:r>
      <w:r>
        <w:rPr>
          <w:w w:val="105"/>
          <w:sz w:val="21"/>
        </w:rPr>
        <w:t>81,</w:t>
      </w:r>
      <w:r>
        <w:rPr>
          <w:spacing w:val="-10"/>
          <w:w w:val="105"/>
          <w:sz w:val="21"/>
        </w:rPr>
        <w:t> </w:t>
      </w:r>
      <w:r>
        <w:rPr>
          <w:w w:val="105"/>
          <w:sz w:val="21"/>
        </w:rPr>
        <w:t>no.</w:t>
      </w:r>
      <w:r>
        <w:rPr>
          <w:spacing w:val="-10"/>
          <w:w w:val="105"/>
          <w:sz w:val="21"/>
        </w:rPr>
        <w:t> </w:t>
      </w:r>
      <w:r>
        <w:rPr>
          <w:w w:val="105"/>
          <w:sz w:val="21"/>
        </w:rPr>
        <w:t>12</w:t>
      </w:r>
      <w:r>
        <w:rPr>
          <w:spacing w:val="-10"/>
          <w:w w:val="105"/>
          <w:sz w:val="21"/>
        </w:rPr>
        <w:t> </w:t>
      </w:r>
      <w:r>
        <w:rPr>
          <w:w w:val="105"/>
          <w:sz w:val="21"/>
        </w:rPr>
        <w:t>(2003): </w:t>
      </w:r>
      <w:r>
        <w:rPr>
          <w:spacing w:val="-2"/>
          <w:w w:val="105"/>
          <w:sz w:val="21"/>
        </w:rPr>
        <w:t>46-55.</w:t>
      </w:r>
    </w:p>
    <w:p>
      <w:pPr>
        <w:spacing w:before="95"/>
        <w:ind w:left="360" w:right="0" w:firstLine="0"/>
        <w:jc w:val="both"/>
        <w:rPr>
          <w:sz w:val="21"/>
        </w:rPr>
      </w:pPr>
      <w:r>
        <w:rPr>
          <w:sz w:val="21"/>
        </w:rPr>
        <w:t>Reinertsen,</w:t>
      </w:r>
      <w:r>
        <w:rPr>
          <w:spacing w:val="7"/>
          <w:sz w:val="21"/>
        </w:rPr>
        <w:t> </w:t>
      </w:r>
      <w:r>
        <w:rPr>
          <w:sz w:val="21"/>
        </w:rPr>
        <w:t>Donald</w:t>
      </w:r>
      <w:r>
        <w:rPr>
          <w:spacing w:val="7"/>
          <w:sz w:val="21"/>
        </w:rPr>
        <w:t> </w:t>
      </w:r>
      <w:r>
        <w:rPr>
          <w:sz w:val="21"/>
        </w:rPr>
        <w:t>G.</w:t>
      </w:r>
      <w:r>
        <w:rPr>
          <w:spacing w:val="7"/>
          <w:sz w:val="21"/>
        </w:rPr>
        <w:t> </w:t>
      </w:r>
      <w:r>
        <w:rPr>
          <w:rFonts w:ascii="Book Antiqua"/>
          <w:i/>
          <w:sz w:val="21"/>
        </w:rPr>
        <w:t>Principles</w:t>
      </w:r>
      <w:r>
        <w:rPr>
          <w:rFonts w:ascii="Book Antiqua"/>
          <w:i/>
          <w:spacing w:val="2"/>
          <w:sz w:val="21"/>
        </w:rPr>
        <w:t> </w:t>
      </w:r>
      <w:r>
        <w:rPr>
          <w:rFonts w:ascii="Book Antiqua"/>
          <w:i/>
          <w:sz w:val="21"/>
        </w:rPr>
        <w:t>of</w:t>
      </w:r>
      <w:r>
        <w:rPr>
          <w:rFonts w:ascii="Book Antiqua"/>
          <w:i/>
          <w:spacing w:val="2"/>
          <w:sz w:val="21"/>
        </w:rPr>
        <w:t> </w:t>
      </w:r>
      <w:r>
        <w:rPr>
          <w:rFonts w:ascii="Book Antiqua"/>
          <w:i/>
          <w:sz w:val="21"/>
        </w:rPr>
        <w:t>Product</w:t>
      </w:r>
      <w:r>
        <w:rPr>
          <w:rFonts w:ascii="Book Antiqua"/>
          <w:i/>
          <w:spacing w:val="2"/>
          <w:sz w:val="21"/>
        </w:rPr>
        <w:t> </w:t>
      </w:r>
      <w:r>
        <w:rPr>
          <w:rFonts w:ascii="Book Antiqua"/>
          <w:i/>
          <w:sz w:val="21"/>
        </w:rPr>
        <w:t>Development</w:t>
      </w:r>
      <w:r>
        <w:rPr>
          <w:rFonts w:ascii="Book Antiqua"/>
          <w:i/>
          <w:spacing w:val="2"/>
          <w:sz w:val="21"/>
        </w:rPr>
        <w:t> </w:t>
      </w:r>
      <w:r>
        <w:rPr>
          <w:rFonts w:ascii="Book Antiqua"/>
          <w:i/>
          <w:sz w:val="21"/>
        </w:rPr>
        <w:t>Flow.</w:t>
      </w:r>
      <w:r>
        <w:rPr>
          <w:rFonts w:ascii="Book Antiqua"/>
          <w:i/>
          <w:spacing w:val="7"/>
          <w:sz w:val="21"/>
        </w:rPr>
        <w:t> </w:t>
      </w:r>
      <w:r>
        <w:rPr>
          <w:sz w:val="21"/>
        </w:rPr>
        <w:t>Redondo</w:t>
      </w:r>
      <w:r>
        <w:rPr>
          <w:spacing w:val="7"/>
          <w:sz w:val="21"/>
        </w:rPr>
        <w:t> </w:t>
      </w:r>
      <w:r>
        <w:rPr>
          <w:sz w:val="21"/>
        </w:rPr>
        <w:t>Beach:</w:t>
      </w:r>
      <w:r>
        <w:rPr>
          <w:spacing w:val="8"/>
          <w:sz w:val="21"/>
        </w:rPr>
        <w:t> </w:t>
      </w:r>
      <w:r>
        <w:rPr>
          <w:sz w:val="21"/>
        </w:rPr>
        <w:t>Celeritas</w:t>
      </w:r>
      <w:r>
        <w:rPr>
          <w:spacing w:val="7"/>
          <w:sz w:val="21"/>
        </w:rPr>
        <w:t> </w:t>
      </w:r>
      <w:r>
        <w:rPr>
          <w:sz w:val="21"/>
        </w:rPr>
        <w:t>Publishing,</w:t>
      </w:r>
      <w:r>
        <w:rPr>
          <w:spacing w:val="7"/>
          <w:sz w:val="21"/>
        </w:rPr>
        <w:t> </w:t>
      </w:r>
      <w:r>
        <w:rPr>
          <w:spacing w:val="-2"/>
          <w:sz w:val="21"/>
        </w:rPr>
        <w:t>2009.</w:t>
      </w:r>
    </w:p>
    <w:p>
      <w:pPr>
        <w:spacing w:line="259" w:lineRule="auto" w:before="136"/>
        <w:ind w:left="360" w:right="0" w:firstLine="0"/>
        <w:jc w:val="left"/>
        <w:rPr>
          <w:sz w:val="21"/>
        </w:rPr>
      </w:pPr>
      <w:r>
        <w:rPr>
          <w:sz w:val="21"/>
        </w:rPr>
        <w:t>Ries,</w:t>
      </w:r>
      <w:r>
        <w:rPr>
          <w:spacing w:val="30"/>
          <w:sz w:val="21"/>
        </w:rPr>
        <w:t> </w:t>
      </w:r>
      <w:r>
        <w:rPr>
          <w:sz w:val="21"/>
        </w:rPr>
        <w:t>Eric.</w:t>
      </w:r>
      <w:r>
        <w:rPr>
          <w:spacing w:val="30"/>
          <w:sz w:val="21"/>
        </w:rPr>
        <w:t> </w:t>
      </w:r>
      <w:r>
        <w:rPr>
          <w:rFonts w:ascii="Book Antiqua" w:hAnsi="Book Antiqua"/>
          <w:i/>
          <w:sz w:val="21"/>
        </w:rPr>
        <w:t>The</w:t>
      </w:r>
      <w:r>
        <w:rPr>
          <w:rFonts w:ascii="Book Antiqua" w:hAnsi="Book Antiqua"/>
          <w:i/>
          <w:spacing w:val="27"/>
          <w:sz w:val="21"/>
        </w:rPr>
        <w:t> </w:t>
      </w:r>
      <w:r>
        <w:rPr>
          <w:rFonts w:ascii="Book Antiqua" w:hAnsi="Book Antiqua"/>
          <w:i/>
          <w:sz w:val="21"/>
        </w:rPr>
        <w:t>Lean</w:t>
      </w:r>
      <w:r>
        <w:rPr>
          <w:rFonts w:ascii="Book Antiqua" w:hAnsi="Book Antiqua"/>
          <w:i/>
          <w:spacing w:val="27"/>
          <w:sz w:val="21"/>
        </w:rPr>
        <w:t> </w:t>
      </w:r>
      <w:r>
        <w:rPr>
          <w:rFonts w:ascii="Book Antiqua" w:hAnsi="Book Antiqua"/>
          <w:i/>
          <w:sz w:val="21"/>
        </w:rPr>
        <w:t>Startup:</w:t>
      </w:r>
      <w:r>
        <w:rPr>
          <w:rFonts w:ascii="Book Antiqua" w:hAnsi="Book Antiqua"/>
          <w:i/>
          <w:spacing w:val="27"/>
          <w:sz w:val="21"/>
        </w:rPr>
        <w:t> </w:t>
      </w:r>
      <w:r>
        <w:rPr>
          <w:rFonts w:ascii="Book Antiqua" w:hAnsi="Book Antiqua"/>
          <w:i/>
          <w:sz w:val="21"/>
        </w:rPr>
        <w:t>How</w:t>
      </w:r>
      <w:r>
        <w:rPr>
          <w:rFonts w:ascii="Book Antiqua" w:hAnsi="Book Antiqua"/>
          <w:i/>
          <w:spacing w:val="27"/>
          <w:sz w:val="21"/>
        </w:rPr>
        <w:t> </w:t>
      </w:r>
      <w:r>
        <w:rPr>
          <w:rFonts w:ascii="Book Antiqua" w:hAnsi="Book Antiqua"/>
          <w:i/>
          <w:sz w:val="21"/>
        </w:rPr>
        <w:t>Today’s</w:t>
      </w:r>
      <w:r>
        <w:rPr>
          <w:rFonts w:ascii="Book Antiqua" w:hAnsi="Book Antiqua"/>
          <w:i/>
          <w:spacing w:val="27"/>
          <w:sz w:val="21"/>
        </w:rPr>
        <w:t> </w:t>
      </w:r>
      <w:r>
        <w:rPr>
          <w:rFonts w:ascii="Book Antiqua" w:hAnsi="Book Antiqua"/>
          <w:i/>
          <w:sz w:val="21"/>
        </w:rPr>
        <w:t>Entrepreneurs</w:t>
      </w:r>
      <w:r>
        <w:rPr>
          <w:rFonts w:ascii="Book Antiqua" w:hAnsi="Book Antiqua"/>
          <w:i/>
          <w:spacing w:val="27"/>
          <w:sz w:val="21"/>
        </w:rPr>
        <w:t> </w:t>
      </w:r>
      <w:r>
        <w:rPr>
          <w:rFonts w:ascii="Book Antiqua" w:hAnsi="Book Antiqua"/>
          <w:i/>
          <w:sz w:val="21"/>
        </w:rPr>
        <w:t>Use</w:t>
      </w:r>
      <w:r>
        <w:rPr>
          <w:rFonts w:ascii="Book Antiqua" w:hAnsi="Book Antiqua"/>
          <w:i/>
          <w:spacing w:val="27"/>
          <w:sz w:val="21"/>
        </w:rPr>
        <w:t> </w:t>
      </w:r>
      <w:r>
        <w:rPr>
          <w:rFonts w:ascii="Book Antiqua" w:hAnsi="Book Antiqua"/>
          <w:i/>
          <w:sz w:val="21"/>
        </w:rPr>
        <w:t>Continuous</w:t>
      </w:r>
      <w:r>
        <w:rPr>
          <w:rFonts w:ascii="Book Antiqua" w:hAnsi="Book Antiqua"/>
          <w:i/>
          <w:spacing w:val="27"/>
          <w:sz w:val="21"/>
        </w:rPr>
        <w:t> </w:t>
      </w:r>
      <w:r>
        <w:rPr>
          <w:rFonts w:ascii="Book Antiqua" w:hAnsi="Book Antiqua"/>
          <w:i/>
          <w:sz w:val="21"/>
        </w:rPr>
        <w:t>Innovation</w:t>
      </w:r>
      <w:r>
        <w:rPr>
          <w:rFonts w:ascii="Book Antiqua" w:hAnsi="Book Antiqua"/>
          <w:i/>
          <w:spacing w:val="27"/>
          <w:sz w:val="21"/>
        </w:rPr>
        <w:t> </w:t>
      </w:r>
      <w:r>
        <w:rPr>
          <w:rFonts w:ascii="Book Antiqua" w:hAnsi="Book Antiqua"/>
          <w:i/>
          <w:sz w:val="21"/>
        </w:rPr>
        <w:t>to</w:t>
      </w:r>
      <w:r>
        <w:rPr>
          <w:rFonts w:ascii="Book Antiqua" w:hAnsi="Book Antiqua"/>
          <w:i/>
          <w:spacing w:val="27"/>
          <w:sz w:val="21"/>
        </w:rPr>
        <w:t> </w:t>
      </w:r>
      <w:r>
        <w:rPr>
          <w:rFonts w:ascii="Book Antiqua" w:hAnsi="Book Antiqua"/>
          <w:i/>
          <w:sz w:val="21"/>
        </w:rPr>
        <w:t>Create</w:t>
      </w:r>
      <w:r>
        <w:rPr>
          <w:rFonts w:ascii="Book Antiqua" w:hAnsi="Book Antiqua"/>
          <w:i/>
          <w:spacing w:val="27"/>
          <w:sz w:val="21"/>
        </w:rPr>
        <w:t> </w:t>
      </w:r>
      <w:r>
        <w:rPr>
          <w:rFonts w:ascii="Book Antiqua" w:hAnsi="Book Antiqua"/>
          <w:i/>
          <w:sz w:val="21"/>
        </w:rPr>
        <w:t>Radically Successful Businesses. </w:t>
      </w:r>
      <w:r>
        <w:rPr>
          <w:sz w:val="21"/>
        </w:rPr>
        <w:t>New York: Crown Business, 2011.</w:t>
      </w:r>
    </w:p>
    <w:p>
      <w:pPr>
        <w:spacing w:line="271" w:lineRule="auto" w:before="101"/>
        <w:ind w:left="360" w:right="357" w:firstLine="0"/>
        <w:jc w:val="both"/>
        <w:rPr>
          <w:sz w:val="21"/>
        </w:rPr>
      </w:pPr>
      <w:r>
        <w:rPr>
          <w:w w:val="105"/>
          <w:sz w:val="21"/>
        </w:rPr>
        <w:t>Rock,</w:t>
      </w:r>
      <w:r>
        <w:rPr>
          <w:spacing w:val="-3"/>
          <w:w w:val="105"/>
          <w:sz w:val="21"/>
        </w:rPr>
        <w:t> </w:t>
      </w:r>
      <w:r>
        <w:rPr>
          <w:w w:val="105"/>
          <w:sz w:val="21"/>
        </w:rPr>
        <w:t>David,</w:t>
      </w:r>
      <w:r>
        <w:rPr>
          <w:spacing w:val="-3"/>
          <w:w w:val="105"/>
          <w:sz w:val="21"/>
        </w:rPr>
        <w:t> </w:t>
      </w:r>
      <w:r>
        <w:rPr>
          <w:w w:val="105"/>
          <w:sz w:val="21"/>
        </w:rPr>
        <w:t>and</w:t>
      </w:r>
      <w:r>
        <w:rPr>
          <w:spacing w:val="-3"/>
          <w:w w:val="105"/>
          <w:sz w:val="21"/>
        </w:rPr>
        <w:t> </w:t>
      </w:r>
      <w:r>
        <w:rPr>
          <w:w w:val="105"/>
          <w:sz w:val="21"/>
        </w:rPr>
        <w:t>Heidi</w:t>
      </w:r>
      <w:r>
        <w:rPr>
          <w:spacing w:val="-3"/>
          <w:w w:val="105"/>
          <w:sz w:val="21"/>
        </w:rPr>
        <w:t> </w:t>
      </w:r>
      <w:r>
        <w:rPr>
          <w:w w:val="105"/>
          <w:sz w:val="21"/>
        </w:rPr>
        <w:t>Grant.</w:t>
      </w:r>
      <w:r>
        <w:rPr>
          <w:spacing w:val="-3"/>
          <w:w w:val="105"/>
          <w:sz w:val="21"/>
        </w:rPr>
        <w:t> </w:t>
      </w:r>
      <w:r>
        <w:rPr>
          <w:w w:val="105"/>
          <w:sz w:val="21"/>
        </w:rPr>
        <w:t>“Why</w:t>
      </w:r>
      <w:r>
        <w:rPr>
          <w:spacing w:val="-3"/>
          <w:w w:val="105"/>
          <w:sz w:val="21"/>
        </w:rPr>
        <w:t> </w:t>
      </w:r>
      <w:r>
        <w:rPr>
          <w:w w:val="105"/>
          <w:sz w:val="21"/>
        </w:rPr>
        <w:t>Diverse</w:t>
      </w:r>
      <w:r>
        <w:rPr>
          <w:spacing w:val="-3"/>
          <w:w w:val="105"/>
          <w:sz w:val="21"/>
        </w:rPr>
        <w:t> </w:t>
      </w:r>
      <w:r>
        <w:rPr>
          <w:w w:val="105"/>
          <w:sz w:val="21"/>
        </w:rPr>
        <w:t>Teams</w:t>
      </w:r>
      <w:r>
        <w:rPr>
          <w:spacing w:val="-3"/>
          <w:w w:val="105"/>
          <w:sz w:val="21"/>
        </w:rPr>
        <w:t> </w:t>
      </w:r>
      <w:r>
        <w:rPr>
          <w:w w:val="105"/>
          <w:sz w:val="21"/>
        </w:rPr>
        <w:t>Are</w:t>
      </w:r>
      <w:r>
        <w:rPr>
          <w:spacing w:val="-3"/>
          <w:w w:val="105"/>
          <w:sz w:val="21"/>
        </w:rPr>
        <w:t> </w:t>
      </w:r>
      <w:r>
        <w:rPr>
          <w:w w:val="105"/>
          <w:sz w:val="21"/>
        </w:rPr>
        <w:t>Smarter.”</w:t>
      </w:r>
      <w:r>
        <w:rPr>
          <w:spacing w:val="-3"/>
          <w:w w:val="105"/>
          <w:sz w:val="21"/>
        </w:rPr>
        <w:t> </w:t>
      </w:r>
      <w:r>
        <w:rPr>
          <w:rFonts w:ascii="Book Antiqua" w:hAnsi="Book Antiqua"/>
          <w:i/>
          <w:w w:val="105"/>
          <w:sz w:val="21"/>
        </w:rPr>
        <w:t>Harvard</w:t>
      </w:r>
      <w:r>
        <w:rPr>
          <w:rFonts w:ascii="Book Antiqua" w:hAnsi="Book Antiqua"/>
          <w:i/>
          <w:spacing w:val="-6"/>
          <w:w w:val="105"/>
          <w:sz w:val="21"/>
        </w:rPr>
        <w:t> </w:t>
      </w:r>
      <w:r>
        <w:rPr>
          <w:rFonts w:ascii="Book Antiqua" w:hAnsi="Book Antiqua"/>
          <w:i/>
          <w:w w:val="105"/>
          <w:sz w:val="21"/>
        </w:rPr>
        <w:t>Business</w:t>
      </w:r>
      <w:r>
        <w:rPr>
          <w:rFonts w:ascii="Book Antiqua" w:hAnsi="Book Antiqua"/>
          <w:i/>
          <w:spacing w:val="-6"/>
          <w:w w:val="105"/>
          <w:sz w:val="21"/>
        </w:rPr>
        <w:t> </w:t>
      </w:r>
      <w:r>
        <w:rPr>
          <w:rFonts w:ascii="Book Antiqua" w:hAnsi="Book Antiqua"/>
          <w:i/>
          <w:w w:val="105"/>
          <w:sz w:val="21"/>
        </w:rPr>
        <w:t>Review.</w:t>
      </w:r>
      <w:r>
        <w:rPr>
          <w:rFonts w:ascii="Book Antiqua" w:hAnsi="Book Antiqua"/>
          <w:i/>
          <w:spacing w:val="-3"/>
          <w:w w:val="105"/>
          <w:sz w:val="21"/>
        </w:rPr>
        <w:t> </w:t>
      </w:r>
      <w:r>
        <w:rPr>
          <w:w w:val="105"/>
          <w:sz w:val="21"/>
        </w:rPr>
        <w:t>November</w:t>
      </w:r>
      <w:r>
        <w:rPr>
          <w:spacing w:val="-3"/>
          <w:w w:val="105"/>
          <w:sz w:val="21"/>
        </w:rPr>
        <w:t> </w:t>
      </w:r>
      <w:r>
        <w:rPr>
          <w:w w:val="105"/>
          <w:sz w:val="21"/>
        </w:rPr>
        <w:t>4, 2016.</w:t>
      </w:r>
      <w:r>
        <w:rPr>
          <w:spacing w:val="-3"/>
          <w:w w:val="105"/>
          <w:sz w:val="21"/>
        </w:rPr>
        <w:t> </w:t>
      </w:r>
      <w:hyperlink r:id="rId139">
        <w:r>
          <w:rPr>
            <w:w w:val="105"/>
            <w:sz w:val="21"/>
          </w:rPr>
          <w:t>https://hbr.org/2016/11/why-diverse-teams-are-smarter</w:t>
        </w:r>
      </w:hyperlink>
      <w:r>
        <w:rPr>
          <w:w w:val="105"/>
          <w:sz w:val="21"/>
        </w:rPr>
        <w:t>.</w:t>
      </w:r>
    </w:p>
    <w:p>
      <w:pPr>
        <w:tabs>
          <w:tab w:pos="1255" w:val="left" w:leader="none"/>
          <w:tab w:pos="2175" w:val="left" w:leader="none"/>
          <w:tab w:pos="3156" w:val="left" w:leader="none"/>
          <w:tab w:pos="4037" w:val="left" w:leader="none"/>
          <w:tab w:pos="4978" w:val="left" w:leader="none"/>
          <w:tab w:pos="5583" w:val="left" w:leader="none"/>
          <w:tab w:pos="6509" w:val="left" w:leader="none"/>
          <w:tab w:pos="7626" w:val="left" w:leader="none"/>
          <w:tab w:pos="8592" w:val="left" w:leader="none"/>
          <w:tab w:pos="9214" w:val="left" w:leader="none"/>
        </w:tabs>
        <w:spacing w:line="278" w:lineRule="auto" w:before="123"/>
        <w:ind w:left="360" w:right="357" w:firstLine="0"/>
        <w:jc w:val="left"/>
        <w:rPr>
          <w:sz w:val="21"/>
        </w:rPr>
      </w:pPr>
      <w:r>
        <w:rPr>
          <w:spacing w:val="-4"/>
          <w:w w:val="110"/>
          <w:sz w:val="21"/>
        </w:rPr>
        <w:t>SAGE.</w:t>
      </w:r>
      <w:r>
        <w:rPr>
          <w:sz w:val="21"/>
        </w:rPr>
        <w:tab/>
      </w:r>
      <w:r>
        <w:rPr>
          <w:spacing w:val="-2"/>
          <w:w w:val="110"/>
          <w:sz w:val="21"/>
        </w:rPr>
        <w:t>“SAGE</w:t>
      </w:r>
      <w:r>
        <w:rPr>
          <w:sz w:val="21"/>
        </w:rPr>
        <w:tab/>
      </w:r>
      <w:r>
        <w:rPr>
          <w:spacing w:val="-2"/>
          <w:w w:val="110"/>
          <w:sz w:val="21"/>
        </w:rPr>
        <w:t>Annual</w:t>
      </w:r>
      <w:r>
        <w:rPr>
          <w:sz w:val="21"/>
        </w:rPr>
        <w:tab/>
      </w:r>
      <w:r>
        <w:rPr>
          <w:spacing w:val="-2"/>
          <w:w w:val="110"/>
          <w:sz w:val="21"/>
        </w:rPr>
        <w:t>Salary</w:t>
      </w:r>
      <w:r>
        <w:rPr>
          <w:sz w:val="21"/>
        </w:rPr>
        <w:tab/>
      </w:r>
      <w:r>
        <w:rPr>
          <w:spacing w:val="-2"/>
          <w:w w:val="110"/>
          <w:sz w:val="21"/>
        </w:rPr>
        <w:t>Survey</w:t>
      </w:r>
      <w:r>
        <w:rPr>
          <w:sz w:val="21"/>
        </w:rPr>
        <w:tab/>
      </w:r>
      <w:r>
        <w:rPr>
          <w:spacing w:val="-4"/>
          <w:w w:val="110"/>
          <w:sz w:val="21"/>
        </w:rPr>
        <w:t>for</w:t>
      </w:r>
      <w:r>
        <w:rPr>
          <w:sz w:val="21"/>
        </w:rPr>
        <w:tab/>
      </w:r>
      <w:r>
        <w:rPr>
          <w:spacing w:val="-2"/>
          <w:w w:val="110"/>
          <w:sz w:val="21"/>
        </w:rPr>
        <w:t>2007.”</w:t>
      </w:r>
      <w:r>
        <w:rPr>
          <w:sz w:val="21"/>
        </w:rPr>
        <w:tab/>
      </w:r>
      <w:r>
        <w:rPr>
          <w:spacing w:val="-2"/>
          <w:w w:val="110"/>
          <w:sz w:val="21"/>
        </w:rPr>
        <w:t>USENIX.</w:t>
      </w:r>
      <w:r>
        <w:rPr>
          <w:sz w:val="21"/>
        </w:rPr>
        <w:tab/>
      </w:r>
      <w:r>
        <w:rPr>
          <w:spacing w:val="-2"/>
          <w:w w:val="110"/>
          <w:sz w:val="21"/>
        </w:rPr>
        <w:t>August</w:t>
      </w:r>
      <w:r>
        <w:rPr>
          <w:sz w:val="21"/>
        </w:rPr>
        <w:tab/>
      </w:r>
      <w:r>
        <w:rPr>
          <w:spacing w:val="-4"/>
          <w:w w:val="110"/>
          <w:sz w:val="21"/>
        </w:rPr>
        <w:t>13,</w:t>
      </w:r>
      <w:r>
        <w:rPr>
          <w:sz w:val="21"/>
        </w:rPr>
        <w:tab/>
      </w:r>
      <w:r>
        <w:rPr>
          <w:spacing w:val="-2"/>
          <w:w w:val="110"/>
          <w:sz w:val="21"/>
        </w:rPr>
        <w:t>2008. </w:t>
      </w:r>
      <w:hyperlink r:id="rId140">
        <w:r>
          <w:rPr>
            <w:spacing w:val="-2"/>
            <w:w w:val="110"/>
            <w:sz w:val="21"/>
          </w:rPr>
          <w:t>https://www.usenix.org/system/files/lisa/surveys/sal2007_0.pdf</w:t>
        </w:r>
      </w:hyperlink>
      <w:r>
        <w:rPr>
          <w:spacing w:val="-2"/>
          <w:w w:val="110"/>
          <w:sz w:val="21"/>
        </w:rPr>
        <w:t>.</w:t>
      </w:r>
    </w:p>
    <w:p>
      <w:pPr>
        <w:tabs>
          <w:tab w:pos="1454" w:val="left" w:leader="none"/>
          <w:tab w:pos="2572" w:val="left" w:leader="none"/>
          <w:tab w:pos="3752" w:val="left" w:leader="none"/>
          <w:tab w:pos="4831" w:val="left" w:leader="none"/>
          <w:tab w:pos="5971" w:val="left" w:leader="none"/>
          <w:tab w:pos="6774" w:val="left" w:leader="none"/>
          <w:tab w:pos="7898" w:val="left" w:leader="none"/>
          <w:tab w:pos="9214" w:val="left" w:leader="none"/>
        </w:tabs>
        <w:spacing w:before="100"/>
        <w:ind w:left="360" w:right="0" w:firstLine="0"/>
        <w:jc w:val="left"/>
        <w:rPr>
          <w:sz w:val="21"/>
        </w:rPr>
      </w:pPr>
      <w:r>
        <w:rPr>
          <w:spacing w:val="-4"/>
          <w:w w:val="105"/>
          <w:sz w:val="21"/>
        </w:rPr>
        <w:t>SAGE.</w:t>
      </w:r>
      <w:r>
        <w:rPr>
          <w:sz w:val="21"/>
        </w:rPr>
        <w:tab/>
      </w:r>
      <w:r>
        <w:rPr>
          <w:spacing w:val="-2"/>
          <w:w w:val="105"/>
          <w:sz w:val="21"/>
        </w:rPr>
        <w:t>“SAGE</w:t>
      </w:r>
      <w:r>
        <w:rPr>
          <w:sz w:val="21"/>
        </w:rPr>
        <w:tab/>
      </w:r>
      <w:r>
        <w:rPr>
          <w:spacing w:val="-2"/>
          <w:w w:val="105"/>
          <w:sz w:val="21"/>
        </w:rPr>
        <w:t>Annual</w:t>
      </w:r>
      <w:r>
        <w:rPr>
          <w:sz w:val="21"/>
        </w:rPr>
        <w:tab/>
      </w:r>
      <w:r>
        <w:rPr>
          <w:spacing w:val="-2"/>
          <w:w w:val="105"/>
          <w:sz w:val="21"/>
        </w:rPr>
        <w:t>Salary</w:t>
      </w:r>
      <w:r>
        <w:rPr>
          <w:sz w:val="21"/>
        </w:rPr>
        <w:tab/>
      </w:r>
      <w:r>
        <w:rPr>
          <w:spacing w:val="-2"/>
          <w:w w:val="105"/>
          <w:sz w:val="21"/>
        </w:rPr>
        <w:t>Survey</w:t>
      </w:r>
      <w:r>
        <w:rPr>
          <w:sz w:val="21"/>
        </w:rPr>
        <w:tab/>
      </w:r>
      <w:r>
        <w:rPr>
          <w:spacing w:val="-5"/>
          <w:w w:val="105"/>
          <w:sz w:val="21"/>
        </w:rPr>
        <w:t>for</w:t>
      </w:r>
      <w:r>
        <w:rPr>
          <w:sz w:val="21"/>
        </w:rPr>
        <w:tab/>
      </w:r>
      <w:r>
        <w:rPr>
          <w:spacing w:val="-2"/>
          <w:w w:val="105"/>
          <w:sz w:val="21"/>
        </w:rPr>
        <w:t>2011.”</w:t>
      </w:r>
      <w:r>
        <w:rPr>
          <w:sz w:val="21"/>
        </w:rPr>
        <w:tab/>
      </w:r>
      <w:r>
        <w:rPr>
          <w:spacing w:val="-2"/>
          <w:w w:val="105"/>
          <w:sz w:val="21"/>
        </w:rPr>
        <w:t>USENIX.</w:t>
      </w:r>
      <w:r>
        <w:rPr>
          <w:rFonts w:ascii="Times New Roman" w:hAnsi="Times New Roman"/>
          <w:sz w:val="21"/>
        </w:rPr>
        <w:tab/>
      </w:r>
      <w:r>
        <w:rPr>
          <w:spacing w:val="-4"/>
          <w:w w:val="105"/>
          <w:sz w:val="21"/>
        </w:rPr>
        <w:t>2012.</w:t>
      </w:r>
    </w:p>
    <w:p>
      <w:pPr>
        <w:spacing w:line="367" w:lineRule="auto" w:before="37"/>
        <w:ind w:left="360" w:right="2093" w:firstLine="0"/>
        <w:jc w:val="left"/>
        <w:rPr>
          <w:sz w:val="21"/>
        </w:rPr>
      </w:pPr>
      <w:hyperlink r:id="rId141">
        <w:r>
          <w:rPr>
            <w:spacing w:val="-2"/>
            <w:w w:val="110"/>
            <w:sz w:val="21"/>
          </w:rPr>
          <w:t>https://www.usenix.org/system/files/lisa/surveys/lisa_2011_salary_survey.pdf</w:t>
        </w:r>
      </w:hyperlink>
      <w:r>
        <w:rPr>
          <w:spacing w:val="-2"/>
          <w:w w:val="110"/>
          <w:sz w:val="21"/>
        </w:rPr>
        <w:t>. </w:t>
      </w:r>
      <w:r>
        <w:rPr>
          <w:sz w:val="21"/>
        </w:rPr>
        <w:t>Schwartz, Mark. </w:t>
      </w:r>
      <w:r>
        <w:rPr>
          <w:rFonts w:ascii="Book Antiqua"/>
          <w:i/>
          <w:sz w:val="21"/>
        </w:rPr>
        <w:t>The Art of Business Value</w:t>
      </w:r>
      <w:r>
        <w:rPr>
          <w:sz w:val="21"/>
        </w:rPr>
        <w:t>. Portland, OR: IT Revolution Press, 2016. Schein, E. H. </w:t>
      </w:r>
      <w:r>
        <w:rPr>
          <w:rFonts w:ascii="Book Antiqua"/>
          <w:i/>
          <w:sz w:val="21"/>
        </w:rPr>
        <w:t>Organizational Culture and Leadership</w:t>
      </w:r>
      <w:r>
        <w:rPr>
          <w:sz w:val="21"/>
        </w:rPr>
        <w:t>. San Francisco: Jossey-Bass, 1985.</w:t>
      </w:r>
    </w:p>
    <w:p>
      <w:pPr>
        <w:spacing w:line="271" w:lineRule="auto" w:before="3"/>
        <w:ind w:left="360" w:right="0" w:firstLine="0"/>
        <w:jc w:val="left"/>
        <w:rPr>
          <w:sz w:val="21"/>
        </w:rPr>
      </w:pPr>
      <w:r>
        <w:rPr>
          <w:w w:val="105"/>
          <w:sz w:val="21"/>
        </w:rPr>
        <w:t>Shook,</w:t>
      </w:r>
      <w:r>
        <w:rPr>
          <w:spacing w:val="-9"/>
          <w:w w:val="105"/>
          <w:sz w:val="21"/>
        </w:rPr>
        <w:t> </w:t>
      </w:r>
      <w:r>
        <w:rPr>
          <w:w w:val="105"/>
          <w:sz w:val="21"/>
        </w:rPr>
        <w:t>John.</w:t>
      </w:r>
      <w:r>
        <w:rPr>
          <w:spacing w:val="-9"/>
          <w:w w:val="105"/>
          <w:sz w:val="21"/>
        </w:rPr>
        <w:t> </w:t>
      </w:r>
      <w:r>
        <w:rPr>
          <w:w w:val="105"/>
          <w:sz w:val="21"/>
        </w:rPr>
        <w:t>“How</w:t>
      </w:r>
      <w:r>
        <w:rPr>
          <w:spacing w:val="-9"/>
          <w:w w:val="105"/>
          <w:sz w:val="21"/>
        </w:rPr>
        <w:t> </w:t>
      </w:r>
      <w:r>
        <w:rPr>
          <w:w w:val="105"/>
          <w:sz w:val="21"/>
        </w:rPr>
        <w:t>to</w:t>
      </w:r>
      <w:r>
        <w:rPr>
          <w:spacing w:val="-9"/>
          <w:w w:val="105"/>
          <w:sz w:val="21"/>
        </w:rPr>
        <w:t> </w:t>
      </w:r>
      <w:r>
        <w:rPr>
          <w:w w:val="105"/>
          <w:sz w:val="21"/>
        </w:rPr>
        <w:t>Change</w:t>
      </w:r>
      <w:r>
        <w:rPr>
          <w:spacing w:val="-9"/>
          <w:w w:val="105"/>
          <w:sz w:val="21"/>
        </w:rPr>
        <w:t> </w:t>
      </w:r>
      <w:r>
        <w:rPr>
          <w:w w:val="105"/>
          <w:sz w:val="21"/>
        </w:rPr>
        <w:t>a</w:t>
      </w:r>
      <w:r>
        <w:rPr>
          <w:spacing w:val="-9"/>
          <w:w w:val="105"/>
          <w:sz w:val="21"/>
        </w:rPr>
        <w:t> </w:t>
      </w:r>
      <w:r>
        <w:rPr>
          <w:w w:val="105"/>
          <w:sz w:val="21"/>
        </w:rPr>
        <w:t>Culture:</w:t>
      </w:r>
      <w:r>
        <w:rPr>
          <w:spacing w:val="-9"/>
          <w:w w:val="105"/>
          <w:sz w:val="21"/>
        </w:rPr>
        <w:t> </w:t>
      </w:r>
      <w:r>
        <w:rPr>
          <w:w w:val="105"/>
          <w:sz w:val="21"/>
        </w:rPr>
        <w:t>Lessons</w:t>
      </w:r>
      <w:r>
        <w:rPr>
          <w:spacing w:val="-9"/>
          <w:w w:val="105"/>
          <w:sz w:val="21"/>
        </w:rPr>
        <w:t> </w:t>
      </w:r>
      <w:r>
        <w:rPr>
          <w:w w:val="105"/>
          <w:sz w:val="21"/>
        </w:rPr>
        <w:t>from</w:t>
      </w:r>
      <w:r>
        <w:rPr>
          <w:spacing w:val="-9"/>
          <w:w w:val="105"/>
          <w:sz w:val="21"/>
        </w:rPr>
        <w:t> </w:t>
      </w:r>
      <w:r>
        <w:rPr>
          <w:w w:val="105"/>
          <w:sz w:val="21"/>
        </w:rPr>
        <w:t>NUMMI.”</w:t>
      </w:r>
      <w:r>
        <w:rPr>
          <w:spacing w:val="-9"/>
          <w:w w:val="105"/>
          <w:sz w:val="21"/>
        </w:rPr>
        <w:t> </w:t>
      </w:r>
      <w:r>
        <w:rPr>
          <w:rFonts w:ascii="Book Antiqua" w:hAnsi="Book Antiqua"/>
          <w:i/>
          <w:w w:val="105"/>
          <w:sz w:val="21"/>
        </w:rPr>
        <w:t>MIT</w:t>
      </w:r>
      <w:r>
        <w:rPr>
          <w:rFonts w:ascii="Book Antiqua" w:hAnsi="Book Antiqua"/>
          <w:i/>
          <w:spacing w:val="-12"/>
          <w:w w:val="105"/>
          <w:sz w:val="21"/>
        </w:rPr>
        <w:t> </w:t>
      </w:r>
      <w:r>
        <w:rPr>
          <w:rFonts w:ascii="Book Antiqua" w:hAnsi="Book Antiqua"/>
          <w:i/>
          <w:w w:val="105"/>
          <w:sz w:val="21"/>
        </w:rPr>
        <w:t>Sloan</w:t>
      </w:r>
      <w:r>
        <w:rPr>
          <w:rFonts w:ascii="Book Antiqua" w:hAnsi="Book Antiqua"/>
          <w:i/>
          <w:spacing w:val="-13"/>
          <w:w w:val="105"/>
          <w:sz w:val="21"/>
        </w:rPr>
        <w:t> </w:t>
      </w:r>
      <w:r>
        <w:rPr>
          <w:rFonts w:ascii="Book Antiqua" w:hAnsi="Book Antiqua"/>
          <w:i/>
          <w:w w:val="105"/>
          <w:sz w:val="21"/>
        </w:rPr>
        <w:t>Management</w:t>
      </w:r>
      <w:r>
        <w:rPr>
          <w:rFonts w:ascii="Book Antiqua" w:hAnsi="Book Antiqua"/>
          <w:i/>
          <w:spacing w:val="-13"/>
          <w:w w:val="105"/>
          <w:sz w:val="21"/>
        </w:rPr>
        <w:t> </w:t>
      </w:r>
      <w:r>
        <w:rPr>
          <w:rFonts w:ascii="Book Antiqua" w:hAnsi="Book Antiqua"/>
          <w:i/>
          <w:w w:val="105"/>
          <w:sz w:val="21"/>
        </w:rPr>
        <w:t>Review</w:t>
      </w:r>
      <w:r>
        <w:rPr>
          <w:rFonts w:ascii="Book Antiqua" w:hAnsi="Book Antiqua"/>
          <w:i/>
          <w:spacing w:val="-9"/>
          <w:w w:val="105"/>
          <w:sz w:val="21"/>
        </w:rPr>
        <w:t> </w:t>
      </w:r>
      <w:r>
        <w:rPr>
          <w:w w:val="105"/>
          <w:sz w:val="21"/>
        </w:rPr>
        <w:t>51,</w:t>
      </w:r>
      <w:r>
        <w:rPr>
          <w:spacing w:val="-9"/>
          <w:w w:val="105"/>
          <w:sz w:val="21"/>
        </w:rPr>
        <w:t> </w:t>
      </w:r>
      <w:r>
        <w:rPr>
          <w:w w:val="105"/>
          <w:sz w:val="21"/>
        </w:rPr>
        <w:t>no.</w:t>
      </w:r>
      <w:r>
        <w:rPr>
          <w:spacing w:val="-9"/>
          <w:w w:val="105"/>
          <w:sz w:val="21"/>
        </w:rPr>
        <w:t> </w:t>
      </w:r>
      <w:r>
        <w:rPr>
          <w:w w:val="105"/>
          <w:sz w:val="21"/>
        </w:rPr>
        <w:t>2 (2010):</w:t>
      </w:r>
      <w:r>
        <w:rPr>
          <w:spacing w:val="-3"/>
          <w:w w:val="105"/>
          <w:sz w:val="21"/>
        </w:rPr>
        <w:t> </w:t>
      </w:r>
      <w:r>
        <w:rPr>
          <w:w w:val="105"/>
          <w:sz w:val="21"/>
        </w:rPr>
        <w:t>63.</w:t>
      </w:r>
    </w:p>
    <w:p>
      <w:pPr>
        <w:spacing w:line="259" w:lineRule="auto" w:before="95"/>
        <w:ind w:left="360" w:right="0" w:firstLine="0"/>
        <w:jc w:val="left"/>
        <w:rPr>
          <w:sz w:val="21"/>
        </w:rPr>
      </w:pPr>
      <w:r>
        <w:rPr>
          <w:w w:val="105"/>
          <w:sz w:val="21"/>
        </w:rPr>
        <w:t>Smith,</w:t>
      </w:r>
      <w:r>
        <w:rPr>
          <w:spacing w:val="9"/>
          <w:w w:val="105"/>
          <w:sz w:val="21"/>
        </w:rPr>
        <w:t> </w:t>
      </w:r>
      <w:r>
        <w:rPr>
          <w:w w:val="105"/>
          <w:sz w:val="21"/>
        </w:rPr>
        <w:t>J.</w:t>
      </w:r>
      <w:r>
        <w:rPr>
          <w:spacing w:val="9"/>
          <w:w w:val="105"/>
          <w:sz w:val="21"/>
        </w:rPr>
        <w:t> </w:t>
      </w:r>
      <w:r>
        <w:rPr>
          <w:w w:val="105"/>
          <w:sz w:val="21"/>
        </w:rPr>
        <w:t>G.,</w:t>
      </w:r>
      <w:r>
        <w:rPr>
          <w:spacing w:val="9"/>
          <w:w w:val="105"/>
          <w:sz w:val="21"/>
        </w:rPr>
        <w:t> </w:t>
      </w:r>
      <w:r>
        <w:rPr>
          <w:w w:val="105"/>
          <w:sz w:val="21"/>
        </w:rPr>
        <w:t>and</w:t>
      </w:r>
      <w:r>
        <w:rPr>
          <w:spacing w:val="9"/>
          <w:w w:val="105"/>
          <w:sz w:val="21"/>
        </w:rPr>
        <w:t> </w:t>
      </w:r>
      <w:r>
        <w:rPr>
          <w:w w:val="105"/>
          <w:sz w:val="21"/>
        </w:rPr>
        <w:t>J.</w:t>
      </w:r>
      <w:r>
        <w:rPr>
          <w:spacing w:val="9"/>
          <w:w w:val="105"/>
          <w:sz w:val="21"/>
        </w:rPr>
        <w:t> </w:t>
      </w:r>
      <w:r>
        <w:rPr>
          <w:w w:val="105"/>
          <w:sz w:val="21"/>
        </w:rPr>
        <w:t>B.</w:t>
      </w:r>
      <w:r>
        <w:rPr>
          <w:spacing w:val="9"/>
          <w:w w:val="105"/>
          <w:sz w:val="21"/>
        </w:rPr>
        <w:t> </w:t>
      </w:r>
      <w:r>
        <w:rPr>
          <w:w w:val="105"/>
          <w:sz w:val="21"/>
        </w:rPr>
        <w:t>Lindsay.</w:t>
      </w:r>
      <w:r>
        <w:rPr>
          <w:spacing w:val="9"/>
          <w:w w:val="105"/>
          <w:sz w:val="21"/>
        </w:rPr>
        <w:t> </w:t>
      </w:r>
      <w:r>
        <w:rPr>
          <w:rFonts w:ascii="Book Antiqua"/>
          <w:i/>
          <w:w w:val="105"/>
          <w:sz w:val="21"/>
        </w:rPr>
        <w:t>Beyond</w:t>
      </w:r>
      <w:r>
        <w:rPr>
          <w:rFonts w:ascii="Book Antiqua"/>
          <w:i/>
          <w:spacing w:val="6"/>
          <w:w w:val="105"/>
          <w:sz w:val="21"/>
        </w:rPr>
        <w:t> </w:t>
      </w:r>
      <w:r>
        <w:rPr>
          <w:rFonts w:ascii="Book Antiqua"/>
          <w:i/>
          <w:w w:val="105"/>
          <w:sz w:val="21"/>
        </w:rPr>
        <w:t>Inclusion:</w:t>
      </w:r>
      <w:r>
        <w:rPr>
          <w:rFonts w:ascii="Book Antiqua"/>
          <w:i/>
          <w:spacing w:val="6"/>
          <w:w w:val="105"/>
          <w:sz w:val="21"/>
        </w:rPr>
        <w:t> </w:t>
      </w:r>
      <w:r>
        <w:rPr>
          <w:rFonts w:ascii="Book Antiqua"/>
          <w:i/>
          <w:w w:val="105"/>
          <w:sz w:val="21"/>
        </w:rPr>
        <w:t>Worklife</w:t>
      </w:r>
      <w:r>
        <w:rPr>
          <w:rFonts w:ascii="Book Antiqua"/>
          <w:i/>
          <w:spacing w:val="6"/>
          <w:w w:val="105"/>
          <w:sz w:val="21"/>
        </w:rPr>
        <w:t> </w:t>
      </w:r>
      <w:r>
        <w:rPr>
          <w:rFonts w:ascii="Book Antiqua"/>
          <w:i/>
          <w:w w:val="105"/>
          <w:sz w:val="21"/>
        </w:rPr>
        <w:t>Interconnectedness,</w:t>
      </w:r>
      <w:r>
        <w:rPr>
          <w:rFonts w:ascii="Book Antiqua"/>
          <w:i/>
          <w:spacing w:val="6"/>
          <w:w w:val="105"/>
          <w:sz w:val="21"/>
        </w:rPr>
        <w:t> </w:t>
      </w:r>
      <w:r>
        <w:rPr>
          <w:rFonts w:ascii="Book Antiqua"/>
          <w:i/>
          <w:w w:val="105"/>
          <w:sz w:val="21"/>
        </w:rPr>
        <w:t>Energy,</w:t>
      </w:r>
      <w:r>
        <w:rPr>
          <w:rFonts w:ascii="Book Antiqua"/>
          <w:i/>
          <w:spacing w:val="6"/>
          <w:w w:val="105"/>
          <w:sz w:val="21"/>
        </w:rPr>
        <w:t> </w:t>
      </w:r>
      <w:r>
        <w:rPr>
          <w:rFonts w:ascii="Book Antiqua"/>
          <w:i/>
          <w:w w:val="105"/>
          <w:sz w:val="21"/>
        </w:rPr>
        <w:t>and</w:t>
      </w:r>
      <w:r>
        <w:rPr>
          <w:rFonts w:ascii="Book Antiqua"/>
          <w:i/>
          <w:spacing w:val="6"/>
          <w:w w:val="105"/>
          <w:sz w:val="21"/>
        </w:rPr>
        <w:t> </w:t>
      </w:r>
      <w:r>
        <w:rPr>
          <w:rFonts w:ascii="Book Antiqua"/>
          <w:i/>
          <w:w w:val="105"/>
          <w:sz w:val="21"/>
        </w:rPr>
        <w:t>Resilience</w:t>
      </w:r>
      <w:r>
        <w:rPr>
          <w:rFonts w:ascii="Book Antiqua"/>
          <w:i/>
          <w:spacing w:val="6"/>
          <w:w w:val="105"/>
          <w:sz w:val="21"/>
        </w:rPr>
        <w:t> </w:t>
      </w:r>
      <w:r>
        <w:rPr>
          <w:rFonts w:ascii="Book Antiqua"/>
          <w:i/>
          <w:w w:val="105"/>
          <w:sz w:val="21"/>
        </w:rPr>
        <w:t>in Organizations. </w:t>
      </w:r>
      <w:r>
        <w:rPr>
          <w:w w:val="105"/>
          <w:sz w:val="21"/>
        </w:rPr>
        <w:t>New York: Palgrave, 2014.</w:t>
      </w:r>
    </w:p>
    <w:p>
      <w:pPr>
        <w:spacing w:line="271" w:lineRule="auto" w:before="115"/>
        <w:ind w:left="360" w:right="358" w:firstLine="0"/>
        <w:jc w:val="both"/>
        <w:rPr>
          <w:sz w:val="21"/>
        </w:rPr>
      </w:pPr>
      <w:r>
        <w:rPr>
          <w:w w:val="105"/>
          <w:sz w:val="21"/>
        </w:rPr>
        <w:t>Snyder, Kieran. “Why Women Leave Tech: It’s the Culture, Not Because 'Math Is Hard.’” </w:t>
      </w:r>
      <w:r>
        <w:rPr>
          <w:rFonts w:ascii="Book Antiqua" w:hAnsi="Book Antiqua"/>
          <w:i/>
          <w:w w:val="105"/>
          <w:sz w:val="21"/>
        </w:rPr>
        <w:t>Fortune. </w:t>
      </w:r>
      <w:r>
        <w:rPr>
          <w:w w:val="105"/>
          <w:sz w:val="21"/>
        </w:rPr>
        <w:t>October 2, 2014. </w:t>
      </w:r>
      <w:hyperlink r:id="rId142">
        <w:r>
          <w:rPr>
            <w:w w:val="105"/>
            <w:sz w:val="21"/>
          </w:rPr>
          <w:t>http://fortune.com/2014/10/02/women-leave-tech-culture/</w:t>
        </w:r>
      </w:hyperlink>
      <w:r>
        <w:rPr>
          <w:w w:val="105"/>
          <w:sz w:val="21"/>
        </w:rPr>
        <w:t>.</w:t>
      </w:r>
    </w:p>
    <w:p>
      <w:pPr>
        <w:spacing w:line="268" w:lineRule="auto" w:before="109"/>
        <w:ind w:left="360" w:right="357" w:firstLine="0"/>
        <w:jc w:val="both"/>
        <w:rPr>
          <w:sz w:val="21"/>
        </w:rPr>
      </w:pPr>
      <w:r>
        <w:rPr>
          <w:w w:val="110"/>
          <w:sz w:val="21"/>
        </w:rPr>
        <w:t>Stone,</w:t>
      </w:r>
      <w:r>
        <w:rPr>
          <w:w w:val="110"/>
          <w:sz w:val="21"/>
        </w:rPr>
        <w:t> A.</w:t>
      </w:r>
      <w:r>
        <w:rPr>
          <w:w w:val="110"/>
          <w:sz w:val="21"/>
        </w:rPr>
        <w:t> Gregory,</w:t>
      </w:r>
      <w:r>
        <w:rPr>
          <w:w w:val="110"/>
          <w:sz w:val="21"/>
        </w:rPr>
        <w:t> Robert</w:t>
      </w:r>
      <w:r>
        <w:rPr>
          <w:w w:val="110"/>
          <w:sz w:val="21"/>
        </w:rPr>
        <w:t> F.</w:t>
      </w:r>
      <w:r>
        <w:rPr>
          <w:w w:val="110"/>
          <w:sz w:val="21"/>
        </w:rPr>
        <w:t> Russell,</w:t>
      </w:r>
      <w:r>
        <w:rPr>
          <w:w w:val="110"/>
          <w:sz w:val="21"/>
        </w:rPr>
        <w:t> and</w:t>
      </w:r>
      <w:r>
        <w:rPr>
          <w:w w:val="110"/>
          <w:sz w:val="21"/>
        </w:rPr>
        <w:t> Kathleen</w:t>
      </w:r>
      <w:r>
        <w:rPr>
          <w:w w:val="110"/>
          <w:sz w:val="21"/>
        </w:rPr>
        <w:t> Patterson.</w:t>
      </w:r>
      <w:r>
        <w:rPr>
          <w:w w:val="110"/>
          <w:sz w:val="21"/>
        </w:rPr>
        <w:t> “Transformational</w:t>
      </w:r>
      <w:r>
        <w:rPr>
          <w:w w:val="110"/>
          <w:sz w:val="21"/>
        </w:rPr>
        <w:t> versus</w:t>
      </w:r>
      <w:r>
        <w:rPr>
          <w:w w:val="110"/>
          <w:sz w:val="21"/>
        </w:rPr>
        <w:t> Servant Leadership:</w:t>
      </w:r>
      <w:r>
        <w:rPr>
          <w:spacing w:val="-6"/>
          <w:w w:val="110"/>
          <w:sz w:val="21"/>
        </w:rPr>
        <w:t> </w:t>
      </w:r>
      <w:r>
        <w:rPr>
          <w:w w:val="110"/>
          <w:sz w:val="21"/>
        </w:rPr>
        <w:t>A</w:t>
      </w:r>
      <w:r>
        <w:rPr>
          <w:spacing w:val="-6"/>
          <w:w w:val="110"/>
          <w:sz w:val="21"/>
        </w:rPr>
        <w:t> </w:t>
      </w:r>
      <w:r>
        <w:rPr>
          <w:w w:val="110"/>
          <w:sz w:val="21"/>
        </w:rPr>
        <w:t>Difference</w:t>
      </w:r>
      <w:r>
        <w:rPr>
          <w:spacing w:val="-6"/>
          <w:w w:val="110"/>
          <w:sz w:val="21"/>
        </w:rPr>
        <w:t> </w:t>
      </w:r>
      <w:r>
        <w:rPr>
          <w:w w:val="110"/>
          <w:sz w:val="21"/>
        </w:rPr>
        <w:t>in</w:t>
      </w:r>
      <w:r>
        <w:rPr>
          <w:spacing w:val="-6"/>
          <w:w w:val="110"/>
          <w:sz w:val="21"/>
        </w:rPr>
        <w:t> </w:t>
      </w:r>
      <w:r>
        <w:rPr>
          <w:w w:val="110"/>
          <w:sz w:val="21"/>
        </w:rPr>
        <w:t>Leader</w:t>
      </w:r>
      <w:r>
        <w:rPr>
          <w:spacing w:val="-6"/>
          <w:w w:val="110"/>
          <w:sz w:val="21"/>
        </w:rPr>
        <w:t> </w:t>
      </w:r>
      <w:r>
        <w:rPr>
          <w:w w:val="110"/>
          <w:sz w:val="21"/>
        </w:rPr>
        <w:t>Focus.”</w:t>
      </w:r>
      <w:r>
        <w:rPr>
          <w:spacing w:val="-6"/>
          <w:w w:val="110"/>
          <w:sz w:val="21"/>
        </w:rPr>
        <w:t> </w:t>
      </w:r>
      <w:r>
        <w:rPr>
          <w:rFonts w:ascii="Book Antiqua" w:hAnsi="Book Antiqua"/>
          <w:i/>
          <w:w w:val="110"/>
          <w:sz w:val="21"/>
        </w:rPr>
        <w:t>Leadership</w:t>
      </w:r>
      <w:r>
        <w:rPr>
          <w:rFonts w:ascii="Book Antiqua" w:hAnsi="Book Antiqua"/>
          <w:i/>
          <w:spacing w:val="-8"/>
          <w:w w:val="110"/>
          <w:sz w:val="21"/>
        </w:rPr>
        <w:t> </w:t>
      </w:r>
      <w:r>
        <w:rPr>
          <w:rFonts w:ascii="Book Antiqua" w:hAnsi="Book Antiqua"/>
          <w:i/>
          <w:w w:val="110"/>
          <w:sz w:val="21"/>
        </w:rPr>
        <w:t>&amp;</w:t>
      </w:r>
      <w:r>
        <w:rPr>
          <w:rFonts w:ascii="Book Antiqua" w:hAnsi="Book Antiqua"/>
          <w:i/>
          <w:spacing w:val="-8"/>
          <w:w w:val="110"/>
          <w:sz w:val="21"/>
        </w:rPr>
        <w:t> </w:t>
      </w:r>
      <w:r>
        <w:rPr>
          <w:rFonts w:ascii="Book Antiqua" w:hAnsi="Book Antiqua"/>
          <w:i/>
          <w:w w:val="110"/>
          <w:sz w:val="21"/>
        </w:rPr>
        <w:t>Organization</w:t>
      </w:r>
      <w:r>
        <w:rPr>
          <w:rFonts w:ascii="Book Antiqua" w:hAnsi="Book Antiqua"/>
          <w:i/>
          <w:spacing w:val="-9"/>
          <w:w w:val="110"/>
          <w:sz w:val="21"/>
        </w:rPr>
        <w:t> </w:t>
      </w:r>
      <w:r>
        <w:rPr>
          <w:rFonts w:ascii="Book Antiqua" w:hAnsi="Book Antiqua"/>
          <w:i/>
          <w:w w:val="110"/>
          <w:sz w:val="21"/>
        </w:rPr>
        <w:t>Development</w:t>
      </w:r>
      <w:r>
        <w:rPr>
          <w:rFonts w:ascii="Book Antiqua" w:hAnsi="Book Antiqua"/>
          <w:i/>
          <w:spacing w:val="-8"/>
          <w:w w:val="110"/>
          <w:sz w:val="21"/>
        </w:rPr>
        <w:t> </w:t>
      </w:r>
      <w:r>
        <w:rPr>
          <w:rFonts w:ascii="Book Antiqua" w:hAnsi="Book Antiqua"/>
          <w:i/>
          <w:w w:val="110"/>
          <w:sz w:val="21"/>
        </w:rPr>
        <w:t>Journal</w:t>
      </w:r>
      <w:r>
        <w:rPr>
          <w:rFonts w:ascii="Book Antiqua" w:hAnsi="Book Antiqua"/>
          <w:i/>
          <w:spacing w:val="-6"/>
          <w:w w:val="110"/>
          <w:sz w:val="21"/>
        </w:rPr>
        <w:t> </w:t>
      </w:r>
      <w:r>
        <w:rPr>
          <w:w w:val="110"/>
          <w:sz w:val="21"/>
        </w:rPr>
        <w:t>25,</w:t>
      </w:r>
      <w:r>
        <w:rPr>
          <w:spacing w:val="-6"/>
          <w:w w:val="110"/>
          <w:sz w:val="21"/>
        </w:rPr>
        <w:t> </w:t>
      </w:r>
      <w:r>
        <w:rPr>
          <w:w w:val="110"/>
          <w:sz w:val="21"/>
        </w:rPr>
        <w:t>no.</w:t>
      </w:r>
      <w:r>
        <w:rPr>
          <w:spacing w:val="-6"/>
          <w:w w:val="110"/>
          <w:sz w:val="21"/>
        </w:rPr>
        <w:t> </w:t>
      </w:r>
      <w:r>
        <w:rPr>
          <w:w w:val="110"/>
          <w:sz w:val="21"/>
        </w:rPr>
        <w:t>4 (2004):</w:t>
      </w:r>
      <w:r>
        <w:rPr>
          <w:spacing w:val="-5"/>
          <w:w w:val="110"/>
          <w:sz w:val="21"/>
        </w:rPr>
        <w:t> </w:t>
      </w:r>
      <w:r>
        <w:rPr>
          <w:w w:val="110"/>
          <w:sz w:val="21"/>
        </w:rPr>
        <w:t>349-361.</w:t>
      </w:r>
    </w:p>
    <w:p>
      <w:pPr>
        <w:spacing w:before="123"/>
        <w:ind w:left="360" w:right="0" w:firstLine="0"/>
        <w:jc w:val="both"/>
        <w:rPr>
          <w:sz w:val="21"/>
        </w:rPr>
      </w:pPr>
      <w:r>
        <w:rPr>
          <w:w w:val="110"/>
          <w:sz w:val="21"/>
        </w:rPr>
        <w:t>Straub,</w:t>
      </w:r>
      <w:r>
        <w:rPr>
          <w:spacing w:val="73"/>
          <w:w w:val="110"/>
          <w:sz w:val="21"/>
        </w:rPr>
        <w:t> </w:t>
      </w:r>
      <w:r>
        <w:rPr>
          <w:w w:val="110"/>
          <w:sz w:val="21"/>
        </w:rPr>
        <w:t>D.,</w:t>
      </w:r>
      <w:r>
        <w:rPr>
          <w:spacing w:val="73"/>
          <w:w w:val="110"/>
          <w:sz w:val="21"/>
        </w:rPr>
        <w:t> </w:t>
      </w:r>
      <w:r>
        <w:rPr>
          <w:w w:val="110"/>
          <w:sz w:val="21"/>
        </w:rPr>
        <w:t>M.-C.</w:t>
      </w:r>
      <w:r>
        <w:rPr>
          <w:spacing w:val="73"/>
          <w:w w:val="110"/>
          <w:sz w:val="21"/>
        </w:rPr>
        <w:t> </w:t>
      </w:r>
      <w:r>
        <w:rPr>
          <w:w w:val="110"/>
          <w:sz w:val="21"/>
        </w:rPr>
        <w:t>Boudreau,</w:t>
      </w:r>
      <w:r>
        <w:rPr>
          <w:spacing w:val="74"/>
          <w:w w:val="110"/>
          <w:sz w:val="21"/>
        </w:rPr>
        <w:t> </w:t>
      </w:r>
      <w:r>
        <w:rPr>
          <w:w w:val="110"/>
          <w:sz w:val="21"/>
        </w:rPr>
        <w:t>and</w:t>
      </w:r>
      <w:r>
        <w:rPr>
          <w:spacing w:val="73"/>
          <w:w w:val="110"/>
          <w:sz w:val="21"/>
        </w:rPr>
        <w:t> </w:t>
      </w:r>
      <w:r>
        <w:rPr>
          <w:w w:val="110"/>
          <w:sz w:val="21"/>
        </w:rPr>
        <w:t>D.</w:t>
      </w:r>
      <w:r>
        <w:rPr>
          <w:spacing w:val="73"/>
          <w:w w:val="110"/>
          <w:sz w:val="21"/>
        </w:rPr>
        <w:t> </w:t>
      </w:r>
      <w:r>
        <w:rPr>
          <w:w w:val="110"/>
          <w:sz w:val="21"/>
        </w:rPr>
        <w:t>Gefen.</w:t>
      </w:r>
      <w:r>
        <w:rPr>
          <w:spacing w:val="74"/>
          <w:w w:val="110"/>
          <w:sz w:val="21"/>
        </w:rPr>
        <w:t> </w:t>
      </w:r>
      <w:r>
        <w:rPr>
          <w:w w:val="110"/>
          <w:sz w:val="21"/>
        </w:rPr>
        <w:t>“Validation</w:t>
      </w:r>
      <w:r>
        <w:rPr>
          <w:spacing w:val="73"/>
          <w:w w:val="110"/>
          <w:sz w:val="21"/>
        </w:rPr>
        <w:t> </w:t>
      </w:r>
      <w:r>
        <w:rPr>
          <w:w w:val="110"/>
          <w:sz w:val="21"/>
        </w:rPr>
        <w:t>Guidelines</w:t>
      </w:r>
      <w:r>
        <w:rPr>
          <w:spacing w:val="73"/>
          <w:w w:val="110"/>
          <w:sz w:val="21"/>
        </w:rPr>
        <w:t> </w:t>
      </w:r>
      <w:r>
        <w:rPr>
          <w:w w:val="110"/>
          <w:sz w:val="21"/>
        </w:rPr>
        <w:t>for</w:t>
      </w:r>
      <w:r>
        <w:rPr>
          <w:spacing w:val="74"/>
          <w:w w:val="110"/>
          <w:sz w:val="21"/>
        </w:rPr>
        <w:t> </w:t>
      </w:r>
      <w:r>
        <w:rPr>
          <w:w w:val="110"/>
          <w:sz w:val="21"/>
        </w:rPr>
        <w:t>IS</w:t>
      </w:r>
      <w:r>
        <w:rPr>
          <w:spacing w:val="73"/>
          <w:w w:val="110"/>
          <w:sz w:val="21"/>
        </w:rPr>
        <w:t> </w:t>
      </w:r>
      <w:r>
        <w:rPr>
          <w:w w:val="110"/>
          <w:sz w:val="21"/>
        </w:rPr>
        <w:t>Positivist</w:t>
      </w:r>
      <w:r>
        <w:rPr>
          <w:spacing w:val="73"/>
          <w:w w:val="110"/>
          <w:sz w:val="21"/>
        </w:rPr>
        <w:t> </w:t>
      </w:r>
      <w:r>
        <w:rPr>
          <w:spacing w:val="-2"/>
          <w:w w:val="110"/>
          <w:sz w:val="21"/>
        </w:rPr>
        <w:t>Research.”</w:t>
      </w:r>
    </w:p>
    <w:p>
      <w:pPr>
        <w:spacing w:before="24"/>
        <w:ind w:left="360" w:right="0" w:firstLine="0"/>
        <w:jc w:val="left"/>
        <w:rPr>
          <w:sz w:val="21"/>
        </w:rPr>
      </w:pPr>
      <w:r>
        <w:rPr>
          <w:rFonts w:ascii="Book Antiqua"/>
          <w:i/>
          <w:sz w:val="21"/>
        </w:rPr>
        <w:t>Communications</w:t>
      </w:r>
      <w:r>
        <w:rPr>
          <w:rFonts w:ascii="Book Antiqua"/>
          <w:i/>
          <w:spacing w:val="-3"/>
          <w:sz w:val="21"/>
        </w:rPr>
        <w:t> </w:t>
      </w:r>
      <w:r>
        <w:rPr>
          <w:rFonts w:ascii="Book Antiqua"/>
          <w:i/>
          <w:sz w:val="21"/>
        </w:rPr>
        <w:t>of</w:t>
      </w:r>
      <w:r>
        <w:rPr>
          <w:rFonts w:ascii="Book Antiqua"/>
          <w:i/>
          <w:spacing w:val="-2"/>
          <w:sz w:val="21"/>
        </w:rPr>
        <w:t> </w:t>
      </w:r>
      <w:r>
        <w:rPr>
          <w:rFonts w:ascii="Book Antiqua"/>
          <w:i/>
          <w:sz w:val="21"/>
        </w:rPr>
        <w:t>the</w:t>
      </w:r>
      <w:r>
        <w:rPr>
          <w:rFonts w:ascii="Book Antiqua"/>
          <w:i/>
          <w:spacing w:val="-3"/>
          <w:sz w:val="21"/>
        </w:rPr>
        <w:t> </w:t>
      </w:r>
      <w:r>
        <w:rPr>
          <w:rFonts w:ascii="Book Antiqua"/>
          <w:i/>
          <w:sz w:val="21"/>
        </w:rPr>
        <w:t>AIS</w:t>
      </w:r>
      <w:r>
        <w:rPr>
          <w:rFonts w:ascii="Book Antiqua"/>
          <w:i/>
          <w:spacing w:val="3"/>
          <w:sz w:val="21"/>
        </w:rPr>
        <w:t> </w:t>
      </w:r>
      <w:r>
        <w:rPr>
          <w:sz w:val="21"/>
        </w:rPr>
        <w:t>13</w:t>
      </w:r>
      <w:r>
        <w:rPr>
          <w:spacing w:val="2"/>
          <w:sz w:val="21"/>
        </w:rPr>
        <w:t> </w:t>
      </w:r>
      <w:r>
        <w:rPr>
          <w:sz w:val="21"/>
        </w:rPr>
        <w:t>(2004):</w:t>
      </w:r>
      <w:r>
        <w:rPr>
          <w:spacing w:val="3"/>
          <w:sz w:val="21"/>
        </w:rPr>
        <w:t> </w:t>
      </w:r>
      <w:r>
        <w:rPr>
          <w:sz w:val="21"/>
        </w:rPr>
        <w:t>380-</w:t>
      </w:r>
      <w:r>
        <w:rPr>
          <w:spacing w:val="-4"/>
          <w:sz w:val="21"/>
        </w:rPr>
        <w:t>427.</w:t>
      </w:r>
    </w:p>
    <w:p>
      <w:pPr>
        <w:spacing w:line="266" w:lineRule="auto" w:before="121"/>
        <w:ind w:left="360" w:right="357" w:firstLine="0"/>
        <w:jc w:val="both"/>
        <w:rPr>
          <w:sz w:val="21"/>
        </w:rPr>
      </w:pPr>
      <w:r>
        <w:rPr>
          <w:w w:val="105"/>
          <w:sz w:val="21"/>
        </w:rPr>
        <w:t>Stroud,</w:t>
      </w:r>
      <w:r>
        <w:rPr>
          <w:spacing w:val="-1"/>
          <w:w w:val="105"/>
          <w:sz w:val="21"/>
        </w:rPr>
        <w:t> </w:t>
      </w:r>
      <w:r>
        <w:rPr>
          <w:w w:val="105"/>
          <w:sz w:val="21"/>
        </w:rPr>
        <w:t>Rob,</w:t>
      </w:r>
      <w:r>
        <w:rPr>
          <w:spacing w:val="-1"/>
          <w:w w:val="105"/>
          <w:sz w:val="21"/>
        </w:rPr>
        <w:t> </w:t>
      </w:r>
      <w:r>
        <w:rPr>
          <w:w w:val="105"/>
          <w:sz w:val="21"/>
        </w:rPr>
        <w:t>and</w:t>
      </w:r>
      <w:r>
        <w:rPr>
          <w:spacing w:val="-1"/>
          <w:w w:val="105"/>
          <w:sz w:val="21"/>
        </w:rPr>
        <w:t> </w:t>
      </w:r>
      <w:r>
        <w:rPr>
          <w:w w:val="105"/>
          <w:sz w:val="21"/>
        </w:rPr>
        <w:t>Elinor</w:t>
      </w:r>
      <w:r>
        <w:rPr>
          <w:spacing w:val="-1"/>
          <w:w w:val="105"/>
          <w:sz w:val="21"/>
        </w:rPr>
        <w:t> </w:t>
      </w:r>
      <w:r>
        <w:rPr>
          <w:w w:val="105"/>
          <w:sz w:val="21"/>
        </w:rPr>
        <w:t>Klavens</w:t>
      </w:r>
      <w:r>
        <w:rPr>
          <w:spacing w:val="-1"/>
          <w:w w:val="105"/>
          <w:sz w:val="21"/>
        </w:rPr>
        <w:t> </w:t>
      </w:r>
      <w:r>
        <w:rPr>
          <w:w w:val="105"/>
          <w:sz w:val="21"/>
        </w:rPr>
        <w:t>with</w:t>
      </w:r>
      <w:r>
        <w:rPr>
          <w:spacing w:val="-1"/>
          <w:w w:val="105"/>
          <w:sz w:val="21"/>
        </w:rPr>
        <w:t> </w:t>
      </w:r>
      <w:r>
        <w:rPr>
          <w:w w:val="105"/>
          <w:sz w:val="21"/>
        </w:rPr>
        <w:t>Eveline</w:t>
      </w:r>
      <w:r>
        <w:rPr>
          <w:spacing w:val="-1"/>
          <w:w w:val="105"/>
          <w:sz w:val="21"/>
        </w:rPr>
        <w:t> </w:t>
      </w:r>
      <w:r>
        <w:rPr>
          <w:w w:val="105"/>
          <w:sz w:val="21"/>
        </w:rPr>
        <w:t>Oehrlich,</w:t>
      </w:r>
      <w:r>
        <w:rPr>
          <w:spacing w:val="-1"/>
          <w:w w:val="105"/>
          <w:sz w:val="21"/>
        </w:rPr>
        <w:t> </w:t>
      </w:r>
      <w:r>
        <w:rPr>
          <w:w w:val="105"/>
          <w:sz w:val="21"/>
        </w:rPr>
        <w:t>Aaron</w:t>
      </w:r>
      <w:r>
        <w:rPr>
          <w:spacing w:val="-1"/>
          <w:w w:val="105"/>
          <w:sz w:val="21"/>
        </w:rPr>
        <w:t> </w:t>
      </w:r>
      <w:r>
        <w:rPr>
          <w:w w:val="105"/>
          <w:sz w:val="21"/>
        </w:rPr>
        <w:t>Kinch,</w:t>
      </w:r>
      <w:r>
        <w:rPr>
          <w:spacing w:val="-1"/>
          <w:w w:val="105"/>
          <w:sz w:val="21"/>
        </w:rPr>
        <w:t> </w:t>
      </w:r>
      <w:r>
        <w:rPr>
          <w:w w:val="105"/>
          <w:sz w:val="21"/>
        </w:rPr>
        <w:t>and</w:t>
      </w:r>
      <w:r>
        <w:rPr>
          <w:spacing w:val="-1"/>
          <w:w w:val="105"/>
          <w:sz w:val="21"/>
        </w:rPr>
        <w:t> </w:t>
      </w:r>
      <w:r>
        <w:rPr>
          <w:w w:val="105"/>
          <w:sz w:val="21"/>
        </w:rPr>
        <w:t>Diane</w:t>
      </w:r>
      <w:r>
        <w:rPr>
          <w:spacing w:val="-1"/>
          <w:w w:val="105"/>
          <w:sz w:val="21"/>
        </w:rPr>
        <w:t> </w:t>
      </w:r>
      <w:r>
        <w:rPr>
          <w:w w:val="105"/>
          <w:sz w:val="21"/>
        </w:rPr>
        <w:t>Lynch.</w:t>
      </w:r>
      <w:r>
        <w:rPr>
          <w:spacing w:val="-1"/>
          <w:w w:val="105"/>
          <w:sz w:val="21"/>
        </w:rPr>
        <w:t> </w:t>
      </w:r>
      <w:r>
        <w:rPr>
          <w:rFonts w:ascii="Book Antiqua"/>
          <w:i/>
          <w:w w:val="105"/>
          <w:sz w:val="21"/>
        </w:rPr>
        <w:t>DevOps</w:t>
      </w:r>
      <w:r>
        <w:rPr>
          <w:rFonts w:ascii="Book Antiqua"/>
          <w:i/>
          <w:spacing w:val="-5"/>
          <w:w w:val="105"/>
          <w:sz w:val="21"/>
        </w:rPr>
        <w:t> </w:t>
      </w:r>
      <w:r>
        <w:rPr>
          <w:rFonts w:ascii="Book Antiqua"/>
          <w:i/>
          <w:w w:val="105"/>
          <w:sz w:val="21"/>
        </w:rPr>
        <w:t>Heat</w:t>
      </w:r>
      <w:r>
        <w:rPr>
          <w:rFonts w:ascii="Book Antiqua"/>
          <w:i/>
          <w:spacing w:val="-5"/>
          <w:w w:val="105"/>
          <w:sz w:val="21"/>
        </w:rPr>
        <w:t> </w:t>
      </w:r>
      <w:r>
        <w:rPr>
          <w:rFonts w:ascii="Book Antiqua"/>
          <w:i/>
          <w:w w:val="105"/>
          <w:sz w:val="21"/>
        </w:rPr>
        <w:t>Map </w:t>
      </w:r>
      <w:hyperlink r:id="rId143">
        <w:r>
          <w:rPr>
            <w:rFonts w:ascii="Book Antiqua"/>
            <w:i/>
            <w:w w:val="105"/>
            <w:sz w:val="21"/>
          </w:rPr>
          <w:t>2017.</w:t>
        </w:r>
        <w:r>
          <w:rPr>
            <w:rFonts w:ascii="Book Antiqua"/>
            <w:i/>
            <w:spacing w:val="-14"/>
            <w:w w:val="105"/>
            <w:sz w:val="21"/>
          </w:rPr>
          <w:t> </w:t>
        </w:r>
        <w:r>
          <w:rPr>
            <w:w w:val="105"/>
            <w:sz w:val="21"/>
          </w:rPr>
          <w:t>Cambridge,</w:t>
        </w:r>
        <w:r>
          <w:rPr>
            <w:spacing w:val="-14"/>
            <w:w w:val="105"/>
            <w:sz w:val="21"/>
          </w:rPr>
          <w:t> </w:t>
        </w:r>
        <w:r>
          <w:rPr>
            <w:w w:val="105"/>
            <w:sz w:val="21"/>
          </w:rPr>
          <w:t>MA:</w:t>
        </w:r>
        <w:r>
          <w:rPr>
            <w:spacing w:val="-14"/>
            <w:w w:val="105"/>
            <w:sz w:val="21"/>
          </w:rPr>
          <w:t> </w:t>
        </w:r>
        <w:r>
          <w:rPr>
            <w:w w:val="105"/>
            <w:sz w:val="21"/>
          </w:rPr>
          <w:t>Forrester,</w:t>
        </w:r>
        <w:r>
          <w:rPr>
            <w:spacing w:val="-14"/>
            <w:w w:val="105"/>
            <w:sz w:val="21"/>
          </w:rPr>
          <w:t> </w:t>
        </w:r>
        <w:r>
          <w:rPr>
            <w:w w:val="105"/>
            <w:sz w:val="21"/>
          </w:rPr>
          <w:t>2017.</w:t>
        </w:r>
        <w:r>
          <w:rPr>
            <w:spacing w:val="-13"/>
            <w:w w:val="105"/>
            <w:sz w:val="21"/>
          </w:rPr>
          <w:t> </w:t>
        </w:r>
        <w:r>
          <w:rPr>
            <w:w w:val="105"/>
            <w:sz w:val="21"/>
          </w:rPr>
          <w:t>https://www.forrester.com/report/DevOps+Heat+Map+2017/-/E-</w:t>
        </w:r>
        <w:r>
          <w:rPr>
            <w:spacing w:val="-2"/>
            <w:w w:val="105"/>
            <w:sz w:val="21"/>
          </w:rPr>
          <w:t>RES137782.</w:t>
        </w:r>
      </w:hyperlink>
    </w:p>
    <w:p>
      <w:pPr>
        <w:spacing w:before="125"/>
        <w:ind w:left="360" w:right="0" w:firstLine="0"/>
        <w:jc w:val="both"/>
        <w:rPr>
          <w:sz w:val="21"/>
        </w:rPr>
      </w:pPr>
      <w:r>
        <w:rPr>
          <w:w w:val="110"/>
          <w:sz w:val="21"/>
        </w:rPr>
        <w:t>This</w:t>
      </w:r>
      <w:r>
        <w:rPr>
          <w:spacing w:val="57"/>
          <w:w w:val="110"/>
          <w:sz w:val="21"/>
        </w:rPr>
        <w:t>   </w:t>
      </w:r>
      <w:r>
        <w:rPr>
          <w:w w:val="110"/>
          <w:sz w:val="21"/>
        </w:rPr>
        <w:t>American</w:t>
      </w:r>
      <w:r>
        <w:rPr>
          <w:spacing w:val="58"/>
          <w:w w:val="110"/>
          <w:sz w:val="21"/>
        </w:rPr>
        <w:t>   </w:t>
      </w:r>
      <w:r>
        <w:rPr>
          <w:w w:val="110"/>
          <w:sz w:val="21"/>
        </w:rPr>
        <w:t>Life,</w:t>
      </w:r>
      <w:r>
        <w:rPr>
          <w:spacing w:val="57"/>
          <w:w w:val="110"/>
          <w:sz w:val="21"/>
        </w:rPr>
        <w:t>   </w:t>
      </w:r>
      <w:r>
        <w:rPr>
          <w:w w:val="110"/>
          <w:sz w:val="21"/>
        </w:rPr>
        <w:t>episode</w:t>
      </w:r>
      <w:r>
        <w:rPr>
          <w:spacing w:val="58"/>
          <w:w w:val="110"/>
          <w:sz w:val="21"/>
        </w:rPr>
        <w:t>   </w:t>
      </w:r>
      <w:r>
        <w:rPr>
          <w:w w:val="110"/>
          <w:sz w:val="21"/>
        </w:rPr>
        <w:t>561.</w:t>
      </w:r>
      <w:r>
        <w:rPr>
          <w:spacing w:val="58"/>
          <w:w w:val="110"/>
          <w:sz w:val="21"/>
        </w:rPr>
        <w:t>   </w:t>
      </w:r>
      <w:r>
        <w:rPr>
          <w:w w:val="110"/>
          <w:sz w:val="21"/>
        </w:rPr>
        <w:t>“NUMMI</w:t>
      </w:r>
      <w:r>
        <w:rPr>
          <w:spacing w:val="58"/>
          <w:w w:val="110"/>
          <w:sz w:val="21"/>
        </w:rPr>
        <w:t>   </w:t>
      </w:r>
      <w:r>
        <w:rPr>
          <w:w w:val="110"/>
          <w:sz w:val="21"/>
        </w:rPr>
        <w:t>2015.”</w:t>
      </w:r>
      <w:r>
        <w:rPr>
          <w:spacing w:val="57"/>
          <w:w w:val="110"/>
          <w:sz w:val="21"/>
        </w:rPr>
        <w:t>   </w:t>
      </w:r>
      <w:r>
        <w:rPr>
          <w:w w:val="110"/>
          <w:sz w:val="21"/>
        </w:rPr>
        <w:t>Aired</w:t>
      </w:r>
      <w:r>
        <w:rPr>
          <w:spacing w:val="58"/>
          <w:w w:val="110"/>
          <w:sz w:val="21"/>
        </w:rPr>
        <w:t>   </w:t>
      </w:r>
      <w:r>
        <w:rPr>
          <w:w w:val="110"/>
          <w:sz w:val="21"/>
        </w:rPr>
        <w:t>July</w:t>
      </w:r>
      <w:r>
        <w:rPr>
          <w:spacing w:val="58"/>
          <w:w w:val="110"/>
          <w:sz w:val="21"/>
        </w:rPr>
        <w:t>   </w:t>
      </w:r>
      <w:r>
        <w:rPr>
          <w:w w:val="110"/>
          <w:sz w:val="21"/>
        </w:rPr>
        <w:t>17,</w:t>
      </w:r>
      <w:r>
        <w:rPr>
          <w:rFonts w:ascii="Times New Roman" w:hAnsi="Times New Roman"/>
          <w:spacing w:val="57"/>
          <w:w w:val="110"/>
          <w:sz w:val="21"/>
        </w:rPr>
        <w:t>   </w:t>
      </w:r>
      <w:r>
        <w:rPr>
          <w:spacing w:val="-4"/>
          <w:w w:val="110"/>
          <w:sz w:val="21"/>
        </w:rPr>
        <w:t>2015.</w:t>
      </w:r>
    </w:p>
    <w:p>
      <w:pPr>
        <w:spacing w:after="0"/>
        <w:jc w:val="both"/>
        <w:rPr>
          <w:sz w:val="21"/>
        </w:rPr>
        <w:sectPr>
          <w:pgSz w:w="12240" w:h="15840"/>
          <w:pgMar w:top="1360" w:bottom="280" w:left="1080" w:right="1080"/>
        </w:sectPr>
      </w:pPr>
    </w:p>
    <w:p>
      <w:pPr>
        <w:spacing w:before="86"/>
        <w:ind w:left="360" w:right="0" w:firstLine="0"/>
        <w:jc w:val="left"/>
        <w:rPr>
          <w:sz w:val="21"/>
        </w:rPr>
      </w:pPr>
      <w:hyperlink r:id="rId144">
        <w:r>
          <w:rPr>
            <w:sz w:val="21"/>
          </w:rPr>
          <w:t>https://www.thisamericanlife.org/radio-archives/episode/561/nummi-</w:t>
        </w:r>
        <w:r>
          <w:rPr>
            <w:spacing w:val="-2"/>
            <w:sz w:val="21"/>
          </w:rPr>
          <w:t>2015</w:t>
        </w:r>
      </w:hyperlink>
      <w:r>
        <w:rPr>
          <w:spacing w:val="-2"/>
          <w:sz w:val="21"/>
        </w:rPr>
        <w:t>.</w:t>
      </w:r>
    </w:p>
    <w:p>
      <w:pPr>
        <w:spacing w:line="264" w:lineRule="auto" w:before="152"/>
        <w:ind w:left="360" w:right="0" w:firstLine="0"/>
        <w:jc w:val="left"/>
        <w:rPr>
          <w:sz w:val="21"/>
        </w:rPr>
      </w:pPr>
      <w:r>
        <w:rPr>
          <w:w w:val="110"/>
          <w:sz w:val="21"/>
        </w:rPr>
        <w:t>Ulrich,</w:t>
      </w:r>
      <w:r>
        <w:rPr>
          <w:spacing w:val="-10"/>
          <w:w w:val="110"/>
          <w:sz w:val="21"/>
        </w:rPr>
        <w:t> </w:t>
      </w:r>
      <w:r>
        <w:rPr>
          <w:w w:val="110"/>
          <w:sz w:val="21"/>
        </w:rPr>
        <w:t>D.,</w:t>
      </w:r>
      <w:r>
        <w:rPr>
          <w:spacing w:val="-10"/>
          <w:w w:val="110"/>
          <w:sz w:val="21"/>
        </w:rPr>
        <w:t> </w:t>
      </w:r>
      <w:r>
        <w:rPr>
          <w:w w:val="110"/>
          <w:sz w:val="21"/>
        </w:rPr>
        <w:t>and</w:t>
      </w:r>
      <w:r>
        <w:rPr>
          <w:spacing w:val="-10"/>
          <w:w w:val="110"/>
          <w:sz w:val="21"/>
        </w:rPr>
        <w:t> </w:t>
      </w:r>
      <w:r>
        <w:rPr>
          <w:w w:val="110"/>
          <w:sz w:val="21"/>
        </w:rPr>
        <w:t>B.</w:t>
      </w:r>
      <w:r>
        <w:rPr>
          <w:spacing w:val="-10"/>
          <w:w w:val="110"/>
          <w:sz w:val="21"/>
        </w:rPr>
        <w:t> </w:t>
      </w:r>
      <w:r>
        <w:rPr>
          <w:w w:val="110"/>
          <w:sz w:val="21"/>
        </w:rPr>
        <w:t>McKelvey.</w:t>
      </w:r>
      <w:r>
        <w:rPr>
          <w:spacing w:val="-10"/>
          <w:w w:val="110"/>
          <w:sz w:val="21"/>
        </w:rPr>
        <w:t> </w:t>
      </w:r>
      <w:r>
        <w:rPr>
          <w:w w:val="110"/>
          <w:sz w:val="21"/>
        </w:rPr>
        <w:t>“General</w:t>
      </w:r>
      <w:r>
        <w:rPr>
          <w:spacing w:val="-10"/>
          <w:w w:val="110"/>
          <w:sz w:val="21"/>
        </w:rPr>
        <w:t> </w:t>
      </w:r>
      <w:r>
        <w:rPr>
          <w:w w:val="110"/>
          <w:sz w:val="21"/>
        </w:rPr>
        <w:t>Organizational</w:t>
      </w:r>
      <w:r>
        <w:rPr>
          <w:spacing w:val="-10"/>
          <w:w w:val="110"/>
          <w:sz w:val="21"/>
        </w:rPr>
        <w:t> </w:t>
      </w:r>
      <w:r>
        <w:rPr>
          <w:w w:val="110"/>
          <w:sz w:val="21"/>
        </w:rPr>
        <w:t>Classification:</w:t>
      </w:r>
      <w:r>
        <w:rPr>
          <w:spacing w:val="-10"/>
          <w:w w:val="110"/>
          <w:sz w:val="21"/>
        </w:rPr>
        <w:t> </w:t>
      </w:r>
      <w:r>
        <w:rPr>
          <w:w w:val="110"/>
          <w:sz w:val="21"/>
        </w:rPr>
        <w:t>An</w:t>
      </w:r>
      <w:r>
        <w:rPr>
          <w:spacing w:val="-10"/>
          <w:w w:val="110"/>
          <w:sz w:val="21"/>
        </w:rPr>
        <w:t> </w:t>
      </w:r>
      <w:r>
        <w:rPr>
          <w:w w:val="110"/>
          <w:sz w:val="21"/>
        </w:rPr>
        <w:t>Empirical</w:t>
      </w:r>
      <w:r>
        <w:rPr>
          <w:spacing w:val="-10"/>
          <w:w w:val="110"/>
          <w:sz w:val="21"/>
        </w:rPr>
        <w:t> </w:t>
      </w:r>
      <w:r>
        <w:rPr>
          <w:w w:val="110"/>
          <w:sz w:val="21"/>
        </w:rPr>
        <w:t>Test</w:t>
      </w:r>
      <w:r>
        <w:rPr>
          <w:spacing w:val="-10"/>
          <w:w w:val="110"/>
          <w:sz w:val="21"/>
        </w:rPr>
        <w:t> </w:t>
      </w:r>
      <w:r>
        <w:rPr>
          <w:w w:val="110"/>
          <w:sz w:val="21"/>
        </w:rPr>
        <w:t>Using</w:t>
      </w:r>
      <w:r>
        <w:rPr>
          <w:spacing w:val="-10"/>
          <w:w w:val="110"/>
          <w:sz w:val="21"/>
        </w:rPr>
        <w:t> </w:t>
      </w:r>
      <w:r>
        <w:rPr>
          <w:w w:val="110"/>
          <w:sz w:val="21"/>
        </w:rPr>
        <w:t>the</w:t>
      </w:r>
      <w:r>
        <w:rPr>
          <w:spacing w:val="-10"/>
          <w:w w:val="110"/>
          <w:sz w:val="21"/>
        </w:rPr>
        <w:t> </w:t>
      </w:r>
      <w:r>
        <w:rPr>
          <w:w w:val="110"/>
          <w:sz w:val="21"/>
        </w:rPr>
        <w:t>United States</w:t>
      </w:r>
      <w:r>
        <w:rPr>
          <w:spacing w:val="-15"/>
          <w:w w:val="110"/>
          <w:sz w:val="21"/>
        </w:rPr>
        <w:t> </w:t>
      </w:r>
      <w:r>
        <w:rPr>
          <w:w w:val="110"/>
          <w:sz w:val="21"/>
        </w:rPr>
        <w:t>and</w:t>
      </w:r>
      <w:r>
        <w:rPr>
          <w:spacing w:val="-14"/>
          <w:w w:val="110"/>
          <w:sz w:val="21"/>
        </w:rPr>
        <w:t> </w:t>
      </w:r>
      <w:r>
        <w:rPr>
          <w:w w:val="110"/>
          <w:sz w:val="21"/>
        </w:rPr>
        <w:t>Japanese</w:t>
      </w:r>
      <w:r>
        <w:rPr>
          <w:spacing w:val="-15"/>
          <w:w w:val="110"/>
          <w:sz w:val="21"/>
        </w:rPr>
        <w:t> </w:t>
      </w:r>
      <w:r>
        <w:rPr>
          <w:w w:val="110"/>
          <w:sz w:val="21"/>
        </w:rPr>
        <w:t>Electronic</w:t>
      </w:r>
      <w:r>
        <w:rPr>
          <w:spacing w:val="-14"/>
          <w:w w:val="110"/>
          <w:sz w:val="21"/>
        </w:rPr>
        <w:t> </w:t>
      </w:r>
      <w:r>
        <w:rPr>
          <w:w w:val="110"/>
          <w:sz w:val="21"/>
        </w:rPr>
        <w:t>Industry.”</w:t>
      </w:r>
      <w:r>
        <w:rPr>
          <w:spacing w:val="-15"/>
          <w:w w:val="110"/>
          <w:sz w:val="21"/>
        </w:rPr>
        <w:t> </w:t>
      </w:r>
      <w:r>
        <w:rPr>
          <w:rFonts w:ascii="Book Antiqua" w:hAnsi="Book Antiqua"/>
          <w:i/>
          <w:w w:val="110"/>
          <w:sz w:val="21"/>
        </w:rPr>
        <w:t>Organization</w:t>
      </w:r>
      <w:r>
        <w:rPr>
          <w:rFonts w:ascii="Book Antiqua" w:hAnsi="Book Antiqua"/>
          <w:i/>
          <w:spacing w:val="-15"/>
          <w:w w:val="110"/>
          <w:sz w:val="21"/>
        </w:rPr>
        <w:t> </w:t>
      </w:r>
      <w:r>
        <w:rPr>
          <w:rFonts w:ascii="Book Antiqua" w:hAnsi="Book Antiqua"/>
          <w:i/>
          <w:w w:val="110"/>
          <w:sz w:val="21"/>
        </w:rPr>
        <w:t>Science</w:t>
      </w:r>
      <w:r>
        <w:rPr>
          <w:rFonts w:ascii="Book Antiqua" w:hAnsi="Book Antiqua"/>
          <w:i/>
          <w:spacing w:val="-14"/>
          <w:w w:val="110"/>
          <w:sz w:val="21"/>
        </w:rPr>
        <w:t> </w:t>
      </w:r>
      <w:r>
        <w:rPr>
          <w:w w:val="110"/>
          <w:sz w:val="21"/>
        </w:rPr>
        <w:t>1,</w:t>
      </w:r>
      <w:r>
        <w:rPr>
          <w:spacing w:val="-15"/>
          <w:w w:val="110"/>
          <w:sz w:val="21"/>
        </w:rPr>
        <w:t> </w:t>
      </w:r>
      <w:r>
        <w:rPr>
          <w:w w:val="110"/>
          <w:sz w:val="21"/>
        </w:rPr>
        <w:t>no.</w:t>
      </w:r>
      <w:r>
        <w:rPr>
          <w:spacing w:val="-14"/>
          <w:w w:val="110"/>
          <w:sz w:val="21"/>
        </w:rPr>
        <w:t> </w:t>
      </w:r>
      <w:r>
        <w:rPr>
          <w:w w:val="110"/>
          <w:sz w:val="21"/>
        </w:rPr>
        <w:t>1</w:t>
      </w:r>
      <w:r>
        <w:rPr>
          <w:spacing w:val="-15"/>
          <w:w w:val="110"/>
          <w:sz w:val="21"/>
        </w:rPr>
        <w:t> </w:t>
      </w:r>
      <w:r>
        <w:rPr>
          <w:w w:val="110"/>
          <w:sz w:val="21"/>
        </w:rPr>
        <w:t>(1990):</w:t>
      </w:r>
      <w:r>
        <w:rPr>
          <w:spacing w:val="-14"/>
          <w:w w:val="110"/>
          <w:sz w:val="21"/>
        </w:rPr>
        <w:t> </w:t>
      </w:r>
      <w:r>
        <w:rPr>
          <w:w w:val="110"/>
          <w:sz w:val="21"/>
        </w:rPr>
        <w:t>99-118.</w:t>
      </w:r>
    </w:p>
    <w:p>
      <w:pPr>
        <w:spacing w:line="259" w:lineRule="auto" w:before="97"/>
        <w:ind w:left="360" w:right="0" w:firstLine="0"/>
        <w:jc w:val="left"/>
        <w:rPr>
          <w:sz w:val="21"/>
        </w:rPr>
      </w:pPr>
      <w:r>
        <w:rPr>
          <w:sz w:val="21"/>
        </w:rPr>
        <w:t>Ward,</w:t>
      </w:r>
      <w:r>
        <w:rPr>
          <w:spacing w:val="27"/>
          <w:sz w:val="21"/>
        </w:rPr>
        <w:t> </w:t>
      </w:r>
      <w:r>
        <w:rPr>
          <w:sz w:val="21"/>
        </w:rPr>
        <w:t>J.</w:t>
      </w:r>
      <w:r>
        <w:rPr>
          <w:spacing w:val="29"/>
          <w:sz w:val="21"/>
        </w:rPr>
        <w:t> </w:t>
      </w:r>
      <w:r>
        <w:rPr>
          <w:sz w:val="21"/>
        </w:rPr>
        <w:t>H.</w:t>
      </w:r>
      <w:r>
        <w:rPr>
          <w:spacing w:val="29"/>
          <w:sz w:val="21"/>
        </w:rPr>
        <w:t> </w:t>
      </w:r>
      <w:r>
        <w:rPr>
          <w:sz w:val="21"/>
        </w:rPr>
        <w:t>“Hierarchical</w:t>
      </w:r>
      <w:r>
        <w:rPr>
          <w:spacing w:val="27"/>
          <w:sz w:val="21"/>
        </w:rPr>
        <w:t> </w:t>
      </w:r>
      <w:r>
        <w:rPr>
          <w:sz w:val="21"/>
        </w:rPr>
        <w:t>Grouping</w:t>
      </w:r>
      <w:r>
        <w:rPr>
          <w:spacing w:val="29"/>
          <w:sz w:val="21"/>
        </w:rPr>
        <w:t> </w:t>
      </w:r>
      <w:r>
        <w:rPr>
          <w:sz w:val="21"/>
        </w:rPr>
        <w:t>to</w:t>
      </w:r>
      <w:r>
        <w:rPr>
          <w:spacing w:val="27"/>
          <w:sz w:val="21"/>
        </w:rPr>
        <w:t> </w:t>
      </w:r>
      <w:r>
        <w:rPr>
          <w:sz w:val="21"/>
        </w:rPr>
        <w:t>Optimize</w:t>
      </w:r>
      <w:r>
        <w:rPr>
          <w:spacing w:val="29"/>
          <w:sz w:val="21"/>
        </w:rPr>
        <w:t> </w:t>
      </w:r>
      <w:r>
        <w:rPr>
          <w:sz w:val="21"/>
        </w:rPr>
        <w:t>an</w:t>
      </w:r>
      <w:r>
        <w:rPr>
          <w:spacing w:val="27"/>
          <w:sz w:val="21"/>
        </w:rPr>
        <w:t> </w:t>
      </w:r>
      <w:r>
        <w:rPr>
          <w:sz w:val="21"/>
        </w:rPr>
        <w:t>Objective</w:t>
      </w:r>
      <w:r>
        <w:rPr>
          <w:spacing w:val="29"/>
          <w:sz w:val="21"/>
        </w:rPr>
        <w:t> </w:t>
      </w:r>
      <w:r>
        <w:rPr>
          <w:sz w:val="21"/>
        </w:rPr>
        <w:t>Function.”</w:t>
      </w:r>
      <w:r>
        <w:rPr>
          <w:spacing w:val="27"/>
          <w:sz w:val="21"/>
        </w:rPr>
        <w:t> </w:t>
      </w:r>
      <w:r>
        <w:rPr>
          <w:rFonts w:ascii="Book Antiqua" w:hAnsi="Book Antiqua"/>
          <w:i/>
          <w:sz w:val="21"/>
        </w:rPr>
        <w:t>Journal of the American Statistical </w:t>
      </w:r>
      <w:r>
        <w:rPr>
          <w:rFonts w:ascii="Book Antiqua" w:hAnsi="Book Antiqua"/>
          <w:i/>
          <w:w w:val="110"/>
          <w:sz w:val="21"/>
        </w:rPr>
        <w:t>Association </w:t>
      </w:r>
      <w:r>
        <w:rPr>
          <w:w w:val="110"/>
          <w:sz w:val="21"/>
        </w:rPr>
        <w:t>58 (1963): 236-244.</w:t>
      </w:r>
    </w:p>
    <w:p>
      <w:pPr>
        <w:spacing w:line="271" w:lineRule="auto" w:before="115"/>
        <w:ind w:left="360" w:right="626" w:firstLine="0"/>
        <w:jc w:val="left"/>
        <w:rPr>
          <w:sz w:val="21"/>
        </w:rPr>
      </w:pPr>
      <w:r>
        <w:rPr>
          <w:w w:val="105"/>
          <w:sz w:val="21"/>
        </w:rPr>
        <w:t>Wardley, Simon. “An Introduction to Wardley (Value Chain) Mapping.” </w:t>
      </w:r>
      <w:r>
        <w:rPr>
          <w:rFonts w:ascii="Book Antiqua" w:hAnsi="Book Antiqua"/>
          <w:i/>
          <w:w w:val="105"/>
          <w:sz w:val="21"/>
        </w:rPr>
        <w:t>Bits or Pieces? </w:t>
      </w:r>
      <w:r>
        <w:rPr>
          <w:w w:val="105"/>
          <w:sz w:val="21"/>
        </w:rPr>
        <w:t>blog. February 2,</w:t>
      </w:r>
      <w:r>
        <w:rPr>
          <w:spacing w:val="80"/>
          <w:w w:val="105"/>
          <w:sz w:val="21"/>
        </w:rPr>
        <w:t> </w:t>
      </w:r>
      <w:r>
        <w:rPr>
          <w:w w:val="105"/>
          <w:sz w:val="21"/>
        </w:rPr>
        <w:t>2015.</w:t>
      </w:r>
      <w:r>
        <w:rPr>
          <w:spacing w:val="-3"/>
          <w:w w:val="105"/>
          <w:sz w:val="21"/>
        </w:rPr>
        <w:t> </w:t>
      </w:r>
      <w:hyperlink r:id="rId145">
        <w:r>
          <w:rPr>
            <w:w w:val="105"/>
            <w:sz w:val="21"/>
          </w:rPr>
          <w:t>http://blog.gardeviance.org/2015/02/an-introduction-to-wardley-value-chain.html</w:t>
        </w:r>
      </w:hyperlink>
      <w:r>
        <w:rPr>
          <w:w w:val="105"/>
          <w:sz w:val="21"/>
        </w:rPr>
        <w:t>.</w:t>
      </w:r>
    </w:p>
    <w:p>
      <w:pPr>
        <w:spacing w:line="271" w:lineRule="auto" w:before="95"/>
        <w:ind w:left="360" w:right="0" w:firstLine="0"/>
        <w:jc w:val="left"/>
        <w:rPr>
          <w:sz w:val="21"/>
        </w:rPr>
      </w:pPr>
      <w:r>
        <w:rPr>
          <w:sz w:val="21"/>
        </w:rPr>
        <w:t>Weinberg, Gerald M. </w:t>
      </w:r>
      <w:r>
        <w:rPr>
          <w:rFonts w:ascii="Book Antiqua"/>
          <w:i/>
          <w:sz w:val="21"/>
        </w:rPr>
        <w:t>Quality Software Management. Volume 1: Systems Thinking. </w:t>
      </w:r>
      <w:r>
        <w:rPr>
          <w:sz w:val="21"/>
        </w:rPr>
        <w:t>New York: Dorset House </w:t>
      </w:r>
      <w:r>
        <w:rPr>
          <w:w w:val="105"/>
          <w:sz w:val="21"/>
        </w:rPr>
        <w:t>Publishing,</w:t>
      </w:r>
      <w:r>
        <w:rPr>
          <w:spacing w:val="-3"/>
          <w:w w:val="105"/>
          <w:sz w:val="21"/>
        </w:rPr>
        <w:t> </w:t>
      </w:r>
      <w:r>
        <w:rPr>
          <w:w w:val="105"/>
          <w:sz w:val="21"/>
        </w:rPr>
        <w:t>1992.</w:t>
      </w:r>
    </w:p>
    <w:p>
      <w:pPr>
        <w:spacing w:line="271" w:lineRule="auto" w:before="110"/>
        <w:ind w:left="360" w:right="0" w:firstLine="0"/>
        <w:jc w:val="left"/>
        <w:rPr>
          <w:sz w:val="21"/>
        </w:rPr>
      </w:pPr>
      <w:r>
        <w:rPr>
          <w:w w:val="105"/>
          <w:sz w:val="21"/>
        </w:rPr>
        <w:t>Westrum, Ron. “A</w:t>
      </w:r>
      <w:r>
        <w:rPr>
          <w:spacing w:val="-1"/>
          <w:w w:val="105"/>
          <w:sz w:val="21"/>
        </w:rPr>
        <w:t> </w:t>
      </w:r>
      <w:r>
        <w:rPr>
          <w:w w:val="105"/>
          <w:sz w:val="21"/>
        </w:rPr>
        <w:t>Typology of</w:t>
      </w:r>
      <w:r>
        <w:rPr>
          <w:spacing w:val="-1"/>
          <w:w w:val="105"/>
          <w:sz w:val="21"/>
        </w:rPr>
        <w:t> </w:t>
      </w:r>
      <w:r>
        <w:rPr>
          <w:w w:val="105"/>
          <w:sz w:val="21"/>
        </w:rPr>
        <w:t>Organisational</w:t>
      </w:r>
      <w:r>
        <w:rPr>
          <w:spacing w:val="-1"/>
          <w:w w:val="105"/>
          <w:sz w:val="21"/>
        </w:rPr>
        <w:t> </w:t>
      </w:r>
      <w:r>
        <w:rPr>
          <w:w w:val="105"/>
          <w:sz w:val="21"/>
        </w:rPr>
        <w:t>Cultures.”</w:t>
      </w:r>
      <w:r>
        <w:rPr>
          <w:spacing w:val="-1"/>
          <w:w w:val="105"/>
          <w:sz w:val="21"/>
        </w:rPr>
        <w:t> </w:t>
      </w:r>
      <w:r>
        <w:rPr>
          <w:rFonts w:ascii="Book Antiqua" w:hAnsi="Book Antiqua"/>
          <w:i/>
          <w:w w:val="105"/>
          <w:sz w:val="21"/>
        </w:rPr>
        <w:t>Quality</w:t>
      </w:r>
      <w:r>
        <w:rPr>
          <w:rFonts w:ascii="Book Antiqua" w:hAnsi="Book Antiqua"/>
          <w:i/>
          <w:spacing w:val="-5"/>
          <w:w w:val="105"/>
          <w:sz w:val="21"/>
        </w:rPr>
        <w:t> </w:t>
      </w:r>
      <w:r>
        <w:rPr>
          <w:rFonts w:ascii="Book Antiqua" w:hAnsi="Book Antiqua"/>
          <w:i/>
          <w:w w:val="105"/>
          <w:sz w:val="21"/>
        </w:rPr>
        <w:t>and</w:t>
      </w:r>
      <w:r>
        <w:rPr>
          <w:rFonts w:ascii="Book Antiqua" w:hAnsi="Book Antiqua"/>
          <w:i/>
          <w:spacing w:val="-5"/>
          <w:w w:val="105"/>
          <w:sz w:val="21"/>
        </w:rPr>
        <w:t> </w:t>
      </w:r>
      <w:r>
        <w:rPr>
          <w:rFonts w:ascii="Book Antiqua" w:hAnsi="Book Antiqua"/>
          <w:i/>
          <w:w w:val="105"/>
          <w:sz w:val="21"/>
        </w:rPr>
        <w:t>Safety</w:t>
      </w:r>
      <w:r>
        <w:rPr>
          <w:rFonts w:ascii="Book Antiqua" w:hAnsi="Book Antiqua"/>
          <w:i/>
          <w:spacing w:val="-5"/>
          <w:w w:val="105"/>
          <w:sz w:val="21"/>
        </w:rPr>
        <w:t> </w:t>
      </w:r>
      <w:r>
        <w:rPr>
          <w:rFonts w:ascii="Book Antiqua" w:hAnsi="Book Antiqua"/>
          <w:i/>
          <w:w w:val="105"/>
          <w:sz w:val="21"/>
        </w:rPr>
        <w:t>in</w:t>
      </w:r>
      <w:r>
        <w:rPr>
          <w:rFonts w:ascii="Book Antiqua" w:hAnsi="Book Antiqua"/>
          <w:i/>
          <w:spacing w:val="-5"/>
          <w:w w:val="105"/>
          <w:sz w:val="21"/>
        </w:rPr>
        <w:t> </w:t>
      </w:r>
      <w:r>
        <w:rPr>
          <w:rFonts w:ascii="Book Antiqua" w:hAnsi="Book Antiqua"/>
          <w:i/>
          <w:w w:val="105"/>
          <w:sz w:val="21"/>
        </w:rPr>
        <w:t>Health</w:t>
      </w:r>
      <w:r>
        <w:rPr>
          <w:rFonts w:ascii="Book Antiqua" w:hAnsi="Book Antiqua"/>
          <w:i/>
          <w:spacing w:val="-5"/>
          <w:w w:val="105"/>
          <w:sz w:val="21"/>
        </w:rPr>
        <w:t> </w:t>
      </w:r>
      <w:r>
        <w:rPr>
          <w:rFonts w:ascii="Book Antiqua" w:hAnsi="Book Antiqua"/>
          <w:i/>
          <w:w w:val="105"/>
          <w:sz w:val="21"/>
        </w:rPr>
        <w:t>Care</w:t>
      </w:r>
      <w:r>
        <w:rPr>
          <w:rFonts w:ascii="Book Antiqua" w:hAnsi="Book Antiqua"/>
          <w:i/>
          <w:spacing w:val="-1"/>
          <w:w w:val="105"/>
          <w:sz w:val="21"/>
        </w:rPr>
        <w:t> </w:t>
      </w:r>
      <w:r>
        <w:rPr>
          <w:w w:val="105"/>
          <w:sz w:val="21"/>
        </w:rPr>
        <w:t>13, no. suppl</w:t>
      </w:r>
      <w:r>
        <w:rPr>
          <w:spacing w:val="-1"/>
          <w:w w:val="105"/>
          <w:sz w:val="21"/>
        </w:rPr>
        <w:t> </w:t>
      </w:r>
      <w:r>
        <w:rPr>
          <w:w w:val="105"/>
          <w:sz w:val="21"/>
        </w:rPr>
        <w:t>2 (2004):</w:t>
      </w:r>
      <w:r>
        <w:rPr>
          <w:spacing w:val="-3"/>
          <w:w w:val="105"/>
          <w:sz w:val="21"/>
        </w:rPr>
        <w:t> </w:t>
      </w:r>
      <w:r>
        <w:rPr>
          <w:w w:val="105"/>
          <w:sz w:val="21"/>
        </w:rPr>
        <w:t>ii22-ii27.</w:t>
      </w:r>
    </w:p>
    <w:p>
      <w:pPr>
        <w:spacing w:before="94"/>
        <w:ind w:left="360" w:right="0" w:firstLine="0"/>
        <w:jc w:val="left"/>
        <w:rPr>
          <w:sz w:val="21"/>
        </w:rPr>
      </w:pPr>
      <w:r>
        <w:rPr>
          <w:sz w:val="21"/>
        </w:rPr>
        <w:t>Westrum,</w:t>
      </w:r>
      <w:r>
        <w:rPr>
          <w:spacing w:val="25"/>
          <w:sz w:val="21"/>
        </w:rPr>
        <w:t> </w:t>
      </w:r>
      <w:r>
        <w:rPr>
          <w:sz w:val="21"/>
        </w:rPr>
        <w:t>Ron.</w:t>
      </w:r>
      <w:r>
        <w:rPr>
          <w:spacing w:val="25"/>
          <w:sz w:val="21"/>
        </w:rPr>
        <w:t> </w:t>
      </w:r>
      <w:r>
        <w:rPr>
          <w:sz w:val="21"/>
        </w:rPr>
        <w:t>“The</w:t>
      </w:r>
      <w:r>
        <w:rPr>
          <w:spacing w:val="25"/>
          <w:sz w:val="21"/>
        </w:rPr>
        <w:t> </w:t>
      </w:r>
      <w:r>
        <w:rPr>
          <w:sz w:val="21"/>
        </w:rPr>
        <w:t>Study</w:t>
      </w:r>
      <w:r>
        <w:rPr>
          <w:spacing w:val="25"/>
          <w:sz w:val="21"/>
        </w:rPr>
        <w:t> </w:t>
      </w:r>
      <w:r>
        <w:rPr>
          <w:sz w:val="21"/>
        </w:rPr>
        <w:t>of</w:t>
      </w:r>
      <w:r>
        <w:rPr>
          <w:spacing w:val="25"/>
          <w:sz w:val="21"/>
        </w:rPr>
        <w:t> </w:t>
      </w:r>
      <w:r>
        <w:rPr>
          <w:sz w:val="21"/>
        </w:rPr>
        <w:t>Information</w:t>
      </w:r>
      <w:r>
        <w:rPr>
          <w:spacing w:val="25"/>
          <w:sz w:val="21"/>
        </w:rPr>
        <w:t> </w:t>
      </w:r>
      <w:r>
        <w:rPr>
          <w:sz w:val="21"/>
        </w:rPr>
        <w:t>Flow:</w:t>
      </w:r>
      <w:r>
        <w:rPr>
          <w:spacing w:val="25"/>
          <w:sz w:val="21"/>
        </w:rPr>
        <w:t> </w:t>
      </w:r>
      <w:r>
        <w:rPr>
          <w:sz w:val="21"/>
        </w:rPr>
        <w:t>A</w:t>
      </w:r>
      <w:r>
        <w:rPr>
          <w:spacing w:val="25"/>
          <w:sz w:val="21"/>
        </w:rPr>
        <w:t> </w:t>
      </w:r>
      <w:r>
        <w:rPr>
          <w:sz w:val="21"/>
        </w:rPr>
        <w:t>Personal</w:t>
      </w:r>
      <w:r>
        <w:rPr>
          <w:spacing w:val="25"/>
          <w:sz w:val="21"/>
        </w:rPr>
        <w:t> </w:t>
      </w:r>
      <w:r>
        <w:rPr>
          <w:sz w:val="21"/>
        </w:rPr>
        <w:t>Journey.”</w:t>
      </w:r>
      <w:r>
        <w:rPr>
          <w:spacing w:val="25"/>
          <w:sz w:val="21"/>
        </w:rPr>
        <w:t> </w:t>
      </w:r>
      <w:r>
        <w:rPr>
          <w:rFonts w:ascii="Book Antiqua" w:hAnsi="Book Antiqua"/>
          <w:i/>
          <w:sz w:val="21"/>
        </w:rPr>
        <w:t>Safety</w:t>
      </w:r>
      <w:r>
        <w:rPr>
          <w:rFonts w:ascii="Book Antiqua" w:hAnsi="Book Antiqua"/>
          <w:i/>
          <w:spacing w:val="18"/>
          <w:sz w:val="21"/>
        </w:rPr>
        <w:t> </w:t>
      </w:r>
      <w:r>
        <w:rPr>
          <w:rFonts w:ascii="Book Antiqua" w:hAnsi="Book Antiqua"/>
          <w:i/>
          <w:sz w:val="21"/>
        </w:rPr>
        <w:t>Science</w:t>
      </w:r>
      <w:r>
        <w:rPr>
          <w:rFonts w:ascii="Book Antiqua" w:hAnsi="Book Antiqua"/>
          <w:i/>
          <w:spacing w:val="25"/>
          <w:sz w:val="21"/>
        </w:rPr>
        <w:t> </w:t>
      </w:r>
      <w:r>
        <w:rPr>
          <w:sz w:val="21"/>
        </w:rPr>
        <w:t>67</w:t>
      </w:r>
      <w:r>
        <w:rPr>
          <w:spacing w:val="25"/>
          <w:sz w:val="21"/>
        </w:rPr>
        <w:t> </w:t>
      </w:r>
      <w:r>
        <w:rPr>
          <w:sz w:val="21"/>
        </w:rPr>
        <w:t>(2014):</w:t>
      </w:r>
      <w:r>
        <w:rPr>
          <w:spacing w:val="25"/>
          <w:sz w:val="21"/>
        </w:rPr>
        <w:t> </w:t>
      </w:r>
      <w:r>
        <w:rPr>
          <w:sz w:val="21"/>
        </w:rPr>
        <w:t>58-</w:t>
      </w:r>
      <w:r>
        <w:rPr>
          <w:spacing w:val="-5"/>
          <w:sz w:val="21"/>
        </w:rPr>
        <w:t>63.</w:t>
      </w:r>
    </w:p>
    <w:p>
      <w:pPr>
        <w:spacing w:line="278" w:lineRule="auto" w:before="150"/>
        <w:ind w:left="360" w:right="0" w:firstLine="0"/>
        <w:jc w:val="left"/>
        <w:rPr>
          <w:sz w:val="21"/>
        </w:rPr>
      </w:pPr>
      <w:r>
        <w:rPr>
          <w:w w:val="110"/>
          <w:sz w:val="21"/>
        </w:rPr>
        <w:t>Wickett,</w:t>
      </w:r>
      <w:r>
        <w:rPr>
          <w:spacing w:val="35"/>
          <w:w w:val="110"/>
          <w:sz w:val="21"/>
        </w:rPr>
        <w:t> </w:t>
      </w:r>
      <w:r>
        <w:rPr>
          <w:w w:val="110"/>
          <w:sz w:val="21"/>
        </w:rPr>
        <w:t>James.</w:t>
      </w:r>
      <w:r>
        <w:rPr>
          <w:spacing w:val="35"/>
          <w:w w:val="110"/>
          <w:sz w:val="21"/>
        </w:rPr>
        <w:t> </w:t>
      </w:r>
      <w:r>
        <w:rPr>
          <w:w w:val="110"/>
          <w:sz w:val="21"/>
        </w:rPr>
        <w:t>“Attacking</w:t>
      </w:r>
      <w:r>
        <w:rPr>
          <w:spacing w:val="35"/>
          <w:w w:val="110"/>
          <w:sz w:val="21"/>
        </w:rPr>
        <w:t> </w:t>
      </w:r>
      <w:r>
        <w:rPr>
          <w:w w:val="110"/>
          <w:sz w:val="21"/>
        </w:rPr>
        <w:t>Pipelines—Security</w:t>
      </w:r>
      <w:r>
        <w:rPr>
          <w:spacing w:val="35"/>
          <w:w w:val="110"/>
          <w:sz w:val="21"/>
        </w:rPr>
        <w:t> </w:t>
      </w:r>
      <w:r>
        <w:rPr>
          <w:w w:val="110"/>
          <w:sz w:val="21"/>
        </w:rPr>
        <w:t>Meets</w:t>
      </w:r>
      <w:r>
        <w:rPr>
          <w:spacing w:val="35"/>
          <w:w w:val="110"/>
          <w:sz w:val="21"/>
        </w:rPr>
        <w:t> </w:t>
      </w:r>
      <w:r>
        <w:rPr>
          <w:w w:val="110"/>
          <w:sz w:val="21"/>
        </w:rPr>
        <w:t>Continuous</w:t>
      </w:r>
      <w:r>
        <w:rPr>
          <w:spacing w:val="35"/>
          <w:w w:val="110"/>
          <w:sz w:val="21"/>
        </w:rPr>
        <w:t> </w:t>
      </w:r>
      <w:r>
        <w:rPr>
          <w:w w:val="110"/>
          <w:sz w:val="21"/>
        </w:rPr>
        <w:t>Delivery.”</w:t>
      </w:r>
      <w:r>
        <w:rPr>
          <w:spacing w:val="35"/>
          <w:w w:val="110"/>
          <w:sz w:val="21"/>
        </w:rPr>
        <w:t> </w:t>
      </w:r>
      <w:r>
        <w:rPr>
          <w:w w:val="110"/>
          <w:sz w:val="21"/>
        </w:rPr>
        <w:t>Slideshare.net,</w:t>
      </w:r>
      <w:r>
        <w:rPr>
          <w:spacing w:val="35"/>
          <w:w w:val="110"/>
          <w:sz w:val="21"/>
        </w:rPr>
        <w:t> </w:t>
      </w:r>
      <w:r>
        <w:rPr>
          <w:w w:val="110"/>
          <w:sz w:val="21"/>
        </w:rPr>
        <w:t>June</w:t>
      </w:r>
      <w:r>
        <w:rPr>
          <w:spacing w:val="35"/>
          <w:w w:val="110"/>
          <w:sz w:val="21"/>
        </w:rPr>
        <w:t> </w:t>
      </w:r>
      <w:r>
        <w:rPr>
          <w:w w:val="110"/>
          <w:sz w:val="21"/>
        </w:rPr>
        <w:t>11, 2014.</w:t>
      </w:r>
      <w:r>
        <w:rPr>
          <w:spacing w:val="-5"/>
          <w:w w:val="110"/>
          <w:sz w:val="21"/>
        </w:rPr>
        <w:t> </w:t>
      </w:r>
      <w:hyperlink r:id="rId146">
        <w:r>
          <w:rPr>
            <w:w w:val="110"/>
            <w:sz w:val="21"/>
          </w:rPr>
          <w:t>http://www.slideshare.net/wickett/attacking-pipelinessecurity-meets-continuous-delivery</w:t>
        </w:r>
      </w:hyperlink>
      <w:r>
        <w:rPr>
          <w:w w:val="110"/>
          <w:sz w:val="21"/>
        </w:rPr>
        <w:t>.</w:t>
      </w:r>
    </w:p>
    <w:p>
      <w:pPr>
        <w:spacing w:line="259" w:lineRule="auto" w:before="86"/>
        <w:ind w:left="360" w:right="354" w:firstLine="0"/>
        <w:jc w:val="left"/>
        <w:rPr>
          <w:sz w:val="21"/>
        </w:rPr>
      </w:pPr>
      <w:r>
        <w:rPr>
          <w:w w:val="105"/>
          <w:sz w:val="21"/>
        </w:rPr>
        <w:t>Widener,</w:t>
      </w:r>
      <w:r>
        <w:rPr>
          <w:spacing w:val="-5"/>
          <w:w w:val="105"/>
          <w:sz w:val="21"/>
        </w:rPr>
        <w:t> </w:t>
      </w:r>
      <w:r>
        <w:rPr>
          <w:w w:val="105"/>
          <w:sz w:val="21"/>
        </w:rPr>
        <w:t>Sally</w:t>
      </w:r>
      <w:r>
        <w:rPr>
          <w:spacing w:val="-5"/>
          <w:w w:val="105"/>
          <w:sz w:val="21"/>
        </w:rPr>
        <w:t> </w:t>
      </w:r>
      <w:r>
        <w:rPr>
          <w:w w:val="105"/>
          <w:sz w:val="21"/>
        </w:rPr>
        <w:t>K.</w:t>
      </w:r>
      <w:r>
        <w:rPr>
          <w:spacing w:val="-5"/>
          <w:w w:val="105"/>
          <w:sz w:val="21"/>
        </w:rPr>
        <w:t> </w:t>
      </w:r>
      <w:r>
        <w:rPr>
          <w:w w:val="105"/>
          <w:sz w:val="21"/>
        </w:rPr>
        <w:t>“An</w:t>
      </w:r>
      <w:r>
        <w:rPr>
          <w:spacing w:val="-5"/>
          <w:w w:val="105"/>
          <w:sz w:val="21"/>
        </w:rPr>
        <w:t> </w:t>
      </w:r>
      <w:r>
        <w:rPr>
          <w:w w:val="105"/>
          <w:sz w:val="21"/>
        </w:rPr>
        <w:t>Empirical</w:t>
      </w:r>
      <w:r>
        <w:rPr>
          <w:spacing w:val="-5"/>
          <w:w w:val="105"/>
          <w:sz w:val="21"/>
        </w:rPr>
        <w:t> </w:t>
      </w:r>
      <w:r>
        <w:rPr>
          <w:w w:val="105"/>
          <w:sz w:val="21"/>
        </w:rPr>
        <w:t>Analysis</w:t>
      </w:r>
      <w:r>
        <w:rPr>
          <w:spacing w:val="-5"/>
          <w:w w:val="105"/>
          <w:sz w:val="21"/>
        </w:rPr>
        <w:t> </w:t>
      </w:r>
      <w:r>
        <w:rPr>
          <w:w w:val="105"/>
          <w:sz w:val="21"/>
        </w:rPr>
        <w:t>of</w:t>
      </w:r>
      <w:r>
        <w:rPr>
          <w:spacing w:val="-5"/>
          <w:w w:val="105"/>
          <w:sz w:val="21"/>
        </w:rPr>
        <w:t> </w:t>
      </w:r>
      <w:r>
        <w:rPr>
          <w:w w:val="105"/>
          <w:sz w:val="21"/>
        </w:rPr>
        <w:t>the</w:t>
      </w:r>
      <w:r>
        <w:rPr>
          <w:spacing w:val="-5"/>
          <w:w w:val="105"/>
          <w:sz w:val="21"/>
        </w:rPr>
        <w:t> </w:t>
      </w:r>
      <w:r>
        <w:rPr>
          <w:w w:val="105"/>
          <w:sz w:val="21"/>
        </w:rPr>
        <w:t>Levers</w:t>
      </w:r>
      <w:r>
        <w:rPr>
          <w:spacing w:val="-5"/>
          <w:w w:val="105"/>
          <w:sz w:val="21"/>
        </w:rPr>
        <w:t> </w:t>
      </w:r>
      <w:r>
        <w:rPr>
          <w:w w:val="105"/>
          <w:sz w:val="21"/>
        </w:rPr>
        <w:t>of</w:t>
      </w:r>
      <w:r>
        <w:rPr>
          <w:spacing w:val="-5"/>
          <w:w w:val="105"/>
          <w:sz w:val="21"/>
        </w:rPr>
        <w:t> </w:t>
      </w:r>
      <w:r>
        <w:rPr>
          <w:w w:val="105"/>
          <w:sz w:val="21"/>
        </w:rPr>
        <w:t>Control</w:t>
      </w:r>
      <w:r>
        <w:rPr>
          <w:spacing w:val="-5"/>
          <w:w w:val="105"/>
          <w:sz w:val="21"/>
        </w:rPr>
        <w:t> </w:t>
      </w:r>
      <w:r>
        <w:rPr>
          <w:w w:val="105"/>
          <w:sz w:val="21"/>
        </w:rPr>
        <w:t>Framework.”</w:t>
      </w:r>
      <w:r>
        <w:rPr>
          <w:spacing w:val="-5"/>
          <w:w w:val="105"/>
          <w:sz w:val="21"/>
        </w:rPr>
        <w:t> </w:t>
      </w:r>
      <w:r>
        <w:rPr>
          <w:rFonts w:ascii="Book Antiqua" w:hAnsi="Book Antiqua"/>
          <w:i/>
          <w:w w:val="105"/>
          <w:sz w:val="21"/>
        </w:rPr>
        <w:t>Accounting,</w:t>
      </w:r>
      <w:r>
        <w:rPr>
          <w:rFonts w:ascii="Book Antiqua" w:hAnsi="Book Antiqua"/>
          <w:i/>
          <w:spacing w:val="-8"/>
          <w:w w:val="105"/>
          <w:sz w:val="21"/>
        </w:rPr>
        <w:t> </w:t>
      </w:r>
      <w:r>
        <w:rPr>
          <w:rFonts w:ascii="Book Antiqua" w:hAnsi="Book Antiqua"/>
          <w:i/>
          <w:w w:val="105"/>
          <w:sz w:val="21"/>
        </w:rPr>
        <w:t>Organizations and Society </w:t>
      </w:r>
      <w:r>
        <w:rPr>
          <w:w w:val="105"/>
          <w:sz w:val="21"/>
        </w:rPr>
        <w:t>32, no. 7 (2007): 757-788.</w:t>
      </w:r>
    </w:p>
    <w:p>
      <w:pPr>
        <w:spacing w:before="129"/>
        <w:ind w:left="360" w:right="0" w:firstLine="0"/>
        <w:jc w:val="left"/>
        <w:rPr>
          <w:sz w:val="21"/>
        </w:rPr>
      </w:pPr>
      <w:r>
        <w:rPr>
          <w:w w:val="110"/>
          <w:sz w:val="21"/>
        </w:rPr>
        <w:t>Woolley,</w:t>
      </w:r>
      <w:r>
        <w:rPr>
          <w:spacing w:val="3"/>
          <w:w w:val="110"/>
          <w:sz w:val="21"/>
        </w:rPr>
        <w:t> </w:t>
      </w:r>
      <w:r>
        <w:rPr>
          <w:w w:val="110"/>
          <w:sz w:val="21"/>
        </w:rPr>
        <w:t>Anita,</w:t>
      </w:r>
      <w:r>
        <w:rPr>
          <w:spacing w:val="3"/>
          <w:w w:val="110"/>
          <w:sz w:val="21"/>
        </w:rPr>
        <w:t> </w:t>
      </w:r>
      <w:r>
        <w:rPr>
          <w:w w:val="110"/>
          <w:sz w:val="21"/>
        </w:rPr>
        <w:t>and</w:t>
      </w:r>
      <w:r>
        <w:rPr>
          <w:spacing w:val="3"/>
          <w:w w:val="110"/>
          <w:sz w:val="21"/>
        </w:rPr>
        <w:t> </w:t>
      </w:r>
      <w:r>
        <w:rPr>
          <w:w w:val="110"/>
          <w:sz w:val="21"/>
        </w:rPr>
        <w:t>T.</w:t>
      </w:r>
      <w:r>
        <w:rPr>
          <w:spacing w:val="3"/>
          <w:w w:val="110"/>
          <w:sz w:val="21"/>
        </w:rPr>
        <w:t> </w:t>
      </w:r>
      <w:r>
        <w:rPr>
          <w:w w:val="110"/>
          <w:sz w:val="21"/>
        </w:rPr>
        <w:t>Malone.</w:t>
      </w:r>
      <w:r>
        <w:rPr>
          <w:spacing w:val="3"/>
          <w:w w:val="110"/>
          <w:sz w:val="21"/>
        </w:rPr>
        <w:t> </w:t>
      </w:r>
      <w:r>
        <w:rPr>
          <w:w w:val="110"/>
          <w:sz w:val="21"/>
        </w:rPr>
        <w:t>“Defend</w:t>
      </w:r>
      <w:r>
        <w:rPr>
          <w:spacing w:val="3"/>
          <w:w w:val="110"/>
          <w:sz w:val="21"/>
        </w:rPr>
        <w:t> </w:t>
      </w:r>
      <w:r>
        <w:rPr>
          <w:w w:val="110"/>
          <w:sz w:val="21"/>
        </w:rPr>
        <w:t>Your</w:t>
      </w:r>
      <w:r>
        <w:rPr>
          <w:spacing w:val="3"/>
          <w:w w:val="110"/>
          <w:sz w:val="21"/>
        </w:rPr>
        <w:t> </w:t>
      </w:r>
      <w:r>
        <w:rPr>
          <w:w w:val="110"/>
          <w:sz w:val="21"/>
        </w:rPr>
        <w:t>Research:</w:t>
      </w:r>
      <w:r>
        <w:rPr>
          <w:spacing w:val="4"/>
          <w:w w:val="110"/>
          <w:sz w:val="21"/>
        </w:rPr>
        <w:t> </w:t>
      </w:r>
      <w:r>
        <w:rPr>
          <w:w w:val="110"/>
          <w:sz w:val="21"/>
        </w:rPr>
        <w:t>What</w:t>
      </w:r>
      <w:r>
        <w:rPr>
          <w:spacing w:val="3"/>
          <w:w w:val="110"/>
          <w:sz w:val="21"/>
        </w:rPr>
        <w:t> </w:t>
      </w:r>
      <w:r>
        <w:rPr>
          <w:w w:val="110"/>
          <w:sz w:val="21"/>
        </w:rPr>
        <w:t>Makes</w:t>
      </w:r>
      <w:r>
        <w:rPr>
          <w:spacing w:val="3"/>
          <w:w w:val="110"/>
          <w:sz w:val="21"/>
        </w:rPr>
        <w:t> </w:t>
      </w:r>
      <w:r>
        <w:rPr>
          <w:w w:val="110"/>
          <w:sz w:val="21"/>
        </w:rPr>
        <w:t>a</w:t>
      </w:r>
      <w:r>
        <w:rPr>
          <w:spacing w:val="3"/>
          <w:w w:val="110"/>
          <w:sz w:val="21"/>
        </w:rPr>
        <w:t> </w:t>
      </w:r>
      <w:r>
        <w:rPr>
          <w:w w:val="110"/>
          <w:sz w:val="21"/>
        </w:rPr>
        <w:t>Team</w:t>
      </w:r>
      <w:r>
        <w:rPr>
          <w:spacing w:val="3"/>
          <w:w w:val="110"/>
          <w:sz w:val="21"/>
        </w:rPr>
        <w:t> </w:t>
      </w:r>
      <w:r>
        <w:rPr>
          <w:w w:val="110"/>
          <w:sz w:val="21"/>
        </w:rPr>
        <w:t>Smarter?</w:t>
      </w:r>
      <w:r>
        <w:rPr>
          <w:spacing w:val="3"/>
          <w:w w:val="110"/>
          <w:sz w:val="21"/>
        </w:rPr>
        <w:t> </w:t>
      </w:r>
      <w:r>
        <w:rPr>
          <w:w w:val="110"/>
          <w:sz w:val="21"/>
        </w:rPr>
        <w:t>More</w:t>
      </w:r>
      <w:r>
        <w:rPr>
          <w:spacing w:val="3"/>
          <w:w w:val="110"/>
          <w:sz w:val="21"/>
        </w:rPr>
        <w:t> </w:t>
      </w:r>
      <w:r>
        <w:rPr>
          <w:spacing w:val="-2"/>
          <w:w w:val="110"/>
          <w:sz w:val="21"/>
        </w:rPr>
        <w:t>Women.”</w:t>
      </w:r>
    </w:p>
    <w:p>
      <w:pPr>
        <w:spacing w:before="24"/>
        <w:ind w:left="360" w:right="0" w:firstLine="0"/>
        <w:jc w:val="left"/>
        <w:rPr>
          <w:sz w:val="21"/>
        </w:rPr>
      </w:pPr>
      <w:r>
        <w:rPr>
          <w:rFonts w:ascii="Book Antiqua"/>
          <w:i/>
          <w:spacing w:val="-2"/>
          <w:sz w:val="21"/>
        </w:rPr>
        <w:t>Harvard</w:t>
      </w:r>
      <w:r>
        <w:rPr>
          <w:rFonts w:ascii="Book Antiqua"/>
          <w:i/>
          <w:spacing w:val="-4"/>
          <w:sz w:val="21"/>
        </w:rPr>
        <w:t> </w:t>
      </w:r>
      <w:r>
        <w:rPr>
          <w:rFonts w:ascii="Book Antiqua"/>
          <w:i/>
          <w:spacing w:val="-2"/>
          <w:sz w:val="21"/>
        </w:rPr>
        <w:t>Business</w:t>
      </w:r>
      <w:r>
        <w:rPr>
          <w:rFonts w:ascii="Book Antiqua"/>
          <w:i/>
          <w:spacing w:val="-3"/>
          <w:sz w:val="21"/>
        </w:rPr>
        <w:t> </w:t>
      </w:r>
      <w:r>
        <w:rPr>
          <w:rFonts w:ascii="Book Antiqua"/>
          <w:i/>
          <w:spacing w:val="-2"/>
          <w:sz w:val="21"/>
        </w:rPr>
        <w:t>Review</w:t>
      </w:r>
      <w:r>
        <w:rPr>
          <w:rFonts w:ascii="Book Antiqua"/>
          <w:i/>
          <w:spacing w:val="2"/>
          <w:sz w:val="21"/>
        </w:rPr>
        <w:t> </w:t>
      </w:r>
      <w:r>
        <w:rPr>
          <w:spacing w:val="-2"/>
          <w:sz w:val="21"/>
        </w:rPr>
        <w:t>(June</w:t>
      </w:r>
      <w:r>
        <w:rPr>
          <w:spacing w:val="1"/>
          <w:sz w:val="21"/>
        </w:rPr>
        <w:t> </w:t>
      </w:r>
      <w:r>
        <w:rPr>
          <w:spacing w:val="-2"/>
          <w:sz w:val="21"/>
        </w:rPr>
        <w:t>2011).</w:t>
      </w:r>
    </w:p>
    <w:p>
      <w:pPr>
        <w:tabs>
          <w:tab w:pos="1425" w:val="left" w:leader="none"/>
          <w:tab w:pos="2453" w:val="left" w:leader="none"/>
          <w:tab w:pos="3736" w:val="left" w:leader="none"/>
          <w:tab w:pos="4847" w:val="left" w:leader="none"/>
          <w:tab w:pos="6131" w:val="left" w:leader="none"/>
          <w:tab w:pos="7184" w:val="left" w:leader="none"/>
          <w:tab w:pos="8341" w:val="left" w:leader="none"/>
          <w:tab w:pos="9214" w:val="left" w:leader="none"/>
        </w:tabs>
        <w:spacing w:before="135"/>
        <w:ind w:left="360" w:right="0" w:firstLine="0"/>
        <w:jc w:val="left"/>
        <w:rPr>
          <w:sz w:val="21"/>
        </w:rPr>
      </w:pPr>
      <w:r>
        <w:rPr>
          <w:spacing w:val="-2"/>
          <w:w w:val="110"/>
          <w:sz w:val="21"/>
        </w:rPr>
        <w:t>Yegge,</w:t>
      </w:r>
      <w:r>
        <w:rPr>
          <w:sz w:val="21"/>
        </w:rPr>
        <w:tab/>
      </w:r>
      <w:r>
        <w:rPr>
          <w:spacing w:val="-2"/>
          <w:w w:val="110"/>
          <w:sz w:val="21"/>
        </w:rPr>
        <w:t>Steve.</w:t>
      </w:r>
      <w:r>
        <w:rPr>
          <w:sz w:val="21"/>
        </w:rPr>
        <w:tab/>
      </w:r>
      <w:r>
        <w:rPr>
          <w:spacing w:val="-2"/>
          <w:w w:val="110"/>
          <w:sz w:val="21"/>
        </w:rPr>
        <w:t>“Stevey’s</w:t>
      </w:r>
      <w:r>
        <w:rPr>
          <w:sz w:val="21"/>
        </w:rPr>
        <w:tab/>
      </w:r>
      <w:r>
        <w:rPr>
          <w:spacing w:val="-2"/>
          <w:w w:val="110"/>
          <w:sz w:val="21"/>
        </w:rPr>
        <w:t>Google</w:t>
      </w:r>
      <w:r>
        <w:rPr>
          <w:sz w:val="21"/>
        </w:rPr>
        <w:tab/>
      </w:r>
      <w:r>
        <w:rPr>
          <w:spacing w:val="-2"/>
          <w:w w:val="110"/>
          <w:sz w:val="21"/>
        </w:rPr>
        <w:t>Platform</w:t>
      </w:r>
      <w:r>
        <w:rPr>
          <w:sz w:val="21"/>
        </w:rPr>
        <w:tab/>
      </w:r>
      <w:r>
        <w:rPr>
          <w:spacing w:val="-2"/>
          <w:w w:val="110"/>
          <w:sz w:val="21"/>
        </w:rPr>
        <w:t>Rant.”</w:t>
      </w:r>
      <w:r>
        <w:rPr>
          <w:sz w:val="21"/>
        </w:rPr>
        <w:tab/>
      </w:r>
      <w:r>
        <w:rPr>
          <w:spacing w:val="-2"/>
          <w:w w:val="110"/>
          <w:sz w:val="21"/>
        </w:rPr>
        <w:t>GitHub</w:t>
      </w:r>
      <w:r>
        <w:rPr>
          <w:sz w:val="21"/>
        </w:rPr>
        <w:tab/>
      </w:r>
      <w:r>
        <w:rPr>
          <w:spacing w:val="-4"/>
          <w:w w:val="110"/>
          <w:sz w:val="21"/>
        </w:rPr>
        <w:t>gist.</w:t>
      </w:r>
      <w:r>
        <w:rPr>
          <w:rFonts w:ascii="Times New Roman" w:hAnsi="Times New Roman"/>
          <w:sz w:val="21"/>
        </w:rPr>
        <w:tab/>
      </w:r>
      <w:r>
        <w:rPr>
          <w:spacing w:val="-2"/>
          <w:w w:val="110"/>
          <w:sz w:val="21"/>
        </w:rPr>
        <w:t>2011.</w:t>
      </w:r>
    </w:p>
    <w:p>
      <w:pPr>
        <w:spacing w:before="37"/>
        <w:ind w:left="360" w:right="0" w:firstLine="0"/>
        <w:jc w:val="left"/>
        <w:rPr>
          <w:sz w:val="21"/>
        </w:rPr>
      </w:pPr>
      <w:hyperlink r:id="rId147">
        <w:r>
          <w:rPr>
            <w:spacing w:val="-2"/>
            <w:w w:val="110"/>
            <w:sz w:val="21"/>
          </w:rPr>
          <w:t>https://gist.github.com/jezhumble/a8b3cbb4ea20139582fa8ffc9d791fb2</w:t>
        </w:r>
      </w:hyperlink>
      <w:r>
        <w:rPr>
          <w:spacing w:val="-2"/>
          <w:w w:val="110"/>
          <w:sz w:val="21"/>
        </w:rPr>
        <w:t>.</w:t>
      </w:r>
    </w:p>
    <w:p>
      <w:pPr>
        <w:spacing w:after="0"/>
        <w:jc w:val="left"/>
        <w:rPr>
          <w:sz w:val="21"/>
        </w:rPr>
        <w:sectPr>
          <w:pgSz w:w="12240" w:h="15840"/>
          <w:pgMar w:top="1360" w:bottom="280" w:left="1080" w:right="1080"/>
        </w:sectPr>
      </w:pPr>
    </w:p>
    <w:p>
      <w:pPr>
        <w:pStyle w:val="Heading1"/>
        <w:spacing w:before="439"/>
        <w:rPr>
          <w:u w:val="none"/>
        </w:rPr>
      </w:pPr>
      <w:bookmarkStart w:name="Index" w:id="197"/>
      <w:bookmarkEnd w:id="197"/>
      <w:r>
        <w:rPr>
          <w:u w:val="none"/>
        </w:rPr>
      </w:r>
      <w:bookmarkStart w:name="_bookmark158" w:id="198"/>
      <w:bookmarkEnd w:id="198"/>
      <w:r>
        <w:rPr>
          <w:u w:val="none"/>
        </w:rPr>
      </w:r>
      <w:r>
        <w:rPr>
          <w:spacing w:val="-2"/>
          <w:u w:val="single"/>
        </w:rPr>
        <w:t>INDEX</w:t>
      </w:r>
    </w:p>
    <w:p>
      <w:pPr>
        <w:pStyle w:val="BodyText"/>
        <w:spacing w:before="197"/>
        <w:rPr>
          <w:rFonts w:ascii="Arial"/>
          <w:sz w:val="57"/>
        </w:rPr>
      </w:pPr>
    </w:p>
    <w:p>
      <w:pPr>
        <w:pStyle w:val="Heading4"/>
        <w:rPr>
          <w:b w:val="0"/>
        </w:rPr>
      </w:pPr>
      <w:r>
        <w:rPr>
          <w:b w:val="0"/>
          <w:spacing w:val="-10"/>
          <w:w w:val="95"/>
        </w:rPr>
        <w:t>A</w:t>
      </w:r>
    </w:p>
    <w:p>
      <w:pPr>
        <w:spacing w:before="63"/>
        <w:ind w:left="360" w:right="0" w:firstLine="0"/>
        <w:jc w:val="left"/>
        <w:rPr>
          <w:sz w:val="21"/>
        </w:rPr>
      </w:pPr>
      <w:r>
        <w:rPr>
          <w:sz w:val="21"/>
        </w:rPr>
        <w:t>A/B</w:t>
      </w:r>
      <w:r>
        <w:rPr>
          <w:spacing w:val="20"/>
          <w:sz w:val="21"/>
        </w:rPr>
        <w:t> </w:t>
      </w:r>
      <w:r>
        <w:rPr>
          <w:sz w:val="21"/>
        </w:rPr>
        <w:t>testing,</w:t>
      </w:r>
      <w:r>
        <w:rPr>
          <w:spacing w:val="21"/>
          <w:sz w:val="21"/>
        </w:rPr>
        <w:t> </w:t>
      </w:r>
      <w:r>
        <w:rPr>
          <w:sz w:val="21"/>
        </w:rPr>
        <w:t>25,</w:t>
      </w:r>
      <w:r>
        <w:rPr>
          <w:spacing w:val="21"/>
          <w:sz w:val="21"/>
        </w:rPr>
        <w:t> </w:t>
      </w:r>
      <w:r>
        <w:rPr>
          <w:sz w:val="21"/>
        </w:rPr>
        <w:t>85,</w:t>
      </w:r>
      <w:r>
        <w:rPr>
          <w:spacing w:val="21"/>
          <w:sz w:val="21"/>
        </w:rPr>
        <w:t> </w:t>
      </w:r>
      <w:r>
        <w:rPr>
          <w:spacing w:val="-5"/>
          <w:sz w:val="21"/>
        </w:rPr>
        <w:t>140</w:t>
      </w:r>
    </w:p>
    <w:p>
      <w:pPr>
        <w:pStyle w:val="BodyText"/>
        <w:spacing w:before="142"/>
        <w:rPr>
          <w:sz w:val="21"/>
        </w:rPr>
      </w:pPr>
    </w:p>
    <w:p>
      <w:pPr>
        <w:pStyle w:val="Heading2"/>
        <w:rPr>
          <w:rFonts w:ascii="Times New Roman"/>
        </w:rPr>
      </w:pPr>
      <w:r>
        <w:rPr>
          <w:rFonts w:ascii="Times New Roman"/>
        </w:rPr>
        <w:t>A3</w:t>
      </w:r>
      <w:r>
        <w:rPr>
          <w:rFonts w:ascii="Times New Roman"/>
          <w:spacing w:val="-4"/>
        </w:rPr>
        <w:t> </w:t>
      </w:r>
      <w:r>
        <w:rPr>
          <w:rFonts w:ascii="Times New Roman"/>
        </w:rPr>
        <w:t>problem</w:t>
      </w:r>
      <w:r>
        <w:rPr>
          <w:rFonts w:ascii="Times New Roman"/>
          <w:spacing w:val="-3"/>
        </w:rPr>
        <w:t> </w:t>
      </w:r>
      <w:r>
        <w:rPr>
          <w:rFonts w:ascii="Times New Roman"/>
        </w:rPr>
        <w:t>solving,</w:t>
      </w:r>
      <w:r>
        <w:rPr>
          <w:rFonts w:ascii="Times New Roman"/>
          <w:spacing w:val="-3"/>
        </w:rPr>
        <w:t> </w:t>
      </w:r>
      <w:r>
        <w:rPr>
          <w:rFonts w:ascii="Times New Roman"/>
          <w:spacing w:val="-5"/>
        </w:rPr>
        <w:t>191</w:t>
      </w:r>
    </w:p>
    <w:p>
      <w:pPr>
        <w:spacing w:before="395"/>
        <w:ind w:left="360" w:right="0" w:firstLine="0"/>
        <w:jc w:val="left"/>
        <w:rPr>
          <w:sz w:val="21"/>
        </w:rPr>
      </w:pPr>
      <w:r>
        <w:rPr>
          <w:w w:val="110"/>
          <w:sz w:val="21"/>
        </w:rPr>
        <w:t>acceptance</w:t>
      </w:r>
      <w:r>
        <w:rPr>
          <w:spacing w:val="-10"/>
          <w:w w:val="110"/>
          <w:sz w:val="21"/>
        </w:rPr>
        <w:t> </w:t>
      </w:r>
      <w:r>
        <w:rPr>
          <w:w w:val="110"/>
          <w:sz w:val="21"/>
        </w:rPr>
        <w:t>tests,</w:t>
      </w:r>
      <w:r>
        <w:rPr>
          <w:spacing w:val="-10"/>
          <w:w w:val="110"/>
          <w:sz w:val="21"/>
        </w:rPr>
        <w:t> </w:t>
      </w:r>
      <w:r>
        <w:rPr>
          <w:w w:val="110"/>
          <w:sz w:val="21"/>
        </w:rPr>
        <w:t>44,</w:t>
      </w:r>
      <w:r>
        <w:rPr>
          <w:spacing w:val="-10"/>
          <w:w w:val="110"/>
          <w:sz w:val="21"/>
        </w:rPr>
        <w:t> </w:t>
      </w:r>
      <w:r>
        <w:rPr>
          <w:spacing w:val="-5"/>
          <w:w w:val="110"/>
          <w:sz w:val="21"/>
        </w:rPr>
        <w:t>54</w:t>
      </w:r>
    </w:p>
    <w:p>
      <w:pPr>
        <w:spacing w:line="321" w:lineRule="auto" w:before="80"/>
        <w:ind w:left="360" w:right="6210" w:firstLine="0"/>
        <w:jc w:val="left"/>
        <w:rPr>
          <w:sz w:val="21"/>
        </w:rPr>
      </w:pPr>
      <w:r>
        <w:rPr>
          <w:w w:val="110"/>
          <w:sz w:val="21"/>
        </w:rPr>
        <w:t>accidents,</w:t>
      </w:r>
      <w:r>
        <w:rPr>
          <w:spacing w:val="-14"/>
          <w:w w:val="110"/>
          <w:sz w:val="21"/>
        </w:rPr>
        <w:t> </w:t>
      </w:r>
      <w:r>
        <w:rPr>
          <w:w w:val="110"/>
          <w:sz w:val="21"/>
        </w:rPr>
        <w:t>in</w:t>
      </w:r>
      <w:r>
        <w:rPr>
          <w:spacing w:val="-14"/>
          <w:w w:val="110"/>
          <w:sz w:val="21"/>
        </w:rPr>
        <w:t> </w:t>
      </w:r>
      <w:r>
        <w:rPr>
          <w:w w:val="110"/>
          <w:sz w:val="21"/>
        </w:rPr>
        <w:t>complex</w:t>
      </w:r>
      <w:r>
        <w:rPr>
          <w:spacing w:val="-14"/>
          <w:w w:val="110"/>
          <w:sz w:val="21"/>
        </w:rPr>
        <w:t> </w:t>
      </w:r>
      <w:r>
        <w:rPr>
          <w:w w:val="110"/>
          <w:sz w:val="21"/>
        </w:rPr>
        <w:t>systems,</w:t>
      </w:r>
      <w:r>
        <w:rPr>
          <w:spacing w:val="-14"/>
          <w:w w:val="110"/>
          <w:sz w:val="21"/>
        </w:rPr>
        <w:t> </w:t>
      </w:r>
      <w:r>
        <w:rPr>
          <w:w w:val="110"/>
          <w:sz w:val="21"/>
        </w:rPr>
        <w:t>30,</w:t>
      </w:r>
      <w:r>
        <w:rPr>
          <w:spacing w:val="-14"/>
          <w:w w:val="110"/>
          <w:sz w:val="21"/>
        </w:rPr>
        <w:t> </w:t>
      </w:r>
      <w:r>
        <w:rPr>
          <w:w w:val="110"/>
          <w:sz w:val="21"/>
        </w:rPr>
        <w:t>39 Agile</w:t>
      </w:r>
      <w:r>
        <w:rPr>
          <w:spacing w:val="-5"/>
          <w:w w:val="110"/>
          <w:sz w:val="21"/>
        </w:rPr>
        <w:t> </w:t>
      </w:r>
      <w:r>
        <w:rPr>
          <w:w w:val="110"/>
          <w:sz w:val="21"/>
        </w:rPr>
        <w:t>development</w:t>
      </w:r>
    </w:p>
    <w:p>
      <w:pPr>
        <w:spacing w:line="321" w:lineRule="auto" w:before="1"/>
        <w:ind w:left="575" w:right="6592" w:firstLine="0"/>
        <w:jc w:val="left"/>
        <w:rPr>
          <w:sz w:val="21"/>
        </w:rPr>
      </w:pPr>
      <w:r>
        <w:rPr>
          <w:w w:val="110"/>
          <w:sz w:val="21"/>
        </w:rPr>
        <w:t>innovations and, 86-87 measuring</w:t>
      </w:r>
      <w:r>
        <w:rPr>
          <w:spacing w:val="-9"/>
          <w:w w:val="110"/>
          <w:sz w:val="21"/>
        </w:rPr>
        <w:t> </w:t>
      </w:r>
      <w:r>
        <w:rPr>
          <w:w w:val="110"/>
          <w:sz w:val="21"/>
        </w:rPr>
        <w:t>productivity</w:t>
      </w:r>
      <w:r>
        <w:rPr>
          <w:spacing w:val="-9"/>
          <w:w w:val="110"/>
          <w:sz w:val="21"/>
        </w:rPr>
        <w:t> </w:t>
      </w:r>
      <w:r>
        <w:rPr>
          <w:w w:val="110"/>
          <w:sz w:val="21"/>
        </w:rPr>
        <w:t>in,</w:t>
      </w:r>
      <w:r>
        <w:rPr>
          <w:spacing w:val="-9"/>
          <w:w w:val="110"/>
          <w:sz w:val="21"/>
        </w:rPr>
        <w:t> </w:t>
      </w:r>
      <w:r>
        <w:rPr>
          <w:w w:val="110"/>
          <w:sz w:val="21"/>
        </w:rPr>
        <w:t>12-13 reports on current state of, 135</w:t>
      </w:r>
    </w:p>
    <w:p>
      <w:pPr>
        <w:spacing w:line="321" w:lineRule="auto" w:before="0"/>
        <w:ind w:left="360" w:right="7301" w:firstLine="0"/>
        <w:jc w:val="left"/>
        <w:rPr>
          <w:sz w:val="21"/>
        </w:rPr>
      </w:pPr>
      <w:r>
        <w:rPr>
          <w:w w:val="110"/>
          <w:sz w:val="21"/>
        </w:rPr>
        <w:t>Agile</w:t>
      </w:r>
      <w:r>
        <w:rPr>
          <w:spacing w:val="-15"/>
          <w:w w:val="110"/>
          <w:sz w:val="21"/>
        </w:rPr>
        <w:t> </w:t>
      </w:r>
      <w:r>
        <w:rPr>
          <w:w w:val="110"/>
          <w:sz w:val="21"/>
        </w:rPr>
        <w:t>Manifesto,</w:t>
      </w:r>
      <w:r>
        <w:rPr>
          <w:spacing w:val="-14"/>
          <w:w w:val="110"/>
          <w:sz w:val="21"/>
        </w:rPr>
        <w:t> </w:t>
      </w:r>
      <w:r>
        <w:rPr>
          <w:w w:val="110"/>
          <w:sz w:val="21"/>
        </w:rPr>
        <w:t>41,</w:t>
      </w:r>
      <w:r>
        <w:rPr>
          <w:spacing w:val="-15"/>
          <w:w w:val="110"/>
          <w:sz w:val="21"/>
        </w:rPr>
        <w:t> </w:t>
      </w:r>
      <w:r>
        <w:rPr>
          <w:w w:val="110"/>
          <w:sz w:val="21"/>
        </w:rPr>
        <w:t>49,</w:t>
      </w:r>
      <w:r>
        <w:rPr>
          <w:spacing w:val="-14"/>
          <w:w w:val="110"/>
          <w:sz w:val="21"/>
        </w:rPr>
        <w:t> </w:t>
      </w:r>
      <w:r>
        <w:rPr>
          <w:w w:val="110"/>
          <w:sz w:val="21"/>
        </w:rPr>
        <w:t>75 Allspaw, John, xxiv Almeida, Thiago, 90</w:t>
      </w:r>
    </w:p>
    <w:p>
      <w:pPr>
        <w:spacing w:before="1"/>
        <w:ind w:left="360" w:right="0" w:firstLine="0"/>
        <w:jc w:val="left"/>
        <w:rPr>
          <w:sz w:val="21"/>
        </w:rPr>
      </w:pPr>
      <w:r>
        <w:rPr>
          <w:w w:val="105"/>
          <w:sz w:val="21"/>
        </w:rPr>
        <w:t>Amazon,</w:t>
      </w:r>
      <w:r>
        <w:rPr>
          <w:spacing w:val="-12"/>
          <w:w w:val="105"/>
          <w:sz w:val="21"/>
        </w:rPr>
        <w:t> </w:t>
      </w:r>
      <w:r>
        <w:rPr>
          <w:spacing w:val="-10"/>
          <w:w w:val="110"/>
          <w:sz w:val="21"/>
        </w:rPr>
        <w:t>5</w:t>
      </w:r>
    </w:p>
    <w:p>
      <w:pPr>
        <w:spacing w:line="321" w:lineRule="auto" w:before="81"/>
        <w:ind w:left="575" w:right="7489" w:firstLine="0"/>
        <w:jc w:val="left"/>
        <w:rPr>
          <w:sz w:val="21"/>
        </w:rPr>
      </w:pPr>
      <w:r>
        <w:rPr>
          <w:w w:val="110"/>
          <w:sz w:val="21"/>
        </w:rPr>
        <w:t>moving to SOA, 66 </w:t>
      </w:r>
      <w:r>
        <w:rPr>
          <w:spacing w:val="-2"/>
          <w:w w:val="110"/>
          <w:sz w:val="21"/>
        </w:rPr>
        <w:t>Web</w:t>
      </w:r>
      <w:r>
        <w:rPr>
          <w:spacing w:val="-13"/>
          <w:w w:val="110"/>
          <w:sz w:val="21"/>
        </w:rPr>
        <w:t> </w:t>
      </w:r>
      <w:r>
        <w:rPr>
          <w:spacing w:val="-2"/>
          <w:w w:val="110"/>
          <w:sz w:val="21"/>
        </w:rPr>
        <w:t>Services,</w:t>
      </w:r>
      <w:r>
        <w:rPr>
          <w:spacing w:val="-12"/>
          <w:w w:val="110"/>
          <w:sz w:val="21"/>
        </w:rPr>
        <w:t> </w:t>
      </w:r>
      <w:r>
        <w:rPr>
          <w:spacing w:val="-2"/>
          <w:w w:val="110"/>
          <w:sz w:val="21"/>
        </w:rPr>
        <w:t>71,</w:t>
      </w:r>
      <w:r>
        <w:rPr>
          <w:spacing w:val="-13"/>
          <w:w w:val="110"/>
          <w:sz w:val="21"/>
        </w:rPr>
        <w:t> </w:t>
      </w:r>
      <w:r>
        <w:rPr>
          <w:spacing w:val="-2"/>
          <w:w w:val="110"/>
          <w:sz w:val="21"/>
        </w:rPr>
        <w:t>93</w:t>
      </w:r>
    </w:p>
    <w:p>
      <w:pPr>
        <w:spacing w:line="321" w:lineRule="auto" w:before="0"/>
        <w:ind w:left="360" w:right="6592" w:firstLine="0"/>
        <w:jc w:val="left"/>
        <w:rPr>
          <w:sz w:val="21"/>
        </w:rPr>
      </w:pPr>
      <w:r>
        <w:rPr>
          <w:sz w:val="21"/>
        </w:rPr>
        <w:t>analysis of variance (ANOVA), 229 </w:t>
      </w:r>
      <w:r>
        <w:rPr>
          <w:w w:val="115"/>
          <w:sz w:val="21"/>
        </w:rPr>
        <w:t>Anita Borg Institute, 114 anonymity, in surveys, 165 anxiety,</w:t>
      </w:r>
      <w:r>
        <w:rPr>
          <w:spacing w:val="-8"/>
          <w:w w:val="115"/>
          <w:sz w:val="21"/>
        </w:rPr>
        <w:t> </w:t>
      </w:r>
      <w:r>
        <w:rPr>
          <w:w w:val="115"/>
          <w:sz w:val="21"/>
        </w:rPr>
        <w:t>89</w:t>
      </w:r>
    </w:p>
    <w:p>
      <w:pPr>
        <w:spacing w:line="316" w:lineRule="auto" w:before="0"/>
        <w:ind w:left="575" w:right="4904" w:hanging="216"/>
        <w:jc w:val="left"/>
        <w:rPr>
          <w:sz w:val="21"/>
        </w:rPr>
      </w:pPr>
      <w:r>
        <w:rPr>
          <w:w w:val="110"/>
          <w:sz w:val="21"/>
        </w:rPr>
        <w:t>applications. </w:t>
      </w:r>
      <w:r>
        <w:rPr>
          <w:rFonts w:ascii="Book Antiqua"/>
          <w:i/>
          <w:w w:val="110"/>
          <w:sz w:val="21"/>
        </w:rPr>
        <w:t>See </w:t>
      </w:r>
      <w:r>
        <w:rPr>
          <w:w w:val="110"/>
          <w:sz w:val="21"/>
        </w:rPr>
        <w:t>software architecture, 59-68 correlated</w:t>
      </w:r>
      <w:r>
        <w:rPr>
          <w:spacing w:val="-11"/>
          <w:w w:val="110"/>
          <w:sz w:val="21"/>
        </w:rPr>
        <w:t> </w:t>
      </w:r>
      <w:r>
        <w:rPr>
          <w:w w:val="110"/>
          <w:sz w:val="21"/>
        </w:rPr>
        <w:t>with</w:t>
      </w:r>
      <w:r>
        <w:rPr>
          <w:spacing w:val="-11"/>
          <w:w w:val="110"/>
          <w:sz w:val="21"/>
        </w:rPr>
        <w:t> </w:t>
      </w:r>
      <w:r>
        <w:rPr>
          <w:w w:val="110"/>
          <w:sz w:val="21"/>
        </w:rPr>
        <w:t>delivery</w:t>
      </w:r>
      <w:r>
        <w:rPr>
          <w:spacing w:val="-11"/>
          <w:w w:val="110"/>
          <w:sz w:val="21"/>
        </w:rPr>
        <w:t> </w:t>
      </w:r>
      <w:r>
        <w:rPr>
          <w:w w:val="110"/>
          <w:sz w:val="21"/>
        </w:rPr>
        <w:t>performance,</w:t>
      </w:r>
      <w:r>
        <w:rPr>
          <w:spacing w:val="-11"/>
          <w:w w:val="110"/>
          <w:sz w:val="21"/>
        </w:rPr>
        <w:t> </w:t>
      </w:r>
      <w:r>
        <w:rPr>
          <w:w w:val="110"/>
          <w:sz w:val="21"/>
        </w:rPr>
        <w:t>60-61,</w:t>
      </w:r>
      <w:r>
        <w:rPr>
          <w:spacing w:val="-11"/>
          <w:w w:val="110"/>
          <w:sz w:val="21"/>
        </w:rPr>
        <w:t> </w:t>
      </w:r>
      <w:r>
        <w:rPr>
          <w:w w:val="110"/>
          <w:sz w:val="21"/>
        </w:rPr>
        <w:t>216 deployability and testability of, 61-62</w:t>
      </w:r>
    </w:p>
    <w:p>
      <w:pPr>
        <w:spacing w:line="321" w:lineRule="auto" w:before="0"/>
        <w:ind w:left="575" w:right="5846" w:firstLine="0"/>
        <w:jc w:val="left"/>
        <w:rPr>
          <w:sz w:val="21"/>
        </w:rPr>
      </w:pPr>
      <w:r>
        <w:rPr>
          <w:w w:val="110"/>
          <w:sz w:val="21"/>
        </w:rPr>
        <w:t>loosely</w:t>
      </w:r>
      <w:r>
        <w:rPr>
          <w:spacing w:val="-10"/>
          <w:w w:val="110"/>
          <w:sz w:val="21"/>
        </w:rPr>
        <w:t> </w:t>
      </w:r>
      <w:r>
        <w:rPr>
          <w:w w:val="110"/>
          <w:sz w:val="21"/>
        </w:rPr>
        <w:t>coupled,</w:t>
      </w:r>
      <w:r>
        <w:rPr>
          <w:spacing w:val="-10"/>
          <w:w w:val="110"/>
          <w:sz w:val="21"/>
        </w:rPr>
        <w:t> </w:t>
      </w:r>
      <w:r>
        <w:rPr>
          <w:w w:val="110"/>
          <w:sz w:val="21"/>
        </w:rPr>
        <w:t>48,</w:t>
      </w:r>
      <w:r>
        <w:rPr>
          <w:spacing w:val="-10"/>
          <w:w w:val="110"/>
          <w:sz w:val="21"/>
        </w:rPr>
        <w:t> </w:t>
      </w:r>
      <w:r>
        <w:rPr>
          <w:w w:val="110"/>
          <w:sz w:val="21"/>
        </w:rPr>
        <w:t>62-65,</w:t>
      </w:r>
      <w:r>
        <w:rPr>
          <w:spacing w:val="-10"/>
          <w:w w:val="110"/>
          <w:sz w:val="21"/>
        </w:rPr>
        <w:t> </w:t>
      </w:r>
      <w:r>
        <w:rPr>
          <w:w w:val="110"/>
          <w:sz w:val="21"/>
        </w:rPr>
        <w:t>91,</w:t>
      </w:r>
      <w:r>
        <w:rPr>
          <w:spacing w:val="-10"/>
          <w:w w:val="110"/>
          <w:sz w:val="21"/>
        </w:rPr>
        <w:t> </w:t>
      </w:r>
      <w:r>
        <w:rPr>
          <w:w w:val="110"/>
          <w:sz w:val="21"/>
        </w:rPr>
        <w:t>204,</w:t>
      </w:r>
      <w:r>
        <w:rPr>
          <w:spacing w:val="-10"/>
          <w:w w:val="110"/>
          <w:sz w:val="21"/>
        </w:rPr>
        <w:t> </w:t>
      </w:r>
      <w:r>
        <w:rPr>
          <w:w w:val="110"/>
          <w:sz w:val="21"/>
        </w:rPr>
        <w:t>216 making large-scale changes to, 62 microservices,</w:t>
      </w:r>
      <w:r>
        <w:rPr>
          <w:spacing w:val="-5"/>
          <w:w w:val="110"/>
          <w:sz w:val="21"/>
        </w:rPr>
        <w:t> </w:t>
      </w:r>
      <w:r>
        <w:rPr>
          <w:w w:val="110"/>
          <w:sz w:val="21"/>
        </w:rPr>
        <w:t>217</w:t>
      </w:r>
    </w:p>
    <w:p>
      <w:pPr>
        <w:spacing w:before="0"/>
        <w:ind w:left="575" w:right="0" w:firstLine="0"/>
        <w:jc w:val="left"/>
        <w:rPr>
          <w:sz w:val="21"/>
        </w:rPr>
      </w:pPr>
      <w:r>
        <w:rPr>
          <w:spacing w:val="6"/>
          <w:sz w:val="21"/>
        </w:rPr>
        <w:t>service-oriented, </w:t>
      </w:r>
      <w:r>
        <w:rPr>
          <w:spacing w:val="-5"/>
          <w:sz w:val="21"/>
        </w:rPr>
        <w:t>63</w:t>
      </w:r>
    </w:p>
    <w:p>
      <w:pPr>
        <w:spacing w:before="75"/>
        <w:ind w:left="360" w:right="0" w:firstLine="0"/>
        <w:jc w:val="left"/>
        <w:rPr>
          <w:sz w:val="21"/>
        </w:rPr>
      </w:pPr>
      <w:r>
        <w:rPr>
          <w:sz w:val="21"/>
        </w:rPr>
        <w:t>Asberg,</w:t>
      </w:r>
      <w:r>
        <w:rPr>
          <w:spacing w:val="35"/>
          <w:sz w:val="21"/>
        </w:rPr>
        <w:t> </w:t>
      </w:r>
      <w:r>
        <w:rPr>
          <w:sz w:val="21"/>
        </w:rPr>
        <w:t>Marie,</w:t>
      </w:r>
      <w:r>
        <w:rPr>
          <w:spacing w:val="35"/>
          <w:sz w:val="21"/>
        </w:rPr>
        <w:t> </w:t>
      </w:r>
      <w:r>
        <w:rPr>
          <w:spacing w:val="-5"/>
          <w:sz w:val="21"/>
        </w:rPr>
        <w:t>95</w:t>
      </w:r>
    </w:p>
    <w:p>
      <w:pPr>
        <w:spacing w:line="312" w:lineRule="auto" w:before="67"/>
        <w:ind w:left="360" w:right="2580" w:firstLine="0"/>
        <w:jc w:val="left"/>
        <w:rPr>
          <w:sz w:val="21"/>
        </w:rPr>
      </w:pPr>
      <w:r>
        <w:rPr>
          <w:w w:val="110"/>
          <w:sz w:val="21"/>
        </w:rPr>
        <w:t>automated</w:t>
      </w:r>
      <w:r>
        <w:rPr>
          <w:spacing w:val="-7"/>
          <w:w w:val="110"/>
          <w:sz w:val="21"/>
        </w:rPr>
        <w:t> </w:t>
      </w:r>
      <w:r>
        <w:rPr>
          <w:w w:val="110"/>
          <w:sz w:val="21"/>
        </w:rPr>
        <w:t>testing.</w:t>
      </w:r>
      <w:r>
        <w:rPr>
          <w:spacing w:val="-7"/>
          <w:w w:val="110"/>
          <w:sz w:val="21"/>
        </w:rPr>
        <w:t> </w:t>
      </w:r>
      <w:r>
        <w:rPr>
          <w:rFonts w:ascii="Book Antiqua"/>
          <w:i/>
          <w:w w:val="110"/>
          <w:sz w:val="21"/>
        </w:rPr>
        <w:t>See</w:t>
      </w:r>
      <w:r>
        <w:rPr>
          <w:rFonts w:ascii="Book Antiqua"/>
          <w:i/>
          <w:spacing w:val="-7"/>
          <w:w w:val="110"/>
          <w:sz w:val="21"/>
        </w:rPr>
        <w:t> </w:t>
      </w:r>
      <w:r>
        <w:rPr>
          <w:w w:val="110"/>
          <w:sz w:val="21"/>
        </w:rPr>
        <w:t>test</w:t>
      </w:r>
      <w:r>
        <w:rPr>
          <w:spacing w:val="-7"/>
          <w:w w:val="110"/>
          <w:sz w:val="21"/>
        </w:rPr>
        <w:t> </w:t>
      </w:r>
      <w:r>
        <w:rPr>
          <w:w w:val="110"/>
          <w:sz w:val="21"/>
        </w:rPr>
        <w:t>automation</w:t>
      </w:r>
      <w:r>
        <w:rPr>
          <w:spacing w:val="-7"/>
          <w:w w:val="110"/>
          <w:sz w:val="21"/>
        </w:rPr>
        <w:t> </w:t>
      </w:r>
      <w:r>
        <w:rPr>
          <w:w w:val="110"/>
          <w:sz w:val="21"/>
        </w:rPr>
        <w:t>automation,</w:t>
      </w:r>
      <w:r>
        <w:rPr>
          <w:spacing w:val="-7"/>
          <w:w w:val="110"/>
          <w:sz w:val="21"/>
        </w:rPr>
        <w:t> </w:t>
      </w:r>
      <w:r>
        <w:rPr>
          <w:w w:val="110"/>
          <w:sz w:val="21"/>
        </w:rPr>
        <w:t>given</w:t>
      </w:r>
      <w:r>
        <w:rPr>
          <w:spacing w:val="-7"/>
          <w:w w:val="110"/>
          <w:sz w:val="21"/>
        </w:rPr>
        <w:t> </w:t>
      </w:r>
      <w:r>
        <w:rPr>
          <w:w w:val="110"/>
          <w:sz w:val="21"/>
        </w:rPr>
        <w:t>to</w:t>
      </w:r>
      <w:r>
        <w:rPr>
          <w:spacing w:val="-7"/>
          <w:w w:val="110"/>
          <w:sz w:val="21"/>
        </w:rPr>
        <w:t> </w:t>
      </w:r>
      <w:r>
        <w:rPr>
          <w:w w:val="110"/>
          <w:sz w:val="21"/>
        </w:rPr>
        <w:t>computers,</w:t>
      </w:r>
      <w:r>
        <w:rPr>
          <w:spacing w:val="-7"/>
          <w:w w:val="110"/>
          <w:sz w:val="21"/>
        </w:rPr>
        <w:t> </w:t>
      </w:r>
      <w:r>
        <w:rPr>
          <w:w w:val="110"/>
          <w:sz w:val="21"/>
        </w:rPr>
        <w:t>109 </w:t>
      </w:r>
      <w:r>
        <w:rPr>
          <w:spacing w:val="-2"/>
          <w:w w:val="115"/>
          <w:sz w:val="21"/>
        </w:rPr>
        <w:t>average</w:t>
      </w:r>
      <w:r>
        <w:rPr>
          <w:spacing w:val="-8"/>
          <w:w w:val="115"/>
          <w:sz w:val="21"/>
        </w:rPr>
        <w:t> </w:t>
      </w:r>
      <w:r>
        <w:rPr>
          <w:spacing w:val="-2"/>
          <w:w w:val="115"/>
          <w:sz w:val="21"/>
        </w:rPr>
        <w:t>variance</w:t>
      </w:r>
      <w:r>
        <w:rPr>
          <w:spacing w:val="-8"/>
          <w:w w:val="115"/>
          <w:sz w:val="21"/>
        </w:rPr>
        <w:t> </w:t>
      </w:r>
      <w:r>
        <w:rPr>
          <w:spacing w:val="-2"/>
          <w:w w:val="115"/>
          <w:sz w:val="21"/>
        </w:rPr>
        <w:t>extracted</w:t>
      </w:r>
      <w:r>
        <w:rPr>
          <w:spacing w:val="-8"/>
          <w:w w:val="115"/>
          <w:sz w:val="21"/>
        </w:rPr>
        <w:t> </w:t>
      </w:r>
      <w:r>
        <w:rPr>
          <w:spacing w:val="-2"/>
          <w:w w:val="115"/>
          <w:sz w:val="21"/>
        </w:rPr>
        <w:t>(AVE),</w:t>
      </w:r>
      <w:r>
        <w:rPr>
          <w:spacing w:val="-8"/>
          <w:w w:val="115"/>
          <w:sz w:val="21"/>
        </w:rPr>
        <w:t> </w:t>
      </w:r>
      <w:r>
        <w:rPr>
          <w:spacing w:val="-2"/>
          <w:w w:val="115"/>
          <w:sz w:val="21"/>
        </w:rPr>
        <w:t>226</w:t>
      </w:r>
    </w:p>
    <w:p>
      <w:pPr>
        <w:pStyle w:val="BodyText"/>
        <w:spacing w:before="21"/>
        <w:rPr>
          <w:sz w:val="21"/>
        </w:rPr>
      </w:pPr>
    </w:p>
    <w:p>
      <w:pPr>
        <w:pStyle w:val="Heading4"/>
        <w:spacing w:before="1"/>
        <w:rPr>
          <w:b w:val="0"/>
        </w:rPr>
      </w:pPr>
      <w:r>
        <w:rPr>
          <w:b w:val="0"/>
          <w:spacing w:val="-10"/>
          <w:w w:val="90"/>
        </w:rPr>
        <w:t>B</w:t>
      </w:r>
    </w:p>
    <w:p>
      <w:pPr>
        <w:pStyle w:val="Heading4"/>
        <w:spacing w:after="0"/>
        <w:rPr>
          <w:b w:val="0"/>
        </w:rPr>
        <w:sectPr>
          <w:pgSz w:w="12240" w:h="15840"/>
          <w:pgMar w:top="1820" w:bottom="280" w:left="1080" w:right="1080"/>
        </w:sectPr>
      </w:pPr>
    </w:p>
    <w:p>
      <w:pPr>
        <w:spacing w:before="96"/>
        <w:ind w:left="360" w:right="0" w:firstLine="0"/>
        <w:jc w:val="left"/>
        <w:rPr>
          <w:sz w:val="21"/>
        </w:rPr>
      </w:pPr>
      <w:r>
        <w:rPr>
          <w:w w:val="110"/>
          <w:sz w:val="21"/>
        </w:rPr>
        <w:t>bad</w:t>
      </w:r>
      <w:r>
        <w:rPr>
          <w:spacing w:val="-8"/>
          <w:w w:val="110"/>
          <w:sz w:val="21"/>
        </w:rPr>
        <w:t> </w:t>
      </w:r>
      <w:r>
        <w:rPr>
          <w:w w:val="110"/>
          <w:sz w:val="21"/>
        </w:rPr>
        <w:t>data,</w:t>
      </w:r>
      <w:r>
        <w:rPr>
          <w:spacing w:val="-7"/>
          <w:w w:val="110"/>
          <w:sz w:val="21"/>
        </w:rPr>
        <w:t> </w:t>
      </w:r>
      <w:r>
        <w:rPr>
          <w:w w:val="110"/>
          <w:sz w:val="21"/>
        </w:rPr>
        <w:t>163-</w:t>
      </w:r>
      <w:r>
        <w:rPr>
          <w:spacing w:val="-5"/>
          <w:w w:val="110"/>
          <w:sz w:val="21"/>
        </w:rPr>
        <w:t>165</w:t>
      </w:r>
    </w:p>
    <w:p>
      <w:pPr>
        <w:spacing w:before="81"/>
        <w:ind w:left="360" w:right="0" w:firstLine="0"/>
        <w:jc w:val="left"/>
        <w:rPr>
          <w:sz w:val="21"/>
        </w:rPr>
      </w:pPr>
      <w:r>
        <w:rPr>
          <w:spacing w:val="-2"/>
          <w:w w:val="110"/>
          <w:sz w:val="21"/>
        </w:rPr>
        <w:t>basic</w:t>
      </w:r>
      <w:r>
        <w:rPr>
          <w:spacing w:val="3"/>
          <w:w w:val="110"/>
          <w:sz w:val="21"/>
        </w:rPr>
        <w:t> </w:t>
      </w:r>
      <w:r>
        <w:rPr>
          <w:spacing w:val="-2"/>
          <w:w w:val="110"/>
          <w:sz w:val="21"/>
        </w:rPr>
        <w:t>assumptions,</w:t>
      </w:r>
      <w:r>
        <w:rPr>
          <w:spacing w:val="4"/>
          <w:w w:val="110"/>
          <w:sz w:val="21"/>
        </w:rPr>
        <w:t> </w:t>
      </w:r>
      <w:r>
        <w:rPr>
          <w:spacing w:val="-2"/>
          <w:w w:val="110"/>
          <w:sz w:val="21"/>
        </w:rPr>
        <w:t>29-</w:t>
      </w:r>
      <w:r>
        <w:rPr>
          <w:spacing w:val="-5"/>
          <w:w w:val="110"/>
          <w:sz w:val="21"/>
        </w:rPr>
        <w:t>30</w:t>
      </w:r>
    </w:p>
    <w:p>
      <w:pPr>
        <w:spacing w:before="80"/>
        <w:ind w:left="360" w:right="0" w:firstLine="0"/>
        <w:jc w:val="left"/>
        <w:rPr>
          <w:sz w:val="21"/>
        </w:rPr>
      </w:pPr>
      <w:r>
        <w:rPr>
          <w:w w:val="110"/>
          <w:sz w:val="21"/>
        </w:rPr>
        <w:t>Bessen,</w:t>
      </w:r>
      <w:r>
        <w:rPr>
          <w:spacing w:val="-5"/>
          <w:w w:val="110"/>
          <w:sz w:val="21"/>
        </w:rPr>
        <w:t> </w:t>
      </w:r>
      <w:r>
        <w:rPr>
          <w:w w:val="110"/>
          <w:sz w:val="21"/>
        </w:rPr>
        <w:t>James,</w:t>
      </w:r>
      <w:r>
        <w:rPr>
          <w:spacing w:val="-5"/>
          <w:w w:val="110"/>
          <w:sz w:val="21"/>
        </w:rPr>
        <w:t> </w:t>
      </w:r>
      <w:r>
        <w:rPr>
          <w:spacing w:val="-10"/>
          <w:w w:val="110"/>
          <w:sz w:val="21"/>
        </w:rPr>
        <w:t>4</w:t>
      </w:r>
    </w:p>
    <w:p>
      <w:pPr>
        <w:spacing w:before="81"/>
        <w:ind w:left="360" w:right="0" w:firstLine="0"/>
        <w:jc w:val="left"/>
        <w:rPr>
          <w:sz w:val="21"/>
        </w:rPr>
      </w:pPr>
      <w:r>
        <w:rPr>
          <w:spacing w:val="-2"/>
          <w:w w:val="110"/>
          <w:sz w:val="21"/>
        </w:rPr>
        <w:t>Bezos,</w:t>
      </w:r>
      <w:r>
        <w:rPr>
          <w:spacing w:val="-6"/>
          <w:w w:val="110"/>
          <w:sz w:val="21"/>
        </w:rPr>
        <w:t> </w:t>
      </w:r>
      <w:r>
        <w:rPr>
          <w:spacing w:val="-2"/>
          <w:w w:val="110"/>
          <w:sz w:val="21"/>
        </w:rPr>
        <w:t>Jeff,</w:t>
      </w:r>
      <w:r>
        <w:rPr>
          <w:spacing w:val="-5"/>
          <w:w w:val="110"/>
          <w:sz w:val="21"/>
        </w:rPr>
        <w:t> 183</w:t>
      </w:r>
    </w:p>
    <w:p>
      <w:pPr>
        <w:spacing w:before="81"/>
        <w:ind w:left="360" w:right="0" w:firstLine="0"/>
        <w:jc w:val="left"/>
        <w:rPr>
          <w:sz w:val="21"/>
        </w:rPr>
      </w:pPr>
      <w:r>
        <w:rPr>
          <w:w w:val="110"/>
          <w:sz w:val="21"/>
        </w:rPr>
        <w:t>bias,</w:t>
      </w:r>
      <w:r>
        <w:rPr>
          <w:spacing w:val="-2"/>
          <w:w w:val="110"/>
          <w:sz w:val="21"/>
        </w:rPr>
        <w:t> </w:t>
      </w:r>
      <w:r>
        <w:rPr>
          <w:w w:val="110"/>
          <w:sz w:val="21"/>
        </w:rPr>
        <w:t>171,</w:t>
      </w:r>
      <w:r>
        <w:rPr>
          <w:spacing w:val="-1"/>
          <w:w w:val="110"/>
          <w:sz w:val="21"/>
        </w:rPr>
        <w:t> </w:t>
      </w:r>
      <w:r>
        <w:rPr>
          <w:w w:val="110"/>
          <w:sz w:val="21"/>
        </w:rPr>
        <w:t>224-</w:t>
      </w:r>
      <w:r>
        <w:rPr>
          <w:spacing w:val="-5"/>
          <w:w w:val="110"/>
          <w:sz w:val="21"/>
        </w:rPr>
        <w:t>225</w:t>
      </w:r>
    </w:p>
    <w:p>
      <w:pPr>
        <w:spacing w:before="80"/>
        <w:ind w:left="360" w:right="0" w:firstLine="0"/>
        <w:jc w:val="left"/>
        <w:rPr>
          <w:sz w:val="21"/>
        </w:rPr>
      </w:pPr>
      <w:r>
        <w:rPr>
          <w:sz w:val="21"/>
        </w:rPr>
        <w:t>Blank,</w:t>
      </w:r>
      <w:r>
        <w:rPr>
          <w:spacing w:val="40"/>
          <w:sz w:val="21"/>
        </w:rPr>
        <w:t> </w:t>
      </w:r>
      <w:r>
        <w:rPr>
          <w:sz w:val="21"/>
        </w:rPr>
        <w:t>Steven,</w:t>
      </w:r>
      <w:r>
        <w:rPr>
          <w:spacing w:val="40"/>
          <w:sz w:val="21"/>
        </w:rPr>
        <w:t> </w:t>
      </w:r>
      <w:r>
        <w:rPr>
          <w:spacing w:val="-5"/>
          <w:sz w:val="21"/>
        </w:rPr>
        <w:t>83</w:t>
      </w:r>
    </w:p>
    <w:p>
      <w:pPr>
        <w:spacing w:line="321" w:lineRule="auto" w:before="81"/>
        <w:ind w:left="360" w:right="7699" w:firstLine="0"/>
        <w:jc w:val="left"/>
        <w:rPr>
          <w:sz w:val="21"/>
        </w:rPr>
      </w:pPr>
      <w:r>
        <w:rPr>
          <w:spacing w:val="-2"/>
          <w:w w:val="110"/>
          <w:sz w:val="21"/>
        </w:rPr>
        <w:t>Bogaerts,</w:t>
      </w:r>
      <w:r>
        <w:rPr>
          <w:spacing w:val="-13"/>
          <w:w w:val="110"/>
          <w:sz w:val="21"/>
        </w:rPr>
        <w:t> </w:t>
      </w:r>
      <w:r>
        <w:rPr>
          <w:spacing w:val="-2"/>
          <w:w w:val="110"/>
          <w:sz w:val="21"/>
        </w:rPr>
        <w:t>David,</w:t>
      </w:r>
      <w:r>
        <w:rPr>
          <w:spacing w:val="-12"/>
          <w:w w:val="110"/>
          <w:sz w:val="21"/>
        </w:rPr>
        <w:t> </w:t>
      </w:r>
      <w:r>
        <w:rPr>
          <w:spacing w:val="-2"/>
          <w:w w:val="110"/>
          <w:sz w:val="21"/>
        </w:rPr>
        <w:t>184 branches</w:t>
      </w:r>
    </w:p>
    <w:p>
      <w:pPr>
        <w:spacing w:before="0"/>
        <w:ind w:left="575" w:right="0" w:firstLine="0"/>
        <w:jc w:val="left"/>
        <w:rPr>
          <w:sz w:val="21"/>
        </w:rPr>
      </w:pPr>
      <w:r>
        <w:rPr>
          <w:w w:val="110"/>
          <w:sz w:val="21"/>
        </w:rPr>
        <w:t>lifetimes</w:t>
      </w:r>
      <w:r>
        <w:rPr>
          <w:spacing w:val="-9"/>
          <w:w w:val="110"/>
          <w:sz w:val="21"/>
        </w:rPr>
        <w:t> </w:t>
      </w:r>
      <w:r>
        <w:rPr>
          <w:w w:val="110"/>
          <w:sz w:val="21"/>
        </w:rPr>
        <w:t>of,</w:t>
      </w:r>
      <w:r>
        <w:rPr>
          <w:spacing w:val="-9"/>
          <w:w w:val="110"/>
          <w:sz w:val="21"/>
        </w:rPr>
        <w:t> </w:t>
      </w:r>
      <w:r>
        <w:rPr>
          <w:w w:val="110"/>
          <w:sz w:val="21"/>
        </w:rPr>
        <w:t>44-45,</w:t>
      </w:r>
      <w:r>
        <w:rPr>
          <w:spacing w:val="-9"/>
          <w:w w:val="110"/>
          <w:sz w:val="21"/>
        </w:rPr>
        <w:t> </w:t>
      </w:r>
      <w:r>
        <w:rPr>
          <w:spacing w:val="-5"/>
          <w:w w:val="110"/>
          <w:sz w:val="21"/>
        </w:rPr>
        <w:t>215</w:t>
      </w:r>
    </w:p>
    <w:p>
      <w:pPr>
        <w:spacing w:before="81"/>
        <w:ind w:left="575" w:right="0" w:firstLine="0"/>
        <w:jc w:val="left"/>
        <w:rPr>
          <w:sz w:val="21"/>
        </w:rPr>
      </w:pPr>
      <w:r>
        <w:rPr>
          <w:spacing w:val="-2"/>
          <w:w w:val="110"/>
          <w:sz w:val="21"/>
        </w:rPr>
        <w:t>short-lived,</w:t>
      </w:r>
      <w:r>
        <w:rPr>
          <w:w w:val="110"/>
          <w:sz w:val="21"/>
        </w:rPr>
        <w:t> </w:t>
      </w:r>
      <w:r>
        <w:rPr>
          <w:spacing w:val="-5"/>
          <w:w w:val="110"/>
          <w:sz w:val="21"/>
        </w:rPr>
        <w:t>56</w:t>
      </w:r>
    </w:p>
    <w:p>
      <w:pPr>
        <w:spacing w:before="80"/>
        <w:ind w:left="360" w:right="0" w:firstLine="0"/>
        <w:jc w:val="left"/>
        <w:rPr>
          <w:sz w:val="21"/>
        </w:rPr>
      </w:pPr>
      <w:r>
        <w:rPr>
          <w:sz w:val="21"/>
        </w:rPr>
        <w:t>Brynjolfsson,</w:t>
      </w:r>
      <w:r>
        <w:rPr>
          <w:spacing w:val="39"/>
          <w:sz w:val="21"/>
        </w:rPr>
        <w:t> </w:t>
      </w:r>
      <w:r>
        <w:rPr>
          <w:sz w:val="21"/>
        </w:rPr>
        <w:t>Erik,</w:t>
      </w:r>
      <w:r>
        <w:rPr>
          <w:spacing w:val="40"/>
          <w:sz w:val="21"/>
        </w:rPr>
        <w:t> </w:t>
      </w:r>
      <w:r>
        <w:rPr>
          <w:spacing w:val="-10"/>
          <w:sz w:val="21"/>
        </w:rPr>
        <w:t>4</w:t>
      </w:r>
    </w:p>
    <w:p>
      <w:pPr>
        <w:spacing w:before="81"/>
        <w:ind w:left="360" w:right="0" w:firstLine="0"/>
        <w:jc w:val="left"/>
        <w:rPr>
          <w:sz w:val="21"/>
        </w:rPr>
      </w:pPr>
      <w:r>
        <w:rPr>
          <w:spacing w:val="4"/>
          <w:sz w:val="21"/>
        </w:rPr>
        <w:t>bureaucracy,</w:t>
      </w:r>
      <w:r>
        <w:rPr>
          <w:spacing w:val="29"/>
          <w:sz w:val="21"/>
        </w:rPr>
        <w:t> </w:t>
      </w:r>
      <w:r>
        <w:rPr>
          <w:spacing w:val="-5"/>
          <w:sz w:val="21"/>
        </w:rPr>
        <w:t>35</w:t>
      </w:r>
    </w:p>
    <w:p>
      <w:pPr>
        <w:spacing w:before="80"/>
        <w:ind w:left="360" w:right="0" w:firstLine="0"/>
        <w:jc w:val="left"/>
        <w:rPr>
          <w:sz w:val="21"/>
        </w:rPr>
      </w:pPr>
      <w:r>
        <w:rPr>
          <w:w w:val="110"/>
          <w:sz w:val="21"/>
        </w:rPr>
        <w:t>bureaucratic</w:t>
      </w:r>
      <w:r>
        <w:rPr>
          <w:spacing w:val="-8"/>
          <w:w w:val="110"/>
          <w:sz w:val="21"/>
        </w:rPr>
        <w:t> </w:t>
      </w:r>
      <w:r>
        <w:rPr>
          <w:w w:val="110"/>
          <w:sz w:val="21"/>
        </w:rPr>
        <w:t>culture,</w:t>
      </w:r>
      <w:r>
        <w:rPr>
          <w:spacing w:val="-8"/>
          <w:w w:val="110"/>
          <w:sz w:val="21"/>
        </w:rPr>
        <w:t> </w:t>
      </w:r>
      <w:r>
        <w:rPr>
          <w:w w:val="110"/>
          <w:sz w:val="21"/>
        </w:rPr>
        <w:t>31-32,</w:t>
      </w:r>
      <w:r>
        <w:rPr>
          <w:spacing w:val="-8"/>
          <w:w w:val="110"/>
          <w:sz w:val="21"/>
        </w:rPr>
        <w:t> </w:t>
      </w:r>
      <w:r>
        <w:rPr>
          <w:w w:val="110"/>
          <w:sz w:val="21"/>
        </w:rPr>
        <w:t>35,</w:t>
      </w:r>
      <w:r>
        <w:rPr>
          <w:spacing w:val="-8"/>
          <w:w w:val="110"/>
          <w:sz w:val="21"/>
        </w:rPr>
        <w:t> </w:t>
      </w:r>
      <w:r>
        <w:rPr>
          <w:spacing w:val="-5"/>
          <w:w w:val="110"/>
          <w:sz w:val="21"/>
        </w:rPr>
        <w:t>43</w:t>
      </w:r>
    </w:p>
    <w:p>
      <w:pPr>
        <w:spacing w:line="321" w:lineRule="auto" w:before="81"/>
        <w:ind w:left="575" w:right="8109" w:hanging="216"/>
        <w:jc w:val="left"/>
        <w:rPr>
          <w:sz w:val="21"/>
        </w:rPr>
      </w:pPr>
      <w:r>
        <w:rPr>
          <w:w w:val="110"/>
          <w:sz w:val="21"/>
        </w:rPr>
        <w:t>burnout,</w:t>
      </w:r>
      <w:r>
        <w:rPr>
          <w:spacing w:val="-5"/>
          <w:w w:val="110"/>
          <w:sz w:val="21"/>
        </w:rPr>
        <w:t> </w:t>
      </w:r>
      <w:r>
        <w:rPr>
          <w:w w:val="110"/>
          <w:sz w:val="21"/>
        </w:rPr>
        <w:t>94-100 correlated</w:t>
      </w:r>
      <w:r>
        <w:rPr>
          <w:spacing w:val="-15"/>
          <w:w w:val="110"/>
          <w:sz w:val="21"/>
        </w:rPr>
        <w:t> </w:t>
      </w:r>
      <w:r>
        <w:rPr>
          <w:w w:val="110"/>
          <w:sz w:val="21"/>
        </w:rPr>
        <w:t>with:</w:t>
      </w:r>
    </w:p>
    <w:p>
      <w:pPr>
        <w:spacing w:before="0"/>
        <w:ind w:left="856" w:right="0" w:firstLine="0"/>
        <w:jc w:val="left"/>
        <w:rPr>
          <w:sz w:val="21"/>
        </w:rPr>
      </w:pPr>
      <w:r>
        <w:rPr>
          <w:w w:val="110"/>
          <w:sz w:val="21"/>
        </w:rPr>
        <w:t>deployment</w:t>
      </w:r>
      <w:r>
        <w:rPr>
          <w:spacing w:val="-12"/>
          <w:w w:val="110"/>
          <w:sz w:val="21"/>
        </w:rPr>
        <w:t> </w:t>
      </w:r>
      <w:r>
        <w:rPr>
          <w:w w:val="110"/>
          <w:sz w:val="21"/>
        </w:rPr>
        <w:t>pain,</w:t>
      </w:r>
      <w:r>
        <w:rPr>
          <w:spacing w:val="-12"/>
          <w:w w:val="110"/>
          <w:sz w:val="21"/>
        </w:rPr>
        <w:t> </w:t>
      </w:r>
      <w:r>
        <w:rPr>
          <w:w w:val="110"/>
          <w:sz w:val="21"/>
        </w:rPr>
        <w:t>97,</w:t>
      </w:r>
      <w:r>
        <w:rPr>
          <w:spacing w:val="-12"/>
          <w:w w:val="110"/>
          <w:sz w:val="21"/>
        </w:rPr>
        <w:t> </w:t>
      </w:r>
      <w:r>
        <w:rPr>
          <w:spacing w:val="-5"/>
          <w:w w:val="110"/>
          <w:sz w:val="21"/>
        </w:rPr>
        <w:t>215</w:t>
      </w:r>
    </w:p>
    <w:p>
      <w:pPr>
        <w:spacing w:before="81"/>
        <w:ind w:left="856" w:right="0" w:firstLine="0"/>
        <w:jc w:val="left"/>
        <w:rPr>
          <w:sz w:val="21"/>
        </w:rPr>
      </w:pPr>
      <w:r>
        <w:rPr>
          <w:spacing w:val="4"/>
          <w:sz w:val="21"/>
        </w:rPr>
        <w:t>pathological</w:t>
      </w:r>
      <w:r>
        <w:rPr>
          <w:spacing w:val="21"/>
          <w:sz w:val="21"/>
        </w:rPr>
        <w:t> </w:t>
      </w:r>
      <w:r>
        <w:rPr>
          <w:spacing w:val="4"/>
          <w:sz w:val="21"/>
        </w:rPr>
        <w:t>culture,</w:t>
      </w:r>
      <w:r>
        <w:rPr>
          <w:spacing w:val="22"/>
          <w:sz w:val="21"/>
        </w:rPr>
        <w:t> </w:t>
      </w:r>
      <w:r>
        <w:rPr>
          <w:spacing w:val="-5"/>
          <w:sz w:val="21"/>
        </w:rPr>
        <w:t>97</w:t>
      </w:r>
    </w:p>
    <w:p>
      <w:pPr>
        <w:spacing w:before="80"/>
        <w:ind w:left="575" w:right="0" w:firstLine="0"/>
        <w:jc w:val="left"/>
        <w:rPr>
          <w:sz w:val="21"/>
        </w:rPr>
      </w:pPr>
      <w:r>
        <w:rPr>
          <w:w w:val="110"/>
          <w:sz w:val="21"/>
        </w:rPr>
        <w:t>measuring,</w:t>
      </w:r>
      <w:r>
        <w:rPr>
          <w:spacing w:val="-9"/>
          <w:w w:val="110"/>
          <w:sz w:val="21"/>
        </w:rPr>
        <w:t> </w:t>
      </w:r>
      <w:r>
        <w:rPr>
          <w:spacing w:val="-5"/>
          <w:w w:val="115"/>
          <w:sz w:val="21"/>
        </w:rPr>
        <w:t>96</w:t>
      </w:r>
    </w:p>
    <w:p>
      <w:pPr>
        <w:spacing w:line="321" w:lineRule="auto" w:before="81"/>
        <w:ind w:left="856" w:right="4904" w:hanging="281"/>
        <w:jc w:val="left"/>
        <w:rPr>
          <w:sz w:val="21"/>
        </w:rPr>
      </w:pPr>
      <w:r>
        <w:rPr>
          <w:w w:val="110"/>
          <w:sz w:val="21"/>
        </w:rPr>
        <w:t>negatively</w:t>
      </w:r>
      <w:r>
        <w:rPr>
          <w:spacing w:val="-12"/>
          <w:w w:val="110"/>
          <w:sz w:val="21"/>
        </w:rPr>
        <w:t> </w:t>
      </w:r>
      <w:r>
        <w:rPr>
          <w:w w:val="110"/>
          <w:sz w:val="21"/>
        </w:rPr>
        <w:t>correlated</w:t>
      </w:r>
      <w:r>
        <w:rPr>
          <w:spacing w:val="-12"/>
          <w:w w:val="110"/>
          <w:sz w:val="21"/>
        </w:rPr>
        <w:t> </w:t>
      </w:r>
      <w:r>
        <w:rPr>
          <w:w w:val="110"/>
          <w:sz w:val="21"/>
        </w:rPr>
        <w:t>with:</w:t>
      </w:r>
      <w:r>
        <w:rPr>
          <w:spacing w:val="-12"/>
          <w:w w:val="110"/>
          <w:sz w:val="21"/>
        </w:rPr>
        <w:t> </w:t>
      </w:r>
      <w:r>
        <w:rPr>
          <w:w w:val="110"/>
          <w:sz w:val="21"/>
        </w:rPr>
        <w:t>delivery</w:t>
      </w:r>
      <w:r>
        <w:rPr>
          <w:spacing w:val="-12"/>
          <w:w w:val="110"/>
          <w:sz w:val="21"/>
        </w:rPr>
        <w:t> </w:t>
      </w:r>
      <w:r>
        <w:rPr>
          <w:w w:val="110"/>
          <w:sz w:val="21"/>
        </w:rPr>
        <w:t>performance,</w:t>
      </w:r>
      <w:r>
        <w:rPr>
          <w:spacing w:val="-12"/>
          <w:w w:val="110"/>
          <w:sz w:val="21"/>
        </w:rPr>
        <w:t> </w:t>
      </w:r>
      <w:r>
        <w:rPr>
          <w:w w:val="110"/>
          <w:sz w:val="21"/>
        </w:rPr>
        <w:t>64 effective leadership, 98, 215</w:t>
      </w:r>
    </w:p>
    <w:p>
      <w:pPr>
        <w:spacing w:before="0"/>
        <w:ind w:left="856" w:right="0" w:firstLine="0"/>
        <w:jc w:val="left"/>
        <w:rPr>
          <w:sz w:val="21"/>
        </w:rPr>
      </w:pPr>
      <w:r>
        <w:rPr>
          <w:sz w:val="21"/>
        </w:rPr>
        <w:t>investments</w:t>
      </w:r>
      <w:r>
        <w:rPr>
          <w:spacing w:val="38"/>
          <w:sz w:val="21"/>
        </w:rPr>
        <w:t> </w:t>
      </w:r>
      <w:r>
        <w:rPr>
          <w:sz w:val="21"/>
        </w:rPr>
        <w:t>in</w:t>
      </w:r>
      <w:r>
        <w:rPr>
          <w:spacing w:val="38"/>
          <w:sz w:val="21"/>
        </w:rPr>
        <w:t> </w:t>
      </w:r>
      <w:r>
        <w:rPr>
          <w:sz w:val="21"/>
        </w:rPr>
        <w:t>DevOps,</w:t>
      </w:r>
      <w:r>
        <w:rPr>
          <w:spacing w:val="39"/>
          <w:sz w:val="21"/>
        </w:rPr>
        <w:t> </w:t>
      </w:r>
      <w:r>
        <w:rPr>
          <w:spacing w:val="-5"/>
          <w:sz w:val="21"/>
        </w:rPr>
        <w:t>98</w:t>
      </w:r>
    </w:p>
    <w:p>
      <w:pPr>
        <w:spacing w:before="81"/>
        <w:ind w:left="856" w:right="0" w:firstLine="0"/>
        <w:jc w:val="left"/>
        <w:rPr>
          <w:sz w:val="21"/>
        </w:rPr>
      </w:pPr>
      <w:r>
        <w:rPr>
          <w:w w:val="110"/>
          <w:sz w:val="21"/>
        </w:rPr>
        <w:t>Lean</w:t>
      </w:r>
      <w:r>
        <w:rPr>
          <w:spacing w:val="-9"/>
          <w:w w:val="110"/>
          <w:sz w:val="21"/>
        </w:rPr>
        <w:t> </w:t>
      </w:r>
      <w:r>
        <w:rPr>
          <w:w w:val="110"/>
          <w:sz w:val="21"/>
        </w:rPr>
        <w:t>management,</w:t>
      </w:r>
      <w:r>
        <w:rPr>
          <w:spacing w:val="-8"/>
          <w:w w:val="110"/>
          <w:sz w:val="21"/>
        </w:rPr>
        <w:t> </w:t>
      </w:r>
      <w:r>
        <w:rPr>
          <w:w w:val="110"/>
          <w:sz w:val="21"/>
        </w:rPr>
        <w:t>77,</w:t>
      </w:r>
      <w:r>
        <w:rPr>
          <w:spacing w:val="-9"/>
          <w:w w:val="110"/>
          <w:sz w:val="21"/>
        </w:rPr>
        <w:t> </w:t>
      </w:r>
      <w:r>
        <w:rPr>
          <w:w w:val="110"/>
          <w:sz w:val="21"/>
        </w:rPr>
        <w:t>84,</w:t>
      </w:r>
      <w:r>
        <w:rPr>
          <w:spacing w:val="-8"/>
          <w:w w:val="110"/>
          <w:sz w:val="21"/>
        </w:rPr>
        <w:t> </w:t>
      </w:r>
      <w:r>
        <w:rPr>
          <w:w w:val="110"/>
          <w:sz w:val="21"/>
        </w:rPr>
        <w:t>87,</w:t>
      </w:r>
      <w:r>
        <w:rPr>
          <w:spacing w:val="-9"/>
          <w:w w:val="110"/>
          <w:sz w:val="21"/>
        </w:rPr>
        <w:t> </w:t>
      </w:r>
      <w:r>
        <w:rPr>
          <w:spacing w:val="-5"/>
          <w:w w:val="110"/>
          <w:sz w:val="21"/>
        </w:rPr>
        <w:t>217</w:t>
      </w:r>
    </w:p>
    <w:p>
      <w:pPr>
        <w:spacing w:before="80"/>
        <w:ind w:left="856" w:right="0" w:firstLine="0"/>
        <w:jc w:val="left"/>
        <w:rPr>
          <w:sz w:val="21"/>
        </w:rPr>
      </w:pPr>
      <w:r>
        <w:rPr>
          <w:spacing w:val="-2"/>
          <w:w w:val="110"/>
          <w:sz w:val="21"/>
        </w:rPr>
        <w:t>organizational</w:t>
      </w:r>
      <w:r>
        <w:rPr>
          <w:spacing w:val="1"/>
          <w:w w:val="110"/>
          <w:sz w:val="21"/>
        </w:rPr>
        <w:t> </w:t>
      </w:r>
      <w:r>
        <w:rPr>
          <w:spacing w:val="-2"/>
          <w:w w:val="110"/>
          <w:sz w:val="21"/>
        </w:rPr>
        <w:t>performance,</w:t>
      </w:r>
      <w:r>
        <w:rPr>
          <w:spacing w:val="2"/>
          <w:w w:val="110"/>
          <w:sz w:val="21"/>
        </w:rPr>
        <w:t> </w:t>
      </w:r>
      <w:r>
        <w:rPr>
          <w:spacing w:val="-5"/>
          <w:w w:val="110"/>
          <w:sz w:val="21"/>
        </w:rPr>
        <w:t>215</w:t>
      </w:r>
    </w:p>
    <w:p>
      <w:pPr>
        <w:spacing w:line="321" w:lineRule="auto" w:before="81"/>
        <w:ind w:left="856" w:right="5846" w:firstLine="0"/>
        <w:jc w:val="left"/>
        <w:rPr>
          <w:sz w:val="21"/>
        </w:rPr>
      </w:pPr>
      <w:r>
        <w:rPr>
          <w:w w:val="110"/>
          <w:sz w:val="21"/>
        </w:rPr>
        <w:t>trunk-based development, 215 Westrum</w:t>
      </w:r>
      <w:r>
        <w:rPr>
          <w:spacing w:val="-9"/>
          <w:w w:val="110"/>
          <w:sz w:val="21"/>
        </w:rPr>
        <w:t> </w:t>
      </w:r>
      <w:r>
        <w:rPr>
          <w:w w:val="110"/>
          <w:sz w:val="21"/>
        </w:rPr>
        <w:t>organizational</w:t>
      </w:r>
      <w:r>
        <w:rPr>
          <w:spacing w:val="-9"/>
          <w:w w:val="110"/>
          <w:sz w:val="21"/>
        </w:rPr>
        <w:t> </w:t>
      </w:r>
      <w:r>
        <w:rPr>
          <w:w w:val="110"/>
          <w:sz w:val="21"/>
        </w:rPr>
        <w:t>culture,</w:t>
      </w:r>
      <w:r>
        <w:rPr>
          <w:spacing w:val="-9"/>
          <w:w w:val="110"/>
          <w:sz w:val="21"/>
        </w:rPr>
        <w:t> </w:t>
      </w:r>
      <w:r>
        <w:rPr>
          <w:w w:val="110"/>
          <w:sz w:val="21"/>
        </w:rPr>
        <w:t>215</w:t>
      </w:r>
    </w:p>
    <w:p>
      <w:pPr>
        <w:spacing w:line="321" w:lineRule="auto" w:before="0"/>
        <w:ind w:left="575" w:right="6677" w:firstLine="0"/>
        <w:jc w:val="left"/>
        <w:rPr>
          <w:sz w:val="21"/>
        </w:rPr>
      </w:pPr>
      <w:r>
        <w:rPr>
          <w:w w:val="110"/>
          <w:sz w:val="21"/>
        </w:rPr>
        <w:t>reducing,</w:t>
      </w:r>
      <w:r>
        <w:rPr>
          <w:spacing w:val="-5"/>
          <w:w w:val="110"/>
          <w:sz w:val="21"/>
        </w:rPr>
        <w:t> </w:t>
      </w:r>
      <w:r>
        <w:rPr>
          <w:w w:val="110"/>
          <w:sz w:val="21"/>
        </w:rPr>
        <w:t>46,</w:t>
      </w:r>
      <w:r>
        <w:rPr>
          <w:spacing w:val="-5"/>
          <w:w w:val="110"/>
          <w:sz w:val="21"/>
        </w:rPr>
        <w:t> </w:t>
      </w:r>
      <w:r>
        <w:rPr>
          <w:w w:val="110"/>
          <w:sz w:val="21"/>
        </w:rPr>
        <w:t>95,</w:t>
      </w:r>
      <w:r>
        <w:rPr>
          <w:spacing w:val="-5"/>
          <w:w w:val="110"/>
          <w:sz w:val="21"/>
        </w:rPr>
        <w:t> </w:t>
      </w:r>
      <w:r>
        <w:rPr>
          <w:w w:val="110"/>
          <w:sz w:val="21"/>
        </w:rPr>
        <w:t>97-100,</w:t>
      </w:r>
      <w:r>
        <w:rPr>
          <w:spacing w:val="-5"/>
          <w:w w:val="110"/>
          <w:sz w:val="21"/>
        </w:rPr>
        <w:t> </w:t>
      </w:r>
      <w:r>
        <w:rPr>
          <w:w w:val="110"/>
          <w:sz w:val="21"/>
        </w:rPr>
        <w:t>107 </w:t>
      </w:r>
      <w:r>
        <w:rPr>
          <w:w w:val="115"/>
          <w:sz w:val="21"/>
        </w:rPr>
        <w:t>risk factors for, 95</w:t>
      </w:r>
    </w:p>
    <w:p>
      <w:pPr>
        <w:pStyle w:val="Heading4"/>
        <w:spacing w:before="248"/>
        <w:rPr>
          <w:b w:val="0"/>
        </w:rPr>
      </w:pPr>
      <w:r>
        <w:rPr>
          <w:b w:val="0"/>
          <w:spacing w:val="-10"/>
        </w:rPr>
        <w:t>C</w:t>
      </w:r>
    </w:p>
    <w:p>
      <w:pPr>
        <w:spacing w:before="64"/>
        <w:ind w:left="360" w:right="0" w:firstLine="0"/>
        <w:jc w:val="left"/>
        <w:rPr>
          <w:sz w:val="21"/>
        </w:rPr>
      </w:pPr>
      <w:r>
        <w:rPr>
          <w:spacing w:val="2"/>
          <w:sz w:val="21"/>
        </w:rPr>
        <w:t>capabilities</w:t>
      </w:r>
      <w:r>
        <w:rPr>
          <w:spacing w:val="27"/>
          <w:sz w:val="21"/>
        </w:rPr>
        <w:t> </w:t>
      </w:r>
      <w:r>
        <w:rPr>
          <w:spacing w:val="2"/>
          <w:sz w:val="21"/>
        </w:rPr>
        <w:t>(DevOps),</w:t>
      </w:r>
      <w:r>
        <w:rPr>
          <w:spacing w:val="27"/>
          <w:sz w:val="21"/>
        </w:rPr>
        <w:t> </w:t>
      </w:r>
      <w:r>
        <w:rPr>
          <w:spacing w:val="2"/>
          <w:sz w:val="21"/>
        </w:rPr>
        <w:t>6-8,</w:t>
      </w:r>
      <w:r>
        <w:rPr>
          <w:spacing w:val="28"/>
          <w:sz w:val="21"/>
        </w:rPr>
        <w:t> </w:t>
      </w:r>
      <w:r>
        <w:rPr>
          <w:spacing w:val="2"/>
          <w:sz w:val="21"/>
        </w:rPr>
        <w:t>215,</w:t>
      </w:r>
      <w:r>
        <w:rPr>
          <w:spacing w:val="27"/>
          <w:sz w:val="21"/>
        </w:rPr>
        <w:t> </w:t>
      </w:r>
      <w:r>
        <w:rPr>
          <w:spacing w:val="-5"/>
          <w:sz w:val="21"/>
        </w:rPr>
        <w:t>219</w:t>
      </w:r>
    </w:p>
    <w:p>
      <w:pPr>
        <w:spacing w:before="80"/>
        <w:ind w:left="575" w:right="0" w:firstLine="0"/>
        <w:jc w:val="left"/>
        <w:rPr>
          <w:sz w:val="21"/>
        </w:rPr>
      </w:pPr>
      <w:r>
        <w:rPr>
          <w:spacing w:val="-2"/>
          <w:w w:val="110"/>
          <w:sz w:val="21"/>
        </w:rPr>
        <w:t>driving</w:t>
      </w:r>
      <w:r>
        <w:rPr>
          <w:spacing w:val="-1"/>
          <w:w w:val="110"/>
          <w:sz w:val="21"/>
        </w:rPr>
        <w:t> </w:t>
      </w:r>
      <w:r>
        <w:rPr>
          <w:spacing w:val="-2"/>
          <w:w w:val="110"/>
          <w:sz w:val="21"/>
        </w:rPr>
        <w:t>delivery</w:t>
      </w:r>
      <w:r>
        <w:rPr>
          <w:w w:val="110"/>
          <w:sz w:val="21"/>
        </w:rPr>
        <w:t> </w:t>
      </w:r>
      <w:r>
        <w:rPr>
          <w:spacing w:val="-2"/>
          <w:w w:val="110"/>
          <w:sz w:val="21"/>
        </w:rPr>
        <w:t>performance,</w:t>
      </w:r>
      <w:r>
        <w:rPr>
          <w:w w:val="110"/>
          <w:sz w:val="21"/>
        </w:rPr>
        <w:t> </w:t>
      </w:r>
      <w:r>
        <w:rPr>
          <w:spacing w:val="-2"/>
          <w:w w:val="110"/>
          <w:sz w:val="21"/>
        </w:rPr>
        <w:t>9,</w:t>
      </w:r>
      <w:r>
        <w:rPr>
          <w:spacing w:val="-1"/>
          <w:w w:val="110"/>
          <w:sz w:val="21"/>
        </w:rPr>
        <w:t> </w:t>
      </w:r>
      <w:r>
        <w:rPr>
          <w:spacing w:val="-2"/>
          <w:w w:val="110"/>
          <w:sz w:val="21"/>
        </w:rPr>
        <w:t>201-</w:t>
      </w:r>
      <w:r>
        <w:rPr>
          <w:spacing w:val="-5"/>
          <w:w w:val="110"/>
          <w:sz w:val="21"/>
        </w:rPr>
        <w:t>209</w:t>
      </w:r>
    </w:p>
    <w:p>
      <w:pPr>
        <w:spacing w:before="81"/>
        <w:ind w:left="575" w:right="0" w:firstLine="0"/>
        <w:jc w:val="left"/>
        <w:rPr>
          <w:sz w:val="21"/>
        </w:rPr>
      </w:pPr>
      <w:r>
        <w:rPr>
          <w:w w:val="110"/>
          <w:sz w:val="21"/>
        </w:rPr>
        <w:t>measuring,</w:t>
      </w:r>
      <w:r>
        <w:rPr>
          <w:spacing w:val="-10"/>
          <w:w w:val="110"/>
          <w:sz w:val="21"/>
        </w:rPr>
        <w:t> </w:t>
      </w:r>
      <w:r>
        <w:rPr>
          <w:w w:val="110"/>
          <w:sz w:val="21"/>
        </w:rPr>
        <w:t>5-</w:t>
      </w:r>
      <w:r>
        <w:rPr>
          <w:spacing w:val="-10"/>
          <w:w w:val="110"/>
          <w:sz w:val="21"/>
        </w:rPr>
        <w:t>6</w:t>
      </w:r>
    </w:p>
    <w:p>
      <w:pPr>
        <w:spacing w:before="80"/>
        <w:ind w:left="360" w:right="0" w:firstLine="0"/>
        <w:jc w:val="left"/>
        <w:rPr>
          <w:sz w:val="21"/>
        </w:rPr>
      </w:pPr>
      <w:r>
        <w:rPr>
          <w:sz w:val="21"/>
        </w:rPr>
        <w:t>Capital</w:t>
      </w:r>
      <w:r>
        <w:rPr>
          <w:spacing w:val="21"/>
          <w:sz w:val="21"/>
        </w:rPr>
        <w:t> </w:t>
      </w:r>
      <w:r>
        <w:rPr>
          <w:sz w:val="21"/>
        </w:rPr>
        <w:t>One,</w:t>
      </w:r>
      <w:r>
        <w:rPr>
          <w:spacing w:val="21"/>
          <w:sz w:val="21"/>
        </w:rPr>
        <w:t> </w:t>
      </w:r>
      <w:r>
        <w:rPr>
          <w:sz w:val="21"/>
        </w:rPr>
        <w:t>5,</w:t>
      </w:r>
      <w:r>
        <w:rPr>
          <w:spacing w:val="22"/>
          <w:sz w:val="21"/>
        </w:rPr>
        <w:t> </w:t>
      </w:r>
      <w:r>
        <w:rPr>
          <w:spacing w:val="-5"/>
          <w:sz w:val="21"/>
        </w:rPr>
        <w:t>72</w:t>
      </w:r>
    </w:p>
    <w:p>
      <w:pPr>
        <w:spacing w:before="81"/>
        <w:ind w:left="360" w:right="0" w:firstLine="0"/>
        <w:jc w:val="left"/>
        <w:rPr>
          <w:sz w:val="21"/>
        </w:rPr>
      </w:pPr>
      <w:r>
        <w:rPr>
          <w:w w:val="110"/>
          <w:sz w:val="21"/>
        </w:rPr>
        <w:t>car</w:t>
      </w:r>
      <w:r>
        <w:rPr>
          <w:spacing w:val="-14"/>
          <w:w w:val="110"/>
          <w:sz w:val="21"/>
        </w:rPr>
        <w:t> </w:t>
      </w:r>
      <w:r>
        <w:rPr>
          <w:w w:val="110"/>
          <w:sz w:val="21"/>
        </w:rPr>
        <w:t>manufacturing,</w:t>
      </w:r>
      <w:r>
        <w:rPr>
          <w:spacing w:val="-13"/>
          <w:w w:val="110"/>
          <w:sz w:val="21"/>
        </w:rPr>
        <w:t> </w:t>
      </w:r>
      <w:r>
        <w:rPr>
          <w:spacing w:val="-5"/>
          <w:w w:val="110"/>
          <w:sz w:val="21"/>
        </w:rPr>
        <w:t>75</w:t>
      </w:r>
    </w:p>
    <w:p>
      <w:pPr>
        <w:spacing w:before="80"/>
        <w:ind w:left="360" w:right="0" w:firstLine="0"/>
        <w:jc w:val="left"/>
        <w:rPr>
          <w:sz w:val="21"/>
        </w:rPr>
      </w:pPr>
      <w:r>
        <w:rPr>
          <w:w w:val="110"/>
          <w:sz w:val="21"/>
        </w:rPr>
        <w:t>causal</w:t>
      </w:r>
      <w:r>
        <w:rPr>
          <w:spacing w:val="-5"/>
          <w:w w:val="110"/>
          <w:sz w:val="21"/>
        </w:rPr>
        <w:t> </w:t>
      </w:r>
      <w:r>
        <w:rPr>
          <w:w w:val="110"/>
          <w:sz w:val="21"/>
        </w:rPr>
        <w:t>analysis,</w:t>
      </w:r>
      <w:r>
        <w:rPr>
          <w:spacing w:val="-4"/>
          <w:w w:val="110"/>
          <w:sz w:val="21"/>
        </w:rPr>
        <w:t> </w:t>
      </w:r>
      <w:r>
        <w:rPr>
          <w:spacing w:val="-5"/>
          <w:w w:val="110"/>
          <w:sz w:val="21"/>
        </w:rPr>
        <w:t>140</w:t>
      </w:r>
    </w:p>
    <w:p>
      <w:pPr>
        <w:spacing w:before="81"/>
        <w:ind w:left="360" w:right="0" w:firstLine="0"/>
        <w:jc w:val="left"/>
        <w:rPr>
          <w:sz w:val="21"/>
        </w:rPr>
      </w:pPr>
      <w:r>
        <w:rPr>
          <w:w w:val="110"/>
          <w:sz w:val="21"/>
        </w:rPr>
        <w:t>causation,</w:t>
      </w:r>
      <w:r>
        <w:rPr>
          <w:spacing w:val="-6"/>
          <w:w w:val="110"/>
          <w:sz w:val="21"/>
        </w:rPr>
        <w:t> </w:t>
      </w:r>
      <w:r>
        <w:rPr>
          <w:w w:val="110"/>
          <w:sz w:val="21"/>
        </w:rPr>
        <w:t>136-</w:t>
      </w:r>
      <w:r>
        <w:rPr>
          <w:spacing w:val="-5"/>
          <w:w w:val="110"/>
          <w:sz w:val="21"/>
        </w:rPr>
        <w:t>138</w:t>
      </w:r>
    </w:p>
    <w:p>
      <w:pPr>
        <w:spacing w:before="81"/>
        <w:ind w:left="360" w:right="0" w:firstLine="0"/>
        <w:jc w:val="left"/>
        <w:rPr>
          <w:sz w:val="21"/>
        </w:rPr>
      </w:pPr>
      <w:r>
        <w:rPr>
          <w:w w:val="110"/>
          <w:sz w:val="21"/>
        </w:rPr>
        <w:t>census</w:t>
      </w:r>
      <w:r>
        <w:rPr>
          <w:spacing w:val="-13"/>
          <w:w w:val="110"/>
          <w:sz w:val="21"/>
        </w:rPr>
        <w:t> </w:t>
      </w:r>
      <w:r>
        <w:rPr>
          <w:w w:val="110"/>
          <w:sz w:val="21"/>
        </w:rPr>
        <w:t>reports,</w:t>
      </w:r>
      <w:r>
        <w:rPr>
          <w:spacing w:val="-12"/>
          <w:w w:val="110"/>
          <w:sz w:val="21"/>
        </w:rPr>
        <w:t> </w:t>
      </w:r>
      <w:r>
        <w:rPr>
          <w:w w:val="110"/>
          <w:sz w:val="21"/>
        </w:rPr>
        <w:t>134-</w:t>
      </w:r>
      <w:r>
        <w:rPr>
          <w:spacing w:val="-5"/>
          <w:w w:val="110"/>
          <w:sz w:val="21"/>
        </w:rPr>
        <w:t>135</w:t>
      </w:r>
    </w:p>
    <w:p>
      <w:pPr>
        <w:spacing w:line="321" w:lineRule="auto" w:before="80"/>
        <w:ind w:left="575" w:right="5566" w:hanging="216"/>
        <w:jc w:val="left"/>
        <w:rPr>
          <w:sz w:val="21"/>
        </w:rPr>
      </w:pPr>
      <w:r>
        <w:rPr>
          <w:sz w:val="21"/>
        </w:rPr>
        <w:t>change advisory (approval) board (CAB), 78-81</w:t>
      </w:r>
      <w:r>
        <w:rPr>
          <w:spacing w:val="40"/>
          <w:w w:val="110"/>
          <w:sz w:val="21"/>
        </w:rPr>
        <w:t> </w:t>
      </w:r>
      <w:r>
        <w:rPr>
          <w:w w:val="110"/>
          <w:sz w:val="21"/>
        </w:rPr>
        <w:t>affecting delivery performance, 217</w:t>
      </w:r>
    </w:p>
    <w:p>
      <w:pPr>
        <w:spacing w:before="1"/>
        <w:ind w:left="360" w:right="0" w:firstLine="0"/>
        <w:jc w:val="left"/>
        <w:rPr>
          <w:sz w:val="21"/>
        </w:rPr>
      </w:pPr>
      <w:r>
        <w:rPr>
          <w:spacing w:val="2"/>
          <w:sz w:val="21"/>
        </w:rPr>
        <w:t>change</w:t>
      </w:r>
      <w:r>
        <w:rPr>
          <w:spacing w:val="30"/>
          <w:sz w:val="21"/>
        </w:rPr>
        <w:t> </w:t>
      </w:r>
      <w:r>
        <w:rPr>
          <w:spacing w:val="2"/>
          <w:sz w:val="21"/>
        </w:rPr>
        <w:t>approval</w:t>
      </w:r>
      <w:r>
        <w:rPr>
          <w:spacing w:val="30"/>
          <w:sz w:val="21"/>
        </w:rPr>
        <w:t> </w:t>
      </w:r>
      <w:r>
        <w:rPr>
          <w:spacing w:val="2"/>
          <w:sz w:val="21"/>
        </w:rPr>
        <w:t>process,</w:t>
      </w:r>
      <w:r>
        <w:rPr>
          <w:spacing w:val="30"/>
          <w:sz w:val="21"/>
        </w:rPr>
        <w:t> </w:t>
      </w:r>
      <w:r>
        <w:rPr>
          <w:spacing w:val="2"/>
          <w:sz w:val="21"/>
        </w:rPr>
        <w:t>78-81,</w:t>
      </w:r>
      <w:r>
        <w:rPr>
          <w:spacing w:val="30"/>
          <w:sz w:val="21"/>
        </w:rPr>
        <w:t> </w:t>
      </w:r>
      <w:r>
        <w:rPr>
          <w:spacing w:val="-5"/>
          <w:sz w:val="21"/>
        </w:rPr>
        <w:t>205</w:t>
      </w:r>
    </w:p>
    <w:p>
      <w:pPr>
        <w:spacing w:after="0"/>
        <w:jc w:val="left"/>
        <w:rPr>
          <w:sz w:val="21"/>
        </w:rPr>
        <w:sectPr>
          <w:pgSz w:w="12240" w:h="15840"/>
          <w:pgMar w:top="1580" w:bottom="280" w:left="1080" w:right="1080"/>
        </w:sectPr>
      </w:pPr>
    </w:p>
    <w:p>
      <w:pPr>
        <w:spacing w:before="80"/>
        <w:ind w:left="575" w:right="0" w:firstLine="0"/>
        <w:jc w:val="left"/>
        <w:rPr>
          <w:sz w:val="21"/>
        </w:rPr>
      </w:pPr>
      <w:r>
        <w:rPr>
          <w:spacing w:val="-2"/>
          <w:w w:val="110"/>
          <w:sz w:val="21"/>
        </w:rPr>
        <w:t>only</w:t>
      </w:r>
      <w:r>
        <w:rPr>
          <w:spacing w:val="-5"/>
          <w:w w:val="110"/>
          <w:sz w:val="21"/>
        </w:rPr>
        <w:t> </w:t>
      </w:r>
      <w:r>
        <w:rPr>
          <w:spacing w:val="-2"/>
          <w:w w:val="110"/>
          <w:sz w:val="21"/>
        </w:rPr>
        <w:t>for</w:t>
      </w:r>
      <w:r>
        <w:rPr>
          <w:spacing w:val="-4"/>
          <w:w w:val="110"/>
          <w:sz w:val="21"/>
        </w:rPr>
        <w:t> </w:t>
      </w:r>
      <w:r>
        <w:rPr>
          <w:spacing w:val="-2"/>
          <w:w w:val="110"/>
          <w:sz w:val="21"/>
        </w:rPr>
        <w:t>high-risk</w:t>
      </w:r>
      <w:r>
        <w:rPr>
          <w:spacing w:val="-5"/>
          <w:w w:val="110"/>
          <w:sz w:val="21"/>
        </w:rPr>
        <w:t> </w:t>
      </w:r>
      <w:r>
        <w:rPr>
          <w:spacing w:val="-2"/>
          <w:w w:val="110"/>
          <w:sz w:val="21"/>
        </w:rPr>
        <w:t>changes,</w:t>
      </w:r>
      <w:r>
        <w:rPr>
          <w:spacing w:val="-4"/>
          <w:w w:val="110"/>
          <w:sz w:val="21"/>
        </w:rPr>
        <w:t> </w:t>
      </w:r>
      <w:r>
        <w:rPr>
          <w:spacing w:val="-2"/>
          <w:w w:val="110"/>
          <w:sz w:val="21"/>
        </w:rPr>
        <w:t>79,</w:t>
      </w:r>
      <w:r>
        <w:rPr>
          <w:spacing w:val="-5"/>
          <w:w w:val="110"/>
          <w:sz w:val="21"/>
        </w:rPr>
        <w:t> 217</w:t>
      </w:r>
    </w:p>
    <w:p>
      <w:pPr>
        <w:spacing w:before="81"/>
        <w:ind w:left="360" w:right="0" w:firstLine="0"/>
        <w:jc w:val="left"/>
        <w:rPr>
          <w:sz w:val="21"/>
        </w:rPr>
      </w:pPr>
      <w:r>
        <w:rPr>
          <w:w w:val="110"/>
          <w:sz w:val="21"/>
        </w:rPr>
        <w:t>change</w:t>
      </w:r>
      <w:r>
        <w:rPr>
          <w:spacing w:val="-7"/>
          <w:w w:val="110"/>
          <w:sz w:val="21"/>
        </w:rPr>
        <w:t> </w:t>
      </w:r>
      <w:r>
        <w:rPr>
          <w:w w:val="110"/>
          <w:sz w:val="21"/>
        </w:rPr>
        <w:t>fail</w:t>
      </w:r>
      <w:r>
        <w:rPr>
          <w:spacing w:val="-6"/>
          <w:w w:val="110"/>
          <w:sz w:val="21"/>
        </w:rPr>
        <w:t> </w:t>
      </w:r>
      <w:r>
        <w:rPr>
          <w:w w:val="110"/>
          <w:sz w:val="21"/>
        </w:rPr>
        <w:t>rate,</w:t>
      </w:r>
      <w:r>
        <w:rPr>
          <w:spacing w:val="-6"/>
          <w:w w:val="110"/>
          <w:sz w:val="21"/>
        </w:rPr>
        <w:t> </w:t>
      </w:r>
      <w:r>
        <w:rPr>
          <w:w w:val="110"/>
          <w:sz w:val="21"/>
        </w:rPr>
        <w:t>14,</w:t>
      </w:r>
      <w:r>
        <w:rPr>
          <w:spacing w:val="-6"/>
          <w:w w:val="110"/>
          <w:sz w:val="21"/>
        </w:rPr>
        <w:t> </w:t>
      </w:r>
      <w:r>
        <w:rPr>
          <w:w w:val="110"/>
          <w:sz w:val="21"/>
        </w:rPr>
        <w:t>17,</w:t>
      </w:r>
      <w:r>
        <w:rPr>
          <w:spacing w:val="-6"/>
          <w:w w:val="110"/>
          <w:sz w:val="21"/>
        </w:rPr>
        <w:t> </w:t>
      </w:r>
      <w:r>
        <w:rPr>
          <w:spacing w:val="-5"/>
          <w:w w:val="110"/>
          <w:sz w:val="21"/>
        </w:rPr>
        <w:t>37</w:t>
      </w:r>
    </w:p>
    <w:p>
      <w:pPr>
        <w:spacing w:before="80"/>
        <w:ind w:left="575" w:right="0" w:firstLine="0"/>
        <w:jc w:val="left"/>
        <w:rPr>
          <w:sz w:val="21"/>
        </w:rPr>
      </w:pPr>
      <w:r>
        <w:rPr>
          <w:w w:val="110"/>
          <w:sz w:val="21"/>
        </w:rPr>
        <w:t>with</w:t>
      </w:r>
      <w:r>
        <w:rPr>
          <w:spacing w:val="-14"/>
          <w:w w:val="110"/>
          <w:sz w:val="21"/>
        </w:rPr>
        <w:t> </w:t>
      </w:r>
      <w:r>
        <w:rPr>
          <w:w w:val="110"/>
          <w:sz w:val="21"/>
        </w:rPr>
        <w:t>continuous</w:t>
      </w:r>
      <w:r>
        <w:rPr>
          <w:spacing w:val="-13"/>
          <w:w w:val="110"/>
          <w:sz w:val="21"/>
        </w:rPr>
        <w:t> </w:t>
      </w:r>
      <w:r>
        <w:rPr>
          <w:w w:val="110"/>
          <w:sz w:val="21"/>
        </w:rPr>
        <w:t>delivery,</w:t>
      </w:r>
      <w:r>
        <w:rPr>
          <w:spacing w:val="-14"/>
          <w:w w:val="110"/>
          <w:sz w:val="21"/>
        </w:rPr>
        <w:t> </w:t>
      </w:r>
      <w:r>
        <w:rPr>
          <w:w w:val="110"/>
          <w:sz w:val="21"/>
        </w:rPr>
        <w:t>48,</w:t>
      </w:r>
      <w:r>
        <w:rPr>
          <w:spacing w:val="-13"/>
          <w:w w:val="110"/>
          <w:sz w:val="21"/>
        </w:rPr>
        <w:t> </w:t>
      </w:r>
      <w:r>
        <w:rPr>
          <w:spacing w:val="-5"/>
          <w:w w:val="110"/>
          <w:sz w:val="21"/>
        </w:rPr>
        <w:t>50</w:t>
      </w:r>
    </w:p>
    <w:p>
      <w:pPr>
        <w:spacing w:before="81"/>
        <w:ind w:left="575" w:right="0" w:firstLine="0"/>
        <w:jc w:val="left"/>
        <w:rPr>
          <w:sz w:val="21"/>
        </w:rPr>
      </w:pPr>
      <w:r>
        <w:rPr>
          <w:w w:val="110"/>
          <w:sz w:val="21"/>
        </w:rPr>
        <w:t>in</w:t>
      </w:r>
      <w:r>
        <w:rPr>
          <w:spacing w:val="-10"/>
          <w:w w:val="110"/>
          <w:sz w:val="21"/>
        </w:rPr>
        <w:t> </w:t>
      </w:r>
      <w:r>
        <w:rPr>
          <w:w w:val="110"/>
          <w:sz w:val="21"/>
        </w:rPr>
        <w:t>performance</w:t>
      </w:r>
      <w:r>
        <w:rPr>
          <w:spacing w:val="-10"/>
          <w:w w:val="110"/>
          <w:sz w:val="21"/>
        </w:rPr>
        <w:t> </w:t>
      </w:r>
      <w:r>
        <w:rPr>
          <w:w w:val="110"/>
          <w:sz w:val="21"/>
        </w:rPr>
        <w:t>analysis,</w:t>
      </w:r>
      <w:r>
        <w:rPr>
          <w:spacing w:val="-10"/>
          <w:w w:val="110"/>
          <w:sz w:val="21"/>
        </w:rPr>
        <w:t> </w:t>
      </w:r>
      <w:r>
        <w:rPr>
          <w:w w:val="110"/>
          <w:sz w:val="21"/>
        </w:rPr>
        <w:t>23,</w:t>
      </w:r>
      <w:r>
        <w:rPr>
          <w:spacing w:val="-10"/>
          <w:w w:val="110"/>
          <w:sz w:val="21"/>
        </w:rPr>
        <w:t> </w:t>
      </w:r>
      <w:r>
        <w:rPr>
          <w:spacing w:val="-5"/>
          <w:w w:val="110"/>
          <w:sz w:val="21"/>
        </w:rPr>
        <w:t>141</w:t>
      </w:r>
    </w:p>
    <w:p>
      <w:pPr>
        <w:spacing w:before="81"/>
        <w:ind w:left="360" w:right="0" w:firstLine="0"/>
        <w:jc w:val="left"/>
        <w:rPr>
          <w:sz w:val="21"/>
        </w:rPr>
      </w:pPr>
      <w:r>
        <w:rPr>
          <w:w w:val="110"/>
          <w:sz w:val="21"/>
        </w:rPr>
        <w:t>Chi-square</w:t>
      </w:r>
      <w:r>
        <w:rPr>
          <w:spacing w:val="-15"/>
          <w:w w:val="110"/>
          <w:sz w:val="21"/>
        </w:rPr>
        <w:t> </w:t>
      </w:r>
      <w:r>
        <w:rPr>
          <w:w w:val="110"/>
          <w:sz w:val="21"/>
        </w:rPr>
        <w:t>tests,</w:t>
      </w:r>
      <w:r>
        <w:rPr>
          <w:spacing w:val="-14"/>
          <w:w w:val="110"/>
          <w:sz w:val="21"/>
        </w:rPr>
        <w:t> </w:t>
      </w:r>
      <w:r>
        <w:rPr>
          <w:spacing w:val="-5"/>
          <w:w w:val="110"/>
          <w:sz w:val="21"/>
        </w:rPr>
        <w:t>224</w:t>
      </w:r>
    </w:p>
    <w:p>
      <w:pPr>
        <w:spacing w:before="80"/>
        <w:ind w:left="360" w:right="0" w:firstLine="0"/>
        <w:jc w:val="left"/>
        <w:rPr>
          <w:sz w:val="21"/>
        </w:rPr>
      </w:pPr>
      <w:r>
        <w:rPr>
          <w:w w:val="110"/>
          <w:sz w:val="21"/>
        </w:rPr>
        <w:t>classification</w:t>
      </w:r>
      <w:r>
        <w:rPr>
          <w:spacing w:val="-6"/>
          <w:w w:val="110"/>
          <w:sz w:val="21"/>
        </w:rPr>
        <w:t> </w:t>
      </w:r>
      <w:r>
        <w:rPr>
          <w:w w:val="110"/>
          <w:sz w:val="21"/>
        </w:rPr>
        <w:t>analysis,</w:t>
      </w:r>
      <w:r>
        <w:rPr>
          <w:spacing w:val="-6"/>
          <w:w w:val="110"/>
          <w:sz w:val="21"/>
        </w:rPr>
        <w:t> </w:t>
      </w:r>
      <w:r>
        <w:rPr>
          <w:spacing w:val="-5"/>
          <w:w w:val="110"/>
          <w:sz w:val="21"/>
        </w:rPr>
        <w:t>228</w:t>
      </w:r>
    </w:p>
    <w:p>
      <w:pPr>
        <w:spacing w:before="81"/>
        <w:ind w:left="360" w:right="0" w:firstLine="0"/>
        <w:jc w:val="left"/>
        <w:rPr>
          <w:sz w:val="21"/>
        </w:rPr>
      </w:pPr>
      <w:r>
        <w:rPr>
          <w:spacing w:val="-2"/>
          <w:w w:val="110"/>
          <w:sz w:val="21"/>
        </w:rPr>
        <w:t>clinical</w:t>
      </w:r>
      <w:r>
        <w:rPr>
          <w:spacing w:val="-3"/>
          <w:w w:val="110"/>
          <w:sz w:val="21"/>
        </w:rPr>
        <w:t> </w:t>
      </w:r>
      <w:r>
        <w:rPr>
          <w:spacing w:val="-2"/>
          <w:w w:val="110"/>
          <w:sz w:val="21"/>
        </w:rPr>
        <w:t>depression, </w:t>
      </w:r>
      <w:r>
        <w:rPr>
          <w:spacing w:val="-5"/>
          <w:w w:val="110"/>
          <w:sz w:val="21"/>
        </w:rPr>
        <w:t>94</w:t>
      </w:r>
    </w:p>
    <w:p>
      <w:pPr>
        <w:spacing w:before="80"/>
        <w:ind w:left="360" w:right="0" w:firstLine="0"/>
        <w:jc w:val="left"/>
        <w:rPr>
          <w:sz w:val="21"/>
        </w:rPr>
      </w:pPr>
      <w:r>
        <w:rPr>
          <w:w w:val="110"/>
          <w:sz w:val="21"/>
        </w:rPr>
        <w:t>cluster</w:t>
      </w:r>
      <w:r>
        <w:rPr>
          <w:spacing w:val="1"/>
          <w:w w:val="110"/>
          <w:sz w:val="21"/>
        </w:rPr>
        <w:t> </w:t>
      </w:r>
      <w:r>
        <w:rPr>
          <w:w w:val="110"/>
          <w:sz w:val="21"/>
        </w:rPr>
        <w:t>analysis,</w:t>
      </w:r>
      <w:r>
        <w:rPr>
          <w:spacing w:val="1"/>
          <w:w w:val="110"/>
          <w:sz w:val="21"/>
        </w:rPr>
        <w:t> </w:t>
      </w:r>
      <w:r>
        <w:rPr>
          <w:w w:val="110"/>
          <w:sz w:val="21"/>
        </w:rPr>
        <w:t>18,</w:t>
      </w:r>
      <w:r>
        <w:rPr>
          <w:spacing w:val="1"/>
          <w:w w:val="110"/>
          <w:sz w:val="21"/>
        </w:rPr>
        <w:t> </w:t>
      </w:r>
      <w:r>
        <w:rPr>
          <w:w w:val="110"/>
          <w:sz w:val="21"/>
        </w:rPr>
        <w:t>140-141,</w:t>
      </w:r>
      <w:r>
        <w:rPr>
          <w:spacing w:val="1"/>
          <w:w w:val="110"/>
          <w:sz w:val="21"/>
        </w:rPr>
        <w:t> </w:t>
      </w:r>
      <w:r>
        <w:rPr>
          <w:spacing w:val="-5"/>
          <w:w w:val="110"/>
          <w:sz w:val="21"/>
        </w:rPr>
        <w:t>228</w:t>
      </w:r>
    </w:p>
    <w:p>
      <w:pPr>
        <w:spacing w:before="81"/>
        <w:ind w:left="360" w:right="0" w:firstLine="0"/>
        <w:jc w:val="left"/>
        <w:rPr>
          <w:sz w:val="21"/>
        </w:rPr>
      </w:pPr>
      <w:r>
        <w:rPr>
          <w:spacing w:val="2"/>
          <w:sz w:val="21"/>
        </w:rPr>
        <w:t>coaching,</w:t>
      </w:r>
      <w:r>
        <w:rPr>
          <w:spacing w:val="29"/>
          <w:sz w:val="21"/>
        </w:rPr>
        <w:t> </w:t>
      </w:r>
      <w:r>
        <w:rPr>
          <w:spacing w:val="2"/>
          <w:sz w:val="21"/>
        </w:rPr>
        <w:t>188,</w:t>
      </w:r>
      <w:r>
        <w:rPr>
          <w:spacing w:val="29"/>
          <w:sz w:val="21"/>
        </w:rPr>
        <w:t> </w:t>
      </w:r>
      <w:r>
        <w:rPr>
          <w:spacing w:val="-5"/>
          <w:sz w:val="21"/>
        </w:rPr>
        <w:t>197</w:t>
      </w:r>
    </w:p>
    <w:p>
      <w:pPr>
        <w:spacing w:before="80"/>
        <w:ind w:left="360" w:right="0" w:firstLine="0"/>
        <w:jc w:val="left"/>
        <w:rPr>
          <w:sz w:val="21"/>
        </w:rPr>
      </w:pPr>
      <w:r>
        <w:rPr>
          <w:sz w:val="21"/>
        </w:rPr>
        <w:t>Cockcroft,</w:t>
      </w:r>
      <w:r>
        <w:rPr>
          <w:spacing w:val="30"/>
          <w:sz w:val="21"/>
        </w:rPr>
        <w:t> </w:t>
      </w:r>
      <w:r>
        <w:rPr>
          <w:sz w:val="21"/>
        </w:rPr>
        <w:t>Adrian,</w:t>
      </w:r>
      <w:r>
        <w:rPr>
          <w:spacing w:val="31"/>
          <w:sz w:val="21"/>
        </w:rPr>
        <w:t> </w:t>
      </w:r>
      <w:r>
        <w:rPr>
          <w:spacing w:val="-5"/>
          <w:sz w:val="21"/>
        </w:rPr>
        <w:t>107</w:t>
      </w:r>
    </w:p>
    <w:p>
      <w:pPr>
        <w:spacing w:before="81"/>
        <w:ind w:left="360" w:right="0" w:firstLine="0"/>
        <w:jc w:val="left"/>
        <w:rPr>
          <w:sz w:val="21"/>
        </w:rPr>
      </w:pPr>
      <w:r>
        <w:rPr>
          <w:w w:val="110"/>
          <w:sz w:val="21"/>
        </w:rPr>
        <w:t>collaboration,</w:t>
      </w:r>
      <w:r>
        <w:rPr>
          <w:spacing w:val="-11"/>
          <w:w w:val="110"/>
          <w:sz w:val="21"/>
        </w:rPr>
        <w:t> </w:t>
      </w:r>
      <w:r>
        <w:rPr>
          <w:w w:val="110"/>
          <w:sz w:val="21"/>
        </w:rPr>
        <w:t>36,</w:t>
      </w:r>
      <w:r>
        <w:rPr>
          <w:spacing w:val="-10"/>
          <w:w w:val="110"/>
          <w:sz w:val="21"/>
        </w:rPr>
        <w:t> </w:t>
      </w:r>
      <w:r>
        <w:rPr>
          <w:w w:val="110"/>
          <w:sz w:val="21"/>
        </w:rPr>
        <w:t>43,</w:t>
      </w:r>
      <w:r>
        <w:rPr>
          <w:spacing w:val="-10"/>
          <w:w w:val="110"/>
          <w:sz w:val="21"/>
        </w:rPr>
        <w:t> </w:t>
      </w:r>
      <w:r>
        <w:rPr>
          <w:w w:val="110"/>
          <w:sz w:val="21"/>
        </w:rPr>
        <w:t>45,</w:t>
      </w:r>
      <w:r>
        <w:rPr>
          <w:spacing w:val="-10"/>
          <w:w w:val="110"/>
          <w:sz w:val="21"/>
        </w:rPr>
        <w:t> </w:t>
      </w:r>
      <w:r>
        <w:rPr>
          <w:spacing w:val="-7"/>
          <w:w w:val="110"/>
          <w:sz w:val="21"/>
        </w:rPr>
        <w:t>64</w:t>
      </w:r>
    </w:p>
    <w:p>
      <w:pPr>
        <w:spacing w:before="80"/>
        <w:ind w:left="575" w:right="0" w:firstLine="0"/>
        <w:jc w:val="left"/>
        <w:rPr>
          <w:sz w:val="21"/>
        </w:rPr>
      </w:pPr>
      <w:r>
        <w:rPr>
          <w:w w:val="105"/>
          <w:sz w:val="21"/>
        </w:rPr>
        <w:t>encouraging,</w:t>
      </w:r>
      <w:r>
        <w:rPr>
          <w:spacing w:val="22"/>
          <w:w w:val="110"/>
          <w:sz w:val="21"/>
        </w:rPr>
        <w:t> </w:t>
      </w:r>
      <w:r>
        <w:rPr>
          <w:spacing w:val="-5"/>
          <w:w w:val="110"/>
          <w:sz w:val="21"/>
        </w:rPr>
        <w:t>124</w:t>
      </w:r>
    </w:p>
    <w:p>
      <w:pPr>
        <w:spacing w:line="321" w:lineRule="auto" w:before="81"/>
        <w:ind w:left="360" w:right="4902" w:firstLine="0"/>
        <w:jc w:val="left"/>
        <w:rPr>
          <w:sz w:val="21"/>
        </w:rPr>
      </w:pPr>
      <w:r>
        <w:rPr>
          <w:w w:val="110"/>
          <w:sz w:val="21"/>
        </w:rPr>
        <w:t>commercial off-the-shelf software (COTS), 60 </w:t>
      </w:r>
      <w:r>
        <w:rPr>
          <w:sz w:val="21"/>
        </w:rPr>
        <w:t>common method bias/variance (CMB/CMV), 159, 224</w:t>
      </w:r>
      <w:r>
        <w:rPr>
          <w:spacing w:val="40"/>
          <w:w w:val="110"/>
          <w:sz w:val="21"/>
        </w:rPr>
        <w:t> </w:t>
      </w:r>
      <w:r>
        <w:rPr>
          <w:spacing w:val="-2"/>
          <w:w w:val="110"/>
          <w:sz w:val="21"/>
        </w:rPr>
        <w:t>communication</w:t>
      </w:r>
    </w:p>
    <w:p>
      <w:pPr>
        <w:spacing w:before="1"/>
        <w:ind w:left="575" w:right="0" w:firstLine="0"/>
        <w:jc w:val="left"/>
        <w:rPr>
          <w:sz w:val="21"/>
        </w:rPr>
      </w:pPr>
      <w:r>
        <w:rPr>
          <w:w w:val="105"/>
          <w:sz w:val="21"/>
        </w:rPr>
        <w:t>improving,</w:t>
      </w:r>
      <w:r>
        <w:rPr>
          <w:spacing w:val="13"/>
          <w:w w:val="110"/>
          <w:sz w:val="21"/>
        </w:rPr>
        <w:t> </w:t>
      </w:r>
      <w:r>
        <w:rPr>
          <w:spacing w:val="-5"/>
          <w:w w:val="110"/>
          <w:sz w:val="21"/>
        </w:rPr>
        <w:t>71</w:t>
      </w:r>
    </w:p>
    <w:p>
      <w:pPr>
        <w:spacing w:line="321" w:lineRule="auto" w:before="80"/>
        <w:ind w:left="360" w:right="7027" w:firstLine="216"/>
        <w:jc w:val="left"/>
        <w:rPr>
          <w:sz w:val="21"/>
        </w:rPr>
      </w:pPr>
      <w:r>
        <w:rPr>
          <w:w w:val="115"/>
          <w:sz w:val="21"/>
        </w:rPr>
        <w:t>inspirational,</w:t>
      </w:r>
      <w:r>
        <w:rPr>
          <w:spacing w:val="-8"/>
          <w:w w:val="115"/>
          <w:sz w:val="21"/>
        </w:rPr>
        <w:t> </w:t>
      </w:r>
      <w:r>
        <w:rPr>
          <w:w w:val="115"/>
          <w:sz w:val="21"/>
        </w:rPr>
        <w:t>117 </w:t>
      </w:r>
      <w:r>
        <w:rPr>
          <w:w w:val="110"/>
          <w:sz w:val="21"/>
        </w:rPr>
        <w:t>composite</w:t>
      </w:r>
      <w:r>
        <w:rPr>
          <w:spacing w:val="-15"/>
          <w:w w:val="110"/>
          <w:sz w:val="21"/>
        </w:rPr>
        <w:t> </w:t>
      </w:r>
      <w:r>
        <w:rPr>
          <w:w w:val="110"/>
          <w:sz w:val="21"/>
        </w:rPr>
        <w:t>reliability</w:t>
      </w:r>
      <w:r>
        <w:rPr>
          <w:spacing w:val="-14"/>
          <w:w w:val="110"/>
          <w:sz w:val="21"/>
        </w:rPr>
        <w:t> </w:t>
      </w:r>
      <w:r>
        <w:rPr>
          <w:w w:val="110"/>
          <w:sz w:val="21"/>
        </w:rPr>
        <w:t>(CR),</w:t>
      </w:r>
      <w:r>
        <w:rPr>
          <w:spacing w:val="-15"/>
          <w:w w:val="110"/>
          <w:sz w:val="21"/>
        </w:rPr>
        <w:t> </w:t>
      </w:r>
      <w:r>
        <w:rPr>
          <w:w w:val="110"/>
          <w:sz w:val="21"/>
        </w:rPr>
        <w:t>226 </w:t>
      </w:r>
      <w:r>
        <w:rPr>
          <w:w w:val="115"/>
          <w:sz w:val="21"/>
        </w:rPr>
        <w:t>conferences,</w:t>
      </w:r>
      <w:r>
        <w:rPr>
          <w:spacing w:val="-8"/>
          <w:w w:val="115"/>
          <w:sz w:val="21"/>
        </w:rPr>
        <w:t> </w:t>
      </w:r>
      <w:r>
        <w:rPr>
          <w:w w:val="115"/>
          <w:sz w:val="21"/>
        </w:rPr>
        <w:t>123</w:t>
      </w:r>
    </w:p>
    <w:p>
      <w:pPr>
        <w:spacing w:before="1"/>
        <w:ind w:left="360" w:right="0" w:firstLine="0"/>
        <w:jc w:val="left"/>
        <w:rPr>
          <w:sz w:val="21"/>
        </w:rPr>
      </w:pPr>
      <w:r>
        <w:rPr>
          <w:w w:val="110"/>
          <w:sz w:val="21"/>
        </w:rPr>
        <w:t>configuration</w:t>
      </w:r>
      <w:r>
        <w:rPr>
          <w:spacing w:val="-15"/>
          <w:w w:val="110"/>
          <w:sz w:val="21"/>
        </w:rPr>
        <w:t> </w:t>
      </w:r>
      <w:r>
        <w:rPr>
          <w:w w:val="110"/>
          <w:sz w:val="21"/>
        </w:rPr>
        <w:t>drift,</w:t>
      </w:r>
      <w:r>
        <w:rPr>
          <w:spacing w:val="-14"/>
          <w:w w:val="110"/>
          <w:sz w:val="21"/>
        </w:rPr>
        <w:t> </w:t>
      </w:r>
      <w:r>
        <w:rPr>
          <w:spacing w:val="-5"/>
          <w:w w:val="110"/>
          <w:sz w:val="21"/>
        </w:rPr>
        <w:t>93</w:t>
      </w:r>
    </w:p>
    <w:p>
      <w:pPr>
        <w:spacing w:line="321" w:lineRule="auto" w:before="80"/>
        <w:ind w:left="360" w:right="6210" w:firstLine="0"/>
        <w:jc w:val="left"/>
        <w:rPr>
          <w:sz w:val="21"/>
        </w:rPr>
      </w:pPr>
      <w:r>
        <w:rPr>
          <w:w w:val="110"/>
          <w:sz w:val="21"/>
        </w:rPr>
        <w:t>configuration management, 44 </w:t>
      </w:r>
      <w:r>
        <w:rPr>
          <w:spacing w:val="-2"/>
          <w:w w:val="110"/>
          <w:sz w:val="21"/>
        </w:rPr>
        <w:t>confirmatory</w:t>
      </w:r>
      <w:r>
        <w:rPr>
          <w:spacing w:val="-7"/>
          <w:w w:val="110"/>
          <w:sz w:val="21"/>
        </w:rPr>
        <w:t> </w:t>
      </w:r>
      <w:r>
        <w:rPr>
          <w:spacing w:val="-2"/>
          <w:w w:val="110"/>
          <w:sz w:val="21"/>
        </w:rPr>
        <w:t>factor</w:t>
      </w:r>
      <w:r>
        <w:rPr>
          <w:spacing w:val="-7"/>
          <w:w w:val="110"/>
          <w:sz w:val="21"/>
        </w:rPr>
        <w:t> </w:t>
      </w:r>
      <w:r>
        <w:rPr>
          <w:spacing w:val="-2"/>
          <w:w w:val="110"/>
          <w:sz w:val="21"/>
        </w:rPr>
        <w:t>analysis</w:t>
      </w:r>
      <w:r>
        <w:rPr>
          <w:spacing w:val="-7"/>
          <w:w w:val="110"/>
          <w:sz w:val="21"/>
        </w:rPr>
        <w:t> </w:t>
      </w:r>
      <w:r>
        <w:rPr>
          <w:spacing w:val="-2"/>
          <w:w w:val="110"/>
          <w:sz w:val="21"/>
        </w:rPr>
        <w:t>(CFA),</w:t>
      </w:r>
      <w:r>
        <w:rPr>
          <w:spacing w:val="-7"/>
          <w:w w:val="110"/>
          <w:sz w:val="21"/>
        </w:rPr>
        <w:t> </w:t>
      </w:r>
      <w:r>
        <w:rPr>
          <w:spacing w:val="-2"/>
          <w:w w:val="110"/>
          <w:sz w:val="21"/>
        </w:rPr>
        <w:t>225 </w:t>
      </w:r>
      <w:r>
        <w:rPr>
          <w:w w:val="110"/>
          <w:sz w:val="21"/>
        </w:rPr>
        <w:t>constructs, 33, 37</w:t>
      </w:r>
    </w:p>
    <w:p>
      <w:pPr>
        <w:spacing w:line="321" w:lineRule="auto" w:before="1"/>
        <w:ind w:left="360" w:right="6210" w:firstLine="216"/>
        <w:jc w:val="left"/>
        <w:rPr>
          <w:sz w:val="21"/>
        </w:rPr>
      </w:pPr>
      <w:r>
        <w:rPr>
          <w:w w:val="110"/>
          <w:sz w:val="21"/>
        </w:rPr>
        <w:t>impacting</w:t>
      </w:r>
      <w:r>
        <w:rPr>
          <w:spacing w:val="-11"/>
          <w:w w:val="110"/>
          <w:sz w:val="21"/>
        </w:rPr>
        <w:t> </w:t>
      </w:r>
      <w:r>
        <w:rPr>
          <w:w w:val="110"/>
          <w:sz w:val="21"/>
        </w:rPr>
        <w:t>each</w:t>
      </w:r>
      <w:r>
        <w:rPr>
          <w:spacing w:val="-11"/>
          <w:w w:val="110"/>
          <w:sz w:val="21"/>
        </w:rPr>
        <w:t> </w:t>
      </w:r>
      <w:r>
        <w:rPr>
          <w:w w:val="110"/>
          <w:sz w:val="21"/>
        </w:rPr>
        <w:t>other,</w:t>
      </w:r>
      <w:r>
        <w:rPr>
          <w:spacing w:val="-11"/>
          <w:w w:val="110"/>
          <w:sz w:val="21"/>
        </w:rPr>
        <w:t> </w:t>
      </w:r>
      <w:r>
        <w:rPr>
          <w:w w:val="110"/>
          <w:sz w:val="21"/>
        </w:rPr>
        <w:t>211,</w:t>
      </w:r>
      <w:r>
        <w:rPr>
          <w:spacing w:val="-11"/>
          <w:w w:val="110"/>
          <w:sz w:val="21"/>
        </w:rPr>
        <w:t> </w:t>
      </w:r>
      <w:r>
        <w:rPr>
          <w:w w:val="110"/>
          <w:sz w:val="21"/>
        </w:rPr>
        <w:t>227 continuous delivery (CD), 41-57</w:t>
      </w:r>
    </w:p>
    <w:p>
      <w:pPr>
        <w:spacing w:line="321" w:lineRule="auto" w:before="0"/>
        <w:ind w:left="575" w:right="7301" w:firstLine="0"/>
        <w:jc w:val="left"/>
        <w:rPr>
          <w:sz w:val="21"/>
        </w:rPr>
      </w:pPr>
      <w:r>
        <w:rPr>
          <w:w w:val="110"/>
          <w:sz w:val="21"/>
        </w:rPr>
        <w:t>capabilities</w:t>
      </w:r>
      <w:r>
        <w:rPr>
          <w:spacing w:val="-15"/>
          <w:w w:val="110"/>
          <w:sz w:val="21"/>
        </w:rPr>
        <w:t> </w:t>
      </w:r>
      <w:r>
        <w:rPr>
          <w:w w:val="110"/>
          <w:sz w:val="21"/>
        </w:rPr>
        <w:t>of,</w:t>
      </w:r>
      <w:r>
        <w:rPr>
          <w:spacing w:val="-14"/>
          <w:w w:val="110"/>
          <w:sz w:val="21"/>
        </w:rPr>
        <w:t> </w:t>
      </w:r>
      <w:r>
        <w:rPr>
          <w:w w:val="110"/>
          <w:sz w:val="21"/>
        </w:rPr>
        <w:t>201-203 correlated</w:t>
      </w:r>
      <w:r>
        <w:rPr>
          <w:spacing w:val="-5"/>
          <w:w w:val="110"/>
          <w:sz w:val="21"/>
        </w:rPr>
        <w:t> </w:t>
      </w:r>
      <w:r>
        <w:rPr>
          <w:w w:val="110"/>
          <w:sz w:val="21"/>
        </w:rPr>
        <w:t>with:</w:t>
      </w:r>
    </w:p>
    <w:p>
      <w:pPr>
        <w:spacing w:before="1"/>
        <w:ind w:left="856" w:right="0" w:firstLine="0"/>
        <w:jc w:val="left"/>
        <w:rPr>
          <w:sz w:val="21"/>
        </w:rPr>
      </w:pPr>
      <w:r>
        <w:rPr>
          <w:spacing w:val="-2"/>
          <w:w w:val="110"/>
          <w:sz w:val="21"/>
        </w:rPr>
        <w:t>delivery</w:t>
      </w:r>
      <w:r>
        <w:rPr>
          <w:spacing w:val="-3"/>
          <w:w w:val="110"/>
          <w:sz w:val="21"/>
        </w:rPr>
        <w:t> </w:t>
      </w:r>
      <w:r>
        <w:rPr>
          <w:spacing w:val="-2"/>
          <w:w w:val="110"/>
          <w:sz w:val="21"/>
        </w:rPr>
        <w:t>performance,</w:t>
      </w:r>
      <w:r>
        <w:rPr>
          <w:spacing w:val="-3"/>
          <w:w w:val="110"/>
          <w:sz w:val="21"/>
        </w:rPr>
        <w:t> </w:t>
      </w:r>
      <w:r>
        <w:rPr>
          <w:spacing w:val="-2"/>
          <w:w w:val="110"/>
          <w:sz w:val="21"/>
        </w:rPr>
        <w:t>48,</w:t>
      </w:r>
      <w:r>
        <w:rPr>
          <w:spacing w:val="-3"/>
          <w:w w:val="110"/>
          <w:sz w:val="21"/>
        </w:rPr>
        <w:t> </w:t>
      </w:r>
      <w:r>
        <w:rPr>
          <w:spacing w:val="-5"/>
          <w:w w:val="110"/>
          <w:sz w:val="21"/>
        </w:rPr>
        <w:t>98</w:t>
      </w:r>
    </w:p>
    <w:p>
      <w:pPr>
        <w:spacing w:before="80"/>
        <w:ind w:left="856" w:right="0" w:firstLine="0"/>
        <w:jc w:val="left"/>
        <w:rPr>
          <w:sz w:val="21"/>
        </w:rPr>
      </w:pPr>
      <w:r>
        <w:rPr>
          <w:spacing w:val="4"/>
          <w:sz w:val="21"/>
        </w:rPr>
        <w:t>deployment</w:t>
      </w:r>
      <w:r>
        <w:rPr>
          <w:spacing w:val="29"/>
          <w:sz w:val="21"/>
        </w:rPr>
        <w:t> </w:t>
      </w:r>
      <w:r>
        <w:rPr>
          <w:spacing w:val="4"/>
          <w:sz w:val="21"/>
        </w:rPr>
        <w:t>frequency,</w:t>
      </w:r>
      <w:r>
        <w:rPr>
          <w:spacing w:val="30"/>
          <w:sz w:val="21"/>
        </w:rPr>
        <w:t> </w:t>
      </w:r>
      <w:r>
        <w:rPr>
          <w:spacing w:val="-5"/>
          <w:sz w:val="21"/>
        </w:rPr>
        <w:t>213</w:t>
      </w:r>
    </w:p>
    <w:p>
      <w:pPr>
        <w:spacing w:before="81"/>
        <w:ind w:left="856" w:right="0" w:firstLine="0"/>
        <w:jc w:val="left"/>
        <w:rPr>
          <w:sz w:val="21"/>
        </w:rPr>
      </w:pPr>
      <w:r>
        <w:rPr>
          <w:spacing w:val="2"/>
          <w:sz w:val="21"/>
        </w:rPr>
        <w:t>empowered</w:t>
      </w:r>
      <w:r>
        <w:rPr>
          <w:spacing w:val="39"/>
          <w:sz w:val="21"/>
        </w:rPr>
        <w:t> </w:t>
      </w:r>
      <w:r>
        <w:rPr>
          <w:spacing w:val="2"/>
          <w:sz w:val="21"/>
        </w:rPr>
        <w:t>teams,</w:t>
      </w:r>
      <w:r>
        <w:rPr>
          <w:spacing w:val="38"/>
          <w:sz w:val="21"/>
        </w:rPr>
        <w:t> </w:t>
      </w:r>
      <w:r>
        <w:rPr>
          <w:spacing w:val="-5"/>
          <w:sz w:val="21"/>
        </w:rPr>
        <w:t>48</w:t>
      </w:r>
    </w:p>
    <w:p>
      <w:pPr>
        <w:spacing w:before="81"/>
        <w:ind w:left="856" w:right="0" w:firstLine="0"/>
        <w:jc w:val="left"/>
        <w:rPr>
          <w:sz w:val="21"/>
        </w:rPr>
      </w:pPr>
      <w:r>
        <w:rPr>
          <w:w w:val="110"/>
          <w:sz w:val="21"/>
        </w:rPr>
        <w:t>identity,</w:t>
      </w:r>
      <w:r>
        <w:rPr>
          <w:spacing w:val="10"/>
          <w:w w:val="115"/>
          <w:sz w:val="21"/>
        </w:rPr>
        <w:t> </w:t>
      </w:r>
      <w:r>
        <w:rPr>
          <w:spacing w:val="-5"/>
          <w:w w:val="115"/>
          <w:sz w:val="21"/>
        </w:rPr>
        <w:t>48</w:t>
      </w:r>
    </w:p>
    <w:p>
      <w:pPr>
        <w:spacing w:before="80"/>
        <w:ind w:left="856" w:right="0" w:firstLine="0"/>
        <w:jc w:val="left"/>
        <w:rPr>
          <w:sz w:val="21"/>
        </w:rPr>
      </w:pPr>
      <w:r>
        <w:rPr>
          <w:spacing w:val="-2"/>
          <w:w w:val="110"/>
          <w:sz w:val="21"/>
        </w:rPr>
        <w:t>Lean</w:t>
      </w:r>
      <w:r>
        <w:rPr>
          <w:spacing w:val="-6"/>
          <w:w w:val="110"/>
          <w:sz w:val="21"/>
        </w:rPr>
        <w:t> </w:t>
      </w:r>
      <w:r>
        <w:rPr>
          <w:spacing w:val="-2"/>
          <w:w w:val="110"/>
          <w:sz w:val="21"/>
        </w:rPr>
        <w:t>product</w:t>
      </w:r>
      <w:r>
        <w:rPr>
          <w:spacing w:val="-5"/>
          <w:w w:val="110"/>
          <w:sz w:val="21"/>
        </w:rPr>
        <w:t> </w:t>
      </w:r>
      <w:r>
        <w:rPr>
          <w:spacing w:val="-2"/>
          <w:w w:val="110"/>
          <w:sz w:val="21"/>
        </w:rPr>
        <w:t>management,</w:t>
      </w:r>
      <w:r>
        <w:rPr>
          <w:spacing w:val="-5"/>
          <w:w w:val="110"/>
          <w:sz w:val="21"/>
        </w:rPr>
        <w:t> </w:t>
      </w:r>
      <w:r>
        <w:rPr>
          <w:spacing w:val="-2"/>
          <w:w w:val="110"/>
          <w:sz w:val="21"/>
        </w:rPr>
        <w:t>85,</w:t>
      </w:r>
      <w:r>
        <w:rPr>
          <w:spacing w:val="-5"/>
          <w:w w:val="110"/>
          <w:sz w:val="21"/>
        </w:rPr>
        <w:t> 217</w:t>
      </w:r>
    </w:p>
    <w:p>
      <w:pPr>
        <w:spacing w:before="81"/>
        <w:ind w:left="856" w:right="0" w:firstLine="0"/>
        <w:jc w:val="left"/>
        <w:rPr>
          <w:sz w:val="21"/>
        </w:rPr>
      </w:pPr>
      <w:r>
        <w:rPr>
          <w:spacing w:val="-2"/>
          <w:w w:val="110"/>
          <w:sz w:val="21"/>
        </w:rPr>
        <w:t>loosely</w:t>
      </w:r>
      <w:r>
        <w:rPr>
          <w:spacing w:val="-3"/>
          <w:w w:val="110"/>
          <w:sz w:val="21"/>
        </w:rPr>
        <w:t> </w:t>
      </w:r>
      <w:r>
        <w:rPr>
          <w:spacing w:val="-2"/>
          <w:w w:val="110"/>
          <w:sz w:val="21"/>
        </w:rPr>
        <w:t>coupled</w:t>
      </w:r>
      <w:r>
        <w:rPr>
          <w:spacing w:val="-3"/>
          <w:w w:val="110"/>
          <w:sz w:val="21"/>
        </w:rPr>
        <w:t> </w:t>
      </w:r>
      <w:r>
        <w:rPr>
          <w:spacing w:val="-2"/>
          <w:w w:val="110"/>
          <w:sz w:val="21"/>
        </w:rPr>
        <w:t>architecture,</w:t>
      </w:r>
      <w:r>
        <w:rPr>
          <w:spacing w:val="-3"/>
          <w:w w:val="110"/>
          <w:sz w:val="21"/>
        </w:rPr>
        <w:t> </w:t>
      </w:r>
      <w:r>
        <w:rPr>
          <w:spacing w:val="-2"/>
          <w:w w:val="110"/>
          <w:sz w:val="21"/>
        </w:rPr>
        <w:t>48,</w:t>
      </w:r>
      <w:r>
        <w:rPr>
          <w:spacing w:val="-3"/>
          <w:w w:val="110"/>
          <w:sz w:val="21"/>
        </w:rPr>
        <w:t> </w:t>
      </w:r>
      <w:r>
        <w:rPr>
          <w:spacing w:val="-2"/>
          <w:w w:val="110"/>
          <w:sz w:val="21"/>
        </w:rPr>
        <w:t>62,</w:t>
      </w:r>
      <w:r>
        <w:rPr>
          <w:spacing w:val="-3"/>
          <w:w w:val="110"/>
          <w:sz w:val="21"/>
        </w:rPr>
        <w:t> </w:t>
      </w:r>
      <w:r>
        <w:rPr>
          <w:spacing w:val="-5"/>
          <w:w w:val="110"/>
          <w:sz w:val="21"/>
        </w:rPr>
        <w:t>216</w:t>
      </w:r>
    </w:p>
    <w:p>
      <w:pPr>
        <w:spacing w:before="80"/>
        <w:ind w:left="856" w:right="0" w:firstLine="0"/>
        <w:jc w:val="left"/>
        <w:rPr>
          <w:sz w:val="21"/>
        </w:rPr>
      </w:pPr>
      <w:r>
        <w:rPr>
          <w:w w:val="110"/>
          <w:sz w:val="21"/>
        </w:rPr>
        <w:t>organizational</w:t>
      </w:r>
      <w:r>
        <w:rPr>
          <w:spacing w:val="-4"/>
          <w:w w:val="110"/>
          <w:sz w:val="21"/>
        </w:rPr>
        <w:t> </w:t>
      </w:r>
      <w:r>
        <w:rPr>
          <w:w w:val="110"/>
          <w:sz w:val="21"/>
        </w:rPr>
        <w:t>culture,</w:t>
      </w:r>
      <w:r>
        <w:rPr>
          <w:spacing w:val="-3"/>
          <w:w w:val="110"/>
          <w:sz w:val="21"/>
        </w:rPr>
        <w:t> </w:t>
      </w:r>
      <w:r>
        <w:rPr>
          <w:w w:val="110"/>
          <w:sz w:val="21"/>
        </w:rPr>
        <w:t>47,</w:t>
      </w:r>
      <w:r>
        <w:rPr>
          <w:spacing w:val="-3"/>
          <w:w w:val="110"/>
          <w:sz w:val="21"/>
        </w:rPr>
        <w:t> </w:t>
      </w:r>
      <w:r>
        <w:rPr>
          <w:w w:val="110"/>
          <w:sz w:val="21"/>
        </w:rPr>
        <w:t>105-106,</w:t>
      </w:r>
      <w:r>
        <w:rPr>
          <w:spacing w:val="-3"/>
          <w:w w:val="110"/>
          <w:sz w:val="21"/>
        </w:rPr>
        <w:t> </w:t>
      </w:r>
      <w:r>
        <w:rPr>
          <w:spacing w:val="-5"/>
          <w:w w:val="110"/>
          <w:sz w:val="21"/>
        </w:rPr>
        <w:t>218</w:t>
      </w:r>
    </w:p>
    <w:p>
      <w:pPr>
        <w:spacing w:before="81"/>
        <w:ind w:left="856" w:right="0" w:firstLine="0"/>
        <w:jc w:val="left"/>
        <w:rPr>
          <w:sz w:val="21"/>
        </w:rPr>
      </w:pPr>
      <w:r>
        <w:rPr>
          <w:spacing w:val="4"/>
          <w:sz w:val="21"/>
        </w:rPr>
        <w:t>trunk-based</w:t>
      </w:r>
      <w:r>
        <w:rPr>
          <w:spacing w:val="36"/>
          <w:sz w:val="21"/>
        </w:rPr>
        <w:t> </w:t>
      </w:r>
      <w:r>
        <w:rPr>
          <w:spacing w:val="4"/>
          <w:sz w:val="21"/>
        </w:rPr>
        <w:t>development,</w:t>
      </w:r>
      <w:r>
        <w:rPr>
          <w:spacing w:val="36"/>
          <w:sz w:val="21"/>
        </w:rPr>
        <w:t> </w:t>
      </w:r>
      <w:r>
        <w:rPr>
          <w:spacing w:val="-5"/>
          <w:sz w:val="21"/>
        </w:rPr>
        <w:t>215</w:t>
      </w:r>
    </w:p>
    <w:p>
      <w:pPr>
        <w:spacing w:before="80"/>
        <w:ind w:left="575" w:right="0" w:firstLine="0"/>
        <w:jc w:val="left"/>
        <w:rPr>
          <w:sz w:val="21"/>
        </w:rPr>
      </w:pPr>
      <w:r>
        <w:rPr>
          <w:w w:val="110"/>
          <w:sz w:val="21"/>
        </w:rPr>
        <w:t>impacts</w:t>
      </w:r>
      <w:r>
        <w:rPr>
          <w:spacing w:val="-10"/>
          <w:w w:val="110"/>
          <w:sz w:val="21"/>
        </w:rPr>
        <w:t> </w:t>
      </w:r>
      <w:r>
        <w:rPr>
          <w:w w:val="110"/>
          <w:sz w:val="21"/>
        </w:rPr>
        <w:t>of,</w:t>
      </w:r>
      <w:r>
        <w:rPr>
          <w:spacing w:val="-10"/>
          <w:w w:val="110"/>
          <w:sz w:val="21"/>
        </w:rPr>
        <w:t> </w:t>
      </w:r>
      <w:r>
        <w:rPr>
          <w:w w:val="110"/>
          <w:sz w:val="21"/>
        </w:rPr>
        <w:t>39,</w:t>
      </w:r>
      <w:r>
        <w:rPr>
          <w:spacing w:val="-10"/>
          <w:w w:val="110"/>
          <w:sz w:val="21"/>
        </w:rPr>
        <w:t> </w:t>
      </w:r>
      <w:r>
        <w:rPr>
          <w:w w:val="110"/>
          <w:sz w:val="21"/>
        </w:rPr>
        <w:t>45-52,</w:t>
      </w:r>
      <w:r>
        <w:rPr>
          <w:spacing w:val="-9"/>
          <w:w w:val="110"/>
          <w:sz w:val="21"/>
        </w:rPr>
        <w:t> </w:t>
      </w:r>
      <w:r>
        <w:rPr>
          <w:spacing w:val="-5"/>
          <w:w w:val="110"/>
          <w:sz w:val="21"/>
        </w:rPr>
        <w:t>56</w:t>
      </w:r>
    </w:p>
    <w:p>
      <w:pPr>
        <w:spacing w:before="81"/>
        <w:ind w:left="575" w:right="0" w:firstLine="0"/>
        <w:jc w:val="left"/>
        <w:rPr>
          <w:sz w:val="21"/>
        </w:rPr>
      </w:pPr>
      <w:r>
        <w:rPr>
          <w:w w:val="110"/>
          <w:sz w:val="21"/>
        </w:rPr>
        <w:t>implementing,</w:t>
      </w:r>
      <w:r>
        <w:rPr>
          <w:spacing w:val="-11"/>
          <w:w w:val="110"/>
          <w:sz w:val="21"/>
        </w:rPr>
        <w:t> </w:t>
      </w:r>
      <w:r>
        <w:rPr>
          <w:w w:val="110"/>
          <w:sz w:val="21"/>
        </w:rPr>
        <w:t>43-</w:t>
      </w:r>
      <w:r>
        <w:rPr>
          <w:spacing w:val="-5"/>
          <w:w w:val="110"/>
          <w:sz w:val="21"/>
        </w:rPr>
        <w:t>45</w:t>
      </w:r>
    </w:p>
    <w:p>
      <w:pPr>
        <w:spacing w:before="80"/>
        <w:ind w:left="575" w:right="0" w:firstLine="0"/>
        <w:jc w:val="left"/>
        <w:rPr>
          <w:sz w:val="21"/>
        </w:rPr>
      </w:pPr>
      <w:r>
        <w:rPr>
          <w:w w:val="110"/>
          <w:sz w:val="21"/>
        </w:rPr>
        <w:t>measuring,</w:t>
      </w:r>
      <w:r>
        <w:rPr>
          <w:spacing w:val="-9"/>
          <w:w w:val="110"/>
          <w:sz w:val="21"/>
        </w:rPr>
        <w:t> </w:t>
      </w:r>
      <w:r>
        <w:rPr>
          <w:spacing w:val="-5"/>
          <w:w w:val="115"/>
          <w:sz w:val="21"/>
        </w:rPr>
        <w:t>47</w:t>
      </w:r>
    </w:p>
    <w:p>
      <w:pPr>
        <w:spacing w:before="81"/>
        <w:ind w:left="575" w:right="0" w:firstLine="0"/>
        <w:jc w:val="left"/>
        <w:rPr>
          <w:sz w:val="21"/>
        </w:rPr>
      </w:pPr>
      <w:r>
        <w:rPr>
          <w:w w:val="110"/>
          <w:sz w:val="21"/>
        </w:rPr>
        <w:t>practices</w:t>
      </w:r>
      <w:r>
        <w:rPr>
          <w:spacing w:val="-14"/>
          <w:w w:val="110"/>
          <w:sz w:val="21"/>
        </w:rPr>
        <w:t> </w:t>
      </w:r>
      <w:r>
        <w:rPr>
          <w:w w:val="110"/>
          <w:sz w:val="21"/>
        </w:rPr>
        <w:t>of,</w:t>
      </w:r>
      <w:r>
        <w:rPr>
          <w:spacing w:val="-13"/>
          <w:w w:val="110"/>
          <w:sz w:val="21"/>
        </w:rPr>
        <w:t> </w:t>
      </w:r>
      <w:r>
        <w:rPr>
          <w:w w:val="110"/>
          <w:sz w:val="21"/>
        </w:rPr>
        <w:t>42-43,</w:t>
      </w:r>
      <w:r>
        <w:rPr>
          <w:spacing w:val="-14"/>
          <w:w w:val="110"/>
          <w:sz w:val="21"/>
        </w:rPr>
        <w:t> </w:t>
      </w:r>
      <w:r>
        <w:rPr>
          <w:w w:val="110"/>
          <w:sz w:val="21"/>
        </w:rPr>
        <w:t>52-</w:t>
      </w:r>
      <w:r>
        <w:rPr>
          <w:spacing w:val="-5"/>
          <w:w w:val="110"/>
          <w:sz w:val="21"/>
        </w:rPr>
        <w:t>56</w:t>
      </w:r>
    </w:p>
    <w:p>
      <w:pPr>
        <w:spacing w:before="81"/>
        <w:ind w:left="575" w:right="0" w:firstLine="0"/>
        <w:jc w:val="left"/>
        <w:rPr>
          <w:sz w:val="21"/>
        </w:rPr>
      </w:pPr>
      <w:r>
        <w:rPr>
          <w:spacing w:val="2"/>
          <w:sz w:val="21"/>
        </w:rPr>
        <w:t>reducing</w:t>
      </w:r>
      <w:r>
        <w:rPr>
          <w:spacing w:val="38"/>
          <w:sz w:val="21"/>
        </w:rPr>
        <w:t> </w:t>
      </w:r>
      <w:r>
        <w:rPr>
          <w:spacing w:val="2"/>
          <w:sz w:val="21"/>
        </w:rPr>
        <w:t>burnout,</w:t>
      </w:r>
      <w:r>
        <w:rPr>
          <w:spacing w:val="39"/>
          <w:sz w:val="21"/>
        </w:rPr>
        <w:t> </w:t>
      </w:r>
      <w:r>
        <w:rPr>
          <w:spacing w:val="-5"/>
          <w:sz w:val="21"/>
        </w:rPr>
        <w:t>107</w:t>
      </w:r>
    </w:p>
    <w:p>
      <w:pPr>
        <w:spacing w:before="80"/>
        <w:ind w:left="360" w:right="0" w:firstLine="0"/>
        <w:jc w:val="left"/>
        <w:rPr>
          <w:sz w:val="21"/>
        </w:rPr>
      </w:pPr>
      <w:r>
        <w:rPr>
          <w:spacing w:val="4"/>
          <w:sz w:val="21"/>
        </w:rPr>
        <w:t>continuous</w:t>
      </w:r>
      <w:r>
        <w:rPr>
          <w:spacing w:val="32"/>
          <w:sz w:val="21"/>
        </w:rPr>
        <w:t> </w:t>
      </w:r>
      <w:r>
        <w:rPr>
          <w:spacing w:val="4"/>
          <w:sz w:val="21"/>
        </w:rPr>
        <w:t>deployment,</w:t>
      </w:r>
      <w:r>
        <w:rPr>
          <w:spacing w:val="32"/>
          <w:sz w:val="21"/>
        </w:rPr>
        <w:t> </w:t>
      </w:r>
      <w:r>
        <w:rPr>
          <w:spacing w:val="-5"/>
          <w:sz w:val="21"/>
        </w:rPr>
        <w:t>16</w:t>
      </w:r>
    </w:p>
    <w:p>
      <w:pPr>
        <w:spacing w:after="0"/>
        <w:jc w:val="left"/>
        <w:rPr>
          <w:sz w:val="21"/>
        </w:rPr>
        <w:sectPr>
          <w:pgSz w:w="12240" w:h="15840"/>
          <w:pgMar w:top="1380" w:bottom="280" w:left="1080" w:right="1080"/>
        </w:sectPr>
      </w:pPr>
    </w:p>
    <w:p>
      <w:pPr>
        <w:spacing w:before="89"/>
        <w:ind w:left="360" w:right="0" w:firstLine="0"/>
        <w:jc w:val="left"/>
        <w:rPr>
          <w:sz w:val="21"/>
        </w:rPr>
      </w:pPr>
      <w:r>
        <w:rPr>
          <w:spacing w:val="-2"/>
          <w:w w:val="110"/>
          <w:sz w:val="21"/>
        </w:rPr>
        <w:t>continuous</w:t>
      </w:r>
      <w:r>
        <w:rPr>
          <w:w w:val="110"/>
          <w:sz w:val="21"/>
        </w:rPr>
        <w:t> </w:t>
      </w:r>
      <w:r>
        <w:rPr>
          <w:spacing w:val="-2"/>
          <w:w w:val="110"/>
          <w:sz w:val="21"/>
        </w:rPr>
        <w:t>improvement,</w:t>
      </w:r>
      <w:r>
        <w:rPr>
          <w:w w:val="110"/>
          <w:sz w:val="21"/>
        </w:rPr>
        <w:t> </w:t>
      </w:r>
      <w:r>
        <w:rPr>
          <w:spacing w:val="-2"/>
          <w:w w:val="110"/>
          <w:sz w:val="21"/>
        </w:rPr>
        <w:t>xxii-xxiii,</w:t>
      </w:r>
      <w:r>
        <w:rPr>
          <w:w w:val="110"/>
          <w:sz w:val="21"/>
        </w:rPr>
        <w:t> </w:t>
      </w:r>
      <w:r>
        <w:rPr>
          <w:spacing w:val="-2"/>
          <w:w w:val="110"/>
          <w:sz w:val="21"/>
        </w:rPr>
        <w:t>6-8,</w:t>
      </w:r>
      <w:r>
        <w:rPr>
          <w:w w:val="110"/>
          <w:sz w:val="21"/>
        </w:rPr>
        <w:t> </w:t>
      </w:r>
      <w:r>
        <w:rPr>
          <w:spacing w:val="-2"/>
          <w:w w:val="110"/>
          <w:sz w:val="21"/>
        </w:rPr>
        <w:t>20,</w:t>
      </w:r>
      <w:r>
        <w:rPr>
          <w:spacing w:val="1"/>
          <w:w w:val="110"/>
          <w:sz w:val="21"/>
        </w:rPr>
        <w:t> </w:t>
      </w:r>
      <w:r>
        <w:rPr>
          <w:spacing w:val="-5"/>
          <w:w w:val="110"/>
          <w:sz w:val="21"/>
        </w:rPr>
        <w:t>43</w:t>
      </w:r>
    </w:p>
    <w:p>
      <w:pPr>
        <w:spacing w:line="321" w:lineRule="auto" w:before="81"/>
        <w:ind w:left="575" w:right="5566" w:hanging="216"/>
        <w:jc w:val="left"/>
        <w:rPr>
          <w:sz w:val="21"/>
        </w:rPr>
      </w:pPr>
      <w:r>
        <w:rPr>
          <w:w w:val="110"/>
          <w:sz w:val="21"/>
        </w:rPr>
        <w:t>continuous integration, 41, 44-45, 171, 202 </w:t>
      </w:r>
      <w:r>
        <w:rPr>
          <w:w w:val="115"/>
          <w:sz w:val="21"/>
        </w:rPr>
        <w:t>correlated with leadership, 220</w:t>
      </w:r>
    </w:p>
    <w:p>
      <w:pPr>
        <w:spacing w:line="321" w:lineRule="auto" w:before="0"/>
        <w:ind w:left="360" w:right="6210" w:firstLine="216"/>
        <w:jc w:val="left"/>
        <w:rPr>
          <w:sz w:val="21"/>
        </w:rPr>
      </w:pPr>
      <w:r>
        <w:rPr>
          <w:w w:val="110"/>
          <w:sz w:val="21"/>
        </w:rPr>
        <w:t>reducing deployment pain, 91 convergent</w:t>
      </w:r>
      <w:r>
        <w:rPr>
          <w:spacing w:val="-3"/>
          <w:w w:val="110"/>
          <w:sz w:val="21"/>
        </w:rPr>
        <w:t> </w:t>
      </w:r>
      <w:r>
        <w:rPr>
          <w:w w:val="110"/>
          <w:sz w:val="21"/>
        </w:rPr>
        <w:t>validity,</w:t>
      </w:r>
      <w:r>
        <w:rPr>
          <w:spacing w:val="-3"/>
          <w:w w:val="110"/>
          <w:sz w:val="21"/>
        </w:rPr>
        <w:t> </w:t>
      </w:r>
      <w:r>
        <w:rPr>
          <w:w w:val="110"/>
          <w:sz w:val="21"/>
        </w:rPr>
        <w:t>34,</w:t>
      </w:r>
      <w:r>
        <w:rPr>
          <w:spacing w:val="-3"/>
          <w:w w:val="110"/>
          <w:sz w:val="21"/>
        </w:rPr>
        <w:t> </w:t>
      </w:r>
      <w:r>
        <w:rPr>
          <w:w w:val="110"/>
          <w:sz w:val="21"/>
        </w:rPr>
        <w:t>150,</w:t>
      </w:r>
      <w:r>
        <w:rPr>
          <w:spacing w:val="-3"/>
          <w:w w:val="110"/>
          <w:sz w:val="21"/>
        </w:rPr>
        <w:t> </w:t>
      </w:r>
      <w:r>
        <w:rPr>
          <w:w w:val="110"/>
          <w:sz w:val="21"/>
        </w:rPr>
        <w:t>225-226</w:t>
      </w:r>
    </w:p>
    <w:p>
      <w:pPr>
        <w:spacing w:before="1"/>
        <w:ind w:left="360" w:right="0" w:firstLine="0"/>
        <w:jc w:val="left"/>
        <w:rPr>
          <w:sz w:val="21"/>
        </w:rPr>
      </w:pPr>
      <w:r>
        <w:rPr>
          <w:sz w:val="21"/>
        </w:rPr>
        <w:t>Conway,</w:t>
      </w:r>
      <w:r>
        <w:rPr>
          <w:spacing w:val="38"/>
          <w:sz w:val="21"/>
        </w:rPr>
        <w:t> </w:t>
      </w:r>
      <w:r>
        <w:rPr>
          <w:sz w:val="21"/>
        </w:rPr>
        <w:t>Melvin,</w:t>
      </w:r>
      <w:r>
        <w:rPr>
          <w:spacing w:val="39"/>
          <w:sz w:val="21"/>
        </w:rPr>
        <w:t> </w:t>
      </w:r>
      <w:r>
        <w:rPr>
          <w:spacing w:val="-5"/>
          <w:sz w:val="21"/>
        </w:rPr>
        <w:t>63</w:t>
      </w:r>
    </w:p>
    <w:p>
      <w:pPr>
        <w:spacing w:before="80"/>
        <w:ind w:left="360" w:right="0" w:firstLine="0"/>
        <w:jc w:val="left"/>
        <w:rPr>
          <w:sz w:val="21"/>
        </w:rPr>
      </w:pPr>
      <w:r>
        <w:rPr>
          <w:spacing w:val="-2"/>
          <w:w w:val="110"/>
          <w:sz w:val="21"/>
        </w:rPr>
        <w:t>Corman,</w:t>
      </w:r>
      <w:r>
        <w:rPr>
          <w:spacing w:val="-4"/>
          <w:w w:val="110"/>
          <w:sz w:val="21"/>
        </w:rPr>
        <w:t> </w:t>
      </w:r>
      <w:r>
        <w:rPr>
          <w:spacing w:val="-2"/>
          <w:w w:val="110"/>
          <w:sz w:val="21"/>
        </w:rPr>
        <w:t>Josh,</w:t>
      </w:r>
      <w:r>
        <w:rPr>
          <w:spacing w:val="-4"/>
          <w:w w:val="110"/>
          <w:sz w:val="21"/>
        </w:rPr>
        <w:t> </w:t>
      </w:r>
      <w:r>
        <w:rPr>
          <w:spacing w:val="-5"/>
          <w:w w:val="110"/>
          <w:sz w:val="21"/>
        </w:rPr>
        <w:t>72</w:t>
      </w:r>
    </w:p>
    <w:p>
      <w:pPr>
        <w:spacing w:before="81"/>
        <w:ind w:left="360" w:right="0" w:firstLine="0"/>
        <w:jc w:val="left"/>
        <w:rPr>
          <w:sz w:val="21"/>
        </w:rPr>
      </w:pPr>
      <w:r>
        <w:rPr>
          <w:w w:val="110"/>
          <w:sz w:val="21"/>
        </w:rPr>
        <w:t>correlation,</w:t>
      </w:r>
      <w:r>
        <w:rPr>
          <w:spacing w:val="-1"/>
          <w:w w:val="110"/>
          <w:sz w:val="21"/>
        </w:rPr>
        <w:t> </w:t>
      </w:r>
      <w:r>
        <w:rPr>
          <w:w w:val="110"/>
          <w:sz w:val="21"/>
        </w:rPr>
        <w:t>136-138, 211, 226-</w:t>
      </w:r>
      <w:r>
        <w:rPr>
          <w:spacing w:val="-5"/>
          <w:w w:val="110"/>
          <w:sz w:val="21"/>
        </w:rPr>
        <w:t>227</w:t>
      </w:r>
    </w:p>
    <w:p>
      <w:pPr>
        <w:spacing w:before="80"/>
        <w:ind w:left="360" w:right="0" w:firstLine="0"/>
        <w:jc w:val="left"/>
        <w:rPr>
          <w:sz w:val="21"/>
        </w:rPr>
      </w:pPr>
      <w:r>
        <w:rPr>
          <w:sz w:val="21"/>
        </w:rPr>
        <w:t>Cronbach’s</w:t>
      </w:r>
      <w:r>
        <w:rPr>
          <w:spacing w:val="37"/>
          <w:sz w:val="21"/>
        </w:rPr>
        <w:t> </w:t>
      </w:r>
      <w:r>
        <w:rPr>
          <w:sz w:val="21"/>
        </w:rPr>
        <w:t>alpha,</w:t>
      </w:r>
      <w:r>
        <w:rPr>
          <w:spacing w:val="37"/>
          <w:sz w:val="21"/>
        </w:rPr>
        <w:t> </w:t>
      </w:r>
      <w:r>
        <w:rPr>
          <w:spacing w:val="-5"/>
          <w:sz w:val="21"/>
        </w:rPr>
        <w:t>226</w:t>
      </w:r>
    </w:p>
    <w:p>
      <w:pPr>
        <w:spacing w:before="81"/>
        <w:ind w:left="360" w:right="0" w:firstLine="0"/>
        <w:jc w:val="left"/>
        <w:rPr>
          <w:sz w:val="21"/>
        </w:rPr>
      </w:pPr>
      <w:r>
        <w:rPr>
          <w:w w:val="110"/>
          <w:sz w:val="21"/>
        </w:rPr>
        <w:t>cross-functional</w:t>
      </w:r>
      <w:r>
        <w:rPr>
          <w:spacing w:val="-11"/>
          <w:w w:val="110"/>
          <w:sz w:val="21"/>
        </w:rPr>
        <w:t> </w:t>
      </w:r>
      <w:r>
        <w:rPr>
          <w:w w:val="110"/>
          <w:sz w:val="21"/>
        </w:rPr>
        <w:t>teams,</w:t>
      </w:r>
      <w:r>
        <w:rPr>
          <w:spacing w:val="-11"/>
          <w:w w:val="110"/>
          <w:sz w:val="21"/>
        </w:rPr>
        <w:t> </w:t>
      </w:r>
      <w:r>
        <w:rPr>
          <w:w w:val="110"/>
          <w:sz w:val="21"/>
        </w:rPr>
        <w:t>123-124,</w:t>
      </w:r>
      <w:r>
        <w:rPr>
          <w:spacing w:val="-11"/>
          <w:w w:val="110"/>
          <w:sz w:val="21"/>
        </w:rPr>
        <w:t> </w:t>
      </w:r>
      <w:r>
        <w:rPr>
          <w:spacing w:val="-5"/>
          <w:w w:val="110"/>
          <w:sz w:val="21"/>
        </w:rPr>
        <w:t>183</w:t>
      </w:r>
    </w:p>
    <w:p>
      <w:pPr>
        <w:spacing w:before="80"/>
        <w:ind w:left="360" w:right="0" w:firstLine="0"/>
        <w:jc w:val="left"/>
        <w:rPr>
          <w:sz w:val="21"/>
        </w:rPr>
      </w:pPr>
      <w:r>
        <w:rPr>
          <w:spacing w:val="-2"/>
          <w:w w:val="110"/>
          <w:sz w:val="21"/>
        </w:rPr>
        <w:t>cross-sectional</w:t>
      </w:r>
      <w:r>
        <w:rPr>
          <w:w w:val="110"/>
          <w:sz w:val="21"/>
        </w:rPr>
        <w:t> </w:t>
      </w:r>
      <w:r>
        <w:rPr>
          <w:spacing w:val="-2"/>
          <w:w w:val="110"/>
          <w:sz w:val="21"/>
        </w:rPr>
        <w:t>research</w:t>
      </w:r>
      <w:r>
        <w:rPr>
          <w:w w:val="110"/>
          <w:sz w:val="21"/>
        </w:rPr>
        <w:t> </w:t>
      </w:r>
      <w:r>
        <w:rPr>
          <w:spacing w:val="-2"/>
          <w:w w:val="110"/>
          <w:sz w:val="21"/>
        </w:rPr>
        <w:t>design,</w:t>
      </w:r>
      <w:r>
        <w:rPr>
          <w:w w:val="110"/>
          <w:sz w:val="21"/>
        </w:rPr>
        <w:t> </w:t>
      </w:r>
      <w:r>
        <w:rPr>
          <w:spacing w:val="-2"/>
          <w:w w:val="110"/>
          <w:sz w:val="21"/>
        </w:rPr>
        <w:t>xxi,</w:t>
      </w:r>
      <w:r>
        <w:rPr>
          <w:w w:val="110"/>
          <w:sz w:val="21"/>
        </w:rPr>
        <w:t> </w:t>
      </w:r>
      <w:r>
        <w:rPr>
          <w:spacing w:val="-2"/>
          <w:w w:val="110"/>
          <w:sz w:val="21"/>
        </w:rPr>
        <w:t>169,</w:t>
      </w:r>
      <w:r>
        <w:rPr>
          <w:w w:val="110"/>
          <w:sz w:val="21"/>
        </w:rPr>
        <w:t> </w:t>
      </w:r>
      <w:r>
        <w:rPr>
          <w:spacing w:val="-5"/>
          <w:w w:val="110"/>
          <w:sz w:val="21"/>
        </w:rPr>
        <w:t>171</w:t>
      </w:r>
    </w:p>
    <w:p>
      <w:pPr>
        <w:spacing w:before="81"/>
        <w:ind w:left="360" w:right="0" w:firstLine="0"/>
        <w:jc w:val="left"/>
        <w:rPr>
          <w:sz w:val="21"/>
        </w:rPr>
      </w:pPr>
      <w:r>
        <w:rPr>
          <w:w w:val="110"/>
          <w:sz w:val="21"/>
        </w:rPr>
        <w:t>culture,</w:t>
      </w:r>
      <w:r>
        <w:rPr>
          <w:spacing w:val="-8"/>
          <w:w w:val="110"/>
          <w:sz w:val="21"/>
        </w:rPr>
        <w:t> </w:t>
      </w:r>
      <w:r>
        <w:rPr>
          <w:w w:val="110"/>
          <w:sz w:val="21"/>
        </w:rPr>
        <w:t>29-</w:t>
      </w:r>
      <w:r>
        <w:rPr>
          <w:spacing w:val="-5"/>
          <w:w w:val="110"/>
          <w:sz w:val="21"/>
        </w:rPr>
        <w:t>40</w:t>
      </w:r>
    </w:p>
    <w:p>
      <w:pPr>
        <w:spacing w:before="80"/>
        <w:ind w:left="575" w:right="0" w:firstLine="0"/>
        <w:jc w:val="left"/>
        <w:rPr>
          <w:sz w:val="21"/>
        </w:rPr>
      </w:pPr>
      <w:r>
        <w:rPr>
          <w:spacing w:val="-2"/>
          <w:w w:val="110"/>
          <w:sz w:val="21"/>
        </w:rPr>
        <w:t>changing,</w:t>
      </w:r>
      <w:r>
        <w:rPr>
          <w:spacing w:val="5"/>
          <w:w w:val="110"/>
          <w:sz w:val="21"/>
        </w:rPr>
        <w:t> </w:t>
      </w:r>
      <w:r>
        <w:rPr>
          <w:spacing w:val="-2"/>
          <w:w w:val="110"/>
          <w:sz w:val="21"/>
        </w:rPr>
        <w:t>39-</w:t>
      </w:r>
      <w:r>
        <w:rPr>
          <w:spacing w:val="-5"/>
          <w:w w:val="110"/>
          <w:sz w:val="21"/>
        </w:rPr>
        <w:t>40</w:t>
      </w:r>
    </w:p>
    <w:p>
      <w:pPr>
        <w:spacing w:before="81"/>
        <w:ind w:left="575" w:right="0" w:firstLine="0"/>
        <w:jc w:val="left"/>
        <w:rPr>
          <w:sz w:val="21"/>
        </w:rPr>
      </w:pPr>
      <w:r>
        <w:rPr>
          <w:spacing w:val="4"/>
          <w:sz w:val="21"/>
        </w:rPr>
        <w:t>high-performance,</w:t>
      </w:r>
      <w:r>
        <w:rPr>
          <w:spacing w:val="38"/>
          <w:sz w:val="21"/>
        </w:rPr>
        <w:t> </w:t>
      </w:r>
      <w:r>
        <w:rPr>
          <w:spacing w:val="-5"/>
          <w:sz w:val="21"/>
        </w:rPr>
        <w:t>195</w:t>
      </w:r>
    </w:p>
    <w:p>
      <w:pPr>
        <w:spacing w:before="81"/>
        <w:ind w:left="575" w:right="0" w:firstLine="0"/>
        <w:jc w:val="left"/>
        <w:rPr>
          <w:sz w:val="21"/>
        </w:rPr>
      </w:pPr>
      <w:r>
        <w:rPr>
          <w:w w:val="110"/>
          <w:sz w:val="21"/>
        </w:rPr>
        <w:t>high-trusting,</w:t>
      </w:r>
      <w:r>
        <w:rPr>
          <w:spacing w:val="2"/>
          <w:w w:val="110"/>
          <w:sz w:val="21"/>
        </w:rPr>
        <w:t> </w:t>
      </w:r>
      <w:r>
        <w:rPr>
          <w:spacing w:val="-5"/>
          <w:w w:val="110"/>
          <w:sz w:val="21"/>
        </w:rPr>
        <w:t>116</w:t>
      </w:r>
    </w:p>
    <w:p>
      <w:pPr>
        <w:spacing w:before="80"/>
        <w:ind w:left="575" w:right="0" w:firstLine="0"/>
        <w:jc w:val="left"/>
        <w:rPr>
          <w:sz w:val="21"/>
        </w:rPr>
      </w:pPr>
      <w:r>
        <w:rPr>
          <w:w w:val="110"/>
          <w:sz w:val="21"/>
        </w:rPr>
        <w:t>improving,</w:t>
      </w:r>
      <w:r>
        <w:rPr>
          <w:spacing w:val="-12"/>
          <w:w w:val="110"/>
          <w:sz w:val="21"/>
        </w:rPr>
        <w:t> </w:t>
      </w:r>
      <w:r>
        <w:rPr>
          <w:w w:val="110"/>
          <w:sz w:val="21"/>
        </w:rPr>
        <w:t>47-48,</w:t>
      </w:r>
      <w:r>
        <w:rPr>
          <w:spacing w:val="-12"/>
          <w:w w:val="110"/>
          <w:sz w:val="21"/>
        </w:rPr>
        <w:t> </w:t>
      </w:r>
      <w:r>
        <w:rPr>
          <w:w w:val="110"/>
          <w:sz w:val="21"/>
        </w:rPr>
        <w:t>123-</w:t>
      </w:r>
      <w:r>
        <w:rPr>
          <w:spacing w:val="-5"/>
          <w:w w:val="110"/>
          <w:sz w:val="21"/>
        </w:rPr>
        <w:t>127</w:t>
      </w:r>
    </w:p>
    <w:p>
      <w:pPr>
        <w:spacing w:before="81"/>
        <w:ind w:left="575" w:right="0" w:firstLine="0"/>
        <w:jc w:val="left"/>
        <w:rPr>
          <w:sz w:val="21"/>
        </w:rPr>
      </w:pPr>
      <w:r>
        <w:rPr>
          <w:w w:val="110"/>
          <w:sz w:val="21"/>
        </w:rPr>
        <w:t>measuring,</w:t>
      </w:r>
      <w:r>
        <w:rPr>
          <w:spacing w:val="-6"/>
          <w:w w:val="110"/>
          <w:sz w:val="21"/>
        </w:rPr>
        <w:t> </w:t>
      </w:r>
      <w:r>
        <w:rPr>
          <w:w w:val="110"/>
          <w:sz w:val="21"/>
        </w:rPr>
        <w:t>27,</w:t>
      </w:r>
      <w:r>
        <w:rPr>
          <w:spacing w:val="-3"/>
          <w:w w:val="110"/>
          <w:sz w:val="21"/>
        </w:rPr>
        <w:t> </w:t>
      </w:r>
      <w:r>
        <w:rPr>
          <w:w w:val="110"/>
          <w:sz w:val="21"/>
        </w:rPr>
        <w:t>32-</w:t>
      </w:r>
      <w:r>
        <w:rPr>
          <w:spacing w:val="-5"/>
          <w:w w:val="110"/>
          <w:sz w:val="21"/>
        </w:rPr>
        <w:t>35</w:t>
      </w:r>
    </w:p>
    <w:p>
      <w:pPr>
        <w:spacing w:before="80"/>
        <w:ind w:left="575" w:right="0" w:firstLine="0"/>
        <w:jc w:val="left"/>
        <w:rPr>
          <w:sz w:val="21"/>
        </w:rPr>
      </w:pPr>
      <w:r>
        <w:rPr>
          <w:sz w:val="21"/>
        </w:rPr>
        <w:t>modeling,</w:t>
      </w:r>
      <w:r>
        <w:rPr>
          <w:spacing w:val="59"/>
          <w:w w:val="150"/>
          <w:sz w:val="21"/>
        </w:rPr>
        <w:t> </w:t>
      </w:r>
      <w:r>
        <w:rPr>
          <w:sz w:val="21"/>
        </w:rPr>
        <w:t>29-</w:t>
      </w:r>
      <w:r>
        <w:rPr>
          <w:spacing w:val="-5"/>
          <w:sz w:val="21"/>
        </w:rPr>
        <w:t>32</w:t>
      </w:r>
    </w:p>
    <w:p>
      <w:pPr>
        <w:spacing w:before="81"/>
        <w:ind w:left="575" w:right="0" w:firstLine="0"/>
        <w:jc w:val="left"/>
        <w:rPr>
          <w:sz w:val="21"/>
        </w:rPr>
      </w:pPr>
      <w:r>
        <w:rPr>
          <w:sz w:val="21"/>
        </w:rPr>
        <w:t>poor,</w:t>
      </w:r>
      <w:r>
        <w:rPr>
          <w:spacing w:val="22"/>
          <w:sz w:val="21"/>
        </w:rPr>
        <w:t> </w:t>
      </w:r>
      <w:r>
        <w:rPr>
          <w:sz w:val="21"/>
        </w:rPr>
        <w:t>90,</w:t>
      </w:r>
      <w:r>
        <w:rPr>
          <w:spacing w:val="22"/>
          <w:sz w:val="21"/>
        </w:rPr>
        <w:t> </w:t>
      </w:r>
      <w:r>
        <w:rPr>
          <w:spacing w:val="-5"/>
          <w:sz w:val="21"/>
        </w:rPr>
        <w:t>92</w:t>
      </w:r>
    </w:p>
    <w:p>
      <w:pPr>
        <w:spacing w:line="321" w:lineRule="auto" w:before="80"/>
        <w:ind w:left="360" w:right="7301" w:firstLine="216"/>
        <w:jc w:val="left"/>
        <w:rPr>
          <w:sz w:val="21"/>
        </w:rPr>
      </w:pPr>
      <w:r>
        <w:rPr>
          <w:w w:val="110"/>
          <w:sz w:val="21"/>
        </w:rPr>
        <w:t>typology</w:t>
      </w:r>
      <w:r>
        <w:rPr>
          <w:spacing w:val="-15"/>
          <w:w w:val="110"/>
          <w:sz w:val="21"/>
        </w:rPr>
        <w:t> </w:t>
      </w:r>
      <w:r>
        <w:rPr>
          <w:w w:val="110"/>
          <w:sz w:val="21"/>
        </w:rPr>
        <w:t>of,</w:t>
      </w:r>
      <w:r>
        <w:rPr>
          <w:spacing w:val="-14"/>
          <w:w w:val="110"/>
          <w:sz w:val="21"/>
        </w:rPr>
        <w:t> </w:t>
      </w:r>
      <w:r>
        <w:rPr>
          <w:w w:val="110"/>
          <w:sz w:val="21"/>
        </w:rPr>
        <w:t>29-32,</w:t>
      </w:r>
      <w:r>
        <w:rPr>
          <w:spacing w:val="-15"/>
          <w:w w:val="110"/>
          <w:sz w:val="21"/>
        </w:rPr>
        <w:t> </w:t>
      </w:r>
      <w:r>
        <w:rPr>
          <w:w w:val="110"/>
          <w:sz w:val="21"/>
        </w:rPr>
        <w:t>147 customer</w:t>
      </w:r>
      <w:r>
        <w:rPr>
          <w:spacing w:val="-5"/>
          <w:w w:val="110"/>
          <w:sz w:val="21"/>
        </w:rPr>
        <w:t> </w:t>
      </w:r>
      <w:r>
        <w:rPr>
          <w:w w:val="110"/>
          <w:sz w:val="21"/>
        </w:rPr>
        <w:t>feedback</w:t>
      </w:r>
    </w:p>
    <w:p>
      <w:pPr>
        <w:spacing w:before="1"/>
        <w:ind w:left="575" w:right="0" w:firstLine="0"/>
        <w:jc w:val="left"/>
        <w:rPr>
          <w:sz w:val="21"/>
        </w:rPr>
      </w:pPr>
      <w:r>
        <w:rPr>
          <w:w w:val="110"/>
          <w:sz w:val="21"/>
        </w:rPr>
        <w:t>gathered</w:t>
      </w:r>
      <w:r>
        <w:rPr>
          <w:spacing w:val="-7"/>
          <w:w w:val="110"/>
          <w:sz w:val="21"/>
        </w:rPr>
        <w:t> </w:t>
      </w:r>
      <w:r>
        <w:rPr>
          <w:w w:val="110"/>
          <w:sz w:val="21"/>
        </w:rPr>
        <w:t>quickly,</w:t>
      </w:r>
      <w:r>
        <w:rPr>
          <w:spacing w:val="-6"/>
          <w:w w:val="110"/>
          <w:sz w:val="21"/>
        </w:rPr>
        <w:t> </w:t>
      </w:r>
      <w:r>
        <w:rPr>
          <w:w w:val="110"/>
          <w:sz w:val="21"/>
        </w:rPr>
        <w:t>15-16,</w:t>
      </w:r>
      <w:r>
        <w:rPr>
          <w:spacing w:val="-6"/>
          <w:w w:val="110"/>
          <w:sz w:val="21"/>
        </w:rPr>
        <w:t> </w:t>
      </w:r>
      <w:r>
        <w:rPr>
          <w:w w:val="110"/>
          <w:sz w:val="21"/>
        </w:rPr>
        <w:t>25,</w:t>
      </w:r>
      <w:r>
        <w:rPr>
          <w:spacing w:val="-6"/>
          <w:w w:val="110"/>
          <w:sz w:val="21"/>
        </w:rPr>
        <w:t> </w:t>
      </w:r>
      <w:r>
        <w:rPr>
          <w:w w:val="110"/>
          <w:sz w:val="21"/>
        </w:rPr>
        <w:t>42,</w:t>
      </w:r>
      <w:r>
        <w:rPr>
          <w:spacing w:val="-6"/>
          <w:w w:val="110"/>
          <w:sz w:val="21"/>
        </w:rPr>
        <w:t> </w:t>
      </w:r>
      <w:r>
        <w:rPr>
          <w:spacing w:val="-5"/>
          <w:w w:val="110"/>
          <w:sz w:val="21"/>
        </w:rPr>
        <w:t>86</w:t>
      </w:r>
    </w:p>
    <w:p>
      <w:pPr>
        <w:spacing w:before="80"/>
        <w:ind w:left="575" w:right="0" w:firstLine="0"/>
        <w:jc w:val="left"/>
        <w:rPr>
          <w:sz w:val="21"/>
        </w:rPr>
      </w:pPr>
      <w:r>
        <w:rPr>
          <w:w w:val="110"/>
          <w:sz w:val="21"/>
        </w:rPr>
        <w:t>incorporating,</w:t>
      </w:r>
      <w:r>
        <w:rPr>
          <w:spacing w:val="-8"/>
          <w:w w:val="110"/>
          <w:sz w:val="21"/>
        </w:rPr>
        <w:t> </w:t>
      </w:r>
      <w:r>
        <w:rPr>
          <w:w w:val="110"/>
          <w:sz w:val="21"/>
        </w:rPr>
        <w:t>43,</w:t>
      </w:r>
      <w:r>
        <w:rPr>
          <w:spacing w:val="-8"/>
          <w:w w:val="110"/>
          <w:sz w:val="21"/>
        </w:rPr>
        <w:t> </w:t>
      </w:r>
      <w:r>
        <w:rPr>
          <w:w w:val="110"/>
          <w:sz w:val="21"/>
        </w:rPr>
        <w:t>84-87,</w:t>
      </w:r>
      <w:r>
        <w:rPr>
          <w:spacing w:val="-8"/>
          <w:w w:val="110"/>
          <w:sz w:val="21"/>
        </w:rPr>
        <w:t> </w:t>
      </w:r>
      <w:r>
        <w:rPr>
          <w:spacing w:val="-5"/>
          <w:w w:val="110"/>
          <w:sz w:val="21"/>
        </w:rPr>
        <w:t>204</w:t>
      </w:r>
    </w:p>
    <w:p>
      <w:pPr>
        <w:spacing w:before="81"/>
        <w:ind w:left="360" w:right="0" w:firstLine="0"/>
        <w:jc w:val="left"/>
        <w:rPr>
          <w:sz w:val="21"/>
        </w:rPr>
      </w:pPr>
      <w:r>
        <w:rPr>
          <w:w w:val="110"/>
          <w:sz w:val="21"/>
        </w:rPr>
        <w:t>customer</w:t>
      </w:r>
      <w:r>
        <w:rPr>
          <w:spacing w:val="-10"/>
          <w:w w:val="110"/>
          <w:sz w:val="21"/>
        </w:rPr>
        <w:t> </w:t>
      </w:r>
      <w:r>
        <w:rPr>
          <w:w w:val="110"/>
          <w:sz w:val="21"/>
        </w:rPr>
        <w:t>satisfaction,</w:t>
      </w:r>
      <w:r>
        <w:rPr>
          <w:spacing w:val="-9"/>
          <w:w w:val="110"/>
          <w:sz w:val="21"/>
        </w:rPr>
        <w:t> </w:t>
      </w:r>
      <w:r>
        <w:rPr>
          <w:w w:val="110"/>
          <w:sz w:val="21"/>
        </w:rPr>
        <w:t>24,</w:t>
      </w:r>
      <w:r>
        <w:rPr>
          <w:spacing w:val="-10"/>
          <w:w w:val="110"/>
          <w:sz w:val="21"/>
        </w:rPr>
        <w:t> </w:t>
      </w:r>
      <w:r>
        <w:rPr>
          <w:spacing w:val="-5"/>
          <w:w w:val="110"/>
          <w:sz w:val="21"/>
        </w:rPr>
        <w:t>116</w:t>
      </w:r>
    </w:p>
    <w:p>
      <w:pPr>
        <w:pStyle w:val="BodyText"/>
        <w:spacing w:before="91"/>
        <w:rPr>
          <w:sz w:val="21"/>
        </w:rPr>
      </w:pPr>
    </w:p>
    <w:p>
      <w:pPr>
        <w:pStyle w:val="Heading4"/>
        <w:rPr>
          <w:b w:val="0"/>
        </w:rPr>
      </w:pPr>
      <w:r>
        <w:rPr>
          <w:b w:val="0"/>
          <w:spacing w:val="-10"/>
        </w:rPr>
        <w:t>D</w:t>
      </w:r>
    </w:p>
    <w:p>
      <w:pPr>
        <w:spacing w:before="64"/>
        <w:ind w:left="360" w:right="0" w:firstLine="0"/>
        <w:jc w:val="left"/>
        <w:rPr>
          <w:sz w:val="21"/>
        </w:rPr>
      </w:pPr>
      <w:r>
        <w:rPr>
          <w:spacing w:val="-2"/>
          <w:w w:val="110"/>
          <w:sz w:val="21"/>
        </w:rPr>
        <w:t>dashboards,</w:t>
      </w:r>
      <w:r>
        <w:rPr>
          <w:spacing w:val="-1"/>
          <w:w w:val="110"/>
          <w:sz w:val="21"/>
        </w:rPr>
        <w:t> </w:t>
      </w:r>
      <w:r>
        <w:rPr>
          <w:spacing w:val="-2"/>
          <w:w w:val="110"/>
          <w:sz w:val="21"/>
        </w:rPr>
        <w:t>77,</w:t>
      </w:r>
      <w:r>
        <w:rPr>
          <w:spacing w:val="-1"/>
          <w:w w:val="110"/>
          <w:sz w:val="21"/>
        </w:rPr>
        <w:t> </w:t>
      </w:r>
      <w:r>
        <w:rPr>
          <w:spacing w:val="-5"/>
          <w:w w:val="110"/>
          <w:sz w:val="21"/>
        </w:rPr>
        <w:t>206</w:t>
      </w:r>
    </w:p>
    <w:p>
      <w:pPr>
        <w:spacing w:before="80"/>
        <w:ind w:left="360" w:right="0" w:firstLine="0"/>
        <w:jc w:val="left"/>
        <w:rPr>
          <w:sz w:val="21"/>
        </w:rPr>
      </w:pPr>
      <w:r>
        <w:rPr>
          <w:w w:val="110"/>
          <w:sz w:val="21"/>
        </w:rPr>
        <w:t>data,</w:t>
      </w:r>
      <w:r>
        <w:rPr>
          <w:spacing w:val="6"/>
          <w:w w:val="110"/>
          <w:sz w:val="21"/>
        </w:rPr>
        <w:t> </w:t>
      </w:r>
      <w:r>
        <w:rPr>
          <w:w w:val="110"/>
          <w:sz w:val="21"/>
        </w:rPr>
        <w:t>169-</w:t>
      </w:r>
      <w:r>
        <w:rPr>
          <w:spacing w:val="-5"/>
          <w:w w:val="110"/>
          <w:sz w:val="21"/>
        </w:rPr>
        <w:t>175</w:t>
      </w:r>
    </w:p>
    <w:p>
      <w:pPr>
        <w:spacing w:before="81"/>
        <w:ind w:left="575" w:right="0" w:firstLine="0"/>
        <w:jc w:val="left"/>
        <w:rPr>
          <w:sz w:val="21"/>
        </w:rPr>
      </w:pPr>
      <w:r>
        <w:rPr>
          <w:w w:val="110"/>
          <w:sz w:val="21"/>
        </w:rPr>
        <w:t>bad,</w:t>
      </w:r>
      <w:r>
        <w:rPr>
          <w:spacing w:val="-15"/>
          <w:w w:val="110"/>
          <w:sz w:val="21"/>
        </w:rPr>
        <w:t> </w:t>
      </w:r>
      <w:r>
        <w:rPr>
          <w:w w:val="110"/>
          <w:sz w:val="21"/>
        </w:rPr>
        <w:t>163-</w:t>
      </w:r>
      <w:r>
        <w:rPr>
          <w:spacing w:val="-5"/>
          <w:w w:val="110"/>
          <w:sz w:val="21"/>
        </w:rPr>
        <w:t>165</w:t>
      </w:r>
    </w:p>
    <w:p>
      <w:pPr>
        <w:spacing w:before="81"/>
        <w:ind w:left="575" w:right="0" w:firstLine="0"/>
        <w:jc w:val="left"/>
        <w:rPr>
          <w:sz w:val="21"/>
        </w:rPr>
      </w:pPr>
      <w:r>
        <w:rPr>
          <w:w w:val="110"/>
          <w:sz w:val="21"/>
        </w:rPr>
        <w:t>collecting</w:t>
      </w:r>
      <w:r>
        <w:rPr>
          <w:spacing w:val="-8"/>
          <w:w w:val="110"/>
          <w:sz w:val="21"/>
        </w:rPr>
        <w:t> </w:t>
      </w:r>
      <w:r>
        <w:rPr>
          <w:w w:val="110"/>
          <w:sz w:val="21"/>
        </w:rPr>
        <w:t>and</w:t>
      </w:r>
      <w:r>
        <w:rPr>
          <w:spacing w:val="-8"/>
          <w:w w:val="110"/>
          <w:sz w:val="21"/>
        </w:rPr>
        <w:t> </w:t>
      </w:r>
      <w:r>
        <w:rPr>
          <w:w w:val="110"/>
          <w:sz w:val="21"/>
        </w:rPr>
        <w:t>analyzing,</w:t>
      </w:r>
      <w:r>
        <w:rPr>
          <w:spacing w:val="-8"/>
          <w:w w:val="110"/>
          <w:sz w:val="21"/>
        </w:rPr>
        <w:t> </w:t>
      </w:r>
      <w:r>
        <w:rPr>
          <w:w w:val="110"/>
          <w:sz w:val="21"/>
        </w:rPr>
        <w:t>158-159,</w:t>
      </w:r>
      <w:r>
        <w:rPr>
          <w:spacing w:val="-8"/>
          <w:w w:val="110"/>
          <w:sz w:val="21"/>
        </w:rPr>
        <w:t> </w:t>
      </w:r>
      <w:r>
        <w:rPr>
          <w:w w:val="110"/>
          <w:sz w:val="21"/>
        </w:rPr>
        <w:t>169-</w:t>
      </w:r>
      <w:r>
        <w:rPr>
          <w:spacing w:val="-5"/>
          <w:w w:val="110"/>
          <w:sz w:val="21"/>
        </w:rPr>
        <w:t>172</w:t>
      </w:r>
    </w:p>
    <w:p>
      <w:pPr>
        <w:spacing w:before="80"/>
        <w:ind w:left="575" w:right="0" w:firstLine="0"/>
        <w:jc w:val="left"/>
        <w:rPr>
          <w:sz w:val="21"/>
        </w:rPr>
      </w:pPr>
      <w:r>
        <w:rPr>
          <w:w w:val="110"/>
          <w:sz w:val="21"/>
        </w:rPr>
        <w:t>system,</w:t>
      </w:r>
      <w:r>
        <w:rPr>
          <w:spacing w:val="7"/>
          <w:w w:val="110"/>
          <w:sz w:val="21"/>
        </w:rPr>
        <w:t> </w:t>
      </w:r>
      <w:r>
        <w:rPr>
          <w:w w:val="110"/>
          <w:sz w:val="21"/>
        </w:rPr>
        <w:t>157-158,</w:t>
      </w:r>
      <w:r>
        <w:rPr>
          <w:spacing w:val="7"/>
          <w:w w:val="110"/>
          <w:sz w:val="21"/>
        </w:rPr>
        <w:t> </w:t>
      </w:r>
      <w:r>
        <w:rPr>
          <w:w w:val="110"/>
          <w:sz w:val="21"/>
        </w:rPr>
        <w:t>160-</w:t>
      </w:r>
      <w:r>
        <w:rPr>
          <w:spacing w:val="-5"/>
          <w:w w:val="110"/>
          <w:sz w:val="21"/>
        </w:rPr>
        <w:t>162</w:t>
      </w:r>
    </w:p>
    <w:p>
      <w:pPr>
        <w:spacing w:before="81"/>
        <w:ind w:left="575" w:right="0" w:firstLine="0"/>
        <w:jc w:val="left"/>
        <w:rPr>
          <w:sz w:val="21"/>
        </w:rPr>
      </w:pPr>
      <w:r>
        <w:rPr>
          <w:w w:val="110"/>
          <w:sz w:val="21"/>
        </w:rPr>
        <w:t>trusting,</w:t>
      </w:r>
      <w:r>
        <w:rPr>
          <w:spacing w:val="19"/>
          <w:w w:val="110"/>
          <w:sz w:val="21"/>
        </w:rPr>
        <w:t> </w:t>
      </w:r>
      <w:r>
        <w:rPr>
          <w:w w:val="110"/>
          <w:sz w:val="21"/>
        </w:rPr>
        <w:t>162-</w:t>
      </w:r>
      <w:r>
        <w:rPr>
          <w:spacing w:val="-5"/>
          <w:w w:val="110"/>
          <w:sz w:val="21"/>
        </w:rPr>
        <w:t>165</w:t>
      </w:r>
    </w:p>
    <w:p>
      <w:pPr>
        <w:spacing w:line="321" w:lineRule="auto" w:before="80"/>
        <w:ind w:left="360" w:right="6677" w:firstLine="0"/>
        <w:jc w:val="left"/>
        <w:rPr>
          <w:sz w:val="21"/>
        </w:rPr>
      </w:pPr>
      <w:r>
        <w:rPr>
          <w:sz w:val="21"/>
        </w:rPr>
        <w:t>debugging someone else’s code, 66 </w:t>
      </w:r>
      <w:r>
        <w:rPr>
          <w:w w:val="110"/>
          <w:sz w:val="21"/>
        </w:rPr>
        <w:t>decision-making,</w:t>
      </w:r>
      <w:r>
        <w:rPr>
          <w:spacing w:val="-5"/>
          <w:w w:val="110"/>
          <w:sz w:val="21"/>
        </w:rPr>
        <w:t> </w:t>
      </w:r>
      <w:r>
        <w:rPr>
          <w:w w:val="110"/>
          <w:sz w:val="21"/>
        </w:rPr>
        <w:t>36</w:t>
      </w:r>
    </w:p>
    <w:p>
      <w:pPr>
        <w:spacing w:before="1"/>
        <w:ind w:left="575" w:right="0" w:firstLine="0"/>
        <w:jc w:val="left"/>
        <w:rPr>
          <w:sz w:val="21"/>
        </w:rPr>
      </w:pPr>
      <w:r>
        <w:rPr>
          <w:sz w:val="21"/>
        </w:rPr>
        <w:t>focusing</w:t>
      </w:r>
      <w:r>
        <w:rPr>
          <w:spacing w:val="26"/>
          <w:sz w:val="21"/>
        </w:rPr>
        <w:t> </w:t>
      </w:r>
      <w:r>
        <w:rPr>
          <w:sz w:val="21"/>
        </w:rPr>
        <w:t>on,</w:t>
      </w:r>
      <w:r>
        <w:rPr>
          <w:spacing w:val="26"/>
          <w:sz w:val="21"/>
        </w:rPr>
        <w:t> </w:t>
      </w:r>
      <w:r>
        <w:rPr>
          <w:spacing w:val="-5"/>
          <w:sz w:val="21"/>
        </w:rPr>
        <w:t>109</w:t>
      </w:r>
    </w:p>
    <w:p>
      <w:pPr>
        <w:spacing w:line="312" w:lineRule="auto" w:before="67"/>
        <w:ind w:left="575" w:right="4904" w:hanging="216"/>
        <w:jc w:val="left"/>
        <w:rPr>
          <w:sz w:val="21"/>
        </w:rPr>
      </w:pPr>
      <w:r>
        <w:rPr>
          <w:w w:val="110"/>
          <w:sz w:val="21"/>
        </w:rPr>
        <w:t>delivery</w:t>
      </w:r>
      <w:r>
        <w:rPr>
          <w:spacing w:val="-15"/>
          <w:w w:val="110"/>
          <w:sz w:val="21"/>
        </w:rPr>
        <w:t> </w:t>
      </w:r>
      <w:r>
        <w:rPr>
          <w:w w:val="110"/>
          <w:sz w:val="21"/>
        </w:rPr>
        <w:t>lead</w:t>
      </w:r>
      <w:r>
        <w:rPr>
          <w:spacing w:val="-14"/>
          <w:w w:val="110"/>
          <w:sz w:val="21"/>
        </w:rPr>
        <w:t> </w:t>
      </w:r>
      <w:r>
        <w:rPr>
          <w:w w:val="110"/>
          <w:sz w:val="21"/>
        </w:rPr>
        <w:t>time.</w:t>
      </w:r>
      <w:r>
        <w:rPr>
          <w:spacing w:val="-15"/>
          <w:w w:val="110"/>
          <w:sz w:val="21"/>
        </w:rPr>
        <w:t> </w:t>
      </w:r>
      <w:r>
        <w:rPr>
          <w:rFonts w:ascii="Book Antiqua"/>
          <w:i/>
          <w:w w:val="110"/>
          <w:sz w:val="21"/>
        </w:rPr>
        <w:t>See</w:t>
      </w:r>
      <w:r>
        <w:rPr>
          <w:rFonts w:ascii="Book Antiqua"/>
          <w:i/>
          <w:spacing w:val="-14"/>
          <w:w w:val="110"/>
          <w:sz w:val="21"/>
        </w:rPr>
        <w:t> </w:t>
      </w:r>
      <w:r>
        <w:rPr>
          <w:w w:val="110"/>
          <w:sz w:val="21"/>
        </w:rPr>
        <w:t>lead</w:t>
      </w:r>
      <w:r>
        <w:rPr>
          <w:spacing w:val="-15"/>
          <w:w w:val="110"/>
          <w:sz w:val="21"/>
        </w:rPr>
        <w:t> </w:t>
      </w:r>
      <w:r>
        <w:rPr>
          <w:w w:val="110"/>
          <w:sz w:val="21"/>
        </w:rPr>
        <w:t>time</w:t>
      </w:r>
      <w:r>
        <w:rPr>
          <w:spacing w:val="-14"/>
          <w:w w:val="110"/>
          <w:sz w:val="21"/>
        </w:rPr>
        <w:t> </w:t>
      </w:r>
      <w:r>
        <w:rPr>
          <w:w w:val="110"/>
          <w:sz w:val="21"/>
        </w:rPr>
        <w:t>delivery</w:t>
      </w:r>
      <w:r>
        <w:rPr>
          <w:spacing w:val="-15"/>
          <w:w w:val="110"/>
          <w:sz w:val="21"/>
        </w:rPr>
        <w:t> </w:t>
      </w:r>
      <w:r>
        <w:rPr>
          <w:w w:val="110"/>
          <w:sz w:val="21"/>
        </w:rPr>
        <w:t>performance analyzing,</w:t>
      </w:r>
      <w:r>
        <w:rPr>
          <w:spacing w:val="-5"/>
          <w:w w:val="110"/>
          <w:sz w:val="21"/>
        </w:rPr>
        <w:t> </w:t>
      </w:r>
      <w:r>
        <w:rPr>
          <w:w w:val="110"/>
          <w:sz w:val="21"/>
        </w:rPr>
        <w:t>18-23</w:t>
      </w:r>
    </w:p>
    <w:p>
      <w:pPr>
        <w:spacing w:before="11"/>
        <w:ind w:left="575" w:right="0" w:firstLine="0"/>
        <w:jc w:val="left"/>
        <w:rPr>
          <w:sz w:val="21"/>
        </w:rPr>
      </w:pPr>
      <w:r>
        <w:rPr>
          <w:spacing w:val="-2"/>
          <w:w w:val="110"/>
          <w:sz w:val="21"/>
        </w:rPr>
        <w:t>correlated</w:t>
      </w:r>
      <w:r>
        <w:rPr>
          <w:spacing w:val="-3"/>
          <w:w w:val="115"/>
          <w:sz w:val="21"/>
        </w:rPr>
        <w:t> </w:t>
      </w:r>
      <w:r>
        <w:rPr>
          <w:spacing w:val="-2"/>
          <w:w w:val="115"/>
          <w:sz w:val="21"/>
        </w:rPr>
        <w:t>with:</w:t>
      </w:r>
    </w:p>
    <w:p>
      <w:pPr>
        <w:spacing w:before="80"/>
        <w:ind w:left="856" w:right="0" w:firstLine="0"/>
        <w:jc w:val="left"/>
        <w:rPr>
          <w:sz w:val="21"/>
        </w:rPr>
      </w:pPr>
      <w:r>
        <w:rPr>
          <w:spacing w:val="2"/>
          <w:sz w:val="21"/>
        </w:rPr>
        <w:t>change</w:t>
      </w:r>
      <w:r>
        <w:rPr>
          <w:spacing w:val="30"/>
          <w:sz w:val="21"/>
        </w:rPr>
        <w:t> </w:t>
      </w:r>
      <w:r>
        <w:rPr>
          <w:spacing w:val="2"/>
          <w:sz w:val="21"/>
        </w:rPr>
        <w:t>approval</w:t>
      </w:r>
      <w:r>
        <w:rPr>
          <w:spacing w:val="30"/>
          <w:sz w:val="21"/>
        </w:rPr>
        <w:t> </w:t>
      </w:r>
      <w:r>
        <w:rPr>
          <w:spacing w:val="2"/>
          <w:sz w:val="21"/>
        </w:rPr>
        <w:t>process,</w:t>
      </w:r>
      <w:r>
        <w:rPr>
          <w:spacing w:val="30"/>
          <w:sz w:val="21"/>
        </w:rPr>
        <w:t> </w:t>
      </w:r>
      <w:r>
        <w:rPr>
          <w:spacing w:val="2"/>
          <w:sz w:val="21"/>
        </w:rPr>
        <w:t>78-81,</w:t>
      </w:r>
      <w:r>
        <w:rPr>
          <w:spacing w:val="30"/>
          <w:sz w:val="21"/>
        </w:rPr>
        <w:t> </w:t>
      </w:r>
      <w:r>
        <w:rPr>
          <w:spacing w:val="-5"/>
          <w:sz w:val="21"/>
        </w:rPr>
        <w:t>217</w:t>
      </w:r>
    </w:p>
    <w:p>
      <w:pPr>
        <w:spacing w:before="81"/>
        <w:ind w:left="856" w:right="0" w:firstLine="0"/>
        <w:jc w:val="left"/>
        <w:rPr>
          <w:sz w:val="21"/>
        </w:rPr>
      </w:pPr>
      <w:r>
        <w:rPr>
          <w:spacing w:val="-2"/>
          <w:w w:val="110"/>
          <w:sz w:val="21"/>
        </w:rPr>
        <w:t>continuous</w:t>
      </w:r>
      <w:r>
        <w:rPr>
          <w:w w:val="110"/>
          <w:sz w:val="21"/>
        </w:rPr>
        <w:t> </w:t>
      </w:r>
      <w:r>
        <w:rPr>
          <w:spacing w:val="-2"/>
          <w:w w:val="110"/>
          <w:sz w:val="21"/>
        </w:rPr>
        <w:t>delivery,</w:t>
      </w:r>
      <w:r>
        <w:rPr>
          <w:spacing w:val="-1"/>
          <w:w w:val="110"/>
          <w:sz w:val="21"/>
        </w:rPr>
        <w:t> </w:t>
      </w:r>
      <w:r>
        <w:rPr>
          <w:spacing w:val="-2"/>
          <w:w w:val="110"/>
          <w:sz w:val="21"/>
        </w:rPr>
        <w:t>48,</w:t>
      </w:r>
      <w:r>
        <w:rPr>
          <w:w w:val="110"/>
          <w:sz w:val="21"/>
        </w:rPr>
        <w:t> </w:t>
      </w:r>
      <w:r>
        <w:rPr>
          <w:spacing w:val="-5"/>
          <w:w w:val="110"/>
          <w:sz w:val="21"/>
        </w:rPr>
        <w:t>98</w:t>
      </w:r>
    </w:p>
    <w:p>
      <w:pPr>
        <w:spacing w:before="80"/>
        <w:ind w:left="856" w:right="0" w:firstLine="0"/>
        <w:jc w:val="left"/>
        <w:rPr>
          <w:sz w:val="21"/>
        </w:rPr>
      </w:pPr>
      <w:r>
        <w:rPr>
          <w:spacing w:val="4"/>
          <w:sz w:val="21"/>
        </w:rPr>
        <w:t>deployment</w:t>
      </w:r>
      <w:r>
        <w:rPr>
          <w:spacing w:val="29"/>
          <w:sz w:val="21"/>
        </w:rPr>
        <w:t> </w:t>
      </w:r>
      <w:r>
        <w:rPr>
          <w:spacing w:val="4"/>
          <w:sz w:val="21"/>
        </w:rPr>
        <w:t>frequency,</w:t>
      </w:r>
      <w:r>
        <w:rPr>
          <w:spacing w:val="30"/>
          <w:sz w:val="21"/>
        </w:rPr>
        <w:t> </w:t>
      </w:r>
      <w:r>
        <w:rPr>
          <w:spacing w:val="-5"/>
          <w:sz w:val="21"/>
        </w:rPr>
        <w:t>216</w:t>
      </w:r>
    </w:p>
    <w:p>
      <w:pPr>
        <w:spacing w:after="0"/>
        <w:jc w:val="left"/>
        <w:rPr>
          <w:sz w:val="21"/>
        </w:rPr>
        <w:sectPr>
          <w:pgSz w:w="12240" w:h="15840"/>
          <w:pgMar w:top="1400" w:bottom="280" w:left="1080" w:right="1080"/>
        </w:sectPr>
      </w:pPr>
    </w:p>
    <w:p>
      <w:pPr>
        <w:spacing w:before="90"/>
        <w:ind w:left="856" w:right="0" w:firstLine="0"/>
        <w:jc w:val="left"/>
        <w:rPr>
          <w:sz w:val="21"/>
        </w:rPr>
      </w:pPr>
      <w:r>
        <w:rPr>
          <w:spacing w:val="-2"/>
          <w:w w:val="110"/>
          <w:sz w:val="21"/>
        </w:rPr>
        <w:t>investment</w:t>
      </w:r>
      <w:r>
        <w:rPr>
          <w:spacing w:val="-6"/>
          <w:w w:val="110"/>
          <w:sz w:val="21"/>
        </w:rPr>
        <w:t> </w:t>
      </w:r>
      <w:r>
        <w:rPr>
          <w:spacing w:val="-2"/>
          <w:w w:val="110"/>
          <w:sz w:val="21"/>
        </w:rPr>
        <w:t>in</w:t>
      </w:r>
      <w:r>
        <w:rPr>
          <w:spacing w:val="-6"/>
          <w:w w:val="110"/>
          <w:sz w:val="21"/>
        </w:rPr>
        <w:t> </w:t>
      </w:r>
      <w:r>
        <w:rPr>
          <w:spacing w:val="-2"/>
          <w:w w:val="110"/>
          <w:sz w:val="21"/>
        </w:rPr>
        <w:t>DevOps,</w:t>
      </w:r>
      <w:r>
        <w:rPr>
          <w:spacing w:val="-6"/>
          <w:w w:val="110"/>
          <w:sz w:val="21"/>
        </w:rPr>
        <w:t> </w:t>
      </w:r>
      <w:r>
        <w:rPr>
          <w:spacing w:val="-2"/>
          <w:w w:val="110"/>
          <w:sz w:val="21"/>
        </w:rPr>
        <w:t>122,</w:t>
      </w:r>
      <w:r>
        <w:rPr>
          <w:spacing w:val="-6"/>
          <w:w w:val="110"/>
          <w:sz w:val="21"/>
        </w:rPr>
        <w:t> </w:t>
      </w:r>
      <w:r>
        <w:rPr>
          <w:spacing w:val="-2"/>
          <w:w w:val="110"/>
          <w:sz w:val="21"/>
        </w:rPr>
        <w:t>213,</w:t>
      </w:r>
      <w:r>
        <w:rPr>
          <w:spacing w:val="-5"/>
          <w:w w:val="110"/>
          <w:sz w:val="21"/>
        </w:rPr>
        <w:t> 221</w:t>
      </w:r>
    </w:p>
    <w:p>
      <w:pPr>
        <w:spacing w:before="80"/>
        <w:ind w:left="856" w:right="0" w:firstLine="0"/>
        <w:jc w:val="left"/>
        <w:rPr>
          <w:sz w:val="21"/>
        </w:rPr>
      </w:pPr>
      <w:r>
        <w:rPr>
          <w:w w:val="110"/>
          <w:sz w:val="21"/>
        </w:rPr>
        <w:t>job</w:t>
      </w:r>
      <w:r>
        <w:rPr>
          <w:spacing w:val="-11"/>
          <w:w w:val="110"/>
          <w:sz w:val="21"/>
        </w:rPr>
        <w:t> </w:t>
      </w:r>
      <w:r>
        <w:rPr>
          <w:w w:val="110"/>
          <w:sz w:val="21"/>
        </w:rPr>
        <w:t>satisfaction,</w:t>
      </w:r>
      <w:r>
        <w:rPr>
          <w:spacing w:val="-10"/>
          <w:w w:val="110"/>
          <w:sz w:val="21"/>
        </w:rPr>
        <w:t> </w:t>
      </w:r>
      <w:r>
        <w:rPr>
          <w:w w:val="110"/>
          <w:sz w:val="21"/>
        </w:rPr>
        <w:t>106,</w:t>
      </w:r>
      <w:r>
        <w:rPr>
          <w:spacing w:val="-10"/>
          <w:w w:val="110"/>
          <w:sz w:val="21"/>
        </w:rPr>
        <w:t> </w:t>
      </w:r>
      <w:r>
        <w:rPr>
          <w:spacing w:val="-5"/>
          <w:w w:val="110"/>
          <w:sz w:val="21"/>
        </w:rPr>
        <w:t>108</w:t>
      </w:r>
    </w:p>
    <w:p>
      <w:pPr>
        <w:spacing w:before="81"/>
        <w:ind w:left="856" w:right="0" w:firstLine="0"/>
        <w:jc w:val="left"/>
        <w:rPr>
          <w:sz w:val="21"/>
        </w:rPr>
      </w:pPr>
      <w:r>
        <w:rPr>
          <w:w w:val="110"/>
          <w:sz w:val="21"/>
        </w:rPr>
        <w:t>Lean</w:t>
      </w:r>
      <w:r>
        <w:rPr>
          <w:spacing w:val="-8"/>
          <w:w w:val="110"/>
          <w:sz w:val="21"/>
        </w:rPr>
        <w:t> </w:t>
      </w:r>
      <w:r>
        <w:rPr>
          <w:w w:val="110"/>
          <w:sz w:val="21"/>
        </w:rPr>
        <w:t>management,</w:t>
      </w:r>
      <w:r>
        <w:rPr>
          <w:spacing w:val="-7"/>
          <w:w w:val="110"/>
          <w:sz w:val="21"/>
        </w:rPr>
        <w:t> </w:t>
      </w:r>
      <w:r>
        <w:rPr>
          <w:w w:val="110"/>
          <w:sz w:val="21"/>
        </w:rPr>
        <w:t>77,</w:t>
      </w:r>
      <w:r>
        <w:rPr>
          <w:spacing w:val="-7"/>
          <w:w w:val="110"/>
          <w:sz w:val="21"/>
        </w:rPr>
        <w:t> </w:t>
      </w:r>
      <w:r>
        <w:rPr>
          <w:w w:val="110"/>
          <w:sz w:val="21"/>
        </w:rPr>
        <w:t>84,</w:t>
      </w:r>
      <w:r>
        <w:rPr>
          <w:spacing w:val="-7"/>
          <w:w w:val="110"/>
          <w:sz w:val="21"/>
        </w:rPr>
        <w:t> </w:t>
      </w:r>
      <w:r>
        <w:rPr>
          <w:w w:val="110"/>
          <w:sz w:val="21"/>
        </w:rPr>
        <w:t>87,</w:t>
      </w:r>
      <w:r>
        <w:rPr>
          <w:spacing w:val="-8"/>
          <w:w w:val="110"/>
          <w:sz w:val="21"/>
        </w:rPr>
        <w:t> </w:t>
      </w:r>
      <w:r>
        <w:rPr>
          <w:w w:val="110"/>
          <w:sz w:val="21"/>
        </w:rPr>
        <w:t>98,</w:t>
      </w:r>
      <w:r>
        <w:rPr>
          <w:spacing w:val="-7"/>
          <w:w w:val="110"/>
          <w:sz w:val="21"/>
        </w:rPr>
        <w:t> </w:t>
      </w:r>
      <w:r>
        <w:rPr>
          <w:spacing w:val="-5"/>
          <w:w w:val="110"/>
          <w:sz w:val="21"/>
        </w:rPr>
        <w:t>217</w:t>
      </w:r>
    </w:p>
    <w:p>
      <w:pPr>
        <w:spacing w:before="81"/>
        <w:ind w:left="856" w:right="0" w:firstLine="0"/>
        <w:jc w:val="left"/>
        <w:rPr>
          <w:sz w:val="21"/>
        </w:rPr>
      </w:pPr>
      <w:r>
        <w:rPr>
          <w:spacing w:val="-2"/>
          <w:w w:val="110"/>
          <w:sz w:val="21"/>
        </w:rPr>
        <w:t>organizational</w:t>
      </w:r>
      <w:r>
        <w:rPr>
          <w:spacing w:val="1"/>
          <w:w w:val="110"/>
          <w:sz w:val="21"/>
        </w:rPr>
        <w:t> </w:t>
      </w:r>
      <w:r>
        <w:rPr>
          <w:spacing w:val="-2"/>
          <w:w w:val="110"/>
          <w:sz w:val="21"/>
        </w:rPr>
        <w:t>performance,</w:t>
      </w:r>
      <w:r>
        <w:rPr>
          <w:spacing w:val="2"/>
          <w:w w:val="110"/>
          <w:sz w:val="21"/>
        </w:rPr>
        <w:t> </w:t>
      </w:r>
      <w:r>
        <w:rPr>
          <w:spacing w:val="-5"/>
          <w:w w:val="110"/>
          <w:sz w:val="21"/>
        </w:rPr>
        <w:t>98</w:t>
      </w:r>
    </w:p>
    <w:p>
      <w:pPr>
        <w:spacing w:before="80"/>
        <w:ind w:left="856" w:right="0" w:firstLine="0"/>
        <w:jc w:val="left"/>
        <w:rPr>
          <w:sz w:val="21"/>
        </w:rPr>
      </w:pPr>
      <w:r>
        <w:rPr>
          <w:w w:val="105"/>
          <w:sz w:val="21"/>
        </w:rPr>
        <w:t>tempo/stability,</w:t>
      </w:r>
      <w:r>
        <w:rPr>
          <w:spacing w:val="28"/>
          <w:w w:val="115"/>
          <w:sz w:val="21"/>
        </w:rPr>
        <w:t> </w:t>
      </w:r>
      <w:r>
        <w:rPr>
          <w:spacing w:val="-5"/>
          <w:w w:val="115"/>
          <w:sz w:val="21"/>
        </w:rPr>
        <w:t>213</w:t>
      </w:r>
    </w:p>
    <w:p>
      <w:pPr>
        <w:spacing w:before="81"/>
        <w:ind w:left="856" w:right="0" w:firstLine="0"/>
        <w:jc w:val="left"/>
        <w:rPr>
          <w:sz w:val="21"/>
        </w:rPr>
      </w:pPr>
      <w:r>
        <w:rPr>
          <w:w w:val="110"/>
          <w:sz w:val="21"/>
        </w:rPr>
        <w:t>transformational</w:t>
      </w:r>
      <w:r>
        <w:rPr>
          <w:spacing w:val="-2"/>
          <w:w w:val="110"/>
          <w:sz w:val="21"/>
        </w:rPr>
        <w:t> </w:t>
      </w:r>
      <w:r>
        <w:rPr>
          <w:w w:val="110"/>
          <w:sz w:val="21"/>
        </w:rPr>
        <w:t>leadership,</w:t>
      </w:r>
      <w:r>
        <w:rPr>
          <w:spacing w:val="-2"/>
          <w:w w:val="110"/>
          <w:sz w:val="21"/>
        </w:rPr>
        <w:t> </w:t>
      </w:r>
      <w:r>
        <w:rPr>
          <w:w w:val="110"/>
          <w:sz w:val="21"/>
        </w:rPr>
        <w:t>119-120,</w:t>
      </w:r>
      <w:r>
        <w:rPr>
          <w:spacing w:val="-1"/>
          <w:w w:val="110"/>
          <w:sz w:val="21"/>
        </w:rPr>
        <w:t> </w:t>
      </w:r>
      <w:r>
        <w:rPr>
          <w:spacing w:val="-5"/>
          <w:w w:val="110"/>
          <w:sz w:val="21"/>
        </w:rPr>
        <w:t>219</w:t>
      </w:r>
    </w:p>
    <w:p>
      <w:pPr>
        <w:spacing w:before="80"/>
        <w:ind w:left="856" w:right="0" w:firstLine="0"/>
        <w:jc w:val="left"/>
        <w:rPr>
          <w:sz w:val="21"/>
        </w:rPr>
      </w:pPr>
      <w:r>
        <w:rPr>
          <w:spacing w:val="4"/>
          <w:sz w:val="21"/>
        </w:rPr>
        <w:t>trunk-based</w:t>
      </w:r>
      <w:r>
        <w:rPr>
          <w:spacing w:val="36"/>
          <w:sz w:val="21"/>
        </w:rPr>
        <w:t> </w:t>
      </w:r>
      <w:r>
        <w:rPr>
          <w:spacing w:val="4"/>
          <w:sz w:val="21"/>
        </w:rPr>
        <w:t>development,</w:t>
      </w:r>
      <w:r>
        <w:rPr>
          <w:spacing w:val="36"/>
          <w:sz w:val="21"/>
        </w:rPr>
        <w:t> </w:t>
      </w:r>
      <w:r>
        <w:rPr>
          <w:spacing w:val="-5"/>
          <w:sz w:val="21"/>
        </w:rPr>
        <w:t>215</w:t>
      </w:r>
    </w:p>
    <w:p>
      <w:pPr>
        <w:spacing w:before="81"/>
        <w:ind w:left="856" w:right="0" w:firstLine="0"/>
        <w:jc w:val="left"/>
        <w:rPr>
          <w:sz w:val="21"/>
        </w:rPr>
      </w:pPr>
      <w:r>
        <w:rPr>
          <w:spacing w:val="2"/>
          <w:sz w:val="21"/>
        </w:rPr>
        <w:t>version</w:t>
      </w:r>
      <w:r>
        <w:rPr>
          <w:spacing w:val="27"/>
          <w:sz w:val="21"/>
        </w:rPr>
        <w:t> </w:t>
      </w:r>
      <w:r>
        <w:rPr>
          <w:spacing w:val="2"/>
          <w:sz w:val="21"/>
        </w:rPr>
        <w:t>control,</w:t>
      </w:r>
      <w:r>
        <w:rPr>
          <w:spacing w:val="28"/>
          <w:sz w:val="21"/>
        </w:rPr>
        <w:t> </w:t>
      </w:r>
      <w:r>
        <w:rPr>
          <w:spacing w:val="-5"/>
          <w:sz w:val="21"/>
        </w:rPr>
        <w:t>162</w:t>
      </w:r>
    </w:p>
    <w:p>
      <w:pPr>
        <w:spacing w:line="321" w:lineRule="auto" w:before="80"/>
        <w:ind w:left="575" w:right="5846" w:firstLine="280"/>
        <w:jc w:val="left"/>
        <w:rPr>
          <w:sz w:val="21"/>
        </w:rPr>
      </w:pPr>
      <w:r>
        <w:rPr>
          <w:w w:val="110"/>
          <w:sz w:val="21"/>
        </w:rPr>
        <w:t>Westrum</w:t>
      </w:r>
      <w:r>
        <w:rPr>
          <w:spacing w:val="-9"/>
          <w:w w:val="110"/>
          <w:sz w:val="21"/>
        </w:rPr>
        <w:t> </w:t>
      </w:r>
      <w:r>
        <w:rPr>
          <w:w w:val="110"/>
          <w:sz w:val="21"/>
        </w:rPr>
        <w:t>organizational</w:t>
      </w:r>
      <w:r>
        <w:rPr>
          <w:spacing w:val="-9"/>
          <w:w w:val="110"/>
          <w:sz w:val="21"/>
        </w:rPr>
        <w:t> </w:t>
      </w:r>
      <w:r>
        <w:rPr>
          <w:w w:val="110"/>
          <w:sz w:val="21"/>
        </w:rPr>
        <w:t>culture,</w:t>
      </w:r>
      <w:r>
        <w:rPr>
          <w:spacing w:val="-9"/>
          <w:w w:val="110"/>
          <w:sz w:val="21"/>
        </w:rPr>
        <w:t> </w:t>
      </w:r>
      <w:r>
        <w:rPr>
          <w:w w:val="110"/>
          <w:sz w:val="21"/>
        </w:rPr>
        <w:t>218 of high vs. low performers, 212</w:t>
      </w:r>
    </w:p>
    <w:p>
      <w:pPr>
        <w:spacing w:before="1"/>
        <w:ind w:left="575" w:right="0" w:firstLine="0"/>
        <w:jc w:val="left"/>
        <w:rPr>
          <w:sz w:val="21"/>
        </w:rPr>
      </w:pPr>
      <w:r>
        <w:rPr>
          <w:w w:val="110"/>
          <w:sz w:val="21"/>
        </w:rPr>
        <w:t>impacts</w:t>
      </w:r>
      <w:r>
        <w:rPr>
          <w:spacing w:val="-13"/>
          <w:w w:val="110"/>
          <w:sz w:val="21"/>
        </w:rPr>
        <w:t> </w:t>
      </w:r>
      <w:r>
        <w:rPr>
          <w:w w:val="110"/>
          <w:sz w:val="21"/>
        </w:rPr>
        <w:t>of,</w:t>
      </w:r>
      <w:r>
        <w:rPr>
          <w:spacing w:val="-13"/>
          <w:w w:val="110"/>
          <w:sz w:val="21"/>
        </w:rPr>
        <w:t> </w:t>
      </w:r>
      <w:r>
        <w:rPr>
          <w:w w:val="110"/>
          <w:sz w:val="21"/>
        </w:rPr>
        <w:t>24-26,</w:t>
      </w:r>
      <w:r>
        <w:rPr>
          <w:spacing w:val="-12"/>
          <w:w w:val="110"/>
          <w:sz w:val="21"/>
        </w:rPr>
        <w:t> </w:t>
      </w:r>
      <w:r>
        <w:rPr>
          <w:spacing w:val="-5"/>
          <w:w w:val="110"/>
          <w:sz w:val="21"/>
        </w:rPr>
        <w:t>70</w:t>
      </w:r>
    </w:p>
    <w:p>
      <w:pPr>
        <w:spacing w:before="80"/>
        <w:ind w:left="575" w:right="0" w:firstLine="0"/>
        <w:jc w:val="left"/>
        <w:rPr>
          <w:sz w:val="21"/>
        </w:rPr>
      </w:pPr>
      <w:r>
        <w:rPr>
          <w:w w:val="110"/>
          <w:sz w:val="21"/>
        </w:rPr>
        <w:t>improving,</w:t>
      </w:r>
      <w:r>
        <w:rPr>
          <w:spacing w:val="-11"/>
          <w:w w:val="110"/>
          <w:sz w:val="21"/>
        </w:rPr>
        <w:t> </w:t>
      </w:r>
      <w:r>
        <w:rPr>
          <w:w w:val="110"/>
          <w:sz w:val="21"/>
        </w:rPr>
        <w:t>xxii-xxiii,</w:t>
      </w:r>
      <w:r>
        <w:rPr>
          <w:spacing w:val="-11"/>
          <w:w w:val="110"/>
          <w:sz w:val="21"/>
        </w:rPr>
        <w:t> </w:t>
      </w:r>
      <w:r>
        <w:rPr>
          <w:w w:val="110"/>
          <w:sz w:val="21"/>
        </w:rPr>
        <w:t>26-27,</w:t>
      </w:r>
      <w:r>
        <w:rPr>
          <w:spacing w:val="-11"/>
          <w:w w:val="110"/>
          <w:sz w:val="21"/>
        </w:rPr>
        <w:t> </w:t>
      </w:r>
      <w:r>
        <w:rPr>
          <w:w w:val="110"/>
          <w:sz w:val="21"/>
        </w:rPr>
        <w:t>46,</w:t>
      </w:r>
      <w:r>
        <w:rPr>
          <w:spacing w:val="-11"/>
          <w:w w:val="110"/>
          <w:sz w:val="21"/>
        </w:rPr>
        <w:t> </w:t>
      </w:r>
      <w:r>
        <w:rPr>
          <w:spacing w:val="-5"/>
          <w:w w:val="110"/>
          <w:sz w:val="21"/>
        </w:rPr>
        <w:t>122</w:t>
      </w:r>
    </w:p>
    <w:p>
      <w:pPr>
        <w:spacing w:before="81"/>
        <w:ind w:left="575" w:right="0" w:firstLine="0"/>
        <w:jc w:val="left"/>
        <w:rPr>
          <w:sz w:val="21"/>
        </w:rPr>
      </w:pPr>
      <w:r>
        <w:rPr>
          <w:w w:val="110"/>
          <w:sz w:val="21"/>
        </w:rPr>
        <w:t>key</w:t>
      </w:r>
      <w:r>
        <w:rPr>
          <w:spacing w:val="-12"/>
          <w:w w:val="110"/>
          <w:sz w:val="21"/>
        </w:rPr>
        <w:t> </w:t>
      </w:r>
      <w:r>
        <w:rPr>
          <w:w w:val="110"/>
          <w:sz w:val="21"/>
        </w:rPr>
        <w:t>capabilities</w:t>
      </w:r>
      <w:r>
        <w:rPr>
          <w:spacing w:val="-11"/>
          <w:w w:val="110"/>
          <w:sz w:val="21"/>
        </w:rPr>
        <w:t> </w:t>
      </w:r>
      <w:r>
        <w:rPr>
          <w:w w:val="110"/>
          <w:sz w:val="21"/>
        </w:rPr>
        <w:t>of,</w:t>
      </w:r>
      <w:r>
        <w:rPr>
          <w:spacing w:val="-12"/>
          <w:w w:val="110"/>
          <w:sz w:val="21"/>
        </w:rPr>
        <w:t> </w:t>
      </w:r>
      <w:r>
        <w:rPr>
          <w:w w:val="110"/>
          <w:sz w:val="21"/>
        </w:rPr>
        <w:t>9,</w:t>
      </w:r>
      <w:r>
        <w:rPr>
          <w:spacing w:val="-11"/>
          <w:w w:val="110"/>
          <w:sz w:val="21"/>
        </w:rPr>
        <w:t> </w:t>
      </w:r>
      <w:r>
        <w:rPr>
          <w:w w:val="110"/>
          <w:sz w:val="21"/>
        </w:rPr>
        <w:t>201-</w:t>
      </w:r>
      <w:r>
        <w:rPr>
          <w:spacing w:val="-5"/>
          <w:w w:val="110"/>
          <w:sz w:val="21"/>
        </w:rPr>
        <w:t>209</w:t>
      </w:r>
    </w:p>
    <w:p>
      <w:pPr>
        <w:spacing w:before="80"/>
        <w:ind w:left="575" w:right="0" w:firstLine="0"/>
        <w:jc w:val="left"/>
        <w:rPr>
          <w:sz w:val="21"/>
        </w:rPr>
      </w:pPr>
      <w:r>
        <w:rPr>
          <w:w w:val="110"/>
          <w:sz w:val="21"/>
        </w:rPr>
        <w:t>measuring,</w:t>
      </w:r>
      <w:r>
        <w:rPr>
          <w:spacing w:val="-6"/>
          <w:w w:val="110"/>
          <w:sz w:val="21"/>
        </w:rPr>
        <w:t> </w:t>
      </w:r>
      <w:r>
        <w:rPr>
          <w:w w:val="110"/>
          <w:sz w:val="21"/>
        </w:rPr>
        <w:t>11-17,</w:t>
      </w:r>
      <w:r>
        <w:rPr>
          <w:spacing w:val="-3"/>
          <w:w w:val="110"/>
          <w:sz w:val="21"/>
        </w:rPr>
        <w:t> </w:t>
      </w:r>
      <w:r>
        <w:rPr>
          <w:spacing w:val="-5"/>
          <w:w w:val="110"/>
          <w:sz w:val="21"/>
        </w:rPr>
        <w:t>37</w:t>
      </w:r>
    </w:p>
    <w:p>
      <w:pPr>
        <w:spacing w:line="321" w:lineRule="auto" w:before="81"/>
        <w:ind w:left="856" w:right="4492" w:hanging="281"/>
        <w:jc w:val="left"/>
        <w:rPr>
          <w:sz w:val="21"/>
        </w:rPr>
      </w:pPr>
      <w:r>
        <w:rPr>
          <w:w w:val="110"/>
          <w:sz w:val="21"/>
        </w:rPr>
        <w:t>negatively</w:t>
      </w:r>
      <w:r>
        <w:rPr>
          <w:spacing w:val="-6"/>
          <w:w w:val="110"/>
          <w:sz w:val="21"/>
        </w:rPr>
        <w:t> </w:t>
      </w:r>
      <w:r>
        <w:rPr>
          <w:w w:val="110"/>
          <w:sz w:val="21"/>
        </w:rPr>
        <w:t>correlated</w:t>
      </w:r>
      <w:r>
        <w:rPr>
          <w:spacing w:val="-6"/>
          <w:w w:val="110"/>
          <w:sz w:val="21"/>
        </w:rPr>
        <w:t> </w:t>
      </w:r>
      <w:r>
        <w:rPr>
          <w:w w:val="110"/>
          <w:sz w:val="21"/>
        </w:rPr>
        <w:t>with:</w:t>
      </w:r>
      <w:r>
        <w:rPr>
          <w:spacing w:val="-6"/>
          <w:w w:val="110"/>
          <w:sz w:val="21"/>
        </w:rPr>
        <w:t> </w:t>
      </w:r>
      <w:r>
        <w:rPr>
          <w:w w:val="110"/>
          <w:sz w:val="21"/>
        </w:rPr>
        <w:t>deployment</w:t>
      </w:r>
      <w:r>
        <w:rPr>
          <w:spacing w:val="-6"/>
          <w:w w:val="110"/>
          <w:sz w:val="21"/>
        </w:rPr>
        <w:t> </w:t>
      </w:r>
      <w:r>
        <w:rPr>
          <w:w w:val="110"/>
          <w:sz w:val="21"/>
        </w:rPr>
        <w:t>pain,</w:t>
      </w:r>
      <w:r>
        <w:rPr>
          <w:spacing w:val="-6"/>
          <w:w w:val="110"/>
          <w:sz w:val="21"/>
        </w:rPr>
        <w:t> </w:t>
      </w:r>
      <w:r>
        <w:rPr>
          <w:w w:val="110"/>
          <w:sz w:val="21"/>
        </w:rPr>
        <w:t>213,</w:t>
      </w:r>
      <w:r>
        <w:rPr>
          <w:spacing w:val="-6"/>
          <w:w w:val="110"/>
          <w:sz w:val="21"/>
        </w:rPr>
        <w:t> </w:t>
      </w:r>
      <w:r>
        <w:rPr>
          <w:w w:val="110"/>
          <w:sz w:val="21"/>
        </w:rPr>
        <w:t>215 </w:t>
      </w:r>
      <w:r>
        <w:rPr>
          <w:w w:val="115"/>
          <w:sz w:val="21"/>
        </w:rPr>
        <w:t>integrated environment, 216</w:t>
      </w:r>
    </w:p>
    <w:p>
      <w:pPr>
        <w:spacing w:before="0"/>
        <w:ind w:left="575" w:right="0" w:firstLine="0"/>
        <w:jc w:val="left"/>
        <w:rPr>
          <w:sz w:val="21"/>
        </w:rPr>
      </w:pPr>
      <w:r>
        <w:rPr>
          <w:spacing w:val="-2"/>
          <w:w w:val="110"/>
          <w:sz w:val="21"/>
        </w:rPr>
        <w:t>not</w:t>
      </w:r>
      <w:r>
        <w:rPr>
          <w:spacing w:val="-3"/>
          <w:w w:val="110"/>
          <w:sz w:val="21"/>
        </w:rPr>
        <w:t> </w:t>
      </w:r>
      <w:r>
        <w:rPr>
          <w:spacing w:val="-2"/>
          <w:w w:val="110"/>
          <w:sz w:val="21"/>
        </w:rPr>
        <w:t>correlated</w:t>
      </w:r>
      <w:r>
        <w:rPr>
          <w:spacing w:val="-3"/>
          <w:w w:val="110"/>
          <w:sz w:val="21"/>
        </w:rPr>
        <w:t> </w:t>
      </w:r>
      <w:r>
        <w:rPr>
          <w:spacing w:val="-2"/>
          <w:w w:val="110"/>
          <w:sz w:val="21"/>
        </w:rPr>
        <w:t>with:</w:t>
      </w:r>
    </w:p>
    <w:p>
      <w:pPr>
        <w:spacing w:line="321" w:lineRule="auto" w:before="81"/>
        <w:ind w:left="856" w:right="5846" w:firstLine="0"/>
        <w:jc w:val="left"/>
        <w:rPr>
          <w:sz w:val="21"/>
        </w:rPr>
      </w:pPr>
      <w:r>
        <w:rPr>
          <w:w w:val="110"/>
          <w:sz w:val="21"/>
        </w:rPr>
        <w:t>approvals</w:t>
      </w:r>
      <w:r>
        <w:rPr>
          <w:spacing w:val="-15"/>
          <w:w w:val="110"/>
          <w:sz w:val="21"/>
        </w:rPr>
        <w:t> </w:t>
      </w:r>
      <w:r>
        <w:rPr>
          <w:w w:val="110"/>
          <w:sz w:val="21"/>
        </w:rPr>
        <w:t>for</w:t>
      </w:r>
      <w:r>
        <w:rPr>
          <w:spacing w:val="-14"/>
          <w:w w:val="110"/>
          <w:sz w:val="21"/>
        </w:rPr>
        <w:t> </w:t>
      </w:r>
      <w:r>
        <w:rPr>
          <w:w w:val="110"/>
          <w:sz w:val="21"/>
        </w:rPr>
        <w:t>high-risk</w:t>
      </w:r>
      <w:r>
        <w:rPr>
          <w:spacing w:val="-15"/>
          <w:w w:val="110"/>
          <w:sz w:val="21"/>
        </w:rPr>
        <w:t> </w:t>
      </w:r>
      <w:r>
        <w:rPr>
          <w:w w:val="110"/>
          <w:sz w:val="21"/>
        </w:rPr>
        <w:t>changes,</w:t>
      </w:r>
      <w:r>
        <w:rPr>
          <w:spacing w:val="-14"/>
          <w:w w:val="110"/>
          <w:sz w:val="21"/>
        </w:rPr>
        <w:t> </w:t>
      </w:r>
      <w:r>
        <w:rPr>
          <w:w w:val="110"/>
          <w:sz w:val="21"/>
        </w:rPr>
        <w:t>217 type of system, 60-61, 216</w:t>
      </w:r>
    </w:p>
    <w:p>
      <w:pPr>
        <w:spacing w:before="0"/>
        <w:ind w:left="575" w:right="0" w:firstLine="0"/>
        <w:jc w:val="left"/>
        <w:rPr>
          <w:sz w:val="21"/>
        </w:rPr>
      </w:pPr>
      <w:r>
        <w:rPr>
          <w:sz w:val="21"/>
        </w:rPr>
        <w:t>poor,</w:t>
      </w:r>
      <w:r>
        <w:rPr>
          <w:spacing w:val="22"/>
          <w:sz w:val="21"/>
        </w:rPr>
        <w:t> </w:t>
      </w:r>
      <w:r>
        <w:rPr>
          <w:sz w:val="21"/>
        </w:rPr>
        <w:t>90,</w:t>
      </w:r>
      <w:r>
        <w:rPr>
          <w:spacing w:val="22"/>
          <w:sz w:val="21"/>
        </w:rPr>
        <w:t> </w:t>
      </w:r>
      <w:r>
        <w:rPr>
          <w:spacing w:val="-5"/>
          <w:sz w:val="21"/>
        </w:rPr>
        <w:t>92</w:t>
      </w:r>
    </w:p>
    <w:p>
      <w:pPr>
        <w:spacing w:before="81"/>
        <w:ind w:left="575" w:right="0" w:firstLine="0"/>
        <w:jc w:val="left"/>
        <w:rPr>
          <w:sz w:val="21"/>
        </w:rPr>
      </w:pPr>
      <w:r>
        <w:rPr>
          <w:w w:val="110"/>
          <w:sz w:val="21"/>
        </w:rPr>
        <w:t>predicting,</w:t>
      </w:r>
      <w:r>
        <w:rPr>
          <w:spacing w:val="-6"/>
          <w:w w:val="110"/>
          <w:sz w:val="21"/>
        </w:rPr>
        <w:t> </w:t>
      </w:r>
      <w:r>
        <w:rPr>
          <w:w w:val="110"/>
          <w:sz w:val="21"/>
        </w:rPr>
        <w:t>27,</w:t>
      </w:r>
      <w:r>
        <w:rPr>
          <w:spacing w:val="-5"/>
          <w:w w:val="110"/>
          <w:sz w:val="21"/>
        </w:rPr>
        <w:t> </w:t>
      </w:r>
      <w:r>
        <w:rPr>
          <w:w w:val="110"/>
          <w:sz w:val="21"/>
        </w:rPr>
        <w:t>31,</w:t>
      </w:r>
      <w:r>
        <w:rPr>
          <w:spacing w:val="-5"/>
          <w:w w:val="110"/>
          <w:sz w:val="21"/>
        </w:rPr>
        <w:t> </w:t>
      </w:r>
      <w:r>
        <w:rPr>
          <w:w w:val="110"/>
          <w:sz w:val="21"/>
        </w:rPr>
        <w:t>36-</w:t>
      </w:r>
      <w:r>
        <w:rPr>
          <w:spacing w:val="-5"/>
          <w:w w:val="110"/>
          <w:sz w:val="21"/>
        </w:rPr>
        <w:t>37</w:t>
      </w:r>
    </w:p>
    <w:p>
      <w:pPr>
        <w:spacing w:line="321" w:lineRule="auto" w:before="81"/>
        <w:ind w:left="360" w:right="6592" w:firstLine="0"/>
        <w:jc w:val="left"/>
        <w:rPr>
          <w:sz w:val="21"/>
        </w:rPr>
      </w:pPr>
      <w:r>
        <w:rPr>
          <w:sz w:val="21"/>
        </w:rPr>
        <w:t>Deming, W. Edwards, 27, 42 </w:t>
      </w:r>
      <w:r>
        <w:rPr>
          <w:spacing w:val="-2"/>
          <w:w w:val="110"/>
          <w:sz w:val="21"/>
        </w:rPr>
        <w:t>departments</w:t>
      </w:r>
    </w:p>
    <w:p>
      <w:pPr>
        <w:spacing w:before="0"/>
        <w:ind w:left="575" w:right="0" w:firstLine="0"/>
        <w:jc w:val="left"/>
        <w:rPr>
          <w:sz w:val="21"/>
        </w:rPr>
      </w:pPr>
      <w:r>
        <w:rPr>
          <w:sz w:val="21"/>
        </w:rPr>
        <w:t>goals</w:t>
      </w:r>
      <w:r>
        <w:rPr>
          <w:spacing w:val="15"/>
          <w:sz w:val="21"/>
        </w:rPr>
        <w:t> </w:t>
      </w:r>
      <w:r>
        <w:rPr>
          <w:sz w:val="21"/>
        </w:rPr>
        <w:t>of,</w:t>
      </w:r>
      <w:r>
        <w:rPr>
          <w:spacing w:val="15"/>
          <w:sz w:val="21"/>
        </w:rPr>
        <w:t> </w:t>
      </w:r>
      <w:r>
        <w:rPr>
          <w:spacing w:val="-5"/>
          <w:sz w:val="21"/>
        </w:rPr>
        <w:t>43</w:t>
      </w:r>
    </w:p>
    <w:p>
      <w:pPr>
        <w:spacing w:before="81"/>
        <w:ind w:left="575" w:right="0" w:firstLine="0"/>
        <w:jc w:val="left"/>
        <w:rPr>
          <w:sz w:val="21"/>
        </w:rPr>
      </w:pPr>
      <w:r>
        <w:rPr>
          <w:spacing w:val="2"/>
          <w:sz w:val="21"/>
        </w:rPr>
        <w:t>moving</w:t>
      </w:r>
      <w:r>
        <w:rPr>
          <w:spacing w:val="30"/>
          <w:sz w:val="21"/>
        </w:rPr>
        <w:t> </w:t>
      </w:r>
      <w:r>
        <w:rPr>
          <w:spacing w:val="2"/>
          <w:sz w:val="21"/>
        </w:rPr>
        <w:t>between,</w:t>
      </w:r>
      <w:r>
        <w:rPr>
          <w:spacing w:val="30"/>
          <w:sz w:val="21"/>
        </w:rPr>
        <w:t> </w:t>
      </w:r>
      <w:r>
        <w:rPr>
          <w:spacing w:val="-5"/>
          <w:sz w:val="21"/>
        </w:rPr>
        <w:t>124</w:t>
      </w:r>
    </w:p>
    <w:p>
      <w:pPr>
        <w:spacing w:before="80"/>
        <w:ind w:left="575" w:right="0" w:firstLine="0"/>
        <w:jc w:val="left"/>
        <w:rPr>
          <w:sz w:val="21"/>
        </w:rPr>
      </w:pPr>
      <w:r>
        <w:rPr>
          <w:spacing w:val="-2"/>
          <w:w w:val="110"/>
          <w:sz w:val="21"/>
        </w:rPr>
        <w:t>protecting,</w:t>
      </w:r>
      <w:r>
        <w:rPr>
          <w:spacing w:val="2"/>
          <w:w w:val="115"/>
          <w:sz w:val="21"/>
        </w:rPr>
        <w:t> </w:t>
      </w:r>
      <w:r>
        <w:rPr>
          <w:spacing w:val="-7"/>
          <w:w w:val="115"/>
          <w:sz w:val="21"/>
        </w:rPr>
        <w:t>31</w:t>
      </w:r>
    </w:p>
    <w:p>
      <w:pPr>
        <w:spacing w:line="321" w:lineRule="auto" w:before="81"/>
        <w:ind w:left="575" w:right="5566" w:hanging="216"/>
        <w:jc w:val="left"/>
        <w:rPr>
          <w:sz w:val="21"/>
        </w:rPr>
      </w:pPr>
      <w:r>
        <w:rPr>
          <w:w w:val="110"/>
          <w:sz w:val="21"/>
        </w:rPr>
        <w:t>deployment</w:t>
      </w:r>
      <w:r>
        <w:rPr>
          <w:spacing w:val="-10"/>
          <w:w w:val="110"/>
          <w:sz w:val="21"/>
        </w:rPr>
        <w:t> </w:t>
      </w:r>
      <w:r>
        <w:rPr>
          <w:w w:val="110"/>
          <w:sz w:val="21"/>
        </w:rPr>
        <w:t>frequency,</w:t>
      </w:r>
      <w:r>
        <w:rPr>
          <w:spacing w:val="-10"/>
          <w:w w:val="110"/>
          <w:sz w:val="21"/>
        </w:rPr>
        <w:t> </w:t>
      </w:r>
      <w:r>
        <w:rPr>
          <w:w w:val="110"/>
          <w:sz w:val="21"/>
        </w:rPr>
        <w:t>14,</w:t>
      </w:r>
      <w:r>
        <w:rPr>
          <w:spacing w:val="-10"/>
          <w:w w:val="110"/>
          <w:sz w:val="21"/>
        </w:rPr>
        <w:t> </w:t>
      </w:r>
      <w:r>
        <w:rPr>
          <w:w w:val="110"/>
          <w:sz w:val="21"/>
        </w:rPr>
        <w:t>16,</w:t>
      </w:r>
      <w:r>
        <w:rPr>
          <w:spacing w:val="-10"/>
          <w:w w:val="110"/>
          <w:sz w:val="21"/>
        </w:rPr>
        <w:t> </w:t>
      </w:r>
      <w:r>
        <w:rPr>
          <w:w w:val="110"/>
          <w:sz w:val="21"/>
        </w:rPr>
        <w:t>37,</w:t>
      </w:r>
      <w:r>
        <w:rPr>
          <w:spacing w:val="-10"/>
          <w:w w:val="110"/>
          <w:sz w:val="21"/>
        </w:rPr>
        <w:t> </w:t>
      </w:r>
      <w:r>
        <w:rPr>
          <w:w w:val="110"/>
          <w:sz w:val="21"/>
        </w:rPr>
        <w:t>79 </w:t>
      </w:r>
      <w:r>
        <w:rPr>
          <w:w w:val="115"/>
          <w:sz w:val="21"/>
        </w:rPr>
        <w:t>correlated</w:t>
      </w:r>
      <w:r>
        <w:rPr>
          <w:spacing w:val="-8"/>
          <w:w w:val="115"/>
          <w:sz w:val="21"/>
        </w:rPr>
        <w:t> </w:t>
      </w:r>
      <w:r>
        <w:rPr>
          <w:w w:val="115"/>
          <w:sz w:val="21"/>
        </w:rPr>
        <w:t>with:</w:t>
      </w:r>
    </w:p>
    <w:p>
      <w:pPr>
        <w:spacing w:before="0"/>
        <w:ind w:left="856" w:right="0" w:firstLine="0"/>
        <w:jc w:val="left"/>
        <w:rPr>
          <w:sz w:val="21"/>
        </w:rPr>
      </w:pPr>
      <w:r>
        <w:rPr>
          <w:spacing w:val="-2"/>
          <w:w w:val="110"/>
          <w:sz w:val="21"/>
        </w:rPr>
        <w:t>continuous</w:t>
      </w:r>
      <w:r>
        <w:rPr>
          <w:spacing w:val="-3"/>
          <w:w w:val="110"/>
          <w:sz w:val="21"/>
        </w:rPr>
        <w:t> </w:t>
      </w:r>
      <w:r>
        <w:rPr>
          <w:spacing w:val="-2"/>
          <w:w w:val="110"/>
          <w:sz w:val="21"/>
        </w:rPr>
        <w:t>delivery, </w:t>
      </w:r>
      <w:r>
        <w:rPr>
          <w:spacing w:val="-5"/>
          <w:w w:val="110"/>
          <w:sz w:val="21"/>
        </w:rPr>
        <w:t>213</w:t>
      </w:r>
    </w:p>
    <w:p>
      <w:pPr>
        <w:spacing w:before="81"/>
        <w:ind w:left="856" w:right="0" w:firstLine="0"/>
        <w:jc w:val="left"/>
        <w:rPr>
          <w:sz w:val="21"/>
        </w:rPr>
      </w:pPr>
      <w:r>
        <w:rPr>
          <w:spacing w:val="4"/>
          <w:sz w:val="21"/>
        </w:rPr>
        <w:t>delivery</w:t>
      </w:r>
      <w:r>
        <w:rPr>
          <w:spacing w:val="24"/>
          <w:sz w:val="21"/>
        </w:rPr>
        <w:t> </w:t>
      </w:r>
      <w:r>
        <w:rPr>
          <w:spacing w:val="4"/>
          <w:sz w:val="21"/>
        </w:rPr>
        <w:t>performance,</w:t>
      </w:r>
      <w:r>
        <w:rPr>
          <w:spacing w:val="24"/>
          <w:sz w:val="21"/>
        </w:rPr>
        <w:t> </w:t>
      </w:r>
      <w:r>
        <w:rPr>
          <w:spacing w:val="-5"/>
          <w:sz w:val="21"/>
        </w:rPr>
        <w:t>216</w:t>
      </w:r>
    </w:p>
    <w:p>
      <w:pPr>
        <w:spacing w:before="80"/>
        <w:ind w:left="856" w:right="0" w:firstLine="0"/>
        <w:jc w:val="left"/>
        <w:rPr>
          <w:sz w:val="21"/>
        </w:rPr>
      </w:pPr>
      <w:r>
        <w:rPr>
          <w:spacing w:val="2"/>
          <w:sz w:val="21"/>
        </w:rPr>
        <w:t>version</w:t>
      </w:r>
      <w:r>
        <w:rPr>
          <w:spacing w:val="27"/>
          <w:sz w:val="21"/>
        </w:rPr>
        <w:t> </w:t>
      </w:r>
      <w:r>
        <w:rPr>
          <w:spacing w:val="2"/>
          <w:sz w:val="21"/>
        </w:rPr>
        <w:t>control,</w:t>
      </w:r>
      <w:r>
        <w:rPr>
          <w:spacing w:val="28"/>
          <w:sz w:val="21"/>
        </w:rPr>
        <w:t> </w:t>
      </w:r>
      <w:r>
        <w:rPr>
          <w:spacing w:val="-5"/>
          <w:sz w:val="21"/>
        </w:rPr>
        <w:t>213</w:t>
      </w:r>
    </w:p>
    <w:p>
      <w:pPr>
        <w:spacing w:line="321" w:lineRule="auto" w:before="81"/>
        <w:ind w:left="360" w:right="6210" w:firstLine="216"/>
        <w:jc w:val="left"/>
        <w:rPr>
          <w:sz w:val="21"/>
        </w:rPr>
      </w:pPr>
      <w:r>
        <w:rPr>
          <w:w w:val="110"/>
          <w:sz w:val="21"/>
        </w:rPr>
        <w:t>in</w:t>
      </w:r>
      <w:r>
        <w:rPr>
          <w:spacing w:val="-12"/>
          <w:w w:val="110"/>
          <w:sz w:val="21"/>
        </w:rPr>
        <w:t> </w:t>
      </w:r>
      <w:r>
        <w:rPr>
          <w:w w:val="110"/>
          <w:sz w:val="21"/>
        </w:rPr>
        <w:t>performance</w:t>
      </w:r>
      <w:r>
        <w:rPr>
          <w:spacing w:val="-12"/>
          <w:w w:val="110"/>
          <w:sz w:val="21"/>
        </w:rPr>
        <w:t> </w:t>
      </w:r>
      <w:r>
        <w:rPr>
          <w:w w:val="110"/>
          <w:sz w:val="21"/>
        </w:rPr>
        <w:t>analysis,</w:t>
      </w:r>
      <w:r>
        <w:rPr>
          <w:spacing w:val="-12"/>
          <w:w w:val="110"/>
          <w:sz w:val="21"/>
        </w:rPr>
        <w:t> </w:t>
      </w:r>
      <w:r>
        <w:rPr>
          <w:w w:val="110"/>
          <w:sz w:val="21"/>
        </w:rPr>
        <w:t>141 deployment pain, 89-94</w:t>
      </w:r>
    </w:p>
    <w:p>
      <w:pPr>
        <w:spacing w:before="0"/>
        <w:ind w:left="575" w:right="0" w:firstLine="0"/>
        <w:jc w:val="left"/>
        <w:rPr>
          <w:sz w:val="21"/>
        </w:rPr>
      </w:pPr>
      <w:r>
        <w:rPr>
          <w:w w:val="110"/>
          <w:sz w:val="21"/>
        </w:rPr>
        <w:t>correlated</w:t>
      </w:r>
      <w:r>
        <w:rPr>
          <w:spacing w:val="-13"/>
          <w:w w:val="110"/>
          <w:sz w:val="21"/>
        </w:rPr>
        <w:t> </w:t>
      </w:r>
      <w:r>
        <w:rPr>
          <w:w w:val="110"/>
          <w:sz w:val="21"/>
        </w:rPr>
        <w:t>with</w:t>
      </w:r>
      <w:r>
        <w:rPr>
          <w:spacing w:val="-12"/>
          <w:w w:val="110"/>
          <w:sz w:val="21"/>
        </w:rPr>
        <w:t> </w:t>
      </w:r>
      <w:r>
        <w:rPr>
          <w:w w:val="110"/>
          <w:sz w:val="21"/>
        </w:rPr>
        <w:t>burnout,</w:t>
      </w:r>
      <w:r>
        <w:rPr>
          <w:spacing w:val="-12"/>
          <w:w w:val="110"/>
          <w:sz w:val="21"/>
        </w:rPr>
        <w:t> </w:t>
      </w:r>
      <w:r>
        <w:rPr>
          <w:w w:val="110"/>
          <w:sz w:val="21"/>
        </w:rPr>
        <w:t>97,</w:t>
      </w:r>
      <w:r>
        <w:rPr>
          <w:spacing w:val="-12"/>
          <w:w w:val="110"/>
          <w:sz w:val="21"/>
        </w:rPr>
        <w:t> </w:t>
      </w:r>
      <w:r>
        <w:rPr>
          <w:spacing w:val="-5"/>
          <w:w w:val="110"/>
          <w:sz w:val="21"/>
        </w:rPr>
        <w:t>215</w:t>
      </w:r>
    </w:p>
    <w:p>
      <w:pPr>
        <w:spacing w:before="81"/>
        <w:ind w:left="575" w:right="0" w:firstLine="0"/>
        <w:jc w:val="left"/>
        <w:rPr>
          <w:sz w:val="21"/>
        </w:rPr>
      </w:pPr>
      <w:r>
        <w:rPr>
          <w:w w:val="110"/>
          <w:sz w:val="21"/>
        </w:rPr>
        <w:t>measuring,</w:t>
      </w:r>
      <w:r>
        <w:rPr>
          <w:spacing w:val="-9"/>
          <w:w w:val="110"/>
          <w:sz w:val="21"/>
        </w:rPr>
        <w:t> </w:t>
      </w:r>
      <w:r>
        <w:rPr>
          <w:spacing w:val="-5"/>
          <w:w w:val="115"/>
          <w:sz w:val="21"/>
        </w:rPr>
        <w:t>91</w:t>
      </w:r>
    </w:p>
    <w:p>
      <w:pPr>
        <w:spacing w:before="80"/>
        <w:ind w:left="575" w:right="0" w:firstLine="0"/>
        <w:jc w:val="left"/>
        <w:rPr>
          <w:sz w:val="21"/>
        </w:rPr>
      </w:pPr>
      <w:r>
        <w:rPr>
          <w:w w:val="110"/>
          <w:sz w:val="21"/>
        </w:rPr>
        <w:t>negatively</w:t>
      </w:r>
      <w:r>
        <w:rPr>
          <w:spacing w:val="-13"/>
          <w:w w:val="110"/>
          <w:sz w:val="21"/>
        </w:rPr>
        <w:t> </w:t>
      </w:r>
      <w:r>
        <w:rPr>
          <w:w w:val="110"/>
          <w:sz w:val="21"/>
        </w:rPr>
        <w:t>correlated</w:t>
      </w:r>
      <w:r>
        <w:rPr>
          <w:spacing w:val="-12"/>
          <w:w w:val="110"/>
          <w:sz w:val="21"/>
        </w:rPr>
        <w:t> </w:t>
      </w:r>
      <w:r>
        <w:rPr>
          <w:w w:val="110"/>
          <w:sz w:val="21"/>
        </w:rPr>
        <w:t>with:</w:t>
      </w:r>
      <w:r>
        <w:rPr>
          <w:spacing w:val="-13"/>
          <w:w w:val="110"/>
          <w:sz w:val="21"/>
        </w:rPr>
        <w:t> </w:t>
      </w:r>
      <w:r>
        <w:rPr>
          <w:w w:val="110"/>
          <w:sz w:val="21"/>
        </w:rPr>
        <w:t>delivery</w:t>
      </w:r>
      <w:r>
        <w:rPr>
          <w:spacing w:val="-12"/>
          <w:w w:val="110"/>
          <w:sz w:val="21"/>
        </w:rPr>
        <w:t> </w:t>
      </w:r>
      <w:r>
        <w:rPr>
          <w:w w:val="110"/>
          <w:sz w:val="21"/>
        </w:rPr>
        <w:t>performance,</w:t>
      </w:r>
      <w:r>
        <w:rPr>
          <w:spacing w:val="-13"/>
          <w:w w:val="110"/>
          <w:sz w:val="21"/>
        </w:rPr>
        <w:t> </w:t>
      </w:r>
      <w:r>
        <w:rPr>
          <w:w w:val="110"/>
          <w:sz w:val="21"/>
        </w:rPr>
        <w:t>64,</w:t>
      </w:r>
      <w:r>
        <w:rPr>
          <w:spacing w:val="-12"/>
          <w:w w:val="110"/>
          <w:sz w:val="21"/>
        </w:rPr>
        <w:t> </w:t>
      </w:r>
      <w:r>
        <w:rPr>
          <w:w w:val="110"/>
          <w:sz w:val="21"/>
        </w:rPr>
        <w:t>213,</w:t>
      </w:r>
      <w:r>
        <w:rPr>
          <w:spacing w:val="-12"/>
          <w:w w:val="110"/>
          <w:sz w:val="21"/>
        </w:rPr>
        <w:t> </w:t>
      </w:r>
      <w:r>
        <w:rPr>
          <w:spacing w:val="-5"/>
          <w:w w:val="110"/>
          <w:sz w:val="21"/>
        </w:rPr>
        <w:t>215</w:t>
      </w:r>
    </w:p>
    <w:p>
      <w:pPr>
        <w:spacing w:before="81"/>
        <w:ind w:left="856" w:right="0" w:firstLine="0"/>
        <w:jc w:val="left"/>
        <w:rPr>
          <w:sz w:val="21"/>
        </w:rPr>
      </w:pPr>
      <w:r>
        <w:rPr>
          <w:w w:val="110"/>
          <w:sz w:val="21"/>
        </w:rPr>
        <w:t>organizational</w:t>
      </w:r>
      <w:r>
        <w:rPr>
          <w:spacing w:val="-11"/>
          <w:w w:val="110"/>
          <w:sz w:val="21"/>
        </w:rPr>
        <w:t> </w:t>
      </w:r>
      <w:r>
        <w:rPr>
          <w:w w:val="110"/>
          <w:sz w:val="21"/>
        </w:rPr>
        <w:t>culture,</w:t>
      </w:r>
      <w:r>
        <w:rPr>
          <w:spacing w:val="-10"/>
          <w:w w:val="110"/>
          <w:sz w:val="21"/>
        </w:rPr>
        <w:t> </w:t>
      </w:r>
      <w:r>
        <w:rPr>
          <w:spacing w:val="-5"/>
          <w:w w:val="110"/>
          <w:sz w:val="21"/>
        </w:rPr>
        <w:t>218</w:t>
      </w:r>
    </w:p>
    <w:p>
      <w:pPr>
        <w:spacing w:before="80"/>
        <w:ind w:left="856" w:right="0" w:firstLine="0"/>
        <w:jc w:val="left"/>
        <w:rPr>
          <w:sz w:val="21"/>
        </w:rPr>
      </w:pPr>
      <w:r>
        <w:rPr>
          <w:spacing w:val="4"/>
          <w:sz w:val="21"/>
        </w:rPr>
        <w:t>trunk-based</w:t>
      </w:r>
      <w:r>
        <w:rPr>
          <w:spacing w:val="36"/>
          <w:sz w:val="21"/>
        </w:rPr>
        <w:t> </w:t>
      </w:r>
      <w:r>
        <w:rPr>
          <w:spacing w:val="4"/>
          <w:sz w:val="21"/>
        </w:rPr>
        <w:t>development,</w:t>
      </w:r>
      <w:r>
        <w:rPr>
          <w:spacing w:val="36"/>
          <w:sz w:val="21"/>
        </w:rPr>
        <w:t> </w:t>
      </w:r>
      <w:r>
        <w:rPr>
          <w:spacing w:val="-5"/>
          <w:sz w:val="21"/>
        </w:rPr>
        <w:t>215</w:t>
      </w:r>
    </w:p>
    <w:p>
      <w:pPr>
        <w:spacing w:before="81"/>
        <w:ind w:left="856" w:right="0" w:firstLine="0"/>
        <w:jc w:val="left"/>
        <w:rPr>
          <w:sz w:val="21"/>
        </w:rPr>
      </w:pPr>
      <w:r>
        <w:rPr>
          <w:w w:val="110"/>
          <w:sz w:val="21"/>
        </w:rPr>
        <w:t>Westrum</w:t>
      </w:r>
      <w:r>
        <w:rPr>
          <w:spacing w:val="-10"/>
          <w:w w:val="110"/>
          <w:sz w:val="21"/>
        </w:rPr>
        <w:t> </w:t>
      </w:r>
      <w:r>
        <w:rPr>
          <w:w w:val="110"/>
          <w:sz w:val="21"/>
        </w:rPr>
        <w:t>organizational</w:t>
      </w:r>
      <w:r>
        <w:rPr>
          <w:spacing w:val="-9"/>
          <w:w w:val="110"/>
          <w:sz w:val="21"/>
        </w:rPr>
        <w:t> </w:t>
      </w:r>
      <w:r>
        <w:rPr>
          <w:w w:val="110"/>
          <w:sz w:val="21"/>
        </w:rPr>
        <w:t>culture,</w:t>
      </w:r>
      <w:r>
        <w:rPr>
          <w:spacing w:val="-10"/>
          <w:w w:val="110"/>
          <w:sz w:val="21"/>
        </w:rPr>
        <w:t> </w:t>
      </w:r>
      <w:r>
        <w:rPr>
          <w:w w:val="110"/>
          <w:sz w:val="21"/>
        </w:rPr>
        <w:t>215,</w:t>
      </w:r>
      <w:r>
        <w:rPr>
          <w:spacing w:val="-9"/>
          <w:w w:val="110"/>
          <w:sz w:val="21"/>
        </w:rPr>
        <w:t> </w:t>
      </w:r>
      <w:r>
        <w:rPr>
          <w:spacing w:val="-5"/>
          <w:w w:val="110"/>
          <w:sz w:val="21"/>
        </w:rPr>
        <w:t>218</w:t>
      </w:r>
    </w:p>
    <w:p>
      <w:pPr>
        <w:spacing w:before="80"/>
        <w:ind w:left="575" w:right="0" w:firstLine="0"/>
        <w:jc w:val="left"/>
        <w:rPr>
          <w:sz w:val="21"/>
        </w:rPr>
      </w:pPr>
      <w:r>
        <w:rPr>
          <w:w w:val="110"/>
          <w:sz w:val="21"/>
        </w:rPr>
        <w:t>reducing,</w:t>
      </w:r>
      <w:r>
        <w:rPr>
          <w:spacing w:val="-7"/>
          <w:w w:val="110"/>
          <w:sz w:val="21"/>
        </w:rPr>
        <w:t> </w:t>
      </w:r>
      <w:r>
        <w:rPr>
          <w:w w:val="110"/>
          <w:sz w:val="21"/>
        </w:rPr>
        <w:t>46,</w:t>
      </w:r>
      <w:r>
        <w:rPr>
          <w:spacing w:val="-6"/>
          <w:w w:val="110"/>
          <w:sz w:val="21"/>
        </w:rPr>
        <w:t> </w:t>
      </w:r>
      <w:r>
        <w:rPr>
          <w:w w:val="110"/>
          <w:sz w:val="21"/>
        </w:rPr>
        <w:t>91,</w:t>
      </w:r>
      <w:r>
        <w:rPr>
          <w:spacing w:val="-7"/>
          <w:w w:val="110"/>
          <w:sz w:val="21"/>
        </w:rPr>
        <w:t> </w:t>
      </w:r>
      <w:r>
        <w:rPr>
          <w:w w:val="110"/>
          <w:sz w:val="21"/>
        </w:rPr>
        <w:t>93,</w:t>
      </w:r>
      <w:r>
        <w:rPr>
          <w:spacing w:val="-6"/>
          <w:w w:val="110"/>
          <w:sz w:val="21"/>
        </w:rPr>
        <w:t> </w:t>
      </w:r>
      <w:r>
        <w:rPr>
          <w:spacing w:val="-5"/>
          <w:w w:val="110"/>
          <w:sz w:val="21"/>
        </w:rPr>
        <w:t>122</w:t>
      </w:r>
    </w:p>
    <w:p>
      <w:pPr>
        <w:spacing w:before="81"/>
        <w:ind w:left="360" w:right="0" w:firstLine="0"/>
        <w:jc w:val="left"/>
        <w:rPr>
          <w:sz w:val="21"/>
        </w:rPr>
      </w:pPr>
      <w:r>
        <w:rPr>
          <w:w w:val="110"/>
          <w:sz w:val="21"/>
        </w:rPr>
        <w:t>deployment</w:t>
      </w:r>
      <w:r>
        <w:rPr>
          <w:spacing w:val="-14"/>
          <w:w w:val="110"/>
          <w:sz w:val="21"/>
        </w:rPr>
        <w:t> </w:t>
      </w:r>
      <w:r>
        <w:rPr>
          <w:w w:val="110"/>
          <w:sz w:val="21"/>
        </w:rPr>
        <w:t>pipeline,</w:t>
      </w:r>
      <w:r>
        <w:rPr>
          <w:spacing w:val="-14"/>
          <w:w w:val="110"/>
          <w:sz w:val="21"/>
        </w:rPr>
        <w:t> </w:t>
      </w:r>
      <w:r>
        <w:rPr>
          <w:w w:val="110"/>
          <w:sz w:val="21"/>
        </w:rPr>
        <w:t>45,</w:t>
      </w:r>
      <w:r>
        <w:rPr>
          <w:spacing w:val="-14"/>
          <w:w w:val="110"/>
          <w:sz w:val="21"/>
        </w:rPr>
        <w:t> </w:t>
      </w:r>
      <w:r>
        <w:rPr>
          <w:w w:val="110"/>
          <w:sz w:val="21"/>
        </w:rPr>
        <w:t>79-</w:t>
      </w:r>
      <w:r>
        <w:rPr>
          <w:spacing w:val="-5"/>
          <w:w w:val="110"/>
          <w:sz w:val="21"/>
        </w:rPr>
        <w:t>80</w:t>
      </w:r>
    </w:p>
    <w:p>
      <w:pPr>
        <w:spacing w:after="0"/>
        <w:jc w:val="left"/>
        <w:rPr>
          <w:sz w:val="21"/>
        </w:rPr>
        <w:sectPr>
          <w:pgSz w:w="12240" w:h="15840"/>
          <w:pgMar w:top="1500" w:bottom="280" w:left="1080" w:right="1080"/>
        </w:sectPr>
      </w:pPr>
    </w:p>
    <w:p>
      <w:pPr>
        <w:spacing w:before="79"/>
        <w:ind w:left="360" w:right="0" w:firstLine="0"/>
        <w:jc w:val="left"/>
        <w:rPr>
          <w:sz w:val="21"/>
        </w:rPr>
      </w:pPr>
      <w:r>
        <w:rPr>
          <w:spacing w:val="-2"/>
          <w:w w:val="110"/>
          <w:sz w:val="21"/>
        </w:rPr>
        <w:t>deployments</w:t>
      </w:r>
    </w:p>
    <w:p>
      <w:pPr>
        <w:spacing w:before="80"/>
        <w:ind w:left="575" w:right="0" w:firstLine="0"/>
        <w:jc w:val="left"/>
        <w:rPr>
          <w:sz w:val="21"/>
        </w:rPr>
      </w:pPr>
      <w:r>
        <w:rPr>
          <w:w w:val="110"/>
          <w:sz w:val="21"/>
        </w:rPr>
        <w:t>automated,</w:t>
      </w:r>
      <w:r>
        <w:rPr>
          <w:spacing w:val="-2"/>
          <w:w w:val="110"/>
          <w:sz w:val="21"/>
        </w:rPr>
        <w:t> </w:t>
      </w:r>
      <w:r>
        <w:rPr>
          <w:w w:val="110"/>
          <w:sz w:val="21"/>
        </w:rPr>
        <w:t>45,</w:t>
      </w:r>
      <w:r>
        <w:rPr>
          <w:spacing w:val="-2"/>
          <w:w w:val="110"/>
          <w:sz w:val="21"/>
        </w:rPr>
        <w:t> </w:t>
      </w:r>
      <w:r>
        <w:rPr>
          <w:w w:val="110"/>
          <w:sz w:val="21"/>
        </w:rPr>
        <w:t>80,</w:t>
      </w:r>
      <w:r>
        <w:rPr>
          <w:spacing w:val="-2"/>
          <w:w w:val="110"/>
          <w:sz w:val="21"/>
        </w:rPr>
        <w:t> </w:t>
      </w:r>
      <w:r>
        <w:rPr>
          <w:w w:val="110"/>
          <w:sz w:val="21"/>
        </w:rPr>
        <w:t>92,</w:t>
      </w:r>
      <w:r>
        <w:rPr>
          <w:spacing w:val="-2"/>
          <w:w w:val="110"/>
          <w:sz w:val="21"/>
        </w:rPr>
        <w:t> </w:t>
      </w:r>
      <w:r>
        <w:rPr>
          <w:w w:val="110"/>
          <w:sz w:val="21"/>
        </w:rPr>
        <w:t>109,</w:t>
      </w:r>
      <w:r>
        <w:rPr>
          <w:spacing w:val="-1"/>
          <w:w w:val="110"/>
          <w:sz w:val="21"/>
        </w:rPr>
        <w:t> </w:t>
      </w:r>
      <w:r>
        <w:rPr>
          <w:spacing w:val="-5"/>
          <w:w w:val="110"/>
          <w:sz w:val="21"/>
        </w:rPr>
        <w:t>202</w:t>
      </w:r>
    </w:p>
    <w:p>
      <w:pPr>
        <w:spacing w:before="81"/>
        <w:ind w:left="575" w:right="0" w:firstLine="0"/>
        <w:jc w:val="left"/>
        <w:rPr>
          <w:sz w:val="21"/>
        </w:rPr>
      </w:pPr>
      <w:r>
        <w:rPr>
          <w:sz w:val="21"/>
        </w:rPr>
        <w:t>complex,</w:t>
      </w:r>
      <w:r>
        <w:rPr>
          <w:spacing w:val="62"/>
          <w:sz w:val="21"/>
        </w:rPr>
        <w:t> </w:t>
      </w:r>
      <w:r>
        <w:rPr>
          <w:sz w:val="21"/>
        </w:rPr>
        <w:t>92-</w:t>
      </w:r>
      <w:r>
        <w:rPr>
          <w:spacing w:val="-5"/>
          <w:sz w:val="21"/>
        </w:rPr>
        <w:t>93</w:t>
      </w:r>
    </w:p>
    <w:p>
      <w:pPr>
        <w:spacing w:line="312" w:lineRule="auto" w:before="67"/>
        <w:ind w:left="575" w:right="3304" w:firstLine="0"/>
        <w:jc w:val="left"/>
        <w:rPr>
          <w:sz w:val="21"/>
        </w:rPr>
      </w:pPr>
      <w:r>
        <w:rPr>
          <w:w w:val="110"/>
          <w:sz w:val="21"/>
        </w:rPr>
        <w:t>continuous.</w:t>
      </w:r>
      <w:r>
        <w:rPr>
          <w:spacing w:val="-15"/>
          <w:w w:val="110"/>
          <w:sz w:val="21"/>
        </w:rPr>
        <w:t> </w:t>
      </w:r>
      <w:r>
        <w:rPr>
          <w:rFonts w:ascii="Book Antiqua"/>
          <w:i/>
          <w:w w:val="110"/>
          <w:sz w:val="21"/>
        </w:rPr>
        <w:t>See</w:t>
      </w:r>
      <w:r>
        <w:rPr>
          <w:rFonts w:ascii="Book Antiqua"/>
          <w:i/>
          <w:spacing w:val="-14"/>
          <w:w w:val="110"/>
          <w:sz w:val="21"/>
        </w:rPr>
        <w:t> </w:t>
      </w:r>
      <w:r>
        <w:rPr>
          <w:w w:val="110"/>
          <w:sz w:val="21"/>
        </w:rPr>
        <w:t>continuous</w:t>
      </w:r>
      <w:r>
        <w:rPr>
          <w:spacing w:val="-15"/>
          <w:w w:val="110"/>
          <w:sz w:val="21"/>
        </w:rPr>
        <w:t> </w:t>
      </w:r>
      <w:r>
        <w:rPr>
          <w:w w:val="110"/>
          <w:sz w:val="21"/>
        </w:rPr>
        <w:t>deployment</w:t>
      </w:r>
      <w:r>
        <w:rPr>
          <w:spacing w:val="-14"/>
          <w:w w:val="110"/>
          <w:sz w:val="21"/>
        </w:rPr>
        <w:t> </w:t>
      </w:r>
      <w:r>
        <w:rPr>
          <w:w w:val="110"/>
          <w:sz w:val="21"/>
        </w:rPr>
        <w:t>done</w:t>
      </w:r>
      <w:r>
        <w:rPr>
          <w:spacing w:val="-15"/>
          <w:w w:val="110"/>
          <w:sz w:val="21"/>
        </w:rPr>
        <w:t> </w:t>
      </w:r>
      <w:r>
        <w:rPr>
          <w:w w:val="110"/>
          <w:sz w:val="21"/>
        </w:rPr>
        <w:t>independently,</w:t>
      </w:r>
      <w:r>
        <w:rPr>
          <w:spacing w:val="-14"/>
          <w:w w:val="110"/>
          <w:sz w:val="21"/>
        </w:rPr>
        <w:t> </w:t>
      </w:r>
      <w:r>
        <w:rPr>
          <w:w w:val="110"/>
          <w:sz w:val="21"/>
        </w:rPr>
        <w:t>62,</w:t>
      </w:r>
      <w:r>
        <w:rPr>
          <w:spacing w:val="-15"/>
          <w:w w:val="110"/>
          <w:sz w:val="21"/>
        </w:rPr>
        <w:t> </w:t>
      </w:r>
      <w:r>
        <w:rPr>
          <w:w w:val="110"/>
          <w:sz w:val="21"/>
        </w:rPr>
        <w:t>216 during normal business hours, 62, 92</w:t>
      </w:r>
    </w:p>
    <w:p>
      <w:pPr>
        <w:spacing w:before="11"/>
        <w:ind w:left="360" w:right="0" w:firstLine="0"/>
        <w:jc w:val="left"/>
        <w:rPr>
          <w:sz w:val="21"/>
        </w:rPr>
      </w:pPr>
      <w:r>
        <w:rPr>
          <w:w w:val="110"/>
          <w:sz w:val="21"/>
        </w:rPr>
        <w:t>descriptive</w:t>
      </w:r>
      <w:r>
        <w:rPr>
          <w:spacing w:val="-6"/>
          <w:w w:val="110"/>
          <w:sz w:val="21"/>
        </w:rPr>
        <w:t> </w:t>
      </w:r>
      <w:r>
        <w:rPr>
          <w:w w:val="110"/>
          <w:sz w:val="21"/>
        </w:rPr>
        <w:t>analysis,</w:t>
      </w:r>
      <w:r>
        <w:rPr>
          <w:spacing w:val="-5"/>
          <w:w w:val="110"/>
          <w:sz w:val="21"/>
        </w:rPr>
        <w:t> </w:t>
      </w:r>
      <w:r>
        <w:rPr>
          <w:w w:val="110"/>
          <w:sz w:val="21"/>
        </w:rPr>
        <w:t>134-</w:t>
      </w:r>
      <w:r>
        <w:rPr>
          <w:spacing w:val="-5"/>
          <w:w w:val="110"/>
          <w:sz w:val="21"/>
        </w:rPr>
        <w:t>136</w:t>
      </w:r>
    </w:p>
    <w:p>
      <w:pPr>
        <w:spacing w:before="80"/>
        <w:ind w:left="360" w:right="0" w:firstLine="0"/>
        <w:jc w:val="left"/>
        <w:rPr>
          <w:sz w:val="21"/>
        </w:rPr>
      </w:pPr>
      <w:r>
        <w:rPr>
          <w:w w:val="110"/>
          <w:sz w:val="21"/>
        </w:rPr>
        <w:t>detractors,</w:t>
      </w:r>
      <w:r>
        <w:rPr>
          <w:spacing w:val="-8"/>
          <w:w w:val="110"/>
          <w:sz w:val="21"/>
        </w:rPr>
        <w:t> </w:t>
      </w:r>
      <w:r>
        <w:rPr>
          <w:spacing w:val="-5"/>
          <w:w w:val="115"/>
          <w:sz w:val="21"/>
        </w:rPr>
        <w:t>103</w:t>
      </w:r>
    </w:p>
    <w:p>
      <w:pPr>
        <w:spacing w:line="321" w:lineRule="auto" w:before="81"/>
        <w:ind w:left="575" w:right="5566" w:hanging="216"/>
        <w:jc w:val="left"/>
        <w:rPr>
          <w:sz w:val="21"/>
        </w:rPr>
      </w:pPr>
      <w:r>
        <w:rPr>
          <w:sz w:val="21"/>
        </w:rPr>
        <w:t>DevOps movement, xxiv-xxv, 4, 169-172</w:t>
      </w:r>
      <w:r>
        <w:rPr>
          <w:w w:val="110"/>
          <w:sz w:val="21"/>
        </w:rPr>
        <w:t> achieving high outcomes of, 120</w:t>
      </w:r>
    </w:p>
    <w:p>
      <w:pPr>
        <w:spacing w:line="321" w:lineRule="auto" w:before="0"/>
        <w:ind w:left="575" w:right="6210" w:firstLine="0"/>
        <w:jc w:val="left"/>
        <w:rPr>
          <w:sz w:val="21"/>
        </w:rPr>
      </w:pPr>
      <w:r>
        <w:rPr>
          <w:w w:val="110"/>
          <w:sz w:val="21"/>
        </w:rPr>
        <w:t>in</w:t>
      </w:r>
      <w:r>
        <w:rPr>
          <w:spacing w:val="-6"/>
          <w:w w:val="110"/>
          <w:sz w:val="21"/>
        </w:rPr>
        <w:t> </w:t>
      </w:r>
      <w:r>
        <w:rPr>
          <w:w w:val="110"/>
          <w:sz w:val="21"/>
        </w:rPr>
        <w:t>all</w:t>
      </w:r>
      <w:r>
        <w:rPr>
          <w:spacing w:val="-6"/>
          <w:w w:val="110"/>
          <w:sz w:val="21"/>
        </w:rPr>
        <w:t> </w:t>
      </w:r>
      <w:r>
        <w:rPr>
          <w:w w:val="110"/>
          <w:sz w:val="21"/>
        </w:rPr>
        <w:t>operating</w:t>
      </w:r>
      <w:r>
        <w:rPr>
          <w:spacing w:val="-6"/>
          <w:w w:val="110"/>
          <w:sz w:val="21"/>
        </w:rPr>
        <w:t> </w:t>
      </w:r>
      <w:r>
        <w:rPr>
          <w:w w:val="110"/>
          <w:sz w:val="21"/>
        </w:rPr>
        <w:t>systems,</w:t>
      </w:r>
      <w:r>
        <w:rPr>
          <w:spacing w:val="-6"/>
          <w:w w:val="110"/>
          <w:sz w:val="21"/>
        </w:rPr>
        <w:t> </w:t>
      </w:r>
      <w:r>
        <w:rPr>
          <w:w w:val="110"/>
          <w:sz w:val="21"/>
        </w:rPr>
        <w:t>221 </w:t>
      </w:r>
      <w:r>
        <w:rPr>
          <w:w w:val="115"/>
          <w:sz w:val="21"/>
        </w:rPr>
        <w:t>capabilities of, 5</w:t>
      </w:r>
    </w:p>
    <w:p>
      <w:pPr>
        <w:spacing w:before="1"/>
        <w:ind w:left="575" w:right="0" w:firstLine="0"/>
        <w:jc w:val="left"/>
        <w:rPr>
          <w:sz w:val="21"/>
        </w:rPr>
      </w:pPr>
      <w:r>
        <w:rPr>
          <w:spacing w:val="-2"/>
          <w:w w:val="110"/>
          <w:sz w:val="21"/>
        </w:rPr>
        <w:t>correlated</w:t>
      </w:r>
      <w:r>
        <w:rPr>
          <w:spacing w:val="-3"/>
          <w:w w:val="115"/>
          <w:sz w:val="21"/>
        </w:rPr>
        <w:t> </w:t>
      </w:r>
      <w:r>
        <w:rPr>
          <w:spacing w:val="-2"/>
          <w:w w:val="115"/>
          <w:sz w:val="21"/>
        </w:rPr>
        <w:t>with:</w:t>
      </w:r>
    </w:p>
    <w:p>
      <w:pPr>
        <w:spacing w:before="80"/>
        <w:ind w:left="856" w:right="0" w:firstLine="0"/>
        <w:jc w:val="left"/>
        <w:rPr>
          <w:sz w:val="21"/>
        </w:rPr>
      </w:pPr>
      <w:r>
        <w:rPr>
          <w:spacing w:val="-2"/>
          <w:w w:val="110"/>
          <w:sz w:val="21"/>
        </w:rPr>
        <w:t>delivery</w:t>
      </w:r>
      <w:r>
        <w:rPr>
          <w:spacing w:val="-1"/>
          <w:w w:val="110"/>
          <w:sz w:val="21"/>
        </w:rPr>
        <w:t> </w:t>
      </w:r>
      <w:r>
        <w:rPr>
          <w:spacing w:val="-2"/>
          <w:w w:val="110"/>
          <w:sz w:val="21"/>
        </w:rPr>
        <w:t>performance,</w:t>
      </w:r>
      <w:r>
        <w:rPr>
          <w:spacing w:val="-1"/>
          <w:w w:val="110"/>
          <w:sz w:val="21"/>
        </w:rPr>
        <w:t> </w:t>
      </w:r>
      <w:r>
        <w:rPr>
          <w:spacing w:val="-2"/>
          <w:w w:val="110"/>
          <w:sz w:val="21"/>
        </w:rPr>
        <w:t>213,</w:t>
      </w:r>
      <w:r>
        <w:rPr>
          <w:spacing w:val="-1"/>
          <w:w w:val="110"/>
          <w:sz w:val="21"/>
        </w:rPr>
        <w:t> </w:t>
      </w:r>
      <w:r>
        <w:rPr>
          <w:spacing w:val="-5"/>
          <w:w w:val="110"/>
          <w:sz w:val="21"/>
        </w:rPr>
        <w:t>221</w:t>
      </w:r>
    </w:p>
    <w:p>
      <w:pPr>
        <w:spacing w:before="81"/>
        <w:ind w:left="856" w:right="0" w:firstLine="0"/>
        <w:jc w:val="left"/>
        <w:rPr>
          <w:sz w:val="21"/>
        </w:rPr>
      </w:pPr>
      <w:r>
        <w:rPr>
          <w:spacing w:val="-2"/>
          <w:w w:val="110"/>
          <w:sz w:val="21"/>
        </w:rPr>
        <w:t>job</w:t>
      </w:r>
      <w:r>
        <w:rPr>
          <w:spacing w:val="-1"/>
          <w:w w:val="110"/>
          <w:sz w:val="21"/>
        </w:rPr>
        <w:t> </w:t>
      </w:r>
      <w:r>
        <w:rPr>
          <w:spacing w:val="-2"/>
          <w:w w:val="110"/>
          <w:sz w:val="21"/>
        </w:rPr>
        <w:t>satisfaction,</w:t>
      </w:r>
      <w:r>
        <w:rPr>
          <w:spacing w:val="-1"/>
          <w:w w:val="110"/>
          <w:sz w:val="21"/>
        </w:rPr>
        <w:t> </w:t>
      </w:r>
      <w:r>
        <w:rPr>
          <w:spacing w:val="-5"/>
          <w:w w:val="110"/>
          <w:sz w:val="21"/>
        </w:rPr>
        <w:t>109</w:t>
      </w:r>
    </w:p>
    <w:p>
      <w:pPr>
        <w:spacing w:before="80"/>
        <w:ind w:left="856" w:right="0" w:firstLine="0"/>
        <w:jc w:val="left"/>
        <w:rPr>
          <w:sz w:val="21"/>
        </w:rPr>
      </w:pPr>
      <w:r>
        <w:rPr>
          <w:w w:val="110"/>
          <w:sz w:val="21"/>
        </w:rPr>
        <w:t>organizational</w:t>
      </w:r>
      <w:r>
        <w:rPr>
          <w:spacing w:val="-11"/>
          <w:w w:val="110"/>
          <w:sz w:val="21"/>
        </w:rPr>
        <w:t> </w:t>
      </w:r>
      <w:r>
        <w:rPr>
          <w:w w:val="110"/>
          <w:sz w:val="21"/>
        </w:rPr>
        <w:t>culture,</w:t>
      </w:r>
      <w:r>
        <w:rPr>
          <w:spacing w:val="-10"/>
          <w:w w:val="110"/>
          <w:sz w:val="21"/>
        </w:rPr>
        <w:t> </w:t>
      </w:r>
      <w:r>
        <w:rPr>
          <w:spacing w:val="-5"/>
          <w:w w:val="110"/>
          <w:sz w:val="21"/>
        </w:rPr>
        <w:t>218</w:t>
      </w:r>
    </w:p>
    <w:p>
      <w:pPr>
        <w:spacing w:line="321" w:lineRule="auto" w:before="81"/>
        <w:ind w:left="575" w:right="5629" w:firstLine="0"/>
        <w:jc w:val="left"/>
        <w:rPr>
          <w:sz w:val="21"/>
        </w:rPr>
      </w:pPr>
      <w:r>
        <w:rPr>
          <w:w w:val="110"/>
          <w:sz w:val="21"/>
        </w:rPr>
        <w:t>investment in, 98, 122-123, 213, 215, 218 </w:t>
      </w:r>
      <w:r>
        <w:rPr>
          <w:w w:val="115"/>
          <w:sz w:val="21"/>
        </w:rPr>
        <w:t>reports on current state of, 135</w:t>
      </w:r>
    </w:p>
    <w:p>
      <w:pPr>
        <w:spacing w:before="0"/>
        <w:ind w:left="575" w:right="0" w:firstLine="0"/>
        <w:jc w:val="left"/>
        <w:rPr>
          <w:sz w:val="21"/>
        </w:rPr>
      </w:pPr>
      <w:r>
        <w:rPr>
          <w:sz w:val="21"/>
        </w:rPr>
        <w:t>value</w:t>
      </w:r>
      <w:r>
        <w:rPr>
          <w:spacing w:val="24"/>
          <w:sz w:val="21"/>
        </w:rPr>
        <w:t> </w:t>
      </w:r>
      <w:r>
        <w:rPr>
          <w:sz w:val="21"/>
        </w:rPr>
        <w:t>of,</w:t>
      </w:r>
      <w:r>
        <w:rPr>
          <w:spacing w:val="24"/>
          <w:sz w:val="21"/>
        </w:rPr>
        <w:t> </w:t>
      </w:r>
      <w:r>
        <w:rPr>
          <w:sz w:val="21"/>
        </w:rPr>
        <w:t>9-</w:t>
      </w:r>
      <w:r>
        <w:rPr>
          <w:spacing w:val="-5"/>
          <w:sz w:val="21"/>
        </w:rPr>
        <w:t>10</w:t>
      </w:r>
    </w:p>
    <w:p>
      <w:pPr>
        <w:spacing w:line="321" w:lineRule="auto" w:before="81"/>
        <w:ind w:left="360" w:right="6210" w:firstLine="216"/>
        <w:jc w:val="left"/>
        <w:rPr>
          <w:sz w:val="21"/>
        </w:rPr>
      </w:pPr>
      <w:r>
        <w:rPr>
          <w:w w:val="110"/>
          <w:sz w:val="21"/>
        </w:rPr>
        <w:t>women</w:t>
      </w:r>
      <w:r>
        <w:rPr>
          <w:spacing w:val="-10"/>
          <w:w w:val="110"/>
          <w:sz w:val="21"/>
        </w:rPr>
        <w:t> </w:t>
      </w:r>
      <w:r>
        <w:rPr>
          <w:w w:val="110"/>
          <w:sz w:val="21"/>
        </w:rPr>
        <w:t>and</w:t>
      </w:r>
      <w:r>
        <w:rPr>
          <w:spacing w:val="-10"/>
          <w:w w:val="110"/>
          <w:sz w:val="21"/>
        </w:rPr>
        <w:t> </w:t>
      </w:r>
      <w:r>
        <w:rPr>
          <w:w w:val="110"/>
          <w:sz w:val="21"/>
        </w:rPr>
        <w:t>minorities</w:t>
      </w:r>
      <w:r>
        <w:rPr>
          <w:spacing w:val="-10"/>
          <w:w w:val="110"/>
          <w:sz w:val="21"/>
        </w:rPr>
        <w:t> </w:t>
      </w:r>
      <w:r>
        <w:rPr>
          <w:w w:val="110"/>
          <w:sz w:val="21"/>
        </w:rPr>
        <w:t>in,</w:t>
      </w:r>
      <w:r>
        <w:rPr>
          <w:spacing w:val="-10"/>
          <w:w w:val="110"/>
          <w:sz w:val="21"/>
        </w:rPr>
        <w:t> </w:t>
      </w:r>
      <w:r>
        <w:rPr>
          <w:w w:val="110"/>
          <w:sz w:val="21"/>
        </w:rPr>
        <w:t>110-113 DevOpsDays,</w:t>
      </w:r>
      <w:r>
        <w:rPr>
          <w:spacing w:val="-5"/>
          <w:w w:val="110"/>
          <w:sz w:val="21"/>
        </w:rPr>
        <w:t> </w:t>
      </w:r>
      <w:r>
        <w:rPr>
          <w:w w:val="110"/>
          <w:sz w:val="21"/>
        </w:rPr>
        <w:t>123</w:t>
      </w:r>
    </w:p>
    <w:p>
      <w:pPr>
        <w:spacing w:before="0"/>
        <w:ind w:left="360" w:right="0" w:firstLine="0"/>
        <w:jc w:val="left"/>
        <w:rPr>
          <w:sz w:val="21"/>
        </w:rPr>
      </w:pPr>
      <w:r>
        <w:rPr>
          <w:sz w:val="21"/>
        </w:rPr>
        <w:t>DevSecOps,</w:t>
      </w:r>
      <w:r>
        <w:rPr>
          <w:spacing w:val="2"/>
          <w:w w:val="110"/>
          <w:sz w:val="21"/>
        </w:rPr>
        <w:t> </w:t>
      </w:r>
      <w:r>
        <w:rPr>
          <w:spacing w:val="-5"/>
          <w:w w:val="110"/>
          <w:sz w:val="21"/>
        </w:rPr>
        <w:t>72</w:t>
      </w:r>
    </w:p>
    <w:p>
      <w:pPr>
        <w:spacing w:before="81"/>
        <w:ind w:left="360" w:right="0" w:firstLine="0"/>
        <w:jc w:val="left"/>
        <w:rPr>
          <w:sz w:val="21"/>
        </w:rPr>
      </w:pPr>
      <w:r>
        <w:rPr>
          <w:w w:val="110"/>
          <w:sz w:val="21"/>
        </w:rPr>
        <w:t>digital</w:t>
      </w:r>
      <w:r>
        <w:rPr>
          <w:spacing w:val="-8"/>
          <w:w w:val="110"/>
          <w:sz w:val="21"/>
        </w:rPr>
        <w:t> </w:t>
      </w:r>
      <w:r>
        <w:rPr>
          <w:w w:val="110"/>
          <w:sz w:val="21"/>
        </w:rPr>
        <w:t>banking,</w:t>
      </w:r>
      <w:r>
        <w:rPr>
          <w:spacing w:val="-7"/>
          <w:w w:val="110"/>
          <w:sz w:val="21"/>
        </w:rPr>
        <w:t> </w:t>
      </w:r>
      <w:r>
        <w:rPr>
          <w:spacing w:val="-5"/>
          <w:w w:val="110"/>
          <w:sz w:val="21"/>
        </w:rPr>
        <w:t>181</w:t>
      </w:r>
    </w:p>
    <w:p>
      <w:pPr>
        <w:spacing w:before="80"/>
        <w:ind w:left="360" w:right="0" w:firstLine="0"/>
        <w:jc w:val="left"/>
        <w:rPr>
          <w:sz w:val="21"/>
        </w:rPr>
      </w:pPr>
      <w:r>
        <w:rPr>
          <w:w w:val="110"/>
          <w:sz w:val="21"/>
        </w:rPr>
        <w:t>disability,</w:t>
      </w:r>
      <w:r>
        <w:rPr>
          <w:w w:val="115"/>
          <w:sz w:val="21"/>
        </w:rPr>
        <w:t> </w:t>
      </w:r>
      <w:r>
        <w:rPr>
          <w:spacing w:val="-5"/>
          <w:w w:val="115"/>
          <w:sz w:val="21"/>
        </w:rPr>
        <w:t>94</w:t>
      </w:r>
    </w:p>
    <w:p>
      <w:pPr>
        <w:spacing w:line="321" w:lineRule="auto" w:before="81"/>
        <w:ind w:left="360" w:right="4902" w:firstLine="0"/>
        <w:jc w:val="left"/>
        <w:rPr>
          <w:sz w:val="21"/>
        </w:rPr>
      </w:pPr>
      <w:r>
        <w:rPr>
          <w:w w:val="110"/>
          <w:sz w:val="21"/>
        </w:rPr>
        <w:t>disaster</w:t>
      </w:r>
      <w:r>
        <w:rPr>
          <w:spacing w:val="-15"/>
          <w:w w:val="110"/>
          <w:sz w:val="21"/>
        </w:rPr>
        <w:t> </w:t>
      </w:r>
      <w:r>
        <w:rPr>
          <w:w w:val="110"/>
          <w:sz w:val="21"/>
        </w:rPr>
        <w:t>recovery</w:t>
      </w:r>
      <w:r>
        <w:rPr>
          <w:spacing w:val="-14"/>
          <w:w w:val="110"/>
          <w:sz w:val="21"/>
        </w:rPr>
        <w:t> </w:t>
      </w:r>
      <w:r>
        <w:rPr>
          <w:w w:val="110"/>
          <w:sz w:val="21"/>
        </w:rPr>
        <w:t>testing</w:t>
      </w:r>
      <w:r>
        <w:rPr>
          <w:spacing w:val="-15"/>
          <w:w w:val="110"/>
          <w:sz w:val="21"/>
        </w:rPr>
        <w:t> </w:t>
      </w:r>
      <w:r>
        <w:rPr>
          <w:w w:val="110"/>
          <w:sz w:val="21"/>
        </w:rPr>
        <w:t>exercises</w:t>
      </w:r>
      <w:r>
        <w:rPr>
          <w:spacing w:val="-14"/>
          <w:w w:val="110"/>
          <w:sz w:val="21"/>
        </w:rPr>
        <w:t> </w:t>
      </w:r>
      <w:r>
        <w:rPr>
          <w:w w:val="110"/>
          <w:sz w:val="21"/>
        </w:rPr>
        <w:t>(DiRT),</w:t>
      </w:r>
      <w:r>
        <w:rPr>
          <w:spacing w:val="-15"/>
          <w:w w:val="110"/>
          <w:sz w:val="21"/>
        </w:rPr>
        <w:t> </w:t>
      </w:r>
      <w:r>
        <w:rPr>
          <w:w w:val="110"/>
          <w:sz w:val="21"/>
        </w:rPr>
        <w:t>125 discipline,</w:t>
      </w:r>
      <w:r>
        <w:rPr>
          <w:spacing w:val="-5"/>
          <w:w w:val="110"/>
          <w:sz w:val="21"/>
        </w:rPr>
        <w:t> </w:t>
      </w:r>
      <w:r>
        <w:rPr>
          <w:w w:val="110"/>
          <w:sz w:val="21"/>
        </w:rPr>
        <w:t>197</w:t>
      </w:r>
    </w:p>
    <w:p>
      <w:pPr>
        <w:spacing w:before="0"/>
        <w:ind w:left="360" w:right="0" w:firstLine="0"/>
        <w:jc w:val="left"/>
        <w:rPr>
          <w:sz w:val="21"/>
        </w:rPr>
      </w:pPr>
      <w:r>
        <w:rPr>
          <w:w w:val="110"/>
          <w:sz w:val="21"/>
        </w:rPr>
        <w:t>discriminant validity, 34, 150,</w:t>
      </w:r>
      <w:r>
        <w:rPr>
          <w:spacing w:val="1"/>
          <w:w w:val="110"/>
          <w:sz w:val="21"/>
        </w:rPr>
        <w:t> </w:t>
      </w:r>
      <w:r>
        <w:rPr>
          <w:spacing w:val="-5"/>
          <w:w w:val="110"/>
          <w:sz w:val="21"/>
        </w:rPr>
        <w:t>226</w:t>
      </w:r>
    </w:p>
    <w:p>
      <w:pPr>
        <w:spacing w:before="81"/>
        <w:ind w:left="360" w:right="0" w:firstLine="0"/>
        <w:jc w:val="left"/>
        <w:rPr>
          <w:sz w:val="21"/>
        </w:rPr>
      </w:pPr>
      <w:r>
        <w:rPr>
          <w:w w:val="110"/>
          <w:sz w:val="21"/>
        </w:rPr>
        <w:t>diversity,</w:t>
      </w:r>
      <w:r>
        <w:rPr>
          <w:spacing w:val="4"/>
          <w:w w:val="110"/>
          <w:sz w:val="21"/>
        </w:rPr>
        <w:t> </w:t>
      </w:r>
      <w:r>
        <w:rPr>
          <w:w w:val="110"/>
          <w:sz w:val="21"/>
        </w:rPr>
        <w:t>110-114,</w:t>
      </w:r>
      <w:r>
        <w:rPr>
          <w:spacing w:val="4"/>
          <w:w w:val="110"/>
          <w:sz w:val="21"/>
        </w:rPr>
        <w:t> </w:t>
      </w:r>
      <w:r>
        <w:rPr>
          <w:spacing w:val="-5"/>
          <w:w w:val="110"/>
          <w:sz w:val="21"/>
        </w:rPr>
        <w:t>220</w:t>
      </w:r>
    </w:p>
    <w:p>
      <w:pPr>
        <w:spacing w:before="81"/>
        <w:ind w:left="360" w:right="0" w:firstLine="0"/>
        <w:jc w:val="left"/>
        <w:rPr>
          <w:sz w:val="21"/>
        </w:rPr>
      </w:pPr>
      <w:r>
        <w:rPr>
          <w:spacing w:val="-2"/>
          <w:w w:val="110"/>
          <w:sz w:val="21"/>
        </w:rPr>
        <w:t>Duncan’s</w:t>
      </w:r>
      <w:r>
        <w:rPr>
          <w:spacing w:val="-4"/>
          <w:w w:val="110"/>
          <w:sz w:val="21"/>
        </w:rPr>
        <w:t> </w:t>
      </w:r>
      <w:r>
        <w:rPr>
          <w:spacing w:val="-2"/>
          <w:w w:val="110"/>
          <w:sz w:val="21"/>
        </w:rPr>
        <w:t>multiple</w:t>
      </w:r>
      <w:r>
        <w:rPr>
          <w:spacing w:val="-3"/>
          <w:w w:val="110"/>
          <w:sz w:val="21"/>
        </w:rPr>
        <w:t> </w:t>
      </w:r>
      <w:r>
        <w:rPr>
          <w:spacing w:val="-2"/>
          <w:w w:val="110"/>
          <w:sz w:val="21"/>
        </w:rPr>
        <w:t>range</w:t>
      </w:r>
      <w:r>
        <w:rPr>
          <w:spacing w:val="-3"/>
          <w:w w:val="110"/>
          <w:sz w:val="21"/>
        </w:rPr>
        <w:t> </w:t>
      </w:r>
      <w:r>
        <w:rPr>
          <w:spacing w:val="-2"/>
          <w:w w:val="110"/>
          <w:sz w:val="21"/>
        </w:rPr>
        <w:t>test,</w:t>
      </w:r>
      <w:r>
        <w:rPr>
          <w:spacing w:val="-3"/>
          <w:w w:val="110"/>
          <w:sz w:val="21"/>
        </w:rPr>
        <w:t> </w:t>
      </w:r>
      <w:r>
        <w:rPr>
          <w:spacing w:val="-5"/>
          <w:w w:val="110"/>
          <w:sz w:val="21"/>
        </w:rPr>
        <w:t>229</w:t>
      </w:r>
    </w:p>
    <w:p>
      <w:pPr>
        <w:pStyle w:val="BodyText"/>
        <w:spacing w:before="91"/>
        <w:rPr>
          <w:sz w:val="21"/>
        </w:rPr>
      </w:pPr>
    </w:p>
    <w:p>
      <w:pPr>
        <w:pStyle w:val="Heading4"/>
        <w:rPr>
          <w:b w:val="0"/>
        </w:rPr>
      </w:pPr>
      <w:r>
        <w:rPr>
          <w:b w:val="0"/>
          <w:spacing w:val="-10"/>
          <w:w w:val="95"/>
        </w:rPr>
        <w:t>E</w:t>
      </w:r>
    </w:p>
    <w:p>
      <w:pPr>
        <w:spacing w:line="321" w:lineRule="auto" w:before="64"/>
        <w:ind w:left="360" w:right="7699" w:firstLine="0"/>
        <w:jc w:val="left"/>
        <w:rPr>
          <w:sz w:val="21"/>
        </w:rPr>
      </w:pPr>
      <w:r>
        <w:rPr>
          <w:sz w:val="21"/>
        </w:rPr>
        <w:t>economic cycles, 24 </w:t>
      </w:r>
      <w:r>
        <w:rPr>
          <w:spacing w:val="-2"/>
          <w:w w:val="110"/>
          <w:sz w:val="21"/>
        </w:rPr>
        <w:t>efficiency</w:t>
      </w:r>
    </w:p>
    <w:p>
      <w:pPr>
        <w:spacing w:line="321" w:lineRule="auto" w:before="0"/>
        <w:ind w:left="575" w:right="6210" w:firstLine="0"/>
        <w:jc w:val="left"/>
        <w:rPr>
          <w:sz w:val="21"/>
        </w:rPr>
      </w:pPr>
      <w:r>
        <w:rPr>
          <w:w w:val="110"/>
          <w:sz w:val="21"/>
        </w:rPr>
        <w:t>of</w:t>
      </w:r>
      <w:r>
        <w:rPr>
          <w:spacing w:val="-15"/>
          <w:w w:val="110"/>
          <w:sz w:val="21"/>
        </w:rPr>
        <w:t> </w:t>
      </w:r>
      <w:r>
        <w:rPr>
          <w:w w:val="110"/>
          <w:sz w:val="21"/>
        </w:rPr>
        <w:t>high</w:t>
      </w:r>
      <w:r>
        <w:rPr>
          <w:spacing w:val="-14"/>
          <w:w w:val="110"/>
          <w:sz w:val="21"/>
        </w:rPr>
        <w:t> </w:t>
      </w:r>
      <w:r>
        <w:rPr>
          <w:w w:val="110"/>
          <w:sz w:val="21"/>
        </w:rPr>
        <w:t>vs.</w:t>
      </w:r>
      <w:r>
        <w:rPr>
          <w:spacing w:val="-15"/>
          <w:w w:val="110"/>
          <w:sz w:val="21"/>
        </w:rPr>
        <w:t> </w:t>
      </w:r>
      <w:r>
        <w:rPr>
          <w:w w:val="110"/>
          <w:sz w:val="21"/>
        </w:rPr>
        <w:t>low</w:t>
      </w:r>
      <w:r>
        <w:rPr>
          <w:spacing w:val="-14"/>
          <w:w w:val="110"/>
          <w:sz w:val="21"/>
        </w:rPr>
        <w:t> </w:t>
      </w:r>
      <w:r>
        <w:rPr>
          <w:w w:val="110"/>
          <w:sz w:val="21"/>
        </w:rPr>
        <w:t>performers,</w:t>
      </w:r>
      <w:r>
        <w:rPr>
          <w:spacing w:val="-15"/>
          <w:w w:val="110"/>
          <w:sz w:val="21"/>
        </w:rPr>
        <w:t> </w:t>
      </w:r>
      <w:r>
        <w:rPr>
          <w:w w:val="110"/>
          <w:sz w:val="21"/>
        </w:rPr>
        <w:t>24,</w:t>
      </w:r>
      <w:r>
        <w:rPr>
          <w:spacing w:val="-14"/>
          <w:w w:val="110"/>
          <w:sz w:val="21"/>
        </w:rPr>
        <w:t> </w:t>
      </w:r>
      <w:r>
        <w:rPr>
          <w:w w:val="110"/>
          <w:sz w:val="21"/>
        </w:rPr>
        <w:t>212 impacting,</w:t>
      </w:r>
      <w:r>
        <w:rPr>
          <w:spacing w:val="-5"/>
          <w:w w:val="110"/>
          <w:sz w:val="21"/>
        </w:rPr>
        <w:t> </w:t>
      </w:r>
      <w:r>
        <w:rPr>
          <w:w w:val="110"/>
          <w:sz w:val="21"/>
        </w:rPr>
        <w:t>116</w:t>
      </w:r>
    </w:p>
    <w:p>
      <w:pPr>
        <w:spacing w:before="1"/>
        <w:ind w:left="575" w:right="0" w:firstLine="0"/>
        <w:jc w:val="left"/>
        <w:rPr>
          <w:sz w:val="21"/>
        </w:rPr>
      </w:pPr>
      <w:r>
        <w:rPr>
          <w:w w:val="105"/>
          <w:sz w:val="21"/>
        </w:rPr>
        <w:t>improving,</w:t>
      </w:r>
      <w:r>
        <w:rPr>
          <w:spacing w:val="13"/>
          <w:w w:val="110"/>
          <w:sz w:val="21"/>
        </w:rPr>
        <w:t> </w:t>
      </w:r>
      <w:r>
        <w:rPr>
          <w:spacing w:val="-5"/>
          <w:w w:val="110"/>
          <w:sz w:val="21"/>
        </w:rPr>
        <w:t>16</w:t>
      </w:r>
    </w:p>
    <w:p>
      <w:pPr>
        <w:spacing w:line="321" w:lineRule="auto" w:before="80"/>
        <w:ind w:left="575" w:right="5566" w:hanging="216"/>
        <w:jc w:val="left"/>
        <w:rPr>
          <w:sz w:val="21"/>
        </w:rPr>
      </w:pPr>
      <w:r>
        <w:rPr>
          <w:sz w:val="21"/>
        </w:rPr>
        <w:t>employee Net Promoter Score (eNPS), 102 </w:t>
      </w:r>
      <w:r>
        <w:rPr>
          <w:w w:val="110"/>
          <w:sz w:val="21"/>
        </w:rPr>
        <w:t>correlated</w:t>
      </w:r>
      <w:r>
        <w:rPr>
          <w:spacing w:val="-5"/>
          <w:w w:val="110"/>
          <w:sz w:val="21"/>
        </w:rPr>
        <w:t> </w:t>
      </w:r>
      <w:r>
        <w:rPr>
          <w:w w:val="110"/>
          <w:sz w:val="21"/>
        </w:rPr>
        <w:t>with:</w:t>
      </w:r>
    </w:p>
    <w:p>
      <w:pPr>
        <w:spacing w:before="1"/>
        <w:ind w:left="856" w:right="0" w:firstLine="0"/>
        <w:jc w:val="left"/>
        <w:rPr>
          <w:sz w:val="21"/>
        </w:rPr>
      </w:pPr>
      <w:r>
        <w:rPr>
          <w:spacing w:val="2"/>
          <w:sz w:val="21"/>
        </w:rPr>
        <w:t>customer</w:t>
      </w:r>
      <w:r>
        <w:rPr>
          <w:spacing w:val="32"/>
          <w:sz w:val="21"/>
        </w:rPr>
        <w:t> </w:t>
      </w:r>
      <w:r>
        <w:rPr>
          <w:spacing w:val="2"/>
          <w:sz w:val="21"/>
        </w:rPr>
        <w:t>feedback,</w:t>
      </w:r>
      <w:r>
        <w:rPr>
          <w:spacing w:val="33"/>
          <w:sz w:val="21"/>
        </w:rPr>
        <w:t> </w:t>
      </w:r>
      <w:r>
        <w:rPr>
          <w:spacing w:val="2"/>
          <w:sz w:val="21"/>
        </w:rPr>
        <w:t>103,</w:t>
      </w:r>
      <w:r>
        <w:rPr>
          <w:spacing w:val="33"/>
          <w:sz w:val="21"/>
        </w:rPr>
        <w:t> </w:t>
      </w:r>
      <w:r>
        <w:rPr>
          <w:spacing w:val="-5"/>
          <w:sz w:val="21"/>
        </w:rPr>
        <w:t>218</w:t>
      </w:r>
    </w:p>
    <w:p>
      <w:pPr>
        <w:spacing w:before="80"/>
        <w:ind w:left="856" w:right="0" w:firstLine="0"/>
        <w:jc w:val="left"/>
        <w:rPr>
          <w:sz w:val="21"/>
        </w:rPr>
      </w:pPr>
      <w:r>
        <w:rPr>
          <w:w w:val="110"/>
          <w:sz w:val="21"/>
        </w:rPr>
        <w:t>employee</w:t>
      </w:r>
      <w:r>
        <w:rPr>
          <w:spacing w:val="-11"/>
          <w:w w:val="110"/>
          <w:sz w:val="21"/>
        </w:rPr>
        <w:t> </w:t>
      </w:r>
      <w:r>
        <w:rPr>
          <w:w w:val="110"/>
          <w:sz w:val="21"/>
        </w:rPr>
        <w:t>identity,</w:t>
      </w:r>
      <w:r>
        <w:rPr>
          <w:spacing w:val="-10"/>
          <w:w w:val="110"/>
          <w:sz w:val="21"/>
        </w:rPr>
        <w:t> </w:t>
      </w:r>
      <w:r>
        <w:rPr>
          <w:spacing w:val="-5"/>
          <w:w w:val="110"/>
          <w:sz w:val="21"/>
        </w:rPr>
        <w:t>219</w:t>
      </w:r>
    </w:p>
    <w:p>
      <w:pPr>
        <w:spacing w:before="81"/>
        <w:ind w:left="856" w:right="0" w:firstLine="0"/>
        <w:jc w:val="left"/>
        <w:rPr>
          <w:sz w:val="21"/>
        </w:rPr>
      </w:pPr>
      <w:r>
        <w:rPr>
          <w:w w:val="110"/>
          <w:sz w:val="21"/>
        </w:rPr>
        <w:t>leadership</w:t>
      </w:r>
      <w:r>
        <w:rPr>
          <w:spacing w:val="-11"/>
          <w:w w:val="110"/>
          <w:sz w:val="21"/>
        </w:rPr>
        <w:t> </w:t>
      </w:r>
      <w:r>
        <w:rPr>
          <w:w w:val="110"/>
          <w:sz w:val="21"/>
        </w:rPr>
        <w:t>characteristics,</w:t>
      </w:r>
      <w:r>
        <w:rPr>
          <w:spacing w:val="-11"/>
          <w:w w:val="110"/>
          <w:sz w:val="21"/>
        </w:rPr>
        <w:t> </w:t>
      </w:r>
      <w:r>
        <w:rPr>
          <w:spacing w:val="-5"/>
          <w:w w:val="110"/>
          <w:sz w:val="21"/>
        </w:rPr>
        <w:t>120</w:t>
      </w:r>
    </w:p>
    <w:p>
      <w:pPr>
        <w:spacing w:after="0"/>
        <w:jc w:val="left"/>
        <w:rPr>
          <w:sz w:val="21"/>
        </w:rPr>
        <w:sectPr>
          <w:pgSz w:w="12240" w:h="15840"/>
          <w:pgMar w:top="1540" w:bottom="280" w:left="1080" w:right="1080"/>
        </w:sectPr>
      </w:pPr>
    </w:p>
    <w:p>
      <w:pPr>
        <w:spacing w:before="83"/>
        <w:ind w:left="856" w:right="0" w:firstLine="0"/>
        <w:jc w:val="left"/>
        <w:rPr>
          <w:sz w:val="21"/>
        </w:rPr>
      </w:pPr>
      <w:r>
        <w:rPr>
          <w:spacing w:val="-2"/>
          <w:w w:val="110"/>
          <w:sz w:val="21"/>
        </w:rPr>
        <w:t>organizational</w:t>
      </w:r>
      <w:r>
        <w:rPr>
          <w:spacing w:val="1"/>
          <w:w w:val="110"/>
          <w:sz w:val="21"/>
        </w:rPr>
        <w:t> </w:t>
      </w:r>
      <w:r>
        <w:rPr>
          <w:spacing w:val="-2"/>
          <w:w w:val="110"/>
          <w:sz w:val="21"/>
        </w:rPr>
        <w:t>performance,</w:t>
      </w:r>
      <w:r>
        <w:rPr>
          <w:spacing w:val="2"/>
          <w:w w:val="110"/>
          <w:sz w:val="21"/>
        </w:rPr>
        <w:t> </w:t>
      </w:r>
      <w:r>
        <w:rPr>
          <w:spacing w:val="-5"/>
          <w:w w:val="110"/>
          <w:sz w:val="21"/>
        </w:rPr>
        <w:t>218</w:t>
      </w:r>
    </w:p>
    <w:p>
      <w:pPr>
        <w:spacing w:line="321" w:lineRule="auto" w:before="80"/>
        <w:ind w:left="360" w:right="6592" w:firstLine="496"/>
        <w:jc w:val="left"/>
        <w:rPr>
          <w:sz w:val="21"/>
        </w:rPr>
      </w:pPr>
      <w:r>
        <w:rPr>
          <w:w w:val="110"/>
          <w:sz w:val="21"/>
        </w:rPr>
        <w:t>workflow</w:t>
      </w:r>
      <w:r>
        <w:rPr>
          <w:spacing w:val="-15"/>
          <w:w w:val="110"/>
          <w:sz w:val="21"/>
        </w:rPr>
        <w:t> </w:t>
      </w:r>
      <w:r>
        <w:rPr>
          <w:w w:val="110"/>
          <w:sz w:val="21"/>
        </w:rPr>
        <w:t>visibility,</w:t>
      </w:r>
      <w:r>
        <w:rPr>
          <w:spacing w:val="-14"/>
          <w:w w:val="110"/>
          <w:sz w:val="21"/>
        </w:rPr>
        <w:t> </w:t>
      </w:r>
      <w:r>
        <w:rPr>
          <w:w w:val="110"/>
          <w:sz w:val="21"/>
        </w:rPr>
        <w:t>219 </w:t>
      </w:r>
      <w:r>
        <w:rPr>
          <w:spacing w:val="-2"/>
          <w:w w:val="110"/>
          <w:sz w:val="21"/>
        </w:rPr>
        <w:t>employees</w:t>
      </w:r>
    </w:p>
    <w:p>
      <w:pPr>
        <w:spacing w:line="321" w:lineRule="auto" w:before="1"/>
        <w:ind w:left="575" w:right="6210" w:firstLine="0"/>
        <w:jc w:val="left"/>
        <w:rPr>
          <w:sz w:val="21"/>
        </w:rPr>
      </w:pPr>
      <w:r>
        <w:rPr>
          <w:w w:val="110"/>
          <w:sz w:val="21"/>
        </w:rPr>
        <w:t>delegating</w:t>
      </w:r>
      <w:r>
        <w:rPr>
          <w:spacing w:val="-3"/>
          <w:w w:val="110"/>
          <w:sz w:val="21"/>
        </w:rPr>
        <w:t> </w:t>
      </w:r>
      <w:r>
        <w:rPr>
          <w:w w:val="110"/>
          <w:sz w:val="21"/>
        </w:rPr>
        <w:t>authority</w:t>
      </w:r>
      <w:r>
        <w:rPr>
          <w:spacing w:val="-3"/>
          <w:w w:val="110"/>
          <w:sz w:val="21"/>
        </w:rPr>
        <w:t> </w:t>
      </w:r>
      <w:r>
        <w:rPr>
          <w:w w:val="110"/>
          <w:sz w:val="21"/>
        </w:rPr>
        <w:t>to,</w:t>
      </w:r>
      <w:r>
        <w:rPr>
          <w:spacing w:val="-3"/>
          <w:w w:val="110"/>
          <w:sz w:val="21"/>
        </w:rPr>
        <w:t> </w:t>
      </w:r>
      <w:r>
        <w:rPr>
          <w:w w:val="110"/>
          <w:sz w:val="21"/>
        </w:rPr>
        <w:t>122 engagement of, 101-114</w:t>
      </w:r>
    </w:p>
    <w:p>
      <w:pPr>
        <w:spacing w:line="321" w:lineRule="auto" w:before="0"/>
        <w:ind w:left="575" w:right="6210" w:firstLine="0"/>
        <w:jc w:val="left"/>
        <w:rPr>
          <w:sz w:val="21"/>
        </w:rPr>
      </w:pPr>
      <w:r>
        <w:rPr>
          <w:spacing w:val="-2"/>
          <w:w w:val="110"/>
          <w:sz w:val="21"/>
        </w:rPr>
        <w:t>focusing</w:t>
      </w:r>
      <w:r>
        <w:rPr>
          <w:spacing w:val="-7"/>
          <w:w w:val="110"/>
          <w:sz w:val="21"/>
        </w:rPr>
        <w:t> </w:t>
      </w:r>
      <w:r>
        <w:rPr>
          <w:spacing w:val="-2"/>
          <w:w w:val="110"/>
          <w:sz w:val="21"/>
        </w:rPr>
        <w:t>on</w:t>
      </w:r>
      <w:r>
        <w:rPr>
          <w:spacing w:val="-7"/>
          <w:w w:val="110"/>
          <w:sz w:val="21"/>
        </w:rPr>
        <w:t> </w:t>
      </w:r>
      <w:r>
        <w:rPr>
          <w:spacing w:val="-2"/>
          <w:w w:val="110"/>
          <w:sz w:val="21"/>
        </w:rPr>
        <w:t>decision-making,</w:t>
      </w:r>
      <w:r>
        <w:rPr>
          <w:spacing w:val="-7"/>
          <w:w w:val="110"/>
          <w:sz w:val="21"/>
        </w:rPr>
        <w:t> </w:t>
      </w:r>
      <w:r>
        <w:rPr>
          <w:spacing w:val="-2"/>
          <w:w w:val="110"/>
          <w:sz w:val="21"/>
        </w:rPr>
        <w:t>109 </w:t>
      </w:r>
      <w:r>
        <w:rPr>
          <w:w w:val="110"/>
          <w:sz w:val="21"/>
        </w:rPr>
        <w:t>improving work, 98</w:t>
      </w:r>
    </w:p>
    <w:p>
      <w:pPr>
        <w:spacing w:line="321" w:lineRule="auto" w:before="1"/>
        <w:ind w:left="575" w:right="6863" w:firstLine="0"/>
        <w:jc w:val="left"/>
        <w:rPr>
          <w:sz w:val="21"/>
        </w:rPr>
      </w:pPr>
      <w:r>
        <w:rPr>
          <w:w w:val="110"/>
          <w:sz w:val="21"/>
        </w:rPr>
        <w:t>loyalty of, 102-104, 218 sharing</w:t>
      </w:r>
      <w:r>
        <w:rPr>
          <w:spacing w:val="-13"/>
          <w:w w:val="110"/>
          <w:sz w:val="21"/>
        </w:rPr>
        <w:t> </w:t>
      </w:r>
      <w:r>
        <w:rPr>
          <w:w w:val="110"/>
          <w:sz w:val="21"/>
        </w:rPr>
        <w:t>their</w:t>
      </w:r>
      <w:r>
        <w:rPr>
          <w:spacing w:val="-13"/>
          <w:w w:val="110"/>
          <w:sz w:val="21"/>
        </w:rPr>
        <w:t> </w:t>
      </w:r>
      <w:r>
        <w:rPr>
          <w:w w:val="110"/>
          <w:sz w:val="21"/>
        </w:rPr>
        <w:t>knowledge,</w:t>
      </w:r>
      <w:r>
        <w:rPr>
          <w:spacing w:val="-13"/>
          <w:w w:val="110"/>
          <w:sz w:val="21"/>
        </w:rPr>
        <w:t> </w:t>
      </w:r>
      <w:r>
        <w:rPr>
          <w:w w:val="110"/>
          <w:sz w:val="21"/>
        </w:rPr>
        <w:t>126</w:t>
      </w:r>
    </w:p>
    <w:p>
      <w:pPr>
        <w:spacing w:before="0"/>
        <w:ind w:left="360" w:right="0" w:firstLine="0"/>
        <w:jc w:val="left"/>
        <w:rPr>
          <w:sz w:val="21"/>
        </w:rPr>
      </w:pPr>
      <w:r>
        <w:rPr>
          <w:w w:val="105"/>
          <w:sz w:val="21"/>
        </w:rPr>
        <w:t>empowered</w:t>
      </w:r>
      <w:r>
        <w:rPr>
          <w:w w:val="110"/>
          <w:sz w:val="21"/>
        </w:rPr>
        <w:t> </w:t>
      </w:r>
      <w:r>
        <w:rPr>
          <w:spacing w:val="-2"/>
          <w:w w:val="110"/>
          <w:sz w:val="21"/>
        </w:rPr>
        <w:t>teams</w:t>
      </w:r>
    </w:p>
    <w:p>
      <w:pPr>
        <w:spacing w:before="81"/>
        <w:ind w:left="575" w:right="0" w:firstLine="0"/>
        <w:jc w:val="left"/>
        <w:rPr>
          <w:sz w:val="21"/>
        </w:rPr>
      </w:pPr>
      <w:r>
        <w:rPr>
          <w:w w:val="110"/>
          <w:sz w:val="21"/>
        </w:rPr>
        <w:t>choosing</w:t>
      </w:r>
      <w:r>
        <w:rPr>
          <w:spacing w:val="-12"/>
          <w:w w:val="110"/>
          <w:sz w:val="21"/>
        </w:rPr>
        <w:t> </w:t>
      </w:r>
      <w:r>
        <w:rPr>
          <w:w w:val="110"/>
          <w:sz w:val="21"/>
        </w:rPr>
        <w:t>their</w:t>
      </w:r>
      <w:r>
        <w:rPr>
          <w:spacing w:val="-12"/>
          <w:w w:val="110"/>
          <w:sz w:val="21"/>
        </w:rPr>
        <w:t> </w:t>
      </w:r>
      <w:r>
        <w:rPr>
          <w:w w:val="110"/>
          <w:sz w:val="21"/>
        </w:rPr>
        <w:t>own</w:t>
      </w:r>
      <w:r>
        <w:rPr>
          <w:spacing w:val="-12"/>
          <w:w w:val="110"/>
          <w:sz w:val="21"/>
        </w:rPr>
        <w:t> </w:t>
      </w:r>
      <w:r>
        <w:rPr>
          <w:w w:val="110"/>
          <w:sz w:val="21"/>
        </w:rPr>
        <w:t>tools,</w:t>
      </w:r>
      <w:r>
        <w:rPr>
          <w:spacing w:val="-12"/>
          <w:w w:val="110"/>
          <w:sz w:val="21"/>
        </w:rPr>
        <w:t> </w:t>
      </w:r>
      <w:r>
        <w:rPr>
          <w:w w:val="110"/>
          <w:sz w:val="21"/>
        </w:rPr>
        <w:t>66-67,</w:t>
      </w:r>
      <w:r>
        <w:rPr>
          <w:spacing w:val="-12"/>
          <w:w w:val="110"/>
          <w:sz w:val="21"/>
        </w:rPr>
        <w:t> </w:t>
      </w:r>
      <w:r>
        <w:rPr>
          <w:w w:val="110"/>
          <w:sz w:val="21"/>
        </w:rPr>
        <w:t>126,</w:t>
      </w:r>
      <w:r>
        <w:rPr>
          <w:spacing w:val="-12"/>
          <w:w w:val="110"/>
          <w:sz w:val="21"/>
        </w:rPr>
        <w:t> </w:t>
      </w:r>
      <w:r>
        <w:rPr>
          <w:w w:val="110"/>
          <w:sz w:val="21"/>
        </w:rPr>
        <w:t>204,</w:t>
      </w:r>
      <w:r>
        <w:rPr>
          <w:spacing w:val="-12"/>
          <w:w w:val="110"/>
          <w:sz w:val="21"/>
        </w:rPr>
        <w:t> </w:t>
      </w:r>
      <w:r>
        <w:rPr>
          <w:spacing w:val="-5"/>
          <w:w w:val="110"/>
          <w:sz w:val="21"/>
        </w:rPr>
        <w:t>207</w:t>
      </w:r>
    </w:p>
    <w:p>
      <w:pPr>
        <w:spacing w:line="321" w:lineRule="auto" w:before="80"/>
        <w:ind w:left="360" w:right="7699" w:firstLine="216"/>
        <w:jc w:val="left"/>
        <w:rPr>
          <w:sz w:val="21"/>
        </w:rPr>
      </w:pPr>
      <w:r>
        <w:rPr>
          <w:w w:val="110"/>
          <w:sz w:val="21"/>
        </w:rPr>
        <w:t>leaders</w:t>
      </w:r>
      <w:r>
        <w:rPr>
          <w:spacing w:val="-15"/>
          <w:w w:val="110"/>
          <w:sz w:val="21"/>
        </w:rPr>
        <w:t> </w:t>
      </w:r>
      <w:r>
        <w:rPr>
          <w:w w:val="110"/>
          <w:sz w:val="21"/>
        </w:rPr>
        <w:t>of,</w:t>
      </w:r>
      <w:r>
        <w:rPr>
          <w:spacing w:val="-14"/>
          <w:w w:val="110"/>
          <w:sz w:val="21"/>
        </w:rPr>
        <w:t> </w:t>
      </w:r>
      <w:r>
        <w:rPr>
          <w:w w:val="110"/>
          <w:sz w:val="21"/>
        </w:rPr>
        <w:t>220 </w:t>
      </w:r>
      <w:r>
        <w:rPr>
          <w:spacing w:val="-2"/>
          <w:w w:val="110"/>
          <w:sz w:val="21"/>
        </w:rPr>
        <w:t>enterprises</w:t>
      </w:r>
    </w:p>
    <w:p>
      <w:pPr>
        <w:spacing w:before="1"/>
        <w:ind w:left="575" w:right="0" w:firstLine="0"/>
        <w:jc w:val="left"/>
        <w:rPr>
          <w:sz w:val="21"/>
        </w:rPr>
      </w:pPr>
      <w:r>
        <w:rPr>
          <w:sz w:val="21"/>
        </w:rPr>
        <w:t>culture</w:t>
      </w:r>
      <w:r>
        <w:rPr>
          <w:spacing w:val="26"/>
          <w:sz w:val="21"/>
        </w:rPr>
        <w:t> </w:t>
      </w:r>
      <w:r>
        <w:rPr>
          <w:sz w:val="21"/>
        </w:rPr>
        <w:t>of,</w:t>
      </w:r>
      <w:r>
        <w:rPr>
          <w:spacing w:val="27"/>
          <w:sz w:val="21"/>
        </w:rPr>
        <w:t> </w:t>
      </w:r>
      <w:r>
        <w:rPr>
          <w:spacing w:val="-5"/>
          <w:sz w:val="21"/>
        </w:rPr>
        <w:t>35</w:t>
      </w:r>
    </w:p>
    <w:p>
      <w:pPr>
        <w:spacing w:before="80"/>
        <w:ind w:left="575" w:right="0" w:firstLine="0"/>
        <w:jc w:val="left"/>
        <w:rPr>
          <w:sz w:val="21"/>
        </w:rPr>
      </w:pPr>
      <w:r>
        <w:rPr>
          <w:sz w:val="21"/>
        </w:rPr>
        <w:t>performance</w:t>
      </w:r>
      <w:r>
        <w:rPr>
          <w:spacing w:val="37"/>
          <w:sz w:val="21"/>
        </w:rPr>
        <w:t> </w:t>
      </w:r>
      <w:r>
        <w:rPr>
          <w:sz w:val="21"/>
        </w:rPr>
        <w:t>of,</w:t>
      </w:r>
      <w:r>
        <w:rPr>
          <w:spacing w:val="37"/>
          <w:sz w:val="21"/>
        </w:rPr>
        <w:t> </w:t>
      </w:r>
      <w:r>
        <w:rPr>
          <w:spacing w:val="-5"/>
          <w:sz w:val="21"/>
        </w:rPr>
        <w:t>221</w:t>
      </w:r>
    </w:p>
    <w:p>
      <w:pPr>
        <w:spacing w:line="321" w:lineRule="auto" w:before="81"/>
        <w:ind w:left="575" w:right="5566" w:hanging="216"/>
        <w:jc w:val="left"/>
        <w:rPr>
          <w:sz w:val="21"/>
        </w:rPr>
      </w:pPr>
      <w:r>
        <w:rPr>
          <w:w w:val="110"/>
          <w:sz w:val="21"/>
        </w:rPr>
        <w:t>experimentation, 86-87, 107, 116, 205 </w:t>
      </w:r>
      <w:r>
        <w:rPr>
          <w:w w:val="115"/>
          <w:sz w:val="21"/>
        </w:rPr>
        <w:t>correlated with leadership, 220</w:t>
      </w:r>
    </w:p>
    <w:p>
      <w:pPr>
        <w:spacing w:line="321" w:lineRule="auto" w:before="0"/>
        <w:ind w:left="360" w:right="4902" w:firstLine="0"/>
        <w:jc w:val="left"/>
        <w:rPr>
          <w:sz w:val="21"/>
        </w:rPr>
      </w:pPr>
      <w:r>
        <w:rPr>
          <w:w w:val="110"/>
          <w:sz w:val="21"/>
        </w:rPr>
        <w:t>exploratory</w:t>
      </w:r>
      <w:r>
        <w:rPr>
          <w:spacing w:val="-14"/>
          <w:w w:val="110"/>
          <w:sz w:val="21"/>
        </w:rPr>
        <w:t> </w:t>
      </w:r>
      <w:r>
        <w:rPr>
          <w:w w:val="110"/>
          <w:sz w:val="21"/>
        </w:rPr>
        <w:t>factor</w:t>
      </w:r>
      <w:r>
        <w:rPr>
          <w:spacing w:val="-14"/>
          <w:w w:val="110"/>
          <w:sz w:val="21"/>
        </w:rPr>
        <w:t> </w:t>
      </w:r>
      <w:r>
        <w:rPr>
          <w:w w:val="110"/>
          <w:sz w:val="21"/>
        </w:rPr>
        <w:t>analysis</w:t>
      </w:r>
      <w:r>
        <w:rPr>
          <w:spacing w:val="-14"/>
          <w:w w:val="110"/>
          <w:sz w:val="21"/>
        </w:rPr>
        <w:t> </w:t>
      </w:r>
      <w:r>
        <w:rPr>
          <w:w w:val="110"/>
          <w:sz w:val="21"/>
        </w:rPr>
        <w:t>(EFA),</w:t>
      </w:r>
      <w:r>
        <w:rPr>
          <w:spacing w:val="-14"/>
          <w:w w:val="110"/>
          <w:sz w:val="21"/>
        </w:rPr>
        <w:t> </w:t>
      </w:r>
      <w:r>
        <w:rPr>
          <w:w w:val="110"/>
          <w:sz w:val="21"/>
        </w:rPr>
        <w:t>136-138,</w:t>
      </w:r>
      <w:r>
        <w:rPr>
          <w:spacing w:val="-14"/>
          <w:w w:val="110"/>
          <w:sz w:val="21"/>
        </w:rPr>
        <w:t> </w:t>
      </w:r>
      <w:r>
        <w:rPr>
          <w:w w:val="110"/>
          <w:sz w:val="21"/>
        </w:rPr>
        <w:t>140,</w:t>
      </w:r>
      <w:r>
        <w:rPr>
          <w:spacing w:val="-14"/>
          <w:w w:val="110"/>
          <w:sz w:val="21"/>
        </w:rPr>
        <w:t> </w:t>
      </w:r>
      <w:r>
        <w:rPr>
          <w:w w:val="110"/>
          <w:sz w:val="21"/>
        </w:rPr>
        <w:t>225 Extreme Programming (XP), 41</w:t>
      </w:r>
    </w:p>
    <w:p>
      <w:pPr>
        <w:pStyle w:val="BodyText"/>
        <w:spacing w:before="11"/>
        <w:rPr>
          <w:sz w:val="21"/>
        </w:rPr>
      </w:pPr>
    </w:p>
    <w:p>
      <w:pPr>
        <w:pStyle w:val="Heading4"/>
        <w:spacing w:before="1"/>
        <w:rPr>
          <w:b w:val="0"/>
        </w:rPr>
      </w:pPr>
      <w:r>
        <w:rPr>
          <w:b w:val="0"/>
          <w:spacing w:val="-10"/>
          <w:w w:val="95"/>
        </w:rPr>
        <w:t>F</w:t>
      </w:r>
    </w:p>
    <w:p>
      <w:pPr>
        <w:spacing w:before="63"/>
        <w:ind w:left="360" w:right="0" w:firstLine="0"/>
        <w:jc w:val="left"/>
        <w:rPr>
          <w:sz w:val="21"/>
        </w:rPr>
      </w:pPr>
      <w:r>
        <w:rPr>
          <w:sz w:val="21"/>
        </w:rPr>
        <w:t>Facebook,</w:t>
      </w:r>
      <w:r>
        <w:rPr>
          <w:spacing w:val="18"/>
          <w:sz w:val="21"/>
        </w:rPr>
        <w:t> </w:t>
      </w:r>
      <w:r>
        <w:rPr>
          <w:sz w:val="21"/>
        </w:rPr>
        <w:t>xxv,</w:t>
      </w:r>
      <w:r>
        <w:rPr>
          <w:spacing w:val="18"/>
          <w:sz w:val="21"/>
        </w:rPr>
        <w:t> </w:t>
      </w:r>
      <w:r>
        <w:rPr>
          <w:spacing w:val="-10"/>
          <w:sz w:val="21"/>
        </w:rPr>
        <w:t>5</w:t>
      </w:r>
    </w:p>
    <w:p>
      <w:pPr>
        <w:spacing w:line="321" w:lineRule="auto" w:before="81"/>
        <w:ind w:left="360" w:right="7699" w:firstLine="0"/>
        <w:jc w:val="left"/>
        <w:rPr>
          <w:sz w:val="21"/>
        </w:rPr>
      </w:pPr>
      <w:r>
        <w:rPr>
          <w:w w:val="110"/>
          <w:sz w:val="21"/>
        </w:rPr>
        <w:t>failure</w:t>
      </w:r>
      <w:r>
        <w:rPr>
          <w:spacing w:val="-15"/>
          <w:w w:val="110"/>
          <w:sz w:val="21"/>
        </w:rPr>
        <w:t> </w:t>
      </w:r>
      <w:r>
        <w:rPr>
          <w:w w:val="110"/>
          <w:sz w:val="21"/>
        </w:rPr>
        <w:t>demand,</w:t>
      </w:r>
      <w:r>
        <w:rPr>
          <w:spacing w:val="-14"/>
          <w:w w:val="110"/>
          <w:sz w:val="21"/>
        </w:rPr>
        <w:t> </w:t>
      </w:r>
      <w:r>
        <w:rPr>
          <w:w w:val="110"/>
          <w:sz w:val="21"/>
        </w:rPr>
        <w:t>52 </w:t>
      </w:r>
      <w:r>
        <w:rPr>
          <w:spacing w:val="-2"/>
          <w:w w:val="110"/>
          <w:sz w:val="21"/>
        </w:rPr>
        <w:t>failures</w:t>
      </w:r>
    </w:p>
    <w:p>
      <w:pPr>
        <w:spacing w:line="321" w:lineRule="auto" w:before="0"/>
        <w:ind w:left="575" w:right="7092" w:firstLine="0"/>
        <w:jc w:val="left"/>
        <w:rPr>
          <w:sz w:val="21"/>
        </w:rPr>
      </w:pPr>
      <w:r>
        <w:rPr>
          <w:w w:val="110"/>
          <w:sz w:val="21"/>
        </w:rPr>
        <w:t>in complex systems, 39 punishing for, 126 restoring</w:t>
      </w:r>
      <w:r>
        <w:rPr>
          <w:spacing w:val="-10"/>
          <w:w w:val="110"/>
          <w:sz w:val="21"/>
        </w:rPr>
        <w:t> </w:t>
      </w:r>
      <w:r>
        <w:rPr>
          <w:w w:val="110"/>
          <w:sz w:val="21"/>
        </w:rPr>
        <w:t>a</w:t>
      </w:r>
      <w:r>
        <w:rPr>
          <w:spacing w:val="-10"/>
          <w:w w:val="110"/>
          <w:sz w:val="21"/>
        </w:rPr>
        <w:t> </w:t>
      </w:r>
      <w:r>
        <w:rPr>
          <w:w w:val="110"/>
          <w:sz w:val="21"/>
        </w:rPr>
        <w:t>service</w:t>
      </w:r>
      <w:r>
        <w:rPr>
          <w:spacing w:val="-10"/>
          <w:w w:val="110"/>
          <w:sz w:val="21"/>
        </w:rPr>
        <w:t> </w:t>
      </w:r>
      <w:r>
        <w:rPr>
          <w:w w:val="110"/>
          <w:sz w:val="21"/>
        </w:rPr>
        <w:t>after,</w:t>
      </w:r>
      <w:r>
        <w:rPr>
          <w:spacing w:val="-10"/>
          <w:w w:val="110"/>
          <w:sz w:val="21"/>
        </w:rPr>
        <w:t> </w:t>
      </w:r>
      <w:r>
        <w:rPr>
          <w:w w:val="110"/>
          <w:sz w:val="21"/>
        </w:rPr>
        <w:t>17</w:t>
      </w:r>
    </w:p>
    <w:p>
      <w:pPr>
        <w:spacing w:before="1"/>
        <w:ind w:left="360" w:right="0" w:firstLine="0"/>
        <w:jc w:val="left"/>
        <w:rPr>
          <w:sz w:val="21"/>
        </w:rPr>
      </w:pPr>
      <w:r>
        <w:rPr>
          <w:spacing w:val="-2"/>
          <w:w w:val="115"/>
          <w:sz w:val="21"/>
        </w:rPr>
        <w:t>fairness</w:t>
      </w:r>
    </w:p>
    <w:p>
      <w:pPr>
        <w:spacing w:before="80"/>
        <w:ind w:left="575" w:right="0" w:firstLine="0"/>
        <w:jc w:val="left"/>
        <w:rPr>
          <w:sz w:val="21"/>
        </w:rPr>
      </w:pPr>
      <w:r>
        <w:rPr>
          <w:sz w:val="21"/>
        </w:rPr>
        <w:t>absence</w:t>
      </w:r>
      <w:r>
        <w:rPr>
          <w:spacing w:val="21"/>
          <w:sz w:val="21"/>
        </w:rPr>
        <w:t> </w:t>
      </w:r>
      <w:r>
        <w:rPr>
          <w:sz w:val="21"/>
        </w:rPr>
        <w:t>of,</w:t>
      </w:r>
      <w:r>
        <w:rPr>
          <w:spacing w:val="22"/>
          <w:sz w:val="21"/>
        </w:rPr>
        <w:t> </w:t>
      </w:r>
      <w:r>
        <w:rPr>
          <w:spacing w:val="-5"/>
          <w:sz w:val="21"/>
        </w:rPr>
        <w:t>96</w:t>
      </w:r>
    </w:p>
    <w:p>
      <w:pPr>
        <w:spacing w:before="81"/>
        <w:ind w:left="575" w:right="0" w:firstLine="0"/>
        <w:jc w:val="left"/>
        <w:rPr>
          <w:sz w:val="21"/>
        </w:rPr>
      </w:pPr>
      <w:r>
        <w:rPr>
          <w:w w:val="110"/>
          <w:sz w:val="21"/>
        </w:rPr>
        <w:t>guaranteeing,</w:t>
      </w:r>
      <w:r>
        <w:rPr>
          <w:spacing w:val="-2"/>
          <w:w w:val="115"/>
          <w:sz w:val="21"/>
        </w:rPr>
        <w:t> </w:t>
      </w:r>
      <w:r>
        <w:rPr>
          <w:spacing w:val="-5"/>
          <w:w w:val="115"/>
          <w:sz w:val="21"/>
        </w:rPr>
        <w:t>35</w:t>
      </w:r>
    </w:p>
    <w:p>
      <w:pPr>
        <w:spacing w:before="80"/>
        <w:ind w:left="360" w:right="0" w:firstLine="0"/>
        <w:jc w:val="left"/>
        <w:rPr>
          <w:sz w:val="21"/>
        </w:rPr>
      </w:pPr>
      <w:r>
        <w:rPr>
          <w:w w:val="110"/>
          <w:sz w:val="21"/>
        </w:rPr>
        <w:t>family</w:t>
      </w:r>
      <w:r>
        <w:rPr>
          <w:spacing w:val="-7"/>
          <w:w w:val="110"/>
          <w:sz w:val="21"/>
        </w:rPr>
        <w:t> </w:t>
      </w:r>
      <w:r>
        <w:rPr>
          <w:w w:val="110"/>
          <w:sz w:val="21"/>
        </w:rPr>
        <w:t>issues,</w:t>
      </w:r>
      <w:r>
        <w:rPr>
          <w:spacing w:val="-7"/>
          <w:w w:val="110"/>
          <w:sz w:val="21"/>
        </w:rPr>
        <w:t> </w:t>
      </w:r>
      <w:r>
        <w:rPr>
          <w:spacing w:val="-5"/>
          <w:w w:val="110"/>
          <w:sz w:val="21"/>
        </w:rPr>
        <w:t>94</w:t>
      </w:r>
    </w:p>
    <w:p>
      <w:pPr>
        <w:spacing w:before="81"/>
        <w:ind w:left="360" w:right="0" w:firstLine="0"/>
        <w:jc w:val="left"/>
        <w:rPr>
          <w:sz w:val="21"/>
        </w:rPr>
      </w:pPr>
      <w:r>
        <w:rPr>
          <w:w w:val="110"/>
          <w:sz w:val="21"/>
        </w:rPr>
        <w:t>fear,</w:t>
      </w:r>
      <w:r>
        <w:rPr>
          <w:spacing w:val="-5"/>
          <w:w w:val="110"/>
          <w:sz w:val="21"/>
        </w:rPr>
        <w:t> </w:t>
      </w:r>
      <w:r>
        <w:rPr>
          <w:w w:val="110"/>
          <w:sz w:val="21"/>
        </w:rPr>
        <w:t>30,</w:t>
      </w:r>
      <w:r>
        <w:rPr>
          <w:spacing w:val="-5"/>
          <w:w w:val="110"/>
          <w:sz w:val="21"/>
        </w:rPr>
        <w:t> 89</w:t>
      </w:r>
    </w:p>
    <w:p>
      <w:pPr>
        <w:spacing w:line="321" w:lineRule="auto" w:before="81"/>
        <w:ind w:left="360" w:right="4492" w:firstLine="0"/>
        <w:jc w:val="left"/>
        <w:rPr>
          <w:sz w:val="21"/>
        </w:rPr>
      </w:pPr>
      <w:r>
        <w:rPr>
          <w:sz w:val="21"/>
        </w:rPr>
        <w:t>Federal</w:t>
      </w:r>
      <w:r>
        <w:rPr>
          <w:spacing w:val="33"/>
          <w:sz w:val="21"/>
        </w:rPr>
        <w:t> </w:t>
      </w:r>
      <w:r>
        <w:rPr>
          <w:sz w:val="21"/>
        </w:rPr>
        <w:t>Information</w:t>
      </w:r>
      <w:r>
        <w:rPr>
          <w:spacing w:val="33"/>
          <w:sz w:val="21"/>
        </w:rPr>
        <w:t> </w:t>
      </w:r>
      <w:r>
        <w:rPr>
          <w:sz w:val="21"/>
        </w:rPr>
        <w:t>Security</w:t>
      </w:r>
      <w:r>
        <w:rPr>
          <w:spacing w:val="33"/>
          <w:sz w:val="21"/>
        </w:rPr>
        <w:t> </w:t>
      </w:r>
      <w:r>
        <w:rPr>
          <w:sz w:val="21"/>
        </w:rPr>
        <w:t>Management</w:t>
      </w:r>
      <w:r>
        <w:rPr>
          <w:spacing w:val="33"/>
          <w:sz w:val="21"/>
        </w:rPr>
        <w:t> </w:t>
      </w:r>
      <w:r>
        <w:rPr>
          <w:sz w:val="21"/>
        </w:rPr>
        <w:t>Act</w:t>
      </w:r>
      <w:r>
        <w:rPr>
          <w:spacing w:val="33"/>
          <w:sz w:val="21"/>
        </w:rPr>
        <w:t> </w:t>
      </w:r>
      <w:r>
        <w:rPr>
          <w:sz w:val="21"/>
        </w:rPr>
        <w:t>(FISMA),</w:t>
      </w:r>
      <w:r>
        <w:rPr>
          <w:spacing w:val="33"/>
          <w:sz w:val="21"/>
        </w:rPr>
        <w:t> </w:t>
      </w:r>
      <w:r>
        <w:rPr>
          <w:sz w:val="21"/>
        </w:rPr>
        <w:t>71 </w:t>
      </w:r>
      <w:r>
        <w:rPr>
          <w:spacing w:val="-2"/>
          <w:w w:val="110"/>
          <w:sz w:val="21"/>
        </w:rPr>
        <w:t>feedback</w:t>
      </w:r>
    </w:p>
    <w:p>
      <w:pPr>
        <w:spacing w:line="321" w:lineRule="auto" w:before="0"/>
        <w:ind w:left="856" w:right="7625" w:hanging="281"/>
        <w:jc w:val="left"/>
        <w:rPr>
          <w:sz w:val="21"/>
        </w:rPr>
      </w:pPr>
      <w:r>
        <w:rPr>
          <w:w w:val="110"/>
          <w:sz w:val="21"/>
        </w:rPr>
        <w:t>correlated</w:t>
      </w:r>
      <w:r>
        <w:rPr>
          <w:spacing w:val="-5"/>
          <w:w w:val="110"/>
          <w:sz w:val="21"/>
        </w:rPr>
        <w:t> </w:t>
      </w:r>
      <w:r>
        <w:rPr>
          <w:w w:val="110"/>
          <w:sz w:val="21"/>
        </w:rPr>
        <w:t>with: </w:t>
      </w:r>
      <w:r>
        <w:rPr>
          <w:sz w:val="21"/>
        </w:rPr>
        <w:t>eNPS,</w:t>
      </w:r>
      <w:r>
        <w:rPr>
          <w:spacing w:val="21"/>
          <w:sz w:val="21"/>
        </w:rPr>
        <w:t> </w:t>
      </w:r>
      <w:r>
        <w:rPr>
          <w:sz w:val="21"/>
        </w:rPr>
        <w:t>103,</w:t>
      </w:r>
      <w:r>
        <w:rPr>
          <w:spacing w:val="22"/>
          <w:sz w:val="21"/>
        </w:rPr>
        <w:t> </w:t>
      </w:r>
      <w:r>
        <w:rPr>
          <w:spacing w:val="-5"/>
          <w:sz w:val="21"/>
        </w:rPr>
        <w:t>218</w:t>
      </w:r>
    </w:p>
    <w:p>
      <w:pPr>
        <w:spacing w:line="321" w:lineRule="auto" w:before="0"/>
        <w:ind w:left="575" w:right="7699" w:firstLine="280"/>
        <w:jc w:val="left"/>
        <w:rPr>
          <w:sz w:val="21"/>
        </w:rPr>
      </w:pPr>
      <w:r>
        <w:rPr>
          <w:w w:val="110"/>
          <w:sz w:val="21"/>
        </w:rPr>
        <w:t>leadership,</w:t>
      </w:r>
      <w:r>
        <w:rPr>
          <w:spacing w:val="-15"/>
          <w:w w:val="110"/>
          <w:sz w:val="21"/>
        </w:rPr>
        <w:t> </w:t>
      </w:r>
      <w:r>
        <w:rPr>
          <w:w w:val="110"/>
          <w:sz w:val="21"/>
        </w:rPr>
        <w:t>220 </w:t>
      </w:r>
      <w:r>
        <w:rPr>
          <w:spacing w:val="-2"/>
          <w:w w:val="110"/>
          <w:sz w:val="21"/>
        </w:rPr>
        <w:t>from:</w:t>
      </w:r>
    </w:p>
    <w:p>
      <w:pPr>
        <w:spacing w:before="1"/>
        <w:ind w:left="856" w:right="0" w:firstLine="0"/>
        <w:jc w:val="left"/>
        <w:rPr>
          <w:sz w:val="21"/>
        </w:rPr>
      </w:pPr>
      <w:r>
        <w:rPr>
          <w:w w:val="110"/>
          <w:sz w:val="21"/>
        </w:rPr>
        <w:t>customers,</w:t>
      </w:r>
      <w:r>
        <w:rPr>
          <w:spacing w:val="-4"/>
          <w:w w:val="110"/>
          <w:sz w:val="21"/>
        </w:rPr>
        <w:t> </w:t>
      </w:r>
      <w:r>
        <w:rPr>
          <w:w w:val="110"/>
          <w:sz w:val="21"/>
        </w:rPr>
        <w:t>15-16,</w:t>
      </w:r>
      <w:r>
        <w:rPr>
          <w:spacing w:val="-4"/>
          <w:w w:val="110"/>
          <w:sz w:val="21"/>
        </w:rPr>
        <w:t> </w:t>
      </w:r>
      <w:r>
        <w:rPr>
          <w:w w:val="110"/>
          <w:sz w:val="21"/>
        </w:rPr>
        <w:t>25,</w:t>
      </w:r>
      <w:r>
        <w:rPr>
          <w:spacing w:val="-4"/>
          <w:w w:val="110"/>
          <w:sz w:val="21"/>
        </w:rPr>
        <w:t> </w:t>
      </w:r>
      <w:r>
        <w:rPr>
          <w:w w:val="110"/>
          <w:sz w:val="21"/>
        </w:rPr>
        <w:t>42-43,</w:t>
      </w:r>
      <w:r>
        <w:rPr>
          <w:spacing w:val="-4"/>
          <w:w w:val="110"/>
          <w:sz w:val="21"/>
        </w:rPr>
        <w:t> </w:t>
      </w:r>
      <w:r>
        <w:rPr>
          <w:w w:val="110"/>
          <w:sz w:val="21"/>
        </w:rPr>
        <w:t>84-87,</w:t>
      </w:r>
      <w:r>
        <w:rPr>
          <w:spacing w:val="-4"/>
          <w:w w:val="110"/>
          <w:sz w:val="21"/>
        </w:rPr>
        <w:t> </w:t>
      </w:r>
      <w:r>
        <w:rPr>
          <w:spacing w:val="-5"/>
          <w:w w:val="110"/>
          <w:sz w:val="21"/>
        </w:rPr>
        <w:t>204</w:t>
      </w:r>
    </w:p>
    <w:p>
      <w:pPr>
        <w:spacing w:line="321" w:lineRule="auto" w:before="80"/>
        <w:ind w:left="856" w:right="6370" w:firstLine="0"/>
        <w:jc w:val="left"/>
        <w:rPr>
          <w:sz w:val="21"/>
        </w:rPr>
      </w:pPr>
      <w:r>
        <w:rPr>
          <w:w w:val="110"/>
          <w:sz w:val="21"/>
        </w:rPr>
        <w:t>infosec personnel, 56 production</w:t>
      </w:r>
      <w:r>
        <w:rPr>
          <w:spacing w:val="-15"/>
          <w:w w:val="110"/>
          <w:sz w:val="21"/>
        </w:rPr>
        <w:t> </w:t>
      </w:r>
      <w:r>
        <w:rPr>
          <w:w w:val="110"/>
          <w:sz w:val="21"/>
        </w:rPr>
        <w:t>monitoring</w:t>
      </w:r>
      <w:r>
        <w:rPr>
          <w:spacing w:val="-14"/>
          <w:w w:val="110"/>
          <w:sz w:val="21"/>
        </w:rPr>
        <w:t> </w:t>
      </w:r>
      <w:r>
        <w:rPr>
          <w:w w:val="110"/>
          <w:sz w:val="21"/>
        </w:rPr>
        <w:t>tools,</w:t>
      </w:r>
      <w:r>
        <w:rPr>
          <w:spacing w:val="-15"/>
          <w:w w:val="110"/>
          <w:sz w:val="21"/>
        </w:rPr>
        <w:t> </w:t>
      </w:r>
      <w:r>
        <w:rPr>
          <w:w w:val="110"/>
          <w:sz w:val="21"/>
        </w:rPr>
        <w:t>77</w:t>
      </w:r>
    </w:p>
    <w:p>
      <w:pPr>
        <w:spacing w:after="0" w:line="321" w:lineRule="auto"/>
        <w:jc w:val="left"/>
        <w:rPr>
          <w:sz w:val="21"/>
        </w:rPr>
        <w:sectPr>
          <w:pgSz w:w="12240" w:h="15840"/>
          <w:pgMar w:top="1320" w:bottom="280" w:left="1080" w:right="1080"/>
        </w:sectPr>
      </w:pPr>
    </w:p>
    <w:p>
      <w:pPr>
        <w:spacing w:before="84"/>
        <w:ind w:left="856" w:right="0" w:firstLine="0"/>
        <w:jc w:val="left"/>
        <w:rPr>
          <w:sz w:val="21"/>
        </w:rPr>
      </w:pPr>
      <w:r>
        <w:rPr>
          <w:spacing w:val="-2"/>
          <w:w w:val="110"/>
          <w:sz w:val="21"/>
        </w:rPr>
        <w:t>team</w:t>
      </w:r>
      <w:r>
        <w:rPr>
          <w:spacing w:val="-4"/>
          <w:w w:val="110"/>
          <w:sz w:val="21"/>
        </w:rPr>
        <w:t> </w:t>
      </w:r>
      <w:r>
        <w:rPr>
          <w:spacing w:val="-2"/>
          <w:w w:val="110"/>
          <w:sz w:val="21"/>
        </w:rPr>
        <w:t>members,</w:t>
      </w:r>
      <w:r>
        <w:rPr>
          <w:spacing w:val="-4"/>
          <w:w w:val="110"/>
          <w:sz w:val="21"/>
        </w:rPr>
        <w:t> </w:t>
      </w:r>
      <w:r>
        <w:rPr>
          <w:spacing w:val="-5"/>
          <w:w w:val="110"/>
          <w:sz w:val="21"/>
        </w:rPr>
        <w:t>186</w:t>
      </w:r>
    </w:p>
    <w:p>
      <w:pPr>
        <w:spacing w:line="321" w:lineRule="auto" w:before="80"/>
        <w:ind w:left="575" w:right="5629" w:firstLine="0"/>
        <w:jc w:val="left"/>
        <w:rPr>
          <w:sz w:val="21"/>
        </w:rPr>
      </w:pPr>
      <w:r>
        <w:rPr>
          <w:w w:val="110"/>
          <w:sz w:val="21"/>
        </w:rPr>
        <w:t>gathered</w:t>
      </w:r>
      <w:r>
        <w:rPr>
          <w:spacing w:val="-3"/>
          <w:w w:val="110"/>
          <w:sz w:val="21"/>
        </w:rPr>
        <w:t> </w:t>
      </w:r>
      <w:r>
        <w:rPr>
          <w:w w:val="110"/>
          <w:sz w:val="21"/>
        </w:rPr>
        <w:t>quickly,</w:t>
      </w:r>
      <w:r>
        <w:rPr>
          <w:spacing w:val="-3"/>
          <w:w w:val="110"/>
          <w:sz w:val="21"/>
        </w:rPr>
        <w:t> </w:t>
      </w:r>
      <w:r>
        <w:rPr>
          <w:w w:val="110"/>
          <w:sz w:val="21"/>
        </w:rPr>
        <w:t>15-16,</w:t>
      </w:r>
      <w:r>
        <w:rPr>
          <w:spacing w:val="-3"/>
          <w:w w:val="110"/>
          <w:sz w:val="21"/>
        </w:rPr>
        <w:t> </w:t>
      </w:r>
      <w:r>
        <w:rPr>
          <w:w w:val="110"/>
          <w:sz w:val="21"/>
        </w:rPr>
        <w:t>25,</w:t>
      </w:r>
      <w:r>
        <w:rPr>
          <w:spacing w:val="-3"/>
          <w:w w:val="110"/>
          <w:sz w:val="21"/>
        </w:rPr>
        <w:t> </w:t>
      </w:r>
      <w:r>
        <w:rPr>
          <w:w w:val="110"/>
          <w:sz w:val="21"/>
        </w:rPr>
        <w:t>42,</w:t>
      </w:r>
      <w:r>
        <w:rPr>
          <w:spacing w:val="-3"/>
          <w:w w:val="110"/>
          <w:sz w:val="21"/>
        </w:rPr>
        <w:t> </w:t>
      </w:r>
      <w:r>
        <w:rPr>
          <w:w w:val="110"/>
          <w:sz w:val="21"/>
        </w:rPr>
        <w:t>85-86,</w:t>
      </w:r>
      <w:r>
        <w:rPr>
          <w:spacing w:val="-3"/>
          <w:w w:val="110"/>
          <w:sz w:val="21"/>
        </w:rPr>
        <w:t> </w:t>
      </w:r>
      <w:r>
        <w:rPr>
          <w:w w:val="110"/>
          <w:sz w:val="21"/>
        </w:rPr>
        <w:t>188 </w:t>
      </w:r>
      <w:r>
        <w:rPr>
          <w:w w:val="115"/>
          <w:sz w:val="21"/>
        </w:rPr>
        <w:t>honest, and anonymity, 165</w:t>
      </w:r>
      <w:r>
        <w:rPr>
          <w:w w:val="115"/>
          <w:sz w:val="21"/>
        </w:rPr>
        <w:t> incorporating, 43, 84-87, 204</w:t>
      </w:r>
    </w:p>
    <w:p>
      <w:pPr>
        <w:spacing w:line="321" w:lineRule="auto" w:before="1"/>
        <w:ind w:left="360" w:right="7301" w:firstLine="0"/>
        <w:jc w:val="left"/>
        <w:rPr>
          <w:sz w:val="21"/>
        </w:rPr>
      </w:pPr>
      <w:r>
        <w:rPr>
          <w:w w:val="110"/>
          <w:sz w:val="21"/>
        </w:rPr>
        <w:t>feelings,</w:t>
      </w:r>
      <w:r>
        <w:rPr>
          <w:spacing w:val="-4"/>
          <w:w w:val="110"/>
          <w:sz w:val="21"/>
        </w:rPr>
        <w:t> </w:t>
      </w:r>
      <w:r>
        <w:rPr>
          <w:w w:val="110"/>
          <w:sz w:val="21"/>
        </w:rPr>
        <w:t>measuring,</w:t>
      </w:r>
      <w:r>
        <w:rPr>
          <w:spacing w:val="-4"/>
          <w:w w:val="110"/>
          <w:sz w:val="21"/>
        </w:rPr>
        <w:t> </w:t>
      </w:r>
      <w:r>
        <w:rPr>
          <w:w w:val="110"/>
          <w:sz w:val="21"/>
        </w:rPr>
        <w:t>165 figures, in this book, 25 Forrester</w:t>
      </w:r>
      <w:r>
        <w:rPr>
          <w:spacing w:val="-14"/>
          <w:w w:val="110"/>
          <w:sz w:val="21"/>
        </w:rPr>
        <w:t> </w:t>
      </w:r>
      <w:r>
        <w:rPr>
          <w:w w:val="110"/>
          <w:sz w:val="21"/>
        </w:rPr>
        <w:t>reports,</w:t>
      </w:r>
      <w:r>
        <w:rPr>
          <w:spacing w:val="-14"/>
          <w:w w:val="110"/>
          <w:sz w:val="21"/>
        </w:rPr>
        <w:t> </w:t>
      </w:r>
      <w:r>
        <w:rPr>
          <w:w w:val="110"/>
          <w:sz w:val="21"/>
        </w:rPr>
        <w:t>5,</w:t>
      </w:r>
      <w:r>
        <w:rPr>
          <w:spacing w:val="-14"/>
          <w:w w:val="110"/>
          <w:sz w:val="21"/>
        </w:rPr>
        <w:t> </w:t>
      </w:r>
      <w:r>
        <w:rPr>
          <w:w w:val="110"/>
          <w:sz w:val="21"/>
        </w:rPr>
        <w:t>135 Fremont,</w:t>
      </w:r>
      <w:r>
        <w:rPr>
          <w:spacing w:val="-10"/>
          <w:w w:val="110"/>
          <w:sz w:val="21"/>
        </w:rPr>
        <w:t> </w:t>
      </w:r>
      <w:r>
        <w:rPr>
          <w:w w:val="110"/>
          <w:sz w:val="21"/>
        </w:rPr>
        <w:t>California,</w:t>
      </w:r>
      <w:r>
        <w:rPr>
          <w:spacing w:val="-10"/>
          <w:w w:val="110"/>
          <w:sz w:val="21"/>
        </w:rPr>
        <w:t> </w:t>
      </w:r>
      <w:r>
        <w:rPr>
          <w:w w:val="110"/>
          <w:sz w:val="21"/>
        </w:rPr>
        <w:t>car</w:t>
      </w:r>
    </w:p>
    <w:p>
      <w:pPr>
        <w:spacing w:before="1"/>
        <w:ind w:left="856" w:right="0" w:firstLine="0"/>
        <w:jc w:val="left"/>
        <w:rPr>
          <w:sz w:val="21"/>
        </w:rPr>
      </w:pPr>
      <w:r>
        <w:rPr>
          <w:w w:val="110"/>
          <w:sz w:val="21"/>
        </w:rPr>
        <w:t>manufacturing</w:t>
      </w:r>
      <w:r>
        <w:rPr>
          <w:spacing w:val="-7"/>
          <w:w w:val="110"/>
          <w:sz w:val="21"/>
        </w:rPr>
        <w:t> </w:t>
      </w:r>
      <w:r>
        <w:rPr>
          <w:w w:val="110"/>
          <w:sz w:val="21"/>
        </w:rPr>
        <w:t>plant,</w:t>
      </w:r>
      <w:r>
        <w:rPr>
          <w:spacing w:val="-7"/>
          <w:w w:val="110"/>
          <w:sz w:val="21"/>
        </w:rPr>
        <w:t> </w:t>
      </w:r>
      <w:r>
        <w:rPr>
          <w:spacing w:val="-5"/>
          <w:w w:val="110"/>
          <w:sz w:val="21"/>
        </w:rPr>
        <w:t>39</w:t>
      </w:r>
    </w:p>
    <w:p>
      <w:pPr>
        <w:pStyle w:val="BodyText"/>
        <w:spacing w:before="12"/>
      </w:pPr>
    </w:p>
    <w:p>
      <w:pPr>
        <w:pStyle w:val="Heading4"/>
        <w:rPr>
          <w:b w:val="0"/>
        </w:rPr>
      </w:pPr>
      <w:r>
        <w:rPr>
          <w:b w:val="0"/>
          <w:spacing w:val="-10"/>
          <w:w w:val="95"/>
        </w:rPr>
        <w:t>G</w:t>
      </w:r>
    </w:p>
    <w:p>
      <w:pPr>
        <w:spacing w:line="312" w:lineRule="auto" w:before="51"/>
        <w:ind w:left="360" w:right="3304" w:firstLine="0"/>
        <w:jc w:val="left"/>
        <w:rPr>
          <w:sz w:val="21"/>
        </w:rPr>
      </w:pPr>
      <w:r>
        <w:rPr>
          <w:w w:val="110"/>
          <w:sz w:val="21"/>
        </w:rPr>
        <w:t>game</w:t>
      </w:r>
      <w:r>
        <w:rPr>
          <w:spacing w:val="-15"/>
          <w:w w:val="110"/>
          <w:sz w:val="21"/>
        </w:rPr>
        <w:t> </w:t>
      </w:r>
      <w:r>
        <w:rPr>
          <w:w w:val="110"/>
          <w:sz w:val="21"/>
        </w:rPr>
        <w:t>days.</w:t>
      </w:r>
      <w:r>
        <w:rPr>
          <w:spacing w:val="-14"/>
          <w:w w:val="110"/>
          <w:sz w:val="21"/>
        </w:rPr>
        <w:t> </w:t>
      </w:r>
      <w:r>
        <w:rPr>
          <w:rFonts w:ascii="Book Antiqua"/>
          <w:i/>
          <w:w w:val="110"/>
          <w:sz w:val="21"/>
        </w:rPr>
        <w:t>See</w:t>
      </w:r>
      <w:r>
        <w:rPr>
          <w:rFonts w:ascii="Book Antiqua"/>
          <w:i/>
          <w:spacing w:val="-15"/>
          <w:w w:val="110"/>
          <w:sz w:val="21"/>
        </w:rPr>
        <w:t> </w:t>
      </w:r>
      <w:r>
        <w:rPr>
          <w:w w:val="110"/>
          <w:sz w:val="21"/>
        </w:rPr>
        <w:t>disaster</w:t>
      </w:r>
      <w:r>
        <w:rPr>
          <w:spacing w:val="-14"/>
          <w:w w:val="110"/>
          <w:sz w:val="21"/>
        </w:rPr>
        <w:t> </w:t>
      </w:r>
      <w:r>
        <w:rPr>
          <w:w w:val="110"/>
          <w:sz w:val="21"/>
        </w:rPr>
        <w:t>recovery</w:t>
      </w:r>
      <w:r>
        <w:rPr>
          <w:spacing w:val="-15"/>
          <w:w w:val="110"/>
          <w:sz w:val="21"/>
        </w:rPr>
        <w:t> </w:t>
      </w:r>
      <w:r>
        <w:rPr>
          <w:w w:val="110"/>
          <w:sz w:val="21"/>
        </w:rPr>
        <w:t>testing</w:t>
      </w:r>
      <w:r>
        <w:rPr>
          <w:spacing w:val="-14"/>
          <w:w w:val="110"/>
          <w:sz w:val="21"/>
        </w:rPr>
        <w:t> </w:t>
      </w:r>
      <w:r>
        <w:rPr>
          <w:w w:val="110"/>
          <w:sz w:val="21"/>
        </w:rPr>
        <w:t>exercises</w:t>
      </w:r>
      <w:r>
        <w:rPr>
          <w:spacing w:val="-15"/>
          <w:w w:val="110"/>
          <w:sz w:val="21"/>
        </w:rPr>
        <w:t> </w:t>
      </w:r>
      <w:r>
        <w:rPr>
          <w:w w:val="110"/>
          <w:sz w:val="21"/>
        </w:rPr>
        <w:t>Geek</w:t>
      </w:r>
      <w:r>
        <w:rPr>
          <w:spacing w:val="-14"/>
          <w:w w:val="110"/>
          <w:sz w:val="21"/>
        </w:rPr>
        <w:t> </w:t>
      </w:r>
      <w:r>
        <w:rPr>
          <w:w w:val="110"/>
          <w:sz w:val="21"/>
        </w:rPr>
        <w:t>Feminism,</w:t>
      </w:r>
      <w:r>
        <w:rPr>
          <w:spacing w:val="-14"/>
          <w:w w:val="110"/>
          <w:sz w:val="21"/>
        </w:rPr>
        <w:t> </w:t>
      </w:r>
      <w:r>
        <w:rPr>
          <w:w w:val="110"/>
          <w:sz w:val="21"/>
        </w:rPr>
        <w:t>114 gender, 110-111, 113, 220</w:t>
      </w:r>
    </w:p>
    <w:p>
      <w:pPr>
        <w:spacing w:line="321" w:lineRule="auto" w:before="10"/>
        <w:ind w:left="575" w:right="5566" w:hanging="216"/>
        <w:jc w:val="left"/>
        <w:rPr>
          <w:sz w:val="21"/>
        </w:rPr>
      </w:pPr>
      <w:r>
        <w:rPr>
          <w:w w:val="110"/>
          <w:sz w:val="21"/>
        </w:rPr>
        <w:t>generative</w:t>
      </w:r>
      <w:r>
        <w:rPr>
          <w:spacing w:val="-1"/>
          <w:w w:val="110"/>
          <w:sz w:val="21"/>
        </w:rPr>
        <w:t> </w:t>
      </w:r>
      <w:r>
        <w:rPr>
          <w:w w:val="110"/>
          <w:sz w:val="21"/>
        </w:rPr>
        <w:t>culture,</w:t>
      </w:r>
      <w:r>
        <w:rPr>
          <w:spacing w:val="-1"/>
          <w:w w:val="110"/>
          <w:sz w:val="21"/>
        </w:rPr>
        <w:t> </w:t>
      </w:r>
      <w:r>
        <w:rPr>
          <w:w w:val="110"/>
          <w:sz w:val="21"/>
        </w:rPr>
        <w:t>31-32,</w:t>
      </w:r>
      <w:r>
        <w:rPr>
          <w:spacing w:val="-1"/>
          <w:w w:val="110"/>
          <w:sz w:val="21"/>
        </w:rPr>
        <w:t> </w:t>
      </w:r>
      <w:r>
        <w:rPr>
          <w:w w:val="110"/>
          <w:sz w:val="21"/>
        </w:rPr>
        <w:t>35-36,</w:t>
      </w:r>
      <w:r>
        <w:rPr>
          <w:spacing w:val="-1"/>
          <w:w w:val="110"/>
          <w:sz w:val="21"/>
        </w:rPr>
        <w:t> </w:t>
      </w:r>
      <w:r>
        <w:rPr>
          <w:w w:val="110"/>
          <w:sz w:val="21"/>
        </w:rPr>
        <w:t>48,</w:t>
      </w:r>
      <w:r>
        <w:rPr>
          <w:spacing w:val="-1"/>
          <w:w w:val="110"/>
          <w:sz w:val="21"/>
        </w:rPr>
        <w:t> </w:t>
      </w:r>
      <w:r>
        <w:rPr>
          <w:w w:val="110"/>
          <w:sz w:val="21"/>
        </w:rPr>
        <w:t>206 </w:t>
      </w:r>
      <w:r>
        <w:rPr>
          <w:w w:val="115"/>
          <w:sz w:val="21"/>
        </w:rPr>
        <w:t>correlated</w:t>
      </w:r>
      <w:r>
        <w:rPr>
          <w:spacing w:val="-8"/>
          <w:w w:val="115"/>
          <w:sz w:val="21"/>
        </w:rPr>
        <w:t> </w:t>
      </w:r>
      <w:r>
        <w:rPr>
          <w:w w:val="115"/>
          <w:sz w:val="21"/>
        </w:rPr>
        <w:t>with:</w:t>
      </w:r>
    </w:p>
    <w:p>
      <w:pPr>
        <w:spacing w:before="1"/>
        <w:ind w:left="856" w:right="0" w:firstLine="0"/>
        <w:jc w:val="left"/>
        <w:rPr>
          <w:sz w:val="21"/>
        </w:rPr>
      </w:pPr>
      <w:r>
        <w:rPr>
          <w:w w:val="110"/>
          <w:sz w:val="21"/>
        </w:rPr>
        <w:t>employee</w:t>
      </w:r>
      <w:r>
        <w:rPr>
          <w:spacing w:val="-11"/>
          <w:w w:val="110"/>
          <w:sz w:val="21"/>
        </w:rPr>
        <w:t> </w:t>
      </w:r>
      <w:r>
        <w:rPr>
          <w:w w:val="110"/>
          <w:sz w:val="21"/>
        </w:rPr>
        <w:t>identity,</w:t>
      </w:r>
      <w:r>
        <w:rPr>
          <w:spacing w:val="-10"/>
          <w:w w:val="110"/>
          <w:sz w:val="21"/>
        </w:rPr>
        <w:t> </w:t>
      </w:r>
      <w:r>
        <w:rPr>
          <w:spacing w:val="-5"/>
          <w:w w:val="110"/>
          <w:sz w:val="21"/>
        </w:rPr>
        <w:t>107</w:t>
      </w:r>
    </w:p>
    <w:p>
      <w:pPr>
        <w:spacing w:line="321" w:lineRule="auto" w:before="80"/>
        <w:ind w:left="575" w:right="6210" w:firstLine="280"/>
        <w:jc w:val="left"/>
        <w:rPr>
          <w:sz w:val="21"/>
        </w:rPr>
      </w:pPr>
      <w:r>
        <w:rPr>
          <w:w w:val="110"/>
          <w:sz w:val="21"/>
        </w:rPr>
        <w:t>Lean management, 77, 87 demonstrating</w:t>
      </w:r>
      <w:r>
        <w:rPr>
          <w:spacing w:val="-15"/>
          <w:w w:val="110"/>
          <w:sz w:val="21"/>
        </w:rPr>
        <w:t> </w:t>
      </w:r>
      <w:r>
        <w:rPr>
          <w:w w:val="110"/>
          <w:sz w:val="21"/>
        </w:rPr>
        <w:t>new</w:t>
      </w:r>
      <w:r>
        <w:rPr>
          <w:spacing w:val="-14"/>
          <w:w w:val="110"/>
          <w:sz w:val="21"/>
        </w:rPr>
        <w:t> </w:t>
      </w:r>
      <w:r>
        <w:rPr>
          <w:w w:val="110"/>
          <w:sz w:val="21"/>
        </w:rPr>
        <w:t>behaviors,</w:t>
      </w:r>
      <w:r>
        <w:rPr>
          <w:spacing w:val="-15"/>
          <w:w w:val="110"/>
          <w:sz w:val="21"/>
        </w:rPr>
        <w:t> </w:t>
      </w:r>
      <w:r>
        <w:rPr>
          <w:w w:val="110"/>
          <w:sz w:val="21"/>
        </w:rPr>
        <w:t>197</w:t>
      </w:r>
    </w:p>
    <w:p>
      <w:pPr>
        <w:spacing w:before="1"/>
        <w:ind w:left="360" w:right="0" w:firstLine="0"/>
        <w:jc w:val="left"/>
        <w:rPr>
          <w:sz w:val="21"/>
        </w:rPr>
      </w:pPr>
      <w:r>
        <w:rPr>
          <w:sz w:val="21"/>
        </w:rPr>
        <w:t>GitHub,</w:t>
      </w:r>
      <w:r>
        <w:rPr>
          <w:spacing w:val="4"/>
          <w:w w:val="110"/>
          <w:sz w:val="21"/>
        </w:rPr>
        <w:t> </w:t>
      </w:r>
      <w:r>
        <w:rPr>
          <w:spacing w:val="-5"/>
          <w:w w:val="110"/>
          <w:sz w:val="21"/>
        </w:rPr>
        <w:t>201</w:t>
      </w:r>
    </w:p>
    <w:p>
      <w:pPr>
        <w:spacing w:line="321" w:lineRule="auto" w:before="80"/>
        <w:ind w:left="575" w:right="7301" w:firstLine="0"/>
        <w:jc w:val="left"/>
        <w:rPr>
          <w:sz w:val="21"/>
        </w:rPr>
      </w:pPr>
      <w:r>
        <w:rPr>
          <w:w w:val="110"/>
          <w:sz w:val="21"/>
        </w:rPr>
        <w:t>approving</w:t>
      </w:r>
      <w:r>
        <w:rPr>
          <w:spacing w:val="-15"/>
          <w:w w:val="110"/>
          <w:sz w:val="21"/>
        </w:rPr>
        <w:t> </w:t>
      </w:r>
      <w:r>
        <w:rPr>
          <w:w w:val="110"/>
          <w:sz w:val="21"/>
        </w:rPr>
        <w:t>changes</w:t>
      </w:r>
      <w:r>
        <w:rPr>
          <w:spacing w:val="-14"/>
          <w:w w:val="110"/>
          <w:sz w:val="21"/>
        </w:rPr>
        <w:t> </w:t>
      </w:r>
      <w:r>
        <w:rPr>
          <w:w w:val="110"/>
          <w:sz w:val="21"/>
        </w:rPr>
        <w:t>in,</w:t>
      </w:r>
      <w:r>
        <w:rPr>
          <w:spacing w:val="-15"/>
          <w:w w:val="110"/>
          <w:sz w:val="21"/>
        </w:rPr>
        <w:t> </w:t>
      </w:r>
      <w:r>
        <w:rPr>
          <w:w w:val="110"/>
          <w:sz w:val="21"/>
        </w:rPr>
        <w:t>80 Flow,</w:t>
      </w:r>
      <w:r>
        <w:rPr>
          <w:spacing w:val="-5"/>
          <w:w w:val="110"/>
          <w:sz w:val="21"/>
        </w:rPr>
        <w:t> </w:t>
      </w:r>
      <w:r>
        <w:rPr>
          <w:w w:val="110"/>
          <w:sz w:val="21"/>
        </w:rPr>
        <w:t>55</w:t>
      </w:r>
    </w:p>
    <w:p>
      <w:pPr>
        <w:spacing w:before="1"/>
        <w:ind w:left="360" w:right="0" w:firstLine="0"/>
        <w:jc w:val="left"/>
        <w:rPr>
          <w:sz w:val="21"/>
        </w:rPr>
      </w:pPr>
      <w:r>
        <w:rPr>
          <w:spacing w:val="-4"/>
          <w:w w:val="110"/>
          <w:sz w:val="21"/>
        </w:rPr>
        <w:t>goals</w:t>
      </w:r>
    </w:p>
    <w:p>
      <w:pPr>
        <w:spacing w:before="80"/>
        <w:ind w:left="575" w:right="0" w:firstLine="0"/>
        <w:jc w:val="left"/>
        <w:rPr>
          <w:sz w:val="21"/>
        </w:rPr>
      </w:pPr>
      <w:r>
        <w:rPr>
          <w:w w:val="105"/>
          <w:sz w:val="21"/>
        </w:rPr>
        <w:t>accomplishing,</w:t>
      </w:r>
      <w:r>
        <w:rPr>
          <w:spacing w:val="15"/>
          <w:w w:val="110"/>
          <w:sz w:val="21"/>
        </w:rPr>
        <w:t> </w:t>
      </w:r>
      <w:r>
        <w:rPr>
          <w:spacing w:val="-5"/>
          <w:w w:val="110"/>
          <w:sz w:val="21"/>
        </w:rPr>
        <w:t>31</w:t>
      </w:r>
    </w:p>
    <w:p>
      <w:pPr>
        <w:spacing w:before="81"/>
        <w:ind w:left="575" w:right="0" w:firstLine="0"/>
        <w:jc w:val="left"/>
        <w:rPr>
          <w:sz w:val="21"/>
        </w:rPr>
      </w:pPr>
      <w:r>
        <w:rPr>
          <w:w w:val="110"/>
          <w:sz w:val="21"/>
        </w:rPr>
        <w:t>aligning,</w:t>
      </w:r>
      <w:r>
        <w:rPr>
          <w:spacing w:val="-1"/>
          <w:w w:val="110"/>
          <w:sz w:val="21"/>
        </w:rPr>
        <w:t> </w:t>
      </w:r>
      <w:r>
        <w:rPr>
          <w:w w:val="110"/>
          <w:sz w:val="21"/>
        </w:rPr>
        <w:t>106,</w:t>
      </w:r>
      <w:r>
        <w:rPr>
          <w:spacing w:val="-1"/>
          <w:w w:val="110"/>
          <w:sz w:val="21"/>
        </w:rPr>
        <w:t> </w:t>
      </w:r>
      <w:r>
        <w:rPr>
          <w:spacing w:val="-5"/>
          <w:w w:val="110"/>
          <w:sz w:val="21"/>
        </w:rPr>
        <w:t>122</w:t>
      </w:r>
    </w:p>
    <w:p>
      <w:pPr>
        <w:spacing w:line="321" w:lineRule="auto" w:before="80"/>
        <w:ind w:left="575" w:right="6863" w:firstLine="0"/>
        <w:jc w:val="left"/>
        <w:rPr>
          <w:sz w:val="21"/>
        </w:rPr>
      </w:pPr>
      <w:r>
        <w:rPr>
          <w:w w:val="110"/>
          <w:sz w:val="21"/>
        </w:rPr>
        <w:t>noncommercial, 24, 116, 212 for</w:t>
      </w:r>
      <w:r>
        <w:rPr>
          <w:spacing w:val="-15"/>
          <w:w w:val="110"/>
          <w:sz w:val="21"/>
        </w:rPr>
        <w:t> </w:t>
      </w:r>
      <w:r>
        <w:rPr>
          <w:w w:val="110"/>
          <w:sz w:val="21"/>
        </w:rPr>
        <w:t>system-level</w:t>
      </w:r>
      <w:r>
        <w:rPr>
          <w:spacing w:val="-14"/>
          <w:w w:val="110"/>
          <w:sz w:val="21"/>
        </w:rPr>
        <w:t> </w:t>
      </w:r>
      <w:r>
        <w:rPr>
          <w:w w:val="110"/>
          <w:sz w:val="21"/>
        </w:rPr>
        <w:t>outcomes,</w:t>
      </w:r>
      <w:r>
        <w:rPr>
          <w:spacing w:val="-15"/>
          <w:w w:val="110"/>
          <w:sz w:val="21"/>
        </w:rPr>
        <w:t> </w:t>
      </w:r>
      <w:r>
        <w:rPr>
          <w:w w:val="110"/>
          <w:sz w:val="21"/>
        </w:rPr>
        <w:t>43</w:t>
      </w:r>
    </w:p>
    <w:p>
      <w:pPr>
        <w:spacing w:before="1"/>
        <w:ind w:left="360" w:right="0" w:firstLine="0"/>
        <w:jc w:val="left"/>
        <w:rPr>
          <w:sz w:val="21"/>
        </w:rPr>
      </w:pPr>
      <w:r>
        <w:rPr>
          <w:sz w:val="21"/>
        </w:rPr>
        <w:t>Google,</w:t>
      </w:r>
      <w:r>
        <w:rPr>
          <w:spacing w:val="-2"/>
          <w:sz w:val="21"/>
        </w:rPr>
        <w:t> </w:t>
      </w:r>
      <w:r>
        <w:rPr>
          <w:spacing w:val="-10"/>
          <w:w w:val="110"/>
          <w:sz w:val="21"/>
        </w:rPr>
        <w:t>5</w:t>
      </w:r>
    </w:p>
    <w:p>
      <w:pPr>
        <w:spacing w:before="80"/>
        <w:ind w:left="575" w:right="0" w:firstLine="0"/>
        <w:jc w:val="left"/>
        <w:rPr>
          <w:sz w:val="21"/>
        </w:rPr>
      </w:pPr>
      <w:r>
        <w:rPr>
          <w:sz w:val="21"/>
        </w:rPr>
        <w:t>Cloud</w:t>
      </w:r>
      <w:r>
        <w:rPr>
          <w:spacing w:val="32"/>
          <w:sz w:val="21"/>
        </w:rPr>
        <w:t> </w:t>
      </w:r>
      <w:r>
        <w:rPr>
          <w:sz w:val="21"/>
        </w:rPr>
        <w:t>Platform,</w:t>
      </w:r>
      <w:r>
        <w:rPr>
          <w:spacing w:val="32"/>
          <w:sz w:val="21"/>
        </w:rPr>
        <w:t> </w:t>
      </w:r>
      <w:r>
        <w:rPr>
          <w:spacing w:val="-5"/>
          <w:sz w:val="21"/>
        </w:rPr>
        <w:t>93</w:t>
      </w:r>
    </w:p>
    <w:p>
      <w:pPr>
        <w:spacing w:line="321" w:lineRule="auto" w:before="81"/>
        <w:ind w:left="575" w:right="5846" w:firstLine="0"/>
        <w:jc w:val="left"/>
        <w:rPr>
          <w:sz w:val="21"/>
        </w:rPr>
      </w:pPr>
      <w:r>
        <w:rPr>
          <w:w w:val="110"/>
          <w:sz w:val="21"/>
        </w:rPr>
        <w:t>disaster</w:t>
      </w:r>
      <w:r>
        <w:rPr>
          <w:spacing w:val="-5"/>
          <w:w w:val="110"/>
          <w:sz w:val="21"/>
        </w:rPr>
        <w:t> </w:t>
      </w:r>
      <w:r>
        <w:rPr>
          <w:w w:val="110"/>
          <w:sz w:val="21"/>
        </w:rPr>
        <w:t>recovery</w:t>
      </w:r>
      <w:r>
        <w:rPr>
          <w:spacing w:val="-5"/>
          <w:w w:val="110"/>
          <w:sz w:val="21"/>
        </w:rPr>
        <w:t> </w:t>
      </w:r>
      <w:r>
        <w:rPr>
          <w:w w:val="110"/>
          <w:sz w:val="21"/>
        </w:rPr>
        <w:t>testing</w:t>
      </w:r>
      <w:r>
        <w:rPr>
          <w:spacing w:val="-5"/>
          <w:w w:val="110"/>
          <w:sz w:val="21"/>
        </w:rPr>
        <w:t> </w:t>
      </w:r>
      <w:r>
        <w:rPr>
          <w:w w:val="110"/>
          <w:sz w:val="21"/>
        </w:rPr>
        <w:t>exercises</w:t>
      </w:r>
      <w:r>
        <w:rPr>
          <w:spacing w:val="-5"/>
          <w:w w:val="110"/>
          <w:sz w:val="21"/>
        </w:rPr>
        <w:t> </w:t>
      </w:r>
      <w:r>
        <w:rPr>
          <w:w w:val="110"/>
          <w:sz w:val="21"/>
        </w:rPr>
        <w:t>at,</w:t>
      </w:r>
      <w:r>
        <w:rPr>
          <w:spacing w:val="-5"/>
          <w:w w:val="110"/>
          <w:sz w:val="21"/>
        </w:rPr>
        <w:t> </w:t>
      </w:r>
      <w:r>
        <w:rPr>
          <w:w w:val="110"/>
          <w:sz w:val="21"/>
        </w:rPr>
        <w:t>125 high-performing teams in, 37-39</w:t>
      </w:r>
    </w:p>
    <w:p>
      <w:pPr>
        <w:spacing w:before="0"/>
        <w:ind w:left="575" w:right="0" w:firstLine="0"/>
        <w:jc w:val="left"/>
        <w:rPr>
          <w:sz w:val="21"/>
        </w:rPr>
      </w:pPr>
      <w:r>
        <w:rPr>
          <w:spacing w:val="-2"/>
          <w:w w:val="110"/>
          <w:sz w:val="21"/>
        </w:rPr>
        <w:t>20%</w:t>
      </w:r>
      <w:r>
        <w:rPr>
          <w:spacing w:val="-8"/>
          <w:w w:val="110"/>
          <w:sz w:val="21"/>
        </w:rPr>
        <w:t> </w:t>
      </w:r>
      <w:r>
        <w:rPr>
          <w:spacing w:val="-2"/>
          <w:w w:val="110"/>
          <w:sz w:val="21"/>
        </w:rPr>
        <w:t>time</w:t>
      </w:r>
      <w:r>
        <w:rPr>
          <w:spacing w:val="-8"/>
          <w:w w:val="110"/>
          <w:sz w:val="21"/>
        </w:rPr>
        <w:t> </w:t>
      </w:r>
      <w:r>
        <w:rPr>
          <w:spacing w:val="-2"/>
          <w:w w:val="110"/>
          <w:sz w:val="21"/>
        </w:rPr>
        <w:t>policy,</w:t>
      </w:r>
      <w:r>
        <w:rPr>
          <w:spacing w:val="-7"/>
          <w:w w:val="110"/>
          <w:sz w:val="21"/>
        </w:rPr>
        <w:t> </w:t>
      </w:r>
      <w:r>
        <w:rPr>
          <w:spacing w:val="-2"/>
          <w:w w:val="110"/>
          <w:sz w:val="21"/>
        </w:rPr>
        <w:t>98,</w:t>
      </w:r>
      <w:r>
        <w:rPr>
          <w:spacing w:val="-8"/>
          <w:w w:val="110"/>
          <w:sz w:val="21"/>
        </w:rPr>
        <w:t> </w:t>
      </w:r>
      <w:r>
        <w:rPr>
          <w:spacing w:val="-5"/>
          <w:w w:val="110"/>
          <w:sz w:val="21"/>
        </w:rPr>
        <w:t>125</w:t>
      </w:r>
    </w:p>
    <w:p>
      <w:pPr>
        <w:spacing w:before="81"/>
        <w:ind w:left="360" w:right="0" w:firstLine="0"/>
        <w:jc w:val="left"/>
        <w:rPr>
          <w:sz w:val="21"/>
        </w:rPr>
      </w:pPr>
      <w:r>
        <w:rPr>
          <w:w w:val="110"/>
          <w:sz w:val="21"/>
        </w:rPr>
        <w:t>greenfield</w:t>
      </w:r>
      <w:r>
        <w:rPr>
          <w:spacing w:val="-7"/>
          <w:w w:val="110"/>
          <w:sz w:val="21"/>
        </w:rPr>
        <w:t> </w:t>
      </w:r>
      <w:r>
        <w:rPr>
          <w:w w:val="110"/>
          <w:sz w:val="21"/>
        </w:rPr>
        <w:t>systems,</w:t>
      </w:r>
      <w:r>
        <w:rPr>
          <w:spacing w:val="-6"/>
          <w:w w:val="110"/>
          <w:sz w:val="21"/>
        </w:rPr>
        <w:t> </w:t>
      </w:r>
      <w:r>
        <w:rPr>
          <w:w w:val="110"/>
          <w:sz w:val="21"/>
        </w:rPr>
        <w:t>xxii,</w:t>
      </w:r>
      <w:r>
        <w:rPr>
          <w:spacing w:val="-7"/>
          <w:w w:val="110"/>
          <w:sz w:val="21"/>
        </w:rPr>
        <w:t> </w:t>
      </w:r>
      <w:r>
        <w:rPr>
          <w:w w:val="110"/>
          <w:sz w:val="21"/>
        </w:rPr>
        <w:t>8,</w:t>
      </w:r>
      <w:r>
        <w:rPr>
          <w:spacing w:val="-6"/>
          <w:w w:val="110"/>
          <w:sz w:val="21"/>
        </w:rPr>
        <w:t> </w:t>
      </w:r>
      <w:r>
        <w:rPr>
          <w:w w:val="110"/>
          <w:sz w:val="21"/>
        </w:rPr>
        <w:t>10,</w:t>
      </w:r>
      <w:r>
        <w:rPr>
          <w:spacing w:val="-7"/>
          <w:w w:val="110"/>
          <w:sz w:val="21"/>
        </w:rPr>
        <w:t> </w:t>
      </w:r>
      <w:r>
        <w:rPr>
          <w:w w:val="110"/>
          <w:sz w:val="21"/>
        </w:rPr>
        <w:t>60-</w:t>
      </w:r>
      <w:r>
        <w:rPr>
          <w:spacing w:val="-5"/>
          <w:w w:val="110"/>
          <w:sz w:val="21"/>
        </w:rPr>
        <w:t>61</w:t>
      </w:r>
    </w:p>
    <w:p>
      <w:pPr>
        <w:pStyle w:val="BodyText"/>
        <w:spacing w:before="91"/>
        <w:rPr>
          <w:sz w:val="21"/>
        </w:rPr>
      </w:pPr>
    </w:p>
    <w:p>
      <w:pPr>
        <w:pStyle w:val="Heading4"/>
        <w:rPr>
          <w:b w:val="0"/>
        </w:rPr>
      </w:pPr>
      <w:r>
        <w:rPr>
          <w:b w:val="0"/>
          <w:spacing w:val="-10"/>
        </w:rPr>
        <w:t>H</w:t>
      </w:r>
    </w:p>
    <w:p>
      <w:pPr>
        <w:spacing w:line="321" w:lineRule="auto" w:before="64"/>
        <w:ind w:left="360" w:right="7699" w:firstLine="0"/>
        <w:jc w:val="left"/>
        <w:rPr>
          <w:sz w:val="21"/>
        </w:rPr>
      </w:pPr>
      <w:r>
        <w:rPr>
          <w:sz w:val="21"/>
        </w:rPr>
        <w:t>Hammond, Paul, xxiv </w:t>
      </w:r>
      <w:r>
        <w:rPr>
          <w:w w:val="110"/>
          <w:sz w:val="21"/>
        </w:rPr>
        <w:t>harassment,</w:t>
      </w:r>
      <w:r>
        <w:rPr>
          <w:spacing w:val="-5"/>
          <w:w w:val="110"/>
          <w:sz w:val="21"/>
        </w:rPr>
        <w:t> </w:t>
      </w:r>
      <w:r>
        <w:rPr>
          <w:w w:val="110"/>
          <w:sz w:val="21"/>
        </w:rPr>
        <w:t>113</w:t>
      </w:r>
    </w:p>
    <w:p>
      <w:pPr>
        <w:spacing w:line="321" w:lineRule="auto" w:before="0"/>
        <w:ind w:left="360" w:right="6210" w:firstLine="0"/>
        <w:jc w:val="left"/>
        <w:rPr>
          <w:sz w:val="21"/>
        </w:rPr>
      </w:pPr>
      <w:r>
        <w:rPr>
          <w:w w:val="110"/>
          <w:sz w:val="21"/>
        </w:rPr>
        <w:t>Harman’s</w:t>
      </w:r>
      <w:r>
        <w:rPr>
          <w:spacing w:val="-14"/>
          <w:w w:val="110"/>
          <w:sz w:val="21"/>
        </w:rPr>
        <w:t> </w:t>
      </w:r>
      <w:r>
        <w:rPr>
          <w:w w:val="110"/>
          <w:sz w:val="21"/>
        </w:rPr>
        <w:t>single-factor</w:t>
      </w:r>
      <w:r>
        <w:rPr>
          <w:spacing w:val="-14"/>
          <w:w w:val="110"/>
          <w:sz w:val="21"/>
        </w:rPr>
        <w:t> </w:t>
      </w:r>
      <w:r>
        <w:rPr>
          <w:w w:val="110"/>
          <w:sz w:val="21"/>
        </w:rPr>
        <w:t>test,</w:t>
      </w:r>
      <w:r>
        <w:rPr>
          <w:spacing w:val="-14"/>
          <w:w w:val="110"/>
          <w:sz w:val="21"/>
        </w:rPr>
        <w:t> </w:t>
      </w:r>
      <w:r>
        <w:rPr>
          <w:w w:val="110"/>
          <w:sz w:val="21"/>
        </w:rPr>
        <w:t>224 Heroku,</w:t>
      </w:r>
      <w:r>
        <w:rPr>
          <w:spacing w:val="-5"/>
          <w:w w:val="110"/>
          <w:sz w:val="21"/>
        </w:rPr>
        <w:t> </w:t>
      </w:r>
      <w:r>
        <w:rPr>
          <w:w w:val="110"/>
          <w:sz w:val="21"/>
        </w:rPr>
        <w:t>93</w:t>
      </w:r>
    </w:p>
    <w:p>
      <w:pPr>
        <w:spacing w:before="1"/>
        <w:ind w:left="360" w:right="0" w:firstLine="0"/>
        <w:jc w:val="left"/>
        <w:rPr>
          <w:sz w:val="21"/>
        </w:rPr>
      </w:pPr>
      <w:r>
        <w:rPr>
          <w:w w:val="110"/>
          <w:sz w:val="21"/>
        </w:rPr>
        <w:t>hierarchical</w:t>
      </w:r>
      <w:r>
        <w:rPr>
          <w:spacing w:val="-13"/>
          <w:w w:val="110"/>
          <w:sz w:val="21"/>
        </w:rPr>
        <w:t> </w:t>
      </w:r>
      <w:r>
        <w:rPr>
          <w:w w:val="110"/>
          <w:sz w:val="21"/>
        </w:rPr>
        <w:t>clustering,</w:t>
      </w:r>
      <w:r>
        <w:rPr>
          <w:spacing w:val="-13"/>
          <w:w w:val="110"/>
          <w:sz w:val="21"/>
        </w:rPr>
        <w:t> </w:t>
      </w:r>
      <w:r>
        <w:rPr>
          <w:spacing w:val="-5"/>
          <w:w w:val="110"/>
          <w:sz w:val="21"/>
        </w:rPr>
        <w:t>141</w:t>
      </w:r>
    </w:p>
    <w:p>
      <w:pPr>
        <w:spacing w:before="80"/>
        <w:ind w:left="360" w:right="0" w:firstLine="0"/>
        <w:jc w:val="left"/>
        <w:rPr>
          <w:sz w:val="21"/>
        </w:rPr>
      </w:pPr>
      <w:r>
        <w:rPr>
          <w:w w:val="110"/>
          <w:sz w:val="21"/>
        </w:rPr>
        <w:t>high</w:t>
      </w:r>
      <w:r>
        <w:rPr>
          <w:spacing w:val="-14"/>
          <w:w w:val="110"/>
          <w:sz w:val="21"/>
        </w:rPr>
        <w:t> </w:t>
      </w:r>
      <w:r>
        <w:rPr>
          <w:w w:val="110"/>
          <w:sz w:val="21"/>
        </w:rPr>
        <w:t>performers,</w:t>
      </w:r>
      <w:r>
        <w:rPr>
          <w:spacing w:val="-14"/>
          <w:w w:val="110"/>
          <w:sz w:val="21"/>
        </w:rPr>
        <w:t> </w:t>
      </w:r>
      <w:r>
        <w:rPr>
          <w:w w:val="110"/>
          <w:sz w:val="21"/>
        </w:rPr>
        <w:t>9-10,</w:t>
      </w:r>
      <w:r>
        <w:rPr>
          <w:spacing w:val="-14"/>
          <w:w w:val="110"/>
          <w:sz w:val="21"/>
        </w:rPr>
        <w:t> </w:t>
      </w:r>
      <w:r>
        <w:rPr>
          <w:w w:val="110"/>
          <w:sz w:val="21"/>
        </w:rPr>
        <w:t>18-</w:t>
      </w:r>
      <w:r>
        <w:rPr>
          <w:spacing w:val="-5"/>
          <w:w w:val="110"/>
          <w:sz w:val="21"/>
        </w:rPr>
        <w:t>24</w:t>
      </w:r>
    </w:p>
    <w:p>
      <w:pPr>
        <w:spacing w:after="0"/>
        <w:jc w:val="left"/>
        <w:rPr>
          <w:sz w:val="21"/>
        </w:rPr>
        <w:sectPr>
          <w:pgSz w:w="12240" w:h="15840"/>
          <w:pgMar w:top="1420" w:bottom="280" w:left="1080" w:right="1080"/>
        </w:sectPr>
      </w:pPr>
    </w:p>
    <w:p>
      <w:pPr>
        <w:spacing w:before="80"/>
        <w:ind w:left="575" w:right="0" w:firstLine="0"/>
        <w:jc w:val="left"/>
        <w:rPr>
          <w:sz w:val="21"/>
        </w:rPr>
      </w:pPr>
      <w:r>
        <w:rPr>
          <w:spacing w:val="-2"/>
          <w:w w:val="110"/>
          <w:sz w:val="21"/>
        </w:rPr>
        <w:t>correlated</w:t>
      </w:r>
      <w:r>
        <w:rPr>
          <w:spacing w:val="-3"/>
          <w:w w:val="115"/>
          <w:sz w:val="21"/>
        </w:rPr>
        <w:t> </w:t>
      </w:r>
      <w:r>
        <w:rPr>
          <w:spacing w:val="-2"/>
          <w:w w:val="115"/>
          <w:sz w:val="21"/>
        </w:rPr>
        <w:t>with:</w:t>
      </w:r>
    </w:p>
    <w:p>
      <w:pPr>
        <w:spacing w:line="321" w:lineRule="auto" w:before="80"/>
        <w:ind w:left="856" w:right="6210" w:firstLine="0"/>
        <w:jc w:val="left"/>
        <w:rPr>
          <w:sz w:val="21"/>
        </w:rPr>
      </w:pPr>
      <w:r>
        <w:rPr>
          <w:w w:val="110"/>
          <w:sz w:val="21"/>
        </w:rPr>
        <w:t>change approval process, 79 </w:t>
      </w:r>
      <w:r>
        <w:rPr>
          <w:spacing w:val="4"/>
          <w:sz w:val="21"/>
        </w:rPr>
        <w:t>continuous</w:t>
      </w:r>
      <w:r>
        <w:rPr>
          <w:spacing w:val="25"/>
          <w:sz w:val="21"/>
        </w:rPr>
        <w:t> </w:t>
      </w:r>
      <w:r>
        <w:rPr>
          <w:spacing w:val="4"/>
          <w:sz w:val="21"/>
        </w:rPr>
        <w:t>improvement,</w:t>
      </w:r>
      <w:r>
        <w:rPr>
          <w:spacing w:val="26"/>
          <w:sz w:val="21"/>
        </w:rPr>
        <w:t> </w:t>
      </w:r>
      <w:r>
        <w:rPr>
          <w:spacing w:val="4"/>
          <w:sz w:val="21"/>
        </w:rPr>
        <w:t>6,</w:t>
      </w:r>
      <w:r>
        <w:rPr>
          <w:spacing w:val="25"/>
          <w:sz w:val="21"/>
        </w:rPr>
        <w:t> </w:t>
      </w:r>
      <w:r>
        <w:rPr>
          <w:spacing w:val="-5"/>
          <w:sz w:val="21"/>
        </w:rPr>
        <w:t>43</w:t>
      </w:r>
    </w:p>
    <w:p>
      <w:pPr>
        <w:spacing w:before="1"/>
        <w:ind w:left="856" w:right="0" w:firstLine="0"/>
        <w:jc w:val="left"/>
        <w:rPr>
          <w:sz w:val="21"/>
        </w:rPr>
      </w:pPr>
      <w:r>
        <w:rPr>
          <w:spacing w:val="-2"/>
          <w:w w:val="110"/>
          <w:sz w:val="21"/>
        </w:rPr>
        <w:t>deployment</w:t>
      </w:r>
      <w:r>
        <w:rPr>
          <w:spacing w:val="-3"/>
          <w:w w:val="110"/>
          <w:sz w:val="21"/>
        </w:rPr>
        <w:t> </w:t>
      </w:r>
      <w:r>
        <w:rPr>
          <w:spacing w:val="-2"/>
          <w:w w:val="110"/>
          <w:sz w:val="21"/>
        </w:rPr>
        <w:t>frequency, 65,</w:t>
      </w:r>
      <w:r>
        <w:rPr>
          <w:spacing w:val="-3"/>
          <w:w w:val="110"/>
          <w:sz w:val="21"/>
        </w:rPr>
        <w:t> </w:t>
      </w:r>
      <w:r>
        <w:rPr>
          <w:spacing w:val="-5"/>
          <w:w w:val="110"/>
          <w:sz w:val="21"/>
        </w:rPr>
        <w:t>216</w:t>
      </w:r>
    </w:p>
    <w:p>
      <w:pPr>
        <w:spacing w:before="80"/>
        <w:ind w:left="856" w:right="0" w:firstLine="0"/>
        <w:jc w:val="left"/>
        <w:rPr>
          <w:sz w:val="21"/>
        </w:rPr>
      </w:pPr>
      <w:r>
        <w:rPr>
          <w:w w:val="105"/>
          <w:sz w:val="21"/>
        </w:rPr>
        <w:t>performance,</w:t>
      </w:r>
      <w:r>
        <w:rPr>
          <w:spacing w:val="16"/>
          <w:w w:val="110"/>
          <w:sz w:val="21"/>
        </w:rPr>
        <w:t> </w:t>
      </w:r>
      <w:r>
        <w:rPr>
          <w:spacing w:val="-5"/>
          <w:w w:val="110"/>
          <w:sz w:val="21"/>
        </w:rPr>
        <w:t>212</w:t>
      </w:r>
    </w:p>
    <w:p>
      <w:pPr>
        <w:spacing w:before="81"/>
        <w:ind w:left="575" w:right="0" w:firstLine="0"/>
        <w:jc w:val="left"/>
        <w:rPr>
          <w:sz w:val="21"/>
        </w:rPr>
      </w:pPr>
      <w:r>
        <w:rPr>
          <w:w w:val="110"/>
          <w:sz w:val="21"/>
        </w:rPr>
        <w:t>leadership</w:t>
      </w:r>
      <w:r>
        <w:rPr>
          <w:spacing w:val="-4"/>
          <w:w w:val="110"/>
          <w:sz w:val="21"/>
        </w:rPr>
        <w:t> </w:t>
      </w:r>
      <w:r>
        <w:rPr>
          <w:w w:val="110"/>
          <w:sz w:val="21"/>
        </w:rPr>
        <w:t>in,</w:t>
      </w:r>
      <w:r>
        <w:rPr>
          <w:spacing w:val="-4"/>
          <w:w w:val="110"/>
          <w:sz w:val="21"/>
        </w:rPr>
        <w:t> </w:t>
      </w:r>
      <w:r>
        <w:rPr>
          <w:w w:val="110"/>
          <w:sz w:val="21"/>
        </w:rPr>
        <w:t>119-120,</w:t>
      </w:r>
      <w:r>
        <w:rPr>
          <w:spacing w:val="-3"/>
          <w:w w:val="110"/>
          <w:sz w:val="21"/>
        </w:rPr>
        <w:t> </w:t>
      </w:r>
      <w:r>
        <w:rPr>
          <w:spacing w:val="-5"/>
          <w:w w:val="110"/>
          <w:sz w:val="21"/>
        </w:rPr>
        <w:t>219</w:t>
      </w:r>
    </w:p>
    <w:p>
      <w:pPr>
        <w:spacing w:line="321" w:lineRule="auto" w:before="80"/>
        <w:ind w:left="575" w:right="4492" w:firstLine="0"/>
        <w:jc w:val="left"/>
        <w:rPr>
          <w:sz w:val="21"/>
        </w:rPr>
      </w:pPr>
      <w:r>
        <w:rPr>
          <w:w w:val="110"/>
          <w:sz w:val="21"/>
        </w:rPr>
        <w:t>not</w:t>
      </w:r>
      <w:r>
        <w:rPr>
          <w:spacing w:val="-1"/>
          <w:w w:val="110"/>
          <w:sz w:val="21"/>
        </w:rPr>
        <w:t> </w:t>
      </w:r>
      <w:r>
        <w:rPr>
          <w:w w:val="110"/>
          <w:sz w:val="21"/>
        </w:rPr>
        <w:t>correlated</w:t>
      </w:r>
      <w:r>
        <w:rPr>
          <w:spacing w:val="-1"/>
          <w:w w:val="110"/>
          <w:sz w:val="21"/>
        </w:rPr>
        <w:t> </w:t>
      </w:r>
      <w:r>
        <w:rPr>
          <w:w w:val="110"/>
          <w:sz w:val="21"/>
        </w:rPr>
        <w:t>with</w:t>
      </w:r>
      <w:r>
        <w:rPr>
          <w:spacing w:val="-1"/>
          <w:w w:val="110"/>
          <w:sz w:val="21"/>
        </w:rPr>
        <w:t> </w:t>
      </w:r>
      <w:r>
        <w:rPr>
          <w:w w:val="110"/>
          <w:sz w:val="21"/>
        </w:rPr>
        <w:t>industry</w:t>
      </w:r>
      <w:r>
        <w:rPr>
          <w:spacing w:val="-1"/>
          <w:w w:val="110"/>
          <w:sz w:val="21"/>
        </w:rPr>
        <w:t> </w:t>
      </w:r>
      <w:r>
        <w:rPr>
          <w:w w:val="110"/>
          <w:sz w:val="21"/>
        </w:rPr>
        <w:t>characteristics,</w:t>
      </w:r>
      <w:r>
        <w:rPr>
          <w:spacing w:val="-1"/>
          <w:w w:val="110"/>
          <w:sz w:val="21"/>
        </w:rPr>
        <w:t> </w:t>
      </w:r>
      <w:r>
        <w:rPr>
          <w:w w:val="110"/>
          <w:sz w:val="21"/>
        </w:rPr>
        <w:t>221-222 </w:t>
      </w:r>
      <w:r>
        <w:rPr>
          <w:w w:val="115"/>
          <w:sz w:val="21"/>
        </w:rPr>
        <w:t>recommending</w:t>
      </w:r>
      <w:r>
        <w:rPr>
          <w:spacing w:val="-9"/>
          <w:w w:val="115"/>
          <w:sz w:val="21"/>
        </w:rPr>
        <w:t> </w:t>
      </w:r>
      <w:r>
        <w:rPr>
          <w:w w:val="115"/>
          <w:sz w:val="21"/>
        </w:rPr>
        <w:t>their</w:t>
      </w:r>
      <w:r>
        <w:rPr>
          <w:spacing w:val="-9"/>
          <w:w w:val="115"/>
          <w:sz w:val="21"/>
        </w:rPr>
        <w:t> </w:t>
      </w:r>
      <w:r>
        <w:rPr>
          <w:w w:val="115"/>
          <w:sz w:val="21"/>
        </w:rPr>
        <w:t>organization,</w:t>
      </w:r>
      <w:r>
        <w:rPr>
          <w:spacing w:val="-9"/>
          <w:w w:val="115"/>
          <w:sz w:val="21"/>
        </w:rPr>
        <w:t> </w:t>
      </w:r>
      <w:r>
        <w:rPr>
          <w:w w:val="115"/>
          <w:sz w:val="21"/>
        </w:rPr>
        <w:t>103,</w:t>
      </w:r>
      <w:r>
        <w:rPr>
          <w:spacing w:val="-9"/>
          <w:w w:val="115"/>
          <w:sz w:val="21"/>
        </w:rPr>
        <w:t> </w:t>
      </w:r>
      <w:r>
        <w:rPr>
          <w:w w:val="115"/>
          <w:sz w:val="21"/>
        </w:rPr>
        <w:t>219</w:t>
      </w:r>
    </w:p>
    <w:p>
      <w:pPr>
        <w:spacing w:line="321" w:lineRule="auto" w:before="1"/>
        <w:ind w:left="856" w:right="7625" w:hanging="281"/>
        <w:jc w:val="left"/>
        <w:rPr>
          <w:sz w:val="21"/>
        </w:rPr>
      </w:pPr>
      <w:r>
        <w:rPr>
          <w:w w:val="115"/>
          <w:sz w:val="21"/>
        </w:rPr>
        <w:t>time spent on: </w:t>
      </w:r>
      <w:r>
        <w:rPr>
          <w:w w:val="110"/>
          <w:sz w:val="21"/>
        </w:rPr>
        <w:t>integration,</w:t>
      </w:r>
      <w:r>
        <w:rPr>
          <w:spacing w:val="-5"/>
          <w:w w:val="110"/>
          <w:sz w:val="21"/>
        </w:rPr>
        <w:t> </w:t>
      </w:r>
      <w:r>
        <w:rPr>
          <w:w w:val="110"/>
          <w:sz w:val="21"/>
        </w:rPr>
        <w:t>215</w:t>
      </w:r>
    </w:p>
    <w:p>
      <w:pPr>
        <w:spacing w:before="0"/>
        <w:ind w:left="856" w:right="0" w:firstLine="0"/>
        <w:jc w:val="left"/>
        <w:rPr>
          <w:sz w:val="21"/>
        </w:rPr>
      </w:pPr>
      <w:r>
        <w:rPr>
          <w:sz w:val="21"/>
        </w:rPr>
        <w:t>manual</w:t>
      </w:r>
      <w:r>
        <w:rPr>
          <w:spacing w:val="40"/>
          <w:sz w:val="21"/>
        </w:rPr>
        <w:t> </w:t>
      </w:r>
      <w:r>
        <w:rPr>
          <w:sz w:val="21"/>
        </w:rPr>
        <w:t>work,</w:t>
      </w:r>
      <w:r>
        <w:rPr>
          <w:spacing w:val="40"/>
          <w:sz w:val="21"/>
        </w:rPr>
        <w:t> </w:t>
      </w:r>
      <w:r>
        <w:rPr>
          <w:spacing w:val="-5"/>
          <w:sz w:val="21"/>
        </w:rPr>
        <w:t>214</w:t>
      </w:r>
    </w:p>
    <w:p>
      <w:pPr>
        <w:spacing w:before="81"/>
        <w:ind w:left="856" w:right="0" w:firstLine="0"/>
        <w:jc w:val="left"/>
        <w:rPr>
          <w:sz w:val="21"/>
        </w:rPr>
      </w:pPr>
      <w:r>
        <w:rPr>
          <w:sz w:val="21"/>
        </w:rPr>
        <w:t>new</w:t>
      </w:r>
      <w:r>
        <w:rPr>
          <w:spacing w:val="35"/>
          <w:sz w:val="21"/>
        </w:rPr>
        <w:t> </w:t>
      </w:r>
      <w:r>
        <w:rPr>
          <w:sz w:val="21"/>
        </w:rPr>
        <w:t>vs.</w:t>
      </w:r>
      <w:r>
        <w:rPr>
          <w:spacing w:val="35"/>
          <w:sz w:val="21"/>
        </w:rPr>
        <w:t> </w:t>
      </w:r>
      <w:r>
        <w:rPr>
          <w:sz w:val="21"/>
        </w:rPr>
        <w:t>unplanned</w:t>
      </w:r>
      <w:r>
        <w:rPr>
          <w:spacing w:val="36"/>
          <w:sz w:val="21"/>
        </w:rPr>
        <w:t> </w:t>
      </w:r>
      <w:r>
        <w:rPr>
          <w:sz w:val="21"/>
        </w:rPr>
        <w:t>work/rework,</w:t>
      </w:r>
      <w:r>
        <w:rPr>
          <w:spacing w:val="35"/>
          <w:sz w:val="21"/>
        </w:rPr>
        <w:t> </w:t>
      </w:r>
      <w:r>
        <w:rPr>
          <w:sz w:val="21"/>
        </w:rPr>
        <w:t>52,</w:t>
      </w:r>
      <w:r>
        <w:rPr>
          <w:spacing w:val="36"/>
          <w:sz w:val="21"/>
        </w:rPr>
        <w:t> </w:t>
      </w:r>
      <w:r>
        <w:rPr>
          <w:spacing w:val="-5"/>
          <w:sz w:val="21"/>
        </w:rPr>
        <w:t>213</w:t>
      </w:r>
    </w:p>
    <w:p>
      <w:pPr>
        <w:spacing w:before="80"/>
        <w:ind w:left="856" w:right="0" w:firstLine="0"/>
        <w:jc w:val="left"/>
        <w:rPr>
          <w:sz w:val="21"/>
        </w:rPr>
      </w:pPr>
      <w:r>
        <w:rPr>
          <w:w w:val="110"/>
          <w:sz w:val="21"/>
        </w:rPr>
        <w:t>security</w:t>
      </w:r>
      <w:r>
        <w:rPr>
          <w:spacing w:val="-6"/>
          <w:w w:val="110"/>
          <w:sz w:val="21"/>
        </w:rPr>
        <w:t> </w:t>
      </w:r>
      <w:r>
        <w:rPr>
          <w:w w:val="110"/>
          <w:sz w:val="21"/>
        </w:rPr>
        <w:t>issues,</w:t>
      </w:r>
      <w:r>
        <w:rPr>
          <w:spacing w:val="-3"/>
          <w:w w:val="110"/>
          <w:sz w:val="21"/>
        </w:rPr>
        <w:t> </w:t>
      </w:r>
      <w:r>
        <w:rPr>
          <w:w w:val="110"/>
          <w:sz w:val="21"/>
        </w:rPr>
        <w:t>72,</w:t>
      </w:r>
      <w:r>
        <w:rPr>
          <w:spacing w:val="-3"/>
          <w:w w:val="110"/>
          <w:sz w:val="21"/>
        </w:rPr>
        <w:t> </w:t>
      </w:r>
      <w:r>
        <w:rPr>
          <w:spacing w:val="-5"/>
          <w:w w:val="110"/>
          <w:sz w:val="21"/>
        </w:rPr>
        <w:t>215</w:t>
      </w:r>
    </w:p>
    <w:p>
      <w:pPr>
        <w:spacing w:before="81"/>
        <w:ind w:left="575" w:right="0" w:firstLine="0"/>
        <w:jc w:val="left"/>
        <w:rPr>
          <w:sz w:val="21"/>
        </w:rPr>
      </w:pPr>
      <w:r>
        <w:rPr>
          <w:spacing w:val="-2"/>
          <w:w w:val="110"/>
          <w:sz w:val="21"/>
        </w:rPr>
        <w:t>working</w:t>
      </w:r>
      <w:r>
        <w:rPr>
          <w:spacing w:val="6"/>
          <w:w w:val="110"/>
          <w:sz w:val="21"/>
        </w:rPr>
        <w:t> </w:t>
      </w:r>
      <w:r>
        <w:rPr>
          <w:spacing w:val="-2"/>
          <w:w w:val="110"/>
          <w:sz w:val="21"/>
        </w:rPr>
        <w:t>independently,</w:t>
      </w:r>
      <w:r>
        <w:rPr>
          <w:spacing w:val="6"/>
          <w:w w:val="110"/>
          <w:sz w:val="21"/>
        </w:rPr>
        <w:t> </w:t>
      </w:r>
      <w:r>
        <w:rPr>
          <w:spacing w:val="-2"/>
          <w:w w:val="110"/>
          <w:sz w:val="21"/>
        </w:rPr>
        <w:t>61-</w:t>
      </w:r>
      <w:r>
        <w:rPr>
          <w:spacing w:val="-5"/>
          <w:w w:val="110"/>
          <w:sz w:val="21"/>
        </w:rPr>
        <w:t>64</w:t>
      </w:r>
    </w:p>
    <w:p>
      <w:pPr>
        <w:spacing w:before="80"/>
        <w:ind w:left="360" w:right="0" w:firstLine="0"/>
        <w:jc w:val="left"/>
        <w:rPr>
          <w:sz w:val="21"/>
        </w:rPr>
      </w:pPr>
      <w:r>
        <w:rPr>
          <w:w w:val="105"/>
          <w:sz w:val="21"/>
        </w:rPr>
        <w:t>Honda,</w:t>
      </w:r>
      <w:r>
        <w:rPr>
          <w:spacing w:val="-8"/>
          <w:w w:val="105"/>
          <w:sz w:val="21"/>
        </w:rPr>
        <w:t> </w:t>
      </w:r>
      <w:r>
        <w:rPr>
          <w:spacing w:val="-5"/>
          <w:w w:val="110"/>
          <w:sz w:val="21"/>
        </w:rPr>
        <w:t>75</w:t>
      </w:r>
    </w:p>
    <w:p>
      <w:pPr>
        <w:spacing w:before="81"/>
        <w:ind w:left="360" w:right="0" w:firstLine="0"/>
        <w:jc w:val="left"/>
        <w:rPr>
          <w:sz w:val="21"/>
        </w:rPr>
      </w:pPr>
      <w:r>
        <w:rPr>
          <w:sz w:val="21"/>
        </w:rPr>
        <w:t>Hoshin</w:t>
      </w:r>
      <w:r>
        <w:rPr>
          <w:spacing w:val="24"/>
          <w:sz w:val="21"/>
        </w:rPr>
        <w:t> </w:t>
      </w:r>
      <w:r>
        <w:rPr>
          <w:sz w:val="21"/>
        </w:rPr>
        <w:t>Kanri,</w:t>
      </w:r>
      <w:r>
        <w:rPr>
          <w:spacing w:val="25"/>
          <w:sz w:val="21"/>
        </w:rPr>
        <w:t> </w:t>
      </w:r>
      <w:r>
        <w:rPr>
          <w:spacing w:val="-5"/>
          <w:sz w:val="21"/>
        </w:rPr>
        <w:t>188</w:t>
      </w:r>
    </w:p>
    <w:p>
      <w:pPr>
        <w:spacing w:before="80"/>
        <w:ind w:left="360" w:right="0" w:firstLine="0"/>
        <w:jc w:val="left"/>
        <w:rPr>
          <w:sz w:val="21"/>
        </w:rPr>
      </w:pPr>
      <w:r>
        <w:rPr>
          <w:w w:val="110"/>
          <w:sz w:val="21"/>
        </w:rPr>
        <w:t>human</w:t>
      </w:r>
      <w:r>
        <w:rPr>
          <w:spacing w:val="-12"/>
          <w:w w:val="110"/>
          <w:sz w:val="21"/>
        </w:rPr>
        <w:t> </w:t>
      </w:r>
      <w:r>
        <w:rPr>
          <w:w w:val="110"/>
          <w:sz w:val="21"/>
        </w:rPr>
        <w:t>errors,</w:t>
      </w:r>
      <w:r>
        <w:rPr>
          <w:spacing w:val="-12"/>
          <w:w w:val="110"/>
          <w:sz w:val="21"/>
        </w:rPr>
        <w:t> </w:t>
      </w:r>
      <w:r>
        <w:rPr>
          <w:spacing w:val="-5"/>
          <w:w w:val="110"/>
          <w:sz w:val="21"/>
        </w:rPr>
        <w:t>39</w:t>
      </w:r>
    </w:p>
    <w:p>
      <w:pPr>
        <w:spacing w:before="81"/>
        <w:ind w:left="360" w:right="0" w:firstLine="0"/>
        <w:jc w:val="left"/>
        <w:rPr>
          <w:sz w:val="21"/>
        </w:rPr>
      </w:pPr>
      <w:r>
        <w:rPr>
          <w:w w:val="110"/>
          <w:sz w:val="21"/>
        </w:rPr>
        <w:t>hypotheses,</w:t>
      </w:r>
      <w:r>
        <w:rPr>
          <w:spacing w:val="-14"/>
          <w:w w:val="110"/>
          <w:sz w:val="21"/>
        </w:rPr>
        <w:t> </w:t>
      </w:r>
      <w:r>
        <w:rPr>
          <w:w w:val="110"/>
          <w:sz w:val="21"/>
        </w:rPr>
        <w:t>138-</w:t>
      </w:r>
      <w:r>
        <w:rPr>
          <w:spacing w:val="-5"/>
          <w:w w:val="110"/>
          <w:sz w:val="21"/>
        </w:rPr>
        <w:t>139</w:t>
      </w:r>
    </w:p>
    <w:p>
      <w:pPr>
        <w:spacing w:before="80"/>
        <w:ind w:left="575" w:right="0" w:firstLine="0"/>
        <w:jc w:val="left"/>
        <w:rPr>
          <w:sz w:val="21"/>
        </w:rPr>
      </w:pPr>
      <w:r>
        <w:rPr>
          <w:w w:val="110"/>
          <w:sz w:val="21"/>
        </w:rPr>
        <w:t>revisiting,</w:t>
      </w:r>
      <w:r>
        <w:rPr>
          <w:spacing w:val="2"/>
          <w:w w:val="110"/>
          <w:sz w:val="21"/>
        </w:rPr>
        <w:t> </w:t>
      </w:r>
      <w:r>
        <w:rPr>
          <w:spacing w:val="-5"/>
          <w:w w:val="110"/>
          <w:sz w:val="21"/>
        </w:rPr>
        <w:t>175</w:t>
      </w:r>
    </w:p>
    <w:p>
      <w:pPr>
        <w:spacing w:before="81"/>
        <w:ind w:left="575" w:right="0" w:firstLine="0"/>
        <w:jc w:val="left"/>
        <w:rPr>
          <w:sz w:val="21"/>
        </w:rPr>
      </w:pPr>
      <w:r>
        <w:rPr>
          <w:w w:val="110"/>
          <w:sz w:val="21"/>
        </w:rPr>
        <w:t>testing,</w:t>
      </w:r>
      <w:r>
        <w:rPr>
          <w:spacing w:val="6"/>
          <w:w w:val="115"/>
          <w:sz w:val="21"/>
        </w:rPr>
        <w:t> </w:t>
      </w:r>
      <w:r>
        <w:rPr>
          <w:spacing w:val="-5"/>
          <w:w w:val="115"/>
          <w:sz w:val="21"/>
        </w:rPr>
        <w:t>227</w:t>
      </w:r>
    </w:p>
    <w:p>
      <w:pPr>
        <w:pStyle w:val="BodyText"/>
        <w:spacing w:before="13"/>
      </w:pPr>
    </w:p>
    <w:p>
      <w:pPr>
        <w:pStyle w:val="Heading4"/>
        <w:rPr>
          <w:b w:val="0"/>
        </w:rPr>
      </w:pPr>
      <w:r>
        <w:rPr>
          <w:b w:val="0"/>
          <w:spacing w:val="-10"/>
          <w:w w:val="90"/>
        </w:rPr>
        <w:t>I</w:t>
      </w:r>
    </w:p>
    <w:p>
      <w:pPr>
        <w:spacing w:before="63"/>
        <w:ind w:left="360" w:right="0" w:firstLine="0"/>
        <w:jc w:val="left"/>
        <w:rPr>
          <w:sz w:val="21"/>
        </w:rPr>
      </w:pPr>
      <w:r>
        <w:rPr>
          <w:spacing w:val="-5"/>
          <w:sz w:val="21"/>
        </w:rPr>
        <w:t>IBM</w:t>
      </w:r>
    </w:p>
    <w:p>
      <w:pPr>
        <w:spacing w:line="321" w:lineRule="auto" w:before="81"/>
        <w:ind w:left="575" w:right="6210" w:firstLine="0"/>
        <w:jc w:val="left"/>
        <w:rPr>
          <w:sz w:val="21"/>
        </w:rPr>
      </w:pPr>
      <w:r>
        <w:rPr>
          <w:w w:val="110"/>
          <w:sz w:val="21"/>
        </w:rPr>
        <w:t>performance</w:t>
      </w:r>
      <w:r>
        <w:rPr>
          <w:spacing w:val="-6"/>
          <w:w w:val="110"/>
          <w:sz w:val="21"/>
        </w:rPr>
        <w:t> </w:t>
      </w:r>
      <w:r>
        <w:rPr>
          <w:w w:val="110"/>
          <w:sz w:val="21"/>
        </w:rPr>
        <w:t>testing</w:t>
      </w:r>
      <w:r>
        <w:rPr>
          <w:spacing w:val="-6"/>
          <w:w w:val="110"/>
          <w:sz w:val="21"/>
        </w:rPr>
        <w:t> </w:t>
      </w:r>
      <w:r>
        <w:rPr>
          <w:w w:val="110"/>
          <w:sz w:val="21"/>
        </w:rPr>
        <w:t>at,</w:t>
      </w:r>
      <w:r>
        <w:rPr>
          <w:spacing w:val="-6"/>
          <w:w w:val="110"/>
          <w:sz w:val="21"/>
        </w:rPr>
        <w:t> </w:t>
      </w:r>
      <w:r>
        <w:rPr>
          <w:w w:val="110"/>
          <w:sz w:val="21"/>
        </w:rPr>
        <w:t>160-161 THINK Friday program, 98</w:t>
      </w:r>
    </w:p>
    <w:p>
      <w:pPr>
        <w:spacing w:before="0"/>
        <w:ind w:left="360" w:right="0" w:firstLine="0"/>
        <w:jc w:val="left"/>
        <w:rPr>
          <w:sz w:val="21"/>
        </w:rPr>
      </w:pPr>
      <w:r>
        <w:rPr>
          <w:spacing w:val="-2"/>
          <w:w w:val="105"/>
          <w:sz w:val="21"/>
        </w:rPr>
        <w:t>IDC</w:t>
      </w:r>
      <w:r>
        <w:rPr>
          <w:spacing w:val="-5"/>
          <w:w w:val="105"/>
          <w:sz w:val="21"/>
        </w:rPr>
        <w:t> </w:t>
      </w:r>
      <w:r>
        <w:rPr>
          <w:spacing w:val="-2"/>
          <w:w w:val="105"/>
          <w:sz w:val="21"/>
        </w:rPr>
        <w:t>reports,</w:t>
      </w:r>
      <w:r>
        <w:rPr>
          <w:spacing w:val="-4"/>
          <w:w w:val="105"/>
          <w:sz w:val="21"/>
        </w:rPr>
        <w:t> </w:t>
      </w:r>
      <w:r>
        <w:rPr>
          <w:spacing w:val="-5"/>
          <w:w w:val="105"/>
          <w:sz w:val="21"/>
        </w:rPr>
        <w:t>135</w:t>
      </w:r>
    </w:p>
    <w:p>
      <w:pPr>
        <w:spacing w:line="321" w:lineRule="auto" w:before="81"/>
        <w:ind w:left="575" w:right="8109" w:hanging="216"/>
        <w:jc w:val="left"/>
        <w:rPr>
          <w:sz w:val="21"/>
        </w:rPr>
      </w:pPr>
      <w:r>
        <w:rPr>
          <w:w w:val="115"/>
          <w:sz w:val="21"/>
        </w:rPr>
        <w:t>identity,</w:t>
      </w:r>
      <w:r>
        <w:rPr>
          <w:spacing w:val="-8"/>
          <w:w w:val="115"/>
          <w:sz w:val="21"/>
        </w:rPr>
        <w:t> </w:t>
      </w:r>
      <w:r>
        <w:rPr>
          <w:w w:val="115"/>
          <w:sz w:val="21"/>
        </w:rPr>
        <w:t>101 </w:t>
      </w:r>
      <w:r>
        <w:rPr>
          <w:w w:val="110"/>
          <w:sz w:val="21"/>
        </w:rPr>
        <w:t>correlated</w:t>
      </w:r>
      <w:r>
        <w:rPr>
          <w:spacing w:val="-15"/>
          <w:w w:val="110"/>
          <w:sz w:val="21"/>
        </w:rPr>
        <w:t> </w:t>
      </w:r>
      <w:r>
        <w:rPr>
          <w:w w:val="110"/>
          <w:sz w:val="21"/>
        </w:rPr>
        <w:t>with:</w:t>
      </w:r>
    </w:p>
    <w:p>
      <w:pPr>
        <w:spacing w:before="0"/>
        <w:ind w:left="856" w:right="0" w:firstLine="0"/>
        <w:jc w:val="left"/>
        <w:rPr>
          <w:sz w:val="21"/>
        </w:rPr>
      </w:pPr>
      <w:r>
        <w:rPr>
          <w:spacing w:val="-2"/>
          <w:w w:val="110"/>
          <w:sz w:val="21"/>
        </w:rPr>
        <w:t>continuous</w:t>
      </w:r>
      <w:r>
        <w:rPr>
          <w:spacing w:val="-3"/>
          <w:w w:val="110"/>
          <w:sz w:val="21"/>
        </w:rPr>
        <w:t> </w:t>
      </w:r>
      <w:r>
        <w:rPr>
          <w:spacing w:val="-2"/>
          <w:w w:val="110"/>
          <w:sz w:val="21"/>
        </w:rPr>
        <w:t>delivery, </w:t>
      </w:r>
      <w:r>
        <w:rPr>
          <w:spacing w:val="-5"/>
          <w:w w:val="110"/>
          <w:sz w:val="21"/>
        </w:rPr>
        <w:t>48</w:t>
      </w:r>
    </w:p>
    <w:p>
      <w:pPr>
        <w:spacing w:before="81"/>
        <w:ind w:left="856" w:right="0" w:firstLine="0"/>
        <w:jc w:val="left"/>
        <w:rPr>
          <w:sz w:val="21"/>
        </w:rPr>
      </w:pPr>
      <w:r>
        <w:rPr>
          <w:w w:val="110"/>
          <w:sz w:val="21"/>
        </w:rPr>
        <w:t>culture,</w:t>
      </w:r>
      <w:r>
        <w:rPr>
          <w:spacing w:val="-11"/>
          <w:w w:val="110"/>
          <w:sz w:val="21"/>
        </w:rPr>
        <w:t> </w:t>
      </w:r>
      <w:r>
        <w:rPr>
          <w:spacing w:val="-5"/>
          <w:w w:val="115"/>
          <w:sz w:val="21"/>
        </w:rPr>
        <w:t>107</w:t>
      </w:r>
    </w:p>
    <w:p>
      <w:pPr>
        <w:spacing w:before="80"/>
        <w:ind w:left="856" w:right="0" w:firstLine="0"/>
        <w:jc w:val="left"/>
        <w:rPr>
          <w:sz w:val="21"/>
        </w:rPr>
      </w:pPr>
      <w:r>
        <w:rPr>
          <w:sz w:val="21"/>
        </w:rPr>
        <w:t>eNPS,</w:t>
      </w:r>
      <w:r>
        <w:rPr>
          <w:spacing w:val="21"/>
          <w:sz w:val="21"/>
        </w:rPr>
        <w:t> </w:t>
      </w:r>
      <w:r>
        <w:rPr>
          <w:sz w:val="21"/>
        </w:rPr>
        <w:t>104,</w:t>
      </w:r>
      <w:r>
        <w:rPr>
          <w:spacing w:val="22"/>
          <w:sz w:val="21"/>
        </w:rPr>
        <w:t> </w:t>
      </w:r>
      <w:r>
        <w:rPr>
          <w:spacing w:val="-5"/>
          <w:sz w:val="21"/>
        </w:rPr>
        <w:t>219</w:t>
      </w:r>
    </w:p>
    <w:p>
      <w:pPr>
        <w:spacing w:before="81"/>
        <w:ind w:left="856" w:right="0" w:firstLine="0"/>
        <w:jc w:val="left"/>
        <w:rPr>
          <w:sz w:val="21"/>
        </w:rPr>
      </w:pPr>
      <w:r>
        <w:rPr>
          <w:w w:val="110"/>
          <w:sz w:val="21"/>
        </w:rPr>
        <w:t>organizational</w:t>
      </w:r>
      <w:r>
        <w:rPr>
          <w:spacing w:val="-10"/>
          <w:w w:val="110"/>
          <w:sz w:val="21"/>
        </w:rPr>
        <w:t> </w:t>
      </w:r>
      <w:r>
        <w:rPr>
          <w:w w:val="110"/>
          <w:sz w:val="21"/>
        </w:rPr>
        <w:t>performance,</w:t>
      </w:r>
      <w:r>
        <w:rPr>
          <w:spacing w:val="-9"/>
          <w:w w:val="110"/>
          <w:sz w:val="21"/>
        </w:rPr>
        <w:t> </w:t>
      </w:r>
      <w:r>
        <w:rPr>
          <w:w w:val="110"/>
          <w:sz w:val="21"/>
        </w:rPr>
        <w:t>105,</w:t>
      </w:r>
      <w:r>
        <w:rPr>
          <w:spacing w:val="-9"/>
          <w:w w:val="110"/>
          <w:sz w:val="21"/>
        </w:rPr>
        <w:t> </w:t>
      </w:r>
      <w:r>
        <w:rPr>
          <w:w w:val="110"/>
          <w:sz w:val="21"/>
        </w:rPr>
        <w:t>107-108,</w:t>
      </w:r>
      <w:r>
        <w:rPr>
          <w:spacing w:val="-9"/>
          <w:w w:val="110"/>
          <w:sz w:val="21"/>
        </w:rPr>
        <w:t> </w:t>
      </w:r>
      <w:r>
        <w:rPr>
          <w:spacing w:val="-5"/>
          <w:w w:val="110"/>
          <w:sz w:val="21"/>
        </w:rPr>
        <w:t>218</w:t>
      </w:r>
    </w:p>
    <w:p>
      <w:pPr>
        <w:spacing w:before="81"/>
        <w:ind w:left="856" w:right="0" w:firstLine="0"/>
        <w:jc w:val="left"/>
        <w:rPr>
          <w:sz w:val="21"/>
        </w:rPr>
      </w:pPr>
      <w:r>
        <w:rPr>
          <w:spacing w:val="4"/>
          <w:sz w:val="21"/>
        </w:rPr>
        <w:t>trunk-based</w:t>
      </w:r>
      <w:r>
        <w:rPr>
          <w:spacing w:val="36"/>
          <w:sz w:val="21"/>
        </w:rPr>
        <w:t> </w:t>
      </w:r>
      <w:r>
        <w:rPr>
          <w:spacing w:val="4"/>
          <w:sz w:val="21"/>
        </w:rPr>
        <w:t>development,</w:t>
      </w:r>
      <w:r>
        <w:rPr>
          <w:spacing w:val="36"/>
          <w:sz w:val="21"/>
        </w:rPr>
        <w:t> </w:t>
      </w:r>
      <w:r>
        <w:rPr>
          <w:spacing w:val="-5"/>
          <w:sz w:val="21"/>
        </w:rPr>
        <w:t>215</w:t>
      </w:r>
    </w:p>
    <w:p>
      <w:pPr>
        <w:spacing w:before="80"/>
        <w:ind w:left="360" w:right="0" w:firstLine="0"/>
        <w:jc w:val="left"/>
        <w:rPr>
          <w:sz w:val="21"/>
        </w:rPr>
      </w:pPr>
      <w:r>
        <w:rPr>
          <w:w w:val="110"/>
          <w:sz w:val="21"/>
        </w:rPr>
        <w:t>improvement</w:t>
      </w:r>
      <w:r>
        <w:rPr>
          <w:spacing w:val="-15"/>
          <w:w w:val="110"/>
          <w:sz w:val="21"/>
        </w:rPr>
        <w:t> </w:t>
      </w:r>
      <w:r>
        <w:rPr>
          <w:w w:val="110"/>
          <w:sz w:val="21"/>
        </w:rPr>
        <w:t>activities,</w:t>
      </w:r>
      <w:r>
        <w:rPr>
          <w:spacing w:val="-14"/>
          <w:w w:val="110"/>
          <w:sz w:val="21"/>
        </w:rPr>
        <w:t> </w:t>
      </w:r>
      <w:r>
        <w:rPr>
          <w:spacing w:val="-5"/>
          <w:w w:val="110"/>
          <w:sz w:val="21"/>
        </w:rPr>
        <w:t>188</w:t>
      </w:r>
    </w:p>
    <w:p>
      <w:pPr>
        <w:spacing w:before="81"/>
        <w:ind w:left="360" w:right="0" w:firstLine="0"/>
        <w:jc w:val="left"/>
        <w:rPr>
          <w:sz w:val="21"/>
        </w:rPr>
      </w:pPr>
      <w:r>
        <w:rPr>
          <w:spacing w:val="-2"/>
          <w:w w:val="110"/>
          <w:sz w:val="21"/>
        </w:rPr>
        <w:t>inclusion,</w:t>
      </w:r>
      <w:r>
        <w:rPr>
          <w:spacing w:val="-3"/>
          <w:w w:val="115"/>
          <w:sz w:val="21"/>
        </w:rPr>
        <w:t> </w:t>
      </w:r>
      <w:r>
        <w:rPr>
          <w:spacing w:val="-5"/>
          <w:w w:val="115"/>
          <w:sz w:val="21"/>
        </w:rPr>
        <w:t>110</w:t>
      </w:r>
    </w:p>
    <w:p>
      <w:pPr>
        <w:spacing w:before="80"/>
        <w:ind w:left="360" w:right="0" w:firstLine="0"/>
        <w:jc w:val="left"/>
        <w:rPr>
          <w:sz w:val="21"/>
        </w:rPr>
      </w:pPr>
      <w:r>
        <w:rPr>
          <w:w w:val="110"/>
          <w:sz w:val="21"/>
        </w:rPr>
        <w:t>individual</w:t>
      </w:r>
      <w:r>
        <w:rPr>
          <w:spacing w:val="-10"/>
          <w:w w:val="110"/>
          <w:sz w:val="21"/>
        </w:rPr>
        <w:t> </w:t>
      </w:r>
      <w:r>
        <w:rPr>
          <w:w w:val="110"/>
          <w:sz w:val="21"/>
        </w:rPr>
        <w:t>values,</w:t>
      </w:r>
      <w:r>
        <w:rPr>
          <w:spacing w:val="-10"/>
          <w:w w:val="110"/>
          <w:sz w:val="21"/>
        </w:rPr>
        <w:t> </w:t>
      </w:r>
      <w:r>
        <w:rPr>
          <w:w w:val="110"/>
          <w:sz w:val="21"/>
        </w:rPr>
        <w:t>96,</w:t>
      </w:r>
      <w:r>
        <w:rPr>
          <w:spacing w:val="-10"/>
          <w:w w:val="110"/>
          <w:sz w:val="21"/>
        </w:rPr>
        <w:t> </w:t>
      </w:r>
      <w:r>
        <w:rPr>
          <w:spacing w:val="-5"/>
          <w:w w:val="110"/>
          <w:sz w:val="21"/>
        </w:rPr>
        <w:t>99</w:t>
      </w:r>
    </w:p>
    <w:p>
      <w:pPr>
        <w:spacing w:before="81"/>
        <w:ind w:left="360" w:right="0" w:firstLine="0"/>
        <w:jc w:val="left"/>
        <w:rPr>
          <w:sz w:val="21"/>
        </w:rPr>
      </w:pPr>
      <w:r>
        <w:rPr>
          <w:w w:val="110"/>
          <w:sz w:val="21"/>
        </w:rPr>
        <w:t>industry</w:t>
      </w:r>
      <w:r>
        <w:rPr>
          <w:spacing w:val="2"/>
          <w:w w:val="110"/>
          <w:sz w:val="21"/>
        </w:rPr>
        <w:t> </w:t>
      </w:r>
      <w:r>
        <w:rPr>
          <w:w w:val="110"/>
          <w:sz w:val="21"/>
        </w:rPr>
        <w:t>characteristics,</w:t>
      </w:r>
      <w:r>
        <w:rPr>
          <w:spacing w:val="3"/>
          <w:w w:val="110"/>
          <w:sz w:val="21"/>
        </w:rPr>
        <w:t> </w:t>
      </w:r>
      <w:r>
        <w:rPr>
          <w:w w:val="110"/>
          <w:sz w:val="21"/>
        </w:rPr>
        <w:t>221-</w:t>
      </w:r>
      <w:r>
        <w:rPr>
          <w:spacing w:val="-5"/>
          <w:w w:val="110"/>
          <w:sz w:val="21"/>
        </w:rPr>
        <w:t>222</w:t>
      </w:r>
    </w:p>
    <w:p>
      <w:pPr>
        <w:spacing w:before="80"/>
        <w:ind w:left="360" w:right="0" w:firstLine="0"/>
        <w:jc w:val="left"/>
        <w:rPr>
          <w:sz w:val="21"/>
        </w:rPr>
      </w:pPr>
      <w:r>
        <w:rPr>
          <w:w w:val="110"/>
          <w:sz w:val="21"/>
        </w:rPr>
        <w:t>inferential predictive analysis, 138-139, 211,</w:t>
      </w:r>
      <w:r>
        <w:rPr>
          <w:spacing w:val="1"/>
          <w:w w:val="110"/>
          <w:sz w:val="21"/>
        </w:rPr>
        <w:t> </w:t>
      </w:r>
      <w:r>
        <w:rPr>
          <w:spacing w:val="-5"/>
          <w:w w:val="110"/>
          <w:sz w:val="21"/>
        </w:rPr>
        <w:t>227</w:t>
      </w:r>
    </w:p>
    <w:p>
      <w:pPr>
        <w:spacing w:before="81"/>
        <w:ind w:left="360" w:right="0" w:firstLine="0"/>
        <w:jc w:val="left"/>
        <w:rPr>
          <w:sz w:val="21"/>
        </w:rPr>
      </w:pPr>
      <w:r>
        <w:rPr>
          <w:w w:val="110"/>
          <w:sz w:val="21"/>
        </w:rPr>
        <w:t>informal</w:t>
      </w:r>
      <w:r>
        <w:rPr>
          <w:spacing w:val="-10"/>
          <w:w w:val="110"/>
          <w:sz w:val="21"/>
        </w:rPr>
        <w:t> </w:t>
      </w:r>
      <w:r>
        <w:rPr>
          <w:w w:val="110"/>
          <w:sz w:val="21"/>
        </w:rPr>
        <w:t>learning,</w:t>
      </w:r>
      <w:r>
        <w:rPr>
          <w:spacing w:val="-10"/>
          <w:w w:val="110"/>
          <w:sz w:val="21"/>
        </w:rPr>
        <w:t> </w:t>
      </w:r>
      <w:r>
        <w:rPr>
          <w:spacing w:val="-5"/>
          <w:w w:val="110"/>
          <w:sz w:val="21"/>
        </w:rPr>
        <w:t>125</w:t>
      </w:r>
    </w:p>
    <w:p>
      <w:pPr>
        <w:spacing w:line="321" w:lineRule="auto" w:before="80"/>
        <w:ind w:left="360" w:right="6457" w:firstLine="0"/>
        <w:jc w:val="left"/>
        <w:rPr>
          <w:sz w:val="21"/>
        </w:rPr>
      </w:pPr>
      <w:r>
        <w:rPr>
          <w:w w:val="110"/>
          <w:sz w:val="21"/>
        </w:rPr>
        <w:t>information flow, 31, 36</w:t>
      </w:r>
      <w:r>
        <w:rPr>
          <w:spacing w:val="40"/>
          <w:w w:val="110"/>
          <w:sz w:val="21"/>
        </w:rPr>
        <w:t> </w:t>
      </w:r>
      <w:r>
        <w:rPr>
          <w:w w:val="110"/>
          <w:sz w:val="21"/>
        </w:rPr>
        <w:t>information</w:t>
      </w:r>
      <w:r>
        <w:rPr>
          <w:spacing w:val="-11"/>
          <w:w w:val="110"/>
          <w:sz w:val="21"/>
        </w:rPr>
        <w:t> </w:t>
      </w:r>
      <w:r>
        <w:rPr>
          <w:w w:val="110"/>
          <w:sz w:val="21"/>
        </w:rPr>
        <w:t>security</w:t>
      </w:r>
      <w:r>
        <w:rPr>
          <w:spacing w:val="-11"/>
          <w:w w:val="110"/>
          <w:sz w:val="21"/>
        </w:rPr>
        <w:t> </w:t>
      </w:r>
      <w:r>
        <w:rPr>
          <w:w w:val="110"/>
          <w:sz w:val="21"/>
        </w:rPr>
        <w:t>(infosec),</w:t>
      </w:r>
      <w:r>
        <w:rPr>
          <w:spacing w:val="-11"/>
          <w:w w:val="110"/>
          <w:sz w:val="21"/>
        </w:rPr>
        <w:t> </w:t>
      </w:r>
      <w:r>
        <w:rPr>
          <w:w w:val="110"/>
          <w:sz w:val="21"/>
        </w:rPr>
        <w:t>69-73</w:t>
      </w:r>
    </w:p>
    <w:p>
      <w:pPr>
        <w:spacing w:after="0" w:line="321" w:lineRule="auto"/>
        <w:jc w:val="left"/>
        <w:rPr>
          <w:sz w:val="21"/>
        </w:rPr>
        <w:sectPr>
          <w:pgSz w:w="12240" w:h="15840"/>
          <w:pgMar w:top="1280" w:bottom="280" w:left="1080" w:right="1080"/>
        </w:sectPr>
      </w:pPr>
    </w:p>
    <w:p>
      <w:pPr>
        <w:spacing w:before="80"/>
        <w:ind w:left="576" w:right="0" w:firstLine="0"/>
        <w:jc w:val="left"/>
        <w:rPr>
          <w:sz w:val="21"/>
        </w:rPr>
      </w:pPr>
      <w:r>
        <w:rPr>
          <w:w w:val="110"/>
          <w:sz w:val="21"/>
        </w:rPr>
        <w:t>built</w:t>
      </w:r>
      <w:r>
        <w:rPr>
          <w:spacing w:val="-10"/>
          <w:w w:val="110"/>
          <w:sz w:val="21"/>
        </w:rPr>
        <w:t> </w:t>
      </w:r>
      <w:r>
        <w:rPr>
          <w:w w:val="110"/>
          <w:sz w:val="21"/>
        </w:rPr>
        <w:t>into</w:t>
      </w:r>
      <w:r>
        <w:rPr>
          <w:spacing w:val="-10"/>
          <w:w w:val="110"/>
          <w:sz w:val="21"/>
        </w:rPr>
        <w:t> </w:t>
      </w:r>
      <w:r>
        <w:rPr>
          <w:w w:val="110"/>
          <w:sz w:val="21"/>
        </w:rPr>
        <w:t>daily</w:t>
      </w:r>
      <w:r>
        <w:rPr>
          <w:spacing w:val="-9"/>
          <w:w w:val="110"/>
          <w:sz w:val="21"/>
        </w:rPr>
        <w:t> </w:t>
      </w:r>
      <w:r>
        <w:rPr>
          <w:w w:val="110"/>
          <w:sz w:val="21"/>
        </w:rPr>
        <w:t>work,</w:t>
      </w:r>
      <w:r>
        <w:rPr>
          <w:spacing w:val="-10"/>
          <w:w w:val="110"/>
          <w:sz w:val="21"/>
        </w:rPr>
        <w:t> </w:t>
      </w:r>
      <w:r>
        <w:rPr>
          <w:w w:val="110"/>
          <w:sz w:val="21"/>
        </w:rPr>
        <w:t>67,</w:t>
      </w:r>
      <w:r>
        <w:rPr>
          <w:spacing w:val="-10"/>
          <w:w w:val="110"/>
          <w:sz w:val="21"/>
        </w:rPr>
        <w:t> </w:t>
      </w:r>
      <w:r>
        <w:rPr>
          <w:spacing w:val="-7"/>
          <w:w w:val="110"/>
          <w:sz w:val="21"/>
        </w:rPr>
        <w:t>72</w:t>
      </w:r>
    </w:p>
    <w:p>
      <w:pPr>
        <w:spacing w:line="321" w:lineRule="auto" w:before="81"/>
        <w:ind w:left="576" w:right="4902" w:firstLine="0"/>
        <w:jc w:val="left"/>
        <w:rPr>
          <w:sz w:val="21"/>
        </w:rPr>
      </w:pPr>
      <w:r>
        <w:rPr>
          <w:w w:val="110"/>
          <w:sz w:val="21"/>
        </w:rPr>
        <w:t>at</w:t>
      </w:r>
      <w:r>
        <w:rPr>
          <w:spacing w:val="-13"/>
          <w:w w:val="110"/>
          <w:sz w:val="21"/>
        </w:rPr>
        <w:t> </w:t>
      </w:r>
      <w:r>
        <w:rPr>
          <w:w w:val="110"/>
          <w:sz w:val="21"/>
        </w:rPr>
        <w:t>the</w:t>
      </w:r>
      <w:r>
        <w:rPr>
          <w:spacing w:val="-13"/>
          <w:w w:val="110"/>
          <w:sz w:val="21"/>
        </w:rPr>
        <w:t> </w:t>
      </w:r>
      <w:r>
        <w:rPr>
          <w:w w:val="110"/>
          <w:sz w:val="21"/>
        </w:rPr>
        <w:t>end</w:t>
      </w:r>
      <w:r>
        <w:rPr>
          <w:spacing w:val="-13"/>
          <w:w w:val="110"/>
          <w:sz w:val="21"/>
        </w:rPr>
        <w:t> </w:t>
      </w:r>
      <w:r>
        <w:rPr>
          <w:w w:val="110"/>
          <w:sz w:val="21"/>
        </w:rPr>
        <w:t>of</w:t>
      </w:r>
      <w:r>
        <w:rPr>
          <w:spacing w:val="-13"/>
          <w:w w:val="110"/>
          <w:sz w:val="21"/>
        </w:rPr>
        <w:t> </w:t>
      </w:r>
      <w:r>
        <w:rPr>
          <w:w w:val="110"/>
          <w:sz w:val="21"/>
        </w:rPr>
        <w:t>software</w:t>
      </w:r>
      <w:r>
        <w:rPr>
          <w:spacing w:val="-13"/>
          <w:w w:val="110"/>
          <w:sz w:val="21"/>
        </w:rPr>
        <w:t> </w:t>
      </w:r>
      <w:r>
        <w:rPr>
          <w:w w:val="110"/>
          <w:sz w:val="21"/>
        </w:rPr>
        <w:t>delivery</w:t>
      </w:r>
      <w:r>
        <w:rPr>
          <w:spacing w:val="-13"/>
          <w:w w:val="110"/>
          <w:sz w:val="21"/>
        </w:rPr>
        <w:t> </w:t>
      </w:r>
      <w:r>
        <w:rPr>
          <w:w w:val="110"/>
          <w:sz w:val="21"/>
        </w:rPr>
        <w:t>lifecycle,</w:t>
      </w:r>
      <w:r>
        <w:rPr>
          <w:spacing w:val="-13"/>
          <w:w w:val="110"/>
          <w:sz w:val="21"/>
        </w:rPr>
        <w:t> </w:t>
      </w:r>
      <w:r>
        <w:rPr>
          <w:w w:val="110"/>
          <w:sz w:val="21"/>
        </w:rPr>
        <w:t>69 </w:t>
      </w:r>
      <w:r>
        <w:rPr>
          <w:w w:val="115"/>
          <w:sz w:val="21"/>
        </w:rPr>
        <w:t>integrated</w:t>
      </w:r>
      <w:r>
        <w:rPr>
          <w:spacing w:val="-5"/>
          <w:w w:val="115"/>
          <w:sz w:val="21"/>
        </w:rPr>
        <w:t> </w:t>
      </w:r>
      <w:r>
        <w:rPr>
          <w:w w:val="115"/>
          <w:sz w:val="21"/>
        </w:rPr>
        <w:t>into</w:t>
      </w:r>
      <w:r>
        <w:rPr>
          <w:spacing w:val="-5"/>
          <w:w w:val="115"/>
          <w:sz w:val="21"/>
        </w:rPr>
        <w:t> </w:t>
      </w:r>
      <w:r>
        <w:rPr>
          <w:w w:val="115"/>
          <w:sz w:val="21"/>
        </w:rPr>
        <w:t>delivery</w:t>
      </w:r>
      <w:r>
        <w:rPr>
          <w:spacing w:val="-5"/>
          <w:w w:val="115"/>
          <w:sz w:val="21"/>
        </w:rPr>
        <w:t> </w:t>
      </w:r>
      <w:r>
        <w:rPr>
          <w:w w:val="115"/>
          <w:sz w:val="21"/>
        </w:rPr>
        <w:t>process,</w:t>
      </w:r>
      <w:r>
        <w:rPr>
          <w:spacing w:val="-5"/>
          <w:w w:val="115"/>
          <w:sz w:val="21"/>
        </w:rPr>
        <w:t> </w:t>
      </w:r>
      <w:r>
        <w:rPr>
          <w:w w:val="115"/>
          <w:sz w:val="21"/>
        </w:rPr>
        <w:t>56,</w:t>
      </w:r>
      <w:r>
        <w:rPr>
          <w:spacing w:val="-5"/>
          <w:w w:val="115"/>
          <w:sz w:val="21"/>
        </w:rPr>
        <w:t> </w:t>
      </w:r>
      <w:r>
        <w:rPr>
          <w:w w:val="115"/>
          <w:sz w:val="21"/>
        </w:rPr>
        <w:t>203</w:t>
      </w:r>
    </w:p>
    <w:p>
      <w:pPr>
        <w:spacing w:before="0"/>
        <w:ind w:left="576" w:right="0" w:firstLine="0"/>
        <w:jc w:val="left"/>
        <w:rPr>
          <w:sz w:val="21"/>
        </w:rPr>
      </w:pPr>
      <w:r>
        <w:rPr>
          <w:w w:val="110"/>
          <w:sz w:val="21"/>
        </w:rPr>
        <w:t>shifting</w:t>
      </w:r>
      <w:r>
        <w:rPr>
          <w:spacing w:val="-7"/>
          <w:w w:val="110"/>
          <w:sz w:val="21"/>
        </w:rPr>
        <w:t> </w:t>
      </w:r>
      <w:r>
        <w:rPr>
          <w:w w:val="110"/>
          <w:sz w:val="21"/>
        </w:rPr>
        <w:t>left</w:t>
      </w:r>
      <w:r>
        <w:rPr>
          <w:spacing w:val="-6"/>
          <w:w w:val="110"/>
          <w:sz w:val="21"/>
        </w:rPr>
        <w:t> </w:t>
      </w:r>
      <w:r>
        <w:rPr>
          <w:w w:val="110"/>
          <w:sz w:val="21"/>
        </w:rPr>
        <w:t>on,</w:t>
      </w:r>
      <w:r>
        <w:rPr>
          <w:spacing w:val="-6"/>
          <w:w w:val="110"/>
          <w:sz w:val="21"/>
        </w:rPr>
        <w:t> </w:t>
      </w:r>
      <w:r>
        <w:rPr>
          <w:w w:val="110"/>
          <w:sz w:val="21"/>
        </w:rPr>
        <w:t>45,</w:t>
      </w:r>
      <w:r>
        <w:rPr>
          <w:spacing w:val="-7"/>
          <w:w w:val="110"/>
          <w:sz w:val="21"/>
        </w:rPr>
        <w:t> </w:t>
      </w:r>
      <w:r>
        <w:rPr>
          <w:w w:val="110"/>
          <w:sz w:val="21"/>
        </w:rPr>
        <w:t>70-</w:t>
      </w:r>
      <w:r>
        <w:rPr>
          <w:spacing w:val="-5"/>
          <w:w w:val="110"/>
          <w:sz w:val="21"/>
        </w:rPr>
        <w:t>72</w:t>
      </w:r>
    </w:p>
    <w:p>
      <w:pPr>
        <w:spacing w:line="321" w:lineRule="auto" w:before="81"/>
        <w:ind w:left="576" w:right="6370" w:firstLine="0"/>
        <w:jc w:val="left"/>
        <w:rPr>
          <w:sz w:val="21"/>
        </w:rPr>
      </w:pPr>
      <w:r>
        <w:rPr>
          <w:w w:val="110"/>
          <w:sz w:val="21"/>
        </w:rPr>
        <w:t>in US Federal Government, 71 using</w:t>
      </w:r>
      <w:r>
        <w:rPr>
          <w:spacing w:val="-15"/>
          <w:w w:val="110"/>
          <w:sz w:val="21"/>
        </w:rPr>
        <w:t> </w:t>
      </w:r>
      <w:r>
        <w:rPr>
          <w:w w:val="110"/>
          <w:sz w:val="21"/>
        </w:rPr>
        <w:t>preapproved</w:t>
      </w:r>
      <w:r>
        <w:rPr>
          <w:spacing w:val="-14"/>
          <w:w w:val="110"/>
          <w:sz w:val="21"/>
        </w:rPr>
        <w:t> </w:t>
      </w:r>
      <w:r>
        <w:rPr>
          <w:w w:val="110"/>
          <w:sz w:val="21"/>
        </w:rPr>
        <w:t>tools</w:t>
      </w:r>
      <w:r>
        <w:rPr>
          <w:spacing w:val="-15"/>
          <w:w w:val="110"/>
          <w:sz w:val="21"/>
        </w:rPr>
        <w:t> </w:t>
      </w:r>
      <w:r>
        <w:rPr>
          <w:w w:val="110"/>
          <w:sz w:val="21"/>
        </w:rPr>
        <w:t>for,</w:t>
      </w:r>
      <w:r>
        <w:rPr>
          <w:spacing w:val="-14"/>
          <w:w w:val="110"/>
          <w:sz w:val="21"/>
        </w:rPr>
        <w:t> </w:t>
      </w:r>
      <w:r>
        <w:rPr>
          <w:w w:val="110"/>
          <w:sz w:val="21"/>
        </w:rPr>
        <w:t>67,</w:t>
      </w:r>
      <w:r>
        <w:rPr>
          <w:spacing w:val="-15"/>
          <w:w w:val="110"/>
          <w:sz w:val="21"/>
        </w:rPr>
        <w:t> </w:t>
      </w:r>
      <w:r>
        <w:rPr>
          <w:w w:val="110"/>
          <w:sz w:val="21"/>
        </w:rPr>
        <w:t>70</w:t>
      </w:r>
    </w:p>
    <w:p>
      <w:pPr>
        <w:spacing w:before="0"/>
        <w:ind w:left="360" w:right="0" w:firstLine="0"/>
        <w:jc w:val="left"/>
        <w:rPr>
          <w:sz w:val="21"/>
        </w:rPr>
      </w:pPr>
      <w:r>
        <w:rPr>
          <w:sz w:val="21"/>
        </w:rPr>
        <w:t>ING</w:t>
      </w:r>
      <w:r>
        <w:rPr>
          <w:spacing w:val="43"/>
          <w:sz w:val="21"/>
        </w:rPr>
        <w:t> </w:t>
      </w:r>
      <w:r>
        <w:rPr>
          <w:sz w:val="21"/>
        </w:rPr>
        <w:t>Netherlands,</w:t>
      </w:r>
      <w:r>
        <w:rPr>
          <w:spacing w:val="43"/>
          <w:sz w:val="21"/>
        </w:rPr>
        <w:t> </w:t>
      </w:r>
      <w:r>
        <w:rPr>
          <w:sz w:val="21"/>
        </w:rPr>
        <w:t>181-</w:t>
      </w:r>
      <w:r>
        <w:rPr>
          <w:spacing w:val="-5"/>
          <w:sz w:val="21"/>
        </w:rPr>
        <w:t>194</w:t>
      </w:r>
    </w:p>
    <w:p>
      <w:pPr>
        <w:spacing w:before="81"/>
        <w:ind w:left="360" w:right="0" w:firstLine="0"/>
        <w:jc w:val="left"/>
        <w:rPr>
          <w:sz w:val="21"/>
        </w:rPr>
      </w:pPr>
      <w:r>
        <w:rPr>
          <w:w w:val="110"/>
          <w:sz w:val="21"/>
        </w:rPr>
        <w:t>innovations,</w:t>
      </w:r>
      <w:r>
        <w:rPr>
          <w:spacing w:val="-8"/>
          <w:w w:val="110"/>
          <w:sz w:val="21"/>
        </w:rPr>
        <w:t> </w:t>
      </w:r>
      <w:r>
        <w:rPr>
          <w:w w:val="110"/>
          <w:sz w:val="21"/>
        </w:rPr>
        <w:t>86-87,</w:t>
      </w:r>
      <w:r>
        <w:rPr>
          <w:spacing w:val="-7"/>
          <w:w w:val="110"/>
          <w:sz w:val="21"/>
        </w:rPr>
        <w:t> </w:t>
      </w:r>
      <w:r>
        <w:rPr>
          <w:spacing w:val="-5"/>
          <w:w w:val="110"/>
          <w:sz w:val="21"/>
        </w:rPr>
        <w:t>205</w:t>
      </w:r>
    </w:p>
    <w:p>
      <w:pPr>
        <w:spacing w:before="80"/>
        <w:ind w:left="576" w:right="0" w:firstLine="0"/>
        <w:jc w:val="left"/>
        <w:rPr>
          <w:sz w:val="21"/>
        </w:rPr>
      </w:pPr>
      <w:r>
        <w:rPr>
          <w:w w:val="110"/>
          <w:sz w:val="21"/>
        </w:rPr>
        <w:t>supporting,</w:t>
      </w:r>
      <w:r>
        <w:rPr>
          <w:spacing w:val="-9"/>
          <w:w w:val="110"/>
          <w:sz w:val="21"/>
        </w:rPr>
        <w:t> </w:t>
      </w:r>
      <w:r>
        <w:rPr>
          <w:w w:val="110"/>
          <w:sz w:val="21"/>
        </w:rPr>
        <w:t>116,</w:t>
      </w:r>
      <w:r>
        <w:rPr>
          <w:spacing w:val="-8"/>
          <w:w w:val="110"/>
          <w:sz w:val="21"/>
        </w:rPr>
        <w:t> </w:t>
      </w:r>
      <w:r>
        <w:rPr>
          <w:spacing w:val="-5"/>
          <w:w w:val="110"/>
          <w:sz w:val="21"/>
        </w:rPr>
        <w:t>126</w:t>
      </w:r>
    </w:p>
    <w:p>
      <w:pPr>
        <w:spacing w:line="321" w:lineRule="auto" w:before="81"/>
        <w:ind w:left="576" w:right="6671" w:hanging="216"/>
        <w:jc w:val="left"/>
        <w:rPr>
          <w:sz w:val="21"/>
        </w:rPr>
      </w:pPr>
      <w:r>
        <w:rPr>
          <w:w w:val="110"/>
          <w:sz w:val="21"/>
        </w:rPr>
        <w:t>integrated environment, 62 delivery</w:t>
      </w:r>
      <w:r>
        <w:rPr>
          <w:spacing w:val="-15"/>
          <w:w w:val="110"/>
          <w:sz w:val="21"/>
        </w:rPr>
        <w:t> </w:t>
      </w:r>
      <w:r>
        <w:rPr>
          <w:w w:val="110"/>
          <w:sz w:val="21"/>
        </w:rPr>
        <w:t>performance</w:t>
      </w:r>
      <w:r>
        <w:rPr>
          <w:spacing w:val="-14"/>
          <w:w w:val="110"/>
          <w:sz w:val="21"/>
        </w:rPr>
        <w:t> </w:t>
      </w:r>
      <w:r>
        <w:rPr>
          <w:w w:val="110"/>
          <w:sz w:val="21"/>
        </w:rPr>
        <w:t>and,</w:t>
      </w:r>
      <w:r>
        <w:rPr>
          <w:spacing w:val="-15"/>
          <w:w w:val="110"/>
          <w:sz w:val="21"/>
        </w:rPr>
        <w:t> </w:t>
      </w:r>
      <w:r>
        <w:rPr>
          <w:w w:val="110"/>
          <w:sz w:val="21"/>
        </w:rPr>
        <w:t>216</w:t>
      </w:r>
    </w:p>
    <w:p>
      <w:pPr>
        <w:spacing w:before="0"/>
        <w:ind w:left="360" w:right="0" w:firstLine="0"/>
        <w:jc w:val="left"/>
        <w:rPr>
          <w:sz w:val="21"/>
        </w:rPr>
      </w:pPr>
      <w:r>
        <w:rPr>
          <w:w w:val="110"/>
          <w:sz w:val="21"/>
        </w:rPr>
        <w:t>integration</w:t>
      </w:r>
      <w:r>
        <w:rPr>
          <w:spacing w:val="1"/>
          <w:w w:val="110"/>
          <w:sz w:val="21"/>
        </w:rPr>
        <w:t> </w:t>
      </w:r>
      <w:r>
        <w:rPr>
          <w:w w:val="110"/>
          <w:sz w:val="21"/>
        </w:rPr>
        <w:t>time,</w:t>
      </w:r>
      <w:r>
        <w:rPr>
          <w:spacing w:val="1"/>
          <w:w w:val="110"/>
          <w:sz w:val="21"/>
        </w:rPr>
        <w:t> </w:t>
      </w:r>
      <w:r>
        <w:rPr>
          <w:spacing w:val="-5"/>
          <w:w w:val="110"/>
          <w:sz w:val="21"/>
        </w:rPr>
        <w:t>215</w:t>
      </w:r>
    </w:p>
    <w:p>
      <w:pPr>
        <w:spacing w:before="81"/>
        <w:ind w:left="360" w:right="0" w:firstLine="0"/>
        <w:jc w:val="left"/>
        <w:rPr>
          <w:sz w:val="21"/>
        </w:rPr>
      </w:pPr>
      <w:r>
        <w:rPr>
          <w:w w:val="110"/>
          <w:sz w:val="21"/>
        </w:rPr>
        <w:t>intellectual</w:t>
      </w:r>
      <w:r>
        <w:rPr>
          <w:spacing w:val="3"/>
          <w:w w:val="110"/>
          <w:sz w:val="21"/>
        </w:rPr>
        <w:t> </w:t>
      </w:r>
      <w:r>
        <w:rPr>
          <w:w w:val="110"/>
          <w:sz w:val="21"/>
        </w:rPr>
        <w:t>stimulation,</w:t>
      </w:r>
      <w:r>
        <w:rPr>
          <w:spacing w:val="3"/>
          <w:w w:val="110"/>
          <w:sz w:val="21"/>
        </w:rPr>
        <w:t> </w:t>
      </w:r>
      <w:r>
        <w:rPr>
          <w:spacing w:val="-5"/>
          <w:w w:val="110"/>
          <w:sz w:val="21"/>
        </w:rPr>
        <w:t>117</w:t>
      </w:r>
    </w:p>
    <w:p>
      <w:pPr>
        <w:spacing w:before="81"/>
        <w:ind w:left="360" w:right="0" w:firstLine="0"/>
        <w:jc w:val="left"/>
        <w:rPr>
          <w:sz w:val="21"/>
        </w:rPr>
      </w:pPr>
      <w:r>
        <w:rPr>
          <w:w w:val="110"/>
          <w:sz w:val="21"/>
        </w:rPr>
        <w:t>internal</w:t>
      </w:r>
      <w:r>
        <w:rPr>
          <w:spacing w:val="-8"/>
          <w:w w:val="110"/>
          <w:sz w:val="21"/>
        </w:rPr>
        <w:t> </w:t>
      </w:r>
      <w:r>
        <w:rPr>
          <w:w w:val="110"/>
          <w:sz w:val="21"/>
        </w:rPr>
        <w:t>consistency,</w:t>
      </w:r>
      <w:r>
        <w:rPr>
          <w:spacing w:val="-7"/>
          <w:w w:val="110"/>
          <w:sz w:val="21"/>
        </w:rPr>
        <w:t> </w:t>
      </w:r>
      <w:r>
        <w:rPr>
          <w:spacing w:val="-5"/>
          <w:w w:val="110"/>
          <w:sz w:val="21"/>
        </w:rPr>
        <w:t>226</w:t>
      </w:r>
    </w:p>
    <w:p>
      <w:pPr>
        <w:spacing w:before="80"/>
        <w:ind w:left="360" w:right="0" w:firstLine="0"/>
        <w:jc w:val="left"/>
        <w:rPr>
          <w:sz w:val="21"/>
        </w:rPr>
      </w:pPr>
      <w:r>
        <w:rPr>
          <w:w w:val="110"/>
          <w:sz w:val="21"/>
        </w:rPr>
        <w:t>internal</w:t>
      </w:r>
      <w:r>
        <w:rPr>
          <w:spacing w:val="-4"/>
          <w:w w:val="110"/>
          <w:sz w:val="21"/>
        </w:rPr>
        <w:t> </w:t>
      </w:r>
      <w:r>
        <w:rPr>
          <w:w w:val="110"/>
          <w:sz w:val="21"/>
        </w:rPr>
        <w:t>websites,</w:t>
      </w:r>
      <w:r>
        <w:rPr>
          <w:spacing w:val="-4"/>
          <w:w w:val="110"/>
          <w:sz w:val="21"/>
        </w:rPr>
        <w:t> </w:t>
      </w:r>
      <w:r>
        <w:rPr>
          <w:spacing w:val="-5"/>
          <w:w w:val="110"/>
          <w:sz w:val="21"/>
        </w:rPr>
        <w:t>206</w:t>
      </w:r>
    </w:p>
    <w:p>
      <w:pPr>
        <w:spacing w:before="81"/>
        <w:ind w:left="360" w:right="0" w:firstLine="0"/>
        <w:jc w:val="left"/>
        <w:rPr>
          <w:sz w:val="21"/>
        </w:rPr>
      </w:pPr>
      <w:r>
        <w:rPr>
          <w:w w:val="110"/>
          <w:sz w:val="21"/>
        </w:rPr>
        <w:t>Intuit,</w:t>
      </w:r>
      <w:r>
        <w:rPr>
          <w:spacing w:val="-3"/>
          <w:w w:val="115"/>
          <w:sz w:val="21"/>
        </w:rPr>
        <w:t> </w:t>
      </w:r>
      <w:r>
        <w:rPr>
          <w:spacing w:val="-5"/>
          <w:w w:val="115"/>
          <w:sz w:val="21"/>
        </w:rPr>
        <w:t>72</w:t>
      </w:r>
    </w:p>
    <w:p>
      <w:pPr>
        <w:spacing w:before="80"/>
        <w:ind w:left="360" w:right="0" w:firstLine="0"/>
        <w:jc w:val="left"/>
        <w:rPr>
          <w:sz w:val="21"/>
        </w:rPr>
      </w:pPr>
      <w:r>
        <w:rPr>
          <w:spacing w:val="2"/>
          <w:sz w:val="21"/>
        </w:rPr>
        <w:t>inverse</w:t>
      </w:r>
      <w:r>
        <w:rPr>
          <w:spacing w:val="33"/>
          <w:sz w:val="21"/>
        </w:rPr>
        <w:t> </w:t>
      </w:r>
      <w:r>
        <w:rPr>
          <w:spacing w:val="2"/>
          <w:sz w:val="21"/>
        </w:rPr>
        <w:t>Conway</w:t>
      </w:r>
      <w:r>
        <w:rPr>
          <w:spacing w:val="34"/>
          <w:sz w:val="21"/>
        </w:rPr>
        <w:t> </w:t>
      </w:r>
      <w:r>
        <w:rPr>
          <w:spacing w:val="2"/>
          <w:sz w:val="21"/>
        </w:rPr>
        <w:t>Maneuver,</w:t>
      </w:r>
      <w:r>
        <w:rPr>
          <w:spacing w:val="34"/>
          <w:sz w:val="21"/>
        </w:rPr>
        <w:t> </w:t>
      </w:r>
      <w:r>
        <w:rPr>
          <w:spacing w:val="-5"/>
          <w:sz w:val="21"/>
        </w:rPr>
        <w:t>63</w:t>
      </w:r>
    </w:p>
    <w:p>
      <w:pPr>
        <w:spacing w:before="81"/>
        <w:ind w:left="360" w:right="0" w:firstLine="0"/>
        <w:jc w:val="left"/>
        <w:rPr>
          <w:sz w:val="21"/>
        </w:rPr>
      </w:pPr>
      <w:r>
        <w:rPr>
          <w:w w:val="110"/>
          <w:sz w:val="21"/>
        </w:rPr>
        <w:t>investment</w:t>
      </w:r>
      <w:r>
        <w:rPr>
          <w:spacing w:val="-11"/>
          <w:w w:val="110"/>
          <w:sz w:val="21"/>
        </w:rPr>
        <w:t> </w:t>
      </w:r>
      <w:r>
        <w:rPr>
          <w:w w:val="110"/>
          <w:sz w:val="21"/>
        </w:rPr>
        <w:t>in</w:t>
      </w:r>
      <w:r>
        <w:rPr>
          <w:spacing w:val="-11"/>
          <w:w w:val="110"/>
          <w:sz w:val="21"/>
        </w:rPr>
        <w:t> </w:t>
      </w:r>
      <w:r>
        <w:rPr>
          <w:w w:val="110"/>
          <w:sz w:val="21"/>
        </w:rPr>
        <w:t>DevOps,</w:t>
      </w:r>
      <w:r>
        <w:rPr>
          <w:spacing w:val="-11"/>
          <w:w w:val="110"/>
          <w:sz w:val="21"/>
        </w:rPr>
        <w:t> </w:t>
      </w:r>
      <w:r>
        <w:rPr>
          <w:w w:val="110"/>
          <w:sz w:val="21"/>
        </w:rPr>
        <w:t>98,</w:t>
      </w:r>
      <w:r>
        <w:rPr>
          <w:spacing w:val="-10"/>
          <w:w w:val="110"/>
          <w:sz w:val="21"/>
        </w:rPr>
        <w:t> </w:t>
      </w:r>
      <w:r>
        <w:rPr>
          <w:w w:val="110"/>
          <w:sz w:val="21"/>
        </w:rPr>
        <w:t>122-123,</w:t>
      </w:r>
      <w:r>
        <w:rPr>
          <w:spacing w:val="-11"/>
          <w:w w:val="110"/>
          <w:sz w:val="21"/>
        </w:rPr>
        <w:t> </w:t>
      </w:r>
      <w:r>
        <w:rPr>
          <w:w w:val="110"/>
          <w:sz w:val="21"/>
        </w:rPr>
        <w:t>213,</w:t>
      </w:r>
      <w:r>
        <w:rPr>
          <w:spacing w:val="-11"/>
          <w:w w:val="110"/>
          <w:sz w:val="21"/>
        </w:rPr>
        <w:t> </w:t>
      </w:r>
      <w:r>
        <w:rPr>
          <w:w w:val="110"/>
          <w:sz w:val="21"/>
        </w:rPr>
        <w:t>215,</w:t>
      </w:r>
      <w:r>
        <w:rPr>
          <w:spacing w:val="-10"/>
          <w:w w:val="110"/>
          <w:sz w:val="21"/>
        </w:rPr>
        <w:t> </w:t>
      </w:r>
      <w:r>
        <w:rPr>
          <w:spacing w:val="-5"/>
          <w:w w:val="110"/>
          <w:sz w:val="21"/>
        </w:rPr>
        <w:t>218</w:t>
      </w:r>
    </w:p>
    <w:p>
      <w:pPr>
        <w:pStyle w:val="BodyText"/>
        <w:spacing w:before="91"/>
        <w:rPr>
          <w:sz w:val="21"/>
        </w:rPr>
      </w:pPr>
    </w:p>
    <w:p>
      <w:pPr>
        <w:pStyle w:val="Heading4"/>
        <w:rPr>
          <w:b w:val="0"/>
        </w:rPr>
      </w:pPr>
      <w:r>
        <w:rPr>
          <w:b w:val="0"/>
          <w:spacing w:val="-10"/>
          <w:w w:val="75"/>
        </w:rPr>
        <w:t>J</w:t>
      </w:r>
    </w:p>
    <w:p>
      <w:pPr>
        <w:spacing w:line="321" w:lineRule="auto" w:before="64"/>
        <w:ind w:left="576" w:right="6671" w:hanging="216"/>
        <w:jc w:val="left"/>
        <w:rPr>
          <w:sz w:val="21"/>
        </w:rPr>
      </w:pPr>
      <w:r>
        <w:rPr>
          <w:w w:val="110"/>
          <w:sz w:val="21"/>
        </w:rPr>
        <w:t>job</w:t>
      </w:r>
      <w:r>
        <w:rPr>
          <w:spacing w:val="-7"/>
          <w:w w:val="110"/>
          <w:sz w:val="21"/>
        </w:rPr>
        <w:t> </w:t>
      </w:r>
      <w:r>
        <w:rPr>
          <w:w w:val="110"/>
          <w:sz w:val="21"/>
        </w:rPr>
        <w:t>satisfaction,</w:t>
      </w:r>
      <w:r>
        <w:rPr>
          <w:spacing w:val="-7"/>
          <w:w w:val="110"/>
          <w:sz w:val="21"/>
        </w:rPr>
        <w:t> </w:t>
      </w:r>
      <w:r>
        <w:rPr>
          <w:w w:val="110"/>
          <w:sz w:val="21"/>
        </w:rPr>
        <w:t>36,</w:t>
      </w:r>
      <w:r>
        <w:rPr>
          <w:spacing w:val="-7"/>
          <w:w w:val="110"/>
          <w:sz w:val="21"/>
        </w:rPr>
        <w:t> </w:t>
      </w:r>
      <w:r>
        <w:rPr>
          <w:w w:val="110"/>
          <w:sz w:val="21"/>
        </w:rPr>
        <w:t>101,</w:t>
      </w:r>
      <w:r>
        <w:rPr>
          <w:spacing w:val="-7"/>
          <w:w w:val="110"/>
          <w:sz w:val="21"/>
        </w:rPr>
        <w:t> </w:t>
      </w:r>
      <w:r>
        <w:rPr>
          <w:w w:val="110"/>
          <w:sz w:val="21"/>
        </w:rPr>
        <w:t>207 </w:t>
      </w:r>
      <w:r>
        <w:rPr>
          <w:w w:val="115"/>
          <w:sz w:val="21"/>
        </w:rPr>
        <w:t>correlated</w:t>
      </w:r>
      <w:r>
        <w:rPr>
          <w:spacing w:val="-8"/>
          <w:w w:val="115"/>
          <w:sz w:val="21"/>
        </w:rPr>
        <w:t> </w:t>
      </w:r>
      <w:r>
        <w:rPr>
          <w:w w:val="115"/>
          <w:sz w:val="21"/>
        </w:rPr>
        <w:t>with:</w:t>
      </w:r>
    </w:p>
    <w:p>
      <w:pPr>
        <w:spacing w:line="321" w:lineRule="auto" w:before="0"/>
        <w:ind w:left="856" w:right="6210" w:firstLine="0"/>
        <w:jc w:val="left"/>
        <w:rPr>
          <w:sz w:val="21"/>
        </w:rPr>
      </w:pPr>
      <w:r>
        <w:rPr>
          <w:w w:val="110"/>
          <w:sz w:val="21"/>
        </w:rPr>
        <w:t>ability</w:t>
      </w:r>
      <w:r>
        <w:rPr>
          <w:spacing w:val="-15"/>
          <w:w w:val="110"/>
          <w:sz w:val="21"/>
        </w:rPr>
        <w:t> </w:t>
      </w:r>
      <w:r>
        <w:rPr>
          <w:w w:val="110"/>
          <w:sz w:val="21"/>
        </w:rPr>
        <w:t>to</w:t>
      </w:r>
      <w:r>
        <w:rPr>
          <w:spacing w:val="-14"/>
          <w:w w:val="110"/>
          <w:sz w:val="21"/>
        </w:rPr>
        <w:t> </w:t>
      </w:r>
      <w:r>
        <w:rPr>
          <w:w w:val="110"/>
          <w:sz w:val="21"/>
        </w:rPr>
        <w:t>choose</w:t>
      </w:r>
      <w:r>
        <w:rPr>
          <w:spacing w:val="-15"/>
          <w:w w:val="110"/>
          <w:sz w:val="21"/>
        </w:rPr>
        <w:t> </w:t>
      </w:r>
      <w:r>
        <w:rPr>
          <w:w w:val="110"/>
          <w:sz w:val="21"/>
        </w:rPr>
        <w:t>tools,</w:t>
      </w:r>
      <w:r>
        <w:rPr>
          <w:spacing w:val="-14"/>
          <w:w w:val="110"/>
          <w:sz w:val="21"/>
        </w:rPr>
        <w:t> </w:t>
      </w:r>
      <w:r>
        <w:rPr>
          <w:w w:val="110"/>
          <w:sz w:val="21"/>
        </w:rPr>
        <w:t>126 delivery</w:t>
      </w:r>
      <w:r>
        <w:rPr>
          <w:spacing w:val="-2"/>
          <w:w w:val="110"/>
          <w:sz w:val="21"/>
        </w:rPr>
        <w:t> </w:t>
      </w:r>
      <w:r>
        <w:rPr>
          <w:w w:val="110"/>
          <w:sz w:val="21"/>
        </w:rPr>
        <w:t>performance,</w:t>
      </w:r>
      <w:r>
        <w:rPr>
          <w:spacing w:val="-2"/>
          <w:w w:val="110"/>
          <w:sz w:val="21"/>
        </w:rPr>
        <w:t> </w:t>
      </w:r>
      <w:r>
        <w:rPr>
          <w:w w:val="110"/>
          <w:sz w:val="21"/>
        </w:rPr>
        <w:t>106</w:t>
      </w:r>
    </w:p>
    <w:p>
      <w:pPr>
        <w:spacing w:before="1"/>
        <w:ind w:left="856" w:right="0" w:firstLine="0"/>
        <w:jc w:val="left"/>
        <w:rPr>
          <w:sz w:val="21"/>
        </w:rPr>
      </w:pPr>
      <w:r>
        <w:rPr>
          <w:spacing w:val="-2"/>
          <w:w w:val="110"/>
          <w:sz w:val="21"/>
        </w:rPr>
        <w:t>Lean</w:t>
      </w:r>
      <w:r>
        <w:rPr>
          <w:spacing w:val="-5"/>
          <w:w w:val="110"/>
          <w:sz w:val="21"/>
        </w:rPr>
        <w:t> </w:t>
      </w:r>
      <w:r>
        <w:rPr>
          <w:spacing w:val="-2"/>
          <w:w w:val="110"/>
          <w:sz w:val="21"/>
        </w:rPr>
        <w:t>management,</w:t>
      </w:r>
      <w:r>
        <w:rPr>
          <w:spacing w:val="-5"/>
          <w:w w:val="110"/>
          <w:sz w:val="21"/>
        </w:rPr>
        <w:t> 217</w:t>
      </w:r>
    </w:p>
    <w:p>
      <w:pPr>
        <w:spacing w:before="80"/>
        <w:ind w:left="856" w:right="0" w:firstLine="0"/>
        <w:jc w:val="left"/>
        <w:rPr>
          <w:sz w:val="21"/>
        </w:rPr>
      </w:pPr>
      <w:r>
        <w:rPr>
          <w:spacing w:val="-2"/>
          <w:w w:val="110"/>
          <w:sz w:val="21"/>
        </w:rPr>
        <w:t>organizational</w:t>
      </w:r>
      <w:r>
        <w:rPr>
          <w:spacing w:val="8"/>
          <w:w w:val="110"/>
          <w:sz w:val="21"/>
        </w:rPr>
        <w:t> </w:t>
      </w:r>
      <w:r>
        <w:rPr>
          <w:spacing w:val="-2"/>
          <w:w w:val="110"/>
          <w:sz w:val="21"/>
        </w:rPr>
        <w:t>performance,</w:t>
      </w:r>
      <w:r>
        <w:rPr>
          <w:spacing w:val="9"/>
          <w:w w:val="110"/>
          <w:sz w:val="21"/>
        </w:rPr>
        <w:t> </w:t>
      </w:r>
      <w:r>
        <w:rPr>
          <w:spacing w:val="-2"/>
          <w:w w:val="110"/>
          <w:sz w:val="21"/>
        </w:rPr>
        <w:t>108-</w:t>
      </w:r>
      <w:r>
        <w:rPr>
          <w:spacing w:val="-5"/>
          <w:w w:val="110"/>
          <w:sz w:val="21"/>
        </w:rPr>
        <w:t>109</w:t>
      </w:r>
    </w:p>
    <w:p>
      <w:pPr>
        <w:spacing w:before="81"/>
        <w:ind w:left="856" w:right="0" w:firstLine="0"/>
        <w:jc w:val="left"/>
        <w:rPr>
          <w:sz w:val="21"/>
        </w:rPr>
      </w:pPr>
      <w:r>
        <w:rPr>
          <w:spacing w:val="4"/>
          <w:sz w:val="21"/>
        </w:rPr>
        <w:t>proactive</w:t>
      </w:r>
      <w:r>
        <w:rPr>
          <w:spacing w:val="27"/>
          <w:sz w:val="21"/>
        </w:rPr>
        <w:t> </w:t>
      </w:r>
      <w:r>
        <w:rPr>
          <w:spacing w:val="4"/>
          <w:sz w:val="21"/>
        </w:rPr>
        <w:t>monitoring,</w:t>
      </w:r>
      <w:r>
        <w:rPr>
          <w:spacing w:val="27"/>
          <w:sz w:val="21"/>
        </w:rPr>
        <w:t> </w:t>
      </w:r>
      <w:r>
        <w:rPr>
          <w:spacing w:val="-5"/>
          <w:sz w:val="21"/>
        </w:rPr>
        <w:t>127</w:t>
      </w:r>
    </w:p>
    <w:p>
      <w:pPr>
        <w:spacing w:line="321" w:lineRule="auto" w:before="80"/>
        <w:ind w:left="856" w:right="5846" w:firstLine="0"/>
        <w:jc w:val="left"/>
        <w:rPr>
          <w:sz w:val="21"/>
        </w:rPr>
      </w:pPr>
      <w:r>
        <w:rPr>
          <w:w w:val="110"/>
          <w:sz w:val="21"/>
        </w:rPr>
        <w:t>trunk-based development, 215 Westrum</w:t>
      </w:r>
      <w:r>
        <w:rPr>
          <w:spacing w:val="-9"/>
          <w:w w:val="110"/>
          <w:sz w:val="21"/>
        </w:rPr>
        <w:t> </w:t>
      </w:r>
      <w:r>
        <w:rPr>
          <w:w w:val="110"/>
          <w:sz w:val="21"/>
        </w:rPr>
        <w:t>organizational</w:t>
      </w:r>
      <w:r>
        <w:rPr>
          <w:spacing w:val="-9"/>
          <w:w w:val="110"/>
          <w:sz w:val="21"/>
        </w:rPr>
        <w:t> </w:t>
      </w:r>
      <w:r>
        <w:rPr>
          <w:w w:val="110"/>
          <w:sz w:val="21"/>
        </w:rPr>
        <w:t>culture,</w:t>
      </w:r>
      <w:r>
        <w:rPr>
          <w:spacing w:val="-9"/>
          <w:w w:val="110"/>
          <w:sz w:val="21"/>
        </w:rPr>
        <w:t> </w:t>
      </w:r>
      <w:r>
        <w:rPr>
          <w:w w:val="110"/>
          <w:sz w:val="21"/>
        </w:rPr>
        <w:t>218</w:t>
      </w:r>
    </w:p>
    <w:p>
      <w:pPr>
        <w:spacing w:before="1"/>
        <w:ind w:left="360" w:right="0" w:firstLine="0"/>
        <w:jc w:val="left"/>
        <w:rPr>
          <w:sz w:val="21"/>
        </w:rPr>
      </w:pPr>
      <w:r>
        <w:rPr>
          <w:w w:val="110"/>
          <w:sz w:val="21"/>
        </w:rPr>
        <w:t>job</w:t>
      </w:r>
      <w:r>
        <w:rPr>
          <w:spacing w:val="-14"/>
          <w:w w:val="110"/>
          <w:sz w:val="21"/>
        </w:rPr>
        <w:t> </w:t>
      </w:r>
      <w:r>
        <w:rPr>
          <w:w w:val="110"/>
          <w:sz w:val="21"/>
        </w:rPr>
        <w:t>stress,</w:t>
      </w:r>
      <w:r>
        <w:rPr>
          <w:spacing w:val="-13"/>
          <w:w w:val="110"/>
          <w:sz w:val="21"/>
        </w:rPr>
        <w:t> </w:t>
      </w:r>
      <w:r>
        <w:rPr>
          <w:spacing w:val="-5"/>
          <w:w w:val="110"/>
          <w:sz w:val="21"/>
        </w:rPr>
        <w:t>94</w:t>
      </w:r>
    </w:p>
    <w:p>
      <w:pPr>
        <w:spacing w:before="80"/>
        <w:ind w:left="360" w:right="0" w:firstLine="0"/>
        <w:jc w:val="left"/>
        <w:rPr>
          <w:sz w:val="21"/>
        </w:rPr>
      </w:pPr>
      <w:r>
        <w:rPr>
          <w:sz w:val="21"/>
        </w:rPr>
        <w:t>job</w:t>
      </w:r>
      <w:r>
        <w:rPr>
          <w:spacing w:val="33"/>
          <w:sz w:val="21"/>
        </w:rPr>
        <w:t> </w:t>
      </w:r>
      <w:r>
        <w:rPr>
          <w:sz w:val="21"/>
        </w:rPr>
        <w:t>turnover,</w:t>
      </w:r>
      <w:r>
        <w:rPr>
          <w:spacing w:val="33"/>
          <w:sz w:val="21"/>
        </w:rPr>
        <w:t> </w:t>
      </w:r>
      <w:r>
        <w:rPr>
          <w:spacing w:val="-5"/>
          <w:sz w:val="21"/>
        </w:rPr>
        <w:t>94</w:t>
      </w:r>
    </w:p>
    <w:p>
      <w:pPr>
        <w:pStyle w:val="BodyText"/>
        <w:spacing w:before="92"/>
        <w:rPr>
          <w:sz w:val="21"/>
        </w:rPr>
      </w:pPr>
    </w:p>
    <w:p>
      <w:pPr>
        <w:pStyle w:val="Heading4"/>
        <w:rPr>
          <w:b w:val="0"/>
        </w:rPr>
      </w:pPr>
      <w:r>
        <w:rPr>
          <w:b w:val="0"/>
          <w:spacing w:val="-10"/>
          <w:w w:val="90"/>
        </w:rPr>
        <w:t>K</w:t>
      </w:r>
    </w:p>
    <w:p>
      <w:pPr>
        <w:spacing w:before="63"/>
        <w:ind w:left="360" w:right="0" w:firstLine="0"/>
        <w:jc w:val="left"/>
        <w:rPr>
          <w:sz w:val="21"/>
        </w:rPr>
      </w:pPr>
      <w:r>
        <w:rPr>
          <w:w w:val="110"/>
          <w:sz w:val="21"/>
        </w:rPr>
        <w:t>kanban,</w:t>
      </w:r>
      <w:r>
        <w:rPr>
          <w:spacing w:val="-13"/>
          <w:w w:val="110"/>
          <w:sz w:val="21"/>
        </w:rPr>
        <w:t> </w:t>
      </w:r>
      <w:r>
        <w:rPr>
          <w:spacing w:val="-5"/>
          <w:w w:val="115"/>
          <w:sz w:val="21"/>
        </w:rPr>
        <w:t>77</w:t>
      </w:r>
    </w:p>
    <w:p>
      <w:pPr>
        <w:spacing w:before="81"/>
        <w:ind w:left="360" w:right="0" w:firstLine="0"/>
        <w:jc w:val="left"/>
        <w:rPr>
          <w:sz w:val="21"/>
        </w:rPr>
      </w:pPr>
      <w:r>
        <w:rPr>
          <w:w w:val="105"/>
          <w:sz w:val="21"/>
        </w:rPr>
        <w:t>Kata,</w:t>
      </w:r>
      <w:r>
        <w:rPr>
          <w:spacing w:val="-8"/>
          <w:w w:val="105"/>
          <w:sz w:val="21"/>
        </w:rPr>
        <w:t> </w:t>
      </w:r>
      <w:r>
        <w:rPr>
          <w:spacing w:val="-5"/>
          <w:w w:val="115"/>
          <w:sz w:val="21"/>
        </w:rPr>
        <w:t>191</w:t>
      </w:r>
    </w:p>
    <w:p>
      <w:pPr>
        <w:spacing w:before="80"/>
        <w:ind w:left="360" w:right="0" w:firstLine="0"/>
        <w:jc w:val="left"/>
        <w:rPr>
          <w:sz w:val="21"/>
        </w:rPr>
      </w:pPr>
      <w:r>
        <w:rPr>
          <w:sz w:val="21"/>
        </w:rPr>
        <w:t>Krishnan,</w:t>
      </w:r>
      <w:r>
        <w:rPr>
          <w:spacing w:val="32"/>
          <w:sz w:val="21"/>
        </w:rPr>
        <w:t> </w:t>
      </w:r>
      <w:r>
        <w:rPr>
          <w:sz w:val="21"/>
        </w:rPr>
        <w:t>Kripa,</w:t>
      </w:r>
      <w:r>
        <w:rPr>
          <w:spacing w:val="32"/>
          <w:sz w:val="21"/>
        </w:rPr>
        <w:t> </w:t>
      </w:r>
      <w:r>
        <w:rPr>
          <w:spacing w:val="-5"/>
          <w:sz w:val="21"/>
        </w:rPr>
        <w:t>125</w:t>
      </w:r>
    </w:p>
    <w:p>
      <w:pPr>
        <w:pStyle w:val="BodyText"/>
        <w:spacing w:before="92"/>
        <w:rPr>
          <w:sz w:val="21"/>
        </w:rPr>
      </w:pPr>
    </w:p>
    <w:p>
      <w:pPr>
        <w:pStyle w:val="Heading4"/>
        <w:rPr>
          <w:b w:val="0"/>
        </w:rPr>
      </w:pPr>
      <w:r>
        <w:rPr>
          <w:b w:val="0"/>
          <w:spacing w:val="-10"/>
          <w:w w:val="85"/>
        </w:rPr>
        <w:t>L</w:t>
      </w:r>
    </w:p>
    <w:p>
      <w:pPr>
        <w:spacing w:before="64"/>
        <w:ind w:left="360" w:right="0" w:firstLine="0"/>
        <w:jc w:val="left"/>
        <w:rPr>
          <w:sz w:val="21"/>
        </w:rPr>
      </w:pPr>
      <w:r>
        <w:rPr>
          <w:sz w:val="21"/>
        </w:rPr>
        <w:t>lack</w:t>
      </w:r>
      <w:r>
        <w:rPr>
          <w:spacing w:val="19"/>
          <w:sz w:val="21"/>
        </w:rPr>
        <w:t> </w:t>
      </w:r>
      <w:r>
        <w:rPr>
          <w:sz w:val="21"/>
        </w:rPr>
        <w:t>of</w:t>
      </w:r>
      <w:r>
        <w:rPr>
          <w:spacing w:val="19"/>
          <w:sz w:val="21"/>
        </w:rPr>
        <w:t> </w:t>
      </w:r>
      <w:r>
        <w:rPr>
          <w:sz w:val="21"/>
        </w:rPr>
        <w:t>control,</w:t>
      </w:r>
      <w:r>
        <w:rPr>
          <w:spacing w:val="19"/>
          <w:sz w:val="21"/>
        </w:rPr>
        <w:t> </w:t>
      </w:r>
      <w:r>
        <w:rPr>
          <w:spacing w:val="-5"/>
          <w:sz w:val="21"/>
        </w:rPr>
        <w:t>96</w:t>
      </w:r>
    </w:p>
    <w:p>
      <w:pPr>
        <w:spacing w:before="80"/>
        <w:ind w:left="360" w:right="0" w:firstLine="0"/>
        <w:jc w:val="left"/>
        <w:rPr>
          <w:sz w:val="21"/>
        </w:rPr>
      </w:pPr>
      <w:r>
        <w:rPr>
          <w:w w:val="110"/>
          <w:sz w:val="21"/>
        </w:rPr>
        <w:t>latent constructs,</w:t>
      </w:r>
      <w:r>
        <w:rPr>
          <w:spacing w:val="1"/>
          <w:w w:val="110"/>
          <w:sz w:val="21"/>
        </w:rPr>
        <w:t> </w:t>
      </w:r>
      <w:r>
        <w:rPr>
          <w:w w:val="110"/>
          <w:sz w:val="21"/>
        </w:rPr>
        <w:t>146-155,</w:t>
      </w:r>
      <w:r>
        <w:rPr>
          <w:spacing w:val="1"/>
          <w:w w:val="110"/>
          <w:sz w:val="21"/>
        </w:rPr>
        <w:t> </w:t>
      </w:r>
      <w:r>
        <w:rPr>
          <w:spacing w:val="-5"/>
          <w:w w:val="110"/>
          <w:sz w:val="21"/>
        </w:rPr>
        <w:t>225</w:t>
      </w:r>
    </w:p>
    <w:p>
      <w:pPr>
        <w:spacing w:after="0"/>
        <w:jc w:val="left"/>
        <w:rPr>
          <w:sz w:val="21"/>
        </w:rPr>
        <w:sectPr>
          <w:pgSz w:w="12240" w:h="15840"/>
          <w:pgMar w:top="1380" w:bottom="280" w:left="1080" w:right="1080"/>
        </w:sectPr>
      </w:pPr>
    </w:p>
    <w:p>
      <w:pPr>
        <w:spacing w:line="321" w:lineRule="auto" w:before="88"/>
        <w:ind w:left="576" w:right="7625" w:hanging="216"/>
        <w:jc w:val="left"/>
        <w:rPr>
          <w:sz w:val="21"/>
        </w:rPr>
      </w:pPr>
      <w:r>
        <w:rPr>
          <w:w w:val="110"/>
          <w:sz w:val="21"/>
        </w:rPr>
        <w:t>lead</w:t>
      </w:r>
      <w:r>
        <w:rPr>
          <w:spacing w:val="-9"/>
          <w:w w:val="110"/>
          <w:sz w:val="21"/>
        </w:rPr>
        <w:t> </w:t>
      </w:r>
      <w:r>
        <w:rPr>
          <w:w w:val="110"/>
          <w:sz w:val="21"/>
        </w:rPr>
        <w:t>time,</w:t>
      </w:r>
      <w:r>
        <w:rPr>
          <w:spacing w:val="-9"/>
          <w:w w:val="110"/>
          <w:sz w:val="21"/>
        </w:rPr>
        <w:t> </w:t>
      </w:r>
      <w:r>
        <w:rPr>
          <w:w w:val="110"/>
          <w:sz w:val="21"/>
        </w:rPr>
        <w:t>13-17,</w:t>
      </w:r>
      <w:r>
        <w:rPr>
          <w:spacing w:val="-9"/>
          <w:w w:val="110"/>
          <w:sz w:val="21"/>
        </w:rPr>
        <w:t> </w:t>
      </w:r>
      <w:r>
        <w:rPr>
          <w:w w:val="110"/>
          <w:sz w:val="21"/>
        </w:rPr>
        <w:t>37 </w:t>
      </w:r>
      <w:r>
        <w:rPr>
          <w:w w:val="115"/>
          <w:sz w:val="21"/>
        </w:rPr>
        <w:t>correlated</w:t>
      </w:r>
      <w:r>
        <w:rPr>
          <w:spacing w:val="-8"/>
          <w:w w:val="115"/>
          <w:sz w:val="21"/>
        </w:rPr>
        <w:t> </w:t>
      </w:r>
      <w:r>
        <w:rPr>
          <w:w w:val="115"/>
          <w:sz w:val="21"/>
        </w:rPr>
        <w:t>with:</w:t>
      </w:r>
    </w:p>
    <w:p>
      <w:pPr>
        <w:spacing w:before="1"/>
        <w:ind w:left="856" w:right="0" w:firstLine="0"/>
        <w:jc w:val="left"/>
        <w:rPr>
          <w:sz w:val="21"/>
        </w:rPr>
      </w:pPr>
      <w:r>
        <w:rPr>
          <w:sz w:val="21"/>
        </w:rPr>
        <w:t>change</w:t>
      </w:r>
      <w:r>
        <w:rPr>
          <w:spacing w:val="39"/>
          <w:sz w:val="21"/>
        </w:rPr>
        <w:t> </w:t>
      </w:r>
      <w:r>
        <w:rPr>
          <w:sz w:val="21"/>
        </w:rPr>
        <w:t>approval</w:t>
      </w:r>
      <w:r>
        <w:rPr>
          <w:spacing w:val="40"/>
          <w:sz w:val="21"/>
        </w:rPr>
        <w:t> </w:t>
      </w:r>
      <w:r>
        <w:rPr>
          <w:sz w:val="21"/>
        </w:rPr>
        <w:t>process,</w:t>
      </w:r>
      <w:r>
        <w:rPr>
          <w:spacing w:val="40"/>
          <w:sz w:val="21"/>
        </w:rPr>
        <w:t> </w:t>
      </w:r>
      <w:r>
        <w:rPr>
          <w:spacing w:val="-5"/>
          <w:sz w:val="21"/>
        </w:rPr>
        <w:t>79</w:t>
      </w:r>
    </w:p>
    <w:p>
      <w:pPr>
        <w:spacing w:line="321" w:lineRule="auto" w:before="80"/>
        <w:ind w:left="576" w:right="4902" w:firstLine="280"/>
        <w:jc w:val="left"/>
        <w:rPr>
          <w:sz w:val="21"/>
        </w:rPr>
      </w:pPr>
      <w:r>
        <w:rPr>
          <w:w w:val="110"/>
          <w:sz w:val="21"/>
        </w:rPr>
        <w:t>test</w:t>
      </w:r>
      <w:r>
        <w:rPr>
          <w:spacing w:val="-9"/>
          <w:w w:val="110"/>
          <w:sz w:val="21"/>
        </w:rPr>
        <w:t> </w:t>
      </w:r>
      <w:r>
        <w:rPr>
          <w:w w:val="110"/>
          <w:sz w:val="21"/>
        </w:rPr>
        <w:t>automation</w:t>
      </w:r>
      <w:r>
        <w:rPr>
          <w:spacing w:val="-9"/>
          <w:w w:val="110"/>
          <w:sz w:val="21"/>
        </w:rPr>
        <w:t> </w:t>
      </w:r>
      <w:r>
        <w:rPr>
          <w:w w:val="110"/>
          <w:sz w:val="21"/>
        </w:rPr>
        <w:t>and</w:t>
      </w:r>
      <w:r>
        <w:rPr>
          <w:spacing w:val="-9"/>
          <w:w w:val="110"/>
          <w:sz w:val="21"/>
        </w:rPr>
        <w:t> </w:t>
      </w:r>
      <w:r>
        <w:rPr>
          <w:w w:val="110"/>
          <w:sz w:val="21"/>
        </w:rPr>
        <w:t>version</w:t>
      </w:r>
      <w:r>
        <w:rPr>
          <w:spacing w:val="-9"/>
          <w:w w:val="110"/>
          <w:sz w:val="21"/>
        </w:rPr>
        <w:t> </w:t>
      </w:r>
      <w:r>
        <w:rPr>
          <w:w w:val="110"/>
          <w:sz w:val="21"/>
        </w:rPr>
        <w:t>control,</w:t>
      </w:r>
      <w:r>
        <w:rPr>
          <w:spacing w:val="-9"/>
          <w:w w:val="110"/>
          <w:sz w:val="21"/>
        </w:rPr>
        <w:t> </w:t>
      </w:r>
      <w:r>
        <w:rPr>
          <w:w w:val="110"/>
          <w:sz w:val="21"/>
        </w:rPr>
        <w:t>213 </w:t>
      </w:r>
      <w:r>
        <w:rPr>
          <w:w w:val="115"/>
          <w:sz w:val="21"/>
        </w:rPr>
        <w:t>measuring,</w:t>
      </w:r>
      <w:r>
        <w:rPr>
          <w:spacing w:val="-8"/>
          <w:w w:val="115"/>
          <w:sz w:val="21"/>
        </w:rPr>
        <w:t> </w:t>
      </w:r>
      <w:r>
        <w:rPr>
          <w:w w:val="115"/>
          <w:sz w:val="21"/>
        </w:rPr>
        <w:t>14</w:t>
      </w:r>
    </w:p>
    <w:p>
      <w:pPr>
        <w:spacing w:line="321" w:lineRule="auto" w:before="1"/>
        <w:ind w:left="576" w:right="6210" w:firstLine="0"/>
        <w:jc w:val="left"/>
        <w:rPr>
          <w:sz w:val="21"/>
        </w:rPr>
      </w:pPr>
      <w:r>
        <w:rPr>
          <w:w w:val="110"/>
          <w:sz w:val="21"/>
        </w:rPr>
        <w:t>in</w:t>
      </w:r>
      <w:r>
        <w:rPr>
          <w:spacing w:val="-12"/>
          <w:w w:val="110"/>
          <w:sz w:val="21"/>
        </w:rPr>
        <w:t> </w:t>
      </w:r>
      <w:r>
        <w:rPr>
          <w:w w:val="110"/>
          <w:sz w:val="21"/>
        </w:rPr>
        <w:t>performance</w:t>
      </w:r>
      <w:r>
        <w:rPr>
          <w:spacing w:val="-12"/>
          <w:w w:val="110"/>
          <w:sz w:val="21"/>
        </w:rPr>
        <w:t> </w:t>
      </w:r>
      <w:r>
        <w:rPr>
          <w:w w:val="110"/>
          <w:sz w:val="21"/>
        </w:rPr>
        <w:t>analysis,</w:t>
      </w:r>
      <w:r>
        <w:rPr>
          <w:spacing w:val="-12"/>
          <w:w w:val="110"/>
          <w:sz w:val="21"/>
        </w:rPr>
        <w:t> </w:t>
      </w:r>
      <w:r>
        <w:rPr>
          <w:w w:val="110"/>
          <w:sz w:val="21"/>
        </w:rPr>
        <w:t>141 reducing,</w:t>
      </w:r>
      <w:r>
        <w:rPr>
          <w:spacing w:val="-5"/>
          <w:w w:val="110"/>
          <w:sz w:val="21"/>
        </w:rPr>
        <w:t> </w:t>
      </w:r>
      <w:r>
        <w:rPr>
          <w:w w:val="110"/>
          <w:sz w:val="21"/>
        </w:rPr>
        <w:t>116</w:t>
      </w:r>
    </w:p>
    <w:p>
      <w:pPr>
        <w:spacing w:line="321" w:lineRule="auto" w:before="0"/>
        <w:ind w:left="576" w:right="8108" w:hanging="216"/>
        <w:jc w:val="left"/>
        <w:rPr>
          <w:sz w:val="21"/>
        </w:rPr>
      </w:pPr>
      <w:r>
        <w:rPr>
          <w:spacing w:val="-2"/>
          <w:w w:val="110"/>
          <w:sz w:val="21"/>
        </w:rPr>
        <w:t>leadership </w:t>
      </w:r>
      <w:r>
        <w:rPr>
          <w:w w:val="110"/>
          <w:sz w:val="21"/>
        </w:rPr>
        <w:t>coaching,</w:t>
      </w:r>
      <w:r>
        <w:rPr>
          <w:spacing w:val="-5"/>
          <w:w w:val="110"/>
          <w:sz w:val="21"/>
        </w:rPr>
        <w:t> </w:t>
      </w:r>
      <w:r>
        <w:rPr>
          <w:w w:val="110"/>
          <w:sz w:val="21"/>
        </w:rPr>
        <w:t>188 correlated</w:t>
      </w:r>
      <w:r>
        <w:rPr>
          <w:spacing w:val="-15"/>
          <w:w w:val="110"/>
          <w:sz w:val="21"/>
        </w:rPr>
        <w:t> </w:t>
      </w:r>
      <w:r>
        <w:rPr>
          <w:w w:val="110"/>
          <w:sz w:val="21"/>
        </w:rPr>
        <w:t>with:</w:t>
      </w:r>
    </w:p>
    <w:p>
      <w:pPr>
        <w:spacing w:before="1"/>
        <w:ind w:left="856" w:right="0" w:firstLine="0"/>
        <w:jc w:val="left"/>
        <w:rPr>
          <w:sz w:val="21"/>
        </w:rPr>
      </w:pPr>
      <w:r>
        <w:rPr>
          <w:w w:val="110"/>
          <w:sz w:val="21"/>
        </w:rPr>
        <w:t>continuous</w:t>
      </w:r>
      <w:r>
        <w:rPr>
          <w:spacing w:val="-11"/>
          <w:w w:val="110"/>
          <w:sz w:val="21"/>
        </w:rPr>
        <w:t> </w:t>
      </w:r>
      <w:r>
        <w:rPr>
          <w:w w:val="110"/>
          <w:sz w:val="21"/>
        </w:rPr>
        <w:t>integration,</w:t>
      </w:r>
      <w:r>
        <w:rPr>
          <w:spacing w:val="-11"/>
          <w:w w:val="110"/>
          <w:sz w:val="21"/>
        </w:rPr>
        <w:t> </w:t>
      </w:r>
      <w:r>
        <w:rPr>
          <w:spacing w:val="-5"/>
          <w:w w:val="110"/>
          <w:sz w:val="21"/>
        </w:rPr>
        <w:t>220</w:t>
      </w:r>
    </w:p>
    <w:p>
      <w:pPr>
        <w:spacing w:before="80"/>
        <w:ind w:left="856" w:right="0" w:firstLine="0"/>
        <w:jc w:val="left"/>
        <w:rPr>
          <w:sz w:val="21"/>
        </w:rPr>
      </w:pPr>
      <w:r>
        <w:rPr>
          <w:spacing w:val="-2"/>
          <w:w w:val="110"/>
          <w:sz w:val="21"/>
        </w:rPr>
        <w:t>delivery</w:t>
      </w:r>
      <w:r>
        <w:rPr>
          <w:spacing w:val="-1"/>
          <w:w w:val="110"/>
          <w:sz w:val="21"/>
        </w:rPr>
        <w:t> </w:t>
      </w:r>
      <w:r>
        <w:rPr>
          <w:spacing w:val="-2"/>
          <w:w w:val="110"/>
          <w:sz w:val="21"/>
        </w:rPr>
        <w:t>performance,</w:t>
      </w:r>
      <w:r>
        <w:rPr>
          <w:spacing w:val="-1"/>
          <w:w w:val="110"/>
          <w:sz w:val="21"/>
        </w:rPr>
        <w:t> </w:t>
      </w:r>
      <w:r>
        <w:rPr>
          <w:spacing w:val="-2"/>
          <w:w w:val="110"/>
          <w:sz w:val="21"/>
        </w:rPr>
        <w:t>119,</w:t>
      </w:r>
      <w:r>
        <w:rPr>
          <w:spacing w:val="-1"/>
          <w:w w:val="110"/>
          <w:sz w:val="21"/>
        </w:rPr>
        <w:t> </w:t>
      </w:r>
      <w:r>
        <w:rPr>
          <w:spacing w:val="-5"/>
          <w:w w:val="110"/>
          <w:sz w:val="21"/>
        </w:rPr>
        <w:t>219</w:t>
      </w:r>
    </w:p>
    <w:p>
      <w:pPr>
        <w:spacing w:before="81"/>
        <w:ind w:left="856" w:right="0" w:firstLine="0"/>
        <w:jc w:val="left"/>
        <w:rPr>
          <w:sz w:val="21"/>
        </w:rPr>
      </w:pPr>
      <w:r>
        <w:rPr>
          <w:spacing w:val="2"/>
          <w:sz w:val="21"/>
        </w:rPr>
        <w:t>empowered</w:t>
      </w:r>
      <w:r>
        <w:rPr>
          <w:spacing w:val="39"/>
          <w:sz w:val="21"/>
        </w:rPr>
        <w:t> </w:t>
      </w:r>
      <w:r>
        <w:rPr>
          <w:spacing w:val="2"/>
          <w:sz w:val="21"/>
        </w:rPr>
        <w:t>teams,</w:t>
      </w:r>
      <w:r>
        <w:rPr>
          <w:spacing w:val="38"/>
          <w:sz w:val="21"/>
        </w:rPr>
        <w:t> </w:t>
      </w:r>
      <w:r>
        <w:rPr>
          <w:spacing w:val="-5"/>
          <w:sz w:val="21"/>
        </w:rPr>
        <w:t>220</w:t>
      </w:r>
    </w:p>
    <w:p>
      <w:pPr>
        <w:spacing w:before="81"/>
        <w:ind w:left="856" w:right="0" w:firstLine="0"/>
        <w:jc w:val="left"/>
        <w:rPr>
          <w:sz w:val="21"/>
        </w:rPr>
      </w:pPr>
      <w:r>
        <w:rPr>
          <w:sz w:val="21"/>
        </w:rPr>
        <w:t>eNPS,</w:t>
      </w:r>
      <w:r>
        <w:rPr>
          <w:spacing w:val="-4"/>
          <w:w w:val="110"/>
          <w:sz w:val="21"/>
        </w:rPr>
        <w:t> </w:t>
      </w:r>
      <w:r>
        <w:rPr>
          <w:spacing w:val="-5"/>
          <w:w w:val="110"/>
          <w:sz w:val="21"/>
        </w:rPr>
        <w:t>120</w:t>
      </w:r>
    </w:p>
    <w:p>
      <w:pPr>
        <w:spacing w:before="80"/>
        <w:ind w:left="856" w:right="0" w:firstLine="0"/>
        <w:jc w:val="left"/>
        <w:rPr>
          <w:sz w:val="21"/>
        </w:rPr>
      </w:pPr>
      <w:r>
        <w:rPr>
          <w:w w:val="110"/>
          <w:sz w:val="21"/>
        </w:rPr>
        <w:t>experimentation,</w:t>
      </w:r>
      <w:r>
        <w:rPr>
          <w:spacing w:val="-8"/>
          <w:w w:val="110"/>
          <w:sz w:val="21"/>
        </w:rPr>
        <w:t> </w:t>
      </w:r>
      <w:r>
        <w:rPr>
          <w:spacing w:val="-5"/>
          <w:w w:val="115"/>
          <w:sz w:val="21"/>
        </w:rPr>
        <w:t>220</w:t>
      </w:r>
    </w:p>
    <w:p>
      <w:pPr>
        <w:spacing w:before="81"/>
        <w:ind w:left="856" w:right="0" w:firstLine="0"/>
        <w:jc w:val="left"/>
        <w:rPr>
          <w:sz w:val="21"/>
        </w:rPr>
      </w:pPr>
      <w:r>
        <w:rPr>
          <w:w w:val="105"/>
          <w:sz w:val="21"/>
        </w:rPr>
        <w:t>feedback,</w:t>
      </w:r>
      <w:r>
        <w:rPr>
          <w:spacing w:val="-1"/>
          <w:w w:val="110"/>
          <w:sz w:val="21"/>
        </w:rPr>
        <w:t> </w:t>
      </w:r>
      <w:r>
        <w:rPr>
          <w:spacing w:val="-5"/>
          <w:w w:val="110"/>
          <w:sz w:val="21"/>
        </w:rPr>
        <w:t>220</w:t>
      </w:r>
    </w:p>
    <w:p>
      <w:pPr>
        <w:spacing w:line="321" w:lineRule="auto" w:before="80"/>
        <w:ind w:left="856" w:right="6320" w:firstLine="0"/>
        <w:jc w:val="left"/>
        <w:rPr>
          <w:sz w:val="21"/>
        </w:rPr>
      </w:pPr>
      <w:r>
        <w:rPr>
          <w:w w:val="110"/>
          <w:sz w:val="21"/>
        </w:rPr>
        <w:t>loosely</w:t>
      </w:r>
      <w:r>
        <w:rPr>
          <w:spacing w:val="-15"/>
          <w:w w:val="110"/>
          <w:sz w:val="21"/>
        </w:rPr>
        <w:t> </w:t>
      </w:r>
      <w:r>
        <w:rPr>
          <w:w w:val="110"/>
          <w:sz w:val="21"/>
        </w:rPr>
        <w:t>coupled</w:t>
      </w:r>
      <w:r>
        <w:rPr>
          <w:spacing w:val="-14"/>
          <w:w w:val="110"/>
          <w:sz w:val="21"/>
        </w:rPr>
        <w:t> </w:t>
      </w:r>
      <w:r>
        <w:rPr>
          <w:w w:val="110"/>
          <w:sz w:val="21"/>
        </w:rPr>
        <w:t>architecture,</w:t>
      </w:r>
      <w:r>
        <w:rPr>
          <w:spacing w:val="-15"/>
          <w:w w:val="110"/>
          <w:sz w:val="21"/>
        </w:rPr>
        <w:t> </w:t>
      </w:r>
      <w:r>
        <w:rPr>
          <w:w w:val="110"/>
          <w:sz w:val="21"/>
        </w:rPr>
        <w:t>220 organizational culture, 120, 218 shift left on security, 220</w:t>
      </w:r>
    </w:p>
    <w:p>
      <w:pPr>
        <w:spacing w:before="1"/>
        <w:ind w:left="856" w:right="0" w:firstLine="0"/>
        <w:jc w:val="left"/>
        <w:rPr>
          <w:sz w:val="21"/>
        </w:rPr>
      </w:pPr>
      <w:r>
        <w:rPr>
          <w:w w:val="110"/>
          <w:sz w:val="21"/>
        </w:rPr>
        <w:t>test</w:t>
      </w:r>
      <w:r>
        <w:rPr>
          <w:spacing w:val="-1"/>
          <w:w w:val="110"/>
          <w:sz w:val="21"/>
        </w:rPr>
        <w:t> </w:t>
      </w:r>
      <w:r>
        <w:rPr>
          <w:w w:val="110"/>
          <w:sz w:val="21"/>
        </w:rPr>
        <w:t>automation,</w:t>
      </w:r>
      <w:r>
        <w:rPr>
          <w:spacing w:val="-1"/>
          <w:w w:val="110"/>
          <w:sz w:val="21"/>
        </w:rPr>
        <w:t> </w:t>
      </w:r>
      <w:r>
        <w:rPr>
          <w:spacing w:val="-5"/>
          <w:w w:val="110"/>
          <w:sz w:val="21"/>
        </w:rPr>
        <w:t>220</w:t>
      </w:r>
    </w:p>
    <w:p>
      <w:pPr>
        <w:spacing w:line="321" w:lineRule="auto" w:before="80"/>
        <w:ind w:left="856" w:right="6210" w:firstLine="0"/>
        <w:jc w:val="left"/>
        <w:rPr>
          <w:sz w:val="21"/>
        </w:rPr>
      </w:pPr>
      <w:r>
        <w:rPr>
          <w:w w:val="110"/>
          <w:sz w:val="21"/>
        </w:rPr>
        <w:t>trunk-based</w:t>
      </w:r>
      <w:r>
        <w:rPr>
          <w:spacing w:val="-15"/>
          <w:w w:val="110"/>
          <w:sz w:val="21"/>
        </w:rPr>
        <w:t> </w:t>
      </w:r>
      <w:r>
        <w:rPr>
          <w:w w:val="110"/>
          <w:sz w:val="21"/>
        </w:rPr>
        <w:t>development,</w:t>
      </w:r>
      <w:r>
        <w:rPr>
          <w:spacing w:val="-14"/>
          <w:w w:val="110"/>
          <w:sz w:val="21"/>
        </w:rPr>
        <w:t> </w:t>
      </w:r>
      <w:r>
        <w:rPr>
          <w:w w:val="110"/>
          <w:sz w:val="21"/>
        </w:rPr>
        <w:t>220 working in small batches, 220</w:t>
      </w:r>
    </w:p>
    <w:p>
      <w:pPr>
        <w:spacing w:before="1"/>
        <w:ind w:left="576" w:right="0" w:firstLine="0"/>
        <w:jc w:val="left"/>
        <w:rPr>
          <w:sz w:val="21"/>
        </w:rPr>
      </w:pPr>
      <w:r>
        <w:rPr>
          <w:sz w:val="21"/>
        </w:rPr>
        <w:t>high-performance,</w:t>
      </w:r>
      <w:r>
        <w:rPr>
          <w:spacing w:val="48"/>
          <w:sz w:val="21"/>
        </w:rPr>
        <w:t>  </w:t>
      </w:r>
      <w:r>
        <w:rPr>
          <w:sz w:val="21"/>
        </w:rPr>
        <w:t>179-</w:t>
      </w:r>
      <w:r>
        <w:rPr>
          <w:spacing w:val="-5"/>
          <w:sz w:val="21"/>
        </w:rPr>
        <w:t>198</w:t>
      </w:r>
    </w:p>
    <w:p>
      <w:pPr>
        <w:spacing w:before="80"/>
        <w:ind w:left="576" w:right="0" w:firstLine="0"/>
        <w:jc w:val="left"/>
        <w:rPr>
          <w:sz w:val="21"/>
        </w:rPr>
      </w:pPr>
      <w:r>
        <w:rPr>
          <w:w w:val="110"/>
          <w:sz w:val="21"/>
        </w:rPr>
        <w:t>measuring,</w:t>
      </w:r>
      <w:r>
        <w:rPr>
          <w:spacing w:val="-2"/>
          <w:w w:val="110"/>
          <w:sz w:val="21"/>
        </w:rPr>
        <w:t> </w:t>
      </w:r>
      <w:r>
        <w:rPr>
          <w:w w:val="110"/>
          <w:sz w:val="21"/>
        </w:rPr>
        <w:t>118-</w:t>
      </w:r>
      <w:r>
        <w:rPr>
          <w:spacing w:val="-5"/>
          <w:w w:val="110"/>
          <w:sz w:val="21"/>
        </w:rPr>
        <w:t>119</w:t>
      </w:r>
    </w:p>
    <w:p>
      <w:pPr>
        <w:spacing w:before="81"/>
        <w:ind w:left="576" w:right="0" w:firstLine="0"/>
        <w:jc w:val="left"/>
        <w:rPr>
          <w:sz w:val="21"/>
        </w:rPr>
      </w:pPr>
      <w:r>
        <w:rPr>
          <w:w w:val="110"/>
          <w:sz w:val="21"/>
        </w:rPr>
        <w:t>motivating,</w:t>
      </w:r>
      <w:r>
        <w:rPr>
          <w:spacing w:val="-8"/>
          <w:w w:val="110"/>
          <w:sz w:val="21"/>
        </w:rPr>
        <w:t> </w:t>
      </w:r>
      <w:r>
        <w:rPr>
          <w:spacing w:val="-5"/>
          <w:w w:val="110"/>
          <w:sz w:val="21"/>
        </w:rPr>
        <w:t>115</w:t>
      </w:r>
    </w:p>
    <w:p>
      <w:pPr>
        <w:spacing w:before="81"/>
        <w:ind w:left="576" w:right="0" w:firstLine="0"/>
        <w:jc w:val="left"/>
        <w:rPr>
          <w:sz w:val="21"/>
        </w:rPr>
      </w:pPr>
      <w:r>
        <w:rPr>
          <w:spacing w:val="2"/>
          <w:sz w:val="21"/>
        </w:rPr>
        <w:t>reducing</w:t>
      </w:r>
      <w:r>
        <w:rPr>
          <w:spacing w:val="38"/>
          <w:sz w:val="21"/>
        </w:rPr>
        <w:t> </w:t>
      </w:r>
      <w:r>
        <w:rPr>
          <w:spacing w:val="2"/>
          <w:sz w:val="21"/>
        </w:rPr>
        <w:t>burnout,</w:t>
      </w:r>
      <w:r>
        <w:rPr>
          <w:spacing w:val="39"/>
          <w:sz w:val="21"/>
        </w:rPr>
        <w:t> </w:t>
      </w:r>
      <w:r>
        <w:rPr>
          <w:spacing w:val="-5"/>
          <w:sz w:val="21"/>
        </w:rPr>
        <w:t>215</w:t>
      </w:r>
    </w:p>
    <w:p>
      <w:pPr>
        <w:spacing w:line="321" w:lineRule="auto" w:before="80"/>
        <w:ind w:left="576" w:right="7489" w:firstLine="0"/>
        <w:jc w:val="left"/>
        <w:rPr>
          <w:sz w:val="21"/>
        </w:rPr>
      </w:pPr>
      <w:r>
        <w:rPr>
          <w:w w:val="110"/>
          <w:sz w:val="21"/>
        </w:rPr>
        <w:t>servant,</w:t>
      </w:r>
      <w:r>
        <w:rPr>
          <w:spacing w:val="-5"/>
          <w:w w:val="110"/>
          <w:sz w:val="21"/>
        </w:rPr>
        <w:t> </w:t>
      </w:r>
      <w:r>
        <w:rPr>
          <w:w w:val="110"/>
          <w:sz w:val="21"/>
        </w:rPr>
        <w:t>118 </w:t>
      </w:r>
      <w:r>
        <w:rPr>
          <w:spacing w:val="-2"/>
          <w:w w:val="110"/>
          <w:sz w:val="21"/>
        </w:rPr>
        <w:t>supporting</w:t>
      </w:r>
      <w:r>
        <w:rPr>
          <w:spacing w:val="-11"/>
          <w:w w:val="110"/>
          <w:sz w:val="21"/>
        </w:rPr>
        <w:t> </w:t>
      </w:r>
      <w:r>
        <w:rPr>
          <w:spacing w:val="-2"/>
          <w:w w:val="110"/>
          <w:sz w:val="21"/>
        </w:rPr>
        <w:t>continuous</w:t>
      </w:r>
    </w:p>
    <w:p>
      <w:pPr>
        <w:spacing w:before="1"/>
        <w:ind w:left="856" w:right="0" w:firstLine="0"/>
        <w:jc w:val="left"/>
        <w:rPr>
          <w:sz w:val="21"/>
        </w:rPr>
      </w:pPr>
      <w:r>
        <w:rPr>
          <w:w w:val="110"/>
          <w:sz w:val="21"/>
        </w:rPr>
        <w:t>improvement,</w:t>
      </w:r>
      <w:r>
        <w:rPr>
          <w:spacing w:val="-9"/>
          <w:w w:val="110"/>
          <w:sz w:val="21"/>
        </w:rPr>
        <w:t> </w:t>
      </w:r>
      <w:r>
        <w:rPr>
          <w:w w:val="110"/>
          <w:sz w:val="21"/>
        </w:rPr>
        <w:t>xxii-xxiii</w:t>
      </w:r>
      <w:r>
        <w:rPr>
          <w:spacing w:val="-8"/>
          <w:w w:val="110"/>
          <w:sz w:val="21"/>
        </w:rPr>
        <w:t> </w:t>
      </w:r>
      <w:r>
        <w:rPr>
          <w:w w:val="110"/>
          <w:sz w:val="21"/>
        </w:rPr>
        <w:t>transformational,</w:t>
      </w:r>
      <w:r>
        <w:rPr>
          <w:spacing w:val="-9"/>
          <w:w w:val="110"/>
          <w:sz w:val="21"/>
        </w:rPr>
        <w:t> </w:t>
      </w:r>
      <w:r>
        <w:rPr>
          <w:w w:val="110"/>
          <w:sz w:val="21"/>
        </w:rPr>
        <w:t>115-121,</w:t>
      </w:r>
      <w:r>
        <w:rPr>
          <w:spacing w:val="-8"/>
          <w:w w:val="110"/>
          <w:sz w:val="21"/>
        </w:rPr>
        <w:t> </w:t>
      </w:r>
      <w:r>
        <w:rPr>
          <w:spacing w:val="-5"/>
          <w:w w:val="110"/>
          <w:sz w:val="21"/>
        </w:rPr>
        <w:t>207</w:t>
      </w:r>
    </w:p>
    <w:p>
      <w:pPr>
        <w:spacing w:line="321" w:lineRule="auto" w:before="80"/>
        <w:ind w:left="576" w:right="6671" w:hanging="216"/>
        <w:jc w:val="left"/>
        <w:rPr>
          <w:sz w:val="21"/>
        </w:rPr>
      </w:pPr>
      <w:r>
        <w:rPr>
          <w:w w:val="110"/>
          <w:sz w:val="21"/>
        </w:rPr>
        <w:t>Lean</w:t>
      </w:r>
      <w:r>
        <w:rPr>
          <w:spacing w:val="-15"/>
          <w:w w:val="110"/>
          <w:sz w:val="21"/>
        </w:rPr>
        <w:t> </w:t>
      </w:r>
      <w:r>
        <w:rPr>
          <w:w w:val="110"/>
          <w:sz w:val="21"/>
        </w:rPr>
        <w:t>management,</w:t>
      </w:r>
      <w:r>
        <w:rPr>
          <w:spacing w:val="-14"/>
          <w:w w:val="110"/>
          <w:sz w:val="21"/>
        </w:rPr>
        <w:t> </w:t>
      </w:r>
      <w:r>
        <w:rPr>
          <w:w w:val="110"/>
          <w:sz w:val="21"/>
        </w:rPr>
        <w:t>76-81 correlated</w:t>
      </w:r>
      <w:r>
        <w:rPr>
          <w:spacing w:val="-5"/>
          <w:w w:val="110"/>
          <w:sz w:val="21"/>
        </w:rPr>
        <w:t> </w:t>
      </w:r>
      <w:r>
        <w:rPr>
          <w:w w:val="110"/>
          <w:sz w:val="21"/>
        </w:rPr>
        <w:t>with:</w:t>
      </w:r>
    </w:p>
    <w:p>
      <w:pPr>
        <w:spacing w:before="1"/>
        <w:ind w:left="856" w:right="0" w:firstLine="0"/>
        <w:jc w:val="left"/>
        <w:rPr>
          <w:sz w:val="21"/>
        </w:rPr>
      </w:pPr>
      <w:r>
        <w:rPr>
          <w:spacing w:val="-2"/>
          <w:w w:val="110"/>
          <w:sz w:val="21"/>
        </w:rPr>
        <w:t>delivery</w:t>
      </w:r>
      <w:r>
        <w:rPr>
          <w:spacing w:val="-3"/>
          <w:w w:val="110"/>
          <w:sz w:val="21"/>
        </w:rPr>
        <w:t> </w:t>
      </w:r>
      <w:r>
        <w:rPr>
          <w:spacing w:val="-2"/>
          <w:w w:val="110"/>
          <w:sz w:val="21"/>
        </w:rPr>
        <w:t>performance,</w:t>
      </w:r>
      <w:r>
        <w:rPr>
          <w:spacing w:val="-3"/>
          <w:w w:val="110"/>
          <w:sz w:val="21"/>
        </w:rPr>
        <w:t> </w:t>
      </w:r>
      <w:r>
        <w:rPr>
          <w:spacing w:val="-2"/>
          <w:w w:val="110"/>
          <w:sz w:val="21"/>
        </w:rPr>
        <w:t>98,</w:t>
      </w:r>
      <w:r>
        <w:rPr>
          <w:spacing w:val="-3"/>
          <w:w w:val="110"/>
          <w:sz w:val="21"/>
        </w:rPr>
        <w:t> </w:t>
      </w:r>
      <w:r>
        <w:rPr>
          <w:spacing w:val="-5"/>
          <w:w w:val="110"/>
          <w:sz w:val="21"/>
        </w:rPr>
        <w:t>217</w:t>
      </w:r>
    </w:p>
    <w:p>
      <w:pPr>
        <w:spacing w:before="80"/>
        <w:ind w:left="856" w:right="0" w:firstLine="0"/>
        <w:jc w:val="left"/>
        <w:rPr>
          <w:sz w:val="21"/>
        </w:rPr>
      </w:pPr>
      <w:r>
        <w:rPr>
          <w:spacing w:val="-2"/>
          <w:w w:val="110"/>
          <w:sz w:val="21"/>
        </w:rPr>
        <w:t>job</w:t>
      </w:r>
      <w:r>
        <w:rPr>
          <w:spacing w:val="-1"/>
          <w:w w:val="110"/>
          <w:sz w:val="21"/>
        </w:rPr>
        <w:t> </w:t>
      </w:r>
      <w:r>
        <w:rPr>
          <w:spacing w:val="-2"/>
          <w:w w:val="110"/>
          <w:sz w:val="21"/>
        </w:rPr>
        <w:t>satisfaction,</w:t>
      </w:r>
      <w:r>
        <w:rPr>
          <w:spacing w:val="-1"/>
          <w:w w:val="110"/>
          <w:sz w:val="21"/>
        </w:rPr>
        <w:t> </w:t>
      </w:r>
      <w:r>
        <w:rPr>
          <w:spacing w:val="-5"/>
          <w:w w:val="110"/>
          <w:sz w:val="21"/>
        </w:rPr>
        <w:t>217</w:t>
      </w:r>
    </w:p>
    <w:p>
      <w:pPr>
        <w:spacing w:before="81"/>
        <w:ind w:left="856" w:right="0" w:firstLine="0"/>
        <w:jc w:val="left"/>
        <w:rPr>
          <w:sz w:val="21"/>
        </w:rPr>
      </w:pPr>
      <w:r>
        <w:rPr>
          <w:w w:val="110"/>
          <w:sz w:val="21"/>
        </w:rPr>
        <w:t>organizational</w:t>
      </w:r>
      <w:r>
        <w:rPr>
          <w:spacing w:val="-8"/>
          <w:w w:val="110"/>
          <w:sz w:val="21"/>
        </w:rPr>
        <w:t> </w:t>
      </w:r>
      <w:r>
        <w:rPr>
          <w:w w:val="110"/>
          <w:sz w:val="21"/>
        </w:rPr>
        <w:t>culture,</w:t>
      </w:r>
      <w:r>
        <w:rPr>
          <w:spacing w:val="-7"/>
          <w:w w:val="110"/>
          <w:sz w:val="21"/>
        </w:rPr>
        <w:t> </w:t>
      </w:r>
      <w:r>
        <w:rPr>
          <w:w w:val="110"/>
          <w:sz w:val="21"/>
        </w:rPr>
        <w:t>217-</w:t>
      </w:r>
      <w:r>
        <w:rPr>
          <w:spacing w:val="-5"/>
          <w:w w:val="110"/>
          <w:sz w:val="21"/>
        </w:rPr>
        <w:t>218</w:t>
      </w:r>
    </w:p>
    <w:p>
      <w:pPr>
        <w:spacing w:before="80"/>
        <w:ind w:left="856" w:right="0" w:firstLine="0"/>
        <w:jc w:val="left"/>
        <w:rPr>
          <w:sz w:val="21"/>
        </w:rPr>
      </w:pPr>
      <w:r>
        <w:rPr>
          <w:spacing w:val="-2"/>
          <w:w w:val="110"/>
          <w:sz w:val="21"/>
        </w:rPr>
        <w:t>organizational</w:t>
      </w:r>
      <w:r>
        <w:rPr>
          <w:spacing w:val="1"/>
          <w:w w:val="110"/>
          <w:sz w:val="21"/>
        </w:rPr>
        <w:t> </w:t>
      </w:r>
      <w:r>
        <w:rPr>
          <w:spacing w:val="-2"/>
          <w:w w:val="110"/>
          <w:sz w:val="21"/>
        </w:rPr>
        <w:t>performance,</w:t>
      </w:r>
      <w:r>
        <w:rPr>
          <w:spacing w:val="2"/>
          <w:w w:val="110"/>
          <w:sz w:val="21"/>
        </w:rPr>
        <w:t> </w:t>
      </w:r>
      <w:r>
        <w:rPr>
          <w:spacing w:val="-5"/>
          <w:w w:val="110"/>
          <w:sz w:val="21"/>
        </w:rPr>
        <w:t>181</w:t>
      </w:r>
    </w:p>
    <w:p>
      <w:pPr>
        <w:spacing w:before="81"/>
        <w:ind w:left="576" w:right="0" w:firstLine="0"/>
        <w:jc w:val="left"/>
        <w:rPr>
          <w:sz w:val="21"/>
        </w:rPr>
      </w:pPr>
      <w:r>
        <w:rPr>
          <w:w w:val="110"/>
          <w:sz w:val="21"/>
        </w:rPr>
        <w:t>impacts</w:t>
      </w:r>
      <w:r>
        <w:rPr>
          <w:spacing w:val="-12"/>
          <w:w w:val="110"/>
          <w:sz w:val="21"/>
        </w:rPr>
        <w:t> </w:t>
      </w:r>
      <w:r>
        <w:rPr>
          <w:w w:val="110"/>
          <w:sz w:val="21"/>
        </w:rPr>
        <w:t>of,</w:t>
      </w:r>
      <w:r>
        <w:rPr>
          <w:spacing w:val="-11"/>
          <w:w w:val="110"/>
          <w:sz w:val="21"/>
        </w:rPr>
        <w:t> </w:t>
      </w:r>
      <w:r>
        <w:rPr>
          <w:w w:val="110"/>
          <w:sz w:val="21"/>
        </w:rPr>
        <w:t>39,</w:t>
      </w:r>
      <w:r>
        <w:rPr>
          <w:spacing w:val="-11"/>
          <w:w w:val="110"/>
          <w:sz w:val="21"/>
        </w:rPr>
        <w:t> </w:t>
      </w:r>
      <w:r>
        <w:rPr>
          <w:w w:val="110"/>
          <w:sz w:val="21"/>
        </w:rPr>
        <w:t>115-</w:t>
      </w:r>
      <w:r>
        <w:rPr>
          <w:spacing w:val="-5"/>
          <w:w w:val="110"/>
          <w:sz w:val="21"/>
        </w:rPr>
        <w:t>116</w:t>
      </w:r>
    </w:p>
    <w:p>
      <w:pPr>
        <w:spacing w:line="321" w:lineRule="auto" w:before="80"/>
        <w:ind w:left="576" w:right="6210" w:firstLine="0"/>
        <w:jc w:val="left"/>
        <w:rPr>
          <w:sz w:val="21"/>
        </w:rPr>
      </w:pPr>
      <w:r>
        <w:rPr>
          <w:w w:val="110"/>
          <w:sz w:val="21"/>
        </w:rPr>
        <w:t>reducing</w:t>
      </w:r>
      <w:r>
        <w:rPr>
          <w:spacing w:val="-6"/>
          <w:w w:val="110"/>
          <w:sz w:val="21"/>
        </w:rPr>
        <w:t> </w:t>
      </w:r>
      <w:r>
        <w:rPr>
          <w:w w:val="110"/>
          <w:sz w:val="21"/>
        </w:rPr>
        <w:t>burnout,</w:t>
      </w:r>
      <w:r>
        <w:rPr>
          <w:spacing w:val="-6"/>
          <w:w w:val="110"/>
          <w:sz w:val="21"/>
        </w:rPr>
        <w:t> </w:t>
      </w:r>
      <w:r>
        <w:rPr>
          <w:w w:val="110"/>
          <w:sz w:val="21"/>
        </w:rPr>
        <w:t>98,</w:t>
      </w:r>
      <w:r>
        <w:rPr>
          <w:spacing w:val="-6"/>
          <w:w w:val="110"/>
          <w:sz w:val="21"/>
        </w:rPr>
        <w:t> </w:t>
      </w:r>
      <w:r>
        <w:rPr>
          <w:w w:val="110"/>
          <w:sz w:val="21"/>
        </w:rPr>
        <w:t>100,</w:t>
      </w:r>
      <w:r>
        <w:rPr>
          <w:spacing w:val="-6"/>
          <w:w w:val="110"/>
          <w:sz w:val="21"/>
        </w:rPr>
        <w:t> </w:t>
      </w:r>
      <w:r>
        <w:rPr>
          <w:w w:val="110"/>
          <w:sz w:val="21"/>
        </w:rPr>
        <w:t>107,</w:t>
      </w:r>
      <w:r>
        <w:rPr>
          <w:spacing w:val="-6"/>
          <w:w w:val="110"/>
          <w:sz w:val="21"/>
        </w:rPr>
        <w:t> </w:t>
      </w:r>
      <w:r>
        <w:rPr>
          <w:w w:val="110"/>
          <w:sz w:val="21"/>
        </w:rPr>
        <w:t>217 </w:t>
      </w:r>
      <w:r>
        <w:rPr>
          <w:w w:val="115"/>
          <w:sz w:val="21"/>
        </w:rPr>
        <w:t>value streams in, 183</w:t>
      </w:r>
    </w:p>
    <w:p>
      <w:pPr>
        <w:spacing w:before="1"/>
        <w:ind w:left="360" w:right="0" w:firstLine="0"/>
        <w:jc w:val="left"/>
        <w:rPr>
          <w:sz w:val="21"/>
        </w:rPr>
      </w:pPr>
      <w:r>
        <w:rPr>
          <w:w w:val="110"/>
          <w:sz w:val="21"/>
        </w:rPr>
        <w:t>Lean</w:t>
      </w:r>
      <w:r>
        <w:rPr>
          <w:spacing w:val="-14"/>
          <w:w w:val="110"/>
          <w:sz w:val="21"/>
        </w:rPr>
        <w:t> </w:t>
      </w:r>
      <w:r>
        <w:rPr>
          <w:w w:val="110"/>
          <w:sz w:val="21"/>
        </w:rPr>
        <w:t>manufacturing,</w:t>
      </w:r>
      <w:r>
        <w:rPr>
          <w:spacing w:val="-14"/>
          <w:w w:val="110"/>
          <w:sz w:val="21"/>
        </w:rPr>
        <w:t> </w:t>
      </w:r>
      <w:r>
        <w:rPr>
          <w:w w:val="110"/>
          <w:sz w:val="21"/>
        </w:rPr>
        <w:t>39,</w:t>
      </w:r>
      <w:r>
        <w:rPr>
          <w:spacing w:val="-14"/>
          <w:w w:val="110"/>
          <w:sz w:val="21"/>
        </w:rPr>
        <w:t> </w:t>
      </w:r>
      <w:r>
        <w:rPr>
          <w:spacing w:val="-5"/>
          <w:w w:val="110"/>
          <w:sz w:val="21"/>
        </w:rPr>
        <w:t>75</w:t>
      </w:r>
    </w:p>
    <w:p>
      <w:pPr>
        <w:spacing w:line="321" w:lineRule="auto" w:before="80"/>
        <w:ind w:left="576" w:right="6671" w:hanging="216"/>
        <w:jc w:val="left"/>
        <w:rPr>
          <w:sz w:val="21"/>
        </w:rPr>
      </w:pPr>
      <w:r>
        <w:rPr>
          <w:w w:val="110"/>
          <w:sz w:val="21"/>
        </w:rPr>
        <w:t>Lean</w:t>
      </w:r>
      <w:r>
        <w:rPr>
          <w:spacing w:val="-15"/>
          <w:w w:val="110"/>
          <w:sz w:val="21"/>
        </w:rPr>
        <w:t> </w:t>
      </w:r>
      <w:r>
        <w:rPr>
          <w:w w:val="110"/>
          <w:sz w:val="21"/>
        </w:rPr>
        <w:t>product</w:t>
      </w:r>
      <w:r>
        <w:rPr>
          <w:spacing w:val="-14"/>
          <w:w w:val="110"/>
          <w:sz w:val="21"/>
        </w:rPr>
        <w:t> </w:t>
      </w:r>
      <w:r>
        <w:rPr>
          <w:w w:val="110"/>
          <w:sz w:val="21"/>
        </w:rPr>
        <w:t>management,</w:t>
      </w:r>
      <w:r>
        <w:rPr>
          <w:spacing w:val="-15"/>
          <w:w w:val="110"/>
          <w:sz w:val="21"/>
        </w:rPr>
        <w:t> </w:t>
      </w:r>
      <w:r>
        <w:rPr>
          <w:w w:val="110"/>
          <w:sz w:val="21"/>
        </w:rPr>
        <w:t>84-86 correlated</w:t>
      </w:r>
      <w:r>
        <w:rPr>
          <w:spacing w:val="-5"/>
          <w:w w:val="110"/>
          <w:sz w:val="21"/>
        </w:rPr>
        <w:t> </w:t>
      </w:r>
      <w:r>
        <w:rPr>
          <w:w w:val="110"/>
          <w:sz w:val="21"/>
        </w:rPr>
        <w:t>with:</w:t>
      </w:r>
    </w:p>
    <w:p>
      <w:pPr>
        <w:spacing w:after="0" w:line="321" w:lineRule="auto"/>
        <w:jc w:val="left"/>
        <w:rPr>
          <w:sz w:val="21"/>
        </w:rPr>
        <w:sectPr>
          <w:pgSz w:w="12240" w:h="15840"/>
          <w:pgMar w:top="1300" w:bottom="280" w:left="1080" w:right="1080"/>
        </w:sectPr>
      </w:pPr>
    </w:p>
    <w:p>
      <w:pPr>
        <w:spacing w:before="77"/>
        <w:ind w:left="856" w:right="0" w:firstLine="0"/>
        <w:jc w:val="left"/>
        <w:rPr>
          <w:sz w:val="21"/>
        </w:rPr>
      </w:pPr>
      <w:r>
        <w:rPr>
          <w:spacing w:val="-2"/>
          <w:w w:val="110"/>
          <w:sz w:val="21"/>
        </w:rPr>
        <w:t>continuous</w:t>
      </w:r>
      <w:r>
        <w:rPr>
          <w:w w:val="110"/>
          <w:sz w:val="21"/>
        </w:rPr>
        <w:t> </w:t>
      </w:r>
      <w:r>
        <w:rPr>
          <w:spacing w:val="-2"/>
          <w:w w:val="110"/>
          <w:sz w:val="21"/>
        </w:rPr>
        <w:t>delivery,</w:t>
      </w:r>
      <w:r>
        <w:rPr>
          <w:spacing w:val="-1"/>
          <w:w w:val="110"/>
          <w:sz w:val="21"/>
        </w:rPr>
        <w:t> </w:t>
      </w:r>
      <w:r>
        <w:rPr>
          <w:spacing w:val="-2"/>
          <w:w w:val="110"/>
          <w:sz w:val="21"/>
        </w:rPr>
        <w:t>85,</w:t>
      </w:r>
      <w:r>
        <w:rPr>
          <w:w w:val="110"/>
          <w:sz w:val="21"/>
        </w:rPr>
        <w:t> </w:t>
      </w:r>
      <w:r>
        <w:rPr>
          <w:spacing w:val="-5"/>
          <w:w w:val="110"/>
          <w:sz w:val="21"/>
        </w:rPr>
        <w:t>217</w:t>
      </w:r>
    </w:p>
    <w:p>
      <w:pPr>
        <w:spacing w:before="81"/>
        <w:ind w:left="856" w:right="0" w:firstLine="0"/>
        <w:jc w:val="left"/>
        <w:rPr>
          <w:sz w:val="21"/>
        </w:rPr>
      </w:pPr>
      <w:r>
        <w:rPr>
          <w:w w:val="110"/>
          <w:sz w:val="21"/>
        </w:rPr>
        <w:t>generative</w:t>
      </w:r>
      <w:r>
        <w:rPr>
          <w:spacing w:val="-10"/>
          <w:w w:val="110"/>
          <w:sz w:val="21"/>
        </w:rPr>
        <w:t> </w:t>
      </w:r>
      <w:r>
        <w:rPr>
          <w:w w:val="110"/>
          <w:sz w:val="21"/>
        </w:rPr>
        <w:t>culture,</w:t>
      </w:r>
      <w:r>
        <w:rPr>
          <w:spacing w:val="-9"/>
          <w:w w:val="110"/>
          <w:sz w:val="21"/>
        </w:rPr>
        <w:t> </w:t>
      </w:r>
      <w:r>
        <w:rPr>
          <w:spacing w:val="-5"/>
          <w:w w:val="110"/>
          <w:sz w:val="21"/>
        </w:rPr>
        <w:t>87</w:t>
      </w:r>
    </w:p>
    <w:p>
      <w:pPr>
        <w:spacing w:before="80"/>
        <w:ind w:left="856" w:right="0" w:firstLine="0"/>
        <w:jc w:val="left"/>
        <w:rPr>
          <w:sz w:val="21"/>
        </w:rPr>
      </w:pPr>
      <w:r>
        <w:rPr>
          <w:spacing w:val="2"/>
          <w:sz w:val="21"/>
        </w:rPr>
        <w:t>performance,</w:t>
      </w:r>
      <w:r>
        <w:rPr>
          <w:spacing w:val="37"/>
          <w:sz w:val="21"/>
        </w:rPr>
        <w:t> </w:t>
      </w:r>
      <w:r>
        <w:rPr>
          <w:spacing w:val="2"/>
          <w:sz w:val="21"/>
        </w:rPr>
        <w:t>84,</w:t>
      </w:r>
      <w:r>
        <w:rPr>
          <w:spacing w:val="37"/>
          <w:sz w:val="21"/>
        </w:rPr>
        <w:t> </w:t>
      </w:r>
      <w:r>
        <w:rPr>
          <w:spacing w:val="-5"/>
          <w:sz w:val="21"/>
        </w:rPr>
        <w:t>217</w:t>
      </w:r>
    </w:p>
    <w:p>
      <w:pPr>
        <w:spacing w:line="321" w:lineRule="auto" w:before="81"/>
        <w:ind w:left="576" w:right="5846" w:firstLine="280"/>
        <w:jc w:val="left"/>
        <w:rPr>
          <w:sz w:val="21"/>
        </w:rPr>
      </w:pPr>
      <w:r>
        <w:rPr>
          <w:w w:val="110"/>
          <w:sz w:val="21"/>
        </w:rPr>
        <w:t>Westrum</w:t>
      </w:r>
      <w:r>
        <w:rPr>
          <w:spacing w:val="-9"/>
          <w:w w:val="110"/>
          <w:sz w:val="21"/>
        </w:rPr>
        <w:t> </w:t>
      </w:r>
      <w:r>
        <w:rPr>
          <w:w w:val="110"/>
          <w:sz w:val="21"/>
        </w:rPr>
        <w:t>organizational</w:t>
      </w:r>
      <w:r>
        <w:rPr>
          <w:spacing w:val="-9"/>
          <w:w w:val="110"/>
          <w:sz w:val="21"/>
        </w:rPr>
        <w:t> </w:t>
      </w:r>
      <w:r>
        <w:rPr>
          <w:w w:val="110"/>
          <w:sz w:val="21"/>
        </w:rPr>
        <w:t>culture,</w:t>
      </w:r>
      <w:r>
        <w:rPr>
          <w:spacing w:val="-9"/>
          <w:w w:val="110"/>
          <w:sz w:val="21"/>
        </w:rPr>
        <w:t> </w:t>
      </w:r>
      <w:r>
        <w:rPr>
          <w:w w:val="110"/>
          <w:sz w:val="21"/>
        </w:rPr>
        <w:t>217 reducing burnout, 84, 217</w:t>
      </w:r>
    </w:p>
    <w:p>
      <w:pPr>
        <w:spacing w:line="321" w:lineRule="auto" w:before="0"/>
        <w:ind w:left="360" w:right="5846" w:firstLine="216"/>
        <w:jc w:val="left"/>
        <w:rPr>
          <w:sz w:val="21"/>
        </w:rPr>
      </w:pPr>
      <w:r>
        <w:rPr>
          <w:w w:val="110"/>
          <w:sz w:val="21"/>
        </w:rPr>
        <w:t>working</w:t>
      </w:r>
      <w:r>
        <w:rPr>
          <w:spacing w:val="-10"/>
          <w:w w:val="110"/>
          <w:sz w:val="21"/>
        </w:rPr>
        <w:t> </w:t>
      </w:r>
      <w:r>
        <w:rPr>
          <w:w w:val="110"/>
          <w:sz w:val="21"/>
        </w:rPr>
        <w:t>in</w:t>
      </w:r>
      <w:r>
        <w:rPr>
          <w:spacing w:val="-10"/>
          <w:w w:val="110"/>
          <w:sz w:val="21"/>
        </w:rPr>
        <w:t> </w:t>
      </w:r>
      <w:r>
        <w:rPr>
          <w:w w:val="110"/>
          <w:sz w:val="21"/>
        </w:rPr>
        <w:t>small</w:t>
      </w:r>
      <w:r>
        <w:rPr>
          <w:spacing w:val="-10"/>
          <w:w w:val="110"/>
          <w:sz w:val="21"/>
        </w:rPr>
        <w:t> </w:t>
      </w:r>
      <w:r>
        <w:rPr>
          <w:w w:val="110"/>
          <w:sz w:val="21"/>
        </w:rPr>
        <w:t>batches</w:t>
      </w:r>
      <w:r>
        <w:rPr>
          <w:spacing w:val="-10"/>
          <w:w w:val="110"/>
          <w:sz w:val="21"/>
        </w:rPr>
        <w:t> </w:t>
      </w:r>
      <w:r>
        <w:rPr>
          <w:w w:val="110"/>
          <w:sz w:val="21"/>
        </w:rPr>
        <w:t>in,</w:t>
      </w:r>
      <w:r>
        <w:rPr>
          <w:spacing w:val="-10"/>
          <w:w w:val="110"/>
          <w:sz w:val="21"/>
        </w:rPr>
        <w:t> </w:t>
      </w:r>
      <w:r>
        <w:rPr>
          <w:w w:val="110"/>
          <w:sz w:val="21"/>
        </w:rPr>
        <w:t>16,</w:t>
      </w:r>
      <w:r>
        <w:rPr>
          <w:spacing w:val="-10"/>
          <w:w w:val="110"/>
          <w:sz w:val="21"/>
        </w:rPr>
        <w:t> </w:t>
      </w:r>
      <w:r>
        <w:rPr>
          <w:w w:val="110"/>
          <w:sz w:val="21"/>
        </w:rPr>
        <w:t>84-88 </w:t>
      </w:r>
      <w:r>
        <w:rPr>
          <w:w w:val="115"/>
          <w:sz w:val="21"/>
        </w:rPr>
        <w:t>Lean startup, 191</w:t>
      </w:r>
    </w:p>
    <w:p>
      <w:pPr>
        <w:spacing w:line="321" w:lineRule="auto" w:before="1"/>
        <w:ind w:left="576" w:right="6671" w:hanging="216"/>
        <w:jc w:val="left"/>
        <w:rPr>
          <w:sz w:val="21"/>
        </w:rPr>
      </w:pPr>
      <w:r>
        <w:rPr>
          <w:w w:val="115"/>
          <w:sz w:val="21"/>
        </w:rPr>
        <w:t>learning, 108, 187, 193, 207 </w:t>
      </w:r>
      <w:r>
        <w:rPr>
          <w:w w:val="110"/>
          <w:sz w:val="21"/>
        </w:rPr>
        <w:t>creating</w:t>
      </w:r>
      <w:r>
        <w:rPr>
          <w:spacing w:val="-13"/>
          <w:w w:val="110"/>
          <w:sz w:val="21"/>
        </w:rPr>
        <w:t> </w:t>
      </w:r>
      <w:r>
        <w:rPr>
          <w:w w:val="110"/>
          <w:sz w:val="21"/>
        </w:rPr>
        <w:t>environment</w:t>
      </w:r>
      <w:r>
        <w:rPr>
          <w:spacing w:val="-13"/>
          <w:w w:val="110"/>
          <w:sz w:val="21"/>
        </w:rPr>
        <w:t> </w:t>
      </w:r>
      <w:r>
        <w:rPr>
          <w:w w:val="110"/>
          <w:sz w:val="21"/>
        </w:rPr>
        <w:t>for,</w:t>
      </w:r>
      <w:r>
        <w:rPr>
          <w:spacing w:val="-13"/>
          <w:w w:val="110"/>
          <w:sz w:val="21"/>
        </w:rPr>
        <w:t> </w:t>
      </w:r>
      <w:r>
        <w:rPr>
          <w:w w:val="110"/>
          <w:sz w:val="21"/>
        </w:rPr>
        <w:t>195</w:t>
      </w:r>
    </w:p>
    <w:p>
      <w:pPr>
        <w:spacing w:before="0"/>
        <w:ind w:left="360" w:right="0" w:firstLine="0"/>
        <w:jc w:val="left"/>
        <w:rPr>
          <w:sz w:val="21"/>
        </w:rPr>
      </w:pPr>
      <w:r>
        <w:rPr>
          <w:sz w:val="21"/>
        </w:rPr>
        <w:t>legacy</w:t>
      </w:r>
      <w:r>
        <w:rPr>
          <w:spacing w:val="25"/>
          <w:sz w:val="21"/>
        </w:rPr>
        <w:t> </w:t>
      </w:r>
      <w:r>
        <w:rPr>
          <w:sz w:val="21"/>
        </w:rPr>
        <w:t>code,</w:t>
      </w:r>
      <w:r>
        <w:rPr>
          <w:spacing w:val="26"/>
          <w:sz w:val="21"/>
        </w:rPr>
        <w:t> </w:t>
      </w:r>
      <w:r>
        <w:rPr>
          <w:sz w:val="21"/>
        </w:rPr>
        <w:t>xxii,</w:t>
      </w:r>
      <w:r>
        <w:rPr>
          <w:spacing w:val="26"/>
          <w:sz w:val="21"/>
        </w:rPr>
        <w:t> </w:t>
      </w:r>
      <w:r>
        <w:rPr>
          <w:sz w:val="21"/>
        </w:rPr>
        <w:t>10,</w:t>
      </w:r>
      <w:r>
        <w:rPr>
          <w:spacing w:val="25"/>
          <w:sz w:val="21"/>
        </w:rPr>
        <w:t> </w:t>
      </w:r>
      <w:r>
        <w:rPr>
          <w:spacing w:val="-5"/>
          <w:sz w:val="21"/>
        </w:rPr>
        <w:t>23</w:t>
      </w:r>
    </w:p>
    <w:p>
      <w:pPr>
        <w:spacing w:before="81"/>
        <w:ind w:left="360" w:right="0" w:firstLine="0"/>
        <w:jc w:val="left"/>
        <w:rPr>
          <w:sz w:val="21"/>
        </w:rPr>
      </w:pPr>
      <w:r>
        <w:rPr>
          <w:spacing w:val="2"/>
          <w:sz w:val="21"/>
        </w:rPr>
        <w:t>Lietz,</w:t>
      </w:r>
      <w:r>
        <w:rPr>
          <w:spacing w:val="28"/>
          <w:sz w:val="21"/>
        </w:rPr>
        <w:t> </w:t>
      </w:r>
      <w:r>
        <w:rPr>
          <w:spacing w:val="2"/>
          <w:sz w:val="21"/>
        </w:rPr>
        <w:t>Shannon,</w:t>
      </w:r>
      <w:r>
        <w:rPr>
          <w:spacing w:val="29"/>
          <w:sz w:val="21"/>
        </w:rPr>
        <w:t> </w:t>
      </w:r>
      <w:r>
        <w:rPr>
          <w:spacing w:val="-5"/>
          <w:sz w:val="21"/>
        </w:rPr>
        <w:t>72</w:t>
      </w:r>
    </w:p>
    <w:p>
      <w:pPr>
        <w:spacing w:before="80"/>
        <w:ind w:left="360" w:right="0" w:firstLine="0"/>
        <w:jc w:val="left"/>
        <w:rPr>
          <w:sz w:val="21"/>
        </w:rPr>
      </w:pPr>
      <w:r>
        <w:rPr>
          <w:w w:val="110"/>
          <w:sz w:val="21"/>
        </w:rPr>
        <w:t>Likert-type</w:t>
      </w:r>
      <w:r>
        <w:rPr>
          <w:spacing w:val="-12"/>
          <w:w w:val="110"/>
          <w:sz w:val="21"/>
        </w:rPr>
        <w:t> </w:t>
      </w:r>
      <w:r>
        <w:rPr>
          <w:w w:val="110"/>
          <w:sz w:val="21"/>
        </w:rPr>
        <w:t>scale,</w:t>
      </w:r>
      <w:r>
        <w:rPr>
          <w:spacing w:val="-11"/>
          <w:w w:val="110"/>
          <w:sz w:val="21"/>
        </w:rPr>
        <w:t> </w:t>
      </w:r>
      <w:r>
        <w:rPr>
          <w:w w:val="110"/>
          <w:sz w:val="21"/>
        </w:rPr>
        <w:t>xxvi,</w:t>
      </w:r>
      <w:r>
        <w:rPr>
          <w:spacing w:val="-11"/>
          <w:w w:val="110"/>
          <w:sz w:val="21"/>
        </w:rPr>
        <w:t> </w:t>
      </w:r>
      <w:r>
        <w:rPr>
          <w:w w:val="110"/>
          <w:sz w:val="21"/>
        </w:rPr>
        <w:t>32-35,</w:t>
      </w:r>
      <w:r>
        <w:rPr>
          <w:spacing w:val="-11"/>
          <w:w w:val="110"/>
          <w:sz w:val="21"/>
        </w:rPr>
        <w:t> </w:t>
      </w:r>
      <w:r>
        <w:rPr>
          <w:w w:val="110"/>
          <w:sz w:val="21"/>
        </w:rPr>
        <w:t>133,</w:t>
      </w:r>
      <w:r>
        <w:rPr>
          <w:spacing w:val="-11"/>
          <w:w w:val="110"/>
          <w:sz w:val="21"/>
        </w:rPr>
        <w:t> </w:t>
      </w:r>
      <w:r>
        <w:rPr>
          <w:spacing w:val="-5"/>
          <w:w w:val="110"/>
          <w:sz w:val="21"/>
        </w:rPr>
        <w:t>151</w:t>
      </w:r>
    </w:p>
    <w:p>
      <w:pPr>
        <w:spacing w:before="81"/>
        <w:ind w:left="360" w:right="0" w:firstLine="0"/>
        <w:jc w:val="left"/>
        <w:rPr>
          <w:sz w:val="21"/>
        </w:rPr>
      </w:pPr>
      <w:r>
        <w:rPr>
          <w:w w:val="110"/>
          <w:sz w:val="21"/>
        </w:rPr>
        <w:t>linear</w:t>
      </w:r>
      <w:r>
        <w:rPr>
          <w:spacing w:val="-8"/>
          <w:w w:val="110"/>
          <w:sz w:val="21"/>
        </w:rPr>
        <w:t> </w:t>
      </w:r>
      <w:r>
        <w:rPr>
          <w:w w:val="110"/>
          <w:sz w:val="21"/>
        </w:rPr>
        <w:t>regression,</w:t>
      </w:r>
      <w:r>
        <w:rPr>
          <w:spacing w:val="-7"/>
          <w:w w:val="110"/>
          <w:sz w:val="21"/>
        </w:rPr>
        <w:t> </w:t>
      </w:r>
      <w:r>
        <w:rPr>
          <w:spacing w:val="-5"/>
          <w:w w:val="110"/>
          <w:sz w:val="21"/>
        </w:rPr>
        <w:t>228</w:t>
      </w:r>
    </w:p>
    <w:p>
      <w:pPr>
        <w:spacing w:line="321" w:lineRule="auto" w:before="80"/>
        <w:ind w:left="360" w:right="6539" w:firstLine="0"/>
        <w:jc w:val="left"/>
        <w:rPr>
          <w:sz w:val="21"/>
        </w:rPr>
      </w:pPr>
      <w:r>
        <w:rPr>
          <w:w w:val="110"/>
          <w:sz w:val="21"/>
        </w:rPr>
        <w:t>lines</w:t>
      </w:r>
      <w:r>
        <w:rPr>
          <w:spacing w:val="-15"/>
          <w:w w:val="110"/>
          <w:sz w:val="21"/>
        </w:rPr>
        <w:t> </w:t>
      </w:r>
      <w:r>
        <w:rPr>
          <w:w w:val="110"/>
          <w:sz w:val="21"/>
        </w:rPr>
        <w:t>of</w:t>
      </w:r>
      <w:r>
        <w:rPr>
          <w:spacing w:val="-14"/>
          <w:w w:val="110"/>
          <w:sz w:val="21"/>
        </w:rPr>
        <w:t> </w:t>
      </w:r>
      <w:r>
        <w:rPr>
          <w:w w:val="110"/>
          <w:sz w:val="21"/>
        </w:rPr>
        <w:t>code,</w:t>
      </w:r>
      <w:r>
        <w:rPr>
          <w:spacing w:val="-15"/>
          <w:w w:val="110"/>
          <w:sz w:val="21"/>
        </w:rPr>
        <w:t> </w:t>
      </w:r>
      <w:r>
        <w:rPr>
          <w:w w:val="110"/>
          <w:sz w:val="21"/>
        </w:rPr>
        <w:t>optimal</w:t>
      </w:r>
      <w:r>
        <w:rPr>
          <w:spacing w:val="-14"/>
          <w:w w:val="110"/>
          <w:sz w:val="21"/>
        </w:rPr>
        <w:t> </w:t>
      </w:r>
      <w:r>
        <w:rPr>
          <w:w w:val="110"/>
          <w:sz w:val="21"/>
        </w:rPr>
        <w:t>amount</w:t>
      </w:r>
      <w:r>
        <w:rPr>
          <w:spacing w:val="-15"/>
          <w:w w:val="110"/>
          <w:sz w:val="21"/>
        </w:rPr>
        <w:t> </w:t>
      </w:r>
      <w:r>
        <w:rPr>
          <w:w w:val="110"/>
          <w:sz w:val="21"/>
        </w:rPr>
        <w:t>of,</w:t>
      </w:r>
      <w:r>
        <w:rPr>
          <w:spacing w:val="-14"/>
          <w:w w:val="110"/>
          <w:sz w:val="21"/>
        </w:rPr>
        <w:t> </w:t>
      </w:r>
      <w:r>
        <w:rPr>
          <w:w w:val="110"/>
          <w:sz w:val="21"/>
        </w:rPr>
        <w:t>12 LinkedIn,</w:t>
      </w:r>
      <w:r>
        <w:rPr>
          <w:spacing w:val="-5"/>
          <w:w w:val="110"/>
          <w:sz w:val="21"/>
        </w:rPr>
        <w:t> </w:t>
      </w:r>
      <w:r>
        <w:rPr>
          <w:w w:val="110"/>
          <w:sz w:val="21"/>
        </w:rPr>
        <w:t>xxv</w:t>
      </w:r>
    </w:p>
    <w:p>
      <w:pPr>
        <w:spacing w:line="321" w:lineRule="auto" w:before="1"/>
        <w:ind w:left="576" w:right="5566" w:hanging="216"/>
        <w:jc w:val="left"/>
        <w:rPr>
          <w:sz w:val="21"/>
        </w:rPr>
      </w:pPr>
      <w:r>
        <w:rPr>
          <w:w w:val="110"/>
          <w:sz w:val="21"/>
        </w:rPr>
        <w:t>loosely</w:t>
      </w:r>
      <w:r>
        <w:rPr>
          <w:spacing w:val="-15"/>
          <w:w w:val="110"/>
          <w:sz w:val="21"/>
        </w:rPr>
        <w:t> </w:t>
      </w:r>
      <w:r>
        <w:rPr>
          <w:w w:val="110"/>
          <w:sz w:val="21"/>
        </w:rPr>
        <w:t>coupled</w:t>
      </w:r>
      <w:r>
        <w:rPr>
          <w:spacing w:val="-14"/>
          <w:w w:val="110"/>
          <w:sz w:val="21"/>
        </w:rPr>
        <w:t> </w:t>
      </w:r>
      <w:r>
        <w:rPr>
          <w:w w:val="110"/>
          <w:sz w:val="21"/>
        </w:rPr>
        <w:t>architecture,</w:t>
      </w:r>
      <w:r>
        <w:rPr>
          <w:spacing w:val="-15"/>
          <w:w w:val="110"/>
          <w:sz w:val="21"/>
        </w:rPr>
        <w:t> </w:t>
      </w:r>
      <w:r>
        <w:rPr>
          <w:w w:val="110"/>
          <w:sz w:val="21"/>
        </w:rPr>
        <w:t>62-65,</w:t>
      </w:r>
      <w:r>
        <w:rPr>
          <w:spacing w:val="-14"/>
          <w:w w:val="110"/>
          <w:sz w:val="21"/>
        </w:rPr>
        <w:t> </w:t>
      </w:r>
      <w:r>
        <w:rPr>
          <w:w w:val="110"/>
          <w:sz w:val="21"/>
        </w:rPr>
        <w:t>204 correlated</w:t>
      </w:r>
      <w:r>
        <w:rPr>
          <w:spacing w:val="-5"/>
          <w:w w:val="110"/>
          <w:sz w:val="21"/>
        </w:rPr>
        <w:t> </w:t>
      </w:r>
      <w:r>
        <w:rPr>
          <w:w w:val="110"/>
          <w:sz w:val="21"/>
        </w:rPr>
        <w:t>with:</w:t>
      </w:r>
    </w:p>
    <w:p>
      <w:pPr>
        <w:spacing w:before="0"/>
        <w:ind w:left="856" w:right="0" w:firstLine="0"/>
        <w:jc w:val="left"/>
        <w:rPr>
          <w:sz w:val="21"/>
        </w:rPr>
      </w:pPr>
      <w:r>
        <w:rPr>
          <w:w w:val="110"/>
          <w:sz w:val="21"/>
        </w:rPr>
        <w:t>continuous</w:t>
      </w:r>
      <w:r>
        <w:rPr>
          <w:spacing w:val="-12"/>
          <w:w w:val="110"/>
          <w:sz w:val="21"/>
        </w:rPr>
        <w:t> </w:t>
      </w:r>
      <w:r>
        <w:rPr>
          <w:w w:val="110"/>
          <w:sz w:val="21"/>
        </w:rPr>
        <w:t>delivery,</w:t>
      </w:r>
      <w:r>
        <w:rPr>
          <w:spacing w:val="-11"/>
          <w:w w:val="110"/>
          <w:sz w:val="21"/>
        </w:rPr>
        <w:t> </w:t>
      </w:r>
      <w:r>
        <w:rPr>
          <w:w w:val="110"/>
          <w:sz w:val="21"/>
        </w:rPr>
        <w:t>48,</w:t>
      </w:r>
      <w:r>
        <w:rPr>
          <w:spacing w:val="-11"/>
          <w:w w:val="110"/>
          <w:sz w:val="21"/>
        </w:rPr>
        <w:t> </w:t>
      </w:r>
      <w:r>
        <w:rPr>
          <w:w w:val="110"/>
          <w:sz w:val="21"/>
        </w:rPr>
        <w:t>62,</w:t>
      </w:r>
      <w:r>
        <w:rPr>
          <w:spacing w:val="-12"/>
          <w:w w:val="110"/>
          <w:sz w:val="21"/>
        </w:rPr>
        <w:t> </w:t>
      </w:r>
      <w:r>
        <w:rPr>
          <w:spacing w:val="-5"/>
          <w:w w:val="110"/>
          <w:sz w:val="21"/>
        </w:rPr>
        <w:t>216</w:t>
      </w:r>
    </w:p>
    <w:p>
      <w:pPr>
        <w:spacing w:before="81"/>
        <w:ind w:left="856" w:right="0" w:firstLine="0"/>
        <w:jc w:val="left"/>
        <w:rPr>
          <w:sz w:val="21"/>
        </w:rPr>
      </w:pPr>
      <w:r>
        <w:rPr>
          <w:w w:val="110"/>
          <w:sz w:val="21"/>
        </w:rPr>
        <w:t>leadership,</w:t>
      </w:r>
      <w:r>
        <w:rPr>
          <w:spacing w:val="-14"/>
          <w:w w:val="110"/>
          <w:sz w:val="21"/>
        </w:rPr>
        <w:t> </w:t>
      </w:r>
      <w:r>
        <w:rPr>
          <w:spacing w:val="-5"/>
          <w:w w:val="115"/>
          <w:sz w:val="21"/>
        </w:rPr>
        <w:t>220</w:t>
      </w:r>
    </w:p>
    <w:p>
      <w:pPr>
        <w:spacing w:line="321" w:lineRule="auto" w:before="80"/>
        <w:ind w:left="360" w:right="6592" w:firstLine="216"/>
        <w:jc w:val="left"/>
        <w:rPr>
          <w:sz w:val="21"/>
        </w:rPr>
      </w:pPr>
      <w:r>
        <w:rPr>
          <w:w w:val="110"/>
          <w:sz w:val="21"/>
        </w:rPr>
        <w:t>reducing</w:t>
      </w:r>
      <w:r>
        <w:rPr>
          <w:spacing w:val="-15"/>
          <w:w w:val="110"/>
          <w:sz w:val="21"/>
        </w:rPr>
        <w:t> </w:t>
      </w:r>
      <w:r>
        <w:rPr>
          <w:w w:val="110"/>
          <w:sz w:val="21"/>
        </w:rPr>
        <w:t>deployment</w:t>
      </w:r>
      <w:r>
        <w:rPr>
          <w:spacing w:val="-14"/>
          <w:w w:val="110"/>
          <w:sz w:val="21"/>
        </w:rPr>
        <w:t> </w:t>
      </w:r>
      <w:r>
        <w:rPr>
          <w:w w:val="110"/>
          <w:sz w:val="21"/>
        </w:rPr>
        <w:t>pain,</w:t>
      </w:r>
      <w:r>
        <w:rPr>
          <w:spacing w:val="-15"/>
          <w:w w:val="110"/>
          <w:sz w:val="21"/>
        </w:rPr>
        <w:t> </w:t>
      </w:r>
      <w:r>
        <w:rPr>
          <w:w w:val="110"/>
          <w:sz w:val="21"/>
        </w:rPr>
        <w:t>91 low performers, 18-24</w:t>
      </w:r>
    </w:p>
    <w:p>
      <w:pPr>
        <w:spacing w:before="1"/>
        <w:ind w:left="576" w:right="0" w:firstLine="0"/>
        <w:jc w:val="left"/>
        <w:rPr>
          <w:sz w:val="21"/>
        </w:rPr>
      </w:pPr>
      <w:r>
        <w:rPr>
          <w:spacing w:val="-2"/>
          <w:w w:val="110"/>
          <w:sz w:val="21"/>
        </w:rPr>
        <w:t>correlated</w:t>
      </w:r>
      <w:r>
        <w:rPr>
          <w:spacing w:val="-3"/>
          <w:w w:val="115"/>
          <w:sz w:val="21"/>
        </w:rPr>
        <w:t> </w:t>
      </w:r>
      <w:r>
        <w:rPr>
          <w:spacing w:val="-2"/>
          <w:w w:val="115"/>
          <w:sz w:val="21"/>
        </w:rPr>
        <w:t>with:</w:t>
      </w:r>
    </w:p>
    <w:p>
      <w:pPr>
        <w:spacing w:line="321" w:lineRule="auto" w:before="80"/>
        <w:ind w:left="856" w:right="6210" w:firstLine="0"/>
        <w:jc w:val="left"/>
        <w:rPr>
          <w:sz w:val="21"/>
        </w:rPr>
      </w:pPr>
      <w:r>
        <w:rPr>
          <w:w w:val="110"/>
          <w:sz w:val="21"/>
        </w:rPr>
        <w:t>change approval process, 79 deployment</w:t>
      </w:r>
      <w:r>
        <w:rPr>
          <w:spacing w:val="-15"/>
          <w:w w:val="110"/>
          <w:sz w:val="21"/>
        </w:rPr>
        <w:t> </w:t>
      </w:r>
      <w:r>
        <w:rPr>
          <w:w w:val="110"/>
          <w:sz w:val="21"/>
        </w:rPr>
        <w:t>frequency,</w:t>
      </w:r>
      <w:r>
        <w:rPr>
          <w:spacing w:val="-14"/>
          <w:w w:val="110"/>
          <w:sz w:val="21"/>
        </w:rPr>
        <w:t> </w:t>
      </w:r>
      <w:r>
        <w:rPr>
          <w:w w:val="110"/>
          <w:sz w:val="21"/>
        </w:rPr>
        <w:t>65,</w:t>
      </w:r>
      <w:r>
        <w:rPr>
          <w:spacing w:val="-15"/>
          <w:w w:val="110"/>
          <w:sz w:val="21"/>
        </w:rPr>
        <w:t> </w:t>
      </w:r>
      <w:r>
        <w:rPr>
          <w:w w:val="110"/>
          <w:sz w:val="21"/>
        </w:rPr>
        <w:t>216</w:t>
      </w:r>
    </w:p>
    <w:p>
      <w:pPr>
        <w:spacing w:before="1"/>
        <w:ind w:left="856" w:right="0" w:firstLine="0"/>
        <w:jc w:val="left"/>
        <w:rPr>
          <w:sz w:val="21"/>
        </w:rPr>
      </w:pPr>
      <w:r>
        <w:rPr>
          <w:w w:val="110"/>
          <w:sz w:val="21"/>
        </w:rPr>
        <w:t>mainframe</w:t>
      </w:r>
      <w:r>
        <w:rPr>
          <w:spacing w:val="-5"/>
          <w:w w:val="110"/>
          <w:sz w:val="21"/>
        </w:rPr>
        <w:t> </w:t>
      </w:r>
      <w:r>
        <w:rPr>
          <w:w w:val="110"/>
          <w:sz w:val="21"/>
        </w:rPr>
        <w:t>systems,</w:t>
      </w:r>
      <w:r>
        <w:rPr>
          <w:spacing w:val="-4"/>
          <w:w w:val="110"/>
          <w:sz w:val="21"/>
        </w:rPr>
        <w:t> </w:t>
      </w:r>
      <w:r>
        <w:rPr>
          <w:w w:val="110"/>
          <w:sz w:val="21"/>
        </w:rPr>
        <w:t>60,</w:t>
      </w:r>
      <w:r>
        <w:rPr>
          <w:spacing w:val="-4"/>
          <w:w w:val="110"/>
          <w:sz w:val="21"/>
        </w:rPr>
        <w:t> </w:t>
      </w:r>
      <w:r>
        <w:rPr>
          <w:spacing w:val="-5"/>
          <w:w w:val="110"/>
          <w:sz w:val="21"/>
        </w:rPr>
        <w:t>216</w:t>
      </w:r>
    </w:p>
    <w:p>
      <w:pPr>
        <w:spacing w:before="80"/>
        <w:ind w:left="856" w:right="0" w:firstLine="0"/>
        <w:jc w:val="left"/>
        <w:rPr>
          <w:sz w:val="21"/>
        </w:rPr>
      </w:pPr>
      <w:r>
        <w:rPr>
          <w:w w:val="105"/>
          <w:sz w:val="21"/>
        </w:rPr>
        <w:t>performance,</w:t>
      </w:r>
      <w:r>
        <w:rPr>
          <w:spacing w:val="16"/>
          <w:w w:val="110"/>
          <w:sz w:val="21"/>
        </w:rPr>
        <w:t> </w:t>
      </w:r>
      <w:r>
        <w:rPr>
          <w:spacing w:val="-5"/>
          <w:w w:val="110"/>
          <w:sz w:val="21"/>
        </w:rPr>
        <w:t>212</w:t>
      </w:r>
    </w:p>
    <w:p>
      <w:pPr>
        <w:spacing w:before="81"/>
        <w:ind w:left="856" w:right="0" w:firstLine="0"/>
        <w:jc w:val="left"/>
        <w:rPr>
          <w:sz w:val="21"/>
        </w:rPr>
      </w:pPr>
      <w:r>
        <w:rPr>
          <w:spacing w:val="-2"/>
          <w:w w:val="110"/>
          <w:sz w:val="21"/>
        </w:rPr>
        <w:t>software outsourcing,</w:t>
      </w:r>
      <w:r>
        <w:rPr>
          <w:spacing w:val="-1"/>
          <w:w w:val="110"/>
          <w:sz w:val="21"/>
        </w:rPr>
        <w:t> </w:t>
      </w:r>
      <w:r>
        <w:rPr>
          <w:spacing w:val="-2"/>
          <w:w w:val="110"/>
          <w:sz w:val="21"/>
        </w:rPr>
        <w:t>60,</w:t>
      </w:r>
      <w:r>
        <w:rPr>
          <w:spacing w:val="-1"/>
          <w:w w:val="110"/>
          <w:sz w:val="21"/>
        </w:rPr>
        <w:t> </w:t>
      </w:r>
      <w:r>
        <w:rPr>
          <w:spacing w:val="-5"/>
          <w:w w:val="110"/>
          <w:sz w:val="21"/>
        </w:rPr>
        <w:t>216</w:t>
      </w:r>
    </w:p>
    <w:p>
      <w:pPr>
        <w:spacing w:before="80"/>
        <w:ind w:left="576" w:right="0" w:firstLine="0"/>
        <w:jc w:val="left"/>
        <w:rPr>
          <w:sz w:val="21"/>
        </w:rPr>
      </w:pPr>
      <w:r>
        <w:rPr>
          <w:w w:val="110"/>
          <w:sz w:val="21"/>
        </w:rPr>
        <w:t>leadership</w:t>
      </w:r>
      <w:r>
        <w:rPr>
          <w:spacing w:val="-4"/>
          <w:w w:val="110"/>
          <w:sz w:val="21"/>
        </w:rPr>
        <w:t> </w:t>
      </w:r>
      <w:r>
        <w:rPr>
          <w:w w:val="110"/>
          <w:sz w:val="21"/>
        </w:rPr>
        <w:t>in,</w:t>
      </w:r>
      <w:r>
        <w:rPr>
          <w:spacing w:val="-4"/>
          <w:w w:val="110"/>
          <w:sz w:val="21"/>
        </w:rPr>
        <w:t> </w:t>
      </w:r>
      <w:r>
        <w:rPr>
          <w:w w:val="110"/>
          <w:sz w:val="21"/>
        </w:rPr>
        <w:t>119-120,</w:t>
      </w:r>
      <w:r>
        <w:rPr>
          <w:spacing w:val="-3"/>
          <w:w w:val="110"/>
          <w:sz w:val="21"/>
        </w:rPr>
        <w:t> </w:t>
      </w:r>
      <w:r>
        <w:rPr>
          <w:spacing w:val="-5"/>
          <w:w w:val="110"/>
          <w:sz w:val="21"/>
        </w:rPr>
        <w:t>219</w:t>
      </w:r>
    </w:p>
    <w:p>
      <w:pPr>
        <w:spacing w:line="321" w:lineRule="auto" w:before="81"/>
        <w:ind w:left="576" w:right="4492" w:firstLine="0"/>
        <w:jc w:val="left"/>
        <w:rPr>
          <w:sz w:val="21"/>
        </w:rPr>
      </w:pPr>
      <w:r>
        <w:rPr>
          <w:w w:val="110"/>
          <w:sz w:val="21"/>
        </w:rPr>
        <w:t>not</w:t>
      </w:r>
      <w:r>
        <w:rPr>
          <w:spacing w:val="-1"/>
          <w:w w:val="110"/>
          <w:sz w:val="21"/>
        </w:rPr>
        <w:t> </w:t>
      </w:r>
      <w:r>
        <w:rPr>
          <w:w w:val="110"/>
          <w:sz w:val="21"/>
        </w:rPr>
        <w:t>correlated</w:t>
      </w:r>
      <w:r>
        <w:rPr>
          <w:spacing w:val="-1"/>
          <w:w w:val="110"/>
          <w:sz w:val="21"/>
        </w:rPr>
        <w:t> </w:t>
      </w:r>
      <w:r>
        <w:rPr>
          <w:w w:val="110"/>
          <w:sz w:val="21"/>
        </w:rPr>
        <w:t>with</w:t>
      </w:r>
      <w:r>
        <w:rPr>
          <w:spacing w:val="-1"/>
          <w:w w:val="110"/>
          <w:sz w:val="21"/>
        </w:rPr>
        <w:t> </w:t>
      </w:r>
      <w:r>
        <w:rPr>
          <w:w w:val="110"/>
          <w:sz w:val="21"/>
        </w:rPr>
        <w:t>industry</w:t>
      </w:r>
      <w:r>
        <w:rPr>
          <w:spacing w:val="-1"/>
          <w:w w:val="110"/>
          <w:sz w:val="21"/>
        </w:rPr>
        <w:t> </w:t>
      </w:r>
      <w:r>
        <w:rPr>
          <w:w w:val="110"/>
          <w:sz w:val="21"/>
        </w:rPr>
        <w:t>characteristics,</w:t>
      </w:r>
      <w:r>
        <w:rPr>
          <w:spacing w:val="-1"/>
          <w:w w:val="110"/>
          <w:sz w:val="21"/>
        </w:rPr>
        <w:t> </w:t>
      </w:r>
      <w:r>
        <w:rPr>
          <w:w w:val="110"/>
          <w:sz w:val="21"/>
        </w:rPr>
        <w:t>221-222 </w:t>
      </w:r>
      <w:r>
        <w:rPr>
          <w:w w:val="115"/>
          <w:sz w:val="21"/>
        </w:rPr>
        <w:t>recommending</w:t>
      </w:r>
      <w:r>
        <w:rPr>
          <w:spacing w:val="-9"/>
          <w:w w:val="115"/>
          <w:sz w:val="21"/>
        </w:rPr>
        <w:t> </w:t>
      </w:r>
      <w:r>
        <w:rPr>
          <w:w w:val="115"/>
          <w:sz w:val="21"/>
        </w:rPr>
        <w:t>their</w:t>
      </w:r>
      <w:r>
        <w:rPr>
          <w:spacing w:val="-9"/>
          <w:w w:val="115"/>
          <w:sz w:val="21"/>
        </w:rPr>
        <w:t> </w:t>
      </w:r>
      <w:r>
        <w:rPr>
          <w:w w:val="115"/>
          <w:sz w:val="21"/>
        </w:rPr>
        <w:t>organization,</w:t>
      </w:r>
      <w:r>
        <w:rPr>
          <w:spacing w:val="-9"/>
          <w:w w:val="115"/>
          <w:sz w:val="21"/>
        </w:rPr>
        <w:t> </w:t>
      </w:r>
      <w:r>
        <w:rPr>
          <w:w w:val="115"/>
          <w:sz w:val="21"/>
        </w:rPr>
        <w:t>103,</w:t>
      </w:r>
      <w:r>
        <w:rPr>
          <w:spacing w:val="-9"/>
          <w:w w:val="115"/>
          <w:sz w:val="21"/>
        </w:rPr>
        <w:t> </w:t>
      </w:r>
      <w:r>
        <w:rPr>
          <w:w w:val="115"/>
          <w:sz w:val="21"/>
        </w:rPr>
        <w:t>219</w:t>
      </w:r>
    </w:p>
    <w:p>
      <w:pPr>
        <w:spacing w:line="321" w:lineRule="auto" w:before="0"/>
        <w:ind w:left="856" w:right="7625" w:hanging="281"/>
        <w:jc w:val="left"/>
        <w:rPr>
          <w:sz w:val="21"/>
        </w:rPr>
      </w:pPr>
      <w:r>
        <w:rPr>
          <w:w w:val="115"/>
          <w:sz w:val="21"/>
        </w:rPr>
        <w:t>time spent on: </w:t>
      </w:r>
      <w:r>
        <w:rPr>
          <w:w w:val="110"/>
          <w:sz w:val="21"/>
        </w:rPr>
        <w:t>integration,</w:t>
      </w:r>
      <w:r>
        <w:rPr>
          <w:spacing w:val="-5"/>
          <w:w w:val="110"/>
          <w:sz w:val="21"/>
        </w:rPr>
        <w:t> </w:t>
      </w:r>
      <w:r>
        <w:rPr>
          <w:w w:val="110"/>
          <w:sz w:val="21"/>
        </w:rPr>
        <w:t>215</w:t>
      </w:r>
    </w:p>
    <w:p>
      <w:pPr>
        <w:spacing w:before="1"/>
        <w:ind w:left="856" w:right="0" w:firstLine="0"/>
        <w:jc w:val="left"/>
        <w:rPr>
          <w:sz w:val="21"/>
        </w:rPr>
      </w:pPr>
      <w:r>
        <w:rPr>
          <w:sz w:val="21"/>
        </w:rPr>
        <w:t>manual</w:t>
      </w:r>
      <w:r>
        <w:rPr>
          <w:spacing w:val="40"/>
          <w:sz w:val="21"/>
        </w:rPr>
        <w:t> </w:t>
      </w:r>
      <w:r>
        <w:rPr>
          <w:sz w:val="21"/>
        </w:rPr>
        <w:t>work,</w:t>
      </w:r>
      <w:r>
        <w:rPr>
          <w:spacing w:val="40"/>
          <w:sz w:val="21"/>
        </w:rPr>
        <w:t> </w:t>
      </w:r>
      <w:r>
        <w:rPr>
          <w:spacing w:val="-5"/>
          <w:sz w:val="21"/>
        </w:rPr>
        <w:t>214</w:t>
      </w:r>
    </w:p>
    <w:p>
      <w:pPr>
        <w:spacing w:before="80"/>
        <w:ind w:left="856" w:right="0" w:firstLine="0"/>
        <w:jc w:val="left"/>
        <w:rPr>
          <w:sz w:val="21"/>
        </w:rPr>
      </w:pPr>
      <w:r>
        <w:rPr>
          <w:sz w:val="21"/>
        </w:rPr>
        <w:t>new</w:t>
      </w:r>
      <w:r>
        <w:rPr>
          <w:spacing w:val="35"/>
          <w:sz w:val="21"/>
        </w:rPr>
        <w:t> </w:t>
      </w:r>
      <w:r>
        <w:rPr>
          <w:sz w:val="21"/>
        </w:rPr>
        <w:t>vs.</w:t>
      </w:r>
      <w:r>
        <w:rPr>
          <w:spacing w:val="35"/>
          <w:sz w:val="21"/>
        </w:rPr>
        <w:t> </w:t>
      </w:r>
      <w:r>
        <w:rPr>
          <w:sz w:val="21"/>
        </w:rPr>
        <w:t>unplanned</w:t>
      </w:r>
      <w:r>
        <w:rPr>
          <w:spacing w:val="36"/>
          <w:sz w:val="21"/>
        </w:rPr>
        <w:t> </w:t>
      </w:r>
      <w:r>
        <w:rPr>
          <w:sz w:val="21"/>
        </w:rPr>
        <w:t>work/rework,</w:t>
      </w:r>
      <w:r>
        <w:rPr>
          <w:spacing w:val="35"/>
          <w:sz w:val="21"/>
        </w:rPr>
        <w:t> </w:t>
      </w:r>
      <w:r>
        <w:rPr>
          <w:sz w:val="21"/>
        </w:rPr>
        <w:t>52,</w:t>
      </w:r>
      <w:r>
        <w:rPr>
          <w:spacing w:val="36"/>
          <w:sz w:val="21"/>
        </w:rPr>
        <w:t> </w:t>
      </w:r>
      <w:r>
        <w:rPr>
          <w:spacing w:val="-5"/>
          <w:sz w:val="21"/>
        </w:rPr>
        <w:t>213</w:t>
      </w:r>
    </w:p>
    <w:p>
      <w:pPr>
        <w:spacing w:line="321" w:lineRule="auto" w:before="81"/>
        <w:ind w:left="576" w:right="6592" w:firstLine="280"/>
        <w:jc w:val="left"/>
        <w:rPr>
          <w:sz w:val="21"/>
        </w:rPr>
      </w:pPr>
      <w:r>
        <w:rPr>
          <w:w w:val="115"/>
          <w:sz w:val="21"/>
        </w:rPr>
        <w:t>security issues, 72, 215 </w:t>
      </w:r>
      <w:r>
        <w:rPr>
          <w:w w:val="110"/>
          <w:sz w:val="21"/>
        </w:rPr>
        <w:t>trading</w:t>
      </w:r>
      <w:r>
        <w:rPr>
          <w:spacing w:val="-8"/>
          <w:w w:val="110"/>
          <w:sz w:val="21"/>
        </w:rPr>
        <w:t> </w:t>
      </w:r>
      <w:r>
        <w:rPr>
          <w:w w:val="110"/>
          <w:sz w:val="21"/>
        </w:rPr>
        <w:t>speed</w:t>
      </w:r>
      <w:r>
        <w:rPr>
          <w:spacing w:val="-8"/>
          <w:w w:val="110"/>
          <w:sz w:val="21"/>
        </w:rPr>
        <w:t> </w:t>
      </w:r>
      <w:r>
        <w:rPr>
          <w:w w:val="110"/>
          <w:sz w:val="21"/>
        </w:rPr>
        <w:t>for</w:t>
      </w:r>
      <w:r>
        <w:rPr>
          <w:spacing w:val="-8"/>
          <w:w w:val="110"/>
          <w:sz w:val="21"/>
        </w:rPr>
        <w:t> </w:t>
      </w:r>
      <w:r>
        <w:rPr>
          <w:w w:val="110"/>
          <w:sz w:val="21"/>
        </w:rPr>
        <w:t>stability,</w:t>
      </w:r>
      <w:r>
        <w:rPr>
          <w:spacing w:val="-8"/>
          <w:w w:val="110"/>
          <w:sz w:val="21"/>
        </w:rPr>
        <w:t> </w:t>
      </w:r>
      <w:r>
        <w:rPr>
          <w:w w:val="110"/>
          <w:sz w:val="21"/>
        </w:rPr>
        <w:t>10</w:t>
      </w:r>
    </w:p>
    <w:p>
      <w:pPr>
        <w:spacing w:before="0"/>
        <w:ind w:left="360" w:right="0" w:firstLine="0"/>
        <w:jc w:val="left"/>
        <w:rPr>
          <w:sz w:val="21"/>
        </w:rPr>
      </w:pPr>
      <w:r>
        <w:rPr>
          <w:w w:val="110"/>
          <w:sz w:val="21"/>
        </w:rPr>
        <w:t>loyalty,</w:t>
      </w:r>
      <w:r>
        <w:rPr>
          <w:spacing w:val="4"/>
          <w:w w:val="110"/>
          <w:sz w:val="21"/>
        </w:rPr>
        <w:t> </w:t>
      </w:r>
      <w:r>
        <w:rPr>
          <w:w w:val="110"/>
          <w:sz w:val="21"/>
        </w:rPr>
        <w:t>102-</w:t>
      </w:r>
      <w:r>
        <w:rPr>
          <w:spacing w:val="-5"/>
          <w:w w:val="110"/>
          <w:sz w:val="21"/>
        </w:rPr>
        <w:t>104</w:t>
      </w:r>
    </w:p>
    <w:p>
      <w:pPr>
        <w:spacing w:before="81"/>
        <w:ind w:left="576" w:right="0" w:firstLine="0"/>
        <w:jc w:val="left"/>
        <w:rPr>
          <w:sz w:val="21"/>
        </w:rPr>
      </w:pPr>
      <w:r>
        <w:rPr>
          <w:spacing w:val="-2"/>
          <w:w w:val="110"/>
          <w:sz w:val="21"/>
        </w:rPr>
        <w:t>correlated</w:t>
      </w:r>
      <w:r>
        <w:rPr>
          <w:spacing w:val="2"/>
          <w:w w:val="110"/>
          <w:sz w:val="21"/>
        </w:rPr>
        <w:t> </w:t>
      </w:r>
      <w:r>
        <w:rPr>
          <w:spacing w:val="-2"/>
          <w:w w:val="110"/>
          <w:sz w:val="21"/>
        </w:rPr>
        <w:t>with</w:t>
      </w:r>
      <w:r>
        <w:rPr>
          <w:spacing w:val="3"/>
          <w:w w:val="110"/>
          <w:sz w:val="21"/>
        </w:rPr>
        <w:t> </w:t>
      </w:r>
      <w:r>
        <w:rPr>
          <w:spacing w:val="-2"/>
          <w:w w:val="110"/>
          <w:sz w:val="21"/>
        </w:rPr>
        <w:t>organizational</w:t>
      </w:r>
      <w:r>
        <w:rPr>
          <w:spacing w:val="2"/>
          <w:w w:val="110"/>
          <w:sz w:val="21"/>
        </w:rPr>
        <w:t> </w:t>
      </w:r>
      <w:r>
        <w:rPr>
          <w:spacing w:val="-2"/>
          <w:w w:val="110"/>
          <w:sz w:val="21"/>
        </w:rPr>
        <w:t>performance,</w:t>
      </w:r>
      <w:r>
        <w:rPr>
          <w:spacing w:val="3"/>
          <w:w w:val="110"/>
          <w:sz w:val="21"/>
        </w:rPr>
        <w:t> </w:t>
      </w:r>
      <w:r>
        <w:rPr>
          <w:spacing w:val="-2"/>
          <w:w w:val="110"/>
          <w:sz w:val="21"/>
        </w:rPr>
        <w:t>104,</w:t>
      </w:r>
      <w:r>
        <w:rPr>
          <w:spacing w:val="2"/>
          <w:w w:val="110"/>
          <w:sz w:val="21"/>
        </w:rPr>
        <w:t> </w:t>
      </w:r>
      <w:r>
        <w:rPr>
          <w:spacing w:val="-5"/>
          <w:w w:val="110"/>
          <w:sz w:val="21"/>
        </w:rPr>
        <w:t>218</w:t>
      </w:r>
    </w:p>
    <w:p>
      <w:pPr>
        <w:pStyle w:val="BodyText"/>
        <w:spacing w:before="91"/>
        <w:rPr>
          <w:sz w:val="21"/>
        </w:rPr>
      </w:pPr>
    </w:p>
    <w:p>
      <w:pPr>
        <w:pStyle w:val="Heading4"/>
        <w:rPr>
          <w:b w:val="0"/>
        </w:rPr>
      </w:pPr>
      <w:r>
        <w:rPr>
          <w:b w:val="0"/>
          <w:spacing w:val="-10"/>
        </w:rPr>
        <w:t>M</w:t>
      </w:r>
    </w:p>
    <w:p>
      <w:pPr>
        <w:spacing w:before="64"/>
        <w:ind w:left="360" w:right="0" w:firstLine="0"/>
        <w:jc w:val="left"/>
        <w:rPr>
          <w:sz w:val="21"/>
        </w:rPr>
      </w:pPr>
      <w:r>
        <w:rPr>
          <w:w w:val="110"/>
          <w:sz w:val="21"/>
        </w:rPr>
        <w:t>mainframe</w:t>
      </w:r>
      <w:r>
        <w:rPr>
          <w:spacing w:val="-5"/>
          <w:w w:val="110"/>
          <w:sz w:val="21"/>
        </w:rPr>
        <w:t> </w:t>
      </w:r>
      <w:r>
        <w:rPr>
          <w:w w:val="110"/>
          <w:sz w:val="21"/>
        </w:rPr>
        <w:t>systems,</w:t>
      </w:r>
      <w:r>
        <w:rPr>
          <w:spacing w:val="-4"/>
          <w:w w:val="110"/>
          <w:sz w:val="21"/>
        </w:rPr>
        <w:t> </w:t>
      </w:r>
      <w:r>
        <w:rPr>
          <w:w w:val="110"/>
          <w:sz w:val="21"/>
        </w:rPr>
        <w:t>8,</w:t>
      </w:r>
      <w:r>
        <w:rPr>
          <w:spacing w:val="-5"/>
          <w:w w:val="110"/>
          <w:sz w:val="21"/>
        </w:rPr>
        <w:t> </w:t>
      </w:r>
      <w:r>
        <w:rPr>
          <w:w w:val="110"/>
          <w:sz w:val="21"/>
        </w:rPr>
        <w:t>60,</w:t>
      </w:r>
      <w:r>
        <w:rPr>
          <w:spacing w:val="-4"/>
          <w:w w:val="110"/>
          <w:sz w:val="21"/>
        </w:rPr>
        <w:t> </w:t>
      </w:r>
      <w:r>
        <w:rPr>
          <w:spacing w:val="-5"/>
          <w:w w:val="110"/>
          <w:sz w:val="21"/>
        </w:rPr>
        <w:t>216</w:t>
      </w:r>
    </w:p>
    <w:p>
      <w:pPr>
        <w:spacing w:after="0"/>
        <w:jc w:val="left"/>
        <w:rPr>
          <w:sz w:val="21"/>
        </w:rPr>
        <w:sectPr>
          <w:pgSz w:w="12240" w:h="15840"/>
          <w:pgMar w:top="1340" w:bottom="280" w:left="1080" w:right="1080"/>
        </w:sectPr>
      </w:pPr>
    </w:p>
    <w:p>
      <w:pPr>
        <w:spacing w:line="321" w:lineRule="auto" w:before="78"/>
        <w:ind w:left="360" w:right="4902" w:firstLine="0"/>
        <w:jc w:val="left"/>
        <w:rPr>
          <w:sz w:val="21"/>
        </w:rPr>
      </w:pPr>
      <w:r>
        <w:rPr>
          <w:w w:val="110"/>
          <w:sz w:val="21"/>
        </w:rPr>
        <w:t>Mainstream</w:t>
      </w:r>
      <w:r>
        <w:rPr>
          <w:spacing w:val="-15"/>
          <w:w w:val="110"/>
          <w:sz w:val="21"/>
        </w:rPr>
        <w:t> </w:t>
      </w:r>
      <w:r>
        <w:rPr>
          <w:w w:val="110"/>
          <w:sz w:val="21"/>
        </w:rPr>
        <w:t>Media</w:t>
      </w:r>
      <w:r>
        <w:rPr>
          <w:spacing w:val="-14"/>
          <w:w w:val="110"/>
          <w:sz w:val="21"/>
        </w:rPr>
        <w:t> </w:t>
      </w:r>
      <w:r>
        <w:rPr>
          <w:w w:val="110"/>
          <w:sz w:val="21"/>
        </w:rPr>
        <w:t>Accountability</w:t>
      </w:r>
      <w:r>
        <w:rPr>
          <w:spacing w:val="-15"/>
          <w:w w:val="110"/>
          <w:sz w:val="21"/>
        </w:rPr>
        <w:t> </w:t>
      </w:r>
      <w:r>
        <w:rPr>
          <w:w w:val="110"/>
          <w:sz w:val="21"/>
        </w:rPr>
        <w:t>Survey,</w:t>
      </w:r>
      <w:r>
        <w:rPr>
          <w:spacing w:val="-14"/>
          <w:w w:val="110"/>
          <w:sz w:val="21"/>
        </w:rPr>
        <w:t> </w:t>
      </w:r>
      <w:r>
        <w:rPr>
          <w:w w:val="110"/>
          <w:sz w:val="21"/>
        </w:rPr>
        <w:t>143 </w:t>
      </w:r>
      <w:r>
        <w:rPr>
          <w:spacing w:val="-2"/>
          <w:w w:val="110"/>
          <w:sz w:val="21"/>
        </w:rPr>
        <w:t>managers</w:t>
      </w:r>
    </w:p>
    <w:p>
      <w:pPr>
        <w:spacing w:before="0"/>
        <w:ind w:left="576" w:right="0" w:firstLine="0"/>
        <w:jc w:val="left"/>
        <w:rPr>
          <w:sz w:val="21"/>
        </w:rPr>
      </w:pPr>
      <w:r>
        <w:rPr>
          <w:sz w:val="21"/>
        </w:rPr>
        <w:t>addressing</w:t>
      </w:r>
      <w:r>
        <w:rPr>
          <w:spacing w:val="73"/>
          <w:sz w:val="21"/>
        </w:rPr>
        <w:t> </w:t>
      </w:r>
      <w:r>
        <w:rPr>
          <w:sz w:val="21"/>
        </w:rPr>
        <w:t>employees’</w:t>
      </w:r>
      <w:r>
        <w:rPr>
          <w:spacing w:val="73"/>
          <w:sz w:val="21"/>
        </w:rPr>
        <w:t> </w:t>
      </w:r>
      <w:r>
        <w:rPr>
          <w:sz w:val="21"/>
        </w:rPr>
        <w:t>burnout,</w:t>
      </w:r>
      <w:r>
        <w:rPr>
          <w:spacing w:val="74"/>
          <w:sz w:val="21"/>
        </w:rPr>
        <w:t> </w:t>
      </w:r>
      <w:r>
        <w:rPr>
          <w:sz w:val="21"/>
        </w:rPr>
        <w:t>95-</w:t>
      </w:r>
      <w:r>
        <w:rPr>
          <w:spacing w:val="-5"/>
          <w:sz w:val="21"/>
        </w:rPr>
        <w:t>98</w:t>
      </w:r>
    </w:p>
    <w:p>
      <w:pPr>
        <w:spacing w:line="321" w:lineRule="auto" w:before="81"/>
        <w:ind w:left="576" w:right="4902" w:firstLine="0"/>
        <w:jc w:val="left"/>
        <w:rPr>
          <w:sz w:val="21"/>
        </w:rPr>
      </w:pPr>
      <w:r>
        <w:rPr>
          <w:w w:val="110"/>
          <w:sz w:val="21"/>
        </w:rPr>
        <w:t>affecting organizational culture, 105-106, 122-123 leading by example, 197</w:t>
      </w:r>
    </w:p>
    <w:p>
      <w:pPr>
        <w:spacing w:line="321" w:lineRule="auto" w:before="0"/>
        <w:ind w:left="360" w:right="6210" w:firstLine="216"/>
        <w:jc w:val="left"/>
        <w:rPr>
          <w:sz w:val="21"/>
        </w:rPr>
      </w:pPr>
      <w:r>
        <w:rPr>
          <w:w w:val="110"/>
          <w:sz w:val="21"/>
        </w:rPr>
        <w:t>supporting</w:t>
      </w:r>
      <w:r>
        <w:rPr>
          <w:spacing w:val="-3"/>
          <w:w w:val="110"/>
          <w:sz w:val="21"/>
        </w:rPr>
        <w:t> </w:t>
      </w:r>
      <w:r>
        <w:rPr>
          <w:w w:val="110"/>
          <w:sz w:val="21"/>
        </w:rPr>
        <w:t>their</w:t>
      </w:r>
      <w:r>
        <w:rPr>
          <w:spacing w:val="-3"/>
          <w:w w:val="110"/>
          <w:sz w:val="21"/>
        </w:rPr>
        <w:t> </w:t>
      </w:r>
      <w:r>
        <w:rPr>
          <w:w w:val="110"/>
          <w:sz w:val="21"/>
        </w:rPr>
        <w:t>teams,</w:t>
      </w:r>
      <w:r>
        <w:rPr>
          <w:spacing w:val="-3"/>
          <w:w w:val="110"/>
          <w:sz w:val="21"/>
        </w:rPr>
        <w:t> </w:t>
      </w:r>
      <w:r>
        <w:rPr>
          <w:w w:val="110"/>
          <w:sz w:val="21"/>
        </w:rPr>
        <w:t>123-127 </w:t>
      </w:r>
      <w:r>
        <w:rPr>
          <w:w w:val="115"/>
          <w:sz w:val="21"/>
        </w:rPr>
        <w:t>manifest variables, 146</w:t>
      </w:r>
    </w:p>
    <w:p>
      <w:pPr>
        <w:spacing w:line="321" w:lineRule="auto" w:before="1"/>
        <w:ind w:left="360" w:right="7489" w:firstLine="0"/>
        <w:jc w:val="left"/>
        <w:rPr>
          <w:sz w:val="21"/>
        </w:rPr>
      </w:pPr>
      <w:r>
        <w:rPr>
          <w:w w:val="115"/>
          <w:sz w:val="21"/>
        </w:rPr>
        <w:t>manual work, 214 </w:t>
      </w:r>
      <w:r>
        <w:rPr>
          <w:w w:val="110"/>
          <w:sz w:val="21"/>
        </w:rPr>
        <w:t>marker</w:t>
      </w:r>
      <w:r>
        <w:rPr>
          <w:spacing w:val="-6"/>
          <w:w w:val="110"/>
          <w:sz w:val="21"/>
        </w:rPr>
        <w:t> </w:t>
      </w:r>
      <w:r>
        <w:rPr>
          <w:w w:val="110"/>
          <w:sz w:val="21"/>
        </w:rPr>
        <w:t>variable</w:t>
      </w:r>
      <w:r>
        <w:rPr>
          <w:spacing w:val="-6"/>
          <w:w w:val="110"/>
          <w:sz w:val="21"/>
        </w:rPr>
        <w:t> </w:t>
      </w:r>
      <w:r>
        <w:rPr>
          <w:w w:val="110"/>
          <w:sz w:val="21"/>
        </w:rPr>
        <w:t>test,</w:t>
      </w:r>
      <w:r>
        <w:rPr>
          <w:spacing w:val="-6"/>
          <w:w w:val="110"/>
          <w:sz w:val="21"/>
        </w:rPr>
        <w:t> </w:t>
      </w:r>
      <w:r>
        <w:rPr>
          <w:w w:val="110"/>
          <w:sz w:val="21"/>
        </w:rPr>
        <w:t>224 </w:t>
      </w:r>
      <w:r>
        <w:rPr>
          <w:w w:val="115"/>
          <w:sz w:val="21"/>
        </w:rPr>
        <w:t>market share, 24, 181</w:t>
      </w:r>
    </w:p>
    <w:p>
      <w:pPr>
        <w:spacing w:line="321" w:lineRule="auto" w:before="0"/>
        <w:ind w:left="360" w:right="6210" w:firstLine="216"/>
        <w:jc w:val="left"/>
        <w:rPr>
          <w:sz w:val="21"/>
        </w:rPr>
      </w:pPr>
      <w:r>
        <w:rPr>
          <w:spacing w:val="-2"/>
          <w:w w:val="110"/>
          <w:sz w:val="21"/>
        </w:rPr>
        <w:t>of</w:t>
      </w:r>
      <w:r>
        <w:rPr>
          <w:spacing w:val="-11"/>
          <w:w w:val="110"/>
          <w:sz w:val="21"/>
        </w:rPr>
        <w:t> </w:t>
      </w:r>
      <w:r>
        <w:rPr>
          <w:spacing w:val="-2"/>
          <w:w w:val="110"/>
          <w:sz w:val="21"/>
        </w:rPr>
        <w:t>high</w:t>
      </w:r>
      <w:r>
        <w:rPr>
          <w:spacing w:val="-11"/>
          <w:w w:val="110"/>
          <w:sz w:val="21"/>
        </w:rPr>
        <w:t> </w:t>
      </w:r>
      <w:r>
        <w:rPr>
          <w:spacing w:val="-2"/>
          <w:w w:val="110"/>
          <w:sz w:val="21"/>
        </w:rPr>
        <w:t>vs.</w:t>
      </w:r>
      <w:r>
        <w:rPr>
          <w:spacing w:val="-11"/>
          <w:w w:val="110"/>
          <w:sz w:val="21"/>
        </w:rPr>
        <w:t> </w:t>
      </w:r>
      <w:r>
        <w:rPr>
          <w:spacing w:val="-2"/>
          <w:w w:val="110"/>
          <w:sz w:val="21"/>
        </w:rPr>
        <w:t>low</w:t>
      </w:r>
      <w:r>
        <w:rPr>
          <w:spacing w:val="-11"/>
          <w:w w:val="110"/>
          <w:sz w:val="21"/>
        </w:rPr>
        <w:t> </w:t>
      </w:r>
      <w:r>
        <w:rPr>
          <w:spacing w:val="-2"/>
          <w:w w:val="110"/>
          <w:sz w:val="21"/>
        </w:rPr>
        <w:t>performers,</w:t>
      </w:r>
      <w:r>
        <w:rPr>
          <w:spacing w:val="-11"/>
          <w:w w:val="110"/>
          <w:sz w:val="21"/>
        </w:rPr>
        <w:t> </w:t>
      </w:r>
      <w:r>
        <w:rPr>
          <w:spacing w:val="-2"/>
          <w:w w:val="110"/>
          <w:sz w:val="21"/>
        </w:rPr>
        <w:t>212 </w:t>
      </w:r>
      <w:r>
        <w:rPr>
          <w:w w:val="110"/>
          <w:sz w:val="21"/>
        </w:rPr>
        <w:t>Maslach, Christina, 95</w:t>
      </w:r>
    </w:p>
    <w:p>
      <w:pPr>
        <w:spacing w:before="1"/>
        <w:ind w:left="360" w:right="0" w:firstLine="0"/>
        <w:jc w:val="left"/>
        <w:rPr>
          <w:sz w:val="21"/>
        </w:rPr>
      </w:pPr>
      <w:r>
        <w:rPr>
          <w:w w:val="110"/>
          <w:sz w:val="21"/>
        </w:rPr>
        <w:t>maturity</w:t>
      </w:r>
      <w:r>
        <w:rPr>
          <w:spacing w:val="-8"/>
          <w:w w:val="110"/>
          <w:sz w:val="21"/>
        </w:rPr>
        <w:t> </w:t>
      </w:r>
      <w:r>
        <w:rPr>
          <w:w w:val="110"/>
          <w:sz w:val="21"/>
        </w:rPr>
        <w:t>models,</w:t>
      </w:r>
      <w:r>
        <w:rPr>
          <w:spacing w:val="-8"/>
          <w:w w:val="110"/>
          <w:sz w:val="21"/>
        </w:rPr>
        <w:t> </w:t>
      </w:r>
      <w:r>
        <w:rPr>
          <w:w w:val="110"/>
          <w:sz w:val="21"/>
        </w:rPr>
        <w:t>6-</w:t>
      </w:r>
      <w:r>
        <w:rPr>
          <w:spacing w:val="-10"/>
          <w:w w:val="110"/>
          <w:sz w:val="21"/>
        </w:rPr>
        <w:t>7</w:t>
      </w:r>
    </w:p>
    <w:p>
      <w:pPr>
        <w:spacing w:before="80"/>
        <w:ind w:left="360" w:right="0" w:firstLine="0"/>
        <w:jc w:val="left"/>
        <w:rPr>
          <w:sz w:val="21"/>
        </w:rPr>
      </w:pPr>
      <w:r>
        <w:rPr>
          <w:sz w:val="21"/>
        </w:rPr>
        <w:t>McAfee,</w:t>
      </w:r>
      <w:r>
        <w:rPr>
          <w:spacing w:val="21"/>
          <w:sz w:val="21"/>
        </w:rPr>
        <w:t> </w:t>
      </w:r>
      <w:r>
        <w:rPr>
          <w:sz w:val="21"/>
        </w:rPr>
        <w:t>Andrew,</w:t>
      </w:r>
      <w:r>
        <w:rPr>
          <w:spacing w:val="22"/>
          <w:sz w:val="21"/>
        </w:rPr>
        <w:t> </w:t>
      </w:r>
      <w:r>
        <w:rPr>
          <w:spacing w:val="-10"/>
          <w:sz w:val="21"/>
        </w:rPr>
        <w:t>4</w:t>
      </w:r>
    </w:p>
    <w:p>
      <w:pPr>
        <w:spacing w:line="321" w:lineRule="auto" w:before="81"/>
        <w:ind w:left="576" w:right="5566" w:hanging="216"/>
        <w:jc w:val="left"/>
        <w:rPr>
          <w:sz w:val="21"/>
        </w:rPr>
      </w:pPr>
      <w:r>
        <w:rPr>
          <w:w w:val="110"/>
          <w:sz w:val="21"/>
        </w:rPr>
        <w:t>mean</w:t>
      </w:r>
      <w:r>
        <w:rPr>
          <w:spacing w:val="-15"/>
          <w:w w:val="110"/>
          <w:sz w:val="21"/>
        </w:rPr>
        <w:t> </w:t>
      </w:r>
      <w:r>
        <w:rPr>
          <w:w w:val="110"/>
          <w:sz w:val="21"/>
        </w:rPr>
        <w:t>time</w:t>
      </w:r>
      <w:r>
        <w:rPr>
          <w:spacing w:val="-14"/>
          <w:w w:val="110"/>
          <w:sz w:val="21"/>
        </w:rPr>
        <w:t> </w:t>
      </w:r>
      <w:r>
        <w:rPr>
          <w:w w:val="110"/>
          <w:sz w:val="21"/>
        </w:rPr>
        <w:t>to</w:t>
      </w:r>
      <w:r>
        <w:rPr>
          <w:spacing w:val="-15"/>
          <w:w w:val="110"/>
          <w:sz w:val="21"/>
        </w:rPr>
        <w:t> </w:t>
      </w:r>
      <w:r>
        <w:rPr>
          <w:w w:val="110"/>
          <w:sz w:val="21"/>
        </w:rPr>
        <w:t>restore</w:t>
      </w:r>
      <w:r>
        <w:rPr>
          <w:spacing w:val="-14"/>
          <w:w w:val="110"/>
          <w:sz w:val="21"/>
        </w:rPr>
        <w:t> </w:t>
      </w:r>
      <w:r>
        <w:rPr>
          <w:w w:val="110"/>
          <w:sz w:val="21"/>
        </w:rPr>
        <w:t>(MTTR),</w:t>
      </w:r>
      <w:r>
        <w:rPr>
          <w:spacing w:val="-14"/>
          <w:w w:val="110"/>
          <w:sz w:val="21"/>
        </w:rPr>
        <w:t> </w:t>
      </w:r>
      <w:r>
        <w:rPr>
          <w:w w:val="110"/>
          <w:sz w:val="21"/>
        </w:rPr>
        <w:t>14,</w:t>
      </w:r>
      <w:r>
        <w:rPr>
          <w:spacing w:val="-15"/>
          <w:w w:val="110"/>
          <w:sz w:val="21"/>
        </w:rPr>
        <w:t> </w:t>
      </w:r>
      <w:r>
        <w:rPr>
          <w:w w:val="110"/>
          <w:sz w:val="21"/>
        </w:rPr>
        <w:t>17,</w:t>
      </w:r>
      <w:r>
        <w:rPr>
          <w:spacing w:val="-14"/>
          <w:w w:val="110"/>
          <w:sz w:val="21"/>
        </w:rPr>
        <w:t> </w:t>
      </w:r>
      <w:r>
        <w:rPr>
          <w:w w:val="110"/>
          <w:sz w:val="21"/>
        </w:rPr>
        <w:t>37 correlated</w:t>
      </w:r>
      <w:r>
        <w:rPr>
          <w:spacing w:val="-5"/>
          <w:w w:val="110"/>
          <w:sz w:val="21"/>
        </w:rPr>
        <w:t> </w:t>
      </w:r>
      <w:r>
        <w:rPr>
          <w:w w:val="110"/>
          <w:sz w:val="21"/>
        </w:rPr>
        <w:t>with:</w:t>
      </w:r>
    </w:p>
    <w:p>
      <w:pPr>
        <w:spacing w:line="321" w:lineRule="auto" w:before="0"/>
        <w:ind w:left="856" w:right="5846" w:firstLine="0"/>
        <w:jc w:val="left"/>
        <w:rPr>
          <w:sz w:val="21"/>
        </w:rPr>
      </w:pPr>
      <w:r>
        <w:rPr>
          <w:w w:val="110"/>
          <w:sz w:val="21"/>
        </w:rPr>
        <w:t>change approval process, 79 monitoring</w:t>
      </w:r>
      <w:r>
        <w:rPr>
          <w:spacing w:val="-15"/>
          <w:w w:val="110"/>
          <w:sz w:val="21"/>
        </w:rPr>
        <w:t> </w:t>
      </w:r>
      <w:r>
        <w:rPr>
          <w:w w:val="110"/>
          <w:sz w:val="21"/>
        </w:rPr>
        <w:t>and</w:t>
      </w:r>
      <w:r>
        <w:rPr>
          <w:spacing w:val="-14"/>
          <w:w w:val="110"/>
          <w:sz w:val="21"/>
        </w:rPr>
        <w:t> </w:t>
      </w:r>
      <w:r>
        <w:rPr>
          <w:w w:val="110"/>
          <w:sz w:val="21"/>
        </w:rPr>
        <w:t>version</w:t>
      </w:r>
      <w:r>
        <w:rPr>
          <w:spacing w:val="-15"/>
          <w:w w:val="110"/>
          <w:sz w:val="21"/>
        </w:rPr>
        <w:t> </w:t>
      </w:r>
      <w:r>
        <w:rPr>
          <w:w w:val="110"/>
          <w:sz w:val="21"/>
        </w:rPr>
        <w:t>control,</w:t>
      </w:r>
      <w:r>
        <w:rPr>
          <w:spacing w:val="-14"/>
          <w:w w:val="110"/>
          <w:sz w:val="21"/>
        </w:rPr>
        <w:t> </w:t>
      </w:r>
      <w:r>
        <w:rPr>
          <w:w w:val="110"/>
          <w:sz w:val="21"/>
        </w:rPr>
        <w:t>213</w:t>
      </w:r>
    </w:p>
    <w:p>
      <w:pPr>
        <w:spacing w:line="321" w:lineRule="auto" w:before="1"/>
        <w:ind w:left="360" w:right="6210" w:firstLine="216"/>
        <w:jc w:val="left"/>
        <w:rPr>
          <w:sz w:val="21"/>
        </w:rPr>
      </w:pPr>
      <w:r>
        <w:rPr>
          <w:w w:val="110"/>
          <w:sz w:val="21"/>
        </w:rPr>
        <w:t>in</w:t>
      </w:r>
      <w:r>
        <w:rPr>
          <w:spacing w:val="-12"/>
          <w:w w:val="110"/>
          <w:sz w:val="21"/>
        </w:rPr>
        <w:t> </w:t>
      </w:r>
      <w:r>
        <w:rPr>
          <w:w w:val="110"/>
          <w:sz w:val="21"/>
        </w:rPr>
        <w:t>performance</w:t>
      </w:r>
      <w:r>
        <w:rPr>
          <w:spacing w:val="-12"/>
          <w:w w:val="110"/>
          <w:sz w:val="21"/>
        </w:rPr>
        <w:t> </w:t>
      </w:r>
      <w:r>
        <w:rPr>
          <w:w w:val="110"/>
          <w:sz w:val="21"/>
        </w:rPr>
        <w:t>analysis,</w:t>
      </w:r>
      <w:r>
        <w:rPr>
          <w:spacing w:val="-12"/>
          <w:w w:val="110"/>
          <w:sz w:val="21"/>
        </w:rPr>
        <w:t> </w:t>
      </w:r>
      <w:r>
        <w:rPr>
          <w:w w:val="110"/>
          <w:sz w:val="21"/>
        </w:rPr>
        <w:t>141 mechanistic analysis, 140</w:t>
      </w:r>
    </w:p>
    <w:p>
      <w:pPr>
        <w:spacing w:line="321" w:lineRule="auto" w:before="0"/>
        <w:ind w:left="576" w:right="6671" w:hanging="216"/>
        <w:jc w:val="left"/>
        <w:rPr>
          <w:sz w:val="21"/>
        </w:rPr>
      </w:pPr>
      <w:r>
        <w:rPr>
          <w:w w:val="110"/>
          <w:sz w:val="21"/>
        </w:rPr>
        <w:t>medium</w:t>
      </w:r>
      <w:r>
        <w:rPr>
          <w:spacing w:val="-15"/>
          <w:w w:val="110"/>
          <w:sz w:val="21"/>
        </w:rPr>
        <w:t> </w:t>
      </w:r>
      <w:r>
        <w:rPr>
          <w:w w:val="110"/>
          <w:sz w:val="21"/>
        </w:rPr>
        <w:t>performers,</w:t>
      </w:r>
      <w:r>
        <w:rPr>
          <w:spacing w:val="-14"/>
          <w:w w:val="110"/>
          <w:sz w:val="21"/>
        </w:rPr>
        <w:t> </w:t>
      </w:r>
      <w:r>
        <w:rPr>
          <w:w w:val="110"/>
          <w:sz w:val="21"/>
        </w:rPr>
        <w:t>18,</w:t>
      </w:r>
      <w:r>
        <w:rPr>
          <w:spacing w:val="-15"/>
          <w:w w:val="110"/>
          <w:sz w:val="21"/>
        </w:rPr>
        <w:t> </w:t>
      </w:r>
      <w:r>
        <w:rPr>
          <w:w w:val="110"/>
          <w:sz w:val="21"/>
        </w:rPr>
        <w:t>23 correlated</w:t>
      </w:r>
      <w:r>
        <w:rPr>
          <w:spacing w:val="-5"/>
          <w:w w:val="110"/>
          <w:sz w:val="21"/>
        </w:rPr>
        <w:t> </w:t>
      </w:r>
      <w:r>
        <w:rPr>
          <w:w w:val="110"/>
          <w:sz w:val="21"/>
        </w:rPr>
        <w:t>with:</w:t>
      </w:r>
    </w:p>
    <w:p>
      <w:pPr>
        <w:spacing w:before="1"/>
        <w:ind w:left="856" w:right="0" w:firstLine="0"/>
        <w:jc w:val="left"/>
        <w:rPr>
          <w:sz w:val="21"/>
        </w:rPr>
      </w:pPr>
      <w:r>
        <w:rPr>
          <w:spacing w:val="4"/>
          <w:sz w:val="21"/>
        </w:rPr>
        <w:t>delivery</w:t>
      </w:r>
      <w:r>
        <w:rPr>
          <w:spacing w:val="24"/>
          <w:sz w:val="21"/>
        </w:rPr>
        <w:t> </w:t>
      </w:r>
      <w:r>
        <w:rPr>
          <w:spacing w:val="4"/>
          <w:sz w:val="21"/>
        </w:rPr>
        <w:t>performance,</w:t>
      </w:r>
      <w:r>
        <w:rPr>
          <w:spacing w:val="24"/>
          <w:sz w:val="21"/>
        </w:rPr>
        <w:t> </w:t>
      </w:r>
      <w:r>
        <w:rPr>
          <w:spacing w:val="-5"/>
          <w:sz w:val="21"/>
        </w:rPr>
        <w:t>212</w:t>
      </w:r>
    </w:p>
    <w:p>
      <w:pPr>
        <w:spacing w:before="80"/>
        <w:ind w:left="856" w:right="0" w:firstLine="0"/>
        <w:jc w:val="left"/>
        <w:rPr>
          <w:sz w:val="21"/>
        </w:rPr>
      </w:pPr>
      <w:r>
        <w:rPr>
          <w:spacing w:val="-2"/>
          <w:w w:val="110"/>
          <w:sz w:val="21"/>
        </w:rPr>
        <w:t>deployment</w:t>
      </w:r>
      <w:r>
        <w:rPr>
          <w:spacing w:val="-3"/>
          <w:w w:val="110"/>
          <w:sz w:val="21"/>
        </w:rPr>
        <w:t> </w:t>
      </w:r>
      <w:r>
        <w:rPr>
          <w:spacing w:val="-2"/>
          <w:w w:val="110"/>
          <w:sz w:val="21"/>
        </w:rPr>
        <w:t>frequency, 65,</w:t>
      </w:r>
      <w:r>
        <w:rPr>
          <w:spacing w:val="-3"/>
          <w:w w:val="110"/>
          <w:sz w:val="21"/>
        </w:rPr>
        <w:t> </w:t>
      </w:r>
      <w:r>
        <w:rPr>
          <w:spacing w:val="-5"/>
          <w:w w:val="110"/>
          <w:sz w:val="21"/>
        </w:rPr>
        <w:t>216</w:t>
      </w:r>
    </w:p>
    <w:p>
      <w:pPr>
        <w:spacing w:before="81"/>
        <w:ind w:left="576" w:right="0" w:firstLine="0"/>
        <w:jc w:val="left"/>
        <w:rPr>
          <w:sz w:val="21"/>
        </w:rPr>
      </w:pPr>
      <w:r>
        <w:rPr>
          <w:w w:val="110"/>
          <w:sz w:val="21"/>
        </w:rPr>
        <w:t>leadership</w:t>
      </w:r>
      <w:r>
        <w:rPr>
          <w:spacing w:val="-10"/>
          <w:w w:val="110"/>
          <w:sz w:val="21"/>
        </w:rPr>
        <w:t> </w:t>
      </w:r>
      <w:r>
        <w:rPr>
          <w:w w:val="110"/>
          <w:sz w:val="21"/>
        </w:rPr>
        <w:t>in,</w:t>
      </w:r>
      <w:r>
        <w:rPr>
          <w:spacing w:val="-10"/>
          <w:w w:val="110"/>
          <w:sz w:val="21"/>
        </w:rPr>
        <w:t> </w:t>
      </w:r>
      <w:r>
        <w:rPr>
          <w:spacing w:val="-5"/>
          <w:w w:val="110"/>
          <w:sz w:val="21"/>
        </w:rPr>
        <w:t>219</w:t>
      </w:r>
    </w:p>
    <w:p>
      <w:pPr>
        <w:spacing w:line="321" w:lineRule="auto" w:before="80"/>
        <w:ind w:left="576" w:right="4492" w:firstLine="0"/>
        <w:jc w:val="left"/>
        <w:rPr>
          <w:sz w:val="21"/>
        </w:rPr>
      </w:pPr>
      <w:r>
        <w:rPr>
          <w:w w:val="110"/>
          <w:sz w:val="21"/>
        </w:rPr>
        <w:t>not</w:t>
      </w:r>
      <w:r>
        <w:rPr>
          <w:spacing w:val="-1"/>
          <w:w w:val="110"/>
          <w:sz w:val="21"/>
        </w:rPr>
        <w:t> </w:t>
      </w:r>
      <w:r>
        <w:rPr>
          <w:w w:val="110"/>
          <w:sz w:val="21"/>
        </w:rPr>
        <w:t>correlated</w:t>
      </w:r>
      <w:r>
        <w:rPr>
          <w:spacing w:val="-1"/>
          <w:w w:val="110"/>
          <w:sz w:val="21"/>
        </w:rPr>
        <w:t> </w:t>
      </w:r>
      <w:r>
        <w:rPr>
          <w:w w:val="110"/>
          <w:sz w:val="21"/>
        </w:rPr>
        <w:t>with</w:t>
      </w:r>
      <w:r>
        <w:rPr>
          <w:spacing w:val="-1"/>
          <w:w w:val="110"/>
          <w:sz w:val="21"/>
        </w:rPr>
        <w:t> </w:t>
      </w:r>
      <w:r>
        <w:rPr>
          <w:w w:val="110"/>
          <w:sz w:val="21"/>
        </w:rPr>
        <w:t>industry</w:t>
      </w:r>
      <w:r>
        <w:rPr>
          <w:spacing w:val="-1"/>
          <w:w w:val="110"/>
          <w:sz w:val="21"/>
        </w:rPr>
        <w:t> </w:t>
      </w:r>
      <w:r>
        <w:rPr>
          <w:w w:val="110"/>
          <w:sz w:val="21"/>
        </w:rPr>
        <w:t>characteristics,</w:t>
      </w:r>
      <w:r>
        <w:rPr>
          <w:spacing w:val="-1"/>
          <w:w w:val="110"/>
          <w:sz w:val="21"/>
        </w:rPr>
        <w:t> </w:t>
      </w:r>
      <w:r>
        <w:rPr>
          <w:w w:val="110"/>
          <w:sz w:val="21"/>
        </w:rPr>
        <w:t>221-222 </w:t>
      </w:r>
      <w:r>
        <w:rPr>
          <w:w w:val="115"/>
          <w:sz w:val="21"/>
        </w:rPr>
        <w:t>time spent on:</w:t>
      </w:r>
    </w:p>
    <w:p>
      <w:pPr>
        <w:spacing w:before="1"/>
        <w:ind w:left="856" w:right="0" w:firstLine="0"/>
        <w:jc w:val="left"/>
        <w:rPr>
          <w:sz w:val="21"/>
        </w:rPr>
      </w:pPr>
      <w:r>
        <w:rPr>
          <w:sz w:val="21"/>
        </w:rPr>
        <w:t>manual</w:t>
      </w:r>
      <w:r>
        <w:rPr>
          <w:spacing w:val="40"/>
          <w:sz w:val="21"/>
        </w:rPr>
        <w:t> </w:t>
      </w:r>
      <w:r>
        <w:rPr>
          <w:sz w:val="21"/>
        </w:rPr>
        <w:t>work,</w:t>
      </w:r>
      <w:r>
        <w:rPr>
          <w:spacing w:val="40"/>
          <w:sz w:val="21"/>
        </w:rPr>
        <w:t> </w:t>
      </w:r>
      <w:r>
        <w:rPr>
          <w:spacing w:val="-5"/>
          <w:sz w:val="21"/>
        </w:rPr>
        <w:t>214</w:t>
      </w:r>
    </w:p>
    <w:p>
      <w:pPr>
        <w:spacing w:line="321" w:lineRule="auto" w:before="80"/>
        <w:ind w:left="360" w:right="5846" w:firstLine="496"/>
        <w:jc w:val="left"/>
        <w:rPr>
          <w:sz w:val="21"/>
        </w:rPr>
      </w:pPr>
      <w:r>
        <w:rPr>
          <w:sz w:val="21"/>
        </w:rPr>
        <w:t>new vs. unplanned work/rework, 214 </w:t>
      </w:r>
      <w:r>
        <w:rPr>
          <w:w w:val="110"/>
          <w:sz w:val="21"/>
        </w:rPr>
        <w:t>menial tasks, 109</w:t>
      </w:r>
    </w:p>
    <w:p>
      <w:pPr>
        <w:spacing w:before="1"/>
        <w:ind w:left="360" w:right="0" w:firstLine="0"/>
        <w:jc w:val="left"/>
        <w:rPr>
          <w:sz w:val="21"/>
        </w:rPr>
      </w:pPr>
      <w:r>
        <w:rPr>
          <w:spacing w:val="2"/>
          <w:w w:val="105"/>
          <w:sz w:val="21"/>
        </w:rPr>
        <w:t>microaggressions,</w:t>
      </w:r>
      <w:r>
        <w:rPr>
          <w:spacing w:val="4"/>
          <w:w w:val="110"/>
          <w:sz w:val="21"/>
        </w:rPr>
        <w:t> </w:t>
      </w:r>
      <w:r>
        <w:rPr>
          <w:spacing w:val="-5"/>
          <w:w w:val="110"/>
          <w:sz w:val="21"/>
        </w:rPr>
        <w:t>113</w:t>
      </w:r>
    </w:p>
    <w:p>
      <w:pPr>
        <w:spacing w:line="321" w:lineRule="auto" w:before="80"/>
        <w:ind w:left="360" w:right="6210" w:firstLine="0"/>
        <w:jc w:val="left"/>
        <w:rPr>
          <w:sz w:val="21"/>
        </w:rPr>
      </w:pPr>
      <w:r>
        <w:rPr>
          <w:w w:val="110"/>
          <w:sz w:val="21"/>
        </w:rPr>
        <w:t>microservices</w:t>
      </w:r>
      <w:r>
        <w:rPr>
          <w:spacing w:val="-15"/>
          <w:w w:val="110"/>
          <w:sz w:val="21"/>
        </w:rPr>
        <w:t> </w:t>
      </w:r>
      <w:r>
        <w:rPr>
          <w:w w:val="110"/>
          <w:sz w:val="21"/>
        </w:rPr>
        <w:t>architecture,</w:t>
      </w:r>
      <w:r>
        <w:rPr>
          <w:spacing w:val="-14"/>
          <w:w w:val="110"/>
          <w:sz w:val="21"/>
        </w:rPr>
        <w:t> </w:t>
      </w:r>
      <w:r>
        <w:rPr>
          <w:w w:val="110"/>
          <w:sz w:val="21"/>
        </w:rPr>
        <w:t>217 </w:t>
      </w:r>
      <w:r>
        <w:rPr>
          <w:spacing w:val="-2"/>
          <w:w w:val="110"/>
          <w:sz w:val="21"/>
        </w:rPr>
        <w:t>Microsoft</w:t>
      </w:r>
    </w:p>
    <w:p>
      <w:pPr>
        <w:spacing w:line="321" w:lineRule="auto" w:before="1"/>
        <w:ind w:left="576" w:right="7027" w:firstLine="0"/>
        <w:jc w:val="left"/>
        <w:rPr>
          <w:sz w:val="21"/>
        </w:rPr>
      </w:pPr>
      <w:r>
        <w:rPr>
          <w:w w:val="110"/>
          <w:sz w:val="21"/>
        </w:rPr>
        <w:t>Azure service, 93 continuous</w:t>
      </w:r>
      <w:r>
        <w:rPr>
          <w:spacing w:val="-15"/>
          <w:w w:val="110"/>
          <w:sz w:val="21"/>
        </w:rPr>
        <w:t> </w:t>
      </w:r>
      <w:r>
        <w:rPr>
          <w:w w:val="110"/>
          <w:sz w:val="21"/>
        </w:rPr>
        <w:t>delivery</w:t>
      </w:r>
      <w:r>
        <w:rPr>
          <w:spacing w:val="-14"/>
          <w:w w:val="110"/>
          <w:sz w:val="21"/>
        </w:rPr>
        <w:t> </w:t>
      </w:r>
      <w:r>
        <w:rPr>
          <w:w w:val="110"/>
          <w:sz w:val="21"/>
        </w:rPr>
        <w:t>at,</w:t>
      </w:r>
      <w:r>
        <w:rPr>
          <w:spacing w:val="-15"/>
          <w:w w:val="110"/>
          <w:sz w:val="21"/>
        </w:rPr>
        <w:t> </w:t>
      </w:r>
      <w:r>
        <w:rPr>
          <w:w w:val="110"/>
          <w:sz w:val="21"/>
        </w:rPr>
        <w:t>90</w:t>
      </w:r>
    </w:p>
    <w:p>
      <w:pPr>
        <w:spacing w:line="321" w:lineRule="auto" w:before="0"/>
        <w:ind w:left="360" w:right="6210" w:firstLine="0"/>
        <w:jc w:val="left"/>
        <w:rPr>
          <w:sz w:val="21"/>
        </w:rPr>
      </w:pPr>
      <w:r>
        <w:rPr>
          <w:spacing w:val="-2"/>
          <w:w w:val="110"/>
          <w:sz w:val="21"/>
        </w:rPr>
        <w:t>minimum</w:t>
      </w:r>
      <w:r>
        <w:rPr>
          <w:spacing w:val="-13"/>
          <w:w w:val="110"/>
          <w:sz w:val="21"/>
        </w:rPr>
        <w:t> </w:t>
      </w:r>
      <w:r>
        <w:rPr>
          <w:spacing w:val="-2"/>
          <w:w w:val="110"/>
          <w:sz w:val="21"/>
        </w:rPr>
        <w:t>viable</w:t>
      </w:r>
      <w:r>
        <w:rPr>
          <w:spacing w:val="-12"/>
          <w:w w:val="110"/>
          <w:sz w:val="21"/>
        </w:rPr>
        <w:t> </w:t>
      </w:r>
      <w:r>
        <w:rPr>
          <w:spacing w:val="-2"/>
          <w:w w:val="110"/>
          <w:sz w:val="21"/>
        </w:rPr>
        <w:t>product</w:t>
      </w:r>
      <w:r>
        <w:rPr>
          <w:spacing w:val="-13"/>
          <w:w w:val="110"/>
          <w:sz w:val="21"/>
        </w:rPr>
        <w:t> </w:t>
      </w:r>
      <w:r>
        <w:rPr>
          <w:spacing w:val="-2"/>
          <w:w w:val="110"/>
          <w:sz w:val="21"/>
        </w:rPr>
        <w:t>(MVP),</w:t>
      </w:r>
      <w:r>
        <w:rPr>
          <w:spacing w:val="-12"/>
          <w:w w:val="110"/>
          <w:sz w:val="21"/>
        </w:rPr>
        <w:t> </w:t>
      </w:r>
      <w:r>
        <w:rPr>
          <w:spacing w:val="-2"/>
          <w:w w:val="110"/>
          <w:sz w:val="21"/>
        </w:rPr>
        <w:t>84 </w:t>
      </w:r>
      <w:r>
        <w:rPr>
          <w:w w:val="110"/>
          <w:sz w:val="21"/>
        </w:rPr>
        <w:t>minorities, 112, 220</w:t>
      </w:r>
    </w:p>
    <w:p>
      <w:pPr>
        <w:spacing w:before="1"/>
        <w:ind w:left="360" w:right="0" w:firstLine="0"/>
        <w:jc w:val="left"/>
        <w:rPr>
          <w:sz w:val="21"/>
        </w:rPr>
      </w:pPr>
      <w:r>
        <w:rPr>
          <w:w w:val="110"/>
          <w:sz w:val="21"/>
        </w:rPr>
        <w:t>mission,</w:t>
      </w:r>
      <w:r>
        <w:rPr>
          <w:spacing w:val="-12"/>
          <w:w w:val="110"/>
          <w:sz w:val="21"/>
        </w:rPr>
        <w:t> </w:t>
      </w:r>
      <w:r>
        <w:rPr>
          <w:w w:val="110"/>
          <w:sz w:val="21"/>
        </w:rPr>
        <w:t>30-</w:t>
      </w:r>
      <w:r>
        <w:rPr>
          <w:spacing w:val="-5"/>
          <w:w w:val="110"/>
          <w:sz w:val="21"/>
        </w:rPr>
        <w:t>31</w:t>
      </w:r>
    </w:p>
    <w:p>
      <w:pPr>
        <w:spacing w:line="321" w:lineRule="auto" w:before="80"/>
        <w:ind w:left="576" w:right="6671" w:hanging="216"/>
        <w:jc w:val="left"/>
        <w:rPr>
          <w:sz w:val="21"/>
        </w:rPr>
      </w:pPr>
      <w:r>
        <w:rPr>
          <w:w w:val="110"/>
          <w:sz w:val="21"/>
        </w:rPr>
        <w:t>monitoring tools, 76, 206 </w:t>
      </w:r>
      <w:r>
        <w:rPr>
          <w:sz w:val="21"/>
        </w:rPr>
        <w:t>correlated with MTTR, 213 </w:t>
      </w:r>
      <w:r>
        <w:rPr>
          <w:w w:val="110"/>
          <w:sz w:val="21"/>
        </w:rPr>
        <w:t>feedback from, 77</w:t>
      </w:r>
    </w:p>
    <w:p>
      <w:pPr>
        <w:spacing w:after="0" w:line="321" w:lineRule="auto"/>
        <w:jc w:val="left"/>
        <w:rPr>
          <w:sz w:val="21"/>
        </w:rPr>
        <w:sectPr>
          <w:pgSz w:w="12240" w:h="15840"/>
          <w:pgMar w:top="1440" w:bottom="280" w:left="1080" w:right="1080"/>
        </w:sectPr>
      </w:pPr>
    </w:p>
    <w:p>
      <w:pPr>
        <w:spacing w:line="321" w:lineRule="auto" w:before="87"/>
        <w:ind w:left="360" w:right="7699" w:firstLine="216"/>
        <w:jc w:val="left"/>
        <w:rPr>
          <w:sz w:val="21"/>
        </w:rPr>
      </w:pPr>
      <w:r>
        <w:rPr>
          <w:w w:val="110"/>
          <w:sz w:val="21"/>
        </w:rPr>
        <w:t>proactive,</w:t>
      </w:r>
      <w:r>
        <w:rPr>
          <w:spacing w:val="-15"/>
          <w:w w:val="110"/>
          <w:sz w:val="21"/>
        </w:rPr>
        <w:t> </w:t>
      </w:r>
      <w:r>
        <w:rPr>
          <w:w w:val="110"/>
          <w:sz w:val="21"/>
        </w:rPr>
        <w:t>109,</w:t>
      </w:r>
      <w:r>
        <w:rPr>
          <w:spacing w:val="-14"/>
          <w:w w:val="110"/>
          <w:sz w:val="21"/>
        </w:rPr>
        <w:t> </w:t>
      </w:r>
      <w:r>
        <w:rPr>
          <w:w w:val="110"/>
          <w:sz w:val="21"/>
        </w:rPr>
        <w:t>127 </w:t>
      </w:r>
      <w:r>
        <w:rPr>
          <w:spacing w:val="-2"/>
          <w:w w:val="115"/>
          <w:sz w:val="21"/>
        </w:rPr>
        <w:t>motivation</w:t>
      </w:r>
    </w:p>
    <w:p>
      <w:pPr>
        <w:spacing w:before="0"/>
        <w:ind w:left="576" w:right="0" w:firstLine="0"/>
        <w:jc w:val="left"/>
        <w:rPr>
          <w:sz w:val="21"/>
        </w:rPr>
      </w:pPr>
      <w:r>
        <w:rPr>
          <w:w w:val="110"/>
          <w:sz w:val="21"/>
        </w:rPr>
        <w:t>increasing,</w:t>
      </w:r>
      <w:r>
        <w:rPr>
          <w:spacing w:val="-10"/>
          <w:w w:val="110"/>
          <w:sz w:val="21"/>
        </w:rPr>
        <w:t> </w:t>
      </w:r>
      <w:r>
        <w:rPr>
          <w:spacing w:val="-5"/>
          <w:w w:val="110"/>
          <w:sz w:val="21"/>
        </w:rPr>
        <w:t>16</w:t>
      </w:r>
    </w:p>
    <w:p>
      <w:pPr>
        <w:spacing w:before="81"/>
        <w:ind w:left="576" w:right="0" w:firstLine="0"/>
        <w:jc w:val="left"/>
        <w:rPr>
          <w:sz w:val="21"/>
        </w:rPr>
      </w:pPr>
      <w:r>
        <w:rPr>
          <w:w w:val="110"/>
          <w:sz w:val="21"/>
        </w:rPr>
        <w:t>role</w:t>
      </w:r>
      <w:r>
        <w:rPr>
          <w:spacing w:val="-15"/>
          <w:w w:val="110"/>
          <w:sz w:val="21"/>
        </w:rPr>
        <w:t> </w:t>
      </w:r>
      <w:r>
        <w:rPr>
          <w:w w:val="110"/>
          <w:sz w:val="21"/>
        </w:rPr>
        <w:t>of</w:t>
      </w:r>
      <w:r>
        <w:rPr>
          <w:spacing w:val="-14"/>
          <w:w w:val="110"/>
          <w:sz w:val="21"/>
        </w:rPr>
        <w:t> </w:t>
      </w:r>
      <w:r>
        <w:rPr>
          <w:w w:val="110"/>
          <w:sz w:val="21"/>
        </w:rPr>
        <w:t>leaders</w:t>
      </w:r>
      <w:r>
        <w:rPr>
          <w:spacing w:val="-15"/>
          <w:w w:val="110"/>
          <w:sz w:val="21"/>
        </w:rPr>
        <w:t> </w:t>
      </w:r>
      <w:r>
        <w:rPr>
          <w:w w:val="110"/>
          <w:sz w:val="21"/>
        </w:rPr>
        <w:t>in,</w:t>
      </w:r>
      <w:r>
        <w:rPr>
          <w:spacing w:val="-14"/>
          <w:w w:val="110"/>
          <w:sz w:val="21"/>
        </w:rPr>
        <w:t> </w:t>
      </w:r>
      <w:r>
        <w:rPr>
          <w:spacing w:val="-5"/>
          <w:w w:val="110"/>
          <w:sz w:val="21"/>
        </w:rPr>
        <w:t>115</w:t>
      </w:r>
    </w:p>
    <w:p>
      <w:pPr>
        <w:pStyle w:val="BodyText"/>
        <w:spacing w:before="91"/>
        <w:rPr>
          <w:sz w:val="21"/>
        </w:rPr>
      </w:pPr>
    </w:p>
    <w:p>
      <w:pPr>
        <w:pStyle w:val="Heading4"/>
        <w:rPr>
          <w:b w:val="0"/>
        </w:rPr>
      </w:pPr>
      <w:r>
        <w:rPr>
          <w:b w:val="0"/>
          <w:spacing w:val="-10"/>
        </w:rPr>
        <w:t>N</w:t>
      </w:r>
    </w:p>
    <w:p>
      <w:pPr>
        <w:spacing w:line="321" w:lineRule="auto" w:before="64"/>
        <w:ind w:left="576" w:right="6671" w:hanging="216"/>
        <w:jc w:val="left"/>
        <w:rPr>
          <w:sz w:val="21"/>
        </w:rPr>
      </w:pPr>
      <w:r>
        <w:rPr>
          <w:sz w:val="21"/>
        </w:rPr>
        <w:t>Net Promoter Score (NPS), 145 </w:t>
      </w:r>
      <w:r>
        <w:rPr>
          <w:w w:val="110"/>
          <w:sz w:val="21"/>
        </w:rPr>
        <w:t>explained,</w:t>
      </w:r>
      <w:r>
        <w:rPr>
          <w:spacing w:val="-5"/>
          <w:w w:val="110"/>
          <w:sz w:val="21"/>
        </w:rPr>
        <w:t> </w:t>
      </w:r>
      <w:r>
        <w:rPr>
          <w:w w:val="110"/>
          <w:sz w:val="21"/>
        </w:rPr>
        <w:t>104</w:t>
      </w:r>
    </w:p>
    <w:p>
      <w:pPr>
        <w:spacing w:before="0"/>
        <w:ind w:left="576" w:right="0" w:firstLine="0"/>
        <w:jc w:val="left"/>
        <w:rPr>
          <w:sz w:val="21"/>
        </w:rPr>
      </w:pPr>
      <w:r>
        <w:rPr>
          <w:w w:val="110"/>
          <w:sz w:val="21"/>
        </w:rPr>
        <w:t>measuring,</w:t>
      </w:r>
      <w:r>
        <w:rPr>
          <w:spacing w:val="-2"/>
          <w:w w:val="110"/>
          <w:sz w:val="21"/>
        </w:rPr>
        <w:t> </w:t>
      </w:r>
      <w:r>
        <w:rPr>
          <w:w w:val="110"/>
          <w:sz w:val="21"/>
        </w:rPr>
        <w:t>102-</w:t>
      </w:r>
      <w:r>
        <w:rPr>
          <w:spacing w:val="-5"/>
          <w:w w:val="110"/>
          <w:sz w:val="21"/>
        </w:rPr>
        <w:t>104</w:t>
      </w:r>
    </w:p>
    <w:p>
      <w:pPr>
        <w:spacing w:before="81"/>
        <w:ind w:left="360" w:right="0" w:firstLine="0"/>
        <w:jc w:val="left"/>
        <w:rPr>
          <w:sz w:val="21"/>
        </w:rPr>
      </w:pPr>
      <w:r>
        <w:rPr>
          <w:w w:val="105"/>
          <w:sz w:val="21"/>
        </w:rPr>
        <w:t>Netflix,</w:t>
      </w:r>
      <w:r>
        <w:rPr>
          <w:spacing w:val="-3"/>
          <w:w w:val="115"/>
          <w:sz w:val="21"/>
        </w:rPr>
        <w:t> </w:t>
      </w:r>
      <w:r>
        <w:rPr>
          <w:spacing w:val="-10"/>
          <w:w w:val="115"/>
          <w:sz w:val="21"/>
        </w:rPr>
        <w:t>5</w:t>
      </w:r>
    </w:p>
    <w:p>
      <w:pPr>
        <w:spacing w:before="80"/>
        <w:ind w:left="360" w:right="0" w:firstLine="0"/>
        <w:jc w:val="left"/>
        <w:rPr>
          <w:sz w:val="21"/>
        </w:rPr>
      </w:pPr>
      <w:r>
        <w:rPr>
          <w:w w:val="110"/>
          <w:sz w:val="21"/>
        </w:rPr>
        <w:t>new</w:t>
      </w:r>
      <w:r>
        <w:rPr>
          <w:spacing w:val="-13"/>
          <w:w w:val="110"/>
          <w:sz w:val="21"/>
        </w:rPr>
        <w:t> </w:t>
      </w:r>
      <w:r>
        <w:rPr>
          <w:w w:val="110"/>
          <w:sz w:val="21"/>
        </w:rPr>
        <w:t>work,</w:t>
      </w:r>
      <w:r>
        <w:rPr>
          <w:spacing w:val="-12"/>
          <w:w w:val="110"/>
          <w:sz w:val="21"/>
        </w:rPr>
        <w:t> </w:t>
      </w:r>
      <w:r>
        <w:rPr>
          <w:w w:val="110"/>
          <w:sz w:val="21"/>
        </w:rPr>
        <w:t>23,</w:t>
      </w:r>
      <w:r>
        <w:rPr>
          <w:spacing w:val="-12"/>
          <w:w w:val="110"/>
          <w:sz w:val="21"/>
        </w:rPr>
        <w:t> </w:t>
      </w:r>
      <w:r>
        <w:rPr>
          <w:w w:val="110"/>
          <w:sz w:val="21"/>
        </w:rPr>
        <w:t>51,</w:t>
      </w:r>
      <w:r>
        <w:rPr>
          <w:spacing w:val="-13"/>
          <w:w w:val="110"/>
          <w:sz w:val="21"/>
        </w:rPr>
        <w:t> </w:t>
      </w:r>
      <w:r>
        <w:rPr>
          <w:spacing w:val="-5"/>
          <w:w w:val="110"/>
          <w:sz w:val="21"/>
        </w:rPr>
        <w:t>213</w:t>
      </w:r>
    </w:p>
    <w:p>
      <w:pPr>
        <w:spacing w:line="321" w:lineRule="auto" w:before="81"/>
        <w:ind w:left="360" w:right="6210" w:firstLine="216"/>
        <w:jc w:val="left"/>
        <w:rPr>
          <w:sz w:val="21"/>
        </w:rPr>
      </w:pPr>
      <w:r>
        <w:rPr>
          <w:w w:val="110"/>
          <w:sz w:val="21"/>
        </w:rPr>
        <w:t>during</w:t>
      </w:r>
      <w:r>
        <w:rPr>
          <w:spacing w:val="-15"/>
          <w:w w:val="110"/>
          <w:sz w:val="21"/>
        </w:rPr>
        <w:t> </w:t>
      </w:r>
      <w:r>
        <w:rPr>
          <w:w w:val="110"/>
          <w:sz w:val="21"/>
        </w:rPr>
        <w:t>normal</w:t>
      </w:r>
      <w:r>
        <w:rPr>
          <w:spacing w:val="-14"/>
          <w:w w:val="110"/>
          <w:sz w:val="21"/>
        </w:rPr>
        <w:t> </w:t>
      </w:r>
      <w:r>
        <w:rPr>
          <w:w w:val="110"/>
          <w:sz w:val="21"/>
        </w:rPr>
        <w:t>business</w:t>
      </w:r>
      <w:r>
        <w:rPr>
          <w:spacing w:val="-15"/>
          <w:w w:val="110"/>
          <w:sz w:val="21"/>
        </w:rPr>
        <w:t> </w:t>
      </w:r>
      <w:r>
        <w:rPr>
          <w:w w:val="110"/>
          <w:sz w:val="21"/>
        </w:rPr>
        <w:t>hours,</w:t>
      </w:r>
      <w:r>
        <w:rPr>
          <w:spacing w:val="-14"/>
          <w:w w:val="110"/>
          <w:sz w:val="21"/>
        </w:rPr>
        <w:t> </w:t>
      </w:r>
      <w:r>
        <w:rPr>
          <w:w w:val="110"/>
          <w:sz w:val="21"/>
        </w:rPr>
        <w:t>98 Nijssen, Mark, 194</w:t>
      </w:r>
    </w:p>
    <w:p>
      <w:pPr>
        <w:spacing w:before="0"/>
        <w:ind w:left="360" w:right="0" w:firstLine="0"/>
        <w:jc w:val="left"/>
        <w:rPr>
          <w:sz w:val="21"/>
        </w:rPr>
      </w:pPr>
      <w:r>
        <w:rPr>
          <w:w w:val="105"/>
          <w:sz w:val="21"/>
        </w:rPr>
        <w:t>noncommercial</w:t>
      </w:r>
      <w:r>
        <w:rPr>
          <w:spacing w:val="12"/>
          <w:w w:val="110"/>
          <w:sz w:val="21"/>
        </w:rPr>
        <w:t> </w:t>
      </w:r>
      <w:r>
        <w:rPr>
          <w:spacing w:val="-2"/>
          <w:w w:val="110"/>
          <w:sz w:val="21"/>
        </w:rPr>
        <w:t>performance</w:t>
      </w:r>
    </w:p>
    <w:p>
      <w:pPr>
        <w:spacing w:line="321" w:lineRule="auto" w:before="81"/>
        <w:ind w:left="576" w:right="6210" w:firstLine="0"/>
        <w:jc w:val="left"/>
        <w:rPr>
          <w:sz w:val="21"/>
        </w:rPr>
      </w:pPr>
      <w:r>
        <w:rPr>
          <w:spacing w:val="-2"/>
          <w:w w:val="110"/>
          <w:sz w:val="21"/>
        </w:rPr>
        <w:t>of</w:t>
      </w:r>
      <w:r>
        <w:rPr>
          <w:spacing w:val="-11"/>
          <w:w w:val="110"/>
          <w:sz w:val="21"/>
        </w:rPr>
        <w:t> </w:t>
      </w:r>
      <w:r>
        <w:rPr>
          <w:spacing w:val="-2"/>
          <w:w w:val="110"/>
          <w:sz w:val="21"/>
        </w:rPr>
        <w:t>high</w:t>
      </w:r>
      <w:r>
        <w:rPr>
          <w:spacing w:val="-11"/>
          <w:w w:val="110"/>
          <w:sz w:val="21"/>
        </w:rPr>
        <w:t> </w:t>
      </w:r>
      <w:r>
        <w:rPr>
          <w:spacing w:val="-2"/>
          <w:w w:val="110"/>
          <w:sz w:val="21"/>
        </w:rPr>
        <w:t>vs.</w:t>
      </w:r>
      <w:r>
        <w:rPr>
          <w:spacing w:val="-11"/>
          <w:w w:val="110"/>
          <w:sz w:val="21"/>
        </w:rPr>
        <w:t> </w:t>
      </w:r>
      <w:r>
        <w:rPr>
          <w:spacing w:val="-2"/>
          <w:w w:val="110"/>
          <w:sz w:val="21"/>
        </w:rPr>
        <w:t>low</w:t>
      </w:r>
      <w:r>
        <w:rPr>
          <w:spacing w:val="-11"/>
          <w:w w:val="110"/>
          <w:sz w:val="21"/>
        </w:rPr>
        <w:t> </w:t>
      </w:r>
      <w:r>
        <w:rPr>
          <w:spacing w:val="-2"/>
          <w:w w:val="110"/>
          <w:sz w:val="21"/>
        </w:rPr>
        <w:t>performers,</w:t>
      </w:r>
      <w:r>
        <w:rPr>
          <w:spacing w:val="-11"/>
          <w:w w:val="110"/>
          <w:sz w:val="21"/>
        </w:rPr>
        <w:t> </w:t>
      </w:r>
      <w:r>
        <w:rPr>
          <w:spacing w:val="-2"/>
          <w:w w:val="110"/>
          <w:sz w:val="21"/>
        </w:rPr>
        <w:t>212 </w:t>
      </w:r>
      <w:r>
        <w:rPr>
          <w:w w:val="110"/>
          <w:sz w:val="21"/>
        </w:rPr>
        <w:t>measuring,</w:t>
      </w:r>
      <w:r>
        <w:rPr>
          <w:spacing w:val="-5"/>
          <w:w w:val="110"/>
          <w:sz w:val="21"/>
        </w:rPr>
        <w:t> </w:t>
      </w:r>
      <w:r>
        <w:rPr>
          <w:w w:val="110"/>
          <w:sz w:val="21"/>
        </w:rPr>
        <w:t>24</w:t>
      </w:r>
    </w:p>
    <w:p>
      <w:pPr>
        <w:spacing w:before="0"/>
        <w:ind w:left="576" w:right="0" w:firstLine="0"/>
        <w:jc w:val="left"/>
        <w:rPr>
          <w:sz w:val="21"/>
        </w:rPr>
      </w:pPr>
      <w:r>
        <w:rPr>
          <w:spacing w:val="-2"/>
          <w:w w:val="110"/>
          <w:sz w:val="21"/>
        </w:rPr>
        <w:t>predicting,</w:t>
      </w:r>
      <w:r>
        <w:rPr>
          <w:spacing w:val="3"/>
          <w:w w:val="115"/>
          <w:sz w:val="21"/>
        </w:rPr>
        <w:t> </w:t>
      </w:r>
      <w:r>
        <w:rPr>
          <w:spacing w:val="-5"/>
          <w:w w:val="115"/>
          <w:sz w:val="21"/>
        </w:rPr>
        <w:t>213</w:t>
      </w:r>
    </w:p>
    <w:p>
      <w:pPr>
        <w:pStyle w:val="BodyText"/>
        <w:spacing w:before="92"/>
        <w:rPr>
          <w:sz w:val="21"/>
        </w:rPr>
      </w:pPr>
    </w:p>
    <w:p>
      <w:pPr>
        <w:pStyle w:val="Heading4"/>
        <w:rPr>
          <w:b w:val="0"/>
        </w:rPr>
      </w:pPr>
      <w:r>
        <w:rPr>
          <w:b w:val="0"/>
          <w:spacing w:val="-10"/>
        </w:rPr>
        <w:t>O</w:t>
      </w:r>
    </w:p>
    <w:p>
      <w:pPr>
        <w:spacing w:before="63"/>
        <w:ind w:left="360" w:right="0" w:firstLine="0"/>
        <w:jc w:val="left"/>
        <w:rPr>
          <w:sz w:val="21"/>
        </w:rPr>
      </w:pPr>
      <w:r>
        <w:rPr>
          <w:sz w:val="21"/>
        </w:rPr>
        <w:t>Obeya</w:t>
      </w:r>
      <w:r>
        <w:rPr>
          <w:spacing w:val="30"/>
          <w:sz w:val="21"/>
        </w:rPr>
        <w:t> </w:t>
      </w:r>
      <w:r>
        <w:rPr>
          <w:sz w:val="21"/>
        </w:rPr>
        <w:t>room,</w:t>
      </w:r>
      <w:r>
        <w:rPr>
          <w:spacing w:val="31"/>
          <w:sz w:val="21"/>
        </w:rPr>
        <w:t> </w:t>
      </w:r>
      <w:r>
        <w:rPr>
          <w:sz w:val="21"/>
        </w:rPr>
        <w:t>182,</w:t>
      </w:r>
      <w:r>
        <w:rPr>
          <w:spacing w:val="30"/>
          <w:sz w:val="21"/>
        </w:rPr>
        <w:t> </w:t>
      </w:r>
      <w:r>
        <w:rPr>
          <w:sz w:val="21"/>
        </w:rPr>
        <w:t>184,</w:t>
      </w:r>
      <w:r>
        <w:rPr>
          <w:spacing w:val="31"/>
          <w:sz w:val="21"/>
        </w:rPr>
        <w:t> </w:t>
      </w:r>
      <w:r>
        <w:rPr>
          <w:spacing w:val="-5"/>
          <w:sz w:val="21"/>
        </w:rPr>
        <w:t>190</w:t>
      </w:r>
    </w:p>
    <w:p>
      <w:pPr>
        <w:spacing w:before="67"/>
        <w:ind w:left="360" w:right="0" w:firstLine="0"/>
        <w:jc w:val="left"/>
        <w:rPr>
          <w:sz w:val="21"/>
        </w:rPr>
      </w:pPr>
      <w:r>
        <w:rPr>
          <w:rFonts w:ascii="Book Antiqua"/>
          <w:i/>
          <w:spacing w:val="-2"/>
          <w:sz w:val="21"/>
        </w:rPr>
        <w:t>Office</w:t>
      </w:r>
      <w:r>
        <w:rPr>
          <w:rFonts w:ascii="Book Antiqua"/>
          <w:i/>
          <w:spacing w:val="-12"/>
          <w:sz w:val="21"/>
        </w:rPr>
        <w:t> </w:t>
      </w:r>
      <w:r>
        <w:rPr>
          <w:rFonts w:ascii="Book Antiqua"/>
          <w:i/>
          <w:spacing w:val="-2"/>
          <w:sz w:val="21"/>
        </w:rPr>
        <w:t>Space,</w:t>
      </w:r>
      <w:r>
        <w:rPr>
          <w:rFonts w:ascii="Book Antiqua"/>
          <w:i/>
          <w:spacing w:val="-7"/>
          <w:sz w:val="21"/>
        </w:rPr>
        <w:t> </w:t>
      </w:r>
      <w:r>
        <w:rPr>
          <w:spacing w:val="-5"/>
          <w:sz w:val="21"/>
        </w:rPr>
        <w:t>163</w:t>
      </w:r>
    </w:p>
    <w:p>
      <w:pPr>
        <w:spacing w:before="78"/>
        <w:ind w:left="360" w:right="0" w:firstLine="0"/>
        <w:jc w:val="left"/>
        <w:rPr>
          <w:sz w:val="21"/>
        </w:rPr>
      </w:pPr>
      <w:r>
        <w:rPr>
          <w:w w:val="110"/>
          <w:sz w:val="21"/>
        </w:rPr>
        <w:t>operating</w:t>
      </w:r>
      <w:r>
        <w:rPr>
          <w:spacing w:val="-7"/>
          <w:w w:val="110"/>
          <w:sz w:val="21"/>
        </w:rPr>
        <w:t> </w:t>
      </w:r>
      <w:r>
        <w:rPr>
          <w:w w:val="110"/>
          <w:sz w:val="21"/>
        </w:rPr>
        <w:t>systems,</w:t>
      </w:r>
      <w:r>
        <w:rPr>
          <w:spacing w:val="-7"/>
          <w:w w:val="110"/>
          <w:sz w:val="21"/>
        </w:rPr>
        <w:t> </w:t>
      </w:r>
      <w:r>
        <w:rPr>
          <w:spacing w:val="-5"/>
          <w:w w:val="110"/>
          <w:sz w:val="21"/>
        </w:rPr>
        <w:t>221</w:t>
      </w:r>
    </w:p>
    <w:p>
      <w:pPr>
        <w:spacing w:line="321" w:lineRule="auto" w:before="80"/>
        <w:ind w:left="360" w:right="6244" w:firstLine="0"/>
        <w:jc w:val="left"/>
        <w:rPr>
          <w:sz w:val="21"/>
        </w:rPr>
      </w:pPr>
      <w:r>
        <w:rPr>
          <w:w w:val="110"/>
          <w:sz w:val="21"/>
        </w:rPr>
        <w:t>opinions, measuring, 165 organizational</w:t>
      </w:r>
      <w:r>
        <w:rPr>
          <w:spacing w:val="-9"/>
          <w:w w:val="110"/>
          <w:sz w:val="21"/>
        </w:rPr>
        <w:t> </w:t>
      </w:r>
      <w:r>
        <w:rPr>
          <w:w w:val="110"/>
          <w:sz w:val="21"/>
        </w:rPr>
        <w:t>culture</w:t>
      </w:r>
      <w:r>
        <w:rPr>
          <w:spacing w:val="-9"/>
          <w:w w:val="110"/>
          <w:sz w:val="21"/>
        </w:rPr>
        <w:t> </w:t>
      </w:r>
      <w:r>
        <w:rPr>
          <w:w w:val="110"/>
          <w:sz w:val="21"/>
        </w:rPr>
        <w:t>changing,</w:t>
      </w:r>
      <w:r>
        <w:rPr>
          <w:spacing w:val="-9"/>
          <w:w w:val="110"/>
          <w:sz w:val="21"/>
        </w:rPr>
        <w:t> </w:t>
      </w:r>
      <w:r>
        <w:rPr>
          <w:w w:val="110"/>
          <w:sz w:val="21"/>
        </w:rPr>
        <w:t>39-40</w:t>
      </w:r>
    </w:p>
    <w:p>
      <w:pPr>
        <w:spacing w:before="1"/>
        <w:ind w:left="576" w:right="0" w:firstLine="0"/>
        <w:jc w:val="left"/>
        <w:rPr>
          <w:sz w:val="21"/>
        </w:rPr>
      </w:pPr>
      <w:r>
        <w:rPr>
          <w:spacing w:val="-2"/>
          <w:w w:val="110"/>
          <w:sz w:val="21"/>
        </w:rPr>
        <w:t>correlated</w:t>
      </w:r>
      <w:r>
        <w:rPr>
          <w:spacing w:val="-3"/>
          <w:w w:val="115"/>
          <w:sz w:val="21"/>
        </w:rPr>
        <w:t> </w:t>
      </w:r>
      <w:r>
        <w:rPr>
          <w:spacing w:val="-2"/>
          <w:w w:val="115"/>
          <w:sz w:val="21"/>
        </w:rPr>
        <w:t>with:</w:t>
      </w:r>
    </w:p>
    <w:p>
      <w:pPr>
        <w:spacing w:before="80"/>
        <w:ind w:left="856" w:right="0" w:firstLine="0"/>
        <w:jc w:val="left"/>
        <w:rPr>
          <w:sz w:val="21"/>
        </w:rPr>
      </w:pPr>
      <w:r>
        <w:rPr>
          <w:w w:val="110"/>
          <w:sz w:val="21"/>
        </w:rPr>
        <w:t>continuous</w:t>
      </w:r>
      <w:r>
        <w:rPr>
          <w:spacing w:val="-9"/>
          <w:w w:val="110"/>
          <w:sz w:val="21"/>
        </w:rPr>
        <w:t> </w:t>
      </w:r>
      <w:r>
        <w:rPr>
          <w:w w:val="110"/>
          <w:sz w:val="21"/>
        </w:rPr>
        <w:t>delivery,</w:t>
      </w:r>
      <w:r>
        <w:rPr>
          <w:spacing w:val="-9"/>
          <w:w w:val="110"/>
          <w:sz w:val="21"/>
        </w:rPr>
        <w:t> </w:t>
      </w:r>
      <w:r>
        <w:rPr>
          <w:w w:val="110"/>
          <w:sz w:val="21"/>
        </w:rPr>
        <w:t>47,</w:t>
      </w:r>
      <w:r>
        <w:rPr>
          <w:spacing w:val="-9"/>
          <w:w w:val="110"/>
          <w:sz w:val="21"/>
        </w:rPr>
        <w:t> </w:t>
      </w:r>
      <w:r>
        <w:rPr>
          <w:w w:val="110"/>
          <w:sz w:val="21"/>
        </w:rPr>
        <w:t>105-106,</w:t>
      </w:r>
      <w:r>
        <w:rPr>
          <w:spacing w:val="-8"/>
          <w:w w:val="110"/>
          <w:sz w:val="21"/>
        </w:rPr>
        <w:t> </w:t>
      </w:r>
      <w:r>
        <w:rPr>
          <w:spacing w:val="-5"/>
          <w:w w:val="110"/>
          <w:sz w:val="21"/>
        </w:rPr>
        <w:t>218</w:t>
      </w:r>
    </w:p>
    <w:p>
      <w:pPr>
        <w:spacing w:line="321" w:lineRule="auto" w:before="81"/>
        <w:ind w:left="856" w:right="5939" w:firstLine="0"/>
        <w:jc w:val="left"/>
        <w:rPr>
          <w:sz w:val="21"/>
        </w:rPr>
      </w:pPr>
      <w:r>
        <w:rPr>
          <w:w w:val="115"/>
          <w:sz w:val="21"/>
        </w:rPr>
        <w:t>information flow, 31, 36 investment</w:t>
      </w:r>
      <w:r>
        <w:rPr>
          <w:spacing w:val="-6"/>
          <w:w w:val="115"/>
          <w:sz w:val="21"/>
        </w:rPr>
        <w:t> </w:t>
      </w:r>
      <w:r>
        <w:rPr>
          <w:w w:val="115"/>
          <w:sz w:val="21"/>
        </w:rPr>
        <w:t>in</w:t>
      </w:r>
      <w:r>
        <w:rPr>
          <w:spacing w:val="-6"/>
          <w:w w:val="115"/>
          <w:sz w:val="21"/>
        </w:rPr>
        <w:t> </w:t>
      </w:r>
      <w:r>
        <w:rPr>
          <w:w w:val="115"/>
          <w:sz w:val="21"/>
        </w:rPr>
        <w:t>DevOps,</w:t>
      </w:r>
      <w:r>
        <w:rPr>
          <w:spacing w:val="-6"/>
          <w:w w:val="115"/>
          <w:sz w:val="21"/>
        </w:rPr>
        <w:t> </w:t>
      </w:r>
      <w:r>
        <w:rPr>
          <w:w w:val="115"/>
          <w:sz w:val="21"/>
        </w:rPr>
        <w:t>218 </w:t>
      </w:r>
      <w:r>
        <w:rPr>
          <w:w w:val="110"/>
          <w:sz w:val="21"/>
        </w:rPr>
        <w:t>leadership</w:t>
      </w:r>
      <w:r>
        <w:rPr>
          <w:spacing w:val="-2"/>
          <w:w w:val="110"/>
          <w:sz w:val="21"/>
        </w:rPr>
        <w:t> </w:t>
      </w:r>
      <w:r>
        <w:rPr>
          <w:w w:val="110"/>
          <w:sz w:val="21"/>
        </w:rPr>
        <w:t>characteristics,</w:t>
      </w:r>
      <w:r>
        <w:rPr>
          <w:spacing w:val="-2"/>
          <w:w w:val="110"/>
          <w:sz w:val="21"/>
        </w:rPr>
        <w:t> </w:t>
      </w:r>
      <w:r>
        <w:rPr>
          <w:w w:val="110"/>
          <w:sz w:val="21"/>
        </w:rPr>
        <w:t>120,</w:t>
      </w:r>
      <w:r>
        <w:rPr>
          <w:spacing w:val="-2"/>
          <w:w w:val="110"/>
          <w:sz w:val="21"/>
        </w:rPr>
        <w:t> </w:t>
      </w:r>
      <w:r>
        <w:rPr>
          <w:w w:val="110"/>
          <w:sz w:val="21"/>
        </w:rPr>
        <w:t>218</w:t>
      </w:r>
    </w:p>
    <w:p>
      <w:pPr>
        <w:spacing w:before="0"/>
        <w:ind w:left="856" w:right="0" w:firstLine="0"/>
        <w:jc w:val="left"/>
        <w:rPr>
          <w:sz w:val="21"/>
        </w:rPr>
      </w:pPr>
      <w:r>
        <w:rPr>
          <w:spacing w:val="-2"/>
          <w:w w:val="110"/>
          <w:sz w:val="21"/>
        </w:rPr>
        <w:t>Lean</w:t>
      </w:r>
      <w:r>
        <w:rPr>
          <w:spacing w:val="-5"/>
          <w:w w:val="110"/>
          <w:sz w:val="21"/>
        </w:rPr>
        <w:t> </w:t>
      </w:r>
      <w:r>
        <w:rPr>
          <w:spacing w:val="-2"/>
          <w:w w:val="110"/>
          <w:sz w:val="21"/>
        </w:rPr>
        <w:t>management,</w:t>
      </w:r>
      <w:r>
        <w:rPr>
          <w:spacing w:val="-5"/>
          <w:w w:val="110"/>
          <w:sz w:val="21"/>
        </w:rPr>
        <w:t> 218</w:t>
      </w:r>
    </w:p>
    <w:p>
      <w:pPr>
        <w:spacing w:line="321" w:lineRule="auto" w:before="81"/>
        <w:ind w:left="856" w:right="6210" w:firstLine="0"/>
        <w:jc w:val="left"/>
        <w:rPr>
          <w:sz w:val="21"/>
        </w:rPr>
      </w:pPr>
      <w:r>
        <w:rPr>
          <w:w w:val="110"/>
          <w:sz w:val="21"/>
        </w:rPr>
        <w:t>Lean product management, 84 organizational</w:t>
      </w:r>
      <w:r>
        <w:rPr>
          <w:spacing w:val="-15"/>
          <w:w w:val="110"/>
          <w:sz w:val="21"/>
        </w:rPr>
        <w:t> </w:t>
      </w:r>
      <w:r>
        <w:rPr>
          <w:w w:val="110"/>
          <w:sz w:val="21"/>
        </w:rPr>
        <w:t>performance,</w:t>
      </w:r>
      <w:r>
        <w:rPr>
          <w:spacing w:val="-14"/>
          <w:w w:val="110"/>
          <w:sz w:val="21"/>
        </w:rPr>
        <w:t> </w:t>
      </w:r>
      <w:r>
        <w:rPr>
          <w:w w:val="110"/>
          <w:sz w:val="21"/>
        </w:rPr>
        <w:t>218</w:t>
      </w:r>
    </w:p>
    <w:p>
      <w:pPr>
        <w:spacing w:before="0"/>
        <w:ind w:left="856" w:right="0" w:firstLine="0"/>
        <w:jc w:val="left"/>
        <w:rPr>
          <w:sz w:val="21"/>
        </w:rPr>
      </w:pPr>
      <w:r>
        <w:rPr>
          <w:spacing w:val="2"/>
          <w:w w:val="105"/>
          <w:sz w:val="21"/>
        </w:rPr>
        <w:t>retention/turnover,</w:t>
      </w:r>
      <w:r>
        <w:rPr>
          <w:spacing w:val="5"/>
          <w:w w:val="115"/>
          <w:sz w:val="21"/>
        </w:rPr>
        <w:t> </w:t>
      </w:r>
      <w:r>
        <w:rPr>
          <w:spacing w:val="-5"/>
          <w:w w:val="115"/>
          <w:sz w:val="21"/>
        </w:rPr>
        <w:t>167</w:t>
      </w:r>
    </w:p>
    <w:p>
      <w:pPr>
        <w:spacing w:before="81"/>
        <w:ind w:left="576" w:right="0" w:firstLine="0"/>
        <w:jc w:val="left"/>
        <w:rPr>
          <w:sz w:val="21"/>
        </w:rPr>
      </w:pPr>
      <w:r>
        <w:rPr>
          <w:spacing w:val="-2"/>
          <w:w w:val="110"/>
          <w:sz w:val="21"/>
        </w:rPr>
        <w:t>improving,</w:t>
      </w:r>
      <w:r>
        <w:rPr>
          <w:spacing w:val="-3"/>
          <w:w w:val="110"/>
          <w:sz w:val="21"/>
        </w:rPr>
        <w:t> </w:t>
      </w:r>
      <w:r>
        <w:rPr>
          <w:spacing w:val="-2"/>
          <w:w w:val="110"/>
          <w:sz w:val="21"/>
        </w:rPr>
        <w:t>48,</w:t>
      </w:r>
      <w:r>
        <w:rPr>
          <w:spacing w:val="-3"/>
          <w:w w:val="110"/>
          <w:sz w:val="21"/>
        </w:rPr>
        <w:t> </w:t>
      </w:r>
      <w:r>
        <w:rPr>
          <w:spacing w:val="-5"/>
          <w:w w:val="110"/>
          <w:sz w:val="21"/>
        </w:rPr>
        <w:t>122</w:t>
      </w:r>
    </w:p>
    <w:p>
      <w:pPr>
        <w:spacing w:before="80"/>
        <w:ind w:left="576" w:right="0" w:firstLine="0"/>
        <w:jc w:val="left"/>
        <w:rPr>
          <w:sz w:val="21"/>
        </w:rPr>
      </w:pPr>
      <w:r>
        <w:rPr>
          <w:sz w:val="21"/>
        </w:rPr>
        <w:t>levels</w:t>
      </w:r>
      <w:r>
        <w:rPr>
          <w:spacing w:val="31"/>
          <w:sz w:val="21"/>
        </w:rPr>
        <w:t> </w:t>
      </w:r>
      <w:r>
        <w:rPr>
          <w:sz w:val="21"/>
        </w:rPr>
        <w:t>of,</w:t>
      </w:r>
      <w:r>
        <w:rPr>
          <w:spacing w:val="32"/>
          <w:sz w:val="21"/>
        </w:rPr>
        <w:t> </w:t>
      </w:r>
      <w:r>
        <w:rPr>
          <w:sz w:val="21"/>
        </w:rPr>
        <w:t>29-</w:t>
      </w:r>
      <w:r>
        <w:rPr>
          <w:spacing w:val="-5"/>
          <w:sz w:val="21"/>
        </w:rPr>
        <w:t>30</w:t>
      </w:r>
    </w:p>
    <w:p>
      <w:pPr>
        <w:spacing w:before="81"/>
        <w:ind w:left="576" w:right="0" w:firstLine="0"/>
        <w:jc w:val="left"/>
        <w:rPr>
          <w:sz w:val="21"/>
        </w:rPr>
      </w:pPr>
      <w:r>
        <w:rPr>
          <w:w w:val="110"/>
          <w:sz w:val="21"/>
        </w:rPr>
        <w:t>measuring, 32-35,</w:t>
      </w:r>
      <w:r>
        <w:rPr>
          <w:spacing w:val="1"/>
          <w:w w:val="110"/>
          <w:sz w:val="21"/>
        </w:rPr>
        <w:t> </w:t>
      </w:r>
      <w:r>
        <w:rPr>
          <w:w w:val="110"/>
          <w:sz w:val="21"/>
        </w:rPr>
        <w:t>146-152,</w:t>
      </w:r>
      <w:r>
        <w:rPr>
          <w:spacing w:val="1"/>
          <w:w w:val="110"/>
          <w:sz w:val="21"/>
        </w:rPr>
        <w:t> </w:t>
      </w:r>
      <w:r>
        <w:rPr>
          <w:spacing w:val="-5"/>
          <w:w w:val="110"/>
          <w:sz w:val="21"/>
        </w:rPr>
        <w:t>166</w:t>
      </w:r>
    </w:p>
    <w:p>
      <w:pPr>
        <w:spacing w:before="81"/>
        <w:ind w:left="576" w:right="0" w:firstLine="0"/>
        <w:jc w:val="left"/>
        <w:rPr>
          <w:sz w:val="21"/>
        </w:rPr>
      </w:pPr>
      <w:r>
        <w:rPr>
          <w:sz w:val="21"/>
        </w:rPr>
        <w:t>modeling,</w:t>
      </w:r>
      <w:r>
        <w:rPr>
          <w:spacing w:val="59"/>
          <w:w w:val="150"/>
          <w:sz w:val="21"/>
        </w:rPr>
        <w:t> </w:t>
      </w:r>
      <w:r>
        <w:rPr>
          <w:sz w:val="21"/>
        </w:rPr>
        <w:t>29-</w:t>
      </w:r>
      <w:r>
        <w:rPr>
          <w:spacing w:val="-5"/>
          <w:sz w:val="21"/>
        </w:rPr>
        <w:t>32</w:t>
      </w:r>
    </w:p>
    <w:p>
      <w:pPr>
        <w:spacing w:line="321" w:lineRule="auto" w:before="80"/>
        <w:ind w:left="856" w:right="5566" w:hanging="281"/>
        <w:jc w:val="left"/>
        <w:rPr>
          <w:sz w:val="21"/>
        </w:rPr>
      </w:pPr>
      <w:r>
        <w:rPr>
          <w:w w:val="110"/>
          <w:sz w:val="21"/>
        </w:rPr>
        <w:t>negatively</w:t>
      </w:r>
      <w:r>
        <w:rPr>
          <w:spacing w:val="-10"/>
          <w:w w:val="110"/>
          <w:sz w:val="21"/>
        </w:rPr>
        <w:t> </w:t>
      </w:r>
      <w:r>
        <w:rPr>
          <w:w w:val="110"/>
          <w:sz w:val="21"/>
        </w:rPr>
        <w:t>correlated</w:t>
      </w:r>
      <w:r>
        <w:rPr>
          <w:spacing w:val="-10"/>
          <w:w w:val="110"/>
          <w:sz w:val="21"/>
        </w:rPr>
        <w:t> </w:t>
      </w:r>
      <w:r>
        <w:rPr>
          <w:w w:val="110"/>
          <w:sz w:val="21"/>
        </w:rPr>
        <w:t>with:</w:t>
      </w:r>
      <w:r>
        <w:rPr>
          <w:spacing w:val="-10"/>
          <w:w w:val="110"/>
          <w:sz w:val="21"/>
        </w:rPr>
        <w:t> </w:t>
      </w:r>
      <w:r>
        <w:rPr>
          <w:w w:val="110"/>
          <w:sz w:val="21"/>
        </w:rPr>
        <w:t>burnout,</w:t>
      </w:r>
      <w:r>
        <w:rPr>
          <w:spacing w:val="-10"/>
          <w:w w:val="110"/>
          <w:sz w:val="21"/>
        </w:rPr>
        <w:t> </w:t>
      </w:r>
      <w:r>
        <w:rPr>
          <w:w w:val="110"/>
          <w:sz w:val="21"/>
        </w:rPr>
        <w:t>97 </w:t>
      </w:r>
      <w:r>
        <w:rPr>
          <w:w w:val="115"/>
          <w:sz w:val="21"/>
        </w:rPr>
        <w:t>deployment pain, 218</w:t>
      </w:r>
    </w:p>
    <w:p>
      <w:pPr>
        <w:spacing w:before="1"/>
        <w:ind w:left="576" w:right="0" w:firstLine="0"/>
        <w:jc w:val="left"/>
        <w:rPr>
          <w:sz w:val="21"/>
        </w:rPr>
      </w:pPr>
      <w:r>
        <w:rPr>
          <w:sz w:val="21"/>
        </w:rPr>
        <w:t>poor,</w:t>
      </w:r>
      <w:r>
        <w:rPr>
          <w:spacing w:val="22"/>
          <w:sz w:val="21"/>
        </w:rPr>
        <w:t> </w:t>
      </w:r>
      <w:r>
        <w:rPr>
          <w:sz w:val="21"/>
        </w:rPr>
        <w:t>90,</w:t>
      </w:r>
      <w:r>
        <w:rPr>
          <w:spacing w:val="22"/>
          <w:sz w:val="21"/>
        </w:rPr>
        <w:t> </w:t>
      </w:r>
      <w:r>
        <w:rPr>
          <w:spacing w:val="-5"/>
          <w:sz w:val="21"/>
        </w:rPr>
        <w:t>92</w:t>
      </w:r>
    </w:p>
    <w:p>
      <w:pPr>
        <w:spacing w:after="0"/>
        <w:jc w:val="left"/>
        <w:rPr>
          <w:sz w:val="21"/>
        </w:rPr>
        <w:sectPr>
          <w:pgSz w:w="12240" w:h="15840"/>
          <w:pgMar w:top="1460" w:bottom="280" w:left="1080" w:right="1080"/>
        </w:sectPr>
      </w:pPr>
    </w:p>
    <w:p>
      <w:pPr>
        <w:spacing w:before="83"/>
        <w:ind w:left="576" w:right="0" w:firstLine="0"/>
        <w:jc w:val="left"/>
        <w:rPr>
          <w:sz w:val="21"/>
        </w:rPr>
      </w:pPr>
      <w:r>
        <w:rPr>
          <w:sz w:val="21"/>
        </w:rPr>
        <w:t>typology</w:t>
      </w:r>
      <w:r>
        <w:rPr>
          <w:spacing w:val="40"/>
          <w:sz w:val="21"/>
        </w:rPr>
        <w:t> </w:t>
      </w:r>
      <w:r>
        <w:rPr>
          <w:sz w:val="21"/>
        </w:rPr>
        <w:t>of,</w:t>
      </w:r>
      <w:r>
        <w:rPr>
          <w:spacing w:val="40"/>
          <w:sz w:val="21"/>
        </w:rPr>
        <w:t> </w:t>
      </w:r>
      <w:r>
        <w:rPr>
          <w:sz w:val="21"/>
        </w:rPr>
        <w:t>29-</w:t>
      </w:r>
      <w:r>
        <w:rPr>
          <w:spacing w:val="-5"/>
          <w:sz w:val="21"/>
        </w:rPr>
        <w:t>32</w:t>
      </w:r>
    </w:p>
    <w:p>
      <w:pPr>
        <w:spacing w:line="321" w:lineRule="auto" w:before="80"/>
        <w:ind w:left="856" w:right="5629" w:hanging="497"/>
        <w:jc w:val="left"/>
        <w:rPr>
          <w:sz w:val="21"/>
        </w:rPr>
      </w:pPr>
      <w:r>
        <w:rPr>
          <w:w w:val="110"/>
          <w:sz w:val="21"/>
        </w:rPr>
        <w:t>organizational</w:t>
      </w:r>
      <w:r>
        <w:rPr>
          <w:spacing w:val="-15"/>
          <w:w w:val="110"/>
          <w:sz w:val="21"/>
        </w:rPr>
        <w:t> </w:t>
      </w:r>
      <w:r>
        <w:rPr>
          <w:w w:val="110"/>
          <w:sz w:val="21"/>
        </w:rPr>
        <w:t>performance</w:t>
      </w:r>
      <w:r>
        <w:rPr>
          <w:spacing w:val="-14"/>
          <w:w w:val="110"/>
          <w:sz w:val="21"/>
        </w:rPr>
        <w:t> </w:t>
      </w:r>
      <w:r>
        <w:rPr>
          <w:w w:val="110"/>
          <w:sz w:val="21"/>
        </w:rPr>
        <w:t>correlated</w:t>
      </w:r>
      <w:r>
        <w:rPr>
          <w:spacing w:val="-15"/>
          <w:w w:val="110"/>
          <w:sz w:val="21"/>
        </w:rPr>
        <w:t> </w:t>
      </w:r>
      <w:r>
        <w:rPr>
          <w:w w:val="110"/>
          <w:sz w:val="21"/>
        </w:rPr>
        <w:t>with: delivery performance, 98</w:t>
      </w:r>
    </w:p>
    <w:p>
      <w:pPr>
        <w:spacing w:before="1"/>
        <w:ind w:left="856" w:right="0" w:firstLine="0"/>
        <w:jc w:val="left"/>
        <w:rPr>
          <w:sz w:val="21"/>
        </w:rPr>
      </w:pPr>
      <w:r>
        <w:rPr>
          <w:w w:val="110"/>
          <w:sz w:val="21"/>
        </w:rPr>
        <w:t>diversity,</w:t>
      </w:r>
      <w:r>
        <w:rPr>
          <w:spacing w:val="-1"/>
          <w:w w:val="110"/>
          <w:sz w:val="21"/>
        </w:rPr>
        <w:t> </w:t>
      </w:r>
      <w:r>
        <w:rPr>
          <w:spacing w:val="-5"/>
          <w:w w:val="115"/>
          <w:sz w:val="21"/>
        </w:rPr>
        <w:t>113</w:t>
      </w:r>
    </w:p>
    <w:p>
      <w:pPr>
        <w:spacing w:before="80"/>
        <w:ind w:left="856" w:right="0" w:firstLine="0"/>
        <w:jc w:val="left"/>
        <w:rPr>
          <w:sz w:val="21"/>
        </w:rPr>
      </w:pPr>
      <w:r>
        <w:rPr>
          <w:w w:val="110"/>
          <w:sz w:val="21"/>
        </w:rPr>
        <w:t>employee</w:t>
      </w:r>
      <w:r>
        <w:rPr>
          <w:spacing w:val="-3"/>
          <w:w w:val="110"/>
          <w:sz w:val="21"/>
        </w:rPr>
        <w:t> </w:t>
      </w:r>
      <w:r>
        <w:rPr>
          <w:w w:val="110"/>
          <w:sz w:val="21"/>
        </w:rPr>
        <w:t>identity,</w:t>
      </w:r>
      <w:r>
        <w:rPr>
          <w:spacing w:val="-2"/>
          <w:w w:val="110"/>
          <w:sz w:val="21"/>
        </w:rPr>
        <w:t> </w:t>
      </w:r>
      <w:r>
        <w:rPr>
          <w:w w:val="110"/>
          <w:sz w:val="21"/>
        </w:rPr>
        <w:t>105,</w:t>
      </w:r>
      <w:r>
        <w:rPr>
          <w:spacing w:val="-2"/>
          <w:w w:val="110"/>
          <w:sz w:val="21"/>
        </w:rPr>
        <w:t> </w:t>
      </w:r>
      <w:r>
        <w:rPr>
          <w:w w:val="110"/>
          <w:sz w:val="21"/>
        </w:rPr>
        <w:t>107-108,</w:t>
      </w:r>
      <w:r>
        <w:rPr>
          <w:spacing w:val="-2"/>
          <w:w w:val="110"/>
          <w:sz w:val="21"/>
        </w:rPr>
        <w:t> </w:t>
      </w:r>
      <w:r>
        <w:rPr>
          <w:spacing w:val="-5"/>
          <w:w w:val="110"/>
          <w:sz w:val="21"/>
        </w:rPr>
        <w:t>218</w:t>
      </w:r>
    </w:p>
    <w:p>
      <w:pPr>
        <w:spacing w:before="81"/>
        <w:ind w:left="856" w:right="0" w:firstLine="0"/>
        <w:jc w:val="left"/>
        <w:rPr>
          <w:sz w:val="21"/>
        </w:rPr>
      </w:pPr>
      <w:r>
        <w:rPr>
          <w:w w:val="110"/>
          <w:sz w:val="21"/>
        </w:rPr>
        <w:t>employee</w:t>
      </w:r>
      <w:r>
        <w:rPr>
          <w:spacing w:val="-11"/>
          <w:w w:val="110"/>
          <w:sz w:val="21"/>
        </w:rPr>
        <w:t> </w:t>
      </w:r>
      <w:r>
        <w:rPr>
          <w:w w:val="110"/>
          <w:sz w:val="21"/>
        </w:rPr>
        <w:t>loyalty,</w:t>
      </w:r>
      <w:r>
        <w:rPr>
          <w:spacing w:val="-11"/>
          <w:w w:val="110"/>
          <w:sz w:val="21"/>
        </w:rPr>
        <w:t> </w:t>
      </w:r>
      <w:r>
        <w:rPr>
          <w:w w:val="110"/>
          <w:sz w:val="21"/>
        </w:rPr>
        <w:t>104,</w:t>
      </w:r>
      <w:r>
        <w:rPr>
          <w:spacing w:val="-11"/>
          <w:w w:val="110"/>
          <w:sz w:val="21"/>
        </w:rPr>
        <w:t> </w:t>
      </w:r>
      <w:r>
        <w:rPr>
          <w:spacing w:val="-5"/>
          <w:w w:val="110"/>
          <w:sz w:val="21"/>
        </w:rPr>
        <w:t>218</w:t>
      </w:r>
    </w:p>
    <w:p>
      <w:pPr>
        <w:spacing w:before="80"/>
        <w:ind w:left="856" w:right="0" w:firstLine="0"/>
        <w:jc w:val="left"/>
        <w:rPr>
          <w:sz w:val="21"/>
        </w:rPr>
      </w:pPr>
      <w:r>
        <w:rPr>
          <w:sz w:val="21"/>
        </w:rPr>
        <w:t>eNPS,</w:t>
      </w:r>
      <w:r>
        <w:rPr>
          <w:spacing w:val="-4"/>
          <w:w w:val="110"/>
          <w:sz w:val="21"/>
        </w:rPr>
        <w:t> </w:t>
      </w:r>
      <w:r>
        <w:rPr>
          <w:spacing w:val="-5"/>
          <w:w w:val="110"/>
          <w:sz w:val="21"/>
        </w:rPr>
        <w:t>218</w:t>
      </w:r>
    </w:p>
    <w:p>
      <w:pPr>
        <w:spacing w:before="81"/>
        <w:ind w:left="856" w:right="0" w:firstLine="0"/>
        <w:jc w:val="left"/>
        <w:rPr>
          <w:sz w:val="21"/>
        </w:rPr>
      </w:pPr>
      <w:r>
        <w:rPr>
          <w:w w:val="110"/>
          <w:sz w:val="21"/>
        </w:rPr>
        <w:t>job</w:t>
      </w:r>
      <w:r>
        <w:rPr>
          <w:spacing w:val="-14"/>
          <w:w w:val="110"/>
          <w:sz w:val="21"/>
        </w:rPr>
        <w:t> </w:t>
      </w:r>
      <w:r>
        <w:rPr>
          <w:w w:val="110"/>
          <w:sz w:val="21"/>
        </w:rPr>
        <w:t>satisfaction,</w:t>
      </w:r>
      <w:r>
        <w:rPr>
          <w:spacing w:val="-13"/>
          <w:w w:val="110"/>
          <w:sz w:val="21"/>
        </w:rPr>
        <w:t> </w:t>
      </w:r>
      <w:r>
        <w:rPr>
          <w:w w:val="110"/>
          <w:sz w:val="21"/>
        </w:rPr>
        <w:t>108-</w:t>
      </w:r>
      <w:r>
        <w:rPr>
          <w:spacing w:val="-5"/>
          <w:w w:val="110"/>
          <w:sz w:val="21"/>
        </w:rPr>
        <w:t>109</w:t>
      </w:r>
    </w:p>
    <w:p>
      <w:pPr>
        <w:spacing w:before="80"/>
        <w:ind w:left="856" w:right="0" w:firstLine="0"/>
        <w:jc w:val="left"/>
        <w:rPr>
          <w:sz w:val="21"/>
        </w:rPr>
      </w:pPr>
      <w:r>
        <w:rPr>
          <w:w w:val="110"/>
          <w:sz w:val="21"/>
        </w:rPr>
        <w:t>Lean</w:t>
      </w:r>
      <w:r>
        <w:rPr>
          <w:spacing w:val="-14"/>
          <w:w w:val="110"/>
          <w:sz w:val="21"/>
        </w:rPr>
        <w:t> </w:t>
      </w:r>
      <w:r>
        <w:rPr>
          <w:w w:val="110"/>
          <w:sz w:val="21"/>
        </w:rPr>
        <w:t>management,</w:t>
      </w:r>
      <w:r>
        <w:rPr>
          <w:spacing w:val="-13"/>
          <w:w w:val="110"/>
          <w:sz w:val="21"/>
        </w:rPr>
        <w:t> </w:t>
      </w:r>
      <w:r>
        <w:rPr>
          <w:w w:val="110"/>
          <w:sz w:val="21"/>
        </w:rPr>
        <w:t>77,</w:t>
      </w:r>
      <w:r>
        <w:rPr>
          <w:spacing w:val="-14"/>
          <w:w w:val="110"/>
          <w:sz w:val="21"/>
        </w:rPr>
        <w:t> </w:t>
      </w:r>
      <w:r>
        <w:rPr>
          <w:spacing w:val="-5"/>
          <w:w w:val="110"/>
          <w:sz w:val="21"/>
        </w:rPr>
        <w:t>181</w:t>
      </w:r>
    </w:p>
    <w:p>
      <w:pPr>
        <w:spacing w:before="81"/>
        <w:ind w:left="856" w:right="0" w:firstLine="0"/>
        <w:jc w:val="left"/>
        <w:rPr>
          <w:sz w:val="21"/>
        </w:rPr>
      </w:pPr>
      <w:r>
        <w:rPr>
          <w:spacing w:val="-2"/>
          <w:w w:val="110"/>
          <w:sz w:val="21"/>
        </w:rPr>
        <w:t>Lean</w:t>
      </w:r>
      <w:r>
        <w:rPr>
          <w:spacing w:val="-6"/>
          <w:w w:val="110"/>
          <w:sz w:val="21"/>
        </w:rPr>
        <w:t> </w:t>
      </w:r>
      <w:r>
        <w:rPr>
          <w:spacing w:val="-2"/>
          <w:w w:val="110"/>
          <w:sz w:val="21"/>
        </w:rPr>
        <w:t>product</w:t>
      </w:r>
      <w:r>
        <w:rPr>
          <w:spacing w:val="-5"/>
          <w:w w:val="110"/>
          <w:sz w:val="21"/>
        </w:rPr>
        <w:t> </w:t>
      </w:r>
      <w:r>
        <w:rPr>
          <w:spacing w:val="-2"/>
          <w:w w:val="110"/>
          <w:sz w:val="21"/>
        </w:rPr>
        <w:t>management,</w:t>
      </w:r>
      <w:r>
        <w:rPr>
          <w:spacing w:val="-5"/>
          <w:w w:val="110"/>
          <w:sz w:val="21"/>
        </w:rPr>
        <w:t> </w:t>
      </w:r>
      <w:r>
        <w:rPr>
          <w:spacing w:val="-2"/>
          <w:w w:val="110"/>
          <w:sz w:val="21"/>
        </w:rPr>
        <w:t>84,</w:t>
      </w:r>
      <w:r>
        <w:rPr>
          <w:spacing w:val="-5"/>
          <w:w w:val="110"/>
          <w:sz w:val="21"/>
        </w:rPr>
        <w:t> 217</w:t>
      </w:r>
    </w:p>
    <w:p>
      <w:pPr>
        <w:spacing w:before="81"/>
        <w:ind w:left="856" w:right="0" w:firstLine="0"/>
        <w:jc w:val="left"/>
        <w:rPr>
          <w:sz w:val="21"/>
        </w:rPr>
      </w:pPr>
      <w:r>
        <w:rPr>
          <w:w w:val="110"/>
          <w:sz w:val="21"/>
        </w:rPr>
        <w:t>organizational</w:t>
      </w:r>
      <w:r>
        <w:rPr>
          <w:spacing w:val="-11"/>
          <w:w w:val="110"/>
          <w:sz w:val="21"/>
        </w:rPr>
        <w:t> </w:t>
      </w:r>
      <w:r>
        <w:rPr>
          <w:w w:val="110"/>
          <w:sz w:val="21"/>
        </w:rPr>
        <w:t>culture,</w:t>
      </w:r>
      <w:r>
        <w:rPr>
          <w:spacing w:val="-10"/>
          <w:w w:val="110"/>
          <w:sz w:val="21"/>
        </w:rPr>
        <w:t> </w:t>
      </w:r>
      <w:r>
        <w:rPr>
          <w:spacing w:val="-5"/>
          <w:w w:val="110"/>
          <w:sz w:val="21"/>
        </w:rPr>
        <w:t>218</w:t>
      </w:r>
    </w:p>
    <w:p>
      <w:pPr>
        <w:spacing w:before="80"/>
        <w:ind w:left="856" w:right="0" w:firstLine="0"/>
        <w:jc w:val="left"/>
        <w:rPr>
          <w:sz w:val="21"/>
        </w:rPr>
      </w:pPr>
      <w:r>
        <w:rPr>
          <w:spacing w:val="4"/>
          <w:sz w:val="21"/>
        </w:rPr>
        <w:t>proactive</w:t>
      </w:r>
      <w:r>
        <w:rPr>
          <w:spacing w:val="27"/>
          <w:sz w:val="21"/>
        </w:rPr>
        <w:t> </w:t>
      </w:r>
      <w:r>
        <w:rPr>
          <w:spacing w:val="4"/>
          <w:sz w:val="21"/>
        </w:rPr>
        <w:t>monitoring,</w:t>
      </w:r>
      <w:r>
        <w:rPr>
          <w:spacing w:val="27"/>
          <w:sz w:val="21"/>
        </w:rPr>
        <w:t> </w:t>
      </w:r>
      <w:r>
        <w:rPr>
          <w:spacing w:val="-5"/>
          <w:sz w:val="21"/>
        </w:rPr>
        <w:t>127</w:t>
      </w:r>
    </w:p>
    <w:p>
      <w:pPr>
        <w:spacing w:line="321" w:lineRule="auto" w:before="81"/>
        <w:ind w:left="576" w:right="5846" w:firstLine="280"/>
        <w:jc w:val="left"/>
        <w:rPr>
          <w:sz w:val="21"/>
        </w:rPr>
      </w:pPr>
      <w:r>
        <w:rPr>
          <w:w w:val="110"/>
          <w:sz w:val="21"/>
        </w:rPr>
        <w:t>transformational leadership, 120, 122 of high vs. low performers, 212</w:t>
      </w:r>
    </w:p>
    <w:p>
      <w:pPr>
        <w:spacing w:line="321" w:lineRule="auto" w:before="0"/>
        <w:ind w:left="576" w:right="7699" w:firstLine="0"/>
        <w:jc w:val="left"/>
        <w:rPr>
          <w:sz w:val="21"/>
        </w:rPr>
      </w:pPr>
      <w:r>
        <w:rPr>
          <w:w w:val="110"/>
          <w:sz w:val="21"/>
        </w:rPr>
        <w:t>key</w:t>
      </w:r>
      <w:r>
        <w:rPr>
          <w:spacing w:val="-15"/>
          <w:w w:val="110"/>
          <w:sz w:val="21"/>
        </w:rPr>
        <w:t> </w:t>
      </w:r>
      <w:r>
        <w:rPr>
          <w:w w:val="110"/>
          <w:sz w:val="21"/>
        </w:rPr>
        <w:t>capabilities</w:t>
      </w:r>
      <w:r>
        <w:rPr>
          <w:spacing w:val="-14"/>
          <w:w w:val="110"/>
          <w:sz w:val="21"/>
        </w:rPr>
        <w:t> </w:t>
      </w:r>
      <w:r>
        <w:rPr>
          <w:w w:val="110"/>
          <w:sz w:val="21"/>
        </w:rPr>
        <w:t>of,</w:t>
      </w:r>
      <w:r>
        <w:rPr>
          <w:spacing w:val="-15"/>
          <w:w w:val="110"/>
          <w:sz w:val="21"/>
        </w:rPr>
        <w:t> </w:t>
      </w:r>
      <w:r>
        <w:rPr>
          <w:w w:val="110"/>
          <w:sz w:val="21"/>
        </w:rPr>
        <w:t>9 measuring,</w:t>
      </w:r>
      <w:r>
        <w:rPr>
          <w:spacing w:val="-5"/>
          <w:w w:val="110"/>
          <w:sz w:val="21"/>
        </w:rPr>
        <w:t> </w:t>
      </w:r>
      <w:r>
        <w:rPr>
          <w:w w:val="110"/>
          <w:sz w:val="21"/>
        </w:rPr>
        <w:t>24-26</w:t>
      </w:r>
    </w:p>
    <w:p>
      <w:pPr>
        <w:spacing w:line="321" w:lineRule="auto" w:before="1"/>
        <w:ind w:left="576" w:right="5846" w:firstLine="0"/>
        <w:jc w:val="left"/>
        <w:rPr>
          <w:sz w:val="21"/>
        </w:rPr>
      </w:pPr>
      <w:r>
        <w:rPr>
          <w:w w:val="110"/>
          <w:sz w:val="21"/>
        </w:rPr>
        <w:t>negatively</w:t>
      </w:r>
      <w:r>
        <w:rPr>
          <w:spacing w:val="-9"/>
          <w:w w:val="110"/>
          <w:sz w:val="21"/>
        </w:rPr>
        <w:t> </w:t>
      </w:r>
      <w:r>
        <w:rPr>
          <w:w w:val="110"/>
          <w:sz w:val="21"/>
        </w:rPr>
        <w:t>correlated</w:t>
      </w:r>
      <w:r>
        <w:rPr>
          <w:spacing w:val="-9"/>
          <w:w w:val="110"/>
          <w:sz w:val="21"/>
        </w:rPr>
        <w:t> </w:t>
      </w:r>
      <w:r>
        <w:rPr>
          <w:w w:val="110"/>
          <w:sz w:val="21"/>
        </w:rPr>
        <w:t>with</w:t>
      </w:r>
      <w:r>
        <w:rPr>
          <w:spacing w:val="-9"/>
          <w:w w:val="110"/>
          <w:sz w:val="21"/>
        </w:rPr>
        <w:t> </w:t>
      </w:r>
      <w:r>
        <w:rPr>
          <w:w w:val="110"/>
          <w:sz w:val="21"/>
        </w:rPr>
        <w:t>burnout,</w:t>
      </w:r>
      <w:r>
        <w:rPr>
          <w:spacing w:val="-9"/>
          <w:w w:val="110"/>
          <w:sz w:val="21"/>
        </w:rPr>
        <w:t> </w:t>
      </w:r>
      <w:r>
        <w:rPr>
          <w:w w:val="110"/>
          <w:sz w:val="21"/>
        </w:rPr>
        <w:t>215 </w:t>
      </w:r>
      <w:r>
        <w:rPr>
          <w:w w:val="115"/>
          <w:sz w:val="21"/>
        </w:rPr>
        <w:t>poor, 90, 92</w:t>
      </w:r>
    </w:p>
    <w:p>
      <w:pPr>
        <w:spacing w:before="0"/>
        <w:ind w:left="576" w:right="0" w:firstLine="0"/>
        <w:jc w:val="left"/>
        <w:rPr>
          <w:sz w:val="21"/>
        </w:rPr>
      </w:pPr>
      <w:r>
        <w:rPr>
          <w:w w:val="110"/>
          <w:sz w:val="21"/>
        </w:rPr>
        <w:t>predicting,</w:t>
      </w:r>
      <w:r>
        <w:rPr>
          <w:spacing w:val="-4"/>
          <w:w w:val="110"/>
          <w:sz w:val="21"/>
        </w:rPr>
        <w:t> </w:t>
      </w:r>
      <w:r>
        <w:rPr>
          <w:w w:val="110"/>
          <w:sz w:val="21"/>
        </w:rPr>
        <w:t>36-37,</w:t>
      </w:r>
      <w:r>
        <w:rPr>
          <w:spacing w:val="-3"/>
          <w:w w:val="110"/>
          <w:sz w:val="21"/>
        </w:rPr>
        <w:t> </w:t>
      </w:r>
      <w:r>
        <w:rPr>
          <w:w w:val="110"/>
          <w:sz w:val="21"/>
        </w:rPr>
        <w:t>87,</w:t>
      </w:r>
      <w:r>
        <w:rPr>
          <w:spacing w:val="-3"/>
          <w:w w:val="110"/>
          <w:sz w:val="21"/>
        </w:rPr>
        <w:t> </w:t>
      </w:r>
      <w:r>
        <w:rPr>
          <w:w w:val="110"/>
          <w:sz w:val="21"/>
        </w:rPr>
        <w:t>212-</w:t>
      </w:r>
      <w:r>
        <w:rPr>
          <w:spacing w:val="-5"/>
          <w:w w:val="110"/>
          <w:sz w:val="21"/>
        </w:rPr>
        <w:t>213</w:t>
      </w:r>
    </w:p>
    <w:p>
      <w:pPr>
        <w:spacing w:line="321" w:lineRule="auto" w:before="81"/>
        <w:ind w:left="360" w:right="6210" w:firstLine="0"/>
        <w:jc w:val="left"/>
        <w:rPr>
          <w:sz w:val="21"/>
        </w:rPr>
      </w:pPr>
      <w:r>
        <w:rPr>
          <w:w w:val="110"/>
          <w:sz w:val="21"/>
        </w:rPr>
        <w:t>organizational</w:t>
      </w:r>
      <w:r>
        <w:rPr>
          <w:spacing w:val="-8"/>
          <w:w w:val="110"/>
          <w:sz w:val="21"/>
        </w:rPr>
        <w:t> </w:t>
      </w:r>
      <w:r>
        <w:rPr>
          <w:w w:val="110"/>
          <w:sz w:val="21"/>
        </w:rPr>
        <w:t>values,</w:t>
      </w:r>
      <w:r>
        <w:rPr>
          <w:spacing w:val="-8"/>
          <w:w w:val="110"/>
          <w:sz w:val="21"/>
        </w:rPr>
        <w:t> </w:t>
      </w:r>
      <w:r>
        <w:rPr>
          <w:w w:val="110"/>
          <w:sz w:val="21"/>
        </w:rPr>
        <w:t>96,</w:t>
      </w:r>
      <w:r>
        <w:rPr>
          <w:spacing w:val="-8"/>
          <w:w w:val="110"/>
          <w:sz w:val="21"/>
        </w:rPr>
        <w:t> </w:t>
      </w:r>
      <w:r>
        <w:rPr>
          <w:w w:val="110"/>
          <w:sz w:val="21"/>
        </w:rPr>
        <w:t>99 </w:t>
      </w:r>
      <w:r>
        <w:rPr>
          <w:spacing w:val="-2"/>
          <w:w w:val="115"/>
          <w:sz w:val="21"/>
        </w:rPr>
        <w:t>organizations</w:t>
      </w:r>
    </w:p>
    <w:p>
      <w:pPr>
        <w:spacing w:line="321" w:lineRule="auto" w:before="0"/>
        <w:ind w:left="576" w:right="6210" w:firstLine="0"/>
        <w:jc w:val="left"/>
        <w:rPr>
          <w:sz w:val="21"/>
        </w:rPr>
      </w:pPr>
      <w:r>
        <w:rPr>
          <w:w w:val="110"/>
          <w:sz w:val="21"/>
        </w:rPr>
        <w:t>change approval process in, 78-81 goals</w:t>
      </w:r>
      <w:r>
        <w:rPr>
          <w:spacing w:val="-5"/>
          <w:w w:val="110"/>
          <w:sz w:val="21"/>
        </w:rPr>
        <w:t> </w:t>
      </w:r>
      <w:r>
        <w:rPr>
          <w:w w:val="110"/>
          <w:sz w:val="21"/>
        </w:rPr>
        <w:t>of,</w:t>
      </w:r>
      <w:r>
        <w:rPr>
          <w:spacing w:val="-5"/>
          <w:w w:val="110"/>
          <w:sz w:val="21"/>
        </w:rPr>
        <w:t> </w:t>
      </w:r>
      <w:r>
        <w:rPr>
          <w:w w:val="110"/>
          <w:sz w:val="21"/>
        </w:rPr>
        <w:t>24,</w:t>
      </w:r>
      <w:r>
        <w:rPr>
          <w:spacing w:val="-5"/>
          <w:w w:val="110"/>
          <w:sz w:val="21"/>
        </w:rPr>
        <w:t> </w:t>
      </w:r>
      <w:r>
        <w:rPr>
          <w:w w:val="110"/>
          <w:sz w:val="21"/>
        </w:rPr>
        <w:t>43,</w:t>
      </w:r>
      <w:r>
        <w:rPr>
          <w:spacing w:val="-5"/>
          <w:w w:val="110"/>
          <w:sz w:val="21"/>
        </w:rPr>
        <w:t> </w:t>
      </w:r>
      <w:r>
        <w:rPr>
          <w:w w:val="110"/>
          <w:sz w:val="21"/>
        </w:rPr>
        <w:t>106,</w:t>
      </w:r>
      <w:r>
        <w:rPr>
          <w:spacing w:val="-5"/>
          <w:w w:val="110"/>
          <w:sz w:val="21"/>
        </w:rPr>
        <w:t> </w:t>
      </w:r>
      <w:r>
        <w:rPr>
          <w:w w:val="110"/>
          <w:sz w:val="21"/>
        </w:rPr>
        <w:t>116,</w:t>
      </w:r>
      <w:r>
        <w:rPr>
          <w:spacing w:val="-5"/>
          <w:w w:val="110"/>
          <w:sz w:val="21"/>
        </w:rPr>
        <w:t> </w:t>
      </w:r>
      <w:r>
        <w:rPr>
          <w:w w:val="110"/>
          <w:sz w:val="21"/>
        </w:rPr>
        <w:t>122,</w:t>
      </w:r>
      <w:r>
        <w:rPr>
          <w:spacing w:val="-5"/>
          <w:w w:val="110"/>
          <w:sz w:val="21"/>
        </w:rPr>
        <w:t> </w:t>
      </w:r>
      <w:r>
        <w:rPr>
          <w:w w:val="110"/>
          <w:sz w:val="21"/>
        </w:rPr>
        <w:t>212</w:t>
      </w:r>
    </w:p>
    <w:p>
      <w:pPr>
        <w:spacing w:line="321" w:lineRule="auto" w:before="0"/>
        <w:ind w:left="576" w:right="6210" w:firstLine="0"/>
        <w:jc w:val="left"/>
        <w:rPr>
          <w:sz w:val="21"/>
        </w:rPr>
      </w:pPr>
      <w:r>
        <w:rPr>
          <w:spacing w:val="-2"/>
          <w:w w:val="110"/>
          <w:sz w:val="21"/>
        </w:rPr>
        <w:t>importance</w:t>
      </w:r>
      <w:r>
        <w:rPr>
          <w:spacing w:val="-11"/>
          <w:w w:val="110"/>
          <w:sz w:val="21"/>
        </w:rPr>
        <w:t> </w:t>
      </w:r>
      <w:r>
        <w:rPr>
          <w:spacing w:val="-2"/>
          <w:w w:val="110"/>
          <w:sz w:val="21"/>
        </w:rPr>
        <w:t>of</w:t>
      </w:r>
      <w:r>
        <w:rPr>
          <w:spacing w:val="-11"/>
          <w:w w:val="110"/>
          <w:sz w:val="21"/>
        </w:rPr>
        <w:t> </w:t>
      </w:r>
      <w:r>
        <w:rPr>
          <w:spacing w:val="-2"/>
          <w:w w:val="110"/>
          <w:sz w:val="21"/>
        </w:rPr>
        <w:t>software</w:t>
      </w:r>
      <w:r>
        <w:rPr>
          <w:spacing w:val="-11"/>
          <w:w w:val="110"/>
          <w:sz w:val="21"/>
        </w:rPr>
        <w:t> </w:t>
      </w:r>
      <w:r>
        <w:rPr>
          <w:spacing w:val="-2"/>
          <w:w w:val="110"/>
          <w:sz w:val="21"/>
        </w:rPr>
        <w:t>for,</w:t>
      </w:r>
      <w:r>
        <w:rPr>
          <w:spacing w:val="-11"/>
          <w:w w:val="110"/>
          <w:sz w:val="21"/>
        </w:rPr>
        <w:t> </w:t>
      </w:r>
      <w:r>
        <w:rPr>
          <w:spacing w:val="-2"/>
          <w:w w:val="110"/>
          <w:sz w:val="21"/>
        </w:rPr>
        <w:t>4 </w:t>
      </w:r>
      <w:r>
        <w:rPr>
          <w:w w:val="110"/>
          <w:sz w:val="21"/>
        </w:rPr>
        <w:t>inclusive,</w:t>
      </w:r>
      <w:r>
        <w:rPr>
          <w:spacing w:val="-5"/>
          <w:w w:val="110"/>
          <w:sz w:val="21"/>
        </w:rPr>
        <w:t> </w:t>
      </w:r>
      <w:r>
        <w:rPr>
          <w:w w:val="110"/>
          <w:sz w:val="21"/>
        </w:rPr>
        <w:t>110</w:t>
      </w:r>
    </w:p>
    <w:p>
      <w:pPr>
        <w:spacing w:line="321" w:lineRule="auto" w:before="1"/>
        <w:ind w:left="576" w:right="5846" w:firstLine="0"/>
        <w:jc w:val="left"/>
        <w:rPr>
          <w:sz w:val="21"/>
        </w:rPr>
      </w:pPr>
      <w:r>
        <w:rPr>
          <w:w w:val="110"/>
          <w:sz w:val="21"/>
        </w:rPr>
        <w:t>overestimating their progress, 5 recommended</w:t>
      </w:r>
      <w:r>
        <w:rPr>
          <w:spacing w:val="-15"/>
          <w:w w:val="110"/>
          <w:sz w:val="21"/>
        </w:rPr>
        <w:t> </w:t>
      </w:r>
      <w:r>
        <w:rPr>
          <w:w w:val="110"/>
          <w:sz w:val="21"/>
        </w:rPr>
        <w:t>by</w:t>
      </w:r>
      <w:r>
        <w:rPr>
          <w:spacing w:val="-14"/>
          <w:w w:val="110"/>
          <w:sz w:val="21"/>
        </w:rPr>
        <w:t> </w:t>
      </w:r>
      <w:r>
        <w:rPr>
          <w:w w:val="110"/>
          <w:sz w:val="21"/>
        </w:rPr>
        <w:t>peers,</w:t>
      </w:r>
      <w:r>
        <w:rPr>
          <w:spacing w:val="-15"/>
          <w:w w:val="110"/>
          <w:sz w:val="21"/>
        </w:rPr>
        <w:t> </w:t>
      </w:r>
      <w:r>
        <w:rPr>
          <w:w w:val="110"/>
          <w:sz w:val="21"/>
        </w:rPr>
        <w:t>102-103,</w:t>
      </w:r>
      <w:r>
        <w:rPr>
          <w:spacing w:val="-14"/>
          <w:w w:val="110"/>
          <w:sz w:val="21"/>
        </w:rPr>
        <w:t> </w:t>
      </w:r>
      <w:r>
        <w:rPr>
          <w:w w:val="110"/>
          <w:sz w:val="21"/>
        </w:rPr>
        <w:t>219</w:t>
      </w:r>
    </w:p>
    <w:p>
      <w:pPr>
        <w:spacing w:before="0"/>
        <w:ind w:left="576" w:right="0" w:firstLine="0"/>
        <w:jc w:val="left"/>
        <w:rPr>
          <w:sz w:val="21"/>
        </w:rPr>
      </w:pPr>
      <w:r>
        <w:rPr>
          <w:spacing w:val="-2"/>
          <w:w w:val="110"/>
          <w:sz w:val="21"/>
        </w:rPr>
        <w:t>remaining</w:t>
      </w:r>
      <w:r>
        <w:rPr>
          <w:spacing w:val="5"/>
          <w:w w:val="110"/>
          <w:sz w:val="21"/>
        </w:rPr>
        <w:t> </w:t>
      </w:r>
      <w:r>
        <w:rPr>
          <w:spacing w:val="-2"/>
          <w:w w:val="110"/>
          <w:sz w:val="21"/>
        </w:rPr>
        <w:t>competitive,</w:t>
      </w:r>
      <w:r>
        <w:rPr>
          <w:spacing w:val="5"/>
          <w:w w:val="110"/>
          <w:sz w:val="21"/>
        </w:rPr>
        <w:t> </w:t>
      </w:r>
      <w:r>
        <w:rPr>
          <w:spacing w:val="-2"/>
          <w:w w:val="110"/>
          <w:sz w:val="21"/>
        </w:rPr>
        <w:t>3-</w:t>
      </w:r>
      <w:r>
        <w:rPr>
          <w:spacing w:val="-10"/>
          <w:w w:val="110"/>
          <w:sz w:val="21"/>
        </w:rPr>
        <w:t>4</w:t>
      </w:r>
    </w:p>
    <w:p>
      <w:pPr>
        <w:spacing w:before="81"/>
        <w:ind w:left="360" w:right="0" w:firstLine="0"/>
        <w:jc w:val="left"/>
        <w:rPr>
          <w:sz w:val="21"/>
        </w:rPr>
      </w:pPr>
      <w:r>
        <w:rPr>
          <w:sz w:val="21"/>
        </w:rPr>
        <w:t>outcomes,</w:t>
      </w:r>
      <w:r>
        <w:rPr>
          <w:spacing w:val="65"/>
          <w:sz w:val="21"/>
        </w:rPr>
        <w:t> </w:t>
      </w:r>
      <w:r>
        <w:rPr>
          <w:sz w:val="21"/>
        </w:rPr>
        <w:t>7-</w:t>
      </w:r>
      <w:r>
        <w:rPr>
          <w:spacing w:val="-10"/>
          <w:sz w:val="21"/>
        </w:rPr>
        <w:t>8</w:t>
      </w:r>
    </w:p>
    <w:p>
      <w:pPr>
        <w:spacing w:before="80"/>
        <w:ind w:left="360" w:right="0" w:firstLine="0"/>
        <w:jc w:val="left"/>
        <w:rPr>
          <w:sz w:val="21"/>
        </w:rPr>
      </w:pPr>
      <w:r>
        <w:rPr>
          <w:spacing w:val="-2"/>
          <w:w w:val="110"/>
          <w:sz w:val="21"/>
        </w:rPr>
        <w:t>outsourcing,</w:t>
      </w:r>
      <w:r>
        <w:rPr>
          <w:w w:val="110"/>
          <w:sz w:val="21"/>
        </w:rPr>
        <w:t> </w:t>
      </w:r>
      <w:r>
        <w:rPr>
          <w:spacing w:val="-2"/>
          <w:w w:val="110"/>
          <w:sz w:val="21"/>
        </w:rPr>
        <w:t>60,</w:t>
      </w:r>
      <w:r>
        <w:rPr>
          <w:w w:val="110"/>
          <w:sz w:val="21"/>
        </w:rPr>
        <w:t> </w:t>
      </w:r>
      <w:r>
        <w:rPr>
          <w:spacing w:val="-5"/>
          <w:w w:val="110"/>
          <w:sz w:val="21"/>
        </w:rPr>
        <w:t>216</w:t>
      </w:r>
    </w:p>
    <w:p>
      <w:pPr>
        <w:spacing w:before="81"/>
        <w:ind w:left="360" w:right="0" w:firstLine="0"/>
        <w:jc w:val="left"/>
        <w:rPr>
          <w:sz w:val="21"/>
        </w:rPr>
      </w:pPr>
      <w:r>
        <w:rPr>
          <w:spacing w:val="2"/>
          <w:sz w:val="21"/>
        </w:rPr>
        <w:t>overhead,</w:t>
      </w:r>
      <w:r>
        <w:rPr>
          <w:spacing w:val="37"/>
          <w:sz w:val="21"/>
        </w:rPr>
        <w:t> </w:t>
      </w:r>
      <w:r>
        <w:rPr>
          <w:spacing w:val="2"/>
          <w:sz w:val="21"/>
        </w:rPr>
        <w:t>reducing,</w:t>
      </w:r>
      <w:r>
        <w:rPr>
          <w:spacing w:val="37"/>
          <w:sz w:val="21"/>
        </w:rPr>
        <w:t> </w:t>
      </w:r>
      <w:r>
        <w:rPr>
          <w:spacing w:val="-5"/>
          <w:sz w:val="21"/>
        </w:rPr>
        <w:t>16</w:t>
      </w:r>
    </w:p>
    <w:p>
      <w:pPr>
        <w:spacing w:before="81"/>
        <w:ind w:left="360" w:right="0" w:firstLine="0"/>
        <w:jc w:val="left"/>
        <w:rPr>
          <w:sz w:val="21"/>
        </w:rPr>
      </w:pPr>
      <w:r>
        <w:rPr>
          <w:sz w:val="21"/>
        </w:rPr>
        <w:t>OWASP</w:t>
      </w:r>
      <w:r>
        <w:rPr>
          <w:spacing w:val="-2"/>
          <w:sz w:val="21"/>
        </w:rPr>
        <w:t> </w:t>
      </w:r>
      <w:r>
        <w:rPr>
          <w:sz w:val="21"/>
        </w:rPr>
        <w:t>Top</w:t>
      </w:r>
      <w:r>
        <w:rPr>
          <w:spacing w:val="-1"/>
          <w:sz w:val="21"/>
        </w:rPr>
        <w:t> </w:t>
      </w:r>
      <w:r>
        <w:rPr>
          <w:sz w:val="21"/>
        </w:rPr>
        <w:t>10,</w:t>
      </w:r>
      <w:r>
        <w:rPr>
          <w:spacing w:val="-1"/>
          <w:sz w:val="21"/>
        </w:rPr>
        <w:t> </w:t>
      </w:r>
      <w:r>
        <w:rPr>
          <w:spacing w:val="-5"/>
          <w:sz w:val="21"/>
        </w:rPr>
        <w:t>69</w:t>
      </w:r>
    </w:p>
    <w:p>
      <w:pPr>
        <w:spacing w:before="80"/>
        <w:ind w:left="360" w:right="0" w:firstLine="0"/>
        <w:jc w:val="left"/>
        <w:rPr>
          <w:sz w:val="21"/>
        </w:rPr>
      </w:pPr>
      <w:r>
        <w:rPr>
          <w:sz w:val="21"/>
        </w:rPr>
        <w:t>O’Reilly</w:t>
      </w:r>
      <w:r>
        <w:rPr>
          <w:spacing w:val="31"/>
          <w:sz w:val="21"/>
        </w:rPr>
        <w:t> </w:t>
      </w:r>
      <w:r>
        <w:rPr>
          <w:sz w:val="21"/>
        </w:rPr>
        <w:t>Data</w:t>
      </w:r>
      <w:r>
        <w:rPr>
          <w:spacing w:val="31"/>
          <w:sz w:val="21"/>
        </w:rPr>
        <w:t> </w:t>
      </w:r>
      <w:r>
        <w:rPr>
          <w:sz w:val="21"/>
        </w:rPr>
        <w:t>Science</w:t>
      </w:r>
      <w:r>
        <w:rPr>
          <w:spacing w:val="31"/>
          <w:sz w:val="21"/>
        </w:rPr>
        <w:t> </w:t>
      </w:r>
      <w:r>
        <w:rPr>
          <w:sz w:val="21"/>
        </w:rPr>
        <w:t>Salary</w:t>
      </w:r>
      <w:r>
        <w:rPr>
          <w:spacing w:val="31"/>
          <w:sz w:val="21"/>
        </w:rPr>
        <w:t> </w:t>
      </w:r>
      <w:r>
        <w:rPr>
          <w:sz w:val="21"/>
        </w:rPr>
        <w:t>Survey,</w:t>
      </w:r>
      <w:r>
        <w:rPr>
          <w:spacing w:val="31"/>
          <w:sz w:val="21"/>
        </w:rPr>
        <w:t> </w:t>
      </w:r>
      <w:r>
        <w:rPr>
          <w:spacing w:val="-5"/>
          <w:sz w:val="21"/>
        </w:rPr>
        <w:t>135</w:t>
      </w:r>
    </w:p>
    <w:p>
      <w:pPr>
        <w:pStyle w:val="BodyText"/>
        <w:spacing w:before="91"/>
        <w:rPr>
          <w:sz w:val="21"/>
        </w:rPr>
      </w:pPr>
    </w:p>
    <w:p>
      <w:pPr>
        <w:pStyle w:val="Heading4"/>
        <w:spacing w:before="1"/>
        <w:rPr>
          <w:b w:val="0"/>
        </w:rPr>
      </w:pPr>
      <w:r>
        <w:rPr>
          <w:b w:val="0"/>
          <w:spacing w:val="-10"/>
          <w:w w:val="95"/>
        </w:rPr>
        <w:t>P</w:t>
      </w:r>
    </w:p>
    <w:p>
      <w:pPr>
        <w:spacing w:before="63"/>
        <w:ind w:left="360" w:right="0" w:firstLine="0"/>
        <w:jc w:val="left"/>
        <w:rPr>
          <w:sz w:val="21"/>
        </w:rPr>
      </w:pPr>
      <w:r>
        <w:rPr>
          <w:w w:val="110"/>
          <w:sz w:val="21"/>
        </w:rPr>
        <w:t>pair</w:t>
      </w:r>
      <w:r>
        <w:rPr>
          <w:spacing w:val="-13"/>
          <w:w w:val="110"/>
          <w:sz w:val="21"/>
        </w:rPr>
        <w:t> </w:t>
      </w:r>
      <w:r>
        <w:rPr>
          <w:w w:val="110"/>
          <w:sz w:val="21"/>
        </w:rPr>
        <w:t>programming,</w:t>
      </w:r>
      <w:r>
        <w:rPr>
          <w:spacing w:val="-13"/>
          <w:w w:val="110"/>
          <w:sz w:val="21"/>
        </w:rPr>
        <w:t> </w:t>
      </w:r>
      <w:r>
        <w:rPr>
          <w:w w:val="110"/>
          <w:sz w:val="21"/>
        </w:rPr>
        <w:t>79,</w:t>
      </w:r>
      <w:r>
        <w:rPr>
          <w:spacing w:val="-12"/>
          <w:w w:val="110"/>
          <w:sz w:val="21"/>
        </w:rPr>
        <w:t> </w:t>
      </w:r>
      <w:r>
        <w:rPr>
          <w:spacing w:val="-5"/>
          <w:w w:val="110"/>
          <w:sz w:val="21"/>
        </w:rPr>
        <w:t>205</w:t>
      </w:r>
    </w:p>
    <w:p>
      <w:pPr>
        <w:spacing w:before="81"/>
        <w:ind w:left="360" w:right="0" w:firstLine="0"/>
        <w:jc w:val="left"/>
        <w:rPr>
          <w:sz w:val="21"/>
        </w:rPr>
      </w:pPr>
      <w:r>
        <w:rPr>
          <w:sz w:val="21"/>
        </w:rPr>
        <w:t>Pal,</w:t>
      </w:r>
      <w:r>
        <w:rPr>
          <w:spacing w:val="6"/>
          <w:sz w:val="21"/>
        </w:rPr>
        <w:t> </w:t>
      </w:r>
      <w:r>
        <w:rPr>
          <w:sz w:val="21"/>
        </w:rPr>
        <w:t>Topo,</w:t>
      </w:r>
      <w:r>
        <w:rPr>
          <w:spacing w:val="7"/>
          <w:sz w:val="21"/>
        </w:rPr>
        <w:t> </w:t>
      </w:r>
      <w:r>
        <w:rPr>
          <w:spacing w:val="-5"/>
          <w:sz w:val="21"/>
        </w:rPr>
        <w:t>72</w:t>
      </w:r>
    </w:p>
    <w:p>
      <w:pPr>
        <w:spacing w:line="321" w:lineRule="auto" w:before="80"/>
        <w:ind w:left="360" w:right="4902" w:firstLine="0"/>
        <w:jc w:val="left"/>
        <w:rPr>
          <w:sz w:val="21"/>
        </w:rPr>
      </w:pPr>
      <w:r>
        <w:rPr>
          <w:w w:val="110"/>
          <w:sz w:val="21"/>
        </w:rPr>
        <w:t>partial</w:t>
      </w:r>
      <w:r>
        <w:rPr>
          <w:spacing w:val="-7"/>
          <w:w w:val="110"/>
          <w:sz w:val="21"/>
        </w:rPr>
        <w:t> </w:t>
      </w:r>
      <w:r>
        <w:rPr>
          <w:w w:val="110"/>
          <w:sz w:val="21"/>
        </w:rPr>
        <w:t>least</w:t>
      </w:r>
      <w:r>
        <w:rPr>
          <w:spacing w:val="-7"/>
          <w:w w:val="110"/>
          <w:sz w:val="21"/>
        </w:rPr>
        <w:t> </w:t>
      </w:r>
      <w:r>
        <w:rPr>
          <w:w w:val="110"/>
          <w:sz w:val="21"/>
        </w:rPr>
        <w:t>squares</w:t>
      </w:r>
      <w:r>
        <w:rPr>
          <w:spacing w:val="-7"/>
          <w:w w:val="110"/>
          <w:sz w:val="21"/>
        </w:rPr>
        <w:t> </w:t>
      </w:r>
      <w:r>
        <w:rPr>
          <w:w w:val="110"/>
          <w:sz w:val="21"/>
        </w:rPr>
        <w:t>regression</w:t>
      </w:r>
      <w:r>
        <w:rPr>
          <w:spacing w:val="-7"/>
          <w:w w:val="110"/>
          <w:sz w:val="21"/>
        </w:rPr>
        <w:t> </w:t>
      </w:r>
      <w:r>
        <w:rPr>
          <w:w w:val="110"/>
          <w:sz w:val="21"/>
        </w:rPr>
        <w:t>(PLS),</w:t>
      </w:r>
      <w:r>
        <w:rPr>
          <w:spacing w:val="-7"/>
          <w:w w:val="110"/>
          <w:sz w:val="21"/>
        </w:rPr>
        <w:t> </w:t>
      </w:r>
      <w:r>
        <w:rPr>
          <w:w w:val="110"/>
          <w:sz w:val="21"/>
        </w:rPr>
        <w:t>211,</w:t>
      </w:r>
      <w:r>
        <w:rPr>
          <w:spacing w:val="-7"/>
          <w:w w:val="110"/>
          <w:sz w:val="21"/>
        </w:rPr>
        <w:t> </w:t>
      </w:r>
      <w:r>
        <w:rPr>
          <w:w w:val="110"/>
          <w:sz w:val="21"/>
        </w:rPr>
        <w:t>228 passives,</w:t>
      </w:r>
      <w:r>
        <w:rPr>
          <w:spacing w:val="-5"/>
          <w:w w:val="110"/>
          <w:sz w:val="21"/>
        </w:rPr>
        <w:t> </w:t>
      </w:r>
      <w:r>
        <w:rPr>
          <w:w w:val="110"/>
          <w:sz w:val="21"/>
        </w:rPr>
        <w:t>102</w:t>
      </w:r>
    </w:p>
    <w:p>
      <w:pPr>
        <w:spacing w:line="321" w:lineRule="auto" w:before="1"/>
        <w:ind w:left="576" w:right="6671" w:hanging="216"/>
        <w:jc w:val="left"/>
        <w:rPr>
          <w:sz w:val="21"/>
        </w:rPr>
      </w:pPr>
      <w:r>
        <w:rPr>
          <w:w w:val="115"/>
          <w:sz w:val="21"/>
        </w:rPr>
        <w:t>pathological culture, 30, 32 </w:t>
      </w:r>
      <w:r>
        <w:rPr>
          <w:w w:val="110"/>
          <w:sz w:val="21"/>
        </w:rPr>
        <w:t>dealing</w:t>
      </w:r>
      <w:r>
        <w:rPr>
          <w:spacing w:val="-8"/>
          <w:w w:val="110"/>
          <w:sz w:val="21"/>
        </w:rPr>
        <w:t> </w:t>
      </w:r>
      <w:r>
        <w:rPr>
          <w:w w:val="110"/>
          <w:sz w:val="21"/>
        </w:rPr>
        <w:t>with</w:t>
      </w:r>
      <w:r>
        <w:rPr>
          <w:spacing w:val="-8"/>
          <w:w w:val="110"/>
          <w:sz w:val="21"/>
        </w:rPr>
        <w:t> </w:t>
      </w:r>
      <w:r>
        <w:rPr>
          <w:w w:val="110"/>
          <w:sz w:val="21"/>
        </w:rPr>
        <w:t>failures</w:t>
      </w:r>
      <w:r>
        <w:rPr>
          <w:spacing w:val="-8"/>
          <w:w w:val="110"/>
          <w:sz w:val="21"/>
        </w:rPr>
        <w:t> </w:t>
      </w:r>
      <w:r>
        <w:rPr>
          <w:w w:val="110"/>
          <w:sz w:val="21"/>
        </w:rPr>
        <w:t>in,</w:t>
      </w:r>
      <w:r>
        <w:rPr>
          <w:spacing w:val="-8"/>
          <w:w w:val="110"/>
          <w:sz w:val="21"/>
        </w:rPr>
        <w:t> </w:t>
      </w:r>
      <w:r>
        <w:rPr>
          <w:w w:val="110"/>
          <w:sz w:val="21"/>
        </w:rPr>
        <w:t>39</w:t>
      </w:r>
    </w:p>
    <w:p>
      <w:pPr>
        <w:spacing w:after="0" w:line="321" w:lineRule="auto"/>
        <w:jc w:val="left"/>
        <w:rPr>
          <w:sz w:val="21"/>
        </w:rPr>
        <w:sectPr>
          <w:pgSz w:w="12240" w:h="15840"/>
          <w:pgMar w:top="1320" w:bottom="280" w:left="1080" w:right="1080"/>
        </w:sectPr>
      </w:pPr>
    </w:p>
    <w:p>
      <w:pPr>
        <w:spacing w:line="321" w:lineRule="auto" w:before="84"/>
        <w:ind w:left="360" w:right="7301" w:firstLine="216"/>
        <w:jc w:val="left"/>
        <w:rPr>
          <w:sz w:val="21"/>
        </w:rPr>
      </w:pPr>
      <w:r>
        <w:rPr>
          <w:w w:val="110"/>
          <w:sz w:val="21"/>
        </w:rPr>
        <w:t>leading</w:t>
      </w:r>
      <w:r>
        <w:rPr>
          <w:spacing w:val="-15"/>
          <w:w w:val="110"/>
          <w:sz w:val="21"/>
        </w:rPr>
        <w:t> </w:t>
      </w:r>
      <w:r>
        <w:rPr>
          <w:w w:val="110"/>
          <w:sz w:val="21"/>
        </w:rPr>
        <w:t>to</w:t>
      </w:r>
      <w:r>
        <w:rPr>
          <w:spacing w:val="-14"/>
          <w:w w:val="110"/>
          <w:sz w:val="21"/>
        </w:rPr>
        <w:t> </w:t>
      </w:r>
      <w:r>
        <w:rPr>
          <w:w w:val="110"/>
          <w:sz w:val="21"/>
        </w:rPr>
        <w:t>burnout,</w:t>
      </w:r>
      <w:r>
        <w:rPr>
          <w:spacing w:val="-15"/>
          <w:w w:val="110"/>
          <w:sz w:val="21"/>
        </w:rPr>
        <w:t> </w:t>
      </w:r>
      <w:r>
        <w:rPr>
          <w:w w:val="110"/>
          <w:sz w:val="21"/>
        </w:rPr>
        <w:t>97 </w:t>
      </w:r>
      <w:r>
        <w:rPr>
          <w:w w:val="115"/>
          <w:sz w:val="21"/>
        </w:rPr>
        <w:t>patience,</w:t>
      </w:r>
      <w:r>
        <w:rPr>
          <w:spacing w:val="-8"/>
          <w:w w:val="115"/>
          <w:sz w:val="21"/>
        </w:rPr>
        <w:t> </w:t>
      </w:r>
      <w:r>
        <w:rPr>
          <w:w w:val="115"/>
          <w:sz w:val="21"/>
        </w:rPr>
        <w:t>197</w:t>
      </w:r>
    </w:p>
    <w:p>
      <w:pPr>
        <w:spacing w:line="321" w:lineRule="auto" w:before="0"/>
        <w:ind w:left="360" w:right="3681" w:firstLine="0"/>
        <w:jc w:val="left"/>
        <w:rPr>
          <w:sz w:val="21"/>
        </w:rPr>
      </w:pPr>
      <w:r>
        <w:rPr>
          <w:spacing w:val="-2"/>
          <w:w w:val="110"/>
          <w:sz w:val="21"/>
        </w:rPr>
        <w:t>Payment</w:t>
      </w:r>
      <w:r>
        <w:rPr>
          <w:spacing w:val="-10"/>
          <w:w w:val="110"/>
          <w:sz w:val="21"/>
        </w:rPr>
        <w:t> </w:t>
      </w:r>
      <w:r>
        <w:rPr>
          <w:spacing w:val="-2"/>
          <w:w w:val="110"/>
          <w:sz w:val="21"/>
        </w:rPr>
        <w:t>Card</w:t>
      </w:r>
      <w:r>
        <w:rPr>
          <w:spacing w:val="-10"/>
          <w:w w:val="110"/>
          <w:sz w:val="21"/>
        </w:rPr>
        <w:t> </w:t>
      </w:r>
      <w:r>
        <w:rPr>
          <w:spacing w:val="-2"/>
          <w:w w:val="110"/>
          <w:sz w:val="21"/>
        </w:rPr>
        <w:t>Industry</w:t>
      </w:r>
      <w:r>
        <w:rPr>
          <w:spacing w:val="-10"/>
          <w:w w:val="110"/>
          <w:sz w:val="21"/>
        </w:rPr>
        <w:t> </w:t>
      </w:r>
      <w:r>
        <w:rPr>
          <w:spacing w:val="-2"/>
          <w:w w:val="110"/>
          <w:sz w:val="21"/>
        </w:rPr>
        <w:t>Data</w:t>
      </w:r>
      <w:r>
        <w:rPr>
          <w:spacing w:val="-10"/>
          <w:w w:val="110"/>
          <w:sz w:val="21"/>
        </w:rPr>
        <w:t> </w:t>
      </w:r>
      <w:r>
        <w:rPr>
          <w:spacing w:val="-2"/>
          <w:w w:val="110"/>
          <w:sz w:val="21"/>
        </w:rPr>
        <w:t>Security</w:t>
      </w:r>
      <w:r>
        <w:rPr>
          <w:spacing w:val="-10"/>
          <w:w w:val="110"/>
          <w:sz w:val="21"/>
        </w:rPr>
        <w:t> </w:t>
      </w:r>
      <w:r>
        <w:rPr>
          <w:spacing w:val="-2"/>
          <w:w w:val="110"/>
          <w:sz w:val="21"/>
        </w:rPr>
        <w:t>Standard</w:t>
      </w:r>
      <w:r>
        <w:rPr>
          <w:spacing w:val="-10"/>
          <w:w w:val="110"/>
          <w:sz w:val="21"/>
        </w:rPr>
        <w:t> </w:t>
      </w:r>
      <w:r>
        <w:rPr>
          <w:spacing w:val="-2"/>
          <w:w w:val="110"/>
          <w:sz w:val="21"/>
        </w:rPr>
        <w:t>(PCI</w:t>
      </w:r>
      <w:r>
        <w:rPr>
          <w:spacing w:val="-10"/>
          <w:w w:val="110"/>
          <w:sz w:val="21"/>
        </w:rPr>
        <w:t> </w:t>
      </w:r>
      <w:r>
        <w:rPr>
          <w:spacing w:val="-2"/>
          <w:w w:val="110"/>
          <w:sz w:val="21"/>
        </w:rPr>
        <w:t>DSS),</w:t>
      </w:r>
      <w:r>
        <w:rPr>
          <w:spacing w:val="-10"/>
          <w:w w:val="110"/>
          <w:sz w:val="21"/>
        </w:rPr>
        <w:t> </w:t>
      </w:r>
      <w:r>
        <w:rPr>
          <w:spacing w:val="-2"/>
          <w:w w:val="110"/>
          <w:sz w:val="21"/>
        </w:rPr>
        <w:t>79 </w:t>
      </w:r>
      <w:r>
        <w:rPr>
          <w:w w:val="110"/>
          <w:sz w:val="21"/>
        </w:rPr>
        <w:t>Pearson correlations, 138, 226-227</w:t>
      </w:r>
    </w:p>
    <w:p>
      <w:pPr>
        <w:spacing w:before="0"/>
        <w:ind w:left="360" w:right="0" w:firstLine="0"/>
        <w:jc w:val="left"/>
        <w:rPr>
          <w:sz w:val="21"/>
        </w:rPr>
      </w:pPr>
      <w:r>
        <w:rPr>
          <w:w w:val="110"/>
          <w:sz w:val="21"/>
        </w:rPr>
        <w:t>peer</w:t>
      </w:r>
      <w:r>
        <w:rPr>
          <w:spacing w:val="-15"/>
          <w:w w:val="110"/>
          <w:sz w:val="21"/>
        </w:rPr>
        <w:t> </w:t>
      </w:r>
      <w:r>
        <w:rPr>
          <w:w w:val="110"/>
          <w:sz w:val="21"/>
        </w:rPr>
        <w:t>review,</w:t>
      </w:r>
      <w:r>
        <w:rPr>
          <w:spacing w:val="-14"/>
          <w:w w:val="110"/>
          <w:sz w:val="21"/>
        </w:rPr>
        <w:t> </w:t>
      </w:r>
      <w:r>
        <w:rPr>
          <w:w w:val="110"/>
          <w:sz w:val="21"/>
        </w:rPr>
        <w:t>79,</w:t>
      </w:r>
      <w:r>
        <w:rPr>
          <w:spacing w:val="-14"/>
          <w:w w:val="110"/>
          <w:sz w:val="21"/>
        </w:rPr>
        <w:t> </w:t>
      </w:r>
      <w:r>
        <w:rPr>
          <w:spacing w:val="-5"/>
          <w:w w:val="110"/>
          <w:sz w:val="21"/>
        </w:rPr>
        <w:t>205</w:t>
      </w:r>
    </w:p>
    <w:p>
      <w:pPr>
        <w:spacing w:before="81"/>
        <w:ind w:left="576" w:right="0" w:firstLine="0"/>
        <w:jc w:val="left"/>
        <w:rPr>
          <w:sz w:val="21"/>
        </w:rPr>
      </w:pPr>
      <w:r>
        <w:rPr>
          <w:spacing w:val="-2"/>
          <w:w w:val="110"/>
          <w:sz w:val="21"/>
        </w:rPr>
        <w:t>correlated</w:t>
      </w:r>
      <w:r>
        <w:rPr>
          <w:spacing w:val="-3"/>
          <w:w w:val="110"/>
          <w:sz w:val="21"/>
        </w:rPr>
        <w:t> </w:t>
      </w:r>
      <w:r>
        <w:rPr>
          <w:spacing w:val="-2"/>
          <w:w w:val="110"/>
          <w:sz w:val="21"/>
        </w:rPr>
        <w:t>with delivery performance, 79, </w:t>
      </w:r>
      <w:r>
        <w:rPr>
          <w:spacing w:val="-5"/>
          <w:w w:val="110"/>
          <w:sz w:val="21"/>
        </w:rPr>
        <w:t>217</w:t>
      </w:r>
    </w:p>
    <w:p>
      <w:pPr>
        <w:spacing w:line="321" w:lineRule="auto" w:before="81"/>
        <w:ind w:left="360" w:right="6210" w:firstLine="0"/>
        <w:jc w:val="left"/>
        <w:rPr>
          <w:sz w:val="21"/>
        </w:rPr>
      </w:pPr>
      <w:r>
        <w:rPr>
          <w:w w:val="110"/>
          <w:sz w:val="21"/>
        </w:rPr>
        <w:t>perceptions,</w:t>
      </w:r>
      <w:r>
        <w:rPr>
          <w:spacing w:val="-15"/>
          <w:w w:val="110"/>
          <w:sz w:val="21"/>
        </w:rPr>
        <w:t> </w:t>
      </w:r>
      <w:r>
        <w:rPr>
          <w:w w:val="110"/>
          <w:sz w:val="21"/>
        </w:rPr>
        <w:t>measuring,</w:t>
      </w:r>
      <w:r>
        <w:rPr>
          <w:spacing w:val="-14"/>
          <w:w w:val="110"/>
          <w:sz w:val="21"/>
        </w:rPr>
        <w:t> </w:t>
      </w:r>
      <w:r>
        <w:rPr>
          <w:w w:val="110"/>
          <w:sz w:val="21"/>
        </w:rPr>
        <w:t>165 </w:t>
      </w:r>
      <w:r>
        <w:rPr>
          <w:spacing w:val="-2"/>
          <w:w w:val="110"/>
          <w:sz w:val="21"/>
        </w:rPr>
        <w:t>performance</w:t>
      </w:r>
    </w:p>
    <w:p>
      <w:pPr>
        <w:spacing w:before="0"/>
        <w:ind w:left="576" w:right="0" w:firstLine="0"/>
        <w:jc w:val="left"/>
        <w:rPr>
          <w:sz w:val="21"/>
        </w:rPr>
      </w:pPr>
      <w:r>
        <w:rPr>
          <w:w w:val="110"/>
          <w:sz w:val="21"/>
        </w:rPr>
        <w:t>analyzing,</w:t>
      </w:r>
      <w:r>
        <w:rPr>
          <w:spacing w:val="-4"/>
          <w:w w:val="110"/>
          <w:sz w:val="21"/>
        </w:rPr>
        <w:t> </w:t>
      </w:r>
      <w:r>
        <w:rPr>
          <w:spacing w:val="-5"/>
          <w:w w:val="115"/>
          <w:sz w:val="21"/>
        </w:rPr>
        <w:t>141</w:t>
      </w:r>
    </w:p>
    <w:p>
      <w:pPr>
        <w:spacing w:before="81"/>
        <w:ind w:left="576" w:right="0" w:firstLine="0"/>
        <w:jc w:val="left"/>
        <w:rPr>
          <w:sz w:val="21"/>
        </w:rPr>
      </w:pPr>
      <w:r>
        <w:rPr>
          <w:w w:val="110"/>
          <w:sz w:val="21"/>
        </w:rPr>
        <w:t>inspiring,</w:t>
      </w:r>
      <w:r>
        <w:rPr>
          <w:spacing w:val="-3"/>
          <w:w w:val="110"/>
          <w:sz w:val="21"/>
        </w:rPr>
        <w:t> </w:t>
      </w:r>
      <w:r>
        <w:rPr>
          <w:spacing w:val="-5"/>
          <w:w w:val="115"/>
          <w:sz w:val="21"/>
        </w:rPr>
        <w:t>117</w:t>
      </w:r>
    </w:p>
    <w:p>
      <w:pPr>
        <w:spacing w:line="321" w:lineRule="auto" w:before="80"/>
        <w:ind w:left="576" w:right="6210" w:firstLine="0"/>
        <w:jc w:val="left"/>
        <w:rPr>
          <w:sz w:val="21"/>
        </w:rPr>
      </w:pPr>
      <w:r>
        <w:rPr>
          <w:w w:val="110"/>
          <w:sz w:val="21"/>
        </w:rPr>
        <w:t>making</w:t>
      </w:r>
      <w:r>
        <w:rPr>
          <w:spacing w:val="-14"/>
          <w:w w:val="110"/>
          <w:sz w:val="21"/>
        </w:rPr>
        <w:t> </w:t>
      </w:r>
      <w:r>
        <w:rPr>
          <w:w w:val="110"/>
          <w:sz w:val="21"/>
        </w:rPr>
        <w:t>metrics</w:t>
      </w:r>
      <w:r>
        <w:rPr>
          <w:spacing w:val="-14"/>
          <w:w w:val="110"/>
          <w:sz w:val="21"/>
        </w:rPr>
        <w:t> </w:t>
      </w:r>
      <w:r>
        <w:rPr>
          <w:w w:val="110"/>
          <w:sz w:val="21"/>
        </w:rPr>
        <w:t>visible,</w:t>
      </w:r>
      <w:r>
        <w:rPr>
          <w:spacing w:val="-14"/>
          <w:w w:val="110"/>
          <w:sz w:val="21"/>
        </w:rPr>
        <w:t> </w:t>
      </w:r>
      <w:r>
        <w:rPr>
          <w:w w:val="110"/>
          <w:sz w:val="21"/>
        </w:rPr>
        <w:t>122 </w:t>
      </w:r>
      <w:r>
        <w:rPr>
          <w:w w:val="115"/>
          <w:sz w:val="21"/>
        </w:rPr>
        <w:t>measuring, 11-27, 154</w:t>
      </w:r>
    </w:p>
    <w:p>
      <w:pPr>
        <w:spacing w:before="1"/>
        <w:ind w:left="576" w:right="0" w:firstLine="0"/>
        <w:jc w:val="left"/>
        <w:rPr>
          <w:sz w:val="21"/>
        </w:rPr>
      </w:pPr>
      <w:r>
        <w:rPr>
          <w:w w:val="110"/>
          <w:sz w:val="21"/>
        </w:rPr>
        <w:t>vs.</w:t>
      </w:r>
      <w:r>
        <w:rPr>
          <w:spacing w:val="-2"/>
          <w:w w:val="110"/>
          <w:sz w:val="21"/>
        </w:rPr>
        <w:t> </w:t>
      </w:r>
      <w:r>
        <w:rPr>
          <w:w w:val="110"/>
          <w:sz w:val="21"/>
        </w:rPr>
        <w:t>stability,</w:t>
      </w:r>
      <w:r>
        <w:rPr>
          <w:spacing w:val="-1"/>
          <w:w w:val="110"/>
          <w:sz w:val="21"/>
        </w:rPr>
        <w:t> </w:t>
      </w:r>
      <w:r>
        <w:rPr>
          <w:w w:val="110"/>
          <w:sz w:val="21"/>
        </w:rPr>
        <w:t>17,</w:t>
      </w:r>
      <w:r>
        <w:rPr>
          <w:spacing w:val="-1"/>
          <w:w w:val="110"/>
          <w:sz w:val="21"/>
        </w:rPr>
        <w:t> </w:t>
      </w:r>
      <w:r>
        <w:rPr>
          <w:spacing w:val="-5"/>
          <w:w w:val="110"/>
          <w:sz w:val="21"/>
        </w:rPr>
        <w:t>20</w:t>
      </w:r>
    </w:p>
    <w:p>
      <w:pPr>
        <w:spacing w:before="80"/>
        <w:ind w:left="576" w:right="0" w:firstLine="0"/>
        <w:jc w:val="left"/>
        <w:rPr>
          <w:sz w:val="21"/>
        </w:rPr>
      </w:pPr>
      <w:r>
        <w:rPr>
          <w:w w:val="110"/>
          <w:sz w:val="21"/>
        </w:rPr>
        <w:t>testing,</w:t>
      </w:r>
      <w:r>
        <w:rPr>
          <w:spacing w:val="14"/>
          <w:w w:val="110"/>
          <w:sz w:val="21"/>
        </w:rPr>
        <w:t> </w:t>
      </w:r>
      <w:r>
        <w:rPr>
          <w:w w:val="110"/>
          <w:sz w:val="21"/>
        </w:rPr>
        <w:t>160-</w:t>
      </w:r>
      <w:r>
        <w:rPr>
          <w:spacing w:val="-5"/>
          <w:w w:val="110"/>
          <w:sz w:val="21"/>
        </w:rPr>
        <w:t>161</w:t>
      </w:r>
    </w:p>
    <w:p>
      <w:pPr>
        <w:spacing w:before="81"/>
        <w:ind w:left="576" w:right="0" w:firstLine="0"/>
        <w:jc w:val="left"/>
        <w:rPr>
          <w:sz w:val="21"/>
        </w:rPr>
      </w:pPr>
      <w:r>
        <w:rPr>
          <w:spacing w:val="-2"/>
          <w:w w:val="110"/>
          <w:sz w:val="21"/>
        </w:rPr>
        <w:t>using</w:t>
      </w:r>
      <w:r>
        <w:rPr>
          <w:spacing w:val="-4"/>
          <w:w w:val="110"/>
          <w:sz w:val="21"/>
        </w:rPr>
        <w:t> </w:t>
      </w:r>
      <w:r>
        <w:rPr>
          <w:spacing w:val="-2"/>
          <w:w w:val="110"/>
          <w:sz w:val="21"/>
        </w:rPr>
        <w:t>to</w:t>
      </w:r>
      <w:r>
        <w:rPr>
          <w:spacing w:val="-4"/>
          <w:w w:val="110"/>
          <w:sz w:val="21"/>
        </w:rPr>
        <w:t> </w:t>
      </w:r>
      <w:r>
        <w:rPr>
          <w:spacing w:val="-2"/>
          <w:w w:val="110"/>
          <w:sz w:val="21"/>
        </w:rPr>
        <w:t>make</w:t>
      </w:r>
      <w:r>
        <w:rPr>
          <w:spacing w:val="-4"/>
          <w:w w:val="110"/>
          <w:sz w:val="21"/>
        </w:rPr>
        <w:t> </w:t>
      </w:r>
      <w:r>
        <w:rPr>
          <w:spacing w:val="-2"/>
          <w:w w:val="110"/>
          <w:sz w:val="21"/>
        </w:rPr>
        <w:t>business</w:t>
      </w:r>
      <w:r>
        <w:rPr>
          <w:spacing w:val="-3"/>
          <w:w w:val="110"/>
          <w:sz w:val="21"/>
        </w:rPr>
        <w:t> </w:t>
      </w:r>
      <w:r>
        <w:rPr>
          <w:spacing w:val="-2"/>
          <w:w w:val="110"/>
          <w:sz w:val="21"/>
        </w:rPr>
        <w:t>decisions,</w:t>
      </w:r>
      <w:r>
        <w:rPr>
          <w:spacing w:val="-4"/>
          <w:w w:val="110"/>
          <w:sz w:val="21"/>
        </w:rPr>
        <w:t> </w:t>
      </w:r>
      <w:r>
        <w:rPr>
          <w:spacing w:val="-5"/>
          <w:w w:val="110"/>
          <w:sz w:val="21"/>
        </w:rPr>
        <w:t>76</w:t>
      </w:r>
    </w:p>
    <w:p>
      <w:pPr>
        <w:spacing w:line="312" w:lineRule="auto" w:before="67"/>
        <w:ind w:left="360" w:right="2401" w:firstLine="0"/>
        <w:jc w:val="left"/>
        <w:rPr>
          <w:sz w:val="21"/>
        </w:rPr>
      </w:pPr>
      <w:r>
        <w:rPr>
          <w:spacing w:val="-2"/>
          <w:w w:val="110"/>
          <w:sz w:val="21"/>
        </w:rPr>
        <w:t>performance-oriented culture. </w:t>
      </w:r>
      <w:r>
        <w:rPr>
          <w:rFonts w:ascii="Book Antiqua"/>
          <w:i/>
          <w:spacing w:val="-2"/>
          <w:w w:val="110"/>
          <w:sz w:val="21"/>
        </w:rPr>
        <w:t>See</w:t>
      </w:r>
      <w:r>
        <w:rPr>
          <w:rFonts w:ascii="Book Antiqua"/>
          <w:i/>
          <w:spacing w:val="-7"/>
          <w:w w:val="110"/>
          <w:sz w:val="21"/>
        </w:rPr>
        <w:t> </w:t>
      </w:r>
      <w:r>
        <w:rPr>
          <w:spacing w:val="-2"/>
          <w:w w:val="110"/>
          <w:sz w:val="21"/>
        </w:rPr>
        <w:t>generative culture Pivotal Cloud Foundry, 71, 93 </w:t>
      </w:r>
      <w:r>
        <w:rPr>
          <w:w w:val="110"/>
          <w:sz w:val="21"/>
        </w:rPr>
        <w:t>plan-do-check-act</w:t>
      </w:r>
      <w:r>
        <w:rPr>
          <w:spacing w:val="-3"/>
          <w:w w:val="110"/>
          <w:sz w:val="21"/>
        </w:rPr>
        <w:t> </w:t>
      </w:r>
      <w:r>
        <w:rPr>
          <w:w w:val="110"/>
          <w:sz w:val="21"/>
        </w:rPr>
        <w:t>cycle</w:t>
      </w:r>
      <w:r>
        <w:rPr>
          <w:spacing w:val="-3"/>
          <w:w w:val="110"/>
          <w:sz w:val="21"/>
        </w:rPr>
        <w:t> </w:t>
      </w:r>
      <w:r>
        <w:rPr>
          <w:w w:val="110"/>
          <w:sz w:val="21"/>
        </w:rPr>
        <w:t>(PDCA),</w:t>
      </w:r>
      <w:r>
        <w:rPr>
          <w:spacing w:val="-3"/>
          <w:w w:val="110"/>
          <w:sz w:val="21"/>
        </w:rPr>
        <w:t> </w:t>
      </w:r>
      <w:r>
        <w:rPr>
          <w:w w:val="110"/>
          <w:sz w:val="21"/>
        </w:rPr>
        <w:t>188</w:t>
      </w:r>
    </w:p>
    <w:p>
      <w:pPr>
        <w:spacing w:before="11"/>
        <w:ind w:left="360" w:right="0" w:firstLine="0"/>
        <w:jc w:val="left"/>
        <w:rPr>
          <w:sz w:val="21"/>
        </w:rPr>
      </w:pPr>
      <w:r>
        <w:rPr>
          <w:sz w:val="21"/>
        </w:rPr>
        <w:t>Poppendieck,</w:t>
      </w:r>
      <w:r>
        <w:rPr>
          <w:spacing w:val="30"/>
          <w:sz w:val="21"/>
        </w:rPr>
        <w:t> </w:t>
      </w:r>
      <w:r>
        <w:rPr>
          <w:sz w:val="21"/>
        </w:rPr>
        <w:t>Mary</w:t>
      </w:r>
      <w:r>
        <w:rPr>
          <w:spacing w:val="31"/>
          <w:sz w:val="21"/>
        </w:rPr>
        <w:t> </w:t>
      </w:r>
      <w:r>
        <w:rPr>
          <w:sz w:val="21"/>
        </w:rPr>
        <w:t>and</w:t>
      </w:r>
      <w:r>
        <w:rPr>
          <w:spacing w:val="31"/>
          <w:sz w:val="21"/>
        </w:rPr>
        <w:t> </w:t>
      </w:r>
      <w:r>
        <w:rPr>
          <w:sz w:val="21"/>
        </w:rPr>
        <w:t>Tom,</w:t>
      </w:r>
      <w:r>
        <w:rPr>
          <w:spacing w:val="31"/>
          <w:sz w:val="21"/>
        </w:rPr>
        <w:t> </w:t>
      </w:r>
      <w:r>
        <w:rPr>
          <w:spacing w:val="-5"/>
          <w:sz w:val="21"/>
        </w:rPr>
        <w:t>75</w:t>
      </w:r>
    </w:p>
    <w:p>
      <w:pPr>
        <w:spacing w:line="321" w:lineRule="auto" w:before="80"/>
        <w:ind w:left="360" w:right="5281" w:firstLine="0"/>
        <w:jc w:val="left"/>
        <w:rPr>
          <w:sz w:val="21"/>
        </w:rPr>
      </w:pPr>
      <w:r>
        <w:rPr>
          <w:w w:val="110"/>
          <w:sz w:val="21"/>
        </w:rPr>
        <w:t>population, in data analysis, 134-135, 172-174 post hoc comparisons, 229</w:t>
      </w:r>
    </w:p>
    <w:p>
      <w:pPr>
        <w:spacing w:line="312" w:lineRule="auto" w:before="0"/>
        <w:ind w:left="360" w:right="1337" w:firstLine="0"/>
        <w:jc w:val="left"/>
        <w:rPr>
          <w:sz w:val="21"/>
        </w:rPr>
      </w:pPr>
      <w:r>
        <w:rPr>
          <w:w w:val="110"/>
          <w:sz w:val="21"/>
        </w:rPr>
        <w:t>power-oriented</w:t>
      </w:r>
      <w:r>
        <w:rPr>
          <w:spacing w:val="-9"/>
          <w:w w:val="110"/>
          <w:sz w:val="21"/>
        </w:rPr>
        <w:t> </w:t>
      </w:r>
      <w:r>
        <w:rPr>
          <w:w w:val="110"/>
          <w:sz w:val="21"/>
        </w:rPr>
        <w:t>culture.</w:t>
      </w:r>
      <w:r>
        <w:rPr>
          <w:spacing w:val="-9"/>
          <w:w w:val="110"/>
          <w:sz w:val="21"/>
        </w:rPr>
        <w:t> </w:t>
      </w:r>
      <w:r>
        <w:rPr>
          <w:rFonts w:ascii="Book Antiqua"/>
          <w:i/>
          <w:w w:val="110"/>
          <w:sz w:val="21"/>
        </w:rPr>
        <w:t>See</w:t>
      </w:r>
      <w:r>
        <w:rPr>
          <w:rFonts w:ascii="Book Antiqua"/>
          <w:i/>
          <w:spacing w:val="-13"/>
          <w:w w:val="110"/>
          <w:sz w:val="21"/>
        </w:rPr>
        <w:t> </w:t>
      </w:r>
      <w:r>
        <w:rPr>
          <w:w w:val="110"/>
          <w:sz w:val="21"/>
        </w:rPr>
        <w:t>pathological</w:t>
      </w:r>
      <w:r>
        <w:rPr>
          <w:spacing w:val="-9"/>
          <w:w w:val="110"/>
          <w:sz w:val="21"/>
        </w:rPr>
        <w:t> </w:t>
      </w:r>
      <w:r>
        <w:rPr>
          <w:w w:val="110"/>
          <w:sz w:val="21"/>
        </w:rPr>
        <w:t>culture</w:t>
      </w:r>
      <w:r>
        <w:rPr>
          <w:spacing w:val="-9"/>
          <w:w w:val="110"/>
          <w:sz w:val="21"/>
        </w:rPr>
        <w:t> </w:t>
      </w:r>
      <w:r>
        <w:rPr>
          <w:w w:val="110"/>
          <w:sz w:val="21"/>
        </w:rPr>
        <w:t>predictive</w:t>
      </w:r>
      <w:r>
        <w:rPr>
          <w:spacing w:val="-9"/>
          <w:w w:val="110"/>
          <w:sz w:val="21"/>
        </w:rPr>
        <w:t> </w:t>
      </w:r>
      <w:r>
        <w:rPr>
          <w:w w:val="110"/>
          <w:sz w:val="21"/>
        </w:rPr>
        <w:t>analysis,</w:t>
      </w:r>
      <w:r>
        <w:rPr>
          <w:spacing w:val="-9"/>
          <w:w w:val="110"/>
          <w:sz w:val="21"/>
        </w:rPr>
        <w:t> </w:t>
      </w:r>
      <w:r>
        <w:rPr>
          <w:w w:val="110"/>
          <w:sz w:val="21"/>
        </w:rPr>
        <w:t>140,</w:t>
      </w:r>
      <w:r>
        <w:rPr>
          <w:spacing w:val="-9"/>
          <w:w w:val="110"/>
          <w:sz w:val="21"/>
        </w:rPr>
        <w:t> </w:t>
      </w:r>
      <w:r>
        <w:rPr>
          <w:w w:val="110"/>
          <w:sz w:val="21"/>
        </w:rPr>
        <w:t>211,</w:t>
      </w:r>
      <w:r>
        <w:rPr>
          <w:spacing w:val="-9"/>
          <w:w w:val="110"/>
          <w:sz w:val="21"/>
        </w:rPr>
        <w:t> </w:t>
      </w:r>
      <w:r>
        <w:rPr>
          <w:w w:val="110"/>
          <w:sz w:val="21"/>
        </w:rPr>
        <w:t>227-228 PRINCE2,</w:t>
      </w:r>
      <w:r>
        <w:rPr>
          <w:spacing w:val="-5"/>
          <w:w w:val="110"/>
          <w:sz w:val="21"/>
        </w:rPr>
        <w:t> </w:t>
      </w:r>
      <w:r>
        <w:rPr>
          <w:w w:val="110"/>
          <w:sz w:val="21"/>
        </w:rPr>
        <w:t>75</w:t>
      </w:r>
    </w:p>
    <w:p>
      <w:pPr>
        <w:spacing w:line="321" w:lineRule="auto" w:before="0"/>
        <w:ind w:left="360" w:right="5846" w:firstLine="0"/>
        <w:jc w:val="left"/>
        <w:rPr>
          <w:sz w:val="21"/>
        </w:rPr>
      </w:pPr>
      <w:r>
        <w:rPr>
          <w:spacing w:val="-2"/>
          <w:w w:val="110"/>
          <w:sz w:val="21"/>
        </w:rPr>
        <w:t>principal</w:t>
      </w:r>
      <w:r>
        <w:rPr>
          <w:spacing w:val="-9"/>
          <w:w w:val="110"/>
          <w:sz w:val="21"/>
        </w:rPr>
        <w:t> </w:t>
      </w:r>
      <w:r>
        <w:rPr>
          <w:spacing w:val="-2"/>
          <w:w w:val="110"/>
          <w:sz w:val="21"/>
        </w:rPr>
        <w:t>components</w:t>
      </w:r>
      <w:r>
        <w:rPr>
          <w:spacing w:val="-9"/>
          <w:w w:val="110"/>
          <w:sz w:val="21"/>
        </w:rPr>
        <w:t> </w:t>
      </w:r>
      <w:r>
        <w:rPr>
          <w:spacing w:val="-2"/>
          <w:w w:val="110"/>
          <w:sz w:val="21"/>
        </w:rPr>
        <w:t>analysis</w:t>
      </w:r>
      <w:r>
        <w:rPr>
          <w:spacing w:val="-9"/>
          <w:w w:val="110"/>
          <w:sz w:val="21"/>
        </w:rPr>
        <w:t> </w:t>
      </w:r>
      <w:r>
        <w:rPr>
          <w:spacing w:val="-2"/>
          <w:w w:val="110"/>
          <w:sz w:val="21"/>
        </w:rPr>
        <w:t>(PCA),</w:t>
      </w:r>
      <w:r>
        <w:rPr>
          <w:spacing w:val="-9"/>
          <w:w w:val="110"/>
          <w:sz w:val="21"/>
        </w:rPr>
        <w:t> </w:t>
      </w:r>
      <w:r>
        <w:rPr>
          <w:spacing w:val="-2"/>
          <w:w w:val="110"/>
          <w:sz w:val="21"/>
        </w:rPr>
        <w:t>225 </w:t>
      </w:r>
      <w:r>
        <w:rPr>
          <w:w w:val="110"/>
          <w:sz w:val="21"/>
        </w:rPr>
        <w:t>proactive monitoring, 109, 127</w:t>
      </w:r>
    </w:p>
    <w:p>
      <w:pPr>
        <w:spacing w:before="0"/>
        <w:ind w:left="360" w:right="0" w:firstLine="0"/>
        <w:jc w:val="left"/>
        <w:rPr>
          <w:sz w:val="21"/>
        </w:rPr>
      </w:pPr>
      <w:r>
        <w:rPr>
          <w:sz w:val="21"/>
        </w:rPr>
        <w:t>problem</w:t>
      </w:r>
      <w:r>
        <w:rPr>
          <w:spacing w:val="39"/>
          <w:sz w:val="21"/>
        </w:rPr>
        <w:t> </w:t>
      </w:r>
      <w:r>
        <w:rPr>
          <w:sz w:val="21"/>
        </w:rPr>
        <w:t>solving,</w:t>
      </w:r>
      <w:r>
        <w:rPr>
          <w:spacing w:val="39"/>
          <w:sz w:val="21"/>
        </w:rPr>
        <w:t> </w:t>
      </w:r>
      <w:r>
        <w:rPr>
          <w:spacing w:val="-5"/>
          <w:sz w:val="21"/>
        </w:rPr>
        <w:t>191</w:t>
      </w:r>
    </w:p>
    <w:p>
      <w:pPr>
        <w:spacing w:before="79"/>
        <w:ind w:left="360" w:right="0" w:firstLine="0"/>
        <w:jc w:val="left"/>
        <w:rPr>
          <w:sz w:val="21"/>
        </w:rPr>
      </w:pPr>
      <w:r>
        <w:rPr>
          <w:sz w:val="21"/>
        </w:rPr>
        <w:t>product</w:t>
      </w:r>
      <w:r>
        <w:rPr>
          <w:spacing w:val="72"/>
          <w:sz w:val="21"/>
        </w:rPr>
        <w:t> </w:t>
      </w:r>
      <w:r>
        <w:rPr>
          <w:sz w:val="21"/>
        </w:rPr>
        <w:t>development,</w:t>
      </w:r>
      <w:r>
        <w:rPr>
          <w:spacing w:val="73"/>
          <w:sz w:val="21"/>
        </w:rPr>
        <w:t> </w:t>
      </w:r>
      <w:r>
        <w:rPr>
          <w:sz w:val="21"/>
        </w:rPr>
        <w:t>83-</w:t>
      </w:r>
      <w:r>
        <w:rPr>
          <w:spacing w:val="-5"/>
          <w:sz w:val="21"/>
        </w:rPr>
        <w:t>88</w:t>
      </w:r>
    </w:p>
    <w:p>
      <w:pPr>
        <w:spacing w:line="321" w:lineRule="auto" w:before="80"/>
        <w:ind w:left="360" w:right="4902" w:firstLine="0"/>
        <w:jc w:val="left"/>
        <w:rPr>
          <w:sz w:val="21"/>
        </w:rPr>
      </w:pPr>
      <w:r>
        <w:rPr>
          <w:w w:val="110"/>
          <w:sz w:val="21"/>
        </w:rPr>
        <w:t>production</w:t>
      </w:r>
      <w:r>
        <w:rPr>
          <w:spacing w:val="-15"/>
          <w:w w:val="110"/>
          <w:sz w:val="21"/>
        </w:rPr>
        <w:t> </w:t>
      </w:r>
      <w:r>
        <w:rPr>
          <w:w w:val="110"/>
          <w:sz w:val="21"/>
        </w:rPr>
        <w:t>environment,</w:t>
      </w:r>
      <w:r>
        <w:rPr>
          <w:spacing w:val="-14"/>
          <w:w w:val="110"/>
          <w:sz w:val="21"/>
        </w:rPr>
        <w:t> </w:t>
      </w:r>
      <w:r>
        <w:rPr>
          <w:w w:val="110"/>
          <w:sz w:val="21"/>
        </w:rPr>
        <w:t>manual</w:t>
      </w:r>
      <w:r>
        <w:rPr>
          <w:spacing w:val="-15"/>
          <w:w w:val="110"/>
          <w:sz w:val="21"/>
        </w:rPr>
        <w:t> </w:t>
      </w:r>
      <w:r>
        <w:rPr>
          <w:w w:val="110"/>
          <w:sz w:val="21"/>
        </w:rPr>
        <w:t>changes</w:t>
      </w:r>
      <w:r>
        <w:rPr>
          <w:spacing w:val="-14"/>
          <w:w w:val="110"/>
          <w:sz w:val="21"/>
        </w:rPr>
        <w:t> </w:t>
      </w:r>
      <w:r>
        <w:rPr>
          <w:w w:val="110"/>
          <w:sz w:val="21"/>
        </w:rPr>
        <w:t>to,</w:t>
      </w:r>
      <w:r>
        <w:rPr>
          <w:spacing w:val="-15"/>
          <w:w w:val="110"/>
          <w:sz w:val="21"/>
        </w:rPr>
        <w:t> </w:t>
      </w:r>
      <w:r>
        <w:rPr>
          <w:w w:val="110"/>
          <w:sz w:val="21"/>
        </w:rPr>
        <w:t>93 productivity, 24, 181</w:t>
      </w:r>
    </w:p>
    <w:p>
      <w:pPr>
        <w:spacing w:before="1"/>
        <w:ind w:left="576" w:right="0" w:firstLine="0"/>
        <w:jc w:val="left"/>
        <w:rPr>
          <w:sz w:val="21"/>
        </w:rPr>
      </w:pPr>
      <w:r>
        <w:rPr>
          <w:w w:val="110"/>
          <w:sz w:val="21"/>
        </w:rPr>
        <w:t>displaying</w:t>
      </w:r>
      <w:r>
        <w:rPr>
          <w:spacing w:val="-14"/>
          <w:w w:val="110"/>
          <w:sz w:val="21"/>
        </w:rPr>
        <w:t> </w:t>
      </w:r>
      <w:r>
        <w:rPr>
          <w:w w:val="110"/>
          <w:sz w:val="21"/>
        </w:rPr>
        <w:t>metrics</w:t>
      </w:r>
      <w:r>
        <w:rPr>
          <w:spacing w:val="-14"/>
          <w:w w:val="110"/>
          <w:sz w:val="21"/>
        </w:rPr>
        <w:t> </w:t>
      </w:r>
      <w:r>
        <w:rPr>
          <w:w w:val="110"/>
          <w:sz w:val="21"/>
        </w:rPr>
        <w:t>of,</w:t>
      </w:r>
      <w:r>
        <w:rPr>
          <w:spacing w:val="-13"/>
          <w:w w:val="110"/>
          <w:sz w:val="21"/>
        </w:rPr>
        <w:t> </w:t>
      </w:r>
      <w:r>
        <w:rPr>
          <w:w w:val="110"/>
          <w:sz w:val="21"/>
        </w:rPr>
        <w:t>76-</w:t>
      </w:r>
      <w:r>
        <w:rPr>
          <w:spacing w:val="-7"/>
          <w:w w:val="110"/>
          <w:sz w:val="21"/>
        </w:rPr>
        <w:t>77</w:t>
      </w:r>
    </w:p>
    <w:p>
      <w:pPr>
        <w:spacing w:line="321" w:lineRule="auto" w:before="80"/>
        <w:ind w:left="576" w:right="6210" w:firstLine="0"/>
        <w:jc w:val="left"/>
        <w:rPr>
          <w:sz w:val="21"/>
        </w:rPr>
      </w:pPr>
      <w:r>
        <w:rPr>
          <w:spacing w:val="-2"/>
          <w:w w:val="110"/>
          <w:sz w:val="21"/>
        </w:rPr>
        <w:t>of</w:t>
      </w:r>
      <w:r>
        <w:rPr>
          <w:spacing w:val="-11"/>
          <w:w w:val="110"/>
          <w:sz w:val="21"/>
        </w:rPr>
        <w:t> </w:t>
      </w:r>
      <w:r>
        <w:rPr>
          <w:spacing w:val="-2"/>
          <w:w w:val="110"/>
          <w:sz w:val="21"/>
        </w:rPr>
        <w:t>high</w:t>
      </w:r>
      <w:r>
        <w:rPr>
          <w:spacing w:val="-11"/>
          <w:w w:val="110"/>
          <w:sz w:val="21"/>
        </w:rPr>
        <w:t> </w:t>
      </w:r>
      <w:r>
        <w:rPr>
          <w:spacing w:val="-2"/>
          <w:w w:val="110"/>
          <w:sz w:val="21"/>
        </w:rPr>
        <w:t>vs.</w:t>
      </w:r>
      <w:r>
        <w:rPr>
          <w:spacing w:val="-11"/>
          <w:w w:val="110"/>
          <w:sz w:val="21"/>
        </w:rPr>
        <w:t> </w:t>
      </w:r>
      <w:r>
        <w:rPr>
          <w:spacing w:val="-2"/>
          <w:w w:val="110"/>
          <w:sz w:val="21"/>
        </w:rPr>
        <w:t>low</w:t>
      </w:r>
      <w:r>
        <w:rPr>
          <w:spacing w:val="-11"/>
          <w:w w:val="110"/>
          <w:sz w:val="21"/>
        </w:rPr>
        <w:t> </w:t>
      </w:r>
      <w:r>
        <w:rPr>
          <w:spacing w:val="-2"/>
          <w:w w:val="110"/>
          <w:sz w:val="21"/>
        </w:rPr>
        <w:t>performers,</w:t>
      </w:r>
      <w:r>
        <w:rPr>
          <w:spacing w:val="-11"/>
          <w:w w:val="110"/>
          <w:sz w:val="21"/>
        </w:rPr>
        <w:t> </w:t>
      </w:r>
      <w:r>
        <w:rPr>
          <w:spacing w:val="-2"/>
          <w:w w:val="110"/>
          <w:sz w:val="21"/>
        </w:rPr>
        <w:t>212 </w:t>
      </w:r>
      <w:r>
        <w:rPr>
          <w:w w:val="110"/>
          <w:sz w:val="21"/>
        </w:rPr>
        <w:t>increasing, 64, 116</w:t>
      </w:r>
    </w:p>
    <w:p>
      <w:pPr>
        <w:spacing w:before="1"/>
        <w:ind w:left="0" w:right="7919" w:firstLine="0"/>
        <w:jc w:val="right"/>
        <w:rPr>
          <w:sz w:val="21"/>
        </w:rPr>
      </w:pPr>
      <w:r>
        <w:rPr>
          <w:w w:val="110"/>
          <w:sz w:val="21"/>
        </w:rPr>
        <w:t>measuring,</w:t>
      </w:r>
      <w:r>
        <w:rPr>
          <w:spacing w:val="-5"/>
          <w:w w:val="110"/>
          <w:sz w:val="21"/>
        </w:rPr>
        <w:t> </w:t>
      </w:r>
      <w:r>
        <w:rPr>
          <w:w w:val="110"/>
          <w:sz w:val="21"/>
        </w:rPr>
        <w:t>12,</w:t>
      </w:r>
      <w:r>
        <w:rPr>
          <w:spacing w:val="-5"/>
          <w:w w:val="110"/>
          <w:sz w:val="21"/>
        </w:rPr>
        <w:t> 64</w:t>
      </w:r>
    </w:p>
    <w:p>
      <w:pPr>
        <w:spacing w:before="80"/>
        <w:ind w:left="0" w:right="7887" w:firstLine="0"/>
        <w:jc w:val="right"/>
        <w:rPr>
          <w:sz w:val="21"/>
        </w:rPr>
      </w:pPr>
      <w:r>
        <w:rPr>
          <w:w w:val="110"/>
          <w:sz w:val="21"/>
        </w:rPr>
        <w:t>profitability,</w:t>
      </w:r>
      <w:r>
        <w:rPr>
          <w:spacing w:val="-2"/>
          <w:w w:val="110"/>
          <w:sz w:val="21"/>
        </w:rPr>
        <w:t> </w:t>
      </w:r>
      <w:r>
        <w:rPr>
          <w:w w:val="110"/>
          <w:sz w:val="21"/>
        </w:rPr>
        <w:t>24,</w:t>
      </w:r>
      <w:r>
        <w:rPr>
          <w:spacing w:val="-2"/>
          <w:w w:val="110"/>
          <w:sz w:val="21"/>
        </w:rPr>
        <w:t> </w:t>
      </w:r>
      <w:r>
        <w:rPr>
          <w:spacing w:val="-5"/>
          <w:w w:val="110"/>
          <w:sz w:val="21"/>
        </w:rPr>
        <w:t>181</w:t>
      </w:r>
    </w:p>
    <w:p>
      <w:pPr>
        <w:spacing w:before="81"/>
        <w:ind w:left="0" w:right="7955" w:firstLine="0"/>
        <w:jc w:val="right"/>
        <w:rPr>
          <w:sz w:val="21"/>
        </w:rPr>
      </w:pPr>
      <w:r>
        <w:rPr>
          <w:sz w:val="21"/>
        </w:rPr>
        <w:t>Project</w:t>
      </w:r>
      <w:r>
        <w:rPr>
          <w:spacing w:val="31"/>
          <w:sz w:val="21"/>
        </w:rPr>
        <w:t> </w:t>
      </w:r>
      <w:r>
        <w:rPr>
          <w:sz w:val="21"/>
        </w:rPr>
        <w:t>Include,</w:t>
      </w:r>
      <w:r>
        <w:rPr>
          <w:spacing w:val="31"/>
          <w:sz w:val="21"/>
        </w:rPr>
        <w:t> </w:t>
      </w:r>
      <w:r>
        <w:rPr>
          <w:spacing w:val="-5"/>
          <w:sz w:val="21"/>
        </w:rPr>
        <w:t>114</w:t>
      </w:r>
    </w:p>
    <w:p>
      <w:pPr>
        <w:spacing w:line="321" w:lineRule="auto" w:before="81"/>
        <w:ind w:left="360" w:right="6210" w:firstLine="0"/>
        <w:jc w:val="left"/>
        <w:rPr>
          <w:sz w:val="21"/>
        </w:rPr>
      </w:pPr>
      <w:r>
        <w:rPr>
          <w:w w:val="110"/>
          <w:sz w:val="21"/>
        </w:rPr>
        <w:t>Project</w:t>
      </w:r>
      <w:r>
        <w:rPr>
          <w:spacing w:val="-12"/>
          <w:w w:val="110"/>
          <w:sz w:val="21"/>
        </w:rPr>
        <w:t> </w:t>
      </w:r>
      <w:r>
        <w:rPr>
          <w:w w:val="110"/>
          <w:sz w:val="21"/>
        </w:rPr>
        <w:t>Management</w:t>
      </w:r>
      <w:r>
        <w:rPr>
          <w:spacing w:val="-12"/>
          <w:w w:val="110"/>
          <w:sz w:val="21"/>
        </w:rPr>
        <w:t> </w:t>
      </w:r>
      <w:r>
        <w:rPr>
          <w:w w:val="110"/>
          <w:sz w:val="21"/>
        </w:rPr>
        <w:t>Institute,</w:t>
      </w:r>
      <w:r>
        <w:rPr>
          <w:spacing w:val="-12"/>
          <w:w w:val="110"/>
          <w:sz w:val="21"/>
        </w:rPr>
        <w:t> </w:t>
      </w:r>
      <w:r>
        <w:rPr>
          <w:w w:val="110"/>
          <w:sz w:val="21"/>
        </w:rPr>
        <w:t>75 promoters,</w:t>
      </w:r>
      <w:r>
        <w:rPr>
          <w:spacing w:val="-5"/>
          <w:w w:val="110"/>
          <w:sz w:val="21"/>
        </w:rPr>
        <w:t> </w:t>
      </w:r>
      <w:r>
        <w:rPr>
          <w:w w:val="110"/>
          <w:sz w:val="21"/>
        </w:rPr>
        <w:t>102</w:t>
      </w:r>
    </w:p>
    <w:p>
      <w:pPr>
        <w:spacing w:before="0"/>
        <w:ind w:left="360" w:right="0" w:firstLine="0"/>
        <w:jc w:val="left"/>
        <w:rPr>
          <w:sz w:val="21"/>
        </w:rPr>
      </w:pPr>
      <w:r>
        <w:rPr>
          <w:sz w:val="21"/>
        </w:rPr>
        <w:t>Puppet</w:t>
      </w:r>
      <w:r>
        <w:rPr>
          <w:spacing w:val="27"/>
          <w:sz w:val="21"/>
        </w:rPr>
        <w:t> </w:t>
      </w:r>
      <w:r>
        <w:rPr>
          <w:sz w:val="21"/>
        </w:rPr>
        <w:t>Inc.,</w:t>
      </w:r>
      <w:r>
        <w:rPr>
          <w:spacing w:val="28"/>
          <w:sz w:val="21"/>
        </w:rPr>
        <w:t> </w:t>
      </w:r>
      <w:r>
        <w:rPr>
          <w:sz w:val="21"/>
        </w:rPr>
        <w:t>xxiv,</w:t>
      </w:r>
      <w:r>
        <w:rPr>
          <w:spacing w:val="28"/>
          <w:sz w:val="21"/>
        </w:rPr>
        <w:t> </w:t>
      </w:r>
      <w:r>
        <w:rPr>
          <w:sz w:val="21"/>
        </w:rPr>
        <w:t>172,</w:t>
      </w:r>
      <w:r>
        <w:rPr>
          <w:spacing w:val="27"/>
          <w:sz w:val="21"/>
        </w:rPr>
        <w:t> </w:t>
      </w:r>
      <w:r>
        <w:rPr>
          <w:spacing w:val="-5"/>
          <w:sz w:val="21"/>
        </w:rPr>
        <w:t>199</w:t>
      </w:r>
    </w:p>
    <w:p>
      <w:pPr>
        <w:spacing w:before="81"/>
        <w:ind w:left="360" w:right="0" w:firstLine="0"/>
        <w:jc w:val="left"/>
        <w:rPr>
          <w:sz w:val="21"/>
        </w:rPr>
      </w:pPr>
      <w:r>
        <w:rPr>
          <w:spacing w:val="-2"/>
          <w:w w:val="110"/>
          <w:sz w:val="21"/>
        </w:rPr>
        <w:t>push</w:t>
      </w:r>
      <w:r>
        <w:rPr>
          <w:spacing w:val="-4"/>
          <w:w w:val="110"/>
          <w:sz w:val="21"/>
        </w:rPr>
        <w:t> </w:t>
      </w:r>
      <w:r>
        <w:rPr>
          <w:spacing w:val="-2"/>
          <w:w w:val="110"/>
          <w:sz w:val="21"/>
        </w:rPr>
        <w:t>polls,</w:t>
      </w:r>
      <w:r>
        <w:rPr>
          <w:spacing w:val="-3"/>
          <w:w w:val="110"/>
          <w:sz w:val="21"/>
        </w:rPr>
        <w:t> </w:t>
      </w:r>
      <w:r>
        <w:rPr>
          <w:spacing w:val="-2"/>
          <w:w w:val="110"/>
          <w:sz w:val="21"/>
        </w:rPr>
        <w:t>143-</w:t>
      </w:r>
      <w:r>
        <w:rPr>
          <w:spacing w:val="-5"/>
          <w:w w:val="110"/>
          <w:sz w:val="21"/>
        </w:rPr>
        <w:t>144</w:t>
      </w:r>
    </w:p>
    <w:p>
      <w:pPr>
        <w:pStyle w:val="BodyText"/>
        <w:spacing w:before="91"/>
        <w:rPr>
          <w:sz w:val="21"/>
        </w:rPr>
      </w:pPr>
    </w:p>
    <w:p>
      <w:pPr>
        <w:pStyle w:val="Heading4"/>
        <w:rPr>
          <w:b w:val="0"/>
        </w:rPr>
      </w:pPr>
      <w:r>
        <w:rPr>
          <w:b w:val="0"/>
          <w:spacing w:val="-10"/>
        </w:rPr>
        <w:t>Q</w:t>
      </w:r>
    </w:p>
    <w:p>
      <w:pPr>
        <w:spacing w:before="64"/>
        <w:ind w:left="360" w:right="0" w:firstLine="0"/>
        <w:jc w:val="left"/>
        <w:rPr>
          <w:sz w:val="21"/>
        </w:rPr>
      </w:pPr>
      <w:r>
        <w:rPr>
          <w:w w:val="110"/>
          <w:sz w:val="21"/>
        </w:rPr>
        <w:t>qualitative</w:t>
      </w:r>
      <w:r>
        <w:rPr>
          <w:spacing w:val="-3"/>
          <w:w w:val="110"/>
          <w:sz w:val="21"/>
        </w:rPr>
        <w:t> </w:t>
      </w:r>
      <w:r>
        <w:rPr>
          <w:w w:val="110"/>
          <w:sz w:val="21"/>
        </w:rPr>
        <w:t>research,</w:t>
      </w:r>
      <w:r>
        <w:rPr>
          <w:spacing w:val="-2"/>
          <w:w w:val="110"/>
          <w:sz w:val="21"/>
        </w:rPr>
        <w:t> </w:t>
      </w:r>
      <w:r>
        <w:rPr>
          <w:w w:val="110"/>
          <w:sz w:val="21"/>
        </w:rPr>
        <w:t>132-</w:t>
      </w:r>
      <w:r>
        <w:rPr>
          <w:spacing w:val="-5"/>
          <w:w w:val="110"/>
          <w:sz w:val="21"/>
        </w:rPr>
        <w:t>133</w:t>
      </w:r>
    </w:p>
    <w:p>
      <w:pPr>
        <w:spacing w:after="0"/>
        <w:jc w:val="left"/>
        <w:rPr>
          <w:sz w:val="21"/>
        </w:rPr>
        <w:sectPr>
          <w:pgSz w:w="12240" w:h="15840"/>
          <w:pgMar w:top="1420" w:bottom="280" w:left="1080" w:right="1080"/>
        </w:sectPr>
      </w:pPr>
    </w:p>
    <w:p>
      <w:pPr>
        <w:spacing w:before="84"/>
        <w:ind w:left="360" w:right="0" w:firstLine="0"/>
        <w:jc w:val="left"/>
        <w:rPr>
          <w:sz w:val="21"/>
        </w:rPr>
      </w:pPr>
      <w:r>
        <w:rPr>
          <w:spacing w:val="-2"/>
          <w:w w:val="115"/>
          <w:sz w:val="21"/>
        </w:rPr>
        <w:t>quality</w:t>
      </w:r>
    </w:p>
    <w:p>
      <w:pPr>
        <w:spacing w:line="321" w:lineRule="auto" w:before="81"/>
        <w:ind w:left="575" w:right="6210" w:firstLine="0"/>
        <w:jc w:val="left"/>
        <w:rPr>
          <w:sz w:val="21"/>
        </w:rPr>
      </w:pPr>
      <w:r>
        <w:rPr>
          <w:w w:val="110"/>
          <w:sz w:val="21"/>
        </w:rPr>
        <w:t>acknowledging</w:t>
      </w:r>
      <w:r>
        <w:rPr>
          <w:spacing w:val="-15"/>
          <w:w w:val="110"/>
          <w:sz w:val="21"/>
        </w:rPr>
        <w:t> </w:t>
      </w:r>
      <w:r>
        <w:rPr>
          <w:w w:val="110"/>
          <w:sz w:val="21"/>
        </w:rPr>
        <w:t>achievements</w:t>
      </w:r>
      <w:r>
        <w:rPr>
          <w:spacing w:val="-14"/>
          <w:w w:val="110"/>
          <w:sz w:val="21"/>
        </w:rPr>
        <w:t> </w:t>
      </w:r>
      <w:r>
        <w:rPr>
          <w:w w:val="110"/>
          <w:sz w:val="21"/>
        </w:rPr>
        <w:t>in,</w:t>
      </w:r>
      <w:r>
        <w:rPr>
          <w:spacing w:val="-15"/>
          <w:w w:val="110"/>
          <w:sz w:val="21"/>
        </w:rPr>
        <w:t> </w:t>
      </w:r>
      <w:r>
        <w:rPr>
          <w:w w:val="110"/>
          <w:sz w:val="21"/>
        </w:rPr>
        <w:t>117 building in, 10, 42</w:t>
      </w:r>
    </w:p>
    <w:p>
      <w:pPr>
        <w:spacing w:line="321" w:lineRule="auto" w:before="0"/>
        <w:ind w:left="575" w:right="4902" w:firstLine="0"/>
        <w:jc w:val="left"/>
        <w:rPr>
          <w:sz w:val="21"/>
        </w:rPr>
      </w:pPr>
      <w:r>
        <w:rPr>
          <w:w w:val="110"/>
          <w:sz w:val="21"/>
        </w:rPr>
        <w:t>correlated</w:t>
      </w:r>
      <w:r>
        <w:rPr>
          <w:spacing w:val="-14"/>
          <w:w w:val="110"/>
          <w:sz w:val="21"/>
        </w:rPr>
        <w:t> </w:t>
      </w:r>
      <w:r>
        <w:rPr>
          <w:w w:val="110"/>
          <w:sz w:val="21"/>
        </w:rPr>
        <w:t>with</w:t>
      </w:r>
      <w:r>
        <w:rPr>
          <w:spacing w:val="-14"/>
          <w:w w:val="110"/>
          <w:sz w:val="21"/>
        </w:rPr>
        <w:t> </w:t>
      </w:r>
      <w:r>
        <w:rPr>
          <w:w w:val="110"/>
          <w:sz w:val="21"/>
        </w:rPr>
        <w:t>organizational</w:t>
      </w:r>
      <w:r>
        <w:rPr>
          <w:spacing w:val="-14"/>
          <w:w w:val="110"/>
          <w:sz w:val="21"/>
        </w:rPr>
        <w:t> </w:t>
      </w:r>
      <w:r>
        <w:rPr>
          <w:w w:val="110"/>
          <w:sz w:val="21"/>
        </w:rPr>
        <w:t>performance,</w:t>
      </w:r>
      <w:r>
        <w:rPr>
          <w:spacing w:val="-14"/>
          <w:w w:val="110"/>
          <w:sz w:val="21"/>
        </w:rPr>
        <w:t> </w:t>
      </w:r>
      <w:r>
        <w:rPr>
          <w:w w:val="110"/>
          <w:sz w:val="21"/>
        </w:rPr>
        <w:t>24 displaying metrics of, 76-77</w:t>
      </w:r>
    </w:p>
    <w:p>
      <w:pPr>
        <w:spacing w:before="1"/>
        <w:ind w:left="575" w:right="0" w:firstLine="0"/>
        <w:jc w:val="left"/>
        <w:rPr>
          <w:sz w:val="21"/>
        </w:rPr>
      </w:pPr>
      <w:r>
        <w:rPr>
          <w:sz w:val="21"/>
        </w:rPr>
        <w:t>focusing</w:t>
      </w:r>
      <w:r>
        <w:rPr>
          <w:spacing w:val="26"/>
          <w:sz w:val="21"/>
        </w:rPr>
        <w:t> </w:t>
      </w:r>
      <w:r>
        <w:rPr>
          <w:sz w:val="21"/>
        </w:rPr>
        <w:t>on,</w:t>
      </w:r>
      <w:r>
        <w:rPr>
          <w:spacing w:val="26"/>
          <w:sz w:val="21"/>
        </w:rPr>
        <w:t> </w:t>
      </w:r>
      <w:r>
        <w:rPr>
          <w:spacing w:val="-5"/>
          <w:sz w:val="21"/>
        </w:rPr>
        <w:t>43</w:t>
      </w:r>
    </w:p>
    <w:p>
      <w:pPr>
        <w:spacing w:before="80"/>
        <w:ind w:left="575" w:right="0" w:firstLine="0"/>
        <w:jc w:val="left"/>
        <w:rPr>
          <w:sz w:val="21"/>
        </w:rPr>
      </w:pPr>
      <w:r>
        <w:rPr>
          <w:w w:val="110"/>
          <w:sz w:val="21"/>
        </w:rPr>
        <w:t>measuring,</w:t>
      </w:r>
      <w:r>
        <w:rPr>
          <w:spacing w:val="-6"/>
          <w:w w:val="110"/>
          <w:sz w:val="21"/>
        </w:rPr>
        <w:t> </w:t>
      </w:r>
      <w:r>
        <w:rPr>
          <w:w w:val="110"/>
          <w:sz w:val="21"/>
        </w:rPr>
        <w:t>50-</w:t>
      </w:r>
      <w:r>
        <w:rPr>
          <w:spacing w:val="-5"/>
          <w:w w:val="110"/>
          <w:sz w:val="21"/>
        </w:rPr>
        <w:t>52</w:t>
      </w:r>
    </w:p>
    <w:p>
      <w:pPr>
        <w:spacing w:before="81"/>
        <w:ind w:left="575" w:right="0" w:firstLine="0"/>
        <w:jc w:val="left"/>
        <w:rPr>
          <w:sz w:val="21"/>
        </w:rPr>
      </w:pPr>
      <w:r>
        <w:rPr>
          <w:spacing w:val="-2"/>
          <w:w w:val="110"/>
          <w:sz w:val="21"/>
        </w:rPr>
        <w:t>monitoring,</w:t>
      </w:r>
      <w:r>
        <w:rPr>
          <w:spacing w:val="2"/>
          <w:w w:val="115"/>
          <w:sz w:val="21"/>
        </w:rPr>
        <w:t> </w:t>
      </w:r>
      <w:r>
        <w:rPr>
          <w:spacing w:val="-5"/>
          <w:w w:val="115"/>
          <w:sz w:val="21"/>
        </w:rPr>
        <w:t>206</w:t>
      </w:r>
    </w:p>
    <w:p>
      <w:pPr>
        <w:spacing w:line="321" w:lineRule="auto" w:before="80"/>
        <w:ind w:left="360" w:right="6592" w:firstLine="0"/>
        <w:jc w:val="left"/>
        <w:rPr>
          <w:sz w:val="21"/>
        </w:rPr>
      </w:pPr>
      <w:r>
        <w:rPr>
          <w:w w:val="110"/>
          <w:sz w:val="21"/>
        </w:rPr>
        <w:t>quantitative research, 132-133 </w:t>
      </w:r>
      <w:r>
        <w:rPr>
          <w:w w:val="115"/>
          <w:sz w:val="21"/>
        </w:rPr>
        <w:t>quantity of goods, 24</w:t>
      </w:r>
    </w:p>
    <w:p>
      <w:pPr>
        <w:spacing w:line="321" w:lineRule="auto" w:before="1"/>
        <w:ind w:left="360" w:right="6210" w:firstLine="216"/>
        <w:jc w:val="left"/>
        <w:rPr>
          <w:sz w:val="21"/>
        </w:rPr>
      </w:pPr>
      <w:r>
        <w:rPr>
          <w:spacing w:val="-2"/>
          <w:w w:val="110"/>
          <w:sz w:val="21"/>
        </w:rPr>
        <w:t>of</w:t>
      </w:r>
      <w:r>
        <w:rPr>
          <w:spacing w:val="-11"/>
          <w:w w:val="110"/>
          <w:sz w:val="21"/>
        </w:rPr>
        <w:t> </w:t>
      </w:r>
      <w:r>
        <w:rPr>
          <w:spacing w:val="-2"/>
          <w:w w:val="110"/>
          <w:sz w:val="21"/>
        </w:rPr>
        <w:t>high</w:t>
      </w:r>
      <w:r>
        <w:rPr>
          <w:spacing w:val="-11"/>
          <w:w w:val="110"/>
          <w:sz w:val="21"/>
        </w:rPr>
        <w:t> </w:t>
      </w:r>
      <w:r>
        <w:rPr>
          <w:spacing w:val="-2"/>
          <w:w w:val="110"/>
          <w:sz w:val="21"/>
        </w:rPr>
        <w:t>vs.</w:t>
      </w:r>
      <w:r>
        <w:rPr>
          <w:spacing w:val="-11"/>
          <w:w w:val="110"/>
          <w:sz w:val="21"/>
        </w:rPr>
        <w:t> </w:t>
      </w:r>
      <w:r>
        <w:rPr>
          <w:spacing w:val="-2"/>
          <w:w w:val="110"/>
          <w:sz w:val="21"/>
        </w:rPr>
        <w:t>low</w:t>
      </w:r>
      <w:r>
        <w:rPr>
          <w:spacing w:val="-11"/>
          <w:w w:val="110"/>
          <w:sz w:val="21"/>
        </w:rPr>
        <w:t> </w:t>
      </w:r>
      <w:r>
        <w:rPr>
          <w:spacing w:val="-2"/>
          <w:w w:val="110"/>
          <w:sz w:val="21"/>
        </w:rPr>
        <w:t>performers,</w:t>
      </w:r>
      <w:r>
        <w:rPr>
          <w:spacing w:val="-11"/>
          <w:w w:val="110"/>
          <w:sz w:val="21"/>
        </w:rPr>
        <w:t> </w:t>
      </w:r>
      <w:r>
        <w:rPr>
          <w:spacing w:val="-2"/>
          <w:w w:val="110"/>
          <w:sz w:val="21"/>
        </w:rPr>
        <w:t>212 </w:t>
      </w:r>
      <w:r>
        <w:rPr>
          <w:w w:val="110"/>
          <w:sz w:val="21"/>
        </w:rPr>
        <w:t>quarantine suites, 54</w:t>
      </w:r>
    </w:p>
    <w:p>
      <w:pPr>
        <w:spacing w:before="0"/>
        <w:ind w:left="360" w:right="0" w:firstLine="0"/>
        <w:jc w:val="left"/>
        <w:rPr>
          <w:sz w:val="21"/>
        </w:rPr>
      </w:pPr>
      <w:r>
        <w:rPr>
          <w:spacing w:val="-2"/>
          <w:w w:val="110"/>
          <w:sz w:val="21"/>
        </w:rPr>
        <w:t>quick</w:t>
      </w:r>
      <w:r>
        <w:rPr>
          <w:spacing w:val="-6"/>
          <w:w w:val="110"/>
          <w:sz w:val="21"/>
        </w:rPr>
        <w:t> </w:t>
      </w:r>
      <w:r>
        <w:rPr>
          <w:spacing w:val="-2"/>
          <w:w w:val="110"/>
          <w:sz w:val="21"/>
        </w:rPr>
        <w:t>surveys,</w:t>
      </w:r>
      <w:r>
        <w:rPr>
          <w:spacing w:val="-5"/>
          <w:w w:val="110"/>
          <w:sz w:val="21"/>
        </w:rPr>
        <w:t> 145</w:t>
      </w:r>
    </w:p>
    <w:p>
      <w:pPr>
        <w:pStyle w:val="BodyText"/>
        <w:spacing w:before="92"/>
        <w:rPr>
          <w:sz w:val="21"/>
        </w:rPr>
      </w:pPr>
    </w:p>
    <w:p>
      <w:pPr>
        <w:pStyle w:val="Heading4"/>
        <w:rPr>
          <w:b w:val="0"/>
        </w:rPr>
      </w:pPr>
      <w:r>
        <w:rPr>
          <w:b w:val="0"/>
          <w:spacing w:val="-10"/>
        </w:rPr>
        <w:t>R</w:t>
      </w:r>
    </w:p>
    <w:p>
      <w:pPr>
        <w:spacing w:before="63"/>
        <w:ind w:left="360" w:right="0" w:firstLine="0"/>
        <w:jc w:val="left"/>
        <w:rPr>
          <w:sz w:val="21"/>
        </w:rPr>
      </w:pPr>
      <w:r>
        <w:rPr>
          <w:spacing w:val="-2"/>
          <w:w w:val="110"/>
          <w:sz w:val="21"/>
        </w:rPr>
        <w:t>randomized</w:t>
      </w:r>
      <w:r>
        <w:rPr>
          <w:spacing w:val="2"/>
          <w:w w:val="110"/>
          <w:sz w:val="21"/>
        </w:rPr>
        <w:t> </w:t>
      </w:r>
      <w:r>
        <w:rPr>
          <w:spacing w:val="-2"/>
          <w:w w:val="110"/>
          <w:sz w:val="21"/>
        </w:rPr>
        <w:t>studies,</w:t>
      </w:r>
      <w:r>
        <w:rPr>
          <w:spacing w:val="3"/>
          <w:w w:val="110"/>
          <w:sz w:val="21"/>
        </w:rPr>
        <w:t> </w:t>
      </w:r>
      <w:r>
        <w:rPr>
          <w:spacing w:val="-5"/>
          <w:w w:val="110"/>
          <w:sz w:val="21"/>
        </w:rPr>
        <w:t>140</w:t>
      </w:r>
    </w:p>
    <w:p>
      <w:pPr>
        <w:spacing w:line="321" w:lineRule="auto" w:before="81"/>
        <w:ind w:left="360" w:right="7027" w:firstLine="0"/>
        <w:jc w:val="left"/>
        <w:rPr>
          <w:sz w:val="21"/>
        </w:rPr>
      </w:pPr>
      <w:r>
        <w:rPr>
          <w:w w:val="110"/>
          <w:sz w:val="21"/>
        </w:rPr>
        <w:t>reciprocal</w:t>
      </w:r>
      <w:r>
        <w:rPr>
          <w:spacing w:val="-15"/>
          <w:w w:val="110"/>
          <w:sz w:val="21"/>
        </w:rPr>
        <w:t> </w:t>
      </w:r>
      <w:r>
        <w:rPr>
          <w:w w:val="110"/>
          <w:sz w:val="21"/>
        </w:rPr>
        <w:t>model,</w:t>
      </w:r>
      <w:r>
        <w:rPr>
          <w:spacing w:val="-14"/>
          <w:w w:val="110"/>
          <w:sz w:val="21"/>
        </w:rPr>
        <w:t> </w:t>
      </w:r>
      <w:r>
        <w:rPr>
          <w:w w:val="110"/>
          <w:sz w:val="21"/>
        </w:rPr>
        <w:t>87,</w:t>
      </w:r>
      <w:r>
        <w:rPr>
          <w:spacing w:val="-15"/>
          <w:w w:val="110"/>
          <w:sz w:val="21"/>
        </w:rPr>
        <w:t> </w:t>
      </w:r>
      <w:r>
        <w:rPr>
          <w:w w:val="110"/>
          <w:sz w:val="21"/>
        </w:rPr>
        <w:t>106-107 Red Hat OpenShift, 93 referrals,</w:t>
      </w:r>
      <w:r>
        <w:rPr>
          <w:spacing w:val="-5"/>
          <w:w w:val="110"/>
          <w:sz w:val="21"/>
        </w:rPr>
        <w:t> </w:t>
      </w:r>
      <w:r>
        <w:rPr>
          <w:w w:val="110"/>
          <w:sz w:val="21"/>
        </w:rPr>
        <w:t>172</w:t>
      </w:r>
    </w:p>
    <w:p>
      <w:pPr>
        <w:spacing w:before="1"/>
        <w:ind w:left="360" w:right="0" w:firstLine="0"/>
        <w:jc w:val="left"/>
        <w:rPr>
          <w:sz w:val="21"/>
        </w:rPr>
      </w:pPr>
      <w:r>
        <w:rPr>
          <w:w w:val="110"/>
          <w:sz w:val="21"/>
        </w:rPr>
        <w:t>regression</w:t>
      </w:r>
      <w:r>
        <w:rPr>
          <w:spacing w:val="-3"/>
          <w:w w:val="110"/>
          <w:sz w:val="21"/>
        </w:rPr>
        <w:t> </w:t>
      </w:r>
      <w:r>
        <w:rPr>
          <w:w w:val="110"/>
          <w:sz w:val="21"/>
        </w:rPr>
        <w:t>testing,</w:t>
      </w:r>
      <w:r>
        <w:rPr>
          <w:spacing w:val="-3"/>
          <w:w w:val="110"/>
          <w:sz w:val="21"/>
        </w:rPr>
        <w:t> </w:t>
      </w:r>
      <w:r>
        <w:rPr>
          <w:spacing w:val="-5"/>
          <w:w w:val="110"/>
          <w:sz w:val="21"/>
        </w:rPr>
        <w:t>228</w:t>
      </w:r>
    </w:p>
    <w:p>
      <w:pPr>
        <w:spacing w:line="312" w:lineRule="auto" w:before="67"/>
        <w:ind w:left="360" w:right="4492" w:firstLine="0"/>
        <w:jc w:val="left"/>
        <w:rPr>
          <w:sz w:val="21"/>
        </w:rPr>
      </w:pPr>
      <w:r>
        <w:rPr>
          <w:w w:val="110"/>
          <w:sz w:val="21"/>
        </w:rPr>
        <w:t>release</w:t>
      </w:r>
      <w:r>
        <w:rPr>
          <w:spacing w:val="-15"/>
          <w:w w:val="110"/>
          <w:sz w:val="21"/>
        </w:rPr>
        <w:t> </w:t>
      </w:r>
      <w:r>
        <w:rPr>
          <w:w w:val="110"/>
          <w:sz w:val="21"/>
        </w:rPr>
        <w:t>frequency.</w:t>
      </w:r>
      <w:r>
        <w:rPr>
          <w:spacing w:val="-14"/>
          <w:w w:val="110"/>
          <w:sz w:val="21"/>
        </w:rPr>
        <w:t> </w:t>
      </w:r>
      <w:r>
        <w:rPr>
          <w:rFonts w:ascii="Book Antiqua"/>
          <w:i/>
          <w:w w:val="110"/>
          <w:sz w:val="21"/>
        </w:rPr>
        <w:t>See</w:t>
      </w:r>
      <w:r>
        <w:rPr>
          <w:rFonts w:ascii="Book Antiqua"/>
          <w:i/>
          <w:spacing w:val="-15"/>
          <w:w w:val="110"/>
          <w:sz w:val="21"/>
        </w:rPr>
        <w:t> </w:t>
      </w:r>
      <w:r>
        <w:rPr>
          <w:w w:val="110"/>
          <w:sz w:val="21"/>
        </w:rPr>
        <w:t>deployment</w:t>
      </w:r>
      <w:r>
        <w:rPr>
          <w:spacing w:val="-14"/>
          <w:w w:val="110"/>
          <w:sz w:val="21"/>
        </w:rPr>
        <w:t> </w:t>
      </w:r>
      <w:r>
        <w:rPr>
          <w:w w:val="110"/>
          <w:sz w:val="21"/>
        </w:rPr>
        <w:t>frequency</w:t>
      </w:r>
      <w:r>
        <w:rPr>
          <w:spacing w:val="-15"/>
          <w:w w:val="110"/>
          <w:sz w:val="21"/>
        </w:rPr>
        <w:t> </w:t>
      </w:r>
      <w:r>
        <w:rPr>
          <w:w w:val="110"/>
          <w:sz w:val="21"/>
        </w:rPr>
        <w:t>releases,</w:t>
      </w:r>
      <w:r>
        <w:rPr>
          <w:spacing w:val="-14"/>
          <w:w w:val="110"/>
          <w:sz w:val="21"/>
        </w:rPr>
        <w:t> </w:t>
      </w:r>
      <w:r>
        <w:rPr>
          <w:w w:val="110"/>
          <w:sz w:val="21"/>
        </w:rPr>
        <w:t>16 reliability, 34, 151-152, 226</w:t>
      </w:r>
    </w:p>
    <w:p>
      <w:pPr>
        <w:spacing w:line="321" w:lineRule="auto" w:before="11"/>
        <w:ind w:left="360" w:right="7699" w:firstLine="0"/>
        <w:jc w:val="left"/>
        <w:rPr>
          <w:sz w:val="21"/>
        </w:rPr>
      </w:pPr>
      <w:r>
        <w:rPr>
          <w:w w:val="110"/>
          <w:sz w:val="21"/>
        </w:rPr>
        <w:t>repetitive</w:t>
      </w:r>
      <w:r>
        <w:rPr>
          <w:spacing w:val="-15"/>
          <w:w w:val="110"/>
          <w:sz w:val="21"/>
        </w:rPr>
        <w:t> </w:t>
      </w:r>
      <w:r>
        <w:rPr>
          <w:w w:val="110"/>
          <w:sz w:val="21"/>
        </w:rPr>
        <w:t>work,</w:t>
      </w:r>
      <w:r>
        <w:rPr>
          <w:spacing w:val="-14"/>
          <w:w w:val="110"/>
          <w:sz w:val="21"/>
        </w:rPr>
        <w:t> </w:t>
      </w:r>
      <w:r>
        <w:rPr>
          <w:w w:val="110"/>
          <w:sz w:val="21"/>
        </w:rPr>
        <w:t>43 </w:t>
      </w:r>
      <w:r>
        <w:rPr>
          <w:spacing w:val="-2"/>
          <w:w w:val="110"/>
          <w:sz w:val="21"/>
        </w:rPr>
        <w:t>research</w:t>
      </w:r>
    </w:p>
    <w:p>
      <w:pPr>
        <w:spacing w:line="321" w:lineRule="auto" w:before="0"/>
        <w:ind w:left="575" w:right="6210" w:firstLine="0"/>
        <w:jc w:val="left"/>
        <w:rPr>
          <w:sz w:val="21"/>
        </w:rPr>
      </w:pPr>
      <w:r>
        <w:rPr>
          <w:w w:val="115"/>
          <w:sz w:val="21"/>
        </w:rPr>
        <w:t>cross-sectional, xxi, 169, 171 primary vs. secondary, 131-132 </w:t>
      </w:r>
      <w:r>
        <w:rPr>
          <w:w w:val="110"/>
          <w:sz w:val="21"/>
        </w:rPr>
        <w:t>qualitative vs. quantitative, 132-133 </w:t>
      </w:r>
      <w:r>
        <w:rPr>
          <w:w w:val="115"/>
          <w:sz w:val="21"/>
        </w:rPr>
        <w:t>in this book, xxii-xxiii, 141</w:t>
      </w:r>
    </w:p>
    <w:p>
      <w:pPr>
        <w:spacing w:line="312" w:lineRule="auto" w:before="0"/>
        <w:ind w:left="360" w:right="4492" w:firstLine="0"/>
        <w:jc w:val="left"/>
        <w:rPr>
          <w:sz w:val="21"/>
        </w:rPr>
      </w:pPr>
      <w:r>
        <w:rPr>
          <w:w w:val="110"/>
          <w:sz w:val="21"/>
        </w:rPr>
        <w:t>restore</w:t>
      </w:r>
      <w:r>
        <w:rPr>
          <w:spacing w:val="-6"/>
          <w:w w:val="110"/>
          <w:sz w:val="21"/>
        </w:rPr>
        <w:t> </w:t>
      </w:r>
      <w:r>
        <w:rPr>
          <w:w w:val="110"/>
          <w:sz w:val="21"/>
        </w:rPr>
        <w:t>time.</w:t>
      </w:r>
      <w:r>
        <w:rPr>
          <w:spacing w:val="-6"/>
          <w:w w:val="110"/>
          <w:sz w:val="21"/>
        </w:rPr>
        <w:t> </w:t>
      </w:r>
      <w:r>
        <w:rPr>
          <w:rFonts w:ascii="Book Antiqua"/>
          <w:i/>
          <w:w w:val="110"/>
          <w:sz w:val="21"/>
        </w:rPr>
        <w:t>See</w:t>
      </w:r>
      <w:r>
        <w:rPr>
          <w:rFonts w:ascii="Book Antiqua"/>
          <w:i/>
          <w:spacing w:val="-6"/>
          <w:w w:val="110"/>
          <w:sz w:val="21"/>
        </w:rPr>
        <w:t> </w:t>
      </w:r>
      <w:r>
        <w:rPr>
          <w:w w:val="110"/>
          <w:sz w:val="21"/>
        </w:rPr>
        <w:t>mean</w:t>
      </w:r>
      <w:r>
        <w:rPr>
          <w:spacing w:val="-6"/>
          <w:w w:val="110"/>
          <w:sz w:val="21"/>
        </w:rPr>
        <w:t> </w:t>
      </w:r>
      <w:r>
        <w:rPr>
          <w:w w:val="110"/>
          <w:sz w:val="21"/>
        </w:rPr>
        <w:t>time</w:t>
      </w:r>
      <w:r>
        <w:rPr>
          <w:spacing w:val="-6"/>
          <w:w w:val="110"/>
          <w:sz w:val="21"/>
        </w:rPr>
        <w:t> </w:t>
      </w:r>
      <w:r>
        <w:rPr>
          <w:w w:val="110"/>
          <w:sz w:val="21"/>
        </w:rPr>
        <w:t>to</w:t>
      </w:r>
      <w:r>
        <w:rPr>
          <w:spacing w:val="-6"/>
          <w:w w:val="110"/>
          <w:sz w:val="21"/>
        </w:rPr>
        <w:t> </w:t>
      </w:r>
      <w:r>
        <w:rPr>
          <w:w w:val="110"/>
          <w:sz w:val="21"/>
        </w:rPr>
        <w:t>restore</w:t>
      </w:r>
      <w:r>
        <w:rPr>
          <w:spacing w:val="-6"/>
          <w:w w:val="110"/>
          <w:sz w:val="21"/>
        </w:rPr>
        <w:t> </w:t>
      </w:r>
      <w:r>
        <w:rPr>
          <w:w w:val="110"/>
          <w:sz w:val="21"/>
        </w:rPr>
        <w:t>retention,</w:t>
      </w:r>
      <w:r>
        <w:rPr>
          <w:spacing w:val="-6"/>
          <w:w w:val="110"/>
          <w:sz w:val="21"/>
        </w:rPr>
        <w:t> </w:t>
      </w:r>
      <w:r>
        <w:rPr>
          <w:w w:val="110"/>
          <w:sz w:val="21"/>
        </w:rPr>
        <w:t>166-167 </w:t>
      </w:r>
      <w:r>
        <w:rPr>
          <w:w w:val="115"/>
          <w:sz w:val="21"/>
        </w:rPr>
        <w:t>return</w:t>
      </w:r>
      <w:r>
        <w:rPr>
          <w:spacing w:val="-6"/>
          <w:w w:val="115"/>
          <w:sz w:val="21"/>
        </w:rPr>
        <w:t> </w:t>
      </w:r>
      <w:r>
        <w:rPr>
          <w:w w:val="115"/>
          <w:sz w:val="21"/>
        </w:rPr>
        <w:t>on</w:t>
      </w:r>
      <w:r>
        <w:rPr>
          <w:spacing w:val="-6"/>
          <w:w w:val="115"/>
          <w:sz w:val="21"/>
        </w:rPr>
        <w:t> </w:t>
      </w:r>
      <w:r>
        <w:rPr>
          <w:w w:val="115"/>
          <w:sz w:val="21"/>
        </w:rPr>
        <w:t>investment</w:t>
      </w:r>
      <w:r>
        <w:rPr>
          <w:spacing w:val="-6"/>
          <w:w w:val="115"/>
          <w:sz w:val="21"/>
        </w:rPr>
        <w:t> </w:t>
      </w:r>
      <w:r>
        <w:rPr>
          <w:w w:val="115"/>
          <w:sz w:val="21"/>
        </w:rPr>
        <w:t>(ROI),</w:t>
      </w:r>
      <w:r>
        <w:rPr>
          <w:spacing w:val="-6"/>
          <w:w w:val="115"/>
          <w:sz w:val="21"/>
        </w:rPr>
        <w:t> </w:t>
      </w:r>
      <w:r>
        <w:rPr>
          <w:w w:val="115"/>
          <w:sz w:val="21"/>
        </w:rPr>
        <w:t>24</w:t>
      </w:r>
    </w:p>
    <w:p>
      <w:pPr>
        <w:spacing w:line="321" w:lineRule="auto" w:before="0"/>
        <w:ind w:left="360" w:right="7301" w:firstLine="0"/>
        <w:jc w:val="left"/>
        <w:rPr>
          <w:sz w:val="21"/>
        </w:rPr>
      </w:pPr>
      <w:r>
        <w:rPr>
          <w:w w:val="110"/>
          <w:sz w:val="21"/>
        </w:rPr>
        <w:t>rewards,</w:t>
      </w:r>
      <w:r>
        <w:rPr>
          <w:spacing w:val="-12"/>
          <w:w w:val="110"/>
          <w:sz w:val="21"/>
        </w:rPr>
        <w:t> </w:t>
      </w:r>
      <w:r>
        <w:rPr>
          <w:w w:val="110"/>
          <w:sz w:val="21"/>
        </w:rPr>
        <w:t>insufficient,</w:t>
      </w:r>
      <w:r>
        <w:rPr>
          <w:spacing w:val="-12"/>
          <w:w w:val="110"/>
          <w:sz w:val="21"/>
        </w:rPr>
        <w:t> </w:t>
      </w:r>
      <w:r>
        <w:rPr>
          <w:w w:val="110"/>
          <w:sz w:val="21"/>
        </w:rPr>
        <w:t>96 </w:t>
      </w:r>
      <w:r>
        <w:rPr>
          <w:spacing w:val="-2"/>
          <w:w w:val="110"/>
          <w:sz w:val="21"/>
        </w:rPr>
        <w:t>rework</w:t>
      </w:r>
    </w:p>
    <w:p>
      <w:pPr>
        <w:spacing w:line="321" w:lineRule="auto" w:before="0"/>
        <w:ind w:left="575" w:right="5281" w:firstLine="0"/>
        <w:jc w:val="left"/>
        <w:rPr>
          <w:sz w:val="21"/>
        </w:rPr>
      </w:pPr>
      <w:r>
        <w:rPr>
          <w:w w:val="110"/>
          <w:sz w:val="21"/>
        </w:rPr>
        <w:t>decreasing</w:t>
      </w:r>
      <w:r>
        <w:rPr>
          <w:spacing w:val="-15"/>
          <w:w w:val="110"/>
          <w:sz w:val="21"/>
        </w:rPr>
        <w:t> </w:t>
      </w:r>
      <w:r>
        <w:rPr>
          <w:w w:val="110"/>
          <w:sz w:val="21"/>
        </w:rPr>
        <w:t>with</w:t>
      </w:r>
      <w:r>
        <w:rPr>
          <w:spacing w:val="-14"/>
          <w:w w:val="110"/>
          <w:sz w:val="21"/>
        </w:rPr>
        <w:t> </w:t>
      </w:r>
      <w:r>
        <w:rPr>
          <w:w w:val="110"/>
          <w:sz w:val="21"/>
        </w:rPr>
        <w:t>trunk-based</w:t>
      </w:r>
      <w:r>
        <w:rPr>
          <w:spacing w:val="-15"/>
          <w:w w:val="110"/>
          <w:sz w:val="21"/>
        </w:rPr>
        <w:t> </w:t>
      </w:r>
      <w:r>
        <w:rPr>
          <w:w w:val="110"/>
          <w:sz w:val="21"/>
        </w:rPr>
        <w:t>development,</w:t>
      </w:r>
      <w:r>
        <w:rPr>
          <w:spacing w:val="-14"/>
          <w:w w:val="110"/>
          <w:sz w:val="21"/>
        </w:rPr>
        <w:t> </w:t>
      </w:r>
      <w:r>
        <w:rPr>
          <w:w w:val="110"/>
          <w:sz w:val="21"/>
        </w:rPr>
        <w:t>215 of high vs. low performers, 50-51, 213-214</w:t>
      </w:r>
    </w:p>
    <w:p>
      <w:pPr>
        <w:spacing w:before="0"/>
        <w:ind w:left="360" w:right="0" w:firstLine="0"/>
        <w:jc w:val="left"/>
        <w:rPr>
          <w:sz w:val="21"/>
        </w:rPr>
      </w:pPr>
      <w:r>
        <w:rPr>
          <w:sz w:val="21"/>
        </w:rPr>
        <w:t>Ries,</w:t>
      </w:r>
      <w:r>
        <w:rPr>
          <w:spacing w:val="9"/>
          <w:sz w:val="21"/>
        </w:rPr>
        <w:t> </w:t>
      </w:r>
      <w:r>
        <w:rPr>
          <w:sz w:val="21"/>
        </w:rPr>
        <w:t>Eric,</w:t>
      </w:r>
      <w:r>
        <w:rPr>
          <w:spacing w:val="10"/>
          <w:sz w:val="21"/>
        </w:rPr>
        <w:t> </w:t>
      </w:r>
      <w:r>
        <w:rPr>
          <w:spacing w:val="-5"/>
          <w:sz w:val="21"/>
        </w:rPr>
        <w:t>83</w:t>
      </w:r>
    </w:p>
    <w:p>
      <w:pPr>
        <w:spacing w:before="80"/>
        <w:ind w:left="360" w:right="0" w:firstLine="0"/>
        <w:jc w:val="left"/>
        <w:rPr>
          <w:sz w:val="21"/>
        </w:rPr>
      </w:pPr>
      <w:r>
        <w:rPr>
          <w:w w:val="110"/>
          <w:sz w:val="21"/>
        </w:rPr>
        <w:t>right</w:t>
      </w:r>
      <w:r>
        <w:rPr>
          <w:spacing w:val="-3"/>
          <w:w w:val="110"/>
          <w:sz w:val="21"/>
        </w:rPr>
        <w:t> </w:t>
      </w:r>
      <w:r>
        <w:rPr>
          <w:w w:val="110"/>
          <w:sz w:val="21"/>
        </w:rPr>
        <w:t>mindset,</w:t>
      </w:r>
      <w:r>
        <w:rPr>
          <w:spacing w:val="-3"/>
          <w:w w:val="110"/>
          <w:sz w:val="21"/>
        </w:rPr>
        <w:t> </w:t>
      </w:r>
      <w:r>
        <w:rPr>
          <w:spacing w:val="-5"/>
          <w:w w:val="110"/>
          <w:sz w:val="21"/>
        </w:rPr>
        <w:t>195</w:t>
      </w:r>
    </w:p>
    <w:p>
      <w:pPr>
        <w:spacing w:line="321" w:lineRule="auto" w:before="80"/>
        <w:ind w:left="360" w:right="7889" w:firstLine="0"/>
        <w:jc w:val="left"/>
        <w:rPr>
          <w:sz w:val="21"/>
        </w:rPr>
      </w:pPr>
      <w:r>
        <w:rPr>
          <w:w w:val="110"/>
          <w:sz w:val="21"/>
        </w:rPr>
        <w:t>Rijkhoff,</w:t>
      </w:r>
      <w:r>
        <w:rPr>
          <w:spacing w:val="-15"/>
          <w:w w:val="110"/>
          <w:sz w:val="21"/>
        </w:rPr>
        <w:t> </w:t>
      </w:r>
      <w:r>
        <w:rPr>
          <w:w w:val="110"/>
          <w:sz w:val="21"/>
        </w:rPr>
        <w:t>Jan,</w:t>
      </w:r>
      <w:r>
        <w:rPr>
          <w:spacing w:val="-14"/>
          <w:w w:val="110"/>
          <w:sz w:val="21"/>
        </w:rPr>
        <w:t> </w:t>
      </w:r>
      <w:r>
        <w:rPr>
          <w:w w:val="110"/>
          <w:sz w:val="21"/>
        </w:rPr>
        <w:t>191 </w:t>
      </w:r>
      <w:r>
        <w:rPr>
          <w:spacing w:val="-4"/>
          <w:w w:val="110"/>
          <w:sz w:val="21"/>
        </w:rPr>
        <w:t>risk</w:t>
      </w:r>
    </w:p>
    <w:p>
      <w:pPr>
        <w:spacing w:before="1"/>
        <w:ind w:left="575" w:right="0" w:firstLine="0"/>
        <w:jc w:val="left"/>
        <w:rPr>
          <w:sz w:val="21"/>
        </w:rPr>
      </w:pPr>
      <w:r>
        <w:rPr>
          <w:w w:val="105"/>
          <w:sz w:val="21"/>
        </w:rPr>
        <w:t>reducing,</w:t>
      </w:r>
      <w:r>
        <w:rPr>
          <w:spacing w:val="14"/>
          <w:w w:val="110"/>
          <w:sz w:val="21"/>
        </w:rPr>
        <w:t> </w:t>
      </w:r>
      <w:r>
        <w:rPr>
          <w:spacing w:val="-5"/>
          <w:w w:val="110"/>
          <w:sz w:val="21"/>
        </w:rPr>
        <w:t>16</w:t>
      </w:r>
    </w:p>
    <w:p>
      <w:pPr>
        <w:spacing w:before="80"/>
        <w:ind w:left="575" w:right="0" w:firstLine="0"/>
        <w:jc w:val="left"/>
        <w:rPr>
          <w:sz w:val="21"/>
        </w:rPr>
      </w:pPr>
      <w:r>
        <w:rPr>
          <w:w w:val="110"/>
          <w:sz w:val="21"/>
        </w:rPr>
        <w:t>taking,</w:t>
      </w:r>
      <w:r>
        <w:rPr>
          <w:spacing w:val="-1"/>
          <w:w w:val="115"/>
          <w:sz w:val="21"/>
        </w:rPr>
        <w:t> </w:t>
      </w:r>
      <w:r>
        <w:rPr>
          <w:spacing w:val="-5"/>
          <w:w w:val="115"/>
          <w:sz w:val="21"/>
        </w:rPr>
        <w:t>126</w:t>
      </w:r>
    </w:p>
    <w:p>
      <w:pPr>
        <w:spacing w:after="0"/>
        <w:jc w:val="left"/>
        <w:rPr>
          <w:sz w:val="21"/>
        </w:rPr>
        <w:sectPr>
          <w:pgSz w:w="12240" w:h="15840"/>
          <w:pgMar w:top="1520" w:bottom="280" w:left="1080" w:right="1080"/>
        </w:sectPr>
      </w:pPr>
    </w:p>
    <w:p>
      <w:pPr>
        <w:spacing w:line="321" w:lineRule="auto" w:before="88"/>
        <w:ind w:left="360" w:right="5939" w:firstLine="0"/>
        <w:jc w:val="left"/>
        <w:rPr>
          <w:sz w:val="21"/>
        </w:rPr>
      </w:pPr>
      <w:r>
        <w:rPr>
          <w:spacing w:val="-2"/>
          <w:w w:val="110"/>
          <w:sz w:val="21"/>
        </w:rPr>
        <w:t>Risk</w:t>
      </w:r>
      <w:r>
        <w:rPr>
          <w:spacing w:val="-13"/>
          <w:w w:val="110"/>
          <w:sz w:val="21"/>
        </w:rPr>
        <w:t> </w:t>
      </w:r>
      <w:r>
        <w:rPr>
          <w:spacing w:val="-2"/>
          <w:w w:val="110"/>
          <w:sz w:val="21"/>
        </w:rPr>
        <w:t>Management</w:t>
      </w:r>
      <w:r>
        <w:rPr>
          <w:spacing w:val="-12"/>
          <w:w w:val="110"/>
          <w:sz w:val="21"/>
        </w:rPr>
        <w:t> </w:t>
      </w:r>
      <w:r>
        <w:rPr>
          <w:spacing w:val="-2"/>
          <w:w w:val="110"/>
          <w:sz w:val="21"/>
        </w:rPr>
        <w:t>Framework</w:t>
      </w:r>
      <w:r>
        <w:rPr>
          <w:spacing w:val="-13"/>
          <w:w w:val="110"/>
          <w:sz w:val="21"/>
        </w:rPr>
        <w:t> </w:t>
      </w:r>
      <w:r>
        <w:rPr>
          <w:spacing w:val="-2"/>
          <w:w w:val="110"/>
          <w:sz w:val="21"/>
        </w:rPr>
        <w:t>(RMF),</w:t>
      </w:r>
      <w:r>
        <w:rPr>
          <w:spacing w:val="-12"/>
          <w:w w:val="110"/>
          <w:sz w:val="21"/>
        </w:rPr>
        <w:t> </w:t>
      </w:r>
      <w:r>
        <w:rPr>
          <w:spacing w:val="-2"/>
          <w:w w:val="110"/>
          <w:sz w:val="21"/>
        </w:rPr>
        <w:t>71 </w:t>
      </w:r>
      <w:r>
        <w:rPr>
          <w:w w:val="110"/>
          <w:sz w:val="21"/>
        </w:rPr>
        <w:t>risk management theater, 81</w:t>
      </w:r>
    </w:p>
    <w:p>
      <w:pPr>
        <w:spacing w:before="1"/>
        <w:ind w:left="360" w:right="0" w:firstLine="0"/>
        <w:jc w:val="left"/>
        <w:rPr>
          <w:sz w:val="21"/>
        </w:rPr>
      </w:pPr>
      <w:r>
        <w:rPr>
          <w:spacing w:val="-2"/>
          <w:w w:val="115"/>
          <w:sz w:val="21"/>
        </w:rPr>
        <w:t>rituals,</w:t>
      </w:r>
      <w:r>
        <w:rPr>
          <w:spacing w:val="-4"/>
          <w:w w:val="115"/>
          <w:sz w:val="21"/>
        </w:rPr>
        <w:t> </w:t>
      </w:r>
      <w:r>
        <w:rPr>
          <w:spacing w:val="-5"/>
          <w:w w:val="115"/>
          <w:sz w:val="21"/>
        </w:rPr>
        <w:t>30</w:t>
      </w:r>
    </w:p>
    <w:p>
      <w:pPr>
        <w:spacing w:before="80"/>
        <w:ind w:left="360" w:right="0" w:firstLine="0"/>
        <w:jc w:val="left"/>
        <w:rPr>
          <w:sz w:val="21"/>
        </w:rPr>
      </w:pPr>
      <w:r>
        <w:rPr>
          <w:sz w:val="21"/>
        </w:rPr>
        <w:t>Rugged</w:t>
      </w:r>
      <w:r>
        <w:rPr>
          <w:spacing w:val="12"/>
          <w:sz w:val="21"/>
        </w:rPr>
        <w:t> </w:t>
      </w:r>
      <w:r>
        <w:rPr>
          <w:sz w:val="21"/>
        </w:rPr>
        <w:t>DevOps,</w:t>
      </w:r>
      <w:r>
        <w:rPr>
          <w:spacing w:val="12"/>
          <w:sz w:val="21"/>
        </w:rPr>
        <w:t> </w:t>
      </w:r>
      <w:r>
        <w:rPr>
          <w:spacing w:val="-5"/>
          <w:sz w:val="21"/>
        </w:rPr>
        <w:t>72</w:t>
      </w:r>
    </w:p>
    <w:p>
      <w:pPr>
        <w:spacing w:line="312" w:lineRule="auto" w:before="67"/>
        <w:ind w:left="360" w:right="4902" w:firstLine="0"/>
        <w:jc w:val="left"/>
        <w:rPr>
          <w:sz w:val="21"/>
        </w:rPr>
      </w:pPr>
      <w:r>
        <w:rPr>
          <w:w w:val="110"/>
          <w:sz w:val="21"/>
        </w:rPr>
        <w:t>rule-oriented</w:t>
      </w:r>
      <w:r>
        <w:rPr>
          <w:spacing w:val="-15"/>
          <w:w w:val="110"/>
          <w:sz w:val="21"/>
        </w:rPr>
        <w:t> </w:t>
      </w:r>
      <w:r>
        <w:rPr>
          <w:w w:val="110"/>
          <w:sz w:val="21"/>
        </w:rPr>
        <w:t>culture.</w:t>
      </w:r>
      <w:r>
        <w:rPr>
          <w:spacing w:val="-14"/>
          <w:w w:val="110"/>
          <w:sz w:val="21"/>
        </w:rPr>
        <w:t> </w:t>
      </w:r>
      <w:r>
        <w:rPr>
          <w:rFonts w:ascii="Book Antiqua"/>
          <w:i/>
          <w:w w:val="110"/>
          <w:sz w:val="21"/>
        </w:rPr>
        <w:t>See</w:t>
      </w:r>
      <w:r>
        <w:rPr>
          <w:rFonts w:ascii="Book Antiqua"/>
          <w:i/>
          <w:spacing w:val="-15"/>
          <w:w w:val="110"/>
          <w:sz w:val="21"/>
        </w:rPr>
        <w:t> </w:t>
      </w:r>
      <w:r>
        <w:rPr>
          <w:w w:val="110"/>
          <w:sz w:val="21"/>
        </w:rPr>
        <w:t>bureaucratic</w:t>
      </w:r>
      <w:r>
        <w:rPr>
          <w:spacing w:val="-14"/>
          <w:w w:val="110"/>
          <w:sz w:val="21"/>
        </w:rPr>
        <w:t> </w:t>
      </w:r>
      <w:r>
        <w:rPr>
          <w:w w:val="110"/>
          <w:sz w:val="21"/>
        </w:rPr>
        <w:t>culture</w:t>
      </w:r>
      <w:r>
        <w:rPr>
          <w:spacing w:val="-15"/>
          <w:w w:val="110"/>
          <w:sz w:val="21"/>
        </w:rPr>
        <w:t> </w:t>
      </w:r>
      <w:r>
        <w:rPr>
          <w:w w:val="110"/>
          <w:sz w:val="21"/>
        </w:rPr>
        <w:t>S sample, in data analysis, 135</w:t>
      </w:r>
    </w:p>
    <w:p>
      <w:pPr>
        <w:spacing w:line="321" w:lineRule="auto" w:before="11"/>
        <w:ind w:left="360" w:right="6592" w:firstLine="0"/>
        <w:jc w:val="left"/>
        <w:rPr>
          <w:sz w:val="21"/>
        </w:rPr>
      </w:pPr>
      <w:r>
        <w:rPr>
          <w:spacing w:val="-2"/>
          <w:w w:val="110"/>
          <w:sz w:val="21"/>
        </w:rPr>
        <w:t>Scheer,</w:t>
      </w:r>
      <w:r>
        <w:rPr>
          <w:spacing w:val="-10"/>
          <w:w w:val="110"/>
          <w:sz w:val="21"/>
        </w:rPr>
        <w:t> </w:t>
      </w:r>
      <w:r>
        <w:rPr>
          <w:spacing w:val="-2"/>
          <w:w w:val="110"/>
          <w:sz w:val="21"/>
        </w:rPr>
        <w:t>Liedewij</w:t>
      </w:r>
      <w:r>
        <w:rPr>
          <w:spacing w:val="-10"/>
          <w:w w:val="110"/>
          <w:sz w:val="21"/>
        </w:rPr>
        <w:t> </w:t>
      </w:r>
      <w:r>
        <w:rPr>
          <w:spacing w:val="-2"/>
          <w:w w:val="110"/>
          <w:sz w:val="21"/>
        </w:rPr>
        <w:t>van</w:t>
      </w:r>
      <w:r>
        <w:rPr>
          <w:spacing w:val="-10"/>
          <w:w w:val="110"/>
          <w:sz w:val="21"/>
        </w:rPr>
        <w:t> </w:t>
      </w:r>
      <w:r>
        <w:rPr>
          <w:spacing w:val="-2"/>
          <w:w w:val="110"/>
          <w:sz w:val="21"/>
        </w:rPr>
        <w:t>der,</w:t>
      </w:r>
      <w:r>
        <w:rPr>
          <w:spacing w:val="-10"/>
          <w:w w:val="110"/>
          <w:sz w:val="21"/>
        </w:rPr>
        <w:t> </w:t>
      </w:r>
      <w:r>
        <w:rPr>
          <w:spacing w:val="-2"/>
          <w:w w:val="110"/>
          <w:sz w:val="21"/>
        </w:rPr>
        <w:t>184 </w:t>
      </w:r>
      <w:r>
        <w:rPr>
          <w:w w:val="110"/>
          <w:sz w:val="21"/>
        </w:rPr>
        <w:t>Schuyer, Jael, 184</w:t>
      </w:r>
    </w:p>
    <w:p>
      <w:pPr>
        <w:spacing w:before="1"/>
        <w:ind w:left="360" w:right="0" w:firstLine="0"/>
        <w:jc w:val="left"/>
        <w:rPr>
          <w:sz w:val="21"/>
        </w:rPr>
      </w:pPr>
      <w:r>
        <w:rPr>
          <w:spacing w:val="2"/>
          <w:sz w:val="21"/>
        </w:rPr>
        <w:t>Schwartz,</w:t>
      </w:r>
      <w:r>
        <w:rPr>
          <w:spacing w:val="35"/>
          <w:sz w:val="21"/>
        </w:rPr>
        <w:t> </w:t>
      </w:r>
      <w:r>
        <w:rPr>
          <w:spacing w:val="2"/>
          <w:sz w:val="21"/>
        </w:rPr>
        <w:t>Mark,</w:t>
      </w:r>
      <w:r>
        <w:rPr>
          <w:spacing w:val="36"/>
          <w:sz w:val="21"/>
        </w:rPr>
        <w:t> </w:t>
      </w:r>
      <w:r>
        <w:rPr>
          <w:spacing w:val="-5"/>
          <w:sz w:val="21"/>
        </w:rPr>
        <w:t>35</w:t>
      </w:r>
    </w:p>
    <w:p>
      <w:pPr>
        <w:spacing w:line="321" w:lineRule="auto" w:before="80"/>
        <w:ind w:left="360" w:right="7699" w:firstLine="0"/>
        <w:jc w:val="left"/>
        <w:rPr>
          <w:sz w:val="21"/>
        </w:rPr>
      </w:pPr>
      <w:r>
        <w:rPr>
          <w:w w:val="110"/>
          <w:sz w:val="21"/>
        </w:rPr>
        <w:t>Scrum</w:t>
      </w:r>
      <w:r>
        <w:rPr>
          <w:spacing w:val="-13"/>
          <w:w w:val="110"/>
          <w:sz w:val="21"/>
        </w:rPr>
        <w:t> </w:t>
      </w:r>
      <w:r>
        <w:rPr>
          <w:w w:val="110"/>
          <w:sz w:val="21"/>
        </w:rPr>
        <w:t>rituals,</w:t>
      </w:r>
      <w:r>
        <w:rPr>
          <w:spacing w:val="-13"/>
          <w:w w:val="110"/>
          <w:sz w:val="21"/>
        </w:rPr>
        <w:t> </w:t>
      </w:r>
      <w:r>
        <w:rPr>
          <w:w w:val="110"/>
          <w:sz w:val="21"/>
        </w:rPr>
        <w:t>191 </w:t>
      </w:r>
      <w:r>
        <w:rPr>
          <w:spacing w:val="-2"/>
          <w:w w:val="115"/>
          <w:sz w:val="21"/>
        </w:rPr>
        <w:t>security</w:t>
      </w:r>
    </w:p>
    <w:p>
      <w:pPr>
        <w:spacing w:before="1"/>
        <w:ind w:left="575" w:right="0" w:firstLine="0"/>
        <w:jc w:val="left"/>
        <w:rPr>
          <w:sz w:val="21"/>
        </w:rPr>
      </w:pPr>
      <w:r>
        <w:rPr>
          <w:w w:val="110"/>
          <w:sz w:val="21"/>
        </w:rPr>
        <w:t>built</w:t>
      </w:r>
      <w:r>
        <w:rPr>
          <w:spacing w:val="-10"/>
          <w:w w:val="110"/>
          <w:sz w:val="21"/>
        </w:rPr>
        <w:t> </w:t>
      </w:r>
      <w:r>
        <w:rPr>
          <w:w w:val="110"/>
          <w:sz w:val="21"/>
        </w:rPr>
        <w:t>into</w:t>
      </w:r>
      <w:r>
        <w:rPr>
          <w:spacing w:val="-10"/>
          <w:w w:val="110"/>
          <w:sz w:val="21"/>
        </w:rPr>
        <w:t> </w:t>
      </w:r>
      <w:r>
        <w:rPr>
          <w:w w:val="110"/>
          <w:sz w:val="21"/>
        </w:rPr>
        <w:t>daily</w:t>
      </w:r>
      <w:r>
        <w:rPr>
          <w:spacing w:val="-9"/>
          <w:w w:val="110"/>
          <w:sz w:val="21"/>
        </w:rPr>
        <w:t> </w:t>
      </w:r>
      <w:r>
        <w:rPr>
          <w:w w:val="110"/>
          <w:sz w:val="21"/>
        </w:rPr>
        <w:t>work,</w:t>
      </w:r>
      <w:r>
        <w:rPr>
          <w:spacing w:val="-10"/>
          <w:w w:val="110"/>
          <w:sz w:val="21"/>
        </w:rPr>
        <w:t> </w:t>
      </w:r>
      <w:r>
        <w:rPr>
          <w:w w:val="110"/>
          <w:sz w:val="21"/>
        </w:rPr>
        <w:t>67,</w:t>
      </w:r>
      <w:r>
        <w:rPr>
          <w:spacing w:val="-10"/>
          <w:w w:val="110"/>
          <w:sz w:val="21"/>
        </w:rPr>
        <w:t> </w:t>
      </w:r>
      <w:r>
        <w:rPr>
          <w:spacing w:val="-7"/>
          <w:w w:val="110"/>
          <w:sz w:val="21"/>
        </w:rPr>
        <w:t>72</w:t>
      </w:r>
    </w:p>
    <w:p>
      <w:pPr>
        <w:spacing w:line="321" w:lineRule="auto" w:before="80"/>
        <w:ind w:left="575" w:right="5846" w:firstLine="0"/>
        <w:jc w:val="left"/>
        <w:rPr>
          <w:sz w:val="21"/>
        </w:rPr>
      </w:pPr>
      <w:r>
        <w:rPr>
          <w:w w:val="110"/>
          <w:sz w:val="21"/>
        </w:rPr>
        <w:t>shifting</w:t>
      </w:r>
      <w:r>
        <w:rPr>
          <w:spacing w:val="-2"/>
          <w:w w:val="110"/>
          <w:sz w:val="21"/>
        </w:rPr>
        <w:t> </w:t>
      </w:r>
      <w:r>
        <w:rPr>
          <w:w w:val="110"/>
          <w:sz w:val="21"/>
        </w:rPr>
        <w:t>left</w:t>
      </w:r>
      <w:r>
        <w:rPr>
          <w:spacing w:val="-2"/>
          <w:w w:val="110"/>
          <w:sz w:val="21"/>
        </w:rPr>
        <w:t> </w:t>
      </w:r>
      <w:r>
        <w:rPr>
          <w:w w:val="110"/>
          <w:sz w:val="21"/>
        </w:rPr>
        <w:t>on,</w:t>
      </w:r>
      <w:r>
        <w:rPr>
          <w:spacing w:val="-2"/>
          <w:w w:val="110"/>
          <w:sz w:val="21"/>
        </w:rPr>
        <w:t> </w:t>
      </w:r>
      <w:r>
        <w:rPr>
          <w:w w:val="110"/>
          <w:sz w:val="21"/>
        </w:rPr>
        <w:t>45,</w:t>
      </w:r>
      <w:r>
        <w:rPr>
          <w:spacing w:val="-2"/>
          <w:w w:val="110"/>
          <w:sz w:val="21"/>
        </w:rPr>
        <w:t> </w:t>
      </w:r>
      <w:r>
        <w:rPr>
          <w:w w:val="110"/>
          <w:sz w:val="21"/>
        </w:rPr>
        <w:t>70-72,</w:t>
      </w:r>
      <w:r>
        <w:rPr>
          <w:spacing w:val="-2"/>
          <w:w w:val="110"/>
          <w:sz w:val="21"/>
        </w:rPr>
        <w:t> </w:t>
      </w:r>
      <w:r>
        <w:rPr>
          <w:w w:val="110"/>
          <w:sz w:val="21"/>
        </w:rPr>
        <w:t>91,</w:t>
      </w:r>
      <w:r>
        <w:rPr>
          <w:spacing w:val="-2"/>
          <w:w w:val="110"/>
          <w:sz w:val="21"/>
        </w:rPr>
        <w:t> </w:t>
      </w:r>
      <w:r>
        <w:rPr>
          <w:w w:val="110"/>
          <w:sz w:val="21"/>
        </w:rPr>
        <w:t>203,</w:t>
      </w:r>
      <w:r>
        <w:rPr>
          <w:spacing w:val="-2"/>
          <w:w w:val="110"/>
          <w:sz w:val="21"/>
        </w:rPr>
        <w:t> </w:t>
      </w:r>
      <w:r>
        <w:rPr>
          <w:w w:val="110"/>
          <w:sz w:val="21"/>
        </w:rPr>
        <w:t>220 </w:t>
      </w:r>
      <w:r>
        <w:rPr>
          <w:w w:val="115"/>
          <w:sz w:val="21"/>
        </w:rPr>
        <w:t>time</w:t>
      </w:r>
      <w:r>
        <w:rPr>
          <w:spacing w:val="-3"/>
          <w:w w:val="115"/>
          <w:sz w:val="21"/>
        </w:rPr>
        <w:t> </w:t>
      </w:r>
      <w:r>
        <w:rPr>
          <w:w w:val="115"/>
          <w:sz w:val="21"/>
        </w:rPr>
        <w:t>spent</w:t>
      </w:r>
      <w:r>
        <w:rPr>
          <w:spacing w:val="-3"/>
          <w:w w:val="115"/>
          <w:sz w:val="21"/>
        </w:rPr>
        <w:t> </w:t>
      </w:r>
      <w:r>
        <w:rPr>
          <w:w w:val="115"/>
          <w:sz w:val="21"/>
        </w:rPr>
        <w:t>on</w:t>
      </w:r>
      <w:r>
        <w:rPr>
          <w:spacing w:val="-3"/>
          <w:w w:val="115"/>
          <w:sz w:val="21"/>
        </w:rPr>
        <w:t> </w:t>
      </w:r>
      <w:r>
        <w:rPr>
          <w:w w:val="115"/>
          <w:sz w:val="21"/>
        </w:rPr>
        <w:t>remediating</w:t>
      </w:r>
      <w:r>
        <w:rPr>
          <w:spacing w:val="-3"/>
          <w:w w:val="115"/>
          <w:sz w:val="21"/>
        </w:rPr>
        <w:t> </w:t>
      </w:r>
      <w:r>
        <w:rPr>
          <w:w w:val="115"/>
          <w:sz w:val="21"/>
        </w:rPr>
        <w:t>of,</w:t>
      </w:r>
      <w:r>
        <w:rPr>
          <w:spacing w:val="-3"/>
          <w:w w:val="115"/>
          <w:sz w:val="21"/>
        </w:rPr>
        <w:t> </w:t>
      </w:r>
      <w:r>
        <w:rPr>
          <w:w w:val="115"/>
          <w:sz w:val="21"/>
        </w:rPr>
        <w:t>215</w:t>
      </w:r>
    </w:p>
    <w:p>
      <w:pPr>
        <w:spacing w:line="321" w:lineRule="auto" w:before="1"/>
        <w:ind w:left="360" w:right="7301" w:firstLine="0"/>
        <w:jc w:val="left"/>
        <w:rPr>
          <w:sz w:val="21"/>
        </w:rPr>
      </w:pPr>
      <w:r>
        <w:rPr>
          <w:w w:val="110"/>
          <w:sz w:val="21"/>
        </w:rPr>
        <w:t>Seddon, John, 52 segregation</w:t>
      </w:r>
      <w:r>
        <w:rPr>
          <w:spacing w:val="-14"/>
          <w:w w:val="110"/>
          <w:sz w:val="21"/>
        </w:rPr>
        <w:t> </w:t>
      </w:r>
      <w:r>
        <w:rPr>
          <w:w w:val="110"/>
          <w:sz w:val="21"/>
        </w:rPr>
        <w:t>of</w:t>
      </w:r>
      <w:r>
        <w:rPr>
          <w:spacing w:val="-14"/>
          <w:w w:val="110"/>
          <w:sz w:val="21"/>
        </w:rPr>
        <w:t> </w:t>
      </w:r>
      <w:r>
        <w:rPr>
          <w:w w:val="110"/>
          <w:sz w:val="21"/>
        </w:rPr>
        <w:t>duties,</w:t>
      </w:r>
      <w:r>
        <w:rPr>
          <w:spacing w:val="-14"/>
          <w:w w:val="110"/>
          <w:sz w:val="21"/>
        </w:rPr>
        <w:t> </w:t>
      </w:r>
      <w:r>
        <w:rPr>
          <w:w w:val="110"/>
          <w:sz w:val="21"/>
        </w:rPr>
        <w:t>79 Shook, John, 39</w:t>
      </w:r>
    </w:p>
    <w:p>
      <w:pPr>
        <w:spacing w:before="0"/>
        <w:ind w:left="360" w:right="0" w:firstLine="0"/>
        <w:jc w:val="left"/>
        <w:rPr>
          <w:sz w:val="21"/>
        </w:rPr>
      </w:pPr>
      <w:r>
        <w:rPr>
          <w:w w:val="110"/>
          <w:sz w:val="21"/>
        </w:rPr>
        <w:t>short-lived</w:t>
      </w:r>
      <w:r>
        <w:rPr>
          <w:spacing w:val="-13"/>
          <w:w w:val="110"/>
          <w:sz w:val="21"/>
        </w:rPr>
        <w:t> </w:t>
      </w:r>
      <w:r>
        <w:rPr>
          <w:w w:val="110"/>
          <w:sz w:val="21"/>
        </w:rPr>
        <w:t>branches,</w:t>
      </w:r>
      <w:r>
        <w:rPr>
          <w:spacing w:val="-13"/>
          <w:w w:val="110"/>
          <w:sz w:val="21"/>
        </w:rPr>
        <w:t> </w:t>
      </w:r>
      <w:r>
        <w:rPr>
          <w:w w:val="110"/>
          <w:sz w:val="21"/>
        </w:rPr>
        <w:t>44,</w:t>
      </w:r>
      <w:r>
        <w:rPr>
          <w:spacing w:val="-13"/>
          <w:w w:val="110"/>
          <w:sz w:val="21"/>
        </w:rPr>
        <w:t> </w:t>
      </w:r>
      <w:r>
        <w:rPr>
          <w:w w:val="110"/>
          <w:sz w:val="21"/>
        </w:rPr>
        <w:t>56,</w:t>
      </w:r>
      <w:r>
        <w:rPr>
          <w:spacing w:val="-13"/>
          <w:w w:val="110"/>
          <w:sz w:val="21"/>
        </w:rPr>
        <w:t> </w:t>
      </w:r>
      <w:r>
        <w:rPr>
          <w:spacing w:val="-5"/>
          <w:w w:val="110"/>
          <w:sz w:val="21"/>
        </w:rPr>
        <w:t>215</w:t>
      </w:r>
    </w:p>
    <w:p>
      <w:pPr>
        <w:spacing w:before="81"/>
        <w:ind w:left="360" w:right="0" w:firstLine="0"/>
        <w:jc w:val="left"/>
        <w:rPr>
          <w:sz w:val="21"/>
        </w:rPr>
      </w:pPr>
      <w:r>
        <w:rPr>
          <w:w w:val="110"/>
          <w:sz w:val="21"/>
        </w:rPr>
        <w:t>sick</w:t>
      </w:r>
      <w:r>
        <w:rPr>
          <w:spacing w:val="-11"/>
          <w:w w:val="110"/>
          <w:sz w:val="21"/>
        </w:rPr>
        <w:t> </w:t>
      </w:r>
      <w:r>
        <w:rPr>
          <w:w w:val="110"/>
          <w:sz w:val="21"/>
        </w:rPr>
        <w:t>time,</w:t>
      </w:r>
      <w:r>
        <w:rPr>
          <w:spacing w:val="-11"/>
          <w:w w:val="110"/>
          <w:sz w:val="21"/>
        </w:rPr>
        <w:t> </w:t>
      </w:r>
      <w:r>
        <w:rPr>
          <w:spacing w:val="-5"/>
          <w:w w:val="110"/>
          <w:sz w:val="21"/>
        </w:rPr>
        <w:t>94</w:t>
      </w:r>
    </w:p>
    <w:p>
      <w:pPr>
        <w:spacing w:line="321" w:lineRule="auto" w:before="80"/>
        <w:ind w:left="360" w:right="7027" w:firstLine="0"/>
        <w:jc w:val="left"/>
        <w:rPr>
          <w:sz w:val="21"/>
        </w:rPr>
      </w:pPr>
      <w:r>
        <w:rPr>
          <w:w w:val="110"/>
          <w:sz w:val="21"/>
        </w:rPr>
        <w:t>simple</w:t>
      </w:r>
      <w:r>
        <w:rPr>
          <w:spacing w:val="-9"/>
          <w:w w:val="110"/>
          <w:sz w:val="21"/>
        </w:rPr>
        <w:t> </w:t>
      </w:r>
      <w:r>
        <w:rPr>
          <w:w w:val="110"/>
          <w:sz w:val="21"/>
        </w:rPr>
        <w:t>linear</w:t>
      </w:r>
      <w:r>
        <w:rPr>
          <w:spacing w:val="-9"/>
          <w:w w:val="110"/>
          <w:sz w:val="21"/>
        </w:rPr>
        <w:t> </w:t>
      </w:r>
      <w:r>
        <w:rPr>
          <w:w w:val="110"/>
          <w:sz w:val="21"/>
        </w:rPr>
        <w:t>regression,</w:t>
      </w:r>
      <w:r>
        <w:rPr>
          <w:spacing w:val="-9"/>
          <w:w w:val="110"/>
          <w:sz w:val="21"/>
        </w:rPr>
        <w:t> </w:t>
      </w:r>
      <w:r>
        <w:rPr>
          <w:w w:val="110"/>
          <w:sz w:val="21"/>
        </w:rPr>
        <w:t>211 </w:t>
      </w:r>
      <w:r>
        <w:rPr>
          <w:w w:val="115"/>
          <w:sz w:val="21"/>
        </w:rPr>
        <w:t>single factors, 224</w:t>
      </w:r>
    </w:p>
    <w:p>
      <w:pPr>
        <w:spacing w:before="1"/>
        <w:ind w:left="360" w:right="0" w:firstLine="0"/>
        <w:jc w:val="left"/>
        <w:rPr>
          <w:sz w:val="21"/>
        </w:rPr>
      </w:pPr>
      <w:r>
        <w:rPr>
          <w:w w:val="110"/>
          <w:sz w:val="21"/>
        </w:rPr>
        <w:t>small</w:t>
      </w:r>
      <w:r>
        <w:rPr>
          <w:spacing w:val="-5"/>
          <w:w w:val="110"/>
          <w:sz w:val="21"/>
        </w:rPr>
        <w:t> </w:t>
      </w:r>
      <w:r>
        <w:rPr>
          <w:w w:val="110"/>
          <w:sz w:val="21"/>
        </w:rPr>
        <w:t>batches,</w:t>
      </w:r>
      <w:r>
        <w:rPr>
          <w:spacing w:val="-4"/>
          <w:w w:val="110"/>
          <w:sz w:val="21"/>
        </w:rPr>
        <w:t> </w:t>
      </w:r>
      <w:r>
        <w:rPr>
          <w:w w:val="110"/>
          <w:sz w:val="21"/>
        </w:rPr>
        <w:t>16,</w:t>
      </w:r>
      <w:r>
        <w:rPr>
          <w:spacing w:val="-4"/>
          <w:w w:val="110"/>
          <w:sz w:val="21"/>
        </w:rPr>
        <w:t> </w:t>
      </w:r>
      <w:r>
        <w:rPr>
          <w:w w:val="110"/>
          <w:sz w:val="21"/>
        </w:rPr>
        <w:t>25,</w:t>
      </w:r>
      <w:r>
        <w:rPr>
          <w:spacing w:val="-4"/>
          <w:w w:val="110"/>
          <w:sz w:val="21"/>
        </w:rPr>
        <w:t> </w:t>
      </w:r>
      <w:r>
        <w:rPr>
          <w:w w:val="110"/>
          <w:sz w:val="21"/>
        </w:rPr>
        <w:t>42,</w:t>
      </w:r>
      <w:r>
        <w:rPr>
          <w:spacing w:val="-4"/>
          <w:w w:val="110"/>
          <w:sz w:val="21"/>
        </w:rPr>
        <w:t> </w:t>
      </w:r>
      <w:r>
        <w:rPr>
          <w:w w:val="110"/>
          <w:sz w:val="21"/>
        </w:rPr>
        <w:t>84-88,</w:t>
      </w:r>
      <w:r>
        <w:rPr>
          <w:spacing w:val="-4"/>
          <w:w w:val="110"/>
          <w:sz w:val="21"/>
        </w:rPr>
        <w:t> </w:t>
      </w:r>
      <w:r>
        <w:rPr>
          <w:w w:val="110"/>
          <w:sz w:val="21"/>
        </w:rPr>
        <w:t>205,</w:t>
      </w:r>
      <w:r>
        <w:rPr>
          <w:spacing w:val="-4"/>
          <w:w w:val="110"/>
          <w:sz w:val="21"/>
        </w:rPr>
        <w:t> </w:t>
      </w:r>
      <w:r>
        <w:rPr>
          <w:spacing w:val="-5"/>
          <w:w w:val="110"/>
          <w:sz w:val="21"/>
        </w:rPr>
        <w:t>220</w:t>
      </w:r>
    </w:p>
    <w:p>
      <w:pPr>
        <w:spacing w:before="80"/>
        <w:ind w:left="360" w:right="0" w:firstLine="0"/>
        <w:jc w:val="left"/>
        <w:rPr>
          <w:sz w:val="21"/>
        </w:rPr>
      </w:pPr>
      <w:r>
        <w:rPr>
          <w:w w:val="110"/>
          <w:sz w:val="21"/>
        </w:rPr>
        <w:t>Smit,</w:t>
      </w:r>
      <w:r>
        <w:rPr>
          <w:spacing w:val="7"/>
          <w:w w:val="110"/>
          <w:sz w:val="21"/>
        </w:rPr>
        <w:t> </w:t>
      </w:r>
      <w:r>
        <w:rPr>
          <w:w w:val="110"/>
          <w:sz w:val="21"/>
        </w:rPr>
        <w:t>Jannes,</w:t>
      </w:r>
      <w:r>
        <w:rPr>
          <w:spacing w:val="7"/>
          <w:w w:val="110"/>
          <w:sz w:val="21"/>
        </w:rPr>
        <w:t> </w:t>
      </w:r>
      <w:r>
        <w:rPr>
          <w:w w:val="110"/>
          <w:sz w:val="21"/>
        </w:rPr>
        <w:t>181,</w:t>
      </w:r>
      <w:r>
        <w:rPr>
          <w:spacing w:val="7"/>
          <w:w w:val="110"/>
          <w:sz w:val="21"/>
        </w:rPr>
        <w:t> </w:t>
      </w:r>
      <w:r>
        <w:rPr>
          <w:w w:val="110"/>
          <w:sz w:val="21"/>
        </w:rPr>
        <w:t>187,</w:t>
      </w:r>
      <w:r>
        <w:rPr>
          <w:spacing w:val="7"/>
          <w:w w:val="110"/>
          <w:sz w:val="21"/>
        </w:rPr>
        <w:t> </w:t>
      </w:r>
      <w:r>
        <w:rPr>
          <w:w w:val="110"/>
          <w:sz w:val="21"/>
        </w:rPr>
        <w:t>192-</w:t>
      </w:r>
      <w:r>
        <w:rPr>
          <w:spacing w:val="-5"/>
          <w:w w:val="110"/>
          <w:sz w:val="21"/>
        </w:rPr>
        <w:t>193</w:t>
      </w:r>
    </w:p>
    <w:p>
      <w:pPr>
        <w:spacing w:before="81"/>
        <w:ind w:left="360" w:right="0" w:firstLine="0"/>
        <w:jc w:val="left"/>
        <w:rPr>
          <w:sz w:val="21"/>
        </w:rPr>
      </w:pPr>
      <w:r>
        <w:rPr>
          <w:spacing w:val="-2"/>
          <w:w w:val="110"/>
          <w:sz w:val="21"/>
        </w:rPr>
        <w:t>snowball sampling,</w:t>
      </w:r>
      <w:r>
        <w:rPr>
          <w:spacing w:val="-1"/>
          <w:w w:val="110"/>
          <w:sz w:val="21"/>
        </w:rPr>
        <w:t> </w:t>
      </w:r>
      <w:r>
        <w:rPr>
          <w:spacing w:val="-2"/>
          <w:w w:val="110"/>
          <w:sz w:val="21"/>
        </w:rPr>
        <w:t>xxv,</w:t>
      </w:r>
      <w:r>
        <w:rPr>
          <w:spacing w:val="-1"/>
          <w:w w:val="110"/>
          <w:sz w:val="21"/>
        </w:rPr>
        <w:t> </w:t>
      </w:r>
      <w:r>
        <w:rPr>
          <w:spacing w:val="-2"/>
          <w:w w:val="110"/>
          <w:sz w:val="21"/>
        </w:rPr>
        <w:t>172-174,</w:t>
      </w:r>
      <w:r>
        <w:rPr>
          <w:spacing w:val="-1"/>
          <w:w w:val="110"/>
          <w:sz w:val="21"/>
        </w:rPr>
        <w:t> </w:t>
      </w:r>
      <w:r>
        <w:rPr>
          <w:spacing w:val="-5"/>
          <w:w w:val="110"/>
          <w:sz w:val="21"/>
        </w:rPr>
        <w:t>224</w:t>
      </w:r>
    </w:p>
    <w:p>
      <w:pPr>
        <w:spacing w:line="321" w:lineRule="auto" w:before="81"/>
        <w:ind w:left="360" w:right="8273" w:firstLine="0"/>
        <w:jc w:val="left"/>
        <w:rPr>
          <w:sz w:val="21"/>
        </w:rPr>
      </w:pPr>
      <w:r>
        <w:rPr>
          <w:w w:val="110"/>
          <w:sz w:val="21"/>
        </w:rPr>
        <w:t>social</w:t>
      </w:r>
      <w:r>
        <w:rPr>
          <w:spacing w:val="-15"/>
          <w:w w:val="110"/>
          <w:sz w:val="21"/>
        </w:rPr>
        <w:t> </w:t>
      </w:r>
      <w:r>
        <w:rPr>
          <w:w w:val="110"/>
          <w:sz w:val="21"/>
        </w:rPr>
        <w:t>norms,</w:t>
      </w:r>
      <w:r>
        <w:rPr>
          <w:spacing w:val="-14"/>
          <w:w w:val="110"/>
          <w:sz w:val="21"/>
        </w:rPr>
        <w:t> </w:t>
      </w:r>
      <w:r>
        <w:rPr>
          <w:w w:val="110"/>
          <w:sz w:val="21"/>
        </w:rPr>
        <w:t>30 </w:t>
      </w:r>
      <w:r>
        <w:rPr>
          <w:spacing w:val="-2"/>
          <w:w w:val="110"/>
          <w:sz w:val="21"/>
        </w:rPr>
        <w:t>software</w:t>
      </w:r>
    </w:p>
    <w:p>
      <w:pPr>
        <w:spacing w:before="0"/>
        <w:ind w:left="575" w:right="0" w:firstLine="0"/>
        <w:jc w:val="left"/>
        <w:rPr>
          <w:sz w:val="21"/>
        </w:rPr>
      </w:pPr>
      <w:r>
        <w:rPr>
          <w:w w:val="110"/>
          <w:sz w:val="21"/>
        </w:rPr>
        <w:t>changes</w:t>
      </w:r>
      <w:r>
        <w:rPr>
          <w:spacing w:val="-13"/>
          <w:w w:val="110"/>
          <w:sz w:val="21"/>
        </w:rPr>
        <w:t> </w:t>
      </w:r>
      <w:r>
        <w:rPr>
          <w:w w:val="110"/>
          <w:sz w:val="21"/>
        </w:rPr>
        <w:t>in,</w:t>
      </w:r>
      <w:r>
        <w:rPr>
          <w:spacing w:val="-13"/>
          <w:w w:val="110"/>
          <w:sz w:val="21"/>
        </w:rPr>
        <w:t> </w:t>
      </w:r>
      <w:r>
        <w:rPr>
          <w:w w:val="110"/>
          <w:sz w:val="21"/>
        </w:rPr>
        <w:t>79-</w:t>
      </w:r>
      <w:r>
        <w:rPr>
          <w:spacing w:val="-5"/>
          <w:w w:val="110"/>
          <w:sz w:val="21"/>
        </w:rPr>
        <w:t>80</w:t>
      </w:r>
    </w:p>
    <w:p>
      <w:pPr>
        <w:spacing w:line="312" w:lineRule="auto" w:before="67"/>
        <w:ind w:left="575" w:right="2580" w:firstLine="0"/>
        <w:jc w:val="left"/>
        <w:rPr>
          <w:sz w:val="21"/>
        </w:rPr>
      </w:pPr>
      <w:r>
        <w:rPr>
          <w:spacing w:val="-2"/>
          <w:w w:val="110"/>
          <w:sz w:val="21"/>
        </w:rPr>
        <w:t>delivery</w:t>
      </w:r>
      <w:r>
        <w:rPr>
          <w:spacing w:val="-5"/>
          <w:w w:val="110"/>
          <w:sz w:val="21"/>
        </w:rPr>
        <w:t> </w:t>
      </w:r>
      <w:r>
        <w:rPr>
          <w:spacing w:val="-2"/>
          <w:w w:val="110"/>
          <w:sz w:val="21"/>
        </w:rPr>
        <w:t>of.</w:t>
      </w:r>
      <w:r>
        <w:rPr>
          <w:spacing w:val="-5"/>
          <w:w w:val="110"/>
          <w:sz w:val="21"/>
        </w:rPr>
        <w:t> </w:t>
      </w:r>
      <w:r>
        <w:rPr>
          <w:rFonts w:ascii="Book Antiqua"/>
          <w:i/>
          <w:spacing w:val="-2"/>
          <w:w w:val="110"/>
          <w:sz w:val="21"/>
        </w:rPr>
        <w:t>See</w:t>
      </w:r>
      <w:r>
        <w:rPr>
          <w:rFonts w:ascii="Book Antiqua"/>
          <w:i/>
          <w:spacing w:val="-5"/>
          <w:w w:val="110"/>
          <w:sz w:val="21"/>
        </w:rPr>
        <w:t> </w:t>
      </w:r>
      <w:r>
        <w:rPr>
          <w:spacing w:val="-2"/>
          <w:w w:val="110"/>
          <w:sz w:val="21"/>
        </w:rPr>
        <w:t>delivery</w:t>
      </w:r>
      <w:r>
        <w:rPr>
          <w:spacing w:val="-5"/>
          <w:w w:val="110"/>
          <w:sz w:val="21"/>
        </w:rPr>
        <w:t> </w:t>
      </w:r>
      <w:r>
        <w:rPr>
          <w:spacing w:val="-2"/>
          <w:w w:val="110"/>
          <w:sz w:val="21"/>
        </w:rPr>
        <w:t>performance</w:t>
      </w:r>
      <w:r>
        <w:rPr>
          <w:spacing w:val="-5"/>
          <w:w w:val="110"/>
          <w:sz w:val="21"/>
        </w:rPr>
        <w:t> </w:t>
      </w:r>
      <w:r>
        <w:rPr>
          <w:spacing w:val="-2"/>
          <w:w w:val="110"/>
          <w:sz w:val="21"/>
        </w:rPr>
        <w:t>importance</w:t>
      </w:r>
      <w:r>
        <w:rPr>
          <w:spacing w:val="-5"/>
          <w:w w:val="110"/>
          <w:sz w:val="21"/>
        </w:rPr>
        <w:t> </w:t>
      </w:r>
      <w:r>
        <w:rPr>
          <w:spacing w:val="-2"/>
          <w:w w:val="110"/>
          <w:sz w:val="21"/>
        </w:rPr>
        <w:t>of,</w:t>
      </w:r>
      <w:r>
        <w:rPr>
          <w:spacing w:val="-5"/>
          <w:w w:val="110"/>
          <w:sz w:val="21"/>
        </w:rPr>
        <w:t> </w:t>
      </w:r>
      <w:r>
        <w:rPr>
          <w:spacing w:val="-2"/>
          <w:w w:val="110"/>
          <w:sz w:val="21"/>
        </w:rPr>
        <w:t>for</w:t>
      </w:r>
      <w:r>
        <w:rPr>
          <w:spacing w:val="-5"/>
          <w:w w:val="110"/>
          <w:sz w:val="21"/>
        </w:rPr>
        <w:t> </w:t>
      </w:r>
      <w:r>
        <w:rPr>
          <w:spacing w:val="-2"/>
          <w:w w:val="110"/>
          <w:sz w:val="21"/>
        </w:rPr>
        <w:t>organizations,</w:t>
      </w:r>
      <w:r>
        <w:rPr>
          <w:spacing w:val="-5"/>
          <w:w w:val="110"/>
          <w:sz w:val="21"/>
        </w:rPr>
        <w:t> </w:t>
      </w:r>
      <w:r>
        <w:rPr>
          <w:spacing w:val="-2"/>
          <w:w w:val="110"/>
          <w:sz w:val="21"/>
        </w:rPr>
        <w:t>4-5 </w:t>
      </w:r>
      <w:r>
        <w:rPr>
          <w:w w:val="110"/>
          <w:sz w:val="21"/>
        </w:rPr>
        <w:t>mainframe, 60, 216</w:t>
      </w:r>
    </w:p>
    <w:p>
      <w:pPr>
        <w:spacing w:line="321" w:lineRule="auto" w:before="11"/>
        <w:ind w:left="575" w:right="7301" w:firstLine="0"/>
        <w:jc w:val="left"/>
        <w:rPr>
          <w:sz w:val="21"/>
        </w:rPr>
      </w:pPr>
      <w:r>
        <w:rPr>
          <w:w w:val="110"/>
          <w:sz w:val="21"/>
        </w:rPr>
        <w:t>outsourcing,</w:t>
      </w:r>
      <w:r>
        <w:rPr>
          <w:spacing w:val="-11"/>
          <w:w w:val="110"/>
          <w:sz w:val="21"/>
        </w:rPr>
        <w:t> </w:t>
      </w:r>
      <w:r>
        <w:rPr>
          <w:w w:val="110"/>
          <w:sz w:val="21"/>
        </w:rPr>
        <w:t>26,</w:t>
      </w:r>
      <w:r>
        <w:rPr>
          <w:spacing w:val="-11"/>
          <w:w w:val="110"/>
          <w:sz w:val="21"/>
        </w:rPr>
        <w:t> </w:t>
      </w:r>
      <w:r>
        <w:rPr>
          <w:w w:val="110"/>
          <w:sz w:val="21"/>
        </w:rPr>
        <w:t>60,</w:t>
      </w:r>
      <w:r>
        <w:rPr>
          <w:spacing w:val="-11"/>
          <w:w w:val="110"/>
          <w:sz w:val="21"/>
        </w:rPr>
        <w:t> </w:t>
      </w:r>
      <w:r>
        <w:rPr>
          <w:w w:val="110"/>
          <w:sz w:val="21"/>
        </w:rPr>
        <w:t>216 perceived quality of, 50 strategic,</w:t>
      </w:r>
      <w:r>
        <w:rPr>
          <w:spacing w:val="-5"/>
          <w:w w:val="110"/>
          <w:sz w:val="21"/>
        </w:rPr>
        <w:t> </w:t>
      </w:r>
      <w:r>
        <w:rPr>
          <w:w w:val="110"/>
          <w:sz w:val="21"/>
        </w:rPr>
        <w:t>26</w:t>
      </w:r>
    </w:p>
    <w:p>
      <w:pPr>
        <w:spacing w:line="321" w:lineRule="auto" w:before="1"/>
        <w:ind w:left="360" w:right="7349" w:firstLine="0"/>
        <w:jc w:val="left"/>
        <w:rPr>
          <w:sz w:val="21"/>
        </w:rPr>
      </w:pPr>
      <w:r>
        <w:rPr>
          <w:w w:val="110"/>
          <w:sz w:val="21"/>
        </w:rPr>
        <w:t>Spurious</w:t>
      </w:r>
      <w:r>
        <w:rPr>
          <w:spacing w:val="-15"/>
          <w:w w:val="110"/>
          <w:sz w:val="21"/>
        </w:rPr>
        <w:t> </w:t>
      </w:r>
      <w:r>
        <w:rPr>
          <w:w w:val="110"/>
          <w:sz w:val="21"/>
        </w:rPr>
        <w:t>Correlations,</w:t>
      </w:r>
      <w:r>
        <w:rPr>
          <w:spacing w:val="-14"/>
          <w:w w:val="110"/>
          <w:sz w:val="21"/>
        </w:rPr>
        <w:t> </w:t>
      </w:r>
      <w:r>
        <w:rPr>
          <w:w w:val="110"/>
          <w:sz w:val="21"/>
        </w:rPr>
        <w:t>137 </w:t>
      </w:r>
      <w:r>
        <w:rPr>
          <w:spacing w:val="-2"/>
          <w:w w:val="115"/>
          <w:sz w:val="21"/>
        </w:rPr>
        <w:t>stability</w:t>
      </w:r>
    </w:p>
    <w:p>
      <w:pPr>
        <w:spacing w:line="321" w:lineRule="auto" w:before="0"/>
        <w:ind w:left="575" w:right="6210" w:firstLine="0"/>
        <w:jc w:val="left"/>
        <w:rPr>
          <w:sz w:val="21"/>
        </w:rPr>
      </w:pPr>
      <w:r>
        <w:rPr>
          <w:spacing w:val="-2"/>
          <w:w w:val="110"/>
          <w:sz w:val="21"/>
        </w:rPr>
        <w:t>change</w:t>
      </w:r>
      <w:r>
        <w:rPr>
          <w:spacing w:val="-11"/>
          <w:w w:val="110"/>
          <w:sz w:val="21"/>
        </w:rPr>
        <w:t> </w:t>
      </w:r>
      <w:r>
        <w:rPr>
          <w:spacing w:val="-2"/>
          <w:w w:val="110"/>
          <w:sz w:val="21"/>
        </w:rPr>
        <w:t>approval</w:t>
      </w:r>
      <w:r>
        <w:rPr>
          <w:spacing w:val="-11"/>
          <w:w w:val="110"/>
          <w:sz w:val="21"/>
        </w:rPr>
        <w:t> </w:t>
      </w:r>
      <w:r>
        <w:rPr>
          <w:spacing w:val="-2"/>
          <w:w w:val="110"/>
          <w:sz w:val="21"/>
        </w:rPr>
        <w:t>process</w:t>
      </w:r>
      <w:r>
        <w:rPr>
          <w:spacing w:val="-11"/>
          <w:w w:val="110"/>
          <w:sz w:val="21"/>
        </w:rPr>
        <w:t> </w:t>
      </w:r>
      <w:r>
        <w:rPr>
          <w:spacing w:val="-2"/>
          <w:w w:val="110"/>
          <w:sz w:val="21"/>
        </w:rPr>
        <w:t>and,</w:t>
      </w:r>
      <w:r>
        <w:rPr>
          <w:spacing w:val="-11"/>
          <w:w w:val="110"/>
          <w:sz w:val="21"/>
        </w:rPr>
        <w:t> </w:t>
      </w:r>
      <w:r>
        <w:rPr>
          <w:spacing w:val="-2"/>
          <w:w w:val="110"/>
          <w:sz w:val="21"/>
        </w:rPr>
        <w:t>79 </w:t>
      </w:r>
      <w:r>
        <w:rPr>
          <w:w w:val="110"/>
          <w:sz w:val="21"/>
        </w:rPr>
        <w:t>focusing on, 43</w:t>
      </w:r>
    </w:p>
    <w:p>
      <w:pPr>
        <w:spacing w:before="0"/>
        <w:ind w:left="575" w:right="0" w:firstLine="0"/>
        <w:jc w:val="left"/>
        <w:rPr>
          <w:sz w:val="21"/>
        </w:rPr>
      </w:pPr>
      <w:r>
        <w:rPr>
          <w:w w:val="110"/>
          <w:sz w:val="21"/>
        </w:rPr>
        <w:t>increasing,</w:t>
      </w:r>
      <w:r>
        <w:rPr>
          <w:spacing w:val="-10"/>
          <w:w w:val="110"/>
          <w:sz w:val="21"/>
        </w:rPr>
        <w:t> </w:t>
      </w:r>
      <w:r>
        <w:rPr>
          <w:spacing w:val="-5"/>
          <w:w w:val="110"/>
          <w:sz w:val="21"/>
        </w:rPr>
        <w:t>64</w:t>
      </w:r>
    </w:p>
    <w:p>
      <w:pPr>
        <w:spacing w:line="321" w:lineRule="auto" w:before="81"/>
        <w:ind w:left="575" w:right="6863" w:firstLine="0"/>
        <w:jc w:val="left"/>
        <w:rPr>
          <w:sz w:val="21"/>
        </w:rPr>
      </w:pPr>
      <w:r>
        <w:rPr>
          <w:spacing w:val="-2"/>
          <w:w w:val="110"/>
          <w:sz w:val="21"/>
        </w:rPr>
        <w:t>of</w:t>
      </w:r>
      <w:r>
        <w:rPr>
          <w:spacing w:val="-12"/>
          <w:w w:val="110"/>
          <w:sz w:val="21"/>
        </w:rPr>
        <w:t> </w:t>
      </w:r>
      <w:r>
        <w:rPr>
          <w:spacing w:val="-2"/>
          <w:w w:val="110"/>
          <w:sz w:val="21"/>
        </w:rPr>
        <w:t>high</w:t>
      </w:r>
      <w:r>
        <w:rPr>
          <w:spacing w:val="-12"/>
          <w:w w:val="110"/>
          <w:sz w:val="21"/>
        </w:rPr>
        <w:t> </w:t>
      </w:r>
      <w:r>
        <w:rPr>
          <w:spacing w:val="-2"/>
          <w:w w:val="110"/>
          <w:sz w:val="21"/>
        </w:rPr>
        <w:t>vs.</w:t>
      </w:r>
      <w:r>
        <w:rPr>
          <w:spacing w:val="-12"/>
          <w:w w:val="110"/>
          <w:sz w:val="21"/>
        </w:rPr>
        <w:t> </w:t>
      </w:r>
      <w:r>
        <w:rPr>
          <w:spacing w:val="-2"/>
          <w:w w:val="110"/>
          <w:sz w:val="21"/>
        </w:rPr>
        <w:t>low</w:t>
      </w:r>
      <w:r>
        <w:rPr>
          <w:spacing w:val="-12"/>
          <w:w w:val="110"/>
          <w:sz w:val="21"/>
        </w:rPr>
        <w:t> </w:t>
      </w:r>
      <w:r>
        <w:rPr>
          <w:spacing w:val="-2"/>
          <w:w w:val="110"/>
          <w:sz w:val="21"/>
        </w:rPr>
        <w:t>performers,</w:t>
      </w:r>
      <w:r>
        <w:rPr>
          <w:spacing w:val="-12"/>
          <w:w w:val="110"/>
          <w:sz w:val="21"/>
        </w:rPr>
        <w:t> </w:t>
      </w:r>
      <w:r>
        <w:rPr>
          <w:spacing w:val="-2"/>
          <w:w w:val="110"/>
          <w:sz w:val="21"/>
        </w:rPr>
        <w:t>10 </w:t>
      </w:r>
      <w:r>
        <w:rPr>
          <w:w w:val="110"/>
          <w:sz w:val="21"/>
        </w:rPr>
        <w:t>vs. performance, 17, 20, 213 in performance analysis, 141 trends for, over years, 22</w:t>
      </w:r>
    </w:p>
    <w:p>
      <w:pPr>
        <w:spacing w:after="0" w:line="321" w:lineRule="auto"/>
        <w:jc w:val="left"/>
        <w:rPr>
          <w:sz w:val="21"/>
        </w:rPr>
        <w:sectPr>
          <w:pgSz w:w="12240" w:h="15840"/>
          <w:pgMar w:top="1300" w:bottom="280" w:left="1080" w:right="1080"/>
        </w:sectPr>
      </w:pPr>
    </w:p>
    <w:p>
      <w:pPr>
        <w:spacing w:line="321" w:lineRule="auto" w:before="77"/>
        <w:ind w:left="360" w:right="7699" w:firstLine="0"/>
        <w:jc w:val="left"/>
        <w:rPr>
          <w:sz w:val="21"/>
        </w:rPr>
      </w:pPr>
      <w:r>
        <w:rPr>
          <w:w w:val="110"/>
          <w:sz w:val="21"/>
        </w:rPr>
        <w:t>stand-ups,</w:t>
      </w:r>
      <w:r>
        <w:rPr>
          <w:spacing w:val="-12"/>
          <w:w w:val="110"/>
          <w:sz w:val="21"/>
        </w:rPr>
        <w:t> </w:t>
      </w:r>
      <w:r>
        <w:rPr>
          <w:w w:val="110"/>
          <w:sz w:val="21"/>
        </w:rPr>
        <w:t>186-188 </w:t>
      </w:r>
      <w:r>
        <w:rPr>
          <w:spacing w:val="-2"/>
          <w:w w:val="115"/>
          <w:sz w:val="21"/>
        </w:rPr>
        <w:t>startups</w:t>
      </w:r>
    </w:p>
    <w:p>
      <w:pPr>
        <w:spacing w:before="1"/>
        <w:ind w:left="575" w:right="0" w:firstLine="0"/>
        <w:jc w:val="left"/>
        <w:rPr>
          <w:sz w:val="21"/>
        </w:rPr>
      </w:pPr>
      <w:r>
        <w:rPr>
          <w:sz w:val="21"/>
        </w:rPr>
        <w:t>culture</w:t>
      </w:r>
      <w:r>
        <w:rPr>
          <w:spacing w:val="26"/>
          <w:sz w:val="21"/>
        </w:rPr>
        <w:t> </w:t>
      </w:r>
      <w:r>
        <w:rPr>
          <w:sz w:val="21"/>
        </w:rPr>
        <w:t>of,</w:t>
      </w:r>
      <w:r>
        <w:rPr>
          <w:spacing w:val="27"/>
          <w:sz w:val="21"/>
        </w:rPr>
        <w:t> </w:t>
      </w:r>
      <w:r>
        <w:rPr>
          <w:spacing w:val="-5"/>
          <w:sz w:val="21"/>
        </w:rPr>
        <w:t>35</w:t>
      </w:r>
    </w:p>
    <w:p>
      <w:pPr>
        <w:spacing w:before="80"/>
        <w:ind w:left="575" w:right="0" w:firstLine="0"/>
        <w:jc w:val="left"/>
        <w:rPr>
          <w:sz w:val="21"/>
        </w:rPr>
      </w:pPr>
      <w:r>
        <w:rPr>
          <w:sz w:val="21"/>
        </w:rPr>
        <w:t>performance</w:t>
      </w:r>
      <w:r>
        <w:rPr>
          <w:spacing w:val="37"/>
          <w:sz w:val="21"/>
        </w:rPr>
        <w:t> </w:t>
      </w:r>
      <w:r>
        <w:rPr>
          <w:sz w:val="21"/>
        </w:rPr>
        <w:t>of,</w:t>
      </w:r>
      <w:r>
        <w:rPr>
          <w:spacing w:val="37"/>
          <w:sz w:val="21"/>
        </w:rPr>
        <w:t> </w:t>
      </w:r>
      <w:r>
        <w:rPr>
          <w:spacing w:val="-5"/>
          <w:sz w:val="21"/>
        </w:rPr>
        <w:t>221</w:t>
      </w:r>
    </w:p>
    <w:p>
      <w:pPr>
        <w:spacing w:line="321" w:lineRule="auto" w:before="81"/>
        <w:ind w:left="360" w:right="6210" w:firstLine="0"/>
        <w:jc w:val="left"/>
        <w:rPr>
          <w:sz w:val="21"/>
        </w:rPr>
      </w:pPr>
      <w:r>
        <w:rPr>
          <w:sz w:val="21"/>
        </w:rPr>
        <w:t>State of DevOps Report, xxiv, 158, 199 </w:t>
      </w:r>
      <w:r>
        <w:rPr>
          <w:w w:val="110"/>
          <w:sz w:val="21"/>
        </w:rPr>
        <w:t>statistical data analysis, 133-135 storyboards,</w:t>
      </w:r>
      <w:r>
        <w:rPr>
          <w:spacing w:val="-5"/>
          <w:w w:val="110"/>
          <w:sz w:val="21"/>
        </w:rPr>
        <w:t> </w:t>
      </w:r>
      <w:r>
        <w:rPr>
          <w:w w:val="110"/>
          <w:sz w:val="21"/>
        </w:rPr>
        <w:t>77</w:t>
      </w:r>
    </w:p>
    <w:p>
      <w:pPr>
        <w:spacing w:before="0"/>
        <w:ind w:left="360" w:right="0" w:firstLine="0"/>
        <w:jc w:val="left"/>
        <w:rPr>
          <w:sz w:val="21"/>
        </w:rPr>
      </w:pPr>
      <w:r>
        <w:rPr>
          <w:spacing w:val="4"/>
          <w:sz w:val="21"/>
        </w:rPr>
        <w:t>Subversion,</w:t>
      </w:r>
      <w:r>
        <w:rPr>
          <w:spacing w:val="19"/>
          <w:sz w:val="21"/>
        </w:rPr>
        <w:t> </w:t>
      </w:r>
      <w:r>
        <w:rPr>
          <w:spacing w:val="-5"/>
          <w:sz w:val="21"/>
        </w:rPr>
        <w:t>201</w:t>
      </w:r>
    </w:p>
    <w:p>
      <w:pPr>
        <w:spacing w:before="81"/>
        <w:ind w:left="360" w:right="0" w:firstLine="0"/>
        <w:jc w:val="left"/>
        <w:rPr>
          <w:sz w:val="21"/>
        </w:rPr>
      </w:pPr>
      <w:r>
        <w:rPr>
          <w:spacing w:val="-2"/>
          <w:w w:val="110"/>
          <w:sz w:val="21"/>
        </w:rPr>
        <w:t>suicide,</w:t>
      </w:r>
      <w:r>
        <w:rPr>
          <w:spacing w:val="-3"/>
          <w:w w:val="110"/>
          <w:sz w:val="21"/>
        </w:rPr>
        <w:t> </w:t>
      </w:r>
      <w:r>
        <w:rPr>
          <w:spacing w:val="-5"/>
          <w:w w:val="115"/>
          <w:sz w:val="21"/>
        </w:rPr>
        <w:t>94</w:t>
      </w:r>
    </w:p>
    <w:p>
      <w:pPr>
        <w:spacing w:before="80"/>
        <w:ind w:left="360" w:right="0" w:firstLine="0"/>
        <w:jc w:val="left"/>
        <w:rPr>
          <w:sz w:val="21"/>
        </w:rPr>
      </w:pPr>
      <w:r>
        <w:rPr>
          <w:w w:val="110"/>
          <w:sz w:val="21"/>
        </w:rPr>
        <w:t>surveys,</w:t>
      </w:r>
      <w:r>
        <w:rPr>
          <w:spacing w:val="-3"/>
          <w:w w:val="110"/>
          <w:sz w:val="21"/>
        </w:rPr>
        <w:t> </w:t>
      </w:r>
      <w:r>
        <w:rPr>
          <w:w w:val="110"/>
          <w:sz w:val="21"/>
        </w:rPr>
        <w:t>33,</w:t>
      </w:r>
      <w:r>
        <w:rPr>
          <w:spacing w:val="-3"/>
          <w:w w:val="110"/>
          <w:sz w:val="21"/>
        </w:rPr>
        <w:t> </w:t>
      </w:r>
      <w:r>
        <w:rPr>
          <w:w w:val="110"/>
          <w:sz w:val="21"/>
        </w:rPr>
        <w:t>143-</w:t>
      </w:r>
      <w:r>
        <w:rPr>
          <w:spacing w:val="-5"/>
          <w:w w:val="110"/>
          <w:sz w:val="21"/>
        </w:rPr>
        <w:t>145</w:t>
      </w:r>
    </w:p>
    <w:p>
      <w:pPr>
        <w:spacing w:line="321" w:lineRule="auto" w:before="81"/>
        <w:ind w:left="575" w:right="7301" w:firstLine="0"/>
        <w:jc w:val="left"/>
        <w:rPr>
          <w:sz w:val="21"/>
        </w:rPr>
      </w:pPr>
      <w:r>
        <w:rPr>
          <w:w w:val="110"/>
          <w:sz w:val="21"/>
        </w:rPr>
        <w:t>anonymity in, 165 </w:t>
      </w:r>
      <w:r>
        <w:rPr>
          <w:spacing w:val="-2"/>
          <w:w w:val="110"/>
          <w:sz w:val="21"/>
        </w:rPr>
        <w:t>checked</w:t>
      </w:r>
      <w:r>
        <w:rPr>
          <w:spacing w:val="-13"/>
          <w:w w:val="110"/>
          <w:sz w:val="21"/>
        </w:rPr>
        <w:t> </w:t>
      </w:r>
      <w:r>
        <w:rPr>
          <w:spacing w:val="-2"/>
          <w:w w:val="110"/>
          <w:sz w:val="21"/>
        </w:rPr>
        <w:t>for</w:t>
      </w:r>
      <w:r>
        <w:rPr>
          <w:spacing w:val="-12"/>
          <w:w w:val="110"/>
          <w:sz w:val="21"/>
        </w:rPr>
        <w:t> </w:t>
      </w:r>
      <w:r>
        <w:rPr>
          <w:spacing w:val="-2"/>
          <w:w w:val="110"/>
          <w:sz w:val="21"/>
        </w:rPr>
        <w:t>bias,</w:t>
      </w:r>
      <w:r>
        <w:rPr>
          <w:spacing w:val="-13"/>
          <w:w w:val="110"/>
          <w:sz w:val="21"/>
        </w:rPr>
        <w:t> </w:t>
      </w:r>
      <w:r>
        <w:rPr>
          <w:spacing w:val="-2"/>
          <w:w w:val="110"/>
          <w:sz w:val="21"/>
        </w:rPr>
        <w:t>159</w:t>
      </w:r>
    </w:p>
    <w:p>
      <w:pPr>
        <w:spacing w:line="321" w:lineRule="auto" w:before="0"/>
        <w:ind w:left="575" w:right="6210" w:firstLine="0"/>
        <w:jc w:val="left"/>
        <w:rPr>
          <w:sz w:val="21"/>
        </w:rPr>
      </w:pPr>
      <w:r>
        <w:rPr>
          <w:w w:val="110"/>
          <w:sz w:val="21"/>
        </w:rPr>
        <w:t>with</w:t>
      </w:r>
      <w:r>
        <w:rPr>
          <w:spacing w:val="-15"/>
          <w:w w:val="110"/>
          <w:sz w:val="21"/>
        </w:rPr>
        <w:t> </w:t>
      </w:r>
      <w:r>
        <w:rPr>
          <w:w w:val="110"/>
          <w:sz w:val="21"/>
        </w:rPr>
        <w:t>obvious</w:t>
      </w:r>
      <w:r>
        <w:rPr>
          <w:spacing w:val="-14"/>
          <w:w w:val="110"/>
          <w:sz w:val="21"/>
        </w:rPr>
        <w:t> </w:t>
      </w:r>
      <w:r>
        <w:rPr>
          <w:w w:val="110"/>
          <w:sz w:val="21"/>
        </w:rPr>
        <w:t>agenda,</w:t>
      </w:r>
      <w:r>
        <w:rPr>
          <w:spacing w:val="-15"/>
          <w:w w:val="110"/>
          <w:sz w:val="21"/>
        </w:rPr>
        <w:t> </w:t>
      </w:r>
      <w:r>
        <w:rPr>
          <w:w w:val="110"/>
          <w:sz w:val="21"/>
        </w:rPr>
        <w:t>143-144 preparation of, 223</w:t>
      </w:r>
    </w:p>
    <w:p>
      <w:pPr>
        <w:spacing w:before="1"/>
        <w:ind w:left="575" w:right="0" w:firstLine="0"/>
        <w:jc w:val="left"/>
        <w:rPr>
          <w:sz w:val="21"/>
        </w:rPr>
      </w:pPr>
      <w:r>
        <w:rPr>
          <w:w w:val="110"/>
          <w:sz w:val="21"/>
        </w:rPr>
        <w:t>reasons</w:t>
      </w:r>
      <w:r>
        <w:rPr>
          <w:spacing w:val="-14"/>
          <w:w w:val="110"/>
          <w:sz w:val="21"/>
        </w:rPr>
        <w:t> </w:t>
      </w:r>
      <w:r>
        <w:rPr>
          <w:w w:val="110"/>
          <w:sz w:val="21"/>
        </w:rPr>
        <w:t>to</w:t>
      </w:r>
      <w:r>
        <w:rPr>
          <w:spacing w:val="-14"/>
          <w:w w:val="110"/>
          <w:sz w:val="21"/>
        </w:rPr>
        <w:t> </w:t>
      </w:r>
      <w:r>
        <w:rPr>
          <w:w w:val="110"/>
          <w:sz w:val="21"/>
        </w:rPr>
        <w:t>use,</w:t>
      </w:r>
      <w:r>
        <w:rPr>
          <w:spacing w:val="-13"/>
          <w:w w:val="110"/>
          <w:sz w:val="21"/>
        </w:rPr>
        <w:t> </w:t>
      </w:r>
      <w:r>
        <w:rPr>
          <w:w w:val="110"/>
          <w:sz w:val="21"/>
        </w:rPr>
        <w:t>xxv,</w:t>
      </w:r>
      <w:r>
        <w:rPr>
          <w:spacing w:val="-14"/>
          <w:w w:val="110"/>
          <w:sz w:val="21"/>
        </w:rPr>
        <w:t> </w:t>
      </w:r>
      <w:r>
        <w:rPr>
          <w:w w:val="110"/>
          <w:sz w:val="21"/>
        </w:rPr>
        <w:t>157-</w:t>
      </w:r>
      <w:r>
        <w:rPr>
          <w:spacing w:val="-5"/>
          <w:w w:val="110"/>
          <w:sz w:val="21"/>
        </w:rPr>
        <w:t>167</w:t>
      </w:r>
    </w:p>
    <w:p>
      <w:pPr>
        <w:spacing w:line="321" w:lineRule="auto" w:before="80"/>
        <w:ind w:left="575" w:right="4902" w:firstLine="0"/>
        <w:jc w:val="left"/>
        <w:rPr>
          <w:sz w:val="21"/>
        </w:rPr>
      </w:pPr>
      <w:r>
        <w:rPr>
          <w:w w:val="110"/>
          <w:sz w:val="21"/>
        </w:rPr>
        <w:t>trusting data reported in, 146-155, 162-165 weakness of questions in, 145</w:t>
      </w:r>
    </w:p>
    <w:p>
      <w:pPr>
        <w:spacing w:before="1"/>
        <w:ind w:left="360" w:right="0" w:firstLine="0"/>
        <w:jc w:val="left"/>
        <w:rPr>
          <w:sz w:val="21"/>
        </w:rPr>
      </w:pPr>
      <w:r>
        <w:rPr>
          <w:w w:val="110"/>
          <w:sz w:val="21"/>
        </w:rPr>
        <w:t>system</w:t>
      </w:r>
      <w:r>
        <w:rPr>
          <w:spacing w:val="4"/>
          <w:w w:val="110"/>
          <w:sz w:val="21"/>
        </w:rPr>
        <w:t> </w:t>
      </w:r>
      <w:r>
        <w:rPr>
          <w:w w:val="110"/>
          <w:sz w:val="21"/>
        </w:rPr>
        <w:t>data,</w:t>
      </w:r>
      <w:r>
        <w:rPr>
          <w:spacing w:val="4"/>
          <w:w w:val="110"/>
          <w:sz w:val="21"/>
        </w:rPr>
        <w:t> </w:t>
      </w:r>
      <w:r>
        <w:rPr>
          <w:w w:val="110"/>
          <w:sz w:val="21"/>
        </w:rPr>
        <w:t>157-158,</w:t>
      </w:r>
      <w:r>
        <w:rPr>
          <w:spacing w:val="5"/>
          <w:w w:val="110"/>
          <w:sz w:val="21"/>
        </w:rPr>
        <w:t> </w:t>
      </w:r>
      <w:r>
        <w:rPr>
          <w:w w:val="110"/>
          <w:sz w:val="21"/>
        </w:rPr>
        <w:t>160-</w:t>
      </w:r>
      <w:r>
        <w:rPr>
          <w:spacing w:val="-5"/>
          <w:w w:val="110"/>
          <w:sz w:val="21"/>
        </w:rPr>
        <w:t>162</w:t>
      </w:r>
    </w:p>
    <w:p>
      <w:pPr>
        <w:spacing w:before="80"/>
        <w:ind w:left="360" w:right="0" w:firstLine="0"/>
        <w:jc w:val="left"/>
        <w:rPr>
          <w:sz w:val="21"/>
        </w:rPr>
      </w:pPr>
      <w:r>
        <w:rPr>
          <w:w w:val="110"/>
          <w:sz w:val="21"/>
        </w:rPr>
        <w:t>system</w:t>
      </w:r>
      <w:r>
        <w:rPr>
          <w:spacing w:val="-4"/>
          <w:w w:val="110"/>
          <w:sz w:val="21"/>
        </w:rPr>
        <w:t> </w:t>
      </w:r>
      <w:r>
        <w:rPr>
          <w:w w:val="110"/>
          <w:sz w:val="21"/>
        </w:rPr>
        <w:t>health</w:t>
      </w:r>
      <w:r>
        <w:rPr>
          <w:spacing w:val="-4"/>
          <w:w w:val="110"/>
          <w:sz w:val="21"/>
        </w:rPr>
        <w:t> </w:t>
      </w:r>
      <w:r>
        <w:rPr>
          <w:w w:val="110"/>
          <w:sz w:val="21"/>
        </w:rPr>
        <w:t>monitoring,</w:t>
      </w:r>
      <w:r>
        <w:rPr>
          <w:spacing w:val="-3"/>
          <w:w w:val="110"/>
          <w:sz w:val="21"/>
        </w:rPr>
        <w:t> </w:t>
      </w:r>
      <w:r>
        <w:rPr>
          <w:w w:val="110"/>
          <w:sz w:val="21"/>
        </w:rPr>
        <w:t>152-153,</w:t>
      </w:r>
      <w:r>
        <w:rPr>
          <w:spacing w:val="-4"/>
          <w:w w:val="110"/>
          <w:sz w:val="21"/>
        </w:rPr>
        <w:t> </w:t>
      </w:r>
      <w:r>
        <w:rPr>
          <w:spacing w:val="-5"/>
          <w:w w:val="110"/>
          <w:sz w:val="21"/>
        </w:rPr>
        <w:t>206</w:t>
      </w:r>
    </w:p>
    <w:p>
      <w:pPr>
        <w:spacing w:before="81"/>
        <w:ind w:left="360" w:right="0" w:firstLine="0"/>
        <w:jc w:val="left"/>
        <w:rPr>
          <w:sz w:val="21"/>
        </w:rPr>
      </w:pPr>
      <w:r>
        <w:rPr>
          <w:w w:val="110"/>
          <w:sz w:val="21"/>
        </w:rPr>
        <w:t>systems</w:t>
      </w:r>
      <w:r>
        <w:rPr>
          <w:spacing w:val="-11"/>
          <w:w w:val="110"/>
          <w:sz w:val="21"/>
        </w:rPr>
        <w:t> </w:t>
      </w:r>
      <w:r>
        <w:rPr>
          <w:w w:val="110"/>
          <w:sz w:val="21"/>
        </w:rPr>
        <w:t>of</w:t>
      </w:r>
      <w:r>
        <w:rPr>
          <w:spacing w:val="-10"/>
          <w:w w:val="110"/>
          <w:sz w:val="21"/>
        </w:rPr>
        <w:t> </w:t>
      </w:r>
      <w:r>
        <w:rPr>
          <w:w w:val="110"/>
          <w:sz w:val="21"/>
        </w:rPr>
        <w:t>engagement,</w:t>
      </w:r>
      <w:r>
        <w:rPr>
          <w:spacing w:val="-11"/>
          <w:w w:val="110"/>
          <w:sz w:val="21"/>
        </w:rPr>
        <w:t> </w:t>
      </w:r>
      <w:r>
        <w:rPr>
          <w:w w:val="110"/>
          <w:sz w:val="21"/>
        </w:rPr>
        <w:t>8,</w:t>
      </w:r>
      <w:r>
        <w:rPr>
          <w:spacing w:val="-10"/>
          <w:w w:val="110"/>
          <w:sz w:val="21"/>
        </w:rPr>
        <w:t> </w:t>
      </w:r>
      <w:r>
        <w:rPr>
          <w:w w:val="110"/>
          <w:sz w:val="21"/>
        </w:rPr>
        <w:t>60-</w:t>
      </w:r>
      <w:r>
        <w:rPr>
          <w:spacing w:val="-5"/>
          <w:w w:val="110"/>
          <w:sz w:val="21"/>
        </w:rPr>
        <w:t>61</w:t>
      </w:r>
    </w:p>
    <w:p>
      <w:pPr>
        <w:spacing w:before="81"/>
        <w:ind w:left="360" w:right="0" w:firstLine="0"/>
        <w:jc w:val="left"/>
        <w:rPr>
          <w:sz w:val="21"/>
        </w:rPr>
      </w:pPr>
      <w:r>
        <w:rPr>
          <w:spacing w:val="-2"/>
          <w:w w:val="110"/>
          <w:sz w:val="21"/>
        </w:rPr>
        <w:t>systems</w:t>
      </w:r>
      <w:r>
        <w:rPr>
          <w:spacing w:val="-4"/>
          <w:w w:val="110"/>
          <w:sz w:val="21"/>
        </w:rPr>
        <w:t> </w:t>
      </w:r>
      <w:r>
        <w:rPr>
          <w:spacing w:val="-2"/>
          <w:w w:val="110"/>
          <w:sz w:val="21"/>
        </w:rPr>
        <w:t>of</w:t>
      </w:r>
      <w:r>
        <w:rPr>
          <w:spacing w:val="-4"/>
          <w:w w:val="110"/>
          <w:sz w:val="21"/>
        </w:rPr>
        <w:t> </w:t>
      </w:r>
      <w:r>
        <w:rPr>
          <w:spacing w:val="-2"/>
          <w:w w:val="110"/>
          <w:sz w:val="21"/>
        </w:rPr>
        <w:t>record,</w:t>
      </w:r>
      <w:r>
        <w:rPr>
          <w:spacing w:val="-4"/>
          <w:w w:val="110"/>
          <w:sz w:val="21"/>
        </w:rPr>
        <w:t> </w:t>
      </w:r>
      <w:r>
        <w:rPr>
          <w:spacing w:val="-2"/>
          <w:w w:val="110"/>
          <w:sz w:val="21"/>
        </w:rPr>
        <w:t>8,</w:t>
      </w:r>
      <w:r>
        <w:rPr>
          <w:spacing w:val="-4"/>
          <w:w w:val="110"/>
          <w:sz w:val="21"/>
        </w:rPr>
        <w:t> </w:t>
      </w:r>
      <w:r>
        <w:rPr>
          <w:spacing w:val="-2"/>
          <w:w w:val="110"/>
          <w:sz w:val="21"/>
        </w:rPr>
        <w:t>60-</w:t>
      </w:r>
      <w:r>
        <w:rPr>
          <w:spacing w:val="-5"/>
          <w:w w:val="110"/>
          <w:sz w:val="21"/>
        </w:rPr>
        <w:t>61</w:t>
      </w:r>
    </w:p>
    <w:p>
      <w:pPr>
        <w:pStyle w:val="BodyText"/>
        <w:spacing w:before="91"/>
        <w:rPr>
          <w:sz w:val="21"/>
        </w:rPr>
      </w:pPr>
    </w:p>
    <w:p>
      <w:pPr>
        <w:pStyle w:val="Heading4"/>
        <w:rPr>
          <w:b w:val="0"/>
        </w:rPr>
      </w:pPr>
      <w:r>
        <w:rPr>
          <w:b w:val="0"/>
          <w:spacing w:val="-10"/>
          <w:w w:val="80"/>
        </w:rPr>
        <w:t>T</w:t>
      </w:r>
    </w:p>
    <w:p>
      <w:pPr>
        <w:spacing w:before="64"/>
        <w:ind w:left="360" w:right="0" w:firstLine="0"/>
        <w:jc w:val="left"/>
        <w:rPr>
          <w:sz w:val="21"/>
        </w:rPr>
      </w:pPr>
      <w:r>
        <w:rPr>
          <w:w w:val="105"/>
          <w:sz w:val="21"/>
        </w:rPr>
        <w:t>Target,</w:t>
      </w:r>
      <w:r>
        <w:rPr>
          <w:spacing w:val="4"/>
          <w:w w:val="115"/>
          <w:sz w:val="21"/>
        </w:rPr>
        <w:t> </w:t>
      </w:r>
      <w:r>
        <w:rPr>
          <w:spacing w:val="-10"/>
          <w:w w:val="115"/>
          <w:sz w:val="21"/>
        </w:rPr>
        <w:t>5</w:t>
      </w:r>
    </w:p>
    <w:p>
      <w:pPr>
        <w:spacing w:before="80"/>
        <w:ind w:left="360" w:right="0" w:firstLine="0"/>
        <w:jc w:val="left"/>
        <w:rPr>
          <w:sz w:val="21"/>
        </w:rPr>
      </w:pPr>
      <w:r>
        <w:rPr>
          <w:w w:val="110"/>
          <w:sz w:val="21"/>
        </w:rPr>
        <w:t>target</w:t>
      </w:r>
      <w:r>
        <w:rPr>
          <w:spacing w:val="-10"/>
          <w:w w:val="110"/>
          <w:sz w:val="21"/>
        </w:rPr>
        <w:t> </w:t>
      </w:r>
      <w:r>
        <w:rPr>
          <w:w w:val="110"/>
          <w:sz w:val="21"/>
        </w:rPr>
        <w:t>population,</w:t>
      </w:r>
      <w:r>
        <w:rPr>
          <w:spacing w:val="-10"/>
          <w:w w:val="110"/>
          <w:sz w:val="21"/>
        </w:rPr>
        <w:t> </w:t>
      </w:r>
      <w:r>
        <w:rPr>
          <w:spacing w:val="-5"/>
          <w:w w:val="110"/>
          <w:sz w:val="21"/>
        </w:rPr>
        <w:t>172</w:t>
      </w:r>
    </w:p>
    <w:p>
      <w:pPr>
        <w:spacing w:line="321" w:lineRule="auto" w:before="81"/>
        <w:ind w:left="360" w:right="5629" w:firstLine="0"/>
        <w:jc w:val="left"/>
        <w:rPr>
          <w:sz w:val="21"/>
        </w:rPr>
      </w:pPr>
      <w:r>
        <w:rPr>
          <w:w w:val="110"/>
          <w:sz w:val="21"/>
        </w:rPr>
        <w:t>team experimentation, 86-87, 107, 116, 205 </w:t>
      </w:r>
      <w:r>
        <w:rPr>
          <w:spacing w:val="-2"/>
          <w:w w:val="115"/>
          <w:sz w:val="21"/>
        </w:rPr>
        <w:t>teams</w:t>
      </w:r>
    </w:p>
    <w:p>
      <w:pPr>
        <w:spacing w:before="0"/>
        <w:ind w:left="575" w:right="0" w:firstLine="0"/>
        <w:jc w:val="left"/>
        <w:rPr>
          <w:sz w:val="21"/>
        </w:rPr>
      </w:pPr>
      <w:r>
        <w:rPr>
          <w:w w:val="110"/>
          <w:sz w:val="21"/>
        </w:rPr>
        <w:t>choosing</w:t>
      </w:r>
      <w:r>
        <w:rPr>
          <w:spacing w:val="-10"/>
          <w:w w:val="110"/>
          <w:sz w:val="21"/>
        </w:rPr>
        <w:t> </w:t>
      </w:r>
      <w:r>
        <w:rPr>
          <w:w w:val="110"/>
          <w:sz w:val="21"/>
        </w:rPr>
        <w:t>their</w:t>
      </w:r>
      <w:r>
        <w:rPr>
          <w:spacing w:val="-9"/>
          <w:w w:val="110"/>
          <w:sz w:val="21"/>
        </w:rPr>
        <w:t> </w:t>
      </w:r>
      <w:r>
        <w:rPr>
          <w:w w:val="110"/>
          <w:sz w:val="21"/>
        </w:rPr>
        <w:t>own</w:t>
      </w:r>
      <w:r>
        <w:rPr>
          <w:spacing w:val="-9"/>
          <w:w w:val="110"/>
          <w:sz w:val="21"/>
        </w:rPr>
        <w:t> </w:t>
      </w:r>
      <w:r>
        <w:rPr>
          <w:w w:val="110"/>
          <w:sz w:val="21"/>
        </w:rPr>
        <w:t>tools,</w:t>
      </w:r>
      <w:r>
        <w:rPr>
          <w:spacing w:val="-9"/>
          <w:w w:val="110"/>
          <w:sz w:val="21"/>
        </w:rPr>
        <w:t> </w:t>
      </w:r>
      <w:r>
        <w:rPr>
          <w:w w:val="110"/>
          <w:sz w:val="21"/>
        </w:rPr>
        <w:t>48,</w:t>
      </w:r>
      <w:r>
        <w:rPr>
          <w:spacing w:val="-9"/>
          <w:w w:val="110"/>
          <w:sz w:val="21"/>
        </w:rPr>
        <w:t> </w:t>
      </w:r>
      <w:r>
        <w:rPr>
          <w:w w:val="110"/>
          <w:sz w:val="21"/>
        </w:rPr>
        <w:t>66-67,</w:t>
      </w:r>
      <w:r>
        <w:rPr>
          <w:spacing w:val="-9"/>
          <w:w w:val="110"/>
          <w:sz w:val="21"/>
        </w:rPr>
        <w:t> </w:t>
      </w:r>
      <w:r>
        <w:rPr>
          <w:w w:val="110"/>
          <w:sz w:val="21"/>
        </w:rPr>
        <w:t>109,</w:t>
      </w:r>
      <w:r>
        <w:rPr>
          <w:spacing w:val="-9"/>
          <w:w w:val="110"/>
          <w:sz w:val="21"/>
        </w:rPr>
        <w:t> </w:t>
      </w:r>
      <w:r>
        <w:rPr>
          <w:w w:val="110"/>
          <w:sz w:val="21"/>
        </w:rPr>
        <w:t>126,</w:t>
      </w:r>
      <w:r>
        <w:rPr>
          <w:spacing w:val="-9"/>
          <w:w w:val="110"/>
          <w:sz w:val="21"/>
        </w:rPr>
        <w:t> </w:t>
      </w:r>
      <w:r>
        <w:rPr>
          <w:w w:val="110"/>
          <w:sz w:val="21"/>
        </w:rPr>
        <w:t>204,</w:t>
      </w:r>
      <w:r>
        <w:rPr>
          <w:spacing w:val="-9"/>
          <w:w w:val="110"/>
          <w:sz w:val="21"/>
        </w:rPr>
        <w:t> </w:t>
      </w:r>
      <w:r>
        <w:rPr>
          <w:spacing w:val="-5"/>
          <w:w w:val="110"/>
          <w:sz w:val="21"/>
        </w:rPr>
        <w:t>207</w:t>
      </w:r>
    </w:p>
    <w:p>
      <w:pPr>
        <w:spacing w:before="81"/>
        <w:ind w:left="575" w:right="0" w:firstLine="0"/>
        <w:jc w:val="left"/>
        <w:rPr>
          <w:sz w:val="21"/>
        </w:rPr>
      </w:pPr>
      <w:r>
        <w:rPr>
          <w:sz w:val="21"/>
        </w:rPr>
        <w:t>code</w:t>
      </w:r>
      <w:r>
        <w:rPr>
          <w:spacing w:val="22"/>
          <w:sz w:val="21"/>
        </w:rPr>
        <w:t> </w:t>
      </w:r>
      <w:r>
        <w:rPr>
          <w:sz w:val="21"/>
        </w:rPr>
        <w:t>review</w:t>
      </w:r>
      <w:r>
        <w:rPr>
          <w:spacing w:val="22"/>
          <w:sz w:val="21"/>
        </w:rPr>
        <w:t> </w:t>
      </w:r>
      <w:r>
        <w:rPr>
          <w:sz w:val="21"/>
        </w:rPr>
        <w:t>in,</w:t>
      </w:r>
      <w:r>
        <w:rPr>
          <w:spacing w:val="23"/>
          <w:sz w:val="21"/>
        </w:rPr>
        <w:t> </w:t>
      </w:r>
      <w:r>
        <w:rPr>
          <w:sz w:val="21"/>
        </w:rPr>
        <w:t>79,</w:t>
      </w:r>
      <w:r>
        <w:rPr>
          <w:spacing w:val="22"/>
          <w:sz w:val="21"/>
        </w:rPr>
        <w:t> </w:t>
      </w:r>
      <w:r>
        <w:rPr>
          <w:spacing w:val="-5"/>
          <w:sz w:val="21"/>
        </w:rPr>
        <w:t>205</w:t>
      </w:r>
    </w:p>
    <w:p>
      <w:pPr>
        <w:spacing w:before="80"/>
        <w:ind w:left="575" w:right="0" w:firstLine="0"/>
        <w:jc w:val="left"/>
        <w:rPr>
          <w:sz w:val="21"/>
        </w:rPr>
      </w:pPr>
      <w:r>
        <w:rPr>
          <w:w w:val="110"/>
          <w:sz w:val="21"/>
        </w:rPr>
        <w:t>collaborating,</w:t>
      </w:r>
      <w:r>
        <w:rPr>
          <w:spacing w:val="-8"/>
          <w:w w:val="110"/>
          <w:sz w:val="21"/>
        </w:rPr>
        <w:t> </w:t>
      </w:r>
      <w:r>
        <w:rPr>
          <w:w w:val="110"/>
          <w:sz w:val="21"/>
        </w:rPr>
        <w:t>13,</w:t>
      </w:r>
      <w:r>
        <w:rPr>
          <w:spacing w:val="-7"/>
          <w:w w:val="110"/>
          <w:sz w:val="21"/>
        </w:rPr>
        <w:t> </w:t>
      </w:r>
      <w:r>
        <w:rPr>
          <w:w w:val="110"/>
          <w:sz w:val="21"/>
        </w:rPr>
        <w:t>34,</w:t>
      </w:r>
      <w:r>
        <w:rPr>
          <w:spacing w:val="-7"/>
          <w:w w:val="110"/>
          <w:sz w:val="21"/>
        </w:rPr>
        <w:t> </w:t>
      </w:r>
      <w:r>
        <w:rPr>
          <w:w w:val="110"/>
          <w:sz w:val="21"/>
        </w:rPr>
        <w:t>36,</w:t>
      </w:r>
      <w:r>
        <w:rPr>
          <w:spacing w:val="-7"/>
          <w:w w:val="110"/>
          <w:sz w:val="21"/>
        </w:rPr>
        <w:t> </w:t>
      </w:r>
      <w:r>
        <w:rPr>
          <w:w w:val="110"/>
          <w:sz w:val="21"/>
        </w:rPr>
        <w:t>64,</w:t>
      </w:r>
      <w:r>
        <w:rPr>
          <w:spacing w:val="-7"/>
          <w:w w:val="110"/>
          <w:sz w:val="21"/>
        </w:rPr>
        <w:t> </w:t>
      </w:r>
      <w:r>
        <w:rPr>
          <w:spacing w:val="-5"/>
          <w:w w:val="110"/>
          <w:sz w:val="21"/>
        </w:rPr>
        <w:t>207</w:t>
      </w:r>
    </w:p>
    <w:p>
      <w:pPr>
        <w:spacing w:before="81"/>
        <w:ind w:left="575" w:right="0" w:firstLine="0"/>
        <w:jc w:val="left"/>
        <w:rPr>
          <w:sz w:val="21"/>
        </w:rPr>
      </w:pPr>
      <w:r>
        <w:rPr>
          <w:w w:val="110"/>
          <w:sz w:val="21"/>
        </w:rPr>
        <w:t>cross-functional,</w:t>
      </w:r>
      <w:r>
        <w:rPr>
          <w:spacing w:val="-10"/>
          <w:w w:val="110"/>
          <w:sz w:val="21"/>
        </w:rPr>
        <w:t> </w:t>
      </w:r>
      <w:r>
        <w:rPr>
          <w:w w:val="110"/>
          <w:sz w:val="21"/>
        </w:rPr>
        <w:t>63,</w:t>
      </w:r>
      <w:r>
        <w:rPr>
          <w:spacing w:val="-10"/>
          <w:w w:val="110"/>
          <w:sz w:val="21"/>
        </w:rPr>
        <w:t> </w:t>
      </w:r>
      <w:r>
        <w:rPr>
          <w:w w:val="110"/>
          <w:sz w:val="21"/>
        </w:rPr>
        <w:t>123-124,</w:t>
      </w:r>
      <w:r>
        <w:rPr>
          <w:spacing w:val="-10"/>
          <w:w w:val="110"/>
          <w:sz w:val="21"/>
        </w:rPr>
        <w:t> </w:t>
      </w:r>
      <w:r>
        <w:rPr>
          <w:spacing w:val="-5"/>
          <w:w w:val="110"/>
          <w:sz w:val="21"/>
        </w:rPr>
        <w:t>183</w:t>
      </w:r>
    </w:p>
    <w:p>
      <w:pPr>
        <w:spacing w:before="80"/>
        <w:ind w:left="575" w:right="0" w:firstLine="0"/>
        <w:jc w:val="left"/>
        <w:rPr>
          <w:sz w:val="21"/>
        </w:rPr>
      </w:pPr>
      <w:r>
        <w:rPr>
          <w:w w:val="110"/>
          <w:sz w:val="21"/>
        </w:rPr>
        <w:t>demotivating,</w:t>
      </w:r>
      <w:r>
        <w:rPr>
          <w:spacing w:val="-14"/>
          <w:w w:val="110"/>
          <w:sz w:val="21"/>
        </w:rPr>
        <w:t> </w:t>
      </w:r>
      <w:r>
        <w:rPr>
          <w:spacing w:val="-5"/>
          <w:w w:val="115"/>
          <w:sz w:val="21"/>
        </w:rPr>
        <w:t>107</w:t>
      </w:r>
    </w:p>
    <w:p>
      <w:pPr>
        <w:spacing w:before="81"/>
        <w:ind w:left="575" w:right="0" w:firstLine="0"/>
        <w:jc w:val="left"/>
        <w:rPr>
          <w:sz w:val="21"/>
        </w:rPr>
      </w:pPr>
      <w:r>
        <w:rPr>
          <w:w w:val="110"/>
          <w:sz w:val="21"/>
        </w:rPr>
        <w:t>diversity</w:t>
      </w:r>
      <w:r>
        <w:rPr>
          <w:spacing w:val="1"/>
          <w:w w:val="110"/>
          <w:sz w:val="21"/>
        </w:rPr>
        <w:t> </w:t>
      </w:r>
      <w:r>
        <w:rPr>
          <w:w w:val="110"/>
          <w:sz w:val="21"/>
        </w:rPr>
        <w:t>in,</w:t>
      </w:r>
      <w:r>
        <w:rPr>
          <w:spacing w:val="1"/>
          <w:w w:val="110"/>
          <w:sz w:val="21"/>
        </w:rPr>
        <w:t> </w:t>
      </w:r>
      <w:r>
        <w:rPr>
          <w:w w:val="110"/>
          <w:sz w:val="21"/>
        </w:rPr>
        <w:t>110-113,</w:t>
      </w:r>
      <w:r>
        <w:rPr>
          <w:spacing w:val="1"/>
          <w:w w:val="110"/>
          <w:sz w:val="21"/>
        </w:rPr>
        <w:t> </w:t>
      </w:r>
      <w:r>
        <w:rPr>
          <w:spacing w:val="-5"/>
          <w:w w:val="110"/>
          <w:sz w:val="21"/>
        </w:rPr>
        <w:t>220</w:t>
      </w:r>
    </w:p>
    <w:p>
      <w:pPr>
        <w:spacing w:before="80"/>
        <w:ind w:left="575" w:right="0" w:firstLine="0"/>
        <w:jc w:val="left"/>
        <w:rPr>
          <w:sz w:val="21"/>
        </w:rPr>
      </w:pPr>
      <w:r>
        <w:rPr>
          <w:w w:val="110"/>
          <w:sz w:val="21"/>
        </w:rPr>
        <w:t>having</w:t>
      </w:r>
      <w:r>
        <w:rPr>
          <w:spacing w:val="-9"/>
          <w:w w:val="110"/>
          <w:sz w:val="21"/>
        </w:rPr>
        <w:t> </w:t>
      </w:r>
      <w:r>
        <w:rPr>
          <w:w w:val="110"/>
          <w:sz w:val="21"/>
        </w:rPr>
        <w:t>authority</w:t>
      </w:r>
      <w:r>
        <w:rPr>
          <w:spacing w:val="-9"/>
          <w:w w:val="110"/>
          <w:sz w:val="21"/>
        </w:rPr>
        <w:t> </w:t>
      </w:r>
      <w:r>
        <w:rPr>
          <w:w w:val="110"/>
          <w:sz w:val="21"/>
        </w:rPr>
        <w:t>to</w:t>
      </w:r>
      <w:r>
        <w:rPr>
          <w:spacing w:val="-9"/>
          <w:w w:val="110"/>
          <w:sz w:val="21"/>
        </w:rPr>
        <w:t> </w:t>
      </w:r>
      <w:r>
        <w:rPr>
          <w:w w:val="110"/>
          <w:sz w:val="21"/>
        </w:rPr>
        <w:t>make</w:t>
      </w:r>
      <w:r>
        <w:rPr>
          <w:spacing w:val="-8"/>
          <w:w w:val="110"/>
          <w:sz w:val="21"/>
        </w:rPr>
        <w:t> </w:t>
      </w:r>
      <w:r>
        <w:rPr>
          <w:w w:val="110"/>
          <w:sz w:val="21"/>
        </w:rPr>
        <w:t>changes,</w:t>
      </w:r>
      <w:r>
        <w:rPr>
          <w:spacing w:val="-9"/>
          <w:w w:val="110"/>
          <w:sz w:val="21"/>
        </w:rPr>
        <w:t> </w:t>
      </w:r>
      <w:r>
        <w:rPr>
          <w:w w:val="110"/>
          <w:sz w:val="21"/>
        </w:rPr>
        <w:t>62,</w:t>
      </w:r>
      <w:r>
        <w:rPr>
          <w:spacing w:val="-9"/>
          <w:w w:val="110"/>
          <w:sz w:val="21"/>
        </w:rPr>
        <w:t> </w:t>
      </w:r>
      <w:r>
        <w:rPr>
          <w:w w:val="110"/>
          <w:sz w:val="21"/>
        </w:rPr>
        <w:t>78-81,</w:t>
      </w:r>
      <w:r>
        <w:rPr>
          <w:spacing w:val="-9"/>
          <w:w w:val="110"/>
          <w:sz w:val="21"/>
        </w:rPr>
        <w:t> </w:t>
      </w:r>
      <w:r>
        <w:rPr>
          <w:spacing w:val="-5"/>
          <w:w w:val="110"/>
          <w:sz w:val="21"/>
        </w:rPr>
        <w:t>84</w:t>
      </w:r>
    </w:p>
    <w:p>
      <w:pPr>
        <w:spacing w:before="81"/>
        <w:ind w:left="575" w:right="0" w:firstLine="0"/>
        <w:jc w:val="left"/>
        <w:rPr>
          <w:sz w:val="21"/>
        </w:rPr>
      </w:pPr>
      <w:r>
        <w:rPr>
          <w:w w:val="110"/>
          <w:sz w:val="21"/>
        </w:rPr>
        <w:t>having</w:t>
      </w:r>
      <w:r>
        <w:rPr>
          <w:spacing w:val="-13"/>
          <w:w w:val="110"/>
          <w:sz w:val="21"/>
        </w:rPr>
        <w:t> </w:t>
      </w:r>
      <w:r>
        <w:rPr>
          <w:w w:val="110"/>
          <w:sz w:val="21"/>
        </w:rPr>
        <w:t>time</w:t>
      </w:r>
      <w:r>
        <w:rPr>
          <w:spacing w:val="-13"/>
          <w:w w:val="110"/>
          <w:sz w:val="21"/>
        </w:rPr>
        <w:t> </w:t>
      </w:r>
      <w:r>
        <w:rPr>
          <w:w w:val="110"/>
          <w:sz w:val="21"/>
        </w:rPr>
        <w:t>for</w:t>
      </w:r>
      <w:r>
        <w:rPr>
          <w:spacing w:val="-12"/>
          <w:w w:val="110"/>
          <w:sz w:val="21"/>
        </w:rPr>
        <w:t> </w:t>
      </w:r>
      <w:r>
        <w:rPr>
          <w:w w:val="110"/>
          <w:sz w:val="21"/>
        </w:rPr>
        <w:t>new</w:t>
      </w:r>
      <w:r>
        <w:rPr>
          <w:spacing w:val="-13"/>
          <w:w w:val="110"/>
          <w:sz w:val="21"/>
        </w:rPr>
        <w:t> </w:t>
      </w:r>
      <w:r>
        <w:rPr>
          <w:w w:val="110"/>
          <w:sz w:val="21"/>
        </w:rPr>
        <w:t>projects,</w:t>
      </w:r>
      <w:r>
        <w:rPr>
          <w:spacing w:val="-13"/>
          <w:w w:val="110"/>
          <w:sz w:val="21"/>
        </w:rPr>
        <w:t> </w:t>
      </w:r>
      <w:r>
        <w:rPr>
          <w:w w:val="110"/>
          <w:sz w:val="21"/>
        </w:rPr>
        <w:t>98,</w:t>
      </w:r>
      <w:r>
        <w:rPr>
          <w:spacing w:val="-12"/>
          <w:w w:val="110"/>
          <w:sz w:val="21"/>
        </w:rPr>
        <w:t> </w:t>
      </w:r>
      <w:r>
        <w:rPr>
          <w:w w:val="110"/>
          <w:sz w:val="21"/>
        </w:rPr>
        <w:t>106,</w:t>
      </w:r>
      <w:r>
        <w:rPr>
          <w:spacing w:val="-13"/>
          <w:w w:val="110"/>
          <w:sz w:val="21"/>
        </w:rPr>
        <w:t> </w:t>
      </w:r>
      <w:r>
        <w:rPr>
          <w:spacing w:val="-5"/>
          <w:w w:val="110"/>
          <w:sz w:val="21"/>
        </w:rPr>
        <w:t>123</w:t>
      </w:r>
    </w:p>
    <w:p>
      <w:pPr>
        <w:spacing w:before="81"/>
        <w:ind w:left="575" w:right="0" w:firstLine="0"/>
        <w:jc w:val="left"/>
        <w:rPr>
          <w:sz w:val="21"/>
        </w:rPr>
      </w:pPr>
      <w:r>
        <w:rPr>
          <w:sz w:val="21"/>
        </w:rPr>
        <w:t>high-performing,</w:t>
      </w:r>
      <w:r>
        <w:rPr>
          <w:spacing w:val="40"/>
          <w:sz w:val="21"/>
        </w:rPr>
        <w:t>  </w:t>
      </w:r>
      <w:r>
        <w:rPr>
          <w:sz w:val="21"/>
        </w:rPr>
        <w:t>37-</w:t>
      </w:r>
      <w:r>
        <w:rPr>
          <w:spacing w:val="-5"/>
          <w:sz w:val="21"/>
        </w:rPr>
        <w:t>39</w:t>
      </w:r>
    </w:p>
    <w:p>
      <w:pPr>
        <w:spacing w:before="80"/>
        <w:ind w:left="575" w:right="0" w:firstLine="0"/>
        <w:jc w:val="left"/>
        <w:rPr>
          <w:sz w:val="21"/>
        </w:rPr>
      </w:pPr>
      <w:r>
        <w:rPr>
          <w:w w:val="110"/>
          <w:sz w:val="21"/>
        </w:rPr>
        <w:t>leaders</w:t>
      </w:r>
      <w:r>
        <w:rPr>
          <w:spacing w:val="-8"/>
          <w:w w:val="110"/>
          <w:sz w:val="21"/>
        </w:rPr>
        <w:t> </w:t>
      </w:r>
      <w:r>
        <w:rPr>
          <w:w w:val="110"/>
          <w:sz w:val="21"/>
        </w:rPr>
        <w:t>of,</w:t>
      </w:r>
      <w:r>
        <w:rPr>
          <w:spacing w:val="-8"/>
          <w:w w:val="110"/>
          <w:sz w:val="21"/>
        </w:rPr>
        <w:t> </w:t>
      </w:r>
      <w:r>
        <w:rPr>
          <w:w w:val="110"/>
          <w:sz w:val="21"/>
        </w:rPr>
        <w:t>98,</w:t>
      </w:r>
      <w:r>
        <w:rPr>
          <w:spacing w:val="-8"/>
          <w:w w:val="110"/>
          <w:sz w:val="21"/>
        </w:rPr>
        <w:t> </w:t>
      </w:r>
      <w:r>
        <w:rPr>
          <w:w w:val="110"/>
          <w:sz w:val="21"/>
        </w:rPr>
        <w:t>115,</w:t>
      </w:r>
      <w:r>
        <w:rPr>
          <w:spacing w:val="-8"/>
          <w:w w:val="110"/>
          <w:sz w:val="21"/>
        </w:rPr>
        <w:t> </w:t>
      </w:r>
      <w:r>
        <w:rPr>
          <w:spacing w:val="-5"/>
          <w:w w:val="110"/>
          <w:sz w:val="21"/>
        </w:rPr>
        <w:t>220</w:t>
      </w:r>
    </w:p>
    <w:p>
      <w:pPr>
        <w:spacing w:before="81"/>
        <w:ind w:left="575" w:right="0" w:firstLine="0"/>
        <w:jc w:val="left"/>
        <w:rPr>
          <w:sz w:val="21"/>
        </w:rPr>
      </w:pPr>
      <w:r>
        <w:rPr>
          <w:w w:val="110"/>
          <w:sz w:val="21"/>
        </w:rPr>
        <w:t>productivity</w:t>
      </w:r>
      <w:r>
        <w:rPr>
          <w:spacing w:val="-14"/>
          <w:w w:val="110"/>
          <w:sz w:val="21"/>
        </w:rPr>
        <w:t> </w:t>
      </w:r>
      <w:r>
        <w:rPr>
          <w:w w:val="110"/>
          <w:sz w:val="21"/>
        </w:rPr>
        <w:t>of,</w:t>
      </w:r>
      <w:r>
        <w:rPr>
          <w:spacing w:val="-13"/>
          <w:w w:val="110"/>
          <w:sz w:val="21"/>
        </w:rPr>
        <w:t> </w:t>
      </w:r>
      <w:r>
        <w:rPr>
          <w:w w:val="110"/>
          <w:sz w:val="21"/>
        </w:rPr>
        <w:t>12-13,</w:t>
      </w:r>
      <w:r>
        <w:rPr>
          <w:spacing w:val="-14"/>
          <w:w w:val="110"/>
          <w:sz w:val="21"/>
        </w:rPr>
        <w:t> </w:t>
      </w:r>
      <w:r>
        <w:rPr>
          <w:w w:val="110"/>
          <w:sz w:val="21"/>
        </w:rPr>
        <w:t>64-</w:t>
      </w:r>
      <w:r>
        <w:rPr>
          <w:spacing w:val="-7"/>
          <w:w w:val="110"/>
          <w:sz w:val="21"/>
        </w:rPr>
        <w:t>65</w:t>
      </w:r>
    </w:p>
    <w:p>
      <w:pPr>
        <w:spacing w:before="80"/>
        <w:ind w:left="575" w:right="0" w:firstLine="0"/>
        <w:jc w:val="left"/>
        <w:rPr>
          <w:sz w:val="21"/>
        </w:rPr>
      </w:pPr>
      <w:r>
        <w:rPr>
          <w:sz w:val="21"/>
        </w:rPr>
        <w:t>recommended</w:t>
      </w:r>
      <w:r>
        <w:rPr>
          <w:spacing w:val="40"/>
          <w:sz w:val="21"/>
        </w:rPr>
        <w:t> </w:t>
      </w:r>
      <w:r>
        <w:rPr>
          <w:sz w:val="21"/>
        </w:rPr>
        <w:t>by</w:t>
      </w:r>
      <w:r>
        <w:rPr>
          <w:spacing w:val="40"/>
          <w:sz w:val="21"/>
        </w:rPr>
        <w:t> </w:t>
      </w:r>
      <w:r>
        <w:rPr>
          <w:sz w:val="21"/>
        </w:rPr>
        <w:t>peers,</w:t>
      </w:r>
      <w:r>
        <w:rPr>
          <w:spacing w:val="40"/>
          <w:sz w:val="21"/>
        </w:rPr>
        <w:t> </w:t>
      </w:r>
      <w:r>
        <w:rPr>
          <w:sz w:val="21"/>
        </w:rPr>
        <w:t>103,</w:t>
      </w:r>
      <w:r>
        <w:rPr>
          <w:spacing w:val="40"/>
          <w:sz w:val="21"/>
        </w:rPr>
        <w:t> </w:t>
      </w:r>
      <w:r>
        <w:rPr>
          <w:spacing w:val="-5"/>
          <w:sz w:val="21"/>
        </w:rPr>
        <w:t>219</w:t>
      </w:r>
    </w:p>
    <w:p>
      <w:pPr>
        <w:spacing w:before="81"/>
        <w:ind w:left="575" w:right="0" w:firstLine="0"/>
        <w:jc w:val="left"/>
        <w:rPr>
          <w:sz w:val="21"/>
        </w:rPr>
      </w:pPr>
      <w:r>
        <w:rPr>
          <w:spacing w:val="-2"/>
          <w:w w:val="110"/>
          <w:sz w:val="21"/>
        </w:rPr>
        <w:t>size</w:t>
      </w:r>
      <w:r>
        <w:rPr>
          <w:spacing w:val="-7"/>
          <w:w w:val="110"/>
          <w:sz w:val="21"/>
        </w:rPr>
        <w:t> </w:t>
      </w:r>
      <w:r>
        <w:rPr>
          <w:spacing w:val="-2"/>
          <w:w w:val="110"/>
          <w:sz w:val="21"/>
        </w:rPr>
        <w:t>of,</w:t>
      </w:r>
      <w:r>
        <w:rPr>
          <w:spacing w:val="-7"/>
          <w:w w:val="110"/>
          <w:sz w:val="21"/>
        </w:rPr>
        <w:t> </w:t>
      </w:r>
      <w:r>
        <w:rPr>
          <w:spacing w:val="-2"/>
          <w:w w:val="110"/>
          <w:sz w:val="21"/>
        </w:rPr>
        <w:t>64-</w:t>
      </w:r>
      <w:r>
        <w:rPr>
          <w:spacing w:val="-5"/>
          <w:w w:val="110"/>
          <w:sz w:val="21"/>
        </w:rPr>
        <w:t>65</w:t>
      </w:r>
    </w:p>
    <w:p>
      <w:pPr>
        <w:spacing w:before="80"/>
        <w:ind w:left="575" w:right="0" w:firstLine="0"/>
        <w:jc w:val="left"/>
        <w:rPr>
          <w:sz w:val="21"/>
        </w:rPr>
      </w:pPr>
      <w:r>
        <w:rPr>
          <w:w w:val="110"/>
          <w:sz w:val="21"/>
        </w:rPr>
        <w:t>supporting,</w:t>
      </w:r>
      <w:r>
        <w:rPr>
          <w:spacing w:val="-13"/>
          <w:w w:val="110"/>
          <w:sz w:val="21"/>
        </w:rPr>
        <w:t> </w:t>
      </w:r>
      <w:r>
        <w:rPr>
          <w:w w:val="110"/>
          <w:sz w:val="21"/>
        </w:rPr>
        <w:t>123-</w:t>
      </w:r>
      <w:r>
        <w:rPr>
          <w:spacing w:val="-5"/>
          <w:w w:val="110"/>
          <w:sz w:val="21"/>
        </w:rPr>
        <w:t>127</w:t>
      </w:r>
    </w:p>
    <w:p>
      <w:pPr>
        <w:spacing w:after="0"/>
        <w:jc w:val="left"/>
        <w:rPr>
          <w:sz w:val="21"/>
        </w:rPr>
        <w:sectPr>
          <w:pgSz w:w="12240" w:h="15840"/>
          <w:pgMar w:top="1340" w:bottom="280" w:left="1080" w:right="1080"/>
        </w:sectPr>
      </w:pPr>
    </w:p>
    <w:p>
      <w:pPr>
        <w:spacing w:line="321" w:lineRule="auto" w:before="78"/>
        <w:ind w:left="360" w:right="6210" w:firstLine="216"/>
        <w:jc w:val="left"/>
        <w:rPr>
          <w:sz w:val="21"/>
        </w:rPr>
      </w:pPr>
      <w:r>
        <w:rPr>
          <w:w w:val="110"/>
          <w:sz w:val="21"/>
        </w:rPr>
        <w:t>transforming</w:t>
      </w:r>
      <w:r>
        <w:rPr>
          <w:spacing w:val="-12"/>
          <w:w w:val="110"/>
          <w:sz w:val="21"/>
        </w:rPr>
        <w:t> </w:t>
      </w:r>
      <w:r>
        <w:rPr>
          <w:w w:val="110"/>
          <w:sz w:val="21"/>
        </w:rPr>
        <w:t>from</w:t>
      </w:r>
      <w:r>
        <w:rPr>
          <w:spacing w:val="-12"/>
          <w:w w:val="110"/>
          <w:sz w:val="21"/>
        </w:rPr>
        <w:t> </w:t>
      </w:r>
      <w:r>
        <w:rPr>
          <w:w w:val="110"/>
          <w:sz w:val="21"/>
        </w:rPr>
        <w:t>within,</w:t>
      </w:r>
      <w:r>
        <w:rPr>
          <w:spacing w:val="-12"/>
          <w:w w:val="110"/>
          <w:sz w:val="21"/>
        </w:rPr>
        <w:t> </w:t>
      </w:r>
      <w:r>
        <w:rPr>
          <w:w w:val="110"/>
          <w:sz w:val="21"/>
        </w:rPr>
        <w:t>197 technical debt, 23, 123</w:t>
      </w:r>
    </w:p>
    <w:p>
      <w:pPr>
        <w:spacing w:line="321" w:lineRule="auto" w:before="0"/>
        <w:ind w:left="360" w:right="5846" w:firstLine="0"/>
        <w:jc w:val="left"/>
        <w:rPr>
          <w:sz w:val="21"/>
        </w:rPr>
      </w:pPr>
      <w:r>
        <w:rPr>
          <w:spacing w:val="-2"/>
          <w:w w:val="110"/>
          <w:sz w:val="21"/>
        </w:rPr>
        <w:t>Technology</w:t>
      </w:r>
      <w:r>
        <w:rPr>
          <w:spacing w:val="-12"/>
          <w:w w:val="110"/>
          <w:sz w:val="21"/>
        </w:rPr>
        <w:t> </w:t>
      </w:r>
      <w:r>
        <w:rPr>
          <w:spacing w:val="-2"/>
          <w:w w:val="110"/>
          <w:sz w:val="21"/>
        </w:rPr>
        <w:t>Transformation</w:t>
      </w:r>
      <w:r>
        <w:rPr>
          <w:spacing w:val="-12"/>
          <w:w w:val="110"/>
          <w:sz w:val="21"/>
        </w:rPr>
        <w:t> </w:t>
      </w:r>
      <w:r>
        <w:rPr>
          <w:spacing w:val="-2"/>
          <w:w w:val="110"/>
          <w:sz w:val="21"/>
        </w:rPr>
        <w:t>Service,</w:t>
      </w:r>
      <w:r>
        <w:rPr>
          <w:spacing w:val="-12"/>
          <w:w w:val="110"/>
          <w:sz w:val="21"/>
        </w:rPr>
        <w:t> </w:t>
      </w:r>
      <w:r>
        <w:rPr>
          <w:spacing w:val="-2"/>
          <w:w w:val="110"/>
          <w:sz w:val="21"/>
        </w:rPr>
        <w:t>5,</w:t>
      </w:r>
      <w:r>
        <w:rPr>
          <w:spacing w:val="-12"/>
          <w:w w:val="110"/>
          <w:sz w:val="21"/>
        </w:rPr>
        <w:t> </w:t>
      </w:r>
      <w:r>
        <w:rPr>
          <w:spacing w:val="-2"/>
          <w:w w:val="110"/>
          <w:sz w:val="21"/>
        </w:rPr>
        <w:t>26 </w:t>
      </w:r>
      <w:r>
        <w:rPr>
          <w:w w:val="110"/>
          <w:sz w:val="21"/>
        </w:rPr>
        <w:t>technology, importance of, 4-5</w:t>
      </w:r>
    </w:p>
    <w:p>
      <w:pPr>
        <w:spacing w:before="1"/>
        <w:ind w:left="360" w:right="0" w:firstLine="0"/>
        <w:jc w:val="left"/>
        <w:rPr>
          <w:sz w:val="21"/>
        </w:rPr>
      </w:pPr>
      <w:r>
        <w:rPr>
          <w:w w:val="105"/>
          <w:sz w:val="21"/>
        </w:rPr>
        <w:t>tempo,</w:t>
      </w:r>
      <w:r>
        <w:rPr>
          <w:spacing w:val="5"/>
          <w:w w:val="110"/>
          <w:sz w:val="21"/>
        </w:rPr>
        <w:t> </w:t>
      </w:r>
      <w:r>
        <w:rPr>
          <w:spacing w:val="-5"/>
          <w:w w:val="110"/>
          <w:sz w:val="21"/>
        </w:rPr>
        <w:t>17</w:t>
      </w:r>
    </w:p>
    <w:p>
      <w:pPr>
        <w:spacing w:before="80"/>
        <w:ind w:left="575" w:right="0" w:firstLine="0"/>
        <w:jc w:val="left"/>
        <w:rPr>
          <w:sz w:val="21"/>
        </w:rPr>
      </w:pPr>
      <w:r>
        <w:rPr>
          <w:w w:val="110"/>
          <w:sz w:val="21"/>
        </w:rPr>
        <w:t>increasing,</w:t>
      </w:r>
      <w:r>
        <w:rPr>
          <w:spacing w:val="-10"/>
          <w:w w:val="110"/>
          <w:sz w:val="21"/>
        </w:rPr>
        <w:t> </w:t>
      </w:r>
      <w:r>
        <w:rPr>
          <w:spacing w:val="-5"/>
          <w:w w:val="110"/>
          <w:sz w:val="21"/>
        </w:rPr>
        <w:t>64</w:t>
      </w:r>
    </w:p>
    <w:p>
      <w:pPr>
        <w:spacing w:line="321" w:lineRule="auto" w:before="81"/>
        <w:ind w:left="575" w:right="6863" w:firstLine="0"/>
        <w:jc w:val="left"/>
        <w:rPr>
          <w:sz w:val="21"/>
        </w:rPr>
      </w:pPr>
      <w:r>
        <w:rPr>
          <w:spacing w:val="-2"/>
          <w:w w:val="110"/>
          <w:sz w:val="21"/>
        </w:rPr>
        <w:t>of</w:t>
      </w:r>
      <w:r>
        <w:rPr>
          <w:spacing w:val="-12"/>
          <w:w w:val="110"/>
          <w:sz w:val="21"/>
        </w:rPr>
        <w:t> </w:t>
      </w:r>
      <w:r>
        <w:rPr>
          <w:spacing w:val="-2"/>
          <w:w w:val="110"/>
          <w:sz w:val="21"/>
        </w:rPr>
        <w:t>high</w:t>
      </w:r>
      <w:r>
        <w:rPr>
          <w:spacing w:val="-12"/>
          <w:w w:val="110"/>
          <w:sz w:val="21"/>
        </w:rPr>
        <w:t> </w:t>
      </w:r>
      <w:r>
        <w:rPr>
          <w:spacing w:val="-2"/>
          <w:w w:val="110"/>
          <w:sz w:val="21"/>
        </w:rPr>
        <w:t>vs.</w:t>
      </w:r>
      <w:r>
        <w:rPr>
          <w:spacing w:val="-12"/>
          <w:w w:val="110"/>
          <w:sz w:val="21"/>
        </w:rPr>
        <w:t> </w:t>
      </w:r>
      <w:r>
        <w:rPr>
          <w:spacing w:val="-2"/>
          <w:w w:val="110"/>
          <w:sz w:val="21"/>
        </w:rPr>
        <w:t>low</w:t>
      </w:r>
      <w:r>
        <w:rPr>
          <w:spacing w:val="-12"/>
          <w:w w:val="110"/>
          <w:sz w:val="21"/>
        </w:rPr>
        <w:t> </w:t>
      </w:r>
      <w:r>
        <w:rPr>
          <w:spacing w:val="-2"/>
          <w:w w:val="110"/>
          <w:sz w:val="21"/>
        </w:rPr>
        <w:t>performers,</w:t>
      </w:r>
      <w:r>
        <w:rPr>
          <w:spacing w:val="-12"/>
          <w:w w:val="110"/>
          <w:sz w:val="21"/>
        </w:rPr>
        <w:t> </w:t>
      </w:r>
      <w:r>
        <w:rPr>
          <w:spacing w:val="-2"/>
          <w:w w:val="110"/>
          <w:sz w:val="21"/>
        </w:rPr>
        <w:t>10 </w:t>
      </w:r>
      <w:r>
        <w:rPr>
          <w:w w:val="110"/>
          <w:sz w:val="21"/>
        </w:rPr>
        <w:t>vs. performance, 213</w:t>
      </w:r>
    </w:p>
    <w:p>
      <w:pPr>
        <w:spacing w:line="321" w:lineRule="auto" w:before="0"/>
        <w:ind w:left="575" w:right="6592" w:firstLine="0"/>
        <w:jc w:val="left"/>
        <w:rPr>
          <w:sz w:val="21"/>
        </w:rPr>
      </w:pPr>
      <w:r>
        <w:rPr>
          <w:w w:val="110"/>
          <w:sz w:val="21"/>
        </w:rPr>
        <w:t>in</w:t>
      </w:r>
      <w:r>
        <w:rPr>
          <w:spacing w:val="-12"/>
          <w:w w:val="110"/>
          <w:sz w:val="21"/>
        </w:rPr>
        <w:t> </w:t>
      </w:r>
      <w:r>
        <w:rPr>
          <w:w w:val="110"/>
          <w:sz w:val="21"/>
        </w:rPr>
        <w:t>performance</w:t>
      </w:r>
      <w:r>
        <w:rPr>
          <w:spacing w:val="-12"/>
          <w:w w:val="110"/>
          <w:sz w:val="21"/>
        </w:rPr>
        <w:t> </w:t>
      </w:r>
      <w:r>
        <w:rPr>
          <w:w w:val="110"/>
          <w:sz w:val="21"/>
        </w:rPr>
        <w:t>analysis,</w:t>
      </w:r>
      <w:r>
        <w:rPr>
          <w:spacing w:val="-12"/>
          <w:w w:val="110"/>
          <w:sz w:val="21"/>
        </w:rPr>
        <w:t> </w:t>
      </w:r>
      <w:r>
        <w:rPr>
          <w:w w:val="110"/>
          <w:sz w:val="21"/>
        </w:rPr>
        <w:t>141 trends for, over years, 21</w:t>
      </w:r>
    </w:p>
    <w:p>
      <w:pPr>
        <w:spacing w:before="1"/>
        <w:ind w:left="360" w:right="0" w:firstLine="0"/>
        <w:jc w:val="left"/>
        <w:rPr>
          <w:sz w:val="21"/>
        </w:rPr>
      </w:pPr>
      <w:r>
        <w:rPr>
          <w:sz w:val="21"/>
        </w:rPr>
        <w:t>Ten</w:t>
      </w:r>
      <w:r>
        <w:rPr>
          <w:spacing w:val="22"/>
          <w:sz w:val="21"/>
        </w:rPr>
        <w:t> </w:t>
      </w:r>
      <w:r>
        <w:rPr>
          <w:sz w:val="21"/>
        </w:rPr>
        <w:t>Berge,</w:t>
      </w:r>
      <w:r>
        <w:rPr>
          <w:spacing w:val="23"/>
          <w:sz w:val="21"/>
        </w:rPr>
        <w:t> </w:t>
      </w:r>
      <w:r>
        <w:rPr>
          <w:sz w:val="21"/>
        </w:rPr>
        <w:t>Ingeborg,</w:t>
      </w:r>
      <w:r>
        <w:rPr>
          <w:spacing w:val="23"/>
          <w:sz w:val="21"/>
        </w:rPr>
        <w:t> </w:t>
      </w:r>
      <w:r>
        <w:rPr>
          <w:spacing w:val="-5"/>
          <w:sz w:val="21"/>
        </w:rPr>
        <w:t>184</w:t>
      </w:r>
    </w:p>
    <w:p>
      <w:pPr>
        <w:spacing w:line="321" w:lineRule="auto" w:before="80"/>
        <w:ind w:left="575" w:right="5566" w:hanging="216"/>
        <w:jc w:val="left"/>
        <w:rPr>
          <w:sz w:val="21"/>
        </w:rPr>
      </w:pPr>
      <w:r>
        <w:rPr>
          <w:w w:val="110"/>
          <w:sz w:val="21"/>
        </w:rPr>
        <w:t>test automation, 44-45, 53-55, 91, 109, 202 </w:t>
      </w:r>
      <w:r>
        <w:rPr>
          <w:w w:val="115"/>
          <w:sz w:val="21"/>
        </w:rPr>
        <w:t>correlated</w:t>
      </w:r>
      <w:r>
        <w:rPr>
          <w:spacing w:val="-8"/>
          <w:w w:val="115"/>
          <w:sz w:val="21"/>
        </w:rPr>
        <w:t> </w:t>
      </w:r>
      <w:r>
        <w:rPr>
          <w:w w:val="115"/>
          <w:sz w:val="21"/>
        </w:rPr>
        <w:t>with:</w:t>
      </w:r>
    </w:p>
    <w:p>
      <w:pPr>
        <w:spacing w:before="1"/>
        <w:ind w:left="856" w:right="0" w:firstLine="0"/>
        <w:jc w:val="left"/>
        <w:rPr>
          <w:sz w:val="21"/>
        </w:rPr>
      </w:pPr>
      <w:r>
        <w:rPr>
          <w:w w:val="110"/>
          <w:sz w:val="21"/>
        </w:rPr>
        <w:t>lead</w:t>
      </w:r>
      <w:r>
        <w:rPr>
          <w:spacing w:val="-8"/>
          <w:w w:val="110"/>
          <w:sz w:val="21"/>
        </w:rPr>
        <w:t> </w:t>
      </w:r>
      <w:r>
        <w:rPr>
          <w:w w:val="110"/>
          <w:sz w:val="21"/>
        </w:rPr>
        <w:t>time,</w:t>
      </w:r>
      <w:r>
        <w:rPr>
          <w:spacing w:val="-8"/>
          <w:w w:val="110"/>
          <w:sz w:val="21"/>
        </w:rPr>
        <w:t> </w:t>
      </w:r>
      <w:r>
        <w:rPr>
          <w:spacing w:val="-5"/>
          <w:w w:val="110"/>
          <w:sz w:val="21"/>
        </w:rPr>
        <w:t>213</w:t>
      </w:r>
    </w:p>
    <w:p>
      <w:pPr>
        <w:spacing w:before="80"/>
        <w:ind w:left="856" w:right="0" w:firstLine="0"/>
        <w:jc w:val="left"/>
        <w:rPr>
          <w:sz w:val="21"/>
        </w:rPr>
      </w:pPr>
      <w:r>
        <w:rPr>
          <w:w w:val="110"/>
          <w:sz w:val="21"/>
        </w:rPr>
        <w:t>leadership,</w:t>
      </w:r>
      <w:r>
        <w:rPr>
          <w:spacing w:val="-14"/>
          <w:w w:val="110"/>
          <w:sz w:val="21"/>
        </w:rPr>
        <w:t> </w:t>
      </w:r>
      <w:r>
        <w:rPr>
          <w:spacing w:val="-5"/>
          <w:w w:val="115"/>
          <w:sz w:val="21"/>
        </w:rPr>
        <w:t>220</w:t>
      </w:r>
    </w:p>
    <w:p>
      <w:pPr>
        <w:spacing w:line="321" w:lineRule="auto" w:before="81"/>
        <w:ind w:left="575" w:right="5906" w:hanging="216"/>
        <w:jc w:val="left"/>
        <w:rPr>
          <w:sz w:val="21"/>
        </w:rPr>
      </w:pPr>
      <w:r>
        <w:rPr>
          <w:w w:val="110"/>
          <w:sz w:val="21"/>
        </w:rPr>
        <w:t>test data management, 45, 55, 203 </w:t>
      </w:r>
      <w:r>
        <w:rPr>
          <w:w w:val="115"/>
          <w:sz w:val="21"/>
        </w:rPr>
        <w:t>reducing deployment pain, 91</w:t>
      </w:r>
    </w:p>
    <w:p>
      <w:pPr>
        <w:spacing w:line="321" w:lineRule="auto" w:before="0"/>
        <w:ind w:left="360" w:right="6210" w:firstLine="0"/>
        <w:jc w:val="left"/>
        <w:rPr>
          <w:sz w:val="21"/>
        </w:rPr>
      </w:pPr>
      <w:r>
        <w:rPr>
          <w:spacing w:val="-2"/>
          <w:w w:val="110"/>
          <w:sz w:val="21"/>
        </w:rPr>
        <w:t>test-driven</w:t>
      </w:r>
      <w:r>
        <w:rPr>
          <w:spacing w:val="-13"/>
          <w:w w:val="110"/>
          <w:sz w:val="21"/>
        </w:rPr>
        <w:t> </w:t>
      </w:r>
      <w:r>
        <w:rPr>
          <w:spacing w:val="-2"/>
          <w:w w:val="110"/>
          <w:sz w:val="21"/>
        </w:rPr>
        <w:t>development</w:t>
      </w:r>
      <w:r>
        <w:rPr>
          <w:spacing w:val="-12"/>
          <w:w w:val="110"/>
          <w:sz w:val="21"/>
        </w:rPr>
        <w:t> </w:t>
      </w:r>
      <w:r>
        <w:rPr>
          <w:spacing w:val="-2"/>
          <w:w w:val="110"/>
          <w:sz w:val="21"/>
        </w:rPr>
        <w:t>(TDD),</w:t>
      </w:r>
      <w:r>
        <w:rPr>
          <w:spacing w:val="-13"/>
          <w:w w:val="110"/>
          <w:sz w:val="21"/>
        </w:rPr>
        <w:t> </w:t>
      </w:r>
      <w:r>
        <w:rPr>
          <w:spacing w:val="-2"/>
          <w:w w:val="110"/>
          <w:sz w:val="21"/>
        </w:rPr>
        <w:t>41,</w:t>
      </w:r>
      <w:r>
        <w:rPr>
          <w:spacing w:val="-12"/>
          <w:w w:val="110"/>
          <w:sz w:val="21"/>
        </w:rPr>
        <w:t> </w:t>
      </w:r>
      <w:r>
        <w:rPr>
          <w:spacing w:val="-2"/>
          <w:w w:val="110"/>
          <w:sz w:val="21"/>
        </w:rPr>
        <w:t>54 </w:t>
      </w:r>
      <w:r>
        <w:rPr>
          <w:spacing w:val="-4"/>
          <w:w w:val="110"/>
          <w:sz w:val="21"/>
        </w:rPr>
        <w:t>tests</w:t>
      </w:r>
    </w:p>
    <w:p>
      <w:pPr>
        <w:spacing w:line="321" w:lineRule="auto" w:before="1"/>
        <w:ind w:left="575" w:right="6677" w:firstLine="0"/>
        <w:jc w:val="left"/>
        <w:rPr>
          <w:sz w:val="21"/>
        </w:rPr>
      </w:pPr>
      <w:r>
        <w:rPr>
          <w:w w:val="110"/>
          <w:sz w:val="21"/>
        </w:rPr>
        <w:t>continuous in-process, 52 integrated</w:t>
      </w:r>
      <w:r>
        <w:rPr>
          <w:spacing w:val="-10"/>
          <w:w w:val="110"/>
          <w:sz w:val="21"/>
        </w:rPr>
        <w:t> </w:t>
      </w:r>
      <w:r>
        <w:rPr>
          <w:w w:val="110"/>
          <w:sz w:val="21"/>
        </w:rPr>
        <w:t>environment</w:t>
      </w:r>
      <w:r>
        <w:rPr>
          <w:spacing w:val="-10"/>
          <w:w w:val="110"/>
          <w:sz w:val="21"/>
        </w:rPr>
        <w:t> </w:t>
      </w:r>
      <w:r>
        <w:rPr>
          <w:w w:val="110"/>
          <w:sz w:val="21"/>
        </w:rPr>
        <w:t>for,</w:t>
      </w:r>
      <w:r>
        <w:rPr>
          <w:spacing w:val="-10"/>
          <w:w w:val="110"/>
          <w:sz w:val="21"/>
        </w:rPr>
        <w:t> </w:t>
      </w:r>
      <w:r>
        <w:rPr>
          <w:w w:val="110"/>
          <w:sz w:val="21"/>
        </w:rPr>
        <w:t>62 in version control, 44</w:t>
      </w:r>
    </w:p>
    <w:p>
      <w:pPr>
        <w:pStyle w:val="BodyText"/>
        <w:spacing w:before="47"/>
        <w:rPr>
          <w:sz w:val="21"/>
        </w:rPr>
      </w:pPr>
    </w:p>
    <w:p>
      <w:pPr>
        <w:pStyle w:val="Heading2"/>
        <w:rPr>
          <w:rFonts w:ascii="Times New Roman"/>
        </w:rPr>
      </w:pPr>
      <w:r>
        <w:rPr>
          <w:rFonts w:ascii="Times New Roman"/>
        </w:rPr>
        <w:t>3M,</w:t>
      </w:r>
      <w:r>
        <w:rPr>
          <w:rFonts w:ascii="Times New Roman"/>
          <w:spacing w:val="-3"/>
        </w:rPr>
        <w:t> </w:t>
      </w:r>
      <w:r>
        <w:rPr>
          <w:rFonts w:ascii="Times New Roman"/>
        </w:rPr>
        <w:t>side</w:t>
      </w:r>
      <w:r>
        <w:rPr>
          <w:rFonts w:ascii="Times New Roman"/>
          <w:spacing w:val="-3"/>
        </w:rPr>
        <w:t> </w:t>
      </w:r>
      <w:r>
        <w:rPr>
          <w:rFonts w:ascii="Times New Roman"/>
        </w:rPr>
        <w:t>projects</w:t>
      </w:r>
      <w:r>
        <w:rPr>
          <w:rFonts w:ascii="Times New Roman"/>
          <w:spacing w:val="-3"/>
        </w:rPr>
        <w:t> </w:t>
      </w:r>
      <w:r>
        <w:rPr>
          <w:rFonts w:ascii="Times New Roman"/>
        </w:rPr>
        <w:t>in,</w:t>
      </w:r>
      <w:r>
        <w:rPr>
          <w:rFonts w:ascii="Times New Roman"/>
          <w:spacing w:val="-3"/>
        </w:rPr>
        <w:t> </w:t>
      </w:r>
      <w:r>
        <w:rPr>
          <w:rFonts w:ascii="Times New Roman"/>
          <w:spacing w:val="-5"/>
        </w:rPr>
        <w:t>125</w:t>
      </w:r>
    </w:p>
    <w:p>
      <w:pPr>
        <w:spacing w:line="312" w:lineRule="auto" w:before="396"/>
        <w:ind w:left="575" w:right="4902" w:hanging="216"/>
        <w:jc w:val="left"/>
        <w:rPr>
          <w:sz w:val="21"/>
        </w:rPr>
      </w:pPr>
      <w:r>
        <w:rPr>
          <w:w w:val="110"/>
          <w:sz w:val="21"/>
        </w:rPr>
        <w:t>time</w:t>
      </w:r>
      <w:r>
        <w:rPr>
          <w:spacing w:val="-13"/>
          <w:w w:val="110"/>
          <w:sz w:val="21"/>
        </w:rPr>
        <w:t> </w:t>
      </w:r>
      <w:r>
        <w:rPr>
          <w:w w:val="110"/>
          <w:sz w:val="21"/>
        </w:rPr>
        <w:t>to</w:t>
      </w:r>
      <w:r>
        <w:rPr>
          <w:spacing w:val="-13"/>
          <w:w w:val="110"/>
          <w:sz w:val="21"/>
        </w:rPr>
        <w:t> </w:t>
      </w:r>
      <w:r>
        <w:rPr>
          <w:w w:val="110"/>
          <w:sz w:val="21"/>
        </w:rPr>
        <w:t>restore</w:t>
      </w:r>
      <w:r>
        <w:rPr>
          <w:spacing w:val="-13"/>
          <w:w w:val="110"/>
          <w:sz w:val="21"/>
        </w:rPr>
        <w:t> </w:t>
      </w:r>
      <w:r>
        <w:rPr>
          <w:w w:val="110"/>
          <w:sz w:val="21"/>
        </w:rPr>
        <w:t>service.</w:t>
      </w:r>
      <w:r>
        <w:rPr>
          <w:spacing w:val="-13"/>
          <w:w w:val="110"/>
          <w:sz w:val="21"/>
        </w:rPr>
        <w:t> </w:t>
      </w:r>
      <w:r>
        <w:rPr>
          <w:rFonts w:ascii="Book Antiqua"/>
          <w:i/>
          <w:w w:val="110"/>
          <w:sz w:val="21"/>
        </w:rPr>
        <w:t>See</w:t>
      </w:r>
      <w:r>
        <w:rPr>
          <w:rFonts w:ascii="Book Antiqua"/>
          <w:i/>
          <w:spacing w:val="-13"/>
          <w:w w:val="110"/>
          <w:sz w:val="21"/>
        </w:rPr>
        <w:t> </w:t>
      </w:r>
      <w:r>
        <w:rPr>
          <w:w w:val="110"/>
          <w:sz w:val="21"/>
        </w:rPr>
        <w:t>mean</w:t>
      </w:r>
      <w:r>
        <w:rPr>
          <w:spacing w:val="-13"/>
          <w:w w:val="110"/>
          <w:sz w:val="21"/>
        </w:rPr>
        <w:t> </w:t>
      </w:r>
      <w:r>
        <w:rPr>
          <w:w w:val="110"/>
          <w:sz w:val="21"/>
        </w:rPr>
        <w:t>time</w:t>
      </w:r>
      <w:r>
        <w:rPr>
          <w:spacing w:val="-13"/>
          <w:w w:val="110"/>
          <w:sz w:val="21"/>
        </w:rPr>
        <w:t> </w:t>
      </w:r>
      <w:r>
        <w:rPr>
          <w:w w:val="110"/>
          <w:sz w:val="21"/>
        </w:rPr>
        <w:t>to</w:t>
      </w:r>
      <w:r>
        <w:rPr>
          <w:spacing w:val="-13"/>
          <w:w w:val="110"/>
          <w:sz w:val="21"/>
        </w:rPr>
        <w:t> </w:t>
      </w:r>
      <w:r>
        <w:rPr>
          <w:w w:val="110"/>
          <w:sz w:val="21"/>
        </w:rPr>
        <w:t>restore</w:t>
      </w:r>
      <w:r>
        <w:rPr>
          <w:spacing w:val="-13"/>
          <w:w w:val="110"/>
          <w:sz w:val="21"/>
        </w:rPr>
        <w:t> </w:t>
      </w:r>
      <w:r>
        <w:rPr>
          <w:w w:val="110"/>
          <w:sz w:val="21"/>
        </w:rPr>
        <w:t>tools chosen by teams, 48, 66-67, 109, 126, 204, 207</w:t>
      </w:r>
    </w:p>
    <w:p>
      <w:pPr>
        <w:spacing w:before="11"/>
        <w:ind w:left="575" w:right="0" w:firstLine="0"/>
        <w:jc w:val="left"/>
        <w:rPr>
          <w:sz w:val="21"/>
        </w:rPr>
      </w:pPr>
      <w:r>
        <w:rPr>
          <w:sz w:val="21"/>
        </w:rPr>
        <w:t>preapproved</w:t>
      </w:r>
      <w:r>
        <w:rPr>
          <w:spacing w:val="35"/>
          <w:sz w:val="21"/>
        </w:rPr>
        <w:t> </w:t>
      </w:r>
      <w:r>
        <w:rPr>
          <w:sz w:val="21"/>
        </w:rPr>
        <w:t>by</w:t>
      </w:r>
      <w:r>
        <w:rPr>
          <w:spacing w:val="35"/>
          <w:sz w:val="21"/>
        </w:rPr>
        <w:t> </w:t>
      </w:r>
      <w:r>
        <w:rPr>
          <w:sz w:val="21"/>
        </w:rPr>
        <w:t>infosec</w:t>
      </w:r>
      <w:r>
        <w:rPr>
          <w:spacing w:val="35"/>
          <w:sz w:val="21"/>
        </w:rPr>
        <w:t> </w:t>
      </w:r>
      <w:r>
        <w:rPr>
          <w:sz w:val="21"/>
        </w:rPr>
        <w:t>team,</w:t>
      </w:r>
      <w:r>
        <w:rPr>
          <w:spacing w:val="35"/>
          <w:sz w:val="21"/>
        </w:rPr>
        <w:t> </w:t>
      </w:r>
      <w:r>
        <w:rPr>
          <w:sz w:val="21"/>
        </w:rPr>
        <w:t>67,</w:t>
      </w:r>
      <w:r>
        <w:rPr>
          <w:spacing w:val="35"/>
          <w:sz w:val="21"/>
        </w:rPr>
        <w:t> </w:t>
      </w:r>
      <w:r>
        <w:rPr>
          <w:spacing w:val="-5"/>
          <w:sz w:val="21"/>
        </w:rPr>
        <w:t>70</w:t>
      </w:r>
    </w:p>
    <w:p>
      <w:pPr>
        <w:spacing w:before="80"/>
        <w:ind w:left="360" w:right="0" w:firstLine="0"/>
        <w:jc w:val="left"/>
        <w:rPr>
          <w:sz w:val="21"/>
        </w:rPr>
      </w:pPr>
      <w:r>
        <w:rPr>
          <w:sz w:val="21"/>
        </w:rPr>
        <w:t>Toyota,</w:t>
      </w:r>
      <w:r>
        <w:rPr>
          <w:spacing w:val="28"/>
          <w:sz w:val="21"/>
        </w:rPr>
        <w:t> </w:t>
      </w:r>
      <w:r>
        <w:rPr>
          <w:sz w:val="21"/>
        </w:rPr>
        <w:t>16,</w:t>
      </w:r>
      <w:r>
        <w:rPr>
          <w:spacing w:val="29"/>
          <w:sz w:val="21"/>
        </w:rPr>
        <w:t> </w:t>
      </w:r>
      <w:r>
        <w:rPr>
          <w:spacing w:val="-5"/>
          <w:sz w:val="21"/>
        </w:rPr>
        <w:t>75</w:t>
      </w:r>
    </w:p>
    <w:p>
      <w:pPr>
        <w:spacing w:before="81"/>
        <w:ind w:left="360" w:right="0" w:firstLine="0"/>
        <w:jc w:val="left"/>
        <w:rPr>
          <w:sz w:val="21"/>
        </w:rPr>
      </w:pPr>
      <w:r>
        <w:rPr>
          <w:w w:val="110"/>
          <w:sz w:val="21"/>
        </w:rPr>
        <w:t>training</w:t>
      </w:r>
      <w:r>
        <w:rPr>
          <w:spacing w:val="-3"/>
          <w:w w:val="110"/>
          <w:sz w:val="21"/>
        </w:rPr>
        <w:t> </w:t>
      </w:r>
      <w:r>
        <w:rPr>
          <w:w w:val="110"/>
          <w:sz w:val="21"/>
        </w:rPr>
        <w:t>budget,</w:t>
      </w:r>
      <w:r>
        <w:rPr>
          <w:spacing w:val="-3"/>
          <w:w w:val="110"/>
          <w:sz w:val="21"/>
        </w:rPr>
        <w:t> </w:t>
      </w:r>
      <w:r>
        <w:rPr>
          <w:w w:val="110"/>
          <w:sz w:val="21"/>
        </w:rPr>
        <w:t>123,</w:t>
      </w:r>
      <w:r>
        <w:rPr>
          <w:spacing w:val="-3"/>
          <w:w w:val="110"/>
          <w:sz w:val="21"/>
        </w:rPr>
        <w:t> </w:t>
      </w:r>
      <w:r>
        <w:rPr>
          <w:spacing w:val="-5"/>
          <w:w w:val="110"/>
          <w:sz w:val="21"/>
        </w:rPr>
        <w:t>125</w:t>
      </w:r>
    </w:p>
    <w:p>
      <w:pPr>
        <w:spacing w:line="321" w:lineRule="auto" w:before="80"/>
        <w:ind w:left="360" w:right="5846" w:firstLine="0"/>
        <w:jc w:val="left"/>
        <w:rPr>
          <w:sz w:val="21"/>
        </w:rPr>
      </w:pPr>
      <w:r>
        <w:rPr>
          <w:w w:val="110"/>
          <w:sz w:val="21"/>
        </w:rPr>
        <w:t>transformational leadership, 115-121, 207 trends, in delivery performance, 20-22 Trump, Donald, 143</w:t>
      </w:r>
    </w:p>
    <w:p>
      <w:pPr>
        <w:spacing w:line="321" w:lineRule="auto" w:before="1"/>
        <w:ind w:left="575" w:right="4904" w:hanging="216"/>
        <w:jc w:val="left"/>
        <w:rPr>
          <w:sz w:val="21"/>
        </w:rPr>
      </w:pPr>
      <w:r>
        <w:rPr>
          <w:w w:val="110"/>
          <w:sz w:val="21"/>
        </w:rPr>
        <w:t>trunk-based</w:t>
      </w:r>
      <w:r>
        <w:rPr>
          <w:spacing w:val="-5"/>
          <w:w w:val="110"/>
          <w:sz w:val="21"/>
        </w:rPr>
        <w:t> </w:t>
      </w:r>
      <w:r>
        <w:rPr>
          <w:w w:val="110"/>
          <w:sz w:val="21"/>
        </w:rPr>
        <w:t>development,</w:t>
      </w:r>
      <w:r>
        <w:rPr>
          <w:spacing w:val="-5"/>
          <w:w w:val="110"/>
          <w:sz w:val="21"/>
        </w:rPr>
        <w:t> </w:t>
      </w:r>
      <w:r>
        <w:rPr>
          <w:w w:val="110"/>
          <w:sz w:val="21"/>
        </w:rPr>
        <w:t>44-45,</w:t>
      </w:r>
      <w:r>
        <w:rPr>
          <w:spacing w:val="-5"/>
          <w:w w:val="110"/>
          <w:sz w:val="21"/>
        </w:rPr>
        <w:t> </w:t>
      </w:r>
      <w:r>
        <w:rPr>
          <w:w w:val="110"/>
          <w:sz w:val="21"/>
        </w:rPr>
        <w:t>55-56,</w:t>
      </w:r>
      <w:r>
        <w:rPr>
          <w:spacing w:val="-5"/>
          <w:w w:val="110"/>
          <w:sz w:val="21"/>
        </w:rPr>
        <w:t> </w:t>
      </w:r>
      <w:r>
        <w:rPr>
          <w:w w:val="110"/>
          <w:sz w:val="21"/>
        </w:rPr>
        <w:t>202,</w:t>
      </w:r>
      <w:r>
        <w:rPr>
          <w:spacing w:val="-5"/>
          <w:w w:val="110"/>
          <w:sz w:val="21"/>
        </w:rPr>
        <w:t> </w:t>
      </w:r>
      <w:r>
        <w:rPr>
          <w:w w:val="110"/>
          <w:sz w:val="21"/>
        </w:rPr>
        <w:t>215 correlated with leadership, 220</w:t>
      </w:r>
    </w:p>
    <w:p>
      <w:pPr>
        <w:spacing w:line="321" w:lineRule="auto" w:before="0"/>
        <w:ind w:left="360" w:right="6592" w:firstLine="216"/>
        <w:jc w:val="left"/>
        <w:rPr>
          <w:sz w:val="21"/>
        </w:rPr>
      </w:pPr>
      <w:r>
        <w:rPr>
          <w:w w:val="110"/>
          <w:sz w:val="21"/>
        </w:rPr>
        <w:t>reducing</w:t>
      </w:r>
      <w:r>
        <w:rPr>
          <w:spacing w:val="-15"/>
          <w:w w:val="110"/>
          <w:sz w:val="21"/>
        </w:rPr>
        <w:t> </w:t>
      </w:r>
      <w:r>
        <w:rPr>
          <w:w w:val="110"/>
          <w:sz w:val="21"/>
        </w:rPr>
        <w:t>deployment</w:t>
      </w:r>
      <w:r>
        <w:rPr>
          <w:spacing w:val="-14"/>
          <w:w w:val="110"/>
          <w:sz w:val="21"/>
        </w:rPr>
        <w:t> </w:t>
      </w:r>
      <w:r>
        <w:rPr>
          <w:w w:val="110"/>
          <w:sz w:val="21"/>
        </w:rPr>
        <w:t>pain,</w:t>
      </w:r>
      <w:r>
        <w:rPr>
          <w:spacing w:val="-15"/>
          <w:w w:val="110"/>
          <w:sz w:val="21"/>
        </w:rPr>
        <w:t> </w:t>
      </w:r>
      <w:r>
        <w:rPr>
          <w:w w:val="110"/>
          <w:sz w:val="21"/>
        </w:rPr>
        <w:t>91 trust,</w:t>
      </w:r>
      <w:r>
        <w:rPr>
          <w:spacing w:val="-5"/>
          <w:w w:val="110"/>
          <w:sz w:val="21"/>
        </w:rPr>
        <w:t> </w:t>
      </w:r>
      <w:r>
        <w:rPr>
          <w:w w:val="110"/>
          <w:sz w:val="21"/>
        </w:rPr>
        <w:t>35-36</w:t>
      </w:r>
    </w:p>
    <w:p>
      <w:pPr>
        <w:spacing w:before="1"/>
        <w:ind w:left="575" w:right="0" w:firstLine="0"/>
        <w:jc w:val="left"/>
        <w:rPr>
          <w:sz w:val="21"/>
        </w:rPr>
      </w:pPr>
      <w:r>
        <w:rPr>
          <w:w w:val="110"/>
          <w:sz w:val="21"/>
        </w:rPr>
        <w:t>between</w:t>
      </w:r>
      <w:r>
        <w:rPr>
          <w:spacing w:val="-14"/>
          <w:w w:val="110"/>
          <w:sz w:val="21"/>
        </w:rPr>
        <w:t> </w:t>
      </w:r>
      <w:r>
        <w:rPr>
          <w:w w:val="110"/>
          <w:sz w:val="21"/>
        </w:rPr>
        <w:t>teams,</w:t>
      </w:r>
      <w:r>
        <w:rPr>
          <w:spacing w:val="-14"/>
          <w:w w:val="110"/>
          <w:sz w:val="21"/>
        </w:rPr>
        <w:t> </w:t>
      </w:r>
      <w:r>
        <w:rPr>
          <w:spacing w:val="-5"/>
          <w:w w:val="110"/>
          <w:sz w:val="21"/>
        </w:rPr>
        <w:t>124</w:t>
      </w:r>
    </w:p>
    <w:p>
      <w:pPr>
        <w:spacing w:before="80"/>
        <w:ind w:left="360" w:right="0" w:firstLine="0"/>
        <w:jc w:val="left"/>
        <w:rPr>
          <w:sz w:val="21"/>
        </w:rPr>
      </w:pPr>
      <w:r>
        <w:rPr>
          <w:spacing w:val="-2"/>
          <w:w w:val="115"/>
          <w:sz w:val="21"/>
        </w:rPr>
        <w:t>t-tests,</w:t>
      </w:r>
      <w:r>
        <w:rPr>
          <w:spacing w:val="-1"/>
          <w:w w:val="115"/>
          <w:sz w:val="21"/>
        </w:rPr>
        <w:t> </w:t>
      </w:r>
      <w:r>
        <w:rPr>
          <w:spacing w:val="-5"/>
          <w:w w:val="115"/>
          <w:sz w:val="21"/>
        </w:rPr>
        <w:t>224</w:t>
      </w:r>
    </w:p>
    <w:p>
      <w:pPr>
        <w:spacing w:before="81"/>
        <w:ind w:left="360" w:right="0" w:firstLine="0"/>
        <w:jc w:val="left"/>
        <w:rPr>
          <w:sz w:val="21"/>
        </w:rPr>
      </w:pPr>
      <w:r>
        <w:rPr>
          <w:spacing w:val="-2"/>
          <w:w w:val="110"/>
          <w:sz w:val="21"/>
        </w:rPr>
        <w:t>Tukey’s</w:t>
      </w:r>
      <w:r>
        <w:rPr>
          <w:spacing w:val="-5"/>
          <w:w w:val="110"/>
          <w:sz w:val="21"/>
        </w:rPr>
        <w:t> </w:t>
      </w:r>
      <w:r>
        <w:rPr>
          <w:spacing w:val="-2"/>
          <w:w w:val="110"/>
          <w:sz w:val="21"/>
        </w:rPr>
        <w:t>test,</w:t>
      </w:r>
      <w:r>
        <w:rPr>
          <w:spacing w:val="-4"/>
          <w:w w:val="110"/>
          <w:sz w:val="21"/>
        </w:rPr>
        <w:t> </w:t>
      </w:r>
      <w:r>
        <w:rPr>
          <w:spacing w:val="-5"/>
          <w:w w:val="110"/>
          <w:sz w:val="21"/>
        </w:rPr>
        <w:t>229</w:t>
      </w:r>
    </w:p>
    <w:p>
      <w:pPr>
        <w:spacing w:after="0"/>
        <w:jc w:val="left"/>
        <w:rPr>
          <w:sz w:val="21"/>
        </w:rPr>
        <w:sectPr>
          <w:pgSz w:w="12240" w:h="15840"/>
          <w:pgMar w:top="1440" w:bottom="280" w:left="1080" w:right="1080"/>
        </w:sectPr>
      </w:pPr>
    </w:p>
    <w:p>
      <w:pPr>
        <w:spacing w:line="321" w:lineRule="auto" w:before="92"/>
        <w:ind w:left="360" w:right="7889" w:firstLine="0"/>
        <w:jc w:val="left"/>
        <w:rPr>
          <w:sz w:val="21"/>
        </w:rPr>
      </w:pPr>
      <w:r>
        <w:rPr>
          <w:w w:val="110"/>
          <w:sz w:val="21"/>
        </w:rPr>
        <w:t>turnover,</w:t>
      </w:r>
      <w:r>
        <w:rPr>
          <w:spacing w:val="-5"/>
          <w:w w:val="110"/>
          <w:sz w:val="21"/>
        </w:rPr>
        <w:t> </w:t>
      </w:r>
      <w:r>
        <w:rPr>
          <w:w w:val="110"/>
          <w:sz w:val="21"/>
        </w:rPr>
        <w:t>166-167 Twitter,</w:t>
      </w:r>
      <w:r>
        <w:rPr>
          <w:spacing w:val="-5"/>
          <w:w w:val="110"/>
          <w:sz w:val="21"/>
        </w:rPr>
        <w:t> </w:t>
      </w:r>
      <w:r>
        <w:rPr>
          <w:w w:val="110"/>
          <w:sz w:val="21"/>
        </w:rPr>
        <w:t>xxiv-xxv </w:t>
      </w:r>
      <w:r>
        <w:rPr>
          <w:sz w:val="21"/>
        </w:rPr>
        <w:t>Two Pizza Rule, 183</w:t>
      </w:r>
    </w:p>
    <w:p>
      <w:pPr>
        <w:pStyle w:val="BodyText"/>
        <w:spacing w:before="11"/>
        <w:rPr>
          <w:sz w:val="21"/>
        </w:rPr>
      </w:pPr>
    </w:p>
    <w:p>
      <w:pPr>
        <w:pStyle w:val="Heading4"/>
        <w:rPr>
          <w:b w:val="0"/>
        </w:rPr>
      </w:pPr>
      <w:r>
        <w:rPr>
          <w:b w:val="0"/>
          <w:spacing w:val="-10"/>
        </w:rPr>
        <w:t>U</w:t>
      </w:r>
    </w:p>
    <w:p>
      <w:pPr>
        <w:spacing w:before="64"/>
        <w:ind w:left="360" w:right="0" w:firstLine="0"/>
        <w:jc w:val="left"/>
        <w:rPr>
          <w:sz w:val="21"/>
        </w:rPr>
      </w:pPr>
      <w:r>
        <w:rPr>
          <w:w w:val="110"/>
          <w:sz w:val="21"/>
        </w:rPr>
        <w:t>underrepresented</w:t>
      </w:r>
      <w:r>
        <w:rPr>
          <w:spacing w:val="-4"/>
          <w:w w:val="110"/>
          <w:sz w:val="21"/>
        </w:rPr>
        <w:t> </w:t>
      </w:r>
      <w:r>
        <w:rPr>
          <w:w w:val="110"/>
          <w:sz w:val="21"/>
        </w:rPr>
        <w:t>minorities,</w:t>
      </w:r>
      <w:r>
        <w:rPr>
          <w:spacing w:val="-4"/>
          <w:w w:val="110"/>
          <w:sz w:val="21"/>
        </w:rPr>
        <w:t> </w:t>
      </w:r>
      <w:r>
        <w:rPr>
          <w:w w:val="110"/>
          <w:sz w:val="21"/>
        </w:rPr>
        <w:t>112,</w:t>
      </w:r>
      <w:r>
        <w:rPr>
          <w:spacing w:val="-3"/>
          <w:w w:val="110"/>
          <w:sz w:val="21"/>
        </w:rPr>
        <w:t> </w:t>
      </w:r>
      <w:r>
        <w:rPr>
          <w:spacing w:val="-5"/>
          <w:w w:val="110"/>
          <w:sz w:val="21"/>
        </w:rPr>
        <w:t>220</w:t>
      </w:r>
    </w:p>
    <w:p>
      <w:pPr>
        <w:spacing w:before="80"/>
        <w:ind w:left="360" w:right="0" w:firstLine="0"/>
        <w:jc w:val="left"/>
        <w:rPr>
          <w:sz w:val="21"/>
        </w:rPr>
      </w:pPr>
      <w:r>
        <w:rPr>
          <w:w w:val="110"/>
          <w:sz w:val="21"/>
        </w:rPr>
        <w:t>unequal</w:t>
      </w:r>
      <w:r>
        <w:rPr>
          <w:spacing w:val="-13"/>
          <w:w w:val="110"/>
          <w:sz w:val="21"/>
        </w:rPr>
        <w:t> </w:t>
      </w:r>
      <w:r>
        <w:rPr>
          <w:w w:val="110"/>
          <w:sz w:val="21"/>
        </w:rPr>
        <w:t>pay,</w:t>
      </w:r>
      <w:r>
        <w:rPr>
          <w:spacing w:val="-13"/>
          <w:w w:val="110"/>
          <w:sz w:val="21"/>
        </w:rPr>
        <w:t> </w:t>
      </w:r>
      <w:r>
        <w:rPr>
          <w:spacing w:val="-5"/>
          <w:w w:val="110"/>
          <w:sz w:val="21"/>
        </w:rPr>
        <w:t>113</w:t>
      </w:r>
    </w:p>
    <w:p>
      <w:pPr>
        <w:spacing w:line="321" w:lineRule="auto" w:before="81"/>
        <w:ind w:left="360" w:right="7699" w:firstLine="0"/>
        <w:jc w:val="left"/>
        <w:rPr>
          <w:sz w:val="21"/>
        </w:rPr>
      </w:pPr>
      <w:r>
        <w:rPr>
          <w:w w:val="110"/>
          <w:sz w:val="21"/>
        </w:rPr>
        <w:t>unit tests, 44 </w:t>
      </w:r>
      <w:r>
        <w:rPr>
          <w:spacing w:val="-2"/>
          <w:w w:val="110"/>
          <w:sz w:val="21"/>
        </w:rPr>
        <w:t>unplanned</w:t>
      </w:r>
      <w:r>
        <w:rPr>
          <w:spacing w:val="-13"/>
          <w:w w:val="110"/>
          <w:sz w:val="21"/>
        </w:rPr>
        <w:t> </w:t>
      </w:r>
      <w:r>
        <w:rPr>
          <w:spacing w:val="-2"/>
          <w:w w:val="110"/>
          <w:sz w:val="21"/>
        </w:rPr>
        <w:t>work</w:t>
      </w:r>
    </w:p>
    <w:p>
      <w:pPr>
        <w:spacing w:before="0"/>
        <w:ind w:left="575" w:right="0" w:firstLine="0"/>
        <w:jc w:val="left"/>
        <w:rPr>
          <w:sz w:val="21"/>
        </w:rPr>
      </w:pPr>
      <w:r>
        <w:rPr>
          <w:sz w:val="21"/>
        </w:rPr>
        <w:t>capacity</w:t>
      </w:r>
      <w:r>
        <w:rPr>
          <w:spacing w:val="31"/>
          <w:sz w:val="21"/>
        </w:rPr>
        <w:t> </w:t>
      </w:r>
      <w:r>
        <w:rPr>
          <w:sz w:val="21"/>
        </w:rPr>
        <w:t>to</w:t>
      </w:r>
      <w:r>
        <w:rPr>
          <w:spacing w:val="32"/>
          <w:sz w:val="21"/>
        </w:rPr>
        <w:t> </w:t>
      </w:r>
      <w:r>
        <w:rPr>
          <w:sz w:val="21"/>
        </w:rPr>
        <w:t>absorb,</w:t>
      </w:r>
      <w:r>
        <w:rPr>
          <w:spacing w:val="32"/>
          <w:sz w:val="21"/>
        </w:rPr>
        <w:t> </w:t>
      </w:r>
      <w:r>
        <w:rPr>
          <w:spacing w:val="-5"/>
          <w:sz w:val="21"/>
        </w:rPr>
        <w:t>13</w:t>
      </w:r>
    </w:p>
    <w:p>
      <w:pPr>
        <w:spacing w:before="81"/>
        <w:ind w:left="575" w:right="0" w:firstLine="0"/>
        <w:jc w:val="left"/>
        <w:rPr>
          <w:sz w:val="21"/>
        </w:rPr>
      </w:pPr>
      <w:r>
        <w:rPr>
          <w:spacing w:val="-2"/>
          <w:w w:val="110"/>
          <w:sz w:val="21"/>
        </w:rPr>
        <w:t>of</w:t>
      </w:r>
      <w:r>
        <w:rPr>
          <w:spacing w:val="-5"/>
          <w:w w:val="110"/>
          <w:sz w:val="21"/>
        </w:rPr>
        <w:t> </w:t>
      </w:r>
      <w:r>
        <w:rPr>
          <w:spacing w:val="-2"/>
          <w:w w:val="110"/>
          <w:sz w:val="21"/>
        </w:rPr>
        <w:t>high</w:t>
      </w:r>
      <w:r>
        <w:rPr>
          <w:spacing w:val="-5"/>
          <w:w w:val="110"/>
          <w:sz w:val="21"/>
        </w:rPr>
        <w:t> </w:t>
      </w:r>
      <w:r>
        <w:rPr>
          <w:spacing w:val="-2"/>
          <w:w w:val="110"/>
          <w:sz w:val="21"/>
        </w:rPr>
        <w:t>vs.</w:t>
      </w:r>
      <w:r>
        <w:rPr>
          <w:spacing w:val="-4"/>
          <w:w w:val="110"/>
          <w:sz w:val="21"/>
        </w:rPr>
        <w:t> </w:t>
      </w:r>
      <w:r>
        <w:rPr>
          <w:spacing w:val="-2"/>
          <w:w w:val="110"/>
          <w:sz w:val="21"/>
        </w:rPr>
        <w:t>low</w:t>
      </w:r>
      <w:r>
        <w:rPr>
          <w:spacing w:val="-5"/>
          <w:w w:val="110"/>
          <w:sz w:val="21"/>
        </w:rPr>
        <w:t> </w:t>
      </w:r>
      <w:r>
        <w:rPr>
          <w:spacing w:val="-2"/>
          <w:w w:val="110"/>
          <w:sz w:val="21"/>
        </w:rPr>
        <w:t>performers,</w:t>
      </w:r>
      <w:r>
        <w:rPr>
          <w:spacing w:val="-4"/>
          <w:w w:val="110"/>
          <w:sz w:val="21"/>
        </w:rPr>
        <w:t> </w:t>
      </w:r>
      <w:r>
        <w:rPr>
          <w:spacing w:val="-2"/>
          <w:w w:val="110"/>
          <w:sz w:val="21"/>
        </w:rPr>
        <w:t>23,</w:t>
      </w:r>
      <w:r>
        <w:rPr>
          <w:spacing w:val="-5"/>
          <w:w w:val="110"/>
          <w:sz w:val="21"/>
        </w:rPr>
        <w:t> </w:t>
      </w:r>
      <w:r>
        <w:rPr>
          <w:spacing w:val="-2"/>
          <w:w w:val="110"/>
          <w:sz w:val="21"/>
        </w:rPr>
        <w:t>50-51,</w:t>
      </w:r>
      <w:r>
        <w:rPr>
          <w:spacing w:val="-4"/>
          <w:w w:val="110"/>
          <w:sz w:val="21"/>
        </w:rPr>
        <w:t> </w:t>
      </w:r>
      <w:r>
        <w:rPr>
          <w:spacing w:val="-2"/>
          <w:w w:val="110"/>
          <w:sz w:val="21"/>
        </w:rPr>
        <w:t>213-</w:t>
      </w:r>
      <w:r>
        <w:rPr>
          <w:spacing w:val="-5"/>
          <w:w w:val="110"/>
          <w:sz w:val="21"/>
        </w:rPr>
        <w:t>214</w:t>
      </w:r>
    </w:p>
    <w:p>
      <w:pPr>
        <w:spacing w:before="80"/>
        <w:ind w:left="360" w:right="0" w:firstLine="0"/>
        <w:jc w:val="left"/>
        <w:rPr>
          <w:sz w:val="21"/>
        </w:rPr>
      </w:pPr>
      <w:r>
        <w:rPr>
          <w:sz w:val="21"/>
        </w:rPr>
        <w:t>US</w:t>
      </w:r>
      <w:r>
        <w:rPr>
          <w:spacing w:val="20"/>
          <w:sz w:val="21"/>
        </w:rPr>
        <w:t> </w:t>
      </w:r>
      <w:r>
        <w:rPr>
          <w:sz w:val="21"/>
        </w:rPr>
        <w:t>Digital</w:t>
      </w:r>
      <w:r>
        <w:rPr>
          <w:spacing w:val="20"/>
          <w:sz w:val="21"/>
        </w:rPr>
        <w:t> </w:t>
      </w:r>
      <w:r>
        <w:rPr>
          <w:sz w:val="21"/>
        </w:rPr>
        <w:t>Service,</w:t>
      </w:r>
      <w:r>
        <w:rPr>
          <w:spacing w:val="20"/>
          <w:sz w:val="21"/>
        </w:rPr>
        <w:t> </w:t>
      </w:r>
      <w:r>
        <w:rPr>
          <w:sz w:val="21"/>
        </w:rPr>
        <w:t>5,</w:t>
      </w:r>
      <w:r>
        <w:rPr>
          <w:spacing w:val="20"/>
          <w:sz w:val="21"/>
        </w:rPr>
        <w:t> </w:t>
      </w:r>
      <w:r>
        <w:rPr>
          <w:spacing w:val="-5"/>
          <w:sz w:val="21"/>
        </w:rPr>
        <w:t>26</w:t>
      </w:r>
    </w:p>
    <w:p>
      <w:pPr>
        <w:spacing w:before="81"/>
        <w:ind w:left="360" w:right="0" w:firstLine="0"/>
        <w:jc w:val="left"/>
        <w:rPr>
          <w:sz w:val="21"/>
        </w:rPr>
      </w:pPr>
      <w:r>
        <w:rPr>
          <w:sz w:val="21"/>
        </w:rPr>
        <w:t>US</w:t>
      </w:r>
      <w:r>
        <w:rPr>
          <w:spacing w:val="26"/>
          <w:sz w:val="21"/>
        </w:rPr>
        <w:t> </w:t>
      </w:r>
      <w:r>
        <w:rPr>
          <w:sz w:val="21"/>
        </w:rPr>
        <w:t>Federal</w:t>
      </w:r>
      <w:r>
        <w:rPr>
          <w:spacing w:val="26"/>
          <w:sz w:val="21"/>
        </w:rPr>
        <w:t> </w:t>
      </w:r>
      <w:r>
        <w:rPr>
          <w:sz w:val="21"/>
        </w:rPr>
        <w:t>Government,</w:t>
      </w:r>
      <w:r>
        <w:rPr>
          <w:spacing w:val="27"/>
          <w:sz w:val="21"/>
        </w:rPr>
        <w:t> </w:t>
      </w:r>
      <w:r>
        <w:rPr>
          <w:sz w:val="21"/>
        </w:rPr>
        <w:t>5,</w:t>
      </w:r>
      <w:r>
        <w:rPr>
          <w:spacing w:val="26"/>
          <w:sz w:val="21"/>
        </w:rPr>
        <w:t> </w:t>
      </w:r>
      <w:r>
        <w:rPr>
          <w:sz w:val="21"/>
        </w:rPr>
        <w:t>26,</w:t>
      </w:r>
      <w:r>
        <w:rPr>
          <w:spacing w:val="26"/>
          <w:sz w:val="21"/>
        </w:rPr>
        <w:t> </w:t>
      </w:r>
      <w:r>
        <w:rPr>
          <w:spacing w:val="-5"/>
          <w:sz w:val="21"/>
        </w:rPr>
        <w:t>35</w:t>
      </w:r>
    </w:p>
    <w:p>
      <w:pPr>
        <w:spacing w:before="80"/>
        <w:ind w:left="575" w:right="0" w:firstLine="0"/>
        <w:jc w:val="left"/>
        <w:rPr>
          <w:sz w:val="21"/>
        </w:rPr>
      </w:pPr>
      <w:r>
        <w:rPr>
          <w:sz w:val="21"/>
        </w:rPr>
        <w:t>infosec</w:t>
      </w:r>
      <w:r>
        <w:rPr>
          <w:spacing w:val="26"/>
          <w:sz w:val="21"/>
        </w:rPr>
        <w:t> </w:t>
      </w:r>
      <w:r>
        <w:rPr>
          <w:sz w:val="21"/>
        </w:rPr>
        <w:t>in,</w:t>
      </w:r>
      <w:r>
        <w:rPr>
          <w:spacing w:val="26"/>
          <w:sz w:val="21"/>
        </w:rPr>
        <w:t> </w:t>
      </w:r>
      <w:r>
        <w:rPr>
          <w:spacing w:val="-5"/>
          <w:sz w:val="21"/>
        </w:rPr>
        <w:t>71</w:t>
      </w:r>
    </w:p>
    <w:p>
      <w:pPr>
        <w:spacing w:before="81"/>
        <w:ind w:left="360" w:right="0" w:firstLine="0"/>
        <w:jc w:val="left"/>
        <w:rPr>
          <w:sz w:val="21"/>
        </w:rPr>
      </w:pPr>
      <w:r>
        <w:rPr>
          <w:w w:val="110"/>
          <w:sz w:val="21"/>
        </w:rPr>
        <w:t>utilization,</w:t>
      </w:r>
      <w:r>
        <w:rPr>
          <w:spacing w:val="4"/>
          <w:w w:val="115"/>
          <w:sz w:val="21"/>
        </w:rPr>
        <w:t> </w:t>
      </w:r>
      <w:r>
        <w:rPr>
          <w:spacing w:val="-5"/>
          <w:w w:val="115"/>
          <w:sz w:val="21"/>
        </w:rPr>
        <w:t>13</w:t>
      </w:r>
    </w:p>
    <w:p>
      <w:pPr>
        <w:pStyle w:val="BodyText"/>
        <w:spacing w:before="91"/>
        <w:rPr>
          <w:sz w:val="21"/>
        </w:rPr>
      </w:pPr>
    </w:p>
    <w:p>
      <w:pPr>
        <w:pStyle w:val="Heading4"/>
        <w:spacing w:before="1"/>
        <w:rPr>
          <w:b w:val="0"/>
        </w:rPr>
      </w:pPr>
      <w:r>
        <w:rPr>
          <w:b w:val="0"/>
          <w:spacing w:val="-10"/>
          <w:w w:val="95"/>
        </w:rPr>
        <w:t>V</w:t>
      </w:r>
    </w:p>
    <w:p>
      <w:pPr>
        <w:spacing w:before="63"/>
        <w:ind w:left="360" w:right="0" w:firstLine="0"/>
        <w:jc w:val="left"/>
        <w:rPr>
          <w:sz w:val="21"/>
        </w:rPr>
      </w:pPr>
      <w:r>
        <w:rPr>
          <w:w w:val="110"/>
          <w:sz w:val="21"/>
        </w:rPr>
        <w:t>validity,</w:t>
      </w:r>
      <w:r>
        <w:rPr>
          <w:spacing w:val="4"/>
          <w:w w:val="110"/>
          <w:sz w:val="21"/>
        </w:rPr>
        <w:t> </w:t>
      </w:r>
      <w:r>
        <w:rPr>
          <w:w w:val="110"/>
          <w:sz w:val="21"/>
        </w:rPr>
        <w:t>34,</w:t>
      </w:r>
      <w:r>
        <w:rPr>
          <w:spacing w:val="5"/>
          <w:w w:val="110"/>
          <w:sz w:val="21"/>
        </w:rPr>
        <w:t> </w:t>
      </w:r>
      <w:r>
        <w:rPr>
          <w:w w:val="110"/>
          <w:sz w:val="21"/>
        </w:rPr>
        <w:t>150-152,</w:t>
      </w:r>
      <w:r>
        <w:rPr>
          <w:spacing w:val="5"/>
          <w:w w:val="110"/>
          <w:sz w:val="21"/>
        </w:rPr>
        <w:t> </w:t>
      </w:r>
      <w:r>
        <w:rPr>
          <w:w w:val="110"/>
          <w:sz w:val="21"/>
        </w:rPr>
        <w:t>225-</w:t>
      </w:r>
      <w:r>
        <w:rPr>
          <w:spacing w:val="-5"/>
          <w:w w:val="110"/>
          <w:sz w:val="21"/>
        </w:rPr>
        <w:t>226</w:t>
      </w:r>
    </w:p>
    <w:p>
      <w:pPr>
        <w:spacing w:before="81"/>
        <w:ind w:left="360" w:right="0" w:firstLine="0"/>
        <w:jc w:val="left"/>
        <w:rPr>
          <w:sz w:val="21"/>
        </w:rPr>
      </w:pPr>
      <w:r>
        <w:rPr>
          <w:w w:val="110"/>
          <w:sz w:val="21"/>
        </w:rPr>
        <w:t>value</w:t>
      </w:r>
      <w:r>
        <w:rPr>
          <w:spacing w:val="-5"/>
          <w:w w:val="110"/>
          <w:sz w:val="21"/>
        </w:rPr>
        <w:t> </w:t>
      </w:r>
      <w:r>
        <w:rPr>
          <w:w w:val="110"/>
          <w:sz w:val="21"/>
        </w:rPr>
        <w:t>streams,</w:t>
      </w:r>
      <w:r>
        <w:rPr>
          <w:spacing w:val="-5"/>
          <w:w w:val="110"/>
          <w:sz w:val="21"/>
        </w:rPr>
        <w:t> </w:t>
      </w:r>
      <w:r>
        <w:rPr>
          <w:w w:val="110"/>
          <w:sz w:val="21"/>
        </w:rPr>
        <w:t>84-86,</w:t>
      </w:r>
      <w:r>
        <w:rPr>
          <w:spacing w:val="-5"/>
          <w:w w:val="110"/>
          <w:sz w:val="21"/>
        </w:rPr>
        <w:t> 183</w:t>
      </w:r>
    </w:p>
    <w:p>
      <w:pPr>
        <w:spacing w:before="80"/>
        <w:ind w:left="360" w:right="0" w:firstLine="0"/>
        <w:jc w:val="left"/>
        <w:rPr>
          <w:sz w:val="21"/>
        </w:rPr>
      </w:pPr>
      <w:r>
        <w:rPr>
          <w:spacing w:val="-2"/>
          <w:w w:val="110"/>
          <w:sz w:val="21"/>
        </w:rPr>
        <w:t>values,</w:t>
      </w:r>
      <w:r>
        <w:rPr>
          <w:spacing w:val="-4"/>
          <w:w w:val="115"/>
          <w:sz w:val="21"/>
        </w:rPr>
        <w:t> </w:t>
      </w:r>
      <w:r>
        <w:rPr>
          <w:spacing w:val="-5"/>
          <w:w w:val="115"/>
          <w:sz w:val="21"/>
        </w:rPr>
        <w:t>30</w:t>
      </w:r>
    </w:p>
    <w:p>
      <w:pPr>
        <w:spacing w:before="81"/>
        <w:ind w:left="575" w:right="0" w:firstLine="0"/>
        <w:jc w:val="left"/>
        <w:rPr>
          <w:sz w:val="21"/>
        </w:rPr>
      </w:pPr>
      <w:r>
        <w:rPr>
          <w:w w:val="110"/>
          <w:sz w:val="21"/>
        </w:rPr>
        <w:t>aligning,</w:t>
      </w:r>
      <w:r>
        <w:rPr>
          <w:spacing w:val="1"/>
          <w:w w:val="110"/>
          <w:sz w:val="21"/>
        </w:rPr>
        <w:t> </w:t>
      </w:r>
      <w:r>
        <w:rPr>
          <w:w w:val="110"/>
          <w:sz w:val="21"/>
        </w:rPr>
        <w:t>99,</w:t>
      </w:r>
      <w:r>
        <w:rPr>
          <w:spacing w:val="1"/>
          <w:w w:val="110"/>
          <w:sz w:val="21"/>
        </w:rPr>
        <w:t> </w:t>
      </w:r>
      <w:r>
        <w:rPr>
          <w:w w:val="110"/>
          <w:sz w:val="21"/>
        </w:rPr>
        <w:t>106-107,</w:t>
      </w:r>
      <w:r>
        <w:rPr>
          <w:spacing w:val="1"/>
          <w:w w:val="110"/>
          <w:sz w:val="21"/>
        </w:rPr>
        <w:t> </w:t>
      </w:r>
      <w:r>
        <w:rPr>
          <w:spacing w:val="-5"/>
          <w:w w:val="110"/>
          <w:sz w:val="21"/>
        </w:rPr>
        <w:t>118</w:t>
      </w:r>
    </w:p>
    <w:p>
      <w:pPr>
        <w:spacing w:before="80"/>
        <w:ind w:left="575" w:right="0" w:firstLine="0"/>
        <w:jc w:val="left"/>
        <w:rPr>
          <w:sz w:val="21"/>
        </w:rPr>
      </w:pPr>
      <w:r>
        <w:rPr>
          <w:sz w:val="21"/>
        </w:rPr>
        <w:t>conflicts</w:t>
      </w:r>
      <w:r>
        <w:rPr>
          <w:spacing w:val="24"/>
          <w:sz w:val="21"/>
        </w:rPr>
        <w:t> </w:t>
      </w:r>
      <w:r>
        <w:rPr>
          <w:sz w:val="21"/>
        </w:rPr>
        <w:t>of,</w:t>
      </w:r>
      <w:r>
        <w:rPr>
          <w:spacing w:val="24"/>
          <w:sz w:val="21"/>
        </w:rPr>
        <w:t> </w:t>
      </w:r>
      <w:r>
        <w:rPr>
          <w:spacing w:val="-5"/>
          <w:sz w:val="21"/>
        </w:rPr>
        <w:t>96</w:t>
      </w:r>
    </w:p>
    <w:p>
      <w:pPr>
        <w:spacing w:line="321" w:lineRule="auto" w:before="81"/>
        <w:ind w:left="360" w:right="6592" w:firstLine="216"/>
        <w:jc w:val="left"/>
        <w:rPr>
          <w:sz w:val="21"/>
        </w:rPr>
      </w:pPr>
      <w:r>
        <w:rPr>
          <w:spacing w:val="-2"/>
          <w:w w:val="110"/>
          <w:sz w:val="21"/>
        </w:rPr>
        <w:t>correlated</w:t>
      </w:r>
      <w:r>
        <w:rPr>
          <w:spacing w:val="-13"/>
          <w:w w:val="110"/>
          <w:sz w:val="21"/>
        </w:rPr>
        <w:t> </w:t>
      </w:r>
      <w:r>
        <w:rPr>
          <w:spacing w:val="-2"/>
          <w:w w:val="110"/>
          <w:sz w:val="21"/>
        </w:rPr>
        <w:t>with</w:t>
      </w:r>
      <w:r>
        <w:rPr>
          <w:spacing w:val="-12"/>
          <w:w w:val="110"/>
          <w:sz w:val="21"/>
        </w:rPr>
        <w:t> </w:t>
      </w:r>
      <w:r>
        <w:rPr>
          <w:spacing w:val="-2"/>
          <w:w w:val="110"/>
          <w:sz w:val="21"/>
        </w:rPr>
        <w:t>eNPS,</w:t>
      </w:r>
      <w:r>
        <w:rPr>
          <w:spacing w:val="-13"/>
          <w:w w:val="110"/>
          <w:sz w:val="21"/>
        </w:rPr>
        <w:t> </w:t>
      </w:r>
      <w:r>
        <w:rPr>
          <w:spacing w:val="-2"/>
          <w:w w:val="110"/>
          <w:sz w:val="21"/>
        </w:rPr>
        <w:t>104 </w:t>
      </w:r>
      <w:r>
        <w:rPr>
          <w:w w:val="110"/>
          <w:sz w:val="21"/>
        </w:rPr>
        <w:t>Vanguard Method, 52</w:t>
      </w:r>
    </w:p>
    <w:p>
      <w:pPr>
        <w:spacing w:before="0"/>
        <w:ind w:left="360" w:right="0" w:firstLine="0"/>
        <w:jc w:val="left"/>
        <w:rPr>
          <w:sz w:val="21"/>
        </w:rPr>
      </w:pPr>
      <w:r>
        <w:rPr>
          <w:spacing w:val="-2"/>
          <w:w w:val="110"/>
          <w:sz w:val="21"/>
        </w:rPr>
        <w:t>velocity,</w:t>
      </w:r>
      <w:r>
        <w:rPr>
          <w:spacing w:val="1"/>
          <w:w w:val="110"/>
          <w:sz w:val="21"/>
        </w:rPr>
        <w:t> </w:t>
      </w:r>
      <w:r>
        <w:rPr>
          <w:spacing w:val="-2"/>
          <w:w w:val="110"/>
          <w:sz w:val="21"/>
        </w:rPr>
        <w:t>12-</w:t>
      </w:r>
      <w:r>
        <w:rPr>
          <w:spacing w:val="-5"/>
          <w:w w:val="110"/>
          <w:sz w:val="21"/>
        </w:rPr>
        <w:t>13</w:t>
      </w:r>
    </w:p>
    <w:p>
      <w:pPr>
        <w:spacing w:before="81"/>
        <w:ind w:left="360" w:right="0" w:firstLine="0"/>
        <w:jc w:val="left"/>
        <w:rPr>
          <w:sz w:val="21"/>
        </w:rPr>
      </w:pPr>
      <w:r>
        <w:rPr>
          <w:spacing w:val="2"/>
          <w:sz w:val="21"/>
        </w:rPr>
        <w:t>vendor</w:t>
      </w:r>
      <w:r>
        <w:rPr>
          <w:spacing w:val="30"/>
          <w:sz w:val="21"/>
        </w:rPr>
        <w:t> </w:t>
      </w:r>
      <w:r>
        <w:rPr>
          <w:spacing w:val="2"/>
          <w:sz w:val="21"/>
        </w:rPr>
        <w:t>reports,</w:t>
      </w:r>
      <w:r>
        <w:rPr>
          <w:spacing w:val="30"/>
          <w:sz w:val="21"/>
        </w:rPr>
        <w:t> </w:t>
      </w:r>
      <w:r>
        <w:rPr>
          <w:spacing w:val="-5"/>
          <w:sz w:val="21"/>
        </w:rPr>
        <w:t>135</w:t>
      </w:r>
    </w:p>
    <w:p>
      <w:pPr>
        <w:spacing w:line="321" w:lineRule="auto" w:before="80"/>
        <w:ind w:left="575" w:right="7301" w:hanging="216"/>
        <w:jc w:val="left"/>
        <w:rPr>
          <w:sz w:val="21"/>
        </w:rPr>
      </w:pPr>
      <w:r>
        <w:rPr>
          <w:w w:val="110"/>
          <w:sz w:val="21"/>
        </w:rPr>
        <w:t>version</w:t>
      </w:r>
      <w:r>
        <w:rPr>
          <w:spacing w:val="-10"/>
          <w:w w:val="110"/>
          <w:sz w:val="21"/>
        </w:rPr>
        <w:t> </w:t>
      </w:r>
      <w:r>
        <w:rPr>
          <w:w w:val="110"/>
          <w:sz w:val="21"/>
        </w:rPr>
        <w:t>control,</w:t>
      </w:r>
      <w:r>
        <w:rPr>
          <w:spacing w:val="-10"/>
          <w:w w:val="110"/>
          <w:sz w:val="21"/>
        </w:rPr>
        <w:t> </w:t>
      </w:r>
      <w:r>
        <w:rPr>
          <w:w w:val="110"/>
          <w:sz w:val="21"/>
        </w:rPr>
        <w:t>44-45,</w:t>
      </w:r>
      <w:r>
        <w:rPr>
          <w:spacing w:val="-10"/>
          <w:w w:val="110"/>
          <w:sz w:val="21"/>
        </w:rPr>
        <w:t> </w:t>
      </w:r>
      <w:r>
        <w:rPr>
          <w:w w:val="110"/>
          <w:sz w:val="21"/>
        </w:rPr>
        <w:t>201 approving</w:t>
      </w:r>
      <w:r>
        <w:rPr>
          <w:spacing w:val="-15"/>
          <w:w w:val="110"/>
          <w:sz w:val="21"/>
        </w:rPr>
        <w:t> </w:t>
      </w:r>
      <w:r>
        <w:rPr>
          <w:w w:val="110"/>
          <w:sz w:val="21"/>
        </w:rPr>
        <w:t>changes</w:t>
      </w:r>
      <w:r>
        <w:rPr>
          <w:spacing w:val="-14"/>
          <w:w w:val="110"/>
          <w:sz w:val="21"/>
        </w:rPr>
        <w:t> </w:t>
      </w:r>
      <w:r>
        <w:rPr>
          <w:w w:val="110"/>
          <w:sz w:val="21"/>
        </w:rPr>
        <w:t>in,</w:t>
      </w:r>
      <w:r>
        <w:rPr>
          <w:spacing w:val="-15"/>
          <w:w w:val="110"/>
          <w:sz w:val="21"/>
        </w:rPr>
        <w:t> </w:t>
      </w:r>
      <w:r>
        <w:rPr>
          <w:w w:val="110"/>
          <w:sz w:val="21"/>
        </w:rPr>
        <w:t>80 automated tests in, 44 correlated</w:t>
      </w:r>
      <w:r>
        <w:rPr>
          <w:spacing w:val="-5"/>
          <w:w w:val="110"/>
          <w:sz w:val="21"/>
        </w:rPr>
        <w:t> </w:t>
      </w:r>
      <w:r>
        <w:rPr>
          <w:w w:val="110"/>
          <w:sz w:val="21"/>
        </w:rPr>
        <w:t>with:</w:t>
      </w:r>
    </w:p>
    <w:p>
      <w:pPr>
        <w:spacing w:before="1"/>
        <w:ind w:left="856" w:right="0" w:firstLine="0"/>
        <w:jc w:val="left"/>
        <w:rPr>
          <w:sz w:val="21"/>
        </w:rPr>
      </w:pPr>
      <w:r>
        <w:rPr>
          <w:spacing w:val="4"/>
          <w:sz w:val="21"/>
        </w:rPr>
        <w:t>delivery</w:t>
      </w:r>
      <w:r>
        <w:rPr>
          <w:spacing w:val="24"/>
          <w:sz w:val="21"/>
        </w:rPr>
        <w:t> </w:t>
      </w:r>
      <w:r>
        <w:rPr>
          <w:spacing w:val="4"/>
          <w:sz w:val="21"/>
        </w:rPr>
        <w:t>performance,</w:t>
      </w:r>
      <w:r>
        <w:rPr>
          <w:spacing w:val="24"/>
          <w:sz w:val="21"/>
        </w:rPr>
        <w:t> </w:t>
      </w:r>
      <w:r>
        <w:rPr>
          <w:spacing w:val="-5"/>
          <w:sz w:val="21"/>
        </w:rPr>
        <w:t>162</w:t>
      </w:r>
    </w:p>
    <w:p>
      <w:pPr>
        <w:spacing w:line="321" w:lineRule="auto" w:before="81"/>
        <w:ind w:left="575" w:right="5062" w:firstLine="280"/>
        <w:jc w:val="left"/>
        <w:rPr>
          <w:sz w:val="21"/>
        </w:rPr>
      </w:pPr>
      <w:r>
        <w:rPr>
          <w:spacing w:val="-2"/>
          <w:w w:val="110"/>
          <w:sz w:val="21"/>
        </w:rPr>
        <w:t>deployment</w:t>
      </w:r>
      <w:r>
        <w:rPr>
          <w:spacing w:val="-9"/>
          <w:w w:val="110"/>
          <w:sz w:val="21"/>
        </w:rPr>
        <w:t> </w:t>
      </w:r>
      <w:r>
        <w:rPr>
          <w:spacing w:val="-2"/>
          <w:w w:val="110"/>
          <w:sz w:val="21"/>
        </w:rPr>
        <w:t>frequency,</w:t>
      </w:r>
      <w:r>
        <w:rPr>
          <w:spacing w:val="-9"/>
          <w:w w:val="110"/>
          <w:sz w:val="21"/>
        </w:rPr>
        <w:t> </w:t>
      </w:r>
      <w:r>
        <w:rPr>
          <w:spacing w:val="-2"/>
          <w:w w:val="110"/>
          <w:sz w:val="21"/>
        </w:rPr>
        <w:t>lead</w:t>
      </w:r>
      <w:r>
        <w:rPr>
          <w:spacing w:val="-9"/>
          <w:w w:val="110"/>
          <w:sz w:val="21"/>
        </w:rPr>
        <w:t> </w:t>
      </w:r>
      <w:r>
        <w:rPr>
          <w:spacing w:val="-2"/>
          <w:w w:val="110"/>
          <w:sz w:val="21"/>
        </w:rPr>
        <w:t>time,</w:t>
      </w:r>
      <w:r>
        <w:rPr>
          <w:spacing w:val="-9"/>
          <w:w w:val="110"/>
          <w:sz w:val="21"/>
        </w:rPr>
        <w:t> </w:t>
      </w:r>
      <w:r>
        <w:rPr>
          <w:spacing w:val="-2"/>
          <w:w w:val="110"/>
          <w:sz w:val="21"/>
        </w:rPr>
        <w:t>MTTR,</w:t>
      </w:r>
      <w:r>
        <w:rPr>
          <w:spacing w:val="-9"/>
          <w:w w:val="110"/>
          <w:sz w:val="21"/>
        </w:rPr>
        <w:t> </w:t>
      </w:r>
      <w:r>
        <w:rPr>
          <w:spacing w:val="-2"/>
          <w:w w:val="110"/>
          <w:sz w:val="21"/>
        </w:rPr>
        <w:t>213 </w:t>
      </w:r>
      <w:r>
        <w:rPr>
          <w:w w:val="110"/>
          <w:sz w:val="21"/>
        </w:rPr>
        <w:t>keeping application configuration in, 53 measuring capability of, 46</w:t>
      </w:r>
    </w:p>
    <w:p>
      <w:pPr>
        <w:spacing w:line="321" w:lineRule="auto" w:before="0"/>
        <w:ind w:left="360" w:right="6592" w:firstLine="216"/>
        <w:jc w:val="left"/>
        <w:rPr>
          <w:sz w:val="21"/>
        </w:rPr>
      </w:pPr>
      <w:r>
        <w:rPr>
          <w:w w:val="110"/>
          <w:sz w:val="21"/>
        </w:rPr>
        <w:t>reducing</w:t>
      </w:r>
      <w:r>
        <w:rPr>
          <w:spacing w:val="-15"/>
          <w:w w:val="110"/>
          <w:sz w:val="21"/>
        </w:rPr>
        <w:t> </w:t>
      </w:r>
      <w:r>
        <w:rPr>
          <w:w w:val="110"/>
          <w:sz w:val="21"/>
        </w:rPr>
        <w:t>deployment</w:t>
      </w:r>
      <w:r>
        <w:rPr>
          <w:spacing w:val="-14"/>
          <w:w w:val="110"/>
          <w:sz w:val="21"/>
        </w:rPr>
        <w:t> </w:t>
      </w:r>
      <w:r>
        <w:rPr>
          <w:w w:val="110"/>
          <w:sz w:val="21"/>
        </w:rPr>
        <w:t>pain,</w:t>
      </w:r>
      <w:r>
        <w:rPr>
          <w:spacing w:val="-15"/>
          <w:w w:val="110"/>
          <w:sz w:val="21"/>
        </w:rPr>
        <w:t> </w:t>
      </w:r>
      <w:r>
        <w:rPr>
          <w:w w:val="110"/>
          <w:sz w:val="21"/>
        </w:rPr>
        <w:t>91 Vigen, Tyler, 137</w:t>
      </w:r>
    </w:p>
    <w:p>
      <w:pPr>
        <w:spacing w:line="312" w:lineRule="auto" w:before="0"/>
        <w:ind w:left="575" w:right="5189" w:hanging="216"/>
        <w:jc w:val="left"/>
        <w:rPr>
          <w:sz w:val="21"/>
        </w:rPr>
      </w:pPr>
      <w:r>
        <w:rPr>
          <w:spacing w:val="-2"/>
          <w:w w:val="110"/>
          <w:sz w:val="21"/>
        </w:rPr>
        <w:t>virtuous</w:t>
      </w:r>
      <w:r>
        <w:rPr>
          <w:spacing w:val="-6"/>
          <w:w w:val="110"/>
          <w:sz w:val="21"/>
        </w:rPr>
        <w:t> </w:t>
      </w:r>
      <w:r>
        <w:rPr>
          <w:spacing w:val="-2"/>
          <w:w w:val="110"/>
          <w:sz w:val="21"/>
        </w:rPr>
        <w:t>cycle.</w:t>
      </w:r>
      <w:r>
        <w:rPr>
          <w:spacing w:val="-6"/>
          <w:w w:val="110"/>
          <w:sz w:val="21"/>
        </w:rPr>
        <w:t> </w:t>
      </w:r>
      <w:r>
        <w:rPr>
          <w:rFonts w:ascii="Book Antiqua"/>
          <w:i/>
          <w:spacing w:val="-2"/>
          <w:w w:val="110"/>
          <w:sz w:val="21"/>
        </w:rPr>
        <w:t>See</w:t>
      </w:r>
      <w:r>
        <w:rPr>
          <w:rFonts w:ascii="Book Antiqua"/>
          <w:i/>
          <w:spacing w:val="-6"/>
          <w:w w:val="110"/>
          <w:sz w:val="21"/>
        </w:rPr>
        <w:t> </w:t>
      </w:r>
      <w:r>
        <w:rPr>
          <w:spacing w:val="-2"/>
          <w:w w:val="110"/>
          <w:sz w:val="21"/>
        </w:rPr>
        <w:t>reciprocal</w:t>
      </w:r>
      <w:r>
        <w:rPr>
          <w:spacing w:val="-6"/>
          <w:w w:val="110"/>
          <w:sz w:val="21"/>
        </w:rPr>
        <w:t> </w:t>
      </w:r>
      <w:r>
        <w:rPr>
          <w:spacing w:val="-2"/>
          <w:w w:val="110"/>
          <w:sz w:val="21"/>
        </w:rPr>
        <w:t>model</w:t>
      </w:r>
      <w:r>
        <w:rPr>
          <w:spacing w:val="-6"/>
          <w:w w:val="110"/>
          <w:sz w:val="21"/>
        </w:rPr>
        <w:t> </w:t>
      </w:r>
      <w:r>
        <w:rPr>
          <w:spacing w:val="-2"/>
          <w:w w:val="110"/>
          <w:sz w:val="21"/>
        </w:rPr>
        <w:t>visibility,</w:t>
      </w:r>
      <w:r>
        <w:rPr>
          <w:spacing w:val="-6"/>
          <w:w w:val="110"/>
          <w:sz w:val="21"/>
        </w:rPr>
        <w:t> </w:t>
      </w:r>
      <w:r>
        <w:rPr>
          <w:spacing w:val="-2"/>
          <w:w w:val="110"/>
          <w:sz w:val="21"/>
        </w:rPr>
        <w:t>84 </w:t>
      </w:r>
      <w:r>
        <w:rPr>
          <w:w w:val="110"/>
          <w:sz w:val="21"/>
        </w:rPr>
        <w:t>into code deployments, 91</w:t>
      </w:r>
    </w:p>
    <w:p>
      <w:pPr>
        <w:spacing w:before="0"/>
        <w:ind w:left="360" w:right="0" w:firstLine="0"/>
        <w:jc w:val="left"/>
        <w:rPr>
          <w:sz w:val="21"/>
        </w:rPr>
      </w:pPr>
      <w:r>
        <w:rPr>
          <w:spacing w:val="-2"/>
          <w:w w:val="110"/>
          <w:sz w:val="21"/>
        </w:rPr>
        <w:t>vision,</w:t>
      </w:r>
      <w:r>
        <w:rPr>
          <w:spacing w:val="-5"/>
          <w:w w:val="110"/>
          <w:sz w:val="21"/>
        </w:rPr>
        <w:t> </w:t>
      </w:r>
      <w:r>
        <w:rPr>
          <w:spacing w:val="-5"/>
          <w:w w:val="115"/>
          <w:sz w:val="21"/>
        </w:rPr>
        <w:t>117</w:t>
      </w:r>
    </w:p>
    <w:p>
      <w:pPr>
        <w:spacing w:line="321" w:lineRule="auto" w:before="79"/>
        <w:ind w:left="360" w:right="5846" w:firstLine="0"/>
        <w:jc w:val="left"/>
        <w:rPr>
          <w:sz w:val="21"/>
        </w:rPr>
      </w:pPr>
      <w:r>
        <w:rPr>
          <w:w w:val="110"/>
          <w:sz w:val="21"/>
        </w:rPr>
        <w:t>visual displays, 76-77, 182, 184, 186, 206 </w:t>
      </w:r>
      <w:r>
        <w:rPr>
          <w:w w:val="115"/>
          <w:sz w:val="21"/>
        </w:rPr>
        <w:t>Vos, Jordi de, 188</w:t>
      </w:r>
    </w:p>
    <w:p>
      <w:pPr>
        <w:spacing w:after="0" w:line="321" w:lineRule="auto"/>
        <w:jc w:val="left"/>
        <w:rPr>
          <w:sz w:val="21"/>
        </w:rPr>
        <w:sectPr>
          <w:pgSz w:w="12240" w:h="15840"/>
          <w:pgMar w:top="1340" w:bottom="280" w:left="1080" w:right="1080"/>
        </w:sectPr>
      </w:pPr>
    </w:p>
    <w:p>
      <w:pPr>
        <w:pStyle w:val="Heading4"/>
        <w:spacing w:before="72"/>
        <w:rPr>
          <w:b w:val="0"/>
        </w:rPr>
      </w:pPr>
      <w:r>
        <w:rPr>
          <w:b w:val="0"/>
          <w:spacing w:val="-10"/>
        </w:rPr>
        <w:t>W</w:t>
      </w:r>
    </w:p>
    <w:p>
      <w:pPr>
        <w:spacing w:line="321" w:lineRule="auto" w:before="63"/>
        <w:ind w:left="360" w:right="7092" w:firstLine="0"/>
        <w:jc w:val="left"/>
        <w:rPr>
          <w:sz w:val="21"/>
        </w:rPr>
      </w:pPr>
      <w:r>
        <w:rPr>
          <w:w w:val="110"/>
          <w:sz w:val="21"/>
        </w:rPr>
        <w:t>Wardley</w:t>
      </w:r>
      <w:r>
        <w:rPr>
          <w:spacing w:val="-15"/>
          <w:w w:val="110"/>
          <w:sz w:val="21"/>
        </w:rPr>
        <w:t> </w:t>
      </w:r>
      <w:r>
        <w:rPr>
          <w:w w:val="110"/>
          <w:sz w:val="21"/>
        </w:rPr>
        <w:t>mapping</w:t>
      </w:r>
      <w:r>
        <w:rPr>
          <w:spacing w:val="-14"/>
          <w:w w:val="110"/>
          <w:sz w:val="21"/>
        </w:rPr>
        <w:t> </w:t>
      </w:r>
      <w:r>
        <w:rPr>
          <w:w w:val="110"/>
          <w:sz w:val="21"/>
        </w:rPr>
        <w:t>method,</w:t>
      </w:r>
      <w:r>
        <w:rPr>
          <w:spacing w:val="-15"/>
          <w:w w:val="110"/>
          <w:sz w:val="21"/>
        </w:rPr>
        <w:t> </w:t>
      </w:r>
      <w:r>
        <w:rPr>
          <w:w w:val="110"/>
          <w:sz w:val="21"/>
        </w:rPr>
        <w:t>26 Wardley, Simon, 26</w:t>
      </w:r>
    </w:p>
    <w:p>
      <w:pPr>
        <w:spacing w:before="1"/>
        <w:ind w:left="360" w:right="0" w:firstLine="0"/>
        <w:jc w:val="left"/>
        <w:rPr>
          <w:sz w:val="21"/>
        </w:rPr>
      </w:pPr>
      <w:r>
        <w:rPr>
          <w:w w:val="110"/>
          <w:sz w:val="21"/>
        </w:rPr>
        <w:t>Weinberg,</w:t>
      </w:r>
      <w:r>
        <w:rPr>
          <w:spacing w:val="-4"/>
          <w:w w:val="110"/>
          <w:sz w:val="21"/>
        </w:rPr>
        <w:t> </w:t>
      </w:r>
      <w:r>
        <w:rPr>
          <w:w w:val="110"/>
          <w:sz w:val="21"/>
        </w:rPr>
        <w:t>Jerry,</w:t>
      </w:r>
      <w:r>
        <w:rPr>
          <w:spacing w:val="-3"/>
          <w:w w:val="110"/>
          <w:sz w:val="21"/>
        </w:rPr>
        <w:t> </w:t>
      </w:r>
      <w:r>
        <w:rPr>
          <w:spacing w:val="-5"/>
          <w:w w:val="110"/>
          <w:sz w:val="21"/>
        </w:rPr>
        <w:t>50</w:t>
      </w:r>
    </w:p>
    <w:p>
      <w:pPr>
        <w:spacing w:line="321" w:lineRule="auto" w:before="80"/>
        <w:ind w:left="575" w:right="5566" w:hanging="216"/>
        <w:jc w:val="left"/>
        <w:rPr>
          <w:sz w:val="21"/>
        </w:rPr>
      </w:pPr>
      <w:r>
        <w:rPr>
          <w:w w:val="110"/>
          <w:sz w:val="21"/>
        </w:rPr>
        <w:t>Westrum</w:t>
      </w:r>
      <w:r>
        <w:rPr>
          <w:spacing w:val="-9"/>
          <w:w w:val="110"/>
          <w:sz w:val="21"/>
        </w:rPr>
        <w:t> </w:t>
      </w:r>
      <w:r>
        <w:rPr>
          <w:w w:val="110"/>
          <w:sz w:val="21"/>
        </w:rPr>
        <w:t>organizational</w:t>
      </w:r>
      <w:r>
        <w:rPr>
          <w:spacing w:val="-9"/>
          <w:w w:val="110"/>
          <w:sz w:val="21"/>
        </w:rPr>
        <w:t> </w:t>
      </w:r>
      <w:r>
        <w:rPr>
          <w:w w:val="110"/>
          <w:sz w:val="21"/>
        </w:rPr>
        <w:t>culture,</w:t>
      </w:r>
      <w:r>
        <w:rPr>
          <w:spacing w:val="-9"/>
          <w:w w:val="110"/>
          <w:sz w:val="21"/>
        </w:rPr>
        <w:t> </w:t>
      </w:r>
      <w:r>
        <w:rPr>
          <w:w w:val="110"/>
          <w:sz w:val="21"/>
        </w:rPr>
        <w:t>29-32 correlated</w:t>
      </w:r>
      <w:r>
        <w:rPr>
          <w:spacing w:val="-5"/>
          <w:w w:val="110"/>
          <w:sz w:val="21"/>
        </w:rPr>
        <w:t> </w:t>
      </w:r>
      <w:r>
        <w:rPr>
          <w:w w:val="110"/>
          <w:sz w:val="21"/>
        </w:rPr>
        <w:t>with:</w:t>
      </w:r>
    </w:p>
    <w:p>
      <w:pPr>
        <w:spacing w:before="1"/>
        <w:ind w:left="856" w:right="0" w:firstLine="0"/>
        <w:jc w:val="left"/>
        <w:rPr>
          <w:sz w:val="21"/>
        </w:rPr>
      </w:pPr>
      <w:r>
        <w:rPr>
          <w:spacing w:val="-2"/>
          <w:w w:val="110"/>
          <w:sz w:val="21"/>
        </w:rPr>
        <w:t>job</w:t>
      </w:r>
      <w:r>
        <w:rPr>
          <w:spacing w:val="-1"/>
          <w:w w:val="110"/>
          <w:sz w:val="21"/>
        </w:rPr>
        <w:t> </w:t>
      </w:r>
      <w:r>
        <w:rPr>
          <w:spacing w:val="-2"/>
          <w:w w:val="110"/>
          <w:sz w:val="21"/>
        </w:rPr>
        <w:t>satisfaction,</w:t>
      </w:r>
      <w:r>
        <w:rPr>
          <w:spacing w:val="-1"/>
          <w:w w:val="110"/>
          <w:sz w:val="21"/>
        </w:rPr>
        <w:t> </w:t>
      </w:r>
      <w:r>
        <w:rPr>
          <w:spacing w:val="-5"/>
          <w:w w:val="110"/>
          <w:sz w:val="21"/>
        </w:rPr>
        <w:t>218</w:t>
      </w:r>
    </w:p>
    <w:p>
      <w:pPr>
        <w:spacing w:before="80"/>
        <w:ind w:left="856" w:right="0" w:firstLine="0"/>
        <w:jc w:val="left"/>
        <w:rPr>
          <w:sz w:val="21"/>
        </w:rPr>
      </w:pPr>
      <w:r>
        <w:rPr>
          <w:spacing w:val="-2"/>
          <w:w w:val="110"/>
          <w:sz w:val="21"/>
        </w:rPr>
        <w:t>Lean</w:t>
      </w:r>
      <w:r>
        <w:rPr>
          <w:spacing w:val="-5"/>
          <w:w w:val="110"/>
          <w:sz w:val="21"/>
        </w:rPr>
        <w:t> </w:t>
      </w:r>
      <w:r>
        <w:rPr>
          <w:spacing w:val="-2"/>
          <w:w w:val="110"/>
          <w:sz w:val="21"/>
        </w:rPr>
        <w:t>management,</w:t>
      </w:r>
      <w:r>
        <w:rPr>
          <w:spacing w:val="-5"/>
          <w:w w:val="110"/>
          <w:sz w:val="21"/>
        </w:rPr>
        <w:t> 217</w:t>
      </w:r>
    </w:p>
    <w:p>
      <w:pPr>
        <w:spacing w:before="81"/>
        <w:ind w:left="856" w:right="0" w:firstLine="0"/>
        <w:jc w:val="left"/>
        <w:rPr>
          <w:sz w:val="21"/>
        </w:rPr>
      </w:pPr>
      <w:r>
        <w:rPr>
          <w:w w:val="105"/>
          <w:sz w:val="21"/>
        </w:rPr>
        <w:t>performance,</w:t>
      </w:r>
      <w:r>
        <w:rPr>
          <w:spacing w:val="16"/>
          <w:w w:val="110"/>
          <w:sz w:val="21"/>
        </w:rPr>
        <w:t> </w:t>
      </w:r>
      <w:r>
        <w:rPr>
          <w:spacing w:val="-5"/>
          <w:w w:val="110"/>
          <w:sz w:val="21"/>
        </w:rPr>
        <w:t>218</w:t>
      </w:r>
    </w:p>
    <w:p>
      <w:pPr>
        <w:spacing w:before="80"/>
        <w:ind w:left="856" w:right="0" w:firstLine="0"/>
        <w:jc w:val="left"/>
        <w:rPr>
          <w:sz w:val="21"/>
        </w:rPr>
      </w:pPr>
      <w:r>
        <w:rPr>
          <w:spacing w:val="4"/>
          <w:sz w:val="21"/>
        </w:rPr>
        <w:t>trunk-based</w:t>
      </w:r>
      <w:r>
        <w:rPr>
          <w:spacing w:val="36"/>
          <w:sz w:val="21"/>
        </w:rPr>
        <w:t> </w:t>
      </w:r>
      <w:r>
        <w:rPr>
          <w:spacing w:val="4"/>
          <w:sz w:val="21"/>
        </w:rPr>
        <w:t>development,</w:t>
      </w:r>
      <w:r>
        <w:rPr>
          <w:spacing w:val="36"/>
          <w:sz w:val="21"/>
        </w:rPr>
        <w:t> </w:t>
      </w:r>
      <w:r>
        <w:rPr>
          <w:spacing w:val="-5"/>
          <w:sz w:val="21"/>
        </w:rPr>
        <w:t>215</w:t>
      </w:r>
    </w:p>
    <w:p>
      <w:pPr>
        <w:spacing w:before="81"/>
        <w:ind w:left="575" w:right="0" w:firstLine="0"/>
        <w:jc w:val="left"/>
        <w:rPr>
          <w:sz w:val="21"/>
        </w:rPr>
      </w:pPr>
      <w:r>
        <w:rPr>
          <w:w w:val="110"/>
          <w:sz w:val="21"/>
        </w:rPr>
        <w:t>measuring,</w:t>
      </w:r>
      <w:r>
        <w:rPr>
          <w:spacing w:val="-3"/>
          <w:w w:val="110"/>
          <w:sz w:val="21"/>
        </w:rPr>
        <w:t> </w:t>
      </w:r>
      <w:r>
        <w:rPr>
          <w:w w:val="110"/>
          <w:sz w:val="21"/>
        </w:rPr>
        <w:t>147,</w:t>
      </w:r>
      <w:r>
        <w:rPr>
          <w:spacing w:val="-3"/>
          <w:w w:val="110"/>
          <w:sz w:val="21"/>
        </w:rPr>
        <w:t> </w:t>
      </w:r>
      <w:r>
        <w:rPr>
          <w:spacing w:val="-5"/>
          <w:w w:val="110"/>
          <w:sz w:val="21"/>
        </w:rPr>
        <w:t>151</w:t>
      </w:r>
    </w:p>
    <w:p>
      <w:pPr>
        <w:spacing w:line="321" w:lineRule="auto" w:before="80"/>
        <w:ind w:left="856" w:right="4904" w:hanging="281"/>
        <w:jc w:val="left"/>
        <w:rPr>
          <w:sz w:val="21"/>
        </w:rPr>
      </w:pPr>
      <w:r>
        <w:rPr>
          <w:w w:val="110"/>
          <w:sz w:val="21"/>
        </w:rPr>
        <w:t>negatively</w:t>
      </w:r>
      <w:r>
        <w:rPr>
          <w:spacing w:val="-8"/>
          <w:w w:val="110"/>
          <w:sz w:val="21"/>
        </w:rPr>
        <w:t> </w:t>
      </w:r>
      <w:r>
        <w:rPr>
          <w:w w:val="110"/>
          <w:sz w:val="21"/>
        </w:rPr>
        <w:t>correlated</w:t>
      </w:r>
      <w:r>
        <w:rPr>
          <w:spacing w:val="-8"/>
          <w:w w:val="110"/>
          <w:sz w:val="21"/>
        </w:rPr>
        <w:t> </w:t>
      </w:r>
      <w:r>
        <w:rPr>
          <w:w w:val="110"/>
          <w:sz w:val="21"/>
        </w:rPr>
        <w:t>with:</w:t>
      </w:r>
      <w:r>
        <w:rPr>
          <w:spacing w:val="-8"/>
          <w:w w:val="110"/>
          <w:sz w:val="21"/>
        </w:rPr>
        <w:t> </w:t>
      </w:r>
      <w:r>
        <w:rPr>
          <w:w w:val="110"/>
          <w:sz w:val="21"/>
        </w:rPr>
        <w:t>burnout,</w:t>
      </w:r>
      <w:r>
        <w:rPr>
          <w:spacing w:val="-8"/>
          <w:w w:val="110"/>
          <w:sz w:val="21"/>
        </w:rPr>
        <w:t> </w:t>
      </w:r>
      <w:r>
        <w:rPr>
          <w:w w:val="110"/>
          <w:sz w:val="21"/>
        </w:rPr>
        <w:t>215 </w:t>
      </w:r>
      <w:r>
        <w:rPr>
          <w:w w:val="115"/>
          <w:sz w:val="21"/>
        </w:rPr>
        <w:t>deployment pain, 215, 218</w:t>
      </w:r>
    </w:p>
    <w:p>
      <w:pPr>
        <w:spacing w:before="1"/>
        <w:ind w:left="575" w:right="0" w:firstLine="0"/>
        <w:jc w:val="left"/>
        <w:rPr>
          <w:sz w:val="21"/>
        </w:rPr>
      </w:pPr>
      <w:r>
        <w:rPr>
          <w:sz w:val="21"/>
        </w:rPr>
        <w:t>outcomes</w:t>
      </w:r>
      <w:r>
        <w:rPr>
          <w:spacing w:val="38"/>
          <w:sz w:val="21"/>
        </w:rPr>
        <w:t> </w:t>
      </w:r>
      <w:r>
        <w:rPr>
          <w:sz w:val="21"/>
        </w:rPr>
        <w:t>of,</w:t>
      </w:r>
      <w:r>
        <w:rPr>
          <w:spacing w:val="39"/>
          <w:sz w:val="21"/>
        </w:rPr>
        <w:t> </w:t>
      </w:r>
      <w:r>
        <w:rPr>
          <w:sz w:val="21"/>
        </w:rPr>
        <w:t>36-</w:t>
      </w:r>
      <w:r>
        <w:rPr>
          <w:spacing w:val="-5"/>
          <w:sz w:val="21"/>
        </w:rPr>
        <w:t>37</w:t>
      </w:r>
    </w:p>
    <w:p>
      <w:pPr>
        <w:spacing w:before="80"/>
        <w:ind w:left="360" w:right="0" w:firstLine="0"/>
        <w:jc w:val="left"/>
        <w:rPr>
          <w:sz w:val="21"/>
        </w:rPr>
      </w:pPr>
      <w:r>
        <w:rPr>
          <w:w w:val="110"/>
          <w:sz w:val="21"/>
        </w:rPr>
        <w:t>Westrum,</w:t>
      </w:r>
      <w:r>
        <w:rPr>
          <w:spacing w:val="-14"/>
          <w:w w:val="110"/>
          <w:sz w:val="21"/>
        </w:rPr>
        <w:t> </w:t>
      </w:r>
      <w:r>
        <w:rPr>
          <w:w w:val="110"/>
          <w:sz w:val="21"/>
        </w:rPr>
        <w:t>Ron,</w:t>
      </w:r>
      <w:r>
        <w:rPr>
          <w:spacing w:val="-14"/>
          <w:w w:val="110"/>
          <w:sz w:val="21"/>
        </w:rPr>
        <w:t> </w:t>
      </w:r>
      <w:r>
        <w:rPr>
          <w:w w:val="110"/>
          <w:sz w:val="21"/>
        </w:rPr>
        <w:t>30,</w:t>
      </w:r>
      <w:r>
        <w:rPr>
          <w:spacing w:val="-14"/>
          <w:w w:val="110"/>
          <w:sz w:val="21"/>
        </w:rPr>
        <w:t> </w:t>
      </w:r>
      <w:r>
        <w:rPr>
          <w:w w:val="110"/>
          <w:sz w:val="21"/>
        </w:rPr>
        <w:t>43,</w:t>
      </w:r>
      <w:r>
        <w:rPr>
          <w:spacing w:val="-13"/>
          <w:w w:val="110"/>
          <w:sz w:val="21"/>
        </w:rPr>
        <w:t> </w:t>
      </w:r>
      <w:r>
        <w:rPr>
          <w:spacing w:val="-5"/>
          <w:w w:val="110"/>
          <w:sz w:val="21"/>
        </w:rPr>
        <w:t>206</w:t>
      </w:r>
    </w:p>
    <w:p>
      <w:pPr>
        <w:spacing w:before="81"/>
        <w:ind w:left="360" w:right="0" w:firstLine="0"/>
        <w:jc w:val="left"/>
        <w:rPr>
          <w:sz w:val="21"/>
        </w:rPr>
      </w:pPr>
      <w:r>
        <w:rPr>
          <w:w w:val="110"/>
          <w:sz w:val="21"/>
        </w:rPr>
        <w:t>Wickett,</w:t>
      </w:r>
      <w:r>
        <w:rPr>
          <w:spacing w:val="-1"/>
          <w:w w:val="110"/>
          <w:sz w:val="21"/>
        </w:rPr>
        <w:t> </w:t>
      </w:r>
      <w:r>
        <w:rPr>
          <w:w w:val="110"/>
          <w:sz w:val="21"/>
        </w:rPr>
        <w:t>James, 69,</w:t>
      </w:r>
      <w:r>
        <w:rPr>
          <w:spacing w:val="-1"/>
          <w:w w:val="110"/>
          <w:sz w:val="21"/>
        </w:rPr>
        <w:t> </w:t>
      </w:r>
      <w:r>
        <w:rPr>
          <w:spacing w:val="-5"/>
          <w:w w:val="110"/>
          <w:sz w:val="21"/>
        </w:rPr>
        <w:t>72</w:t>
      </w:r>
    </w:p>
    <w:p>
      <w:pPr>
        <w:spacing w:before="80"/>
        <w:ind w:left="360" w:right="0" w:firstLine="0"/>
        <w:jc w:val="left"/>
        <w:rPr>
          <w:sz w:val="21"/>
        </w:rPr>
      </w:pPr>
      <w:r>
        <w:rPr>
          <w:spacing w:val="2"/>
          <w:sz w:val="21"/>
        </w:rPr>
        <w:t>Wijnand,</w:t>
      </w:r>
      <w:r>
        <w:rPr>
          <w:spacing w:val="30"/>
          <w:sz w:val="21"/>
        </w:rPr>
        <w:t> </w:t>
      </w:r>
      <w:r>
        <w:rPr>
          <w:spacing w:val="2"/>
          <w:sz w:val="21"/>
        </w:rPr>
        <w:t>Danny,</w:t>
      </w:r>
      <w:r>
        <w:rPr>
          <w:spacing w:val="30"/>
          <w:sz w:val="21"/>
        </w:rPr>
        <w:t> </w:t>
      </w:r>
      <w:r>
        <w:rPr>
          <w:spacing w:val="-5"/>
          <w:sz w:val="21"/>
        </w:rPr>
        <w:t>190</w:t>
      </w:r>
    </w:p>
    <w:p>
      <w:pPr>
        <w:spacing w:before="81"/>
        <w:ind w:left="360" w:right="0" w:firstLine="0"/>
        <w:jc w:val="left"/>
        <w:rPr>
          <w:sz w:val="21"/>
        </w:rPr>
      </w:pPr>
      <w:r>
        <w:rPr>
          <w:sz w:val="21"/>
        </w:rPr>
        <w:t>Wolhoff,</w:t>
      </w:r>
      <w:r>
        <w:rPr>
          <w:spacing w:val="25"/>
          <w:sz w:val="21"/>
        </w:rPr>
        <w:t> </w:t>
      </w:r>
      <w:r>
        <w:rPr>
          <w:sz w:val="21"/>
        </w:rPr>
        <w:t>Paul,</w:t>
      </w:r>
      <w:r>
        <w:rPr>
          <w:spacing w:val="25"/>
          <w:sz w:val="21"/>
        </w:rPr>
        <w:t> </w:t>
      </w:r>
      <w:r>
        <w:rPr>
          <w:spacing w:val="-5"/>
          <w:sz w:val="21"/>
        </w:rPr>
        <w:t>184</w:t>
      </w:r>
    </w:p>
    <w:p>
      <w:pPr>
        <w:spacing w:before="80"/>
        <w:ind w:left="360" w:right="0" w:firstLine="0"/>
        <w:jc w:val="left"/>
        <w:rPr>
          <w:sz w:val="21"/>
        </w:rPr>
      </w:pPr>
      <w:r>
        <w:rPr>
          <w:w w:val="110"/>
          <w:sz w:val="21"/>
        </w:rPr>
        <w:t>women,</w:t>
      </w:r>
      <w:r>
        <w:rPr>
          <w:spacing w:val="-8"/>
          <w:w w:val="110"/>
          <w:sz w:val="21"/>
        </w:rPr>
        <w:t> </w:t>
      </w:r>
      <w:r>
        <w:rPr>
          <w:w w:val="110"/>
          <w:sz w:val="21"/>
        </w:rPr>
        <w:t>110-111,</w:t>
      </w:r>
      <w:r>
        <w:rPr>
          <w:spacing w:val="-7"/>
          <w:w w:val="110"/>
          <w:sz w:val="21"/>
        </w:rPr>
        <w:t> </w:t>
      </w:r>
      <w:r>
        <w:rPr>
          <w:w w:val="110"/>
          <w:sz w:val="21"/>
        </w:rPr>
        <w:t>113,</w:t>
      </w:r>
      <w:r>
        <w:rPr>
          <w:spacing w:val="-8"/>
          <w:w w:val="110"/>
          <w:sz w:val="21"/>
        </w:rPr>
        <w:t> </w:t>
      </w:r>
      <w:r>
        <w:rPr>
          <w:spacing w:val="-5"/>
          <w:w w:val="110"/>
          <w:sz w:val="21"/>
        </w:rPr>
        <w:t>220</w:t>
      </w:r>
    </w:p>
    <w:p>
      <w:pPr>
        <w:spacing w:before="81"/>
        <w:ind w:left="360" w:right="0" w:firstLine="0"/>
        <w:jc w:val="left"/>
        <w:rPr>
          <w:sz w:val="21"/>
        </w:rPr>
      </w:pPr>
      <w:r>
        <w:rPr>
          <w:spacing w:val="-4"/>
          <w:w w:val="105"/>
          <w:sz w:val="21"/>
        </w:rPr>
        <w:t>work</w:t>
      </w:r>
    </w:p>
    <w:p>
      <w:pPr>
        <w:spacing w:before="81"/>
        <w:ind w:left="575" w:right="0" w:firstLine="0"/>
        <w:jc w:val="left"/>
        <w:rPr>
          <w:sz w:val="21"/>
        </w:rPr>
      </w:pPr>
      <w:r>
        <w:rPr>
          <w:w w:val="105"/>
          <w:sz w:val="21"/>
        </w:rPr>
        <w:t>improving,</w:t>
      </w:r>
      <w:r>
        <w:rPr>
          <w:spacing w:val="13"/>
          <w:w w:val="110"/>
          <w:sz w:val="21"/>
        </w:rPr>
        <w:t> </w:t>
      </w:r>
      <w:r>
        <w:rPr>
          <w:spacing w:val="-5"/>
          <w:w w:val="110"/>
          <w:sz w:val="21"/>
        </w:rPr>
        <w:t>98</w:t>
      </w:r>
    </w:p>
    <w:p>
      <w:pPr>
        <w:spacing w:line="321" w:lineRule="auto" w:before="80"/>
        <w:ind w:left="575" w:right="6210" w:firstLine="0"/>
        <w:jc w:val="left"/>
        <w:rPr>
          <w:sz w:val="21"/>
        </w:rPr>
      </w:pPr>
      <w:r>
        <w:rPr>
          <w:w w:val="110"/>
          <w:sz w:val="21"/>
        </w:rPr>
        <w:t>making</w:t>
      </w:r>
      <w:r>
        <w:rPr>
          <w:spacing w:val="-12"/>
          <w:w w:val="110"/>
          <w:sz w:val="21"/>
        </w:rPr>
        <w:t> </w:t>
      </w:r>
      <w:r>
        <w:rPr>
          <w:w w:val="110"/>
          <w:sz w:val="21"/>
        </w:rPr>
        <w:t>more</w:t>
      </w:r>
      <w:r>
        <w:rPr>
          <w:spacing w:val="-12"/>
          <w:w w:val="110"/>
          <w:sz w:val="21"/>
        </w:rPr>
        <w:t> </w:t>
      </w:r>
      <w:r>
        <w:rPr>
          <w:w w:val="110"/>
          <w:sz w:val="21"/>
        </w:rPr>
        <w:t>sustainable,</w:t>
      </w:r>
      <w:r>
        <w:rPr>
          <w:spacing w:val="-12"/>
          <w:w w:val="110"/>
          <w:sz w:val="21"/>
        </w:rPr>
        <w:t> </w:t>
      </w:r>
      <w:r>
        <w:rPr>
          <w:w w:val="110"/>
          <w:sz w:val="21"/>
        </w:rPr>
        <w:t>49 meaningful,</w:t>
      </w:r>
      <w:r>
        <w:rPr>
          <w:spacing w:val="-5"/>
          <w:w w:val="110"/>
          <w:sz w:val="21"/>
        </w:rPr>
        <w:t> </w:t>
      </w:r>
      <w:r>
        <w:rPr>
          <w:w w:val="110"/>
          <w:sz w:val="21"/>
        </w:rPr>
        <w:t>207</w:t>
      </w:r>
    </w:p>
    <w:p>
      <w:pPr>
        <w:spacing w:before="1"/>
        <w:ind w:left="575" w:right="0" w:firstLine="0"/>
        <w:jc w:val="left"/>
        <w:rPr>
          <w:sz w:val="21"/>
        </w:rPr>
      </w:pPr>
      <w:r>
        <w:rPr>
          <w:spacing w:val="-2"/>
          <w:w w:val="110"/>
          <w:sz w:val="21"/>
        </w:rPr>
        <w:t>organizing,</w:t>
      </w:r>
      <w:r>
        <w:rPr>
          <w:spacing w:val="2"/>
          <w:w w:val="115"/>
          <w:sz w:val="21"/>
        </w:rPr>
        <w:t> </w:t>
      </w:r>
      <w:r>
        <w:rPr>
          <w:spacing w:val="-5"/>
          <w:w w:val="115"/>
          <w:sz w:val="21"/>
        </w:rPr>
        <w:t>77</w:t>
      </w:r>
    </w:p>
    <w:p>
      <w:pPr>
        <w:spacing w:line="321" w:lineRule="auto" w:before="80"/>
        <w:ind w:left="856" w:right="4904" w:hanging="281"/>
        <w:jc w:val="left"/>
        <w:rPr>
          <w:sz w:val="21"/>
        </w:rPr>
      </w:pPr>
      <w:r>
        <w:rPr>
          <w:w w:val="110"/>
          <w:sz w:val="21"/>
        </w:rPr>
        <w:t>in</w:t>
      </w:r>
      <w:r>
        <w:rPr>
          <w:spacing w:val="-3"/>
          <w:w w:val="110"/>
          <w:sz w:val="21"/>
        </w:rPr>
        <w:t> </w:t>
      </w:r>
      <w:r>
        <w:rPr>
          <w:w w:val="110"/>
          <w:sz w:val="21"/>
        </w:rPr>
        <w:t>small</w:t>
      </w:r>
      <w:r>
        <w:rPr>
          <w:spacing w:val="-3"/>
          <w:w w:val="110"/>
          <w:sz w:val="21"/>
        </w:rPr>
        <w:t> </w:t>
      </w:r>
      <w:r>
        <w:rPr>
          <w:w w:val="110"/>
          <w:sz w:val="21"/>
        </w:rPr>
        <w:t>batches,</w:t>
      </w:r>
      <w:r>
        <w:rPr>
          <w:spacing w:val="-3"/>
          <w:w w:val="110"/>
          <w:sz w:val="21"/>
        </w:rPr>
        <w:t> </w:t>
      </w:r>
      <w:r>
        <w:rPr>
          <w:w w:val="110"/>
          <w:sz w:val="21"/>
        </w:rPr>
        <w:t>16,</w:t>
      </w:r>
      <w:r>
        <w:rPr>
          <w:spacing w:val="-3"/>
          <w:w w:val="110"/>
          <w:sz w:val="21"/>
        </w:rPr>
        <w:t> </w:t>
      </w:r>
      <w:r>
        <w:rPr>
          <w:w w:val="110"/>
          <w:sz w:val="21"/>
        </w:rPr>
        <w:t>25,</w:t>
      </w:r>
      <w:r>
        <w:rPr>
          <w:spacing w:val="-3"/>
          <w:w w:val="110"/>
          <w:sz w:val="21"/>
        </w:rPr>
        <w:t> </w:t>
      </w:r>
      <w:r>
        <w:rPr>
          <w:w w:val="110"/>
          <w:sz w:val="21"/>
        </w:rPr>
        <w:t>42,</w:t>
      </w:r>
      <w:r>
        <w:rPr>
          <w:spacing w:val="-3"/>
          <w:w w:val="110"/>
          <w:sz w:val="21"/>
        </w:rPr>
        <w:t> </w:t>
      </w:r>
      <w:r>
        <w:rPr>
          <w:w w:val="110"/>
          <w:sz w:val="21"/>
        </w:rPr>
        <w:t>84,</w:t>
      </w:r>
      <w:r>
        <w:rPr>
          <w:spacing w:val="-3"/>
          <w:w w:val="110"/>
          <w:sz w:val="21"/>
        </w:rPr>
        <w:t> </w:t>
      </w:r>
      <w:r>
        <w:rPr>
          <w:w w:val="110"/>
          <w:sz w:val="21"/>
        </w:rPr>
        <w:t>88,</w:t>
      </w:r>
      <w:r>
        <w:rPr>
          <w:spacing w:val="-3"/>
          <w:w w:val="110"/>
          <w:sz w:val="21"/>
        </w:rPr>
        <w:t> </w:t>
      </w:r>
      <w:r>
        <w:rPr>
          <w:w w:val="110"/>
          <w:sz w:val="21"/>
        </w:rPr>
        <w:t>205,</w:t>
      </w:r>
      <w:r>
        <w:rPr>
          <w:spacing w:val="-3"/>
          <w:w w:val="110"/>
          <w:sz w:val="21"/>
        </w:rPr>
        <w:t> </w:t>
      </w:r>
      <w:r>
        <w:rPr>
          <w:w w:val="110"/>
          <w:sz w:val="21"/>
        </w:rPr>
        <w:t>220 </w:t>
      </w:r>
      <w:r>
        <w:rPr>
          <w:w w:val="115"/>
          <w:sz w:val="21"/>
        </w:rPr>
        <w:t>correlated with leadership, 220</w:t>
      </w:r>
    </w:p>
    <w:p>
      <w:pPr>
        <w:spacing w:line="321" w:lineRule="auto" w:before="1"/>
        <w:ind w:left="575" w:right="6671" w:hanging="216"/>
        <w:jc w:val="left"/>
        <w:rPr>
          <w:sz w:val="21"/>
        </w:rPr>
      </w:pPr>
      <w:r>
        <w:rPr>
          <w:spacing w:val="-2"/>
          <w:w w:val="110"/>
          <w:sz w:val="21"/>
        </w:rPr>
        <w:t>work</w:t>
      </w:r>
      <w:r>
        <w:rPr>
          <w:spacing w:val="-13"/>
          <w:w w:val="110"/>
          <w:sz w:val="21"/>
        </w:rPr>
        <w:t> </w:t>
      </w:r>
      <w:r>
        <w:rPr>
          <w:spacing w:val="-2"/>
          <w:w w:val="110"/>
          <w:sz w:val="21"/>
        </w:rPr>
        <w:t>in</w:t>
      </w:r>
      <w:r>
        <w:rPr>
          <w:spacing w:val="-12"/>
          <w:w w:val="110"/>
          <w:sz w:val="21"/>
        </w:rPr>
        <w:t> </w:t>
      </w:r>
      <w:r>
        <w:rPr>
          <w:spacing w:val="-2"/>
          <w:w w:val="110"/>
          <w:sz w:val="21"/>
        </w:rPr>
        <w:t>progress</w:t>
      </w:r>
      <w:r>
        <w:rPr>
          <w:spacing w:val="-13"/>
          <w:w w:val="110"/>
          <w:sz w:val="21"/>
        </w:rPr>
        <w:t> </w:t>
      </w:r>
      <w:r>
        <w:rPr>
          <w:spacing w:val="-2"/>
          <w:w w:val="110"/>
          <w:sz w:val="21"/>
        </w:rPr>
        <w:t>(WIP),</w:t>
      </w:r>
      <w:r>
        <w:rPr>
          <w:spacing w:val="-12"/>
          <w:w w:val="110"/>
          <w:sz w:val="21"/>
        </w:rPr>
        <w:t> </w:t>
      </w:r>
      <w:r>
        <w:rPr>
          <w:spacing w:val="-2"/>
          <w:w w:val="110"/>
          <w:sz w:val="21"/>
        </w:rPr>
        <w:t>206 </w:t>
      </w:r>
      <w:r>
        <w:rPr>
          <w:w w:val="110"/>
          <w:sz w:val="21"/>
        </w:rPr>
        <w:t>limiting, 76-77, 184</w:t>
      </w:r>
    </w:p>
    <w:p>
      <w:pPr>
        <w:spacing w:before="0"/>
        <w:ind w:left="360" w:right="0" w:firstLine="0"/>
        <w:jc w:val="left"/>
        <w:rPr>
          <w:sz w:val="21"/>
        </w:rPr>
      </w:pPr>
      <w:r>
        <w:rPr>
          <w:sz w:val="21"/>
        </w:rPr>
        <w:t>work</w:t>
      </w:r>
      <w:r>
        <w:rPr>
          <w:spacing w:val="30"/>
          <w:sz w:val="21"/>
        </w:rPr>
        <w:t> </w:t>
      </w:r>
      <w:r>
        <w:rPr>
          <w:sz w:val="21"/>
        </w:rPr>
        <w:t>overload,</w:t>
      </w:r>
      <w:r>
        <w:rPr>
          <w:spacing w:val="31"/>
          <w:sz w:val="21"/>
        </w:rPr>
        <w:t> </w:t>
      </w:r>
      <w:r>
        <w:rPr>
          <w:spacing w:val="-5"/>
          <w:sz w:val="21"/>
        </w:rPr>
        <w:t>96</w:t>
      </w:r>
    </w:p>
    <w:p>
      <w:pPr>
        <w:spacing w:line="321" w:lineRule="auto" w:before="81"/>
        <w:ind w:left="360" w:right="7699" w:firstLine="0"/>
        <w:jc w:val="left"/>
        <w:rPr>
          <w:sz w:val="21"/>
        </w:rPr>
      </w:pPr>
      <w:r>
        <w:rPr>
          <w:sz w:val="21"/>
        </w:rPr>
        <w:t>work/life balance, 90 </w:t>
      </w:r>
      <w:r>
        <w:rPr>
          <w:spacing w:val="-2"/>
          <w:w w:val="110"/>
          <w:sz w:val="21"/>
        </w:rPr>
        <w:t>workflow</w:t>
      </w:r>
    </w:p>
    <w:p>
      <w:pPr>
        <w:spacing w:before="0"/>
        <w:ind w:left="575" w:right="0" w:firstLine="0"/>
        <w:jc w:val="left"/>
        <w:rPr>
          <w:sz w:val="21"/>
        </w:rPr>
      </w:pPr>
      <w:r>
        <w:rPr>
          <w:sz w:val="21"/>
        </w:rPr>
        <w:t>correlated</w:t>
      </w:r>
      <w:r>
        <w:rPr>
          <w:spacing w:val="35"/>
          <w:sz w:val="21"/>
        </w:rPr>
        <w:t> </w:t>
      </w:r>
      <w:r>
        <w:rPr>
          <w:sz w:val="21"/>
        </w:rPr>
        <w:t>with</w:t>
      </w:r>
      <w:r>
        <w:rPr>
          <w:spacing w:val="35"/>
          <w:sz w:val="21"/>
        </w:rPr>
        <w:t> </w:t>
      </w:r>
      <w:r>
        <w:rPr>
          <w:sz w:val="21"/>
        </w:rPr>
        <w:t>eNPS,</w:t>
      </w:r>
      <w:r>
        <w:rPr>
          <w:spacing w:val="35"/>
          <w:sz w:val="21"/>
        </w:rPr>
        <w:t> </w:t>
      </w:r>
      <w:r>
        <w:rPr>
          <w:sz w:val="21"/>
        </w:rPr>
        <w:t>104,</w:t>
      </w:r>
      <w:r>
        <w:rPr>
          <w:spacing w:val="36"/>
          <w:sz w:val="21"/>
        </w:rPr>
        <w:t> </w:t>
      </w:r>
      <w:r>
        <w:rPr>
          <w:spacing w:val="-5"/>
          <w:sz w:val="21"/>
        </w:rPr>
        <w:t>219</w:t>
      </w:r>
    </w:p>
    <w:p>
      <w:pPr>
        <w:spacing w:before="81"/>
        <w:ind w:left="575" w:right="0" w:firstLine="0"/>
        <w:jc w:val="left"/>
        <w:rPr>
          <w:sz w:val="21"/>
        </w:rPr>
      </w:pPr>
      <w:r>
        <w:rPr>
          <w:w w:val="110"/>
          <w:sz w:val="21"/>
        </w:rPr>
        <w:t>making</w:t>
      </w:r>
      <w:r>
        <w:rPr>
          <w:spacing w:val="-8"/>
          <w:w w:val="110"/>
          <w:sz w:val="21"/>
        </w:rPr>
        <w:t> </w:t>
      </w:r>
      <w:r>
        <w:rPr>
          <w:w w:val="110"/>
          <w:sz w:val="21"/>
        </w:rPr>
        <w:t>visible,</w:t>
      </w:r>
      <w:r>
        <w:rPr>
          <w:spacing w:val="-8"/>
          <w:w w:val="110"/>
          <w:sz w:val="21"/>
        </w:rPr>
        <w:t> </w:t>
      </w:r>
      <w:r>
        <w:rPr>
          <w:w w:val="110"/>
          <w:sz w:val="21"/>
        </w:rPr>
        <w:t>76-77,</w:t>
      </w:r>
      <w:r>
        <w:rPr>
          <w:spacing w:val="-8"/>
          <w:w w:val="110"/>
          <w:sz w:val="21"/>
        </w:rPr>
        <w:t> </w:t>
      </w:r>
      <w:r>
        <w:rPr>
          <w:w w:val="110"/>
          <w:sz w:val="21"/>
        </w:rPr>
        <w:t>84,</w:t>
      </w:r>
      <w:r>
        <w:rPr>
          <w:spacing w:val="-8"/>
          <w:w w:val="110"/>
          <w:sz w:val="21"/>
        </w:rPr>
        <w:t> </w:t>
      </w:r>
      <w:r>
        <w:rPr>
          <w:spacing w:val="-5"/>
          <w:w w:val="110"/>
          <w:sz w:val="21"/>
        </w:rPr>
        <w:t>204</w:t>
      </w:r>
    </w:p>
    <w:p>
      <w:pPr>
        <w:spacing w:before="80"/>
        <w:ind w:left="360" w:right="0" w:firstLine="0"/>
        <w:jc w:val="left"/>
        <w:rPr>
          <w:sz w:val="21"/>
        </w:rPr>
      </w:pPr>
      <w:r>
        <w:rPr>
          <w:spacing w:val="4"/>
          <w:sz w:val="21"/>
        </w:rPr>
        <w:t>workplace</w:t>
      </w:r>
      <w:r>
        <w:rPr>
          <w:spacing w:val="29"/>
          <w:sz w:val="21"/>
        </w:rPr>
        <w:t> </w:t>
      </w:r>
      <w:r>
        <w:rPr>
          <w:spacing w:val="4"/>
          <w:sz w:val="21"/>
        </w:rPr>
        <w:t>environment,</w:t>
      </w:r>
      <w:r>
        <w:rPr>
          <w:spacing w:val="29"/>
          <w:sz w:val="21"/>
        </w:rPr>
        <w:t> </w:t>
      </w:r>
      <w:r>
        <w:rPr>
          <w:spacing w:val="-5"/>
          <w:sz w:val="21"/>
        </w:rPr>
        <w:t>96</w:t>
      </w:r>
    </w:p>
    <w:p>
      <w:pPr>
        <w:pStyle w:val="BodyText"/>
        <w:spacing w:before="91"/>
        <w:rPr>
          <w:sz w:val="21"/>
        </w:rPr>
      </w:pPr>
    </w:p>
    <w:p>
      <w:pPr>
        <w:pStyle w:val="Heading4"/>
        <w:spacing w:before="1"/>
        <w:rPr>
          <w:b w:val="0"/>
        </w:rPr>
      </w:pPr>
      <w:r>
        <w:rPr>
          <w:b w:val="0"/>
          <w:spacing w:val="-10"/>
          <w:w w:val="85"/>
        </w:rPr>
        <w:t>Y</w:t>
      </w:r>
    </w:p>
    <w:p>
      <w:pPr>
        <w:spacing w:before="63"/>
        <w:ind w:left="360" w:right="0" w:firstLine="0"/>
        <w:jc w:val="left"/>
        <w:rPr>
          <w:sz w:val="21"/>
        </w:rPr>
      </w:pPr>
      <w:r>
        <w:rPr>
          <w:sz w:val="21"/>
        </w:rPr>
        <w:t>Yegge,</w:t>
      </w:r>
      <w:r>
        <w:rPr>
          <w:spacing w:val="21"/>
          <w:sz w:val="21"/>
        </w:rPr>
        <w:t> </w:t>
      </w:r>
      <w:r>
        <w:rPr>
          <w:sz w:val="21"/>
        </w:rPr>
        <w:t>Steve,</w:t>
      </w:r>
      <w:r>
        <w:rPr>
          <w:spacing w:val="22"/>
          <w:sz w:val="21"/>
        </w:rPr>
        <w:t> </w:t>
      </w:r>
      <w:r>
        <w:rPr>
          <w:spacing w:val="-5"/>
          <w:sz w:val="21"/>
        </w:rPr>
        <w:t>66</w:t>
      </w:r>
    </w:p>
    <w:p>
      <w:pPr>
        <w:spacing w:after="0"/>
        <w:jc w:val="left"/>
        <w:rPr>
          <w:sz w:val="21"/>
        </w:rPr>
        <w:sectPr>
          <w:pgSz w:w="12240" w:h="15840"/>
          <w:pgMar w:top="1780" w:bottom="280" w:left="1080" w:right="1080"/>
        </w:sectPr>
      </w:pPr>
    </w:p>
    <w:p>
      <w:pPr>
        <w:pStyle w:val="Heading3"/>
        <w:jc w:val="both"/>
      </w:pPr>
      <w:bookmarkStart w:name="About the Authors" w:id="199"/>
      <w:bookmarkEnd w:id="199"/>
      <w:r>
        <w:rPr/>
      </w:r>
      <w:bookmarkStart w:name="_bookmark159" w:id="200"/>
      <w:bookmarkEnd w:id="200"/>
      <w:r>
        <w:rPr/>
      </w:r>
      <w:r>
        <w:rPr>
          <w:spacing w:val="-16"/>
        </w:rPr>
        <w:t>ABOUT THE AUTHORS</w:t>
      </w:r>
    </w:p>
    <w:p>
      <w:pPr>
        <w:pStyle w:val="BodyText"/>
        <w:spacing w:before="358"/>
        <w:rPr>
          <w:rFonts w:ascii="Arial"/>
          <w:sz w:val="40"/>
        </w:rPr>
      </w:pPr>
    </w:p>
    <w:p>
      <w:pPr>
        <w:pStyle w:val="BodyText"/>
        <w:spacing w:line="316" w:lineRule="auto"/>
        <w:ind w:left="360" w:right="357"/>
        <w:jc w:val="both"/>
      </w:pPr>
      <w:r>
        <w:rPr>
          <w:rFonts w:ascii="Book Antiqua"/>
          <w:b/>
          <w:w w:val="110"/>
        </w:rPr>
        <w:t>Dr.</w:t>
      </w:r>
      <w:r>
        <w:rPr>
          <w:rFonts w:ascii="Book Antiqua"/>
          <w:b/>
          <w:w w:val="110"/>
        </w:rPr>
        <w:t> Nicole</w:t>
      </w:r>
      <w:r>
        <w:rPr>
          <w:rFonts w:ascii="Book Antiqua"/>
          <w:b/>
          <w:w w:val="110"/>
        </w:rPr>
        <w:t> Forsgren</w:t>
      </w:r>
      <w:r>
        <w:rPr>
          <w:rFonts w:ascii="Book Antiqua"/>
          <w:b/>
          <w:w w:val="110"/>
        </w:rPr>
        <w:t> </w:t>
      </w:r>
      <w:r>
        <w:rPr>
          <w:w w:val="110"/>
        </w:rPr>
        <w:t>is</w:t>
      </w:r>
      <w:r>
        <w:rPr>
          <w:w w:val="110"/>
        </w:rPr>
        <w:t> CEO</w:t>
      </w:r>
      <w:r>
        <w:rPr>
          <w:w w:val="110"/>
        </w:rPr>
        <w:t> and</w:t>
      </w:r>
      <w:r>
        <w:rPr>
          <w:w w:val="110"/>
        </w:rPr>
        <w:t> Chief</w:t>
      </w:r>
      <w:r>
        <w:rPr>
          <w:w w:val="110"/>
        </w:rPr>
        <w:t> Scientist</w:t>
      </w:r>
      <w:r>
        <w:rPr>
          <w:w w:val="110"/>
        </w:rPr>
        <w:t> at</w:t>
      </w:r>
      <w:r>
        <w:rPr>
          <w:w w:val="110"/>
        </w:rPr>
        <w:t> DevOps</w:t>
      </w:r>
      <w:r>
        <w:rPr>
          <w:w w:val="110"/>
        </w:rPr>
        <w:t> Research</w:t>
      </w:r>
      <w:r>
        <w:rPr>
          <w:w w:val="110"/>
        </w:rPr>
        <w:t> and Assessment. She is best known as the lead investigator on the largest DevOps studies to date. She has been a professor and performance engineer and her work has been published in several peer-reviewed journals.</w:t>
      </w:r>
    </w:p>
    <w:p>
      <w:pPr>
        <w:pStyle w:val="BodyText"/>
        <w:spacing w:before="94"/>
      </w:pPr>
    </w:p>
    <w:p>
      <w:pPr>
        <w:spacing w:line="307" w:lineRule="auto" w:before="0"/>
        <w:ind w:left="360" w:right="357" w:firstLine="0"/>
        <w:jc w:val="both"/>
        <w:rPr>
          <w:sz w:val="28"/>
        </w:rPr>
      </w:pPr>
      <w:r>
        <w:rPr>
          <w:rFonts w:ascii="Book Antiqua"/>
          <w:b/>
          <w:spacing w:val="-2"/>
          <w:w w:val="105"/>
          <w:sz w:val="28"/>
        </w:rPr>
        <w:t>Jez</w:t>
      </w:r>
      <w:r>
        <w:rPr>
          <w:rFonts w:ascii="Book Antiqua"/>
          <w:b/>
          <w:spacing w:val="-10"/>
          <w:w w:val="105"/>
          <w:sz w:val="28"/>
        </w:rPr>
        <w:t> </w:t>
      </w:r>
      <w:r>
        <w:rPr>
          <w:rFonts w:ascii="Book Antiqua"/>
          <w:b/>
          <w:spacing w:val="-2"/>
          <w:w w:val="105"/>
          <w:sz w:val="28"/>
        </w:rPr>
        <w:t>Humble</w:t>
      </w:r>
      <w:r>
        <w:rPr>
          <w:rFonts w:ascii="Book Antiqua"/>
          <w:b/>
          <w:spacing w:val="-10"/>
          <w:w w:val="105"/>
          <w:sz w:val="28"/>
        </w:rPr>
        <w:t> </w:t>
      </w:r>
      <w:r>
        <w:rPr>
          <w:spacing w:val="-2"/>
          <w:w w:val="105"/>
          <w:sz w:val="28"/>
        </w:rPr>
        <w:t>is</w:t>
      </w:r>
      <w:r>
        <w:rPr>
          <w:spacing w:val="-11"/>
          <w:w w:val="105"/>
          <w:sz w:val="28"/>
        </w:rPr>
        <w:t> </w:t>
      </w:r>
      <w:r>
        <w:rPr>
          <w:spacing w:val="-2"/>
          <w:w w:val="105"/>
          <w:sz w:val="28"/>
        </w:rPr>
        <w:t>coauthor</w:t>
      </w:r>
      <w:r>
        <w:rPr>
          <w:spacing w:val="-11"/>
          <w:w w:val="105"/>
          <w:sz w:val="28"/>
        </w:rPr>
        <w:t> </w:t>
      </w:r>
      <w:r>
        <w:rPr>
          <w:spacing w:val="-2"/>
          <w:w w:val="105"/>
          <w:sz w:val="28"/>
        </w:rPr>
        <w:t>of</w:t>
      </w:r>
      <w:r>
        <w:rPr>
          <w:spacing w:val="-11"/>
          <w:w w:val="105"/>
          <w:sz w:val="28"/>
        </w:rPr>
        <w:t> </w:t>
      </w:r>
      <w:r>
        <w:rPr>
          <w:rFonts w:ascii="Book Antiqua"/>
          <w:i/>
          <w:spacing w:val="-2"/>
          <w:w w:val="105"/>
          <w:sz w:val="28"/>
        </w:rPr>
        <w:t>The</w:t>
      </w:r>
      <w:r>
        <w:rPr>
          <w:rFonts w:ascii="Book Antiqua"/>
          <w:i/>
          <w:spacing w:val="-16"/>
          <w:w w:val="105"/>
          <w:sz w:val="28"/>
        </w:rPr>
        <w:t> </w:t>
      </w:r>
      <w:r>
        <w:rPr>
          <w:rFonts w:ascii="Book Antiqua"/>
          <w:i/>
          <w:spacing w:val="-2"/>
          <w:w w:val="105"/>
          <w:sz w:val="28"/>
        </w:rPr>
        <w:t>DevOps</w:t>
      </w:r>
      <w:r>
        <w:rPr>
          <w:rFonts w:ascii="Book Antiqua"/>
          <w:i/>
          <w:spacing w:val="-16"/>
          <w:w w:val="105"/>
          <w:sz w:val="28"/>
        </w:rPr>
        <w:t> </w:t>
      </w:r>
      <w:r>
        <w:rPr>
          <w:rFonts w:ascii="Book Antiqua"/>
          <w:i/>
          <w:spacing w:val="-2"/>
          <w:w w:val="105"/>
          <w:sz w:val="28"/>
        </w:rPr>
        <w:t>Handbook,</w:t>
      </w:r>
      <w:r>
        <w:rPr>
          <w:rFonts w:ascii="Book Antiqua"/>
          <w:i/>
          <w:spacing w:val="-15"/>
          <w:w w:val="105"/>
          <w:sz w:val="28"/>
        </w:rPr>
        <w:t> </w:t>
      </w:r>
      <w:r>
        <w:rPr>
          <w:rFonts w:ascii="Book Antiqua"/>
          <w:i/>
          <w:spacing w:val="-2"/>
          <w:w w:val="105"/>
          <w:sz w:val="28"/>
        </w:rPr>
        <w:t>Lean</w:t>
      </w:r>
      <w:r>
        <w:rPr>
          <w:rFonts w:ascii="Book Antiqua"/>
          <w:i/>
          <w:spacing w:val="-16"/>
          <w:w w:val="105"/>
          <w:sz w:val="28"/>
        </w:rPr>
        <w:t> </w:t>
      </w:r>
      <w:r>
        <w:rPr>
          <w:rFonts w:ascii="Book Antiqua"/>
          <w:i/>
          <w:spacing w:val="-2"/>
          <w:w w:val="105"/>
          <w:sz w:val="28"/>
        </w:rPr>
        <w:t>Enterprise,</w:t>
      </w:r>
      <w:r>
        <w:rPr>
          <w:rFonts w:ascii="Book Antiqua"/>
          <w:i/>
          <w:spacing w:val="-15"/>
          <w:w w:val="105"/>
          <w:sz w:val="28"/>
        </w:rPr>
        <w:t> </w:t>
      </w:r>
      <w:r>
        <w:rPr>
          <w:spacing w:val="-2"/>
          <w:w w:val="105"/>
          <w:sz w:val="28"/>
        </w:rPr>
        <w:t>and</w:t>
      </w:r>
      <w:r>
        <w:rPr>
          <w:spacing w:val="-11"/>
          <w:w w:val="105"/>
          <w:sz w:val="28"/>
        </w:rPr>
        <w:t> </w:t>
      </w:r>
      <w:r>
        <w:rPr>
          <w:spacing w:val="-2"/>
          <w:w w:val="105"/>
          <w:sz w:val="28"/>
        </w:rPr>
        <w:t>the</w:t>
      </w:r>
      <w:r>
        <w:rPr>
          <w:spacing w:val="-11"/>
          <w:w w:val="105"/>
          <w:sz w:val="28"/>
        </w:rPr>
        <w:t> </w:t>
      </w:r>
      <w:r>
        <w:rPr>
          <w:spacing w:val="-2"/>
          <w:w w:val="105"/>
          <w:sz w:val="28"/>
        </w:rPr>
        <w:t>Jolt </w:t>
      </w:r>
      <w:r>
        <w:rPr>
          <w:w w:val="105"/>
          <w:sz w:val="28"/>
        </w:rPr>
        <w:t>Award-winning</w:t>
      </w:r>
      <w:r>
        <w:rPr>
          <w:w w:val="105"/>
          <w:sz w:val="28"/>
        </w:rPr>
        <w:t> </w:t>
      </w:r>
      <w:r>
        <w:rPr>
          <w:rFonts w:ascii="Book Antiqua"/>
          <w:i/>
          <w:w w:val="105"/>
          <w:sz w:val="28"/>
        </w:rPr>
        <w:t>Continuous Delivery.</w:t>
      </w:r>
      <w:r>
        <w:rPr>
          <w:rFonts w:ascii="Book Antiqua"/>
          <w:i/>
          <w:w w:val="105"/>
          <w:sz w:val="28"/>
        </w:rPr>
        <w:t> </w:t>
      </w:r>
      <w:r>
        <w:rPr>
          <w:w w:val="105"/>
          <w:sz w:val="28"/>
        </w:rPr>
        <w:t>He</w:t>
      </w:r>
      <w:r>
        <w:rPr>
          <w:w w:val="105"/>
          <w:sz w:val="28"/>
        </w:rPr>
        <w:t> is</w:t>
      </w:r>
      <w:r>
        <w:rPr>
          <w:w w:val="105"/>
          <w:sz w:val="28"/>
        </w:rPr>
        <w:t> currently</w:t>
      </w:r>
      <w:r>
        <w:rPr>
          <w:w w:val="105"/>
          <w:sz w:val="28"/>
        </w:rPr>
        <w:t> researching</w:t>
      </w:r>
      <w:r>
        <w:rPr>
          <w:w w:val="105"/>
          <w:sz w:val="28"/>
        </w:rPr>
        <w:t> how</w:t>
      </w:r>
      <w:r>
        <w:rPr>
          <w:w w:val="105"/>
          <w:sz w:val="28"/>
        </w:rPr>
        <w:t> to</w:t>
      </w:r>
      <w:r>
        <w:rPr>
          <w:w w:val="105"/>
          <w:sz w:val="28"/>
        </w:rPr>
        <w:t> build high-performing teams at his startup, DevOps Research and Assessment, LLC, and teaching at UC Berkeley.</w:t>
      </w:r>
    </w:p>
    <w:p>
      <w:pPr>
        <w:pStyle w:val="BodyText"/>
        <w:spacing w:before="113"/>
      </w:pPr>
    </w:p>
    <w:p>
      <w:pPr>
        <w:spacing w:line="307" w:lineRule="auto" w:before="0"/>
        <w:ind w:left="360" w:right="357" w:firstLine="0"/>
        <w:jc w:val="both"/>
        <w:rPr>
          <w:sz w:val="28"/>
        </w:rPr>
      </w:pPr>
      <w:r>
        <w:rPr>
          <w:rFonts w:ascii="Book Antiqua"/>
          <w:b/>
          <w:w w:val="105"/>
          <w:sz w:val="28"/>
        </w:rPr>
        <w:t>Gene</w:t>
      </w:r>
      <w:r>
        <w:rPr>
          <w:rFonts w:ascii="Book Antiqua"/>
          <w:b/>
          <w:w w:val="105"/>
          <w:sz w:val="28"/>
        </w:rPr>
        <w:t> Kim</w:t>
      </w:r>
      <w:r>
        <w:rPr>
          <w:rFonts w:ascii="Book Antiqua"/>
          <w:b/>
          <w:w w:val="105"/>
          <w:sz w:val="28"/>
        </w:rPr>
        <w:t> </w:t>
      </w:r>
      <w:r>
        <w:rPr>
          <w:w w:val="105"/>
          <w:sz w:val="28"/>
        </w:rPr>
        <w:t>is</w:t>
      </w:r>
      <w:r>
        <w:rPr>
          <w:w w:val="105"/>
          <w:sz w:val="28"/>
        </w:rPr>
        <w:t> a</w:t>
      </w:r>
      <w:r>
        <w:rPr>
          <w:w w:val="105"/>
          <w:sz w:val="28"/>
        </w:rPr>
        <w:t> multiple</w:t>
      </w:r>
      <w:r>
        <w:rPr>
          <w:w w:val="105"/>
          <w:sz w:val="28"/>
        </w:rPr>
        <w:t> award-winning</w:t>
      </w:r>
      <w:r>
        <w:rPr>
          <w:w w:val="105"/>
          <w:sz w:val="28"/>
        </w:rPr>
        <w:t> CTO,</w:t>
      </w:r>
      <w:r>
        <w:rPr>
          <w:w w:val="105"/>
          <w:sz w:val="28"/>
        </w:rPr>
        <w:t> researcher,</w:t>
      </w:r>
      <w:r>
        <w:rPr>
          <w:w w:val="105"/>
          <w:sz w:val="28"/>
        </w:rPr>
        <w:t> and</w:t>
      </w:r>
      <w:r>
        <w:rPr>
          <w:w w:val="105"/>
          <w:sz w:val="28"/>
        </w:rPr>
        <w:t> author</w:t>
      </w:r>
      <w:r>
        <w:rPr>
          <w:w w:val="105"/>
          <w:sz w:val="28"/>
        </w:rPr>
        <w:t> of</w:t>
      </w:r>
      <w:r>
        <w:rPr>
          <w:w w:val="105"/>
          <w:sz w:val="28"/>
        </w:rPr>
        <w:t> </w:t>
      </w:r>
      <w:r>
        <w:rPr>
          <w:rFonts w:ascii="Book Antiqua"/>
          <w:i/>
          <w:w w:val="105"/>
          <w:sz w:val="28"/>
        </w:rPr>
        <w:t>The Phoenix</w:t>
      </w:r>
      <w:r>
        <w:rPr>
          <w:rFonts w:ascii="Book Antiqua"/>
          <w:i/>
          <w:spacing w:val="-2"/>
          <w:w w:val="105"/>
          <w:sz w:val="28"/>
        </w:rPr>
        <w:t> </w:t>
      </w:r>
      <w:r>
        <w:rPr>
          <w:rFonts w:ascii="Book Antiqua"/>
          <w:i/>
          <w:w w:val="105"/>
          <w:sz w:val="28"/>
        </w:rPr>
        <w:t>Project</w:t>
      </w:r>
      <w:r>
        <w:rPr>
          <w:w w:val="105"/>
          <w:sz w:val="28"/>
        </w:rPr>
        <w:t>,</w:t>
      </w:r>
      <w:r>
        <w:rPr>
          <w:w w:val="105"/>
          <w:sz w:val="28"/>
        </w:rPr>
        <w:t> </w:t>
      </w:r>
      <w:r>
        <w:rPr>
          <w:rFonts w:ascii="Book Antiqua"/>
          <w:i/>
          <w:w w:val="105"/>
          <w:sz w:val="28"/>
        </w:rPr>
        <w:t>The</w:t>
      </w:r>
      <w:r>
        <w:rPr>
          <w:rFonts w:ascii="Book Antiqua"/>
          <w:i/>
          <w:spacing w:val="-2"/>
          <w:w w:val="105"/>
          <w:sz w:val="28"/>
        </w:rPr>
        <w:t> </w:t>
      </w:r>
      <w:r>
        <w:rPr>
          <w:rFonts w:ascii="Book Antiqua"/>
          <w:i/>
          <w:w w:val="105"/>
          <w:sz w:val="28"/>
        </w:rPr>
        <w:t>DevOps</w:t>
      </w:r>
      <w:r>
        <w:rPr>
          <w:rFonts w:ascii="Book Antiqua"/>
          <w:i/>
          <w:spacing w:val="-2"/>
          <w:w w:val="105"/>
          <w:sz w:val="28"/>
        </w:rPr>
        <w:t> </w:t>
      </w:r>
      <w:r>
        <w:rPr>
          <w:rFonts w:ascii="Book Antiqua"/>
          <w:i/>
          <w:w w:val="105"/>
          <w:sz w:val="28"/>
        </w:rPr>
        <w:t>Handbook</w:t>
      </w:r>
      <w:r>
        <w:rPr>
          <w:w w:val="105"/>
          <w:sz w:val="28"/>
        </w:rPr>
        <w:t>,</w:t>
      </w:r>
      <w:r>
        <w:rPr>
          <w:w w:val="105"/>
          <w:sz w:val="28"/>
        </w:rPr>
        <w:t> and</w:t>
      </w:r>
      <w:r>
        <w:rPr>
          <w:w w:val="105"/>
          <w:sz w:val="28"/>
        </w:rPr>
        <w:t> </w:t>
      </w:r>
      <w:r>
        <w:rPr>
          <w:rFonts w:ascii="Book Antiqua"/>
          <w:i/>
          <w:w w:val="105"/>
          <w:sz w:val="28"/>
        </w:rPr>
        <w:t>The</w:t>
      </w:r>
      <w:r>
        <w:rPr>
          <w:rFonts w:ascii="Book Antiqua"/>
          <w:i/>
          <w:spacing w:val="-1"/>
          <w:w w:val="105"/>
          <w:sz w:val="28"/>
        </w:rPr>
        <w:t> </w:t>
      </w:r>
      <w:r>
        <w:rPr>
          <w:rFonts w:ascii="Book Antiqua"/>
          <w:i/>
          <w:w w:val="105"/>
          <w:sz w:val="28"/>
        </w:rPr>
        <w:t>Visible</w:t>
      </w:r>
      <w:r>
        <w:rPr>
          <w:rFonts w:ascii="Book Antiqua"/>
          <w:i/>
          <w:spacing w:val="-1"/>
          <w:w w:val="105"/>
          <w:sz w:val="28"/>
        </w:rPr>
        <w:t> </w:t>
      </w:r>
      <w:r>
        <w:rPr>
          <w:rFonts w:ascii="Book Antiqua"/>
          <w:i/>
          <w:w w:val="105"/>
          <w:sz w:val="28"/>
        </w:rPr>
        <w:t>Ops</w:t>
      </w:r>
      <w:r>
        <w:rPr>
          <w:rFonts w:ascii="Book Antiqua"/>
          <w:i/>
          <w:spacing w:val="-2"/>
          <w:w w:val="105"/>
          <w:sz w:val="28"/>
        </w:rPr>
        <w:t> </w:t>
      </w:r>
      <w:r>
        <w:rPr>
          <w:rFonts w:ascii="Book Antiqua"/>
          <w:i/>
          <w:w w:val="105"/>
          <w:sz w:val="28"/>
        </w:rPr>
        <w:t>Handbook.</w:t>
      </w:r>
      <w:r>
        <w:rPr>
          <w:rFonts w:ascii="Book Antiqua"/>
          <w:i/>
          <w:w w:val="105"/>
          <w:sz w:val="28"/>
        </w:rPr>
        <w:t> </w:t>
      </w:r>
      <w:r>
        <w:rPr>
          <w:w w:val="105"/>
          <w:sz w:val="28"/>
        </w:rPr>
        <w:t>He</w:t>
      </w:r>
      <w:r>
        <w:rPr>
          <w:w w:val="105"/>
          <w:sz w:val="28"/>
        </w:rPr>
        <w:t> is founder of IT Revolution and is the founder and host of the DevOps Enterprise Summit conferences.</w:t>
      </w: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Black">
    <w:altName w:val="Arial Black"/>
    <w:charset w:val="1"/>
    <w:family w:val="swiss"/>
    <w:pitch w:val="variable"/>
  </w:font>
  <w:font w:name="Gill Sans MT">
    <w:altName w:val="Gill Sans MT"/>
    <w:charset w:val="1"/>
    <w:family w:val="swiss"/>
    <w:pitch w:val="variable"/>
  </w:font>
  <w:font w:name="Arial Narrow">
    <w:altName w:val="Arial Narrow"/>
    <w:charset w:val="1"/>
    <w:family w:val="swiss"/>
    <w:pitch w:val="variable"/>
  </w:font>
  <w:font w:name="Calibri">
    <w:altName w:val="Calibri"/>
    <w:charset w:val="1"/>
    <w:family w:val="swiss"/>
    <w:pitch w:val="variable"/>
  </w:font>
  <w:font w:name="Cambria">
    <w:altName w:val="Cambria"/>
    <w:charset w:val="1"/>
    <w:family w:val="roman"/>
    <w:pitch w:val="variable"/>
  </w:font>
  <w:font w:name="Book Antiqua">
    <w:altName w:val="Book Antiqua"/>
    <w:charset w:val="1"/>
    <w:family w:val="roman"/>
    <w:pitch w:val="variable"/>
  </w:font>
  <w:font w:name="Garamond">
    <w:altName w:val="Garamond"/>
    <w:charset w:val="1"/>
    <w:family w:val="roman"/>
    <w:pitch w:val="variable"/>
  </w:font>
  <w:font w:name="Consolas">
    <w:altName w:val="Consolas"/>
    <w:charset w:val="1"/>
    <w:family w:val="modern"/>
    <w:pitch w:val="default"/>
  </w:font>
  <w:font w:name="Courier New">
    <w:altName w:val="Courier New"/>
    <w:charset w:val="1"/>
    <w:family w:val="modern"/>
    <w:pitch w:val="default"/>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9.000000pt" o:bullet="t">
        <v:imagedata r:id="rId1" o:title="image36.png"/>
      </v:shape>
    </w:pict>
  </w:numPicBullet>
  <w:numPicBullet w:numPicBulletId="1">
    <w:pict>
      <v:shape id="_x0000_i1076" type="#_x0000_t75" style="width:8.250000pt;height:9.000000pt" o:bullet="t">
        <v:imagedata r:id="rId2" o:title="image37.png"/>
      </v:shape>
    </w:pict>
  </w:numPicBullet>
  <w:numPicBullet w:numPicBulletId="2">
    <w:pict>
      <v:shape id="_x0000_i1077" type="#_x0000_t75" style="width:8.250000pt;height:8.250000pt" o:bullet="t">
        <v:imagedata r:id="rId3" o:title="image38.png"/>
      </v:shape>
    </w:pict>
  </w:numPicBullet>
  <w:numPicBullet w:numPicBulletId="3">
    <w:pict>
      <v:shape id="_x0000_i1078" type="#_x0000_t75" style="width:8.250000pt;height:9.000000pt" o:bullet="t">
        <v:imagedata r:id="rId2" o:title="image37.png"/>
      </v:shape>
    </w:pict>
  </w:numPicBullet>
  <w:numPicBullet w:numPicBulletId="4">
    <w:pict>
      <v:shape id="_x0000_i1079" type="#_x0000_t75" style="width:8.250000pt;height:8.250000pt" o:bullet="t">
        <v:imagedata r:id="rId3" o:title="image38.png"/>
      </v:shape>
    </w:pict>
  </w:numPicBullet>
  <w:numPicBullet w:numPicBulletId="5">
    <w:pict>
      <v:shape id="_x0000_i1080" type="#_x0000_t75" style="width:9.000000pt;height:8.250000pt" o:bullet="t">
        <v:imagedata r:id="rId4" o:title="image50.png"/>
      </v:shape>
    </w:pict>
  </w:numPicBullet>
  <w:numPicBullet w:numPicBulletId="6">
    <w:pict>
      <v:shape id="_x0000_i1081" type="#_x0000_t75" style="width:8.250000pt;height:8.250000pt" o:bullet="t">
        <v:imagedata r:id="rId3" o:title="image38.png"/>
      </v:shape>
    </w:pict>
  </w:numPicBullet>
  <w:numPicBullet w:numPicBulletId="7">
    <w:pict>
      <v:shape id="_x0000_i1082" type="#_x0000_t75" style="width:8.250000pt;height:8.250000pt" o:bullet="t">
        <v:imagedata r:id="rId3" o:title="image38.png"/>
      </v:shape>
    </w:pict>
  </w:numPicBullet>
  <w:numPicBullet w:numPicBulletId="8">
    <w:pict>
      <v:shape id="_x0000_i1083" type="#_x0000_t75" style="width:8.250000pt;height:8.250000pt" o:bullet="t">
        <v:imagedata r:id="rId3" o:title="image38.png"/>
      </v:shape>
    </w:pict>
  </w:numPicBullet>
  <w:numPicBullet w:numPicBulletId="9">
    <w:pict>
      <v:shape id="_x0000_i1084" type="#_x0000_t75" style="width:8.250000pt;height:9.000000pt" o:bullet="t">
        <v:imagedata r:id="rId1" o:title="image36.png"/>
      </v:shape>
    </w:pict>
  </w:numPicBullet>
  <w:numPicBullet w:numPicBulletId="10">
    <w:pict>
      <v:shape id="_x0000_i1085" type="#_x0000_t75" style="width:8.250000pt;height:9.000000pt" o:bullet="t">
        <v:imagedata r:id="rId2" o:title="image37.png"/>
      </v:shape>
    </w:pict>
  </w:numPicBullet>
  <w:numPicBullet w:numPicBulletId="11">
    <w:pict>
      <v:shape id="_x0000_i1086" type="#_x0000_t75" style="width:8.250000pt;height:9.000000pt" o:bullet="t">
        <v:imagedata r:id="rId2" o:title="image37.png"/>
      </v:shape>
    </w:pict>
  </w:numPicBullet>
  <w:numPicBullet w:numPicBulletId="12">
    <w:pict>
      <v:shape id="_x0000_i1087" type="#_x0000_t75" style="width:8.250000pt;height:9.000000pt" o:bullet="t">
        <v:imagedata r:id="rId2" o:title="image37.png"/>
      </v:shape>
    </w:pict>
  </w:numPicBullet>
  <w:numPicBullet w:numPicBulletId="13">
    <w:pict>
      <v:shape id="_x0000_i1088" type="#_x0000_t75" style="width:8.250000pt;height:8.250000pt" o:bullet="t">
        <v:imagedata r:id="rId3" o:title="image38.png"/>
      </v:shape>
    </w:pict>
  </w:numPicBullet>
  <w:numPicBullet w:numPicBulletId="14">
    <w:pict>
      <v:shape id="_x0000_i1089" type="#_x0000_t75" style="width:8.250000pt;height:8.250000pt" o:bullet="t">
        <v:imagedata r:id="rId3" o:title="image38.png"/>
      </v:shape>
    </w:pict>
  </w:numPicBullet>
  <w:numPicBullet w:numPicBulletId="15">
    <w:pict>
      <v:shape id="_x0000_i1090" type="#_x0000_t75" style="width:8.250000pt;height:9.000000pt" o:bullet="t">
        <v:imagedata r:id="rId2" o:title="image37.png"/>
      </v:shape>
    </w:pict>
  </w:numPicBullet>
  <w:numPicBullet w:numPicBulletId="16">
    <w:pict>
      <v:shape id="_x0000_i1091" type="#_x0000_t75" style="width:8.250000pt;height:9.000000pt" o:bullet="t">
        <v:imagedata r:id="rId2" o:title="image37.png"/>
      </v:shape>
    </w:pict>
  </w:numPicBullet>
  <w:numPicBullet w:numPicBulletId="17">
    <w:pict>
      <v:shape id="_x0000_i1092" type="#_x0000_t75" style="width:8.250000pt;height:9.000000pt" o:bullet="t">
        <v:imagedata r:id="rId2" o:title="image37.png"/>
      </v:shape>
    </w:pict>
  </w:numPicBullet>
  <w:numPicBullet w:numPicBulletId="18">
    <w:pict>
      <v:shape id="_x0000_i1093" type="#_x0000_t75" style="width:8.250000pt;height:9.000000pt" o:bullet="t">
        <v:imagedata r:id="rId1" o:title="image36.png"/>
      </v:shape>
    </w:pict>
  </w:numPicBullet>
  <w:numPicBullet w:numPicBulletId="19">
    <w:pict>
      <v:shape id="_x0000_i1094" type="#_x0000_t75" style="width:8.250000pt;height:9.000000pt" o:bullet="t">
        <v:imagedata r:id="rId2" o:title="image37.png"/>
      </v:shape>
    </w:pict>
  </w:numPicBullet>
  <w:numPicBullet w:numPicBulletId="20">
    <w:pict>
      <v:shape id="_x0000_i1095" type="#_x0000_t75" style="width:8.250000pt;height:8.250000pt" o:bullet="t">
        <v:imagedata r:id="rId3" o:title="image38.png"/>
      </v:shape>
    </w:pict>
  </w:numPicBullet>
  <w:numPicBullet w:numPicBulletId="21">
    <w:pict>
      <v:shape id="_x0000_i1096" type="#_x0000_t75" style="width:8.250000pt;height:8.250000pt" o:bullet="t">
        <v:imagedata r:id="rId3" o:title="image38.png"/>
      </v:shape>
    </w:pict>
  </w:numPicBullet>
  <w:numPicBullet w:numPicBulletId="22">
    <w:pict>
      <v:shape id="_x0000_i1097" type="#_x0000_t75" style="width:8.250000pt;height:9.000000pt" o:bullet="t">
        <v:imagedata r:id="rId1" o:title="image36.png"/>
      </v:shape>
    </w:pict>
  </w:numPicBullet>
  <w:numPicBullet w:numPicBulletId="23">
    <w:pict>
      <v:shape id="_x0000_i1098" type="#_x0000_t75" style="width:8.250000pt;height:9.000000pt" o:bullet="t">
        <v:imagedata r:id="rId1" o:title="image36.png"/>
      </v:shape>
    </w:pict>
  </w:numPicBullet>
  <w:numPicBullet w:numPicBulletId="24">
    <w:pict>
      <v:shape id="_x0000_i1099" type="#_x0000_t75" style="width:8.250000pt;height:9.000000pt" o:bullet="t">
        <v:imagedata r:id="rId2" o:title="image37.png"/>
      </v:shape>
    </w:pict>
  </w:numPicBullet>
  <w:numPicBullet w:numPicBulletId="25">
    <w:pict>
      <v:shape id="_x0000_i10100" type="#_x0000_t75" style="width:8.250000pt;height:9.000000pt" o:bullet="t">
        <v:imagedata r:id="rId1" o:title="image36.png"/>
      </v:shape>
    </w:pict>
  </w:numPicBullet>
  <w:abstractNum w:abstractNumId="59">
    <w:multiLevelType w:val="hybridMultilevel"/>
    <w:lvl w:ilvl="0">
      <w:start w:val="0"/>
      <w:numFmt w:val="bullet"/>
      <w:lvlText w:val="–"/>
      <w:lvlJc w:val="left"/>
      <w:pPr>
        <w:ind w:left="1367" w:hanging="374"/>
      </w:pPr>
      <w:rPr>
        <w:rFonts w:hint="default" w:ascii="Garamond" w:hAnsi="Garamond" w:eastAsia="Garamond" w:cs="Garamond"/>
        <w:b w:val="0"/>
        <w:bCs w:val="0"/>
        <w:i w:val="0"/>
        <w:iCs w:val="0"/>
        <w:spacing w:val="0"/>
        <w:w w:val="102"/>
        <w:sz w:val="28"/>
        <w:szCs w:val="28"/>
        <w:lang w:val="en-US" w:eastAsia="en-US" w:bidi="ar-SA"/>
      </w:rPr>
    </w:lvl>
    <w:lvl w:ilvl="1">
      <w:start w:val="0"/>
      <w:numFmt w:val="bullet"/>
      <w:lvlText w:val="◦"/>
      <w:lvlJc w:val="left"/>
      <w:pPr>
        <w:ind w:left="1826" w:hanging="401"/>
      </w:pPr>
      <w:rPr>
        <w:rFonts w:hint="default" w:ascii="Trebuchet MS" w:hAnsi="Trebuchet MS" w:eastAsia="Trebuchet MS" w:cs="Trebuchet MS"/>
        <w:b w:val="0"/>
        <w:bCs w:val="0"/>
        <w:i w:val="0"/>
        <w:iCs w:val="0"/>
        <w:spacing w:val="0"/>
        <w:w w:val="171"/>
        <w:sz w:val="28"/>
        <w:szCs w:val="28"/>
        <w:lang w:val="en-US" w:eastAsia="en-US" w:bidi="ar-SA"/>
      </w:rPr>
    </w:lvl>
    <w:lvl w:ilvl="2">
      <w:start w:val="0"/>
      <w:numFmt w:val="bullet"/>
      <w:lvlText w:val="•"/>
      <w:lvlJc w:val="left"/>
      <w:pPr>
        <w:ind w:left="2737" w:hanging="401"/>
      </w:pPr>
      <w:rPr>
        <w:rFonts w:hint="default"/>
        <w:lang w:val="en-US" w:eastAsia="en-US" w:bidi="ar-SA"/>
      </w:rPr>
    </w:lvl>
    <w:lvl w:ilvl="3">
      <w:start w:val="0"/>
      <w:numFmt w:val="bullet"/>
      <w:lvlText w:val="•"/>
      <w:lvlJc w:val="left"/>
      <w:pPr>
        <w:ind w:left="3655" w:hanging="401"/>
      </w:pPr>
      <w:rPr>
        <w:rFonts w:hint="default"/>
        <w:lang w:val="en-US" w:eastAsia="en-US" w:bidi="ar-SA"/>
      </w:rPr>
    </w:lvl>
    <w:lvl w:ilvl="4">
      <w:start w:val="0"/>
      <w:numFmt w:val="bullet"/>
      <w:lvlText w:val="•"/>
      <w:lvlJc w:val="left"/>
      <w:pPr>
        <w:ind w:left="4573" w:hanging="401"/>
      </w:pPr>
      <w:rPr>
        <w:rFonts w:hint="default"/>
        <w:lang w:val="en-US" w:eastAsia="en-US" w:bidi="ar-SA"/>
      </w:rPr>
    </w:lvl>
    <w:lvl w:ilvl="5">
      <w:start w:val="0"/>
      <w:numFmt w:val="bullet"/>
      <w:lvlText w:val="•"/>
      <w:lvlJc w:val="left"/>
      <w:pPr>
        <w:ind w:left="5491" w:hanging="401"/>
      </w:pPr>
      <w:rPr>
        <w:rFonts w:hint="default"/>
        <w:lang w:val="en-US" w:eastAsia="en-US" w:bidi="ar-SA"/>
      </w:rPr>
    </w:lvl>
    <w:lvl w:ilvl="6">
      <w:start w:val="0"/>
      <w:numFmt w:val="bullet"/>
      <w:lvlText w:val="•"/>
      <w:lvlJc w:val="left"/>
      <w:pPr>
        <w:ind w:left="6408" w:hanging="401"/>
      </w:pPr>
      <w:rPr>
        <w:rFonts w:hint="default"/>
        <w:lang w:val="en-US" w:eastAsia="en-US" w:bidi="ar-SA"/>
      </w:rPr>
    </w:lvl>
    <w:lvl w:ilvl="7">
      <w:start w:val="0"/>
      <w:numFmt w:val="bullet"/>
      <w:lvlText w:val="•"/>
      <w:lvlJc w:val="left"/>
      <w:pPr>
        <w:ind w:left="7326" w:hanging="401"/>
      </w:pPr>
      <w:rPr>
        <w:rFonts w:hint="default"/>
        <w:lang w:val="en-US" w:eastAsia="en-US" w:bidi="ar-SA"/>
      </w:rPr>
    </w:lvl>
    <w:lvl w:ilvl="8">
      <w:start w:val="0"/>
      <w:numFmt w:val="bullet"/>
      <w:lvlText w:val="•"/>
      <w:lvlJc w:val="left"/>
      <w:pPr>
        <w:ind w:left="8244" w:hanging="401"/>
      </w:pPr>
      <w:rPr>
        <w:rFonts w:hint="default"/>
        <w:lang w:val="en-US" w:eastAsia="en-US" w:bidi="ar-SA"/>
      </w:rPr>
    </w:lvl>
  </w:abstractNum>
  <w:abstractNum w:abstractNumId="58">
    <w:multiLevelType w:val="hybridMultilevel"/>
    <w:lvl w:ilvl="0">
      <w:start w:val="0"/>
      <w:numFmt w:val="bullet"/>
      <w:lvlText w:val="&amp;"/>
      <w:lvlPicBulletId w:val="25"/>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57">
    <w:multiLevelType w:val="hybridMultilevel"/>
    <w:lvl w:ilvl="0">
      <w:start w:val="0"/>
      <w:numFmt w:val="bullet"/>
      <w:lvlText w:val="–"/>
      <w:lvlJc w:val="left"/>
      <w:pPr>
        <w:ind w:left="1367" w:hanging="374"/>
      </w:pPr>
      <w:rPr>
        <w:rFonts w:hint="default" w:ascii="Garamond" w:hAnsi="Garamond" w:eastAsia="Garamond" w:cs="Garamond"/>
        <w:b w:val="0"/>
        <w:bCs w:val="0"/>
        <w:i w:val="0"/>
        <w:iCs w:val="0"/>
        <w:spacing w:val="0"/>
        <w:w w:val="102"/>
        <w:sz w:val="28"/>
        <w:szCs w:val="28"/>
        <w:lang w:val="en-US" w:eastAsia="en-US" w:bidi="ar-SA"/>
      </w:rPr>
    </w:lvl>
    <w:lvl w:ilvl="1">
      <w:start w:val="0"/>
      <w:numFmt w:val="bullet"/>
      <w:lvlText w:val="•"/>
      <w:lvlJc w:val="left"/>
      <w:pPr>
        <w:ind w:left="2232" w:hanging="374"/>
      </w:pPr>
      <w:rPr>
        <w:rFonts w:hint="default"/>
        <w:lang w:val="en-US" w:eastAsia="en-US" w:bidi="ar-SA"/>
      </w:rPr>
    </w:lvl>
    <w:lvl w:ilvl="2">
      <w:start w:val="0"/>
      <w:numFmt w:val="bullet"/>
      <w:lvlText w:val="•"/>
      <w:lvlJc w:val="left"/>
      <w:pPr>
        <w:ind w:left="3104" w:hanging="374"/>
      </w:pPr>
      <w:rPr>
        <w:rFonts w:hint="default"/>
        <w:lang w:val="en-US" w:eastAsia="en-US" w:bidi="ar-SA"/>
      </w:rPr>
    </w:lvl>
    <w:lvl w:ilvl="3">
      <w:start w:val="0"/>
      <w:numFmt w:val="bullet"/>
      <w:lvlText w:val="•"/>
      <w:lvlJc w:val="left"/>
      <w:pPr>
        <w:ind w:left="3976" w:hanging="374"/>
      </w:pPr>
      <w:rPr>
        <w:rFonts w:hint="default"/>
        <w:lang w:val="en-US" w:eastAsia="en-US" w:bidi="ar-SA"/>
      </w:rPr>
    </w:lvl>
    <w:lvl w:ilvl="4">
      <w:start w:val="0"/>
      <w:numFmt w:val="bullet"/>
      <w:lvlText w:val="•"/>
      <w:lvlJc w:val="left"/>
      <w:pPr>
        <w:ind w:left="4848" w:hanging="374"/>
      </w:pPr>
      <w:rPr>
        <w:rFonts w:hint="default"/>
        <w:lang w:val="en-US" w:eastAsia="en-US" w:bidi="ar-SA"/>
      </w:rPr>
    </w:lvl>
    <w:lvl w:ilvl="5">
      <w:start w:val="0"/>
      <w:numFmt w:val="bullet"/>
      <w:lvlText w:val="•"/>
      <w:lvlJc w:val="left"/>
      <w:pPr>
        <w:ind w:left="5720" w:hanging="374"/>
      </w:pPr>
      <w:rPr>
        <w:rFonts w:hint="default"/>
        <w:lang w:val="en-US" w:eastAsia="en-US" w:bidi="ar-SA"/>
      </w:rPr>
    </w:lvl>
    <w:lvl w:ilvl="6">
      <w:start w:val="0"/>
      <w:numFmt w:val="bullet"/>
      <w:lvlText w:val="•"/>
      <w:lvlJc w:val="left"/>
      <w:pPr>
        <w:ind w:left="6592" w:hanging="374"/>
      </w:pPr>
      <w:rPr>
        <w:rFonts w:hint="default"/>
        <w:lang w:val="en-US" w:eastAsia="en-US" w:bidi="ar-SA"/>
      </w:rPr>
    </w:lvl>
    <w:lvl w:ilvl="7">
      <w:start w:val="0"/>
      <w:numFmt w:val="bullet"/>
      <w:lvlText w:val="•"/>
      <w:lvlJc w:val="left"/>
      <w:pPr>
        <w:ind w:left="7464" w:hanging="374"/>
      </w:pPr>
      <w:rPr>
        <w:rFonts w:hint="default"/>
        <w:lang w:val="en-US" w:eastAsia="en-US" w:bidi="ar-SA"/>
      </w:rPr>
    </w:lvl>
    <w:lvl w:ilvl="8">
      <w:start w:val="0"/>
      <w:numFmt w:val="bullet"/>
      <w:lvlText w:val="•"/>
      <w:lvlJc w:val="left"/>
      <w:pPr>
        <w:ind w:left="8336" w:hanging="374"/>
      </w:pPr>
      <w:rPr>
        <w:rFonts w:hint="default"/>
        <w:lang w:val="en-US" w:eastAsia="en-US" w:bidi="ar-SA"/>
      </w:rPr>
    </w:lvl>
  </w:abstractNum>
  <w:abstractNum w:abstractNumId="56">
    <w:multiLevelType w:val="hybridMultilevel"/>
    <w:lvl w:ilvl="0">
      <w:start w:val="0"/>
      <w:numFmt w:val="bullet"/>
      <w:lvlText w:val="&amp;"/>
      <w:lvlPicBulletId w:val="24"/>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55">
    <w:multiLevelType w:val="hybridMultilevel"/>
    <w:lvl w:ilvl="0">
      <w:start w:val="0"/>
      <w:numFmt w:val="bullet"/>
      <w:lvlText w:val="–"/>
      <w:lvlJc w:val="left"/>
      <w:pPr>
        <w:ind w:left="1367" w:hanging="374"/>
      </w:pPr>
      <w:rPr>
        <w:rFonts w:hint="default" w:ascii="Garamond" w:hAnsi="Garamond" w:eastAsia="Garamond" w:cs="Garamond"/>
        <w:b w:val="0"/>
        <w:bCs w:val="0"/>
        <w:i w:val="0"/>
        <w:iCs w:val="0"/>
        <w:spacing w:val="0"/>
        <w:w w:val="102"/>
        <w:sz w:val="28"/>
        <w:szCs w:val="28"/>
        <w:lang w:val="en-US" w:eastAsia="en-US" w:bidi="ar-SA"/>
      </w:rPr>
    </w:lvl>
    <w:lvl w:ilvl="1">
      <w:start w:val="0"/>
      <w:numFmt w:val="bullet"/>
      <w:lvlText w:val="•"/>
      <w:lvlJc w:val="left"/>
      <w:pPr>
        <w:ind w:left="2232" w:hanging="374"/>
      </w:pPr>
      <w:rPr>
        <w:rFonts w:hint="default"/>
        <w:lang w:val="en-US" w:eastAsia="en-US" w:bidi="ar-SA"/>
      </w:rPr>
    </w:lvl>
    <w:lvl w:ilvl="2">
      <w:start w:val="0"/>
      <w:numFmt w:val="bullet"/>
      <w:lvlText w:val="•"/>
      <w:lvlJc w:val="left"/>
      <w:pPr>
        <w:ind w:left="3104" w:hanging="374"/>
      </w:pPr>
      <w:rPr>
        <w:rFonts w:hint="default"/>
        <w:lang w:val="en-US" w:eastAsia="en-US" w:bidi="ar-SA"/>
      </w:rPr>
    </w:lvl>
    <w:lvl w:ilvl="3">
      <w:start w:val="0"/>
      <w:numFmt w:val="bullet"/>
      <w:lvlText w:val="•"/>
      <w:lvlJc w:val="left"/>
      <w:pPr>
        <w:ind w:left="3976" w:hanging="374"/>
      </w:pPr>
      <w:rPr>
        <w:rFonts w:hint="default"/>
        <w:lang w:val="en-US" w:eastAsia="en-US" w:bidi="ar-SA"/>
      </w:rPr>
    </w:lvl>
    <w:lvl w:ilvl="4">
      <w:start w:val="0"/>
      <w:numFmt w:val="bullet"/>
      <w:lvlText w:val="•"/>
      <w:lvlJc w:val="left"/>
      <w:pPr>
        <w:ind w:left="4848" w:hanging="374"/>
      </w:pPr>
      <w:rPr>
        <w:rFonts w:hint="default"/>
        <w:lang w:val="en-US" w:eastAsia="en-US" w:bidi="ar-SA"/>
      </w:rPr>
    </w:lvl>
    <w:lvl w:ilvl="5">
      <w:start w:val="0"/>
      <w:numFmt w:val="bullet"/>
      <w:lvlText w:val="•"/>
      <w:lvlJc w:val="left"/>
      <w:pPr>
        <w:ind w:left="5720" w:hanging="374"/>
      </w:pPr>
      <w:rPr>
        <w:rFonts w:hint="default"/>
        <w:lang w:val="en-US" w:eastAsia="en-US" w:bidi="ar-SA"/>
      </w:rPr>
    </w:lvl>
    <w:lvl w:ilvl="6">
      <w:start w:val="0"/>
      <w:numFmt w:val="bullet"/>
      <w:lvlText w:val="•"/>
      <w:lvlJc w:val="left"/>
      <w:pPr>
        <w:ind w:left="6592" w:hanging="374"/>
      </w:pPr>
      <w:rPr>
        <w:rFonts w:hint="default"/>
        <w:lang w:val="en-US" w:eastAsia="en-US" w:bidi="ar-SA"/>
      </w:rPr>
    </w:lvl>
    <w:lvl w:ilvl="7">
      <w:start w:val="0"/>
      <w:numFmt w:val="bullet"/>
      <w:lvlText w:val="•"/>
      <w:lvlJc w:val="left"/>
      <w:pPr>
        <w:ind w:left="7464" w:hanging="374"/>
      </w:pPr>
      <w:rPr>
        <w:rFonts w:hint="default"/>
        <w:lang w:val="en-US" w:eastAsia="en-US" w:bidi="ar-SA"/>
      </w:rPr>
    </w:lvl>
    <w:lvl w:ilvl="8">
      <w:start w:val="0"/>
      <w:numFmt w:val="bullet"/>
      <w:lvlText w:val="•"/>
      <w:lvlJc w:val="left"/>
      <w:pPr>
        <w:ind w:left="8336" w:hanging="374"/>
      </w:pPr>
      <w:rPr>
        <w:rFonts w:hint="default"/>
        <w:lang w:val="en-US" w:eastAsia="en-US" w:bidi="ar-SA"/>
      </w:rPr>
    </w:lvl>
  </w:abstractNum>
  <w:abstractNum w:abstractNumId="54">
    <w:multiLevelType w:val="hybridMultilevel"/>
    <w:lvl w:ilvl="0">
      <w:start w:val="0"/>
      <w:numFmt w:val="bullet"/>
      <w:lvlText w:val="&amp;"/>
      <w:lvlPicBulletId w:val="23"/>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53">
    <w:multiLevelType w:val="hybridMultilevel"/>
    <w:lvl w:ilvl="0">
      <w:start w:val="1"/>
      <w:numFmt w:val="decimal"/>
      <w:lvlText w:val="%1."/>
      <w:lvlJc w:val="left"/>
      <w:pPr>
        <w:ind w:left="1022" w:hanging="360"/>
        <w:jc w:val="righ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52">
    <w:multiLevelType w:val="hybridMultilevel"/>
    <w:lvl w:ilvl="0">
      <w:start w:val="0"/>
      <w:numFmt w:val="bullet"/>
      <w:lvlText w:val="&amp;"/>
      <w:lvlPicBulletId w:val="22"/>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51">
    <w:multiLevelType w:val="hybridMultilevel"/>
    <w:lvl w:ilvl="0">
      <w:start w:val="0"/>
      <w:numFmt w:val="bullet"/>
      <w:lvlText w:val="–"/>
      <w:lvlJc w:val="left"/>
      <w:pPr>
        <w:ind w:left="1367" w:hanging="374"/>
      </w:pPr>
      <w:rPr>
        <w:rFonts w:hint="default" w:ascii="Garamond" w:hAnsi="Garamond" w:eastAsia="Garamond" w:cs="Garamond"/>
        <w:b w:val="0"/>
        <w:bCs w:val="0"/>
        <w:i w:val="0"/>
        <w:iCs w:val="0"/>
        <w:spacing w:val="0"/>
        <w:w w:val="102"/>
        <w:sz w:val="28"/>
        <w:szCs w:val="28"/>
        <w:lang w:val="en-US" w:eastAsia="en-US" w:bidi="ar-SA"/>
      </w:rPr>
    </w:lvl>
    <w:lvl w:ilvl="1">
      <w:start w:val="0"/>
      <w:numFmt w:val="bullet"/>
      <w:lvlText w:val="•"/>
      <w:lvlJc w:val="left"/>
      <w:pPr>
        <w:ind w:left="2232" w:hanging="374"/>
      </w:pPr>
      <w:rPr>
        <w:rFonts w:hint="default"/>
        <w:lang w:val="en-US" w:eastAsia="en-US" w:bidi="ar-SA"/>
      </w:rPr>
    </w:lvl>
    <w:lvl w:ilvl="2">
      <w:start w:val="0"/>
      <w:numFmt w:val="bullet"/>
      <w:lvlText w:val="•"/>
      <w:lvlJc w:val="left"/>
      <w:pPr>
        <w:ind w:left="3104" w:hanging="374"/>
      </w:pPr>
      <w:rPr>
        <w:rFonts w:hint="default"/>
        <w:lang w:val="en-US" w:eastAsia="en-US" w:bidi="ar-SA"/>
      </w:rPr>
    </w:lvl>
    <w:lvl w:ilvl="3">
      <w:start w:val="0"/>
      <w:numFmt w:val="bullet"/>
      <w:lvlText w:val="•"/>
      <w:lvlJc w:val="left"/>
      <w:pPr>
        <w:ind w:left="3976" w:hanging="374"/>
      </w:pPr>
      <w:rPr>
        <w:rFonts w:hint="default"/>
        <w:lang w:val="en-US" w:eastAsia="en-US" w:bidi="ar-SA"/>
      </w:rPr>
    </w:lvl>
    <w:lvl w:ilvl="4">
      <w:start w:val="0"/>
      <w:numFmt w:val="bullet"/>
      <w:lvlText w:val="•"/>
      <w:lvlJc w:val="left"/>
      <w:pPr>
        <w:ind w:left="4848" w:hanging="374"/>
      </w:pPr>
      <w:rPr>
        <w:rFonts w:hint="default"/>
        <w:lang w:val="en-US" w:eastAsia="en-US" w:bidi="ar-SA"/>
      </w:rPr>
    </w:lvl>
    <w:lvl w:ilvl="5">
      <w:start w:val="0"/>
      <w:numFmt w:val="bullet"/>
      <w:lvlText w:val="•"/>
      <w:lvlJc w:val="left"/>
      <w:pPr>
        <w:ind w:left="5720" w:hanging="374"/>
      </w:pPr>
      <w:rPr>
        <w:rFonts w:hint="default"/>
        <w:lang w:val="en-US" w:eastAsia="en-US" w:bidi="ar-SA"/>
      </w:rPr>
    </w:lvl>
    <w:lvl w:ilvl="6">
      <w:start w:val="0"/>
      <w:numFmt w:val="bullet"/>
      <w:lvlText w:val="•"/>
      <w:lvlJc w:val="left"/>
      <w:pPr>
        <w:ind w:left="6592" w:hanging="374"/>
      </w:pPr>
      <w:rPr>
        <w:rFonts w:hint="default"/>
        <w:lang w:val="en-US" w:eastAsia="en-US" w:bidi="ar-SA"/>
      </w:rPr>
    </w:lvl>
    <w:lvl w:ilvl="7">
      <w:start w:val="0"/>
      <w:numFmt w:val="bullet"/>
      <w:lvlText w:val="•"/>
      <w:lvlJc w:val="left"/>
      <w:pPr>
        <w:ind w:left="7464" w:hanging="374"/>
      </w:pPr>
      <w:rPr>
        <w:rFonts w:hint="default"/>
        <w:lang w:val="en-US" w:eastAsia="en-US" w:bidi="ar-SA"/>
      </w:rPr>
    </w:lvl>
    <w:lvl w:ilvl="8">
      <w:start w:val="0"/>
      <w:numFmt w:val="bullet"/>
      <w:lvlText w:val="•"/>
      <w:lvlJc w:val="left"/>
      <w:pPr>
        <w:ind w:left="8336" w:hanging="374"/>
      </w:pPr>
      <w:rPr>
        <w:rFonts w:hint="default"/>
        <w:lang w:val="en-US" w:eastAsia="en-US" w:bidi="ar-SA"/>
      </w:rPr>
    </w:lvl>
  </w:abstractNum>
  <w:abstractNum w:abstractNumId="50">
    <w:multiLevelType w:val="hybridMultilevel"/>
    <w:lvl w:ilvl="0">
      <w:start w:val="0"/>
      <w:numFmt w:val="bullet"/>
      <w:lvlText w:val="&amp;"/>
      <w:lvlPicBulletId w:val="21"/>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49">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48">
    <w:multiLevelType w:val="hybridMultilevel"/>
    <w:lvl w:ilvl="0">
      <w:start w:val="0"/>
      <w:numFmt w:val="bullet"/>
      <w:lvlText w:val="&amp;"/>
      <w:lvlPicBulletId w:val="20"/>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47">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46">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45">
    <w:multiLevelType w:val="hybridMultilevel"/>
    <w:lvl w:ilvl="0">
      <w:start w:val="0"/>
      <w:numFmt w:val="bullet"/>
      <w:lvlText w:val="&amp;"/>
      <w:lvlPicBulletId w:val="19"/>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44">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43">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amp;"/>
      <w:lvlPicBulletId w:val="18"/>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026" w:hanging="252"/>
      </w:pPr>
      <w:rPr>
        <w:rFonts w:hint="default"/>
        <w:lang w:val="en-US" w:eastAsia="en-US" w:bidi="ar-SA"/>
      </w:rPr>
    </w:lvl>
    <w:lvl w:ilvl="3">
      <w:start w:val="0"/>
      <w:numFmt w:val="bullet"/>
      <w:lvlText w:val="•"/>
      <w:lvlJc w:val="left"/>
      <w:pPr>
        <w:ind w:left="3033" w:hanging="252"/>
      </w:pPr>
      <w:rPr>
        <w:rFonts w:hint="default"/>
        <w:lang w:val="en-US" w:eastAsia="en-US" w:bidi="ar-SA"/>
      </w:rPr>
    </w:lvl>
    <w:lvl w:ilvl="4">
      <w:start w:val="0"/>
      <w:numFmt w:val="bullet"/>
      <w:lvlText w:val="•"/>
      <w:lvlJc w:val="left"/>
      <w:pPr>
        <w:ind w:left="4040" w:hanging="252"/>
      </w:pPr>
      <w:rPr>
        <w:rFonts w:hint="default"/>
        <w:lang w:val="en-US" w:eastAsia="en-US" w:bidi="ar-SA"/>
      </w:rPr>
    </w:lvl>
    <w:lvl w:ilvl="5">
      <w:start w:val="0"/>
      <w:numFmt w:val="bullet"/>
      <w:lvlText w:val="•"/>
      <w:lvlJc w:val="left"/>
      <w:pPr>
        <w:ind w:left="5046" w:hanging="252"/>
      </w:pPr>
      <w:rPr>
        <w:rFonts w:hint="default"/>
        <w:lang w:val="en-US" w:eastAsia="en-US" w:bidi="ar-SA"/>
      </w:rPr>
    </w:lvl>
    <w:lvl w:ilvl="6">
      <w:start w:val="0"/>
      <w:numFmt w:val="bullet"/>
      <w:lvlText w:val="•"/>
      <w:lvlJc w:val="left"/>
      <w:pPr>
        <w:ind w:left="6053" w:hanging="252"/>
      </w:pPr>
      <w:rPr>
        <w:rFonts w:hint="default"/>
        <w:lang w:val="en-US" w:eastAsia="en-US" w:bidi="ar-SA"/>
      </w:rPr>
    </w:lvl>
    <w:lvl w:ilvl="7">
      <w:start w:val="0"/>
      <w:numFmt w:val="bullet"/>
      <w:lvlText w:val="•"/>
      <w:lvlJc w:val="left"/>
      <w:pPr>
        <w:ind w:left="7060" w:hanging="252"/>
      </w:pPr>
      <w:rPr>
        <w:rFonts w:hint="default"/>
        <w:lang w:val="en-US" w:eastAsia="en-US" w:bidi="ar-SA"/>
      </w:rPr>
    </w:lvl>
    <w:lvl w:ilvl="8">
      <w:start w:val="0"/>
      <w:numFmt w:val="bullet"/>
      <w:lvlText w:val="•"/>
      <w:lvlJc w:val="left"/>
      <w:pPr>
        <w:ind w:left="8066" w:hanging="252"/>
      </w:pPr>
      <w:rPr>
        <w:rFonts w:hint="default"/>
        <w:lang w:val="en-US" w:eastAsia="en-US" w:bidi="ar-SA"/>
      </w:rPr>
    </w:lvl>
  </w:abstractNum>
  <w:abstractNum w:abstractNumId="42">
    <w:multiLevelType w:val="hybridMultilevel"/>
    <w:lvl w:ilvl="0">
      <w:start w:val="0"/>
      <w:numFmt w:val="bullet"/>
      <w:lvlText w:val="&amp;"/>
      <w:lvlPicBulletId w:val="17"/>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41">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40">
    <w:multiLevelType w:val="hybridMultilevel"/>
    <w:lvl w:ilvl="0">
      <w:start w:val="0"/>
      <w:numFmt w:val="bullet"/>
      <w:lvlText w:val="&amp;"/>
      <w:lvlPicBulletId w:val="16"/>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39">
    <w:multiLevelType w:val="hybridMultilevel"/>
    <w:lvl w:ilvl="0">
      <w:start w:val="0"/>
      <w:numFmt w:val="bullet"/>
      <w:lvlText w:val="–"/>
      <w:lvlJc w:val="left"/>
      <w:pPr>
        <w:ind w:left="1367" w:hanging="374"/>
      </w:pPr>
      <w:rPr>
        <w:rFonts w:hint="default" w:ascii="Garamond" w:hAnsi="Garamond" w:eastAsia="Garamond" w:cs="Garamond"/>
        <w:b w:val="0"/>
        <w:bCs w:val="0"/>
        <w:i w:val="0"/>
        <w:iCs w:val="0"/>
        <w:spacing w:val="0"/>
        <w:w w:val="102"/>
        <w:sz w:val="28"/>
        <w:szCs w:val="28"/>
        <w:lang w:val="en-US" w:eastAsia="en-US" w:bidi="ar-SA"/>
      </w:rPr>
    </w:lvl>
    <w:lvl w:ilvl="1">
      <w:start w:val="0"/>
      <w:numFmt w:val="bullet"/>
      <w:lvlText w:val="•"/>
      <w:lvlJc w:val="left"/>
      <w:pPr>
        <w:ind w:left="2232" w:hanging="374"/>
      </w:pPr>
      <w:rPr>
        <w:rFonts w:hint="default"/>
        <w:lang w:val="en-US" w:eastAsia="en-US" w:bidi="ar-SA"/>
      </w:rPr>
    </w:lvl>
    <w:lvl w:ilvl="2">
      <w:start w:val="0"/>
      <w:numFmt w:val="bullet"/>
      <w:lvlText w:val="•"/>
      <w:lvlJc w:val="left"/>
      <w:pPr>
        <w:ind w:left="3104" w:hanging="374"/>
      </w:pPr>
      <w:rPr>
        <w:rFonts w:hint="default"/>
        <w:lang w:val="en-US" w:eastAsia="en-US" w:bidi="ar-SA"/>
      </w:rPr>
    </w:lvl>
    <w:lvl w:ilvl="3">
      <w:start w:val="0"/>
      <w:numFmt w:val="bullet"/>
      <w:lvlText w:val="•"/>
      <w:lvlJc w:val="left"/>
      <w:pPr>
        <w:ind w:left="3976" w:hanging="374"/>
      </w:pPr>
      <w:rPr>
        <w:rFonts w:hint="default"/>
        <w:lang w:val="en-US" w:eastAsia="en-US" w:bidi="ar-SA"/>
      </w:rPr>
    </w:lvl>
    <w:lvl w:ilvl="4">
      <w:start w:val="0"/>
      <w:numFmt w:val="bullet"/>
      <w:lvlText w:val="•"/>
      <w:lvlJc w:val="left"/>
      <w:pPr>
        <w:ind w:left="4848" w:hanging="374"/>
      </w:pPr>
      <w:rPr>
        <w:rFonts w:hint="default"/>
        <w:lang w:val="en-US" w:eastAsia="en-US" w:bidi="ar-SA"/>
      </w:rPr>
    </w:lvl>
    <w:lvl w:ilvl="5">
      <w:start w:val="0"/>
      <w:numFmt w:val="bullet"/>
      <w:lvlText w:val="•"/>
      <w:lvlJc w:val="left"/>
      <w:pPr>
        <w:ind w:left="5720" w:hanging="374"/>
      </w:pPr>
      <w:rPr>
        <w:rFonts w:hint="default"/>
        <w:lang w:val="en-US" w:eastAsia="en-US" w:bidi="ar-SA"/>
      </w:rPr>
    </w:lvl>
    <w:lvl w:ilvl="6">
      <w:start w:val="0"/>
      <w:numFmt w:val="bullet"/>
      <w:lvlText w:val="•"/>
      <w:lvlJc w:val="left"/>
      <w:pPr>
        <w:ind w:left="6592" w:hanging="374"/>
      </w:pPr>
      <w:rPr>
        <w:rFonts w:hint="default"/>
        <w:lang w:val="en-US" w:eastAsia="en-US" w:bidi="ar-SA"/>
      </w:rPr>
    </w:lvl>
    <w:lvl w:ilvl="7">
      <w:start w:val="0"/>
      <w:numFmt w:val="bullet"/>
      <w:lvlText w:val="•"/>
      <w:lvlJc w:val="left"/>
      <w:pPr>
        <w:ind w:left="7464" w:hanging="374"/>
      </w:pPr>
      <w:rPr>
        <w:rFonts w:hint="default"/>
        <w:lang w:val="en-US" w:eastAsia="en-US" w:bidi="ar-SA"/>
      </w:rPr>
    </w:lvl>
    <w:lvl w:ilvl="8">
      <w:start w:val="0"/>
      <w:numFmt w:val="bullet"/>
      <w:lvlText w:val="•"/>
      <w:lvlJc w:val="left"/>
      <w:pPr>
        <w:ind w:left="8336" w:hanging="374"/>
      </w:pPr>
      <w:rPr>
        <w:rFonts w:hint="default"/>
        <w:lang w:val="en-US" w:eastAsia="en-US" w:bidi="ar-SA"/>
      </w:rPr>
    </w:lvl>
  </w:abstractNum>
  <w:abstractNum w:abstractNumId="38">
    <w:multiLevelType w:val="hybridMultilevel"/>
    <w:lvl w:ilvl="0">
      <w:start w:val="0"/>
      <w:numFmt w:val="bullet"/>
      <w:lvlText w:val="&amp;"/>
      <w:lvlPicBulletId w:val="15"/>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37">
    <w:multiLevelType w:val="hybridMultilevel"/>
    <w:lvl w:ilvl="0">
      <w:start w:val="0"/>
      <w:numFmt w:val="bullet"/>
      <w:lvlText w:val="&amp;"/>
      <w:lvlPicBulletId w:val="14"/>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36">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35">
    <w:multiLevelType w:val="hybridMultilevel"/>
    <w:lvl w:ilvl="0">
      <w:start w:val="0"/>
      <w:numFmt w:val="bullet"/>
      <w:lvlText w:val="&amp;"/>
      <w:lvlPicBulletId w:val="13"/>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34">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33">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amp;"/>
      <w:lvlPicBulletId w:val="12"/>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026" w:hanging="252"/>
      </w:pPr>
      <w:rPr>
        <w:rFonts w:hint="default"/>
        <w:lang w:val="en-US" w:eastAsia="en-US" w:bidi="ar-SA"/>
      </w:rPr>
    </w:lvl>
    <w:lvl w:ilvl="3">
      <w:start w:val="0"/>
      <w:numFmt w:val="bullet"/>
      <w:lvlText w:val="•"/>
      <w:lvlJc w:val="left"/>
      <w:pPr>
        <w:ind w:left="3033" w:hanging="252"/>
      </w:pPr>
      <w:rPr>
        <w:rFonts w:hint="default"/>
        <w:lang w:val="en-US" w:eastAsia="en-US" w:bidi="ar-SA"/>
      </w:rPr>
    </w:lvl>
    <w:lvl w:ilvl="4">
      <w:start w:val="0"/>
      <w:numFmt w:val="bullet"/>
      <w:lvlText w:val="•"/>
      <w:lvlJc w:val="left"/>
      <w:pPr>
        <w:ind w:left="4040" w:hanging="252"/>
      </w:pPr>
      <w:rPr>
        <w:rFonts w:hint="default"/>
        <w:lang w:val="en-US" w:eastAsia="en-US" w:bidi="ar-SA"/>
      </w:rPr>
    </w:lvl>
    <w:lvl w:ilvl="5">
      <w:start w:val="0"/>
      <w:numFmt w:val="bullet"/>
      <w:lvlText w:val="•"/>
      <w:lvlJc w:val="left"/>
      <w:pPr>
        <w:ind w:left="5046" w:hanging="252"/>
      </w:pPr>
      <w:rPr>
        <w:rFonts w:hint="default"/>
        <w:lang w:val="en-US" w:eastAsia="en-US" w:bidi="ar-SA"/>
      </w:rPr>
    </w:lvl>
    <w:lvl w:ilvl="6">
      <w:start w:val="0"/>
      <w:numFmt w:val="bullet"/>
      <w:lvlText w:val="•"/>
      <w:lvlJc w:val="left"/>
      <w:pPr>
        <w:ind w:left="6053" w:hanging="252"/>
      </w:pPr>
      <w:rPr>
        <w:rFonts w:hint="default"/>
        <w:lang w:val="en-US" w:eastAsia="en-US" w:bidi="ar-SA"/>
      </w:rPr>
    </w:lvl>
    <w:lvl w:ilvl="7">
      <w:start w:val="0"/>
      <w:numFmt w:val="bullet"/>
      <w:lvlText w:val="•"/>
      <w:lvlJc w:val="left"/>
      <w:pPr>
        <w:ind w:left="7060" w:hanging="252"/>
      </w:pPr>
      <w:rPr>
        <w:rFonts w:hint="default"/>
        <w:lang w:val="en-US" w:eastAsia="en-US" w:bidi="ar-SA"/>
      </w:rPr>
    </w:lvl>
    <w:lvl w:ilvl="8">
      <w:start w:val="0"/>
      <w:numFmt w:val="bullet"/>
      <w:lvlText w:val="•"/>
      <w:lvlJc w:val="left"/>
      <w:pPr>
        <w:ind w:left="8066" w:hanging="252"/>
      </w:pPr>
      <w:rPr>
        <w:rFonts w:hint="default"/>
        <w:lang w:val="en-US" w:eastAsia="en-US" w:bidi="ar-SA"/>
      </w:rPr>
    </w:lvl>
  </w:abstractNum>
  <w:abstractNum w:abstractNumId="32">
    <w:multiLevelType w:val="hybridMultilevel"/>
    <w:lvl w:ilvl="0">
      <w:start w:val="0"/>
      <w:numFmt w:val="bullet"/>
      <w:lvlText w:val="&amp;"/>
      <w:lvlPicBulletId w:val="11"/>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31">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30">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29">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28">
    <w:multiLevelType w:val="hybridMultilevel"/>
    <w:lvl w:ilvl="0">
      <w:start w:val="0"/>
      <w:numFmt w:val="bullet"/>
      <w:lvlText w:val="&amp;"/>
      <w:lvlPicBulletId w:val="10"/>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7">
    <w:multiLevelType w:val="hybridMultilevel"/>
    <w:lvl w:ilvl="0">
      <w:start w:val="0"/>
      <w:numFmt w:val="bullet"/>
      <w:lvlText w:val="&amp;"/>
      <w:lvlPicBulletId w:val="9"/>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6">
    <w:multiLevelType w:val="hybridMultilevel"/>
    <w:lvl w:ilvl="0">
      <w:start w:val="0"/>
      <w:numFmt w:val="bullet"/>
      <w:lvlText w:val="&amp;"/>
      <w:lvlPicBulletId w:val="8"/>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5">
    <w:multiLevelType w:val="hybridMultilevel"/>
    <w:lvl w:ilvl="0">
      <w:start w:val="0"/>
      <w:numFmt w:val="bullet"/>
      <w:lvlText w:val="&amp;"/>
      <w:lvlPicBulletId w:val="7"/>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4">
    <w:multiLevelType w:val="hybridMultilevel"/>
    <w:lvl w:ilvl="0">
      <w:start w:val="1"/>
      <w:numFmt w:val="decimal"/>
      <w:lvlText w:val="%1."/>
      <w:lvlJc w:val="left"/>
      <w:pPr>
        <w:ind w:left="1022" w:hanging="360"/>
        <w:jc w:val="left"/>
      </w:pPr>
      <w:rPr>
        <w:rFonts w:hint="default" w:ascii="Garamond" w:hAnsi="Garamond" w:eastAsia="Garamond" w:cs="Garamond"/>
        <w:b w:val="0"/>
        <w:bCs w:val="0"/>
        <w:i w:val="0"/>
        <w:iCs w:val="0"/>
        <w:spacing w:val="-1"/>
        <w:w w:val="114"/>
        <w:sz w:val="28"/>
        <w:szCs w:val="28"/>
        <w:lang w:val="en-US" w:eastAsia="en-US" w:bidi="ar-SA"/>
      </w:rPr>
    </w:lvl>
    <w:lvl w:ilvl="1">
      <w:start w:val="0"/>
      <w:numFmt w:val="bullet"/>
      <w:lvlText w:val="•"/>
      <w:lvlJc w:val="left"/>
      <w:pPr>
        <w:ind w:left="1926" w:hanging="360"/>
      </w:pPr>
      <w:rPr>
        <w:rFonts w:hint="default"/>
        <w:lang w:val="en-US" w:eastAsia="en-US" w:bidi="ar-SA"/>
      </w:rPr>
    </w:lvl>
    <w:lvl w:ilvl="2">
      <w:start w:val="0"/>
      <w:numFmt w:val="bullet"/>
      <w:lvlText w:val="•"/>
      <w:lvlJc w:val="left"/>
      <w:pPr>
        <w:ind w:left="2832" w:hanging="360"/>
      </w:pPr>
      <w:rPr>
        <w:rFonts w:hint="default"/>
        <w:lang w:val="en-US" w:eastAsia="en-US" w:bidi="ar-SA"/>
      </w:rPr>
    </w:lvl>
    <w:lvl w:ilvl="3">
      <w:start w:val="0"/>
      <w:numFmt w:val="bullet"/>
      <w:lvlText w:val="•"/>
      <w:lvlJc w:val="left"/>
      <w:pPr>
        <w:ind w:left="37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55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6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23">
    <w:multiLevelType w:val="hybridMultilevel"/>
    <w:lvl w:ilvl="0">
      <w:start w:val="0"/>
      <w:numFmt w:val="bullet"/>
      <w:lvlText w:val="&amp;"/>
      <w:lvlPicBulletId w:val="6"/>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2">
    <w:multiLevelType w:val="hybridMultilevel"/>
    <w:lvl w:ilvl="0">
      <w:start w:val="0"/>
      <w:numFmt w:val="bullet"/>
      <w:lvlText w:val="&amp;"/>
      <w:lvlPicBulletId w:val="5"/>
      <w:lvlJc w:val="left"/>
      <w:pPr>
        <w:ind w:left="734"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674" w:hanging="252"/>
      </w:pPr>
      <w:rPr>
        <w:rFonts w:hint="default"/>
        <w:lang w:val="en-US" w:eastAsia="en-US" w:bidi="ar-SA"/>
      </w:rPr>
    </w:lvl>
    <w:lvl w:ilvl="2">
      <w:start w:val="0"/>
      <w:numFmt w:val="bullet"/>
      <w:lvlText w:val="•"/>
      <w:lvlJc w:val="left"/>
      <w:pPr>
        <w:ind w:left="2608" w:hanging="252"/>
      </w:pPr>
      <w:rPr>
        <w:rFonts w:hint="default"/>
        <w:lang w:val="en-US" w:eastAsia="en-US" w:bidi="ar-SA"/>
      </w:rPr>
    </w:lvl>
    <w:lvl w:ilvl="3">
      <w:start w:val="0"/>
      <w:numFmt w:val="bullet"/>
      <w:lvlText w:val="•"/>
      <w:lvlJc w:val="left"/>
      <w:pPr>
        <w:ind w:left="3542" w:hanging="252"/>
      </w:pPr>
      <w:rPr>
        <w:rFonts w:hint="default"/>
        <w:lang w:val="en-US" w:eastAsia="en-US" w:bidi="ar-SA"/>
      </w:rPr>
    </w:lvl>
    <w:lvl w:ilvl="4">
      <w:start w:val="0"/>
      <w:numFmt w:val="bullet"/>
      <w:lvlText w:val="•"/>
      <w:lvlJc w:val="left"/>
      <w:pPr>
        <w:ind w:left="4476" w:hanging="252"/>
      </w:pPr>
      <w:rPr>
        <w:rFonts w:hint="default"/>
        <w:lang w:val="en-US" w:eastAsia="en-US" w:bidi="ar-SA"/>
      </w:rPr>
    </w:lvl>
    <w:lvl w:ilvl="5">
      <w:start w:val="0"/>
      <w:numFmt w:val="bullet"/>
      <w:lvlText w:val="•"/>
      <w:lvlJc w:val="left"/>
      <w:pPr>
        <w:ind w:left="5410" w:hanging="252"/>
      </w:pPr>
      <w:rPr>
        <w:rFonts w:hint="default"/>
        <w:lang w:val="en-US" w:eastAsia="en-US" w:bidi="ar-SA"/>
      </w:rPr>
    </w:lvl>
    <w:lvl w:ilvl="6">
      <w:start w:val="0"/>
      <w:numFmt w:val="bullet"/>
      <w:lvlText w:val="•"/>
      <w:lvlJc w:val="left"/>
      <w:pPr>
        <w:ind w:left="6344" w:hanging="252"/>
      </w:pPr>
      <w:rPr>
        <w:rFonts w:hint="default"/>
        <w:lang w:val="en-US" w:eastAsia="en-US" w:bidi="ar-SA"/>
      </w:rPr>
    </w:lvl>
    <w:lvl w:ilvl="7">
      <w:start w:val="0"/>
      <w:numFmt w:val="bullet"/>
      <w:lvlText w:val="•"/>
      <w:lvlJc w:val="left"/>
      <w:pPr>
        <w:ind w:left="7278" w:hanging="252"/>
      </w:pPr>
      <w:rPr>
        <w:rFonts w:hint="default"/>
        <w:lang w:val="en-US" w:eastAsia="en-US" w:bidi="ar-SA"/>
      </w:rPr>
    </w:lvl>
    <w:lvl w:ilvl="8">
      <w:start w:val="0"/>
      <w:numFmt w:val="bullet"/>
      <w:lvlText w:val="•"/>
      <w:lvlJc w:val="left"/>
      <w:pPr>
        <w:ind w:left="8212" w:hanging="252"/>
      </w:pPr>
      <w:rPr>
        <w:rFonts w:hint="default"/>
        <w:lang w:val="en-US" w:eastAsia="en-US" w:bidi="ar-SA"/>
      </w:rPr>
    </w:lvl>
  </w:abstractNum>
  <w:abstractNum w:abstractNumId="21">
    <w:multiLevelType w:val="hybridMultilevel"/>
    <w:lvl w:ilvl="0">
      <w:start w:val="0"/>
      <w:numFmt w:val="bullet"/>
      <w:lvlText w:val="&amp;"/>
      <w:lvlPicBulletId w:val="4"/>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20">
    <w:multiLevelType w:val="hybridMultilevel"/>
    <w:lvl w:ilvl="0">
      <w:start w:val="0"/>
      <w:numFmt w:val="bullet"/>
      <w:lvlText w:val="&amp;"/>
      <w:lvlPicBulletId w:val="3"/>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19">
    <w:multiLevelType w:val="hybridMultilevel"/>
    <w:lvl w:ilvl="0">
      <w:start w:val="0"/>
      <w:numFmt w:val="bullet"/>
      <w:lvlText w:val="&amp;"/>
      <w:lvlPicBulletId w:val="2"/>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18">
    <w:multiLevelType w:val="hybridMultilevel"/>
    <w:lvl w:ilvl="0">
      <w:start w:val="0"/>
      <w:numFmt w:val="bullet"/>
      <w:lvlText w:val="&amp;"/>
      <w:lvlPicBulletId w:val="1"/>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17">
    <w:multiLevelType w:val="hybridMultilevel"/>
    <w:lvl w:ilvl="0">
      <w:start w:val="0"/>
      <w:numFmt w:val="bullet"/>
      <w:lvlText w:val="&amp;"/>
      <w:lvlPicBulletId w:val="0"/>
      <w:lvlJc w:val="left"/>
      <w:pPr>
        <w:ind w:left="993" w:hanging="252"/>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08" w:hanging="252"/>
      </w:pPr>
      <w:rPr>
        <w:rFonts w:hint="default"/>
        <w:lang w:val="en-US" w:eastAsia="en-US" w:bidi="ar-SA"/>
      </w:rPr>
    </w:lvl>
    <w:lvl w:ilvl="2">
      <w:start w:val="0"/>
      <w:numFmt w:val="bullet"/>
      <w:lvlText w:val="•"/>
      <w:lvlJc w:val="left"/>
      <w:pPr>
        <w:ind w:left="2816" w:hanging="252"/>
      </w:pPr>
      <w:rPr>
        <w:rFonts w:hint="default"/>
        <w:lang w:val="en-US" w:eastAsia="en-US" w:bidi="ar-SA"/>
      </w:rPr>
    </w:lvl>
    <w:lvl w:ilvl="3">
      <w:start w:val="0"/>
      <w:numFmt w:val="bullet"/>
      <w:lvlText w:val="•"/>
      <w:lvlJc w:val="left"/>
      <w:pPr>
        <w:ind w:left="3724" w:hanging="252"/>
      </w:pPr>
      <w:rPr>
        <w:rFonts w:hint="default"/>
        <w:lang w:val="en-US" w:eastAsia="en-US" w:bidi="ar-SA"/>
      </w:rPr>
    </w:lvl>
    <w:lvl w:ilvl="4">
      <w:start w:val="0"/>
      <w:numFmt w:val="bullet"/>
      <w:lvlText w:val="•"/>
      <w:lvlJc w:val="left"/>
      <w:pPr>
        <w:ind w:left="4632" w:hanging="252"/>
      </w:pPr>
      <w:rPr>
        <w:rFonts w:hint="default"/>
        <w:lang w:val="en-US" w:eastAsia="en-US" w:bidi="ar-SA"/>
      </w:rPr>
    </w:lvl>
    <w:lvl w:ilvl="5">
      <w:start w:val="0"/>
      <w:numFmt w:val="bullet"/>
      <w:lvlText w:val="•"/>
      <w:lvlJc w:val="left"/>
      <w:pPr>
        <w:ind w:left="5540" w:hanging="252"/>
      </w:pPr>
      <w:rPr>
        <w:rFonts w:hint="default"/>
        <w:lang w:val="en-US" w:eastAsia="en-US" w:bidi="ar-SA"/>
      </w:rPr>
    </w:lvl>
    <w:lvl w:ilvl="6">
      <w:start w:val="0"/>
      <w:numFmt w:val="bullet"/>
      <w:lvlText w:val="•"/>
      <w:lvlJc w:val="left"/>
      <w:pPr>
        <w:ind w:left="6448" w:hanging="252"/>
      </w:pPr>
      <w:rPr>
        <w:rFonts w:hint="default"/>
        <w:lang w:val="en-US" w:eastAsia="en-US" w:bidi="ar-SA"/>
      </w:rPr>
    </w:lvl>
    <w:lvl w:ilvl="7">
      <w:start w:val="0"/>
      <w:numFmt w:val="bullet"/>
      <w:lvlText w:val="•"/>
      <w:lvlJc w:val="left"/>
      <w:pPr>
        <w:ind w:left="7356" w:hanging="252"/>
      </w:pPr>
      <w:rPr>
        <w:rFonts w:hint="default"/>
        <w:lang w:val="en-US" w:eastAsia="en-US" w:bidi="ar-SA"/>
      </w:rPr>
    </w:lvl>
    <w:lvl w:ilvl="8">
      <w:start w:val="0"/>
      <w:numFmt w:val="bullet"/>
      <w:lvlText w:val="•"/>
      <w:lvlJc w:val="left"/>
      <w:pPr>
        <w:ind w:left="8264" w:hanging="252"/>
      </w:pPr>
      <w:rPr>
        <w:rFonts w:hint="default"/>
        <w:lang w:val="en-US" w:eastAsia="en-US" w:bidi="ar-SA"/>
      </w:rPr>
    </w:lvl>
  </w:abstractNum>
  <w:abstractNum w:abstractNumId="16">
    <w:multiLevelType w:val="hybridMultilevel"/>
    <w:lvl w:ilvl="0">
      <w:start w:val="2"/>
      <w:numFmt w:val="upperLetter"/>
      <w:lvlText w:val="%1"/>
      <w:lvlJc w:val="left"/>
      <w:pPr>
        <w:ind w:left="1160" w:hanging="829"/>
        <w:jc w:val="left"/>
      </w:pPr>
      <w:rPr>
        <w:rFonts w:hint="default"/>
        <w:lang w:val="en-US" w:eastAsia="en-US" w:bidi="ar-SA"/>
      </w:rPr>
    </w:lvl>
    <w:lvl w:ilvl="1">
      <w:start w:val="1"/>
      <w:numFmt w:val="decimal"/>
      <w:lvlText w:val="%1.%2"/>
      <w:lvlJc w:val="left"/>
      <w:pPr>
        <w:ind w:left="1160" w:hanging="829"/>
        <w:jc w:val="left"/>
      </w:pPr>
      <w:rPr>
        <w:rFonts w:hint="default" w:ascii="Garamond" w:hAnsi="Garamond" w:eastAsia="Garamond" w:cs="Garamond"/>
        <w:b w:val="0"/>
        <w:bCs w:val="0"/>
        <w:i w:val="0"/>
        <w:iCs w:val="0"/>
        <w:spacing w:val="-1"/>
        <w:w w:val="96"/>
        <w:sz w:val="28"/>
        <w:szCs w:val="28"/>
        <w:lang w:val="en-US" w:eastAsia="en-US" w:bidi="ar-SA"/>
      </w:rPr>
    </w:lvl>
    <w:lvl w:ilvl="2">
      <w:start w:val="1"/>
      <w:numFmt w:val="decimal"/>
      <w:lvlText w:val="%3."/>
      <w:lvlJc w:val="left"/>
      <w:pPr>
        <w:ind w:left="1022" w:hanging="360"/>
        <w:jc w:val="right"/>
      </w:pPr>
      <w:rPr>
        <w:rFonts w:hint="default" w:ascii="Garamond" w:hAnsi="Garamond" w:eastAsia="Garamond" w:cs="Garamond"/>
        <w:b w:val="0"/>
        <w:bCs w:val="0"/>
        <w:i w:val="0"/>
        <w:iCs w:val="0"/>
        <w:spacing w:val="-1"/>
        <w:w w:val="114"/>
        <w:sz w:val="28"/>
        <w:szCs w:val="28"/>
        <w:lang w:val="en-US" w:eastAsia="en-US" w:bidi="ar-SA"/>
      </w:rPr>
    </w:lvl>
    <w:lvl w:ilvl="3">
      <w:start w:val="0"/>
      <w:numFmt w:val="bullet"/>
      <w:lvlText w:val="•"/>
      <w:lvlJc w:val="left"/>
      <w:pPr>
        <w:ind w:left="3142"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5124" w:hanging="360"/>
      </w:pPr>
      <w:rPr>
        <w:rFonts w:hint="default"/>
        <w:lang w:val="en-US" w:eastAsia="en-US" w:bidi="ar-SA"/>
      </w:rPr>
    </w:lvl>
    <w:lvl w:ilvl="6">
      <w:start w:val="0"/>
      <w:numFmt w:val="bullet"/>
      <w:lvlText w:val="•"/>
      <w:lvlJc w:val="left"/>
      <w:pPr>
        <w:ind w:left="6115" w:hanging="360"/>
      </w:pPr>
      <w:rPr>
        <w:rFonts w:hint="default"/>
        <w:lang w:val="en-US" w:eastAsia="en-US" w:bidi="ar-SA"/>
      </w:rPr>
    </w:lvl>
    <w:lvl w:ilvl="7">
      <w:start w:val="0"/>
      <w:numFmt w:val="bullet"/>
      <w:lvlText w:val="•"/>
      <w:lvlJc w:val="left"/>
      <w:pPr>
        <w:ind w:left="7106"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15">
    <w:multiLevelType w:val="hybridMultilevel"/>
    <w:lvl w:ilvl="0">
      <w:start w:val="13"/>
      <w:numFmt w:val="decimal"/>
      <w:lvlText w:val="%1"/>
      <w:lvlJc w:val="left"/>
      <w:pPr>
        <w:ind w:left="1170" w:hanging="839"/>
        <w:jc w:val="left"/>
      </w:pPr>
      <w:rPr>
        <w:rFonts w:hint="default"/>
        <w:lang w:val="en-US" w:eastAsia="en-US" w:bidi="ar-SA"/>
      </w:rPr>
    </w:lvl>
    <w:lvl w:ilvl="1">
      <w:start w:val="1"/>
      <w:numFmt w:val="decimal"/>
      <w:lvlText w:val="%1.%2"/>
      <w:lvlJc w:val="left"/>
      <w:pPr>
        <w:ind w:left="1170" w:hanging="839"/>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60" w:hanging="839"/>
      </w:pPr>
      <w:rPr>
        <w:rFonts w:hint="default"/>
        <w:lang w:val="en-US" w:eastAsia="en-US" w:bidi="ar-SA"/>
      </w:rPr>
    </w:lvl>
    <w:lvl w:ilvl="3">
      <w:start w:val="0"/>
      <w:numFmt w:val="bullet"/>
      <w:lvlText w:val="•"/>
      <w:lvlJc w:val="left"/>
      <w:pPr>
        <w:ind w:left="3850" w:hanging="839"/>
      </w:pPr>
      <w:rPr>
        <w:rFonts w:hint="default"/>
        <w:lang w:val="en-US" w:eastAsia="en-US" w:bidi="ar-SA"/>
      </w:rPr>
    </w:lvl>
    <w:lvl w:ilvl="4">
      <w:start w:val="0"/>
      <w:numFmt w:val="bullet"/>
      <w:lvlText w:val="•"/>
      <w:lvlJc w:val="left"/>
      <w:pPr>
        <w:ind w:left="4740" w:hanging="839"/>
      </w:pPr>
      <w:rPr>
        <w:rFonts w:hint="default"/>
        <w:lang w:val="en-US" w:eastAsia="en-US" w:bidi="ar-SA"/>
      </w:rPr>
    </w:lvl>
    <w:lvl w:ilvl="5">
      <w:start w:val="0"/>
      <w:numFmt w:val="bullet"/>
      <w:lvlText w:val="•"/>
      <w:lvlJc w:val="left"/>
      <w:pPr>
        <w:ind w:left="5630" w:hanging="839"/>
      </w:pPr>
      <w:rPr>
        <w:rFonts w:hint="default"/>
        <w:lang w:val="en-US" w:eastAsia="en-US" w:bidi="ar-SA"/>
      </w:rPr>
    </w:lvl>
    <w:lvl w:ilvl="6">
      <w:start w:val="0"/>
      <w:numFmt w:val="bullet"/>
      <w:lvlText w:val="•"/>
      <w:lvlJc w:val="left"/>
      <w:pPr>
        <w:ind w:left="6520" w:hanging="839"/>
      </w:pPr>
      <w:rPr>
        <w:rFonts w:hint="default"/>
        <w:lang w:val="en-US" w:eastAsia="en-US" w:bidi="ar-SA"/>
      </w:rPr>
    </w:lvl>
    <w:lvl w:ilvl="7">
      <w:start w:val="0"/>
      <w:numFmt w:val="bullet"/>
      <w:lvlText w:val="•"/>
      <w:lvlJc w:val="left"/>
      <w:pPr>
        <w:ind w:left="7410" w:hanging="839"/>
      </w:pPr>
      <w:rPr>
        <w:rFonts w:hint="default"/>
        <w:lang w:val="en-US" w:eastAsia="en-US" w:bidi="ar-SA"/>
      </w:rPr>
    </w:lvl>
    <w:lvl w:ilvl="8">
      <w:start w:val="0"/>
      <w:numFmt w:val="bullet"/>
      <w:lvlText w:val="•"/>
      <w:lvlJc w:val="left"/>
      <w:pPr>
        <w:ind w:left="8300" w:hanging="839"/>
      </w:pPr>
      <w:rPr>
        <w:rFonts w:hint="default"/>
        <w:lang w:val="en-US" w:eastAsia="en-US" w:bidi="ar-SA"/>
      </w:rPr>
    </w:lvl>
  </w:abstractNum>
  <w:abstractNum w:abstractNumId="14">
    <w:multiLevelType w:val="hybridMultilevel"/>
    <w:lvl w:ilvl="0">
      <w:start w:val="3"/>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13">
    <w:multiLevelType w:val="hybridMultilevel"/>
    <w:lvl w:ilvl="0">
      <w:start w:val="2"/>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12">
    <w:multiLevelType w:val="hybridMultilevel"/>
    <w:lvl w:ilvl="0">
      <w:start w:val="2"/>
      <w:numFmt w:val="upperLetter"/>
      <w:lvlText w:val="%1"/>
      <w:lvlJc w:val="left"/>
      <w:pPr>
        <w:ind w:left="1160" w:hanging="829"/>
        <w:jc w:val="left"/>
      </w:pPr>
      <w:rPr>
        <w:rFonts w:hint="default"/>
        <w:lang w:val="en-US" w:eastAsia="en-US" w:bidi="ar-SA"/>
      </w:rPr>
    </w:lvl>
    <w:lvl w:ilvl="1">
      <w:start w:val="1"/>
      <w:numFmt w:val="decimal"/>
      <w:lvlText w:val="%1.%2"/>
      <w:lvlJc w:val="left"/>
      <w:pPr>
        <w:ind w:left="1160" w:hanging="829"/>
        <w:jc w:val="left"/>
      </w:pPr>
      <w:rPr>
        <w:rFonts w:hint="default" w:ascii="Garamond" w:hAnsi="Garamond" w:eastAsia="Garamond" w:cs="Garamond"/>
        <w:b w:val="0"/>
        <w:bCs w:val="0"/>
        <w:i w:val="0"/>
        <w:iCs w:val="0"/>
        <w:spacing w:val="-1"/>
        <w:w w:val="96"/>
        <w:sz w:val="28"/>
        <w:szCs w:val="28"/>
        <w:lang w:val="en-US" w:eastAsia="en-US" w:bidi="ar-SA"/>
      </w:rPr>
    </w:lvl>
    <w:lvl w:ilvl="2">
      <w:start w:val="0"/>
      <w:numFmt w:val="bullet"/>
      <w:lvlText w:val="•"/>
      <w:lvlJc w:val="left"/>
      <w:pPr>
        <w:ind w:left="2944" w:hanging="829"/>
      </w:pPr>
      <w:rPr>
        <w:rFonts w:hint="default"/>
        <w:lang w:val="en-US" w:eastAsia="en-US" w:bidi="ar-SA"/>
      </w:rPr>
    </w:lvl>
    <w:lvl w:ilvl="3">
      <w:start w:val="0"/>
      <w:numFmt w:val="bullet"/>
      <w:lvlText w:val="•"/>
      <w:lvlJc w:val="left"/>
      <w:pPr>
        <w:ind w:left="3836" w:hanging="829"/>
      </w:pPr>
      <w:rPr>
        <w:rFonts w:hint="default"/>
        <w:lang w:val="en-US" w:eastAsia="en-US" w:bidi="ar-SA"/>
      </w:rPr>
    </w:lvl>
    <w:lvl w:ilvl="4">
      <w:start w:val="0"/>
      <w:numFmt w:val="bullet"/>
      <w:lvlText w:val="•"/>
      <w:lvlJc w:val="left"/>
      <w:pPr>
        <w:ind w:left="4728" w:hanging="829"/>
      </w:pPr>
      <w:rPr>
        <w:rFonts w:hint="default"/>
        <w:lang w:val="en-US" w:eastAsia="en-US" w:bidi="ar-SA"/>
      </w:rPr>
    </w:lvl>
    <w:lvl w:ilvl="5">
      <w:start w:val="0"/>
      <w:numFmt w:val="bullet"/>
      <w:lvlText w:val="•"/>
      <w:lvlJc w:val="left"/>
      <w:pPr>
        <w:ind w:left="5620" w:hanging="829"/>
      </w:pPr>
      <w:rPr>
        <w:rFonts w:hint="default"/>
        <w:lang w:val="en-US" w:eastAsia="en-US" w:bidi="ar-SA"/>
      </w:rPr>
    </w:lvl>
    <w:lvl w:ilvl="6">
      <w:start w:val="0"/>
      <w:numFmt w:val="bullet"/>
      <w:lvlText w:val="•"/>
      <w:lvlJc w:val="left"/>
      <w:pPr>
        <w:ind w:left="6512" w:hanging="829"/>
      </w:pPr>
      <w:rPr>
        <w:rFonts w:hint="default"/>
        <w:lang w:val="en-US" w:eastAsia="en-US" w:bidi="ar-SA"/>
      </w:rPr>
    </w:lvl>
    <w:lvl w:ilvl="7">
      <w:start w:val="0"/>
      <w:numFmt w:val="bullet"/>
      <w:lvlText w:val="•"/>
      <w:lvlJc w:val="left"/>
      <w:pPr>
        <w:ind w:left="7404" w:hanging="829"/>
      </w:pPr>
      <w:rPr>
        <w:rFonts w:hint="default"/>
        <w:lang w:val="en-US" w:eastAsia="en-US" w:bidi="ar-SA"/>
      </w:rPr>
    </w:lvl>
    <w:lvl w:ilvl="8">
      <w:start w:val="0"/>
      <w:numFmt w:val="bullet"/>
      <w:lvlText w:val="•"/>
      <w:lvlJc w:val="left"/>
      <w:pPr>
        <w:ind w:left="8296" w:hanging="829"/>
      </w:pPr>
      <w:rPr>
        <w:rFonts w:hint="default"/>
        <w:lang w:val="en-US" w:eastAsia="en-US" w:bidi="ar-SA"/>
      </w:rPr>
    </w:lvl>
  </w:abstractNum>
  <w:abstractNum w:abstractNumId="11">
    <w:multiLevelType w:val="hybridMultilevel"/>
    <w:lvl w:ilvl="0">
      <w:start w:val="1"/>
      <w:numFmt w:val="upperLetter"/>
      <w:lvlText w:val="%1"/>
      <w:lvlJc w:val="left"/>
      <w:pPr>
        <w:ind w:left="1106" w:hanging="775"/>
        <w:jc w:val="left"/>
      </w:pPr>
      <w:rPr>
        <w:rFonts w:hint="default"/>
        <w:lang w:val="en-US" w:eastAsia="en-US" w:bidi="ar-SA"/>
      </w:rPr>
    </w:lvl>
    <w:lvl w:ilvl="1">
      <w:start w:val="1"/>
      <w:numFmt w:val="decimal"/>
      <w:lvlText w:val="%1.%2"/>
      <w:lvlJc w:val="left"/>
      <w:pPr>
        <w:ind w:left="1106" w:hanging="775"/>
        <w:jc w:val="left"/>
      </w:pPr>
      <w:rPr>
        <w:rFonts w:hint="default" w:ascii="Garamond" w:hAnsi="Garamond" w:eastAsia="Garamond" w:cs="Garamond"/>
        <w:b w:val="0"/>
        <w:bCs w:val="0"/>
        <w:i w:val="0"/>
        <w:iCs w:val="0"/>
        <w:spacing w:val="-1"/>
        <w:w w:val="92"/>
        <w:sz w:val="28"/>
        <w:szCs w:val="28"/>
        <w:lang w:val="en-US" w:eastAsia="en-US" w:bidi="ar-SA"/>
      </w:rPr>
    </w:lvl>
    <w:lvl w:ilvl="2">
      <w:start w:val="0"/>
      <w:numFmt w:val="bullet"/>
      <w:lvlText w:val="•"/>
      <w:lvlJc w:val="left"/>
      <w:pPr>
        <w:ind w:left="2896" w:hanging="775"/>
      </w:pPr>
      <w:rPr>
        <w:rFonts w:hint="default"/>
        <w:lang w:val="en-US" w:eastAsia="en-US" w:bidi="ar-SA"/>
      </w:rPr>
    </w:lvl>
    <w:lvl w:ilvl="3">
      <w:start w:val="0"/>
      <w:numFmt w:val="bullet"/>
      <w:lvlText w:val="•"/>
      <w:lvlJc w:val="left"/>
      <w:pPr>
        <w:ind w:left="3794" w:hanging="775"/>
      </w:pPr>
      <w:rPr>
        <w:rFonts w:hint="default"/>
        <w:lang w:val="en-US" w:eastAsia="en-US" w:bidi="ar-SA"/>
      </w:rPr>
    </w:lvl>
    <w:lvl w:ilvl="4">
      <w:start w:val="0"/>
      <w:numFmt w:val="bullet"/>
      <w:lvlText w:val="•"/>
      <w:lvlJc w:val="left"/>
      <w:pPr>
        <w:ind w:left="4692" w:hanging="775"/>
      </w:pPr>
      <w:rPr>
        <w:rFonts w:hint="default"/>
        <w:lang w:val="en-US" w:eastAsia="en-US" w:bidi="ar-SA"/>
      </w:rPr>
    </w:lvl>
    <w:lvl w:ilvl="5">
      <w:start w:val="0"/>
      <w:numFmt w:val="bullet"/>
      <w:lvlText w:val="•"/>
      <w:lvlJc w:val="left"/>
      <w:pPr>
        <w:ind w:left="5590" w:hanging="775"/>
      </w:pPr>
      <w:rPr>
        <w:rFonts w:hint="default"/>
        <w:lang w:val="en-US" w:eastAsia="en-US" w:bidi="ar-SA"/>
      </w:rPr>
    </w:lvl>
    <w:lvl w:ilvl="6">
      <w:start w:val="0"/>
      <w:numFmt w:val="bullet"/>
      <w:lvlText w:val="•"/>
      <w:lvlJc w:val="left"/>
      <w:pPr>
        <w:ind w:left="6488" w:hanging="775"/>
      </w:pPr>
      <w:rPr>
        <w:rFonts w:hint="default"/>
        <w:lang w:val="en-US" w:eastAsia="en-US" w:bidi="ar-SA"/>
      </w:rPr>
    </w:lvl>
    <w:lvl w:ilvl="7">
      <w:start w:val="0"/>
      <w:numFmt w:val="bullet"/>
      <w:lvlText w:val="•"/>
      <w:lvlJc w:val="left"/>
      <w:pPr>
        <w:ind w:left="7386" w:hanging="775"/>
      </w:pPr>
      <w:rPr>
        <w:rFonts w:hint="default"/>
        <w:lang w:val="en-US" w:eastAsia="en-US" w:bidi="ar-SA"/>
      </w:rPr>
    </w:lvl>
    <w:lvl w:ilvl="8">
      <w:start w:val="0"/>
      <w:numFmt w:val="bullet"/>
      <w:lvlText w:val="•"/>
      <w:lvlJc w:val="left"/>
      <w:pPr>
        <w:ind w:left="8284" w:hanging="775"/>
      </w:pPr>
      <w:rPr>
        <w:rFonts w:hint="default"/>
        <w:lang w:val="en-US" w:eastAsia="en-US" w:bidi="ar-SA"/>
      </w:rPr>
    </w:lvl>
  </w:abstractNum>
  <w:abstractNum w:abstractNumId="10">
    <w:multiLevelType w:val="hybridMultilevel"/>
    <w:lvl w:ilvl="0">
      <w:start w:val="12"/>
      <w:numFmt w:val="decimal"/>
      <w:lvlText w:val="%1"/>
      <w:lvlJc w:val="left"/>
      <w:pPr>
        <w:ind w:left="1137" w:hanging="839"/>
        <w:jc w:val="left"/>
      </w:pPr>
      <w:rPr>
        <w:rFonts w:hint="default"/>
        <w:lang w:val="en-US" w:eastAsia="en-US" w:bidi="ar-SA"/>
      </w:rPr>
    </w:lvl>
    <w:lvl w:ilvl="1">
      <w:start w:val="1"/>
      <w:numFmt w:val="decimal"/>
      <w:lvlText w:val="%1.%2"/>
      <w:lvlJc w:val="left"/>
      <w:pPr>
        <w:ind w:left="1137" w:hanging="839"/>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39"/>
      </w:pPr>
      <w:rPr>
        <w:rFonts w:hint="default"/>
        <w:lang w:val="en-US" w:eastAsia="en-US" w:bidi="ar-SA"/>
      </w:rPr>
    </w:lvl>
    <w:lvl w:ilvl="3">
      <w:start w:val="0"/>
      <w:numFmt w:val="bullet"/>
      <w:lvlText w:val="•"/>
      <w:lvlJc w:val="left"/>
      <w:pPr>
        <w:ind w:left="3822" w:hanging="839"/>
      </w:pPr>
      <w:rPr>
        <w:rFonts w:hint="default"/>
        <w:lang w:val="en-US" w:eastAsia="en-US" w:bidi="ar-SA"/>
      </w:rPr>
    </w:lvl>
    <w:lvl w:ilvl="4">
      <w:start w:val="0"/>
      <w:numFmt w:val="bullet"/>
      <w:lvlText w:val="•"/>
      <w:lvlJc w:val="left"/>
      <w:pPr>
        <w:ind w:left="4716" w:hanging="839"/>
      </w:pPr>
      <w:rPr>
        <w:rFonts w:hint="default"/>
        <w:lang w:val="en-US" w:eastAsia="en-US" w:bidi="ar-SA"/>
      </w:rPr>
    </w:lvl>
    <w:lvl w:ilvl="5">
      <w:start w:val="0"/>
      <w:numFmt w:val="bullet"/>
      <w:lvlText w:val="•"/>
      <w:lvlJc w:val="left"/>
      <w:pPr>
        <w:ind w:left="5610" w:hanging="839"/>
      </w:pPr>
      <w:rPr>
        <w:rFonts w:hint="default"/>
        <w:lang w:val="en-US" w:eastAsia="en-US" w:bidi="ar-SA"/>
      </w:rPr>
    </w:lvl>
    <w:lvl w:ilvl="6">
      <w:start w:val="0"/>
      <w:numFmt w:val="bullet"/>
      <w:lvlText w:val="•"/>
      <w:lvlJc w:val="left"/>
      <w:pPr>
        <w:ind w:left="6504" w:hanging="839"/>
      </w:pPr>
      <w:rPr>
        <w:rFonts w:hint="default"/>
        <w:lang w:val="en-US" w:eastAsia="en-US" w:bidi="ar-SA"/>
      </w:rPr>
    </w:lvl>
    <w:lvl w:ilvl="7">
      <w:start w:val="0"/>
      <w:numFmt w:val="bullet"/>
      <w:lvlText w:val="•"/>
      <w:lvlJc w:val="left"/>
      <w:pPr>
        <w:ind w:left="7398" w:hanging="839"/>
      </w:pPr>
      <w:rPr>
        <w:rFonts w:hint="default"/>
        <w:lang w:val="en-US" w:eastAsia="en-US" w:bidi="ar-SA"/>
      </w:rPr>
    </w:lvl>
    <w:lvl w:ilvl="8">
      <w:start w:val="0"/>
      <w:numFmt w:val="bullet"/>
      <w:lvlText w:val="•"/>
      <w:lvlJc w:val="left"/>
      <w:pPr>
        <w:ind w:left="8292" w:hanging="839"/>
      </w:pPr>
      <w:rPr>
        <w:rFonts w:hint="default"/>
        <w:lang w:val="en-US" w:eastAsia="en-US" w:bidi="ar-SA"/>
      </w:rPr>
    </w:lvl>
  </w:abstractNum>
  <w:abstractNum w:abstractNumId="9">
    <w:multiLevelType w:val="hybridMultilevel"/>
    <w:lvl w:ilvl="0">
      <w:start w:val="11"/>
      <w:numFmt w:val="decimal"/>
      <w:lvlText w:val="%1"/>
      <w:lvlJc w:val="left"/>
      <w:pPr>
        <w:ind w:left="1137" w:hanging="839"/>
        <w:jc w:val="left"/>
      </w:pPr>
      <w:rPr>
        <w:rFonts w:hint="default"/>
        <w:lang w:val="en-US" w:eastAsia="en-US" w:bidi="ar-SA"/>
      </w:rPr>
    </w:lvl>
    <w:lvl w:ilvl="1">
      <w:start w:val="1"/>
      <w:numFmt w:val="decimal"/>
      <w:lvlText w:val="%1.%2"/>
      <w:lvlJc w:val="left"/>
      <w:pPr>
        <w:ind w:left="1137" w:hanging="839"/>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39"/>
      </w:pPr>
      <w:rPr>
        <w:rFonts w:hint="default"/>
        <w:lang w:val="en-US" w:eastAsia="en-US" w:bidi="ar-SA"/>
      </w:rPr>
    </w:lvl>
    <w:lvl w:ilvl="3">
      <w:start w:val="0"/>
      <w:numFmt w:val="bullet"/>
      <w:lvlText w:val="•"/>
      <w:lvlJc w:val="left"/>
      <w:pPr>
        <w:ind w:left="3822" w:hanging="839"/>
      </w:pPr>
      <w:rPr>
        <w:rFonts w:hint="default"/>
        <w:lang w:val="en-US" w:eastAsia="en-US" w:bidi="ar-SA"/>
      </w:rPr>
    </w:lvl>
    <w:lvl w:ilvl="4">
      <w:start w:val="0"/>
      <w:numFmt w:val="bullet"/>
      <w:lvlText w:val="•"/>
      <w:lvlJc w:val="left"/>
      <w:pPr>
        <w:ind w:left="4716" w:hanging="839"/>
      </w:pPr>
      <w:rPr>
        <w:rFonts w:hint="default"/>
        <w:lang w:val="en-US" w:eastAsia="en-US" w:bidi="ar-SA"/>
      </w:rPr>
    </w:lvl>
    <w:lvl w:ilvl="5">
      <w:start w:val="0"/>
      <w:numFmt w:val="bullet"/>
      <w:lvlText w:val="•"/>
      <w:lvlJc w:val="left"/>
      <w:pPr>
        <w:ind w:left="5610" w:hanging="839"/>
      </w:pPr>
      <w:rPr>
        <w:rFonts w:hint="default"/>
        <w:lang w:val="en-US" w:eastAsia="en-US" w:bidi="ar-SA"/>
      </w:rPr>
    </w:lvl>
    <w:lvl w:ilvl="6">
      <w:start w:val="0"/>
      <w:numFmt w:val="bullet"/>
      <w:lvlText w:val="•"/>
      <w:lvlJc w:val="left"/>
      <w:pPr>
        <w:ind w:left="6504" w:hanging="839"/>
      </w:pPr>
      <w:rPr>
        <w:rFonts w:hint="default"/>
        <w:lang w:val="en-US" w:eastAsia="en-US" w:bidi="ar-SA"/>
      </w:rPr>
    </w:lvl>
    <w:lvl w:ilvl="7">
      <w:start w:val="0"/>
      <w:numFmt w:val="bullet"/>
      <w:lvlText w:val="•"/>
      <w:lvlJc w:val="left"/>
      <w:pPr>
        <w:ind w:left="7398" w:hanging="839"/>
      </w:pPr>
      <w:rPr>
        <w:rFonts w:hint="default"/>
        <w:lang w:val="en-US" w:eastAsia="en-US" w:bidi="ar-SA"/>
      </w:rPr>
    </w:lvl>
    <w:lvl w:ilvl="8">
      <w:start w:val="0"/>
      <w:numFmt w:val="bullet"/>
      <w:lvlText w:val="•"/>
      <w:lvlJc w:val="left"/>
      <w:pPr>
        <w:ind w:left="8292" w:hanging="839"/>
      </w:pPr>
      <w:rPr>
        <w:rFonts w:hint="default"/>
        <w:lang w:val="en-US" w:eastAsia="en-US" w:bidi="ar-SA"/>
      </w:rPr>
    </w:lvl>
  </w:abstractNum>
  <w:abstractNum w:abstractNumId="8">
    <w:multiLevelType w:val="hybridMultilevel"/>
    <w:lvl w:ilvl="0">
      <w:start w:val="10"/>
      <w:numFmt w:val="decimal"/>
      <w:lvlText w:val="%1"/>
      <w:lvlJc w:val="left"/>
      <w:pPr>
        <w:ind w:left="1170" w:hanging="839"/>
        <w:jc w:val="left"/>
      </w:pPr>
      <w:rPr>
        <w:rFonts w:hint="default"/>
        <w:lang w:val="en-US" w:eastAsia="en-US" w:bidi="ar-SA"/>
      </w:rPr>
    </w:lvl>
    <w:lvl w:ilvl="1">
      <w:start w:val="1"/>
      <w:numFmt w:val="decimal"/>
      <w:lvlText w:val="%1.%2"/>
      <w:lvlJc w:val="left"/>
      <w:pPr>
        <w:ind w:left="1170" w:hanging="839"/>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60" w:hanging="839"/>
      </w:pPr>
      <w:rPr>
        <w:rFonts w:hint="default"/>
        <w:lang w:val="en-US" w:eastAsia="en-US" w:bidi="ar-SA"/>
      </w:rPr>
    </w:lvl>
    <w:lvl w:ilvl="3">
      <w:start w:val="0"/>
      <w:numFmt w:val="bullet"/>
      <w:lvlText w:val="•"/>
      <w:lvlJc w:val="left"/>
      <w:pPr>
        <w:ind w:left="3850" w:hanging="839"/>
      </w:pPr>
      <w:rPr>
        <w:rFonts w:hint="default"/>
        <w:lang w:val="en-US" w:eastAsia="en-US" w:bidi="ar-SA"/>
      </w:rPr>
    </w:lvl>
    <w:lvl w:ilvl="4">
      <w:start w:val="0"/>
      <w:numFmt w:val="bullet"/>
      <w:lvlText w:val="•"/>
      <w:lvlJc w:val="left"/>
      <w:pPr>
        <w:ind w:left="4740" w:hanging="839"/>
      </w:pPr>
      <w:rPr>
        <w:rFonts w:hint="default"/>
        <w:lang w:val="en-US" w:eastAsia="en-US" w:bidi="ar-SA"/>
      </w:rPr>
    </w:lvl>
    <w:lvl w:ilvl="5">
      <w:start w:val="0"/>
      <w:numFmt w:val="bullet"/>
      <w:lvlText w:val="•"/>
      <w:lvlJc w:val="left"/>
      <w:pPr>
        <w:ind w:left="5630" w:hanging="839"/>
      </w:pPr>
      <w:rPr>
        <w:rFonts w:hint="default"/>
        <w:lang w:val="en-US" w:eastAsia="en-US" w:bidi="ar-SA"/>
      </w:rPr>
    </w:lvl>
    <w:lvl w:ilvl="6">
      <w:start w:val="0"/>
      <w:numFmt w:val="bullet"/>
      <w:lvlText w:val="•"/>
      <w:lvlJc w:val="left"/>
      <w:pPr>
        <w:ind w:left="6520" w:hanging="839"/>
      </w:pPr>
      <w:rPr>
        <w:rFonts w:hint="default"/>
        <w:lang w:val="en-US" w:eastAsia="en-US" w:bidi="ar-SA"/>
      </w:rPr>
    </w:lvl>
    <w:lvl w:ilvl="7">
      <w:start w:val="0"/>
      <w:numFmt w:val="bullet"/>
      <w:lvlText w:val="•"/>
      <w:lvlJc w:val="left"/>
      <w:pPr>
        <w:ind w:left="7410" w:hanging="839"/>
      </w:pPr>
      <w:rPr>
        <w:rFonts w:hint="default"/>
        <w:lang w:val="en-US" w:eastAsia="en-US" w:bidi="ar-SA"/>
      </w:rPr>
    </w:lvl>
    <w:lvl w:ilvl="8">
      <w:start w:val="0"/>
      <w:numFmt w:val="bullet"/>
      <w:lvlText w:val="•"/>
      <w:lvlJc w:val="left"/>
      <w:pPr>
        <w:ind w:left="8300" w:hanging="839"/>
      </w:pPr>
      <w:rPr>
        <w:rFonts w:hint="default"/>
        <w:lang w:val="en-US" w:eastAsia="en-US" w:bidi="ar-SA"/>
      </w:rPr>
    </w:lvl>
  </w:abstractNum>
  <w:abstractNum w:abstractNumId="7">
    <w:multiLevelType w:val="hybridMultilevel"/>
    <w:lvl w:ilvl="0">
      <w:start w:val="9"/>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6">
    <w:multiLevelType w:val="hybridMultilevel"/>
    <w:lvl w:ilvl="0">
      <w:start w:val="8"/>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5">
    <w:multiLevelType w:val="hybridMultilevel"/>
    <w:lvl w:ilvl="0">
      <w:start w:val="7"/>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4">
    <w:multiLevelType w:val="hybridMultilevel"/>
    <w:lvl w:ilvl="0">
      <w:start w:val="5"/>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3">
    <w:multiLevelType w:val="hybridMultilevel"/>
    <w:lvl w:ilvl="0">
      <w:start w:val="4"/>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2">
    <w:multiLevelType w:val="hybridMultilevel"/>
    <w:lvl w:ilvl="0">
      <w:start w:val="3"/>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1">
    <w:multiLevelType w:val="hybridMultilevel"/>
    <w:lvl w:ilvl="0">
      <w:start w:val="2"/>
      <w:numFmt w:val="decimal"/>
      <w:lvlText w:val="%1"/>
      <w:lvlJc w:val="left"/>
      <w:pPr>
        <w:ind w:left="1145" w:hanging="815"/>
        <w:jc w:val="left"/>
      </w:pPr>
      <w:rPr>
        <w:rFonts w:hint="default"/>
        <w:lang w:val="en-US" w:eastAsia="en-US" w:bidi="ar-SA"/>
      </w:rPr>
    </w:lvl>
    <w:lvl w:ilvl="1">
      <w:start w:val="1"/>
      <w:numFmt w:val="decimal"/>
      <w:lvlText w:val="%1.%2"/>
      <w:lvlJc w:val="left"/>
      <w:pPr>
        <w:ind w:left="1145" w:hanging="815"/>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928" w:hanging="815"/>
      </w:pPr>
      <w:rPr>
        <w:rFonts w:hint="default"/>
        <w:lang w:val="en-US" w:eastAsia="en-US" w:bidi="ar-SA"/>
      </w:rPr>
    </w:lvl>
    <w:lvl w:ilvl="3">
      <w:start w:val="0"/>
      <w:numFmt w:val="bullet"/>
      <w:lvlText w:val="•"/>
      <w:lvlJc w:val="left"/>
      <w:pPr>
        <w:ind w:left="3822" w:hanging="815"/>
      </w:pPr>
      <w:rPr>
        <w:rFonts w:hint="default"/>
        <w:lang w:val="en-US" w:eastAsia="en-US" w:bidi="ar-SA"/>
      </w:rPr>
    </w:lvl>
    <w:lvl w:ilvl="4">
      <w:start w:val="0"/>
      <w:numFmt w:val="bullet"/>
      <w:lvlText w:val="•"/>
      <w:lvlJc w:val="left"/>
      <w:pPr>
        <w:ind w:left="4716" w:hanging="815"/>
      </w:pPr>
      <w:rPr>
        <w:rFonts w:hint="default"/>
        <w:lang w:val="en-US" w:eastAsia="en-US" w:bidi="ar-SA"/>
      </w:rPr>
    </w:lvl>
    <w:lvl w:ilvl="5">
      <w:start w:val="0"/>
      <w:numFmt w:val="bullet"/>
      <w:lvlText w:val="•"/>
      <w:lvlJc w:val="left"/>
      <w:pPr>
        <w:ind w:left="5610" w:hanging="815"/>
      </w:pPr>
      <w:rPr>
        <w:rFonts w:hint="default"/>
        <w:lang w:val="en-US" w:eastAsia="en-US" w:bidi="ar-SA"/>
      </w:rPr>
    </w:lvl>
    <w:lvl w:ilvl="6">
      <w:start w:val="0"/>
      <w:numFmt w:val="bullet"/>
      <w:lvlText w:val="•"/>
      <w:lvlJc w:val="left"/>
      <w:pPr>
        <w:ind w:left="6504" w:hanging="815"/>
      </w:pPr>
      <w:rPr>
        <w:rFonts w:hint="default"/>
        <w:lang w:val="en-US" w:eastAsia="en-US" w:bidi="ar-SA"/>
      </w:rPr>
    </w:lvl>
    <w:lvl w:ilvl="7">
      <w:start w:val="0"/>
      <w:numFmt w:val="bullet"/>
      <w:lvlText w:val="•"/>
      <w:lvlJc w:val="left"/>
      <w:pPr>
        <w:ind w:left="7398" w:hanging="815"/>
      </w:pPr>
      <w:rPr>
        <w:rFonts w:hint="default"/>
        <w:lang w:val="en-US" w:eastAsia="en-US" w:bidi="ar-SA"/>
      </w:rPr>
    </w:lvl>
    <w:lvl w:ilvl="8">
      <w:start w:val="0"/>
      <w:numFmt w:val="bullet"/>
      <w:lvlText w:val="•"/>
      <w:lvlJc w:val="left"/>
      <w:pPr>
        <w:ind w:left="8292" w:hanging="815"/>
      </w:pPr>
      <w:rPr>
        <w:rFonts w:hint="default"/>
        <w:lang w:val="en-US" w:eastAsia="en-US" w:bidi="ar-SA"/>
      </w:rPr>
    </w:lvl>
  </w:abstractNum>
  <w:abstractNum w:abstractNumId="0">
    <w:multiLevelType w:val="hybridMultilevel"/>
    <w:lvl w:ilvl="0">
      <w:start w:val="1"/>
      <w:numFmt w:val="decimal"/>
      <w:lvlText w:val="%1"/>
      <w:lvlJc w:val="left"/>
      <w:pPr>
        <w:ind w:left="826" w:hanging="467"/>
        <w:jc w:val="left"/>
      </w:pPr>
      <w:rPr>
        <w:rFonts w:hint="default" w:ascii="Garamond" w:hAnsi="Garamond" w:eastAsia="Garamond" w:cs="Garamond"/>
        <w:b w:val="0"/>
        <w:bCs w:val="0"/>
        <w:i w:val="0"/>
        <w:iCs w:val="0"/>
        <w:spacing w:val="0"/>
        <w:w w:val="114"/>
        <w:sz w:val="28"/>
        <w:szCs w:val="28"/>
        <w:lang w:val="en-US" w:eastAsia="en-US" w:bidi="ar-SA"/>
      </w:rPr>
    </w:lvl>
    <w:lvl w:ilvl="1">
      <w:start w:val="1"/>
      <w:numFmt w:val="decimal"/>
      <w:lvlText w:val="%1.%2"/>
      <w:lvlJc w:val="left"/>
      <w:pPr>
        <w:ind w:left="1170" w:hanging="839"/>
        <w:jc w:val="left"/>
      </w:pPr>
      <w:rPr>
        <w:rFonts w:hint="default" w:ascii="Garamond" w:hAnsi="Garamond" w:eastAsia="Garamond" w:cs="Garamond"/>
        <w:b w:val="0"/>
        <w:bCs w:val="0"/>
        <w:i w:val="0"/>
        <w:iCs w:val="0"/>
        <w:spacing w:val="-1"/>
        <w:w w:val="114"/>
        <w:sz w:val="28"/>
        <w:szCs w:val="28"/>
        <w:lang w:val="en-US" w:eastAsia="en-US" w:bidi="ar-SA"/>
      </w:rPr>
    </w:lvl>
    <w:lvl w:ilvl="2">
      <w:start w:val="0"/>
      <w:numFmt w:val="bullet"/>
      <w:lvlText w:val="•"/>
      <w:lvlJc w:val="left"/>
      <w:pPr>
        <w:ind w:left="2168" w:hanging="839"/>
      </w:pPr>
      <w:rPr>
        <w:rFonts w:hint="default"/>
        <w:lang w:val="en-US" w:eastAsia="en-US" w:bidi="ar-SA"/>
      </w:rPr>
    </w:lvl>
    <w:lvl w:ilvl="3">
      <w:start w:val="0"/>
      <w:numFmt w:val="bullet"/>
      <w:lvlText w:val="•"/>
      <w:lvlJc w:val="left"/>
      <w:pPr>
        <w:ind w:left="3157" w:hanging="839"/>
      </w:pPr>
      <w:rPr>
        <w:rFonts w:hint="default"/>
        <w:lang w:val="en-US" w:eastAsia="en-US" w:bidi="ar-SA"/>
      </w:rPr>
    </w:lvl>
    <w:lvl w:ilvl="4">
      <w:start w:val="0"/>
      <w:numFmt w:val="bullet"/>
      <w:lvlText w:val="•"/>
      <w:lvlJc w:val="left"/>
      <w:pPr>
        <w:ind w:left="4146" w:hanging="839"/>
      </w:pPr>
      <w:rPr>
        <w:rFonts w:hint="default"/>
        <w:lang w:val="en-US" w:eastAsia="en-US" w:bidi="ar-SA"/>
      </w:rPr>
    </w:lvl>
    <w:lvl w:ilvl="5">
      <w:start w:val="0"/>
      <w:numFmt w:val="bullet"/>
      <w:lvlText w:val="•"/>
      <w:lvlJc w:val="left"/>
      <w:pPr>
        <w:ind w:left="5135" w:hanging="839"/>
      </w:pPr>
      <w:rPr>
        <w:rFonts w:hint="default"/>
        <w:lang w:val="en-US" w:eastAsia="en-US" w:bidi="ar-SA"/>
      </w:rPr>
    </w:lvl>
    <w:lvl w:ilvl="6">
      <w:start w:val="0"/>
      <w:numFmt w:val="bullet"/>
      <w:lvlText w:val="•"/>
      <w:lvlJc w:val="left"/>
      <w:pPr>
        <w:ind w:left="6124" w:hanging="839"/>
      </w:pPr>
      <w:rPr>
        <w:rFonts w:hint="default"/>
        <w:lang w:val="en-US" w:eastAsia="en-US" w:bidi="ar-SA"/>
      </w:rPr>
    </w:lvl>
    <w:lvl w:ilvl="7">
      <w:start w:val="0"/>
      <w:numFmt w:val="bullet"/>
      <w:lvlText w:val="•"/>
      <w:lvlJc w:val="left"/>
      <w:pPr>
        <w:ind w:left="7113" w:hanging="839"/>
      </w:pPr>
      <w:rPr>
        <w:rFonts w:hint="default"/>
        <w:lang w:val="en-US" w:eastAsia="en-US" w:bidi="ar-SA"/>
      </w:rPr>
    </w:lvl>
    <w:lvl w:ilvl="8">
      <w:start w:val="0"/>
      <w:numFmt w:val="bullet"/>
      <w:lvlText w:val="•"/>
      <w:lvlJc w:val="left"/>
      <w:pPr>
        <w:ind w:left="8102" w:hanging="839"/>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aramond" w:hAnsi="Garamond" w:eastAsia="Garamond" w:cs="Garamond"/>
      <w:lang w:val="en-US" w:eastAsia="en-US" w:bidi="ar-SA"/>
    </w:rPr>
  </w:style>
  <w:style w:styleId="BodyText" w:type="paragraph">
    <w:name w:val="Body Text"/>
    <w:basedOn w:val="Normal"/>
    <w:uiPriority w:val="1"/>
    <w:qFormat/>
    <w:pPr/>
    <w:rPr>
      <w:rFonts w:ascii="Garamond" w:hAnsi="Garamond" w:eastAsia="Garamond" w:cs="Garamond"/>
      <w:sz w:val="28"/>
      <w:szCs w:val="28"/>
      <w:lang w:val="en-US" w:eastAsia="en-US" w:bidi="ar-SA"/>
    </w:rPr>
  </w:style>
  <w:style w:styleId="Heading1" w:type="paragraph">
    <w:name w:val="Heading 1"/>
    <w:basedOn w:val="Normal"/>
    <w:uiPriority w:val="1"/>
    <w:qFormat/>
    <w:pPr>
      <w:spacing w:before="1"/>
      <w:ind w:left="360"/>
      <w:outlineLvl w:val="1"/>
    </w:pPr>
    <w:rPr>
      <w:rFonts w:ascii="Arial" w:hAnsi="Arial" w:eastAsia="Arial" w:cs="Arial"/>
      <w:sz w:val="57"/>
      <w:szCs w:val="57"/>
      <w:u w:val="single" w:color="000000"/>
      <w:lang w:val="en-US" w:eastAsia="en-US" w:bidi="ar-SA"/>
    </w:rPr>
  </w:style>
  <w:style w:styleId="Heading2" w:type="paragraph">
    <w:name w:val="Heading 2"/>
    <w:basedOn w:val="Normal"/>
    <w:uiPriority w:val="1"/>
    <w:qFormat/>
    <w:pPr>
      <w:ind w:left="360"/>
      <w:outlineLvl w:val="2"/>
    </w:pPr>
    <w:rPr>
      <w:rFonts w:ascii="Arial Black" w:hAnsi="Arial Black" w:eastAsia="Arial Black" w:cs="Arial Black"/>
      <w:b/>
      <w:bCs/>
      <w:sz w:val="40"/>
      <w:szCs w:val="40"/>
      <w:lang w:val="en-US" w:eastAsia="en-US" w:bidi="ar-SA"/>
    </w:rPr>
  </w:style>
  <w:style w:styleId="Heading3" w:type="paragraph">
    <w:name w:val="Heading 3"/>
    <w:basedOn w:val="Normal"/>
    <w:uiPriority w:val="1"/>
    <w:qFormat/>
    <w:pPr>
      <w:spacing w:before="397"/>
      <w:ind w:left="360"/>
      <w:outlineLvl w:val="3"/>
    </w:pPr>
    <w:rPr>
      <w:rFonts w:ascii="Arial" w:hAnsi="Arial" w:eastAsia="Arial" w:cs="Arial"/>
      <w:sz w:val="40"/>
      <w:szCs w:val="40"/>
      <w:lang w:val="en-US" w:eastAsia="en-US" w:bidi="ar-SA"/>
    </w:rPr>
  </w:style>
  <w:style w:styleId="Heading4" w:type="paragraph">
    <w:name w:val="Heading 4"/>
    <w:basedOn w:val="Normal"/>
    <w:uiPriority w:val="1"/>
    <w:qFormat/>
    <w:pPr>
      <w:ind w:left="360"/>
      <w:outlineLvl w:val="4"/>
    </w:pPr>
    <w:rPr>
      <w:rFonts w:ascii="Arial Black" w:hAnsi="Arial Black" w:eastAsia="Arial Black" w:cs="Arial Black"/>
      <w:b/>
      <w:bCs/>
      <w:sz w:val="28"/>
      <w:szCs w:val="28"/>
      <w:lang w:val="en-US" w:eastAsia="en-US" w:bidi="ar-SA"/>
    </w:rPr>
  </w:style>
  <w:style w:styleId="Heading5" w:type="paragraph">
    <w:name w:val="Heading 5"/>
    <w:basedOn w:val="Normal"/>
    <w:uiPriority w:val="1"/>
    <w:qFormat/>
    <w:pPr>
      <w:ind w:left="992" w:hanging="251"/>
      <w:outlineLvl w:val="5"/>
    </w:pPr>
    <w:rPr>
      <w:rFonts w:ascii="Book Antiqua" w:hAnsi="Book Antiqua" w:eastAsia="Book Antiqua" w:cs="Book Antiqua"/>
      <w:b/>
      <w:bCs/>
      <w:sz w:val="28"/>
      <w:szCs w:val="28"/>
      <w:lang w:val="en-US" w:eastAsia="en-US" w:bidi="ar-SA"/>
    </w:rPr>
  </w:style>
  <w:style w:styleId="Heading6" w:type="paragraph">
    <w:name w:val="Heading 6"/>
    <w:basedOn w:val="Normal"/>
    <w:uiPriority w:val="1"/>
    <w:qFormat/>
    <w:pPr>
      <w:spacing w:before="230"/>
      <w:jc w:val="center"/>
      <w:outlineLvl w:val="6"/>
    </w:pPr>
    <w:rPr>
      <w:rFonts w:ascii="Book Antiqua" w:hAnsi="Book Antiqua" w:eastAsia="Book Antiqua" w:cs="Book Antiqua"/>
      <w:b/>
      <w:bCs/>
      <w:i/>
      <w:iCs/>
      <w:sz w:val="28"/>
      <w:szCs w:val="28"/>
      <w:lang w:val="en-US" w:eastAsia="en-US" w:bidi="ar-SA"/>
    </w:rPr>
  </w:style>
  <w:style w:styleId="Title" w:type="paragraph">
    <w:name w:val="Title"/>
    <w:basedOn w:val="Normal"/>
    <w:uiPriority w:val="1"/>
    <w:qFormat/>
    <w:pPr>
      <w:spacing w:line="1343" w:lineRule="exact"/>
      <w:ind w:right="572"/>
      <w:jc w:val="center"/>
    </w:pPr>
    <w:rPr>
      <w:rFonts w:ascii="Calibri" w:hAnsi="Calibri" w:eastAsia="Calibri" w:cs="Calibri"/>
      <w:sz w:val="125"/>
      <w:szCs w:val="125"/>
      <w:lang w:val="en-US" w:eastAsia="en-US" w:bidi="ar-SA"/>
    </w:rPr>
  </w:style>
  <w:style w:styleId="ListParagraph" w:type="paragraph">
    <w:name w:val="List Paragraph"/>
    <w:basedOn w:val="Normal"/>
    <w:uiPriority w:val="1"/>
    <w:qFormat/>
    <w:pPr>
      <w:ind w:left="992" w:hanging="252"/>
    </w:pPr>
    <w:rPr>
      <w:rFonts w:ascii="Garamond" w:hAnsi="Garamond" w:eastAsia="Garamond" w:cs="Garamond"/>
      <w:lang w:val="en-US" w:eastAsia="en-US" w:bidi="ar-SA"/>
    </w:rPr>
  </w:style>
  <w:style w:styleId="TableParagraph" w:type="paragraph">
    <w:name w:val="Table Paragraph"/>
    <w:basedOn w:val="Normal"/>
    <w:uiPriority w:val="1"/>
    <w:qFormat/>
    <w:pPr>
      <w:spacing w:before="70"/>
    </w:pPr>
    <w:rPr>
      <w:rFonts w:ascii="Gill Sans MT" w:hAnsi="Gill Sans MT" w:eastAsia="Gill Sans MT" w:cs="Gill Sans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jpeg"/><Relationship Id="rId40" Type="http://schemas.openxmlformats.org/officeDocument/2006/relationships/hyperlink" Target="http://www.ITRevolution.com/" TargetMode="External"/><Relationship Id="rId41" Type="http://schemas.openxmlformats.org/officeDocument/2006/relationships/image" Target="media/image39.jpe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jpeg"/><Relationship Id="rId51" Type="http://schemas.openxmlformats.org/officeDocument/2006/relationships/image" Target="media/image49.jpeg"/><Relationship Id="rId52" Type="http://schemas.openxmlformats.org/officeDocument/2006/relationships/hyperlink" Target="http://www.folklore.org/StoryView.py?story=Negative_2000_Lines_Of_Code.txt" TargetMode="External"/><Relationship Id="rId53" Type="http://schemas.openxmlformats.org/officeDocument/2006/relationships/hyperlink" Target="https://continuousdelivery.com/2016/04/the-flaw-at-the-heart-of-bimodal-it/" TargetMode="External"/><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hyperlink" Target="https://continuousdelivery.com/implementing/patterns/" TargetMode="External"/><Relationship Id="rId62" Type="http://schemas.openxmlformats.org/officeDocument/2006/relationships/hyperlink" Target="https://martinfowler.com/articles/nonDeterminism.html" TargetMode="External"/><Relationship Id="rId63" Type="http://schemas.openxmlformats.org/officeDocument/2006/relationships/hyperlink" Target="https://guides.github.com/introduction/flow/" TargetMode="External"/><Relationship Id="rId64" Type="http://schemas.openxmlformats.org/officeDocument/2006/relationships/image" Target="media/image58.jpeg"/><Relationship Id="rId65" Type="http://schemas.openxmlformats.org/officeDocument/2006/relationships/hyperlink" Target="https://www.thoughtworks.com/radar/techniques/inverse-conway-maneuver" TargetMode="External"/><Relationship Id="rId66" Type="http://schemas.openxmlformats.org/officeDocument/2006/relationships/hyperlink" Target="http://bit.ly/yegge-platform-rant" TargetMode="External"/><Relationship Id="rId67" Type="http://schemas.openxmlformats.org/officeDocument/2006/relationships/hyperlink" Target="http://cloud.gov/" TargetMode="External"/><Relationship Id="rId68" Type="http://schemas.openxmlformats.org/officeDocument/2006/relationships/hyperlink" Target="https://18f.gsa.gov/2017/02/02/cloud-gov-is-now-fedramp-authorized/" TargetMode="External"/><Relationship Id="rId69" Type="http://schemas.openxmlformats.org/officeDocument/2006/relationships/image" Target="media/image59.jpeg"/><Relationship Id="rId70" Type="http://schemas.openxmlformats.org/officeDocument/2006/relationships/image" Target="media/image60.jpeg"/><Relationship Id="rId71" Type="http://schemas.openxmlformats.org/officeDocument/2006/relationships/image" Target="media/image61.jpeg"/><Relationship Id="rId72" Type="http://schemas.openxmlformats.org/officeDocument/2006/relationships/image" Target="media/image62.jpeg"/><Relationship Id="rId73" Type="http://schemas.openxmlformats.org/officeDocument/2006/relationships/image" Target="media/image63.jpeg"/><Relationship Id="rId74" Type="http://schemas.openxmlformats.org/officeDocument/2006/relationships/hyperlink" Target="https://www.devopsdays.org/events/2016-london/program/thiago-almeida/" TargetMode="External"/><Relationship Id="rId75" Type="http://schemas.openxmlformats.org/officeDocument/2006/relationships/hyperlink" Target="https://12factor.net/" TargetMode="External"/><Relationship Id="rId76" Type="http://schemas.openxmlformats.org/officeDocument/2006/relationships/image" Target="media/image64.jpeg"/><Relationship Id="rId77" Type="http://schemas.openxmlformats.org/officeDocument/2006/relationships/image" Target="media/image65.jpeg"/><Relationship Id="rId78" Type="http://schemas.openxmlformats.org/officeDocument/2006/relationships/image" Target="media/image66.jpeg"/><Relationship Id="rId79" Type="http://schemas.openxmlformats.org/officeDocument/2006/relationships/image" Target="media/image67.jpeg"/><Relationship Id="rId80" Type="http://schemas.openxmlformats.org/officeDocument/2006/relationships/hyperlink" Target="https://anitab.org/" TargetMode="External"/><Relationship Id="rId81" Type="http://schemas.openxmlformats.org/officeDocument/2006/relationships/hyperlink" Target="http://geekfeminism.wikia.com/wiki/Geek_Feminism_Wiki" TargetMode="External"/><Relationship Id="rId82" Type="http://schemas.openxmlformats.org/officeDocument/2006/relationships/hyperlink" Target="http://projectinclude.org/" TargetMode="External"/><Relationship Id="rId83" Type="http://schemas.openxmlformats.org/officeDocument/2006/relationships/image" Target="media/image68.jpeg"/><Relationship Id="rId84" Type="http://schemas.openxmlformats.org/officeDocument/2006/relationships/image" Target="media/image69.jpeg"/><Relationship Id="rId85" Type="http://schemas.openxmlformats.org/officeDocument/2006/relationships/hyperlink" Target="http://www.tylervigen.com/spurious-correlations" TargetMode="External"/><Relationship Id="rId86" Type="http://schemas.openxmlformats.org/officeDocument/2006/relationships/image" Target="media/image70.jpeg"/><Relationship Id="rId87" Type="http://schemas.openxmlformats.org/officeDocument/2006/relationships/image" Target="media/image71.jpeg"/><Relationship Id="rId88" Type="http://schemas.openxmlformats.org/officeDocument/2006/relationships/image" Target="media/image72.jpeg"/><Relationship Id="rId89" Type="http://schemas.openxmlformats.org/officeDocument/2006/relationships/image" Target="media/image73.jpeg"/><Relationship Id="rId90" Type="http://schemas.openxmlformats.org/officeDocument/2006/relationships/hyperlink" Target="https://bit.ly/high-perf-behaviors-practices" TargetMode="External"/><Relationship Id="rId91" Type="http://schemas.openxmlformats.org/officeDocument/2006/relationships/image" Target="media/image74.png"/><Relationship Id="rId92" Type="http://schemas.openxmlformats.org/officeDocument/2006/relationships/image" Target="media/image75.png"/><Relationship Id="rId93" Type="http://schemas.openxmlformats.org/officeDocument/2006/relationships/image" Target="media/image50.png"/><Relationship Id="rId94" Type="http://schemas.openxmlformats.org/officeDocument/2006/relationships/image" Target="media/image76.jpeg"/><Relationship Id="rId95" Type="http://schemas.openxmlformats.org/officeDocument/2006/relationships/image" Target="media/image77.png"/><Relationship Id="rId96" Type="http://schemas.openxmlformats.org/officeDocument/2006/relationships/image" Target="media/image78.jpeg"/><Relationship Id="rId97" Type="http://schemas.openxmlformats.org/officeDocument/2006/relationships/image" Target="media/image79.jpeg"/><Relationship Id="rId98" Type="http://schemas.openxmlformats.org/officeDocument/2006/relationships/image" Target="media/image80.png"/><Relationship Id="rId99" Type="http://schemas.openxmlformats.org/officeDocument/2006/relationships/image" Target="media/image81.png"/><Relationship Id="rId100" Type="http://schemas.openxmlformats.org/officeDocument/2006/relationships/image" Target="media/image82.png"/><Relationship Id="rId101" Type="http://schemas.openxmlformats.org/officeDocument/2006/relationships/image" Target="media/image83.png"/><Relationship Id="rId102" Type="http://schemas.openxmlformats.org/officeDocument/2006/relationships/image" Target="media/image84.png"/><Relationship Id="rId103" Type="http://schemas.openxmlformats.org/officeDocument/2006/relationships/image" Target="media/image85.png"/><Relationship Id="rId104" Type="http://schemas.openxmlformats.org/officeDocument/2006/relationships/image" Target="media/image86.png"/><Relationship Id="rId105" Type="http://schemas.openxmlformats.org/officeDocument/2006/relationships/image" Target="media/image87.png"/><Relationship Id="rId106" Type="http://schemas.openxmlformats.org/officeDocument/2006/relationships/image" Target="media/image88.png"/><Relationship Id="rId107" Type="http://schemas.openxmlformats.org/officeDocument/2006/relationships/image" Target="media/image89.png"/><Relationship Id="rId108" Type="http://schemas.openxmlformats.org/officeDocument/2006/relationships/image" Target="media/image90.jpeg"/><Relationship Id="rId109" Type="http://schemas.openxmlformats.org/officeDocument/2006/relationships/image" Target="media/image91.png"/><Relationship Id="rId110" Type="http://schemas.openxmlformats.org/officeDocument/2006/relationships/image" Target="media/image92.png"/><Relationship Id="rId111" Type="http://schemas.openxmlformats.org/officeDocument/2006/relationships/image" Target="media/image93.png"/><Relationship Id="rId112" Type="http://schemas.openxmlformats.org/officeDocument/2006/relationships/image" Target="media/image94.png"/><Relationship Id="rId113" Type="http://schemas.openxmlformats.org/officeDocument/2006/relationships/image" Target="media/image95.png"/><Relationship Id="rId114" Type="http://schemas.openxmlformats.org/officeDocument/2006/relationships/hyperlink" Target="http://queue.acm.org/detail.cfm?id=2371297" TargetMode="External"/><Relationship Id="rId115" Type="http://schemas.openxmlformats.org/officeDocument/2006/relationships/hyperlink" Target="https://www.devopsdays.org/events/2016-london/program/thiagoalmeida/" TargetMode="External"/><Relationship Id="rId116" Type="http://schemas.openxmlformats.org/officeDocument/2006/relationships/hyperlink" Target="http://Bain.com/" TargetMode="External"/><Relationship Id="rId117" Type="http://schemas.openxmlformats.org/officeDocument/2006/relationships/hyperlink" Target="http://www.bain.com/publications/articles/the-chemistry-of-enthusiasm.aspx" TargetMode="External"/><Relationship Id="rId118" Type="http://schemas.openxmlformats.org/officeDocument/2006/relationships/hyperlink" Target="http://AgileManifesto.org/" TargetMode="External"/><Relationship Id="rId119" Type="http://schemas.openxmlformats.org/officeDocument/2006/relationships/hyperlink" Target="http://agilemanifesto.org/" TargetMode="External"/><Relationship Id="rId120" Type="http://schemas.openxmlformats.org/officeDocument/2006/relationships/hyperlink" Target="http://Rugged-Software.org/" TargetMode="External"/><Relationship Id="rId121" Type="http://schemas.openxmlformats.org/officeDocument/2006/relationships/hyperlink" Target="https://www.ruggedsoftware.org/" TargetMode="External"/><Relationship Id="rId122" Type="http://schemas.openxmlformats.org/officeDocument/2006/relationships/hyperlink" Target="http://ThinkProgress.org/" TargetMode="External"/><Relationship Id="rId123" Type="http://schemas.openxmlformats.org/officeDocument/2006/relationships/hyperlink" Target="https://thinkprogress.org/companies-with-female-ceos-beat-the-stock-market-2d1da9b3790a" TargetMode="External"/><Relationship Id="rId124" Type="http://schemas.openxmlformats.org/officeDocument/2006/relationships/hyperlink" Target="https://thinkprogress.org/returns-for-women-hedge-fund-managers-beat-everyone-elses-a4da2d7c4032" TargetMode="External"/><Relationship Id="rId125" Type="http://schemas.openxmlformats.org/officeDocument/2006/relationships/hyperlink" Target="http://Colorlines.com/" TargetMode="External"/><Relationship Id="rId126" Type="http://schemas.openxmlformats.org/officeDocument/2006/relationships/hyperlink" Target="http://www.colorlines.com/articles/how-tech-stays-white" TargetMode="External"/><Relationship Id="rId127" Type="http://schemas.openxmlformats.org/officeDocument/2006/relationships/hyperlink" Target="http://www.gartner.com/binaries/content/assets/events/keywords/infrastructure-operations-management/iome5/gartner-predicts-for-it-infrastructure-and-operations.pdf" TargetMode="External"/><Relationship Id="rId128" Type="http://schemas.openxmlformats.org/officeDocument/2006/relationships/hyperlink" Target="https://rework.withgoogle.com/blog/five-keys-to-a-successful-google-team/" TargetMode="External"/><Relationship Id="rId129" Type="http://schemas.openxmlformats.org/officeDocument/2006/relationships/hyperlink" Target="https://devops-research.com/assets/federal-cloud-infrastructure.pdf" TargetMode="External"/><Relationship Id="rId130" Type="http://schemas.openxmlformats.org/officeDocument/2006/relationships/hyperlink" Target="http://McKinsey.com/" TargetMode="External"/><Relationship Id="rId131" Type="http://schemas.openxmlformats.org/officeDocument/2006/relationships/hyperlink" Target="https://www.mckinsey.com/business-functions/organization/our-insights/why-diversity-matters" TargetMode="External"/><Relationship Id="rId132" Type="http://schemas.openxmlformats.org/officeDocument/2006/relationships/hyperlink" Target="https://datascientistinsights.com/2013/01/29/six-types-of-analyses-every-data-scientist-should-know/" TargetMode="External"/><Relationship Id="rId133" Type="http://schemas.openxmlformats.org/officeDocument/2006/relationships/hyperlink" Target="https://www.youtube.com/watch?v=4kLPyV8lBbs" TargetMode="External"/><Relationship Id="rId134" Type="http://schemas.openxmlformats.org/officeDocument/2006/relationships/hyperlink" Target="https://www.washingtonpost.com/news/on-leadership/wp/2014/09/24/more-women-at-the-top-higher-returns/?utm_term=.23c966c5241d" TargetMode="External"/><Relationship Id="rId135" Type="http://schemas.openxmlformats.org/officeDocument/2006/relationships/hyperlink" Target="https://www.theatlantic.com/magazine/archive/2017/04/why-is-silicon-valley-so-awful-to-women/517788/" TargetMode="External"/><Relationship Id="rId136" Type="http://schemas.openxmlformats.org/officeDocument/2006/relationships/hyperlink" Target="http://Gartner.com/" TargetMode="External"/><Relationship Id="rId137" Type="http://schemas.openxmlformats.org/officeDocument/2006/relationships/hyperlink" Target="https://www.gartner.com/smarterwithgartner/2017-ceo-survey-infographic/" TargetMode="External"/><Relationship Id="rId138" Type="http://schemas.openxmlformats.org/officeDocument/2006/relationships/hyperlink" Target="https://www.forbes.com/sites/quora/2017/02/28/why-women-leave-the-tech-industry-at-a-45-higher-rate-than-men/#5cb8c80e4216" TargetMode="External"/><Relationship Id="rId139" Type="http://schemas.openxmlformats.org/officeDocument/2006/relationships/hyperlink" Target="https://hbr.org/2016/11/why-diverse-teams-are-smarter" TargetMode="External"/><Relationship Id="rId140" Type="http://schemas.openxmlformats.org/officeDocument/2006/relationships/hyperlink" Target="https://www.usenix.org/system/files/lisa/surveys/sal2007_0.pdf" TargetMode="External"/><Relationship Id="rId141" Type="http://schemas.openxmlformats.org/officeDocument/2006/relationships/hyperlink" Target="https://www.usenix.org/system/files/lisa/surveys/lisa_2011_salary_survey.pdf" TargetMode="External"/><Relationship Id="rId142" Type="http://schemas.openxmlformats.org/officeDocument/2006/relationships/hyperlink" Target="http://fortune.com/2014/10/02/women-leave-tech-culture/" TargetMode="External"/><Relationship Id="rId143" Type="http://schemas.openxmlformats.org/officeDocument/2006/relationships/hyperlink" Target="https://www.forrester.com/report/DevOps%2BHeat%2BMap%2B2017/-/E-RES137782" TargetMode="External"/><Relationship Id="rId144" Type="http://schemas.openxmlformats.org/officeDocument/2006/relationships/hyperlink" Target="https://www.thisamericanlife.org/radio-archives/episode/561/nummi-2015" TargetMode="External"/><Relationship Id="rId145" Type="http://schemas.openxmlformats.org/officeDocument/2006/relationships/hyperlink" Target="http://blog.gardeviance.org/2015/02/an-introduction-to-wardley-value-chain.html" TargetMode="External"/><Relationship Id="rId146" Type="http://schemas.openxmlformats.org/officeDocument/2006/relationships/hyperlink" Target="http://www.slideshare.net/wickett/attacking-pipelinessecurity-meets-continuous-delivery" TargetMode="External"/><Relationship Id="rId147" Type="http://schemas.openxmlformats.org/officeDocument/2006/relationships/hyperlink" Target="https://gist.github.com/jezhumble/a8b3cbb4ea20139582fa8ffc9d791fb2" TargetMode="External"/><Relationship Id="rId14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image" Target="media/image37.png"/><Relationship Id="rId3" Type="http://schemas.openxmlformats.org/officeDocument/2006/relationships/image" Target="media/image38.png"/><Relationship Id="rId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Forsgren PhD</dc:creator>
  <dc:subject>&lt;strong&gt;Accelerate your organization to win in the marketplace.&lt;/strong&gt;&lt;br /&gt;How can we apply technology to drive business value? For years, we've been told that the performance of software delivery teams doesn't matter―that it can't provide a competitive advantage to our companies. Through four years of groundbreaking research to include data collected from the State of DevOps reports conducted with Puppet, Dr. Nicole Forsgren, Jez Humble, and Gene Kim set out to find a way to measure software delivery performance―and what drives it―using rigorous statistical methods. This book presents both the findings and the science behind that research, making the information accessible for readers to apply in their own organizations.&lt;br /&gt;Readers will discover how to measure the performance of their teams, and what capabilities they should invest in to drive higher performance. This book is ideal for management at every level.</dc:subject>
  <dc:title>Accelerate: The Science of DevOps - PDFDrive.com</dc:title>
  <dcterms:created xsi:type="dcterms:W3CDTF">2026-09-13T08:18:58Z</dcterms:created>
  <dcterms:modified xsi:type="dcterms:W3CDTF">2026-09-13T08:18:58Z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2026-09-13T00:00:00Z</vt:filetime>
  </property>
  <property fmtid="{D5CDD505-2E9C-101B-9397-08002B2CF9AE}" pid="4" name="LastSaved">
    <vt:filetime>2026-09-13T00:00:00Z</vt:filetime>
  </property>
</Properties>
</file>